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B16DA8" w:rsidRPr="00712C20" w14:paraId="0DAFEEE1" w14:textId="77777777" w:rsidTr="007E4DF5">
        <w:trPr>
          <w:trHeight w:val="720"/>
        </w:trPr>
        <w:tc>
          <w:tcPr>
            <w:tcW w:w="5785" w:type="dxa"/>
            <w:gridSpan w:val="2"/>
            <w:tcBorders>
              <w:bottom w:val="single" w:sz="18" w:space="0" w:color="auto"/>
            </w:tcBorders>
          </w:tcPr>
          <w:p w14:paraId="22C0DA12" w14:textId="77777777" w:rsidR="00B16DA8" w:rsidRPr="00712C20" w:rsidRDefault="00B16DA8" w:rsidP="007E4D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bookmarkStart w:id="0" w:name="_GoBack"/>
            <w:bookmarkEnd w:id="0"/>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5B7AB649" w14:textId="77777777" w:rsidR="00B16DA8" w:rsidRPr="00E042B7" w:rsidRDefault="00B16DA8" w:rsidP="007E4DF5">
            <w:pPr>
              <w:ind w:left="324"/>
              <w:jc w:val="right"/>
              <w:rPr>
                <w:rFonts w:ascii="Arial" w:hAnsi="Arial" w:cs="Arial"/>
                <w:snapToGrid w:val="0"/>
                <w:sz w:val="52"/>
                <w:szCs w:val="24"/>
              </w:rPr>
            </w:pPr>
            <w:r w:rsidRPr="00E042B7">
              <w:rPr>
                <w:rFonts w:ascii="Arial" w:hAnsi="Arial" w:cs="Arial"/>
                <w:b/>
                <w:noProof/>
                <w:snapToGrid w:val="0"/>
                <w:sz w:val="72"/>
                <w:szCs w:val="24"/>
              </w:rPr>
              <w:t>EP</w:t>
            </w:r>
          </w:p>
        </w:tc>
      </w:tr>
      <w:tr w:rsidR="00B16DA8" w:rsidRPr="00712C20" w14:paraId="16EF1992" w14:textId="77777777" w:rsidTr="007E4D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6BF7D8" w14:textId="77777777" w:rsidR="00B16DA8" w:rsidRDefault="00B16DA8" w:rsidP="007E4DF5">
            <w:pPr>
              <w:spacing w:before="120"/>
              <w:ind w:left="6"/>
              <w:jc w:val="center"/>
              <w:rPr>
                <w:snapToGrid w:val="0"/>
                <w:szCs w:val="24"/>
              </w:rPr>
            </w:pPr>
            <w:r w:rsidRPr="00712C20">
              <w:rPr>
                <w:noProof/>
                <w:lang w:val="en-CA" w:eastAsia="en-CA"/>
              </w:rPr>
              <w:drawing>
                <wp:inline distT="0" distB="0" distL="0" distR="0" wp14:anchorId="6DB4AEAF" wp14:editId="479E55B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160FE599" w14:textId="77777777" w:rsidR="00B16DA8" w:rsidRPr="00712C20" w:rsidRDefault="00B16DA8" w:rsidP="007E4DF5">
            <w:pPr>
              <w:spacing w:before="120"/>
              <w:ind w:left="6"/>
              <w:jc w:val="center"/>
              <w:rPr>
                <w:snapToGrid w:val="0"/>
                <w:szCs w:val="24"/>
              </w:rPr>
            </w:pPr>
            <w:r w:rsidRPr="00712C20">
              <w:rPr>
                <w:noProof/>
                <w:lang w:val="en-CA" w:eastAsia="en-CA"/>
              </w:rPr>
              <w:drawing>
                <wp:inline distT="0" distB="0" distL="0" distR="0" wp14:anchorId="204AA40C" wp14:editId="6A84290A">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2D9736E9" w14:textId="77777777" w:rsidR="00B16DA8" w:rsidRPr="00712C20" w:rsidRDefault="00B16DA8" w:rsidP="007E4DF5">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1D225F0A" w14:textId="77777777" w:rsidR="00B16DA8" w:rsidRPr="00712C20" w:rsidRDefault="00B16DA8" w:rsidP="007E4DF5">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AA4C6AB" w14:textId="77777777" w:rsidR="00B16DA8" w:rsidRPr="00712C20" w:rsidRDefault="00B16DA8" w:rsidP="007E4DF5">
            <w:pPr>
              <w:spacing w:before="120"/>
              <w:ind w:left="324"/>
              <w:rPr>
                <w:snapToGrid w:val="0"/>
                <w:sz w:val="24"/>
                <w:szCs w:val="24"/>
              </w:rPr>
            </w:pPr>
            <w:r w:rsidRPr="00712C20">
              <w:rPr>
                <w:noProof/>
                <w:snapToGrid w:val="0"/>
                <w:sz w:val="24"/>
                <w:szCs w:val="24"/>
              </w:rPr>
              <w:t>Distr.</w:t>
            </w:r>
          </w:p>
          <w:p w14:paraId="2E666544" w14:textId="77777777" w:rsidR="00B16DA8" w:rsidRPr="00712C20" w:rsidRDefault="00B16DA8" w:rsidP="007E4DF5">
            <w:pPr>
              <w:ind w:left="324"/>
              <w:rPr>
                <w:snapToGrid w:val="0"/>
                <w:sz w:val="24"/>
                <w:szCs w:val="24"/>
              </w:rPr>
            </w:pPr>
            <w:r w:rsidRPr="00712C20">
              <w:rPr>
                <w:noProof/>
                <w:snapToGrid w:val="0"/>
                <w:sz w:val="24"/>
                <w:szCs w:val="24"/>
              </w:rPr>
              <w:t>GENERAL</w:t>
            </w:r>
          </w:p>
          <w:p w14:paraId="29479EB2" w14:textId="77777777" w:rsidR="00B16DA8" w:rsidRPr="00712C20" w:rsidRDefault="00B16DA8" w:rsidP="007E4DF5">
            <w:pPr>
              <w:ind w:left="324"/>
              <w:rPr>
                <w:snapToGrid w:val="0"/>
                <w:sz w:val="24"/>
                <w:szCs w:val="24"/>
              </w:rPr>
            </w:pPr>
          </w:p>
          <w:p w14:paraId="061BEDC2" w14:textId="5C5FCE3E" w:rsidR="00483FAB" w:rsidRPr="00483FAB" w:rsidRDefault="00AA1121" w:rsidP="00AA1121">
            <w:pPr>
              <w:ind w:left="324"/>
              <w:rPr>
                <w:color w:val="000000"/>
                <w:szCs w:val="24"/>
              </w:rPr>
            </w:pPr>
            <w:r>
              <w:fldChar w:fldCharType="begin"/>
            </w:r>
            <w:r>
              <w:rPr>
                <w:lang w:val="pt-BR"/>
              </w:rPr>
              <w:instrText xml:space="preserve"> DOCPROPERTY "Document number"  \* MERGEFORMAT </w:instrText>
            </w:r>
            <w:r>
              <w:fldChar w:fldCharType="separate"/>
            </w:r>
            <w:r w:rsidR="00483FAB">
              <w:rPr>
                <w:lang w:val="pt-BR"/>
              </w:rPr>
              <w:t>UNEP/OzL.Pro/ExCom/88/70</w:t>
            </w:r>
            <w:r>
              <w:fldChar w:fldCharType="end"/>
            </w:r>
            <w:r w:rsidRPr="00483FAB">
              <w:rPr>
                <w:color w:val="000000"/>
                <w:szCs w:val="24"/>
              </w:rPr>
              <w:fldChar w:fldCharType="begin"/>
            </w:r>
            <w:r w:rsidRPr="00483FAB">
              <w:rPr>
                <w:color w:val="000000"/>
                <w:szCs w:val="24"/>
              </w:rPr>
              <w:instrText xml:space="preserve"> DOCPROPERTY "Revision date" \@ "d MMMM YYYY"  \* MERGEFORMAT </w:instrText>
            </w:r>
            <w:r w:rsidRPr="00483FAB">
              <w:rPr>
                <w:color w:val="000000"/>
                <w:szCs w:val="24"/>
              </w:rPr>
              <w:fldChar w:fldCharType="separate"/>
            </w:r>
            <w:r w:rsidR="006279FC" w:rsidRPr="00483FAB">
              <w:rPr>
                <w:color w:val="000000"/>
                <w:szCs w:val="24"/>
              </w:rPr>
              <w:t xml:space="preserve"> </w:t>
            </w:r>
          </w:p>
          <w:p w14:paraId="58311035" w14:textId="75923C30" w:rsidR="00AA1121" w:rsidRDefault="00C00792" w:rsidP="00AA1121">
            <w:pPr>
              <w:ind w:left="324"/>
              <w:rPr>
                <w:color w:val="000000"/>
                <w:szCs w:val="24"/>
              </w:rPr>
            </w:pPr>
            <w:r w:rsidRPr="00483FAB">
              <w:rPr>
                <w:color w:val="000000"/>
                <w:szCs w:val="24"/>
              </w:rPr>
              <w:t xml:space="preserve">24 November </w:t>
            </w:r>
            <w:r w:rsidR="00AA1121" w:rsidRPr="00483FAB">
              <w:rPr>
                <w:color w:val="000000"/>
                <w:szCs w:val="24"/>
              </w:rPr>
              <w:t>202</w:t>
            </w:r>
            <w:r w:rsidR="006279FC" w:rsidRPr="00483FAB">
              <w:rPr>
                <w:color w:val="000000"/>
                <w:szCs w:val="24"/>
              </w:rPr>
              <w:t>1</w:t>
            </w:r>
            <w:r w:rsidR="00AA1121" w:rsidRPr="00483FAB">
              <w:rPr>
                <w:color w:val="000000"/>
                <w:szCs w:val="24"/>
              </w:rPr>
              <w:fldChar w:fldCharType="end"/>
            </w:r>
          </w:p>
          <w:p w14:paraId="50E4DF40" w14:textId="77777777" w:rsidR="00B16DA8" w:rsidRPr="00712C20" w:rsidRDefault="00B16DA8" w:rsidP="007E4DF5">
            <w:pPr>
              <w:ind w:left="324"/>
              <w:rPr>
                <w:caps/>
                <w:snapToGrid w:val="0"/>
                <w:sz w:val="24"/>
                <w:szCs w:val="24"/>
              </w:rPr>
            </w:pPr>
          </w:p>
          <w:p w14:paraId="7755731D" w14:textId="77777777" w:rsidR="00B16DA8" w:rsidRPr="00712C20" w:rsidRDefault="00B16DA8" w:rsidP="007E4DF5">
            <w:pPr>
              <w:ind w:left="324"/>
              <w:rPr>
                <w:snapToGrid w:val="0"/>
                <w:sz w:val="24"/>
                <w:szCs w:val="24"/>
              </w:rPr>
            </w:pPr>
            <w:r w:rsidRPr="00712C20">
              <w:rPr>
                <w:noProof/>
                <w:snapToGrid w:val="0"/>
                <w:sz w:val="24"/>
                <w:szCs w:val="24"/>
              </w:rPr>
              <w:t>CHINESE</w:t>
            </w:r>
          </w:p>
          <w:p w14:paraId="242E152D" w14:textId="77777777" w:rsidR="00B16DA8" w:rsidRPr="00712C20" w:rsidRDefault="00B16DA8" w:rsidP="007E4DF5">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135E6BC5" w14:textId="77777777" w:rsidR="00670700" w:rsidRPr="00A14CB6" w:rsidRDefault="00670700" w:rsidP="00670700">
      <w:pPr>
        <w:pStyle w:val="Normal-para"/>
        <w:numPr>
          <w:ilvl w:val="0"/>
          <w:numId w:val="0"/>
        </w:numPr>
        <w:tabs>
          <w:tab w:val="clear" w:pos="490"/>
          <w:tab w:val="clear" w:pos="979"/>
          <w:tab w:val="clear" w:pos="1469"/>
          <w:tab w:val="left" w:pos="3705"/>
        </w:tabs>
        <w:spacing w:before="60" w:after="0"/>
        <w:rPr>
          <w:color w:val="000000"/>
        </w:rPr>
      </w:pPr>
      <w:r w:rsidRPr="00A14CB6">
        <w:rPr>
          <w:color w:val="000000"/>
        </w:rPr>
        <w:t>执行蒙特利尔议定书</w:t>
      </w:r>
    </w:p>
    <w:p w14:paraId="289DBA80" w14:textId="1D8D90C1" w:rsidR="00323E59" w:rsidRPr="00A14CB6" w:rsidRDefault="00670700" w:rsidP="00670700">
      <w:pPr>
        <w:jc w:val="left"/>
        <w:rPr>
          <w:rFonts w:eastAsia="SimSun"/>
          <w:lang w:eastAsia="zh-CN"/>
        </w:rPr>
      </w:pPr>
      <w:r w:rsidRPr="00A14CB6">
        <w:rPr>
          <w:rFonts w:eastAsia="SimSun"/>
          <w:color w:val="000000"/>
          <w:lang w:val="en-CA" w:eastAsia="zh-CN"/>
        </w:rPr>
        <w:t xml:space="preserve">  </w:t>
      </w:r>
      <w:r w:rsidRPr="00A14CB6">
        <w:rPr>
          <w:rFonts w:eastAsia="SimSun"/>
          <w:color w:val="000000"/>
          <w:lang w:eastAsia="zh-CN"/>
        </w:rPr>
        <w:t>多边基金执行委员会</w:t>
      </w:r>
      <w:r w:rsidR="00323E59" w:rsidRPr="00A14CB6">
        <w:rPr>
          <w:rFonts w:eastAsia="SimSun"/>
          <w:lang w:eastAsia="zh-CN"/>
        </w:rPr>
        <w:br/>
      </w:r>
      <w:r w:rsidRPr="00A14CB6">
        <w:rPr>
          <w:rFonts w:eastAsia="SimSun"/>
          <w:noProof/>
          <w:sz w:val="24"/>
          <w:szCs w:val="24"/>
          <w:lang w:val="en-CA" w:eastAsia="zh-CN"/>
        </w:rPr>
        <w:t>第八十</w:t>
      </w:r>
      <w:r w:rsidR="00C00792">
        <w:rPr>
          <w:rFonts w:eastAsia="SimSun" w:hint="eastAsia"/>
          <w:noProof/>
          <w:sz w:val="24"/>
          <w:szCs w:val="24"/>
          <w:lang w:val="en-CA" w:eastAsia="zh-CN"/>
        </w:rPr>
        <w:t>八</w:t>
      </w:r>
      <w:r w:rsidRPr="00A14CB6">
        <w:rPr>
          <w:rFonts w:eastAsia="SimSun"/>
          <w:noProof/>
          <w:sz w:val="24"/>
          <w:szCs w:val="24"/>
          <w:lang w:val="en-CA" w:eastAsia="zh-CN"/>
        </w:rPr>
        <w:t>次会议</w:t>
      </w:r>
    </w:p>
    <w:p w14:paraId="50894AA2" w14:textId="0015FDA6" w:rsidR="00323E59" w:rsidRDefault="00670700" w:rsidP="005220ED">
      <w:pPr>
        <w:jc w:val="left"/>
        <w:rPr>
          <w:rFonts w:eastAsia="SimSun"/>
          <w:noProof/>
          <w:sz w:val="24"/>
          <w:szCs w:val="24"/>
          <w:lang w:val="en-CA" w:eastAsia="zh-CN"/>
        </w:rPr>
      </w:pPr>
      <w:r w:rsidRPr="00A14CB6">
        <w:rPr>
          <w:rFonts w:eastAsia="SimSun"/>
          <w:noProof/>
          <w:sz w:val="24"/>
          <w:szCs w:val="24"/>
          <w:lang w:val="en-CA" w:eastAsia="zh-CN"/>
        </w:rPr>
        <w:t>202</w:t>
      </w:r>
      <w:r w:rsidR="006279FC">
        <w:rPr>
          <w:rFonts w:eastAsia="SimSun"/>
          <w:noProof/>
          <w:sz w:val="24"/>
          <w:szCs w:val="24"/>
          <w:lang w:val="en-CA" w:eastAsia="zh-CN"/>
        </w:rPr>
        <w:t>1</w:t>
      </w:r>
      <w:r w:rsidRPr="00A14CB6">
        <w:rPr>
          <w:rFonts w:eastAsia="SimSun"/>
          <w:noProof/>
          <w:sz w:val="24"/>
          <w:szCs w:val="24"/>
          <w:lang w:val="en-CA" w:eastAsia="zh-CN"/>
        </w:rPr>
        <w:t>年</w:t>
      </w:r>
      <w:r w:rsidR="00C00792">
        <w:rPr>
          <w:rFonts w:eastAsia="SimSun" w:hint="eastAsia"/>
          <w:noProof/>
          <w:sz w:val="24"/>
          <w:szCs w:val="24"/>
          <w:lang w:val="en-CA" w:eastAsia="zh-CN"/>
        </w:rPr>
        <w:t>11</w:t>
      </w:r>
      <w:r w:rsidR="00C00792">
        <w:rPr>
          <w:rFonts w:eastAsia="SimSun" w:hint="eastAsia"/>
          <w:noProof/>
          <w:sz w:val="24"/>
          <w:szCs w:val="24"/>
          <w:lang w:val="en-CA" w:eastAsia="zh-CN"/>
        </w:rPr>
        <w:t>月</w:t>
      </w:r>
      <w:r w:rsidR="00C00792">
        <w:rPr>
          <w:rFonts w:eastAsia="SimSun" w:hint="eastAsia"/>
          <w:noProof/>
          <w:sz w:val="24"/>
          <w:szCs w:val="24"/>
          <w:lang w:val="en-CA" w:eastAsia="zh-CN"/>
        </w:rPr>
        <w:t>15-</w:t>
      </w:r>
      <w:r w:rsidR="00C00792">
        <w:rPr>
          <w:rFonts w:eastAsia="SimSun"/>
          <w:noProof/>
          <w:sz w:val="24"/>
          <w:szCs w:val="24"/>
          <w:lang w:val="en-CA" w:eastAsia="zh-CN"/>
        </w:rPr>
        <w:t>19</w:t>
      </w:r>
      <w:r w:rsidR="00C00792">
        <w:rPr>
          <w:rFonts w:eastAsia="SimSun" w:hint="eastAsia"/>
          <w:noProof/>
          <w:sz w:val="24"/>
          <w:szCs w:val="24"/>
          <w:lang w:val="en-CA" w:eastAsia="zh-CN"/>
        </w:rPr>
        <w:t>日</w:t>
      </w:r>
      <w:r w:rsidRPr="00A14CB6">
        <w:rPr>
          <w:rFonts w:eastAsia="SimSun"/>
          <w:noProof/>
          <w:sz w:val="24"/>
          <w:szCs w:val="24"/>
          <w:lang w:val="en-CA" w:eastAsia="zh-CN"/>
        </w:rPr>
        <w:t>，蒙特利尔</w:t>
      </w:r>
      <w:r w:rsidR="00323E59" w:rsidRPr="00A14CB6">
        <w:rPr>
          <w:rStyle w:val="FootnoteReference"/>
          <w:rFonts w:eastAsia="SimSun"/>
          <w:lang w:val="en-CA"/>
        </w:rPr>
        <w:footnoteReference w:id="1"/>
      </w:r>
    </w:p>
    <w:p w14:paraId="66B066E6" w14:textId="77777777" w:rsidR="00F942FC" w:rsidRPr="00A14CB6" w:rsidRDefault="00F942FC" w:rsidP="005220ED">
      <w:pPr>
        <w:jc w:val="left"/>
        <w:rPr>
          <w:rFonts w:eastAsia="SimSun" w:hint="eastAsia"/>
          <w:lang w:val="en-CA" w:eastAsia="zh-CN"/>
        </w:rPr>
      </w:pPr>
    </w:p>
    <w:p w14:paraId="3E011101" w14:textId="77777777" w:rsidR="00323E59" w:rsidRDefault="00323E59" w:rsidP="005220ED">
      <w:pPr>
        <w:jc w:val="left"/>
        <w:rPr>
          <w:lang w:val="en-US" w:eastAsia="zh-CN"/>
        </w:rPr>
      </w:pPr>
    </w:p>
    <w:p w14:paraId="49F61945" w14:textId="562A0B28" w:rsidR="00323E59" w:rsidRPr="00651AE1" w:rsidRDefault="00A02095" w:rsidP="000B51C9">
      <w:pPr>
        <w:widowControl w:val="0"/>
        <w:ind w:left="1260" w:right="1260"/>
        <w:jc w:val="center"/>
        <w:rPr>
          <w:rFonts w:eastAsia="SimSun"/>
          <w:b/>
          <w:sz w:val="28"/>
          <w:lang w:val="en-CA" w:eastAsia="zh-CN"/>
        </w:rPr>
      </w:pPr>
      <w:r w:rsidRPr="00651AE1">
        <w:rPr>
          <w:rFonts w:eastAsia="SimSun"/>
          <w:b/>
          <w:sz w:val="28"/>
          <w:lang w:val="en-CA" w:eastAsia="zh-CN"/>
        </w:rPr>
        <w:t>制定第</w:t>
      </w:r>
      <w:r w:rsidRPr="00651AE1">
        <w:rPr>
          <w:rFonts w:eastAsia="SimSun"/>
          <w:b/>
          <w:sz w:val="28"/>
          <w:lang w:val="en-CA" w:eastAsia="zh-CN"/>
        </w:rPr>
        <w:t>5</w:t>
      </w:r>
      <w:r w:rsidRPr="00651AE1">
        <w:rPr>
          <w:rFonts w:eastAsia="SimSun"/>
          <w:b/>
          <w:sz w:val="28"/>
          <w:lang w:val="en-CA" w:eastAsia="zh-CN"/>
        </w:rPr>
        <w:t>条国家逐步减少氢氟碳化物的费用准则：供资标准草案（第</w:t>
      </w:r>
      <w:r w:rsidRPr="00651AE1">
        <w:rPr>
          <w:rFonts w:eastAsia="SimSun"/>
          <w:b/>
          <w:sz w:val="28"/>
          <w:lang w:val="en-CA" w:eastAsia="zh-CN"/>
        </w:rPr>
        <w:t>84/87</w:t>
      </w:r>
      <w:r w:rsidRPr="00651AE1">
        <w:rPr>
          <w:rFonts w:eastAsia="SimSun"/>
          <w:b/>
          <w:sz w:val="28"/>
          <w:lang w:val="en-CA" w:eastAsia="zh-CN"/>
        </w:rPr>
        <w:t>号决定）</w:t>
      </w:r>
    </w:p>
    <w:p w14:paraId="013457F8" w14:textId="77777777" w:rsidR="00323E59" w:rsidRPr="00651AE1" w:rsidRDefault="00323E59" w:rsidP="0062588C">
      <w:pPr>
        <w:widowControl w:val="0"/>
        <w:rPr>
          <w:rFonts w:eastAsia="SimSun"/>
          <w:lang w:val="en-CA" w:eastAsia="zh-CN"/>
        </w:rPr>
      </w:pPr>
    </w:p>
    <w:p w14:paraId="501F67C9" w14:textId="7D22011D" w:rsidR="00323E59" w:rsidRPr="00651AE1" w:rsidRDefault="00A02095" w:rsidP="00651AE1">
      <w:pPr>
        <w:widowControl w:val="0"/>
        <w:spacing w:before="120" w:after="120"/>
        <w:rPr>
          <w:rFonts w:eastAsia="SimSun"/>
          <w:b/>
          <w:sz w:val="24"/>
          <w:lang w:val="en-CA" w:eastAsia="zh-CN"/>
        </w:rPr>
      </w:pPr>
      <w:r w:rsidRPr="00651AE1">
        <w:rPr>
          <w:rFonts w:eastAsia="SimSun"/>
          <w:b/>
          <w:sz w:val="24"/>
          <w:lang w:val="en-CA" w:eastAsia="zh-CN"/>
        </w:rPr>
        <w:t>背景</w:t>
      </w:r>
    </w:p>
    <w:p w14:paraId="4BDF6576" w14:textId="062707D4" w:rsidR="00323E59" w:rsidRPr="003E18D5" w:rsidRDefault="00A02095" w:rsidP="00651AE1">
      <w:pPr>
        <w:pStyle w:val="Heading1"/>
        <w:spacing w:before="120" w:after="120"/>
        <w:rPr>
          <w:sz w:val="24"/>
          <w:lang w:val="en-CA" w:eastAsia="zh-CN"/>
        </w:rPr>
      </w:pPr>
      <w:r w:rsidRPr="003E18D5">
        <w:rPr>
          <w:rFonts w:eastAsia="SimSun"/>
          <w:iCs/>
          <w:sz w:val="24"/>
          <w:lang w:val="en-CA" w:eastAsia="zh-CN"/>
        </w:rPr>
        <w:t>自第二十八次会议以来，蒙特利尔议定书缔约方除其他外</w:t>
      </w:r>
      <w:r w:rsidRPr="003E18D5">
        <w:rPr>
          <w:rFonts w:eastAsia="SimSun" w:hint="eastAsia"/>
          <w:iCs/>
          <w:sz w:val="24"/>
          <w:lang w:val="en-CA" w:eastAsia="zh-CN"/>
        </w:rPr>
        <w:t>请</w:t>
      </w:r>
      <w:r w:rsidRPr="003E18D5">
        <w:rPr>
          <w:rFonts w:eastAsia="SimSun"/>
          <w:iCs/>
          <w:sz w:val="24"/>
          <w:lang w:val="en-CA" w:eastAsia="zh-CN"/>
        </w:rPr>
        <w:t>执行委员会：</w:t>
      </w:r>
    </w:p>
    <w:p w14:paraId="5444453F" w14:textId="0B5124A8" w:rsidR="00323E59" w:rsidRDefault="001E391D"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在两年内制定逐步减少氢氟碳化物</w:t>
      </w:r>
      <w:r w:rsidR="002F2751" w:rsidRPr="003E18D5">
        <w:rPr>
          <w:rFonts w:hint="eastAsia"/>
          <w:sz w:val="24"/>
          <w:lang w:val="en-CA" w:eastAsia="zh-CN"/>
        </w:rPr>
        <w:t>消费</w:t>
      </w:r>
      <w:r w:rsidRPr="003E18D5">
        <w:rPr>
          <w:rFonts w:hint="eastAsia"/>
          <w:sz w:val="24"/>
          <w:lang w:val="en-CA" w:eastAsia="zh-CN"/>
        </w:rPr>
        <w:t>和生产</w:t>
      </w:r>
      <w:r w:rsidR="00EE5088" w:rsidRPr="003E18D5">
        <w:rPr>
          <w:rFonts w:hint="eastAsia"/>
          <w:sz w:val="24"/>
          <w:lang w:val="en-CA" w:eastAsia="zh-CN"/>
        </w:rPr>
        <w:t>的筹</w:t>
      </w:r>
      <w:r w:rsidRPr="003E18D5">
        <w:rPr>
          <w:rFonts w:hint="eastAsia"/>
          <w:sz w:val="24"/>
          <w:lang w:val="en-CA" w:eastAsia="zh-CN"/>
        </w:rPr>
        <w:t>资</w:t>
      </w:r>
      <w:r w:rsidR="00EE5088" w:rsidRPr="003E18D5">
        <w:rPr>
          <w:rFonts w:hint="eastAsia"/>
          <w:sz w:val="24"/>
          <w:lang w:val="en-CA" w:eastAsia="zh-CN"/>
        </w:rPr>
        <w:t>准则</w:t>
      </w:r>
      <w:r w:rsidRPr="003E18D5">
        <w:rPr>
          <w:rFonts w:hint="eastAsia"/>
          <w:sz w:val="24"/>
          <w:lang w:val="en-CA" w:eastAsia="zh-CN"/>
        </w:rPr>
        <w:t>，包括成本效益阈值，</w:t>
      </w:r>
      <w:r w:rsidR="000B51C9" w:rsidRPr="000B196A">
        <w:rPr>
          <w:rFonts w:hint="eastAsia"/>
          <w:sz w:val="24"/>
          <w:lang w:eastAsia="zh-CN"/>
        </w:rPr>
        <w:t>并在最终确定这些准则之前将其提交缔约方会议以征求缔约方的意见和建议</w:t>
      </w:r>
      <w:r w:rsidRPr="003E18D5">
        <w:rPr>
          <w:rFonts w:hint="eastAsia"/>
          <w:sz w:val="24"/>
          <w:lang w:val="en-CA" w:eastAsia="zh-CN"/>
        </w:rPr>
        <w:t>（第</w:t>
      </w:r>
      <w:r w:rsidRPr="003E18D5">
        <w:rPr>
          <w:rFonts w:hint="eastAsia"/>
          <w:sz w:val="24"/>
          <w:lang w:val="en-CA" w:eastAsia="zh-CN"/>
        </w:rPr>
        <w:t>XXVIII/2</w:t>
      </w:r>
      <w:r w:rsidRPr="003E18D5">
        <w:rPr>
          <w:rFonts w:hint="eastAsia"/>
          <w:sz w:val="24"/>
          <w:lang w:val="en-CA" w:eastAsia="zh-CN"/>
        </w:rPr>
        <w:t>号决定）；</w:t>
      </w:r>
      <w:r w:rsidR="00323E59" w:rsidRPr="003E18D5">
        <w:rPr>
          <w:sz w:val="24"/>
          <w:vertAlign w:val="superscript"/>
          <w:lang w:val="en-CA"/>
        </w:rPr>
        <w:footnoteReference w:id="2"/>
      </w:r>
      <w:r w:rsidR="00F44BCF">
        <w:rPr>
          <w:rFonts w:hint="eastAsia"/>
          <w:sz w:val="24"/>
          <w:lang w:val="en-CA" w:eastAsia="zh-CN"/>
        </w:rPr>
        <w:t xml:space="preserve"> </w:t>
      </w:r>
      <w:r w:rsidR="00EE5088" w:rsidRPr="003E18D5">
        <w:rPr>
          <w:rFonts w:hint="eastAsia"/>
          <w:sz w:val="24"/>
          <w:lang w:val="en-CA" w:eastAsia="zh-CN"/>
        </w:rPr>
        <w:t>和</w:t>
      </w:r>
    </w:p>
    <w:p w14:paraId="5A215282" w14:textId="1CA25006" w:rsidR="00323E59" w:rsidRPr="003E18D5" w:rsidRDefault="00C23536"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继续开展工作，制定逐步减少氢氟碳化物</w:t>
      </w:r>
      <w:r w:rsidR="002F2751" w:rsidRPr="003E18D5">
        <w:rPr>
          <w:rFonts w:hint="eastAsia"/>
          <w:sz w:val="24"/>
          <w:lang w:val="en-CA" w:eastAsia="zh-CN"/>
        </w:rPr>
        <w:t>消费</w:t>
      </w:r>
      <w:r w:rsidRPr="003E18D5">
        <w:rPr>
          <w:rFonts w:hint="eastAsia"/>
          <w:sz w:val="24"/>
          <w:lang w:val="en-CA" w:eastAsia="zh-CN"/>
        </w:rPr>
        <w:t>和生产的筹资准则；提供各个要素</w:t>
      </w:r>
      <w:r w:rsidR="00A21E5D" w:rsidRPr="003E18D5">
        <w:rPr>
          <w:rFonts w:hint="eastAsia"/>
          <w:sz w:val="24"/>
          <w:lang w:val="en-CA" w:eastAsia="zh-CN"/>
        </w:rPr>
        <w:t>进展情况的</w:t>
      </w:r>
      <w:r w:rsidRPr="003E18D5">
        <w:rPr>
          <w:rFonts w:hint="eastAsia"/>
          <w:sz w:val="24"/>
          <w:lang w:val="en-CA" w:eastAsia="zh-CN"/>
        </w:rPr>
        <w:t>最新信息，作为执行委员会</w:t>
      </w:r>
      <w:r w:rsidR="00A21E5D" w:rsidRPr="003E18D5">
        <w:rPr>
          <w:rFonts w:hint="eastAsia"/>
          <w:sz w:val="24"/>
          <w:lang w:val="en-CA" w:eastAsia="zh-CN"/>
        </w:rPr>
        <w:t>提交</w:t>
      </w:r>
      <w:r w:rsidRPr="003E18D5">
        <w:rPr>
          <w:rFonts w:hint="eastAsia"/>
          <w:sz w:val="24"/>
          <w:lang w:val="en-CA" w:eastAsia="zh-CN"/>
        </w:rPr>
        <w:t>缔约方会议的年度报告的一部分；并将拟定的准则草案提交缔约方会议，供缔约方在定稿前提出意见和</w:t>
      </w:r>
      <w:r w:rsidR="000B51C9">
        <w:rPr>
          <w:rFonts w:hint="eastAsia"/>
          <w:sz w:val="24"/>
          <w:lang w:val="en-CA" w:eastAsia="zh-CN"/>
        </w:rPr>
        <w:t>建议</w:t>
      </w:r>
      <w:r w:rsidRPr="003E18D5">
        <w:rPr>
          <w:rFonts w:hint="eastAsia"/>
          <w:sz w:val="24"/>
          <w:lang w:val="en-CA" w:eastAsia="zh-CN"/>
        </w:rPr>
        <w:t>（第</w:t>
      </w:r>
      <w:r w:rsidRPr="003E18D5">
        <w:rPr>
          <w:rFonts w:hint="eastAsia"/>
          <w:sz w:val="24"/>
          <w:lang w:val="en-CA" w:eastAsia="zh-CN"/>
        </w:rPr>
        <w:t>XXX/4</w:t>
      </w:r>
      <w:r w:rsidRPr="003E18D5">
        <w:rPr>
          <w:rFonts w:hint="eastAsia"/>
          <w:sz w:val="24"/>
          <w:lang w:val="en-CA" w:eastAsia="zh-CN"/>
        </w:rPr>
        <w:t>号决定）</w:t>
      </w:r>
      <w:r w:rsidR="00137708" w:rsidRPr="003E18D5">
        <w:rPr>
          <w:rFonts w:hint="eastAsia"/>
          <w:sz w:val="24"/>
          <w:lang w:val="en-CA" w:eastAsia="zh-CN"/>
        </w:rPr>
        <w:t>。</w:t>
      </w:r>
      <w:r w:rsidR="00323E59" w:rsidRPr="003E18D5">
        <w:rPr>
          <w:sz w:val="24"/>
          <w:vertAlign w:val="superscript"/>
          <w:lang w:val="en-CA"/>
        </w:rPr>
        <w:footnoteReference w:id="3"/>
      </w:r>
    </w:p>
    <w:p w14:paraId="4B673026" w14:textId="0DA4BA74" w:rsidR="00323E59" w:rsidRPr="003E18D5" w:rsidRDefault="00A9646F" w:rsidP="00651AE1">
      <w:pPr>
        <w:pStyle w:val="Heading1"/>
        <w:overflowPunct w:val="0"/>
        <w:spacing w:before="120" w:after="120"/>
        <w:rPr>
          <w:sz w:val="24"/>
          <w:lang w:val="en-CA" w:eastAsia="zh-CN"/>
        </w:rPr>
      </w:pPr>
      <w:r w:rsidRPr="003E18D5">
        <w:rPr>
          <w:sz w:val="24"/>
          <w:lang w:val="en-CA" w:eastAsia="zh-CN"/>
        </w:rPr>
        <w:t>在《基加利修正案》</w:t>
      </w:r>
      <w:r w:rsidR="00D73A9E" w:rsidRPr="003E18D5">
        <w:rPr>
          <w:sz w:val="24"/>
          <w:lang w:val="en-CA" w:eastAsia="zh-CN"/>
        </w:rPr>
        <w:t>通过</w:t>
      </w:r>
      <w:r w:rsidRPr="003E18D5">
        <w:rPr>
          <w:sz w:val="24"/>
          <w:lang w:val="en-CA" w:eastAsia="zh-CN"/>
        </w:rPr>
        <w:t>之后，执行委员会立即：</w:t>
      </w:r>
    </w:p>
    <w:p w14:paraId="50AF035C" w14:textId="051A729C" w:rsidR="00323E59" w:rsidRPr="003E18D5" w:rsidRDefault="00A9646F" w:rsidP="00651AE1">
      <w:pPr>
        <w:widowControl w:val="0"/>
        <w:numPr>
          <w:ilvl w:val="1"/>
          <w:numId w:val="1"/>
        </w:numPr>
        <w:tabs>
          <w:tab w:val="clear" w:pos="0"/>
        </w:tabs>
        <w:overflowPunct w:val="0"/>
        <w:spacing w:before="120" w:after="120"/>
        <w:outlineLvl w:val="1"/>
        <w:rPr>
          <w:sz w:val="24"/>
          <w:lang w:val="en-CA" w:eastAsia="zh-CN"/>
        </w:rPr>
      </w:pPr>
      <w:r w:rsidRPr="003E18D5">
        <w:rPr>
          <w:rFonts w:hint="eastAsia"/>
          <w:sz w:val="24"/>
          <w:lang w:val="en-CA" w:eastAsia="zh-CN"/>
        </w:rPr>
        <w:t>第七十七次会议开始讨论与第</w:t>
      </w:r>
      <w:r w:rsidRPr="003E18D5">
        <w:rPr>
          <w:rFonts w:hint="eastAsia"/>
          <w:sz w:val="24"/>
          <w:lang w:val="en-CA" w:eastAsia="zh-CN"/>
        </w:rPr>
        <w:t>5</w:t>
      </w:r>
      <w:r w:rsidRPr="003E18D5">
        <w:rPr>
          <w:rFonts w:hint="eastAsia"/>
          <w:sz w:val="24"/>
          <w:lang w:val="en-CA" w:eastAsia="zh-CN"/>
        </w:rPr>
        <w:t>条国家逐步减少氢氟碳化物有关的事项；</w:t>
      </w:r>
      <w:r w:rsidR="00323E59" w:rsidRPr="003E18D5">
        <w:rPr>
          <w:sz w:val="24"/>
          <w:vertAlign w:val="superscript"/>
          <w:lang w:val="en-CA"/>
        </w:rPr>
        <w:footnoteReference w:id="4"/>
      </w:r>
    </w:p>
    <w:p w14:paraId="6520CD4A" w14:textId="40F54677" w:rsidR="00323E59" w:rsidRPr="003E18D5" w:rsidRDefault="00874532" w:rsidP="00651AE1">
      <w:pPr>
        <w:pStyle w:val="Heading2"/>
        <w:numPr>
          <w:ilvl w:val="1"/>
          <w:numId w:val="1"/>
        </w:numPr>
        <w:overflowPunct w:val="0"/>
        <w:spacing w:before="120" w:after="120"/>
        <w:rPr>
          <w:sz w:val="24"/>
          <w:lang w:val="en-CA" w:eastAsia="zh-CN"/>
        </w:rPr>
      </w:pPr>
      <w:r w:rsidRPr="003E18D5">
        <w:rPr>
          <w:sz w:val="24"/>
          <w:lang w:val="en-CA" w:eastAsia="zh-CN"/>
        </w:rPr>
        <w:t>第</w:t>
      </w:r>
      <w:r w:rsidRPr="003E18D5">
        <w:rPr>
          <w:rFonts w:hint="eastAsia"/>
          <w:sz w:val="24"/>
          <w:lang w:val="en-CA" w:eastAsia="zh-CN"/>
        </w:rPr>
        <w:t>七十八</w:t>
      </w:r>
      <w:r w:rsidRPr="003E18D5">
        <w:rPr>
          <w:sz w:val="24"/>
          <w:lang w:val="en-CA" w:eastAsia="zh-CN"/>
        </w:rPr>
        <w:t>次会议通过了逐步</w:t>
      </w:r>
      <w:r w:rsidRPr="003E18D5">
        <w:rPr>
          <w:rFonts w:hint="eastAsia"/>
          <w:sz w:val="24"/>
          <w:lang w:val="en-CA" w:eastAsia="zh-CN"/>
        </w:rPr>
        <w:t>减少</w:t>
      </w:r>
      <w:r w:rsidRPr="003E18D5">
        <w:rPr>
          <w:sz w:val="24"/>
          <w:lang w:val="en-CA" w:eastAsia="zh-CN"/>
        </w:rPr>
        <w:t>氢氟碳化物的费用准则模板草案（模板草案）；</w:t>
      </w:r>
    </w:p>
    <w:p w14:paraId="36708D2A" w14:textId="2466C6F4" w:rsidR="00323E59" w:rsidRPr="003E18D5" w:rsidRDefault="00874532" w:rsidP="00483FAB">
      <w:pPr>
        <w:numPr>
          <w:ilvl w:val="1"/>
          <w:numId w:val="1"/>
        </w:numPr>
        <w:overflowPunct w:val="0"/>
        <w:spacing w:after="240"/>
        <w:outlineLvl w:val="1"/>
        <w:rPr>
          <w:sz w:val="24"/>
          <w:lang w:val="en-CA" w:eastAsia="zh-CN"/>
        </w:rPr>
      </w:pPr>
      <w:r w:rsidRPr="003E18D5">
        <w:rPr>
          <w:sz w:val="24"/>
          <w:lang w:val="en-CA" w:eastAsia="zh-CN"/>
        </w:rPr>
        <w:lastRenderedPageBreak/>
        <w:t>第</w:t>
      </w:r>
      <w:r w:rsidRPr="003E18D5">
        <w:rPr>
          <w:rFonts w:hint="eastAsia"/>
          <w:sz w:val="24"/>
          <w:lang w:val="en-CA" w:eastAsia="zh-CN"/>
        </w:rPr>
        <w:t>八十</w:t>
      </w:r>
      <w:r w:rsidRPr="003E18D5">
        <w:rPr>
          <w:sz w:val="24"/>
          <w:lang w:val="en-CA" w:eastAsia="zh-CN"/>
        </w:rPr>
        <w:t>次会议除其他外决定继续使用模板草案和</w:t>
      </w:r>
      <w:r w:rsidRPr="003E18D5">
        <w:rPr>
          <w:rFonts w:hint="eastAsia"/>
          <w:sz w:val="24"/>
          <w:lang w:val="en-CA" w:eastAsia="zh-CN"/>
        </w:rPr>
        <w:t>供</w:t>
      </w:r>
      <w:r w:rsidRPr="003E18D5">
        <w:rPr>
          <w:sz w:val="24"/>
          <w:lang w:val="en-CA" w:eastAsia="zh-CN"/>
        </w:rPr>
        <w:t>进一步讨论的</w:t>
      </w:r>
      <w:r w:rsidRPr="003E18D5">
        <w:rPr>
          <w:rFonts w:hint="eastAsia"/>
          <w:sz w:val="24"/>
          <w:lang w:val="en-CA" w:eastAsia="zh-CN"/>
        </w:rPr>
        <w:t>未决</w:t>
      </w:r>
      <w:r w:rsidRPr="003E18D5">
        <w:rPr>
          <w:sz w:val="24"/>
          <w:lang w:val="en-CA" w:eastAsia="zh-CN"/>
        </w:rPr>
        <w:t>要</w:t>
      </w:r>
      <w:r w:rsidRPr="003E18D5">
        <w:rPr>
          <w:rFonts w:hint="eastAsia"/>
          <w:sz w:val="24"/>
          <w:lang w:val="en-CA" w:eastAsia="zh-CN"/>
        </w:rPr>
        <w:t>素</w:t>
      </w:r>
      <w:r w:rsidRPr="003E18D5">
        <w:rPr>
          <w:sz w:val="24"/>
          <w:lang w:val="en-CA" w:eastAsia="zh-CN"/>
        </w:rPr>
        <w:t>清单，作为第八十一次会议和</w:t>
      </w:r>
      <w:r w:rsidR="007E3FD8" w:rsidRPr="003E18D5">
        <w:rPr>
          <w:rFonts w:hint="eastAsia"/>
          <w:sz w:val="24"/>
          <w:lang w:val="en-CA" w:eastAsia="zh-CN"/>
        </w:rPr>
        <w:t>将来</w:t>
      </w:r>
      <w:r w:rsidRPr="003E18D5">
        <w:rPr>
          <w:sz w:val="24"/>
          <w:lang w:val="en-CA" w:eastAsia="zh-CN"/>
        </w:rPr>
        <w:t>会议讨论制定费用准则的工作文件，并同意在模板草案中添加</w:t>
      </w:r>
      <w:r w:rsidR="007E3FD8" w:rsidRPr="003E18D5">
        <w:rPr>
          <w:rFonts w:hint="eastAsia"/>
          <w:sz w:val="24"/>
          <w:lang w:val="en-CA" w:eastAsia="zh-CN"/>
        </w:rPr>
        <w:t>补充</w:t>
      </w:r>
      <w:r w:rsidR="00D8761F" w:rsidRPr="003E18D5">
        <w:rPr>
          <w:rFonts w:hint="eastAsia"/>
          <w:sz w:val="24"/>
          <w:lang w:val="en-CA" w:eastAsia="zh-CN"/>
        </w:rPr>
        <w:t>要</w:t>
      </w:r>
      <w:r w:rsidRPr="003E18D5">
        <w:rPr>
          <w:sz w:val="24"/>
          <w:lang w:val="en-CA" w:eastAsia="zh-CN"/>
        </w:rPr>
        <w:t>素。</w:t>
      </w:r>
      <w:r w:rsidR="007E3FD8" w:rsidRPr="003E18D5">
        <w:rPr>
          <w:rFonts w:hint="eastAsia"/>
          <w:sz w:val="24"/>
          <w:lang w:val="en-CA" w:eastAsia="zh-CN"/>
        </w:rPr>
        <w:t>到</w:t>
      </w:r>
      <w:r w:rsidRPr="003E18D5">
        <w:rPr>
          <w:sz w:val="24"/>
          <w:lang w:val="en-CA" w:eastAsia="zh-CN"/>
        </w:rPr>
        <w:t>第八十四次会议，逐步</w:t>
      </w:r>
      <w:r w:rsidR="00D8761F" w:rsidRPr="003E18D5">
        <w:rPr>
          <w:rFonts w:hint="eastAsia"/>
          <w:sz w:val="24"/>
          <w:lang w:val="en-CA" w:eastAsia="zh-CN"/>
        </w:rPr>
        <w:t>减少</w:t>
      </w:r>
      <w:r w:rsidRPr="003E18D5">
        <w:rPr>
          <w:sz w:val="24"/>
          <w:lang w:val="en-CA" w:eastAsia="zh-CN"/>
        </w:rPr>
        <w:t>氢氟碳化物的费用准则模板草案</w:t>
      </w:r>
      <w:r w:rsidR="007E3FD8" w:rsidRPr="003E18D5">
        <w:rPr>
          <w:rFonts w:hint="eastAsia"/>
          <w:sz w:val="24"/>
          <w:lang w:val="en-CA" w:eastAsia="zh-CN"/>
        </w:rPr>
        <w:t>已</w:t>
      </w:r>
      <w:r w:rsidRPr="003E18D5">
        <w:rPr>
          <w:sz w:val="24"/>
          <w:lang w:val="en-CA" w:eastAsia="zh-CN"/>
        </w:rPr>
        <w:t>载</w:t>
      </w:r>
      <w:r w:rsidR="00D8761F" w:rsidRPr="003E18D5">
        <w:rPr>
          <w:rFonts w:hint="eastAsia"/>
          <w:sz w:val="24"/>
          <w:lang w:val="en-CA" w:eastAsia="zh-CN"/>
        </w:rPr>
        <w:t>入</w:t>
      </w:r>
      <w:r w:rsidRPr="003E18D5">
        <w:rPr>
          <w:sz w:val="24"/>
          <w:lang w:val="en-CA" w:eastAsia="zh-CN"/>
        </w:rPr>
        <w:t>本文件附件一；和</w:t>
      </w:r>
    </w:p>
    <w:p w14:paraId="16E452B6" w14:textId="4F6FA3AE" w:rsidR="00323E59" w:rsidRPr="003E18D5" w:rsidRDefault="00D8761F" w:rsidP="00483FAB">
      <w:pPr>
        <w:numPr>
          <w:ilvl w:val="1"/>
          <w:numId w:val="1"/>
        </w:numPr>
        <w:tabs>
          <w:tab w:val="clear" w:pos="0"/>
        </w:tabs>
        <w:overflowPunct w:val="0"/>
        <w:spacing w:after="240"/>
        <w:outlineLvl w:val="1"/>
        <w:rPr>
          <w:sz w:val="24"/>
          <w:lang w:val="en-CA" w:eastAsia="zh-CN"/>
        </w:rPr>
      </w:pPr>
      <w:r w:rsidRPr="003E18D5">
        <w:rPr>
          <w:rFonts w:hint="eastAsia"/>
          <w:sz w:val="24"/>
          <w:lang w:val="en-CA" w:eastAsia="zh-CN"/>
        </w:rPr>
        <w:t>在</w:t>
      </w:r>
      <w:r w:rsidR="000E77F1" w:rsidRPr="003E18D5">
        <w:rPr>
          <w:rFonts w:hint="eastAsia"/>
          <w:sz w:val="24"/>
          <w:lang w:val="en-CA" w:eastAsia="zh-CN"/>
        </w:rPr>
        <w:t>随</w:t>
      </w:r>
      <w:r w:rsidRPr="003E18D5">
        <w:rPr>
          <w:rFonts w:hint="eastAsia"/>
          <w:sz w:val="24"/>
          <w:lang w:val="en-CA" w:eastAsia="zh-CN"/>
        </w:rPr>
        <w:t>后的每次会议上继续讨论与逐步减少氢氟碳化物有关的事项。</w:t>
      </w:r>
      <w:r w:rsidR="00323E59" w:rsidRPr="003E18D5">
        <w:rPr>
          <w:sz w:val="24"/>
          <w:vertAlign w:val="superscript"/>
          <w:lang w:val="en-CA"/>
        </w:rPr>
        <w:footnoteReference w:id="5"/>
      </w:r>
      <w:r w:rsidR="00E042B7">
        <w:rPr>
          <w:rFonts w:hint="eastAsia"/>
          <w:sz w:val="24"/>
          <w:lang w:val="en-CA" w:eastAsia="zh-CN"/>
        </w:rPr>
        <w:t xml:space="preserve"> </w:t>
      </w:r>
      <w:r w:rsidR="00104621" w:rsidRPr="003E18D5">
        <w:rPr>
          <w:rFonts w:hint="eastAsia"/>
          <w:sz w:val="24"/>
          <w:lang w:val="en-CA" w:eastAsia="zh-CN"/>
        </w:rPr>
        <w:t>到</w:t>
      </w:r>
      <w:r w:rsidRPr="003E18D5">
        <w:rPr>
          <w:rFonts w:hint="eastAsia"/>
          <w:sz w:val="24"/>
          <w:lang w:val="en-CA" w:eastAsia="zh-CN"/>
        </w:rPr>
        <w:t>第八十四次会议逐步减少氢氟碳化物费用准则方面的未决问题见本文件附件二。</w:t>
      </w:r>
    </w:p>
    <w:p w14:paraId="5045CA69" w14:textId="3F82ACAB" w:rsidR="00323E59" w:rsidRPr="003E18D5" w:rsidRDefault="00A424F5" w:rsidP="00483FAB">
      <w:pPr>
        <w:pStyle w:val="Heading1"/>
        <w:overflowPunct w:val="0"/>
        <w:rPr>
          <w:sz w:val="24"/>
          <w:lang w:val="en-CA" w:eastAsia="zh-CN"/>
        </w:rPr>
      </w:pPr>
      <w:r w:rsidRPr="003E18D5">
        <w:rPr>
          <w:sz w:val="24"/>
          <w:lang w:val="en-CA" w:eastAsia="zh-CN"/>
        </w:rPr>
        <w:t>截至第八十四次会议，执行委员会关于第</w:t>
      </w:r>
      <w:r w:rsidRPr="003E18D5">
        <w:rPr>
          <w:sz w:val="24"/>
          <w:lang w:val="en-CA" w:eastAsia="zh-CN"/>
        </w:rPr>
        <w:t>5</w:t>
      </w:r>
      <w:r w:rsidRPr="003E18D5">
        <w:rPr>
          <w:sz w:val="24"/>
          <w:lang w:val="en-CA" w:eastAsia="zh-CN"/>
        </w:rPr>
        <w:t>条国家逐步</w:t>
      </w:r>
      <w:r w:rsidRPr="003E18D5">
        <w:rPr>
          <w:rFonts w:hint="eastAsia"/>
          <w:sz w:val="24"/>
          <w:lang w:val="en-CA" w:eastAsia="zh-CN"/>
        </w:rPr>
        <w:t>减少</w:t>
      </w:r>
      <w:r w:rsidRPr="003E18D5">
        <w:rPr>
          <w:sz w:val="24"/>
          <w:lang w:val="en-CA" w:eastAsia="zh-CN"/>
        </w:rPr>
        <w:t>氢氟碳化物所有</w:t>
      </w:r>
      <w:r w:rsidRPr="003E18D5">
        <w:rPr>
          <w:rFonts w:hint="eastAsia"/>
          <w:sz w:val="24"/>
          <w:lang w:val="en-CA" w:eastAsia="zh-CN"/>
        </w:rPr>
        <w:t>相</w:t>
      </w:r>
      <w:r w:rsidRPr="003E18D5">
        <w:rPr>
          <w:sz w:val="24"/>
          <w:lang w:val="en-CA" w:eastAsia="zh-CN"/>
        </w:rPr>
        <w:t>关事项，特别是关于费用准则的广泛讨论，均</w:t>
      </w:r>
      <w:r w:rsidRPr="003E18D5">
        <w:rPr>
          <w:rFonts w:hint="eastAsia"/>
          <w:sz w:val="24"/>
          <w:lang w:val="en-CA" w:eastAsia="zh-CN"/>
        </w:rPr>
        <w:t>以</w:t>
      </w:r>
      <w:r w:rsidRPr="003E18D5">
        <w:rPr>
          <w:sz w:val="24"/>
          <w:lang w:val="en-CA" w:eastAsia="zh-CN"/>
        </w:rPr>
        <w:t>自《基加利修正案》通过以来编写的</w:t>
      </w:r>
      <w:r w:rsidRPr="003E18D5">
        <w:rPr>
          <w:sz w:val="24"/>
          <w:lang w:val="en-CA" w:eastAsia="zh-CN"/>
        </w:rPr>
        <w:t>42</w:t>
      </w:r>
      <w:r w:rsidRPr="003E18D5">
        <w:rPr>
          <w:sz w:val="24"/>
          <w:lang w:val="en-CA" w:eastAsia="zh-CN"/>
        </w:rPr>
        <w:t>份文件</w:t>
      </w:r>
      <w:r w:rsidR="00323E59" w:rsidRPr="003E18D5">
        <w:rPr>
          <w:sz w:val="24"/>
          <w:vertAlign w:val="superscript"/>
          <w:lang w:val="en-CA"/>
        </w:rPr>
        <w:footnoteReference w:id="6"/>
      </w:r>
      <w:r w:rsidR="00E042B7">
        <w:rPr>
          <w:rFonts w:hint="eastAsia"/>
          <w:sz w:val="24"/>
          <w:lang w:val="en-CA" w:eastAsia="zh-CN"/>
        </w:rPr>
        <w:t xml:space="preserve"> </w:t>
      </w:r>
      <w:r w:rsidR="0073277E" w:rsidRPr="003E18D5">
        <w:rPr>
          <w:rFonts w:hint="eastAsia"/>
          <w:sz w:val="24"/>
          <w:lang w:val="en-CA" w:eastAsia="zh-CN"/>
        </w:rPr>
        <w:t>为基础</w:t>
      </w:r>
      <w:r w:rsidR="0073277E" w:rsidRPr="003E18D5">
        <w:rPr>
          <w:sz w:val="24"/>
          <w:lang w:val="en-CA" w:eastAsia="zh-CN"/>
        </w:rPr>
        <w:t>；</w:t>
      </w:r>
      <w:r w:rsidR="00D8761F" w:rsidRPr="003E18D5">
        <w:rPr>
          <w:sz w:val="24"/>
          <w:lang w:val="en-CA" w:eastAsia="zh-CN"/>
        </w:rPr>
        <w:t>11</w:t>
      </w:r>
      <w:r w:rsidR="00D8761F" w:rsidRPr="003E18D5">
        <w:rPr>
          <w:sz w:val="24"/>
          <w:lang w:val="en-CA" w:eastAsia="zh-CN"/>
        </w:rPr>
        <w:t>份</w:t>
      </w:r>
      <w:r w:rsidR="0073277E" w:rsidRPr="003E18D5">
        <w:rPr>
          <w:rFonts w:hint="eastAsia"/>
          <w:sz w:val="24"/>
          <w:lang w:val="en-CA" w:eastAsia="zh-CN"/>
        </w:rPr>
        <w:t>补充</w:t>
      </w:r>
      <w:r w:rsidR="00D8761F" w:rsidRPr="003E18D5">
        <w:rPr>
          <w:sz w:val="24"/>
          <w:lang w:val="en-CA" w:eastAsia="zh-CN"/>
        </w:rPr>
        <w:t>文件已提交第</w:t>
      </w:r>
      <w:r w:rsidRPr="003E18D5">
        <w:rPr>
          <w:rFonts w:hint="eastAsia"/>
          <w:sz w:val="24"/>
          <w:lang w:val="en-CA" w:eastAsia="zh-CN"/>
        </w:rPr>
        <w:t>八十六</w:t>
      </w:r>
      <w:r w:rsidR="00D8761F" w:rsidRPr="003E18D5">
        <w:rPr>
          <w:sz w:val="24"/>
          <w:lang w:val="en-CA" w:eastAsia="zh-CN"/>
        </w:rPr>
        <w:t>次会议</w:t>
      </w:r>
      <w:r w:rsidR="006279FC">
        <w:rPr>
          <w:rFonts w:hint="eastAsia"/>
          <w:sz w:val="24"/>
          <w:lang w:val="en-CA" w:eastAsia="zh-CN"/>
        </w:rPr>
        <w:t>，随后对</w:t>
      </w:r>
      <w:r w:rsidR="006279FC">
        <w:rPr>
          <w:rFonts w:hint="eastAsia"/>
          <w:sz w:val="24"/>
          <w:lang w:val="en-CA" w:eastAsia="zh-CN"/>
        </w:rPr>
        <w:t>1</w:t>
      </w:r>
      <w:r w:rsidR="006279FC">
        <w:rPr>
          <w:sz w:val="24"/>
          <w:lang w:val="en-CA" w:eastAsia="zh-CN"/>
        </w:rPr>
        <w:t>2</w:t>
      </w:r>
      <w:r w:rsidR="006279FC">
        <w:rPr>
          <w:rFonts w:hint="eastAsia"/>
          <w:sz w:val="24"/>
          <w:lang w:val="en-CA" w:eastAsia="zh-CN"/>
        </w:rPr>
        <w:t>份文件进行了更新或重新印发，供提交第八十七次会议</w:t>
      </w:r>
      <w:r w:rsidR="00C00792">
        <w:rPr>
          <w:rFonts w:hint="eastAsia"/>
          <w:sz w:val="24"/>
          <w:lang w:val="en-CA" w:eastAsia="zh-CN"/>
        </w:rPr>
        <w:t>，</w:t>
      </w:r>
      <w:r w:rsidR="00C00792">
        <w:rPr>
          <w:sz w:val="24"/>
          <w:lang w:val="en-CA" w:eastAsia="zh-CN"/>
        </w:rPr>
        <w:t>其中</w:t>
      </w:r>
      <w:r w:rsidR="00C00792">
        <w:rPr>
          <w:rFonts w:hint="eastAsia"/>
          <w:sz w:val="24"/>
          <w:lang w:val="en-CA" w:eastAsia="zh-CN"/>
        </w:rPr>
        <w:t>有</w:t>
      </w:r>
      <w:r w:rsidR="00C00792">
        <w:rPr>
          <w:rFonts w:hint="eastAsia"/>
          <w:sz w:val="24"/>
          <w:lang w:val="en-CA" w:eastAsia="zh-CN"/>
        </w:rPr>
        <w:t>9</w:t>
      </w:r>
      <w:r w:rsidR="00C00792">
        <w:rPr>
          <w:rFonts w:hint="eastAsia"/>
          <w:sz w:val="24"/>
          <w:lang w:val="en-CA" w:eastAsia="zh-CN"/>
        </w:rPr>
        <w:t>份文件提交至第八十八次会议</w:t>
      </w:r>
      <w:r w:rsidR="00D8761F" w:rsidRPr="003E18D5">
        <w:rPr>
          <w:sz w:val="24"/>
          <w:lang w:val="en-CA" w:eastAsia="zh-CN"/>
        </w:rPr>
        <w:t>。这些文件清单载于本文件附件三。</w:t>
      </w:r>
    </w:p>
    <w:p w14:paraId="20730420" w14:textId="7E6502E4" w:rsidR="00323E59" w:rsidRPr="003E18D5" w:rsidRDefault="00A424F5" w:rsidP="00651AE1">
      <w:pPr>
        <w:widowControl w:val="0"/>
        <w:overflowPunct w:val="0"/>
        <w:spacing w:before="120" w:after="120"/>
        <w:rPr>
          <w:sz w:val="24"/>
          <w:u w:val="single"/>
          <w:lang w:val="en-CA" w:eastAsia="zh-CN"/>
        </w:rPr>
      </w:pPr>
      <w:r w:rsidRPr="003E18D5">
        <w:rPr>
          <w:rFonts w:hint="eastAsia"/>
          <w:sz w:val="24"/>
          <w:u w:val="single"/>
          <w:lang w:val="en-CA" w:eastAsia="zh-CN"/>
        </w:rPr>
        <w:t>COVID-19</w:t>
      </w:r>
      <w:r w:rsidRPr="003E18D5">
        <w:rPr>
          <w:rFonts w:hint="eastAsia"/>
          <w:sz w:val="24"/>
          <w:u w:val="single"/>
          <w:lang w:val="en-CA" w:eastAsia="zh-CN"/>
        </w:rPr>
        <w:t>大流行对成本准则制定的影响</w:t>
      </w:r>
    </w:p>
    <w:p w14:paraId="6AC15005" w14:textId="2C6196EC" w:rsidR="00323E59" w:rsidRPr="003E18D5" w:rsidRDefault="00A424F5" w:rsidP="00651AE1">
      <w:pPr>
        <w:pStyle w:val="Heading1"/>
        <w:overflowPunct w:val="0"/>
        <w:spacing w:before="120" w:after="120"/>
        <w:rPr>
          <w:sz w:val="24"/>
          <w:lang w:eastAsia="zh-CN"/>
        </w:rPr>
      </w:pPr>
      <w:r w:rsidRPr="003E18D5">
        <w:rPr>
          <w:rFonts w:hint="eastAsia"/>
          <w:sz w:val="24"/>
          <w:lang w:eastAsia="zh-CN"/>
        </w:rPr>
        <w:t>执行委员会决定在第八十五次会议上继续根据已提交的文件和已请秘书处编写的</w:t>
      </w:r>
      <w:r w:rsidR="001275E5" w:rsidRPr="003E18D5">
        <w:rPr>
          <w:rFonts w:hint="eastAsia"/>
          <w:sz w:val="24"/>
          <w:lang w:eastAsia="zh-CN"/>
        </w:rPr>
        <w:t>额外</w:t>
      </w:r>
      <w:r w:rsidRPr="003E18D5">
        <w:rPr>
          <w:rFonts w:hint="eastAsia"/>
          <w:sz w:val="24"/>
          <w:lang w:eastAsia="zh-CN"/>
        </w:rPr>
        <w:t>文件</w:t>
      </w:r>
      <w:r w:rsidR="00CF56D2" w:rsidRPr="003E18D5">
        <w:rPr>
          <w:rFonts w:hint="eastAsia"/>
          <w:sz w:val="24"/>
          <w:lang w:eastAsia="zh-CN"/>
        </w:rPr>
        <w:t>讨论</w:t>
      </w:r>
      <w:r w:rsidRPr="003E18D5">
        <w:rPr>
          <w:rFonts w:hint="eastAsia"/>
          <w:sz w:val="24"/>
          <w:lang w:eastAsia="zh-CN"/>
        </w:rPr>
        <w:t>关于逐步</w:t>
      </w:r>
      <w:r w:rsidR="00CF56D2" w:rsidRPr="003E18D5">
        <w:rPr>
          <w:rFonts w:hint="eastAsia"/>
          <w:sz w:val="24"/>
          <w:lang w:eastAsia="zh-CN"/>
        </w:rPr>
        <w:t>减少</w:t>
      </w:r>
      <w:r w:rsidRPr="003E18D5">
        <w:rPr>
          <w:rFonts w:hint="eastAsia"/>
          <w:sz w:val="24"/>
          <w:lang w:eastAsia="zh-CN"/>
        </w:rPr>
        <w:t>氢氟碳化物费用准则的</w:t>
      </w:r>
      <w:r w:rsidR="001275E5" w:rsidRPr="003E18D5">
        <w:rPr>
          <w:rFonts w:hint="eastAsia"/>
          <w:sz w:val="24"/>
          <w:lang w:eastAsia="zh-CN"/>
        </w:rPr>
        <w:t>制定</w:t>
      </w:r>
      <w:r w:rsidRPr="003E18D5">
        <w:rPr>
          <w:rFonts w:hint="eastAsia"/>
          <w:sz w:val="24"/>
          <w:lang w:eastAsia="zh-CN"/>
        </w:rPr>
        <w:t>工作。但是，鉴于</w:t>
      </w:r>
      <w:r w:rsidRPr="003E18D5">
        <w:rPr>
          <w:rFonts w:hint="eastAsia"/>
          <w:sz w:val="24"/>
          <w:lang w:eastAsia="zh-CN"/>
        </w:rPr>
        <w:t>COVID</w:t>
      </w:r>
      <w:r w:rsidR="00266063" w:rsidRPr="003E18D5">
        <w:rPr>
          <w:sz w:val="24"/>
          <w:lang w:val="en-CA" w:eastAsia="zh-CN"/>
        </w:rPr>
        <w:noBreakHyphen/>
      </w:r>
      <w:r w:rsidRPr="003E18D5">
        <w:rPr>
          <w:rFonts w:hint="eastAsia"/>
          <w:sz w:val="24"/>
          <w:lang w:eastAsia="zh-CN"/>
        </w:rPr>
        <w:t>19</w:t>
      </w:r>
      <w:r w:rsidRPr="003E18D5">
        <w:rPr>
          <w:rFonts w:hint="eastAsia"/>
          <w:sz w:val="24"/>
          <w:lang w:eastAsia="zh-CN"/>
        </w:rPr>
        <w:t>大流行，执行委员会同意</w:t>
      </w:r>
      <w:r w:rsidR="00CF56D2" w:rsidRPr="003E18D5">
        <w:rPr>
          <w:rFonts w:hint="eastAsia"/>
          <w:sz w:val="24"/>
          <w:lang w:eastAsia="zh-CN"/>
        </w:rPr>
        <w:t>推迟</w:t>
      </w:r>
      <w:r w:rsidRPr="003E18D5">
        <w:rPr>
          <w:rFonts w:hint="eastAsia"/>
          <w:sz w:val="24"/>
          <w:lang w:eastAsia="zh-CN"/>
        </w:rPr>
        <w:t>原定于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5</w:t>
      </w:r>
      <w:r w:rsidRPr="003E18D5">
        <w:rPr>
          <w:rFonts w:hint="eastAsia"/>
          <w:sz w:val="24"/>
          <w:lang w:eastAsia="zh-CN"/>
        </w:rPr>
        <w:t>月</w:t>
      </w:r>
      <w:r w:rsidRPr="003E18D5">
        <w:rPr>
          <w:rFonts w:hint="eastAsia"/>
          <w:sz w:val="24"/>
          <w:lang w:eastAsia="zh-CN"/>
        </w:rPr>
        <w:t>25</w:t>
      </w:r>
      <w:r w:rsidRPr="003E18D5">
        <w:rPr>
          <w:rFonts w:hint="eastAsia"/>
          <w:sz w:val="24"/>
          <w:lang w:eastAsia="zh-CN"/>
        </w:rPr>
        <w:t>日至</w:t>
      </w:r>
      <w:r w:rsidRPr="003E18D5">
        <w:rPr>
          <w:rFonts w:hint="eastAsia"/>
          <w:sz w:val="24"/>
          <w:lang w:eastAsia="zh-CN"/>
        </w:rPr>
        <w:t>29</w:t>
      </w:r>
      <w:r w:rsidRPr="003E18D5">
        <w:rPr>
          <w:rFonts w:hint="eastAsia"/>
          <w:sz w:val="24"/>
          <w:lang w:eastAsia="zh-CN"/>
        </w:rPr>
        <w:t>日举行的第</w:t>
      </w:r>
      <w:r w:rsidR="00CF56D2" w:rsidRPr="003E18D5">
        <w:rPr>
          <w:rFonts w:hint="eastAsia"/>
          <w:sz w:val="24"/>
          <w:lang w:eastAsia="zh-CN"/>
        </w:rPr>
        <w:t>八十五</w:t>
      </w:r>
      <w:r w:rsidRPr="003E18D5">
        <w:rPr>
          <w:rFonts w:hint="eastAsia"/>
          <w:sz w:val="24"/>
          <w:lang w:eastAsia="zh-CN"/>
        </w:rPr>
        <w:t>次会议，并与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11</w:t>
      </w:r>
      <w:r w:rsidRPr="003E18D5">
        <w:rPr>
          <w:rFonts w:hint="eastAsia"/>
          <w:sz w:val="24"/>
          <w:lang w:eastAsia="zh-CN"/>
        </w:rPr>
        <w:t>月第</w:t>
      </w:r>
      <w:r w:rsidR="00CF56D2" w:rsidRPr="003E18D5">
        <w:rPr>
          <w:rFonts w:hint="eastAsia"/>
          <w:sz w:val="24"/>
          <w:lang w:eastAsia="zh-CN"/>
        </w:rPr>
        <w:t>八十六</w:t>
      </w:r>
      <w:r w:rsidRPr="003E18D5">
        <w:rPr>
          <w:rFonts w:hint="eastAsia"/>
          <w:sz w:val="24"/>
          <w:lang w:eastAsia="zh-CN"/>
        </w:rPr>
        <w:t>次会议</w:t>
      </w:r>
      <w:r w:rsidR="00CF56D2" w:rsidRPr="003E18D5">
        <w:rPr>
          <w:rFonts w:hint="eastAsia"/>
          <w:sz w:val="24"/>
          <w:lang w:eastAsia="zh-CN"/>
        </w:rPr>
        <w:t>前后相衔接举行</w:t>
      </w:r>
      <w:r w:rsidRPr="003E18D5">
        <w:rPr>
          <w:rFonts w:hint="eastAsia"/>
          <w:sz w:val="24"/>
          <w:lang w:eastAsia="zh-CN"/>
        </w:rPr>
        <w:t>。</w:t>
      </w:r>
      <w:r w:rsidR="00CF56D2" w:rsidRPr="003E18D5">
        <w:rPr>
          <w:rFonts w:hint="eastAsia"/>
          <w:sz w:val="24"/>
          <w:lang w:eastAsia="zh-CN"/>
        </w:rPr>
        <w:t>为了确保</w:t>
      </w:r>
      <w:r w:rsidRPr="003E18D5">
        <w:rPr>
          <w:rFonts w:hint="eastAsia"/>
          <w:sz w:val="24"/>
          <w:lang w:eastAsia="zh-CN"/>
        </w:rPr>
        <w:t>第</w:t>
      </w:r>
      <w:r w:rsidRPr="003E18D5">
        <w:rPr>
          <w:rFonts w:hint="eastAsia"/>
          <w:sz w:val="24"/>
          <w:lang w:eastAsia="zh-CN"/>
        </w:rPr>
        <w:t>5</w:t>
      </w:r>
      <w:r w:rsidRPr="003E18D5">
        <w:rPr>
          <w:rFonts w:hint="eastAsia"/>
          <w:sz w:val="24"/>
          <w:lang w:eastAsia="zh-CN"/>
        </w:rPr>
        <w:t>条国家履约相关活动</w:t>
      </w:r>
      <w:r w:rsidR="00513904" w:rsidRPr="003E18D5">
        <w:rPr>
          <w:rFonts w:hint="eastAsia"/>
          <w:sz w:val="24"/>
          <w:lang w:eastAsia="zh-CN"/>
        </w:rPr>
        <w:t>的</w:t>
      </w:r>
      <w:r w:rsidRPr="003E18D5">
        <w:rPr>
          <w:rFonts w:hint="eastAsia"/>
          <w:sz w:val="24"/>
          <w:lang w:eastAsia="zh-CN"/>
        </w:rPr>
        <w:t>连续性，并减少会议</w:t>
      </w:r>
      <w:r w:rsidR="00CF56D2" w:rsidRPr="003E18D5">
        <w:rPr>
          <w:rFonts w:hint="eastAsia"/>
          <w:sz w:val="24"/>
          <w:lang w:eastAsia="zh-CN"/>
        </w:rPr>
        <w:t>召开时</w:t>
      </w:r>
      <w:r w:rsidRPr="003E18D5">
        <w:rPr>
          <w:rFonts w:hint="eastAsia"/>
          <w:sz w:val="24"/>
          <w:lang w:eastAsia="zh-CN"/>
        </w:rPr>
        <w:t>的工作量，执行委员会决定对</w:t>
      </w:r>
      <w:r w:rsidR="00E15968" w:rsidRPr="003E18D5">
        <w:rPr>
          <w:rFonts w:hint="eastAsia"/>
          <w:sz w:val="24"/>
          <w:lang w:eastAsia="zh-CN"/>
        </w:rPr>
        <w:t>将要提交第八十五次会议的</w:t>
      </w:r>
      <w:r w:rsidRPr="003E18D5">
        <w:rPr>
          <w:rFonts w:hint="eastAsia"/>
          <w:sz w:val="24"/>
          <w:lang w:eastAsia="zh-CN"/>
        </w:rPr>
        <w:t>某些报告</w:t>
      </w:r>
      <w:r w:rsidR="00CF56D2" w:rsidRPr="003E18D5">
        <w:rPr>
          <w:rFonts w:hint="eastAsia"/>
          <w:sz w:val="24"/>
          <w:lang w:eastAsia="zh-CN"/>
        </w:rPr>
        <w:t>、</w:t>
      </w:r>
      <w:r w:rsidRPr="003E18D5">
        <w:rPr>
          <w:rFonts w:hint="eastAsia"/>
          <w:sz w:val="24"/>
          <w:lang w:eastAsia="zh-CN"/>
        </w:rPr>
        <w:t>项目和活动</w:t>
      </w:r>
      <w:r w:rsidR="00266063" w:rsidRPr="003E18D5">
        <w:rPr>
          <w:rFonts w:hint="eastAsia"/>
          <w:sz w:val="24"/>
          <w:lang w:eastAsia="zh-CN"/>
        </w:rPr>
        <w:t>启动</w:t>
      </w:r>
      <w:r w:rsidR="00E15968" w:rsidRPr="003E18D5">
        <w:rPr>
          <w:rFonts w:hint="eastAsia"/>
          <w:sz w:val="24"/>
          <w:lang w:eastAsia="zh-CN"/>
        </w:rPr>
        <w:t>闭</w:t>
      </w:r>
      <w:r w:rsidRPr="003E18D5">
        <w:rPr>
          <w:rFonts w:hint="eastAsia"/>
          <w:sz w:val="24"/>
          <w:lang w:eastAsia="zh-CN"/>
        </w:rPr>
        <w:t>会期间</w:t>
      </w:r>
      <w:r w:rsidR="00B53AD8" w:rsidRPr="003E18D5">
        <w:rPr>
          <w:rFonts w:hint="eastAsia"/>
          <w:sz w:val="24"/>
          <w:lang w:eastAsia="zh-CN"/>
        </w:rPr>
        <w:t>审</w:t>
      </w:r>
      <w:r w:rsidRPr="003E18D5">
        <w:rPr>
          <w:rFonts w:hint="eastAsia"/>
          <w:sz w:val="24"/>
          <w:lang w:eastAsia="zh-CN"/>
        </w:rPr>
        <w:t>批程序；闭会期间未审议的议程项目将列入第八十六次会议议程。鉴于大流行</w:t>
      </w:r>
      <w:r w:rsidR="00513904" w:rsidRPr="003E18D5">
        <w:rPr>
          <w:rFonts w:hint="eastAsia"/>
          <w:sz w:val="24"/>
          <w:lang w:eastAsia="zh-CN"/>
        </w:rPr>
        <w:t>的</w:t>
      </w:r>
      <w:r w:rsidRPr="003E18D5">
        <w:rPr>
          <w:rFonts w:hint="eastAsia"/>
          <w:sz w:val="24"/>
          <w:lang w:eastAsia="zh-CN"/>
        </w:rPr>
        <w:t>发展</w:t>
      </w:r>
      <w:r w:rsidR="00513904" w:rsidRPr="003E18D5">
        <w:rPr>
          <w:rFonts w:hint="eastAsia"/>
          <w:sz w:val="24"/>
          <w:lang w:eastAsia="zh-CN"/>
        </w:rPr>
        <w:t>演变</w:t>
      </w:r>
      <w:r w:rsidRPr="003E18D5">
        <w:rPr>
          <w:rFonts w:hint="eastAsia"/>
          <w:sz w:val="24"/>
          <w:lang w:eastAsia="zh-CN"/>
        </w:rPr>
        <w:t>，执行委员会决定</w:t>
      </w:r>
      <w:r w:rsidR="00266063" w:rsidRPr="003E18D5">
        <w:rPr>
          <w:rFonts w:hint="eastAsia"/>
          <w:sz w:val="24"/>
          <w:lang w:eastAsia="zh-CN"/>
        </w:rPr>
        <w:t>确定</w:t>
      </w:r>
      <w:r w:rsidR="00E15968" w:rsidRPr="003E18D5">
        <w:rPr>
          <w:rFonts w:hint="eastAsia"/>
          <w:sz w:val="24"/>
          <w:lang w:eastAsia="zh-CN"/>
        </w:rPr>
        <w:t>闭会期间审批程序</w:t>
      </w:r>
      <w:r w:rsidRPr="003E18D5">
        <w:rPr>
          <w:rFonts w:hint="eastAsia"/>
          <w:sz w:val="24"/>
          <w:lang w:eastAsia="zh-CN"/>
        </w:rPr>
        <w:t>，处理提交第</w:t>
      </w:r>
      <w:r w:rsidR="00E15968" w:rsidRPr="003E18D5">
        <w:rPr>
          <w:rFonts w:hint="eastAsia"/>
          <w:sz w:val="24"/>
          <w:lang w:eastAsia="zh-CN"/>
        </w:rPr>
        <w:t>八十六</w:t>
      </w:r>
      <w:r w:rsidRPr="003E18D5">
        <w:rPr>
          <w:rFonts w:hint="eastAsia"/>
          <w:sz w:val="24"/>
          <w:lang w:eastAsia="zh-CN"/>
        </w:rPr>
        <w:t>次会议的</w:t>
      </w:r>
      <w:r w:rsidRPr="003E18D5">
        <w:rPr>
          <w:rFonts w:hint="eastAsia"/>
          <w:sz w:val="24"/>
          <w:lang w:eastAsia="zh-CN"/>
        </w:rPr>
        <w:t>60</w:t>
      </w:r>
      <w:r w:rsidRPr="003E18D5">
        <w:rPr>
          <w:rFonts w:hint="eastAsia"/>
          <w:sz w:val="24"/>
          <w:lang w:eastAsia="zh-CN"/>
        </w:rPr>
        <w:t>多</w:t>
      </w:r>
      <w:r w:rsidR="00E15968" w:rsidRPr="003E18D5">
        <w:rPr>
          <w:rFonts w:hint="eastAsia"/>
          <w:sz w:val="24"/>
          <w:lang w:eastAsia="zh-CN"/>
        </w:rPr>
        <w:t>份</w:t>
      </w:r>
      <w:r w:rsidRPr="003E18D5">
        <w:rPr>
          <w:rFonts w:hint="eastAsia"/>
          <w:sz w:val="24"/>
          <w:lang w:eastAsia="zh-CN"/>
        </w:rPr>
        <w:t>文件，并将这两次会议</w:t>
      </w:r>
      <w:r w:rsidR="00E15968" w:rsidRPr="003E18D5">
        <w:rPr>
          <w:rFonts w:hint="eastAsia"/>
          <w:sz w:val="24"/>
          <w:lang w:eastAsia="zh-CN"/>
        </w:rPr>
        <w:t>再</w:t>
      </w:r>
      <w:r w:rsidRPr="003E18D5">
        <w:rPr>
          <w:rFonts w:hint="eastAsia"/>
          <w:sz w:val="24"/>
          <w:lang w:eastAsia="zh-CN"/>
        </w:rPr>
        <w:t>推迟</w:t>
      </w:r>
      <w:r w:rsidR="00E15968" w:rsidRPr="003E18D5">
        <w:rPr>
          <w:rFonts w:hint="eastAsia"/>
          <w:sz w:val="24"/>
          <w:lang w:eastAsia="zh-CN"/>
        </w:rPr>
        <w:t>到</w:t>
      </w:r>
      <w:r w:rsidRPr="003E18D5">
        <w:rPr>
          <w:rFonts w:hint="eastAsia"/>
          <w:sz w:val="24"/>
          <w:lang w:eastAsia="zh-CN"/>
        </w:rPr>
        <w:t>2021</w:t>
      </w:r>
      <w:r w:rsidRPr="003E18D5">
        <w:rPr>
          <w:rFonts w:hint="eastAsia"/>
          <w:sz w:val="24"/>
          <w:lang w:eastAsia="zh-CN"/>
        </w:rPr>
        <w:t>年</w:t>
      </w:r>
      <w:r w:rsidRPr="003E18D5">
        <w:rPr>
          <w:rFonts w:hint="eastAsia"/>
          <w:sz w:val="24"/>
          <w:lang w:eastAsia="zh-CN"/>
        </w:rPr>
        <w:t>3</w:t>
      </w:r>
      <w:r w:rsidRPr="003E18D5">
        <w:rPr>
          <w:rFonts w:hint="eastAsia"/>
          <w:sz w:val="24"/>
          <w:lang w:eastAsia="zh-CN"/>
        </w:rPr>
        <w:t>月</w:t>
      </w:r>
      <w:r w:rsidR="006279FC">
        <w:rPr>
          <w:rFonts w:hint="eastAsia"/>
          <w:sz w:val="24"/>
          <w:lang w:eastAsia="zh-CN"/>
        </w:rPr>
        <w:t>。随后，根据考虑到</w:t>
      </w:r>
      <w:r w:rsidR="006279FC">
        <w:rPr>
          <w:rFonts w:hint="eastAsia"/>
          <w:sz w:val="24"/>
          <w:lang w:eastAsia="zh-CN"/>
        </w:rPr>
        <w:t>COVID</w:t>
      </w:r>
      <w:r w:rsidR="006279FC">
        <w:rPr>
          <w:sz w:val="24"/>
          <w:lang w:eastAsia="zh-CN"/>
        </w:rPr>
        <w:t>-19</w:t>
      </w:r>
      <w:r w:rsidR="006279FC">
        <w:rPr>
          <w:rFonts w:hint="eastAsia"/>
          <w:sz w:val="24"/>
          <w:lang w:eastAsia="zh-CN"/>
        </w:rPr>
        <w:t>大流行所商定的举行第八十六次会议的程序，把关于费用准则的讨论进一步推迟到第八十七次会议</w:t>
      </w:r>
      <w:r w:rsidR="007E4DF5">
        <w:rPr>
          <w:rFonts w:hint="eastAsia"/>
          <w:sz w:val="24"/>
          <w:lang w:eastAsia="zh-CN"/>
        </w:rPr>
        <w:t>，</w:t>
      </w:r>
      <w:r w:rsidR="007E4DF5">
        <w:rPr>
          <w:sz w:val="24"/>
          <w:lang w:eastAsia="zh-CN"/>
        </w:rPr>
        <w:t>随后</w:t>
      </w:r>
      <w:r w:rsidR="007E4DF5">
        <w:rPr>
          <w:rFonts w:hint="eastAsia"/>
          <w:sz w:val="24"/>
          <w:lang w:eastAsia="zh-CN"/>
        </w:rPr>
        <w:t>推迟至第八十八次会议</w:t>
      </w:r>
      <w:r w:rsidR="006279FC">
        <w:rPr>
          <w:rFonts w:hint="eastAsia"/>
          <w:sz w:val="24"/>
          <w:lang w:eastAsia="zh-CN"/>
        </w:rPr>
        <w:t>。</w:t>
      </w:r>
      <w:r w:rsidR="00E15968" w:rsidRPr="003E18D5">
        <w:rPr>
          <w:rFonts w:hint="eastAsia"/>
          <w:sz w:val="24"/>
          <w:lang w:eastAsia="zh-CN"/>
        </w:rPr>
        <w:t>这样</w:t>
      </w:r>
      <w:r w:rsidR="006279FC">
        <w:rPr>
          <w:rFonts w:hint="eastAsia"/>
          <w:sz w:val="24"/>
          <w:lang w:eastAsia="zh-CN"/>
        </w:rPr>
        <w:t>，</w:t>
      </w:r>
      <w:r w:rsidRPr="003E18D5">
        <w:rPr>
          <w:rFonts w:hint="eastAsia"/>
          <w:sz w:val="24"/>
          <w:lang w:eastAsia="zh-CN"/>
        </w:rPr>
        <w:t>第</w:t>
      </w:r>
      <w:r w:rsidR="00E15968" w:rsidRPr="003E18D5">
        <w:rPr>
          <w:rFonts w:hint="eastAsia"/>
          <w:sz w:val="24"/>
          <w:lang w:eastAsia="zh-CN"/>
        </w:rPr>
        <w:t>八十四</w:t>
      </w:r>
      <w:r w:rsidRPr="003E18D5">
        <w:rPr>
          <w:rFonts w:hint="eastAsia"/>
          <w:sz w:val="24"/>
          <w:lang w:eastAsia="zh-CN"/>
        </w:rPr>
        <w:t>次</w:t>
      </w:r>
      <w:r w:rsidR="00E15968" w:rsidRPr="003E18D5">
        <w:rPr>
          <w:rFonts w:hint="eastAsia"/>
          <w:sz w:val="24"/>
          <w:lang w:eastAsia="zh-CN"/>
        </w:rPr>
        <w:t>和</w:t>
      </w:r>
      <w:r w:rsidRPr="003E18D5">
        <w:rPr>
          <w:rFonts w:hint="eastAsia"/>
          <w:sz w:val="24"/>
          <w:lang w:eastAsia="zh-CN"/>
        </w:rPr>
        <w:t>第</w:t>
      </w:r>
      <w:r w:rsidR="00E15968" w:rsidRPr="003E18D5">
        <w:rPr>
          <w:rFonts w:hint="eastAsia"/>
          <w:sz w:val="24"/>
          <w:lang w:eastAsia="zh-CN"/>
        </w:rPr>
        <w:t>八十</w:t>
      </w:r>
      <w:r w:rsidR="007E4DF5">
        <w:rPr>
          <w:rFonts w:hint="eastAsia"/>
          <w:sz w:val="24"/>
          <w:lang w:eastAsia="zh-CN"/>
        </w:rPr>
        <w:t>八</w:t>
      </w:r>
      <w:r w:rsidRPr="003E18D5">
        <w:rPr>
          <w:rFonts w:hint="eastAsia"/>
          <w:sz w:val="24"/>
          <w:lang w:eastAsia="zh-CN"/>
        </w:rPr>
        <w:t>次会议之间的</w:t>
      </w:r>
      <w:r w:rsidR="00E15968" w:rsidRPr="003E18D5">
        <w:rPr>
          <w:rFonts w:hint="eastAsia"/>
          <w:sz w:val="24"/>
          <w:lang w:eastAsia="zh-CN"/>
        </w:rPr>
        <w:t>间隔期</w:t>
      </w:r>
      <w:r w:rsidRPr="003E18D5">
        <w:rPr>
          <w:rFonts w:hint="eastAsia"/>
          <w:sz w:val="24"/>
          <w:lang w:eastAsia="zh-CN"/>
        </w:rPr>
        <w:t>为</w:t>
      </w:r>
      <w:r w:rsidR="007E4DF5">
        <w:rPr>
          <w:sz w:val="24"/>
          <w:lang w:eastAsia="zh-CN"/>
        </w:rPr>
        <w:t>24</w:t>
      </w:r>
      <w:r w:rsidRPr="003E18D5">
        <w:rPr>
          <w:rFonts w:hint="eastAsia"/>
          <w:sz w:val="24"/>
          <w:lang w:eastAsia="zh-CN"/>
        </w:rPr>
        <w:t>个月。</w:t>
      </w:r>
    </w:p>
    <w:p w14:paraId="1527B473" w14:textId="41E7EFA3" w:rsidR="00323E59" w:rsidRPr="003E18D5" w:rsidRDefault="00E15968" w:rsidP="00651AE1">
      <w:pPr>
        <w:pStyle w:val="Heading1"/>
        <w:overflowPunct w:val="0"/>
        <w:spacing w:before="120" w:after="120"/>
        <w:rPr>
          <w:sz w:val="24"/>
          <w:lang w:eastAsia="zh-CN"/>
        </w:rPr>
      </w:pPr>
      <w:r w:rsidRPr="003E18D5">
        <w:rPr>
          <w:rFonts w:hint="eastAsia"/>
          <w:sz w:val="24"/>
          <w:lang w:val="en-CA" w:eastAsia="zh-CN"/>
        </w:rPr>
        <w:t>为讨论第</w:t>
      </w:r>
      <w:r w:rsidRPr="003E18D5">
        <w:rPr>
          <w:rFonts w:hint="eastAsia"/>
          <w:sz w:val="24"/>
          <w:lang w:val="en-CA" w:eastAsia="zh-CN"/>
        </w:rPr>
        <w:t>5</w:t>
      </w:r>
      <w:r w:rsidRPr="003E18D5">
        <w:rPr>
          <w:rFonts w:hint="eastAsia"/>
          <w:sz w:val="24"/>
          <w:lang w:val="en-CA" w:eastAsia="zh-CN"/>
        </w:rPr>
        <w:t>条国家逐步减少氢氟碳化物的费用准则而设立的联</w:t>
      </w:r>
      <w:r w:rsidR="00BF4772" w:rsidRPr="003E18D5">
        <w:rPr>
          <w:rFonts w:hint="eastAsia"/>
          <w:sz w:val="24"/>
          <w:lang w:val="en-CA" w:eastAsia="zh-CN"/>
        </w:rPr>
        <w:t>系</w:t>
      </w:r>
      <w:r w:rsidRPr="003E18D5">
        <w:rPr>
          <w:rFonts w:hint="eastAsia"/>
          <w:sz w:val="24"/>
          <w:lang w:val="en-CA" w:eastAsia="zh-CN"/>
        </w:rPr>
        <w:t>小组已将正在讨论的未决问题列入本文件附件二。为</w:t>
      </w:r>
      <w:r w:rsidR="0048566E" w:rsidRPr="003E18D5">
        <w:rPr>
          <w:rFonts w:hint="eastAsia"/>
          <w:sz w:val="24"/>
          <w:lang w:val="en-CA" w:eastAsia="zh-CN"/>
        </w:rPr>
        <w:t>便利</w:t>
      </w:r>
      <w:r w:rsidRPr="003E18D5">
        <w:rPr>
          <w:rFonts w:hint="eastAsia"/>
          <w:sz w:val="24"/>
          <w:lang w:val="en-CA" w:eastAsia="zh-CN"/>
        </w:rPr>
        <w:t>联</w:t>
      </w:r>
      <w:r w:rsidR="00BF4772" w:rsidRPr="003E18D5">
        <w:rPr>
          <w:rFonts w:hint="eastAsia"/>
          <w:sz w:val="24"/>
          <w:lang w:val="en-CA" w:eastAsia="zh-CN"/>
        </w:rPr>
        <w:t>系</w:t>
      </w:r>
      <w:r w:rsidRPr="003E18D5">
        <w:rPr>
          <w:rFonts w:hint="eastAsia"/>
          <w:sz w:val="24"/>
          <w:lang w:val="en-CA" w:eastAsia="zh-CN"/>
        </w:rPr>
        <w:t>小组的工作，在第八十四次会议上，秘书处在附件二</w:t>
      </w:r>
      <w:r w:rsidR="000C5981" w:rsidRPr="003E18D5">
        <w:rPr>
          <w:rFonts w:hint="eastAsia"/>
          <w:sz w:val="24"/>
          <w:lang w:val="en-CA" w:eastAsia="zh-CN"/>
        </w:rPr>
        <w:t>中</w:t>
      </w:r>
      <w:r w:rsidRPr="003E18D5">
        <w:rPr>
          <w:rFonts w:hint="eastAsia"/>
          <w:sz w:val="24"/>
          <w:lang w:val="en-CA" w:eastAsia="zh-CN"/>
        </w:rPr>
        <w:t>建议了成员应采取的行动，以结束</w:t>
      </w:r>
      <w:r w:rsidR="0048566E" w:rsidRPr="003E18D5">
        <w:rPr>
          <w:rFonts w:hint="eastAsia"/>
          <w:sz w:val="24"/>
          <w:lang w:val="en-CA" w:eastAsia="zh-CN"/>
        </w:rPr>
        <w:t>关于</w:t>
      </w:r>
      <w:r w:rsidRPr="003E18D5">
        <w:rPr>
          <w:rFonts w:hint="eastAsia"/>
          <w:sz w:val="24"/>
          <w:lang w:val="en-CA" w:eastAsia="zh-CN"/>
        </w:rPr>
        <w:t>未决问题的审议（为便于参考，案文放在方括号内并突出显示）。但是，秘书处注意到这</w:t>
      </w:r>
      <w:r w:rsidR="0048566E" w:rsidRPr="003E18D5">
        <w:rPr>
          <w:rFonts w:hint="eastAsia"/>
          <w:sz w:val="24"/>
          <w:lang w:val="en-CA" w:eastAsia="zh-CN"/>
        </w:rPr>
        <w:t>些</w:t>
      </w:r>
      <w:r w:rsidRPr="003E18D5">
        <w:rPr>
          <w:rFonts w:hint="eastAsia"/>
          <w:sz w:val="24"/>
          <w:lang w:val="en-CA" w:eastAsia="zh-CN"/>
        </w:rPr>
        <w:t>指导</w:t>
      </w:r>
      <w:r w:rsidR="0048566E" w:rsidRPr="003E18D5">
        <w:rPr>
          <w:rFonts w:hint="eastAsia"/>
          <w:sz w:val="24"/>
          <w:lang w:val="en-CA" w:eastAsia="zh-CN"/>
        </w:rPr>
        <w:t>意见</w:t>
      </w:r>
      <w:r w:rsidRPr="003E18D5">
        <w:rPr>
          <w:rFonts w:hint="eastAsia"/>
          <w:sz w:val="24"/>
          <w:lang w:val="en-CA" w:eastAsia="zh-CN"/>
        </w:rPr>
        <w:t>已过时，因此将其从附件二中删除，对其进行更新并将其纳入本文件</w:t>
      </w:r>
      <w:r w:rsidR="0048566E" w:rsidRPr="003E18D5">
        <w:rPr>
          <w:rFonts w:hint="eastAsia"/>
          <w:sz w:val="24"/>
          <w:lang w:val="en-CA" w:eastAsia="zh-CN"/>
        </w:rPr>
        <w:t>的</w:t>
      </w:r>
      <w:r w:rsidRPr="003E18D5">
        <w:rPr>
          <w:rFonts w:hint="eastAsia"/>
          <w:sz w:val="24"/>
          <w:lang w:val="en-CA" w:eastAsia="zh-CN"/>
        </w:rPr>
        <w:t>下</w:t>
      </w:r>
      <w:r w:rsidR="0048566E" w:rsidRPr="003E18D5">
        <w:rPr>
          <w:rFonts w:hint="eastAsia"/>
          <w:sz w:val="24"/>
          <w:lang w:val="en-CA" w:eastAsia="zh-CN"/>
        </w:rPr>
        <w:t>一节</w:t>
      </w:r>
      <w:r w:rsidRPr="003E18D5">
        <w:rPr>
          <w:rFonts w:hint="eastAsia"/>
          <w:sz w:val="24"/>
          <w:lang w:val="en-CA" w:eastAsia="zh-CN"/>
        </w:rPr>
        <w:t>。</w:t>
      </w:r>
    </w:p>
    <w:p w14:paraId="2F425115" w14:textId="6386B4B5" w:rsidR="00323E59" w:rsidRPr="00651AE1" w:rsidRDefault="008B30C4" w:rsidP="00651AE1">
      <w:pPr>
        <w:keepNext/>
        <w:keepLines/>
        <w:widowControl w:val="0"/>
        <w:overflowPunct w:val="0"/>
        <w:spacing w:before="120" w:after="120"/>
        <w:rPr>
          <w:b/>
          <w:sz w:val="24"/>
          <w:lang w:val="en-CA" w:eastAsia="zh-CN"/>
        </w:rPr>
      </w:pPr>
      <w:r w:rsidRPr="00651AE1">
        <w:rPr>
          <w:b/>
          <w:sz w:val="24"/>
          <w:lang w:val="en-CA" w:eastAsia="zh-CN"/>
        </w:rPr>
        <w:t>逐步</w:t>
      </w:r>
      <w:r w:rsidR="00A15787" w:rsidRPr="00651AE1">
        <w:rPr>
          <w:b/>
          <w:sz w:val="24"/>
          <w:lang w:val="en-CA" w:eastAsia="zh-CN"/>
        </w:rPr>
        <w:t>减少</w:t>
      </w:r>
      <w:r w:rsidRPr="00651AE1">
        <w:rPr>
          <w:b/>
          <w:sz w:val="24"/>
          <w:lang w:val="en-CA" w:eastAsia="zh-CN"/>
        </w:rPr>
        <w:t>氢氟碳化物成本准则中的未决问题</w:t>
      </w:r>
    </w:p>
    <w:p w14:paraId="562C0AAB" w14:textId="64B387EE" w:rsidR="00AF26B0" w:rsidRPr="002C1BAF" w:rsidRDefault="008B30C4" w:rsidP="00651AE1">
      <w:pPr>
        <w:pStyle w:val="Heading1"/>
        <w:overflowPunct w:val="0"/>
        <w:spacing w:before="120" w:after="120"/>
        <w:rPr>
          <w:sz w:val="24"/>
          <w:lang w:val="en-CA" w:eastAsia="zh-CN"/>
        </w:rPr>
      </w:pPr>
      <w:r w:rsidRPr="003E18D5">
        <w:rPr>
          <w:rFonts w:hint="eastAsia"/>
          <w:sz w:val="24"/>
          <w:lang w:val="en-CA" w:eastAsia="zh-CN"/>
        </w:rPr>
        <w:t>表</w:t>
      </w:r>
      <w:r w:rsidRPr="003E18D5">
        <w:rPr>
          <w:rFonts w:hint="eastAsia"/>
          <w:sz w:val="24"/>
          <w:lang w:val="en-CA" w:eastAsia="zh-CN"/>
        </w:rPr>
        <w:t>1</w:t>
      </w:r>
      <w:r w:rsidRPr="003E18D5">
        <w:rPr>
          <w:rFonts w:hint="eastAsia"/>
          <w:sz w:val="24"/>
          <w:lang w:val="en-CA" w:eastAsia="zh-CN"/>
        </w:rPr>
        <w:t>总结了</w:t>
      </w:r>
      <w:r w:rsidR="000C5981" w:rsidRPr="003E18D5">
        <w:rPr>
          <w:rFonts w:hint="eastAsia"/>
          <w:sz w:val="24"/>
          <w:lang w:val="en-CA" w:eastAsia="zh-CN"/>
        </w:rPr>
        <w:t>截至</w:t>
      </w:r>
      <w:r w:rsidRPr="003E18D5">
        <w:rPr>
          <w:rFonts w:hint="eastAsia"/>
          <w:sz w:val="24"/>
          <w:lang w:val="en-CA" w:eastAsia="zh-CN"/>
        </w:rPr>
        <w:t>第八十四次会议的讨论情况以及</w:t>
      </w:r>
      <w:r w:rsidR="000C5981" w:rsidRPr="003E18D5">
        <w:rPr>
          <w:rFonts w:hint="eastAsia"/>
          <w:sz w:val="24"/>
          <w:lang w:val="en-CA" w:eastAsia="zh-CN"/>
        </w:rPr>
        <w:t>预计</w:t>
      </w:r>
      <w:r w:rsidRPr="003E18D5">
        <w:rPr>
          <w:rFonts w:hint="eastAsia"/>
          <w:sz w:val="24"/>
          <w:lang w:val="en-CA" w:eastAsia="zh-CN"/>
        </w:rPr>
        <w:t>执行委员会在本次会议上就未决问题采取的</w:t>
      </w:r>
      <w:r w:rsidR="000C5981" w:rsidRPr="003E18D5">
        <w:rPr>
          <w:rFonts w:hint="eastAsia"/>
          <w:sz w:val="24"/>
          <w:lang w:val="en-CA" w:eastAsia="zh-CN"/>
        </w:rPr>
        <w:t>额外</w:t>
      </w:r>
      <w:r w:rsidRPr="003E18D5">
        <w:rPr>
          <w:rFonts w:hint="eastAsia"/>
          <w:sz w:val="24"/>
          <w:lang w:val="en-CA" w:eastAsia="zh-CN"/>
        </w:rPr>
        <w:t>行动。</w:t>
      </w:r>
    </w:p>
    <w:p w14:paraId="5E718DFD" w14:textId="7540E8B3" w:rsidR="00323E59" w:rsidRPr="00651AE1" w:rsidRDefault="008B30C4" w:rsidP="00D66A0D">
      <w:pPr>
        <w:keepNext/>
        <w:keepLines/>
        <w:widowControl w:val="0"/>
        <w:overflowPunct w:val="0"/>
        <w:rPr>
          <w:rFonts w:eastAsia="SimSun"/>
          <w:b/>
          <w:szCs w:val="21"/>
          <w:lang w:val="en-CA" w:eastAsia="zh-CN"/>
        </w:rPr>
      </w:pPr>
      <w:r w:rsidRPr="00651AE1">
        <w:rPr>
          <w:rFonts w:eastAsia="SimSun"/>
          <w:b/>
          <w:szCs w:val="21"/>
          <w:lang w:val="en-CA" w:eastAsia="zh-CN"/>
        </w:rPr>
        <w:lastRenderedPageBreak/>
        <w:t>表</w:t>
      </w:r>
      <w:r w:rsidR="00323E59" w:rsidRPr="00651AE1">
        <w:rPr>
          <w:rFonts w:eastAsia="SimSun"/>
          <w:b/>
          <w:szCs w:val="21"/>
          <w:lang w:val="en-CA" w:eastAsia="zh-CN"/>
        </w:rPr>
        <w:t>1.</w:t>
      </w:r>
      <w:r w:rsidR="000C5981" w:rsidRPr="00651AE1">
        <w:rPr>
          <w:rFonts w:eastAsia="SimSun"/>
          <w:b/>
          <w:szCs w:val="21"/>
          <w:lang w:val="en-CA" w:eastAsia="zh-CN"/>
        </w:rPr>
        <w:t xml:space="preserve"> </w:t>
      </w:r>
      <w:r w:rsidRPr="00651AE1">
        <w:rPr>
          <w:rFonts w:eastAsia="SimSun"/>
          <w:b/>
          <w:szCs w:val="21"/>
          <w:lang w:val="en-CA" w:eastAsia="zh-CN"/>
        </w:rPr>
        <w:t>截至第八十四次会议第</w:t>
      </w:r>
      <w:r w:rsidRPr="00651AE1">
        <w:rPr>
          <w:rFonts w:eastAsia="SimSun"/>
          <w:b/>
          <w:szCs w:val="21"/>
          <w:lang w:val="en-CA" w:eastAsia="zh-CN"/>
        </w:rPr>
        <w:t>5</w:t>
      </w:r>
      <w:r w:rsidRPr="00651AE1">
        <w:rPr>
          <w:rFonts w:eastAsia="SimSun"/>
          <w:b/>
          <w:szCs w:val="21"/>
          <w:lang w:val="en-CA" w:eastAsia="zh-CN"/>
        </w:rPr>
        <w:t>条缔约方逐步减少氢氟碳化物费用准则的状况</w:t>
      </w:r>
    </w:p>
    <w:tbl>
      <w:tblPr>
        <w:tblStyle w:val="TableGrid"/>
        <w:tblpPr w:leftFromText="180" w:rightFromText="180" w:vertAnchor="text" w:tblpY="1"/>
        <w:tblOverlap w:val="never"/>
        <w:tblW w:w="5051" w:type="pct"/>
        <w:tblLayout w:type="fixed"/>
        <w:tblCellMar>
          <w:top w:w="29" w:type="dxa"/>
          <w:left w:w="58" w:type="dxa"/>
          <w:right w:w="58" w:type="dxa"/>
        </w:tblCellMar>
        <w:tblLook w:val="04A0" w:firstRow="1" w:lastRow="0" w:firstColumn="1" w:lastColumn="0" w:noHBand="0" w:noVBand="1"/>
      </w:tblPr>
      <w:tblGrid>
        <w:gridCol w:w="2160"/>
        <w:gridCol w:w="806"/>
        <w:gridCol w:w="3060"/>
        <w:gridCol w:w="3419"/>
      </w:tblGrid>
      <w:tr w:rsidR="00323E59" w:rsidRPr="00651AE1" w14:paraId="2B12F02B" w14:textId="77777777" w:rsidTr="00483FAB">
        <w:trPr>
          <w:tblHeader/>
        </w:trPr>
        <w:tc>
          <w:tcPr>
            <w:tcW w:w="1143" w:type="pct"/>
            <w:tcMar>
              <w:left w:w="0" w:type="dxa"/>
              <w:right w:w="0" w:type="dxa"/>
            </w:tcMar>
          </w:tcPr>
          <w:p w14:paraId="45610810" w14:textId="4A43D997" w:rsidR="00323E59" w:rsidRPr="00651AE1" w:rsidRDefault="008B30C4">
            <w:pPr>
              <w:widowControl w:val="0"/>
              <w:overflowPunct w:val="0"/>
              <w:spacing w:after="40"/>
              <w:jc w:val="left"/>
              <w:outlineLvl w:val="0"/>
              <w:rPr>
                <w:rFonts w:eastAsia="SimSun"/>
                <w:b/>
                <w:sz w:val="20"/>
                <w:szCs w:val="20"/>
                <w:lang w:val="en-CA" w:eastAsia="zh-CN"/>
              </w:rPr>
            </w:pPr>
            <w:r w:rsidRPr="00651AE1">
              <w:rPr>
                <w:rFonts w:eastAsia="SimSun"/>
                <w:b/>
                <w:sz w:val="20"/>
                <w:szCs w:val="20"/>
                <w:lang w:val="en-CA" w:eastAsia="zh-CN"/>
              </w:rPr>
              <w:t>第</w:t>
            </w:r>
            <w:r w:rsidR="00323E59" w:rsidRPr="00651AE1">
              <w:rPr>
                <w:rFonts w:eastAsia="SimSun"/>
                <w:b/>
                <w:sz w:val="20"/>
                <w:szCs w:val="20"/>
                <w:lang w:val="en-CA" w:eastAsia="zh-CN"/>
              </w:rPr>
              <w:t>XXVIII/2</w:t>
            </w:r>
            <w:r w:rsidRPr="00651AE1">
              <w:rPr>
                <w:rFonts w:eastAsia="SimSun"/>
                <w:b/>
                <w:sz w:val="20"/>
                <w:szCs w:val="20"/>
                <w:lang w:val="en-CA" w:eastAsia="zh-CN"/>
              </w:rPr>
              <w:t>号决定的要素</w:t>
            </w:r>
          </w:p>
        </w:tc>
        <w:tc>
          <w:tcPr>
            <w:tcW w:w="426" w:type="pct"/>
            <w:tcMar>
              <w:left w:w="0" w:type="dxa"/>
              <w:right w:w="0" w:type="dxa"/>
            </w:tcMar>
            <w:vAlign w:val="center"/>
          </w:tcPr>
          <w:p w14:paraId="367F2FE5" w14:textId="7B7D7A84" w:rsidR="00323E59" w:rsidRPr="00651AE1" w:rsidRDefault="008B30C4">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段落</w:t>
            </w:r>
          </w:p>
        </w:tc>
        <w:tc>
          <w:tcPr>
            <w:tcW w:w="1620" w:type="pct"/>
            <w:tcMar>
              <w:left w:w="0" w:type="dxa"/>
              <w:right w:w="0" w:type="dxa"/>
            </w:tcMar>
            <w:vAlign w:val="center"/>
          </w:tcPr>
          <w:p w14:paraId="485D351D" w14:textId="7413ED53" w:rsidR="00323E59" w:rsidRPr="00651AE1" w:rsidRDefault="008B30C4">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状况</w:t>
            </w:r>
          </w:p>
        </w:tc>
        <w:tc>
          <w:tcPr>
            <w:tcW w:w="1810" w:type="pct"/>
            <w:tcMar>
              <w:left w:w="0" w:type="dxa"/>
              <w:right w:w="0" w:type="dxa"/>
            </w:tcMar>
            <w:vAlign w:val="center"/>
          </w:tcPr>
          <w:p w14:paraId="3ACB79F8" w14:textId="1CDFE744" w:rsidR="00323E59" w:rsidRPr="00651AE1" w:rsidRDefault="008B30C4">
            <w:pPr>
              <w:widowControl w:val="0"/>
              <w:overflowPunct w:val="0"/>
              <w:spacing w:after="40"/>
              <w:jc w:val="center"/>
              <w:outlineLvl w:val="0"/>
              <w:rPr>
                <w:rFonts w:eastAsia="SimSun"/>
                <w:b/>
                <w:sz w:val="20"/>
                <w:szCs w:val="20"/>
                <w:lang w:val="en-CA"/>
              </w:rPr>
            </w:pPr>
            <w:r w:rsidRPr="00651AE1">
              <w:rPr>
                <w:rFonts w:eastAsia="SimSun"/>
                <w:b/>
                <w:sz w:val="20"/>
                <w:szCs w:val="20"/>
                <w:lang w:val="en-CA" w:eastAsia="zh-CN"/>
              </w:rPr>
              <w:t>预计采取的其他行动</w:t>
            </w:r>
          </w:p>
        </w:tc>
      </w:tr>
      <w:tr w:rsidR="00323E59" w:rsidRPr="002C1BAF" w14:paraId="77715A36" w14:textId="77777777" w:rsidTr="00483FAB">
        <w:tc>
          <w:tcPr>
            <w:tcW w:w="1143" w:type="pct"/>
            <w:tcMar>
              <w:left w:w="58" w:type="dxa"/>
              <w:right w:w="58" w:type="dxa"/>
            </w:tcMar>
          </w:tcPr>
          <w:p w14:paraId="109469A1" w14:textId="64083131" w:rsidR="00323E59" w:rsidRPr="002C1BAF" w:rsidRDefault="008B30C4">
            <w:pPr>
              <w:widowControl w:val="0"/>
              <w:overflowPunct w:val="0"/>
              <w:spacing w:after="40"/>
              <w:jc w:val="left"/>
              <w:outlineLvl w:val="0"/>
              <w:rPr>
                <w:rFonts w:ascii="STKaiti" w:eastAsia="STKaiti" w:hAnsi="STKaiti"/>
                <w:b/>
                <w:iCs/>
                <w:sz w:val="20"/>
                <w:szCs w:val="20"/>
                <w:lang w:val="en-CA"/>
              </w:rPr>
            </w:pPr>
            <w:r w:rsidRPr="002C1BAF">
              <w:rPr>
                <w:rFonts w:ascii="STKaiti" w:eastAsia="STKaiti" w:hAnsi="STKaiti" w:hint="eastAsia"/>
                <w:b/>
                <w:iCs/>
                <w:sz w:val="20"/>
                <w:szCs w:val="20"/>
                <w:lang w:val="en-CA" w:eastAsia="zh-CN"/>
              </w:rPr>
              <w:t>已讨论</w:t>
            </w:r>
          </w:p>
        </w:tc>
        <w:tc>
          <w:tcPr>
            <w:tcW w:w="426" w:type="pct"/>
            <w:tcMar>
              <w:left w:w="58" w:type="dxa"/>
              <w:right w:w="58" w:type="dxa"/>
            </w:tcMar>
          </w:tcPr>
          <w:p w14:paraId="28A50E52"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c>
          <w:tcPr>
            <w:tcW w:w="1620" w:type="pct"/>
            <w:tcMar>
              <w:left w:w="58" w:type="dxa"/>
              <w:right w:w="58" w:type="dxa"/>
            </w:tcMar>
          </w:tcPr>
          <w:p w14:paraId="5F23288B"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c>
          <w:tcPr>
            <w:tcW w:w="1810" w:type="pct"/>
            <w:tcMar>
              <w:left w:w="58" w:type="dxa"/>
              <w:right w:w="58" w:type="dxa"/>
            </w:tcMar>
          </w:tcPr>
          <w:p w14:paraId="62D744A5"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r>
      <w:tr w:rsidR="00323E59" w:rsidRPr="002C1BAF" w14:paraId="46269425" w14:textId="77777777" w:rsidTr="00483FAB">
        <w:tc>
          <w:tcPr>
            <w:tcW w:w="1143" w:type="pct"/>
            <w:tcMar>
              <w:left w:w="58" w:type="dxa"/>
              <w:right w:w="58" w:type="dxa"/>
            </w:tcMar>
          </w:tcPr>
          <w:p w14:paraId="529EB583" w14:textId="19101A80" w:rsidR="00323E59" w:rsidRPr="002C1BAF" w:rsidRDefault="008B30C4" w:rsidP="00483FAB">
            <w:pPr>
              <w:keepNext/>
              <w:keepLines/>
              <w:widowControl w:val="0"/>
              <w:overflowPunct w:val="0"/>
              <w:outlineLvl w:val="0"/>
              <w:rPr>
                <w:sz w:val="20"/>
                <w:szCs w:val="20"/>
                <w:lang w:val="en-CA" w:eastAsia="zh-CN"/>
              </w:rPr>
            </w:pPr>
            <w:r w:rsidRPr="002C1BAF">
              <w:rPr>
                <w:rFonts w:hint="eastAsia"/>
                <w:sz w:val="20"/>
                <w:szCs w:val="20"/>
                <w:lang w:val="en-CA" w:eastAsia="zh-CN"/>
              </w:rPr>
              <w:t>实施方面</w:t>
            </w:r>
            <w:r w:rsidR="00E90CB1" w:rsidRPr="002C1BAF">
              <w:rPr>
                <w:rFonts w:hint="eastAsia"/>
                <w:sz w:val="20"/>
                <w:szCs w:val="20"/>
                <w:lang w:val="en-CA" w:eastAsia="zh-CN"/>
              </w:rPr>
              <w:t>保持</w:t>
            </w:r>
            <w:r w:rsidRPr="002C1BAF">
              <w:rPr>
                <w:rFonts w:hint="eastAsia"/>
                <w:sz w:val="20"/>
                <w:szCs w:val="20"/>
                <w:lang w:val="en-CA" w:eastAsia="zh-CN"/>
              </w:rPr>
              <w:t>灵活</w:t>
            </w:r>
            <w:r w:rsidR="00E90CB1" w:rsidRPr="002C1BAF">
              <w:rPr>
                <w:rFonts w:hint="eastAsia"/>
                <w:sz w:val="20"/>
                <w:szCs w:val="20"/>
                <w:lang w:val="en-CA" w:eastAsia="zh-CN"/>
              </w:rPr>
              <w:t>，</w:t>
            </w:r>
            <w:r w:rsidRPr="002C1BAF">
              <w:rPr>
                <w:rFonts w:hint="eastAsia"/>
                <w:sz w:val="20"/>
                <w:szCs w:val="20"/>
                <w:lang w:val="en-CA" w:eastAsia="zh-CN"/>
              </w:rPr>
              <w:t>使缔约方能够选择自己的行业和技术战略及优先事项</w:t>
            </w:r>
          </w:p>
        </w:tc>
        <w:tc>
          <w:tcPr>
            <w:tcW w:w="426" w:type="pct"/>
            <w:tcMar>
              <w:left w:w="58" w:type="dxa"/>
              <w:right w:w="58" w:type="dxa"/>
            </w:tcMar>
          </w:tcPr>
          <w:p w14:paraId="2DA65202" w14:textId="44D2093A" w:rsidR="00323E59" w:rsidRPr="002C1BAF" w:rsidRDefault="00323E59" w:rsidP="00483FAB">
            <w:pPr>
              <w:keepNext/>
              <w:keepLines/>
              <w:widowControl w:val="0"/>
              <w:overflowPunct w:val="0"/>
              <w:jc w:val="left"/>
              <w:outlineLvl w:val="0"/>
              <w:rPr>
                <w:sz w:val="20"/>
                <w:szCs w:val="20"/>
                <w:lang w:val="en-CA"/>
              </w:rPr>
            </w:pPr>
            <w:r w:rsidRPr="002C1BAF">
              <w:rPr>
                <w:sz w:val="20"/>
                <w:szCs w:val="20"/>
                <w:lang w:val="en-CA"/>
              </w:rPr>
              <w:t>13</w:t>
            </w:r>
          </w:p>
        </w:tc>
        <w:tc>
          <w:tcPr>
            <w:tcW w:w="1620" w:type="pct"/>
            <w:tcMar>
              <w:left w:w="58" w:type="dxa"/>
              <w:right w:w="58" w:type="dxa"/>
            </w:tcMar>
          </w:tcPr>
          <w:p w14:paraId="60A4F463" w14:textId="4C70A8FF" w:rsidR="00323E59" w:rsidRPr="002C1BAF" w:rsidRDefault="00FF5348" w:rsidP="00483FAB">
            <w:pPr>
              <w:keepNext/>
              <w:keepLines/>
              <w:widowControl w:val="0"/>
              <w:overflowPunct w:val="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proofErr w:type="spellStart"/>
            <w:r w:rsidRPr="002C1BAF">
              <w:rPr>
                <w:rFonts w:hint="eastAsia"/>
                <w:sz w:val="20"/>
                <w:szCs w:val="20"/>
                <w:lang w:val="en-CA"/>
              </w:rPr>
              <w:t>模板草案</w:t>
            </w:r>
            <w:proofErr w:type="spellEnd"/>
          </w:p>
        </w:tc>
        <w:tc>
          <w:tcPr>
            <w:tcW w:w="1810" w:type="pct"/>
            <w:tcMar>
              <w:left w:w="58" w:type="dxa"/>
              <w:right w:w="58" w:type="dxa"/>
            </w:tcMar>
          </w:tcPr>
          <w:p w14:paraId="334055C1" w14:textId="43930187" w:rsidR="00323E59" w:rsidRPr="002C1BAF" w:rsidRDefault="00AC2BD6" w:rsidP="00483FAB">
            <w:pPr>
              <w:keepNext/>
              <w:keepLines/>
              <w:widowControl w:val="0"/>
              <w:overflowPunct w:val="0"/>
              <w:jc w:val="left"/>
              <w:outlineLvl w:val="0"/>
              <w:rPr>
                <w:sz w:val="20"/>
                <w:szCs w:val="20"/>
                <w:lang w:val="en-CA"/>
              </w:rPr>
            </w:pPr>
            <w:r w:rsidRPr="002C1BAF">
              <w:rPr>
                <w:rFonts w:hint="eastAsia"/>
                <w:sz w:val="20"/>
                <w:szCs w:val="20"/>
                <w:lang w:val="en-CA" w:eastAsia="zh-CN"/>
              </w:rPr>
              <w:t>无</w:t>
            </w:r>
          </w:p>
        </w:tc>
      </w:tr>
      <w:tr w:rsidR="00323E59" w:rsidRPr="002C1BAF" w14:paraId="23541B61" w14:textId="77777777" w:rsidTr="00483FAB">
        <w:tc>
          <w:tcPr>
            <w:tcW w:w="1143" w:type="pct"/>
            <w:tcMar>
              <w:left w:w="58" w:type="dxa"/>
              <w:right w:w="58" w:type="dxa"/>
            </w:tcMar>
          </w:tcPr>
          <w:p w14:paraId="510E30C6" w14:textId="638E358D" w:rsidR="00323E59" w:rsidRPr="002C1BAF" w:rsidRDefault="00FF5348">
            <w:pPr>
              <w:widowControl w:val="0"/>
              <w:overflowPunct w:val="0"/>
              <w:spacing w:after="40"/>
              <w:jc w:val="left"/>
              <w:outlineLvl w:val="0"/>
              <w:rPr>
                <w:sz w:val="20"/>
                <w:szCs w:val="20"/>
                <w:lang w:val="en-CA" w:eastAsia="zh-CN"/>
              </w:rPr>
            </w:pPr>
            <w:r w:rsidRPr="002C1BAF">
              <w:rPr>
                <w:rFonts w:hint="eastAsia"/>
                <w:sz w:val="20"/>
                <w:szCs w:val="20"/>
                <w:lang w:val="en-CA" w:eastAsia="zh-CN"/>
              </w:rPr>
              <w:t>符合条件</w:t>
            </w:r>
            <w:r w:rsidR="00E90CB1" w:rsidRPr="002C1BAF">
              <w:rPr>
                <w:rFonts w:hint="eastAsia"/>
                <w:sz w:val="20"/>
                <w:szCs w:val="20"/>
                <w:lang w:val="en-CA" w:eastAsia="zh-CN"/>
              </w:rPr>
              <w:t>的</w:t>
            </w:r>
            <w:r w:rsidR="00BF33C4" w:rsidRPr="002C1BAF">
              <w:rPr>
                <w:rFonts w:hint="eastAsia"/>
                <w:sz w:val="20"/>
                <w:szCs w:val="20"/>
                <w:lang w:val="en-CA" w:eastAsia="zh-CN"/>
              </w:rPr>
              <w:t>产能的截</w:t>
            </w:r>
            <w:r w:rsidR="00E90CB1" w:rsidRPr="002C1BAF">
              <w:rPr>
                <w:rFonts w:hint="eastAsia"/>
                <w:sz w:val="20"/>
                <w:szCs w:val="20"/>
                <w:lang w:val="en-CA" w:eastAsia="zh-CN"/>
              </w:rPr>
              <w:t>止</w:t>
            </w:r>
            <w:r w:rsidR="00BF33C4" w:rsidRPr="002C1BAF">
              <w:rPr>
                <w:rFonts w:hint="eastAsia"/>
                <w:sz w:val="20"/>
                <w:szCs w:val="20"/>
                <w:lang w:val="en-CA" w:eastAsia="zh-CN"/>
              </w:rPr>
              <w:t>日期</w:t>
            </w:r>
          </w:p>
        </w:tc>
        <w:tc>
          <w:tcPr>
            <w:tcW w:w="426" w:type="pct"/>
            <w:tcMar>
              <w:left w:w="58" w:type="dxa"/>
              <w:right w:w="58" w:type="dxa"/>
            </w:tcMar>
          </w:tcPr>
          <w:p w14:paraId="2871F3E6"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17</w:t>
            </w:r>
          </w:p>
        </w:tc>
        <w:tc>
          <w:tcPr>
            <w:tcW w:w="1620" w:type="pct"/>
            <w:tcMar>
              <w:left w:w="58" w:type="dxa"/>
              <w:right w:w="58" w:type="dxa"/>
            </w:tcMar>
          </w:tcPr>
          <w:p w14:paraId="36A67B79" w14:textId="0FD1E25C" w:rsidR="00323E59" w:rsidRPr="002C1BAF" w:rsidRDefault="00FF5348">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proofErr w:type="spellStart"/>
            <w:r w:rsidRPr="002C1BAF">
              <w:rPr>
                <w:rFonts w:hint="eastAsia"/>
                <w:sz w:val="20"/>
                <w:szCs w:val="20"/>
                <w:lang w:val="en-CA"/>
              </w:rPr>
              <w:t>模板草案</w:t>
            </w:r>
            <w:proofErr w:type="spellEnd"/>
          </w:p>
        </w:tc>
        <w:tc>
          <w:tcPr>
            <w:tcW w:w="1810" w:type="pct"/>
            <w:tcMar>
              <w:left w:w="58" w:type="dxa"/>
              <w:right w:w="58" w:type="dxa"/>
            </w:tcMar>
          </w:tcPr>
          <w:p w14:paraId="2BDB9E49" w14:textId="35F769E5" w:rsidR="00323E59" w:rsidRPr="002C1BAF" w:rsidRDefault="00AC2BD6">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5EC86622" w14:textId="77777777" w:rsidTr="00483FAB">
        <w:tc>
          <w:tcPr>
            <w:tcW w:w="1143" w:type="pct"/>
            <w:tcMar>
              <w:left w:w="58" w:type="dxa"/>
              <w:right w:w="58" w:type="dxa"/>
            </w:tcMar>
          </w:tcPr>
          <w:p w14:paraId="6CAB2F4D" w14:textId="02ED2EAA" w:rsidR="00323E59" w:rsidRPr="002C1BAF" w:rsidRDefault="00BF33C4">
            <w:pPr>
              <w:widowControl w:val="0"/>
              <w:overflowPunct w:val="0"/>
              <w:spacing w:after="40"/>
              <w:jc w:val="left"/>
              <w:outlineLvl w:val="0"/>
              <w:rPr>
                <w:sz w:val="20"/>
                <w:szCs w:val="20"/>
                <w:lang w:val="en-CA"/>
              </w:rPr>
            </w:pPr>
            <w:r w:rsidRPr="002C1BAF">
              <w:rPr>
                <w:rFonts w:hint="eastAsia"/>
                <w:sz w:val="20"/>
                <w:szCs w:val="20"/>
                <w:lang w:val="en-CA" w:eastAsia="zh-CN"/>
              </w:rPr>
              <w:t>第二次和</w:t>
            </w:r>
            <w:r w:rsidR="0063480C" w:rsidRPr="002C1BAF">
              <w:rPr>
                <w:rFonts w:hint="eastAsia"/>
                <w:sz w:val="20"/>
                <w:szCs w:val="20"/>
                <w:lang w:val="en-CA" w:eastAsia="zh-CN"/>
              </w:rPr>
              <w:t>第</w:t>
            </w:r>
            <w:r w:rsidRPr="002C1BAF">
              <w:rPr>
                <w:rFonts w:hint="eastAsia"/>
                <w:sz w:val="20"/>
                <w:szCs w:val="20"/>
                <w:lang w:val="en-CA" w:eastAsia="zh-CN"/>
              </w:rPr>
              <w:t>三次转换</w:t>
            </w:r>
          </w:p>
        </w:tc>
        <w:tc>
          <w:tcPr>
            <w:tcW w:w="426" w:type="pct"/>
            <w:tcMar>
              <w:left w:w="58" w:type="dxa"/>
              <w:right w:w="58" w:type="dxa"/>
            </w:tcMar>
          </w:tcPr>
          <w:p w14:paraId="7E429FB8"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18</w:t>
            </w:r>
          </w:p>
        </w:tc>
        <w:tc>
          <w:tcPr>
            <w:tcW w:w="1620" w:type="pct"/>
            <w:tcMar>
              <w:left w:w="58" w:type="dxa"/>
              <w:right w:w="58" w:type="dxa"/>
            </w:tcMar>
          </w:tcPr>
          <w:p w14:paraId="5CF654B2" w14:textId="61A93D7C" w:rsidR="00323E59" w:rsidRPr="002C1BAF" w:rsidRDefault="00F230E0">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proofErr w:type="spellStart"/>
            <w:r w:rsidRPr="002C1BAF">
              <w:rPr>
                <w:rFonts w:hint="eastAsia"/>
                <w:sz w:val="20"/>
                <w:szCs w:val="20"/>
                <w:lang w:val="en-CA"/>
              </w:rPr>
              <w:t>模板草案</w:t>
            </w:r>
            <w:proofErr w:type="spellEnd"/>
          </w:p>
        </w:tc>
        <w:tc>
          <w:tcPr>
            <w:tcW w:w="1810" w:type="pct"/>
            <w:tcMar>
              <w:left w:w="58" w:type="dxa"/>
              <w:right w:w="58" w:type="dxa"/>
            </w:tcMar>
          </w:tcPr>
          <w:p w14:paraId="711C1E6E" w14:textId="5659C29E" w:rsidR="00323E59" w:rsidRPr="002C1BAF" w:rsidRDefault="00AC2BD6">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24AD87EE" w14:textId="77777777" w:rsidTr="00483FAB">
        <w:tc>
          <w:tcPr>
            <w:tcW w:w="1143" w:type="pct"/>
            <w:tcMar>
              <w:left w:w="58" w:type="dxa"/>
              <w:right w:w="58" w:type="dxa"/>
            </w:tcMar>
          </w:tcPr>
          <w:p w14:paraId="49031013" w14:textId="37BE05C7" w:rsidR="00323E59" w:rsidRPr="002C1BAF" w:rsidRDefault="00BF33C4">
            <w:pPr>
              <w:widowControl w:val="0"/>
              <w:overflowPunct w:val="0"/>
              <w:spacing w:after="40"/>
              <w:jc w:val="left"/>
              <w:outlineLvl w:val="0"/>
              <w:rPr>
                <w:sz w:val="20"/>
                <w:szCs w:val="20"/>
                <w:lang w:val="en-CA"/>
              </w:rPr>
            </w:pPr>
            <w:r w:rsidRPr="002C1BAF">
              <w:rPr>
                <w:rFonts w:hint="eastAsia"/>
                <w:sz w:val="20"/>
                <w:szCs w:val="20"/>
                <w:lang w:val="en-CA" w:eastAsia="zh-CN"/>
              </w:rPr>
              <w:t>其他费用</w:t>
            </w:r>
          </w:p>
        </w:tc>
        <w:tc>
          <w:tcPr>
            <w:tcW w:w="426" w:type="pct"/>
            <w:tcMar>
              <w:left w:w="58" w:type="dxa"/>
              <w:right w:w="58" w:type="dxa"/>
            </w:tcMar>
          </w:tcPr>
          <w:p w14:paraId="158C8E0F"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25</w:t>
            </w:r>
          </w:p>
        </w:tc>
        <w:tc>
          <w:tcPr>
            <w:tcW w:w="1620" w:type="pct"/>
            <w:tcMar>
              <w:left w:w="58" w:type="dxa"/>
              <w:right w:w="58" w:type="dxa"/>
            </w:tcMar>
          </w:tcPr>
          <w:p w14:paraId="4C32912B" w14:textId="131D18B0" w:rsidR="00323E59" w:rsidRPr="002C1BAF" w:rsidRDefault="00F230E0">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未列入</w:t>
            </w:r>
            <w:proofErr w:type="spellStart"/>
            <w:r w:rsidRPr="002C1BAF">
              <w:rPr>
                <w:rFonts w:hint="eastAsia"/>
                <w:sz w:val="20"/>
                <w:szCs w:val="20"/>
                <w:lang w:val="en-CA"/>
              </w:rPr>
              <w:t>模板草案</w:t>
            </w:r>
            <w:proofErr w:type="spellEnd"/>
            <w:r w:rsidR="00323E59" w:rsidRPr="002C1BAF">
              <w:rPr>
                <w:rStyle w:val="FootnoteReference"/>
                <w:sz w:val="20"/>
                <w:szCs w:val="20"/>
                <w:lang w:val="en-CA"/>
              </w:rPr>
              <w:footnoteReference w:id="7"/>
            </w:r>
          </w:p>
        </w:tc>
        <w:tc>
          <w:tcPr>
            <w:tcW w:w="1810" w:type="pct"/>
            <w:tcMar>
              <w:left w:w="58" w:type="dxa"/>
              <w:right w:w="58" w:type="dxa"/>
            </w:tcMar>
          </w:tcPr>
          <w:p w14:paraId="4AF7EF8B" w14:textId="77777777" w:rsidR="00323E59" w:rsidRPr="002C1BAF" w:rsidRDefault="00323E59">
            <w:pPr>
              <w:widowControl w:val="0"/>
              <w:overflowPunct w:val="0"/>
              <w:spacing w:after="40"/>
              <w:jc w:val="left"/>
              <w:outlineLvl w:val="0"/>
              <w:rPr>
                <w:sz w:val="20"/>
                <w:szCs w:val="20"/>
                <w:lang w:val="en-CA"/>
              </w:rPr>
            </w:pPr>
          </w:p>
        </w:tc>
      </w:tr>
      <w:tr w:rsidR="00323E59" w:rsidRPr="002C1BAF" w14:paraId="42AA973D" w14:textId="77777777" w:rsidTr="00483FAB">
        <w:tc>
          <w:tcPr>
            <w:tcW w:w="1143" w:type="pct"/>
            <w:tcMar>
              <w:left w:w="58" w:type="dxa"/>
              <w:right w:w="58" w:type="dxa"/>
            </w:tcMar>
          </w:tcPr>
          <w:p w14:paraId="4FE9FDC6" w14:textId="3D469E0F" w:rsidR="00323E59" w:rsidRPr="002C1BAF" w:rsidRDefault="00FF5348">
            <w:pPr>
              <w:widowControl w:val="0"/>
              <w:overflowPunct w:val="0"/>
              <w:jc w:val="left"/>
              <w:outlineLvl w:val="0"/>
              <w:rPr>
                <w:sz w:val="20"/>
                <w:szCs w:val="20"/>
                <w:highlight w:val="yellow"/>
                <w:lang w:val="en-CA" w:eastAsia="zh-CN"/>
              </w:rPr>
            </w:pPr>
            <w:r w:rsidRPr="002C1BAF">
              <w:rPr>
                <w:rFonts w:hint="eastAsia"/>
                <w:sz w:val="20"/>
                <w:szCs w:val="20"/>
                <w:lang w:val="en-CA" w:eastAsia="zh-CN"/>
              </w:rPr>
              <w:t>附件</w:t>
            </w:r>
            <w:r w:rsidRPr="002C1BAF">
              <w:rPr>
                <w:rFonts w:hint="eastAsia"/>
                <w:sz w:val="20"/>
                <w:szCs w:val="20"/>
                <w:lang w:val="en-CA" w:eastAsia="zh-CN"/>
              </w:rPr>
              <w:t>F</w:t>
            </w:r>
            <w:r w:rsidRPr="002C1BAF">
              <w:rPr>
                <w:rFonts w:hint="eastAsia"/>
                <w:sz w:val="20"/>
                <w:szCs w:val="20"/>
                <w:lang w:val="en-CA" w:eastAsia="zh-CN"/>
              </w:rPr>
              <w:t>物质符合</w:t>
            </w:r>
            <w:r w:rsidR="00BF33C4" w:rsidRPr="002C1BAF">
              <w:rPr>
                <w:rFonts w:hint="eastAsia"/>
                <w:sz w:val="20"/>
                <w:szCs w:val="20"/>
                <w:lang w:val="en-CA" w:eastAsia="zh-CN"/>
              </w:rPr>
              <w:t>高环境温度豁免的</w:t>
            </w:r>
            <w:r w:rsidRPr="002C1BAF">
              <w:rPr>
                <w:rFonts w:hint="eastAsia"/>
                <w:sz w:val="20"/>
                <w:szCs w:val="20"/>
                <w:lang w:val="en-CA" w:eastAsia="zh-CN"/>
              </w:rPr>
              <w:t>条件</w:t>
            </w:r>
          </w:p>
        </w:tc>
        <w:tc>
          <w:tcPr>
            <w:tcW w:w="426" w:type="pct"/>
            <w:tcMar>
              <w:left w:w="58" w:type="dxa"/>
              <w:right w:w="58" w:type="dxa"/>
            </w:tcMar>
          </w:tcPr>
          <w:p w14:paraId="5EB9841F"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35</w:t>
            </w:r>
          </w:p>
        </w:tc>
        <w:tc>
          <w:tcPr>
            <w:tcW w:w="1620" w:type="pct"/>
            <w:tcMar>
              <w:left w:w="58" w:type="dxa"/>
              <w:right w:w="58" w:type="dxa"/>
            </w:tcMar>
          </w:tcPr>
          <w:p w14:paraId="0E0E8862" w14:textId="40799CAD" w:rsidR="00323E59" w:rsidRPr="002C1BAF" w:rsidRDefault="00F230E0">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proofErr w:type="spellStart"/>
            <w:r w:rsidRPr="002C1BAF">
              <w:rPr>
                <w:rFonts w:hint="eastAsia"/>
                <w:sz w:val="20"/>
                <w:szCs w:val="20"/>
                <w:lang w:val="en-CA"/>
              </w:rPr>
              <w:t>模板草案</w:t>
            </w:r>
            <w:proofErr w:type="spellEnd"/>
          </w:p>
        </w:tc>
        <w:tc>
          <w:tcPr>
            <w:tcW w:w="1810" w:type="pct"/>
            <w:tcMar>
              <w:left w:w="58" w:type="dxa"/>
              <w:right w:w="58" w:type="dxa"/>
            </w:tcMar>
          </w:tcPr>
          <w:p w14:paraId="5E92D963" w14:textId="33714350" w:rsidR="00323E59" w:rsidRPr="002C1BAF" w:rsidRDefault="00AC2BD6">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73087AB2" w14:textId="77777777" w:rsidTr="00483FAB">
        <w:tc>
          <w:tcPr>
            <w:tcW w:w="1143" w:type="pct"/>
            <w:tcMar>
              <w:left w:w="58" w:type="dxa"/>
              <w:right w:w="58" w:type="dxa"/>
            </w:tcMar>
          </w:tcPr>
          <w:p w14:paraId="2578C4B2" w14:textId="5D57855B" w:rsidR="00323E59" w:rsidRPr="002C1BAF" w:rsidRDefault="00BF33C4">
            <w:pPr>
              <w:widowControl w:val="0"/>
              <w:overflowPunct w:val="0"/>
              <w:spacing w:after="40"/>
              <w:jc w:val="left"/>
              <w:outlineLvl w:val="0"/>
              <w:rPr>
                <w:rFonts w:ascii="STKaiti" w:eastAsia="STKaiti" w:hAnsi="STKaiti"/>
                <w:b/>
                <w:i/>
                <w:sz w:val="20"/>
                <w:szCs w:val="20"/>
                <w:lang w:val="en-CA"/>
              </w:rPr>
            </w:pPr>
            <w:r w:rsidRPr="002C1BAF">
              <w:rPr>
                <w:rFonts w:ascii="STKaiti" w:eastAsia="STKaiti" w:hAnsi="STKaiti" w:hint="eastAsia"/>
                <w:b/>
                <w:iCs/>
                <w:sz w:val="20"/>
                <w:szCs w:val="20"/>
                <w:lang w:val="en-CA" w:eastAsia="zh-CN"/>
              </w:rPr>
              <w:t>正在讨论</w:t>
            </w:r>
          </w:p>
        </w:tc>
        <w:tc>
          <w:tcPr>
            <w:tcW w:w="426" w:type="pct"/>
            <w:tcMar>
              <w:left w:w="58" w:type="dxa"/>
              <w:right w:w="58" w:type="dxa"/>
            </w:tcMar>
          </w:tcPr>
          <w:p w14:paraId="251EA9B9"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c>
          <w:tcPr>
            <w:tcW w:w="1620" w:type="pct"/>
            <w:tcMar>
              <w:left w:w="58" w:type="dxa"/>
              <w:right w:w="58" w:type="dxa"/>
            </w:tcMar>
          </w:tcPr>
          <w:p w14:paraId="2461D582"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c>
          <w:tcPr>
            <w:tcW w:w="1810" w:type="pct"/>
            <w:tcMar>
              <w:left w:w="58" w:type="dxa"/>
              <w:right w:w="58" w:type="dxa"/>
            </w:tcMar>
          </w:tcPr>
          <w:p w14:paraId="584891A6" w14:textId="77777777" w:rsidR="00323E59" w:rsidRPr="002C1BAF" w:rsidRDefault="00323E59">
            <w:pPr>
              <w:widowControl w:val="0"/>
              <w:overflowPunct w:val="0"/>
              <w:spacing w:after="40"/>
              <w:jc w:val="left"/>
              <w:outlineLvl w:val="0"/>
              <w:rPr>
                <w:rFonts w:ascii="STKaiti" w:eastAsia="STKaiti" w:hAnsi="STKaiti"/>
                <w:b/>
                <w:i/>
                <w:sz w:val="20"/>
                <w:szCs w:val="20"/>
                <w:lang w:val="en-CA"/>
              </w:rPr>
            </w:pPr>
          </w:p>
        </w:tc>
      </w:tr>
      <w:tr w:rsidR="00323E59" w:rsidRPr="002C1BAF" w14:paraId="2D01BE53" w14:textId="77777777" w:rsidTr="00483FAB">
        <w:tc>
          <w:tcPr>
            <w:tcW w:w="1143" w:type="pct"/>
            <w:tcMar>
              <w:left w:w="58" w:type="dxa"/>
              <w:right w:w="58" w:type="dxa"/>
            </w:tcMar>
          </w:tcPr>
          <w:p w14:paraId="2758065C" w14:textId="2C1E9DE9" w:rsidR="00323E59" w:rsidRPr="002C1BAF" w:rsidRDefault="002F2751">
            <w:pPr>
              <w:widowControl w:val="0"/>
              <w:overflowPunct w:val="0"/>
              <w:spacing w:after="40"/>
              <w:outlineLvl w:val="0"/>
              <w:rPr>
                <w:sz w:val="20"/>
                <w:szCs w:val="20"/>
                <w:lang w:val="en-CA" w:eastAsia="zh-CN"/>
              </w:rPr>
            </w:pPr>
            <w:r w:rsidRPr="002C1BAF">
              <w:rPr>
                <w:rFonts w:hint="eastAsia"/>
                <w:sz w:val="20"/>
                <w:szCs w:val="20"/>
                <w:lang w:val="en-CA" w:eastAsia="zh-CN"/>
              </w:rPr>
              <w:t>消费</w:t>
            </w:r>
            <w:r w:rsidR="00BF33C4" w:rsidRPr="002C1BAF">
              <w:rPr>
                <w:rFonts w:hint="eastAsia"/>
                <w:sz w:val="20"/>
                <w:szCs w:val="20"/>
                <w:lang w:val="en-CA" w:eastAsia="zh-CN"/>
              </w:rPr>
              <w:t>和生产持续总体削减</w:t>
            </w:r>
          </w:p>
        </w:tc>
        <w:tc>
          <w:tcPr>
            <w:tcW w:w="426" w:type="pct"/>
            <w:tcMar>
              <w:left w:w="58" w:type="dxa"/>
              <w:right w:w="58" w:type="dxa"/>
            </w:tcMar>
          </w:tcPr>
          <w:p w14:paraId="76F8CF76"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19</w:t>
            </w:r>
          </w:p>
        </w:tc>
        <w:tc>
          <w:tcPr>
            <w:tcW w:w="1620" w:type="pct"/>
            <w:tcMar>
              <w:left w:w="58" w:type="dxa"/>
              <w:right w:w="58" w:type="dxa"/>
            </w:tcMar>
          </w:tcPr>
          <w:p w14:paraId="423BCC1E" w14:textId="4E0D5929" w:rsidR="00323E59" w:rsidRPr="002C1BAF" w:rsidRDefault="00F230E0">
            <w:pPr>
              <w:widowControl w:val="0"/>
              <w:overflowPunct w:val="0"/>
              <w:spacing w:after="40"/>
              <w:jc w:val="left"/>
              <w:outlineLvl w:val="0"/>
              <w:rPr>
                <w:sz w:val="20"/>
                <w:szCs w:val="20"/>
                <w:lang w:val="en-CA" w:eastAsia="zh-CN"/>
              </w:rPr>
            </w:pPr>
            <w:r w:rsidRPr="002C1BAF">
              <w:rPr>
                <w:rFonts w:hint="eastAsia"/>
                <w:sz w:val="20"/>
                <w:szCs w:val="20"/>
                <w:lang w:val="en-CA" w:eastAsia="zh-CN"/>
              </w:rPr>
              <w:t>案文已列入模板草案</w:t>
            </w:r>
          </w:p>
          <w:p w14:paraId="0B126442" w14:textId="167FE88F" w:rsidR="00323E59" w:rsidRPr="002C1BAF" w:rsidRDefault="00F230E0">
            <w:pPr>
              <w:widowControl w:val="0"/>
              <w:overflowPunct w:val="0"/>
              <w:spacing w:after="40"/>
              <w:jc w:val="left"/>
              <w:outlineLvl w:val="0"/>
              <w:rPr>
                <w:sz w:val="20"/>
                <w:szCs w:val="20"/>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次会议审议了关于制定</w:t>
            </w:r>
            <w:r w:rsidR="00F965DA" w:rsidRPr="002C1BAF">
              <w:rPr>
                <w:rFonts w:hint="eastAsia"/>
                <w:sz w:val="20"/>
                <w:szCs w:val="20"/>
                <w:lang w:val="en-CA" w:eastAsia="zh-CN"/>
              </w:rPr>
              <w:t>方法</w:t>
            </w:r>
            <w:r w:rsidRPr="002C1BAF">
              <w:rPr>
                <w:rFonts w:hint="eastAsia"/>
                <w:sz w:val="20"/>
                <w:szCs w:val="20"/>
                <w:lang w:val="en-CA" w:eastAsia="zh-CN"/>
              </w:rPr>
              <w:t>确定</w:t>
            </w:r>
            <w:r w:rsidR="002F2751" w:rsidRPr="002C1BAF">
              <w:rPr>
                <w:rFonts w:hint="eastAsia"/>
                <w:sz w:val="20"/>
                <w:szCs w:val="20"/>
                <w:lang w:val="en-CA" w:eastAsia="zh-CN"/>
              </w:rPr>
              <w:t>消费</w:t>
            </w:r>
            <w:r w:rsidRPr="002C1BAF">
              <w:rPr>
                <w:rFonts w:hint="eastAsia"/>
                <w:sz w:val="20"/>
                <w:szCs w:val="20"/>
                <w:lang w:val="en-CA" w:eastAsia="zh-CN"/>
              </w:rPr>
              <w:t>和生产持续总体削减起点的主要考虑因素的文件（</w:t>
            </w:r>
            <w:r w:rsidR="00323E59" w:rsidRPr="002C1BAF">
              <w:rPr>
                <w:sz w:val="20"/>
                <w:szCs w:val="20"/>
                <w:lang w:val="en-CA" w:eastAsia="zh-CN"/>
              </w:rPr>
              <w:t>UNEP/</w:t>
            </w:r>
            <w:proofErr w:type="spellStart"/>
            <w:r w:rsidR="00323E59" w:rsidRPr="002C1BAF">
              <w:rPr>
                <w:sz w:val="20"/>
                <w:szCs w:val="20"/>
                <w:lang w:val="en-CA" w:eastAsia="zh-CN"/>
              </w:rPr>
              <w:t>OzL.Pro</w:t>
            </w:r>
            <w:proofErr w:type="spellEnd"/>
            <w:r w:rsidR="00323E59" w:rsidRPr="002C1BAF">
              <w:rPr>
                <w:sz w:val="20"/>
                <w:szCs w:val="20"/>
                <w:lang w:val="en-CA" w:eastAsia="zh-CN"/>
              </w:rPr>
              <w:t>/</w:t>
            </w:r>
            <w:proofErr w:type="spellStart"/>
            <w:r w:rsidR="00323E59" w:rsidRPr="002C1BAF">
              <w:rPr>
                <w:sz w:val="20"/>
                <w:szCs w:val="20"/>
                <w:lang w:val="en-CA" w:eastAsia="zh-CN"/>
              </w:rPr>
              <w:t>ExCom</w:t>
            </w:r>
            <w:proofErr w:type="spellEnd"/>
            <w:r w:rsidR="009F60C7" w:rsidRPr="002C1BAF">
              <w:rPr>
                <w:sz w:val="20"/>
                <w:szCs w:val="20"/>
                <w:lang w:val="en-CA" w:eastAsia="zh-CN"/>
              </w:rPr>
              <w:t xml:space="preserve"> </w:t>
            </w:r>
            <w:r w:rsidR="00323E59" w:rsidRPr="002C1BAF">
              <w:rPr>
                <w:sz w:val="20"/>
                <w:szCs w:val="20"/>
                <w:lang w:val="en-CA" w:eastAsia="zh-CN"/>
              </w:rPr>
              <w:t>/82/66</w:t>
            </w:r>
            <w:r w:rsidRPr="002C1BAF">
              <w:rPr>
                <w:rFonts w:hint="eastAsia"/>
                <w:sz w:val="20"/>
                <w:szCs w:val="20"/>
                <w:lang w:val="en-CA" w:eastAsia="zh-CN"/>
              </w:rPr>
              <w:t>）</w:t>
            </w:r>
          </w:p>
        </w:tc>
        <w:tc>
          <w:tcPr>
            <w:tcW w:w="1810" w:type="pct"/>
            <w:tcMar>
              <w:left w:w="58" w:type="dxa"/>
              <w:right w:w="58" w:type="dxa"/>
            </w:tcMar>
          </w:tcPr>
          <w:p w14:paraId="5B9CE4C8" w14:textId="38F8C271" w:rsidR="00323E59" w:rsidRPr="002C1BAF" w:rsidRDefault="00AC2BD6">
            <w:pPr>
              <w:widowControl w:val="0"/>
              <w:overflowPunct w:val="0"/>
              <w:spacing w:after="40"/>
              <w:jc w:val="left"/>
              <w:outlineLvl w:val="0"/>
              <w:rPr>
                <w:sz w:val="20"/>
                <w:szCs w:val="20"/>
                <w:lang w:val="en-CA" w:eastAsia="zh-CN"/>
              </w:rPr>
            </w:pPr>
            <w:r w:rsidRPr="002C1BAF">
              <w:rPr>
                <w:rFonts w:hint="eastAsia"/>
                <w:sz w:val="20"/>
                <w:szCs w:val="20"/>
                <w:lang w:val="en-CA" w:eastAsia="zh-CN"/>
              </w:rPr>
              <w:t>考虑到</w:t>
            </w:r>
            <w:r w:rsidRPr="002C1BAF">
              <w:rPr>
                <w:rFonts w:hint="eastAsia"/>
                <w:sz w:val="20"/>
                <w:szCs w:val="20"/>
                <w:lang w:val="en-CA" w:eastAsia="zh-CN"/>
              </w:rPr>
              <w:t>UNEP/</w:t>
            </w:r>
            <w:proofErr w:type="spellStart"/>
            <w:r w:rsidRPr="002C1BAF">
              <w:rPr>
                <w:rFonts w:hint="eastAsia"/>
                <w:sz w:val="20"/>
                <w:szCs w:val="20"/>
                <w:lang w:val="en-CA" w:eastAsia="zh-CN"/>
              </w:rPr>
              <w:t>OzL.Pro</w:t>
            </w:r>
            <w:proofErr w:type="spellEnd"/>
            <w:r w:rsidRPr="002C1BAF">
              <w:rPr>
                <w:rFonts w:hint="eastAsia"/>
                <w:sz w:val="20"/>
                <w:szCs w:val="20"/>
                <w:lang w:val="en-CA" w:eastAsia="zh-CN"/>
              </w:rPr>
              <w:t>/</w:t>
            </w:r>
            <w:proofErr w:type="spellStart"/>
            <w:r w:rsidRPr="002C1BAF">
              <w:rPr>
                <w:rFonts w:hint="eastAsia"/>
                <w:sz w:val="20"/>
                <w:szCs w:val="20"/>
                <w:lang w:val="en-CA" w:eastAsia="zh-CN"/>
              </w:rPr>
              <w:t>ExCom</w:t>
            </w:r>
            <w:proofErr w:type="spellEnd"/>
            <w:r w:rsidRPr="002C1BAF">
              <w:rPr>
                <w:rFonts w:hint="eastAsia"/>
                <w:sz w:val="20"/>
                <w:szCs w:val="20"/>
                <w:lang w:val="en-CA" w:eastAsia="zh-CN"/>
              </w:rPr>
              <w:t>/82/66</w:t>
            </w:r>
            <w:r w:rsidRPr="002C1BAF">
              <w:rPr>
                <w:rFonts w:hint="eastAsia"/>
                <w:sz w:val="20"/>
                <w:szCs w:val="20"/>
                <w:lang w:val="en-CA" w:eastAsia="zh-CN"/>
              </w:rPr>
              <w:t>号文件所载信息商定一种确定持续总体削减起点的方法</w:t>
            </w:r>
          </w:p>
        </w:tc>
      </w:tr>
      <w:tr w:rsidR="00323E59" w:rsidRPr="002C1BAF" w14:paraId="168178D4" w14:textId="77777777" w:rsidTr="00483FAB">
        <w:tc>
          <w:tcPr>
            <w:tcW w:w="1143" w:type="pct"/>
            <w:tcMar>
              <w:left w:w="58" w:type="dxa"/>
              <w:right w:w="58" w:type="dxa"/>
            </w:tcMar>
          </w:tcPr>
          <w:p w14:paraId="36EF3EAF" w14:textId="2E34ABD8" w:rsidR="00323E59" w:rsidRPr="002C1BAF" w:rsidRDefault="00BF33C4">
            <w:pPr>
              <w:widowControl w:val="0"/>
              <w:overflowPunct w:val="0"/>
              <w:spacing w:after="40"/>
              <w:jc w:val="left"/>
              <w:outlineLvl w:val="0"/>
              <w:rPr>
                <w:sz w:val="20"/>
                <w:szCs w:val="20"/>
                <w:lang w:val="en-CA"/>
              </w:rPr>
            </w:pPr>
            <w:proofErr w:type="spellStart"/>
            <w:r w:rsidRPr="002C1BAF">
              <w:rPr>
                <w:rFonts w:hint="eastAsia"/>
                <w:sz w:val="20"/>
                <w:szCs w:val="20"/>
                <w:lang w:val="en-CA"/>
              </w:rPr>
              <w:t>符合条件的增支费用</w:t>
            </w:r>
            <w:proofErr w:type="spellEnd"/>
          </w:p>
        </w:tc>
        <w:tc>
          <w:tcPr>
            <w:tcW w:w="426" w:type="pct"/>
            <w:tcMar>
              <w:left w:w="58" w:type="dxa"/>
              <w:right w:w="58" w:type="dxa"/>
            </w:tcMar>
          </w:tcPr>
          <w:p w14:paraId="134492D3"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15</w:t>
            </w:r>
          </w:p>
        </w:tc>
        <w:tc>
          <w:tcPr>
            <w:tcW w:w="1620" w:type="pct"/>
            <w:tcMar>
              <w:left w:w="58" w:type="dxa"/>
              <w:right w:w="58" w:type="dxa"/>
            </w:tcMar>
          </w:tcPr>
          <w:p w14:paraId="48C1548F" w14:textId="77777777" w:rsidR="00323E59" w:rsidRPr="002C1BAF" w:rsidRDefault="00323E59">
            <w:pPr>
              <w:widowControl w:val="0"/>
              <w:overflowPunct w:val="0"/>
              <w:spacing w:after="40"/>
              <w:jc w:val="left"/>
              <w:outlineLvl w:val="0"/>
              <w:rPr>
                <w:sz w:val="20"/>
                <w:szCs w:val="20"/>
                <w:lang w:val="en-CA"/>
              </w:rPr>
            </w:pPr>
          </w:p>
        </w:tc>
        <w:tc>
          <w:tcPr>
            <w:tcW w:w="1810" w:type="pct"/>
            <w:tcMar>
              <w:left w:w="58" w:type="dxa"/>
              <w:right w:w="58" w:type="dxa"/>
            </w:tcMar>
          </w:tcPr>
          <w:p w14:paraId="3BD5DCB9" w14:textId="77777777" w:rsidR="00323E59" w:rsidRPr="002C1BAF" w:rsidRDefault="00323E59">
            <w:pPr>
              <w:widowControl w:val="0"/>
              <w:overflowPunct w:val="0"/>
              <w:spacing w:after="40"/>
              <w:jc w:val="left"/>
              <w:outlineLvl w:val="0"/>
              <w:rPr>
                <w:sz w:val="20"/>
                <w:szCs w:val="20"/>
                <w:lang w:val="en-CA"/>
              </w:rPr>
            </w:pPr>
          </w:p>
        </w:tc>
      </w:tr>
      <w:tr w:rsidR="00323E59" w:rsidRPr="002C1BAF" w14:paraId="3B9F79F4" w14:textId="77777777" w:rsidTr="00483FAB">
        <w:tc>
          <w:tcPr>
            <w:tcW w:w="1143" w:type="pct"/>
            <w:tcMar>
              <w:left w:w="58" w:type="dxa"/>
              <w:right w:w="58" w:type="dxa"/>
            </w:tcMar>
          </w:tcPr>
          <w:p w14:paraId="00052BC5" w14:textId="0B84739E" w:rsidR="00323E59" w:rsidRPr="002C1BAF" w:rsidRDefault="00323E59">
            <w:pPr>
              <w:widowControl w:val="0"/>
              <w:overflowPunct w:val="0"/>
              <w:spacing w:after="40"/>
              <w:ind w:left="210" w:hanging="210"/>
              <w:jc w:val="left"/>
              <w:outlineLvl w:val="0"/>
              <w:rPr>
                <w:sz w:val="20"/>
                <w:szCs w:val="20"/>
                <w:lang w:val="en-CA"/>
              </w:rPr>
            </w:pPr>
            <w:r w:rsidRPr="002C1BAF">
              <w:rPr>
                <w:sz w:val="20"/>
                <w:szCs w:val="20"/>
                <w:lang w:val="en-CA"/>
              </w:rPr>
              <w:tab/>
            </w:r>
            <w:proofErr w:type="spellStart"/>
            <w:r w:rsidR="002F2751" w:rsidRPr="002C1BAF">
              <w:rPr>
                <w:rFonts w:hint="eastAsia"/>
                <w:sz w:val="20"/>
                <w:szCs w:val="20"/>
                <w:lang w:val="en-CA"/>
              </w:rPr>
              <w:t>消费</w:t>
            </w:r>
            <w:r w:rsidR="00FF5348" w:rsidRPr="002C1BAF">
              <w:rPr>
                <w:rFonts w:hint="eastAsia"/>
                <w:sz w:val="20"/>
                <w:szCs w:val="20"/>
                <w:lang w:val="en-CA"/>
              </w:rPr>
              <w:t>制造行业</w:t>
            </w:r>
            <w:proofErr w:type="spellEnd"/>
          </w:p>
        </w:tc>
        <w:tc>
          <w:tcPr>
            <w:tcW w:w="426" w:type="pct"/>
            <w:tcMar>
              <w:left w:w="58" w:type="dxa"/>
              <w:right w:w="58" w:type="dxa"/>
            </w:tcMar>
          </w:tcPr>
          <w:p w14:paraId="616CD45E" w14:textId="3A483C26" w:rsidR="00323E59" w:rsidRPr="002C1BAF" w:rsidRDefault="00323E59">
            <w:pPr>
              <w:widowControl w:val="0"/>
              <w:overflowPunct w:val="0"/>
              <w:spacing w:after="40"/>
              <w:jc w:val="left"/>
              <w:outlineLvl w:val="0"/>
              <w:rPr>
                <w:sz w:val="20"/>
                <w:szCs w:val="20"/>
                <w:lang w:val="en-CA"/>
              </w:rPr>
            </w:pPr>
            <w:r w:rsidRPr="002C1BAF">
              <w:rPr>
                <w:sz w:val="20"/>
                <w:szCs w:val="20"/>
                <w:lang w:val="en-CA"/>
              </w:rPr>
              <w:t>15(a)</w:t>
            </w:r>
          </w:p>
        </w:tc>
        <w:tc>
          <w:tcPr>
            <w:tcW w:w="1620" w:type="pct"/>
            <w:tcMar>
              <w:left w:w="58" w:type="dxa"/>
              <w:right w:w="58" w:type="dxa"/>
            </w:tcMar>
          </w:tcPr>
          <w:p w14:paraId="271C1602" w14:textId="094E2BBC" w:rsidR="00323E59" w:rsidRPr="002C1BAF" w:rsidRDefault="006241FF">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10" w:type="pct"/>
            <w:tcMar>
              <w:left w:w="58" w:type="dxa"/>
              <w:right w:w="58" w:type="dxa"/>
            </w:tcMar>
          </w:tcPr>
          <w:p w14:paraId="7B8515BA" w14:textId="06337160" w:rsidR="00323E59" w:rsidRPr="002C1BAF" w:rsidRDefault="00AC2BD6">
            <w:pPr>
              <w:widowControl w:val="0"/>
              <w:overflowPunct w:val="0"/>
              <w:spacing w:after="40"/>
              <w:outlineLvl w:val="0"/>
              <w:rPr>
                <w:sz w:val="20"/>
                <w:szCs w:val="20"/>
                <w:lang w:val="en-CA" w:eastAsia="zh-CN"/>
              </w:rPr>
            </w:pPr>
            <w:r w:rsidRPr="002C1BAF">
              <w:rPr>
                <w:rFonts w:hint="eastAsia"/>
                <w:sz w:val="20"/>
                <w:szCs w:val="20"/>
                <w:lang w:val="en-CA" w:eastAsia="zh-CN"/>
              </w:rPr>
              <w:t>考虑根据氢氟碳化物独立投资项目的结果和</w:t>
            </w:r>
            <w:r w:rsidRPr="002C1BAF">
              <w:rPr>
                <w:rFonts w:hint="eastAsia"/>
                <w:sz w:val="20"/>
                <w:szCs w:val="20"/>
                <w:lang w:val="en-CA" w:eastAsia="zh-CN"/>
              </w:rPr>
              <w:t>UNEP/</w:t>
            </w:r>
            <w:proofErr w:type="spellStart"/>
            <w:r w:rsidRPr="002C1BAF">
              <w:rPr>
                <w:rFonts w:hint="eastAsia"/>
                <w:sz w:val="20"/>
                <w:szCs w:val="20"/>
                <w:lang w:val="en-CA" w:eastAsia="zh-CN"/>
              </w:rPr>
              <w:t>OzL.Pro</w:t>
            </w:r>
            <w:proofErr w:type="spellEnd"/>
            <w:r w:rsidRPr="002C1BAF">
              <w:rPr>
                <w:rFonts w:hint="eastAsia"/>
                <w:sz w:val="20"/>
                <w:szCs w:val="20"/>
                <w:lang w:val="en-CA" w:eastAsia="zh-CN"/>
              </w:rPr>
              <w:t>/</w:t>
            </w:r>
            <w:proofErr w:type="spellStart"/>
            <w:r w:rsidRPr="002C1BAF">
              <w:rPr>
                <w:rFonts w:hint="eastAsia"/>
                <w:sz w:val="20"/>
                <w:szCs w:val="20"/>
                <w:lang w:val="en-CA" w:eastAsia="zh-CN"/>
              </w:rPr>
              <w:t>ExCom</w:t>
            </w:r>
            <w:proofErr w:type="spellEnd"/>
            <w:r w:rsidRPr="002C1BAF">
              <w:rPr>
                <w:rFonts w:hint="eastAsia"/>
                <w:sz w:val="20"/>
                <w:szCs w:val="20"/>
                <w:lang w:val="en-CA" w:eastAsia="zh-CN"/>
              </w:rPr>
              <w:t>/</w:t>
            </w:r>
            <w:r w:rsidR="00EB729F">
              <w:rPr>
                <w:sz w:val="20"/>
                <w:szCs w:val="20"/>
                <w:lang w:val="en-CA" w:eastAsia="zh-CN"/>
              </w:rPr>
              <w:t>88/74</w:t>
            </w:r>
            <w:r w:rsidRPr="002C1BAF">
              <w:rPr>
                <w:rFonts w:hint="eastAsia"/>
                <w:sz w:val="20"/>
                <w:szCs w:val="20"/>
                <w:lang w:val="en-CA" w:eastAsia="zh-CN"/>
              </w:rPr>
              <w:t>号文件中所载信息确定成本效益阈值，</w:t>
            </w:r>
            <w:r w:rsidR="009F60C7" w:rsidRPr="002C1BAF">
              <w:rPr>
                <w:rFonts w:hint="eastAsia"/>
                <w:sz w:val="20"/>
                <w:szCs w:val="20"/>
                <w:lang w:val="en-CA" w:eastAsia="zh-CN"/>
              </w:rPr>
              <w:t>该文件提供分析和信息，说明</w:t>
            </w:r>
            <w:r w:rsidR="009651A0" w:rsidRPr="002C1BAF">
              <w:rPr>
                <w:rFonts w:hint="eastAsia"/>
                <w:sz w:val="20"/>
                <w:szCs w:val="20"/>
                <w:lang w:val="en-CA" w:eastAsia="zh-CN"/>
              </w:rPr>
              <w:t>增</w:t>
            </w:r>
            <w:r w:rsidR="00AF5575" w:rsidRPr="002C1BAF">
              <w:rPr>
                <w:rFonts w:hint="eastAsia"/>
                <w:sz w:val="20"/>
                <w:szCs w:val="20"/>
                <w:lang w:val="en-CA" w:eastAsia="zh-CN"/>
              </w:rPr>
              <w:t>支</w:t>
            </w:r>
            <w:r w:rsidR="009651A0" w:rsidRPr="002C1BAF">
              <w:rPr>
                <w:rFonts w:hint="eastAsia"/>
                <w:sz w:val="20"/>
                <w:szCs w:val="20"/>
                <w:lang w:val="en-CA" w:eastAsia="zh-CN"/>
              </w:rPr>
              <w:t>资本</w:t>
            </w:r>
            <w:r w:rsidR="00AF5575" w:rsidRPr="002C1BAF">
              <w:rPr>
                <w:rFonts w:hint="eastAsia"/>
                <w:sz w:val="20"/>
                <w:szCs w:val="20"/>
                <w:lang w:val="en-CA" w:eastAsia="zh-CN"/>
              </w:rPr>
              <w:t>费用</w:t>
            </w:r>
            <w:r w:rsidR="009651A0" w:rsidRPr="002C1BAF">
              <w:rPr>
                <w:rFonts w:hint="eastAsia"/>
                <w:sz w:val="20"/>
                <w:szCs w:val="20"/>
                <w:lang w:val="en-CA" w:eastAsia="zh-CN"/>
              </w:rPr>
              <w:t>和</w:t>
            </w:r>
            <w:r w:rsidR="00AF5575" w:rsidRPr="002C1BAF">
              <w:rPr>
                <w:rFonts w:hint="eastAsia"/>
                <w:sz w:val="20"/>
                <w:szCs w:val="20"/>
                <w:lang w:val="en-CA" w:eastAsia="zh-CN"/>
              </w:rPr>
              <w:t>增支经营费用</w:t>
            </w:r>
            <w:r w:rsidR="009651A0" w:rsidRPr="002C1BAF">
              <w:rPr>
                <w:rFonts w:hint="eastAsia"/>
                <w:sz w:val="20"/>
                <w:szCs w:val="20"/>
                <w:lang w:val="en-CA" w:eastAsia="zh-CN"/>
              </w:rPr>
              <w:t>及其期限</w:t>
            </w:r>
            <w:r w:rsidR="008224CC" w:rsidRPr="002C1BAF">
              <w:rPr>
                <w:rFonts w:hint="eastAsia"/>
                <w:sz w:val="20"/>
                <w:szCs w:val="20"/>
                <w:lang w:val="en-CA" w:eastAsia="zh-CN"/>
              </w:rPr>
              <w:t>，</w:t>
            </w:r>
            <w:r w:rsidR="009651A0" w:rsidRPr="002C1BAF">
              <w:rPr>
                <w:rFonts w:hint="eastAsia"/>
                <w:sz w:val="20"/>
                <w:szCs w:val="20"/>
                <w:lang w:val="en-CA" w:eastAsia="zh-CN"/>
              </w:rPr>
              <w:t>以及相关制造</w:t>
            </w:r>
            <w:r w:rsidR="008224CC" w:rsidRPr="002C1BAF">
              <w:rPr>
                <w:rFonts w:hint="eastAsia"/>
                <w:sz w:val="20"/>
                <w:szCs w:val="20"/>
                <w:lang w:val="en-CA" w:eastAsia="zh-CN"/>
              </w:rPr>
              <w:t>行</w:t>
            </w:r>
            <w:r w:rsidR="009651A0" w:rsidRPr="002C1BAF">
              <w:rPr>
                <w:rFonts w:hint="eastAsia"/>
                <w:sz w:val="20"/>
                <w:szCs w:val="20"/>
                <w:lang w:val="en-CA" w:eastAsia="zh-CN"/>
              </w:rPr>
              <w:t>业和</w:t>
            </w:r>
            <w:r w:rsidR="00AF5575" w:rsidRPr="002C1BAF">
              <w:rPr>
                <w:rFonts w:hint="eastAsia"/>
                <w:sz w:val="20"/>
                <w:szCs w:val="20"/>
                <w:lang w:val="en-CA" w:eastAsia="zh-CN"/>
              </w:rPr>
              <w:t>次级</w:t>
            </w:r>
            <w:r w:rsidR="009651A0" w:rsidRPr="002C1BAF">
              <w:rPr>
                <w:rFonts w:hint="eastAsia"/>
                <w:sz w:val="20"/>
                <w:szCs w:val="20"/>
                <w:lang w:val="en-CA" w:eastAsia="zh-CN"/>
              </w:rPr>
              <w:t>行业投资项目的成本效益</w:t>
            </w:r>
          </w:p>
        </w:tc>
      </w:tr>
      <w:tr w:rsidR="00323E59" w:rsidRPr="002C1BAF" w14:paraId="1F5E9F9B" w14:textId="77777777" w:rsidTr="00483FAB">
        <w:tc>
          <w:tcPr>
            <w:tcW w:w="1143" w:type="pct"/>
            <w:tcMar>
              <w:left w:w="58" w:type="dxa"/>
              <w:right w:w="58" w:type="dxa"/>
            </w:tcMar>
          </w:tcPr>
          <w:p w14:paraId="7016695E" w14:textId="0DCA65FF" w:rsidR="00323E59" w:rsidRPr="002C1BAF" w:rsidRDefault="00323E59">
            <w:pPr>
              <w:widowControl w:val="0"/>
              <w:tabs>
                <w:tab w:val="left" w:pos="232"/>
              </w:tabs>
              <w:overflowPunct w:val="0"/>
              <w:spacing w:after="40"/>
              <w:jc w:val="left"/>
              <w:outlineLvl w:val="0"/>
              <w:rPr>
                <w:sz w:val="20"/>
                <w:szCs w:val="20"/>
                <w:lang w:val="en-CA"/>
              </w:rPr>
            </w:pPr>
            <w:r w:rsidRPr="002C1BAF">
              <w:rPr>
                <w:sz w:val="20"/>
                <w:szCs w:val="20"/>
                <w:lang w:val="en-CA" w:eastAsia="zh-CN"/>
              </w:rPr>
              <w:tab/>
            </w:r>
            <w:r w:rsidR="00FF5348" w:rsidRPr="002C1BAF">
              <w:rPr>
                <w:rFonts w:hint="eastAsia"/>
                <w:sz w:val="20"/>
                <w:szCs w:val="20"/>
                <w:lang w:val="en-CA" w:eastAsia="zh-CN"/>
              </w:rPr>
              <w:t>生产行业</w:t>
            </w:r>
          </w:p>
        </w:tc>
        <w:tc>
          <w:tcPr>
            <w:tcW w:w="426" w:type="pct"/>
            <w:tcMar>
              <w:left w:w="58" w:type="dxa"/>
              <w:right w:w="58" w:type="dxa"/>
            </w:tcMar>
          </w:tcPr>
          <w:p w14:paraId="26D53249"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15(b)</w:t>
            </w:r>
          </w:p>
        </w:tc>
        <w:tc>
          <w:tcPr>
            <w:tcW w:w="1620" w:type="pct"/>
            <w:tcMar>
              <w:left w:w="58" w:type="dxa"/>
              <w:right w:w="58" w:type="dxa"/>
            </w:tcMar>
          </w:tcPr>
          <w:p w14:paraId="5BF6ED2A" w14:textId="05CC992A" w:rsidR="00323E59" w:rsidRPr="002C1BAF" w:rsidRDefault="006241FF">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10" w:type="pct"/>
            <w:tcMar>
              <w:left w:w="58" w:type="dxa"/>
              <w:right w:w="58" w:type="dxa"/>
            </w:tcMar>
          </w:tcPr>
          <w:p w14:paraId="2AF54B83" w14:textId="0228C528" w:rsidR="00323E59" w:rsidRPr="002C1BAF" w:rsidRDefault="00AF5575">
            <w:pPr>
              <w:widowControl w:val="0"/>
              <w:overflowPunct w:val="0"/>
              <w:spacing w:after="40"/>
              <w:outlineLvl w:val="0"/>
              <w:rPr>
                <w:sz w:val="20"/>
                <w:szCs w:val="20"/>
                <w:lang w:val="en-CA" w:eastAsia="zh-CN"/>
              </w:rPr>
            </w:pPr>
            <w:r w:rsidRPr="002C1BAF">
              <w:rPr>
                <w:rFonts w:hint="eastAsia"/>
                <w:sz w:val="20"/>
                <w:szCs w:val="20"/>
                <w:lang w:eastAsia="zh-CN"/>
              </w:rPr>
              <w:t>逐</w:t>
            </w:r>
            <w:r w:rsidR="009F60C7" w:rsidRPr="002C1BAF">
              <w:rPr>
                <w:rFonts w:hint="eastAsia"/>
                <w:sz w:val="20"/>
                <w:szCs w:val="20"/>
                <w:lang w:eastAsia="zh-CN"/>
              </w:rPr>
              <w:t>个</w:t>
            </w:r>
            <w:r w:rsidRPr="002C1BAF">
              <w:rPr>
                <w:rFonts w:hint="eastAsia"/>
                <w:sz w:val="20"/>
                <w:szCs w:val="20"/>
                <w:lang w:eastAsia="zh-CN"/>
              </w:rPr>
              <w:t>考虑对生产</w:t>
            </w:r>
            <w:r w:rsidR="00AB78B5" w:rsidRPr="002C1BAF">
              <w:rPr>
                <w:rFonts w:hint="eastAsia"/>
                <w:sz w:val="20"/>
                <w:szCs w:val="20"/>
                <w:lang w:eastAsia="zh-CN"/>
              </w:rPr>
              <w:t>行业履约相关</w:t>
            </w:r>
            <w:r w:rsidRPr="002C1BAF">
              <w:rPr>
                <w:rFonts w:hint="eastAsia"/>
                <w:sz w:val="20"/>
                <w:szCs w:val="20"/>
                <w:lang w:eastAsia="zh-CN"/>
              </w:rPr>
              <w:t>控制义务进行</w:t>
            </w:r>
            <w:r w:rsidR="009F60C7" w:rsidRPr="002C1BAF">
              <w:rPr>
                <w:rFonts w:hint="eastAsia"/>
                <w:sz w:val="20"/>
                <w:szCs w:val="20"/>
                <w:lang w:eastAsia="zh-CN"/>
              </w:rPr>
              <w:t>补</w:t>
            </w:r>
            <w:r w:rsidRPr="002C1BAF">
              <w:rPr>
                <w:rFonts w:hint="eastAsia"/>
                <w:sz w:val="20"/>
                <w:szCs w:val="20"/>
                <w:lang w:eastAsia="zh-CN"/>
              </w:rPr>
              <w:t>偿</w:t>
            </w:r>
          </w:p>
        </w:tc>
      </w:tr>
      <w:tr w:rsidR="00323E59" w:rsidRPr="002C1BAF" w14:paraId="338126B8" w14:textId="77777777" w:rsidTr="00483FAB">
        <w:tc>
          <w:tcPr>
            <w:tcW w:w="1143" w:type="pct"/>
            <w:tcMar>
              <w:left w:w="58" w:type="dxa"/>
              <w:right w:w="58" w:type="dxa"/>
            </w:tcMar>
          </w:tcPr>
          <w:p w14:paraId="0C1DCDEF" w14:textId="5481A2DE" w:rsidR="00323E59" w:rsidRPr="002C1BAF" w:rsidRDefault="00323E59">
            <w:pPr>
              <w:widowControl w:val="0"/>
              <w:tabs>
                <w:tab w:val="left" w:pos="232"/>
              </w:tabs>
              <w:overflowPunct w:val="0"/>
              <w:spacing w:after="40"/>
              <w:ind w:left="170" w:hanging="170"/>
              <w:jc w:val="left"/>
              <w:outlineLvl w:val="0"/>
              <w:rPr>
                <w:sz w:val="20"/>
                <w:szCs w:val="20"/>
                <w:lang w:val="en-CA"/>
              </w:rPr>
            </w:pPr>
            <w:r w:rsidRPr="002C1BAF">
              <w:rPr>
                <w:sz w:val="20"/>
                <w:szCs w:val="20"/>
                <w:lang w:val="en-CA" w:eastAsia="zh-CN"/>
              </w:rPr>
              <w:tab/>
            </w:r>
            <w:proofErr w:type="spellStart"/>
            <w:r w:rsidR="00FF5348" w:rsidRPr="002C1BAF">
              <w:rPr>
                <w:rFonts w:hint="eastAsia"/>
                <w:sz w:val="20"/>
                <w:szCs w:val="20"/>
                <w:lang w:val="en-CA"/>
              </w:rPr>
              <w:t>制冷维修行业</w:t>
            </w:r>
            <w:proofErr w:type="spellEnd"/>
          </w:p>
        </w:tc>
        <w:tc>
          <w:tcPr>
            <w:tcW w:w="426" w:type="pct"/>
            <w:tcMar>
              <w:left w:w="58" w:type="dxa"/>
              <w:right w:w="58" w:type="dxa"/>
            </w:tcMar>
          </w:tcPr>
          <w:p w14:paraId="6E720E62" w14:textId="77777777" w:rsidR="00323E59" w:rsidRPr="002C1BAF" w:rsidRDefault="00323E59">
            <w:pPr>
              <w:widowControl w:val="0"/>
              <w:overflowPunct w:val="0"/>
              <w:spacing w:after="40"/>
              <w:jc w:val="left"/>
              <w:outlineLvl w:val="0"/>
              <w:rPr>
                <w:sz w:val="20"/>
                <w:szCs w:val="20"/>
                <w:lang w:val="en-CA"/>
              </w:rPr>
            </w:pPr>
            <w:r w:rsidRPr="002C1BAF">
              <w:rPr>
                <w:sz w:val="20"/>
                <w:szCs w:val="20"/>
                <w:lang w:val="en-CA"/>
              </w:rPr>
              <w:t>15(c)</w:t>
            </w:r>
          </w:p>
        </w:tc>
        <w:tc>
          <w:tcPr>
            <w:tcW w:w="1620" w:type="pct"/>
            <w:tcMar>
              <w:left w:w="58" w:type="dxa"/>
              <w:right w:w="58" w:type="dxa"/>
            </w:tcMar>
          </w:tcPr>
          <w:p w14:paraId="289EA729" w14:textId="7E416F31" w:rsidR="00323E59" w:rsidRPr="002C1BAF" w:rsidRDefault="006241FF">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p w14:paraId="697F968D" w14:textId="1CB2CC43" w:rsidR="00323E59" w:rsidRPr="002C1BAF" w:rsidRDefault="006241FF">
            <w:pPr>
              <w:widowControl w:val="0"/>
              <w:overflowPunct w:val="0"/>
              <w:spacing w:after="40"/>
              <w:outlineLvl w:val="0"/>
              <w:rPr>
                <w:sz w:val="20"/>
                <w:szCs w:val="20"/>
                <w:vertAlign w:val="superscript"/>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次会议审议了与制冷维修行业有关、支持逐步减少氢氟碳化物的所有方面的初步文件（</w:t>
            </w:r>
            <w:r w:rsidR="00323E59" w:rsidRPr="002C1BAF">
              <w:rPr>
                <w:sz w:val="20"/>
                <w:szCs w:val="20"/>
                <w:lang w:val="en-CA" w:eastAsia="zh-CN"/>
              </w:rPr>
              <w:t>UNEP/</w:t>
            </w:r>
            <w:proofErr w:type="spellStart"/>
            <w:r w:rsidR="00323E59" w:rsidRPr="002C1BAF">
              <w:rPr>
                <w:sz w:val="20"/>
                <w:szCs w:val="20"/>
                <w:lang w:val="en-CA" w:eastAsia="zh-CN"/>
              </w:rPr>
              <w:t>OzL.Pro</w:t>
            </w:r>
            <w:proofErr w:type="spellEnd"/>
            <w:r w:rsidR="00323E59" w:rsidRPr="002C1BAF">
              <w:rPr>
                <w:sz w:val="20"/>
                <w:szCs w:val="20"/>
                <w:lang w:val="en-CA" w:eastAsia="zh-CN"/>
              </w:rPr>
              <w:t>/</w:t>
            </w:r>
            <w:proofErr w:type="spellStart"/>
            <w:r w:rsidR="00323E59" w:rsidRPr="002C1BAF">
              <w:rPr>
                <w:sz w:val="20"/>
                <w:szCs w:val="20"/>
                <w:lang w:val="en-CA" w:eastAsia="zh-CN"/>
              </w:rPr>
              <w:t>ExCom</w:t>
            </w:r>
            <w:proofErr w:type="spellEnd"/>
            <w:r w:rsidR="00323E59" w:rsidRPr="002C1BAF">
              <w:rPr>
                <w:sz w:val="20"/>
                <w:szCs w:val="20"/>
                <w:lang w:val="en-CA" w:eastAsia="zh-CN"/>
              </w:rPr>
              <w:t>/</w:t>
            </w:r>
            <w:r w:rsidR="000B3669" w:rsidRPr="002C1BAF">
              <w:rPr>
                <w:sz w:val="20"/>
                <w:szCs w:val="20"/>
                <w:lang w:val="en-CA" w:eastAsia="zh-CN"/>
              </w:rPr>
              <w:t xml:space="preserve"> </w:t>
            </w:r>
            <w:r w:rsidR="00323E59" w:rsidRPr="002C1BAF">
              <w:rPr>
                <w:sz w:val="20"/>
                <w:szCs w:val="20"/>
                <w:lang w:val="en-CA" w:eastAsia="zh-CN"/>
              </w:rPr>
              <w:t>82/64</w:t>
            </w:r>
            <w:r w:rsidRPr="002C1BAF">
              <w:rPr>
                <w:rFonts w:hint="eastAsia"/>
                <w:sz w:val="20"/>
                <w:szCs w:val="20"/>
                <w:lang w:val="en-CA" w:eastAsia="zh-CN"/>
              </w:rPr>
              <w:t>）</w:t>
            </w:r>
          </w:p>
        </w:tc>
        <w:tc>
          <w:tcPr>
            <w:tcW w:w="1810" w:type="pct"/>
            <w:tcMar>
              <w:left w:w="58" w:type="dxa"/>
              <w:right w:w="58" w:type="dxa"/>
            </w:tcMar>
          </w:tcPr>
          <w:p w14:paraId="5EBF8413" w14:textId="7E912A2A" w:rsidR="00323E59" w:rsidRPr="002C1BAF" w:rsidRDefault="00AB78B5">
            <w:pPr>
              <w:widowControl w:val="0"/>
              <w:overflowPunct w:val="0"/>
              <w:spacing w:after="40"/>
              <w:rPr>
                <w:sz w:val="20"/>
                <w:szCs w:val="20"/>
                <w:lang w:val="en-CA" w:eastAsia="zh-CN"/>
              </w:rPr>
            </w:pPr>
            <w:r w:rsidRPr="002C1BAF">
              <w:rPr>
                <w:rFonts w:hint="eastAsia"/>
                <w:sz w:val="20"/>
                <w:szCs w:val="20"/>
                <w:lang w:val="en-CA" w:eastAsia="zh-CN"/>
              </w:rPr>
              <w:t>考虑根据</w:t>
            </w:r>
            <w:r w:rsidRPr="002C1BAF">
              <w:rPr>
                <w:rFonts w:hint="eastAsia"/>
                <w:sz w:val="20"/>
                <w:szCs w:val="20"/>
                <w:lang w:val="en-CA" w:eastAsia="zh-CN"/>
              </w:rPr>
              <w:t>UNEP/</w:t>
            </w:r>
            <w:proofErr w:type="spellStart"/>
            <w:r w:rsidRPr="002C1BAF">
              <w:rPr>
                <w:rFonts w:hint="eastAsia"/>
                <w:sz w:val="20"/>
                <w:szCs w:val="20"/>
                <w:lang w:val="en-CA" w:eastAsia="zh-CN"/>
              </w:rPr>
              <w:t>OzL.Pro</w:t>
            </w:r>
            <w:proofErr w:type="spellEnd"/>
            <w:r w:rsidRPr="002C1BAF">
              <w:rPr>
                <w:rFonts w:hint="eastAsia"/>
                <w:sz w:val="20"/>
                <w:szCs w:val="20"/>
                <w:lang w:val="en-CA" w:eastAsia="zh-CN"/>
              </w:rPr>
              <w:t>/</w:t>
            </w:r>
            <w:proofErr w:type="spellStart"/>
            <w:r w:rsidRPr="002C1BAF">
              <w:rPr>
                <w:rFonts w:hint="eastAsia"/>
                <w:sz w:val="20"/>
                <w:szCs w:val="20"/>
                <w:lang w:val="en-CA" w:eastAsia="zh-CN"/>
              </w:rPr>
              <w:t>ExCom</w:t>
            </w:r>
            <w:proofErr w:type="spellEnd"/>
            <w:r w:rsidRPr="002C1BAF">
              <w:rPr>
                <w:rFonts w:hint="eastAsia"/>
                <w:sz w:val="20"/>
                <w:szCs w:val="20"/>
                <w:lang w:val="en-CA" w:eastAsia="zh-CN"/>
              </w:rPr>
              <w:t>/82/64</w:t>
            </w:r>
            <w:r w:rsidRPr="002C1BAF">
              <w:rPr>
                <w:rFonts w:hint="eastAsia"/>
                <w:sz w:val="20"/>
                <w:szCs w:val="20"/>
                <w:lang w:val="en-CA" w:eastAsia="zh-CN"/>
              </w:rPr>
              <w:t>号文件和提交第八十</w:t>
            </w:r>
            <w:r w:rsidR="00EB729F">
              <w:rPr>
                <w:rFonts w:hint="eastAsia"/>
                <w:sz w:val="20"/>
                <w:szCs w:val="20"/>
                <w:lang w:val="en-CA" w:eastAsia="zh-CN"/>
              </w:rPr>
              <w:t>八</w:t>
            </w:r>
            <w:r w:rsidRPr="002C1BAF">
              <w:rPr>
                <w:rFonts w:hint="eastAsia"/>
                <w:sz w:val="20"/>
                <w:szCs w:val="20"/>
                <w:lang w:val="en-CA" w:eastAsia="zh-CN"/>
              </w:rPr>
              <w:t>次会议的两份文件确定成本效益阈值</w:t>
            </w:r>
          </w:p>
          <w:p w14:paraId="743AB978" w14:textId="4081E004" w:rsidR="00323E59" w:rsidRPr="002C1BAF" w:rsidRDefault="00323E59">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bookmarkStart w:id="1" w:name="OLE_LINK3"/>
            <w:bookmarkStart w:id="2" w:name="OLE_LINK4"/>
            <w:r w:rsidR="00B11634" w:rsidRPr="002C1BAF">
              <w:rPr>
                <w:rFonts w:hint="eastAsia"/>
                <w:sz w:val="20"/>
                <w:szCs w:val="20"/>
                <w:lang w:val="en-CA" w:eastAsia="zh-CN"/>
              </w:rPr>
              <w:t>关于</w:t>
            </w:r>
            <w:r w:rsidR="00AB78B5" w:rsidRPr="002C1BAF">
              <w:rPr>
                <w:rFonts w:hint="eastAsia"/>
                <w:sz w:val="20"/>
                <w:szCs w:val="20"/>
                <w:lang w:val="en-CA" w:eastAsia="zh-CN"/>
              </w:rPr>
              <w:t>制冷维修行业逐步减少氢氟碳化物的供资水平和模式</w:t>
            </w:r>
            <w:r w:rsidR="00B11634" w:rsidRPr="002C1BAF">
              <w:rPr>
                <w:rFonts w:hint="eastAsia"/>
                <w:sz w:val="20"/>
                <w:szCs w:val="20"/>
                <w:lang w:val="en-CA" w:eastAsia="zh-CN"/>
              </w:rPr>
              <w:t>的</w:t>
            </w:r>
            <w:r w:rsidR="00AB78B5" w:rsidRPr="002C1BAF">
              <w:rPr>
                <w:rFonts w:hint="eastAsia"/>
                <w:sz w:val="20"/>
                <w:szCs w:val="20"/>
                <w:lang w:val="en-CA" w:eastAsia="zh-CN"/>
              </w:rPr>
              <w:t>分析</w:t>
            </w:r>
            <w:bookmarkEnd w:id="1"/>
            <w:bookmarkEnd w:id="2"/>
            <w:r w:rsidR="00AB78B5" w:rsidRPr="002C1BAF">
              <w:rPr>
                <w:rFonts w:hint="eastAsia"/>
                <w:sz w:val="20"/>
                <w:szCs w:val="20"/>
                <w:lang w:val="en-CA" w:eastAsia="zh-CN"/>
              </w:rPr>
              <w:t>（第</w:t>
            </w:r>
            <w:r w:rsidRPr="002C1BAF">
              <w:rPr>
                <w:sz w:val="20"/>
                <w:szCs w:val="20"/>
                <w:lang w:val="en-CA" w:eastAsia="zh-CN"/>
              </w:rPr>
              <w:t>83/65</w:t>
            </w:r>
            <w:r w:rsidR="00AB78B5"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AB78B5" w:rsidRPr="002C1BAF">
              <w:rPr>
                <w:rFonts w:hint="eastAsia"/>
                <w:sz w:val="20"/>
                <w:szCs w:val="20"/>
                <w:lang w:val="en-CA" w:eastAsia="zh-CN"/>
              </w:rPr>
              <w:t>）（</w:t>
            </w:r>
            <w:r w:rsidRPr="002C1BAF">
              <w:rPr>
                <w:sz w:val="20"/>
                <w:szCs w:val="20"/>
                <w:lang w:val="en-CA" w:eastAsia="zh-CN"/>
              </w:rPr>
              <w:t>UNEP/</w:t>
            </w:r>
            <w:proofErr w:type="spellStart"/>
            <w:r w:rsidRPr="002C1BAF">
              <w:rPr>
                <w:sz w:val="20"/>
                <w:szCs w:val="20"/>
                <w:lang w:val="en-CA" w:eastAsia="zh-CN"/>
              </w:rPr>
              <w:t>OzL.Pro</w:t>
            </w:r>
            <w:proofErr w:type="spellEnd"/>
            <w:r w:rsidRPr="002C1BAF">
              <w:rPr>
                <w:sz w:val="20"/>
                <w:szCs w:val="20"/>
                <w:lang w:val="en-CA" w:eastAsia="zh-CN"/>
              </w:rPr>
              <w:t>/</w:t>
            </w:r>
            <w:proofErr w:type="spellStart"/>
            <w:r w:rsidRPr="002C1BAF">
              <w:rPr>
                <w:sz w:val="20"/>
                <w:szCs w:val="20"/>
                <w:lang w:val="en-CA" w:eastAsia="zh-CN"/>
              </w:rPr>
              <w:t>ExCom</w:t>
            </w:r>
            <w:proofErr w:type="spellEnd"/>
            <w:r w:rsidRPr="002C1BAF">
              <w:rPr>
                <w:sz w:val="20"/>
                <w:szCs w:val="20"/>
                <w:lang w:val="en-CA" w:eastAsia="zh-CN"/>
              </w:rPr>
              <w:t>/</w:t>
            </w:r>
            <w:r w:rsidR="00EB729F">
              <w:rPr>
                <w:sz w:val="20"/>
                <w:szCs w:val="20"/>
                <w:lang w:val="en-CA" w:eastAsia="zh-CN"/>
              </w:rPr>
              <w:t>88/72</w:t>
            </w:r>
            <w:r w:rsidR="00AB78B5" w:rsidRPr="002C1BAF">
              <w:rPr>
                <w:rFonts w:hint="eastAsia"/>
                <w:sz w:val="20"/>
                <w:szCs w:val="20"/>
                <w:lang w:val="en-CA" w:eastAsia="zh-CN"/>
              </w:rPr>
              <w:t>）</w:t>
            </w:r>
          </w:p>
          <w:p w14:paraId="0BEA385E" w14:textId="448963CE" w:rsidR="00323E59" w:rsidRPr="002C1BAF" w:rsidRDefault="00323E59">
            <w:pPr>
              <w:widowControl w:val="0"/>
              <w:tabs>
                <w:tab w:val="left" w:pos="140"/>
              </w:tabs>
              <w:overflowPunct w:val="0"/>
              <w:spacing w:after="40"/>
              <w:ind w:left="140" w:hanging="140"/>
              <w:rPr>
                <w:sz w:val="20"/>
                <w:szCs w:val="20"/>
                <w:lang w:val="en-CA" w:eastAsia="zh-CN"/>
              </w:rPr>
            </w:pPr>
            <w:r w:rsidRPr="002C1BAF">
              <w:rPr>
                <w:sz w:val="20"/>
                <w:szCs w:val="20"/>
                <w:lang w:val="en-CA" w:eastAsia="zh-CN"/>
              </w:rPr>
              <w:tab/>
            </w:r>
            <w:r w:rsidR="000B3669" w:rsidRPr="002C1BAF">
              <w:rPr>
                <w:rFonts w:hint="eastAsia"/>
                <w:sz w:val="20"/>
                <w:szCs w:val="20"/>
                <w:lang w:val="en-CA" w:eastAsia="zh-CN"/>
              </w:rPr>
              <w:t>潜在战略、政策措施和承诺以及</w:t>
            </w:r>
            <w:r w:rsidR="00BD3EE6" w:rsidRPr="002C1BAF">
              <w:rPr>
                <w:rFonts w:hint="eastAsia"/>
                <w:sz w:val="20"/>
                <w:szCs w:val="20"/>
                <w:lang w:val="en-CA" w:eastAsia="zh-CN"/>
              </w:rPr>
              <w:t>可</w:t>
            </w:r>
            <w:r w:rsidR="000B3669" w:rsidRPr="002C1BAF">
              <w:rPr>
                <w:rFonts w:hint="eastAsia"/>
                <w:sz w:val="20"/>
                <w:szCs w:val="20"/>
                <w:lang w:val="en-CA" w:eastAsia="zh-CN"/>
              </w:rPr>
              <w:t>以</w:t>
            </w:r>
            <w:r w:rsidR="00BD3EE6" w:rsidRPr="002C1BAF">
              <w:rPr>
                <w:rFonts w:hint="eastAsia"/>
                <w:sz w:val="20"/>
                <w:szCs w:val="20"/>
                <w:lang w:val="en-CA" w:eastAsia="zh-CN"/>
              </w:rPr>
              <w:t>纳入第</w:t>
            </w:r>
            <w:r w:rsidR="00BD3EE6" w:rsidRPr="002C1BAF">
              <w:rPr>
                <w:rFonts w:hint="eastAsia"/>
                <w:sz w:val="20"/>
                <w:szCs w:val="20"/>
                <w:lang w:val="en-CA" w:eastAsia="zh-CN"/>
              </w:rPr>
              <w:t>5</w:t>
            </w:r>
            <w:r w:rsidR="00BD3EE6" w:rsidRPr="002C1BAF">
              <w:rPr>
                <w:rFonts w:hint="eastAsia"/>
                <w:sz w:val="20"/>
                <w:szCs w:val="20"/>
                <w:lang w:val="en-CA" w:eastAsia="zh-CN"/>
              </w:rPr>
              <w:t>条国家</w:t>
            </w:r>
            <w:r w:rsidR="000B3669" w:rsidRPr="002C1BAF">
              <w:rPr>
                <w:rFonts w:hint="eastAsia"/>
                <w:sz w:val="20"/>
                <w:szCs w:val="20"/>
                <w:lang w:val="en-CA" w:eastAsia="zh-CN"/>
              </w:rPr>
              <w:t>逐步减少</w:t>
            </w:r>
            <w:r w:rsidR="00BD3EE6" w:rsidRPr="002C1BAF">
              <w:rPr>
                <w:rFonts w:hint="eastAsia"/>
                <w:sz w:val="20"/>
                <w:szCs w:val="20"/>
                <w:lang w:val="en-CA" w:eastAsia="zh-CN"/>
              </w:rPr>
              <w:t>氢氟碳化物计划第一阶段</w:t>
            </w:r>
            <w:r w:rsidR="000B3669" w:rsidRPr="002C1BAF">
              <w:rPr>
                <w:rFonts w:hint="eastAsia"/>
                <w:sz w:val="20"/>
                <w:szCs w:val="20"/>
                <w:lang w:val="en-CA" w:eastAsia="zh-CN"/>
              </w:rPr>
              <w:t>的项目</w:t>
            </w:r>
            <w:r w:rsidR="00BD3EE6" w:rsidRPr="002C1BAF">
              <w:rPr>
                <w:rFonts w:hint="eastAsia"/>
                <w:sz w:val="20"/>
                <w:szCs w:val="20"/>
                <w:lang w:val="en-CA" w:eastAsia="zh-CN"/>
              </w:rPr>
              <w:t>和活动，</w:t>
            </w:r>
            <w:r w:rsidR="000B3669" w:rsidRPr="002C1BAF">
              <w:rPr>
                <w:rFonts w:hint="eastAsia"/>
                <w:sz w:val="20"/>
                <w:szCs w:val="20"/>
                <w:lang w:val="en-CA" w:eastAsia="zh-CN"/>
              </w:rPr>
              <w:t>以</w:t>
            </w:r>
            <w:r w:rsidR="00BD3EE6" w:rsidRPr="002C1BAF">
              <w:rPr>
                <w:rFonts w:hint="eastAsia"/>
                <w:sz w:val="20"/>
                <w:szCs w:val="20"/>
                <w:lang w:val="en-CA" w:eastAsia="zh-CN"/>
              </w:rPr>
              <w:t>确保</w:t>
            </w:r>
            <w:r w:rsidR="000B3669" w:rsidRPr="002C1BAF">
              <w:rPr>
                <w:rFonts w:hint="eastAsia"/>
                <w:sz w:val="20"/>
                <w:szCs w:val="20"/>
                <w:lang w:val="en-CA" w:eastAsia="zh-CN"/>
              </w:rPr>
              <w:t>对于</w:t>
            </w:r>
            <w:r w:rsidR="00BD3EE6" w:rsidRPr="002C1BAF">
              <w:rPr>
                <w:rFonts w:hint="eastAsia"/>
                <w:sz w:val="20"/>
                <w:szCs w:val="20"/>
                <w:lang w:val="en-CA" w:eastAsia="zh-CN"/>
              </w:rPr>
              <w:t>氢氟碳化物</w:t>
            </w:r>
            <w:r w:rsidR="002F2751" w:rsidRPr="002C1BAF">
              <w:rPr>
                <w:rFonts w:hint="eastAsia"/>
                <w:sz w:val="20"/>
                <w:szCs w:val="20"/>
                <w:lang w:val="en-CA" w:eastAsia="zh-CN"/>
              </w:rPr>
              <w:t>消费</w:t>
            </w:r>
            <w:r w:rsidR="00BD3EE6" w:rsidRPr="002C1BAF">
              <w:rPr>
                <w:rFonts w:hint="eastAsia"/>
                <w:sz w:val="20"/>
                <w:szCs w:val="20"/>
                <w:lang w:val="en-CA" w:eastAsia="zh-CN"/>
              </w:rPr>
              <w:t>量增长</w:t>
            </w:r>
            <w:r w:rsidR="000B3669" w:rsidRPr="002C1BAF">
              <w:rPr>
                <w:rFonts w:hint="eastAsia"/>
                <w:sz w:val="20"/>
                <w:szCs w:val="20"/>
                <w:lang w:val="en-CA" w:eastAsia="zh-CN"/>
              </w:rPr>
              <w:t>的限制</w:t>
            </w:r>
            <w:r w:rsidR="00BD3EE6" w:rsidRPr="002C1BAF">
              <w:rPr>
                <w:rFonts w:hint="eastAsia"/>
                <w:sz w:val="20"/>
                <w:szCs w:val="20"/>
                <w:lang w:val="en-CA" w:eastAsia="zh-CN"/>
              </w:rPr>
              <w:t>和</w:t>
            </w:r>
            <w:r w:rsidR="000B3669" w:rsidRPr="002C1BAF">
              <w:rPr>
                <w:rFonts w:hint="eastAsia"/>
                <w:sz w:val="20"/>
                <w:szCs w:val="20"/>
                <w:lang w:val="en-CA" w:eastAsia="zh-CN"/>
              </w:rPr>
              <w:t>削</w:t>
            </w:r>
            <w:r w:rsidR="00BD3EE6" w:rsidRPr="002C1BAF">
              <w:rPr>
                <w:rFonts w:hint="eastAsia"/>
                <w:sz w:val="20"/>
                <w:szCs w:val="20"/>
                <w:lang w:val="en-CA" w:eastAsia="zh-CN"/>
              </w:rPr>
              <w:t>减</w:t>
            </w:r>
            <w:r w:rsidR="000B3669" w:rsidRPr="002C1BAF">
              <w:rPr>
                <w:rFonts w:hint="eastAsia"/>
                <w:sz w:val="20"/>
                <w:szCs w:val="20"/>
                <w:lang w:val="en-CA" w:eastAsia="zh-CN"/>
              </w:rPr>
              <w:t>在长时间内是可持续的</w:t>
            </w:r>
            <w:r w:rsidR="00BD3EE6" w:rsidRPr="002C1BAF">
              <w:rPr>
                <w:rFonts w:hint="eastAsia"/>
                <w:sz w:val="20"/>
                <w:szCs w:val="20"/>
                <w:lang w:val="en-CA" w:eastAsia="zh-CN"/>
              </w:rPr>
              <w:t>（第</w:t>
            </w:r>
            <w:r w:rsidRPr="002C1BAF">
              <w:rPr>
                <w:sz w:val="20"/>
                <w:szCs w:val="20"/>
                <w:lang w:val="en-CA" w:eastAsia="zh-CN"/>
              </w:rPr>
              <w:t>84/54</w:t>
            </w:r>
            <w:r w:rsidR="00BD3EE6"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BD3EE6" w:rsidRPr="002C1BAF">
              <w:rPr>
                <w:rFonts w:hint="eastAsia"/>
                <w:sz w:val="20"/>
                <w:szCs w:val="20"/>
                <w:lang w:val="en-CA" w:eastAsia="zh-CN"/>
              </w:rPr>
              <w:t>）</w:t>
            </w:r>
            <w:r w:rsidR="00BD3EE6" w:rsidRPr="002C1BAF">
              <w:rPr>
                <w:rFonts w:hint="eastAsia"/>
                <w:sz w:val="20"/>
                <w:szCs w:val="20"/>
                <w:lang w:val="en-CA" w:eastAsia="zh-CN"/>
              </w:rPr>
              <w:lastRenderedPageBreak/>
              <w:t>（</w:t>
            </w:r>
            <w:r w:rsidRPr="002C1BAF">
              <w:rPr>
                <w:sz w:val="20"/>
                <w:szCs w:val="20"/>
                <w:lang w:val="en-CA" w:eastAsia="zh-CN"/>
              </w:rPr>
              <w:t>UNEP/</w:t>
            </w:r>
            <w:proofErr w:type="spellStart"/>
            <w:r w:rsidRPr="002C1BAF">
              <w:rPr>
                <w:sz w:val="20"/>
                <w:szCs w:val="20"/>
                <w:lang w:val="en-CA" w:eastAsia="zh-CN"/>
              </w:rPr>
              <w:t>OzL</w:t>
            </w:r>
            <w:proofErr w:type="spellEnd"/>
            <w:r w:rsidRPr="002C1BAF">
              <w:rPr>
                <w:sz w:val="20"/>
                <w:szCs w:val="20"/>
                <w:lang w:val="en-CA" w:eastAsia="zh-CN"/>
              </w:rPr>
              <w:t>.</w:t>
            </w:r>
            <w:r w:rsidR="00254DE8" w:rsidRPr="002C1BAF">
              <w:rPr>
                <w:sz w:val="20"/>
                <w:szCs w:val="20"/>
                <w:lang w:val="en-CA" w:eastAsia="zh-CN"/>
              </w:rPr>
              <w:t xml:space="preserve"> </w:t>
            </w:r>
            <w:r w:rsidRPr="002C1BAF">
              <w:rPr>
                <w:sz w:val="20"/>
                <w:szCs w:val="20"/>
                <w:lang w:val="en-CA" w:eastAsia="zh-CN"/>
              </w:rPr>
              <w:t>Pro/ExCom</w:t>
            </w:r>
            <w:r w:rsidR="006279FC">
              <w:rPr>
                <w:sz w:val="20"/>
                <w:szCs w:val="20"/>
                <w:lang w:val="en-CA" w:eastAsia="zh-CN"/>
              </w:rPr>
              <w:t>/</w:t>
            </w:r>
            <w:r w:rsidR="00EB729F">
              <w:rPr>
                <w:sz w:val="20"/>
                <w:szCs w:val="20"/>
                <w:lang w:val="en-CA" w:eastAsia="zh-CN"/>
              </w:rPr>
              <w:t>88/71</w:t>
            </w:r>
            <w:r w:rsidR="00BD3EE6" w:rsidRPr="002C1BAF">
              <w:rPr>
                <w:rFonts w:hint="eastAsia"/>
                <w:sz w:val="20"/>
                <w:szCs w:val="20"/>
                <w:lang w:val="en-CA" w:eastAsia="zh-CN"/>
              </w:rPr>
              <w:t>）</w:t>
            </w:r>
          </w:p>
        </w:tc>
      </w:tr>
      <w:tr w:rsidR="00323E59" w:rsidRPr="002C1BAF" w14:paraId="18A375A6" w14:textId="77777777" w:rsidTr="00483FAB">
        <w:tc>
          <w:tcPr>
            <w:tcW w:w="1143" w:type="pct"/>
            <w:tcMar>
              <w:left w:w="58" w:type="dxa"/>
              <w:right w:w="58" w:type="dxa"/>
            </w:tcMar>
          </w:tcPr>
          <w:p w14:paraId="7CB74000" w14:textId="128271FF" w:rsidR="00323E59" w:rsidRPr="002C1BAF" w:rsidRDefault="00FF5348">
            <w:pPr>
              <w:widowControl w:val="0"/>
              <w:overflowPunct w:val="0"/>
              <w:spacing w:after="40"/>
              <w:jc w:val="left"/>
              <w:rPr>
                <w:sz w:val="20"/>
                <w:szCs w:val="20"/>
                <w:lang w:val="en-CA"/>
              </w:rPr>
            </w:pPr>
            <w:r w:rsidRPr="002C1BAF">
              <w:rPr>
                <w:rFonts w:hint="eastAsia"/>
                <w:sz w:val="20"/>
                <w:szCs w:val="20"/>
                <w:lang w:val="en-CA" w:eastAsia="zh-CN"/>
              </w:rPr>
              <w:lastRenderedPageBreak/>
              <w:t>能效</w:t>
            </w:r>
          </w:p>
        </w:tc>
        <w:tc>
          <w:tcPr>
            <w:tcW w:w="426" w:type="pct"/>
            <w:tcMar>
              <w:left w:w="58" w:type="dxa"/>
              <w:right w:w="58" w:type="dxa"/>
            </w:tcMar>
          </w:tcPr>
          <w:p w14:paraId="1D1F3411" w14:textId="77777777" w:rsidR="00323E59" w:rsidRPr="002C1BAF" w:rsidRDefault="00323E59">
            <w:pPr>
              <w:widowControl w:val="0"/>
              <w:overflowPunct w:val="0"/>
              <w:spacing w:after="40"/>
              <w:jc w:val="left"/>
              <w:rPr>
                <w:sz w:val="20"/>
                <w:szCs w:val="20"/>
                <w:lang w:val="en-CA"/>
              </w:rPr>
            </w:pPr>
            <w:r w:rsidRPr="002C1BAF">
              <w:rPr>
                <w:sz w:val="20"/>
                <w:szCs w:val="20"/>
                <w:lang w:val="en-CA"/>
              </w:rPr>
              <w:t xml:space="preserve">22 </w:t>
            </w:r>
          </w:p>
        </w:tc>
        <w:tc>
          <w:tcPr>
            <w:tcW w:w="1620" w:type="pct"/>
            <w:tcMar>
              <w:left w:w="29" w:type="dxa"/>
              <w:right w:w="29" w:type="dxa"/>
            </w:tcMar>
          </w:tcPr>
          <w:p w14:paraId="511D3196" w14:textId="56C435F6" w:rsidR="00323E59" w:rsidRPr="002C1BAF" w:rsidRDefault="006241FF">
            <w:pPr>
              <w:widowControl w:val="0"/>
              <w:overflowPunct w:val="0"/>
              <w:spacing w:after="40"/>
              <w:jc w:val="left"/>
              <w:rPr>
                <w:sz w:val="20"/>
                <w:szCs w:val="20"/>
                <w:lang w:val="en-CA" w:eastAsia="zh-CN"/>
              </w:rPr>
            </w:pPr>
            <w:r w:rsidRPr="002C1BAF">
              <w:rPr>
                <w:rFonts w:hint="eastAsia"/>
                <w:sz w:val="20"/>
                <w:szCs w:val="20"/>
                <w:lang w:val="en-CA" w:eastAsia="zh-CN"/>
              </w:rPr>
              <w:t>第八十次会议</w:t>
            </w:r>
            <w:r w:rsidR="00511921" w:rsidRPr="002C1BAF">
              <w:rPr>
                <w:rFonts w:hint="eastAsia"/>
                <w:sz w:val="20"/>
                <w:szCs w:val="20"/>
                <w:lang w:val="en-CA" w:eastAsia="zh-CN"/>
              </w:rPr>
              <w:t>将</w:t>
            </w:r>
            <w:r w:rsidRPr="002C1BAF">
              <w:rPr>
                <w:rFonts w:hint="eastAsia"/>
                <w:sz w:val="20"/>
                <w:szCs w:val="20"/>
                <w:lang w:val="en-CA" w:eastAsia="zh-CN"/>
              </w:rPr>
              <w:t>与能效有关的案文从</w:t>
            </w:r>
            <w:r w:rsidR="00511921" w:rsidRPr="002C1BAF">
              <w:rPr>
                <w:rFonts w:hint="eastAsia"/>
                <w:sz w:val="20"/>
                <w:szCs w:val="20"/>
                <w:lang w:val="en-CA" w:eastAsia="zh-CN"/>
              </w:rPr>
              <w:t>费用</w:t>
            </w:r>
            <w:r w:rsidRPr="002C1BAF">
              <w:rPr>
                <w:rFonts w:hint="eastAsia"/>
                <w:sz w:val="20"/>
                <w:szCs w:val="20"/>
                <w:lang w:val="en-CA" w:eastAsia="zh-CN"/>
              </w:rPr>
              <w:t>准则中删除，以便</w:t>
            </w:r>
            <w:r w:rsidR="00511921" w:rsidRPr="002C1BAF">
              <w:rPr>
                <w:rFonts w:hint="eastAsia"/>
                <w:sz w:val="20"/>
                <w:szCs w:val="20"/>
                <w:lang w:val="en-CA" w:eastAsia="zh-CN"/>
              </w:rPr>
              <w:t>进行单独</w:t>
            </w:r>
            <w:r w:rsidRPr="002C1BAF">
              <w:rPr>
                <w:rFonts w:hint="eastAsia"/>
                <w:sz w:val="20"/>
                <w:szCs w:val="20"/>
                <w:lang w:val="en-CA" w:eastAsia="zh-CN"/>
              </w:rPr>
              <w:t>讨论</w:t>
            </w:r>
            <w:r w:rsidR="00511921" w:rsidRPr="002C1BAF">
              <w:rPr>
                <w:rFonts w:hint="eastAsia"/>
                <w:sz w:val="20"/>
                <w:szCs w:val="20"/>
                <w:lang w:val="en-CA" w:eastAsia="zh-CN"/>
              </w:rPr>
              <w:t>。</w:t>
            </w:r>
          </w:p>
          <w:p w14:paraId="68043748" w14:textId="65C6C21B" w:rsidR="00323E59" w:rsidRPr="002C1BAF" w:rsidRDefault="00511921">
            <w:pPr>
              <w:widowControl w:val="0"/>
              <w:overflowPunct w:val="0"/>
              <w:spacing w:after="40"/>
              <w:jc w:val="left"/>
              <w:rPr>
                <w:sz w:val="20"/>
                <w:szCs w:val="20"/>
                <w:lang w:val="en-CA" w:eastAsia="zh-CN"/>
              </w:rPr>
            </w:pPr>
            <w:r w:rsidRPr="002C1BAF">
              <w:rPr>
                <w:rFonts w:hint="eastAsia"/>
                <w:sz w:val="20"/>
                <w:szCs w:val="20"/>
                <w:lang w:val="en-CA" w:eastAsia="zh-CN"/>
              </w:rPr>
              <w:t>第八十三次和第八十四次会议审议了以下文件：</w:t>
            </w:r>
          </w:p>
          <w:p w14:paraId="04C9C5AA" w14:textId="300324AF" w:rsidR="00323E59" w:rsidRPr="002C1BAF" w:rsidRDefault="00323E59">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关于实施第</w:t>
            </w:r>
            <w:r w:rsidR="00A3377B" w:rsidRPr="002C1BAF">
              <w:rPr>
                <w:rFonts w:hint="eastAsia"/>
                <w:sz w:val="20"/>
                <w:szCs w:val="20"/>
                <w:lang w:val="en-CA" w:eastAsia="zh-CN"/>
              </w:rPr>
              <w:t>XXVIII/2</w:t>
            </w:r>
            <w:r w:rsidR="00A3377B" w:rsidRPr="002C1BAF">
              <w:rPr>
                <w:rFonts w:hint="eastAsia"/>
                <w:sz w:val="20"/>
                <w:szCs w:val="20"/>
                <w:lang w:val="en-CA" w:eastAsia="zh-CN"/>
              </w:rPr>
              <w:t>号决定第</w:t>
            </w:r>
            <w:r w:rsidR="00A3377B" w:rsidRPr="002C1BAF">
              <w:rPr>
                <w:rFonts w:hint="eastAsia"/>
                <w:sz w:val="20"/>
                <w:szCs w:val="20"/>
                <w:lang w:val="en-CA" w:eastAsia="zh-CN"/>
              </w:rPr>
              <w:t>16</w:t>
            </w:r>
            <w:r w:rsidR="00A3377B" w:rsidRPr="002C1BAF">
              <w:rPr>
                <w:rFonts w:hint="eastAsia"/>
                <w:sz w:val="20"/>
                <w:szCs w:val="20"/>
                <w:lang w:val="en-CA" w:eastAsia="zh-CN"/>
              </w:rPr>
              <w:t>段和第</w:t>
            </w:r>
            <w:r w:rsidR="00A3377B" w:rsidRPr="002C1BAF">
              <w:rPr>
                <w:rFonts w:hint="eastAsia"/>
                <w:sz w:val="20"/>
                <w:szCs w:val="20"/>
                <w:lang w:val="en-CA" w:eastAsia="zh-CN"/>
              </w:rPr>
              <w:t>XXX/5</w:t>
            </w:r>
            <w:r w:rsidR="00A3377B" w:rsidRPr="002C1BAF">
              <w:rPr>
                <w:rFonts w:hint="eastAsia"/>
                <w:sz w:val="20"/>
                <w:szCs w:val="20"/>
                <w:lang w:val="en-CA" w:eastAsia="zh-CN"/>
              </w:rPr>
              <w:t>号决定第</w:t>
            </w:r>
            <w:r w:rsidR="00A3377B" w:rsidRPr="002C1BAF">
              <w:rPr>
                <w:rFonts w:hint="eastAsia"/>
                <w:sz w:val="20"/>
                <w:szCs w:val="20"/>
                <w:lang w:val="en-CA" w:eastAsia="zh-CN"/>
              </w:rPr>
              <w:t>2</w:t>
            </w:r>
            <w:r w:rsidR="00A3377B" w:rsidRPr="002C1BAF">
              <w:rPr>
                <w:rFonts w:hint="eastAsia"/>
                <w:sz w:val="20"/>
                <w:szCs w:val="20"/>
                <w:lang w:val="en-CA" w:eastAsia="zh-CN"/>
              </w:rPr>
              <w:t>段的办法</w:t>
            </w:r>
            <w:r w:rsidR="00EB729F">
              <w:rPr>
                <w:rFonts w:hint="eastAsia"/>
                <w:sz w:val="20"/>
                <w:szCs w:val="20"/>
                <w:lang w:val="en-CA" w:eastAsia="zh-CN"/>
              </w:rPr>
              <w:t>；</w:t>
            </w:r>
            <w:r w:rsidR="00EB729F" w:rsidRPr="00EB729F">
              <w:rPr>
                <w:rFonts w:hint="eastAsia"/>
                <w:sz w:val="20"/>
                <w:szCs w:val="20"/>
                <w:lang w:val="en-CA" w:eastAsia="zh-CN"/>
              </w:rPr>
              <w:t>该文件随后在第</w:t>
            </w:r>
            <w:r w:rsidR="00EB729F">
              <w:rPr>
                <w:rFonts w:hint="eastAsia"/>
                <w:sz w:val="20"/>
                <w:szCs w:val="20"/>
                <w:lang w:val="en-CA" w:eastAsia="zh-CN"/>
              </w:rPr>
              <w:t>八十六</w:t>
            </w:r>
            <w:r w:rsidR="00EB729F" w:rsidRPr="00EB729F">
              <w:rPr>
                <w:rFonts w:hint="eastAsia"/>
                <w:sz w:val="20"/>
                <w:szCs w:val="20"/>
                <w:lang w:val="en-CA" w:eastAsia="zh-CN"/>
              </w:rPr>
              <w:t>次、第</w:t>
            </w:r>
            <w:r w:rsidR="00EB729F">
              <w:rPr>
                <w:rFonts w:hint="eastAsia"/>
                <w:sz w:val="20"/>
                <w:szCs w:val="20"/>
                <w:lang w:val="en-CA" w:eastAsia="zh-CN"/>
              </w:rPr>
              <w:t>八十七</w:t>
            </w:r>
            <w:r w:rsidR="00EB729F" w:rsidRPr="00EB729F">
              <w:rPr>
                <w:rFonts w:hint="eastAsia"/>
                <w:sz w:val="20"/>
                <w:szCs w:val="20"/>
                <w:lang w:val="en-CA" w:eastAsia="zh-CN"/>
              </w:rPr>
              <w:t>次和第</w:t>
            </w:r>
            <w:r w:rsidR="00EB729F">
              <w:rPr>
                <w:rFonts w:hint="eastAsia"/>
                <w:sz w:val="20"/>
                <w:szCs w:val="20"/>
                <w:lang w:val="en-CA" w:eastAsia="zh-CN"/>
              </w:rPr>
              <w:t>八十八</w:t>
            </w:r>
            <w:r w:rsidR="00EB729F" w:rsidRPr="00EB729F">
              <w:rPr>
                <w:rFonts w:hint="eastAsia"/>
                <w:sz w:val="20"/>
                <w:szCs w:val="20"/>
                <w:lang w:val="en-CA" w:eastAsia="zh-CN"/>
              </w:rPr>
              <w:t>次会议上重新印发</w:t>
            </w:r>
            <w:r w:rsidR="00511921" w:rsidRPr="002C1BAF">
              <w:rPr>
                <w:rFonts w:hint="eastAsia"/>
                <w:sz w:val="20"/>
                <w:szCs w:val="20"/>
                <w:lang w:val="en-CA" w:eastAsia="zh-CN"/>
              </w:rPr>
              <w:t>（</w:t>
            </w:r>
            <w:r w:rsidRPr="002C1BAF">
              <w:rPr>
                <w:sz w:val="20"/>
                <w:szCs w:val="20"/>
                <w:lang w:val="en-CA" w:eastAsia="zh-CN"/>
              </w:rPr>
              <w:t>UNEP/</w:t>
            </w:r>
            <w:proofErr w:type="spellStart"/>
            <w:r w:rsidRPr="002C1BAF">
              <w:rPr>
                <w:sz w:val="20"/>
                <w:szCs w:val="20"/>
                <w:lang w:val="en-CA" w:eastAsia="zh-CN"/>
              </w:rPr>
              <w:t>OzL.Pro</w:t>
            </w:r>
            <w:proofErr w:type="spellEnd"/>
            <w:r w:rsidR="00511921" w:rsidRPr="002C1BAF">
              <w:rPr>
                <w:sz w:val="20"/>
                <w:szCs w:val="20"/>
                <w:lang w:val="en-CA" w:eastAsia="zh-CN"/>
              </w:rPr>
              <w:t xml:space="preserve"> </w:t>
            </w:r>
            <w:r w:rsidRPr="002C1BAF">
              <w:rPr>
                <w:sz w:val="20"/>
                <w:szCs w:val="20"/>
                <w:lang w:val="en-CA" w:eastAsia="zh-CN"/>
              </w:rPr>
              <w:t>/</w:t>
            </w:r>
            <w:proofErr w:type="spellStart"/>
            <w:r w:rsidRPr="002C1BAF">
              <w:rPr>
                <w:sz w:val="20"/>
                <w:szCs w:val="20"/>
                <w:lang w:val="en-CA" w:eastAsia="zh-CN"/>
              </w:rPr>
              <w:t>ExCom</w:t>
            </w:r>
            <w:proofErr w:type="spellEnd"/>
            <w:r w:rsidRPr="002C1BAF">
              <w:rPr>
                <w:sz w:val="20"/>
                <w:szCs w:val="20"/>
                <w:lang w:val="en-CA" w:eastAsia="zh-CN"/>
              </w:rPr>
              <w:t>/</w:t>
            </w:r>
            <w:r w:rsidR="00EB729F">
              <w:rPr>
                <w:sz w:val="20"/>
                <w:szCs w:val="20"/>
                <w:lang w:val="en-CA" w:eastAsia="zh-CN"/>
              </w:rPr>
              <w:t>88/75</w:t>
            </w:r>
            <w:r w:rsidR="00511921" w:rsidRPr="002C1BAF">
              <w:rPr>
                <w:rFonts w:hint="eastAsia"/>
                <w:sz w:val="20"/>
                <w:szCs w:val="20"/>
                <w:lang w:val="en-CA" w:eastAsia="zh-CN"/>
              </w:rPr>
              <w:t>）</w:t>
            </w:r>
          </w:p>
          <w:p w14:paraId="4BB0AB93" w14:textId="03A30AA5" w:rsidR="00323E59" w:rsidRPr="002C1BAF" w:rsidRDefault="00323E59">
            <w:pPr>
              <w:widowControl w:val="0"/>
              <w:overflowPunct w:val="0"/>
              <w:spacing w:after="40"/>
              <w:ind w:left="104" w:hanging="104"/>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在逐步减少氢氟碳化物时可资利用的相关资金和调动资源以提高能效的金融机构的信息</w:t>
            </w:r>
            <w:r w:rsidR="00511921" w:rsidRPr="002C1BAF">
              <w:rPr>
                <w:rFonts w:hint="eastAsia"/>
                <w:sz w:val="20"/>
                <w:szCs w:val="20"/>
                <w:lang w:val="en-CA" w:eastAsia="zh-CN"/>
              </w:rPr>
              <w:t>（</w:t>
            </w:r>
            <w:r w:rsidRPr="002C1BAF">
              <w:rPr>
                <w:spacing w:val="-8"/>
                <w:sz w:val="20"/>
                <w:szCs w:val="20"/>
                <w:lang w:val="en-CA" w:eastAsia="zh-CN"/>
              </w:rPr>
              <w:t>UNEP/</w:t>
            </w:r>
            <w:proofErr w:type="spellStart"/>
            <w:r w:rsidRPr="002C1BAF">
              <w:rPr>
                <w:spacing w:val="-8"/>
                <w:sz w:val="20"/>
                <w:szCs w:val="20"/>
                <w:lang w:val="en-CA" w:eastAsia="zh-CN"/>
              </w:rPr>
              <w:t>OzL.Pro</w:t>
            </w:r>
            <w:proofErr w:type="spellEnd"/>
            <w:r w:rsidRPr="002C1BAF">
              <w:rPr>
                <w:spacing w:val="-8"/>
                <w:sz w:val="20"/>
                <w:szCs w:val="20"/>
                <w:lang w:val="en-CA" w:eastAsia="zh-CN"/>
              </w:rPr>
              <w:t>/</w:t>
            </w:r>
            <w:proofErr w:type="spellStart"/>
            <w:r w:rsidRPr="002C1BAF">
              <w:rPr>
                <w:spacing w:val="-8"/>
                <w:sz w:val="20"/>
                <w:szCs w:val="20"/>
                <w:lang w:val="en-CA" w:eastAsia="zh-CN"/>
              </w:rPr>
              <w:t>ExCom</w:t>
            </w:r>
            <w:proofErr w:type="spellEnd"/>
            <w:r w:rsidRPr="002C1BAF">
              <w:rPr>
                <w:spacing w:val="-8"/>
                <w:sz w:val="20"/>
                <w:szCs w:val="20"/>
                <w:lang w:val="en-CA" w:eastAsia="zh-CN"/>
              </w:rPr>
              <w:t>/83/41</w:t>
            </w:r>
            <w:r w:rsidR="00511921" w:rsidRPr="002C1BAF">
              <w:rPr>
                <w:rFonts w:hint="eastAsia"/>
                <w:spacing w:val="-8"/>
                <w:sz w:val="20"/>
                <w:szCs w:val="20"/>
                <w:lang w:val="en-CA" w:eastAsia="zh-CN"/>
              </w:rPr>
              <w:t>、</w:t>
            </w:r>
            <w:r w:rsidRPr="002C1BAF">
              <w:rPr>
                <w:spacing w:val="-8"/>
                <w:sz w:val="20"/>
                <w:szCs w:val="20"/>
                <w:lang w:val="en-CA" w:eastAsia="zh-CN"/>
              </w:rPr>
              <w:t>UNEP/</w:t>
            </w:r>
            <w:proofErr w:type="spellStart"/>
            <w:r w:rsidRPr="002C1BAF">
              <w:rPr>
                <w:spacing w:val="-8"/>
                <w:sz w:val="20"/>
                <w:szCs w:val="20"/>
                <w:lang w:val="en-CA" w:eastAsia="zh-CN"/>
              </w:rPr>
              <w:t>OzL.Pro</w:t>
            </w:r>
            <w:proofErr w:type="spellEnd"/>
            <w:r w:rsidRPr="002C1BAF">
              <w:rPr>
                <w:spacing w:val="-8"/>
                <w:sz w:val="20"/>
                <w:szCs w:val="20"/>
                <w:lang w:val="en-CA" w:eastAsia="zh-CN"/>
              </w:rPr>
              <w:t>/</w:t>
            </w:r>
            <w:proofErr w:type="spellStart"/>
            <w:r w:rsidRPr="002C1BAF">
              <w:rPr>
                <w:spacing w:val="-8"/>
                <w:sz w:val="20"/>
                <w:szCs w:val="20"/>
                <w:lang w:val="en-CA" w:eastAsia="zh-CN"/>
              </w:rPr>
              <w:t>ExCom</w:t>
            </w:r>
            <w:proofErr w:type="spellEnd"/>
            <w:r w:rsidRPr="002C1BAF">
              <w:rPr>
                <w:spacing w:val="-8"/>
                <w:sz w:val="20"/>
                <w:szCs w:val="20"/>
                <w:lang w:val="en-CA" w:eastAsia="zh-CN"/>
              </w:rPr>
              <w:t>/84/68</w:t>
            </w:r>
            <w:r w:rsidR="00511921" w:rsidRPr="002C1BAF">
              <w:rPr>
                <w:rFonts w:hint="eastAsia"/>
                <w:sz w:val="20"/>
                <w:szCs w:val="20"/>
                <w:lang w:val="en-CA" w:eastAsia="zh-CN"/>
              </w:rPr>
              <w:t>）</w:t>
            </w:r>
            <w:r w:rsidR="00024269">
              <w:rPr>
                <w:rFonts w:hint="eastAsia"/>
                <w:sz w:val="20"/>
                <w:szCs w:val="20"/>
                <w:lang w:val="en-CA" w:eastAsia="zh-CN"/>
              </w:rPr>
              <w:t>；</w:t>
            </w:r>
            <w:r w:rsidR="005955E4">
              <w:rPr>
                <w:rFonts w:hint="eastAsia"/>
                <w:sz w:val="20"/>
                <w:szCs w:val="20"/>
                <w:lang w:val="en-CA" w:eastAsia="zh-CN"/>
              </w:rPr>
              <w:t>在</w:t>
            </w:r>
            <w:r w:rsidR="00024269">
              <w:rPr>
                <w:rFonts w:hint="eastAsia"/>
                <w:sz w:val="20"/>
                <w:szCs w:val="20"/>
                <w:lang w:val="en-CA" w:eastAsia="zh-CN"/>
              </w:rPr>
              <w:t>这份文件之后印发了题为“与相关基金和金融机构进行协商，探索如何调动更多资金，用于在取代氢氟碳化合物时使能效问题主流化或提高能效的框架（第</w:t>
            </w:r>
            <w:r w:rsidR="00024269">
              <w:rPr>
                <w:rFonts w:hint="eastAsia"/>
                <w:sz w:val="20"/>
                <w:szCs w:val="20"/>
                <w:lang w:val="en-CA" w:eastAsia="zh-CN"/>
              </w:rPr>
              <w:t>8</w:t>
            </w:r>
            <w:r w:rsidR="00024269">
              <w:rPr>
                <w:sz w:val="20"/>
                <w:szCs w:val="20"/>
                <w:lang w:val="en-CA" w:eastAsia="zh-CN"/>
              </w:rPr>
              <w:t>4/89</w:t>
            </w:r>
            <w:r w:rsidR="00024269">
              <w:rPr>
                <w:rFonts w:hint="eastAsia"/>
                <w:sz w:val="20"/>
                <w:szCs w:val="20"/>
                <w:lang w:val="en-CA" w:eastAsia="zh-CN"/>
              </w:rPr>
              <w:t>号决定”的文件（</w:t>
            </w:r>
            <w:r w:rsidR="00024269" w:rsidRPr="00024269">
              <w:rPr>
                <w:sz w:val="20"/>
                <w:szCs w:val="20"/>
                <w:lang w:val="en-CA" w:eastAsia="zh-CN"/>
              </w:rPr>
              <w:t>UNEP/</w:t>
            </w:r>
            <w:proofErr w:type="spellStart"/>
            <w:r w:rsidR="00024269" w:rsidRPr="00024269">
              <w:rPr>
                <w:sz w:val="20"/>
                <w:szCs w:val="20"/>
                <w:lang w:val="en-CA" w:eastAsia="zh-CN"/>
              </w:rPr>
              <w:t>OzL.Pro</w:t>
            </w:r>
            <w:proofErr w:type="spellEnd"/>
            <w:r w:rsidR="00024269" w:rsidRPr="00024269">
              <w:rPr>
                <w:sz w:val="20"/>
                <w:szCs w:val="20"/>
                <w:lang w:val="en-CA" w:eastAsia="zh-CN"/>
              </w:rPr>
              <w:t>/</w:t>
            </w:r>
            <w:proofErr w:type="spellStart"/>
            <w:r w:rsidR="00024269" w:rsidRPr="00024269">
              <w:rPr>
                <w:sz w:val="20"/>
                <w:szCs w:val="20"/>
                <w:lang w:val="en-CA" w:eastAsia="zh-CN"/>
              </w:rPr>
              <w:t>ExCom</w:t>
            </w:r>
            <w:proofErr w:type="spellEnd"/>
            <w:r w:rsidR="00024269" w:rsidRPr="00024269">
              <w:rPr>
                <w:sz w:val="20"/>
                <w:szCs w:val="20"/>
                <w:lang w:val="en-CA" w:eastAsia="zh-CN"/>
              </w:rPr>
              <w:t>/</w:t>
            </w:r>
            <w:r w:rsidR="0020298C">
              <w:rPr>
                <w:sz w:val="20"/>
                <w:szCs w:val="20"/>
                <w:lang w:val="en-CA" w:eastAsia="zh-CN"/>
              </w:rPr>
              <w:t>87/51</w:t>
            </w:r>
            <w:r w:rsidR="00024269">
              <w:rPr>
                <w:rFonts w:hint="eastAsia"/>
                <w:sz w:val="20"/>
                <w:szCs w:val="20"/>
                <w:lang w:val="en-CA" w:eastAsia="zh-CN"/>
              </w:rPr>
              <w:t>）</w:t>
            </w:r>
            <w:r w:rsidR="003D2E04">
              <w:rPr>
                <w:rFonts w:hint="eastAsia"/>
                <w:sz w:val="20"/>
                <w:szCs w:val="20"/>
                <w:lang w:val="en-CA" w:eastAsia="zh-CN"/>
              </w:rPr>
              <w:t>，已在第八十七次会议上讨论过（</w:t>
            </w:r>
            <w:r w:rsidR="003D2E04">
              <w:rPr>
                <w:sz w:val="20"/>
                <w:szCs w:val="20"/>
                <w:lang w:val="en-CA" w:eastAsia="zh-CN"/>
              </w:rPr>
              <w:t>第</w:t>
            </w:r>
            <w:r w:rsidR="003D2E04">
              <w:rPr>
                <w:sz w:val="20"/>
                <w:szCs w:val="20"/>
                <w:lang w:val="en-CA" w:eastAsia="zh-CN"/>
              </w:rPr>
              <w:t>87/51</w:t>
            </w:r>
            <w:r w:rsidR="003D2E04">
              <w:rPr>
                <w:rFonts w:hint="eastAsia"/>
                <w:sz w:val="20"/>
                <w:szCs w:val="20"/>
                <w:lang w:val="en-CA" w:eastAsia="zh-CN"/>
              </w:rPr>
              <w:t>号决议）</w:t>
            </w:r>
            <w:r w:rsidR="003D2E04">
              <w:rPr>
                <w:sz w:val="20"/>
                <w:szCs w:val="20"/>
                <w:lang w:val="en-CA" w:eastAsia="zh-CN"/>
              </w:rPr>
              <w:t>。</w:t>
            </w:r>
          </w:p>
          <w:p w14:paraId="53B315AC" w14:textId="4585B850" w:rsidR="00323E59" w:rsidRPr="002C1BAF" w:rsidRDefault="00323E59">
            <w:pPr>
              <w:widowControl w:val="0"/>
              <w:overflowPunct w:val="0"/>
              <w:spacing w:after="40"/>
              <w:ind w:left="104" w:hanging="104"/>
              <w:jc w:val="left"/>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技术和经济评估小组关于与第</w:t>
            </w:r>
            <w:r w:rsidR="00A3377B" w:rsidRPr="002C1BAF">
              <w:rPr>
                <w:rFonts w:hint="eastAsia"/>
                <w:sz w:val="20"/>
                <w:szCs w:val="20"/>
                <w:lang w:val="en-CA" w:eastAsia="zh-CN"/>
              </w:rPr>
              <w:t>82/83</w:t>
            </w:r>
            <w:r w:rsidR="00A3377B" w:rsidRPr="002C1BAF">
              <w:rPr>
                <w:rFonts w:hint="eastAsia"/>
                <w:sz w:val="20"/>
                <w:szCs w:val="20"/>
                <w:lang w:val="en-CA" w:eastAsia="zh-CN"/>
              </w:rPr>
              <w:t>号决定</w:t>
            </w:r>
            <w:r w:rsidR="00B600FA" w:rsidRPr="002C1BAF">
              <w:rPr>
                <w:rFonts w:hint="eastAsia"/>
                <w:sz w:val="20"/>
                <w:szCs w:val="20"/>
                <w:lang w:val="en-CA" w:eastAsia="zh-CN"/>
              </w:rPr>
              <w:t>(</w:t>
            </w:r>
            <w:r w:rsidR="00A3377B" w:rsidRPr="002C1BAF">
              <w:rPr>
                <w:rFonts w:hint="eastAsia"/>
                <w:sz w:val="20"/>
                <w:szCs w:val="20"/>
                <w:lang w:val="en-CA" w:eastAsia="zh-CN"/>
              </w:rPr>
              <w:t>e</w:t>
            </w:r>
            <w:r w:rsidR="00B600FA" w:rsidRPr="002C1BAF">
              <w:rPr>
                <w:rFonts w:hint="eastAsia"/>
                <w:sz w:val="20"/>
                <w:szCs w:val="20"/>
                <w:lang w:val="en-CA" w:eastAsia="zh-CN"/>
              </w:rPr>
              <w:t>)</w:t>
            </w:r>
            <w:r w:rsidR="00A3377B" w:rsidRPr="002C1BAF">
              <w:rPr>
                <w:rFonts w:hint="eastAsia"/>
                <w:sz w:val="20"/>
                <w:szCs w:val="20"/>
                <w:lang w:val="en-CA" w:eastAsia="zh-CN"/>
              </w:rPr>
              <w:t>段中所确定问题方面的能效相关事项的报告摘要（</w:t>
            </w:r>
            <w:r w:rsidRPr="002C1BAF">
              <w:rPr>
                <w:sz w:val="20"/>
                <w:szCs w:val="20"/>
                <w:lang w:val="en-CA" w:eastAsia="zh-CN"/>
              </w:rPr>
              <w:t>UNEP/</w:t>
            </w:r>
            <w:proofErr w:type="spellStart"/>
            <w:r w:rsidRPr="002C1BAF">
              <w:rPr>
                <w:sz w:val="20"/>
                <w:szCs w:val="20"/>
                <w:lang w:val="en-CA" w:eastAsia="zh-CN"/>
              </w:rPr>
              <w:t>OzL.Pro</w:t>
            </w:r>
            <w:proofErr w:type="spellEnd"/>
            <w:r w:rsidRPr="002C1BAF">
              <w:rPr>
                <w:sz w:val="20"/>
                <w:szCs w:val="20"/>
                <w:lang w:val="en-CA" w:eastAsia="zh-CN"/>
              </w:rPr>
              <w:t>/</w:t>
            </w:r>
            <w:r w:rsidR="00B11634" w:rsidRPr="002C1BAF">
              <w:rPr>
                <w:sz w:val="20"/>
                <w:szCs w:val="20"/>
                <w:lang w:val="en-CA" w:eastAsia="zh-CN"/>
              </w:rPr>
              <w:t xml:space="preserve"> </w:t>
            </w:r>
            <w:proofErr w:type="spellStart"/>
            <w:r w:rsidRPr="002C1BAF">
              <w:rPr>
                <w:sz w:val="20"/>
                <w:szCs w:val="20"/>
                <w:lang w:val="en-CA" w:eastAsia="zh-CN"/>
              </w:rPr>
              <w:t>ExCom</w:t>
            </w:r>
            <w:proofErr w:type="spellEnd"/>
            <w:r w:rsidR="00A3377B" w:rsidRPr="002C1BAF">
              <w:rPr>
                <w:sz w:val="20"/>
                <w:szCs w:val="20"/>
                <w:lang w:val="en-CA" w:eastAsia="zh-CN"/>
              </w:rPr>
              <w:t xml:space="preserve"> </w:t>
            </w:r>
            <w:r w:rsidRPr="002C1BAF">
              <w:rPr>
                <w:sz w:val="20"/>
                <w:szCs w:val="20"/>
                <w:lang w:val="en-CA" w:eastAsia="zh-CN"/>
              </w:rPr>
              <w:t>/83/42</w:t>
            </w:r>
            <w:r w:rsidR="00A3377B" w:rsidRPr="002C1BAF">
              <w:rPr>
                <w:rFonts w:hint="eastAsia"/>
                <w:sz w:val="20"/>
                <w:szCs w:val="20"/>
                <w:lang w:val="en-CA" w:eastAsia="zh-CN"/>
              </w:rPr>
              <w:t>、</w:t>
            </w:r>
            <w:r w:rsidRPr="002C1BAF">
              <w:rPr>
                <w:sz w:val="20"/>
                <w:szCs w:val="20"/>
                <w:lang w:val="en-CA" w:eastAsia="zh-CN"/>
              </w:rPr>
              <w:t>UNEP/</w:t>
            </w:r>
            <w:proofErr w:type="spellStart"/>
            <w:r w:rsidRPr="002C1BAF">
              <w:rPr>
                <w:sz w:val="20"/>
                <w:szCs w:val="20"/>
                <w:lang w:val="en-CA" w:eastAsia="zh-CN"/>
              </w:rPr>
              <w:t>OzL.Pro</w:t>
            </w:r>
            <w:proofErr w:type="spellEnd"/>
            <w:r w:rsidRPr="002C1BAF">
              <w:rPr>
                <w:sz w:val="20"/>
                <w:szCs w:val="20"/>
                <w:lang w:val="en-CA" w:eastAsia="zh-CN"/>
              </w:rPr>
              <w:t>/</w:t>
            </w:r>
            <w:proofErr w:type="spellStart"/>
            <w:r w:rsidRPr="002C1BAF">
              <w:rPr>
                <w:sz w:val="20"/>
                <w:szCs w:val="20"/>
                <w:lang w:val="en-CA" w:eastAsia="zh-CN"/>
              </w:rPr>
              <w:t>ExCom</w:t>
            </w:r>
            <w:proofErr w:type="spellEnd"/>
            <w:r w:rsidRPr="002C1BAF">
              <w:rPr>
                <w:sz w:val="20"/>
                <w:szCs w:val="20"/>
                <w:lang w:val="en-CA" w:eastAsia="zh-CN"/>
              </w:rPr>
              <w:t>/</w:t>
            </w:r>
            <w:r w:rsidR="00024269">
              <w:rPr>
                <w:sz w:val="20"/>
                <w:szCs w:val="20"/>
                <w:lang w:val="en-CA" w:eastAsia="zh-CN"/>
              </w:rPr>
              <w:t xml:space="preserve"> </w:t>
            </w:r>
            <w:r w:rsidRPr="002C1BAF">
              <w:rPr>
                <w:sz w:val="20"/>
                <w:szCs w:val="20"/>
                <w:lang w:val="en-CA" w:eastAsia="zh-CN"/>
              </w:rPr>
              <w:t>84/69</w:t>
            </w:r>
            <w:r w:rsidR="00A3377B" w:rsidRPr="002C1BAF">
              <w:rPr>
                <w:rFonts w:hint="eastAsia"/>
                <w:sz w:val="20"/>
                <w:szCs w:val="20"/>
                <w:lang w:val="en-CA" w:eastAsia="zh-CN"/>
              </w:rPr>
              <w:t>）</w:t>
            </w:r>
            <w:r w:rsidRPr="002C1BAF">
              <w:rPr>
                <w:sz w:val="20"/>
                <w:szCs w:val="20"/>
                <w:vertAlign w:val="superscript"/>
                <w:lang w:val="en-CA"/>
              </w:rPr>
              <w:footnoteReference w:id="8"/>
            </w:r>
          </w:p>
        </w:tc>
        <w:tc>
          <w:tcPr>
            <w:tcW w:w="1810" w:type="pct"/>
            <w:tcMar>
              <w:left w:w="58" w:type="dxa"/>
              <w:right w:w="58" w:type="dxa"/>
            </w:tcMar>
          </w:tcPr>
          <w:p w14:paraId="18533736" w14:textId="7FACE752" w:rsidR="00323E59" w:rsidRPr="002C1BAF" w:rsidRDefault="00BD3EE6">
            <w:pPr>
              <w:widowControl w:val="0"/>
              <w:overflowPunct w:val="0"/>
              <w:spacing w:after="40"/>
              <w:rPr>
                <w:sz w:val="20"/>
                <w:szCs w:val="20"/>
                <w:lang w:val="en-CA" w:eastAsia="zh-CN"/>
              </w:rPr>
            </w:pPr>
            <w:r w:rsidRPr="002C1BAF">
              <w:rPr>
                <w:rFonts w:hint="eastAsia"/>
                <w:sz w:val="20"/>
                <w:szCs w:val="20"/>
                <w:lang w:val="en-CA" w:eastAsia="zh-CN"/>
              </w:rPr>
              <w:t>继续</w:t>
            </w:r>
            <w:r w:rsidR="003E048D" w:rsidRPr="002C1BAF">
              <w:rPr>
                <w:rFonts w:hint="eastAsia"/>
                <w:sz w:val="20"/>
                <w:szCs w:val="20"/>
                <w:lang w:val="en-CA" w:eastAsia="zh-CN"/>
              </w:rPr>
              <w:t>单独</w:t>
            </w:r>
            <w:r w:rsidRPr="002C1BAF">
              <w:rPr>
                <w:rFonts w:hint="eastAsia"/>
                <w:sz w:val="20"/>
                <w:szCs w:val="20"/>
                <w:lang w:val="en-CA" w:eastAsia="zh-CN"/>
              </w:rPr>
              <w:t>在议程项目</w:t>
            </w:r>
            <w:r w:rsidRPr="002C1BAF">
              <w:rPr>
                <w:rFonts w:hint="eastAsia"/>
                <w:sz w:val="20"/>
                <w:szCs w:val="20"/>
                <w:lang w:val="en-CA" w:eastAsia="zh-CN"/>
              </w:rPr>
              <w:t>13</w:t>
            </w:r>
            <w:r w:rsidR="00B600FA" w:rsidRPr="002C1BAF">
              <w:rPr>
                <w:rFonts w:hint="eastAsia"/>
                <w:sz w:val="20"/>
                <w:szCs w:val="20"/>
                <w:lang w:val="en-CA" w:eastAsia="zh-CN"/>
              </w:rPr>
              <w:t>(</w:t>
            </w:r>
            <w:r w:rsidRPr="002C1BAF">
              <w:rPr>
                <w:rFonts w:hint="eastAsia"/>
                <w:sz w:val="20"/>
                <w:szCs w:val="20"/>
                <w:lang w:val="en-CA" w:eastAsia="zh-CN"/>
              </w:rPr>
              <w:t>g</w:t>
            </w:r>
            <w:r w:rsidR="00B600FA" w:rsidRPr="002C1BAF">
              <w:rPr>
                <w:rFonts w:hint="eastAsia"/>
                <w:sz w:val="20"/>
                <w:szCs w:val="20"/>
                <w:lang w:val="en-CA" w:eastAsia="zh-CN"/>
              </w:rPr>
              <w:t>)</w:t>
            </w:r>
            <w:r w:rsidRPr="002C1BAF">
              <w:rPr>
                <w:rFonts w:hint="eastAsia"/>
                <w:sz w:val="20"/>
                <w:szCs w:val="20"/>
                <w:lang w:val="en-CA" w:eastAsia="zh-CN"/>
              </w:rPr>
              <w:t>“与《蒙特利尔议定书》</w:t>
            </w:r>
            <w:r w:rsidR="007A6F24" w:rsidRPr="002C1BAF">
              <w:rPr>
                <w:rFonts w:hint="eastAsia"/>
                <w:sz w:val="20"/>
                <w:szCs w:val="20"/>
                <w:lang w:val="en-CA" w:eastAsia="zh-CN"/>
              </w:rPr>
              <w:t>的</w:t>
            </w:r>
            <w:r w:rsidRPr="002C1BAF">
              <w:rPr>
                <w:rFonts w:hint="eastAsia"/>
                <w:sz w:val="20"/>
                <w:szCs w:val="20"/>
                <w:lang w:val="en-CA" w:eastAsia="zh-CN"/>
              </w:rPr>
              <w:t>《基加利修正案》有关的事项</w:t>
            </w:r>
            <w:r w:rsidR="003E048D" w:rsidRPr="002C1BAF">
              <w:rPr>
                <w:rFonts w:hint="eastAsia"/>
                <w:sz w:val="20"/>
                <w:szCs w:val="20"/>
                <w:lang w:val="en-CA" w:eastAsia="zh-CN"/>
              </w:rPr>
              <w:t>：能效</w:t>
            </w:r>
            <w:r w:rsidRPr="002C1BAF">
              <w:rPr>
                <w:rFonts w:hint="eastAsia"/>
                <w:sz w:val="20"/>
                <w:szCs w:val="20"/>
                <w:lang w:val="en-CA" w:eastAsia="zh-CN"/>
              </w:rPr>
              <w:t>”下讨论下列项目：</w:t>
            </w:r>
          </w:p>
          <w:p w14:paraId="7FC0A1B9" w14:textId="357EEB16" w:rsidR="005955E4" w:rsidRDefault="00323E59">
            <w:pPr>
              <w:widowControl w:val="0"/>
              <w:tabs>
                <w:tab w:val="left" w:pos="136"/>
              </w:tabs>
              <w:overflowPunct w:val="0"/>
              <w:spacing w:after="40"/>
              <w:ind w:left="136" w:hanging="136"/>
              <w:jc w:val="left"/>
              <w:rPr>
                <w:sz w:val="20"/>
                <w:szCs w:val="20"/>
                <w:lang w:eastAsia="zh-CN"/>
              </w:rPr>
            </w:pPr>
            <w:r w:rsidRPr="002C1BAF">
              <w:rPr>
                <w:sz w:val="20"/>
                <w:szCs w:val="20"/>
                <w:lang w:val="en-CA" w:eastAsia="zh-CN"/>
              </w:rPr>
              <w:tab/>
            </w:r>
            <w:r w:rsidR="007A6F24" w:rsidRPr="002C1BAF">
              <w:rPr>
                <w:rFonts w:hint="eastAsia"/>
                <w:sz w:val="20"/>
                <w:szCs w:val="20"/>
                <w:lang w:val="en-CA" w:eastAsia="zh-CN"/>
              </w:rPr>
              <w:t>关于实施第</w:t>
            </w:r>
            <w:r w:rsidR="007A6F24" w:rsidRPr="002C1BAF">
              <w:rPr>
                <w:rFonts w:hint="eastAsia"/>
                <w:sz w:val="20"/>
                <w:szCs w:val="20"/>
                <w:lang w:val="en-CA" w:eastAsia="zh-CN"/>
              </w:rPr>
              <w:t>XXVIII/2</w:t>
            </w:r>
            <w:r w:rsidR="007A6F24" w:rsidRPr="002C1BAF">
              <w:rPr>
                <w:rFonts w:hint="eastAsia"/>
                <w:sz w:val="20"/>
                <w:szCs w:val="20"/>
                <w:lang w:val="en-CA" w:eastAsia="zh-CN"/>
              </w:rPr>
              <w:t>号决定第</w:t>
            </w:r>
            <w:r w:rsidR="007A6F24" w:rsidRPr="002C1BAF">
              <w:rPr>
                <w:rFonts w:hint="eastAsia"/>
                <w:sz w:val="20"/>
                <w:szCs w:val="20"/>
                <w:lang w:val="en-CA" w:eastAsia="zh-CN"/>
              </w:rPr>
              <w:t>16</w:t>
            </w:r>
            <w:r w:rsidR="007A6F24" w:rsidRPr="002C1BAF">
              <w:rPr>
                <w:rFonts w:hint="eastAsia"/>
                <w:sz w:val="20"/>
                <w:szCs w:val="20"/>
                <w:lang w:val="en-CA" w:eastAsia="zh-CN"/>
              </w:rPr>
              <w:t>段和第</w:t>
            </w:r>
            <w:r w:rsidR="007A6F24" w:rsidRPr="002C1BAF">
              <w:rPr>
                <w:rFonts w:hint="eastAsia"/>
                <w:sz w:val="20"/>
                <w:szCs w:val="20"/>
                <w:lang w:val="en-CA" w:eastAsia="zh-CN"/>
              </w:rPr>
              <w:t>XXX/5</w:t>
            </w:r>
            <w:r w:rsidR="007A6F24" w:rsidRPr="002C1BAF">
              <w:rPr>
                <w:rFonts w:hint="eastAsia"/>
                <w:sz w:val="20"/>
                <w:szCs w:val="20"/>
                <w:lang w:val="en-CA" w:eastAsia="zh-CN"/>
              </w:rPr>
              <w:t>号决定第</w:t>
            </w:r>
            <w:r w:rsidR="007A6F24" w:rsidRPr="002C1BAF">
              <w:rPr>
                <w:rFonts w:hint="eastAsia"/>
                <w:sz w:val="20"/>
                <w:szCs w:val="20"/>
                <w:lang w:val="en-CA" w:eastAsia="zh-CN"/>
              </w:rPr>
              <w:t>2</w:t>
            </w:r>
            <w:r w:rsidR="007A6F24" w:rsidRPr="002C1BAF">
              <w:rPr>
                <w:rFonts w:hint="eastAsia"/>
                <w:sz w:val="20"/>
                <w:szCs w:val="20"/>
                <w:lang w:val="en-CA" w:eastAsia="zh-CN"/>
              </w:rPr>
              <w:t>段的办法</w:t>
            </w:r>
            <w:r w:rsidR="007A6F24" w:rsidRPr="002C1BAF">
              <w:rPr>
                <w:rFonts w:hint="eastAsia"/>
                <w:sz w:val="20"/>
                <w:szCs w:val="20"/>
                <w:lang w:eastAsia="zh-CN"/>
              </w:rPr>
              <w:t>（第</w:t>
            </w:r>
            <w:r w:rsidRPr="002C1BAF">
              <w:rPr>
                <w:sz w:val="20"/>
                <w:szCs w:val="20"/>
                <w:lang w:eastAsia="zh-CN"/>
              </w:rPr>
              <w:t>8</w:t>
            </w:r>
            <w:r w:rsidR="005955E4">
              <w:rPr>
                <w:sz w:val="20"/>
                <w:szCs w:val="20"/>
                <w:lang w:eastAsia="zh-CN"/>
              </w:rPr>
              <w:t>4</w:t>
            </w:r>
            <w:r w:rsidRPr="002C1BAF">
              <w:rPr>
                <w:sz w:val="20"/>
                <w:szCs w:val="20"/>
                <w:lang w:eastAsia="zh-CN"/>
              </w:rPr>
              <w:t>/</w:t>
            </w:r>
            <w:r w:rsidR="005955E4">
              <w:rPr>
                <w:sz w:val="20"/>
                <w:szCs w:val="20"/>
                <w:lang w:eastAsia="zh-CN"/>
              </w:rPr>
              <w:t>88</w:t>
            </w:r>
            <w:r w:rsidR="007A6F24" w:rsidRPr="002C1BAF">
              <w:rPr>
                <w:rFonts w:hint="eastAsia"/>
                <w:sz w:val="20"/>
                <w:szCs w:val="20"/>
                <w:lang w:eastAsia="zh-CN"/>
              </w:rPr>
              <w:t>号决定）</w:t>
            </w:r>
            <w:r w:rsidR="005955E4" w:rsidRPr="005955E4">
              <w:rPr>
                <w:rFonts w:hint="eastAsia"/>
                <w:sz w:val="20"/>
                <w:szCs w:val="20"/>
                <w:lang w:val="en-CA" w:eastAsia="zh-CN"/>
              </w:rPr>
              <w:t>（</w:t>
            </w:r>
            <w:r w:rsidR="005955E4" w:rsidRPr="005955E4">
              <w:rPr>
                <w:sz w:val="20"/>
                <w:szCs w:val="20"/>
                <w:lang w:val="en-CA" w:eastAsia="zh-CN"/>
              </w:rPr>
              <w:t>UNEP/</w:t>
            </w:r>
            <w:proofErr w:type="spellStart"/>
            <w:r w:rsidR="005955E4" w:rsidRPr="005955E4">
              <w:rPr>
                <w:sz w:val="20"/>
                <w:szCs w:val="20"/>
                <w:lang w:val="en-CA" w:eastAsia="zh-CN"/>
              </w:rPr>
              <w:t>OzL.Pro</w:t>
            </w:r>
            <w:proofErr w:type="spellEnd"/>
            <w:r w:rsidR="005955E4" w:rsidRPr="005955E4">
              <w:rPr>
                <w:sz w:val="20"/>
                <w:szCs w:val="20"/>
                <w:lang w:val="en-CA" w:eastAsia="zh-CN"/>
              </w:rPr>
              <w:t>/</w:t>
            </w:r>
            <w:proofErr w:type="spellStart"/>
            <w:r w:rsidR="005955E4" w:rsidRPr="005955E4">
              <w:rPr>
                <w:sz w:val="20"/>
                <w:szCs w:val="20"/>
                <w:lang w:val="en-CA" w:eastAsia="zh-CN"/>
              </w:rPr>
              <w:t>ExCom</w:t>
            </w:r>
            <w:proofErr w:type="spellEnd"/>
            <w:r w:rsidR="005955E4" w:rsidRPr="005955E4">
              <w:rPr>
                <w:sz w:val="20"/>
                <w:szCs w:val="20"/>
                <w:lang w:val="en-CA" w:eastAsia="zh-CN"/>
              </w:rPr>
              <w:t>/</w:t>
            </w:r>
            <w:r w:rsidR="00EB729F">
              <w:rPr>
                <w:sz w:val="20"/>
                <w:szCs w:val="20"/>
                <w:lang w:val="en-CA" w:eastAsia="zh-CN"/>
              </w:rPr>
              <w:t>88</w:t>
            </w:r>
            <w:r w:rsidR="00EB729F">
              <w:rPr>
                <w:rFonts w:hint="eastAsia"/>
                <w:sz w:val="20"/>
                <w:szCs w:val="20"/>
                <w:lang w:val="en-CA" w:eastAsia="zh-CN"/>
              </w:rPr>
              <w:t>/75</w:t>
            </w:r>
            <w:r w:rsidR="005955E4" w:rsidRPr="005955E4">
              <w:rPr>
                <w:rFonts w:hint="eastAsia"/>
                <w:sz w:val="20"/>
                <w:szCs w:val="20"/>
                <w:lang w:val="en-CA" w:eastAsia="zh-CN"/>
              </w:rPr>
              <w:t>）</w:t>
            </w:r>
            <w:r w:rsidR="00024269">
              <w:rPr>
                <w:rFonts w:hint="eastAsia"/>
                <w:sz w:val="20"/>
                <w:szCs w:val="20"/>
                <w:lang w:eastAsia="zh-CN"/>
              </w:rPr>
              <w:t>。</w:t>
            </w:r>
          </w:p>
          <w:p w14:paraId="1B3846CE" w14:textId="443037EF" w:rsidR="00323E59" w:rsidRPr="002C1BAF" w:rsidRDefault="005955E4">
            <w:pPr>
              <w:widowControl w:val="0"/>
              <w:tabs>
                <w:tab w:val="left" w:pos="136"/>
              </w:tabs>
              <w:overflowPunct w:val="0"/>
              <w:spacing w:after="40"/>
              <w:ind w:left="136" w:hanging="136"/>
              <w:jc w:val="left"/>
              <w:rPr>
                <w:sz w:val="20"/>
                <w:szCs w:val="20"/>
                <w:lang w:val="en-CA" w:eastAsia="zh-CN"/>
              </w:rPr>
            </w:pPr>
            <w:r>
              <w:rPr>
                <w:sz w:val="20"/>
                <w:szCs w:val="20"/>
                <w:lang w:val="en-CA" w:eastAsia="zh-CN"/>
              </w:rPr>
              <w:tab/>
            </w:r>
            <w:r w:rsidR="00133E50" w:rsidRPr="00133E50">
              <w:rPr>
                <w:rFonts w:hint="eastAsia"/>
                <w:sz w:val="20"/>
                <w:szCs w:val="20"/>
                <w:lang w:eastAsia="zh-CN"/>
              </w:rPr>
              <w:t>报告确定在相关泡沫塑料制造子行业</w:t>
            </w:r>
            <w:r w:rsidR="00133E50">
              <w:rPr>
                <w:rFonts w:hint="eastAsia"/>
                <w:sz w:val="20"/>
                <w:szCs w:val="20"/>
                <w:lang w:eastAsia="zh-CN"/>
              </w:rPr>
              <w:t>以及</w:t>
            </w:r>
            <w:r w:rsidR="00133E50" w:rsidRPr="00133E50">
              <w:rPr>
                <w:rFonts w:hint="eastAsia"/>
                <w:sz w:val="20"/>
                <w:szCs w:val="20"/>
                <w:lang w:eastAsia="zh-CN"/>
              </w:rPr>
              <w:t>制冷、空调行业和热泵行业用低全球升温潜能值替代品替代氢氟碳化合物时调动财政资源、维持</w:t>
            </w:r>
            <w:r w:rsidR="0020298C">
              <w:rPr>
                <w:rFonts w:hint="eastAsia"/>
                <w:sz w:val="20"/>
                <w:szCs w:val="20"/>
                <w:lang w:eastAsia="zh-CN"/>
              </w:rPr>
              <w:t>及</w:t>
            </w:r>
            <w:r w:rsidR="00133E50" w:rsidRPr="00133E50">
              <w:rPr>
                <w:rFonts w:hint="eastAsia"/>
                <w:sz w:val="20"/>
                <w:szCs w:val="20"/>
                <w:lang w:eastAsia="zh-CN"/>
              </w:rPr>
              <w:t>/</w:t>
            </w:r>
            <w:r w:rsidR="00133E50" w:rsidRPr="00133E50">
              <w:rPr>
                <w:rFonts w:hint="eastAsia"/>
                <w:sz w:val="20"/>
                <w:szCs w:val="20"/>
                <w:lang w:eastAsia="zh-CN"/>
              </w:rPr>
              <w:t>或提高能效的备选方案（第</w:t>
            </w:r>
            <w:r w:rsidR="00133E50" w:rsidRPr="00133E50">
              <w:rPr>
                <w:rFonts w:hint="eastAsia"/>
                <w:sz w:val="20"/>
                <w:szCs w:val="20"/>
                <w:lang w:eastAsia="zh-CN"/>
              </w:rPr>
              <w:t xml:space="preserve"> 87/51 </w:t>
            </w:r>
            <w:r w:rsidR="00133E50" w:rsidRPr="00133E50">
              <w:rPr>
                <w:rFonts w:hint="eastAsia"/>
                <w:sz w:val="20"/>
                <w:szCs w:val="20"/>
                <w:lang w:eastAsia="zh-CN"/>
              </w:rPr>
              <w:t>号</w:t>
            </w:r>
            <w:r w:rsidR="0020298C">
              <w:rPr>
                <w:rFonts w:hint="eastAsia"/>
                <w:sz w:val="20"/>
                <w:szCs w:val="20"/>
                <w:lang w:eastAsia="zh-CN"/>
              </w:rPr>
              <w:t>决议</w:t>
            </w:r>
            <w:r w:rsidR="00133E50" w:rsidRPr="00133E50">
              <w:rPr>
                <w:rFonts w:hint="eastAsia"/>
                <w:sz w:val="20"/>
                <w:szCs w:val="20"/>
                <w:lang w:eastAsia="zh-CN"/>
              </w:rPr>
              <w:t>）</w:t>
            </w:r>
            <w:r w:rsidR="0020298C">
              <w:rPr>
                <w:rFonts w:hint="eastAsia"/>
                <w:sz w:val="20"/>
                <w:szCs w:val="20"/>
                <w:lang w:eastAsia="zh-CN"/>
              </w:rPr>
              <w:t>，</w:t>
            </w:r>
            <w:r w:rsidR="00133E50" w:rsidRPr="00133E50">
              <w:rPr>
                <w:rFonts w:hint="eastAsia"/>
                <w:sz w:val="20"/>
                <w:szCs w:val="20"/>
                <w:lang w:eastAsia="zh-CN"/>
              </w:rPr>
              <w:t>将</w:t>
            </w:r>
            <w:r w:rsidR="0020298C">
              <w:rPr>
                <w:rFonts w:hint="eastAsia"/>
                <w:sz w:val="20"/>
                <w:szCs w:val="20"/>
                <w:lang w:eastAsia="zh-CN"/>
              </w:rPr>
              <w:t>于</w:t>
            </w:r>
            <w:r w:rsidR="00133E50" w:rsidRPr="00133E50">
              <w:rPr>
                <w:rFonts w:hint="eastAsia"/>
                <w:sz w:val="20"/>
                <w:szCs w:val="20"/>
                <w:lang w:eastAsia="zh-CN"/>
              </w:rPr>
              <w:t xml:space="preserve"> 2022 </w:t>
            </w:r>
            <w:r w:rsidR="00133E50" w:rsidRPr="00133E50">
              <w:rPr>
                <w:rFonts w:hint="eastAsia"/>
                <w:sz w:val="20"/>
                <w:szCs w:val="20"/>
                <w:lang w:eastAsia="zh-CN"/>
              </w:rPr>
              <w:t>年的</w:t>
            </w:r>
            <w:r w:rsidR="0020298C">
              <w:rPr>
                <w:rFonts w:hint="eastAsia"/>
                <w:sz w:val="20"/>
                <w:szCs w:val="20"/>
                <w:lang w:eastAsia="zh-CN"/>
              </w:rPr>
              <w:t>首</w:t>
            </w:r>
            <w:r w:rsidR="00133E50" w:rsidRPr="00133E50">
              <w:rPr>
                <w:rFonts w:hint="eastAsia"/>
                <w:sz w:val="20"/>
                <w:szCs w:val="20"/>
                <w:lang w:eastAsia="zh-CN"/>
              </w:rPr>
              <w:t>次执行会议上</w:t>
            </w:r>
            <w:r w:rsidR="0020298C">
              <w:rPr>
                <w:rFonts w:hint="eastAsia"/>
                <w:sz w:val="20"/>
                <w:szCs w:val="20"/>
                <w:lang w:eastAsia="zh-CN"/>
              </w:rPr>
              <w:t>予以呈报。</w:t>
            </w:r>
          </w:p>
          <w:p w14:paraId="59010ED9" w14:textId="0CD77CE0" w:rsidR="00323E59" w:rsidRPr="002C1BAF" w:rsidRDefault="007A6F24">
            <w:pPr>
              <w:widowControl w:val="0"/>
              <w:overflowPunct w:val="0"/>
              <w:spacing w:after="40"/>
              <w:rPr>
                <w:sz w:val="20"/>
                <w:szCs w:val="20"/>
                <w:highlight w:val="yellow"/>
                <w:lang w:val="en-CA" w:eastAsia="zh-CN"/>
              </w:rPr>
            </w:pPr>
            <w:r w:rsidRPr="002C1BAF">
              <w:rPr>
                <w:rFonts w:hint="eastAsia"/>
                <w:sz w:val="20"/>
                <w:szCs w:val="20"/>
                <w:lang w:val="en-CA" w:eastAsia="zh-CN"/>
              </w:rPr>
              <w:t>考虑是否将能效</w:t>
            </w:r>
            <w:r w:rsidR="008439D2" w:rsidRPr="002C1BAF">
              <w:rPr>
                <w:rFonts w:hint="eastAsia"/>
                <w:sz w:val="20"/>
                <w:szCs w:val="20"/>
                <w:lang w:val="en-CA" w:eastAsia="zh-CN"/>
              </w:rPr>
              <w:t>方面所做</w:t>
            </w:r>
            <w:r w:rsidRPr="002C1BAF">
              <w:rPr>
                <w:rFonts w:hint="eastAsia"/>
                <w:sz w:val="20"/>
                <w:szCs w:val="20"/>
                <w:lang w:val="en-CA" w:eastAsia="zh-CN"/>
              </w:rPr>
              <w:t>的任何决定纳入费用准则</w:t>
            </w:r>
          </w:p>
        </w:tc>
      </w:tr>
      <w:tr w:rsidR="00323E59" w:rsidRPr="002C1BAF" w14:paraId="5C76AE05" w14:textId="77777777" w:rsidTr="00483FAB">
        <w:tc>
          <w:tcPr>
            <w:tcW w:w="1143" w:type="pct"/>
            <w:tcMar>
              <w:left w:w="58" w:type="dxa"/>
              <w:right w:w="58" w:type="dxa"/>
            </w:tcMar>
          </w:tcPr>
          <w:p w14:paraId="51E51A79" w14:textId="121DB1C0" w:rsidR="00323E59" w:rsidRPr="002C1BAF" w:rsidRDefault="00FF5348">
            <w:pPr>
              <w:widowControl w:val="0"/>
              <w:overflowPunct w:val="0"/>
              <w:spacing w:after="40"/>
              <w:jc w:val="left"/>
              <w:rPr>
                <w:sz w:val="20"/>
                <w:szCs w:val="20"/>
                <w:lang w:val="en-CA" w:eastAsia="zh-CN"/>
              </w:rPr>
            </w:pPr>
            <w:r w:rsidRPr="002C1BAF">
              <w:rPr>
                <w:rFonts w:hint="eastAsia"/>
                <w:sz w:val="20"/>
                <w:szCs w:val="20"/>
                <w:lang w:val="en-CA" w:eastAsia="zh-CN"/>
              </w:rPr>
              <w:t>应对安全问题的能力建设</w:t>
            </w:r>
          </w:p>
        </w:tc>
        <w:tc>
          <w:tcPr>
            <w:tcW w:w="426" w:type="pct"/>
            <w:tcMar>
              <w:left w:w="58" w:type="dxa"/>
              <w:right w:w="58" w:type="dxa"/>
            </w:tcMar>
          </w:tcPr>
          <w:p w14:paraId="5D35847F" w14:textId="77777777" w:rsidR="00323E59" w:rsidRPr="002C1BAF" w:rsidRDefault="00323E59">
            <w:pPr>
              <w:widowControl w:val="0"/>
              <w:overflowPunct w:val="0"/>
              <w:spacing w:after="40"/>
              <w:jc w:val="left"/>
              <w:rPr>
                <w:sz w:val="20"/>
                <w:szCs w:val="20"/>
                <w:lang w:val="en-CA"/>
              </w:rPr>
            </w:pPr>
            <w:r w:rsidRPr="002C1BAF">
              <w:rPr>
                <w:sz w:val="20"/>
                <w:szCs w:val="20"/>
                <w:lang w:val="en-CA"/>
              </w:rPr>
              <w:t>23</w:t>
            </w:r>
          </w:p>
        </w:tc>
        <w:tc>
          <w:tcPr>
            <w:tcW w:w="1620" w:type="pct"/>
            <w:tcMar>
              <w:left w:w="58" w:type="dxa"/>
              <w:right w:w="58" w:type="dxa"/>
            </w:tcMar>
          </w:tcPr>
          <w:p w14:paraId="6928F598" w14:textId="0429B160" w:rsidR="00323E59" w:rsidRPr="002C1BAF" w:rsidRDefault="00A3377B">
            <w:pPr>
              <w:widowControl w:val="0"/>
              <w:overflowPunct w:val="0"/>
              <w:spacing w:after="40"/>
              <w:jc w:val="left"/>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proofErr w:type="spellStart"/>
            <w:r w:rsidRPr="002C1BAF">
              <w:rPr>
                <w:rFonts w:hint="eastAsia"/>
                <w:sz w:val="20"/>
                <w:szCs w:val="20"/>
                <w:lang w:val="en-CA"/>
              </w:rPr>
              <w:t>模板草案</w:t>
            </w:r>
            <w:proofErr w:type="spellEnd"/>
            <w:r w:rsidR="00323E59" w:rsidRPr="002C1BAF">
              <w:rPr>
                <w:sz w:val="20"/>
                <w:szCs w:val="20"/>
                <w:lang w:val="en-CA"/>
              </w:rPr>
              <w:t xml:space="preserve"> </w:t>
            </w:r>
          </w:p>
        </w:tc>
        <w:tc>
          <w:tcPr>
            <w:tcW w:w="1810" w:type="pct"/>
            <w:shd w:val="clear" w:color="auto" w:fill="auto"/>
            <w:tcMar>
              <w:left w:w="58" w:type="dxa"/>
              <w:right w:w="58" w:type="dxa"/>
            </w:tcMar>
          </w:tcPr>
          <w:p w14:paraId="6362B2EA" w14:textId="36874D4A" w:rsidR="00323E59" w:rsidRPr="002C1BAF" w:rsidRDefault="008439D2">
            <w:pPr>
              <w:widowControl w:val="0"/>
              <w:overflowPunct w:val="0"/>
              <w:spacing w:after="40"/>
              <w:rPr>
                <w:sz w:val="20"/>
                <w:szCs w:val="20"/>
                <w:lang w:val="en-CA" w:eastAsia="zh-CN"/>
              </w:rPr>
            </w:pPr>
            <w:r w:rsidRPr="002C1BAF">
              <w:rPr>
                <w:rFonts w:hint="eastAsia"/>
                <w:sz w:val="20"/>
                <w:szCs w:val="20"/>
                <w:lang w:val="en-CA" w:eastAsia="zh-CN"/>
              </w:rPr>
              <w:t>与关于制冷维修行业的讨论一起</w:t>
            </w:r>
            <w:r w:rsidR="007A6F24" w:rsidRPr="002C1BAF">
              <w:rPr>
                <w:rFonts w:hint="eastAsia"/>
                <w:sz w:val="20"/>
                <w:szCs w:val="20"/>
                <w:lang w:val="en-CA" w:eastAsia="zh-CN"/>
              </w:rPr>
              <w:t>讨论</w:t>
            </w:r>
            <w:r w:rsidR="008A0752" w:rsidRPr="002C1BAF">
              <w:rPr>
                <w:rFonts w:hint="eastAsia"/>
                <w:sz w:val="20"/>
                <w:szCs w:val="20"/>
                <w:lang w:val="en-CA" w:eastAsia="zh-CN"/>
              </w:rPr>
              <w:t>应对</w:t>
            </w:r>
            <w:r w:rsidR="007A6F24" w:rsidRPr="002C1BAF">
              <w:rPr>
                <w:rFonts w:hint="eastAsia"/>
                <w:sz w:val="20"/>
                <w:szCs w:val="20"/>
                <w:lang w:val="en-CA" w:eastAsia="zh-CN"/>
              </w:rPr>
              <w:t>安全问题的能力建设</w:t>
            </w:r>
            <w:r w:rsidRPr="002C1BAF">
              <w:rPr>
                <w:rFonts w:hint="eastAsia"/>
                <w:sz w:val="20"/>
                <w:szCs w:val="20"/>
                <w:lang w:val="en-CA" w:eastAsia="zh-CN"/>
              </w:rPr>
              <w:t>方面</w:t>
            </w:r>
            <w:r w:rsidR="007A6F24" w:rsidRPr="002C1BAF">
              <w:rPr>
                <w:rFonts w:hint="eastAsia"/>
                <w:sz w:val="20"/>
                <w:szCs w:val="20"/>
                <w:lang w:val="en-CA" w:eastAsia="zh-CN"/>
              </w:rPr>
              <w:t>的细节</w:t>
            </w:r>
            <w:r w:rsidR="008224CC" w:rsidRPr="002C1BAF">
              <w:rPr>
                <w:rFonts w:hint="eastAsia"/>
                <w:sz w:val="20"/>
                <w:szCs w:val="20"/>
                <w:lang w:val="en-US" w:eastAsia="zh-CN"/>
              </w:rPr>
              <w:t>（</w:t>
            </w:r>
            <w:r w:rsidR="008224CC" w:rsidRPr="002C1BAF">
              <w:rPr>
                <w:rFonts w:hint="eastAsia"/>
                <w:sz w:val="20"/>
                <w:szCs w:val="20"/>
                <w:lang w:val="en-CA" w:eastAsia="zh-CN"/>
              </w:rPr>
              <w:t>第</w:t>
            </w:r>
            <w:r w:rsidR="00323E59" w:rsidRPr="002C1BAF">
              <w:rPr>
                <w:sz w:val="20"/>
                <w:szCs w:val="20"/>
                <w:lang w:val="en-CA" w:eastAsia="zh-CN"/>
              </w:rPr>
              <w:t>81/67</w:t>
            </w:r>
            <w:r w:rsidR="008224CC"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c</w:t>
            </w:r>
            <w:r w:rsidR="00B600FA" w:rsidRPr="002C1BAF">
              <w:rPr>
                <w:rFonts w:hint="eastAsia"/>
                <w:sz w:val="20"/>
                <w:szCs w:val="20"/>
                <w:lang w:val="en-CA" w:eastAsia="zh-CN"/>
              </w:rPr>
              <w:t>)</w:t>
            </w:r>
            <w:r w:rsidR="008A0752" w:rsidRPr="002C1BAF">
              <w:rPr>
                <w:rFonts w:hint="eastAsia"/>
                <w:sz w:val="20"/>
                <w:szCs w:val="20"/>
                <w:lang w:val="en-CA" w:eastAsia="zh-CN"/>
              </w:rPr>
              <w:t>段</w:t>
            </w:r>
            <w:r w:rsidR="008224CC" w:rsidRPr="002C1BAF">
              <w:rPr>
                <w:rFonts w:hint="eastAsia"/>
                <w:sz w:val="20"/>
                <w:szCs w:val="20"/>
                <w:lang w:val="en-CA" w:eastAsia="zh-CN"/>
              </w:rPr>
              <w:t>）</w:t>
            </w:r>
          </w:p>
        </w:tc>
      </w:tr>
      <w:tr w:rsidR="00323E59" w:rsidRPr="002C1BAF" w14:paraId="57290577" w14:textId="77777777" w:rsidTr="00483FAB">
        <w:tc>
          <w:tcPr>
            <w:tcW w:w="1143" w:type="pct"/>
            <w:tcMar>
              <w:left w:w="58" w:type="dxa"/>
              <w:right w:w="58" w:type="dxa"/>
            </w:tcMar>
          </w:tcPr>
          <w:p w14:paraId="4FFEEF0D" w14:textId="502BE16B" w:rsidR="00323E59" w:rsidRPr="002C1BAF" w:rsidRDefault="00FF5348">
            <w:pPr>
              <w:widowControl w:val="0"/>
              <w:overflowPunct w:val="0"/>
              <w:spacing w:after="40"/>
              <w:jc w:val="left"/>
              <w:rPr>
                <w:sz w:val="20"/>
                <w:szCs w:val="20"/>
                <w:lang w:val="en-CA"/>
              </w:rPr>
            </w:pPr>
            <w:r w:rsidRPr="002C1BAF">
              <w:rPr>
                <w:rFonts w:hint="eastAsia"/>
                <w:sz w:val="20"/>
                <w:szCs w:val="20"/>
                <w:lang w:val="en-CA" w:eastAsia="zh-CN"/>
              </w:rPr>
              <w:t>处置</w:t>
            </w:r>
          </w:p>
        </w:tc>
        <w:tc>
          <w:tcPr>
            <w:tcW w:w="426" w:type="pct"/>
            <w:tcMar>
              <w:left w:w="58" w:type="dxa"/>
              <w:right w:w="58" w:type="dxa"/>
            </w:tcMar>
          </w:tcPr>
          <w:p w14:paraId="02259B85" w14:textId="77777777" w:rsidR="00323E59" w:rsidRPr="002C1BAF" w:rsidRDefault="00323E59">
            <w:pPr>
              <w:widowControl w:val="0"/>
              <w:overflowPunct w:val="0"/>
              <w:spacing w:after="40"/>
              <w:jc w:val="left"/>
              <w:rPr>
                <w:sz w:val="20"/>
                <w:szCs w:val="20"/>
                <w:lang w:val="en-CA"/>
              </w:rPr>
            </w:pPr>
            <w:r w:rsidRPr="002C1BAF">
              <w:rPr>
                <w:sz w:val="20"/>
                <w:szCs w:val="20"/>
                <w:lang w:val="en-CA"/>
              </w:rPr>
              <w:t>24</w:t>
            </w:r>
          </w:p>
        </w:tc>
        <w:tc>
          <w:tcPr>
            <w:tcW w:w="1620" w:type="pct"/>
            <w:tcMar>
              <w:left w:w="58" w:type="dxa"/>
              <w:right w:w="58" w:type="dxa"/>
            </w:tcMar>
          </w:tcPr>
          <w:p w14:paraId="77CBEFF7" w14:textId="351D715C" w:rsidR="00323E59" w:rsidRPr="002C1BAF" w:rsidRDefault="00AC2BD6">
            <w:pPr>
              <w:widowControl w:val="0"/>
              <w:overflowPunct w:val="0"/>
              <w:spacing w:after="40"/>
              <w:rPr>
                <w:sz w:val="20"/>
                <w:szCs w:val="20"/>
                <w:lang w:val="en-CA" w:eastAsia="zh-CN"/>
              </w:rPr>
            </w:pPr>
            <w:r w:rsidRPr="002C1BAF">
              <w:rPr>
                <w:rFonts w:hint="eastAsia"/>
                <w:sz w:val="20"/>
                <w:szCs w:val="20"/>
                <w:lang w:val="en-CA" w:eastAsia="zh-CN"/>
              </w:rPr>
              <w:t>第八十二次会议开始的讨论以试行</w:t>
            </w:r>
            <w:r w:rsidR="002F2751" w:rsidRPr="002C1BAF">
              <w:rPr>
                <w:rFonts w:hint="eastAsia"/>
                <w:sz w:val="20"/>
                <w:szCs w:val="20"/>
                <w:lang w:val="en-CA" w:eastAsia="zh-CN"/>
              </w:rPr>
              <w:t>消费</w:t>
            </w:r>
            <w:r w:rsidRPr="002C1BAF">
              <w:rPr>
                <w:rFonts w:hint="eastAsia"/>
                <w:sz w:val="20"/>
                <w:szCs w:val="20"/>
                <w:lang w:val="en-CA" w:eastAsia="zh-CN"/>
              </w:rPr>
              <w:t>臭氧层物质处置项目综合报告（</w:t>
            </w:r>
            <w:r w:rsidR="00323E59" w:rsidRPr="002C1BAF">
              <w:rPr>
                <w:sz w:val="20"/>
                <w:szCs w:val="20"/>
                <w:lang w:val="en-CA" w:eastAsia="zh-CN"/>
              </w:rPr>
              <w:t>UNEP/</w:t>
            </w:r>
            <w:proofErr w:type="spellStart"/>
            <w:r w:rsidR="00323E59" w:rsidRPr="002C1BAF">
              <w:rPr>
                <w:sz w:val="20"/>
                <w:szCs w:val="20"/>
                <w:lang w:val="en-CA" w:eastAsia="zh-CN"/>
              </w:rPr>
              <w:t>OzL.Pro</w:t>
            </w:r>
            <w:proofErr w:type="spellEnd"/>
            <w:r w:rsidR="00323E59" w:rsidRPr="002C1BAF">
              <w:rPr>
                <w:sz w:val="20"/>
                <w:szCs w:val="20"/>
                <w:lang w:val="en-CA" w:eastAsia="zh-CN"/>
              </w:rPr>
              <w:t>/</w:t>
            </w:r>
            <w:r w:rsidR="008A0752" w:rsidRPr="002C1BAF">
              <w:rPr>
                <w:sz w:val="20"/>
                <w:szCs w:val="20"/>
                <w:lang w:val="en-CA" w:eastAsia="zh-CN"/>
              </w:rPr>
              <w:t xml:space="preserve"> </w:t>
            </w:r>
            <w:proofErr w:type="spellStart"/>
            <w:r w:rsidR="00323E59" w:rsidRPr="002C1BAF">
              <w:rPr>
                <w:sz w:val="20"/>
                <w:szCs w:val="20"/>
                <w:lang w:val="en-CA" w:eastAsia="zh-CN"/>
              </w:rPr>
              <w:t>ExCom</w:t>
            </w:r>
            <w:proofErr w:type="spellEnd"/>
            <w:r w:rsidR="00323E59" w:rsidRPr="002C1BAF">
              <w:rPr>
                <w:sz w:val="20"/>
                <w:szCs w:val="20"/>
                <w:lang w:val="en-CA" w:eastAsia="zh-CN"/>
              </w:rPr>
              <w:t>/82/21</w:t>
            </w:r>
            <w:r w:rsidRPr="002C1BAF">
              <w:rPr>
                <w:rFonts w:hint="eastAsia"/>
                <w:sz w:val="20"/>
                <w:szCs w:val="20"/>
                <w:lang w:val="en-CA" w:eastAsia="zh-CN"/>
              </w:rPr>
              <w:t>）为基础</w:t>
            </w:r>
          </w:p>
        </w:tc>
        <w:tc>
          <w:tcPr>
            <w:tcW w:w="1810" w:type="pct"/>
            <w:shd w:val="clear" w:color="auto" w:fill="auto"/>
            <w:tcMar>
              <w:left w:w="58" w:type="dxa"/>
              <w:right w:w="58" w:type="dxa"/>
            </w:tcMar>
          </w:tcPr>
          <w:p w14:paraId="65C1CED7" w14:textId="6531AFEE" w:rsidR="00323E59" w:rsidRPr="002C1BAF" w:rsidRDefault="007B2896">
            <w:pPr>
              <w:widowControl w:val="0"/>
              <w:overflowPunct w:val="0"/>
              <w:spacing w:after="40"/>
              <w:jc w:val="left"/>
              <w:rPr>
                <w:sz w:val="20"/>
                <w:szCs w:val="20"/>
                <w:lang w:val="en-CA" w:eastAsia="zh-CN"/>
              </w:rPr>
            </w:pPr>
            <w:r w:rsidRPr="002C1BAF">
              <w:rPr>
                <w:rFonts w:hint="eastAsia"/>
                <w:sz w:val="20"/>
                <w:szCs w:val="20"/>
                <w:lang w:val="en-CA" w:eastAsia="zh-CN"/>
              </w:rPr>
              <w:t>根据说明审议实施第</w:t>
            </w:r>
            <w:r w:rsidRPr="002C1BAF">
              <w:rPr>
                <w:rFonts w:hint="eastAsia"/>
                <w:sz w:val="20"/>
                <w:szCs w:val="20"/>
                <w:lang w:val="en-CA" w:eastAsia="zh-CN"/>
              </w:rPr>
              <w:t>XXVIII/2</w:t>
            </w:r>
            <w:r w:rsidRPr="002C1BAF">
              <w:rPr>
                <w:rFonts w:hint="eastAsia"/>
                <w:sz w:val="20"/>
                <w:szCs w:val="20"/>
                <w:lang w:val="en-CA" w:eastAsia="zh-CN"/>
              </w:rPr>
              <w:t>号决定第</w:t>
            </w:r>
            <w:r w:rsidRPr="002C1BAF">
              <w:rPr>
                <w:rFonts w:hint="eastAsia"/>
                <w:sz w:val="20"/>
                <w:szCs w:val="20"/>
                <w:lang w:val="en-CA" w:eastAsia="zh-CN"/>
              </w:rPr>
              <w:t>24</w:t>
            </w:r>
            <w:r w:rsidRPr="002C1BAF">
              <w:rPr>
                <w:rFonts w:hint="eastAsia"/>
                <w:sz w:val="20"/>
                <w:szCs w:val="20"/>
                <w:lang w:val="en-CA" w:eastAsia="zh-CN"/>
              </w:rPr>
              <w:t>段最佳做法和方式的综合报告的文件讨论这一事项（第</w:t>
            </w:r>
            <w:r w:rsidR="00323E59" w:rsidRPr="002C1BAF">
              <w:rPr>
                <w:sz w:val="20"/>
                <w:szCs w:val="20"/>
                <w:lang w:val="en-CA" w:eastAsia="zh-CN"/>
              </w:rPr>
              <w:t>84/87</w:t>
            </w:r>
            <w:r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b</w:t>
            </w:r>
            <w:r w:rsidR="00B600FA" w:rsidRPr="002C1BAF">
              <w:rPr>
                <w:rFonts w:hint="eastAsia"/>
                <w:sz w:val="20"/>
                <w:szCs w:val="20"/>
                <w:lang w:val="en-CA" w:eastAsia="zh-CN"/>
              </w:rPr>
              <w:t>)</w:t>
            </w:r>
            <w:r w:rsidR="008A0752" w:rsidRPr="002C1BAF">
              <w:rPr>
                <w:rFonts w:hint="eastAsia"/>
                <w:sz w:val="20"/>
                <w:szCs w:val="20"/>
                <w:lang w:val="en-CA" w:eastAsia="zh-CN"/>
              </w:rPr>
              <w:t>段</w:t>
            </w:r>
            <w:r w:rsidRPr="002C1BAF">
              <w:rPr>
                <w:rFonts w:hint="eastAsia"/>
                <w:sz w:val="20"/>
                <w:szCs w:val="20"/>
                <w:lang w:val="en-CA" w:eastAsia="zh-CN"/>
              </w:rPr>
              <w:t>（</w:t>
            </w:r>
            <w:r w:rsidR="00323E59" w:rsidRPr="002C1BAF">
              <w:rPr>
                <w:sz w:val="20"/>
                <w:szCs w:val="20"/>
                <w:lang w:val="en-CA" w:eastAsia="zh-CN"/>
              </w:rPr>
              <w:t>UNEP/</w:t>
            </w:r>
            <w:proofErr w:type="spellStart"/>
            <w:r w:rsidR="00323E59" w:rsidRPr="002C1BAF">
              <w:rPr>
                <w:sz w:val="20"/>
                <w:szCs w:val="20"/>
                <w:lang w:val="en-CA" w:eastAsia="zh-CN"/>
              </w:rPr>
              <w:t>OzL.Pro</w:t>
            </w:r>
            <w:proofErr w:type="spellEnd"/>
            <w:r w:rsidR="00323E59" w:rsidRPr="002C1BAF">
              <w:rPr>
                <w:sz w:val="20"/>
                <w:szCs w:val="20"/>
                <w:lang w:val="en-CA" w:eastAsia="zh-CN"/>
              </w:rPr>
              <w:t>/</w:t>
            </w:r>
            <w:proofErr w:type="spellStart"/>
            <w:r w:rsidR="00323E59" w:rsidRPr="002C1BAF">
              <w:rPr>
                <w:sz w:val="20"/>
                <w:szCs w:val="20"/>
                <w:lang w:val="en-CA" w:eastAsia="zh-CN"/>
              </w:rPr>
              <w:t>ExCom</w:t>
            </w:r>
            <w:proofErr w:type="spellEnd"/>
            <w:r w:rsidR="00323E59" w:rsidRPr="002C1BAF">
              <w:rPr>
                <w:sz w:val="20"/>
                <w:szCs w:val="20"/>
                <w:lang w:val="en-CA" w:eastAsia="zh-CN"/>
              </w:rPr>
              <w:t>/</w:t>
            </w:r>
            <w:r w:rsidR="004C701E">
              <w:rPr>
                <w:sz w:val="20"/>
                <w:szCs w:val="20"/>
                <w:lang w:val="en-CA" w:eastAsia="zh-CN"/>
              </w:rPr>
              <w:t>88/73</w:t>
            </w:r>
            <w:r w:rsidRPr="002C1BAF">
              <w:rPr>
                <w:rFonts w:hint="eastAsia"/>
                <w:sz w:val="20"/>
                <w:szCs w:val="20"/>
                <w:lang w:val="en-CA" w:eastAsia="zh-CN"/>
              </w:rPr>
              <w:t>）</w:t>
            </w:r>
          </w:p>
        </w:tc>
      </w:tr>
    </w:tbl>
    <w:p w14:paraId="5BC38DA1" w14:textId="31DD4A03" w:rsidR="00323E59" w:rsidRPr="003E18D5" w:rsidRDefault="00EB729F" w:rsidP="00D66A0D">
      <w:pPr>
        <w:widowControl w:val="0"/>
        <w:overflowPunct w:val="0"/>
        <w:jc w:val="left"/>
        <w:rPr>
          <w:sz w:val="24"/>
          <w:lang w:val="en-CA" w:eastAsia="zh-CN"/>
        </w:rPr>
      </w:pPr>
      <w:r>
        <w:rPr>
          <w:sz w:val="24"/>
          <w:lang w:val="en-CA" w:eastAsia="zh-CN"/>
        </w:rPr>
        <w:br w:type="textWrapping" w:clear="all"/>
      </w:r>
    </w:p>
    <w:p w14:paraId="781D4CCD" w14:textId="7F55546F" w:rsidR="00323E59" w:rsidRPr="003E18D5" w:rsidRDefault="001B6637" w:rsidP="00651AE1">
      <w:pPr>
        <w:pStyle w:val="Heading1"/>
        <w:overflowPunct w:val="0"/>
        <w:spacing w:before="120" w:after="120"/>
        <w:rPr>
          <w:sz w:val="24"/>
          <w:lang w:val="en-CA" w:eastAsia="zh-CN"/>
        </w:rPr>
      </w:pPr>
      <w:r w:rsidRPr="003E18D5">
        <w:rPr>
          <w:rFonts w:hint="eastAsia"/>
          <w:sz w:val="24"/>
          <w:lang w:val="en-CA" w:eastAsia="zh-CN"/>
        </w:rPr>
        <w:t>如上文表</w:t>
      </w:r>
      <w:r w:rsidRPr="003E18D5">
        <w:rPr>
          <w:rFonts w:hint="eastAsia"/>
          <w:sz w:val="24"/>
          <w:lang w:val="en-CA" w:eastAsia="zh-CN"/>
        </w:rPr>
        <w:t>1</w:t>
      </w:r>
      <w:r w:rsidRPr="003E18D5">
        <w:rPr>
          <w:rFonts w:hint="eastAsia"/>
          <w:sz w:val="24"/>
          <w:lang w:val="en-CA" w:eastAsia="zh-CN"/>
        </w:rPr>
        <w:t>所述，执行委员会需要进一步审议逐步减少氢氟碳化物费用准则的以下要素：</w:t>
      </w:r>
    </w:p>
    <w:p w14:paraId="17184338" w14:textId="002D5835" w:rsidR="00323E59" w:rsidRPr="003E18D5" w:rsidRDefault="001B663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确定持续总体削减</w:t>
      </w:r>
      <w:r w:rsidR="008A0752" w:rsidRPr="003E18D5">
        <w:rPr>
          <w:rFonts w:hint="eastAsia"/>
          <w:sz w:val="24"/>
          <w:lang w:val="en-CA" w:eastAsia="zh-CN"/>
        </w:rPr>
        <w:t>的</w:t>
      </w:r>
      <w:r w:rsidRPr="003E18D5">
        <w:rPr>
          <w:rFonts w:hint="eastAsia"/>
          <w:sz w:val="24"/>
          <w:lang w:val="en-CA" w:eastAsia="zh-CN"/>
        </w:rPr>
        <w:t>起点的方法</w:t>
      </w:r>
    </w:p>
    <w:p w14:paraId="18D780CE" w14:textId="669D9D8D" w:rsidR="00323E59" w:rsidRPr="003E18D5" w:rsidRDefault="002F2751"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lastRenderedPageBreak/>
        <w:t>消费</w:t>
      </w:r>
      <w:r w:rsidR="00EF59C7" w:rsidRPr="003E18D5">
        <w:rPr>
          <w:rFonts w:hint="eastAsia"/>
          <w:sz w:val="24"/>
          <w:lang w:val="en-CA" w:eastAsia="zh-CN"/>
        </w:rPr>
        <w:t>制造行业符合条件的增支费用</w:t>
      </w:r>
    </w:p>
    <w:p w14:paraId="1E7520ED" w14:textId="6518FF45"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制冷维修行业符合条件的增支费用</w:t>
      </w:r>
    </w:p>
    <w:p w14:paraId="0E7CDF85" w14:textId="0B05F7A6"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能效（正在一项单独的议程项目下讨论）</w:t>
      </w:r>
    </w:p>
    <w:p w14:paraId="6797A65D" w14:textId="7EFA5F43" w:rsidR="00323E59" w:rsidRPr="003E18D5" w:rsidRDefault="00EF59C7" w:rsidP="00651AE1">
      <w:pPr>
        <w:widowControl w:val="0"/>
        <w:numPr>
          <w:ilvl w:val="0"/>
          <w:numId w:val="25"/>
        </w:numPr>
        <w:overflowPunct w:val="0"/>
        <w:spacing w:before="120" w:after="120"/>
        <w:ind w:hanging="720"/>
        <w:contextualSpacing/>
        <w:rPr>
          <w:sz w:val="24"/>
          <w:lang w:val="en-CA"/>
        </w:rPr>
      </w:pPr>
      <w:r w:rsidRPr="003E18D5">
        <w:rPr>
          <w:rFonts w:hint="eastAsia"/>
          <w:sz w:val="24"/>
          <w:lang w:val="en-CA" w:eastAsia="zh-CN"/>
        </w:rPr>
        <w:t>处置</w:t>
      </w:r>
    </w:p>
    <w:p w14:paraId="3FD62EB4" w14:textId="4642357D" w:rsidR="00323E59" w:rsidRPr="003E18D5" w:rsidRDefault="00EF59C7" w:rsidP="00651AE1">
      <w:pPr>
        <w:widowControl w:val="0"/>
        <w:numPr>
          <w:ilvl w:val="0"/>
          <w:numId w:val="25"/>
        </w:numPr>
        <w:overflowPunct w:val="0"/>
        <w:spacing w:before="120" w:after="120"/>
        <w:ind w:hanging="720"/>
        <w:contextualSpacing/>
        <w:rPr>
          <w:sz w:val="24"/>
          <w:lang w:val="en-CA" w:eastAsia="zh-CN"/>
        </w:rPr>
      </w:pPr>
      <w:r w:rsidRPr="003E18D5">
        <w:rPr>
          <w:rFonts w:hint="eastAsia"/>
          <w:sz w:val="24"/>
          <w:lang w:val="en-CA" w:eastAsia="zh-CN"/>
        </w:rPr>
        <w:t>与逐步减少氢氟碳化物有关的其他一般事项</w:t>
      </w:r>
      <w:r w:rsidR="00947343" w:rsidRPr="003E18D5">
        <w:rPr>
          <w:rFonts w:hint="eastAsia"/>
          <w:sz w:val="24"/>
          <w:lang w:val="en-CA" w:eastAsia="zh-CN"/>
        </w:rPr>
        <w:t>（未列入第</w:t>
      </w:r>
      <w:r w:rsidR="00947343" w:rsidRPr="003E18D5">
        <w:rPr>
          <w:sz w:val="24"/>
          <w:lang w:val="en-CA" w:eastAsia="zh-CN"/>
        </w:rPr>
        <w:t>XXVIII/2</w:t>
      </w:r>
      <w:r w:rsidR="00947343" w:rsidRPr="003E18D5">
        <w:rPr>
          <w:rFonts w:hint="eastAsia"/>
          <w:sz w:val="24"/>
          <w:lang w:val="en-CA" w:eastAsia="zh-CN"/>
        </w:rPr>
        <w:t>号决定）</w:t>
      </w:r>
    </w:p>
    <w:p w14:paraId="16CA7EF8" w14:textId="77777777" w:rsidR="00323E59" w:rsidRPr="003E18D5" w:rsidRDefault="00323E59" w:rsidP="00651AE1">
      <w:pPr>
        <w:widowControl w:val="0"/>
        <w:overflowPunct w:val="0"/>
        <w:spacing w:before="120" w:after="120"/>
        <w:jc w:val="left"/>
        <w:rPr>
          <w:sz w:val="20"/>
          <w:szCs w:val="18"/>
          <w:lang w:val="en-CA" w:eastAsia="zh-CN"/>
        </w:rPr>
      </w:pPr>
    </w:p>
    <w:p w14:paraId="6913F1E5" w14:textId="6659EA8B" w:rsidR="0027269C" w:rsidRDefault="00EF59C7" w:rsidP="0027269C">
      <w:pPr>
        <w:pStyle w:val="Heading1"/>
        <w:overflowPunct w:val="0"/>
        <w:spacing w:before="120" w:after="120"/>
        <w:rPr>
          <w:sz w:val="24"/>
          <w:lang w:val="en-CA" w:eastAsia="zh-CN"/>
        </w:rPr>
      </w:pPr>
      <w:r w:rsidRPr="003E18D5">
        <w:rPr>
          <w:rFonts w:hint="eastAsia"/>
          <w:sz w:val="24"/>
          <w:lang w:val="en-CA" w:eastAsia="zh-CN"/>
        </w:rPr>
        <w:t>为便利第八十</w:t>
      </w:r>
      <w:r w:rsidR="0027269C">
        <w:rPr>
          <w:rFonts w:hint="eastAsia"/>
          <w:sz w:val="24"/>
          <w:lang w:val="en-CA" w:eastAsia="zh-CN"/>
        </w:rPr>
        <w:t>八</w:t>
      </w:r>
      <w:r w:rsidRPr="003E18D5">
        <w:rPr>
          <w:rFonts w:hint="eastAsia"/>
          <w:sz w:val="24"/>
          <w:lang w:val="en-CA" w:eastAsia="zh-CN"/>
        </w:rPr>
        <w:t>次会议的讨论，</w:t>
      </w:r>
      <w:r w:rsidR="0027269C">
        <w:rPr>
          <w:rFonts w:hint="eastAsia"/>
          <w:sz w:val="24"/>
          <w:lang w:val="en-CA" w:eastAsia="zh-CN"/>
        </w:rPr>
        <w:t>谨建议</w:t>
      </w:r>
      <w:r w:rsidRPr="003E18D5">
        <w:rPr>
          <w:rFonts w:hint="eastAsia"/>
          <w:sz w:val="24"/>
          <w:lang w:val="en-CA" w:eastAsia="zh-CN"/>
        </w:rPr>
        <w:t>执行委员会审议以下未决要素</w:t>
      </w:r>
      <w:r w:rsidR="00947343" w:rsidRPr="003E18D5">
        <w:rPr>
          <w:rFonts w:hint="eastAsia"/>
          <w:sz w:val="24"/>
          <w:lang w:val="en-CA" w:eastAsia="zh-CN"/>
        </w:rPr>
        <w:t>方面</w:t>
      </w:r>
      <w:r w:rsidRPr="003E18D5">
        <w:rPr>
          <w:rFonts w:hint="eastAsia"/>
          <w:sz w:val="24"/>
          <w:lang w:val="en-CA" w:eastAsia="zh-CN"/>
        </w:rPr>
        <w:t>迄今取得的进展摘要以及关于如何继续进行下文所示审议的建议。</w:t>
      </w:r>
    </w:p>
    <w:p w14:paraId="541383DC" w14:textId="780064A6" w:rsidR="0027269C" w:rsidRPr="00483FAB" w:rsidRDefault="0027269C" w:rsidP="00876DB4">
      <w:pPr>
        <w:pStyle w:val="Heading1"/>
        <w:rPr>
          <w:b/>
          <w:sz w:val="24"/>
          <w:szCs w:val="24"/>
          <w:lang w:val="en-CA" w:eastAsia="zh-CN"/>
        </w:rPr>
      </w:pPr>
      <w:r w:rsidRPr="00483FAB">
        <w:rPr>
          <w:rFonts w:hint="eastAsia"/>
          <w:b/>
          <w:sz w:val="24"/>
          <w:szCs w:val="24"/>
          <w:lang w:val="en-CA" w:eastAsia="zh-CN"/>
        </w:rPr>
        <w:t>谨执行委员会也注意到，第八十七次会议（第</w:t>
      </w:r>
      <w:r w:rsidRPr="00483FAB">
        <w:rPr>
          <w:b/>
          <w:sz w:val="24"/>
          <w:szCs w:val="24"/>
          <w:lang w:val="en-CA" w:eastAsia="zh-CN"/>
        </w:rPr>
        <w:t xml:space="preserve"> 87/50 </w:t>
      </w:r>
      <w:r w:rsidRPr="00483FAB">
        <w:rPr>
          <w:rFonts w:hint="eastAsia"/>
          <w:b/>
          <w:sz w:val="24"/>
          <w:szCs w:val="24"/>
          <w:lang w:val="en-CA" w:eastAsia="zh-CN"/>
        </w:rPr>
        <w:t>号决议）</w:t>
      </w:r>
      <w:r w:rsidR="00066B31" w:rsidRPr="00483FAB">
        <w:rPr>
          <w:rFonts w:hint="eastAsia"/>
          <w:b/>
          <w:sz w:val="24"/>
          <w:szCs w:val="24"/>
          <w:lang w:val="en-CA" w:eastAsia="zh-CN"/>
        </w:rPr>
        <w:t>已</w:t>
      </w:r>
      <w:r w:rsidRPr="00483FAB">
        <w:rPr>
          <w:rFonts w:hint="eastAsia"/>
          <w:b/>
          <w:sz w:val="24"/>
          <w:szCs w:val="24"/>
          <w:lang w:val="en-CA" w:eastAsia="zh-CN"/>
        </w:rPr>
        <w:t>商定《基加利</w:t>
      </w:r>
      <w:r w:rsidR="00876DB4" w:rsidRPr="00876DB4">
        <w:rPr>
          <w:rFonts w:hint="eastAsia"/>
          <w:b/>
          <w:sz w:val="24"/>
          <w:szCs w:val="24"/>
          <w:lang w:val="en-CA" w:eastAsia="zh-CN"/>
        </w:rPr>
        <w:t>氢氟碳化物</w:t>
      </w:r>
      <w:r w:rsidRPr="00483FAB">
        <w:rPr>
          <w:rFonts w:hint="eastAsia"/>
          <w:b/>
          <w:sz w:val="24"/>
          <w:szCs w:val="24"/>
          <w:lang w:val="en-CA" w:eastAsia="zh-CN"/>
        </w:rPr>
        <w:t>实施计划》（</w:t>
      </w:r>
      <w:r w:rsidRPr="00483FAB">
        <w:rPr>
          <w:b/>
          <w:sz w:val="24"/>
          <w:szCs w:val="24"/>
          <w:lang w:val="en-CA" w:eastAsia="zh-CN"/>
        </w:rPr>
        <w:t>KIP</w:t>
      </w:r>
      <w:r w:rsidRPr="00483FAB">
        <w:rPr>
          <w:rFonts w:hint="eastAsia"/>
          <w:b/>
          <w:sz w:val="24"/>
          <w:szCs w:val="24"/>
          <w:lang w:val="en-CA" w:eastAsia="zh-CN"/>
        </w:rPr>
        <w:t>）的编制指南。</w:t>
      </w:r>
      <w:r w:rsidRPr="00483FAB">
        <w:rPr>
          <w:b/>
          <w:sz w:val="24"/>
          <w:szCs w:val="24"/>
          <w:lang w:val="en-CA" w:eastAsia="zh-CN"/>
        </w:rPr>
        <w:t xml:space="preserve"> </w:t>
      </w:r>
      <w:r w:rsidR="00F86150" w:rsidRPr="00483FAB">
        <w:rPr>
          <w:rFonts w:hint="eastAsia"/>
          <w:b/>
          <w:sz w:val="24"/>
          <w:szCs w:val="24"/>
          <w:lang w:val="en-CA" w:eastAsia="zh-CN"/>
        </w:rPr>
        <w:t>秘书处</w:t>
      </w:r>
      <w:r w:rsidRPr="00483FAB">
        <w:rPr>
          <w:rFonts w:hint="eastAsia"/>
          <w:b/>
          <w:sz w:val="24"/>
          <w:szCs w:val="24"/>
          <w:lang w:val="en-CA" w:eastAsia="zh-CN"/>
        </w:rPr>
        <w:t>注意到</w:t>
      </w:r>
      <w:r w:rsidR="00876DB4" w:rsidRPr="008201D8">
        <w:rPr>
          <w:rFonts w:hint="eastAsia"/>
          <w:b/>
          <w:sz w:val="24"/>
          <w:szCs w:val="24"/>
          <w:lang w:val="en-CA" w:eastAsia="zh-CN"/>
        </w:rPr>
        <w:t>《基加利</w:t>
      </w:r>
      <w:r w:rsidR="00876DB4" w:rsidRPr="00876DB4">
        <w:rPr>
          <w:rFonts w:hint="eastAsia"/>
          <w:b/>
          <w:sz w:val="24"/>
          <w:szCs w:val="24"/>
          <w:lang w:val="en-CA" w:eastAsia="zh-CN"/>
        </w:rPr>
        <w:t>氢氟碳化物</w:t>
      </w:r>
      <w:r w:rsidR="00876DB4" w:rsidRPr="008201D8">
        <w:rPr>
          <w:rFonts w:hint="eastAsia"/>
          <w:b/>
          <w:sz w:val="24"/>
          <w:szCs w:val="24"/>
          <w:lang w:val="en-CA" w:eastAsia="zh-CN"/>
        </w:rPr>
        <w:t>实施计划》</w:t>
      </w:r>
      <w:r w:rsidR="00E87F29" w:rsidRPr="00483FAB">
        <w:rPr>
          <w:rFonts w:hint="eastAsia"/>
          <w:b/>
          <w:sz w:val="24"/>
          <w:szCs w:val="24"/>
          <w:lang w:val="en-CA" w:eastAsia="zh-CN"/>
        </w:rPr>
        <w:t>的编制指南已将</w:t>
      </w:r>
      <w:r w:rsidRPr="00483FAB">
        <w:rPr>
          <w:rFonts w:hint="eastAsia"/>
          <w:b/>
          <w:sz w:val="24"/>
          <w:szCs w:val="24"/>
          <w:lang w:val="en-CA" w:eastAsia="zh-CN"/>
        </w:rPr>
        <w:t>本文件中“与</w:t>
      </w:r>
      <w:r w:rsidR="00876DB4" w:rsidRPr="008201D8">
        <w:rPr>
          <w:rFonts w:hint="eastAsia"/>
          <w:b/>
          <w:sz w:val="24"/>
          <w:szCs w:val="24"/>
          <w:lang w:val="en-CA" w:eastAsia="zh-CN"/>
        </w:rPr>
        <w:t>逐步淘汰</w:t>
      </w:r>
      <w:r w:rsidR="00876DB4" w:rsidRPr="00876DB4">
        <w:rPr>
          <w:rFonts w:hint="eastAsia"/>
          <w:b/>
          <w:sz w:val="24"/>
          <w:szCs w:val="24"/>
          <w:lang w:val="en-CA" w:eastAsia="zh-CN"/>
        </w:rPr>
        <w:t>氢氟碳化物</w:t>
      </w:r>
      <w:r w:rsidRPr="00483FAB">
        <w:rPr>
          <w:rFonts w:hint="eastAsia"/>
          <w:b/>
          <w:sz w:val="24"/>
          <w:szCs w:val="24"/>
          <w:lang w:val="en-CA" w:eastAsia="zh-CN"/>
        </w:rPr>
        <w:t>有关的</w:t>
      </w:r>
      <w:r w:rsidR="00876DB4" w:rsidRPr="008201D8">
        <w:rPr>
          <w:rFonts w:hint="eastAsia"/>
          <w:b/>
          <w:sz w:val="24"/>
          <w:szCs w:val="24"/>
          <w:lang w:val="en-CA" w:eastAsia="zh-CN"/>
        </w:rPr>
        <w:t>其他</w:t>
      </w:r>
      <w:r w:rsidRPr="00483FAB">
        <w:rPr>
          <w:rFonts w:hint="eastAsia"/>
          <w:b/>
          <w:sz w:val="24"/>
          <w:szCs w:val="24"/>
          <w:lang w:val="en-CA" w:eastAsia="zh-CN"/>
        </w:rPr>
        <w:t>一般</w:t>
      </w:r>
      <w:r w:rsidR="00E87F29" w:rsidRPr="00483FAB">
        <w:rPr>
          <w:rFonts w:hint="eastAsia"/>
          <w:b/>
          <w:sz w:val="24"/>
          <w:szCs w:val="24"/>
          <w:lang w:val="en-CA" w:eastAsia="zh-CN"/>
        </w:rPr>
        <w:t>性</w:t>
      </w:r>
      <w:r w:rsidRPr="00483FAB">
        <w:rPr>
          <w:rFonts w:hint="eastAsia"/>
          <w:b/>
          <w:sz w:val="24"/>
          <w:szCs w:val="24"/>
          <w:lang w:val="en-CA" w:eastAsia="zh-CN"/>
        </w:rPr>
        <w:t>事项”一节（第</w:t>
      </w:r>
      <w:r w:rsidRPr="00483FAB">
        <w:rPr>
          <w:b/>
          <w:sz w:val="24"/>
          <w:szCs w:val="24"/>
          <w:lang w:val="en-CA" w:eastAsia="zh-CN"/>
        </w:rPr>
        <w:t xml:space="preserve"> 35 </w:t>
      </w:r>
      <w:r w:rsidRPr="00483FAB">
        <w:rPr>
          <w:rFonts w:hint="eastAsia"/>
          <w:b/>
          <w:sz w:val="24"/>
          <w:szCs w:val="24"/>
          <w:lang w:val="en-CA" w:eastAsia="zh-CN"/>
        </w:rPr>
        <w:t>段）和附件二第三部分中讨论的</w:t>
      </w:r>
      <w:r w:rsidR="00066B31" w:rsidRPr="00483FAB">
        <w:rPr>
          <w:rFonts w:hint="eastAsia"/>
          <w:b/>
          <w:sz w:val="24"/>
          <w:szCs w:val="24"/>
          <w:lang w:val="en-CA" w:eastAsia="zh-CN"/>
        </w:rPr>
        <w:t>部分</w:t>
      </w:r>
      <w:r w:rsidRPr="00483FAB">
        <w:rPr>
          <w:rFonts w:hint="eastAsia"/>
          <w:b/>
          <w:sz w:val="24"/>
          <w:szCs w:val="24"/>
          <w:lang w:val="en-CA" w:eastAsia="zh-CN"/>
        </w:rPr>
        <w:t>要素</w:t>
      </w:r>
      <w:r w:rsidR="00E87F29" w:rsidRPr="00483FAB">
        <w:rPr>
          <w:rFonts w:hint="eastAsia"/>
          <w:b/>
          <w:sz w:val="24"/>
          <w:szCs w:val="24"/>
          <w:lang w:val="en-CA" w:eastAsia="zh-CN"/>
        </w:rPr>
        <w:t>纳入考虑范围</w:t>
      </w:r>
      <w:r w:rsidRPr="00483FAB">
        <w:rPr>
          <w:rFonts w:hint="eastAsia"/>
          <w:b/>
          <w:sz w:val="24"/>
          <w:szCs w:val="24"/>
          <w:lang w:val="en-CA" w:eastAsia="zh-CN"/>
        </w:rPr>
        <w:t>，已纳入</w:t>
      </w:r>
      <w:r w:rsidR="00E87F29" w:rsidRPr="00483FAB">
        <w:rPr>
          <w:rFonts w:hint="eastAsia"/>
          <w:b/>
          <w:sz w:val="24"/>
          <w:szCs w:val="24"/>
          <w:lang w:val="en-CA" w:eastAsia="zh-CN"/>
        </w:rPr>
        <w:t>相关意见</w:t>
      </w:r>
      <w:r w:rsidRPr="00483FAB">
        <w:rPr>
          <w:rFonts w:hint="eastAsia"/>
          <w:b/>
          <w:sz w:val="24"/>
          <w:szCs w:val="24"/>
          <w:lang w:val="en-CA" w:eastAsia="zh-CN"/>
        </w:rPr>
        <w:t>供执行委员会审议（为便于参考，新文本以粗体显示）。</w:t>
      </w:r>
    </w:p>
    <w:p w14:paraId="07FD6A67" w14:textId="77777777" w:rsidR="00066B31" w:rsidRPr="00483FAB" w:rsidRDefault="00066B31" w:rsidP="00483FAB">
      <w:pPr>
        <w:rPr>
          <w:lang w:val="en-CA" w:eastAsia="zh-CN"/>
        </w:rPr>
      </w:pPr>
    </w:p>
    <w:p w14:paraId="4881302D" w14:textId="60DD5309" w:rsidR="00323E59" w:rsidRPr="003E18D5" w:rsidRDefault="00EF59C7" w:rsidP="00651AE1">
      <w:pPr>
        <w:keepNext/>
        <w:widowControl w:val="0"/>
        <w:overflowPunct w:val="0"/>
        <w:spacing w:before="120" w:after="120"/>
        <w:rPr>
          <w:sz w:val="24"/>
          <w:u w:val="single"/>
          <w:lang w:val="en-CA" w:eastAsia="zh-CN"/>
        </w:rPr>
      </w:pPr>
      <w:r w:rsidRPr="003E18D5">
        <w:rPr>
          <w:rFonts w:hint="eastAsia"/>
          <w:sz w:val="24"/>
          <w:u w:val="single"/>
          <w:lang w:val="en-CA" w:eastAsia="zh-CN"/>
        </w:rPr>
        <w:t>确定持续总体削减起点的方法</w:t>
      </w:r>
    </w:p>
    <w:p w14:paraId="79B1D34F" w14:textId="4F65FEB7" w:rsidR="00323E59" w:rsidRPr="003E18D5" w:rsidRDefault="00E8283B" w:rsidP="00651AE1">
      <w:pPr>
        <w:pStyle w:val="Heading1"/>
        <w:overflowPunct w:val="0"/>
        <w:spacing w:before="120" w:after="120"/>
        <w:rPr>
          <w:sz w:val="24"/>
          <w:lang w:eastAsia="zh-CN"/>
        </w:rPr>
      </w:pPr>
      <w:r w:rsidRPr="003E18D5">
        <w:rPr>
          <w:rFonts w:hint="eastAsia"/>
          <w:sz w:val="24"/>
          <w:lang w:eastAsia="zh-CN"/>
        </w:rPr>
        <w:t>按照</w:t>
      </w:r>
      <w:r w:rsidR="00EF59C7" w:rsidRPr="003E18D5">
        <w:rPr>
          <w:rFonts w:hint="eastAsia"/>
          <w:sz w:val="24"/>
          <w:lang w:eastAsia="zh-CN"/>
        </w:rPr>
        <w:t>第</w:t>
      </w:r>
      <w:r w:rsidR="00EF59C7" w:rsidRPr="003E18D5">
        <w:rPr>
          <w:rFonts w:hint="eastAsia"/>
          <w:sz w:val="24"/>
          <w:lang w:eastAsia="zh-CN"/>
        </w:rPr>
        <w:t>81/67</w:t>
      </w:r>
      <w:r w:rsidR="00EF59C7" w:rsidRPr="003E18D5">
        <w:rPr>
          <w:rFonts w:hint="eastAsia"/>
          <w:sz w:val="24"/>
          <w:lang w:eastAsia="zh-CN"/>
        </w:rPr>
        <w:t>号决定</w:t>
      </w:r>
      <w:r w:rsidR="00B600FA">
        <w:rPr>
          <w:rFonts w:hint="eastAsia"/>
          <w:sz w:val="24"/>
          <w:lang w:val="en-CA" w:eastAsia="zh-CN"/>
        </w:rPr>
        <w:t>(</w:t>
      </w:r>
      <w:r w:rsidR="00C012BB" w:rsidRPr="003E18D5">
        <w:rPr>
          <w:sz w:val="24"/>
          <w:lang w:val="en-CA" w:eastAsia="zh-CN"/>
        </w:rPr>
        <w:t>e</w:t>
      </w:r>
      <w:r w:rsidR="00B600FA">
        <w:rPr>
          <w:rFonts w:hint="eastAsia"/>
          <w:sz w:val="24"/>
          <w:lang w:val="en-CA" w:eastAsia="zh-CN"/>
        </w:rPr>
        <w:t>)</w:t>
      </w:r>
      <w:r w:rsidR="00C012BB" w:rsidRPr="003E18D5">
        <w:rPr>
          <w:rFonts w:hint="eastAsia"/>
          <w:sz w:val="24"/>
          <w:lang w:val="en-CA" w:eastAsia="zh-CN"/>
        </w:rPr>
        <w:t>段</w:t>
      </w:r>
      <w:r w:rsidR="00EF59C7" w:rsidRPr="003E18D5">
        <w:rPr>
          <w:rFonts w:hint="eastAsia"/>
          <w:sz w:val="24"/>
          <w:lang w:eastAsia="zh-CN"/>
        </w:rPr>
        <w:t>，秘书处编写了</w:t>
      </w:r>
      <w:r w:rsidR="00EF59C7" w:rsidRPr="003E18D5">
        <w:rPr>
          <w:rFonts w:hint="eastAsia"/>
          <w:sz w:val="24"/>
          <w:lang w:eastAsia="zh-CN"/>
        </w:rPr>
        <w:t>UNEP/</w:t>
      </w:r>
      <w:proofErr w:type="spellStart"/>
      <w:r w:rsidR="00EF59C7" w:rsidRPr="003E18D5">
        <w:rPr>
          <w:rFonts w:hint="eastAsia"/>
          <w:sz w:val="24"/>
          <w:lang w:eastAsia="zh-CN"/>
        </w:rPr>
        <w:t>OzL.Pro</w:t>
      </w:r>
      <w:proofErr w:type="spellEnd"/>
      <w:r w:rsidR="00EF59C7" w:rsidRPr="003E18D5">
        <w:rPr>
          <w:rFonts w:hint="eastAsia"/>
          <w:sz w:val="24"/>
          <w:lang w:eastAsia="zh-CN"/>
        </w:rPr>
        <w:t>/</w:t>
      </w:r>
      <w:proofErr w:type="spellStart"/>
      <w:r w:rsidR="00EF59C7" w:rsidRPr="003E18D5">
        <w:rPr>
          <w:rFonts w:hint="eastAsia"/>
          <w:sz w:val="24"/>
          <w:lang w:eastAsia="zh-CN"/>
        </w:rPr>
        <w:t>ExCom</w:t>
      </w:r>
      <w:proofErr w:type="spellEnd"/>
      <w:r w:rsidR="00EF59C7" w:rsidRPr="003E18D5">
        <w:rPr>
          <w:rFonts w:hint="eastAsia"/>
          <w:sz w:val="24"/>
          <w:lang w:eastAsia="zh-CN"/>
        </w:rPr>
        <w:t>/82/66</w:t>
      </w:r>
      <w:r w:rsidR="00A934FB" w:rsidRPr="003E18D5">
        <w:rPr>
          <w:rFonts w:hint="eastAsia"/>
          <w:sz w:val="24"/>
          <w:lang w:eastAsia="zh-CN"/>
        </w:rPr>
        <w:t>号文件</w:t>
      </w:r>
      <w:r w:rsidR="00EF59C7" w:rsidRPr="003E18D5">
        <w:rPr>
          <w:rFonts w:hint="eastAsia"/>
          <w:sz w:val="24"/>
          <w:lang w:eastAsia="zh-CN"/>
        </w:rPr>
        <w:t>“</w:t>
      </w:r>
      <w:r w:rsidR="00F965DA" w:rsidRPr="003E18D5">
        <w:rPr>
          <w:rFonts w:hint="eastAsia"/>
          <w:sz w:val="24"/>
          <w:lang w:eastAsia="zh-CN"/>
        </w:rPr>
        <w:t>制定方法确定《基加利修正案》</w:t>
      </w:r>
      <w:r w:rsidR="00C012BB" w:rsidRPr="003E18D5">
        <w:rPr>
          <w:rFonts w:hint="eastAsia"/>
          <w:sz w:val="24"/>
          <w:lang w:eastAsia="zh-CN"/>
        </w:rPr>
        <w:t>下</w:t>
      </w:r>
      <w:r w:rsidR="00F965DA" w:rsidRPr="003E18D5">
        <w:rPr>
          <w:rFonts w:hint="eastAsia"/>
          <w:sz w:val="24"/>
          <w:lang w:eastAsia="zh-CN"/>
        </w:rPr>
        <w:t>消费和生产行业持续削减总量的起点的主要考虑因素</w:t>
      </w:r>
      <w:r w:rsidR="00EF59C7" w:rsidRPr="003E18D5">
        <w:rPr>
          <w:rFonts w:hint="eastAsia"/>
          <w:sz w:val="24"/>
          <w:lang w:eastAsia="zh-CN"/>
        </w:rPr>
        <w:t>”。</w:t>
      </w:r>
      <w:r w:rsidR="00C012BB" w:rsidRPr="003E18D5">
        <w:rPr>
          <w:rFonts w:hint="eastAsia"/>
          <w:sz w:val="24"/>
          <w:lang w:eastAsia="zh-CN"/>
        </w:rPr>
        <w:t>该</w:t>
      </w:r>
      <w:r w:rsidR="00EF59C7" w:rsidRPr="003E18D5">
        <w:rPr>
          <w:rFonts w:hint="eastAsia"/>
          <w:sz w:val="24"/>
          <w:lang w:eastAsia="zh-CN"/>
        </w:rPr>
        <w:t>文件第四节列出了一些主要考虑因素，</w:t>
      </w:r>
      <w:r w:rsidR="00C012BB" w:rsidRPr="003E18D5">
        <w:rPr>
          <w:rFonts w:hint="eastAsia"/>
          <w:sz w:val="24"/>
          <w:lang w:eastAsia="zh-CN"/>
        </w:rPr>
        <w:t>它们</w:t>
      </w:r>
      <w:r w:rsidR="00A15787" w:rsidRPr="003E18D5">
        <w:rPr>
          <w:rFonts w:hint="eastAsia"/>
          <w:sz w:val="24"/>
          <w:lang w:eastAsia="zh-CN"/>
        </w:rPr>
        <w:t>为</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小组在第</w:t>
      </w:r>
      <w:r w:rsidR="00A15787" w:rsidRPr="003E18D5">
        <w:rPr>
          <w:rFonts w:hint="eastAsia"/>
          <w:sz w:val="24"/>
          <w:lang w:eastAsia="zh-CN"/>
        </w:rPr>
        <w:t>八十二次</w:t>
      </w:r>
      <w:r w:rsidR="00EF59C7" w:rsidRPr="003E18D5">
        <w:rPr>
          <w:rFonts w:hint="eastAsia"/>
          <w:sz w:val="24"/>
          <w:lang w:eastAsia="zh-CN"/>
        </w:rPr>
        <w:t>、</w:t>
      </w:r>
      <w:r w:rsidR="00A15787" w:rsidRPr="003E18D5">
        <w:rPr>
          <w:rFonts w:hint="eastAsia"/>
          <w:sz w:val="24"/>
          <w:lang w:eastAsia="zh-CN"/>
        </w:rPr>
        <w:t>第八十三次</w:t>
      </w:r>
      <w:r w:rsidR="00EF59C7" w:rsidRPr="003E18D5">
        <w:rPr>
          <w:rFonts w:hint="eastAsia"/>
          <w:sz w:val="24"/>
          <w:lang w:eastAsia="zh-CN"/>
        </w:rPr>
        <w:t>和</w:t>
      </w:r>
      <w:r w:rsidR="00A15787" w:rsidRPr="003E18D5">
        <w:rPr>
          <w:rFonts w:hint="eastAsia"/>
          <w:sz w:val="24"/>
          <w:lang w:eastAsia="zh-CN"/>
        </w:rPr>
        <w:t>第八十四</w:t>
      </w:r>
      <w:r w:rsidR="00EF59C7" w:rsidRPr="003E18D5">
        <w:rPr>
          <w:rFonts w:hint="eastAsia"/>
          <w:sz w:val="24"/>
          <w:lang w:eastAsia="zh-CN"/>
        </w:rPr>
        <w:t>次会议期间就费用准则进行讨论</w:t>
      </w:r>
      <w:r w:rsidR="00A15787" w:rsidRPr="003E18D5">
        <w:rPr>
          <w:rFonts w:hint="eastAsia"/>
          <w:sz w:val="24"/>
          <w:lang w:eastAsia="zh-CN"/>
        </w:rPr>
        <w:t>提供了依据</w:t>
      </w:r>
      <w:r w:rsidR="00EF59C7" w:rsidRPr="003E18D5">
        <w:rPr>
          <w:rFonts w:hint="eastAsia"/>
          <w:sz w:val="24"/>
          <w:lang w:eastAsia="zh-CN"/>
        </w:rPr>
        <w:t>。</w:t>
      </w:r>
      <w:r w:rsidR="00C012BB" w:rsidRPr="003E18D5">
        <w:rPr>
          <w:sz w:val="24"/>
          <w:vertAlign w:val="superscript"/>
          <w:lang w:val="en-CA"/>
        </w:rPr>
        <w:footnoteReference w:id="9"/>
      </w:r>
      <w:r w:rsidR="00E90E6B">
        <w:rPr>
          <w:rFonts w:hint="eastAsia"/>
          <w:sz w:val="24"/>
          <w:lang w:eastAsia="zh-CN"/>
        </w:rPr>
        <w:t xml:space="preserve"> </w:t>
      </w:r>
      <w:r w:rsidR="00A15787" w:rsidRPr="003E18D5">
        <w:rPr>
          <w:rFonts w:hint="eastAsia"/>
          <w:sz w:val="24"/>
          <w:lang w:eastAsia="zh-CN"/>
        </w:rPr>
        <w:t>除其他外，</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小组讨论的问题包括：</w:t>
      </w:r>
    </w:p>
    <w:p w14:paraId="36048672" w14:textId="00EA507A" w:rsidR="00323E59" w:rsidRPr="003E18D5" w:rsidRDefault="00AC0FF9" w:rsidP="00651AE1">
      <w:pPr>
        <w:widowControl w:val="0"/>
        <w:numPr>
          <w:ilvl w:val="1"/>
          <w:numId w:val="1"/>
        </w:numPr>
        <w:overflowPunct w:val="0"/>
        <w:spacing w:before="120" w:after="120"/>
        <w:outlineLvl w:val="1"/>
        <w:rPr>
          <w:sz w:val="24"/>
          <w:lang w:val="en-CA" w:eastAsia="zh-CN"/>
        </w:rPr>
      </w:pPr>
      <w:r w:rsidRPr="003E18D5">
        <w:rPr>
          <w:rFonts w:hint="eastAsia"/>
          <w:sz w:val="24"/>
          <w:lang w:val="en-CA" w:eastAsia="zh-CN"/>
        </w:rPr>
        <w:t>计</w:t>
      </w:r>
      <w:r w:rsidR="00A15787" w:rsidRPr="003E18D5">
        <w:rPr>
          <w:rFonts w:hint="eastAsia"/>
          <w:sz w:val="24"/>
          <w:lang w:val="en-CA" w:eastAsia="zh-CN"/>
        </w:rPr>
        <w:t>量单位，一些成员建议使用公吨，因为该单位反映了转</w:t>
      </w:r>
      <w:r w:rsidRPr="003E18D5">
        <w:rPr>
          <w:rFonts w:hint="eastAsia"/>
          <w:sz w:val="24"/>
          <w:lang w:val="en-US" w:eastAsia="zh-CN"/>
        </w:rPr>
        <w:t>换后</w:t>
      </w:r>
      <w:r w:rsidR="000F0249" w:rsidRPr="003E18D5">
        <w:rPr>
          <w:rFonts w:hint="eastAsia"/>
          <w:sz w:val="24"/>
          <w:lang w:val="en-CA" w:eastAsia="zh-CN"/>
        </w:rPr>
        <w:t>生产厂家</w:t>
      </w:r>
      <w:r w:rsidR="00A15787" w:rsidRPr="003E18D5">
        <w:rPr>
          <w:rFonts w:hint="eastAsia"/>
          <w:sz w:val="24"/>
          <w:lang w:val="en-CA" w:eastAsia="zh-CN"/>
        </w:rPr>
        <w:t>的实际产量，而其他成员建议使用</w:t>
      </w:r>
      <w:r w:rsidRPr="003E18D5">
        <w:rPr>
          <w:rFonts w:hint="eastAsia"/>
          <w:sz w:val="24"/>
          <w:lang w:val="en-CA" w:eastAsia="zh-CN"/>
        </w:rPr>
        <w:t>吨</w:t>
      </w:r>
      <w:r w:rsidR="00A15787" w:rsidRPr="003E18D5">
        <w:rPr>
          <w:rFonts w:hint="eastAsia"/>
          <w:sz w:val="24"/>
          <w:lang w:val="en-CA" w:eastAsia="zh-CN"/>
        </w:rPr>
        <w:t>二氧化碳当量，以</w:t>
      </w:r>
      <w:r w:rsidR="000F0249" w:rsidRPr="003E18D5">
        <w:rPr>
          <w:rFonts w:hint="eastAsia"/>
          <w:sz w:val="24"/>
          <w:lang w:val="en-CA" w:eastAsia="zh-CN"/>
        </w:rPr>
        <w:t>衡</w:t>
      </w:r>
      <w:r w:rsidR="00A15787" w:rsidRPr="003E18D5">
        <w:rPr>
          <w:rFonts w:hint="eastAsia"/>
          <w:sz w:val="24"/>
          <w:lang w:val="en-CA" w:eastAsia="zh-CN"/>
        </w:rPr>
        <w:t>量转</w:t>
      </w:r>
      <w:r w:rsidRPr="003E18D5">
        <w:rPr>
          <w:rFonts w:hint="eastAsia"/>
          <w:sz w:val="24"/>
          <w:lang w:val="en-CA" w:eastAsia="zh-CN"/>
        </w:rPr>
        <w:t>换</w:t>
      </w:r>
      <w:r w:rsidR="00A15787" w:rsidRPr="003E18D5">
        <w:rPr>
          <w:rFonts w:hint="eastAsia"/>
          <w:sz w:val="24"/>
          <w:lang w:val="en-CA" w:eastAsia="zh-CN"/>
        </w:rPr>
        <w:t>对环境的影响，其他人则建议先使用两种</w:t>
      </w:r>
      <w:r w:rsidRPr="003E18D5">
        <w:rPr>
          <w:rFonts w:hint="eastAsia"/>
          <w:sz w:val="24"/>
          <w:lang w:val="en-CA" w:eastAsia="zh-CN"/>
        </w:rPr>
        <w:t>计</w:t>
      </w:r>
      <w:r w:rsidR="00A15787" w:rsidRPr="003E18D5">
        <w:rPr>
          <w:rFonts w:hint="eastAsia"/>
          <w:sz w:val="24"/>
          <w:lang w:val="en-CA" w:eastAsia="zh-CN"/>
        </w:rPr>
        <w:t>量单位，并在确定每种方法的利弊后</w:t>
      </w:r>
      <w:r w:rsidR="000F0249" w:rsidRPr="003E18D5">
        <w:rPr>
          <w:rFonts w:hint="eastAsia"/>
          <w:sz w:val="24"/>
          <w:lang w:val="en-CA" w:eastAsia="zh-CN"/>
        </w:rPr>
        <w:t>立即</w:t>
      </w:r>
      <w:r w:rsidR="00BA2ECD" w:rsidRPr="003E18D5">
        <w:rPr>
          <w:rFonts w:hint="eastAsia"/>
          <w:sz w:val="24"/>
          <w:lang w:val="en-CA" w:eastAsia="zh-CN"/>
        </w:rPr>
        <w:t>对于采</w:t>
      </w:r>
      <w:r w:rsidR="000F0249" w:rsidRPr="003E18D5">
        <w:rPr>
          <w:rFonts w:hint="eastAsia"/>
          <w:sz w:val="24"/>
          <w:lang w:val="en-CA" w:eastAsia="zh-CN"/>
        </w:rPr>
        <w:t>用</w:t>
      </w:r>
      <w:r w:rsidR="00BA2ECD" w:rsidRPr="003E18D5">
        <w:rPr>
          <w:rFonts w:hint="eastAsia"/>
          <w:sz w:val="24"/>
          <w:lang w:val="en-CA" w:eastAsia="zh-CN"/>
        </w:rPr>
        <w:t>哪</w:t>
      </w:r>
      <w:r w:rsidR="000F0249" w:rsidRPr="003E18D5">
        <w:rPr>
          <w:rFonts w:hint="eastAsia"/>
          <w:sz w:val="24"/>
          <w:lang w:val="en-CA" w:eastAsia="zh-CN"/>
        </w:rPr>
        <w:t>种方法</w:t>
      </w:r>
      <w:r w:rsidR="00BA2ECD" w:rsidRPr="003E18D5">
        <w:rPr>
          <w:rFonts w:hint="eastAsia"/>
          <w:sz w:val="24"/>
          <w:lang w:val="en-CA" w:eastAsia="zh-CN"/>
        </w:rPr>
        <w:t>作</w:t>
      </w:r>
      <w:r w:rsidR="00A15787" w:rsidRPr="003E18D5">
        <w:rPr>
          <w:rFonts w:hint="eastAsia"/>
          <w:sz w:val="24"/>
          <w:lang w:val="en-CA" w:eastAsia="zh-CN"/>
        </w:rPr>
        <w:t>出决定</w:t>
      </w:r>
      <w:r w:rsidR="00D0223F" w:rsidRPr="003E18D5">
        <w:rPr>
          <w:rFonts w:hint="eastAsia"/>
          <w:sz w:val="24"/>
          <w:lang w:val="en-CA" w:eastAsia="zh-CN"/>
        </w:rPr>
        <w:t>；</w:t>
      </w:r>
    </w:p>
    <w:p w14:paraId="66A689EB" w14:textId="16E99982" w:rsidR="00323E59" w:rsidRPr="003E18D5" w:rsidRDefault="000A61D5"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t>确定起点的可能选择，其中</w:t>
      </w:r>
      <w:r w:rsidR="007E7ED5" w:rsidRPr="003E18D5">
        <w:rPr>
          <w:rFonts w:ascii="SimSun" w:eastAsia="SimSun" w:hAnsi="SimSun" w:cs="SimSun" w:hint="eastAsia"/>
          <w:noProof/>
          <w:sz w:val="24"/>
          <w:lang w:eastAsia="zh-CN"/>
        </w:rPr>
        <w:t>建</w:t>
      </w:r>
      <w:r w:rsidRPr="003E18D5">
        <w:rPr>
          <w:rFonts w:ascii="SimSun" w:eastAsia="SimSun" w:hAnsi="SimSun" w:cs="SimSun" w:hint="eastAsia"/>
          <w:noProof/>
          <w:sz w:val="24"/>
          <w:lang w:eastAsia="zh-CN"/>
        </w:rPr>
        <w:t>议使用氢氟碳化物基准，包括氢氟碳化物和氟氯烃部件，</w:t>
      </w:r>
      <w:r w:rsidR="00323E59" w:rsidRPr="003E18D5">
        <w:rPr>
          <w:sz w:val="24"/>
          <w:vertAlign w:val="superscript"/>
          <w:lang w:val="en-CA"/>
        </w:rPr>
        <w:footnoteReference w:id="10"/>
      </w:r>
      <w:r w:rsidR="00E90E6B">
        <w:rPr>
          <w:rFonts w:ascii="SimSun" w:eastAsia="SimSun" w:hAnsi="SimSun" w:cs="SimSun" w:hint="eastAsia"/>
          <w:noProof/>
          <w:sz w:val="24"/>
          <w:lang w:eastAsia="zh-CN"/>
        </w:rPr>
        <w:t xml:space="preserve"> </w:t>
      </w:r>
      <w:r w:rsidR="00AB0AB3" w:rsidRPr="003E18D5">
        <w:rPr>
          <w:rFonts w:ascii="SimSun" w:eastAsia="SimSun" w:hAnsi="SimSun" w:cs="SimSun" w:hint="eastAsia"/>
          <w:noProof/>
          <w:sz w:val="24"/>
          <w:lang w:eastAsia="zh-CN"/>
        </w:rPr>
        <w:t>氢氟碳化物</w:t>
      </w:r>
      <w:r w:rsidRPr="003E18D5">
        <w:rPr>
          <w:rFonts w:ascii="SimSun" w:eastAsia="SimSun" w:hAnsi="SimSun" w:cs="SimSun" w:hint="eastAsia"/>
          <w:noProof/>
          <w:sz w:val="24"/>
          <w:lang w:eastAsia="zh-CN"/>
        </w:rPr>
        <w:t>部件</w:t>
      </w:r>
      <w:r w:rsidR="00AB0AB3" w:rsidRPr="003E18D5">
        <w:rPr>
          <w:rFonts w:ascii="SimSun" w:eastAsia="SimSun" w:hAnsi="SimSun" w:cs="SimSun" w:hint="eastAsia"/>
          <w:noProof/>
          <w:sz w:val="24"/>
          <w:lang w:eastAsia="zh-CN"/>
        </w:rPr>
        <w:t>或两者的中间值。还建议第</w:t>
      </w:r>
      <w:r w:rsidR="00AB0AB3" w:rsidRPr="003E18D5">
        <w:rPr>
          <w:rFonts w:eastAsia="Calibri" w:hint="eastAsia"/>
          <w:noProof/>
          <w:sz w:val="24"/>
          <w:lang w:eastAsia="zh-CN"/>
        </w:rPr>
        <w:t>5</w:t>
      </w:r>
      <w:r w:rsidR="00AB0AB3" w:rsidRPr="003E18D5">
        <w:rPr>
          <w:rFonts w:ascii="SimSun" w:eastAsia="SimSun" w:hAnsi="SimSun" w:cs="SimSun" w:hint="eastAsia"/>
          <w:noProof/>
          <w:sz w:val="24"/>
          <w:lang w:eastAsia="zh-CN"/>
        </w:rPr>
        <w:t>条国家可从前几年（例如，最后一年或最近三年的平均值）或第一个氢氟碳化物投资项目获</w:t>
      </w:r>
      <w:r w:rsidR="00CB2A5B" w:rsidRPr="003E18D5">
        <w:rPr>
          <w:rFonts w:ascii="SimSun" w:eastAsia="SimSun" w:hAnsi="SimSun" w:cs="SimSun" w:hint="eastAsia"/>
          <w:noProof/>
          <w:sz w:val="24"/>
          <w:lang w:eastAsia="zh-CN"/>
        </w:rPr>
        <w:t>得执行委员会</w:t>
      </w:r>
      <w:r w:rsidR="00AB0AB3" w:rsidRPr="003E18D5">
        <w:rPr>
          <w:rFonts w:ascii="SimSun" w:eastAsia="SimSun" w:hAnsi="SimSun" w:cs="SimSun" w:hint="eastAsia"/>
          <w:noProof/>
          <w:sz w:val="24"/>
          <w:lang w:eastAsia="zh-CN"/>
        </w:rPr>
        <w:t>批</w:t>
      </w:r>
      <w:r w:rsidR="00CB2A5B" w:rsidRPr="003E18D5">
        <w:rPr>
          <w:rFonts w:ascii="SimSun" w:eastAsia="SimSun" w:hAnsi="SimSun" w:cs="SimSun" w:hint="eastAsia"/>
          <w:noProof/>
          <w:sz w:val="24"/>
          <w:lang w:eastAsia="zh-CN"/>
        </w:rPr>
        <w:t>准</w:t>
      </w:r>
      <w:r w:rsidR="00AB0AB3" w:rsidRPr="003E18D5">
        <w:rPr>
          <w:rFonts w:ascii="SimSun" w:eastAsia="SimSun" w:hAnsi="SimSun" w:cs="SimSun" w:hint="eastAsia"/>
          <w:noProof/>
          <w:sz w:val="24"/>
          <w:lang w:eastAsia="zh-CN"/>
        </w:rPr>
        <w:t>的</w:t>
      </w:r>
      <w:r w:rsidR="007E7ED5" w:rsidRPr="003E18D5">
        <w:rPr>
          <w:rFonts w:ascii="SimSun" w:eastAsia="SimSun" w:hAnsi="SimSun" w:cs="SimSun" w:hint="eastAsia"/>
          <w:noProof/>
          <w:sz w:val="24"/>
          <w:lang w:eastAsia="zh-CN"/>
        </w:rPr>
        <w:t>当</w:t>
      </w:r>
      <w:r w:rsidR="00AB0AB3" w:rsidRPr="003E18D5">
        <w:rPr>
          <w:rFonts w:ascii="SimSun" w:eastAsia="SimSun" w:hAnsi="SimSun" w:cs="SimSun" w:hint="eastAsia"/>
          <w:noProof/>
          <w:sz w:val="24"/>
          <w:lang w:eastAsia="zh-CN"/>
        </w:rPr>
        <w:t>年选择氢氟碳化物</w:t>
      </w:r>
      <w:r w:rsidR="002F2751" w:rsidRPr="003E18D5">
        <w:rPr>
          <w:rFonts w:ascii="SimSun" w:eastAsia="SimSun" w:hAnsi="SimSun" w:cs="SimSun" w:hint="eastAsia"/>
          <w:noProof/>
          <w:sz w:val="24"/>
          <w:lang w:eastAsia="zh-CN"/>
        </w:rPr>
        <w:t>消费</w:t>
      </w:r>
      <w:r w:rsidR="00AB0AB3" w:rsidRPr="003E18D5">
        <w:rPr>
          <w:rFonts w:ascii="SimSun" w:eastAsia="SimSun" w:hAnsi="SimSun" w:cs="SimSun" w:hint="eastAsia"/>
          <w:noProof/>
          <w:sz w:val="24"/>
          <w:lang w:eastAsia="zh-CN"/>
        </w:rPr>
        <w:t>量作为起点；</w:t>
      </w:r>
    </w:p>
    <w:p w14:paraId="1E05F9A7" w14:textId="20CAD334" w:rsidR="00323E59" w:rsidRPr="003E18D5" w:rsidRDefault="00377D3B"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t>将进口的预混多元醇中所含氢氟碳化物列入起点，并</w:t>
      </w:r>
      <w:r w:rsidR="00114573" w:rsidRPr="003E18D5">
        <w:rPr>
          <w:rFonts w:ascii="SimSun" w:eastAsia="SimSun" w:hAnsi="SimSun" w:cs="SimSun" w:hint="eastAsia"/>
          <w:noProof/>
          <w:sz w:val="24"/>
          <w:lang w:eastAsia="zh-CN"/>
        </w:rPr>
        <w:t>排除</w:t>
      </w:r>
      <w:r w:rsidRPr="003E18D5">
        <w:rPr>
          <w:rFonts w:ascii="SimSun" w:eastAsia="SimSun" w:hAnsi="SimSun" w:cs="SimSun" w:hint="eastAsia"/>
          <w:noProof/>
          <w:sz w:val="24"/>
          <w:lang w:eastAsia="zh-CN"/>
        </w:rPr>
        <w:t>出口的预混多元醇中所含氢氟碳化物，但条件是此类</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将由第</w:t>
      </w:r>
      <w:r w:rsidRPr="003E18D5">
        <w:rPr>
          <w:rFonts w:eastAsia="Calibri" w:hint="eastAsia"/>
          <w:noProof/>
          <w:sz w:val="24"/>
          <w:lang w:eastAsia="zh-CN"/>
        </w:rPr>
        <w:t>5</w:t>
      </w:r>
      <w:r w:rsidRPr="003E18D5">
        <w:rPr>
          <w:rFonts w:ascii="SimSun" w:eastAsia="SimSun" w:hAnsi="SimSun" w:cs="SimSun" w:hint="eastAsia"/>
          <w:noProof/>
          <w:sz w:val="24"/>
          <w:lang w:eastAsia="zh-CN"/>
        </w:rPr>
        <w:t>条国家进行监测和控制；</w:t>
      </w:r>
      <w:r w:rsidR="00323E59" w:rsidRPr="003E18D5">
        <w:rPr>
          <w:rFonts w:eastAsia="Calibri"/>
          <w:noProof/>
          <w:sz w:val="24"/>
          <w:vertAlign w:val="superscript"/>
        </w:rPr>
        <w:footnoteReference w:id="11"/>
      </w:r>
    </w:p>
    <w:p w14:paraId="66474A1E" w14:textId="6129DCBC" w:rsidR="00323E59" w:rsidRPr="003E18D5" w:rsidRDefault="00626EBB" w:rsidP="00651AE1">
      <w:pPr>
        <w:widowControl w:val="0"/>
        <w:numPr>
          <w:ilvl w:val="1"/>
          <w:numId w:val="1"/>
        </w:numPr>
        <w:tabs>
          <w:tab w:val="clear" w:pos="0"/>
        </w:tabs>
        <w:overflowPunct w:val="0"/>
        <w:spacing w:before="120" w:after="120"/>
        <w:outlineLvl w:val="1"/>
        <w:rPr>
          <w:rFonts w:eastAsia="Calibri"/>
          <w:noProof/>
          <w:color w:val="000000"/>
          <w:sz w:val="24"/>
          <w:lang w:eastAsia="zh-CN"/>
        </w:rPr>
      </w:pPr>
      <w:r w:rsidRPr="003E18D5">
        <w:rPr>
          <w:rFonts w:ascii="SimSun" w:eastAsia="SimSun" w:hAnsi="SimSun" w:cs="SimSun" w:hint="eastAsia"/>
          <w:noProof/>
          <w:sz w:val="24"/>
          <w:lang w:eastAsia="zh-CN"/>
        </w:rPr>
        <w:lastRenderedPageBreak/>
        <w:t>将氢氟碳化物逐步减少结尾时期（即第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1</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20</w:t>
      </w:r>
      <w:r w:rsidRPr="003E18D5">
        <w:rPr>
          <w:rFonts w:eastAsia="SimSun"/>
          <w:noProof/>
          <w:sz w:val="24"/>
          <w:lang w:eastAsia="zh-CN"/>
        </w:rPr>
        <w:t>%</w:t>
      </w:r>
      <w:r w:rsidRPr="003E18D5">
        <w:rPr>
          <w:rFonts w:ascii="SimSun" w:eastAsia="SimSun" w:hAnsi="SimSun" w:cs="SimSun" w:hint="eastAsia"/>
          <w:noProof/>
          <w:sz w:val="24"/>
          <w:lang w:eastAsia="zh-CN"/>
        </w:rPr>
        <w:t>、第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2</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15</w:t>
      </w:r>
      <w:r w:rsidRPr="003E18D5">
        <w:rPr>
          <w:rFonts w:eastAsia="SimSun"/>
          <w:noProof/>
          <w:sz w:val="24"/>
          <w:lang w:eastAsia="zh-CN"/>
        </w:rPr>
        <w:t>%</w:t>
      </w:r>
      <w:r w:rsidRPr="003E18D5">
        <w:rPr>
          <w:rFonts w:ascii="SimSun" w:eastAsia="SimSun" w:hAnsi="SimSun" w:cs="SimSun" w:hint="eastAsia"/>
          <w:noProof/>
          <w:sz w:val="24"/>
          <w:lang w:eastAsia="zh-CN"/>
        </w:rPr>
        <w:t>）</w:t>
      </w:r>
      <w:r w:rsidRPr="003E18D5">
        <w:rPr>
          <w:rFonts w:ascii="SimSun" w:eastAsia="SimSun" w:hAnsi="SimSun" w:cs="SimSun" w:hint="eastAsia"/>
          <w:noProof/>
          <w:sz w:val="24"/>
          <w:lang w:val="en-US" w:eastAsia="zh-CN"/>
        </w:rPr>
        <w:t>排除</w:t>
      </w:r>
      <w:r w:rsidR="00980E33" w:rsidRPr="003E18D5">
        <w:rPr>
          <w:rFonts w:ascii="SimSun" w:eastAsia="SimSun" w:hAnsi="SimSun" w:cs="SimSun" w:hint="eastAsia"/>
          <w:noProof/>
          <w:sz w:val="24"/>
          <w:lang w:val="en-US" w:eastAsia="zh-CN"/>
        </w:rPr>
        <w:t>在</w:t>
      </w:r>
      <w:r w:rsidRPr="003E18D5">
        <w:rPr>
          <w:rFonts w:ascii="SimSun" w:eastAsia="SimSun" w:hAnsi="SimSun" w:cs="SimSun" w:hint="eastAsia"/>
          <w:noProof/>
          <w:sz w:val="24"/>
          <w:lang w:val="en-US" w:eastAsia="zh-CN"/>
        </w:rPr>
        <w:t>起点之外</w:t>
      </w:r>
      <w:r w:rsidRPr="003E18D5">
        <w:rPr>
          <w:rFonts w:ascii="SimSun" w:eastAsia="SimSun" w:hAnsi="SimSun" w:cs="SimSun" w:hint="eastAsia"/>
          <w:noProof/>
          <w:sz w:val="24"/>
          <w:lang w:eastAsia="zh-CN"/>
        </w:rPr>
        <w:t>，因为该</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并非</w:t>
      </w:r>
      <w:r w:rsidR="00481E59" w:rsidRPr="003E18D5">
        <w:rPr>
          <w:rFonts w:ascii="SimSun" w:eastAsia="SimSun" w:hAnsi="SimSun" w:cs="SimSun" w:hint="eastAsia"/>
          <w:noProof/>
          <w:sz w:val="24"/>
          <w:lang w:eastAsia="zh-CN"/>
        </w:rPr>
        <w:t>《蒙特利尔议定书》</w:t>
      </w:r>
      <w:r w:rsidR="002F2751" w:rsidRPr="003E18D5">
        <w:rPr>
          <w:rFonts w:ascii="SimSun" w:eastAsia="SimSun" w:hAnsi="SimSun" w:cs="SimSun" w:hint="eastAsia"/>
          <w:noProof/>
          <w:sz w:val="24"/>
          <w:lang w:eastAsia="zh-CN"/>
        </w:rPr>
        <w:t>所</w:t>
      </w:r>
      <w:r w:rsidR="00481E59" w:rsidRPr="003E18D5">
        <w:rPr>
          <w:rFonts w:ascii="SimSun" w:eastAsia="SimSun" w:hAnsi="SimSun" w:cs="SimSun" w:hint="eastAsia"/>
          <w:noProof/>
          <w:sz w:val="24"/>
          <w:lang w:eastAsia="zh-CN"/>
        </w:rPr>
        <w:t>规定</w:t>
      </w:r>
      <w:r w:rsidRPr="003E18D5">
        <w:rPr>
          <w:rFonts w:ascii="SimSun" w:eastAsia="SimSun" w:hAnsi="SimSun" w:cs="SimSun" w:hint="eastAsia"/>
          <w:noProof/>
          <w:sz w:val="24"/>
          <w:lang w:eastAsia="zh-CN"/>
        </w:rPr>
        <w:t>的。</w:t>
      </w:r>
      <w:r w:rsidR="00481E59" w:rsidRPr="003E18D5">
        <w:rPr>
          <w:rFonts w:ascii="SimSun" w:eastAsia="SimSun" w:hAnsi="SimSun" w:cs="SimSun" w:hint="eastAsia"/>
          <w:noProof/>
          <w:sz w:val="24"/>
          <w:lang w:eastAsia="zh-CN"/>
        </w:rPr>
        <w:t>虽然</w:t>
      </w:r>
      <w:r w:rsidRPr="003E18D5">
        <w:rPr>
          <w:rFonts w:ascii="SimSun" w:eastAsia="SimSun" w:hAnsi="SimSun" w:cs="SimSun" w:hint="eastAsia"/>
          <w:noProof/>
          <w:sz w:val="24"/>
          <w:lang w:eastAsia="zh-CN"/>
        </w:rPr>
        <w:t>没有达成共识，但一些成员指出，扣除与</w:t>
      </w:r>
      <w:r w:rsidR="00481E59" w:rsidRPr="003E18D5">
        <w:rPr>
          <w:rFonts w:ascii="SimSun" w:eastAsia="SimSun" w:hAnsi="SimSun" w:cs="SimSun" w:hint="eastAsia"/>
          <w:noProof/>
          <w:sz w:val="24"/>
          <w:lang w:eastAsia="zh-CN"/>
        </w:rPr>
        <w:t>结尾时期</w:t>
      </w:r>
      <w:r w:rsidR="00980E33"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w:t>
      </w:r>
      <w:r w:rsidR="002F2751" w:rsidRPr="003E18D5">
        <w:rPr>
          <w:rFonts w:ascii="SimSun" w:eastAsia="SimSun" w:hAnsi="SimSun" w:cs="SimSun" w:hint="eastAsia"/>
          <w:noProof/>
          <w:sz w:val="24"/>
          <w:lang w:eastAsia="zh-CN"/>
        </w:rPr>
        <w:t>消费</w:t>
      </w:r>
      <w:r w:rsidR="00980E33" w:rsidRPr="003E18D5">
        <w:rPr>
          <w:rFonts w:ascii="SimSun" w:eastAsia="SimSun" w:hAnsi="SimSun" w:cs="SimSun" w:hint="eastAsia"/>
          <w:noProof/>
          <w:sz w:val="24"/>
          <w:lang w:eastAsia="zh-CN"/>
        </w:rPr>
        <w:t>量</w:t>
      </w:r>
      <w:r w:rsidRPr="003E18D5">
        <w:rPr>
          <w:rFonts w:ascii="SimSun" w:eastAsia="SimSun" w:hAnsi="SimSun" w:cs="SimSun" w:hint="eastAsia"/>
          <w:noProof/>
          <w:sz w:val="24"/>
          <w:lang w:eastAsia="zh-CN"/>
        </w:rPr>
        <w:t>意味着起点将基于氢氟碳化物的履约基准，其中包括</w:t>
      </w:r>
      <w:r w:rsidR="00980E33" w:rsidRPr="003E18D5">
        <w:rPr>
          <w:rFonts w:ascii="SimSun" w:eastAsia="SimSun" w:hAnsi="SimSun" w:cs="SimSun" w:hint="eastAsia"/>
          <w:noProof/>
          <w:sz w:val="24"/>
          <w:lang w:eastAsia="zh-CN"/>
        </w:rPr>
        <w:t>全部</w:t>
      </w:r>
      <w:r w:rsidRPr="003E18D5">
        <w:rPr>
          <w:rFonts w:ascii="SimSun" w:eastAsia="SimSun" w:hAnsi="SimSun" w:cs="SimSun" w:hint="eastAsia"/>
          <w:noProof/>
          <w:sz w:val="24"/>
          <w:lang w:eastAsia="zh-CN"/>
        </w:rPr>
        <w:t>氢氟碳化物和氟氯烃</w:t>
      </w:r>
      <w:r w:rsidR="002F2751" w:rsidRPr="003E18D5">
        <w:rPr>
          <w:rFonts w:ascii="SimSun" w:eastAsia="SimSun" w:hAnsi="SimSun" w:cs="SimSun" w:hint="eastAsia"/>
          <w:noProof/>
          <w:sz w:val="24"/>
          <w:lang w:eastAsia="zh-CN"/>
        </w:rPr>
        <w:t>部件</w:t>
      </w:r>
      <w:r w:rsidRPr="003E18D5">
        <w:rPr>
          <w:rFonts w:ascii="SimSun" w:eastAsia="SimSun" w:hAnsi="SimSun" w:cs="SimSun" w:hint="eastAsia"/>
          <w:noProof/>
          <w:sz w:val="24"/>
          <w:lang w:eastAsia="zh-CN"/>
        </w:rPr>
        <w:t>；和</w:t>
      </w:r>
    </w:p>
    <w:p w14:paraId="57F3418E" w14:textId="2821F5AB" w:rsidR="00323E59" w:rsidRPr="003E18D5" w:rsidRDefault="002F2751" w:rsidP="00483FAB">
      <w:pPr>
        <w:pStyle w:val="Heading2"/>
        <w:keepNext/>
        <w:keepLines/>
        <w:numPr>
          <w:ilvl w:val="1"/>
          <w:numId w:val="1"/>
        </w:numPr>
        <w:overflowPunct w:val="0"/>
        <w:spacing w:before="120" w:after="120"/>
        <w:rPr>
          <w:rFonts w:eastAsia="Calibri"/>
          <w:noProof/>
          <w:sz w:val="24"/>
          <w:lang w:eastAsia="zh-CN"/>
        </w:rPr>
      </w:pPr>
      <w:r w:rsidRPr="003E18D5">
        <w:rPr>
          <w:rFonts w:ascii="SimSun" w:eastAsia="SimSun" w:hAnsi="SimSun" w:cs="SimSun" w:hint="eastAsia"/>
          <w:noProof/>
          <w:sz w:val="24"/>
          <w:lang w:eastAsia="zh-CN"/>
        </w:rPr>
        <w:t>是否应</w:t>
      </w:r>
      <w:r w:rsidR="00980E33" w:rsidRPr="003E18D5">
        <w:rPr>
          <w:rFonts w:ascii="SimSun" w:eastAsia="SimSun" w:hAnsi="SimSun" w:cs="SimSun" w:hint="eastAsia"/>
          <w:noProof/>
          <w:sz w:val="24"/>
          <w:lang w:eastAsia="zh-CN"/>
        </w:rPr>
        <w:t>按</w:t>
      </w:r>
      <w:r w:rsidRPr="003E18D5">
        <w:rPr>
          <w:rFonts w:ascii="SimSun" w:eastAsia="SimSun" w:hAnsi="SimSun" w:cs="SimSun" w:hint="eastAsia"/>
          <w:noProof/>
          <w:sz w:val="24"/>
          <w:lang w:eastAsia="zh-CN"/>
        </w:rPr>
        <w:t>物质</w:t>
      </w:r>
      <w:r w:rsidR="00980E33" w:rsidRPr="003E18D5">
        <w:rPr>
          <w:rFonts w:ascii="SimSun" w:eastAsia="SimSun" w:hAnsi="SimSun" w:cs="SimSun" w:hint="eastAsia"/>
          <w:noProof/>
          <w:sz w:val="24"/>
          <w:lang w:eastAsia="zh-CN"/>
        </w:rPr>
        <w:t>逐个</w:t>
      </w:r>
      <w:r w:rsidR="0084281F" w:rsidRPr="003E18D5">
        <w:rPr>
          <w:rFonts w:ascii="SimSun" w:eastAsia="SimSun" w:hAnsi="SimSun" w:cs="SimSun" w:hint="eastAsia"/>
          <w:noProof/>
          <w:sz w:val="24"/>
          <w:lang w:eastAsia="zh-CN"/>
        </w:rPr>
        <w:t>说明</w:t>
      </w:r>
      <w:r w:rsidRPr="003E18D5">
        <w:rPr>
          <w:rFonts w:ascii="SimSun" w:eastAsia="SimSun" w:hAnsi="SimSun" w:cs="SimSun" w:hint="eastAsia"/>
          <w:noProof/>
          <w:sz w:val="24"/>
          <w:lang w:eastAsia="zh-CN"/>
        </w:rPr>
        <w:t>从起点</w:t>
      </w:r>
      <w:r w:rsidR="00980E33" w:rsidRPr="003E18D5">
        <w:rPr>
          <w:rFonts w:ascii="SimSun" w:eastAsia="SimSun" w:hAnsi="SimSun" w:cs="SimSun" w:hint="eastAsia"/>
          <w:noProof/>
          <w:sz w:val="24"/>
          <w:lang w:eastAsia="zh-CN"/>
        </w:rPr>
        <w:t>开始</w:t>
      </w:r>
      <w:r w:rsidRPr="003E18D5">
        <w:rPr>
          <w:rFonts w:ascii="SimSun" w:eastAsia="SimSun" w:hAnsi="SimSun" w:cs="SimSun" w:hint="eastAsia"/>
          <w:noProof/>
          <w:sz w:val="24"/>
          <w:lang w:eastAsia="zh-CN"/>
        </w:rPr>
        <w:t>的持续</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w:t>
      </w:r>
      <w:r w:rsidR="00F92B13" w:rsidRPr="003E18D5">
        <w:rPr>
          <w:rFonts w:ascii="SimSun" w:eastAsia="SimSun" w:hAnsi="SimSun" w:cs="SimSun" w:hint="eastAsia"/>
          <w:noProof/>
          <w:sz w:val="24"/>
          <w:lang w:eastAsia="zh-CN"/>
        </w:rPr>
        <w:t>各方</w:t>
      </w:r>
      <w:r w:rsidRPr="003E18D5">
        <w:rPr>
          <w:rFonts w:ascii="SimSun" w:eastAsia="SimSun" w:hAnsi="SimSun" w:cs="SimSun" w:hint="eastAsia"/>
          <w:noProof/>
          <w:sz w:val="24"/>
          <w:lang w:eastAsia="zh-CN"/>
        </w:rPr>
        <w:t>表</w:t>
      </w:r>
      <w:r w:rsidR="00F92B13" w:rsidRPr="003E18D5">
        <w:rPr>
          <w:rFonts w:ascii="SimSun" w:eastAsia="SimSun" w:hAnsi="SimSun" w:cs="SimSun" w:hint="eastAsia"/>
          <w:noProof/>
          <w:sz w:val="24"/>
          <w:lang w:eastAsia="zh-CN"/>
        </w:rPr>
        <w:t>示</w:t>
      </w:r>
      <w:r w:rsidRPr="003E18D5">
        <w:rPr>
          <w:rFonts w:ascii="SimSun" w:eastAsia="SimSun" w:hAnsi="SimSun" w:cs="SimSun" w:hint="eastAsia"/>
          <w:noProof/>
          <w:sz w:val="24"/>
          <w:lang w:eastAsia="zh-CN"/>
        </w:rPr>
        <w:t>了不同的意见，包括起点应为一个</w:t>
      </w:r>
      <w:r w:rsidR="00193FAF" w:rsidRPr="003E18D5">
        <w:rPr>
          <w:rFonts w:ascii="SimSun" w:eastAsia="SimSun" w:hAnsi="SimSun" w:cs="SimSun" w:hint="eastAsia"/>
          <w:noProof/>
          <w:sz w:val="24"/>
          <w:lang w:eastAsia="zh-CN"/>
        </w:rPr>
        <w:t>专属</w:t>
      </w:r>
      <w:r w:rsidRPr="003E18D5">
        <w:rPr>
          <w:rFonts w:ascii="SimSun" w:eastAsia="SimSun" w:hAnsi="SimSun" w:cs="SimSun" w:hint="eastAsia"/>
          <w:noProof/>
          <w:sz w:val="24"/>
          <w:lang w:eastAsia="zh-CN"/>
        </w:rPr>
        <w:t>数字，应</w:t>
      </w:r>
      <w:r w:rsidR="00F92B13" w:rsidRPr="003E18D5">
        <w:rPr>
          <w:rFonts w:ascii="SimSun" w:eastAsia="SimSun" w:hAnsi="SimSun" w:cs="SimSun" w:hint="eastAsia"/>
          <w:noProof/>
          <w:sz w:val="24"/>
          <w:lang w:eastAsia="zh-CN"/>
        </w:rPr>
        <w:t>按物</w:t>
      </w:r>
      <w:r w:rsidRPr="003E18D5">
        <w:rPr>
          <w:rFonts w:ascii="SimSun" w:eastAsia="SimSun" w:hAnsi="SimSun" w:cs="SimSun" w:hint="eastAsia"/>
          <w:noProof/>
          <w:sz w:val="24"/>
          <w:lang w:eastAsia="zh-CN"/>
        </w:rPr>
        <w:t>质</w:t>
      </w:r>
      <w:r w:rsidR="00193FAF" w:rsidRPr="003E18D5">
        <w:rPr>
          <w:rFonts w:ascii="SimSun" w:eastAsia="SimSun" w:hAnsi="SimSun" w:cs="SimSun" w:hint="eastAsia"/>
          <w:noProof/>
          <w:sz w:val="24"/>
          <w:lang w:eastAsia="zh-CN"/>
        </w:rPr>
        <w:t>进行</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减，但仅适用于最</w:t>
      </w:r>
      <w:r w:rsidR="00193FAF" w:rsidRPr="003E18D5">
        <w:rPr>
          <w:rFonts w:ascii="SimSun" w:eastAsia="SimSun" w:hAnsi="SimSun" w:cs="SimSun" w:hint="eastAsia"/>
          <w:noProof/>
          <w:sz w:val="24"/>
          <w:lang w:eastAsia="zh-CN"/>
        </w:rPr>
        <w:t>常</w:t>
      </w:r>
      <w:r w:rsidRPr="003E18D5">
        <w:rPr>
          <w:rFonts w:ascii="SimSun" w:eastAsia="SimSun" w:hAnsi="SimSun" w:cs="SimSun" w:hint="eastAsia"/>
          <w:noProof/>
          <w:sz w:val="24"/>
          <w:lang w:eastAsia="zh-CN"/>
        </w:rPr>
        <w:t>用的氢氟碳化物。</w:t>
      </w:r>
    </w:p>
    <w:p w14:paraId="2A26CA91" w14:textId="2287BE0D" w:rsidR="00323E59" w:rsidRPr="00777352" w:rsidRDefault="002F2751" w:rsidP="00483FAB">
      <w:pPr>
        <w:overflowPunct w:val="0"/>
        <w:spacing w:after="120"/>
        <w:rPr>
          <w:rFonts w:ascii="STKaiti" w:eastAsia="STKaiti" w:hAnsi="STKaiti"/>
          <w:i/>
          <w:sz w:val="24"/>
          <w:lang w:eastAsia="zh-CN"/>
        </w:rPr>
      </w:pPr>
      <w:r w:rsidRPr="00777352">
        <w:rPr>
          <w:rFonts w:ascii="STKaiti" w:eastAsia="STKaiti" w:hAnsi="STKaiti" w:cs="SimSun" w:hint="eastAsia"/>
          <w:iCs/>
          <w:sz w:val="24"/>
          <w:lang w:eastAsia="zh-CN"/>
        </w:rPr>
        <w:t>第</w:t>
      </w:r>
      <w:r w:rsidR="00F92B13" w:rsidRPr="00777352">
        <w:rPr>
          <w:rFonts w:ascii="STKaiti" w:eastAsia="STKaiti" w:hAnsi="STKaiti" w:hint="eastAsia"/>
          <w:iCs/>
          <w:sz w:val="24"/>
          <w:lang w:eastAsia="zh-CN"/>
        </w:rPr>
        <w:t>八十</w:t>
      </w:r>
      <w:r w:rsidR="00CD179C">
        <w:rPr>
          <w:rFonts w:ascii="STKaiti" w:eastAsia="STKaiti" w:hAnsi="STKaiti" w:hint="eastAsia"/>
          <w:iCs/>
          <w:sz w:val="24"/>
          <w:lang w:eastAsia="zh-CN"/>
        </w:rPr>
        <w:t>八</w:t>
      </w:r>
      <w:r w:rsidRPr="00777352">
        <w:rPr>
          <w:rFonts w:ascii="STKaiti" w:eastAsia="STKaiti" w:hAnsi="STKaiti" w:cs="SimSun" w:hint="eastAsia"/>
          <w:iCs/>
          <w:sz w:val="24"/>
          <w:lang w:eastAsia="zh-CN"/>
        </w:rPr>
        <w:t>次会议</w:t>
      </w:r>
      <w:r w:rsidR="00980E33"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关于起点的讨论</w:t>
      </w:r>
    </w:p>
    <w:p w14:paraId="05B88BBF" w14:textId="70044B3B" w:rsidR="00323E59" w:rsidRPr="003E18D5" w:rsidRDefault="002F2751" w:rsidP="00483FAB">
      <w:pPr>
        <w:pStyle w:val="Heading1"/>
        <w:overflowPunct w:val="0"/>
        <w:spacing w:after="120"/>
        <w:rPr>
          <w:sz w:val="24"/>
          <w:lang w:val="en-CA" w:eastAsia="zh-CN"/>
        </w:rPr>
      </w:pPr>
      <w:r w:rsidRPr="003E18D5">
        <w:rPr>
          <w:rFonts w:hint="eastAsia"/>
          <w:sz w:val="24"/>
          <w:lang w:val="en-CA" w:eastAsia="zh-CN"/>
        </w:rPr>
        <w:t>执行委员会不妨继续</w:t>
      </w:r>
      <w:r w:rsidR="00F965DA" w:rsidRPr="003E18D5">
        <w:rPr>
          <w:rFonts w:hint="eastAsia"/>
          <w:sz w:val="24"/>
          <w:lang w:val="en-CA" w:eastAsia="zh-CN"/>
        </w:rPr>
        <w:t>讨论</w:t>
      </w:r>
      <w:r w:rsidRPr="003E18D5">
        <w:rPr>
          <w:rFonts w:hint="eastAsia"/>
          <w:sz w:val="24"/>
          <w:lang w:val="en-CA" w:eastAsia="zh-CN"/>
        </w:rPr>
        <w:t>确定持</w:t>
      </w:r>
      <w:r w:rsidR="00F965DA" w:rsidRPr="003E18D5">
        <w:rPr>
          <w:rFonts w:hint="eastAsia"/>
          <w:sz w:val="24"/>
          <w:lang w:val="en-CA" w:eastAsia="zh-CN"/>
        </w:rPr>
        <w:t>续总体削</w:t>
      </w:r>
      <w:r w:rsidRPr="003E18D5">
        <w:rPr>
          <w:rFonts w:hint="eastAsia"/>
          <w:sz w:val="24"/>
          <w:lang w:val="en-CA" w:eastAsia="zh-CN"/>
        </w:rPr>
        <w:t>减</w:t>
      </w:r>
      <w:r w:rsidR="00193FAF" w:rsidRPr="003E18D5">
        <w:rPr>
          <w:rFonts w:hint="eastAsia"/>
          <w:sz w:val="24"/>
          <w:lang w:val="en-CA" w:eastAsia="zh-CN"/>
        </w:rPr>
        <w:t>的</w:t>
      </w:r>
      <w:r w:rsidRPr="003E18D5">
        <w:rPr>
          <w:rFonts w:hint="eastAsia"/>
          <w:sz w:val="24"/>
          <w:lang w:val="en-CA" w:eastAsia="zh-CN"/>
        </w:rPr>
        <w:t>起点的方法，同时考虑到</w:t>
      </w:r>
      <w:r w:rsidRPr="003E18D5">
        <w:rPr>
          <w:rFonts w:hint="eastAsia"/>
          <w:sz w:val="24"/>
          <w:lang w:val="en-CA" w:eastAsia="zh-CN"/>
        </w:rPr>
        <w:t>UNEP/</w:t>
      </w:r>
      <w:proofErr w:type="spellStart"/>
      <w:r w:rsidRPr="003E18D5">
        <w:rPr>
          <w:rFonts w:hint="eastAsia"/>
          <w:sz w:val="24"/>
          <w:lang w:val="en-CA" w:eastAsia="zh-CN"/>
        </w:rPr>
        <w:t>OzL.Pro</w:t>
      </w:r>
      <w:proofErr w:type="spellEnd"/>
      <w:r w:rsidRPr="003E18D5">
        <w:rPr>
          <w:rFonts w:hint="eastAsia"/>
          <w:sz w:val="24"/>
          <w:lang w:val="en-CA" w:eastAsia="zh-CN"/>
        </w:rPr>
        <w:t>/</w:t>
      </w:r>
      <w:proofErr w:type="spellStart"/>
      <w:r w:rsidRPr="003E18D5">
        <w:rPr>
          <w:rFonts w:hint="eastAsia"/>
          <w:sz w:val="24"/>
          <w:lang w:val="en-CA" w:eastAsia="zh-CN"/>
        </w:rPr>
        <w:t>ExCom</w:t>
      </w:r>
      <w:proofErr w:type="spellEnd"/>
      <w:r w:rsidRPr="003E18D5">
        <w:rPr>
          <w:rFonts w:hint="eastAsia"/>
          <w:sz w:val="24"/>
          <w:lang w:val="en-CA" w:eastAsia="zh-CN"/>
        </w:rPr>
        <w:t>/82/66</w:t>
      </w:r>
      <w:r w:rsidR="00F965DA" w:rsidRPr="003E18D5">
        <w:rPr>
          <w:rFonts w:hint="eastAsia"/>
          <w:sz w:val="24"/>
          <w:lang w:val="en-CA" w:eastAsia="zh-CN"/>
        </w:rPr>
        <w:t>号文件</w:t>
      </w:r>
      <w:r w:rsidR="00193FAF" w:rsidRPr="003E18D5">
        <w:rPr>
          <w:rFonts w:hint="eastAsia"/>
          <w:sz w:val="24"/>
          <w:lang w:val="en-CA" w:eastAsia="zh-CN"/>
        </w:rPr>
        <w:t>“制定方法确定《基加利修正案》下消费和生产行业持续削减总量的起点的主要考虑因素”</w:t>
      </w:r>
      <w:r w:rsidR="00F965DA" w:rsidRPr="003E18D5">
        <w:rPr>
          <w:rFonts w:hint="eastAsia"/>
          <w:sz w:val="24"/>
          <w:lang w:val="en-CA" w:eastAsia="zh-CN"/>
        </w:rPr>
        <w:t>中</w:t>
      </w:r>
      <w:r w:rsidRPr="003E18D5">
        <w:rPr>
          <w:rFonts w:hint="eastAsia"/>
          <w:sz w:val="24"/>
          <w:lang w:val="en-CA" w:eastAsia="zh-CN"/>
        </w:rPr>
        <w:t>所载的考虑</w:t>
      </w:r>
      <w:r w:rsidR="00F965DA" w:rsidRPr="003E18D5">
        <w:rPr>
          <w:rFonts w:hint="eastAsia"/>
          <w:sz w:val="24"/>
          <w:lang w:val="en-CA" w:eastAsia="zh-CN"/>
        </w:rPr>
        <w:t>因素</w:t>
      </w:r>
      <w:r w:rsidRPr="003E18D5">
        <w:rPr>
          <w:rFonts w:hint="eastAsia"/>
          <w:sz w:val="24"/>
          <w:lang w:val="en-CA" w:eastAsia="zh-CN"/>
        </w:rPr>
        <w:t>。</w:t>
      </w:r>
    </w:p>
    <w:p w14:paraId="13D5DC95" w14:textId="26CA830D" w:rsidR="00323E59" w:rsidRPr="003E18D5" w:rsidRDefault="00C217FF" w:rsidP="00483FAB">
      <w:pPr>
        <w:overflowPunct w:val="0"/>
        <w:spacing w:after="120"/>
        <w:outlineLvl w:val="0"/>
        <w:rPr>
          <w:sz w:val="24"/>
          <w:lang w:val="en-CA" w:eastAsia="zh-CN"/>
        </w:rPr>
      </w:pPr>
      <w:r w:rsidRPr="003E18D5">
        <w:rPr>
          <w:rFonts w:hint="eastAsia"/>
          <w:sz w:val="24"/>
          <w:u w:val="single"/>
          <w:lang w:val="en-CA" w:eastAsia="zh-CN"/>
        </w:rPr>
        <w:t>消费制造行业符合条件的增支费用</w:t>
      </w:r>
    </w:p>
    <w:p w14:paraId="0E7BEA77" w14:textId="754D02F7" w:rsidR="00323E59" w:rsidRPr="003E18D5" w:rsidRDefault="00193FAF" w:rsidP="00483FAB">
      <w:pPr>
        <w:pStyle w:val="Heading1"/>
        <w:overflowPunct w:val="0"/>
        <w:spacing w:after="120"/>
        <w:rPr>
          <w:sz w:val="24"/>
          <w:lang w:val="en-CA" w:eastAsia="zh-CN"/>
        </w:rPr>
      </w:pPr>
      <w:r w:rsidRPr="003E18D5">
        <w:rPr>
          <w:rFonts w:hint="eastAsia"/>
          <w:sz w:val="24"/>
          <w:lang w:val="en-CA" w:eastAsia="zh-CN"/>
        </w:rPr>
        <w:t>关于消费制造行业淘汰氢氟碳化物的成本效益阈值的初步讨论始于第七十八次会议，并在第七十九次会议上继续进行。在讨论期间，除其他外，成员们指出，淘汰氟氯化碳和氟氯烃的成本效益阈值不一定适用于氢氟碳化物，多边基金在某些行业逐步淘汰氢氟碳化物</w:t>
      </w:r>
      <w:r w:rsidR="00366A8D" w:rsidRPr="003E18D5">
        <w:rPr>
          <w:rFonts w:hint="eastAsia"/>
          <w:sz w:val="24"/>
          <w:lang w:val="en-CA" w:eastAsia="zh-CN"/>
        </w:rPr>
        <w:t>方面</w:t>
      </w:r>
      <w:r w:rsidRPr="003E18D5">
        <w:rPr>
          <w:rFonts w:hint="eastAsia"/>
          <w:sz w:val="24"/>
          <w:lang w:val="en-CA" w:eastAsia="zh-CN"/>
        </w:rPr>
        <w:t>经验有限，并且相关的增支费用可能不同于</w:t>
      </w:r>
      <w:r w:rsidR="00366A8D" w:rsidRPr="003E18D5">
        <w:rPr>
          <w:rFonts w:hint="eastAsia"/>
          <w:sz w:val="24"/>
          <w:lang w:val="en-CA" w:eastAsia="zh-CN"/>
        </w:rPr>
        <w:t>与</w:t>
      </w:r>
      <w:r w:rsidRPr="003E18D5">
        <w:rPr>
          <w:rFonts w:hint="eastAsia"/>
          <w:sz w:val="24"/>
          <w:lang w:val="en-CA" w:eastAsia="zh-CN"/>
        </w:rPr>
        <w:t>逐步淘汰其他受控物质</w:t>
      </w:r>
      <w:r w:rsidR="00366A8D" w:rsidRPr="003E18D5">
        <w:rPr>
          <w:rFonts w:hint="eastAsia"/>
          <w:sz w:val="24"/>
          <w:lang w:val="en-CA" w:eastAsia="zh-CN"/>
        </w:rPr>
        <w:t>相关</w:t>
      </w:r>
      <w:r w:rsidRPr="003E18D5">
        <w:rPr>
          <w:rFonts w:hint="eastAsia"/>
          <w:sz w:val="24"/>
          <w:lang w:val="en-CA" w:eastAsia="zh-CN"/>
        </w:rPr>
        <w:t>的费</w:t>
      </w:r>
      <w:r w:rsidRPr="00B600FA">
        <w:rPr>
          <w:rFonts w:hint="eastAsia"/>
          <w:spacing w:val="-6"/>
          <w:sz w:val="24"/>
          <w:lang w:val="en-CA" w:eastAsia="zh-CN"/>
        </w:rPr>
        <w:t>用。</w:t>
      </w:r>
      <w:r w:rsidR="00C217FF" w:rsidRPr="00B600FA">
        <w:rPr>
          <w:rFonts w:hint="eastAsia"/>
          <w:spacing w:val="-6"/>
          <w:sz w:val="24"/>
          <w:lang w:val="en-CA" w:eastAsia="zh-CN"/>
        </w:rPr>
        <w:t>因此，执行委员会认为需要更多信息</w:t>
      </w:r>
      <w:r w:rsidR="00366A8D" w:rsidRPr="00B600FA">
        <w:rPr>
          <w:rFonts w:hint="eastAsia"/>
          <w:spacing w:val="-6"/>
          <w:sz w:val="24"/>
          <w:lang w:val="en-CA" w:eastAsia="zh-CN"/>
        </w:rPr>
        <w:t>才能就</w:t>
      </w:r>
      <w:r w:rsidR="00823003" w:rsidRPr="00B600FA">
        <w:rPr>
          <w:rFonts w:hint="eastAsia"/>
          <w:spacing w:val="-6"/>
          <w:sz w:val="24"/>
          <w:lang w:val="en-CA" w:eastAsia="zh-CN"/>
        </w:rPr>
        <w:t>符合条件</w:t>
      </w:r>
      <w:r w:rsidR="00C217FF" w:rsidRPr="00B600FA">
        <w:rPr>
          <w:rFonts w:hint="eastAsia"/>
          <w:spacing w:val="-6"/>
          <w:sz w:val="24"/>
          <w:lang w:val="en-CA" w:eastAsia="zh-CN"/>
        </w:rPr>
        <w:t>的增</w:t>
      </w:r>
      <w:r w:rsidR="00823003" w:rsidRPr="00B600FA">
        <w:rPr>
          <w:rFonts w:hint="eastAsia"/>
          <w:spacing w:val="-6"/>
          <w:sz w:val="24"/>
          <w:lang w:val="en-CA" w:eastAsia="zh-CN"/>
        </w:rPr>
        <w:t>支费用达成</w:t>
      </w:r>
      <w:r w:rsidR="00C217FF" w:rsidRPr="00B600FA">
        <w:rPr>
          <w:rFonts w:hint="eastAsia"/>
          <w:spacing w:val="-6"/>
          <w:sz w:val="24"/>
          <w:lang w:val="en-CA" w:eastAsia="zh-CN"/>
        </w:rPr>
        <w:t>决定，并同意考虑批准数量有限的独立的氢氟碳化物投资项目（第</w:t>
      </w:r>
      <w:r w:rsidR="00C217FF" w:rsidRPr="00B600FA">
        <w:rPr>
          <w:rFonts w:hint="eastAsia"/>
          <w:spacing w:val="-6"/>
          <w:sz w:val="24"/>
          <w:lang w:val="en-CA" w:eastAsia="zh-CN"/>
        </w:rPr>
        <w:t>78/3</w:t>
      </w:r>
      <w:r w:rsidR="00D8341A" w:rsidRPr="00B600FA">
        <w:rPr>
          <w:rFonts w:hint="eastAsia"/>
          <w:spacing w:val="-6"/>
          <w:sz w:val="24"/>
          <w:lang w:val="en-CA" w:eastAsia="zh-CN"/>
        </w:rPr>
        <w:t>号</w:t>
      </w:r>
      <w:r w:rsidR="00366A8D" w:rsidRPr="00B600FA">
        <w:rPr>
          <w:rFonts w:hint="eastAsia"/>
          <w:spacing w:val="-6"/>
          <w:sz w:val="24"/>
          <w:lang w:val="en-CA" w:eastAsia="zh-CN"/>
        </w:rPr>
        <w:t>决定</w:t>
      </w:r>
      <w:r w:rsidR="00B600FA" w:rsidRPr="00B600FA">
        <w:rPr>
          <w:rFonts w:hint="eastAsia"/>
          <w:spacing w:val="-6"/>
          <w:sz w:val="24"/>
          <w:lang w:val="en-CA" w:eastAsia="zh-CN"/>
        </w:rPr>
        <w:t>(</w:t>
      </w:r>
      <w:r w:rsidR="00366A8D" w:rsidRPr="00B600FA">
        <w:rPr>
          <w:rFonts w:hint="eastAsia"/>
          <w:spacing w:val="-6"/>
          <w:sz w:val="24"/>
          <w:lang w:val="en-CA" w:eastAsia="zh-CN"/>
        </w:rPr>
        <w:t>g</w:t>
      </w:r>
      <w:r w:rsidR="00B600FA" w:rsidRPr="00B600FA">
        <w:rPr>
          <w:rFonts w:hint="eastAsia"/>
          <w:spacing w:val="-6"/>
          <w:sz w:val="24"/>
          <w:lang w:val="en-CA" w:eastAsia="zh-CN"/>
        </w:rPr>
        <w:t>)</w:t>
      </w:r>
      <w:r w:rsidR="00366A8D" w:rsidRPr="00B600FA">
        <w:rPr>
          <w:rFonts w:hint="eastAsia"/>
          <w:spacing w:val="-6"/>
          <w:sz w:val="24"/>
          <w:lang w:val="en-CA" w:eastAsia="zh-CN"/>
        </w:rPr>
        <w:t>段</w:t>
      </w:r>
      <w:r w:rsidR="00DC4AC3" w:rsidRPr="00B600FA">
        <w:rPr>
          <w:spacing w:val="-6"/>
          <w:sz w:val="24"/>
          <w:vertAlign w:val="superscript"/>
          <w:lang w:val="en-CA"/>
        </w:rPr>
        <w:footnoteReference w:id="12"/>
      </w:r>
      <w:r w:rsidR="00C217FF" w:rsidRPr="00B600FA">
        <w:rPr>
          <w:rFonts w:hint="eastAsia"/>
          <w:spacing w:val="-6"/>
          <w:sz w:val="24"/>
          <w:lang w:val="en-CA" w:eastAsia="zh-CN"/>
        </w:rPr>
        <w:t>和</w:t>
      </w:r>
      <w:r w:rsidR="00DC4AC3" w:rsidRPr="00B600FA">
        <w:rPr>
          <w:rFonts w:hint="eastAsia"/>
          <w:spacing w:val="-6"/>
          <w:sz w:val="24"/>
          <w:lang w:val="en-CA" w:eastAsia="zh-CN"/>
        </w:rPr>
        <w:t>第</w:t>
      </w:r>
      <w:r w:rsidR="00C217FF" w:rsidRPr="00B600FA">
        <w:rPr>
          <w:rFonts w:hint="eastAsia"/>
          <w:spacing w:val="-6"/>
          <w:sz w:val="24"/>
          <w:lang w:val="en-CA" w:eastAsia="zh-CN"/>
        </w:rPr>
        <w:t>79/45</w:t>
      </w:r>
      <w:r w:rsidR="00C217FF" w:rsidRPr="00B600FA">
        <w:rPr>
          <w:rFonts w:hint="eastAsia"/>
          <w:spacing w:val="-6"/>
          <w:sz w:val="24"/>
          <w:lang w:val="en-CA" w:eastAsia="zh-CN"/>
        </w:rPr>
        <w:t>号</w:t>
      </w:r>
      <w:r w:rsidR="00366A8D" w:rsidRPr="00B600FA">
        <w:rPr>
          <w:rFonts w:hint="eastAsia"/>
          <w:spacing w:val="-6"/>
          <w:sz w:val="24"/>
          <w:lang w:val="en-CA" w:eastAsia="zh-CN"/>
        </w:rPr>
        <w:t>决定</w:t>
      </w:r>
      <w:r w:rsidR="00DC4AC3" w:rsidRPr="00B600FA">
        <w:rPr>
          <w:spacing w:val="-6"/>
          <w:sz w:val="24"/>
          <w:vertAlign w:val="superscript"/>
          <w:lang w:val="en-CA"/>
        </w:rPr>
        <w:footnoteReference w:id="13"/>
      </w:r>
      <w:r w:rsidR="00C217FF" w:rsidRPr="00B600FA">
        <w:rPr>
          <w:rFonts w:hint="eastAsia"/>
          <w:spacing w:val="-6"/>
          <w:sz w:val="24"/>
          <w:lang w:val="en-CA" w:eastAsia="zh-CN"/>
        </w:rPr>
        <w:t>）。</w:t>
      </w:r>
    </w:p>
    <w:p w14:paraId="42DEA2C2" w14:textId="357F7234" w:rsidR="00323E59" w:rsidRPr="003E18D5" w:rsidRDefault="00530522" w:rsidP="00483FAB">
      <w:pPr>
        <w:pStyle w:val="Heading1"/>
        <w:overflowPunct w:val="0"/>
        <w:spacing w:after="120"/>
        <w:rPr>
          <w:sz w:val="24"/>
          <w:lang w:val="en-CA" w:eastAsia="zh-CN"/>
        </w:rPr>
      </w:pPr>
      <w:r w:rsidRPr="003E18D5">
        <w:rPr>
          <w:rFonts w:hint="eastAsia"/>
          <w:sz w:val="24"/>
          <w:lang w:val="en-CA" w:eastAsia="zh-CN"/>
        </w:rPr>
        <w:t>按照</w:t>
      </w:r>
      <w:r w:rsidR="00C217FF" w:rsidRPr="003E18D5">
        <w:rPr>
          <w:rFonts w:hint="eastAsia"/>
          <w:sz w:val="24"/>
          <w:lang w:val="en-CA" w:eastAsia="zh-CN"/>
        </w:rPr>
        <w:t>第</w:t>
      </w:r>
      <w:r w:rsidR="00C217FF" w:rsidRPr="003E18D5">
        <w:rPr>
          <w:rFonts w:hint="eastAsia"/>
          <w:sz w:val="24"/>
          <w:lang w:val="en-CA" w:eastAsia="zh-CN"/>
        </w:rPr>
        <w:t>78/3</w:t>
      </w:r>
      <w:r w:rsidR="0059057E" w:rsidRPr="003E18D5">
        <w:rPr>
          <w:rFonts w:hint="eastAsia"/>
          <w:sz w:val="24"/>
          <w:lang w:val="en-CA" w:eastAsia="zh-CN"/>
        </w:rPr>
        <w:t>号</w:t>
      </w:r>
      <w:r w:rsidR="00D8341A" w:rsidRPr="003E18D5">
        <w:rPr>
          <w:rFonts w:hint="eastAsia"/>
          <w:sz w:val="24"/>
          <w:lang w:val="en-CA" w:eastAsia="zh-CN"/>
        </w:rPr>
        <w:t>决定</w:t>
      </w:r>
      <w:r w:rsidR="00B600FA">
        <w:rPr>
          <w:rFonts w:hint="eastAsia"/>
          <w:sz w:val="24"/>
          <w:lang w:val="en-CA" w:eastAsia="zh-CN"/>
        </w:rPr>
        <w:t>(</w:t>
      </w:r>
      <w:r w:rsidRPr="003E18D5">
        <w:rPr>
          <w:sz w:val="24"/>
          <w:lang w:val="en-CA" w:eastAsia="zh-CN"/>
        </w:rPr>
        <w:t>g</w:t>
      </w:r>
      <w:r w:rsidR="00B600FA">
        <w:rPr>
          <w:rFonts w:hint="eastAsia"/>
          <w:sz w:val="24"/>
          <w:lang w:val="en-CA" w:eastAsia="zh-CN"/>
        </w:rPr>
        <w:t>)</w:t>
      </w:r>
      <w:r w:rsidRPr="003E18D5">
        <w:rPr>
          <w:rFonts w:hint="eastAsia"/>
          <w:sz w:val="24"/>
          <w:lang w:val="en-CA" w:eastAsia="zh-CN"/>
        </w:rPr>
        <w:t>段</w:t>
      </w:r>
      <w:r w:rsidR="00C217FF" w:rsidRPr="003E18D5">
        <w:rPr>
          <w:rFonts w:hint="eastAsia"/>
          <w:sz w:val="24"/>
          <w:lang w:val="en-CA" w:eastAsia="zh-CN"/>
        </w:rPr>
        <w:t>和</w:t>
      </w:r>
      <w:r w:rsidR="0059057E" w:rsidRPr="003E18D5">
        <w:rPr>
          <w:rFonts w:hint="eastAsia"/>
          <w:sz w:val="24"/>
          <w:lang w:val="en-CA" w:eastAsia="zh-CN"/>
        </w:rPr>
        <w:t>第</w:t>
      </w:r>
      <w:r w:rsidR="00C217FF" w:rsidRPr="003E18D5">
        <w:rPr>
          <w:rFonts w:hint="eastAsia"/>
          <w:sz w:val="24"/>
          <w:lang w:val="en-CA" w:eastAsia="zh-CN"/>
        </w:rPr>
        <w:t>79/45</w:t>
      </w:r>
      <w:r w:rsidR="00C217FF" w:rsidRPr="003E18D5">
        <w:rPr>
          <w:rFonts w:hint="eastAsia"/>
          <w:sz w:val="24"/>
          <w:lang w:val="en-CA" w:eastAsia="zh-CN"/>
        </w:rPr>
        <w:t>号决定，执行委员会在其第</w:t>
      </w:r>
      <w:r w:rsidR="0059057E" w:rsidRPr="003E18D5">
        <w:rPr>
          <w:rFonts w:hint="eastAsia"/>
          <w:sz w:val="24"/>
          <w:lang w:val="en-CA" w:eastAsia="zh-CN"/>
        </w:rPr>
        <w:t>八十次</w:t>
      </w:r>
      <w:r w:rsidR="00C217FF" w:rsidRPr="003E18D5">
        <w:rPr>
          <w:rFonts w:hint="eastAsia"/>
          <w:sz w:val="24"/>
          <w:lang w:val="en-CA" w:eastAsia="zh-CN"/>
        </w:rPr>
        <w:t>、</w:t>
      </w:r>
      <w:r w:rsidR="0059057E" w:rsidRPr="003E18D5">
        <w:rPr>
          <w:rFonts w:hint="eastAsia"/>
          <w:sz w:val="24"/>
          <w:lang w:val="en-CA" w:eastAsia="zh-CN"/>
        </w:rPr>
        <w:t>第八十一次</w:t>
      </w:r>
      <w:r w:rsidR="00C217FF" w:rsidRPr="003E18D5">
        <w:rPr>
          <w:rFonts w:hint="eastAsia"/>
          <w:sz w:val="24"/>
          <w:lang w:val="en-CA" w:eastAsia="zh-CN"/>
        </w:rPr>
        <w:t>和</w:t>
      </w:r>
      <w:r w:rsidR="0059057E" w:rsidRPr="003E18D5">
        <w:rPr>
          <w:rFonts w:hint="eastAsia"/>
          <w:sz w:val="24"/>
          <w:lang w:val="en-CA" w:eastAsia="zh-CN"/>
        </w:rPr>
        <w:t>第八十二</w:t>
      </w:r>
      <w:r w:rsidR="00C217FF" w:rsidRPr="003E18D5">
        <w:rPr>
          <w:rFonts w:hint="eastAsia"/>
          <w:sz w:val="24"/>
          <w:lang w:val="en-CA" w:eastAsia="zh-CN"/>
        </w:rPr>
        <w:t>次会议上核准了</w:t>
      </w:r>
      <w:r w:rsidR="0059057E" w:rsidRPr="003E18D5">
        <w:rPr>
          <w:rFonts w:hint="eastAsia"/>
          <w:sz w:val="24"/>
          <w:lang w:val="en-CA" w:eastAsia="zh-CN"/>
        </w:rPr>
        <w:t>家用和商用制冷制造行业</w:t>
      </w:r>
      <w:r w:rsidR="00C217FF" w:rsidRPr="003E18D5">
        <w:rPr>
          <w:rFonts w:hint="eastAsia"/>
          <w:sz w:val="24"/>
          <w:lang w:val="en-CA" w:eastAsia="zh-CN"/>
        </w:rPr>
        <w:t>10</w:t>
      </w:r>
      <w:r w:rsidR="00C217FF" w:rsidRPr="003E18D5">
        <w:rPr>
          <w:rFonts w:hint="eastAsia"/>
          <w:sz w:val="24"/>
          <w:lang w:val="en-CA" w:eastAsia="zh-CN"/>
        </w:rPr>
        <w:t>个</w:t>
      </w:r>
      <w:r w:rsidR="0059057E" w:rsidRPr="003E18D5">
        <w:rPr>
          <w:rFonts w:hint="eastAsia"/>
          <w:sz w:val="24"/>
          <w:lang w:val="en-CA" w:eastAsia="zh-CN"/>
        </w:rPr>
        <w:t>独立的</w:t>
      </w:r>
      <w:r w:rsidR="00C217FF" w:rsidRPr="003E18D5">
        <w:rPr>
          <w:rFonts w:hint="eastAsia"/>
          <w:sz w:val="24"/>
          <w:lang w:val="en-CA" w:eastAsia="zh-CN"/>
        </w:rPr>
        <w:t>氢氟碳化物投资项目。</w:t>
      </w:r>
      <w:r w:rsidR="00323E59" w:rsidRPr="003E18D5">
        <w:rPr>
          <w:sz w:val="24"/>
          <w:vertAlign w:val="superscript"/>
          <w:lang w:val="en-CA"/>
        </w:rPr>
        <w:footnoteReference w:id="14"/>
      </w:r>
    </w:p>
    <w:p w14:paraId="7216C9E9" w14:textId="7663028E" w:rsidR="00323E59" w:rsidRPr="003E18D5" w:rsidRDefault="00C217FF" w:rsidP="00483FAB">
      <w:pPr>
        <w:pStyle w:val="Heading1"/>
        <w:overflowPunct w:val="0"/>
        <w:spacing w:after="120"/>
        <w:rPr>
          <w:rFonts w:eastAsia="Calibri"/>
          <w:noProof/>
          <w:sz w:val="24"/>
          <w:lang w:eastAsia="zh-CN"/>
        </w:rPr>
      </w:pPr>
      <w:r w:rsidRPr="003E18D5">
        <w:rPr>
          <w:rFonts w:ascii="SimSun" w:eastAsia="SimSun" w:hAnsi="SimSun" w:cs="SimSun" w:hint="eastAsia"/>
          <w:noProof/>
          <w:sz w:val="24"/>
          <w:lang w:eastAsia="zh-CN"/>
        </w:rPr>
        <w:t>第八十三次会议进行了</w:t>
      </w:r>
      <w:r w:rsidR="00B30D79" w:rsidRPr="003E18D5">
        <w:rPr>
          <w:rFonts w:ascii="SimSun" w:eastAsia="SimSun" w:hAnsi="SimSun" w:cs="SimSun" w:hint="eastAsia"/>
          <w:noProof/>
          <w:sz w:val="24"/>
          <w:lang w:val="en-US" w:eastAsia="zh-CN"/>
        </w:rPr>
        <w:t>额外</w:t>
      </w:r>
      <w:r w:rsidRPr="003E18D5">
        <w:rPr>
          <w:rFonts w:ascii="SimSun" w:eastAsia="SimSun" w:hAnsi="SimSun" w:cs="SimSun" w:hint="eastAsia"/>
          <w:noProof/>
          <w:sz w:val="24"/>
          <w:lang w:eastAsia="zh-CN"/>
        </w:rPr>
        <w:t>讨论，其中一位成员提议应</w:t>
      </w:r>
      <w:r w:rsidR="007A239A" w:rsidRPr="003E18D5">
        <w:rPr>
          <w:rFonts w:ascii="SimSun" w:eastAsia="SimSun" w:hAnsi="SimSun" w:cs="SimSun" w:hint="eastAsia"/>
          <w:noProof/>
          <w:sz w:val="24"/>
          <w:lang w:eastAsia="zh-CN"/>
        </w:rPr>
        <w:t>采用</w:t>
      </w:r>
      <w:r w:rsidRPr="003E18D5">
        <w:rPr>
          <w:rFonts w:ascii="SimSun" w:eastAsia="SimSun" w:hAnsi="SimSun" w:cs="SimSun" w:hint="eastAsia"/>
          <w:noProof/>
          <w:sz w:val="24"/>
          <w:lang w:eastAsia="zh-CN"/>
        </w:rPr>
        <w:t>适当方法确定成本效益阈值，同时考虑到相关信息</w:t>
      </w:r>
      <w:r w:rsidR="00E057FD"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执行委员会的决定以及独立的氢氟碳化物投资</w:t>
      </w:r>
      <w:r w:rsidR="00E057FD" w:rsidRPr="003E18D5">
        <w:rPr>
          <w:rFonts w:ascii="SimSun" w:eastAsia="SimSun" w:hAnsi="SimSun" w:cs="SimSun" w:hint="eastAsia"/>
          <w:noProof/>
          <w:sz w:val="24"/>
          <w:lang w:eastAsia="zh-CN"/>
        </w:rPr>
        <w:t>项目</w:t>
      </w:r>
      <w:r w:rsidRPr="003E18D5">
        <w:rPr>
          <w:rFonts w:ascii="SimSun" w:eastAsia="SimSun" w:hAnsi="SimSun" w:cs="SimSun" w:hint="eastAsia"/>
          <w:noProof/>
          <w:sz w:val="24"/>
          <w:lang w:eastAsia="zh-CN"/>
        </w:rPr>
        <w:t>的实施结果</w:t>
      </w:r>
      <w:r w:rsidR="00E057FD" w:rsidRPr="003E18D5">
        <w:rPr>
          <w:rFonts w:ascii="SimSun" w:eastAsia="SimSun" w:hAnsi="SimSun" w:cs="SimSun" w:hint="eastAsia"/>
          <w:noProof/>
          <w:sz w:val="24"/>
          <w:lang w:eastAsia="zh-CN"/>
        </w:rPr>
        <w:t>；</w:t>
      </w:r>
      <w:r w:rsidR="00095301" w:rsidRPr="003E18D5">
        <w:rPr>
          <w:rFonts w:eastAsia="Calibri"/>
          <w:noProof/>
          <w:sz w:val="24"/>
          <w:vertAlign w:val="superscript"/>
        </w:rPr>
        <w:footnoteReference w:id="15"/>
      </w:r>
      <w:r w:rsidR="00E90E6B">
        <w:rPr>
          <w:rFonts w:ascii="SimSun" w:eastAsia="SimSun" w:hAnsi="SimSun" w:cs="SimSun" w:hint="eastAsia"/>
          <w:noProof/>
          <w:sz w:val="24"/>
          <w:lang w:eastAsia="zh-CN"/>
        </w:rPr>
        <w:t xml:space="preserve"> </w:t>
      </w:r>
      <w:r w:rsidRPr="003E18D5">
        <w:rPr>
          <w:rFonts w:ascii="SimSun" w:eastAsia="SimSun" w:hAnsi="SimSun" w:cs="SimSun" w:hint="eastAsia"/>
          <w:noProof/>
          <w:sz w:val="24"/>
          <w:lang w:eastAsia="zh-CN"/>
        </w:rPr>
        <w:t>在第</w:t>
      </w:r>
      <w:r w:rsidR="00E057FD"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次会议上，执行委员会请秘书处为第</w:t>
      </w:r>
      <w:r w:rsidR="00E057FD" w:rsidRPr="003E18D5">
        <w:rPr>
          <w:rFonts w:ascii="SimSun" w:eastAsia="SimSun" w:hAnsi="SimSun" w:cs="SimSun" w:hint="eastAsia"/>
          <w:noProof/>
          <w:sz w:val="24"/>
          <w:lang w:eastAsia="zh-CN"/>
        </w:rPr>
        <w:t>八十六</w:t>
      </w:r>
      <w:r w:rsidRPr="003E18D5">
        <w:rPr>
          <w:rFonts w:ascii="SimSun" w:eastAsia="SimSun" w:hAnsi="SimSun" w:cs="SimSun" w:hint="eastAsia"/>
          <w:noProof/>
          <w:sz w:val="24"/>
          <w:lang w:eastAsia="zh-CN"/>
        </w:rPr>
        <w:t>次会议准备</w:t>
      </w:r>
      <w:r w:rsidR="002B510D" w:rsidRPr="003E18D5">
        <w:rPr>
          <w:rFonts w:ascii="SimSun" w:eastAsia="SimSun" w:hAnsi="SimSun" w:cs="SimSun" w:hint="eastAsia"/>
          <w:noProof/>
          <w:sz w:val="24"/>
          <w:lang w:eastAsia="zh-CN"/>
        </w:rPr>
        <w:t>一份分析和信</w:t>
      </w:r>
      <w:r w:rsidR="002B510D" w:rsidRPr="003E18D5">
        <w:rPr>
          <w:rFonts w:ascii="SimSun" w:eastAsia="SimSun" w:hAnsi="SimSun" w:cs="SimSun" w:hint="eastAsia"/>
          <w:noProof/>
          <w:sz w:val="24"/>
          <w:lang w:eastAsia="zh-CN"/>
        </w:rPr>
        <w:lastRenderedPageBreak/>
        <w:t>息说明</w:t>
      </w:r>
      <w:r w:rsidRPr="003E18D5">
        <w:rPr>
          <w:rFonts w:ascii="SimSun" w:eastAsia="SimSun" w:hAnsi="SimSun" w:cs="SimSun" w:hint="eastAsia"/>
          <w:noProof/>
          <w:sz w:val="24"/>
          <w:lang w:eastAsia="zh-CN"/>
        </w:rPr>
        <w:t>消费制造</w:t>
      </w:r>
      <w:r w:rsidR="00E057FD" w:rsidRPr="003E18D5">
        <w:rPr>
          <w:rFonts w:ascii="SimSun" w:eastAsia="SimSun" w:hAnsi="SimSun" w:cs="SimSun" w:hint="eastAsia"/>
          <w:noProof/>
          <w:sz w:val="24"/>
          <w:lang w:eastAsia="zh-CN"/>
        </w:rPr>
        <w:t>行</w:t>
      </w:r>
      <w:r w:rsidRPr="003E18D5">
        <w:rPr>
          <w:rFonts w:ascii="SimSun" w:eastAsia="SimSun" w:hAnsi="SimSun" w:cs="SimSun" w:hint="eastAsia"/>
          <w:noProof/>
          <w:sz w:val="24"/>
          <w:lang w:eastAsia="zh-CN"/>
        </w:rPr>
        <w:t>业</w:t>
      </w:r>
      <w:r w:rsidR="002B510D" w:rsidRPr="003E18D5">
        <w:rPr>
          <w:rFonts w:ascii="SimSun" w:eastAsia="SimSun" w:hAnsi="SimSun" w:cs="SimSun" w:hint="eastAsia"/>
          <w:noProof/>
          <w:sz w:val="24"/>
          <w:lang w:eastAsia="zh-CN"/>
        </w:rPr>
        <w:t>的增支资本费用和增支经营费用</w:t>
      </w:r>
      <w:r w:rsidRPr="003E18D5">
        <w:rPr>
          <w:rFonts w:ascii="SimSun" w:eastAsia="SimSun" w:hAnsi="SimSun" w:cs="SimSun" w:hint="eastAsia"/>
          <w:noProof/>
          <w:sz w:val="24"/>
          <w:lang w:eastAsia="zh-CN"/>
        </w:rPr>
        <w:t>及其期限（第</w:t>
      </w:r>
      <w:r w:rsidRPr="003E18D5">
        <w:rPr>
          <w:rFonts w:eastAsia="Calibri" w:hint="eastAsia"/>
          <w:noProof/>
          <w:sz w:val="24"/>
          <w:lang w:eastAsia="zh-CN"/>
        </w:rPr>
        <w:t>84/87</w:t>
      </w:r>
      <w:r w:rsidRPr="003E18D5">
        <w:rPr>
          <w:rFonts w:ascii="SimSun" w:eastAsia="SimSun" w:hAnsi="SimSun" w:cs="SimSun" w:hint="eastAsia"/>
          <w:noProof/>
          <w:sz w:val="24"/>
          <w:lang w:eastAsia="zh-CN"/>
        </w:rPr>
        <w:t>号决定</w:t>
      </w:r>
      <w:r w:rsidR="00B600FA" w:rsidRPr="00B600FA">
        <w:rPr>
          <w:rFonts w:eastAsia="SimSun"/>
          <w:noProof/>
          <w:sz w:val="24"/>
          <w:lang w:eastAsia="zh-CN"/>
        </w:rPr>
        <w:t>(</w:t>
      </w:r>
      <w:r w:rsidR="007A239A" w:rsidRPr="00B600FA">
        <w:rPr>
          <w:rFonts w:eastAsia="Calibri"/>
          <w:noProof/>
          <w:sz w:val="24"/>
          <w:lang w:eastAsia="zh-CN"/>
        </w:rPr>
        <w:t>a</w:t>
      </w:r>
      <w:r w:rsidR="00B600FA" w:rsidRPr="00B600FA">
        <w:rPr>
          <w:rFonts w:eastAsia="SimSun"/>
          <w:noProof/>
          <w:sz w:val="24"/>
          <w:lang w:eastAsia="zh-CN"/>
        </w:rPr>
        <w:t>)</w:t>
      </w:r>
      <w:r w:rsidR="007A239A" w:rsidRPr="003E18D5">
        <w:rPr>
          <w:rFonts w:ascii="SimSun" w:eastAsia="SimSun" w:hAnsi="SimSun" w:cs="SimSun" w:hint="eastAsia"/>
          <w:noProof/>
          <w:sz w:val="24"/>
          <w:lang w:eastAsia="zh-CN"/>
        </w:rPr>
        <w:t>段</w:t>
      </w:r>
      <w:r w:rsidRPr="003E18D5">
        <w:rPr>
          <w:rFonts w:ascii="SimSun" w:eastAsia="SimSun" w:hAnsi="SimSun" w:cs="SimSun" w:hint="eastAsia"/>
          <w:noProof/>
          <w:sz w:val="24"/>
          <w:lang w:eastAsia="zh-CN"/>
        </w:rPr>
        <w:t>）。在第</w:t>
      </w:r>
      <w:r w:rsidR="007E3FD8"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次会议上，执行委员会认识到从氢氟碳化物</w:t>
      </w:r>
      <w:r w:rsidR="007A239A"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关的独立投资项目中获得的宝贵信息</w:t>
      </w:r>
      <w:r w:rsidR="00B30D79" w:rsidRPr="003E18D5">
        <w:rPr>
          <w:rFonts w:ascii="SimSun" w:eastAsia="SimSun" w:hAnsi="SimSun" w:cs="SimSun" w:hint="eastAsia"/>
          <w:noProof/>
          <w:sz w:val="24"/>
          <w:lang w:eastAsia="zh-CN"/>
        </w:rPr>
        <w:t>可</w:t>
      </w:r>
      <w:r w:rsidRPr="003E18D5">
        <w:rPr>
          <w:rFonts w:ascii="SimSun" w:eastAsia="SimSun" w:hAnsi="SimSun" w:cs="SimSun" w:hint="eastAsia"/>
          <w:noProof/>
          <w:sz w:val="24"/>
          <w:lang w:eastAsia="zh-CN"/>
        </w:rPr>
        <w:t>用于编制逐步</w:t>
      </w:r>
      <w:r w:rsidR="002B510D" w:rsidRPr="003E18D5">
        <w:rPr>
          <w:rFonts w:ascii="SimSun" w:eastAsia="SimSun" w:hAnsi="SimSun" w:cs="SimSun" w:hint="eastAsia"/>
          <w:noProof/>
          <w:sz w:val="24"/>
          <w:lang w:eastAsia="zh-CN"/>
        </w:rPr>
        <w:t>减少</w:t>
      </w:r>
      <w:r w:rsidRPr="003E18D5">
        <w:rPr>
          <w:rFonts w:ascii="SimSun" w:eastAsia="SimSun" w:hAnsi="SimSun" w:cs="SimSun" w:hint="eastAsia"/>
          <w:noProof/>
          <w:sz w:val="24"/>
          <w:lang w:eastAsia="zh-CN"/>
        </w:rPr>
        <w:t>氢氟碳化物的费用准则，还决定</w:t>
      </w:r>
      <w:r w:rsidR="00104621" w:rsidRPr="003E18D5">
        <w:rPr>
          <w:rFonts w:ascii="SimSun" w:eastAsia="SimSun" w:hAnsi="SimSun" w:cs="SimSun" w:hint="eastAsia"/>
          <w:noProof/>
          <w:sz w:val="24"/>
          <w:lang w:eastAsia="zh-CN"/>
        </w:rPr>
        <w:t>根据第</w:t>
      </w:r>
      <w:r w:rsidR="00104621" w:rsidRPr="003E18D5">
        <w:rPr>
          <w:rFonts w:eastAsia="Calibri" w:hint="eastAsia"/>
          <w:noProof/>
          <w:sz w:val="24"/>
          <w:lang w:eastAsia="zh-CN"/>
        </w:rPr>
        <w:t>78/3</w:t>
      </w:r>
      <w:r w:rsidR="00F607A3" w:rsidRPr="003E18D5">
        <w:rPr>
          <w:rFonts w:ascii="SimSun" w:eastAsia="SimSun" w:hAnsi="SimSun" w:cs="SimSun" w:hint="eastAsia"/>
          <w:noProof/>
          <w:sz w:val="24"/>
          <w:lang w:eastAsia="zh-CN"/>
        </w:rPr>
        <w:t>号</w:t>
      </w:r>
      <w:r w:rsidR="00104621" w:rsidRPr="003E18D5">
        <w:rPr>
          <w:rFonts w:ascii="SimSun" w:eastAsia="SimSun" w:hAnsi="SimSun" w:cs="SimSun" w:hint="eastAsia"/>
          <w:noProof/>
          <w:sz w:val="24"/>
          <w:lang w:eastAsia="zh-CN"/>
        </w:rPr>
        <w:t>决定</w:t>
      </w:r>
      <w:r w:rsidR="00B600FA" w:rsidRPr="00B600FA">
        <w:rPr>
          <w:rFonts w:eastAsia="SimSun"/>
          <w:noProof/>
          <w:sz w:val="24"/>
          <w:lang w:eastAsia="zh-CN"/>
        </w:rPr>
        <w:t>(</w:t>
      </w:r>
      <w:r w:rsidR="00104621" w:rsidRPr="00B600FA">
        <w:rPr>
          <w:rFonts w:eastAsia="Calibri"/>
          <w:noProof/>
          <w:sz w:val="24"/>
          <w:lang w:eastAsia="zh-CN"/>
        </w:rPr>
        <w:t>g</w:t>
      </w:r>
      <w:r w:rsidR="00B600FA" w:rsidRPr="00B600FA">
        <w:rPr>
          <w:rFonts w:eastAsia="SimSun"/>
          <w:noProof/>
          <w:sz w:val="24"/>
          <w:lang w:eastAsia="zh-CN"/>
        </w:rPr>
        <w:t>)</w:t>
      </w:r>
      <w:r w:rsidR="00104621" w:rsidRPr="003E18D5">
        <w:rPr>
          <w:rFonts w:ascii="SimSun" w:eastAsia="SimSun" w:hAnsi="SimSun" w:cs="SimSun" w:hint="eastAsia"/>
          <w:noProof/>
          <w:sz w:val="24"/>
          <w:lang w:eastAsia="zh-CN"/>
        </w:rPr>
        <w:t>段、第</w:t>
      </w:r>
      <w:r w:rsidR="00104621" w:rsidRPr="003E18D5">
        <w:rPr>
          <w:rFonts w:eastAsia="Calibri" w:hint="eastAsia"/>
          <w:noProof/>
          <w:sz w:val="24"/>
          <w:lang w:eastAsia="zh-CN"/>
        </w:rPr>
        <w:t>79/45</w:t>
      </w:r>
      <w:r w:rsidR="00104621" w:rsidRPr="003E18D5">
        <w:rPr>
          <w:rFonts w:ascii="SimSun" w:eastAsia="SimSun" w:hAnsi="SimSun" w:cs="SimSun" w:hint="eastAsia"/>
          <w:noProof/>
          <w:sz w:val="24"/>
          <w:lang w:eastAsia="zh-CN"/>
        </w:rPr>
        <w:t>号和第</w:t>
      </w:r>
      <w:r w:rsidR="00104621" w:rsidRPr="003E18D5">
        <w:rPr>
          <w:rFonts w:eastAsia="Calibri" w:hint="eastAsia"/>
          <w:noProof/>
          <w:sz w:val="24"/>
          <w:lang w:eastAsia="zh-CN"/>
        </w:rPr>
        <w:t>81/53</w:t>
      </w:r>
      <w:r w:rsidR="00104621" w:rsidRPr="003E18D5">
        <w:rPr>
          <w:rFonts w:ascii="SimSun" w:eastAsia="SimSun" w:hAnsi="SimSun" w:cs="SimSun" w:hint="eastAsia"/>
          <w:noProof/>
          <w:sz w:val="24"/>
          <w:lang w:eastAsia="zh-CN"/>
        </w:rPr>
        <w:t>号决定中规定的标准，在第八十七次会议之前</w:t>
      </w:r>
      <w:r w:rsidRPr="003E18D5">
        <w:rPr>
          <w:rFonts w:ascii="SimSun" w:eastAsia="SimSun" w:hAnsi="SimSun" w:cs="SimSun" w:hint="eastAsia"/>
          <w:noProof/>
          <w:sz w:val="24"/>
          <w:lang w:eastAsia="zh-CN"/>
        </w:rPr>
        <w:t>审议关于此类项目的提案</w:t>
      </w:r>
      <w:r w:rsidR="00104621" w:rsidRPr="003E18D5">
        <w:rPr>
          <w:rFonts w:ascii="SimSun" w:eastAsia="SimSun" w:hAnsi="SimSun" w:cs="SimSun" w:hint="eastAsia"/>
          <w:noProof/>
          <w:sz w:val="24"/>
          <w:lang w:eastAsia="zh-CN"/>
        </w:rPr>
        <w:t>，并优先考虑</w:t>
      </w:r>
      <w:r w:rsidRPr="003E18D5">
        <w:rPr>
          <w:rFonts w:ascii="SimSun" w:eastAsia="SimSun" w:hAnsi="SimSun" w:cs="SimSun" w:hint="eastAsia"/>
          <w:noProof/>
          <w:sz w:val="24"/>
          <w:lang w:eastAsia="zh-CN"/>
        </w:rPr>
        <w:t>固定</w:t>
      </w:r>
      <w:r w:rsidR="00104621" w:rsidRPr="003E18D5">
        <w:rPr>
          <w:rFonts w:ascii="SimSun" w:eastAsia="SimSun" w:hAnsi="SimSun" w:cs="SimSun" w:hint="eastAsia"/>
          <w:noProof/>
          <w:sz w:val="24"/>
          <w:lang w:eastAsia="zh-CN"/>
        </w:rPr>
        <w:t>式</w:t>
      </w:r>
      <w:r w:rsidRPr="003E18D5">
        <w:rPr>
          <w:rFonts w:ascii="SimSun" w:eastAsia="SimSun" w:hAnsi="SimSun" w:cs="SimSun" w:hint="eastAsia"/>
          <w:noProof/>
          <w:sz w:val="24"/>
          <w:lang w:eastAsia="zh-CN"/>
        </w:rPr>
        <w:t>空调</w:t>
      </w:r>
      <w:r w:rsidR="00104621"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商用制冷和移动空调</w:t>
      </w:r>
      <w:r w:rsidR="00104621" w:rsidRPr="003E18D5">
        <w:rPr>
          <w:rFonts w:ascii="SimSun" w:eastAsia="SimSun" w:hAnsi="SimSun" w:cs="SimSun" w:hint="eastAsia"/>
          <w:noProof/>
          <w:sz w:val="24"/>
          <w:lang w:eastAsia="zh-CN"/>
        </w:rPr>
        <w:t>行业</w:t>
      </w:r>
      <w:r w:rsidRPr="003E18D5">
        <w:rPr>
          <w:rFonts w:ascii="SimSun" w:eastAsia="SimSun" w:hAnsi="SimSun" w:cs="SimSun" w:hint="eastAsia"/>
          <w:noProof/>
          <w:sz w:val="24"/>
          <w:lang w:eastAsia="zh-CN"/>
        </w:rPr>
        <w:t>的项目（第</w:t>
      </w:r>
      <w:r w:rsidRPr="003E18D5">
        <w:rPr>
          <w:rFonts w:eastAsia="Calibri" w:hint="eastAsia"/>
          <w:noProof/>
          <w:sz w:val="24"/>
          <w:lang w:eastAsia="zh-CN"/>
        </w:rPr>
        <w:t>84</w:t>
      </w:r>
      <w:r w:rsidR="007E3FD8" w:rsidRPr="003E18D5">
        <w:rPr>
          <w:rFonts w:eastAsia="Calibri" w:hint="eastAsia"/>
          <w:noProof/>
          <w:sz w:val="24"/>
          <w:lang w:eastAsia="zh-CN"/>
        </w:rPr>
        <w:t>/53</w:t>
      </w:r>
      <w:r w:rsidRPr="003E18D5">
        <w:rPr>
          <w:rFonts w:ascii="SimSun" w:eastAsia="SimSun" w:hAnsi="SimSun" w:cs="SimSun" w:hint="eastAsia"/>
          <w:noProof/>
          <w:sz w:val="24"/>
          <w:lang w:eastAsia="zh-CN"/>
        </w:rPr>
        <w:t>号决定）。</w:t>
      </w:r>
    </w:p>
    <w:p w14:paraId="6F4CDCE3" w14:textId="6BC7D36F" w:rsidR="00323E59" w:rsidRPr="003E18D5" w:rsidRDefault="00C217FF" w:rsidP="00651AE1">
      <w:pPr>
        <w:pStyle w:val="Heading1"/>
        <w:overflowPunct w:val="0"/>
        <w:spacing w:before="120" w:after="120"/>
        <w:rPr>
          <w:rFonts w:eastAsia="Calibri"/>
          <w:strike/>
          <w:sz w:val="24"/>
          <w:lang w:eastAsia="zh-CN"/>
        </w:rPr>
      </w:pPr>
      <w:r w:rsidRPr="003E18D5">
        <w:rPr>
          <w:rFonts w:hint="eastAsia"/>
          <w:sz w:val="24"/>
          <w:lang w:val="en-CA" w:eastAsia="zh-CN"/>
        </w:rPr>
        <w:t>根据第</w:t>
      </w:r>
      <w:r w:rsidRPr="003E18D5">
        <w:rPr>
          <w:rFonts w:hint="eastAsia"/>
          <w:sz w:val="24"/>
          <w:lang w:val="en-CA" w:eastAsia="zh-CN"/>
        </w:rPr>
        <w:t>84/87</w:t>
      </w:r>
      <w:r w:rsidRPr="003E18D5">
        <w:rPr>
          <w:rFonts w:hint="eastAsia"/>
          <w:sz w:val="24"/>
          <w:lang w:val="en-CA" w:eastAsia="zh-CN"/>
        </w:rPr>
        <w:t>号决定</w:t>
      </w:r>
      <w:r w:rsidR="00B600FA">
        <w:rPr>
          <w:rFonts w:hint="eastAsia"/>
          <w:sz w:val="24"/>
          <w:lang w:val="en-CA" w:eastAsia="zh-CN"/>
        </w:rPr>
        <w:t>(</w:t>
      </w:r>
      <w:r w:rsidR="00DD7A97" w:rsidRPr="003E18D5">
        <w:rPr>
          <w:rFonts w:hint="eastAsia"/>
          <w:sz w:val="24"/>
          <w:lang w:val="en-CA" w:eastAsia="zh-CN"/>
        </w:rPr>
        <w:t>a</w:t>
      </w:r>
      <w:r w:rsidR="00B600FA">
        <w:rPr>
          <w:rFonts w:hint="eastAsia"/>
          <w:sz w:val="24"/>
          <w:lang w:val="en-CA" w:eastAsia="zh-CN"/>
        </w:rPr>
        <w:t>)</w:t>
      </w:r>
      <w:r w:rsidR="00DD7A97" w:rsidRPr="003E18D5">
        <w:rPr>
          <w:rFonts w:hint="eastAsia"/>
          <w:sz w:val="24"/>
          <w:lang w:val="en-CA" w:eastAsia="zh-CN"/>
        </w:rPr>
        <w:t>段</w:t>
      </w:r>
      <w:r w:rsidRPr="003E18D5">
        <w:rPr>
          <w:rFonts w:hint="eastAsia"/>
          <w:sz w:val="24"/>
          <w:lang w:val="en-CA" w:eastAsia="zh-CN"/>
        </w:rPr>
        <w:t>，已向第八十</w:t>
      </w:r>
      <w:r w:rsidR="00CD179C">
        <w:rPr>
          <w:rFonts w:hint="eastAsia"/>
          <w:sz w:val="24"/>
          <w:lang w:val="en-CA" w:eastAsia="zh-CN"/>
        </w:rPr>
        <w:t>八</w:t>
      </w:r>
      <w:r w:rsidRPr="003E18D5">
        <w:rPr>
          <w:rFonts w:hint="eastAsia"/>
          <w:sz w:val="24"/>
          <w:lang w:val="en-CA" w:eastAsia="zh-CN"/>
        </w:rPr>
        <w:t>次会议提交</w:t>
      </w:r>
      <w:r w:rsidRPr="003E18D5">
        <w:rPr>
          <w:rFonts w:hint="eastAsia"/>
          <w:sz w:val="24"/>
          <w:lang w:val="en-CA" w:eastAsia="zh-CN"/>
        </w:rPr>
        <w:t>UNEP/</w:t>
      </w:r>
      <w:proofErr w:type="spellStart"/>
      <w:r w:rsidRPr="003E18D5">
        <w:rPr>
          <w:rFonts w:hint="eastAsia"/>
          <w:sz w:val="24"/>
          <w:lang w:val="en-CA" w:eastAsia="zh-CN"/>
        </w:rPr>
        <w:t>OzL.Pro</w:t>
      </w:r>
      <w:proofErr w:type="spellEnd"/>
      <w:r w:rsidRPr="003E18D5">
        <w:rPr>
          <w:rFonts w:hint="eastAsia"/>
          <w:sz w:val="24"/>
          <w:lang w:val="en-CA" w:eastAsia="zh-CN"/>
        </w:rPr>
        <w:t>/</w:t>
      </w:r>
      <w:r w:rsidR="00006425">
        <w:rPr>
          <w:rFonts w:hint="eastAsia"/>
          <w:sz w:val="24"/>
          <w:lang w:val="en-CA" w:eastAsia="zh-CN"/>
        </w:rPr>
        <w:t xml:space="preserve"> </w:t>
      </w:r>
      <w:proofErr w:type="spellStart"/>
      <w:r w:rsidRPr="003E18D5">
        <w:rPr>
          <w:rFonts w:hint="eastAsia"/>
          <w:sz w:val="24"/>
          <w:lang w:val="en-CA" w:eastAsia="zh-CN"/>
        </w:rPr>
        <w:t>ExCom</w:t>
      </w:r>
      <w:proofErr w:type="spellEnd"/>
      <w:r w:rsidRPr="003E18D5">
        <w:rPr>
          <w:rFonts w:hint="eastAsia"/>
          <w:sz w:val="24"/>
          <w:lang w:val="en-CA" w:eastAsia="zh-CN"/>
        </w:rPr>
        <w:t>/</w:t>
      </w:r>
      <w:r w:rsidR="00CD179C" w:rsidRPr="003E18D5">
        <w:rPr>
          <w:rFonts w:hint="eastAsia"/>
          <w:sz w:val="24"/>
          <w:lang w:val="en-CA" w:eastAsia="zh-CN"/>
        </w:rPr>
        <w:t>8</w:t>
      </w:r>
      <w:r w:rsidR="00CD179C">
        <w:rPr>
          <w:sz w:val="24"/>
          <w:lang w:val="en-CA" w:eastAsia="zh-CN"/>
        </w:rPr>
        <w:t>8</w:t>
      </w:r>
      <w:r w:rsidRPr="003E18D5">
        <w:rPr>
          <w:rFonts w:hint="eastAsia"/>
          <w:sz w:val="24"/>
          <w:lang w:val="en-CA" w:eastAsia="zh-CN"/>
        </w:rPr>
        <w:t>/</w:t>
      </w:r>
      <w:r w:rsidR="00CD179C">
        <w:rPr>
          <w:sz w:val="24"/>
          <w:lang w:val="en-CA" w:eastAsia="zh-CN"/>
        </w:rPr>
        <w:t>74</w:t>
      </w:r>
      <w:r w:rsidR="00F607A3" w:rsidRPr="003E18D5">
        <w:rPr>
          <w:rFonts w:hint="eastAsia"/>
          <w:sz w:val="24"/>
          <w:lang w:val="en-CA" w:eastAsia="zh-CN"/>
        </w:rPr>
        <w:t>号</w:t>
      </w:r>
      <w:r w:rsidR="00917BE3" w:rsidRPr="003E18D5">
        <w:rPr>
          <w:rFonts w:hint="eastAsia"/>
          <w:sz w:val="24"/>
          <w:lang w:val="en-CA" w:eastAsia="zh-CN"/>
        </w:rPr>
        <w:t>文件</w:t>
      </w:r>
      <w:r w:rsidRPr="003E18D5">
        <w:rPr>
          <w:rFonts w:hint="eastAsia"/>
          <w:sz w:val="24"/>
          <w:lang w:val="en-CA" w:eastAsia="zh-CN"/>
        </w:rPr>
        <w:t>，其中载有</w:t>
      </w:r>
      <w:r w:rsidR="00DD7A97" w:rsidRPr="003E18D5">
        <w:rPr>
          <w:rFonts w:hint="eastAsia"/>
          <w:sz w:val="24"/>
          <w:lang w:val="en-CA" w:eastAsia="zh-CN"/>
        </w:rPr>
        <w:t>关于</w:t>
      </w:r>
      <w:r w:rsidRPr="003E18D5">
        <w:rPr>
          <w:rFonts w:hint="eastAsia"/>
          <w:sz w:val="24"/>
          <w:lang w:val="en-CA" w:eastAsia="zh-CN"/>
        </w:rPr>
        <w:t>消费品行业</w:t>
      </w:r>
      <w:r w:rsidR="00DD7A97" w:rsidRPr="003E18D5">
        <w:rPr>
          <w:rFonts w:hint="eastAsia"/>
          <w:sz w:val="24"/>
          <w:lang w:val="en-CA" w:eastAsia="zh-CN"/>
        </w:rPr>
        <w:t>增支资本费用</w:t>
      </w:r>
      <w:r w:rsidRPr="003E18D5">
        <w:rPr>
          <w:rFonts w:hint="eastAsia"/>
          <w:sz w:val="24"/>
          <w:lang w:val="en-CA" w:eastAsia="zh-CN"/>
        </w:rPr>
        <w:t>和</w:t>
      </w:r>
      <w:r w:rsidR="00DD7A97" w:rsidRPr="003E18D5">
        <w:rPr>
          <w:rFonts w:hint="eastAsia"/>
          <w:sz w:val="24"/>
          <w:lang w:val="en-US" w:eastAsia="zh-CN"/>
        </w:rPr>
        <w:t>增支经营费用</w:t>
      </w:r>
      <w:r w:rsidRPr="003E18D5">
        <w:rPr>
          <w:rFonts w:hint="eastAsia"/>
          <w:sz w:val="24"/>
          <w:lang w:val="en-CA" w:eastAsia="zh-CN"/>
        </w:rPr>
        <w:t>及其</w:t>
      </w:r>
      <w:r w:rsidR="00DD7A97" w:rsidRPr="003E18D5">
        <w:rPr>
          <w:rFonts w:hint="eastAsia"/>
          <w:sz w:val="24"/>
          <w:lang w:val="en-CA" w:eastAsia="zh-CN"/>
        </w:rPr>
        <w:t>期限</w:t>
      </w:r>
      <w:r w:rsidRPr="003E18D5">
        <w:rPr>
          <w:rFonts w:hint="eastAsia"/>
          <w:sz w:val="24"/>
          <w:lang w:val="en-CA" w:eastAsia="zh-CN"/>
        </w:rPr>
        <w:t>的分析和信息。该文件总结了</w:t>
      </w:r>
      <w:r w:rsidR="00E44DC1" w:rsidRPr="003E18D5">
        <w:rPr>
          <w:rFonts w:hint="eastAsia"/>
          <w:sz w:val="24"/>
          <w:lang w:val="en-CA" w:eastAsia="zh-CN"/>
        </w:rPr>
        <w:t>增支资本费用、</w:t>
      </w:r>
      <w:r w:rsidR="00E44DC1" w:rsidRPr="003E18D5">
        <w:rPr>
          <w:rFonts w:hint="eastAsia"/>
          <w:sz w:val="24"/>
          <w:lang w:val="en-US" w:eastAsia="zh-CN"/>
        </w:rPr>
        <w:t>增支经营费用</w:t>
      </w:r>
      <w:r w:rsidR="00E44DC1" w:rsidRPr="003E18D5">
        <w:rPr>
          <w:rFonts w:hint="eastAsia"/>
          <w:sz w:val="24"/>
          <w:lang w:val="en-CA" w:eastAsia="zh-CN"/>
        </w:rPr>
        <w:t>以及</w:t>
      </w:r>
      <w:r w:rsidRPr="003E18D5">
        <w:rPr>
          <w:rFonts w:hint="eastAsia"/>
          <w:sz w:val="24"/>
          <w:lang w:val="en-CA" w:eastAsia="zh-CN"/>
        </w:rPr>
        <w:t>相关制造</w:t>
      </w:r>
      <w:r w:rsidR="00DD7A97" w:rsidRPr="003E18D5">
        <w:rPr>
          <w:rFonts w:hint="eastAsia"/>
          <w:sz w:val="24"/>
          <w:lang w:val="en-CA" w:eastAsia="zh-CN"/>
        </w:rPr>
        <w:t>行业</w:t>
      </w:r>
      <w:r w:rsidRPr="003E18D5">
        <w:rPr>
          <w:rFonts w:hint="eastAsia"/>
          <w:sz w:val="24"/>
          <w:lang w:val="en-CA" w:eastAsia="zh-CN"/>
        </w:rPr>
        <w:t>和次级</w:t>
      </w:r>
      <w:r w:rsidR="00DD7A97" w:rsidRPr="003E18D5">
        <w:rPr>
          <w:rFonts w:hint="eastAsia"/>
          <w:sz w:val="24"/>
          <w:lang w:val="en-CA" w:eastAsia="zh-CN"/>
        </w:rPr>
        <w:t>行业</w:t>
      </w:r>
      <w:r w:rsidRPr="003E18D5">
        <w:rPr>
          <w:rFonts w:hint="eastAsia"/>
          <w:sz w:val="24"/>
          <w:lang w:val="en-CA" w:eastAsia="zh-CN"/>
        </w:rPr>
        <w:t>（特别是制冷和空调以及使用了</w:t>
      </w:r>
      <w:r w:rsidR="00DD7A97" w:rsidRPr="003E18D5">
        <w:rPr>
          <w:rFonts w:hint="eastAsia"/>
          <w:sz w:val="24"/>
          <w:lang w:val="en-CA" w:eastAsia="zh-CN"/>
        </w:rPr>
        <w:t>绝大多数</w:t>
      </w:r>
      <w:r w:rsidRPr="003E18D5">
        <w:rPr>
          <w:rFonts w:hint="eastAsia"/>
          <w:sz w:val="24"/>
          <w:lang w:val="en-CA" w:eastAsia="zh-CN"/>
        </w:rPr>
        <w:t>氟氯烃和氢氟碳化物的泡沫塑料行业）</w:t>
      </w:r>
      <w:r w:rsidR="00E44DC1" w:rsidRPr="003E18D5">
        <w:rPr>
          <w:rFonts w:hint="eastAsia"/>
          <w:sz w:val="24"/>
          <w:lang w:val="en-CA" w:eastAsia="zh-CN"/>
        </w:rPr>
        <w:t>已</w:t>
      </w:r>
      <w:r w:rsidRPr="003E18D5">
        <w:rPr>
          <w:rFonts w:hint="eastAsia"/>
          <w:sz w:val="24"/>
          <w:lang w:val="en-CA" w:eastAsia="zh-CN"/>
        </w:rPr>
        <w:t>核准投资项目的成本效益</w:t>
      </w:r>
      <w:r w:rsidR="00DD7A97" w:rsidRPr="003E18D5">
        <w:rPr>
          <w:rFonts w:hint="eastAsia"/>
          <w:sz w:val="24"/>
          <w:lang w:val="en-CA" w:eastAsia="zh-CN"/>
        </w:rPr>
        <w:t>；</w:t>
      </w:r>
      <w:r w:rsidRPr="003E18D5">
        <w:rPr>
          <w:rFonts w:hint="eastAsia"/>
          <w:sz w:val="24"/>
          <w:lang w:val="en-CA" w:eastAsia="zh-CN"/>
        </w:rPr>
        <w:t>对已经完成的消耗氢氟碳化物企业转换</w:t>
      </w:r>
      <w:r w:rsidR="00E44DC1" w:rsidRPr="003E18D5">
        <w:rPr>
          <w:rFonts w:hint="eastAsia"/>
          <w:sz w:val="24"/>
          <w:lang w:val="en-CA" w:eastAsia="zh-CN"/>
        </w:rPr>
        <w:t>产生</w:t>
      </w:r>
      <w:r w:rsidRPr="003E18D5">
        <w:rPr>
          <w:rFonts w:hint="eastAsia"/>
          <w:sz w:val="24"/>
          <w:lang w:val="en-CA" w:eastAsia="zh-CN"/>
        </w:rPr>
        <w:t>的</w:t>
      </w:r>
      <w:r w:rsidR="00DD7A97" w:rsidRPr="003E18D5">
        <w:rPr>
          <w:rFonts w:hint="eastAsia"/>
          <w:sz w:val="24"/>
          <w:lang w:val="en-CA" w:eastAsia="zh-CN"/>
        </w:rPr>
        <w:t>增支资本费用和</w:t>
      </w:r>
      <w:r w:rsidR="00DD7A97" w:rsidRPr="003E18D5">
        <w:rPr>
          <w:rFonts w:hint="eastAsia"/>
          <w:sz w:val="24"/>
          <w:lang w:val="en-US" w:eastAsia="zh-CN"/>
        </w:rPr>
        <w:t>增支经营费用</w:t>
      </w:r>
      <w:r w:rsidRPr="003E18D5">
        <w:rPr>
          <w:rFonts w:hint="eastAsia"/>
          <w:sz w:val="24"/>
          <w:lang w:val="en-CA" w:eastAsia="zh-CN"/>
        </w:rPr>
        <w:t>的初步分析；以及结论和</w:t>
      </w:r>
      <w:r w:rsidR="00E44DC1" w:rsidRPr="003E18D5">
        <w:rPr>
          <w:rFonts w:hint="eastAsia"/>
          <w:sz w:val="24"/>
          <w:lang w:val="en-CA" w:eastAsia="zh-CN"/>
        </w:rPr>
        <w:t>意见</w:t>
      </w:r>
      <w:r w:rsidRPr="003E18D5">
        <w:rPr>
          <w:rFonts w:hint="eastAsia"/>
          <w:sz w:val="24"/>
          <w:lang w:val="en-CA" w:eastAsia="zh-CN"/>
        </w:rPr>
        <w:t>。</w:t>
      </w:r>
    </w:p>
    <w:p w14:paraId="72C2EA5F" w14:textId="6C073080" w:rsidR="00323E59" w:rsidRPr="00777352" w:rsidRDefault="004F72CF" w:rsidP="00651AE1">
      <w:pPr>
        <w:widowControl w:val="0"/>
        <w:overflowPunct w:val="0"/>
        <w:spacing w:before="120" w:after="120"/>
        <w:rPr>
          <w:rFonts w:ascii="STKaiti" w:eastAsia="STKaiti" w:hAnsi="STKaiti"/>
          <w:i/>
          <w:sz w:val="24"/>
          <w:lang w:eastAsia="zh-CN"/>
        </w:rPr>
      </w:pPr>
      <w:r w:rsidRPr="00777352">
        <w:rPr>
          <w:rFonts w:ascii="STKaiti" w:eastAsia="STKaiti" w:hAnsi="STKaiti" w:cs="SimSun" w:hint="eastAsia"/>
          <w:iCs/>
          <w:sz w:val="24"/>
          <w:lang w:eastAsia="zh-CN"/>
        </w:rPr>
        <w:t>第</w:t>
      </w:r>
      <w:r w:rsidRPr="00777352">
        <w:rPr>
          <w:rFonts w:ascii="STKaiti" w:eastAsia="STKaiti" w:hAnsi="STKaiti" w:hint="eastAsia"/>
          <w:iCs/>
          <w:sz w:val="24"/>
          <w:lang w:eastAsia="zh-CN"/>
        </w:rPr>
        <w:t>八十</w:t>
      </w:r>
      <w:r w:rsidR="00CD179C">
        <w:rPr>
          <w:rFonts w:ascii="STKaiti" w:eastAsia="STKaiti" w:hAnsi="STKaiti" w:hint="eastAsia"/>
          <w:iCs/>
          <w:sz w:val="24"/>
          <w:lang w:eastAsia="zh-CN"/>
        </w:rPr>
        <w:t>八</w:t>
      </w:r>
      <w:r w:rsidRPr="00777352">
        <w:rPr>
          <w:rFonts w:ascii="STKaiti" w:eastAsia="STKaiti" w:hAnsi="STKaiti" w:cs="SimSun" w:hint="eastAsia"/>
          <w:iCs/>
          <w:sz w:val="24"/>
          <w:lang w:eastAsia="zh-CN"/>
        </w:rPr>
        <w:t>次会议</w:t>
      </w:r>
      <w:r w:rsidR="00B30D79"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关于制造行业成本效益阈值的讨论</w:t>
      </w:r>
    </w:p>
    <w:p w14:paraId="140EE345" w14:textId="32C0C95A" w:rsidR="00323E59" w:rsidRPr="003E18D5" w:rsidRDefault="004F72CF" w:rsidP="00651AE1">
      <w:pPr>
        <w:pStyle w:val="Heading1"/>
        <w:overflowPunct w:val="0"/>
        <w:spacing w:before="120" w:after="120"/>
        <w:rPr>
          <w:sz w:val="24"/>
          <w:lang w:val="en-CA" w:eastAsia="zh-CN"/>
        </w:rPr>
      </w:pPr>
      <w:r w:rsidRPr="003E18D5">
        <w:rPr>
          <w:rFonts w:hint="eastAsia"/>
          <w:sz w:val="24"/>
          <w:lang w:val="en-CA" w:eastAsia="zh-CN"/>
        </w:rPr>
        <w:t>执行委员会不妨继续</w:t>
      </w:r>
      <w:r w:rsidR="00E44DC1" w:rsidRPr="003E18D5">
        <w:rPr>
          <w:rFonts w:hint="eastAsia"/>
          <w:sz w:val="24"/>
          <w:lang w:val="en-CA" w:eastAsia="zh-CN"/>
        </w:rPr>
        <w:t>就</w:t>
      </w:r>
      <w:r w:rsidRPr="003E18D5">
        <w:rPr>
          <w:rFonts w:hint="eastAsia"/>
          <w:sz w:val="24"/>
          <w:lang w:val="en-CA" w:eastAsia="zh-CN"/>
        </w:rPr>
        <w:t>消费制造</w:t>
      </w:r>
      <w:r w:rsidR="00E44DC1" w:rsidRPr="003E18D5">
        <w:rPr>
          <w:rFonts w:hint="eastAsia"/>
          <w:sz w:val="24"/>
          <w:lang w:val="en-CA" w:eastAsia="zh-CN"/>
        </w:rPr>
        <w:t>行</w:t>
      </w:r>
      <w:r w:rsidRPr="003E18D5">
        <w:rPr>
          <w:rFonts w:hint="eastAsia"/>
          <w:sz w:val="24"/>
          <w:lang w:val="en-CA" w:eastAsia="zh-CN"/>
        </w:rPr>
        <w:t>业的成本效益阈值</w:t>
      </w:r>
      <w:r w:rsidR="00E44DC1" w:rsidRPr="003E18D5">
        <w:rPr>
          <w:rFonts w:hint="eastAsia"/>
          <w:sz w:val="24"/>
          <w:lang w:val="en-CA" w:eastAsia="zh-CN"/>
        </w:rPr>
        <w:t>进行讨论，同时考虑到</w:t>
      </w:r>
      <w:r w:rsidR="00E44DC1" w:rsidRPr="003E18D5">
        <w:rPr>
          <w:rFonts w:hint="eastAsia"/>
          <w:sz w:val="24"/>
          <w:lang w:val="en-CA" w:eastAsia="zh-CN"/>
        </w:rPr>
        <w:t>UNEP/</w:t>
      </w:r>
      <w:proofErr w:type="spellStart"/>
      <w:r w:rsidR="00E44DC1" w:rsidRPr="003E18D5">
        <w:rPr>
          <w:rFonts w:hint="eastAsia"/>
          <w:sz w:val="24"/>
          <w:lang w:val="en-CA" w:eastAsia="zh-CN"/>
        </w:rPr>
        <w:t>OzL.Pro</w:t>
      </w:r>
      <w:proofErr w:type="spellEnd"/>
      <w:r w:rsidR="00E44DC1" w:rsidRPr="003E18D5">
        <w:rPr>
          <w:rFonts w:hint="eastAsia"/>
          <w:sz w:val="24"/>
          <w:lang w:val="en-CA" w:eastAsia="zh-CN"/>
        </w:rPr>
        <w:t>/</w:t>
      </w:r>
      <w:proofErr w:type="spellStart"/>
      <w:r w:rsidR="00E44DC1" w:rsidRPr="003E18D5">
        <w:rPr>
          <w:rFonts w:hint="eastAsia"/>
          <w:sz w:val="24"/>
          <w:lang w:val="en-CA" w:eastAsia="zh-CN"/>
        </w:rPr>
        <w:t>ExCom</w:t>
      </w:r>
      <w:proofErr w:type="spellEnd"/>
      <w:r w:rsidR="00E44DC1" w:rsidRPr="003E18D5">
        <w:rPr>
          <w:rFonts w:hint="eastAsia"/>
          <w:sz w:val="24"/>
          <w:lang w:val="en-CA" w:eastAsia="zh-CN"/>
        </w:rPr>
        <w:t>/</w:t>
      </w:r>
      <w:r w:rsidR="00CD179C" w:rsidRPr="003E18D5">
        <w:rPr>
          <w:rFonts w:hint="eastAsia"/>
          <w:sz w:val="24"/>
          <w:lang w:val="en-CA" w:eastAsia="zh-CN"/>
        </w:rPr>
        <w:t>8</w:t>
      </w:r>
      <w:r w:rsidR="00CD179C">
        <w:rPr>
          <w:sz w:val="24"/>
          <w:lang w:val="en-CA" w:eastAsia="zh-CN"/>
        </w:rPr>
        <w:t>8</w:t>
      </w:r>
      <w:r w:rsidR="00E44DC1" w:rsidRPr="003E18D5">
        <w:rPr>
          <w:rFonts w:hint="eastAsia"/>
          <w:sz w:val="24"/>
          <w:lang w:val="en-CA" w:eastAsia="zh-CN"/>
        </w:rPr>
        <w:t>/</w:t>
      </w:r>
      <w:r w:rsidR="00CD179C">
        <w:rPr>
          <w:sz w:val="24"/>
          <w:lang w:val="en-CA" w:eastAsia="zh-CN"/>
        </w:rPr>
        <w:t>74</w:t>
      </w:r>
      <w:r w:rsidR="00E44DC1" w:rsidRPr="003E18D5">
        <w:rPr>
          <w:rFonts w:hint="eastAsia"/>
          <w:sz w:val="24"/>
          <w:lang w:val="en-CA" w:eastAsia="zh-CN"/>
        </w:rPr>
        <w:t>号文件所载的分析</w:t>
      </w:r>
      <w:r w:rsidRPr="003E18D5">
        <w:rPr>
          <w:rFonts w:hint="eastAsia"/>
          <w:sz w:val="24"/>
          <w:lang w:val="en-CA" w:eastAsia="zh-CN"/>
        </w:rPr>
        <w:t>。</w:t>
      </w:r>
    </w:p>
    <w:p w14:paraId="317392C9" w14:textId="77777777" w:rsidR="002D66BD" w:rsidRPr="003E18D5" w:rsidRDefault="002D66BD" w:rsidP="00651AE1">
      <w:pPr>
        <w:keepNext/>
        <w:overflowPunct w:val="0"/>
        <w:spacing w:before="120" w:after="120"/>
        <w:rPr>
          <w:rFonts w:eastAsia="SimSun"/>
          <w:sz w:val="24"/>
          <w:u w:val="single"/>
          <w:lang w:val="en-US" w:eastAsia="zh-CN"/>
        </w:rPr>
      </w:pPr>
      <w:r w:rsidRPr="003E18D5">
        <w:rPr>
          <w:rFonts w:eastAsia="SimSun" w:hint="eastAsia"/>
          <w:sz w:val="24"/>
          <w:u w:val="single"/>
          <w:lang w:val="en-US" w:eastAsia="zh-CN"/>
        </w:rPr>
        <w:t>制冷维修行业符合条件的增支费用</w:t>
      </w:r>
    </w:p>
    <w:p w14:paraId="6F49C1C8"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如下文所述，就制冷维修行业逐步减少氢氟碳化物的相关事项进行了广泛的讨论，讨论自第八十次会议开始，持续到第八十四次会议。</w:t>
      </w:r>
    </w:p>
    <w:p w14:paraId="7B9C0213" w14:textId="77777777" w:rsidR="002D66BD" w:rsidRPr="00777352" w:rsidRDefault="002D66BD" w:rsidP="00651AE1">
      <w:pPr>
        <w:widowControl w:val="0"/>
        <w:tabs>
          <w:tab w:val="left" w:pos="720"/>
        </w:tabs>
        <w:overflowPunct w:val="0"/>
        <w:spacing w:before="120" w:after="12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第八十二次会议上关于制冷维修行业的讨论</w:t>
      </w:r>
    </w:p>
    <w:p w14:paraId="2B088CD0" w14:textId="48E282D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在第八十二次会议上，执行委员会审议了</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/82/64</w:t>
      </w:r>
      <w:r w:rsidRPr="003E18D5">
        <w:rPr>
          <w:rFonts w:eastAsia="SimSun" w:hint="eastAsia"/>
          <w:sz w:val="24"/>
          <w:lang w:val="en-US" w:eastAsia="zh-CN"/>
        </w:rPr>
        <w:t>号文件。该文件是根据第</w:t>
      </w:r>
      <w:r w:rsidRPr="003E18D5">
        <w:rPr>
          <w:rFonts w:eastAsia="SimSun" w:hint="eastAsia"/>
          <w:sz w:val="24"/>
          <w:lang w:val="en-US" w:eastAsia="zh-CN"/>
        </w:rPr>
        <w:t>80/76</w:t>
      </w:r>
      <w:r w:rsidRPr="003E18D5">
        <w:rPr>
          <w:rFonts w:eastAsia="SimSun" w:hint="eastAsia"/>
          <w:sz w:val="24"/>
          <w:lang w:val="en-US" w:eastAsia="zh-CN"/>
        </w:rPr>
        <w:t>号决定</w:t>
      </w:r>
      <w:r w:rsidR="00B600FA">
        <w:rPr>
          <w:rFonts w:eastAsia="SimSun" w:hint="eastAsia"/>
          <w:sz w:val="24"/>
          <w:lang w:val="en-US" w:eastAsia="zh-CN"/>
        </w:rPr>
        <w:t>(</w:t>
      </w:r>
      <w:r w:rsidRPr="003E18D5">
        <w:rPr>
          <w:rFonts w:eastAsia="SimSun" w:hint="eastAsia"/>
          <w:sz w:val="24"/>
          <w:lang w:val="en-US" w:eastAsia="zh-CN"/>
        </w:rPr>
        <w:t>c</w:t>
      </w:r>
      <w:r w:rsidR="00B600FA">
        <w:rPr>
          <w:rFonts w:eastAsia="SimSun" w:hint="eastAsia"/>
          <w:sz w:val="24"/>
          <w:lang w:val="en-US" w:eastAsia="zh-CN"/>
        </w:rPr>
        <w:t>)</w:t>
      </w:r>
      <w:r w:rsidR="003A76F7" w:rsidRPr="003E18D5">
        <w:rPr>
          <w:rFonts w:eastAsia="SimSun" w:hint="eastAsia"/>
          <w:sz w:val="24"/>
          <w:lang w:val="en-US" w:eastAsia="zh-CN"/>
        </w:rPr>
        <w:t>段</w:t>
      </w:r>
      <w:r w:rsidRPr="003E18D5">
        <w:rPr>
          <w:rFonts w:eastAsia="SimSun" w:hint="eastAsia"/>
          <w:sz w:val="24"/>
          <w:lang w:val="en-US" w:eastAsia="zh-CN"/>
        </w:rPr>
        <w:t>编制的与制冷维修行业有关、支持逐步减少氢氟碳化物的所有方面的初步报告。</w:t>
      </w:r>
      <w:r w:rsidRPr="003E18D5">
        <w:rPr>
          <w:sz w:val="24"/>
          <w:vertAlign w:val="superscript"/>
          <w:lang w:val="en-CA"/>
        </w:rPr>
        <w:footnoteReference w:id="16"/>
      </w:r>
      <w:r w:rsidRPr="003E18D5">
        <w:rPr>
          <w:rFonts w:eastAsia="SimSun" w:hint="eastAsia"/>
          <w:sz w:val="24"/>
          <w:lang w:val="en-US" w:eastAsia="zh-CN"/>
        </w:rPr>
        <w:t>文件概述了自设立多边基金以来制冷维修行业的发展演变；分析了在政策和监管框架、制冷技术员培训和资格认定、技术援助活动方面建立并加强的能力；并提供了为技术员和海关官员制定培训和胜任能力资格认定方案所需的信息。该文件还讨论了要联合执行（有关氟氯烃的）第</w:t>
      </w:r>
      <w:r w:rsidRPr="003E18D5">
        <w:rPr>
          <w:rFonts w:eastAsia="SimSun" w:hint="eastAsia"/>
          <w:sz w:val="24"/>
          <w:lang w:val="en-US" w:eastAsia="zh-CN"/>
        </w:rPr>
        <w:t>XIX/6</w:t>
      </w:r>
      <w:r w:rsidRPr="003E18D5">
        <w:rPr>
          <w:rFonts w:eastAsia="SimSun" w:hint="eastAsia"/>
          <w:sz w:val="24"/>
          <w:lang w:val="en-US" w:eastAsia="zh-CN"/>
        </w:rPr>
        <w:t>号决定和（有关氢氟碳化物的）第</w:t>
      </w:r>
      <w:r w:rsidRPr="003E18D5">
        <w:rPr>
          <w:rFonts w:eastAsia="SimSun" w:hint="eastAsia"/>
          <w:sz w:val="24"/>
          <w:lang w:val="en-US" w:eastAsia="zh-CN"/>
        </w:rPr>
        <w:t>XXVIII/2</w:t>
      </w:r>
      <w:r w:rsidRPr="003E18D5">
        <w:rPr>
          <w:rFonts w:eastAsia="SimSun" w:hint="eastAsia"/>
          <w:sz w:val="24"/>
          <w:lang w:val="en-US" w:eastAsia="zh-CN"/>
        </w:rPr>
        <w:t>号决定，并考虑到逐步淘汰氟氯烃和逐步减少氢氟碳化物的时间表重合问题。</w:t>
      </w:r>
    </w:p>
    <w:p w14:paraId="020ECF6C"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在讨论期间，成员们确定了除已经进行的氟氯烃淘汰活动外制冷维修行业还要开展的额外活动，包括：易燃制冷机风险评价和管理方面的能力建设；装配和安装次级行业的活动；加强和</w:t>
      </w:r>
      <w:r w:rsidRPr="003E18D5">
        <w:rPr>
          <w:rFonts w:eastAsia="SimSun" w:hint="eastAsia"/>
          <w:sz w:val="24"/>
          <w:lang w:val="en-US" w:eastAsia="zh-CN"/>
        </w:rPr>
        <w:t>/</w:t>
      </w:r>
      <w:r w:rsidRPr="003E18D5">
        <w:rPr>
          <w:rFonts w:eastAsia="SimSun" w:hint="eastAsia"/>
          <w:sz w:val="24"/>
          <w:lang w:val="en-US" w:eastAsia="zh-CN"/>
        </w:rPr>
        <w:t>或保持安装和维修期间的能效；以及由于需要处置的化合物可能会更多确保更广泛的制冷机再生。委员会还赞成讨论在维修行业根据能效替换氟氯烃时加大对低消费量国家的供资力度的相关事项，因为这与第</w:t>
      </w:r>
      <w:r w:rsidRPr="003E18D5">
        <w:rPr>
          <w:rFonts w:eastAsia="SimSun" w:hint="eastAsia"/>
          <w:sz w:val="24"/>
          <w:lang w:val="en-US" w:eastAsia="zh-CN"/>
        </w:rPr>
        <w:t>XXX/5</w:t>
      </w:r>
      <w:r w:rsidRPr="003E18D5">
        <w:rPr>
          <w:rFonts w:eastAsia="SimSun" w:hint="eastAsia"/>
          <w:sz w:val="24"/>
          <w:lang w:val="en-US" w:eastAsia="zh-CN"/>
        </w:rPr>
        <w:t>号决定有关。</w:t>
      </w:r>
      <w:r w:rsidRPr="003E18D5">
        <w:rPr>
          <w:sz w:val="24"/>
          <w:vertAlign w:val="superscript"/>
          <w:lang w:val="en-CA"/>
        </w:rPr>
        <w:footnoteReference w:id="17"/>
      </w:r>
    </w:p>
    <w:p w14:paraId="0D381D22" w14:textId="77777777" w:rsidR="002D66BD" w:rsidRPr="00777352" w:rsidRDefault="002D66BD" w:rsidP="00651AE1">
      <w:pPr>
        <w:keepNext/>
        <w:keepLines/>
        <w:tabs>
          <w:tab w:val="left" w:pos="720"/>
        </w:tabs>
        <w:overflowPunct w:val="0"/>
        <w:spacing w:before="120" w:after="12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lastRenderedPageBreak/>
        <w:t>第八十三次会议上关于制冷维修行业的讨论</w:t>
      </w:r>
    </w:p>
    <w:p w14:paraId="3CC24BFD" w14:textId="28AA9D52" w:rsidR="002D66BD" w:rsidRPr="003E18D5" w:rsidRDefault="002D66BD" w:rsidP="00651AE1">
      <w:pPr>
        <w:pStyle w:val="Heading1"/>
        <w:keepNext/>
        <w:tabs>
          <w:tab w:val="left" w:pos="720"/>
        </w:tabs>
        <w:overflowPunct w:val="0"/>
        <w:spacing w:before="120" w:after="120"/>
        <w:rPr>
          <w:i/>
          <w:sz w:val="24"/>
          <w:lang w:val="en-CA" w:eastAsia="zh-CN"/>
        </w:rPr>
      </w:pPr>
      <w:r w:rsidRPr="003E18D5">
        <w:rPr>
          <w:rFonts w:eastAsia="SimSun" w:hint="eastAsia"/>
          <w:sz w:val="24"/>
          <w:lang w:val="en-US" w:eastAsia="zh-CN"/>
        </w:rPr>
        <w:t>在第八十三次会议期间，费用准则联系小组开展了一系列讨论，讨论期间，成员们审议了以下相关议题：开展既逐步淘汰氟氯烃又逐步减少氢氟碳化物的活动的机会以及这些活动之间的协同作用；采用低全球升温潜能值替代技术方面的挑战；第</w:t>
      </w:r>
      <w:r w:rsidRPr="003E18D5">
        <w:rPr>
          <w:rFonts w:eastAsia="SimSun" w:hint="eastAsia"/>
          <w:sz w:val="24"/>
          <w:lang w:val="en-US" w:eastAsia="zh-CN"/>
        </w:rPr>
        <w:t>5</w:t>
      </w:r>
      <w:r w:rsidRPr="003E18D5">
        <w:rPr>
          <w:rFonts w:eastAsia="SimSun" w:hint="eastAsia"/>
          <w:sz w:val="24"/>
          <w:lang w:val="en-US" w:eastAsia="zh-CN"/>
        </w:rPr>
        <w:t>条国家根据其消费量和国情向战略优先事项分配资金所需的灵活性。按照联系小组组长提交的报告，执行委员会请秘书处为第八十五次会议编制一份报告，根据</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/82/64</w:t>
      </w:r>
      <w:r w:rsidRPr="003E18D5">
        <w:rPr>
          <w:rFonts w:eastAsia="SimSun" w:hint="eastAsia"/>
          <w:sz w:val="24"/>
          <w:lang w:val="en-US" w:eastAsia="zh-CN"/>
        </w:rPr>
        <w:t>号文件提供的信息以及执行委员会提供的指导意见，包括第</w:t>
      </w:r>
      <w:r w:rsidRPr="003E18D5">
        <w:rPr>
          <w:rFonts w:eastAsia="SimSun" w:hint="eastAsia"/>
          <w:sz w:val="24"/>
          <w:lang w:val="en-US" w:eastAsia="zh-CN"/>
        </w:rPr>
        <w:t>5</w:t>
      </w:r>
      <w:r w:rsidRPr="003E18D5">
        <w:rPr>
          <w:rFonts w:eastAsia="SimSun" w:hint="eastAsia"/>
          <w:sz w:val="24"/>
          <w:lang w:val="en-US" w:eastAsia="zh-CN"/>
        </w:rPr>
        <w:t>条国家在其国情及其氟氯烃淘汰管理计划的计划活动和现行活动执行情况基础上开展维修行业活动的灵活性（第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段），对制冷维修行业逐步减少氢氟碳化物的供资水平和模式进行分析。按照该决定，</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w:t>
      </w:r>
      <w:r w:rsidR="00CD179C">
        <w:rPr>
          <w:rFonts w:eastAsia="SimSun"/>
          <w:sz w:val="24"/>
          <w:lang w:val="en-US" w:eastAsia="zh-CN"/>
        </w:rPr>
        <w:t>88</w:t>
      </w:r>
      <w:r w:rsidRPr="003E18D5">
        <w:rPr>
          <w:rFonts w:eastAsia="SimSun" w:hint="eastAsia"/>
          <w:sz w:val="24"/>
          <w:lang w:val="en-US" w:eastAsia="zh-CN"/>
        </w:rPr>
        <w:t>/</w:t>
      </w:r>
      <w:r w:rsidR="00CD179C">
        <w:rPr>
          <w:rFonts w:eastAsia="SimSun"/>
          <w:sz w:val="24"/>
          <w:lang w:val="en-US" w:eastAsia="zh-CN"/>
        </w:rPr>
        <w:t>72</w:t>
      </w:r>
      <w:r w:rsidRPr="003E18D5">
        <w:rPr>
          <w:rFonts w:eastAsia="SimSun" w:hint="eastAsia"/>
          <w:sz w:val="24"/>
          <w:lang w:val="en-US" w:eastAsia="zh-CN"/>
        </w:rPr>
        <w:t>号文件已提交本次会议。</w:t>
      </w:r>
    </w:p>
    <w:p w14:paraId="04EA00F2" w14:textId="77777777" w:rsidR="002D66BD" w:rsidRPr="00777352" w:rsidRDefault="002D66BD" w:rsidP="00651AE1">
      <w:pPr>
        <w:pStyle w:val="Heading1"/>
        <w:keepNext/>
        <w:numPr>
          <w:ilvl w:val="0"/>
          <w:numId w:val="0"/>
        </w:numPr>
        <w:tabs>
          <w:tab w:val="left" w:pos="720"/>
        </w:tabs>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第八十四次会议上关于制冷维修行业的讨论</w:t>
      </w:r>
    </w:p>
    <w:p w14:paraId="2032F884" w14:textId="77777777"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在第八十四次会议上，执行委员会在议程项目</w:t>
      </w:r>
      <w:r w:rsidRPr="003E18D5">
        <w:rPr>
          <w:rFonts w:eastAsia="SimSun" w:hint="eastAsia"/>
          <w:sz w:val="24"/>
          <w:lang w:val="en-US" w:eastAsia="zh-CN"/>
        </w:rPr>
        <w:t>12</w:t>
      </w:r>
      <w:r w:rsidRPr="003E18D5">
        <w:rPr>
          <w:rFonts w:eastAsia="SimSun" w:hint="eastAsia"/>
          <w:sz w:val="24"/>
          <w:lang w:val="en-US" w:eastAsia="zh-CN"/>
        </w:rPr>
        <w:t>“分析平行或统筹执行氟氯烃淘汰和逐步减少氢氟碳化物活动的影响”下，讨论了</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/84/65</w:t>
      </w:r>
      <w:r w:rsidRPr="003E18D5">
        <w:rPr>
          <w:rFonts w:eastAsia="SimSun" w:hint="eastAsia"/>
          <w:sz w:val="24"/>
          <w:lang w:val="en-US" w:eastAsia="zh-CN"/>
        </w:rPr>
        <w:t>号文件。该文件说明了氟氯烃和氢氟碳化物履约目标、</w:t>
      </w:r>
      <w:r w:rsidRPr="003E18D5">
        <w:rPr>
          <w:rFonts w:eastAsia="SimSun" w:hint="eastAsia"/>
          <w:sz w:val="24"/>
          <w:lang w:val="en-US" w:eastAsia="zh-CN"/>
        </w:rPr>
        <w:t>2020-2030</w:t>
      </w:r>
      <w:r w:rsidRPr="003E18D5">
        <w:rPr>
          <w:rFonts w:eastAsia="SimSun" w:hint="eastAsia"/>
          <w:sz w:val="24"/>
          <w:lang w:val="en-US" w:eastAsia="zh-CN"/>
        </w:rPr>
        <w:t>年期间氟氯烃和氢氟碳化物的估计消费量及其行业分布情况，并分析了氟氯烃淘汰活动和逐步减少氢氟碳化物活动可在何种程度上以平行或统筹方式展开。分析表明，约</w:t>
      </w:r>
      <w:r w:rsidRPr="003E18D5">
        <w:rPr>
          <w:rFonts w:eastAsia="SimSun" w:hint="eastAsia"/>
          <w:sz w:val="24"/>
          <w:lang w:val="en-US" w:eastAsia="zh-CN"/>
        </w:rPr>
        <w:t>100</w:t>
      </w:r>
      <w:r w:rsidRPr="003E18D5">
        <w:rPr>
          <w:rFonts w:eastAsia="SimSun" w:hint="eastAsia"/>
          <w:sz w:val="24"/>
          <w:lang w:val="en-US" w:eastAsia="zh-CN"/>
        </w:rPr>
        <w:t>个国家仅在制冷维修行业消费氢氟碳化物，并得出结论，除其他外，</w:t>
      </w:r>
      <w:r w:rsidRPr="003E18D5">
        <w:rPr>
          <w:rFonts w:eastAsia="SimSun" w:hint="eastAsia"/>
          <w:sz w:val="24"/>
          <w:lang w:val="en-US" w:eastAsia="zh-CN"/>
        </w:rPr>
        <w:t>2020-2030</w:t>
      </w:r>
      <w:r w:rsidRPr="003E18D5">
        <w:rPr>
          <w:rFonts w:eastAsia="SimSun" w:hint="eastAsia"/>
          <w:sz w:val="24"/>
          <w:lang w:val="en-US" w:eastAsia="zh-CN"/>
        </w:rPr>
        <w:t>年期间，第</w:t>
      </w:r>
      <w:r w:rsidRPr="003E18D5">
        <w:rPr>
          <w:rFonts w:eastAsia="SimSun" w:hint="eastAsia"/>
          <w:sz w:val="24"/>
          <w:lang w:val="en-US" w:eastAsia="zh-CN"/>
        </w:rPr>
        <w:t>5</w:t>
      </w:r>
      <w:r w:rsidRPr="003E18D5">
        <w:rPr>
          <w:rFonts w:eastAsia="SimSun" w:hint="eastAsia"/>
          <w:sz w:val="24"/>
          <w:lang w:val="en-US" w:eastAsia="zh-CN"/>
        </w:rPr>
        <w:t>条国家能够以具有性价比的统筹方式淘汰制冷维修行业中剩余的氟氯烃消费量，同时逐步减少行业中的氢氟碳化物消费量。</w:t>
      </w:r>
    </w:p>
    <w:p w14:paraId="5E74A70F" w14:textId="4EBBA20B" w:rsidR="002D66BD" w:rsidRPr="003E18D5" w:rsidRDefault="002D66BD" w:rsidP="00651AE1">
      <w:pPr>
        <w:pStyle w:val="Heading1"/>
        <w:overflowPunct w:val="0"/>
        <w:spacing w:before="120" w:after="120"/>
        <w:rPr>
          <w:sz w:val="24"/>
          <w:lang w:eastAsia="zh-CN"/>
        </w:rPr>
      </w:pPr>
      <w:r w:rsidRPr="003E18D5">
        <w:rPr>
          <w:rFonts w:eastAsia="SimSun" w:hint="eastAsia"/>
          <w:sz w:val="24"/>
          <w:lang w:val="en-US" w:eastAsia="zh-CN"/>
        </w:rPr>
        <w:t>讨论期间，成员们强调了制冷维修行业淘汰氟氯烃和逐步减少氢氟碳化物的潜在协同作用，同时注意到泡沫塑料、室内空调、商业制冷和冷风机制造行业的机遇。因此，执行委员会请秘书处在编制第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008C7BAF" w:rsidRPr="003E18D5">
        <w:rPr>
          <w:rFonts w:eastAsia="SimSun" w:hint="eastAsia"/>
          <w:sz w:val="24"/>
          <w:lang w:val="en-US" w:eastAsia="zh-CN"/>
        </w:rPr>
        <w:t>段</w:t>
      </w:r>
      <w:r w:rsidRPr="003E18D5">
        <w:rPr>
          <w:rFonts w:eastAsia="SimSun" w:hint="eastAsia"/>
          <w:sz w:val="24"/>
          <w:lang w:val="en-US" w:eastAsia="zh-CN"/>
        </w:rPr>
        <w:t>所要求的关于制冷维修行业逐步减少氢氟碳化物的供资水平和模式的分析文件时，考虑到以统筹方式在制冷维修行业中淘汰氟氯烃并逐步减少氢氟碳化物（第</w:t>
      </w:r>
      <w:r w:rsidRPr="003E18D5">
        <w:rPr>
          <w:rFonts w:eastAsia="SimSun" w:hint="eastAsia"/>
          <w:sz w:val="24"/>
          <w:lang w:val="en-US" w:eastAsia="zh-CN"/>
        </w:rPr>
        <w:t>84/86</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ii</w:t>
      </w:r>
      <w:r w:rsidR="000E0904">
        <w:rPr>
          <w:rFonts w:eastAsia="SimSun" w:hint="eastAsia"/>
          <w:sz w:val="24"/>
          <w:lang w:val="en-US" w:eastAsia="zh-CN"/>
        </w:rPr>
        <w:t>)</w:t>
      </w:r>
      <w:r w:rsidRPr="003E18D5">
        <w:rPr>
          <w:rFonts w:eastAsia="SimSun" w:hint="eastAsia"/>
          <w:sz w:val="24"/>
          <w:lang w:val="en-US" w:eastAsia="zh-CN"/>
        </w:rPr>
        <w:t>段）。</w:t>
      </w:r>
    </w:p>
    <w:p w14:paraId="3C39D2C0" w14:textId="10ABC377"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在第八十四次会议上，执行委员会还在议程项目</w:t>
      </w:r>
      <w:r w:rsidRPr="003E18D5">
        <w:rPr>
          <w:rFonts w:eastAsia="SimSun" w:hint="eastAsia"/>
          <w:sz w:val="24"/>
          <w:lang w:val="en-US" w:eastAsia="zh-CN"/>
        </w:rPr>
        <w:t>9</w:t>
      </w:r>
      <w:r w:rsidRPr="003E18D5">
        <w:rPr>
          <w:rFonts w:eastAsia="SimSun"/>
          <w:sz w:val="24"/>
          <w:lang w:val="en-US" w:eastAsia="zh-CN"/>
        </w:rPr>
        <w:t xml:space="preserve"> </w:t>
      </w:r>
      <w:r w:rsidRPr="003E18D5">
        <w:rPr>
          <w:rFonts w:eastAsia="SimSun" w:hint="eastAsia"/>
          <w:sz w:val="24"/>
          <w:lang w:val="en-US" w:eastAsia="zh-CN"/>
        </w:rPr>
        <w:t>(a)</w:t>
      </w:r>
      <w:r w:rsidRPr="003E18D5">
        <w:rPr>
          <w:rFonts w:eastAsia="SimSun" w:hint="eastAsia"/>
          <w:sz w:val="24"/>
          <w:lang w:val="en-US" w:eastAsia="zh-CN"/>
        </w:rPr>
        <w:t>“项目审查期间所查明问题概览”</w:t>
      </w:r>
      <w:r w:rsidRPr="003E18D5">
        <w:rPr>
          <w:rFonts w:eastAsia="SimSun" w:hint="eastAsia"/>
          <w:sz w:val="24"/>
          <w:lang w:eastAsia="zh-CN"/>
        </w:rPr>
        <w:t>下</w:t>
      </w:r>
      <w:r w:rsidRPr="003E18D5">
        <w:rPr>
          <w:rFonts w:eastAsia="SimSun" w:hint="eastAsia"/>
          <w:sz w:val="24"/>
          <w:lang w:val="en-US" w:eastAsia="zh-CN"/>
        </w:rPr>
        <w:t>审议了在一个执行机构工作方案修正案中纳入的逐步减少氢氟碳化物计划和示范试点项目的编制供资申请。在讨论之后，委员会请秘书处为第八十五次会议编制：</w:t>
      </w:r>
      <w:r w:rsidR="000E0904">
        <w:rPr>
          <w:rFonts w:eastAsia="SimSun" w:hint="eastAsia"/>
          <w:sz w:val="24"/>
          <w:lang w:val="en-US" w:eastAsia="zh-CN"/>
        </w:rPr>
        <w:t>(</w:t>
      </w:r>
      <w:r w:rsidRPr="003E18D5">
        <w:rPr>
          <w:rFonts w:eastAsia="SimSun" w:hint="eastAsia"/>
          <w:sz w:val="24"/>
          <w:lang w:val="en-US" w:eastAsia="zh-CN"/>
        </w:rPr>
        <w:t>a</w:t>
      </w:r>
      <w:r w:rsidR="000E0904">
        <w:rPr>
          <w:rFonts w:eastAsia="SimSun" w:hint="eastAsia"/>
          <w:sz w:val="24"/>
          <w:lang w:val="en-US" w:eastAsia="zh-CN"/>
        </w:rPr>
        <w:t>)</w:t>
      </w:r>
      <w:r w:rsidRPr="003E18D5">
        <w:rPr>
          <w:rFonts w:eastAsia="SimSun" w:hint="eastAsia"/>
          <w:sz w:val="24"/>
          <w:lang w:val="en-US" w:eastAsia="zh-CN"/>
        </w:rPr>
        <w:t>编制第</w:t>
      </w:r>
      <w:r w:rsidRPr="003E18D5">
        <w:rPr>
          <w:rFonts w:eastAsia="SimSun" w:hint="eastAsia"/>
          <w:sz w:val="24"/>
          <w:lang w:val="en-US" w:eastAsia="zh-CN"/>
        </w:rPr>
        <w:t>5</w:t>
      </w:r>
      <w:r w:rsidRPr="003E18D5">
        <w:rPr>
          <w:rFonts w:eastAsia="SimSun" w:hint="eastAsia"/>
          <w:sz w:val="24"/>
          <w:lang w:val="en-US" w:eastAsia="zh-CN"/>
        </w:rPr>
        <w:t>条国家逐步减少氢氟碳化物计划准则草案；</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一份讨论潜在战略、政策措施和承诺的文件，以及可以纳入第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条国家逐步减少氢氟碳化物第一阶段的项目和活动，以确保对于氢氟碳化物消费量增长的限制或削减在长时间内是可持续的，并酌情考虑到氟氯烃淘汰活动和逐步减少氢氟碳化物活动的平行或统筹实施（第</w:t>
      </w:r>
      <w:r w:rsidRPr="003E18D5">
        <w:rPr>
          <w:rFonts w:eastAsia="SimSun" w:hint="eastAsia"/>
          <w:sz w:val="24"/>
          <w:lang w:val="en-US" w:eastAsia="zh-CN"/>
        </w:rPr>
        <w:t>84/54</w:t>
      </w:r>
      <w:r w:rsidRPr="003E18D5">
        <w:rPr>
          <w:rFonts w:eastAsia="SimSun" w:hint="eastAsia"/>
          <w:sz w:val="24"/>
          <w:lang w:val="en-US" w:eastAsia="zh-CN"/>
        </w:rPr>
        <w:t>号决定）。根据第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w:t>
      </w:r>
      <w:r w:rsidR="00161875" w:rsidRPr="003E18D5">
        <w:rPr>
          <w:rFonts w:eastAsia="SimSun" w:hint="eastAsia"/>
          <w:sz w:val="24"/>
          <w:lang w:val="en-US" w:eastAsia="zh-CN"/>
        </w:rPr>
        <w:t>8</w:t>
      </w:r>
      <w:r w:rsidR="00161875">
        <w:rPr>
          <w:rFonts w:eastAsia="SimSun"/>
          <w:sz w:val="24"/>
          <w:lang w:val="en-US" w:eastAsia="zh-CN"/>
        </w:rPr>
        <w:t>8</w:t>
      </w:r>
      <w:r w:rsidRPr="003E18D5">
        <w:rPr>
          <w:rFonts w:eastAsia="SimSun" w:hint="eastAsia"/>
          <w:sz w:val="24"/>
          <w:lang w:val="en-US" w:eastAsia="zh-CN"/>
        </w:rPr>
        <w:t>/</w:t>
      </w:r>
      <w:r w:rsidR="00161875">
        <w:rPr>
          <w:rFonts w:eastAsia="SimSun"/>
          <w:sz w:val="24"/>
          <w:lang w:val="en-US" w:eastAsia="zh-CN"/>
        </w:rPr>
        <w:t>71</w:t>
      </w:r>
      <w:r w:rsidRPr="003E18D5">
        <w:rPr>
          <w:rFonts w:eastAsia="SimSun" w:hint="eastAsia"/>
          <w:sz w:val="24"/>
          <w:lang w:val="en-US" w:eastAsia="zh-CN"/>
        </w:rPr>
        <w:t>号文件已提交本次会议。</w:t>
      </w:r>
    </w:p>
    <w:p w14:paraId="1156E399" w14:textId="63DD2AE9" w:rsidR="002D66BD" w:rsidRPr="00777352" w:rsidRDefault="00161875" w:rsidP="00651AE1">
      <w:pPr>
        <w:widowControl w:val="0"/>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w:t>
      </w:r>
      <w:r>
        <w:rPr>
          <w:rFonts w:ascii="STKaiti" w:eastAsia="STKaiti" w:hAnsi="STKaiti" w:cs="楷体" w:hint="eastAsia"/>
          <w:iCs/>
          <w:sz w:val="24"/>
          <w:lang w:val="en-US" w:eastAsia="zh-CN"/>
        </w:rPr>
        <w:t>八</w:t>
      </w:r>
      <w:r w:rsidR="002D66BD" w:rsidRPr="00777352">
        <w:rPr>
          <w:rFonts w:ascii="STKaiti" w:eastAsia="STKaiti" w:hAnsi="STKaiti" w:cs="楷体" w:hint="eastAsia"/>
          <w:iCs/>
          <w:sz w:val="24"/>
          <w:lang w:val="en-US" w:eastAsia="zh-CN"/>
        </w:rPr>
        <w:t>次会议上关于制冷维修行业成本效益的讨论</w:t>
      </w:r>
    </w:p>
    <w:p w14:paraId="622E582D"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执行委员会不妨继续讨论制冷维修行业的成本效益阈值，同时考虑到下列文件所载的相关信息：</w:t>
      </w:r>
    </w:p>
    <w:p w14:paraId="26F9B354" w14:textId="3A57C8F2" w:rsidR="002D66BD" w:rsidRPr="003E18D5" w:rsidRDefault="002D66BD" w:rsidP="00F942FC">
      <w:pPr>
        <w:widowControl w:val="0"/>
        <w:numPr>
          <w:ilvl w:val="1"/>
          <w:numId w:val="1"/>
        </w:numPr>
        <w:overflowPunct w:val="0"/>
        <w:spacing w:before="120" w:after="120"/>
        <w:outlineLvl w:val="1"/>
        <w:rPr>
          <w:sz w:val="24"/>
          <w:lang w:val="en-CA" w:eastAsia="zh-CN"/>
        </w:rPr>
      </w:pPr>
      <w:r w:rsidRPr="003E18D5">
        <w:rPr>
          <w:sz w:val="24"/>
          <w:lang w:val="en-CA" w:eastAsia="zh-CN"/>
        </w:rPr>
        <w:t>UNEP/</w:t>
      </w:r>
      <w:proofErr w:type="spellStart"/>
      <w:r w:rsidRPr="003E18D5">
        <w:rPr>
          <w:sz w:val="24"/>
          <w:lang w:val="en-CA" w:eastAsia="zh-CN"/>
        </w:rPr>
        <w:t>OzL.Pro</w:t>
      </w:r>
      <w:proofErr w:type="spellEnd"/>
      <w:r w:rsidRPr="003E18D5">
        <w:rPr>
          <w:sz w:val="24"/>
          <w:lang w:val="en-CA" w:eastAsia="zh-CN"/>
        </w:rPr>
        <w:t>/</w:t>
      </w:r>
      <w:proofErr w:type="spellStart"/>
      <w:r w:rsidRPr="003E18D5">
        <w:rPr>
          <w:sz w:val="24"/>
          <w:lang w:val="en-CA" w:eastAsia="zh-CN"/>
        </w:rPr>
        <w:t>ExCom</w:t>
      </w:r>
      <w:proofErr w:type="spellEnd"/>
      <w:r w:rsidRPr="003E18D5">
        <w:rPr>
          <w:sz w:val="24"/>
          <w:lang w:val="en-CA" w:eastAsia="zh-CN"/>
        </w:rPr>
        <w:t>/84/65</w:t>
      </w:r>
      <w:r w:rsidRPr="003E18D5">
        <w:rPr>
          <w:rFonts w:eastAsia="SimSun" w:hint="eastAsia"/>
          <w:sz w:val="24"/>
          <w:lang w:val="en-CA" w:eastAsia="zh-CN"/>
        </w:rPr>
        <w:t>，</w:t>
      </w:r>
      <w:r w:rsidRPr="003E18D5">
        <w:rPr>
          <w:rFonts w:eastAsia="SimSun" w:hint="eastAsia"/>
          <w:sz w:val="24"/>
          <w:lang w:val="en-US" w:eastAsia="zh-CN"/>
        </w:rPr>
        <w:t>分析平行或统筹执行淘汰氟氯烃和逐步减少氢氟碳化物活动</w:t>
      </w:r>
      <w:r w:rsidR="00161875">
        <w:rPr>
          <w:rFonts w:eastAsia="SimSun" w:hint="eastAsia"/>
          <w:sz w:val="24"/>
          <w:lang w:val="en-US" w:eastAsia="zh-CN"/>
        </w:rPr>
        <w:t>及其载于</w:t>
      </w:r>
      <w:r w:rsidR="00161875" w:rsidRPr="00483FAB">
        <w:rPr>
          <w:rFonts w:eastAsia="SimSun"/>
          <w:sz w:val="24"/>
          <w:lang w:val="en-US" w:eastAsia="zh-CN"/>
        </w:rPr>
        <w:t>UNEP/</w:t>
      </w:r>
      <w:proofErr w:type="spellStart"/>
      <w:r w:rsidR="00161875" w:rsidRPr="00483FAB">
        <w:rPr>
          <w:rFonts w:eastAsia="SimSun"/>
          <w:sz w:val="24"/>
          <w:lang w:val="en-US" w:eastAsia="zh-CN"/>
        </w:rPr>
        <w:t>OzL.Pro</w:t>
      </w:r>
      <w:proofErr w:type="spellEnd"/>
      <w:r w:rsidR="00161875" w:rsidRPr="00483FAB">
        <w:rPr>
          <w:rFonts w:eastAsia="SimSun"/>
          <w:sz w:val="24"/>
          <w:lang w:val="en-US" w:eastAsia="zh-CN"/>
        </w:rPr>
        <w:t>/</w:t>
      </w:r>
      <w:proofErr w:type="spellStart"/>
      <w:r w:rsidR="00161875" w:rsidRPr="00483FAB">
        <w:rPr>
          <w:rFonts w:eastAsia="SimSun"/>
          <w:sz w:val="24"/>
          <w:lang w:val="en-US" w:eastAsia="zh-CN"/>
        </w:rPr>
        <w:t>ExCom</w:t>
      </w:r>
      <w:proofErr w:type="spellEnd"/>
      <w:r w:rsidR="00161875" w:rsidRPr="00483FAB">
        <w:rPr>
          <w:rFonts w:eastAsia="SimSun"/>
          <w:sz w:val="24"/>
          <w:lang w:val="en-US" w:eastAsia="zh-CN"/>
        </w:rPr>
        <w:t>/88/69</w:t>
      </w:r>
      <w:r w:rsidR="00161875" w:rsidRPr="00483FAB">
        <w:rPr>
          <w:rFonts w:eastAsia="SimSun" w:hint="eastAsia"/>
          <w:sz w:val="24"/>
          <w:lang w:val="en-US" w:eastAsia="zh-CN"/>
        </w:rPr>
        <w:t>号文件内</w:t>
      </w:r>
      <w:r w:rsidR="00161875">
        <w:rPr>
          <w:rFonts w:eastAsia="SimSun" w:hint="eastAsia"/>
          <w:sz w:val="24"/>
          <w:lang w:val="en-US" w:eastAsia="zh-CN"/>
        </w:rPr>
        <w:t>最新内容</w:t>
      </w:r>
      <w:r w:rsidRPr="003E18D5">
        <w:rPr>
          <w:rFonts w:eastAsia="SimSun" w:hint="eastAsia"/>
          <w:sz w:val="24"/>
          <w:lang w:val="en-US" w:eastAsia="zh-CN"/>
        </w:rPr>
        <w:t>的影响；</w:t>
      </w:r>
    </w:p>
    <w:p w14:paraId="54617674" w14:textId="624851EA" w:rsidR="002D66BD" w:rsidRPr="003E18D5" w:rsidRDefault="002D66BD" w:rsidP="00F942FC">
      <w:pPr>
        <w:keepNext/>
        <w:keepLines/>
        <w:widowControl w:val="0"/>
        <w:numPr>
          <w:ilvl w:val="1"/>
          <w:numId w:val="1"/>
        </w:numPr>
        <w:overflowPunct w:val="0"/>
        <w:spacing w:before="120" w:after="120"/>
        <w:outlineLvl w:val="1"/>
        <w:rPr>
          <w:sz w:val="24"/>
          <w:lang w:val="en-CA" w:eastAsia="zh-CN"/>
        </w:rPr>
      </w:pPr>
      <w:r w:rsidRPr="003E18D5">
        <w:rPr>
          <w:sz w:val="24"/>
          <w:lang w:val="en-CA" w:eastAsia="zh-CN"/>
        </w:rPr>
        <w:lastRenderedPageBreak/>
        <w:t>UNEP/</w:t>
      </w:r>
      <w:proofErr w:type="spellStart"/>
      <w:r w:rsidRPr="003E18D5">
        <w:rPr>
          <w:sz w:val="24"/>
          <w:lang w:val="en-CA" w:eastAsia="zh-CN"/>
        </w:rPr>
        <w:t>OzL.Pro</w:t>
      </w:r>
      <w:proofErr w:type="spellEnd"/>
      <w:r w:rsidRPr="003E18D5">
        <w:rPr>
          <w:sz w:val="24"/>
          <w:lang w:val="en-CA" w:eastAsia="zh-CN"/>
        </w:rPr>
        <w:t>/</w:t>
      </w:r>
      <w:proofErr w:type="spellStart"/>
      <w:r w:rsidRPr="003E18D5">
        <w:rPr>
          <w:sz w:val="24"/>
          <w:lang w:val="en-CA" w:eastAsia="zh-CN"/>
        </w:rPr>
        <w:t>ExCom</w:t>
      </w:r>
      <w:proofErr w:type="spellEnd"/>
      <w:r w:rsidRPr="003E18D5">
        <w:rPr>
          <w:sz w:val="24"/>
          <w:lang w:val="en-CA" w:eastAsia="zh-CN"/>
        </w:rPr>
        <w:t>/</w:t>
      </w:r>
      <w:r w:rsidR="00161875">
        <w:rPr>
          <w:sz w:val="24"/>
          <w:lang w:val="en-CA" w:eastAsia="zh-CN"/>
        </w:rPr>
        <w:t>88</w:t>
      </w:r>
      <w:r w:rsidRPr="003E18D5">
        <w:rPr>
          <w:sz w:val="24"/>
          <w:lang w:val="en-CA" w:eastAsia="zh-CN"/>
        </w:rPr>
        <w:t>/</w:t>
      </w:r>
      <w:r w:rsidR="00161875">
        <w:rPr>
          <w:sz w:val="24"/>
          <w:lang w:val="en-CA" w:eastAsia="zh-CN"/>
        </w:rPr>
        <w:t>72</w:t>
      </w:r>
      <w:r w:rsidRPr="003E18D5">
        <w:rPr>
          <w:rFonts w:eastAsia="SimSun" w:hint="eastAsia"/>
          <w:sz w:val="24"/>
          <w:lang w:val="en-CA" w:eastAsia="zh-CN"/>
        </w:rPr>
        <w:t>，</w:t>
      </w:r>
      <w:r w:rsidRPr="003E18D5">
        <w:rPr>
          <w:rFonts w:eastAsia="SimSun" w:hint="eastAsia"/>
          <w:sz w:val="24"/>
          <w:lang w:val="en-US" w:eastAsia="zh-CN"/>
        </w:rPr>
        <w:t>关于制冷维修行业逐步减少氢氟碳化物的供资水平和模式的分析</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A0A3148" w14:textId="2956B692"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sz w:val="24"/>
          <w:lang w:val="en-CA" w:eastAsia="zh-CN"/>
        </w:rPr>
        <w:t>UNEP/</w:t>
      </w:r>
      <w:proofErr w:type="spellStart"/>
      <w:r w:rsidRPr="003E18D5">
        <w:rPr>
          <w:sz w:val="24"/>
          <w:lang w:val="en-CA" w:eastAsia="zh-CN"/>
        </w:rPr>
        <w:t>OzL.Pro</w:t>
      </w:r>
      <w:proofErr w:type="spellEnd"/>
      <w:r w:rsidRPr="003E18D5">
        <w:rPr>
          <w:sz w:val="24"/>
          <w:lang w:val="en-CA" w:eastAsia="zh-CN"/>
        </w:rPr>
        <w:t>/</w:t>
      </w:r>
      <w:proofErr w:type="spellStart"/>
      <w:r w:rsidRPr="003E18D5">
        <w:rPr>
          <w:sz w:val="24"/>
          <w:lang w:val="en-CA" w:eastAsia="zh-CN"/>
        </w:rPr>
        <w:t>ExCom</w:t>
      </w:r>
      <w:proofErr w:type="spellEnd"/>
      <w:r w:rsidRPr="003E18D5">
        <w:rPr>
          <w:sz w:val="24"/>
          <w:lang w:val="en-CA" w:eastAsia="zh-CN"/>
        </w:rPr>
        <w:t>/</w:t>
      </w:r>
      <w:r w:rsidR="00161875">
        <w:rPr>
          <w:sz w:val="24"/>
          <w:lang w:val="en-CA" w:eastAsia="zh-CN"/>
        </w:rPr>
        <w:t>88</w:t>
      </w:r>
      <w:r w:rsidRPr="003E18D5">
        <w:rPr>
          <w:sz w:val="24"/>
          <w:lang w:val="en-CA" w:eastAsia="zh-CN"/>
        </w:rPr>
        <w:t>/</w:t>
      </w:r>
      <w:r w:rsidR="00161875">
        <w:rPr>
          <w:sz w:val="24"/>
          <w:lang w:val="en-CA" w:eastAsia="zh-CN"/>
        </w:rPr>
        <w:t>71</w:t>
      </w:r>
      <w:r w:rsidRPr="003E18D5">
        <w:rPr>
          <w:rFonts w:eastAsia="SimSun" w:hint="eastAsia"/>
          <w:sz w:val="24"/>
          <w:lang w:val="en-US" w:eastAsia="zh-CN"/>
        </w:rPr>
        <w:t>，潜在战略、政策措施和承诺，以及可以纳入第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w:t>
      </w:r>
      <w:r w:rsidRPr="003E18D5">
        <w:rPr>
          <w:rFonts w:hint="eastAsia"/>
          <w:sz w:val="24"/>
          <w:lang w:val="en-CA" w:eastAsia="zh-CN"/>
        </w:rPr>
        <w:t>长的限制或削减在长时间内是可持续的，并酌情考虑到氟氯烃淘汰活动和逐步减少氢氟碳化物活动的平行或统筹实施</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4117BA3" w14:textId="60E0ECA9" w:rsidR="002D66BD" w:rsidRPr="003E18D5" w:rsidRDefault="00161875" w:rsidP="00483FAB">
      <w:pPr>
        <w:pStyle w:val="Heading1"/>
        <w:keepNext/>
        <w:keepLines/>
        <w:overflowPunct w:val="0"/>
        <w:rPr>
          <w:sz w:val="24"/>
          <w:lang w:val="en-CA" w:eastAsia="zh-CN"/>
        </w:rPr>
      </w:pPr>
      <w:r>
        <w:rPr>
          <w:rFonts w:eastAsia="SimSun" w:hint="eastAsia"/>
          <w:sz w:val="24"/>
          <w:lang w:val="en-US" w:eastAsia="zh-CN"/>
        </w:rPr>
        <w:t>谨</w:t>
      </w:r>
      <w:r w:rsidR="002D66BD" w:rsidRPr="003E18D5">
        <w:rPr>
          <w:rFonts w:eastAsia="SimSun" w:hint="eastAsia"/>
          <w:sz w:val="24"/>
          <w:lang w:val="en-US" w:eastAsia="zh-CN"/>
        </w:rPr>
        <w:t>执行委员会</w:t>
      </w:r>
      <w:r>
        <w:rPr>
          <w:rFonts w:eastAsia="SimSun" w:hint="eastAsia"/>
          <w:sz w:val="24"/>
          <w:lang w:val="en-US" w:eastAsia="zh-CN"/>
        </w:rPr>
        <w:t>也</w:t>
      </w:r>
      <w:r w:rsidR="002D66BD" w:rsidRPr="003E18D5">
        <w:rPr>
          <w:rFonts w:eastAsia="SimSun" w:hint="eastAsia"/>
          <w:sz w:val="24"/>
          <w:lang w:val="en-US" w:eastAsia="zh-CN"/>
        </w:rPr>
        <w:t>注意：</w:t>
      </w:r>
    </w:p>
    <w:p w14:paraId="1DC0E5F2" w14:textId="17918CA7" w:rsidR="002D66BD" w:rsidRPr="003E18D5" w:rsidRDefault="002D66BD" w:rsidP="00483FAB">
      <w:pPr>
        <w:pStyle w:val="Heading2"/>
        <w:keepNext/>
        <w:keepLines/>
        <w:widowControl/>
        <w:overflowPunct w:val="0"/>
        <w:rPr>
          <w:sz w:val="24"/>
          <w:lang w:val="en-CA" w:eastAsia="zh-CN"/>
        </w:rPr>
      </w:pPr>
      <w:r w:rsidRPr="003E18D5">
        <w:rPr>
          <w:rFonts w:eastAsia="SimSun" w:hint="eastAsia"/>
          <w:sz w:val="24"/>
          <w:lang w:val="en-US" w:eastAsia="zh-CN"/>
        </w:rPr>
        <w:t>在为第八十五次</w:t>
      </w:r>
      <w:r w:rsidR="00161875">
        <w:rPr>
          <w:rFonts w:eastAsia="SimSun" w:hint="eastAsia"/>
          <w:sz w:val="24"/>
          <w:lang w:val="en-US" w:eastAsia="zh-CN"/>
        </w:rPr>
        <w:t>、</w:t>
      </w:r>
      <w:r w:rsidRPr="003E18D5">
        <w:rPr>
          <w:rFonts w:eastAsia="SimSun" w:hint="eastAsia"/>
          <w:sz w:val="24"/>
          <w:lang w:val="en-US" w:eastAsia="zh-CN"/>
        </w:rPr>
        <w:t>第八十六次</w:t>
      </w:r>
      <w:r w:rsidR="00161875">
        <w:rPr>
          <w:rFonts w:eastAsia="SimSun" w:hint="eastAsia"/>
          <w:sz w:val="24"/>
          <w:lang w:val="en-US" w:eastAsia="zh-CN"/>
        </w:rPr>
        <w:t>和</w:t>
      </w:r>
      <w:r w:rsidR="00161875" w:rsidRPr="003E18D5">
        <w:rPr>
          <w:rFonts w:eastAsia="SimSun" w:hint="eastAsia"/>
          <w:sz w:val="24"/>
          <w:lang w:val="en-US" w:eastAsia="zh-CN"/>
        </w:rPr>
        <w:t>第八十</w:t>
      </w:r>
      <w:r w:rsidR="00161875">
        <w:rPr>
          <w:rFonts w:eastAsia="SimSun" w:hint="eastAsia"/>
          <w:sz w:val="24"/>
          <w:lang w:val="en-US" w:eastAsia="zh-CN"/>
        </w:rPr>
        <w:t>七</w:t>
      </w:r>
      <w:r w:rsidR="00161875" w:rsidRPr="003E18D5">
        <w:rPr>
          <w:rFonts w:eastAsia="SimSun" w:hint="eastAsia"/>
          <w:sz w:val="24"/>
          <w:lang w:val="en-US" w:eastAsia="zh-CN"/>
        </w:rPr>
        <w:t>次</w:t>
      </w:r>
      <w:r w:rsidRPr="003E18D5">
        <w:rPr>
          <w:rFonts w:eastAsia="SimSun" w:hint="eastAsia"/>
          <w:sz w:val="24"/>
          <w:lang w:val="en-US" w:eastAsia="zh-CN"/>
        </w:rPr>
        <w:t>会议确定的闭会期间审批程序中，已核准资助</w:t>
      </w:r>
      <w:r w:rsidR="00161875">
        <w:rPr>
          <w:rFonts w:eastAsia="SimSun"/>
          <w:sz w:val="24"/>
          <w:lang w:val="en-US" w:eastAsia="zh-CN"/>
        </w:rPr>
        <w:t>53</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00161875">
        <w:rPr>
          <w:rFonts w:eastAsia="SimSun"/>
          <w:sz w:val="24"/>
          <w:lang w:val="en-US" w:eastAsia="zh-CN"/>
        </w:rPr>
        <w:t>44</w:t>
      </w:r>
      <w:r w:rsidRPr="003E18D5">
        <w:rPr>
          <w:rFonts w:eastAsia="SimSun" w:hint="eastAsia"/>
          <w:sz w:val="24"/>
          <w:lang w:val="en-US" w:eastAsia="zh-CN"/>
        </w:rPr>
        <w:t>个低消费量国家和</w:t>
      </w:r>
      <w:r w:rsidR="00161875">
        <w:rPr>
          <w:rFonts w:eastAsia="SimSun"/>
          <w:sz w:val="24"/>
          <w:lang w:val="en-US" w:eastAsia="zh-CN"/>
        </w:rPr>
        <w:t>9</w:t>
      </w:r>
      <w:r w:rsidRPr="003E18D5">
        <w:rPr>
          <w:rFonts w:eastAsia="SimSun" w:hint="eastAsia"/>
          <w:sz w:val="24"/>
          <w:lang w:val="en-US" w:eastAsia="zh-CN"/>
        </w:rPr>
        <w:t>个非低消费量国家）氟氯烃淘汰管理计划新的第一、第二或第三阶段；</w:t>
      </w:r>
    </w:p>
    <w:p w14:paraId="0C424491" w14:textId="10EE05B5"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另有</w:t>
      </w:r>
      <w:r w:rsidR="00392F8C">
        <w:rPr>
          <w:rFonts w:eastAsia="SimSun"/>
          <w:sz w:val="24"/>
          <w:lang w:val="en-US" w:eastAsia="zh-CN"/>
        </w:rPr>
        <w:t>43</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条国家正在编制关于</w:t>
      </w:r>
      <w:r w:rsidR="00392F8C">
        <w:rPr>
          <w:rFonts w:eastAsia="SimSun" w:hint="eastAsia"/>
          <w:sz w:val="24"/>
          <w:lang w:val="en-US" w:eastAsia="zh-CN"/>
        </w:rPr>
        <w:t>其</w:t>
      </w:r>
      <w:r w:rsidRPr="003E18D5">
        <w:rPr>
          <w:rFonts w:eastAsia="SimSun" w:hint="eastAsia"/>
          <w:sz w:val="24"/>
          <w:lang w:val="en-US" w:eastAsia="zh-CN"/>
        </w:rPr>
        <w:t>氟氯烃淘汰管理计划新阶段的提交文件，供</w:t>
      </w:r>
      <w:r w:rsidR="00345534">
        <w:rPr>
          <w:rFonts w:eastAsia="SimSun" w:hint="eastAsia"/>
          <w:sz w:val="24"/>
          <w:lang w:val="en-US" w:eastAsia="zh-CN"/>
        </w:rPr>
        <w:t>今后的</w:t>
      </w:r>
      <w:r w:rsidRPr="003E18D5">
        <w:rPr>
          <w:rFonts w:eastAsia="SimSun" w:hint="eastAsia"/>
          <w:sz w:val="24"/>
          <w:lang w:val="en-US" w:eastAsia="zh-CN"/>
        </w:rPr>
        <w:t>会议审议；</w:t>
      </w:r>
    </w:p>
    <w:p w14:paraId="654D255F" w14:textId="165DB6F7"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共计</w:t>
      </w:r>
      <w:r w:rsidR="00345534">
        <w:rPr>
          <w:rFonts w:eastAsia="SimSun"/>
          <w:sz w:val="24"/>
          <w:lang w:val="en-US" w:eastAsia="zh-CN"/>
        </w:rPr>
        <w:t>60</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条国家的氟氯烃淘汰管理计划已获得核准，以全面淘汰氟氯烃；</w:t>
      </w:r>
    </w:p>
    <w:p w14:paraId="5B9F9E47" w14:textId="2C35347E" w:rsidR="002D66BD" w:rsidRPr="003E18D5" w:rsidRDefault="002D66BD" w:rsidP="00345534">
      <w:pPr>
        <w:pStyle w:val="Heading2"/>
        <w:rPr>
          <w:sz w:val="24"/>
          <w:lang w:val="en-CA" w:eastAsia="zh-CN"/>
        </w:rPr>
      </w:pPr>
      <w:r w:rsidRPr="003E18D5">
        <w:rPr>
          <w:rFonts w:eastAsia="SimSun" w:hint="eastAsia"/>
          <w:sz w:val="24"/>
          <w:lang w:val="en-US" w:eastAsia="zh-CN"/>
        </w:rPr>
        <w:t>截至</w:t>
      </w:r>
      <w:r w:rsidR="00345534" w:rsidRPr="003E18D5">
        <w:rPr>
          <w:rFonts w:eastAsia="SimSun" w:hint="eastAsia"/>
          <w:sz w:val="24"/>
          <w:lang w:val="en-US" w:eastAsia="zh-CN"/>
        </w:rPr>
        <w:t>202</w:t>
      </w:r>
      <w:r w:rsidR="00345534">
        <w:rPr>
          <w:rFonts w:eastAsia="SimSun"/>
          <w:sz w:val="24"/>
          <w:lang w:val="en-US" w:eastAsia="zh-CN"/>
        </w:rPr>
        <w:t>1</w:t>
      </w:r>
      <w:r w:rsidR="00345534" w:rsidRPr="003E18D5">
        <w:rPr>
          <w:rFonts w:eastAsia="SimSun" w:hint="eastAsia"/>
          <w:sz w:val="24"/>
          <w:lang w:val="en-US" w:eastAsia="zh-CN"/>
        </w:rPr>
        <w:t>年</w:t>
      </w:r>
      <w:r w:rsidR="00345534">
        <w:rPr>
          <w:rFonts w:eastAsia="SimSun"/>
          <w:sz w:val="24"/>
          <w:lang w:val="en-US" w:eastAsia="zh-CN"/>
        </w:rPr>
        <w:t>10</w:t>
      </w:r>
      <w:r w:rsidRPr="003E18D5">
        <w:rPr>
          <w:rFonts w:eastAsia="SimSun" w:hint="eastAsia"/>
          <w:sz w:val="24"/>
          <w:lang w:val="en-US" w:eastAsia="zh-CN"/>
        </w:rPr>
        <w:t>月</w:t>
      </w:r>
      <w:r w:rsidR="00345534">
        <w:rPr>
          <w:rFonts w:eastAsia="SimSun"/>
          <w:sz w:val="24"/>
          <w:lang w:val="en-US" w:eastAsia="zh-CN"/>
        </w:rPr>
        <w:t>8</w:t>
      </w:r>
      <w:r w:rsidRPr="003E18D5">
        <w:rPr>
          <w:rFonts w:eastAsia="SimSun" w:hint="eastAsia"/>
          <w:sz w:val="24"/>
          <w:lang w:val="en-US" w:eastAsia="zh-CN"/>
        </w:rPr>
        <w:t>日，</w:t>
      </w:r>
      <w:r w:rsidR="00C8134E">
        <w:rPr>
          <w:rFonts w:eastAsia="SimSun" w:hint="eastAsia"/>
          <w:sz w:val="24"/>
          <w:lang w:val="en-US" w:eastAsia="zh-CN"/>
        </w:rPr>
        <w:t>已有</w:t>
      </w:r>
      <w:r w:rsidR="00345534">
        <w:rPr>
          <w:rFonts w:eastAsia="SimSun"/>
          <w:sz w:val="24"/>
          <w:lang w:val="en-US" w:eastAsia="zh-CN"/>
        </w:rPr>
        <w:t>89</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00345534">
        <w:rPr>
          <w:rFonts w:eastAsia="SimSun"/>
          <w:sz w:val="24"/>
          <w:lang w:val="en-US" w:eastAsia="zh-CN"/>
        </w:rPr>
        <w:t>60</w:t>
      </w:r>
      <w:r w:rsidRPr="003E18D5">
        <w:rPr>
          <w:rFonts w:eastAsia="SimSun" w:hint="eastAsia"/>
          <w:sz w:val="24"/>
          <w:lang w:val="en-US" w:eastAsia="zh-CN"/>
        </w:rPr>
        <w:t>个低消费量国家和</w:t>
      </w:r>
      <w:r w:rsidR="00345534">
        <w:rPr>
          <w:rFonts w:eastAsia="SimSun"/>
          <w:sz w:val="24"/>
          <w:lang w:val="en-US" w:eastAsia="zh-CN"/>
        </w:rPr>
        <w:t>29</w:t>
      </w:r>
      <w:r w:rsidRPr="003E18D5">
        <w:rPr>
          <w:rFonts w:eastAsia="SimSun" w:hint="eastAsia"/>
          <w:sz w:val="24"/>
          <w:lang w:val="en-US" w:eastAsia="zh-CN"/>
        </w:rPr>
        <w:t>个非低消费量国家）批准了《基加利修正案》。</w:t>
      </w:r>
      <w:r w:rsidR="00345534" w:rsidRPr="00345534">
        <w:rPr>
          <w:rFonts w:eastAsia="SimSun" w:hint="eastAsia"/>
          <w:sz w:val="24"/>
          <w:lang w:val="en-US" w:eastAsia="zh-CN"/>
        </w:rPr>
        <w:t>在第</w:t>
      </w:r>
      <w:r w:rsidR="00345534">
        <w:rPr>
          <w:rFonts w:eastAsia="SimSun" w:hint="eastAsia"/>
          <w:sz w:val="24"/>
          <w:lang w:val="en-US" w:eastAsia="zh-CN"/>
        </w:rPr>
        <w:t>八十七</w:t>
      </w:r>
      <w:r w:rsidR="00345534" w:rsidRPr="00345534">
        <w:rPr>
          <w:rFonts w:eastAsia="SimSun" w:hint="eastAsia"/>
          <w:sz w:val="24"/>
          <w:lang w:val="en-US" w:eastAsia="zh-CN"/>
        </w:rPr>
        <w:t>次会议上，执行委员会批准了编制基加利</w:t>
      </w:r>
      <w:r w:rsidR="005A6C7B" w:rsidRPr="003E18D5">
        <w:rPr>
          <w:rFonts w:eastAsia="SimSun" w:hint="eastAsia"/>
          <w:sz w:val="24"/>
          <w:lang w:val="en-US" w:eastAsia="zh-CN"/>
        </w:rPr>
        <w:t>氢氟碳化物</w:t>
      </w:r>
      <w:r w:rsidR="00345534" w:rsidRPr="00345534">
        <w:rPr>
          <w:rFonts w:eastAsia="SimSun" w:hint="eastAsia"/>
          <w:sz w:val="24"/>
          <w:lang w:val="en-US" w:eastAsia="zh-CN"/>
        </w:rPr>
        <w:t>淘汰计划（</w:t>
      </w:r>
      <w:r w:rsidR="00345534" w:rsidRPr="00345534">
        <w:rPr>
          <w:rFonts w:eastAsia="SimSun" w:hint="eastAsia"/>
          <w:sz w:val="24"/>
          <w:lang w:val="en-US" w:eastAsia="zh-CN"/>
        </w:rPr>
        <w:t>KIP</w:t>
      </w:r>
      <w:r w:rsidR="00345534" w:rsidRPr="00345534">
        <w:rPr>
          <w:rFonts w:eastAsia="SimSun" w:hint="eastAsia"/>
          <w:sz w:val="24"/>
          <w:lang w:val="en-US" w:eastAsia="zh-CN"/>
        </w:rPr>
        <w:t>）的准则（第</w:t>
      </w:r>
      <w:r w:rsidR="00345534" w:rsidRPr="00345534">
        <w:rPr>
          <w:rFonts w:eastAsia="SimSun" w:hint="eastAsia"/>
          <w:sz w:val="24"/>
          <w:lang w:val="en-US" w:eastAsia="zh-CN"/>
        </w:rPr>
        <w:t xml:space="preserve"> 87/50 </w:t>
      </w:r>
      <w:r w:rsidR="00345534" w:rsidRPr="00345534">
        <w:rPr>
          <w:rFonts w:eastAsia="SimSun" w:hint="eastAsia"/>
          <w:sz w:val="24"/>
          <w:lang w:val="en-US" w:eastAsia="zh-CN"/>
        </w:rPr>
        <w:t>号</w:t>
      </w:r>
      <w:r w:rsidR="00345534">
        <w:rPr>
          <w:rFonts w:eastAsia="SimSun" w:hint="eastAsia"/>
          <w:sz w:val="24"/>
          <w:lang w:val="en-US" w:eastAsia="zh-CN"/>
        </w:rPr>
        <w:t>决议</w:t>
      </w:r>
      <w:r w:rsidR="00345534" w:rsidRPr="00345534">
        <w:rPr>
          <w:rFonts w:eastAsia="SimSun" w:hint="eastAsia"/>
          <w:sz w:val="24"/>
          <w:lang w:val="en-US" w:eastAsia="zh-CN"/>
        </w:rPr>
        <w:t>），随后批准了向其中</w:t>
      </w:r>
      <w:r w:rsidR="00345534" w:rsidRPr="00345534">
        <w:rPr>
          <w:rFonts w:eastAsia="SimSun" w:hint="eastAsia"/>
          <w:sz w:val="24"/>
          <w:lang w:val="en-US" w:eastAsia="zh-CN"/>
        </w:rPr>
        <w:t xml:space="preserve"> 35 </w:t>
      </w:r>
      <w:r w:rsidR="00345534" w:rsidRPr="00345534">
        <w:rPr>
          <w:rFonts w:eastAsia="SimSun" w:hint="eastAsia"/>
          <w:sz w:val="24"/>
          <w:lang w:val="en-US" w:eastAsia="zh-CN"/>
        </w:rPr>
        <w:t>个第</w:t>
      </w:r>
      <w:r w:rsidR="00345534" w:rsidRPr="00345534">
        <w:rPr>
          <w:rFonts w:eastAsia="SimSun" w:hint="eastAsia"/>
          <w:sz w:val="24"/>
          <w:lang w:val="en-US" w:eastAsia="zh-CN"/>
        </w:rPr>
        <w:t xml:space="preserve"> 5 </w:t>
      </w:r>
      <w:r w:rsidR="00345534" w:rsidRPr="00345534">
        <w:rPr>
          <w:rFonts w:eastAsia="SimSun" w:hint="eastAsia"/>
          <w:sz w:val="24"/>
          <w:lang w:val="en-US" w:eastAsia="zh-CN"/>
        </w:rPr>
        <w:t>条国家提供资金</w:t>
      </w:r>
      <w:r w:rsidR="00345534">
        <w:rPr>
          <w:rFonts w:eastAsia="SimSun" w:hint="eastAsia"/>
          <w:sz w:val="24"/>
          <w:lang w:val="en-US" w:eastAsia="zh-CN"/>
        </w:rPr>
        <w:t>用于</w:t>
      </w:r>
      <w:r w:rsidR="00345534" w:rsidRPr="00345534">
        <w:rPr>
          <w:rFonts w:eastAsia="SimSun" w:hint="eastAsia"/>
          <w:sz w:val="24"/>
          <w:lang w:val="en-US" w:eastAsia="zh-CN"/>
        </w:rPr>
        <w:t>其</w:t>
      </w:r>
      <w:r w:rsidR="00345534" w:rsidRPr="00345534">
        <w:rPr>
          <w:rFonts w:eastAsia="SimSun" w:hint="eastAsia"/>
          <w:sz w:val="24"/>
          <w:lang w:val="en-US" w:eastAsia="zh-CN"/>
        </w:rPr>
        <w:t xml:space="preserve"> KIP</w:t>
      </w:r>
      <w:r w:rsidR="00345534">
        <w:rPr>
          <w:rFonts w:eastAsia="SimSun" w:hint="eastAsia"/>
          <w:sz w:val="24"/>
          <w:lang w:val="en-US" w:eastAsia="zh-CN"/>
        </w:rPr>
        <w:t>编制</w:t>
      </w:r>
      <w:r w:rsidR="00345534" w:rsidRPr="00345534">
        <w:rPr>
          <w:rFonts w:eastAsia="SimSun" w:hint="eastAsia"/>
          <w:sz w:val="24"/>
          <w:lang w:val="en-US" w:eastAsia="zh-CN"/>
        </w:rPr>
        <w:t>。</w:t>
      </w:r>
      <w:r w:rsidR="00345534" w:rsidRPr="00345534">
        <w:rPr>
          <w:rFonts w:eastAsia="SimSun" w:hint="eastAsia"/>
          <w:sz w:val="24"/>
          <w:lang w:val="en-US" w:eastAsia="zh-CN"/>
        </w:rPr>
        <w:t xml:space="preserve"> </w:t>
      </w:r>
      <w:r w:rsidR="00345534" w:rsidRPr="00345534">
        <w:rPr>
          <w:rFonts w:eastAsia="SimSun" w:hint="eastAsia"/>
          <w:sz w:val="24"/>
          <w:lang w:val="en-US" w:eastAsia="zh-CN"/>
        </w:rPr>
        <w:t>另有</w:t>
      </w:r>
      <w:r w:rsidR="00345534" w:rsidRPr="00345534">
        <w:rPr>
          <w:rFonts w:eastAsia="SimSun" w:hint="eastAsia"/>
          <w:sz w:val="24"/>
          <w:lang w:val="en-US" w:eastAsia="zh-CN"/>
        </w:rPr>
        <w:t xml:space="preserve"> 19 </w:t>
      </w:r>
      <w:r w:rsidR="00345534" w:rsidRPr="00345534">
        <w:rPr>
          <w:rFonts w:eastAsia="SimSun" w:hint="eastAsia"/>
          <w:sz w:val="24"/>
          <w:lang w:val="en-US" w:eastAsia="zh-CN"/>
        </w:rPr>
        <w:t>个国家</w:t>
      </w:r>
      <w:r w:rsidR="00345534">
        <w:rPr>
          <w:rFonts w:eastAsia="SimSun" w:hint="eastAsia"/>
          <w:sz w:val="24"/>
          <w:lang w:val="en-US" w:eastAsia="zh-CN"/>
        </w:rPr>
        <w:t>正在</w:t>
      </w:r>
      <w:r w:rsidR="00345534" w:rsidRPr="00345534">
        <w:rPr>
          <w:rFonts w:eastAsia="SimSun" w:hint="eastAsia"/>
          <w:sz w:val="24"/>
          <w:lang w:val="en-US" w:eastAsia="zh-CN"/>
        </w:rPr>
        <w:t>第</w:t>
      </w:r>
      <w:r w:rsidR="00345534">
        <w:rPr>
          <w:rFonts w:eastAsia="SimSun" w:hint="eastAsia"/>
          <w:sz w:val="24"/>
          <w:lang w:val="en-US" w:eastAsia="zh-CN"/>
        </w:rPr>
        <w:t>八十八</w:t>
      </w:r>
      <w:r w:rsidR="00345534" w:rsidRPr="00345534">
        <w:rPr>
          <w:rFonts w:eastAsia="SimSun" w:hint="eastAsia"/>
          <w:sz w:val="24"/>
          <w:lang w:val="en-US" w:eastAsia="zh-CN"/>
        </w:rPr>
        <w:t>次会议上</w:t>
      </w:r>
      <w:r w:rsidR="00345534">
        <w:rPr>
          <w:rFonts w:eastAsia="SimSun" w:hint="eastAsia"/>
          <w:sz w:val="24"/>
          <w:lang w:val="en-US" w:eastAsia="zh-CN"/>
        </w:rPr>
        <w:t>申请</w:t>
      </w:r>
      <w:r w:rsidR="00345534" w:rsidRPr="00345534">
        <w:rPr>
          <w:rFonts w:eastAsia="SimSun" w:hint="eastAsia"/>
          <w:sz w:val="24"/>
          <w:lang w:val="en-US" w:eastAsia="zh-CN"/>
        </w:rPr>
        <w:t>要求为</w:t>
      </w:r>
      <w:r w:rsidR="00345534" w:rsidRPr="00345534">
        <w:rPr>
          <w:rFonts w:eastAsia="SimSun" w:hint="eastAsia"/>
          <w:sz w:val="24"/>
          <w:lang w:val="en-US" w:eastAsia="zh-CN"/>
        </w:rPr>
        <w:t>KIP</w:t>
      </w:r>
      <w:r w:rsidR="00345534" w:rsidRPr="00345534">
        <w:rPr>
          <w:rFonts w:eastAsia="SimSun" w:hint="eastAsia"/>
          <w:sz w:val="24"/>
          <w:lang w:val="en-US" w:eastAsia="zh-CN"/>
        </w:rPr>
        <w:t>提供筹备资金，其余</w:t>
      </w:r>
      <w:r w:rsidR="00345534" w:rsidRPr="00345534">
        <w:rPr>
          <w:rFonts w:eastAsia="SimSun" w:hint="eastAsia"/>
          <w:sz w:val="24"/>
          <w:lang w:val="en-US" w:eastAsia="zh-CN"/>
        </w:rPr>
        <w:t xml:space="preserve">35 </w:t>
      </w:r>
      <w:r w:rsidR="00345534" w:rsidRPr="00345534">
        <w:rPr>
          <w:rFonts w:eastAsia="SimSun" w:hint="eastAsia"/>
          <w:sz w:val="24"/>
          <w:lang w:val="en-US" w:eastAsia="zh-CN"/>
        </w:rPr>
        <w:t>个国家将能向</w:t>
      </w:r>
      <w:r w:rsidR="00345534">
        <w:rPr>
          <w:rFonts w:eastAsia="SimSun" w:hint="eastAsia"/>
          <w:sz w:val="24"/>
          <w:lang w:val="en-US" w:eastAsia="zh-CN"/>
        </w:rPr>
        <w:t>今后</w:t>
      </w:r>
      <w:r w:rsidR="00345534" w:rsidRPr="00345534">
        <w:rPr>
          <w:rFonts w:eastAsia="SimSun" w:hint="eastAsia"/>
          <w:sz w:val="24"/>
          <w:lang w:val="en-US" w:eastAsia="zh-CN"/>
        </w:rPr>
        <w:t>的会议提交</w:t>
      </w:r>
      <w:r w:rsidR="00345534">
        <w:rPr>
          <w:rFonts w:eastAsia="SimSun" w:hint="eastAsia"/>
          <w:sz w:val="24"/>
          <w:lang w:val="en-US" w:eastAsia="zh-CN"/>
        </w:rPr>
        <w:t>其供资申请</w:t>
      </w:r>
      <w:r w:rsidR="00345534" w:rsidRPr="00345534">
        <w:rPr>
          <w:rFonts w:eastAsia="SimSun" w:hint="eastAsia"/>
          <w:sz w:val="24"/>
          <w:lang w:val="en-US" w:eastAsia="zh-CN"/>
        </w:rPr>
        <w:t>。</w:t>
      </w:r>
      <w:r w:rsidR="005A6C7B">
        <w:rPr>
          <w:rFonts w:eastAsia="SimSun" w:hint="eastAsia"/>
          <w:sz w:val="24"/>
          <w:lang w:val="en-US" w:eastAsia="zh-CN"/>
        </w:rPr>
        <w:t xml:space="preserve"> </w:t>
      </w:r>
    </w:p>
    <w:p w14:paraId="1587F1CC" w14:textId="77777777" w:rsidR="002D66BD" w:rsidRPr="003E18D5" w:rsidRDefault="002D66BD" w:rsidP="000E1E5D">
      <w:pPr>
        <w:pStyle w:val="Heading1"/>
        <w:overflowPunct w:val="0"/>
        <w:spacing w:after="120"/>
        <w:rPr>
          <w:sz w:val="24"/>
          <w:lang w:val="en-CA" w:eastAsia="zh-CN"/>
        </w:rPr>
      </w:pPr>
      <w:r w:rsidRPr="003E18D5">
        <w:rPr>
          <w:rFonts w:eastAsia="SimSun" w:hint="eastAsia"/>
          <w:sz w:val="24"/>
          <w:lang w:val="en-US" w:eastAsia="zh-CN"/>
        </w:rPr>
        <w:t>因此，在不远的将来，大量第</w:t>
      </w:r>
      <w:r w:rsidRPr="003E18D5">
        <w:rPr>
          <w:rFonts w:eastAsia="SimSun" w:hint="eastAsia"/>
          <w:sz w:val="24"/>
          <w:lang w:val="en-US" w:eastAsia="zh-CN"/>
        </w:rPr>
        <w:t>5</w:t>
      </w:r>
      <w:r w:rsidRPr="003E18D5">
        <w:rPr>
          <w:rFonts w:eastAsia="SimSun" w:hint="eastAsia"/>
          <w:sz w:val="24"/>
          <w:lang w:val="en-US" w:eastAsia="zh-CN"/>
        </w:rPr>
        <w:t>条国家将能够根据其氟氯烃淘汰管理计划及其氢氟碳化物逐步减少计划在制冷维修行业开展活动。</w:t>
      </w:r>
    </w:p>
    <w:p w14:paraId="1B53D715" w14:textId="77777777" w:rsidR="002D66BD" w:rsidRPr="003E18D5" w:rsidRDefault="002D66BD" w:rsidP="000E1E5D">
      <w:pPr>
        <w:overflowPunct w:val="0"/>
        <w:spacing w:after="120"/>
        <w:rPr>
          <w:rFonts w:eastAsia="SimSun"/>
          <w:sz w:val="24"/>
          <w:u w:val="single"/>
          <w:lang w:val="en-US" w:eastAsia="zh-CN"/>
        </w:rPr>
      </w:pPr>
      <w:r w:rsidRPr="003E18D5">
        <w:rPr>
          <w:rFonts w:eastAsia="SimSun" w:hint="eastAsia"/>
          <w:sz w:val="24"/>
          <w:u w:val="single"/>
          <w:lang w:val="en-US" w:eastAsia="zh-CN"/>
        </w:rPr>
        <w:t>能效</w:t>
      </w:r>
    </w:p>
    <w:p w14:paraId="11887417" w14:textId="77777777" w:rsidR="002D66BD" w:rsidRPr="003E18D5" w:rsidRDefault="002D66BD" w:rsidP="000E1E5D">
      <w:pPr>
        <w:pStyle w:val="Heading1"/>
        <w:overflowPunct w:val="0"/>
        <w:spacing w:after="120"/>
        <w:rPr>
          <w:sz w:val="24"/>
          <w:lang w:val="en-CA" w:eastAsia="zh-CN"/>
        </w:rPr>
      </w:pPr>
      <w:r w:rsidRPr="003E18D5">
        <w:rPr>
          <w:rFonts w:eastAsia="SimSun" w:hint="eastAsia"/>
          <w:sz w:val="24"/>
          <w:lang w:val="en-US" w:eastAsia="zh-CN"/>
        </w:rPr>
        <w:t>在第八十一次会议期间设立的逐步减少氢氟碳化物费用准则联系小组率先讨论了与能效有关的事项。随后自第八十三次会议起，在一个单独议程项目下对其进行讨论。执行委员会完成对能效的审议后，不妨立即考虑是否在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条国家逐步减少氢氟碳化物的费用准则中纳入其通过的关于能效的任何决定。</w:t>
      </w:r>
    </w:p>
    <w:p w14:paraId="3ADA54C5" w14:textId="77777777" w:rsidR="002D66BD" w:rsidRPr="003E18D5" w:rsidRDefault="002D66BD" w:rsidP="000E1E5D">
      <w:pPr>
        <w:overflowPunct w:val="0"/>
        <w:spacing w:after="120"/>
        <w:rPr>
          <w:rFonts w:eastAsia="SimSun"/>
          <w:sz w:val="24"/>
          <w:u w:val="single"/>
          <w:lang w:val="en-US" w:eastAsia="zh-CN"/>
        </w:rPr>
      </w:pPr>
      <w:r w:rsidRPr="003E18D5">
        <w:rPr>
          <w:rFonts w:eastAsia="SimSun" w:hint="eastAsia"/>
          <w:sz w:val="24"/>
          <w:u w:val="single"/>
          <w:lang w:val="en-US" w:eastAsia="zh-CN"/>
        </w:rPr>
        <w:t>处置</w:t>
      </w:r>
    </w:p>
    <w:p w14:paraId="56CE2A26" w14:textId="77777777" w:rsidR="002D66BD" w:rsidRPr="003E18D5" w:rsidRDefault="002D66BD" w:rsidP="000E1E5D">
      <w:pPr>
        <w:pStyle w:val="Heading1"/>
        <w:overflowPunct w:val="0"/>
        <w:spacing w:after="120"/>
        <w:rPr>
          <w:sz w:val="24"/>
          <w:lang w:eastAsia="zh-CN"/>
        </w:rPr>
      </w:pPr>
      <w:r w:rsidRPr="003E18D5">
        <w:rPr>
          <w:rFonts w:eastAsia="SimSun" w:hint="eastAsia"/>
          <w:sz w:val="24"/>
          <w:lang w:val="en-US" w:eastAsia="zh-CN"/>
        </w:rPr>
        <w:t>在第五十八次到第七十三次会议期间，执行委员会核准资助</w:t>
      </w:r>
      <w:r w:rsidRPr="003E18D5">
        <w:rPr>
          <w:rFonts w:eastAsia="SimSun" w:hint="eastAsia"/>
          <w:sz w:val="24"/>
          <w:lang w:val="en-US" w:eastAsia="zh-CN"/>
        </w:rPr>
        <w:t>16</w:t>
      </w:r>
      <w:r w:rsidRPr="003E18D5">
        <w:rPr>
          <w:rFonts w:eastAsia="SimSun" w:hint="eastAsia"/>
          <w:sz w:val="24"/>
          <w:lang w:val="en-US" w:eastAsia="zh-CN"/>
        </w:rPr>
        <w:t>个项目提案的编制，进而核准了</w:t>
      </w:r>
      <w:r w:rsidRPr="003E18D5">
        <w:rPr>
          <w:rFonts w:eastAsia="SimSun" w:hint="eastAsia"/>
          <w:sz w:val="24"/>
          <w:lang w:val="en-US" w:eastAsia="zh-CN"/>
        </w:rPr>
        <w:t>11</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条国家的消耗臭氧层物质废物管理和处置试点示范项目、两项区域项目以及一项技术援助项目。</w:t>
      </w:r>
    </w:p>
    <w:p w14:paraId="3E33D25D" w14:textId="01F8F55A" w:rsidR="002D66BD" w:rsidRPr="003E18D5" w:rsidRDefault="002D66BD" w:rsidP="000E1E5D">
      <w:pPr>
        <w:pStyle w:val="Heading1"/>
        <w:overflowPunct w:val="0"/>
        <w:spacing w:after="120"/>
        <w:rPr>
          <w:sz w:val="24"/>
          <w:lang w:eastAsia="zh-CN"/>
        </w:rPr>
      </w:pPr>
      <w:r w:rsidRPr="003E18D5">
        <w:rPr>
          <w:rFonts w:eastAsia="SimSun" w:hint="eastAsia"/>
          <w:sz w:val="24"/>
          <w:lang w:val="en-US" w:eastAsia="zh-CN"/>
        </w:rPr>
        <w:t>在第七十九次会议上，执行委员会审议了关于消耗臭氧层物质废物管理和处置试点示范项目执行情况的进度报告。</w:t>
      </w:r>
      <w:r w:rsidRPr="003E18D5">
        <w:rPr>
          <w:sz w:val="24"/>
          <w:vertAlign w:val="superscript"/>
        </w:rPr>
        <w:footnoteReference w:id="18"/>
      </w:r>
      <w:r w:rsidR="00E90E6B">
        <w:rPr>
          <w:rFonts w:eastAsia="SimSun" w:hint="eastAsia"/>
          <w:sz w:val="24"/>
          <w:lang w:val="en-US" w:eastAsia="zh-CN"/>
        </w:rPr>
        <w:t xml:space="preserve"> </w:t>
      </w:r>
      <w:r w:rsidRPr="003E18D5">
        <w:rPr>
          <w:rFonts w:eastAsia="SimSun" w:hint="eastAsia"/>
          <w:sz w:val="24"/>
          <w:lang w:val="en-US" w:eastAsia="zh-CN"/>
        </w:rPr>
        <w:t>经讨论</w:t>
      </w:r>
      <w:r w:rsidR="00E90E6B">
        <w:rPr>
          <w:rFonts w:eastAsia="SimSun" w:hint="eastAsia"/>
          <w:sz w:val="24"/>
          <w:lang w:val="en-US" w:eastAsia="zh-CN"/>
        </w:rPr>
        <w:t>后</w:t>
      </w:r>
      <w:r w:rsidRPr="003E18D5">
        <w:rPr>
          <w:rFonts w:eastAsia="SimSun" w:hint="eastAsia"/>
          <w:sz w:val="24"/>
          <w:lang w:val="en-US" w:eastAsia="zh-CN"/>
        </w:rPr>
        <w:t>，执行委员会请秘书处向第八十二次会议提交一份关于已完成的试行</w:t>
      </w:r>
      <w:r w:rsidRPr="003E18D5">
        <w:rPr>
          <w:rFonts w:asciiTheme="minorEastAsia" w:hAnsiTheme="minorEastAsia" w:cstheme="minorEastAsia" w:hint="eastAsia"/>
          <w:sz w:val="24"/>
          <w:lang w:val="en-CA" w:eastAsia="zh-CN"/>
        </w:rPr>
        <w:t>消耗臭氧层物质处置项目</w:t>
      </w:r>
      <w:r w:rsidRPr="003E18D5">
        <w:rPr>
          <w:rFonts w:asciiTheme="minorEastAsia" w:hAnsiTheme="minorEastAsia" w:cstheme="minorEastAsia" w:hint="eastAsia"/>
          <w:sz w:val="24"/>
          <w:lang w:val="en-US" w:eastAsia="zh-CN"/>
        </w:rPr>
        <w:t>的综合报告（第</w:t>
      </w:r>
      <w:r w:rsidRPr="003E18D5">
        <w:rPr>
          <w:sz w:val="24"/>
          <w:lang w:eastAsia="zh-CN"/>
        </w:rPr>
        <w:t>79/18</w:t>
      </w:r>
      <w:r w:rsidRPr="003E18D5">
        <w:rPr>
          <w:rFonts w:eastAsia="SimSun" w:hint="eastAsia"/>
          <w:sz w:val="24"/>
          <w:lang w:val="en-US" w:eastAsia="zh-CN"/>
        </w:rPr>
        <w:t>号决定</w:t>
      </w:r>
      <w:r w:rsidR="000E0904" w:rsidRPr="000E0904">
        <w:rPr>
          <w:rFonts w:eastAsia="SimSun"/>
          <w:sz w:val="24"/>
          <w:lang w:eastAsia="zh-CN"/>
        </w:rPr>
        <w:t>(</w:t>
      </w:r>
      <w:r w:rsidRPr="000E0904">
        <w:rPr>
          <w:sz w:val="24"/>
          <w:lang w:eastAsia="zh-CN"/>
        </w:rPr>
        <w:t>e</w:t>
      </w:r>
      <w:r w:rsidR="000E0904" w:rsidRPr="000E0904">
        <w:rPr>
          <w:rFonts w:eastAsia="SimSun"/>
          <w:sz w:val="24"/>
          <w:lang w:eastAsia="zh-CN"/>
        </w:rPr>
        <w:t>)</w:t>
      </w:r>
      <w:r w:rsidRPr="003E18D5">
        <w:rPr>
          <w:rFonts w:ascii="SimSun" w:eastAsia="SimSun" w:hAnsi="SimSun" w:cs="SimSun" w:hint="eastAsia"/>
          <w:sz w:val="24"/>
          <w:lang w:eastAsia="zh-CN"/>
        </w:rPr>
        <w:t>段</w:t>
      </w:r>
      <w:r w:rsidRPr="003E18D5">
        <w:rPr>
          <w:rFonts w:asciiTheme="minorEastAsia" w:hAnsiTheme="minorEastAsia" w:cstheme="minorEastAsia" w:hint="eastAsia"/>
          <w:sz w:val="24"/>
          <w:lang w:val="en-US" w:eastAsia="zh-CN"/>
        </w:rPr>
        <w:t>）。</w:t>
      </w:r>
    </w:p>
    <w:p w14:paraId="651A1C77" w14:textId="4EDEBC81" w:rsidR="002D66BD" w:rsidRPr="003E18D5" w:rsidRDefault="002D66BD" w:rsidP="000E1E5D">
      <w:pPr>
        <w:pStyle w:val="Heading1"/>
        <w:overflowPunct w:val="0"/>
        <w:spacing w:after="120"/>
        <w:rPr>
          <w:sz w:val="24"/>
          <w:lang w:eastAsia="zh-CN"/>
        </w:rPr>
      </w:pPr>
      <w:r w:rsidRPr="003E18D5">
        <w:rPr>
          <w:rFonts w:eastAsia="SimSun" w:hint="eastAsia"/>
          <w:sz w:val="24"/>
          <w:lang w:val="en-US" w:eastAsia="zh-CN"/>
        </w:rPr>
        <w:lastRenderedPageBreak/>
        <w:t>在第八十一次会议上，执行委员会决定在第八十二次会议上参照根据第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段编制的文件，审议关于资助</w:t>
      </w:r>
      <w:r w:rsidRPr="003E18D5">
        <w:rPr>
          <w:sz w:val="24"/>
          <w:lang w:val="en-CA" w:eastAsia="zh-CN"/>
        </w:rPr>
        <w:t>对废旧或不需要的受管制物质库存进行具有成本效益的管</w:t>
      </w:r>
      <w:r w:rsidRPr="003E18D5">
        <w:rPr>
          <w:rFonts w:hint="eastAsia"/>
          <w:sz w:val="24"/>
          <w:lang w:val="en-CA" w:eastAsia="zh-CN"/>
        </w:rPr>
        <w:t>理</w:t>
      </w:r>
      <w:r w:rsidRPr="003E18D5">
        <w:rPr>
          <w:rFonts w:eastAsia="SimSun" w:hint="eastAsia"/>
          <w:sz w:val="24"/>
          <w:lang w:val="en-CA" w:eastAsia="zh-CN"/>
        </w:rPr>
        <w:t>，</w:t>
      </w:r>
      <w:r w:rsidRPr="003E18D5">
        <w:rPr>
          <w:rFonts w:eastAsia="SimSun" w:hint="eastAsia"/>
          <w:sz w:val="24"/>
          <w:lang w:val="en-US" w:eastAsia="zh-CN"/>
        </w:rPr>
        <w:t>包括销毁等方式的议题（第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w:t>
      </w:r>
    </w:p>
    <w:p w14:paraId="35C2E38A" w14:textId="77777777" w:rsidR="002D66BD" w:rsidRPr="003E18D5" w:rsidRDefault="002D66BD" w:rsidP="000E1E5D">
      <w:pPr>
        <w:pStyle w:val="Heading1"/>
        <w:keepNext/>
        <w:keepLines/>
        <w:widowControl w:val="0"/>
        <w:overflowPunct w:val="0"/>
        <w:spacing w:after="120"/>
        <w:rPr>
          <w:sz w:val="24"/>
          <w:lang w:eastAsia="zh-CN"/>
        </w:rPr>
      </w:pPr>
      <w:r w:rsidRPr="003E18D5">
        <w:rPr>
          <w:rFonts w:eastAsia="SimSun" w:hint="eastAsia"/>
          <w:sz w:val="24"/>
          <w:lang w:val="en-US" w:eastAsia="zh-CN"/>
        </w:rPr>
        <w:t>在第八十二次会议上，执行委员会在以下议程项目下审议了与消耗臭氧层物质废物处置有关的事项：</w:t>
      </w:r>
    </w:p>
    <w:p w14:paraId="109FE49A" w14:textId="0F331065" w:rsidR="002D66BD" w:rsidRPr="003E18D5" w:rsidRDefault="002D66BD" w:rsidP="000E1E5D">
      <w:pPr>
        <w:keepNext/>
        <w:keepLines/>
        <w:widowControl w:val="0"/>
        <w:numPr>
          <w:ilvl w:val="1"/>
          <w:numId w:val="1"/>
        </w:numPr>
        <w:overflowPunct w:val="0"/>
        <w:spacing w:after="12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6</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w:t>
      </w:r>
      <w:r w:rsidRPr="003E18D5">
        <w:rPr>
          <w:rFonts w:eastAsia="SimSun" w:hint="eastAsia"/>
          <w:sz w:val="24"/>
          <w:lang w:val="en-US" w:eastAsia="zh-CN"/>
        </w:rPr>
        <w:t>2019</w:t>
      </w:r>
      <w:r w:rsidRPr="003E18D5">
        <w:rPr>
          <w:rFonts w:eastAsia="SimSun" w:hint="eastAsia"/>
          <w:sz w:val="24"/>
          <w:lang w:val="en-US" w:eastAsia="zh-CN"/>
        </w:rPr>
        <w:t>年监测和评价工作方案草案”。执行委员会核准了消耗臭氧层物质处置和销毁试点示范项目评价工作的第二阶段；</w:t>
      </w:r>
      <w:r w:rsidRPr="003E18D5">
        <w:rPr>
          <w:sz w:val="24"/>
          <w:vertAlign w:val="superscript"/>
          <w:lang w:val="en-CA"/>
        </w:rPr>
        <w:footnoteReference w:id="19"/>
      </w:r>
    </w:p>
    <w:p w14:paraId="611195A6" w14:textId="7638375C" w:rsidR="002D66BD" w:rsidRPr="003E18D5" w:rsidRDefault="002D66BD" w:rsidP="00651AE1">
      <w:pPr>
        <w:widowControl w:val="0"/>
        <w:numPr>
          <w:ilvl w:val="1"/>
          <w:numId w:val="1"/>
        </w:numPr>
        <w:overflowPunct w:val="0"/>
        <w:spacing w:before="120" w:after="12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7</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，“试行消耗臭氧层物质处置项目综合报告（第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段）”。执行委员会审议了根据第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段提交的</w:t>
      </w:r>
      <w:r w:rsidRPr="003E18D5">
        <w:rPr>
          <w:sz w:val="24"/>
          <w:lang w:val="en-CA" w:eastAsia="zh-CN"/>
        </w:rPr>
        <w:t>UNEP/</w:t>
      </w:r>
      <w:proofErr w:type="spellStart"/>
      <w:r w:rsidRPr="003E18D5">
        <w:rPr>
          <w:sz w:val="24"/>
          <w:lang w:val="en-CA" w:eastAsia="zh-CN"/>
        </w:rPr>
        <w:t>OzL.Pro</w:t>
      </w:r>
      <w:proofErr w:type="spellEnd"/>
      <w:r w:rsidRPr="003E18D5">
        <w:rPr>
          <w:sz w:val="24"/>
          <w:lang w:val="en-CA" w:eastAsia="zh-CN"/>
        </w:rPr>
        <w:t>/</w:t>
      </w:r>
      <w:proofErr w:type="spellStart"/>
      <w:r w:rsidRPr="003E18D5">
        <w:rPr>
          <w:sz w:val="24"/>
          <w:lang w:val="en-CA" w:eastAsia="zh-CN"/>
        </w:rPr>
        <w:t>ExCom</w:t>
      </w:r>
      <w:proofErr w:type="spellEnd"/>
      <w:r w:rsidRPr="003E18D5">
        <w:rPr>
          <w:sz w:val="24"/>
          <w:lang w:val="en-CA" w:eastAsia="zh-CN"/>
        </w:rPr>
        <w:t>/82/21</w:t>
      </w:r>
      <w:r w:rsidRPr="003E18D5">
        <w:rPr>
          <w:rFonts w:eastAsia="SimSun" w:hint="eastAsia"/>
          <w:sz w:val="24"/>
          <w:lang w:val="en-US" w:eastAsia="zh-CN"/>
        </w:rPr>
        <w:t>号文件。在讨论期间，成员们对报告的全面彻底表示赞赏，并提出了一些与处置和销毁消耗臭氧层物质有关的问题，强调这些问题与逐步减少氢氟碳化物以及关于逐步减少氢氟碳化物费用准则的讨论的相关性。因此，除其他外，执行委员会表示注意到综合报告，并请双边机构和执行机构酌情应用综合报告的结论和建议；</w:t>
      </w:r>
    </w:p>
    <w:p w14:paraId="7AA6F9DC" w14:textId="4C3C40D3" w:rsidR="002D66BD" w:rsidRPr="003E18D5" w:rsidRDefault="002D66BD" w:rsidP="00651AE1">
      <w:pPr>
        <w:widowControl w:val="0"/>
        <w:numPr>
          <w:ilvl w:val="1"/>
          <w:numId w:val="1"/>
        </w:numPr>
        <w:overflowPunct w:val="0"/>
        <w:spacing w:before="120" w:after="120"/>
        <w:outlineLvl w:val="1"/>
        <w:rPr>
          <w:sz w:val="24"/>
          <w:lang w:eastAsia="zh-CN"/>
        </w:rPr>
      </w:pPr>
      <w:r w:rsidRPr="003E18D5">
        <w:rPr>
          <w:rFonts w:eastAsia="SimSun" w:hint="eastAsia"/>
          <w:sz w:val="24"/>
          <w:lang w:val="en-US" w:eastAsia="zh-CN"/>
        </w:rPr>
        <w:t>议程项目</w:t>
      </w:r>
      <w:r w:rsidRPr="003E18D5">
        <w:rPr>
          <w:rFonts w:eastAsia="SimSun" w:hint="eastAsia"/>
          <w:sz w:val="24"/>
          <w:lang w:val="en-US" w:eastAsia="zh-CN"/>
        </w:rPr>
        <w:t>11</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条国家逐步减少氢氟碳化物的费用准则”。费用准则联系小组开展了讨论。在向全体会议报告时，联系小组组长表示，一些成员虽然认识到处置的重要性，而且认识到这是第</w:t>
      </w:r>
      <w:r w:rsidRPr="003E18D5">
        <w:rPr>
          <w:rFonts w:eastAsia="SimSun" w:hint="eastAsia"/>
          <w:sz w:val="24"/>
          <w:lang w:val="en-US" w:eastAsia="zh-CN"/>
        </w:rPr>
        <w:t>XXVIII/2</w:t>
      </w:r>
      <w:r w:rsidRPr="003E18D5">
        <w:rPr>
          <w:rFonts w:eastAsia="SimSun" w:hint="eastAsia"/>
          <w:sz w:val="24"/>
          <w:lang w:val="en-US" w:eastAsia="zh-CN"/>
        </w:rPr>
        <w:t>号决定规定的，但仍认为处置并非履约所必需的，也并非一项增支费用，不应作为逐步减少氢氟碳化物费用准则的内容进行讨论。其他成员认为，对于第</w:t>
      </w:r>
      <w:r w:rsidRPr="003E18D5">
        <w:rPr>
          <w:rFonts w:eastAsia="SimSun" w:hint="eastAsia"/>
          <w:sz w:val="24"/>
          <w:lang w:val="en-US" w:eastAsia="zh-CN"/>
        </w:rPr>
        <w:t>5</w:t>
      </w:r>
      <w:r w:rsidRPr="003E18D5">
        <w:rPr>
          <w:rFonts w:eastAsia="SimSun" w:hint="eastAsia"/>
          <w:sz w:val="24"/>
          <w:lang w:val="en-US" w:eastAsia="zh-CN"/>
        </w:rPr>
        <w:t>条国家尤其是低消费量国家而言，处置至关重要，并将其视为逐步减少氢氟碳化物费用准则的组成部分。根据联系小组组长的报告，执行委员会决定继续在第八十三次会议上讨论第</w:t>
      </w:r>
      <w:r w:rsidRPr="003E18D5">
        <w:rPr>
          <w:rFonts w:eastAsia="SimSun" w:hint="eastAsia"/>
          <w:sz w:val="24"/>
          <w:lang w:val="en-US" w:eastAsia="zh-CN"/>
        </w:rPr>
        <w:t>5</w:t>
      </w:r>
      <w:r w:rsidRPr="003E18D5">
        <w:rPr>
          <w:rFonts w:eastAsia="SimSun" w:hint="eastAsia"/>
          <w:sz w:val="24"/>
          <w:lang w:val="en-US" w:eastAsia="zh-CN"/>
        </w:rPr>
        <w:t>条国家逐步减少氢氟碳化物费用准则（第</w:t>
      </w:r>
      <w:r w:rsidRPr="003E18D5">
        <w:rPr>
          <w:rFonts w:eastAsia="SimSun" w:hint="eastAsia"/>
          <w:sz w:val="24"/>
          <w:lang w:val="en-US" w:eastAsia="zh-CN"/>
        </w:rPr>
        <w:t>82/84</w:t>
      </w:r>
      <w:r w:rsidRPr="003E18D5">
        <w:rPr>
          <w:rFonts w:eastAsia="SimSun" w:hint="eastAsia"/>
          <w:sz w:val="24"/>
          <w:lang w:val="en-US" w:eastAsia="zh-CN"/>
        </w:rPr>
        <w:t>号决定）。</w:t>
      </w:r>
    </w:p>
    <w:p w14:paraId="72CC7716" w14:textId="77777777"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费用准则联系小组继续讨论处置问题，据此，执行委员会作出以下决定：</w:t>
      </w:r>
    </w:p>
    <w:p w14:paraId="29018519" w14:textId="21A822F5" w:rsidR="002D66BD" w:rsidRPr="003E18D5" w:rsidRDefault="002D66BD" w:rsidP="00651AE1">
      <w:pPr>
        <w:numPr>
          <w:ilvl w:val="1"/>
          <w:numId w:val="1"/>
        </w:numPr>
        <w:overflowPunct w:val="0"/>
        <w:spacing w:before="120" w:after="120"/>
        <w:outlineLvl w:val="1"/>
        <w:rPr>
          <w:rFonts w:eastAsia="Calibri"/>
          <w:sz w:val="24"/>
          <w:lang w:eastAsia="zh-CN"/>
        </w:rPr>
      </w:pPr>
      <w:r w:rsidRPr="003E18D5">
        <w:rPr>
          <w:rFonts w:eastAsia="SimSun" w:hint="eastAsia"/>
          <w:sz w:val="24"/>
          <w:lang w:val="en-US" w:eastAsia="zh-CN"/>
        </w:rPr>
        <w:t>在第八十三次会议上，执行委员会同意在第八十四次会议上，根据高级监测和评价干事提交的关于评价消耗臭氧层物质处置和销毁试点示范项目的最后报告，进一步讨论有关事项（第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段）；</w:t>
      </w:r>
    </w:p>
    <w:p w14:paraId="3A5BDE88" w14:textId="5B4563FC" w:rsidR="002D66BD" w:rsidRPr="003E18D5" w:rsidRDefault="002D66BD" w:rsidP="00651AE1">
      <w:pPr>
        <w:pStyle w:val="Heading2"/>
        <w:overflowPunct w:val="0"/>
        <w:spacing w:before="120" w:after="120"/>
        <w:rPr>
          <w:sz w:val="24"/>
          <w:lang w:val="en-CA" w:eastAsia="zh-CN"/>
        </w:rPr>
      </w:pPr>
      <w:r w:rsidRPr="003E18D5">
        <w:rPr>
          <w:rFonts w:eastAsia="SimSun" w:hint="eastAsia"/>
          <w:sz w:val="24"/>
          <w:lang w:val="en-US" w:eastAsia="zh-CN"/>
        </w:rPr>
        <w:t>在第八十四次会议上，执行委员会请秘书处为第八十五次会议编制一份综合报告，说明执行委员会审议实施第</w:t>
      </w:r>
      <w:r w:rsidRPr="003E18D5">
        <w:rPr>
          <w:rFonts w:eastAsia="SimSun" w:hint="eastAsia"/>
          <w:sz w:val="24"/>
          <w:lang w:val="en-US" w:eastAsia="zh-CN"/>
        </w:rPr>
        <w:t>XXVIII/2</w:t>
      </w:r>
      <w:r w:rsidRPr="003E18D5">
        <w:rPr>
          <w:rFonts w:eastAsia="SimSun" w:hint="eastAsia"/>
          <w:sz w:val="24"/>
          <w:lang w:val="en-US" w:eastAsia="zh-CN"/>
        </w:rPr>
        <w:t>号决定第</w:t>
      </w:r>
      <w:r w:rsidRPr="003E18D5">
        <w:rPr>
          <w:rFonts w:eastAsia="SimSun" w:hint="eastAsia"/>
          <w:sz w:val="24"/>
          <w:lang w:val="en-US" w:eastAsia="zh-CN"/>
        </w:rPr>
        <w:t>24</w:t>
      </w:r>
      <w:r w:rsidRPr="003E18D5">
        <w:rPr>
          <w:rFonts w:eastAsia="SimSun" w:hint="eastAsia"/>
          <w:sz w:val="24"/>
          <w:lang w:val="en-US" w:eastAsia="zh-CN"/>
        </w:rPr>
        <w:t>段的最佳做法和方</w:t>
      </w:r>
      <w:r w:rsidRPr="00E82FBC">
        <w:rPr>
          <w:rFonts w:eastAsia="SimSun" w:hint="eastAsia"/>
          <w:spacing w:val="-4"/>
          <w:sz w:val="24"/>
          <w:lang w:val="en-US" w:eastAsia="zh-CN"/>
        </w:rPr>
        <w:t>式，并考虑到关于评价消耗臭氧层物质处置和销毁试点示范项目的最后报告，</w:t>
      </w:r>
      <w:r w:rsidRPr="00E82FBC">
        <w:rPr>
          <w:spacing w:val="-4"/>
          <w:sz w:val="24"/>
          <w:vertAlign w:val="superscript"/>
          <w:lang w:val="en-CA"/>
        </w:rPr>
        <w:footnoteReference w:id="20"/>
      </w:r>
      <w:r w:rsidR="00E90E6B">
        <w:rPr>
          <w:rFonts w:eastAsia="SimSun" w:hint="eastAsia"/>
          <w:spacing w:val="-4"/>
          <w:sz w:val="24"/>
          <w:lang w:val="en-US" w:eastAsia="zh-CN"/>
        </w:rPr>
        <w:t xml:space="preserve"> </w:t>
      </w:r>
      <w:r w:rsidRPr="003E18D5">
        <w:rPr>
          <w:rFonts w:asciiTheme="minorEastAsia" w:hAnsiTheme="minorEastAsia" w:cstheme="minorEastAsia" w:hint="eastAsia"/>
          <w:sz w:val="24"/>
          <w:lang w:val="en-US" w:eastAsia="zh-CN"/>
        </w:rPr>
        <w:t>以及</w:t>
      </w:r>
      <w:r w:rsidRPr="003E18D5">
        <w:rPr>
          <w:rFonts w:asciiTheme="minorEastAsia" w:hAnsiTheme="minorEastAsia" w:cstheme="minorEastAsia" w:hint="eastAsia"/>
          <w:sz w:val="24"/>
          <w:lang w:val="en-CA" w:eastAsia="zh-CN"/>
        </w:rPr>
        <w:t>试行消耗臭氧层物质处置项目</w:t>
      </w:r>
      <w:r w:rsidRPr="003E18D5">
        <w:rPr>
          <w:rFonts w:asciiTheme="minorEastAsia" w:hAnsiTheme="minorEastAsia" w:cstheme="minorEastAsia" w:hint="eastAsia"/>
          <w:sz w:val="24"/>
          <w:lang w:val="en-US" w:eastAsia="zh-CN"/>
        </w:rPr>
        <w:t>综合报告；</w:t>
      </w:r>
      <w:r w:rsidRPr="003E18D5">
        <w:rPr>
          <w:sz w:val="24"/>
          <w:vertAlign w:val="superscript"/>
          <w:lang w:val="en-CA"/>
        </w:rPr>
        <w:footnoteReference w:id="21"/>
      </w:r>
      <w:r w:rsidR="00E90E6B">
        <w:rPr>
          <w:rFonts w:asciiTheme="minorEastAsia" w:hAnsiTheme="minorEastAsia" w:cstheme="minorEastAsia" w:hint="eastAsia"/>
          <w:sz w:val="24"/>
          <w:lang w:val="en-US" w:eastAsia="zh-CN"/>
        </w:rPr>
        <w:t xml:space="preserve"> </w:t>
      </w:r>
      <w:r w:rsidRPr="003E18D5">
        <w:rPr>
          <w:rFonts w:asciiTheme="minorEastAsia" w:hAnsiTheme="minorEastAsia" w:cstheme="minorEastAsia" w:hint="eastAsia"/>
          <w:sz w:val="24"/>
          <w:lang w:val="en-US" w:eastAsia="zh-CN"/>
        </w:rPr>
        <w:t>在</w:t>
      </w:r>
      <w:r w:rsidRPr="003E18D5">
        <w:rPr>
          <w:rFonts w:eastAsia="SimSun" w:hint="eastAsia"/>
          <w:sz w:val="24"/>
          <w:lang w:val="en-US" w:eastAsia="zh-CN"/>
        </w:rPr>
        <w:t>氟氯烃淘汰管理计划中实施的其他相关项目；从现有基础设施和政策中吸取的可用于建立对废旧或不需要的受管制物质库存进行具有成本效益的管理的经验教训；以及外部供资机会和现有处置方案与伙伴关系（第</w:t>
      </w:r>
      <w:r w:rsidRPr="003E18D5">
        <w:rPr>
          <w:sz w:val="24"/>
          <w:lang w:val="en-CA" w:eastAsia="zh-CN"/>
        </w:rPr>
        <w:t>84/87</w:t>
      </w:r>
      <w:r w:rsidRPr="003E18D5">
        <w:rPr>
          <w:rFonts w:eastAsia="SimSun" w:hint="eastAsia"/>
          <w:sz w:val="24"/>
          <w:lang w:val="en-US" w:eastAsia="zh-CN"/>
        </w:rPr>
        <w:t>号决定</w:t>
      </w:r>
      <w:r w:rsidR="000E0904">
        <w:rPr>
          <w:rFonts w:ascii="SimSun" w:eastAsia="SimSun" w:hAnsi="SimSun" w:cs="SimSun" w:hint="eastAsia"/>
          <w:sz w:val="24"/>
          <w:lang w:val="en-CA" w:eastAsia="zh-CN"/>
        </w:rPr>
        <w:t>(</w:t>
      </w:r>
      <w:r w:rsidRPr="003E18D5">
        <w:rPr>
          <w:sz w:val="24"/>
          <w:lang w:val="en-CA" w:eastAsia="zh-CN"/>
        </w:rPr>
        <w:t>b</w:t>
      </w:r>
      <w:r w:rsidR="000E0904">
        <w:rPr>
          <w:rFonts w:ascii="SimSun" w:eastAsia="SimSun" w:hAnsi="SimSun" w:cs="SimSun" w:hint="eastAsia"/>
          <w:sz w:val="24"/>
          <w:lang w:val="en-CA" w:eastAsia="zh-CN"/>
        </w:rPr>
        <w:t>)</w:t>
      </w:r>
      <w:r w:rsidRPr="003E18D5">
        <w:rPr>
          <w:rFonts w:ascii="SimSun" w:eastAsia="SimSun" w:hAnsi="SimSun" w:cs="SimSun" w:hint="eastAsia"/>
          <w:sz w:val="24"/>
          <w:lang w:val="en-CA" w:eastAsia="zh-CN"/>
        </w:rPr>
        <w:t>段</w:t>
      </w:r>
      <w:r w:rsidRPr="003E18D5">
        <w:rPr>
          <w:rFonts w:eastAsia="SimSun" w:hint="eastAsia"/>
          <w:sz w:val="24"/>
          <w:lang w:val="en-US" w:eastAsia="zh-CN"/>
        </w:rPr>
        <w:t>）。</w:t>
      </w:r>
    </w:p>
    <w:p w14:paraId="7174E810" w14:textId="5A6D36B7" w:rsidR="002D66BD" w:rsidRPr="003E18D5" w:rsidRDefault="002D66BD" w:rsidP="00651AE1">
      <w:pPr>
        <w:pStyle w:val="Heading1"/>
        <w:overflowPunct w:val="0"/>
        <w:spacing w:before="120" w:after="120"/>
        <w:rPr>
          <w:rFonts w:eastAsia="Calibri"/>
          <w:i/>
          <w:sz w:val="24"/>
        </w:rPr>
      </w:pPr>
      <w:r w:rsidRPr="003E18D5">
        <w:rPr>
          <w:rFonts w:eastAsia="SimSun" w:hint="eastAsia"/>
          <w:sz w:val="24"/>
          <w:lang w:val="en-US" w:eastAsia="zh-CN"/>
        </w:rPr>
        <w:lastRenderedPageBreak/>
        <w:t>根据第</w:t>
      </w:r>
      <w:r w:rsidRPr="003E18D5">
        <w:rPr>
          <w:rFonts w:eastAsia="Calibri"/>
          <w:sz w:val="24"/>
        </w:rPr>
        <w:t>84/87</w:t>
      </w:r>
      <w:r w:rsidRPr="003E18D5">
        <w:rPr>
          <w:rFonts w:eastAsia="SimSun" w:hint="eastAsia"/>
          <w:sz w:val="24"/>
          <w:lang w:val="en-US" w:eastAsia="zh-CN"/>
        </w:rPr>
        <w:t>号决定</w:t>
      </w:r>
      <w:r w:rsidR="000E0904">
        <w:rPr>
          <w:rFonts w:ascii="SimSun" w:eastAsia="SimSun" w:hAnsi="SimSun" w:cs="SimSun" w:hint="eastAsia"/>
          <w:sz w:val="24"/>
          <w:lang w:eastAsia="zh-CN"/>
        </w:rPr>
        <w:t>(</w:t>
      </w:r>
      <w:r w:rsidRPr="003E18D5">
        <w:rPr>
          <w:rFonts w:eastAsia="Calibri"/>
          <w:sz w:val="24"/>
        </w:rPr>
        <w:t>b</w:t>
      </w:r>
      <w:r w:rsidR="000E0904">
        <w:rPr>
          <w:rFonts w:ascii="SimSun" w:eastAsia="SimSun" w:hAnsi="SimSun" w:cs="SimSun" w:hint="eastAsia"/>
          <w:sz w:val="24"/>
          <w:lang w:eastAsia="zh-CN"/>
        </w:rPr>
        <w:t>)</w:t>
      </w:r>
      <w:r w:rsidRPr="003E18D5">
        <w:rPr>
          <w:rFonts w:ascii="SimSun" w:eastAsia="SimSun" w:hAnsi="SimSun" w:cs="SimSun" w:hint="eastAsia"/>
          <w:sz w:val="24"/>
          <w:lang w:eastAsia="zh-CN"/>
        </w:rPr>
        <w:t>段</w:t>
      </w:r>
      <w:r w:rsidRPr="003E18D5">
        <w:rPr>
          <w:rFonts w:eastAsia="SimSun" w:hint="eastAsia"/>
          <w:sz w:val="24"/>
          <w:lang w:val="en-US" w:eastAsia="zh-CN"/>
        </w:rPr>
        <w:t>，</w:t>
      </w:r>
      <w:r w:rsidRPr="003E18D5">
        <w:rPr>
          <w:sz w:val="24"/>
          <w:lang w:val="en-CA"/>
        </w:rPr>
        <w:t>UNEP/</w:t>
      </w:r>
      <w:proofErr w:type="spellStart"/>
      <w:r w:rsidRPr="003E18D5">
        <w:rPr>
          <w:sz w:val="24"/>
          <w:lang w:val="en-CA"/>
        </w:rPr>
        <w:t>OzL.Pro</w:t>
      </w:r>
      <w:proofErr w:type="spellEnd"/>
      <w:r w:rsidRPr="003E18D5">
        <w:rPr>
          <w:sz w:val="24"/>
          <w:lang w:val="en-CA"/>
        </w:rPr>
        <w:t>/</w:t>
      </w:r>
      <w:proofErr w:type="spellStart"/>
      <w:r w:rsidRPr="003E18D5">
        <w:rPr>
          <w:sz w:val="24"/>
          <w:lang w:val="en-CA"/>
        </w:rPr>
        <w:t>ExCom</w:t>
      </w:r>
      <w:proofErr w:type="spellEnd"/>
      <w:r w:rsidRPr="003E18D5">
        <w:rPr>
          <w:sz w:val="24"/>
          <w:lang w:val="en-CA"/>
        </w:rPr>
        <w:t>/</w:t>
      </w:r>
      <w:r w:rsidR="00910B1B">
        <w:rPr>
          <w:sz w:val="24"/>
          <w:lang w:val="en-CA"/>
        </w:rPr>
        <w:t>88</w:t>
      </w:r>
      <w:r w:rsidRPr="003E18D5">
        <w:rPr>
          <w:sz w:val="24"/>
          <w:lang w:val="en-CA"/>
        </w:rPr>
        <w:t>/</w:t>
      </w:r>
      <w:r w:rsidR="00910B1B">
        <w:rPr>
          <w:sz w:val="24"/>
          <w:lang w:val="en-CA"/>
        </w:rPr>
        <w:t>73</w:t>
      </w:r>
      <w:r w:rsidRPr="003E18D5">
        <w:rPr>
          <w:rFonts w:eastAsia="SimSun" w:hint="eastAsia"/>
          <w:sz w:val="24"/>
          <w:lang w:val="en-US" w:eastAsia="zh-CN"/>
        </w:rPr>
        <w:t>号文件已提交第八十</w:t>
      </w:r>
      <w:r w:rsidR="00CF4911">
        <w:rPr>
          <w:rFonts w:eastAsia="SimSun" w:hint="eastAsia"/>
          <w:sz w:val="24"/>
          <w:lang w:val="en-US" w:eastAsia="zh-CN"/>
        </w:rPr>
        <w:t>七</w:t>
      </w:r>
      <w:r w:rsidRPr="003E18D5">
        <w:rPr>
          <w:rFonts w:eastAsia="SimSun" w:hint="eastAsia"/>
          <w:sz w:val="24"/>
          <w:lang w:val="en-US" w:eastAsia="zh-CN"/>
        </w:rPr>
        <w:t>次会议。</w:t>
      </w:r>
    </w:p>
    <w:p w14:paraId="2CF793CB" w14:textId="2AD8FA80" w:rsidR="002D66BD" w:rsidRPr="00777352" w:rsidRDefault="002D66BD" w:rsidP="00651AE1">
      <w:pPr>
        <w:widowControl w:val="0"/>
        <w:tabs>
          <w:tab w:val="left" w:pos="720"/>
        </w:tabs>
        <w:overflowPunct w:val="0"/>
        <w:spacing w:before="120" w:after="120"/>
        <w:outlineLvl w:val="0"/>
        <w:rPr>
          <w:rFonts w:ascii="STKaiti" w:eastAsia="STKaiti" w:hAnsi="STKaiti" w:cs="楷体"/>
          <w:iCs/>
          <w:sz w:val="24"/>
          <w:lang w:val="en-US" w:eastAsia="zh-CN"/>
        </w:rPr>
      </w:pPr>
      <w:r w:rsidRPr="00777352">
        <w:rPr>
          <w:rFonts w:ascii="STKaiti" w:eastAsia="STKaiti" w:hAnsi="STKaiti" w:cs="楷体" w:hint="eastAsia"/>
          <w:iCs/>
          <w:sz w:val="24"/>
          <w:lang w:val="en-US" w:eastAsia="zh-CN"/>
        </w:rPr>
        <w:t>第八十</w:t>
      </w:r>
      <w:r w:rsidR="00910B1B">
        <w:rPr>
          <w:rFonts w:ascii="STKaiti" w:eastAsia="STKaiti" w:hAnsi="STKaiti" w:cs="楷体" w:hint="eastAsia"/>
          <w:iCs/>
          <w:sz w:val="24"/>
          <w:lang w:val="en-US" w:eastAsia="zh-CN"/>
        </w:rPr>
        <w:t>八</w:t>
      </w:r>
      <w:r w:rsidRPr="00777352">
        <w:rPr>
          <w:rFonts w:ascii="STKaiti" w:eastAsia="STKaiti" w:hAnsi="STKaiti" w:cs="楷体" w:hint="eastAsia"/>
          <w:iCs/>
          <w:sz w:val="24"/>
          <w:lang w:val="en-US" w:eastAsia="zh-CN"/>
        </w:rPr>
        <w:t>次会议上关于处置消耗臭氧层物质废物的讨论</w:t>
      </w:r>
    </w:p>
    <w:p w14:paraId="30ED8E77" w14:textId="769C7D38" w:rsidR="002D66BD" w:rsidRPr="003E18D5" w:rsidRDefault="002D66BD" w:rsidP="00651AE1">
      <w:pPr>
        <w:pStyle w:val="Heading1"/>
        <w:overflowPunct w:val="0"/>
        <w:spacing w:before="120" w:after="120"/>
        <w:rPr>
          <w:rFonts w:eastAsia="Calibri"/>
          <w:sz w:val="24"/>
          <w:lang w:eastAsia="zh-CN"/>
        </w:rPr>
      </w:pPr>
      <w:r w:rsidRPr="003E18D5">
        <w:rPr>
          <w:rFonts w:eastAsia="SimSun" w:hint="eastAsia"/>
          <w:sz w:val="24"/>
          <w:lang w:val="en-US" w:eastAsia="zh-CN"/>
        </w:rPr>
        <w:t>执行委员会不妨继续讨论消耗臭氧层物质废物的处置，同时考虑到</w:t>
      </w:r>
      <w:r w:rsidRPr="003E18D5">
        <w:rPr>
          <w:sz w:val="24"/>
          <w:lang w:eastAsia="zh-CN"/>
        </w:rPr>
        <w:t>UNEP/</w:t>
      </w:r>
      <w:proofErr w:type="spellStart"/>
      <w:r w:rsidRPr="003E18D5">
        <w:rPr>
          <w:sz w:val="24"/>
          <w:lang w:eastAsia="zh-CN"/>
        </w:rPr>
        <w:t>OzL.Pro</w:t>
      </w:r>
      <w:proofErr w:type="spellEnd"/>
      <w:r w:rsidRPr="003E18D5">
        <w:rPr>
          <w:sz w:val="24"/>
          <w:lang w:eastAsia="zh-CN"/>
        </w:rPr>
        <w:t>/</w:t>
      </w:r>
      <w:proofErr w:type="spellStart"/>
      <w:r w:rsidRPr="003E18D5">
        <w:rPr>
          <w:sz w:val="24"/>
          <w:lang w:eastAsia="zh-CN"/>
        </w:rPr>
        <w:t>ExCom</w:t>
      </w:r>
      <w:proofErr w:type="spellEnd"/>
      <w:r w:rsidRPr="003E18D5">
        <w:rPr>
          <w:sz w:val="24"/>
          <w:lang w:eastAsia="zh-CN"/>
        </w:rPr>
        <w:t>/</w:t>
      </w:r>
      <w:r w:rsidR="00910B1B">
        <w:rPr>
          <w:sz w:val="24"/>
          <w:lang w:eastAsia="zh-CN"/>
        </w:rPr>
        <w:t>88</w:t>
      </w:r>
      <w:r w:rsidRPr="003E18D5">
        <w:rPr>
          <w:sz w:val="24"/>
          <w:lang w:eastAsia="zh-CN"/>
        </w:rPr>
        <w:t>/</w:t>
      </w:r>
      <w:r w:rsidR="00910B1B">
        <w:rPr>
          <w:sz w:val="24"/>
          <w:lang w:eastAsia="zh-CN"/>
        </w:rPr>
        <w:t>73</w:t>
      </w:r>
      <w:r w:rsidRPr="003E18D5">
        <w:rPr>
          <w:rFonts w:eastAsia="SimSun" w:hint="eastAsia"/>
          <w:sz w:val="24"/>
          <w:lang w:val="en-US" w:eastAsia="zh-CN"/>
        </w:rPr>
        <w:t>号文件。</w:t>
      </w:r>
    </w:p>
    <w:p w14:paraId="247F3C28" w14:textId="77777777" w:rsidR="002D66BD" w:rsidRPr="00E0735A" w:rsidRDefault="002D66BD" w:rsidP="00651AE1">
      <w:pPr>
        <w:keepNext/>
        <w:keepLines/>
        <w:widowControl w:val="0"/>
        <w:overflowPunct w:val="0"/>
        <w:spacing w:before="120" w:after="120"/>
        <w:rPr>
          <w:sz w:val="24"/>
          <w:u w:val="single"/>
          <w:lang w:val="en-CA" w:eastAsia="zh-CN"/>
        </w:rPr>
      </w:pPr>
      <w:r w:rsidRPr="00E0735A">
        <w:rPr>
          <w:rFonts w:eastAsia="SimSun" w:hint="eastAsia"/>
          <w:sz w:val="24"/>
          <w:u w:val="single"/>
          <w:lang w:val="en-US" w:eastAsia="zh-CN"/>
        </w:rPr>
        <w:t>与逐步减少氢氟碳化物有关的其他一般事项</w:t>
      </w:r>
    </w:p>
    <w:p w14:paraId="1372D905" w14:textId="6C7CB8DD" w:rsidR="002D66BD" w:rsidRDefault="002D66BD" w:rsidP="00910B1B">
      <w:pPr>
        <w:pStyle w:val="Heading1"/>
        <w:rPr>
          <w:rFonts w:eastAsia="SimSun"/>
          <w:sz w:val="24"/>
          <w:lang w:val="en-US" w:eastAsia="zh-CN"/>
        </w:rPr>
      </w:pPr>
      <w:r w:rsidRPr="003E18D5">
        <w:rPr>
          <w:rFonts w:eastAsia="SimSun" w:hint="eastAsia"/>
          <w:sz w:val="24"/>
          <w:lang w:val="en-US" w:eastAsia="zh-CN"/>
        </w:rPr>
        <w:t>提交第八十次会议的关于逐步减少氢氟碳化物费用准则的文件包含了已在正在实施的扶持活动和氢氟碳化物独立投资项目中应用的总体方面</w:t>
      </w:r>
      <w:r w:rsidRPr="003E18D5">
        <w:rPr>
          <w:sz w:val="24"/>
          <w:lang w:val="en-CA" w:eastAsia="zh-CN"/>
        </w:rPr>
        <w:t xml:space="preserve"> </w:t>
      </w:r>
      <w:r w:rsidRPr="003E18D5">
        <w:rPr>
          <w:sz w:val="24"/>
          <w:vertAlign w:val="superscript"/>
          <w:lang w:val="en-CA"/>
        </w:rPr>
        <w:footnoteReference w:id="22"/>
      </w:r>
      <w:r w:rsidRPr="003E18D5">
        <w:rPr>
          <w:rFonts w:eastAsia="SimSun" w:hint="eastAsia"/>
          <w:sz w:val="24"/>
          <w:lang w:val="en-US" w:eastAsia="zh-CN"/>
        </w:rPr>
        <w:t>（这些方面载于本文件附件二第三部分）。</w:t>
      </w:r>
      <w:r w:rsidR="00910B1B" w:rsidRPr="00483FAB">
        <w:rPr>
          <w:rFonts w:eastAsia="SimSun" w:hint="eastAsia"/>
          <w:b/>
          <w:sz w:val="24"/>
          <w:lang w:val="en-US" w:eastAsia="zh-CN"/>
        </w:rPr>
        <w:t>在第八十七次会议上，执行委员会注</w:t>
      </w:r>
      <w:r w:rsidR="00910B1B" w:rsidRPr="00483FAB">
        <w:rPr>
          <w:rFonts w:eastAsia="SimSun" w:hint="eastAsia"/>
          <w:b/>
          <w:sz w:val="24"/>
          <w:szCs w:val="24"/>
          <w:lang w:val="en-US" w:eastAsia="zh-CN"/>
        </w:rPr>
        <w:t>意到为第</w:t>
      </w:r>
      <w:r w:rsidR="00910B1B" w:rsidRPr="00483FAB">
        <w:rPr>
          <w:rFonts w:eastAsia="SimSun"/>
          <w:b/>
          <w:sz w:val="24"/>
          <w:szCs w:val="24"/>
          <w:lang w:val="en-US" w:eastAsia="zh-CN"/>
        </w:rPr>
        <w:t xml:space="preserve"> 5 </w:t>
      </w:r>
      <w:r w:rsidR="00910B1B" w:rsidRPr="00483FAB">
        <w:rPr>
          <w:rFonts w:eastAsia="SimSun" w:hint="eastAsia"/>
          <w:b/>
          <w:sz w:val="24"/>
          <w:szCs w:val="24"/>
          <w:lang w:val="en-US" w:eastAsia="zh-CN"/>
        </w:rPr>
        <w:t>条国家编写</w:t>
      </w:r>
      <w:r w:rsidR="00421036" w:rsidRPr="00483FAB">
        <w:rPr>
          <w:rFonts w:eastAsia="SimSun" w:hint="eastAsia"/>
          <w:b/>
          <w:sz w:val="24"/>
          <w:szCs w:val="24"/>
          <w:lang w:val="en-US" w:eastAsia="zh-CN"/>
        </w:rPr>
        <w:t>基加利氢氟碳化物淘汰计划（</w:t>
      </w:r>
      <w:r w:rsidR="00421036" w:rsidRPr="00483FAB">
        <w:rPr>
          <w:rFonts w:eastAsia="SimSun"/>
          <w:b/>
          <w:sz w:val="24"/>
          <w:szCs w:val="24"/>
          <w:lang w:val="en-US" w:eastAsia="zh-CN"/>
        </w:rPr>
        <w:t>KIPs</w:t>
      </w:r>
      <w:r w:rsidR="00421036" w:rsidRPr="00483FAB">
        <w:rPr>
          <w:rFonts w:eastAsia="SimSun" w:hint="eastAsia"/>
          <w:b/>
          <w:sz w:val="24"/>
          <w:szCs w:val="24"/>
          <w:lang w:val="en-US" w:eastAsia="zh-CN"/>
        </w:rPr>
        <w:t>）</w:t>
      </w:r>
      <w:r w:rsidR="00910B1B" w:rsidRPr="00483FAB">
        <w:rPr>
          <w:rFonts w:eastAsia="SimSun" w:hint="eastAsia"/>
          <w:b/>
          <w:sz w:val="24"/>
          <w:lang w:val="en-US" w:eastAsia="zh-CN"/>
        </w:rPr>
        <w:t>的准则，</w:t>
      </w:r>
      <w:r w:rsidR="008C645E" w:rsidRPr="00483FAB">
        <w:rPr>
          <w:rFonts w:eastAsia="SimSun" w:hint="eastAsia"/>
          <w:b/>
          <w:sz w:val="24"/>
          <w:lang w:val="en-US" w:eastAsia="zh-CN"/>
        </w:rPr>
        <w:t>尤其</w:t>
      </w:r>
      <w:r w:rsidR="00910B1B" w:rsidRPr="00483FAB">
        <w:rPr>
          <w:rFonts w:eastAsia="SimSun" w:hint="eastAsia"/>
          <w:b/>
          <w:sz w:val="24"/>
          <w:lang w:val="en-US" w:eastAsia="zh-CN"/>
        </w:rPr>
        <w:t>同意，应在切实可行的范围内</w:t>
      </w:r>
      <w:r w:rsidR="008C645E" w:rsidRPr="00483FAB">
        <w:rPr>
          <w:rFonts w:eastAsia="SimSun" w:hint="eastAsia"/>
          <w:b/>
          <w:sz w:val="24"/>
          <w:lang w:val="en-US" w:eastAsia="zh-CN"/>
        </w:rPr>
        <w:t>酌情</w:t>
      </w:r>
      <w:r w:rsidR="00910B1B" w:rsidRPr="00483FAB">
        <w:rPr>
          <w:rFonts w:eastAsia="SimSun" w:hint="eastAsia"/>
          <w:b/>
          <w:sz w:val="24"/>
          <w:lang w:val="en-US" w:eastAsia="zh-CN"/>
        </w:rPr>
        <w:t>利用通过多边基金援助建立的第</w:t>
      </w:r>
      <w:r w:rsidR="00910B1B" w:rsidRPr="00483FAB">
        <w:rPr>
          <w:rFonts w:eastAsia="SimSun"/>
          <w:b/>
          <w:sz w:val="24"/>
          <w:lang w:val="en-US" w:eastAsia="zh-CN"/>
        </w:rPr>
        <w:t xml:space="preserve"> 5 </w:t>
      </w:r>
      <w:r w:rsidR="00910B1B" w:rsidRPr="00483FAB">
        <w:rPr>
          <w:rFonts w:eastAsia="SimSun" w:hint="eastAsia"/>
          <w:b/>
          <w:sz w:val="24"/>
          <w:lang w:val="en-US" w:eastAsia="zh-CN"/>
        </w:rPr>
        <w:t>条国家</w:t>
      </w:r>
      <w:r w:rsidR="008C645E" w:rsidRPr="00483FAB">
        <w:rPr>
          <w:rFonts w:eastAsia="SimSun" w:hint="eastAsia"/>
          <w:b/>
          <w:sz w:val="24"/>
          <w:lang w:val="en-US" w:eastAsia="zh-CN"/>
        </w:rPr>
        <w:t>逐步淘汰消耗臭氧层物质</w:t>
      </w:r>
      <w:r w:rsidR="00910B1B" w:rsidRPr="00483FAB">
        <w:rPr>
          <w:rFonts w:eastAsia="SimSun" w:hint="eastAsia"/>
          <w:b/>
          <w:sz w:val="24"/>
          <w:lang w:val="en-US" w:eastAsia="zh-CN"/>
        </w:rPr>
        <w:t>的机构和能力</w:t>
      </w:r>
      <w:r w:rsidR="008C645E" w:rsidRPr="00483FAB">
        <w:rPr>
          <w:rFonts w:eastAsia="SimSun" w:hint="eastAsia"/>
          <w:b/>
          <w:sz w:val="24"/>
          <w:lang w:val="en-US" w:eastAsia="zh-CN"/>
        </w:rPr>
        <w:t>用于</w:t>
      </w:r>
      <w:r w:rsidR="00910B1B" w:rsidRPr="00483FAB">
        <w:rPr>
          <w:rFonts w:eastAsia="SimSun" w:hint="eastAsia"/>
          <w:b/>
          <w:sz w:val="24"/>
          <w:lang w:val="en-US" w:eastAsia="zh-CN"/>
        </w:rPr>
        <w:t>逐步减少氢氟碳化合物（第</w:t>
      </w:r>
      <w:r w:rsidR="00910B1B" w:rsidRPr="00483FAB">
        <w:rPr>
          <w:rFonts w:eastAsia="SimSun"/>
          <w:b/>
          <w:sz w:val="24"/>
          <w:lang w:val="en-US" w:eastAsia="zh-CN"/>
        </w:rPr>
        <w:t xml:space="preserve"> 87/50(h) </w:t>
      </w:r>
      <w:r w:rsidR="00910B1B" w:rsidRPr="00483FAB">
        <w:rPr>
          <w:rFonts w:eastAsia="SimSun" w:hint="eastAsia"/>
          <w:b/>
          <w:sz w:val="24"/>
          <w:lang w:val="en-US" w:eastAsia="zh-CN"/>
        </w:rPr>
        <w:t>号</w:t>
      </w:r>
      <w:r w:rsidR="008C645E" w:rsidRPr="00483FAB">
        <w:rPr>
          <w:rFonts w:eastAsia="SimSun" w:hint="eastAsia"/>
          <w:b/>
          <w:sz w:val="24"/>
          <w:lang w:val="en-US" w:eastAsia="zh-CN"/>
        </w:rPr>
        <w:t>决议</w:t>
      </w:r>
      <w:r w:rsidR="00910B1B" w:rsidRPr="00483FAB">
        <w:rPr>
          <w:rFonts w:eastAsia="SimSun" w:hint="eastAsia"/>
          <w:b/>
          <w:sz w:val="24"/>
          <w:lang w:val="en-US" w:eastAsia="zh-CN"/>
        </w:rPr>
        <w:t>）。因此，该要素</w:t>
      </w:r>
      <w:r w:rsidR="008C645E" w:rsidRPr="00483FAB">
        <w:rPr>
          <w:rFonts w:eastAsia="SimSun" w:hint="eastAsia"/>
          <w:b/>
          <w:sz w:val="24"/>
          <w:lang w:val="en-US" w:eastAsia="zh-CN"/>
        </w:rPr>
        <w:t>无需再</w:t>
      </w:r>
      <w:r w:rsidR="00910B1B" w:rsidRPr="00483FAB">
        <w:rPr>
          <w:rFonts w:eastAsia="SimSun" w:hint="eastAsia"/>
          <w:b/>
          <w:sz w:val="24"/>
          <w:lang w:val="en-US" w:eastAsia="zh-CN"/>
        </w:rPr>
        <w:t>在本文件中</w:t>
      </w:r>
      <w:r w:rsidR="008C645E" w:rsidRPr="00483FAB">
        <w:rPr>
          <w:rFonts w:eastAsia="SimSun" w:hint="eastAsia"/>
          <w:b/>
          <w:sz w:val="24"/>
          <w:lang w:val="en-US" w:eastAsia="zh-CN"/>
        </w:rPr>
        <w:t>作出</w:t>
      </w:r>
      <w:r w:rsidR="00910B1B" w:rsidRPr="00483FAB">
        <w:rPr>
          <w:rFonts w:eastAsia="SimSun" w:hint="eastAsia"/>
          <w:b/>
          <w:sz w:val="24"/>
          <w:lang w:val="en-US" w:eastAsia="zh-CN"/>
        </w:rPr>
        <w:t>讨论，建议从附件二第三部分中</w:t>
      </w:r>
      <w:r w:rsidR="008C645E" w:rsidRPr="00483FAB">
        <w:rPr>
          <w:rFonts w:eastAsia="SimSun" w:hint="eastAsia"/>
          <w:b/>
          <w:sz w:val="24"/>
          <w:lang w:val="en-US" w:eastAsia="zh-CN"/>
        </w:rPr>
        <w:t>予以</w:t>
      </w:r>
      <w:r w:rsidR="00910B1B" w:rsidRPr="00483FAB">
        <w:rPr>
          <w:rFonts w:eastAsia="SimSun" w:hint="eastAsia"/>
          <w:b/>
          <w:sz w:val="24"/>
          <w:lang w:val="en-US" w:eastAsia="zh-CN"/>
        </w:rPr>
        <w:t>删除。</w:t>
      </w:r>
      <w:r w:rsidR="008C645E">
        <w:rPr>
          <w:rFonts w:eastAsia="SimSun" w:hint="eastAsia"/>
          <w:sz w:val="24"/>
          <w:lang w:val="en-US" w:eastAsia="zh-CN"/>
        </w:rPr>
        <w:t xml:space="preserve"> </w:t>
      </w:r>
    </w:p>
    <w:p w14:paraId="74904A1E" w14:textId="30AE1502" w:rsidR="00E0735A" w:rsidRPr="00E0735A" w:rsidRDefault="00E0735A" w:rsidP="00651AE1">
      <w:pPr>
        <w:pStyle w:val="Heading1"/>
        <w:overflowPunct w:val="0"/>
        <w:spacing w:before="120" w:after="120"/>
        <w:rPr>
          <w:sz w:val="24"/>
          <w:szCs w:val="24"/>
          <w:lang w:val="en-US" w:eastAsia="zh-CN"/>
        </w:rPr>
      </w:pPr>
      <w:r w:rsidRPr="00E0735A">
        <w:rPr>
          <w:rFonts w:hint="eastAsia"/>
          <w:sz w:val="24"/>
          <w:szCs w:val="24"/>
          <w:lang w:eastAsia="zh-CN"/>
        </w:rPr>
        <w:t>除附件二所载信息外，</w:t>
      </w:r>
      <w:r w:rsidRPr="00E0735A">
        <w:rPr>
          <w:rFonts w:hint="eastAsia"/>
          <w:sz w:val="24"/>
          <w:szCs w:val="24"/>
          <w:lang w:eastAsia="zh-CN"/>
        </w:rPr>
        <w:t xml:space="preserve"> UNEP/</w:t>
      </w:r>
      <w:proofErr w:type="spellStart"/>
      <w:r w:rsidRPr="00E0735A">
        <w:rPr>
          <w:rFonts w:hint="eastAsia"/>
          <w:sz w:val="24"/>
          <w:szCs w:val="24"/>
          <w:lang w:eastAsia="zh-CN"/>
        </w:rPr>
        <w:t>OzL.Pro</w:t>
      </w:r>
      <w:proofErr w:type="spellEnd"/>
      <w:r w:rsidRPr="00E0735A">
        <w:rPr>
          <w:rFonts w:hint="eastAsia"/>
          <w:sz w:val="24"/>
          <w:szCs w:val="24"/>
          <w:lang w:eastAsia="zh-CN"/>
        </w:rPr>
        <w:t>/</w:t>
      </w:r>
      <w:proofErr w:type="spellStart"/>
      <w:r w:rsidRPr="00E0735A">
        <w:rPr>
          <w:rFonts w:hint="eastAsia"/>
          <w:sz w:val="24"/>
          <w:szCs w:val="24"/>
          <w:lang w:eastAsia="zh-CN"/>
        </w:rPr>
        <w:t>ExCom</w:t>
      </w:r>
      <w:proofErr w:type="spellEnd"/>
      <w:r w:rsidRPr="00E0735A">
        <w:rPr>
          <w:rFonts w:hint="eastAsia"/>
          <w:sz w:val="24"/>
          <w:szCs w:val="24"/>
          <w:lang w:eastAsia="zh-CN"/>
        </w:rPr>
        <w:t>/</w:t>
      </w:r>
      <w:r w:rsidR="00D8349F">
        <w:rPr>
          <w:sz w:val="24"/>
          <w:szCs w:val="24"/>
          <w:lang w:eastAsia="zh-CN"/>
        </w:rPr>
        <w:t>88</w:t>
      </w:r>
      <w:r w:rsidRPr="00E0735A">
        <w:rPr>
          <w:rFonts w:hint="eastAsia"/>
          <w:sz w:val="24"/>
          <w:szCs w:val="24"/>
          <w:lang w:eastAsia="zh-CN"/>
        </w:rPr>
        <w:t>/</w:t>
      </w:r>
      <w:r w:rsidR="00D8349F">
        <w:rPr>
          <w:sz w:val="24"/>
          <w:szCs w:val="24"/>
          <w:lang w:eastAsia="zh-CN"/>
        </w:rPr>
        <w:t>69</w:t>
      </w:r>
      <w:r>
        <w:rPr>
          <w:rFonts w:hint="eastAsia"/>
          <w:sz w:val="24"/>
          <w:szCs w:val="24"/>
          <w:lang w:eastAsia="zh-CN"/>
        </w:rPr>
        <w:t>号</w:t>
      </w:r>
      <w:r w:rsidRPr="00E0735A">
        <w:rPr>
          <w:rFonts w:hint="eastAsia"/>
          <w:sz w:val="24"/>
          <w:szCs w:val="24"/>
          <w:lang w:eastAsia="zh-CN"/>
        </w:rPr>
        <w:t>文件还介绍了对平行</w:t>
      </w:r>
      <w:r>
        <w:rPr>
          <w:rFonts w:hint="eastAsia"/>
          <w:sz w:val="24"/>
          <w:szCs w:val="24"/>
          <w:lang w:eastAsia="zh-CN"/>
        </w:rPr>
        <w:t>或</w:t>
      </w:r>
      <w:r w:rsidRPr="00E0735A">
        <w:rPr>
          <w:rFonts w:hint="eastAsia"/>
          <w:sz w:val="24"/>
          <w:szCs w:val="24"/>
          <w:lang w:eastAsia="zh-CN"/>
        </w:rPr>
        <w:t>综合</w:t>
      </w:r>
      <w:r>
        <w:rPr>
          <w:rFonts w:hint="eastAsia"/>
          <w:sz w:val="24"/>
          <w:szCs w:val="24"/>
          <w:lang w:eastAsia="zh-CN"/>
        </w:rPr>
        <w:t>开展</w:t>
      </w:r>
      <w:r w:rsidRPr="00E0735A">
        <w:rPr>
          <w:rFonts w:hint="eastAsia"/>
          <w:sz w:val="24"/>
          <w:szCs w:val="24"/>
          <w:lang w:eastAsia="zh-CN"/>
        </w:rPr>
        <w:t>氟氯烃</w:t>
      </w:r>
      <w:r>
        <w:rPr>
          <w:rFonts w:hint="eastAsia"/>
          <w:sz w:val="24"/>
          <w:szCs w:val="24"/>
          <w:lang w:eastAsia="zh-CN"/>
        </w:rPr>
        <w:t>淘汰活动</w:t>
      </w:r>
      <w:r w:rsidRPr="00E0735A">
        <w:rPr>
          <w:rFonts w:hint="eastAsia"/>
          <w:sz w:val="24"/>
          <w:szCs w:val="24"/>
          <w:lang w:eastAsia="zh-CN"/>
        </w:rPr>
        <w:t>和</w:t>
      </w:r>
      <w:r>
        <w:rPr>
          <w:rFonts w:hint="eastAsia"/>
          <w:sz w:val="24"/>
          <w:szCs w:val="24"/>
          <w:lang w:eastAsia="zh-CN"/>
        </w:rPr>
        <w:t>逐步减少</w:t>
      </w:r>
      <w:r w:rsidRPr="00E0735A">
        <w:rPr>
          <w:rFonts w:hint="eastAsia"/>
          <w:sz w:val="24"/>
          <w:szCs w:val="24"/>
          <w:lang w:eastAsia="zh-CN"/>
        </w:rPr>
        <w:t>氢氟碳化合物活动</w:t>
      </w:r>
      <w:r>
        <w:rPr>
          <w:rFonts w:hint="eastAsia"/>
          <w:sz w:val="24"/>
          <w:szCs w:val="24"/>
          <w:lang w:eastAsia="zh-CN"/>
        </w:rPr>
        <w:t>的影响进行</w:t>
      </w:r>
      <w:r w:rsidRPr="00E0735A">
        <w:rPr>
          <w:rFonts w:hint="eastAsia"/>
          <w:sz w:val="24"/>
          <w:szCs w:val="24"/>
          <w:lang w:eastAsia="zh-CN"/>
        </w:rPr>
        <w:t>分析的最新情况。</w:t>
      </w:r>
      <w:r>
        <w:rPr>
          <w:rFonts w:hint="eastAsia"/>
          <w:sz w:val="24"/>
          <w:szCs w:val="24"/>
          <w:lang w:eastAsia="zh-CN"/>
        </w:rPr>
        <w:t>这项</w:t>
      </w:r>
      <w:r w:rsidRPr="00E0735A">
        <w:rPr>
          <w:rFonts w:hint="eastAsia"/>
          <w:sz w:val="24"/>
          <w:szCs w:val="24"/>
          <w:lang w:eastAsia="zh-CN"/>
        </w:rPr>
        <w:t>分析表明，需要根据关于</w:t>
      </w:r>
      <w:r w:rsidRPr="00E0735A">
        <w:rPr>
          <w:rFonts w:hint="eastAsia"/>
          <w:sz w:val="24"/>
          <w:szCs w:val="24"/>
          <w:lang w:eastAsia="zh-CN"/>
        </w:rPr>
        <w:t xml:space="preserve"> 2022-2030 </w:t>
      </w:r>
      <w:r w:rsidRPr="00E0735A">
        <w:rPr>
          <w:rFonts w:hint="eastAsia"/>
          <w:sz w:val="24"/>
          <w:szCs w:val="24"/>
          <w:lang w:eastAsia="zh-CN"/>
        </w:rPr>
        <w:t>年实际工作量的</w:t>
      </w:r>
      <w:r>
        <w:rPr>
          <w:rFonts w:hint="eastAsia"/>
          <w:sz w:val="24"/>
          <w:szCs w:val="24"/>
          <w:lang w:eastAsia="zh-CN"/>
        </w:rPr>
        <w:t>更多</w:t>
      </w:r>
      <w:r w:rsidRPr="00E0735A">
        <w:rPr>
          <w:rFonts w:hint="eastAsia"/>
          <w:sz w:val="24"/>
          <w:szCs w:val="24"/>
          <w:lang w:eastAsia="zh-CN"/>
        </w:rPr>
        <w:t>信息</w:t>
      </w:r>
      <w:r>
        <w:rPr>
          <w:rFonts w:hint="eastAsia"/>
          <w:sz w:val="24"/>
          <w:szCs w:val="24"/>
          <w:lang w:eastAsia="zh-CN"/>
        </w:rPr>
        <w:t>来</w:t>
      </w:r>
      <w:r w:rsidRPr="00E0735A">
        <w:rPr>
          <w:rFonts w:hint="eastAsia"/>
          <w:sz w:val="24"/>
          <w:szCs w:val="24"/>
          <w:lang w:eastAsia="zh-CN"/>
        </w:rPr>
        <w:t>评估基金秘书处、财务主</w:t>
      </w:r>
      <w:r>
        <w:rPr>
          <w:rFonts w:hint="eastAsia"/>
          <w:sz w:val="24"/>
          <w:szCs w:val="24"/>
          <w:lang w:eastAsia="zh-CN"/>
        </w:rPr>
        <w:t>任以及</w:t>
      </w:r>
      <w:r w:rsidRPr="00E0735A">
        <w:rPr>
          <w:rFonts w:hint="eastAsia"/>
          <w:sz w:val="24"/>
          <w:szCs w:val="24"/>
          <w:lang w:eastAsia="zh-CN"/>
        </w:rPr>
        <w:t>开发计划署、工发组织、世界银行和环境规划署</w:t>
      </w:r>
      <w:r>
        <w:rPr>
          <w:rFonts w:hint="eastAsia"/>
          <w:sz w:val="24"/>
          <w:szCs w:val="24"/>
          <w:lang w:eastAsia="zh-CN"/>
        </w:rPr>
        <w:t>履约协助方案</w:t>
      </w:r>
      <w:r w:rsidRPr="00E0735A">
        <w:rPr>
          <w:rFonts w:hint="eastAsia"/>
          <w:sz w:val="24"/>
          <w:szCs w:val="24"/>
          <w:lang w:eastAsia="zh-CN"/>
        </w:rPr>
        <w:t>核心单位</w:t>
      </w:r>
      <w:r>
        <w:rPr>
          <w:rFonts w:hint="eastAsia"/>
          <w:sz w:val="24"/>
          <w:szCs w:val="24"/>
          <w:lang w:eastAsia="zh-CN"/>
        </w:rPr>
        <w:t>可能增加的资金，这些信息将来自</w:t>
      </w:r>
      <w:r w:rsidRPr="00E0735A">
        <w:rPr>
          <w:rFonts w:hint="eastAsia"/>
          <w:sz w:val="24"/>
          <w:szCs w:val="24"/>
          <w:lang w:eastAsia="zh-CN"/>
        </w:rPr>
        <w:t>执行委员会的讨论</w:t>
      </w:r>
      <w:r w:rsidR="00D8349F">
        <w:rPr>
          <w:rFonts w:hint="eastAsia"/>
          <w:sz w:val="24"/>
          <w:szCs w:val="24"/>
          <w:lang w:eastAsia="zh-CN"/>
        </w:rPr>
        <w:t>成果</w:t>
      </w:r>
      <w:r>
        <w:rPr>
          <w:rFonts w:hint="eastAsia"/>
          <w:sz w:val="24"/>
          <w:szCs w:val="24"/>
          <w:lang w:eastAsia="zh-CN"/>
        </w:rPr>
        <w:t>，并来自</w:t>
      </w:r>
      <w:r w:rsidRPr="00E0735A">
        <w:rPr>
          <w:rFonts w:hint="eastAsia"/>
          <w:sz w:val="24"/>
          <w:szCs w:val="24"/>
          <w:lang w:eastAsia="zh-CN"/>
        </w:rPr>
        <w:t>对第</w:t>
      </w:r>
      <w:r w:rsidRPr="00E0735A">
        <w:rPr>
          <w:rFonts w:hint="eastAsia"/>
          <w:sz w:val="24"/>
          <w:szCs w:val="24"/>
          <w:lang w:eastAsia="zh-CN"/>
        </w:rPr>
        <w:t xml:space="preserve"> 5 </w:t>
      </w:r>
      <w:r w:rsidRPr="00E0735A">
        <w:rPr>
          <w:rFonts w:hint="eastAsia"/>
          <w:sz w:val="24"/>
          <w:szCs w:val="24"/>
          <w:lang w:eastAsia="zh-CN"/>
        </w:rPr>
        <w:t>条国家将报告的</w:t>
      </w:r>
      <w:r>
        <w:rPr>
          <w:rFonts w:hint="eastAsia"/>
          <w:sz w:val="24"/>
          <w:szCs w:val="24"/>
          <w:lang w:eastAsia="zh-CN"/>
        </w:rPr>
        <w:t>更多的</w:t>
      </w:r>
      <w:r w:rsidRPr="00E0735A">
        <w:rPr>
          <w:rFonts w:hint="eastAsia"/>
          <w:sz w:val="24"/>
          <w:szCs w:val="24"/>
          <w:lang w:eastAsia="zh-CN"/>
        </w:rPr>
        <w:t xml:space="preserve"> 2020</w:t>
      </w:r>
      <w:r w:rsidRPr="00E0735A">
        <w:rPr>
          <w:rFonts w:hint="eastAsia"/>
          <w:sz w:val="24"/>
          <w:szCs w:val="24"/>
          <w:lang w:eastAsia="zh-CN"/>
        </w:rPr>
        <w:t>和</w:t>
      </w:r>
      <w:r w:rsidRPr="00E0735A">
        <w:rPr>
          <w:rFonts w:hint="eastAsia"/>
          <w:sz w:val="24"/>
          <w:szCs w:val="24"/>
          <w:lang w:eastAsia="zh-CN"/>
        </w:rPr>
        <w:t xml:space="preserve"> 2021 </w:t>
      </w:r>
      <w:r w:rsidRPr="00E0735A">
        <w:rPr>
          <w:rFonts w:hint="eastAsia"/>
          <w:sz w:val="24"/>
          <w:szCs w:val="24"/>
          <w:lang w:eastAsia="zh-CN"/>
        </w:rPr>
        <w:t>年</w:t>
      </w:r>
      <w:r>
        <w:rPr>
          <w:rFonts w:hint="eastAsia"/>
          <w:sz w:val="24"/>
          <w:szCs w:val="24"/>
          <w:lang w:eastAsia="zh-CN"/>
        </w:rPr>
        <w:t>氢氟碳化合物</w:t>
      </w:r>
      <w:r w:rsidRPr="00E0735A">
        <w:rPr>
          <w:rFonts w:hint="eastAsia"/>
          <w:sz w:val="24"/>
          <w:szCs w:val="24"/>
          <w:lang w:eastAsia="zh-CN"/>
        </w:rPr>
        <w:t>生产和消费数据</w:t>
      </w:r>
      <w:r>
        <w:rPr>
          <w:rFonts w:hint="eastAsia"/>
          <w:sz w:val="24"/>
          <w:szCs w:val="24"/>
          <w:lang w:eastAsia="zh-CN"/>
        </w:rPr>
        <w:t>进行的分析。</w:t>
      </w:r>
    </w:p>
    <w:p w14:paraId="37FC5CD3" w14:textId="2168CA91" w:rsidR="002D66BD" w:rsidRPr="00777352" w:rsidRDefault="002D66BD" w:rsidP="00651AE1">
      <w:pPr>
        <w:overflowPunct w:val="0"/>
        <w:spacing w:before="120" w:after="120"/>
        <w:rPr>
          <w:rFonts w:ascii="STKaiti" w:eastAsia="STKaiti" w:hAnsi="STKaiti"/>
          <w:i/>
          <w:sz w:val="24"/>
          <w:lang w:val="en-US" w:eastAsia="zh-CN"/>
        </w:rPr>
      </w:pPr>
      <w:r w:rsidRPr="00777352">
        <w:rPr>
          <w:rFonts w:ascii="STKaiti" w:eastAsia="STKaiti" w:hAnsi="STKaiti" w:cs="楷体" w:hint="eastAsia"/>
          <w:iCs/>
          <w:sz w:val="24"/>
          <w:lang w:val="en-US" w:eastAsia="zh-CN"/>
        </w:rPr>
        <w:t>第八十</w:t>
      </w:r>
      <w:r w:rsidR="00D8349F">
        <w:rPr>
          <w:rFonts w:ascii="STKaiti" w:eastAsia="STKaiti" w:hAnsi="STKaiti" w:cs="楷体" w:hint="eastAsia"/>
          <w:iCs/>
          <w:sz w:val="24"/>
          <w:lang w:val="en-US" w:eastAsia="zh-CN"/>
        </w:rPr>
        <w:t>八</w:t>
      </w:r>
      <w:r w:rsidRPr="00777352">
        <w:rPr>
          <w:rFonts w:ascii="STKaiti" w:eastAsia="STKaiti" w:hAnsi="STKaiti" w:cs="楷体" w:hint="eastAsia"/>
          <w:iCs/>
          <w:sz w:val="24"/>
          <w:lang w:val="en-US" w:eastAsia="zh-CN"/>
        </w:rPr>
        <w:t>次会议上关于与逐步减少氢氟碳化物有关的其他一般事项的讨论</w:t>
      </w:r>
    </w:p>
    <w:p w14:paraId="7A9B04CD" w14:textId="77777777" w:rsidR="002D66BD" w:rsidRPr="003E18D5" w:rsidRDefault="002D66BD" w:rsidP="00651AE1">
      <w:pPr>
        <w:pStyle w:val="Heading1"/>
        <w:overflowPunct w:val="0"/>
        <w:spacing w:before="120" w:after="120"/>
        <w:rPr>
          <w:sz w:val="24"/>
          <w:lang w:val="en-CA" w:eastAsia="zh-CN"/>
        </w:rPr>
      </w:pPr>
      <w:r w:rsidRPr="003E18D5">
        <w:rPr>
          <w:rFonts w:eastAsia="SimSun" w:hint="eastAsia"/>
          <w:sz w:val="24"/>
          <w:lang w:val="en-US" w:eastAsia="zh-CN"/>
        </w:rPr>
        <w:t>注意到总体方面已投入应用，执行委员会不妨考虑是否将本文件附件二第三部分所载案文纳入本文件附件一所载逐步减少氢氟碳化物费用准则的模板草案中。</w:t>
      </w:r>
    </w:p>
    <w:p w14:paraId="281414A0" w14:textId="77777777" w:rsidR="002D66BD" w:rsidRPr="003E18D5" w:rsidRDefault="002D66BD" w:rsidP="00651AE1">
      <w:pPr>
        <w:keepNext/>
        <w:overflowPunct w:val="0"/>
        <w:spacing w:before="120" w:after="120"/>
        <w:rPr>
          <w:rFonts w:eastAsia="SimHei"/>
          <w:b/>
          <w:sz w:val="24"/>
          <w:lang w:val="en-US" w:eastAsia="zh-CN"/>
        </w:rPr>
      </w:pPr>
      <w:r w:rsidRPr="003E18D5">
        <w:rPr>
          <w:rFonts w:eastAsia="SimHei"/>
          <w:b/>
          <w:sz w:val="24"/>
          <w:lang w:val="en-US" w:eastAsia="zh-CN"/>
        </w:rPr>
        <w:t>建议</w:t>
      </w:r>
    </w:p>
    <w:p w14:paraId="2275528C" w14:textId="4C2FD22D" w:rsidR="002D66BD" w:rsidRPr="003E18D5" w:rsidRDefault="008C1C1E" w:rsidP="00651AE1">
      <w:pPr>
        <w:pStyle w:val="Heading1"/>
        <w:keepNext/>
        <w:overflowPunct w:val="0"/>
        <w:spacing w:before="120" w:after="120"/>
        <w:rPr>
          <w:sz w:val="24"/>
          <w:lang w:val="en-CA" w:eastAsia="zh-CN"/>
        </w:rPr>
      </w:pPr>
      <w:r>
        <w:rPr>
          <w:rFonts w:eastAsia="SimSun" w:hint="eastAsia"/>
          <w:sz w:val="24"/>
          <w:lang w:val="en-US" w:eastAsia="zh-CN"/>
        </w:rPr>
        <w:t>谨建议</w:t>
      </w:r>
      <w:r w:rsidR="002D66BD" w:rsidRPr="003E18D5">
        <w:rPr>
          <w:rFonts w:eastAsia="SimSun" w:hint="eastAsia"/>
          <w:sz w:val="24"/>
          <w:lang w:val="en-US" w:eastAsia="zh-CN"/>
        </w:rPr>
        <w:t>执行委员会：</w:t>
      </w:r>
    </w:p>
    <w:p w14:paraId="09EC85AD" w14:textId="2591F18B" w:rsidR="002D66BD" w:rsidRPr="003E18D5" w:rsidRDefault="002D66BD" w:rsidP="00651AE1">
      <w:pPr>
        <w:widowControl w:val="0"/>
        <w:numPr>
          <w:ilvl w:val="1"/>
          <w:numId w:val="1"/>
        </w:numPr>
        <w:tabs>
          <w:tab w:val="clear" w:pos="0"/>
        </w:tabs>
        <w:overflowPunct w:val="0"/>
        <w:spacing w:before="120" w:after="120"/>
        <w:outlineLvl w:val="1"/>
        <w:rPr>
          <w:sz w:val="24"/>
          <w:lang w:val="en-CA" w:eastAsia="zh-CN"/>
        </w:rPr>
      </w:pPr>
      <w:r w:rsidRPr="003E18D5">
        <w:rPr>
          <w:rFonts w:eastAsia="SimSun" w:hint="eastAsia"/>
          <w:sz w:val="24"/>
          <w:lang w:val="en-US" w:eastAsia="zh-CN"/>
        </w:rPr>
        <w:t>注意</w:t>
      </w:r>
      <w:r w:rsidRPr="003E18D5">
        <w:rPr>
          <w:rFonts w:eastAsia="SimSun" w:hint="eastAsia"/>
          <w:sz w:val="24"/>
          <w:lang w:val="en-US" w:eastAsia="zh-CN"/>
        </w:rPr>
        <w:t>UNEP/</w:t>
      </w:r>
      <w:proofErr w:type="spellStart"/>
      <w:r w:rsidRPr="003E18D5">
        <w:rPr>
          <w:rFonts w:eastAsia="SimSun" w:hint="eastAsia"/>
          <w:sz w:val="24"/>
          <w:lang w:val="en-US" w:eastAsia="zh-CN"/>
        </w:rPr>
        <w:t>OzL.Pro</w:t>
      </w:r>
      <w:proofErr w:type="spellEnd"/>
      <w:r w:rsidRPr="003E18D5">
        <w:rPr>
          <w:rFonts w:eastAsia="SimSun" w:hint="eastAsia"/>
          <w:sz w:val="24"/>
          <w:lang w:val="en-US" w:eastAsia="zh-CN"/>
        </w:rPr>
        <w:t>/</w:t>
      </w:r>
      <w:proofErr w:type="spellStart"/>
      <w:r w:rsidRPr="003E18D5">
        <w:rPr>
          <w:rFonts w:eastAsia="SimSun" w:hint="eastAsia"/>
          <w:sz w:val="24"/>
          <w:lang w:val="en-US" w:eastAsia="zh-CN"/>
        </w:rPr>
        <w:t>ExCom</w:t>
      </w:r>
      <w:proofErr w:type="spellEnd"/>
      <w:r w:rsidRPr="003E18D5">
        <w:rPr>
          <w:rFonts w:eastAsia="SimSun" w:hint="eastAsia"/>
          <w:sz w:val="24"/>
          <w:lang w:val="en-US" w:eastAsia="zh-CN"/>
        </w:rPr>
        <w:t>/</w:t>
      </w:r>
      <w:r w:rsidR="00D8349F">
        <w:rPr>
          <w:rFonts w:eastAsia="SimSun"/>
          <w:sz w:val="24"/>
          <w:lang w:val="en-US" w:eastAsia="zh-CN"/>
        </w:rPr>
        <w:t>88</w:t>
      </w:r>
      <w:r w:rsidRPr="003E18D5">
        <w:rPr>
          <w:rFonts w:eastAsia="SimSun" w:hint="eastAsia"/>
          <w:sz w:val="24"/>
          <w:lang w:val="en-US" w:eastAsia="zh-CN"/>
        </w:rPr>
        <w:t>/</w:t>
      </w:r>
      <w:r w:rsidR="00D8349F">
        <w:rPr>
          <w:rFonts w:eastAsia="SimSun"/>
          <w:sz w:val="24"/>
          <w:lang w:val="en-US" w:eastAsia="zh-CN"/>
        </w:rPr>
        <w:t>70</w:t>
      </w:r>
      <w:r w:rsidRPr="003E18D5">
        <w:rPr>
          <w:rFonts w:eastAsia="SimSun" w:hint="eastAsia"/>
          <w:sz w:val="24"/>
          <w:lang w:val="en-US" w:eastAsia="zh-CN"/>
        </w:rPr>
        <w:t>号文件“制定第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条国家逐步减少氢氟碳化物的费用准则：供资标准草案”；</w:t>
      </w:r>
    </w:p>
    <w:p w14:paraId="51D0F5E5" w14:textId="0373A681" w:rsidR="002D66BD" w:rsidRDefault="002D66BD" w:rsidP="00651AE1">
      <w:pPr>
        <w:pStyle w:val="Heading2"/>
        <w:overflowPunct w:val="0"/>
        <w:spacing w:before="120" w:after="120"/>
        <w:rPr>
          <w:rFonts w:eastAsia="SimSun"/>
          <w:sz w:val="24"/>
          <w:lang w:val="en-US" w:eastAsia="zh-CN"/>
        </w:rPr>
      </w:pPr>
      <w:r w:rsidRPr="003E18D5">
        <w:rPr>
          <w:rFonts w:eastAsia="SimSun" w:hint="eastAsia"/>
          <w:sz w:val="24"/>
          <w:lang w:val="en-US" w:eastAsia="zh-CN"/>
        </w:rPr>
        <w:t>继续根据</w:t>
      </w:r>
      <w:r w:rsidRPr="003E18D5">
        <w:rPr>
          <w:sz w:val="24"/>
          <w:lang w:val="en-CA" w:eastAsia="zh-CN"/>
        </w:rPr>
        <w:t>UNEP/</w:t>
      </w:r>
      <w:proofErr w:type="spellStart"/>
      <w:r w:rsidRPr="003E18D5">
        <w:rPr>
          <w:sz w:val="24"/>
          <w:lang w:val="en-CA" w:eastAsia="zh-CN"/>
        </w:rPr>
        <w:t>OzL.Pro</w:t>
      </w:r>
      <w:proofErr w:type="spellEnd"/>
      <w:r w:rsidRPr="003E18D5">
        <w:rPr>
          <w:sz w:val="24"/>
          <w:lang w:val="en-CA" w:eastAsia="zh-CN"/>
        </w:rPr>
        <w:t>/</w:t>
      </w:r>
      <w:proofErr w:type="spellStart"/>
      <w:r w:rsidRPr="003E18D5">
        <w:rPr>
          <w:sz w:val="24"/>
          <w:lang w:val="en-CA" w:eastAsia="zh-CN"/>
        </w:rPr>
        <w:t>ExCom</w:t>
      </w:r>
      <w:proofErr w:type="spellEnd"/>
      <w:r w:rsidRPr="003E18D5">
        <w:rPr>
          <w:sz w:val="24"/>
          <w:lang w:val="en-CA" w:eastAsia="zh-CN"/>
        </w:rPr>
        <w:t>/</w:t>
      </w:r>
      <w:r w:rsidR="00D8349F">
        <w:rPr>
          <w:sz w:val="24"/>
          <w:lang w:val="en-CA" w:eastAsia="zh-CN"/>
        </w:rPr>
        <w:t>88</w:t>
      </w:r>
      <w:r w:rsidRPr="003E18D5">
        <w:rPr>
          <w:sz w:val="24"/>
          <w:lang w:val="en-CA" w:eastAsia="zh-CN"/>
        </w:rPr>
        <w:t>/</w:t>
      </w:r>
      <w:r w:rsidR="00D8349F">
        <w:rPr>
          <w:sz w:val="24"/>
          <w:lang w:val="en-CA" w:eastAsia="zh-CN"/>
        </w:rPr>
        <w:t>70</w:t>
      </w:r>
      <w:r w:rsidRPr="003E18D5">
        <w:rPr>
          <w:rFonts w:eastAsia="SimSun" w:hint="eastAsia"/>
          <w:sz w:val="24"/>
          <w:lang w:val="en-US" w:eastAsia="zh-CN"/>
        </w:rPr>
        <w:t>号文件审议第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w:t>
      </w:r>
    </w:p>
    <w:p w14:paraId="54242627" w14:textId="77777777" w:rsidR="003E18D5" w:rsidRPr="003E18D5" w:rsidRDefault="003E18D5" w:rsidP="00651AE1">
      <w:pPr>
        <w:spacing w:before="120" w:after="120"/>
        <w:rPr>
          <w:lang w:val="en-US" w:eastAsia="zh-CN"/>
        </w:rPr>
        <w:sectPr w:rsidR="003E18D5" w:rsidRPr="003E18D5">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sectPr>
      </w:pPr>
    </w:p>
    <w:p w14:paraId="587626EF" w14:textId="77777777" w:rsidR="002D66BD" w:rsidRPr="00651AE1" w:rsidRDefault="002D66BD" w:rsidP="002D66BD">
      <w:pPr>
        <w:widowControl w:val="0"/>
        <w:tabs>
          <w:tab w:val="left" w:pos="8280"/>
        </w:tabs>
        <w:jc w:val="center"/>
        <w:rPr>
          <w:rFonts w:ascii="SimSun" w:eastAsia="SimSun" w:hAnsi="SimSun"/>
          <w:b/>
          <w:sz w:val="24"/>
          <w:szCs w:val="24"/>
          <w:lang w:val="en-US" w:eastAsia="zh-CN"/>
        </w:rPr>
      </w:pPr>
      <w:r w:rsidRPr="00651AE1">
        <w:rPr>
          <w:rFonts w:ascii="SimSun" w:eastAsia="SimSun" w:hAnsi="SimSun"/>
          <w:b/>
          <w:sz w:val="24"/>
          <w:szCs w:val="24"/>
          <w:lang w:val="en-US" w:eastAsia="zh-CN"/>
        </w:rPr>
        <w:lastRenderedPageBreak/>
        <w:t>附件一</w:t>
      </w:r>
    </w:p>
    <w:p w14:paraId="4CC6B738" w14:textId="137CE067" w:rsidR="00886AEC" w:rsidRPr="00651AE1" w:rsidRDefault="00886AEC" w:rsidP="00886AEC">
      <w:pPr>
        <w:spacing w:after="240"/>
        <w:jc w:val="center"/>
        <w:rPr>
          <w:b/>
          <w:bCs/>
          <w:sz w:val="24"/>
          <w:szCs w:val="24"/>
          <w:lang w:eastAsia="zh-CN"/>
        </w:rPr>
      </w:pPr>
      <w:r w:rsidRPr="00651AE1">
        <w:rPr>
          <w:b/>
          <w:bCs/>
          <w:sz w:val="24"/>
          <w:szCs w:val="24"/>
          <w:lang w:eastAsia="zh-CN"/>
        </w:rPr>
        <w:t>逐步减少氢氟碳化合物费用准则模板草案</w:t>
      </w:r>
    </w:p>
    <w:p w14:paraId="7E6FCD7C" w14:textId="77777777" w:rsidR="00886AEC" w:rsidRPr="00651AE1" w:rsidRDefault="00886AEC" w:rsidP="007E4DF5">
      <w:pPr>
        <w:jc w:val="center"/>
        <w:rPr>
          <w:rFonts w:asciiTheme="minorEastAsia" w:hAnsiTheme="minorEastAsia"/>
          <w:sz w:val="24"/>
          <w:szCs w:val="24"/>
          <w:lang w:eastAsia="zh-CN"/>
        </w:rPr>
      </w:pPr>
      <w:r w:rsidRPr="00651AE1">
        <w:rPr>
          <w:rFonts w:asciiTheme="minorEastAsia" w:hAnsiTheme="minorEastAsia" w:cs="MS Gothic" w:hint="eastAsia"/>
          <w:b/>
          <w:bCs/>
          <w:sz w:val="24"/>
          <w:szCs w:val="24"/>
          <w:lang w:eastAsia="zh-CN"/>
        </w:rPr>
        <w:t>（截至第八十四次会</w:t>
      </w:r>
      <w:r w:rsidRPr="00651AE1">
        <w:rPr>
          <w:rFonts w:asciiTheme="minorEastAsia" w:hAnsiTheme="minorEastAsia" w:cs="SimSun" w:hint="eastAsia"/>
          <w:b/>
          <w:bCs/>
          <w:sz w:val="24"/>
          <w:szCs w:val="24"/>
          <w:lang w:eastAsia="zh-CN"/>
        </w:rPr>
        <w:t>议）</w:t>
      </w:r>
    </w:p>
    <w:p w14:paraId="222B0EB3" w14:textId="77777777" w:rsidR="00886AEC" w:rsidRPr="00651AE1" w:rsidRDefault="00886AEC" w:rsidP="00C218DB">
      <w:pPr>
        <w:spacing w:before="120" w:after="120"/>
        <w:rPr>
          <w:rFonts w:eastAsia="SimSun"/>
          <w:sz w:val="24"/>
          <w:szCs w:val="24"/>
          <w:u w:val="single"/>
        </w:rPr>
      </w:pPr>
      <w:proofErr w:type="spellStart"/>
      <w:r w:rsidRPr="00651AE1">
        <w:rPr>
          <w:rFonts w:eastAsia="SimSun"/>
          <w:sz w:val="24"/>
          <w:szCs w:val="24"/>
          <w:u w:val="single"/>
        </w:rPr>
        <w:t>背景</w:t>
      </w:r>
      <w:proofErr w:type="spellEnd"/>
      <w:r w:rsidRPr="00651AE1">
        <w:rPr>
          <w:rFonts w:eastAsia="SimSun"/>
          <w:sz w:val="24"/>
          <w:szCs w:val="24"/>
          <w:u w:val="single"/>
        </w:rPr>
        <w:t xml:space="preserve"> </w:t>
      </w:r>
    </w:p>
    <w:p w14:paraId="68DFBE38"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本附件载有经缔约方第二十八次会议商定的的根据第</w:t>
      </w:r>
      <w:r w:rsidRPr="00651AE1">
        <w:rPr>
          <w:szCs w:val="24"/>
          <w:lang w:eastAsia="zh-CN"/>
        </w:rPr>
        <w:t xml:space="preserve"> XXVIII/2 </w:t>
      </w:r>
      <w:r w:rsidRPr="00651AE1">
        <w:rPr>
          <w:szCs w:val="24"/>
          <w:lang w:eastAsia="zh-CN"/>
        </w:rPr>
        <w:t>号决定相关要素编制的逐步减少氢氟碳化合物（</w:t>
      </w:r>
      <w:r w:rsidRPr="00651AE1">
        <w:rPr>
          <w:szCs w:val="24"/>
          <w:lang w:eastAsia="zh-CN"/>
        </w:rPr>
        <w:t>HFC</w:t>
      </w:r>
      <w:r w:rsidRPr="00651AE1">
        <w:rPr>
          <w:szCs w:val="24"/>
          <w:lang w:eastAsia="zh-CN"/>
        </w:rPr>
        <w:t>）费用准则草案。费用准则草案中载列了执行委员会第七十八次和第八十次会议商定的要素，并将根据执行委员会未来会议的进一步讨论予以更新。</w:t>
      </w:r>
      <w:r w:rsidRPr="00651AE1">
        <w:rPr>
          <w:szCs w:val="24"/>
          <w:lang w:eastAsia="zh-CN"/>
        </w:rPr>
        <w:t xml:space="preserve"> </w:t>
      </w:r>
    </w:p>
    <w:p w14:paraId="6A915856" w14:textId="77777777" w:rsidR="00886AEC" w:rsidRPr="00651AE1" w:rsidRDefault="00886AEC" w:rsidP="00C218DB">
      <w:pPr>
        <w:spacing w:before="120" w:after="120"/>
        <w:rPr>
          <w:rFonts w:eastAsia="SimSun"/>
          <w:sz w:val="24"/>
          <w:szCs w:val="24"/>
          <w:u w:val="single"/>
          <w:lang w:eastAsia="zh-CN"/>
        </w:rPr>
      </w:pPr>
      <w:r w:rsidRPr="00651AE1">
        <w:rPr>
          <w:rFonts w:eastAsia="SimSun"/>
          <w:sz w:val="24"/>
          <w:szCs w:val="24"/>
          <w:u w:val="single"/>
          <w:lang w:eastAsia="zh-CN"/>
        </w:rPr>
        <w:t>逐步减少</w:t>
      </w:r>
      <w:r w:rsidRPr="00651AE1">
        <w:rPr>
          <w:rFonts w:eastAsia="SimSun"/>
          <w:sz w:val="24"/>
          <w:szCs w:val="24"/>
          <w:u w:val="single"/>
          <w:lang w:eastAsia="zh-CN"/>
        </w:rPr>
        <w:t>HFC</w:t>
      </w:r>
      <w:r w:rsidRPr="00651AE1">
        <w:rPr>
          <w:rFonts w:eastAsia="SimSun"/>
          <w:sz w:val="24"/>
          <w:szCs w:val="24"/>
          <w:u w:val="single"/>
          <w:lang w:eastAsia="zh-CN"/>
        </w:rPr>
        <w:t>费用准则草案</w:t>
      </w:r>
      <w:r w:rsidRPr="00651AE1">
        <w:rPr>
          <w:rFonts w:eastAsia="SimSun"/>
          <w:sz w:val="24"/>
          <w:szCs w:val="24"/>
          <w:u w:val="single"/>
          <w:lang w:eastAsia="zh-CN"/>
        </w:rPr>
        <w:t xml:space="preserve"> </w:t>
      </w:r>
    </w:p>
    <w:p w14:paraId="64F6CDF5"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让缔约方能够选择自己行业和技术方面的战略和优先事项的灵活性</w:t>
      </w:r>
      <w:r w:rsidRPr="00651AE1">
        <w:rPr>
          <w:rFonts w:eastAsia="SimSun"/>
          <w:b/>
          <w:bCs/>
          <w:sz w:val="24"/>
          <w:szCs w:val="24"/>
          <w:lang w:eastAsia="zh-CN"/>
        </w:rPr>
        <w:t xml:space="preserve"> </w:t>
      </w:r>
    </w:p>
    <w:p w14:paraId="6B480D5D"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第</w:t>
      </w:r>
      <w:r w:rsidRPr="00651AE1">
        <w:rPr>
          <w:szCs w:val="24"/>
          <w:lang w:eastAsia="zh-CN"/>
        </w:rPr>
        <w:t xml:space="preserve"> 5 </w:t>
      </w:r>
      <w:r w:rsidRPr="00651AE1">
        <w:rPr>
          <w:szCs w:val="24"/>
          <w:lang w:eastAsia="zh-CN"/>
        </w:rPr>
        <w:t>条国家将能够根据其具体需要和国情，采取以国家为驱动的办法，灵活地确定</w:t>
      </w:r>
      <w:r w:rsidRPr="00651AE1">
        <w:rPr>
          <w:szCs w:val="24"/>
          <w:lang w:eastAsia="zh-CN"/>
        </w:rPr>
        <w:t>HFC</w:t>
      </w:r>
      <w:r w:rsidRPr="00651AE1">
        <w:rPr>
          <w:szCs w:val="24"/>
          <w:lang w:eastAsia="zh-CN"/>
        </w:rPr>
        <w:t>的优先次序，界定行业，选择技术以及制定和实施其履行商定的</w:t>
      </w:r>
      <w:r w:rsidRPr="00651AE1">
        <w:rPr>
          <w:szCs w:val="24"/>
          <w:lang w:eastAsia="zh-CN"/>
        </w:rPr>
        <w:t>HFC</w:t>
      </w:r>
      <w:r w:rsidRPr="00651AE1">
        <w:rPr>
          <w:szCs w:val="24"/>
          <w:lang w:eastAsia="zh-CN"/>
        </w:rPr>
        <w:t>义务的战略。</w:t>
      </w:r>
      <w:r w:rsidRPr="00651AE1">
        <w:rPr>
          <w:szCs w:val="24"/>
          <w:lang w:eastAsia="zh-CN"/>
        </w:rPr>
        <w:t xml:space="preserve"> </w:t>
      </w:r>
    </w:p>
    <w:p w14:paraId="46358F10"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符合资格产能的截止日期</w:t>
      </w:r>
      <w:r w:rsidRPr="00651AE1">
        <w:rPr>
          <w:rFonts w:eastAsia="SimSun"/>
          <w:b/>
          <w:bCs/>
          <w:sz w:val="24"/>
          <w:szCs w:val="24"/>
          <w:lang w:eastAsia="zh-CN"/>
        </w:rPr>
        <w:t xml:space="preserve"> </w:t>
      </w:r>
    </w:p>
    <w:p w14:paraId="0FBE3068" w14:textId="77777777" w:rsidR="00886AEC" w:rsidRPr="00651AE1" w:rsidRDefault="00886AEC" w:rsidP="00C218DB">
      <w:pPr>
        <w:pStyle w:val="ListParagraph"/>
        <w:numPr>
          <w:ilvl w:val="0"/>
          <w:numId w:val="30"/>
        </w:numPr>
        <w:spacing w:before="120" w:after="120"/>
        <w:ind w:left="0" w:firstLine="0"/>
        <w:rPr>
          <w:szCs w:val="24"/>
          <w:lang w:eastAsia="zh-CN"/>
        </w:rPr>
      </w:pPr>
      <w:r w:rsidRPr="00651AE1">
        <w:rPr>
          <w:szCs w:val="24"/>
          <w:lang w:eastAsia="zh-CN"/>
        </w:rPr>
        <w:t>基准年为</w:t>
      </w:r>
      <w:r w:rsidRPr="00651AE1">
        <w:rPr>
          <w:szCs w:val="24"/>
          <w:lang w:eastAsia="zh-CN"/>
        </w:rPr>
        <w:t xml:space="preserve"> 2020 </w:t>
      </w:r>
      <w:r w:rsidRPr="00651AE1">
        <w:rPr>
          <w:szCs w:val="24"/>
          <w:lang w:eastAsia="zh-CN"/>
        </w:rPr>
        <w:t>年至</w:t>
      </w:r>
      <w:r w:rsidRPr="00651AE1">
        <w:rPr>
          <w:szCs w:val="24"/>
          <w:lang w:eastAsia="zh-CN"/>
        </w:rPr>
        <w:t xml:space="preserve"> 2022 </w:t>
      </w:r>
      <w:r w:rsidRPr="00651AE1">
        <w:rPr>
          <w:szCs w:val="24"/>
          <w:lang w:eastAsia="zh-CN"/>
        </w:rPr>
        <w:t>年的缔约方，其符合资格产能的截止日期是</w:t>
      </w:r>
      <w:r w:rsidRPr="00651AE1">
        <w:rPr>
          <w:szCs w:val="24"/>
          <w:lang w:eastAsia="zh-CN"/>
        </w:rPr>
        <w:t xml:space="preserve"> 2020 </w:t>
      </w:r>
      <w:r w:rsidRPr="00651AE1">
        <w:rPr>
          <w:szCs w:val="24"/>
          <w:lang w:eastAsia="zh-CN"/>
        </w:rPr>
        <w:t>年</w:t>
      </w:r>
      <w:r w:rsidRPr="00651AE1">
        <w:rPr>
          <w:szCs w:val="24"/>
          <w:lang w:eastAsia="zh-CN"/>
        </w:rPr>
        <w:t xml:space="preserve"> 1 </w:t>
      </w:r>
      <w:r w:rsidRPr="00651AE1">
        <w:rPr>
          <w:szCs w:val="24"/>
          <w:lang w:eastAsia="zh-CN"/>
        </w:rPr>
        <w:t>月</w:t>
      </w:r>
      <w:r w:rsidRPr="00651AE1">
        <w:rPr>
          <w:szCs w:val="24"/>
          <w:lang w:eastAsia="zh-CN"/>
        </w:rPr>
        <w:t xml:space="preserve">1 </w:t>
      </w:r>
      <w:r w:rsidRPr="00651AE1">
        <w:rPr>
          <w:szCs w:val="24"/>
          <w:lang w:eastAsia="zh-CN"/>
        </w:rPr>
        <w:t>日，基准年为</w:t>
      </w:r>
      <w:r w:rsidRPr="00651AE1">
        <w:rPr>
          <w:szCs w:val="24"/>
          <w:lang w:eastAsia="zh-CN"/>
        </w:rPr>
        <w:t xml:space="preserve"> 2024 </w:t>
      </w:r>
      <w:r w:rsidRPr="00651AE1">
        <w:rPr>
          <w:szCs w:val="24"/>
          <w:lang w:eastAsia="zh-CN"/>
        </w:rPr>
        <w:t>年至</w:t>
      </w:r>
      <w:r w:rsidRPr="00651AE1">
        <w:rPr>
          <w:szCs w:val="24"/>
          <w:lang w:eastAsia="zh-CN"/>
        </w:rPr>
        <w:t xml:space="preserve"> 2026 </w:t>
      </w:r>
      <w:r w:rsidRPr="00651AE1">
        <w:rPr>
          <w:szCs w:val="24"/>
          <w:lang w:eastAsia="zh-CN"/>
        </w:rPr>
        <w:t>年的缔约方，其截止日期是</w:t>
      </w:r>
      <w:r w:rsidRPr="00651AE1">
        <w:rPr>
          <w:szCs w:val="24"/>
          <w:lang w:eastAsia="zh-CN"/>
        </w:rPr>
        <w:t xml:space="preserve"> 2024 </w:t>
      </w:r>
      <w:r w:rsidRPr="00651AE1">
        <w:rPr>
          <w:szCs w:val="24"/>
          <w:lang w:eastAsia="zh-CN"/>
        </w:rPr>
        <w:t>年</w:t>
      </w:r>
      <w:r w:rsidRPr="00651AE1">
        <w:rPr>
          <w:szCs w:val="24"/>
          <w:lang w:eastAsia="zh-CN"/>
        </w:rPr>
        <w:t xml:space="preserve"> 1 </w:t>
      </w:r>
      <w:r w:rsidRPr="00651AE1">
        <w:rPr>
          <w:szCs w:val="24"/>
          <w:lang w:eastAsia="zh-CN"/>
        </w:rPr>
        <w:t>月</w:t>
      </w:r>
      <w:r w:rsidRPr="00651AE1">
        <w:rPr>
          <w:szCs w:val="24"/>
          <w:lang w:eastAsia="zh-CN"/>
        </w:rPr>
        <w:t xml:space="preserve"> 1 </w:t>
      </w:r>
      <w:r w:rsidRPr="00651AE1">
        <w:rPr>
          <w:szCs w:val="24"/>
          <w:lang w:eastAsia="zh-CN"/>
        </w:rPr>
        <w:t>日。</w:t>
      </w:r>
      <w:r w:rsidRPr="00651AE1">
        <w:rPr>
          <w:szCs w:val="24"/>
          <w:lang w:eastAsia="zh-CN"/>
        </w:rPr>
        <w:t xml:space="preserve"> </w:t>
      </w:r>
    </w:p>
    <w:p w14:paraId="0E53C639" w14:textId="77777777" w:rsidR="00886AEC" w:rsidRPr="00651AE1" w:rsidRDefault="00886AEC" w:rsidP="00C218DB">
      <w:pPr>
        <w:spacing w:before="120" w:after="120"/>
        <w:rPr>
          <w:rFonts w:eastAsia="SimSun"/>
          <w:b/>
          <w:bCs/>
          <w:sz w:val="24"/>
          <w:szCs w:val="24"/>
        </w:rPr>
      </w:pPr>
      <w:proofErr w:type="spellStart"/>
      <w:r w:rsidRPr="00651AE1">
        <w:rPr>
          <w:rFonts w:eastAsia="SimSun"/>
          <w:b/>
          <w:bCs/>
          <w:sz w:val="24"/>
          <w:szCs w:val="24"/>
        </w:rPr>
        <w:t>第二和第三次改造</w:t>
      </w:r>
      <w:proofErr w:type="spellEnd"/>
    </w:p>
    <w:p w14:paraId="3EE83447"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对第二和第三次改造项目适用以下原则：</w:t>
      </w:r>
      <w:r w:rsidRPr="00651AE1">
        <w:rPr>
          <w:szCs w:val="24"/>
          <w:lang w:eastAsia="zh-CN"/>
        </w:rPr>
        <w:t xml:space="preserve"> </w:t>
      </w:r>
    </w:p>
    <w:p w14:paraId="6D2A4AC7"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在逐步减少</w:t>
      </w:r>
      <w:r w:rsidRPr="00651AE1">
        <w:rPr>
          <w:szCs w:val="24"/>
          <w:lang w:val="en-CA" w:eastAsia="zh-CN"/>
        </w:rPr>
        <w:t>HFC</w:t>
      </w:r>
      <w:r w:rsidRPr="00651AE1">
        <w:rPr>
          <w:szCs w:val="24"/>
          <w:lang w:val="en-CA" w:eastAsia="zh-CN"/>
        </w:rPr>
        <w:t>的背景下，首次改造是指从未得到多边基金直接或间接提供的全部或部分支助的企业改造为使用低</w:t>
      </w:r>
      <w:r w:rsidRPr="00651AE1">
        <w:rPr>
          <w:szCs w:val="24"/>
          <w:lang w:val="en-CA" w:eastAsia="zh-CN"/>
        </w:rPr>
        <w:t>GWP</w:t>
      </w:r>
      <w:r w:rsidRPr="00651AE1">
        <w:rPr>
          <w:szCs w:val="24"/>
          <w:lang w:val="en-CA" w:eastAsia="zh-CN"/>
        </w:rPr>
        <w:t>或零</w:t>
      </w:r>
      <w:r w:rsidRPr="00651AE1">
        <w:rPr>
          <w:szCs w:val="24"/>
          <w:lang w:val="en-CA" w:eastAsia="zh-CN"/>
        </w:rPr>
        <w:t>GWP</w:t>
      </w:r>
      <w:r w:rsidRPr="00651AE1">
        <w:rPr>
          <w:szCs w:val="24"/>
          <w:lang w:val="en-CA" w:eastAsia="zh-CN"/>
        </w:rPr>
        <w:t>替代品，包括利用自有资源转换到</w:t>
      </w:r>
      <w:r w:rsidRPr="00651AE1">
        <w:rPr>
          <w:szCs w:val="24"/>
          <w:lang w:val="en-CA" w:eastAsia="zh-CN"/>
        </w:rPr>
        <w:t>HFC</w:t>
      </w:r>
      <w:r w:rsidRPr="00651AE1">
        <w:rPr>
          <w:szCs w:val="24"/>
          <w:lang w:val="en-CA" w:eastAsia="zh-CN"/>
        </w:rPr>
        <w:t>的企业；</w:t>
      </w:r>
      <w:r w:rsidRPr="00651AE1">
        <w:rPr>
          <w:szCs w:val="24"/>
          <w:lang w:val="en-CA" w:eastAsia="zh-CN"/>
        </w:rPr>
        <w:t xml:space="preserve"> </w:t>
      </w:r>
    </w:p>
    <w:p w14:paraId="0A839CF9"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淘汰</w:t>
      </w:r>
      <w:r w:rsidRPr="00651AE1">
        <w:rPr>
          <w:szCs w:val="24"/>
          <w:lang w:val="en-CA" w:eastAsia="zh-CN"/>
        </w:rPr>
        <w:t>CFC</w:t>
      </w:r>
      <w:r w:rsidRPr="00651AE1">
        <w:rPr>
          <w:szCs w:val="24"/>
          <w:lang w:val="en-CA" w:eastAsia="zh-CN"/>
        </w:rPr>
        <w:t>和（或）</w:t>
      </w:r>
      <w:r w:rsidRPr="00651AE1">
        <w:rPr>
          <w:szCs w:val="24"/>
          <w:lang w:val="en-CA" w:eastAsia="zh-CN"/>
        </w:rPr>
        <w:t>HCFC</w:t>
      </w:r>
      <w:r w:rsidRPr="00651AE1">
        <w:rPr>
          <w:szCs w:val="24"/>
          <w:lang w:val="en-CA" w:eastAsia="zh-CN"/>
        </w:rPr>
        <w:t>时已改为使用</w:t>
      </w:r>
      <w:r w:rsidRPr="00651AE1">
        <w:rPr>
          <w:szCs w:val="24"/>
          <w:lang w:val="en-CA" w:eastAsia="zh-CN"/>
        </w:rPr>
        <w:t>HFC</w:t>
      </w:r>
      <w:r w:rsidRPr="00651AE1">
        <w:rPr>
          <w:szCs w:val="24"/>
          <w:lang w:val="en-CA" w:eastAsia="zh-CN"/>
        </w:rPr>
        <w:t>的企业，有资格获得多边基金的资助以支付商定的增支费用，其方式与有资格进行第一次改造的企业相同；</w:t>
      </w:r>
      <w:r w:rsidRPr="00651AE1">
        <w:rPr>
          <w:szCs w:val="24"/>
          <w:lang w:val="en-CA" w:eastAsia="zh-CN"/>
        </w:rPr>
        <w:t xml:space="preserve"> </w:t>
      </w:r>
    </w:p>
    <w:p w14:paraId="7629A67D"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从</w:t>
      </w:r>
      <w:r w:rsidRPr="00651AE1">
        <w:rPr>
          <w:szCs w:val="24"/>
          <w:lang w:val="en-CA" w:eastAsia="zh-CN"/>
        </w:rPr>
        <w:t>HCFC</w:t>
      </w:r>
      <w:r w:rsidRPr="00651AE1">
        <w:rPr>
          <w:szCs w:val="24"/>
          <w:lang w:val="en-CA" w:eastAsia="zh-CN"/>
        </w:rPr>
        <w:t>改为高</w:t>
      </w:r>
      <w:r w:rsidRPr="00651AE1">
        <w:rPr>
          <w:szCs w:val="24"/>
          <w:lang w:val="en-CA" w:eastAsia="zh-CN"/>
        </w:rPr>
        <w:t>GWP HFC</w:t>
      </w:r>
      <w:r w:rsidRPr="00651AE1">
        <w:rPr>
          <w:szCs w:val="24"/>
          <w:lang w:val="en-CA" w:eastAsia="zh-CN"/>
        </w:rPr>
        <w:t>的企业，在通过《修正案》之日后，根据执行委员会批准的</w:t>
      </w:r>
      <w:r w:rsidRPr="00651AE1">
        <w:rPr>
          <w:szCs w:val="24"/>
          <w:lang w:val="en-CA" w:eastAsia="zh-CN"/>
        </w:rPr>
        <w:t>HCFC</w:t>
      </w:r>
      <w:r w:rsidRPr="00651AE1">
        <w:rPr>
          <w:szCs w:val="24"/>
          <w:lang w:val="en-CA" w:eastAsia="zh-CN"/>
        </w:rPr>
        <w:t>淘汰管理计划，有资格从多边基金为其随后转换到低</w:t>
      </w:r>
      <w:r w:rsidRPr="00651AE1">
        <w:rPr>
          <w:szCs w:val="24"/>
          <w:lang w:val="en-CA" w:eastAsia="zh-CN"/>
        </w:rPr>
        <w:t>GWP</w:t>
      </w:r>
      <w:r w:rsidRPr="00651AE1">
        <w:rPr>
          <w:szCs w:val="24"/>
          <w:lang w:val="en-CA" w:eastAsia="zh-CN"/>
        </w:rPr>
        <w:t>或零</w:t>
      </w:r>
      <w:r w:rsidRPr="00651AE1">
        <w:rPr>
          <w:szCs w:val="24"/>
          <w:lang w:val="en-CA" w:eastAsia="zh-CN"/>
        </w:rPr>
        <w:t>GWP</w:t>
      </w:r>
      <w:r w:rsidRPr="00651AE1">
        <w:rPr>
          <w:szCs w:val="24"/>
          <w:lang w:val="en-CA" w:eastAsia="zh-CN"/>
        </w:rPr>
        <w:t>的替代品获得资助，以支付商定的增支费用，其方式与有资格进行第一次改造的企业相同；</w:t>
      </w:r>
      <w:r w:rsidRPr="00651AE1">
        <w:rPr>
          <w:szCs w:val="24"/>
          <w:lang w:val="en-CA" w:eastAsia="zh-CN"/>
        </w:rPr>
        <w:t xml:space="preserve"> </w:t>
      </w:r>
    </w:p>
    <w:p w14:paraId="36E505CB" w14:textId="77777777" w:rsidR="00886AEC" w:rsidRPr="00651AE1" w:rsidRDefault="00886AEC" w:rsidP="00C218DB">
      <w:pPr>
        <w:pStyle w:val="ListParagraph"/>
        <w:numPr>
          <w:ilvl w:val="1"/>
          <w:numId w:val="31"/>
        </w:numPr>
        <w:spacing w:before="120" w:after="120"/>
        <w:ind w:left="1440" w:hanging="720"/>
        <w:contextualSpacing w:val="0"/>
        <w:rPr>
          <w:szCs w:val="24"/>
          <w:lang w:val="en-CA" w:eastAsia="zh-CN"/>
        </w:rPr>
      </w:pPr>
      <w:r w:rsidRPr="00651AE1">
        <w:rPr>
          <w:szCs w:val="24"/>
          <w:lang w:val="en-CA" w:eastAsia="zh-CN"/>
        </w:rPr>
        <w:t>根据《修正案》，在</w:t>
      </w:r>
      <w:r w:rsidRPr="00651AE1">
        <w:rPr>
          <w:szCs w:val="24"/>
          <w:lang w:val="en-CA" w:eastAsia="zh-CN"/>
        </w:rPr>
        <w:t xml:space="preserve"> 2025 </w:t>
      </w:r>
      <w:r w:rsidRPr="00651AE1">
        <w:rPr>
          <w:szCs w:val="24"/>
          <w:lang w:val="en-CA" w:eastAsia="zh-CN"/>
        </w:rPr>
        <w:t>年前用自身资源从</w:t>
      </w:r>
      <w:r w:rsidRPr="00651AE1">
        <w:rPr>
          <w:szCs w:val="24"/>
          <w:lang w:val="en-CA" w:eastAsia="zh-CN"/>
        </w:rPr>
        <w:t>HCFC</w:t>
      </w:r>
      <w:r w:rsidRPr="00651AE1">
        <w:rPr>
          <w:szCs w:val="24"/>
          <w:lang w:val="en-CA" w:eastAsia="zh-CN"/>
        </w:rPr>
        <w:t>改为高</w:t>
      </w:r>
      <w:r w:rsidRPr="00651AE1">
        <w:rPr>
          <w:szCs w:val="24"/>
          <w:lang w:val="en-CA" w:eastAsia="zh-CN"/>
        </w:rPr>
        <w:t>GWP HFC</w:t>
      </w:r>
      <w:r w:rsidRPr="00651AE1">
        <w:rPr>
          <w:szCs w:val="24"/>
          <w:lang w:val="en-CA" w:eastAsia="zh-CN"/>
        </w:rPr>
        <w:t>的企业，有资格获得多边基金的资助，以支付商定的增支费用，其方式与有资格进行第一次改造的企业相同；以及</w:t>
      </w:r>
      <w:r w:rsidRPr="00651AE1">
        <w:rPr>
          <w:szCs w:val="24"/>
          <w:lang w:val="en-CA" w:eastAsia="zh-CN"/>
        </w:rPr>
        <w:t xml:space="preserve"> </w:t>
      </w:r>
    </w:p>
    <w:p w14:paraId="0B1C044E" w14:textId="77777777" w:rsidR="00886AEC" w:rsidRPr="00651AE1" w:rsidRDefault="00886AEC" w:rsidP="00C218DB">
      <w:pPr>
        <w:pStyle w:val="ListParagraph"/>
        <w:numPr>
          <w:ilvl w:val="1"/>
          <w:numId w:val="31"/>
        </w:numPr>
        <w:spacing w:before="120" w:after="120"/>
        <w:ind w:left="1440" w:hanging="720"/>
        <w:contextualSpacing w:val="0"/>
        <w:rPr>
          <w:szCs w:val="24"/>
          <w:lang w:eastAsia="zh-CN"/>
        </w:rPr>
      </w:pPr>
      <w:r w:rsidRPr="00651AE1">
        <w:rPr>
          <w:szCs w:val="24"/>
          <w:lang w:val="en-CA" w:eastAsia="zh-CN"/>
        </w:rPr>
        <w:t>在多边基金资助下从</w:t>
      </w:r>
      <w:r w:rsidRPr="00651AE1">
        <w:rPr>
          <w:szCs w:val="24"/>
          <w:lang w:val="en-CA" w:eastAsia="zh-CN"/>
        </w:rPr>
        <w:t>HFC</w:t>
      </w:r>
      <w:r w:rsidRPr="00651AE1">
        <w:rPr>
          <w:szCs w:val="24"/>
          <w:lang w:val="en-CA" w:eastAsia="zh-CN"/>
        </w:rPr>
        <w:t>转换到较低</w:t>
      </w:r>
      <w:r w:rsidRPr="00651AE1">
        <w:rPr>
          <w:szCs w:val="24"/>
          <w:lang w:val="en-CA" w:eastAsia="zh-CN"/>
        </w:rPr>
        <w:t>GWP</w:t>
      </w:r>
      <w:r w:rsidRPr="00651AE1">
        <w:rPr>
          <w:szCs w:val="24"/>
          <w:lang w:val="en-CA" w:eastAsia="zh-CN"/>
        </w:rPr>
        <w:t>的</w:t>
      </w:r>
      <w:r w:rsidRPr="00651AE1">
        <w:rPr>
          <w:szCs w:val="24"/>
          <w:lang w:val="en-CA" w:eastAsia="zh-CN"/>
        </w:rPr>
        <w:t>HFC</w:t>
      </w:r>
      <w:r w:rsidRPr="00651AE1">
        <w:rPr>
          <w:szCs w:val="24"/>
          <w:lang w:eastAsia="zh-CN"/>
        </w:rPr>
        <w:t>的企业，如果没有其他替代品可用，如必须随后转换到低</w:t>
      </w:r>
      <w:r w:rsidRPr="00651AE1">
        <w:rPr>
          <w:szCs w:val="24"/>
          <w:lang w:eastAsia="zh-CN"/>
        </w:rPr>
        <w:t>GWP</w:t>
      </w:r>
      <w:r w:rsidRPr="00651AE1">
        <w:rPr>
          <w:szCs w:val="24"/>
          <w:lang w:eastAsia="zh-CN"/>
        </w:rPr>
        <w:t>或零</w:t>
      </w:r>
      <w:r w:rsidRPr="00651AE1">
        <w:rPr>
          <w:szCs w:val="24"/>
          <w:lang w:eastAsia="zh-CN"/>
        </w:rPr>
        <w:t>GWP</w:t>
      </w:r>
      <w:r w:rsidRPr="00651AE1">
        <w:rPr>
          <w:szCs w:val="24"/>
          <w:lang w:eastAsia="zh-CN"/>
        </w:rPr>
        <w:t>的替代品时，将有资格获得多边基金的资金，以满足逐步减少</w:t>
      </w:r>
      <w:r w:rsidRPr="00651AE1">
        <w:rPr>
          <w:szCs w:val="24"/>
          <w:lang w:eastAsia="zh-CN"/>
        </w:rPr>
        <w:t>HFC</w:t>
      </w:r>
      <w:r w:rsidRPr="00651AE1">
        <w:rPr>
          <w:szCs w:val="24"/>
          <w:lang w:eastAsia="zh-CN"/>
        </w:rPr>
        <w:t>的最后步骤。</w:t>
      </w:r>
      <w:r w:rsidRPr="00651AE1">
        <w:rPr>
          <w:szCs w:val="24"/>
          <w:lang w:eastAsia="zh-CN"/>
        </w:rPr>
        <w:t xml:space="preserve"> </w:t>
      </w:r>
    </w:p>
    <w:p w14:paraId="4CDDE9B8" w14:textId="77777777" w:rsidR="00886AEC" w:rsidRPr="00651AE1" w:rsidRDefault="00886AEC" w:rsidP="00C218DB">
      <w:pPr>
        <w:keepNext/>
        <w:keepLines/>
        <w:spacing w:before="120" w:after="120"/>
        <w:rPr>
          <w:rFonts w:eastAsia="SimSun"/>
          <w:b/>
          <w:bCs/>
          <w:sz w:val="24"/>
          <w:szCs w:val="24"/>
        </w:rPr>
      </w:pPr>
      <w:proofErr w:type="spellStart"/>
      <w:r w:rsidRPr="00651AE1">
        <w:rPr>
          <w:rFonts w:eastAsia="SimSun"/>
          <w:b/>
          <w:bCs/>
          <w:sz w:val="24"/>
          <w:szCs w:val="24"/>
        </w:rPr>
        <w:t>持续总体削减</w:t>
      </w:r>
      <w:proofErr w:type="spellEnd"/>
      <w:r w:rsidRPr="00651AE1">
        <w:rPr>
          <w:rFonts w:eastAsia="SimSun"/>
          <w:b/>
          <w:bCs/>
          <w:sz w:val="24"/>
          <w:szCs w:val="24"/>
        </w:rPr>
        <w:t xml:space="preserve"> </w:t>
      </w:r>
    </w:p>
    <w:p w14:paraId="785C1953"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有资格获得资助的剩余消费量吨数，将在从国家累计消费量初始值减去逐步减少</w:t>
      </w:r>
      <w:r w:rsidRPr="00651AE1">
        <w:rPr>
          <w:szCs w:val="24"/>
          <w:lang w:eastAsia="zh-CN"/>
        </w:rPr>
        <w:t>HFC</w:t>
      </w:r>
      <w:r w:rsidRPr="00651AE1">
        <w:rPr>
          <w:szCs w:val="24"/>
          <w:lang w:eastAsia="zh-CN"/>
        </w:rPr>
        <w:t>计划的未来多年期协定模板中前已获批准项目的资助数额的基础上予以确定。</w:t>
      </w:r>
      <w:r w:rsidRPr="00651AE1">
        <w:rPr>
          <w:szCs w:val="24"/>
          <w:lang w:eastAsia="zh-CN"/>
        </w:rPr>
        <w:t xml:space="preserve"> </w:t>
      </w:r>
    </w:p>
    <w:p w14:paraId="00446B0F" w14:textId="77777777" w:rsidR="00886AEC" w:rsidRPr="00651AE1" w:rsidRDefault="00886AEC" w:rsidP="008D4EE9">
      <w:pPr>
        <w:keepNext/>
        <w:spacing w:before="120" w:after="120"/>
        <w:rPr>
          <w:rFonts w:eastAsia="SimSun"/>
          <w:b/>
          <w:bCs/>
          <w:sz w:val="24"/>
          <w:szCs w:val="24"/>
          <w:lang w:eastAsia="zh-CN"/>
        </w:rPr>
      </w:pPr>
      <w:r w:rsidRPr="00651AE1">
        <w:rPr>
          <w:rFonts w:eastAsia="SimSun"/>
          <w:b/>
          <w:bCs/>
          <w:sz w:val="24"/>
          <w:szCs w:val="24"/>
          <w:lang w:eastAsia="zh-CN"/>
        </w:rPr>
        <w:lastRenderedPageBreak/>
        <w:t>符合资格的增支费用</w:t>
      </w:r>
      <w:r w:rsidRPr="00651AE1">
        <w:rPr>
          <w:rFonts w:eastAsia="SimSun"/>
          <w:b/>
          <w:bCs/>
          <w:sz w:val="24"/>
          <w:szCs w:val="24"/>
          <w:lang w:eastAsia="zh-CN"/>
        </w:rPr>
        <w:t xml:space="preserve"> </w:t>
      </w:r>
    </w:p>
    <w:p w14:paraId="5BCBD31F" w14:textId="77777777" w:rsidR="00886AEC" w:rsidRPr="00651AE1" w:rsidRDefault="00886AEC" w:rsidP="00C218DB">
      <w:pPr>
        <w:spacing w:before="120" w:after="120"/>
        <w:rPr>
          <w:rFonts w:eastAsia="SimSun"/>
          <w:i/>
          <w:iCs/>
          <w:sz w:val="24"/>
          <w:szCs w:val="24"/>
          <w:lang w:eastAsia="zh-CN"/>
        </w:rPr>
      </w:pPr>
      <w:r w:rsidRPr="00651AE1">
        <w:rPr>
          <w:rFonts w:eastAsia="SimSun"/>
          <w:i/>
          <w:iCs/>
          <w:sz w:val="24"/>
          <w:szCs w:val="24"/>
          <w:lang w:eastAsia="zh-CN"/>
        </w:rPr>
        <w:tab/>
      </w:r>
      <w:r w:rsidRPr="00651AE1">
        <w:rPr>
          <w:rFonts w:eastAsia="SimSun"/>
          <w:i/>
          <w:iCs/>
          <w:sz w:val="24"/>
          <w:szCs w:val="24"/>
          <w:lang w:eastAsia="zh-CN"/>
        </w:rPr>
        <w:t>消费品制造业</w:t>
      </w:r>
      <w:r w:rsidRPr="00651AE1">
        <w:rPr>
          <w:rFonts w:eastAsia="SimSun"/>
          <w:i/>
          <w:iCs/>
          <w:sz w:val="24"/>
          <w:szCs w:val="24"/>
          <w:lang w:eastAsia="zh-CN"/>
        </w:rPr>
        <w:t xml:space="preserve"> </w:t>
      </w:r>
    </w:p>
    <w:p w14:paraId="356F40B4"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将以下类别的费用作为考虑对象，并将其纳入与逐步减少消费制造行业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08120599" w14:textId="77777777" w:rsidR="00886AEC" w:rsidRPr="00651AE1" w:rsidRDefault="00886AEC" w:rsidP="00C218DB">
      <w:pPr>
        <w:pStyle w:val="ListParagraph"/>
        <w:numPr>
          <w:ilvl w:val="0"/>
          <w:numId w:val="32"/>
        </w:numPr>
        <w:spacing w:before="120" w:after="120"/>
        <w:ind w:left="1440" w:hanging="720"/>
        <w:contextualSpacing w:val="0"/>
        <w:rPr>
          <w:szCs w:val="24"/>
          <w:lang w:val="en-CA"/>
        </w:rPr>
      </w:pPr>
      <w:proofErr w:type="spellStart"/>
      <w:r w:rsidRPr="00651AE1">
        <w:rPr>
          <w:szCs w:val="24"/>
          <w:lang w:val="en-CA"/>
        </w:rPr>
        <w:t>增支资本费用</w:t>
      </w:r>
      <w:proofErr w:type="spellEnd"/>
      <w:r w:rsidRPr="00651AE1">
        <w:rPr>
          <w:szCs w:val="24"/>
          <w:lang w:val="en-CA"/>
        </w:rPr>
        <w:t>；</w:t>
      </w:r>
      <w:r w:rsidRPr="00651AE1">
        <w:rPr>
          <w:szCs w:val="24"/>
          <w:lang w:val="en-CA"/>
        </w:rPr>
        <w:t xml:space="preserve"> </w:t>
      </w:r>
    </w:p>
    <w:p w14:paraId="366D67A5"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执行委员会确定期限的增量运营费用；</w:t>
      </w:r>
      <w:r w:rsidRPr="00651AE1">
        <w:rPr>
          <w:szCs w:val="24"/>
          <w:lang w:val="en-CA" w:eastAsia="zh-CN"/>
        </w:rPr>
        <w:t xml:space="preserve"> </w:t>
      </w:r>
    </w:p>
    <w:p w14:paraId="1E2DED1A" w14:textId="77777777" w:rsidR="00886AEC" w:rsidRPr="00651AE1" w:rsidRDefault="00886AEC" w:rsidP="00C218DB">
      <w:pPr>
        <w:pStyle w:val="ListParagraph"/>
        <w:numPr>
          <w:ilvl w:val="0"/>
          <w:numId w:val="32"/>
        </w:numPr>
        <w:spacing w:before="120" w:after="120"/>
        <w:ind w:left="1440" w:hanging="720"/>
        <w:contextualSpacing w:val="0"/>
        <w:rPr>
          <w:szCs w:val="24"/>
          <w:lang w:val="en-CA"/>
        </w:rPr>
      </w:pPr>
      <w:proofErr w:type="spellStart"/>
      <w:r w:rsidRPr="00651AE1">
        <w:rPr>
          <w:szCs w:val="24"/>
          <w:lang w:val="en-CA"/>
        </w:rPr>
        <w:t>技术援助活动</w:t>
      </w:r>
      <w:proofErr w:type="spellEnd"/>
      <w:r w:rsidRPr="00651AE1">
        <w:rPr>
          <w:szCs w:val="24"/>
          <w:lang w:val="en-CA"/>
        </w:rPr>
        <w:t>；</w:t>
      </w:r>
      <w:r w:rsidRPr="00651AE1">
        <w:rPr>
          <w:szCs w:val="24"/>
          <w:lang w:val="en-CA"/>
        </w:rPr>
        <w:t xml:space="preserve">  </w:t>
      </w:r>
    </w:p>
    <w:p w14:paraId="62EDAED9"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需要调整和优化低或零全球变暖潜值替代品替换</w:t>
      </w:r>
      <w:r w:rsidRPr="00651AE1">
        <w:rPr>
          <w:szCs w:val="24"/>
          <w:lang w:val="en-CA" w:eastAsia="zh-CN"/>
        </w:rPr>
        <w:t>HFC</w:t>
      </w:r>
      <w:r w:rsidRPr="00651AE1">
        <w:rPr>
          <w:szCs w:val="24"/>
          <w:lang w:val="en-CA" w:eastAsia="zh-CN"/>
        </w:rPr>
        <w:t>时的研发活动；</w:t>
      </w:r>
      <w:r w:rsidRPr="00651AE1">
        <w:rPr>
          <w:szCs w:val="24"/>
          <w:lang w:val="en-CA" w:eastAsia="zh-CN"/>
        </w:rPr>
        <w:t xml:space="preserve"> </w:t>
      </w:r>
    </w:p>
    <w:p w14:paraId="5359A1B5"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专利和设计费用，必要和具成本效益时的专利使用费增量成本；以及</w:t>
      </w:r>
      <w:r w:rsidRPr="00651AE1">
        <w:rPr>
          <w:szCs w:val="24"/>
          <w:lang w:val="en-CA" w:eastAsia="zh-CN"/>
        </w:rPr>
        <w:t xml:space="preserve"> </w:t>
      </w:r>
    </w:p>
    <w:p w14:paraId="309D85A8" w14:textId="77777777" w:rsidR="00886AEC" w:rsidRPr="00651AE1" w:rsidRDefault="00886AEC" w:rsidP="00C218DB">
      <w:pPr>
        <w:pStyle w:val="ListParagraph"/>
        <w:numPr>
          <w:ilvl w:val="0"/>
          <w:numId w:val="32"/>
        </w:numPr>
        <w:spacing w:before="120" w:after="120"/>
        <w:ind w:left="1440" w:hanging="720"/>
        <w:contextualSpacing w:val="0"/>
        <w:rPr>
          <w:szCs w:val="24"/>
          <w:lang w:val="en-CA" w:eastAsia="zh-CN"/>
        </w:rPr>
      </w:pPr>
      <w:r w:rsidRPr="00651AE1">
        <w:rPr>
          <w:szCs w:val="24"/>
          <w:lang w:val="en-CA" w:eastAsia="zh-CN"/>
        </w:rPr>
        <w:t>安全采用易燃和有毒替代品的费用。</w:t>
      </w:r>
      <w:r w:rsidRPr="00651AE1">
        <w:rPr>
          <w:szCs w:val="24"/>
          <w:lang w:val="en-CA" w:eastAsia="zh-CN"/>
        </w:rPr>
        <w:t xml:space="preserve"> </w:t>
      </w:r>
    </w:p>
    <w:p w14:paraId="261D3CE6" w14:textId="77777777"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ab/>
      </w:r>
      <w:proofErr w:type="spellStart"/>
      <w:r w:rsidRPr="00651AE1">
        <w:rPr>
          <w:rFonts w:eastAsia="SimSun"/>
          <w:i/>
          <w:iCs/>
          <w:sz w:val="24"/>
          <w:szCs w:val="24"/>
        </w:rPr>
        <w:t>化工生产行业</w:t>
      </w:r>
      <w:proofErr w:type="spellEnd"/>
      <w:r w:rsidRPr="00651AE1">
        <w:rPr>
          <w:rFonts w:eastAsia="SimSun"/>
          <w:i/>
          <w:iCs/>
          <w:sz w:val="24"/>
          <w:szCs w:val="24"/>
        </w:rPr>
        <w:t xml:space="preserve"> </w:t>
      </w:r>
    </w:p>
    <w:p w14:paraId="4AB6063E"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将以下类别的费用作为考虑对象，并将其纳入与逐步减少化工生产行业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441A4553"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生产设施停产</w:t>
      </w:r>
      <w:r w:rsidRPr="00651AE1">
        <w:rPr>
          <w:szCs w:val="24"/>
          <w:lang w:val="en-CA" w:eastAsia="zh-CN"/>
        </w:rPr>
        <w:t>/</w:t>
      </w:r>
      <w:r w:rsidRPr="00651AE1">
        <w:rPr>
          <w:szCs w:val="24"/>
          <w:lang w:val="en-CA" w:eastAsia="zh-CN"/>
        </w:rPr>
        <w:t>关闭的利润损失以及生产的削减；</w:t>
      </w:r>
      <w:r w:rsidRPr="00651AE1">
        <w:rPr>
          <w:szCs w:val="24"/>
          <w:lang w:val="en-CA" w:eastAsia="zh-CN"/>
        </w:rPr>
        <w:t xml:space="preserve"> </w:t>
      </w:r>
    </w:p>
    <w:p w14:paraId="3EE261F6"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proofErr w:type="spellStart"/>
      <w:r w:rsidRPr="00651AE1">
        <w:rPr>
          <w:szCs w:val="24"/>
          <w:lang w:val="en-CA"/>
        </w:rPr>
        <w:t>对下岗职工的补偿</w:t>
      </w:r>
      <w:proofErr w:type="spellEnd"/>
      <w:r w:rsidRPr="00651AE1">
        <w:rPr>
          <w:szCs w:val="24"/>
          <w:lang w:val="en-CA"/>
        </w:rPr>
        <w:t>；</w:t>
      </w:r>
      <w:r w:rsidRPr="00651AE1">
        <w:rPr>
          <w:szCs w:val="24"/>
          <w:lang w:val="en-CA"/>
        </w:rPr>
        <w:t xml:space="preserve"> </w:t>
      </w:r>
    </w:p>
    <w:p w14:paraId="0DD4E7EC"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proofErr w:type="spellStart"/>
      <w:r w:rsidRPr="00651AE1">
        <w:rPr>
          <w:szCs w:val="24"/>
          <w:lang w:val="en-CA"/>
        </w:rPr>
        <w:t>拆除化工生产设施</w:t>
      </w:r>
      <w:proofErr w:type="spellEnd"/>
      <w:r w:rsidRPr="00651AE1">
        <w:rPr>
          <w:szCs w:val="24"/>
          <w:lang w:val="en-CA"/>
        </w:rPr>
        <w:t>；</w:t>
      </w:r>
      <w:r w:rsidRPr="00651AE1">
        <w:rPr>
          <w:szCs w:val="24"/>
          <w:lang w:val="en-CA"/>
        </w:rPr>
        <w:t xml:space="preserve"> </w:t>
      </w:r>
    </w:p>
    <w:p w14:paraId="3BD1FC23" w14:textId="77777777" w:rsidR="00886AEC" w:rsidRPr="00651AE1" w:rsidRDefault="00886AEC" w:rsidP="00C218DB">
      <w:pPr>
        <w:pStyle w:val="ListParagraph"/>
        <w:numPr>
          <w:ilvl w:val="0"/>
          <w:numId w:val="33"/>
        </w:numPr>
        <w:spacing w:before="120" w:after="120"/>
        <w:ind w:left="1440" w:hanging="720"/>
        <w:contextualSpacing w:val="0"/>
        <w:rPr>
          <w:szCs w:val="24"/>
          <w:lang w:val="en-CA"/>
        </w:rPr>
      </w:pPr>
      <w:proofErr w:type="spellStart"/>
      <w:r w:rsidRPr="00651AE1">
        <w:rPr>
          <w:szCs w:val="24"/>
          <w:lang w:val="en-CA"/>
        </w:rPr>
        <w:t>技术援助活动</w:t>
      </w:r>
      <w:proofErr w:type="spellEnd"/>
      <w:r w:rsidRPr="00651AE1">
        <w:rPr>
          <w:szCs w:val="24"/>
          <w:lang w:val="en-CA"/>
        </w:rPr>
        <w:t>；</w:t>
      </w:r>
      <w:r w:rsidRPr="00651AE1">
        <w:rPr>
          <w:szCs w:val="24"/>
          <w:lang w:val="en-CA"/>
        </w:rPr>
        <w:t xml:space="preserve"> </w:t>
      </w:r>
    </w:p>
    <w:p w14:paraId="01C2956C"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为降低替代技术的费用，进行与生产</w:t>
      </w:r>
      <w:r w:rsidRPr="00651AE1">
        <w:rPr>
          <w:szCs w:val="24"/>
          <w:lang w:val="en-CA" w:eastAsia="zh-CN"/>
        </w:rPr>
        <w:t>HFC</w:t>
      </w:r>
      <w:r w:rsidRPr="00651AE1">
        <w:rPr>
          <w:szCs w:val="24"/>
          <w:lang w:val="en-CA" w:eastAsia="zh-CN"/>
        </w:rPr>
        <w:t>的低或零全球变暖潜值替代品相关的研发；</w:t>
      </w:r>
      <w:r w:rsidRPr="00651AE1">
        <w:rPr>
          <w:szCs w:val="24"/>
          <w:lang w:val="en-CA" w:eastAsia="zh-CN"/>
        </w:rPr>
        <w:t xml:space="preserve"> </w:t>
      </w:r>
    </w:p>
    <w:p w14:paraId="20EB0762"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专利与设计成本或使用费增量成本；</w:t>
      </w:r>
      <w:r w:rsidRPr="00651AE1">
        <w:rPr>
          <w:szCs w:val="24"/>
          <w:lang w:val="en-CA" w:eastAsia="zh-CN"/>
        </w:rPr>
        <w:t xml:space="preserve"> </w:t>
      </w:r>
    </w:p>
    <w:p w14:paraId="73870874" w14:textId="77777777" w:rsidR="00886AEC" w:rsidRPr="00651AE1" w:rsidRDefault="00886AEC" w:rsidP="00C218DB">
      <w:pPr>
        <w:pStyle w:val="ListParagraph"/>
        <w:numPr>
          <w:ilvl w:val="0"/>
          <w:numId w:val="33"/>
        </w:numPr>
        <w:spacing w:before="120" w:after="120"/>
        <w:ind w:left="1440" w:hanging="720"/>
        <w:contextualSpacing w:val="0"/>
        <w:rPr>
          <w:szCs w:val="24"/>
          <w:lang w:val="en-CA" w:eastAsia="zh-CN"/>
        </w:rPr>
      </w:pPr>
      <w:r w:rsidRPr="00651AE1">
        <w:rPr>
          <w:szCs w:val="24"/>
          <w:lang w:val="en-CA" w:eastAsia="zh-CN"/>
        </w:rPr>
        <w:t>在技术可行并具备成本效益时，生产</w:t>
      </w:r>
      <w:r w:rsidRPr="00651AE1">
        <w:rPr>
          <w:szCs w:val="24"/>
          <w:lang w:val="en-CA" w:eastAsia="zh-CN"/>
        </w:rPr>
        <w:t>HFC</w:t>
      </w:r>
      <w:r w:rsidRPr="00651AE1">
        <w:rPr>
          <w:szCs w:val="24"/>
          <w:lang w:val="en-CA" w:eastAsia="zh-CN"/>
        </w:rPr>
        <w:t>的低或零全球变暖潜值替代品的设施改造费用；</w:t>
      </w:r>
      <w:r w:rsidRPr="00651AE1">
        <w:rPr>
          <w:szCs w:val="24"/>
          <w:lang w:val="en-CA" w:eastAsia="zh-CN"/>
        </w:rPr>
        <w:t xml:space="preserve"> </w:t>
      </w:r>
    </w:p>
    <w:p w14:paraId="1E5C306C" w14:textId="77777777" w:rsidR="00886AEC" w:rsidRPr="00651AE1" w:rsidRDefault="00886AEC" w:rsidP="00C218DB">
      <w:pPr>
        <w:pStyle w:val="ListParagraph"/>
        <w:numPr>
          <w:ilvl w:val="0"/>
          <w:numId w:val="33"/>
        </w:numPr>
        <w:spacing w:before="120" w:after="120"/>
        <w:ind w:left="1440" w:hanging="720"/>
        <w:contextualSpacing w:val="0"/>
        <w:rPr>
          <w:szCs w:val="24"/>
          <w:lang w:eastAsia="zh-CN"/>
        </w:rPr>
      </w:pPr>
      <w:r w:rsidRPr="00651AE1">
        <w:rPr>
          <w:szCs w:val="24"/>
          <w:lang w:val="en-CA" w:eastAsia="zh-CN"/>
        </w:rPr>
        <w:t>通过减少流程中排放率、从废气中销毁、或收集并将其转化为其它环境安全化学品的方式减少</w:t>
      </w:r>
      <w:r w:rsidRPr="00651AE1">
        <w:rPr>
          <w:szCs w:val="24"/>
          <w:lang w:val="en-CA" w:eastAsia="zh-CN"/>
        </w:rPr>
        <w:t xml:space="preserve"> HCFC-22 </w:t>
      </w:r>
      <w:r w:rsidRPr="00651AE1">
        <w:rPr>
          <w:szCs w:val="24"/>
          <w:lang w:val="en-CA" w:eastAsia="zh-CN"/>
        </w:rPr>
        <w:t>生产工艺副产品</w:t>
      </w:r>
      <w:r w:rsidRPr="00651AE1">
        <w:rPr>
          <w:szCs w:val="24"/>
          <w:lang w:val="en-CA" w:eastAsia="zh-CN"/>
        </w:rPr>
        <w:t xml:space="preserve"> HFC-23 </w:t>
      </w:r>
      <w:r w:rsidRPr="00651AE1">
        <w:rPr>
          <w:szCs w:val="24"/>
          <w:lang w:val="en-CA" w:eastAsia="zh-CN"/>
        </w:rPr>
        <w:t>排放的费用；这些费用应由多边基金支付</w:t>
      </w:r>
      <w:r w:rsidRPr="00651AE1">
        <w:rPr>
          <w:szCs w:val="24"/>
          <w:lang w:eastAsia="zh-CN"/>
        </w:rPr>
        <w:t>以便履行《协定》规定的第</w:t>
      </w:r>
      <w:r w:rsidRPr="00651AE1">
        <w:rPr>
          <w:szCs w:val="24"/>
          <w:lang w:eastAsia="zh-CN"/>
        </w:rPr>
        <w:t xml:space="preserve"> 5 </w:t>
      </w:r>
      <w:r w:rsidRPr="00651AE1">
        <w:rPr>
          <w:szCs w:val="24"/>
          <w:lang w:eastAsia="zh-CN"/>
        </w:rPr>
        <w:t>条国家的义务。</w:t>
      </w:r>
      <w:r w:rsidRPr="00651AE1">
        <w:rPr>
          <w:szCs w:val="24"/>
          <w:lang w:eastAsia="zh-CN"/>
        </w:rPr>
        <w:t xml:space="preserve"> </w:t>
      </w:r>
    </w:p>
    <w:p w14:paraId="51BA5076" w14:textId="77777777"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ab/>
      </w:r>
      <w:proofErr w:type="spellStart"/>
      <w:r w:rsidRPr="00651AE1">
        <w:rPr>
          <w:rFonts w:eastAsia="SimSun"/>
          <w:i/>
          <w:iCs/>
          <w:sz w:val="24"/>
          <w:szCs w:val="24"/>
        </w:rPr>
        <w:t>制冷维修行业</w:t>
      </w:r>
      <w:proofErr w:type="spellEnd"/>
      <w:r w:rsidRPr="00651AE1">
        <w:rPr>
          <w:rFonts w:eastAsia="SimSun"/>
          <w:i/>
          <w:iCs/>
          <w:sz w:val="24"/>
          <w:szCs w:val="24"/>
        </w:rPr>
        <w:t xml:space="preserve"> </w:t>
      </w:r>
    </w:p>
    <w:p w14:paraId="73ADA5AA"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将以下类别的费用作为考虑对象，并将其纳入与逐步减少制冷维修行业</w:t>
      </w:r>
      <w:r w:rsidRPr="00651AE1">
        <w:rPr>
          <w:szCs w:val="24"/>
          <w:lang w:eastAsia="zh-CN"/>
        </w:rPr>
        <w:t>HFC</w:t>
      </w:r>
      <w:r w:rsidRPr="00651AE1">
        <w:rPr>
          <w:szCs w:val="24"/>
          <w:lang w:eastAsia="zh-CN"/>
        </w:rPr>
        <w:t>相关的成本计算：</w:t>
      </w:r>
      <w:r w:rsidRPr="00651AE1">
        <w:rPr>
          <w:szCs w:val="24"/>
          <w:lang w:eastAsia="zh-CN"/>
        </w:rPr>
        <w:t xml:space="preserve"> </w:t>
      </w:r>
    </w:p>
    <w:p w14:paraId="67B9730D"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proofErr w:type="spellStart"/>
      <w:r w:rsidRPr="00651AE1">
        <w:rPr>
          <w:szCs w:val="24"/>
          <w:lang w:val="en-CA"/>
        </w:rPr>
        <w:t>提高公众认识活动</w:t>
      </w:r>
      <w:proofErr w:type="spellEnd"/>
      <w:r w:rsidRPr="00651AE1">
        <w:rPr>
          <w:szCs w:val="24"/>
          <w:lang w:val="en-CA"/>
        </w:rPr>
        <w:t>；</w:t>
      </w:r>
      <w:r w:rsidRPr="00651AE1">
        <w:rPr>
          <w:szCs w:val="24"/>
          <w:lang w:val="en-CA"/>
        </w:rPr>
        <w:t xml:space="preserve"> </w:t>
      </w:r>
    </w:p>
    <w:p w14:paraId="507FA325"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proofErr w:type="spellStart"/>
      <w:r w:rsidRPr="00651AE1">
        <w:rPr>
          <w:szCs w:val="24"/>
          <w:lang w:val="en-CA"/>
        </w:rPr>
        <w:t>政策制定和实施</w:t>
      </w:r>
      <w:proofErr w:type="spellEnd"/>
      <w:r w:rsidRPr="00651AE1">
        <w:rPr>
          <w:szCs w:val="24"/>
          <w:lang w:val="en-CA"/>
        </w:rPr>
        <w:t>；</w:t>
      </w:r>
      <w:r w:rsidRPr="00651AE1">
        <w:rPr>
          <w:szCs w:val="24"/>
          <w:lang w:val="en-CA"/>
        </w:rPr>
        <w:t xml:space="preserve"> </w:t>
      </w:r>
    </w:p>
    <w:p w14:paraId="4BA2B216"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认证方案和对技术人员进行关于替代品的安全处理、良好做法和安全问题的培训，包括培训设备；</w:t>
      </w:r>
      <w:r w:rsidRPr="00651AE1">
        <w:rPr>
          <w:szCs w:val="24"/>
          <w:lang w:val="en-CA" w:eastAsia="zh-CN"/>
        </w:rPr>
        <w:t xml:space="preserve"> </w:t>
      </w:r>
    </w:p>
    <w:p w14:paraId="3B96C232"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proofErr w:type="spellStart"/>
      <w:r w:rsidRPr="00651AE1">
        <w:rPr>
          <w:szCs w:val="24"/>
          <w:lang w:val="en-CA"/>
        </w:rPr>
        <w:t>培训海关官员</w:t>
      </w:r>
      <w:proofErr w:type="spellEnd"/>
      <w:r w:rsidRPr="00651AE1">
        <w:rPr>
          <w:szCs w:val="24"/>
          <w:lang w:val="en-CA"/>
        </w:rPr>
        <w:t>；</w:t>
      </w:r>
      <w:r w:rsidRPr="00651AE1">
        <w:rPr>
          <w:szCs w:val="24"/>
          <w:lang w:val="en-CA"/>
        </w:rPr>
        <w:t xml:space="preserve"> </w:t>
      </w:r>
    </w:p>
    <w:p w14:paraId="21A4C797"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lastRenderedPageBreak/>
        <w:t>防止</w:t>
      </w:r>
      <w:r w:rsidRPr="00651AE1">
        <w:rPr>
          <w:szCs w:val="24"/>
          <w:lang w:val="en-CA" w:eastAsia="zh-CN"/>
        </w:rPr>
        <w:t>HFC</w:t>
      </w:r>
      <w:r w:rsidRPr="00651AE1">
        <w:rPr>
          <w:szCs w:val="24"/>
          <w:lang w:val="en-CA" w:eastAsia="zh-CN"/>
        </w:rPr>
        <w:t>的非法贸易；</w:t>
      </w:r>
      <w:r w:rsidRPr="00651AE1">
        <w:rPr>
          <w:szCs w:val="24"/>
          <w:lang w:val="en-CA" w:eastAsia="zh-CN"/>
        </w:rPr>
        <w:t xml:space="preserve"> </w:t>
      </w:r>
    </w:p>
    <w:p w14:paraId="4989B403" w14:textId="77777777" w:rsidR="00886AEC" w:rsidRPr="00651AE1" w:rsidRDefault="00886AEC" w:rsidP="00C218DB">
      <w:pPr>
        <w:pStyle w:val="ListParagraph"/>
        <w:numPr>
          <w:ilvl w:val="0"/>
          <w:numId w:val="34"/>
        </w:numPr>
        <w:spacing w:before="120" w:after="120"/>
        <w:ind w:left="1440" w:hanging="720"/>
        <w:contextualSpacing w:val="0"/>
        <w:rPr>
          <w:szCs w:val="24"/>
          <w:lang w:val="en-CA"/>
        </w:rPr>
      </w:pPr>
      <w:proofErr w:type="spellStart"/>
      <w:r w:rsidRPr="00651AE1">
        <w:rPr>
          <w:szCs w:val="24"/>
          <w:lang w:val="en-CA"/>
        </w:rPr>
        <w:t>维修工具</w:t>
      </w:r>
      <w:proofErr w:type="spellEnd"/>
      <w:r w:rsidRPr="00651AE1">
        <w:rPr>
          <w:szCs w:val="24"/>
          <w:lang w:val="en-CA"/>
        </w:rPr>
        <w:t>；</w:t>
      </w:r>
      <w:r w:rsidRPr="00651AE1">
        <w:rPr>
          <w:szCs w:val="24"/>
          <w:lang w:val="en-CA"/>
        </w:rPr>
        <w:t xml:space="preserve"> </w:t>
      </w:r>
    </w:p>
    <w:p w14:paraId="42CBADDB"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制冷和空调行业制冷剂测试设备；以及</w:t>
      </w:r>
      <w:r w:rsidRPr="00651AE1">
        <w:rPr>
          <w:szCs w:val="24"/>
          <w:lang w:val="en-CA" w:eastAsia="zh-CN"/>
        </w:rPr>
        <w:t xml:space="preserve"> </w:t>
      </w:r>
    </w:p>
    <w:p w14:paraId="1AD99170" w14:textId="77777777" w:rsidR="00886AEC" w:rsidRPr="00651AE1" w:rsidRDefault="00886AEC" w:rsidP="00C218DB">
      <w:pPr>
        <w:pStyle w:val="ListParagraph"/>
        <w:numPr>
          <w:ilvl w:val="0"/>
          <w:numId w:val="34"/>
        </w:numPr>
        <w:spacing w:before="120" w:after="120"/>
        <w:ind w:left="1440" w:hanging="720"/>
        <w:contextualSpacing w:val="0"/>
        <w:rPr>
          <w:szCs w:val="24"/>
          <w:lang w:val="en-CA" w:eastAsia="zh-CN"/>
        </w:rPr>
      </w:pPr>
      <w:r w:rsidRPr="00651AE1">
        <w:rPr>
          <w:szCs w:val="24"/>
          <w:lang w:val="en-CA" w:eastAsia="zh-CN"/>
        </w:rPr>
        <w:t>HFC</w:t>
      </w:r>
      <w:r w:rsidRPr="00651AE1">
        <w:rPr>
          <w:szCs w:val="24"/>
          <w:lang w:val="en-CA" w:eastAsia="zh-CN"/>
        </w:rPr>
        <w:t>的再循环和回收。</w:t>
      </w:r>
      <w:r w:rsidRPr="00651AE1">
        <w:rPr>
          <w:szCs w:val="24"/>
          <w:lang w:val="en-CA" w:eastAsia="zh-CN"/>
        </w:rPr>
        <w:t xml:space="preserve"> </w:t>
      </w:r>
    </w:p>
    <w:p w14:paraId="27AD383A"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能效</w:t>
      </w:r>
      <w:r w:rsidRPr="00651AE1">
        <w:rPr>
          <w:rFonts w:eastAsia="SimSun"/>
          <w:b/>
          <w:bCs/>
          <w:sz w:val="24"/>
          <w:szCs w:val="24"/>
          <w:lang w:eastAsia="zh-CN"/>
        </w:rPr>
        <w:t xml:space="preserve"> </w:t>
      </w:r>
    </w:p>
    <w:p w14:paraId="3B52C7F0"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能力建设以解决安全</w:t>
      </w:r>
      <w:r w:rsidRPr="00651AE1">
        <w:rPr>
          <w:rFonts w:eastAsia="SimSun"/>
          <w:b/>
          <w:bCs/>
          <w:sz w:val="24"/>
          <w:szCs w:val="24"/>
          <w:lang w:eastAsia="zh-CN"/>
        </w:rPr>
        <w:t xml:space="preserve"> </w:t>
      </w:r>
    </w:p>
    <w:p w14:paraId="71CD04DF" w14:textId="77777777" w:rsidR="00886AEC" w:rsidRPr="00651AE1" w:rsidRDefault="00886AEC" w:rsidP="00C218DB">
      <w:pPr>
        <w:keepNext/>
        <w:keepLines/>
        <w:spacing w:before="120" w:after="120"/>
        <w:rPr>
          <w:rFonts w:eastAsia="SimSun"/>
          <w:b/>
          <w:bCs/>
          <w:sz w:val="24"/>
          <w:szCs w:val="24"/>
          <w:lang w:eastAsia="zh-CN"/>
        </w:rPr>
      </w:pPr>
      <w:r w:rsidRPr="00651AE1">
        <w:rPr>
          <w:rFonts w:eastAsia="SimSun"/>
          <w:b/>
          <w:bCs/>
          <w:sz w:val="24"/>
          <w:szCs w:val="24"/>
          <w:lang w:eastAsia="zh-CN"/>
        </w:rPr>
        <w:t>处置</w:t>
      </w:r>
      <w:r w:rsidRPr="00651AE1">
        <w:rPr>
          <w:rFonts w:eastAsia="SimSun"/>
          <w:b/>
          <w:bCs/>
          <w:sz w:val="24"/>
          <w:szCs w:val="24"/>
          <w:lang w:eastAsia="zh-CN"/>
        </w:rPr>
        <w:t xml:space="preserve"> </w:t>
      </w:r>
    </w:p>
    <w:p w14:paraId="6140D22D" w14:textId="77777777" w:rsidR="00886AEC" w:rsidRPr="00651AE1" w:rsidRDefault="00886AEC" w:rsidP="00C218DB">
      <w:pPr>
        <w:keepNext/>
        <w:keepLines/>
        <w:spacing w:before="120" w:after="120"/>
        <w:rPr>
          <w:rFonts w:eastAsia="SimSun"/>
          <w:sz w:val="24"/>
          <w:szCs w:val="24"/>
          <w:lang w:eastAsia="zh-CN"/>
        </w:rPr>
      </w:pPr>
      <w:r w:rsidRPr="00651AE1">
        <w:rPr>
          <w:rFonts w:eastAsia="SimSun"/>
          <w:b/>
          <w:bCs/>
          <w:sz w:val="24"/>
          <w:szCs w:val="24"/>
          <w:lang w:eastAsia="zh-CN"/>
        </w:rPr>
        <w:t>附件</w:t>
      </w:r>
      <w:r w:rsidRPr="00651AE1">
        <w:rPr>
          <w:rFonts w:eastAsia="SimSun"/>
          <w:b/>
          <w:bCs/>
          <w:sz w:val="24"/>
          <w:szCs w:val="24"/>
          <w:lang w:eastAsia="zh-CN"/>
        </w:rPr>
        <w:t xml:space="preserve"> F </w:t>
      </w:r>
      <w:r w:rsidRPr="00651AE1">
        <w:rPr>
          <w:rFonts w:eastAsia="SimSun"/>
          <w:b/>
          <w:bCs/>
          <w:sz w:val="24"/>
          <w:szCs w:val="24"/>
          <w:lang w:eastAsia="zh-CN"/>
        </w:rPr>
        <w:t>所列享受高环境温度豁免的物质的资格</w:t>
      </w:r>
      <w:r w:rsidRPr="00651AE1">
        <w:rPr>
          <w:rFonts w:eastAsia="SimSun"/>
          <w:sz w:val="24"/>
          <w:szCs w:val="24"/>
          <w:lang w:eastAsia="zh-CN"/>
        </w:rPr>
        <w:t xml:space="preserve"> </w:t>
      </w:r>
    </w:p>
    <w:p w14:paraId="0ECBE93C" w14:textId="77777777" w:rsidR="00886AEC" w:rsidRPr="00651AE1" w:rsidRDefault="00886AEC" w:rsidP="00C218DB">
      <w:pPr>
        <w:pStyle w:val="ListParagraph"/>
        <w:numPr>
          <w:ilvl w:val="0"/>
          <w:numId w:val="30"/>
        </w:numPr>
        <w:spacing w:before="120" w:after="120"/>
        <w:ind w:left="0" w:firstLine="0"/>
        <w:contextualSpacing w:val="0"/>
        <w:rPr>
          <w:szCs w:val="24"/>
          <w:lang w:eastAsia="zh-CN"/>
        </w:rPr>
      </w:pPr>
      <w:r w:rsidRPr="00651AE1">
        <w:rPr>
          <w:szCs w:val="24"/>
          <w:lang w:eastAsia="zh-CN"/>
        </w:rPr>
        <w:t>在缔约方享有豁免时，附件</w:t>
      </w:r>
      <w:r w:rsidRPr="00651AE1">
        <w:rPr>
          <w:szCs w:val="24"/>
          <w:lang w:eastAsia="zh-CN"/>
        </w:rPr>
        <w:t xml:space="preserve"> F </w:t>
      </w:r>
      <w:r w:rsidRPr="00651AE1">
        <w:rPr>
          <w:szCs w:val="24"/>
          <w:lang w:eastAsia="zh-CN"/>
        </w:rPr>
        <w:t>所列享受高环境温度豁免的物质的数量不符合多边基金的供资条件。</w:t>
      </w:r>
    </w:p>
    <w:p w14:paraId="3FBF50F4" w14:textId="77777777" w:rsidR="00886AEC" w:rsidRPr="00886AEC" w:rsidRDefault="00886AEC" w:rsidP="007E4DF5">
      <w:pPr>
        <w:rPr>
          <w:rFonts w:eastAsia="SimSun"/>
          <w:lang w:val="en-CA" w:eastAsia="zh-CN"/>
        </w:rPr>
        <w:sectPr w:rsidR="00886AEC" w:rsidRPr="00886AEC" w:rsidSect="00C218DB">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pgNumType w:start="1"/>
          <w:cols w:space="720"/>
          <w:docGrid w:linePitch="299"/>
        </w:sectPr>
      </w:pPr>
    </w:p>
    <w:p w14:paraId="29917649"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lastRenderedPageBreak/>
        <w:t>附件二</w:t>
      </w:r>
    </w:p>
    <w:p w14:paraId="4C739999"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t>有待执行委员会进一步讨论的关于逐步减少氢氟碳化合物费用准则的未决问题</w:t>
      </w:r>
    </w:p>
    <w:p w14:paraId="09D85C93" w14:textId="77777777" w:rsidR="00886AEC" w:rsidRPr="00651AE1" w:rsidRDefault="00886AEC" w:rsidP="00C218DB">
      <w:pPr>
        <w:spacing w:before="120" w:after="120"/>
        <w:jc w:val="center"/>
        <w:rPr>
          <w:rFonts w:eastAsia="SimSun"/>
          <w:b/>
          <w:bCs/>
          <w:sz w:val="24"/>
          <w:szCs w:val="24"/>
          <w:lang w:eastAsia="zh-CN"/>
        </w:rPr>
      </w:pPr>
      <w:r w:rsidRPr="00651AE1">
        <w:rPr>
          <w:rFonts w:eastAsia="SimSun"/>
          <w:b/>
          <w:bCs/>
          <w:sz w:val="24"/>
          <w:szCs w:val="24"/>
          <w:lang w:eastAsia="zh-CN"/>
        </w:rPr>
        <w:t>（截至第八十四次会议）</w:t>
      </w:r>
    </w:p>
    <w:p w14:paraId="4C642CA6" w14:textId="77777777" w:rsidR="00886AEC" w:rsidRPr="00651AE1" w:rsidRDefault="00886AEC" w:rsidP="00C218DB">
      <w:pPr>
        <w:spacing w:before="120" w:after="120"/>
        <w:jc w:val="center"/>
        <w:rPr>
          <w:rFonts w:eastAsia="SimSun"/>
          <w:sz w:val="24"/>
          <w:szCs w:val="24"/>
          <w:lang w:eastAsia="zh-CN"/>
        </w:rPr>
      </w:pPr>
    </w:p>
    <w:p w14:paraId="3A11AD74" w14:textId="77777777" w:rsidR="00886AEC" w:rsidRPr="00651AE1" w:rsidRDefault="00886AEC" w:rsidP="00C218DB">
      <w:pPr>
        <w:widowControl w:val="0"/>
        <w:spacing w:before="120" w:after="120"/>
        <w:rPr>
          <w:rFonts w:eastAsia="SimSun"/>
          <w:sz w:val="24"/>
          <w:szCs w:val="24"/>
          <w:lang w:val="en-CA" w:eastAsia="zh-CN"/>
        </w:rPr>
      </w:pPr>
      <w:r w:rsidRPr="00651AE1">
        <w:rPr>
          <w:rFonts w:eastAsia="SimSun"/>
          <w:sz w:val="24"/>
          <w:szCs w:val="24"/>
          <w:u w:val="single"/>
          <w:lang w:val="en-CA" w:eastAsia="zh-CN"/>
        </w:rPr>
        <w:t>秘书处的说明</w:t>
      </w:r>
      <w:r w:rsidRPr="00651AE1">
        <w:rPr>
          <w:rFonts w:eastAsia="SimSun"/>
          <w:sz w:val="24"/>
          <w:szCs w:val="24"/>
          <w:lang w:val="en-CA" w:eastAsia="zh-CN"/>
        </w:rPr>
        <w:t>：下文分三个部分开列了供执行委员会进一步讨论的未决问题：</w:t>
      </w:r>
    </w:p>
    <w:p w14:paraId="53380A1D"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一</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关于费用准则的问题</w:t>
      </w:r>
    </w:p>
    <w:p w14:paraId="27E8E59C"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二</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要求秘书处进行的更多工作</w:t>
      </w:r>
    </w:p>
    <w:p w14:paraId="2CBD5ACE" w14:textId="77777777" w:rsidR="00886AEC" w:rsidRPr="00651AE1" w:rsidRDefault="00886AEC" w:rsidP="00C218DB">
      <w:pPr>
        <w:widowControl w:val="0"/>
        <w:spacing w:before="120" w:after="120"/>
        <w:ind w:firstLine="490"/>
        <w:rPr>
          <w:rFonts w:eastAsia="SimSun"/>
          <w:sz w:val="24"/>
          <w:szCs w:val="24"/>
          <w:lang w:val="en-CA" w:eastAsia="zh-CN"/>
        </w:rPr>
      </w:pPr>
      <w:r w:rsidRPr="00651AE1">
        <w:rPr>
          <w:rFonts w:eastAsia="SimSun"/>
          <w:sz w:val="24"/>
          <w:szCs w:val="24"/>
          <w:lang w:val="en-CA" w:eastAsia="zh-CN"/>
        </w:rPr>
        <w:t>三</w:t>
      </w:r>
      <w:r w:rsidRPr="00651AE1">
        <w:rPr>
          <w:rFonts w:eastAsia="SimSun"/>
          <w:sz w:val="24"/>
          <w:szCs w:val="24"/>
          <w:lang w:val="en-CA" w:eastAsia="zh-CN"/>
        </w:rPr>
        <w:t>.</w:t>
      </w:r>
      <w:r w:rsidRPr="00651AE1">
        <w:rPr>
          <w:rFonts w:eastAsia="SimSun"/>
          <w:sz w:val="24"/>
          <w:szCs w:val="24"/>
          <w:lang w:val="en-CA" w:eastAsia="zh-CN"/>
        </w:rPr>
        <w:tab/>
      </w:r>
      <w:r w:rsidRPr="00651AE1">
        <w:rPr>
          <w:rFonts w:eastAsia="SimSun"/>
          <w:sz w:val="24"/>
          <w:szCs w:val="24"/>
          <w:lang w:val="en-CA" w:eastAsia="zh-CN"/>
        </w:rPr>
        <w:t>其他与逐步减少</w:t>
      </w:r>
      <w:r w:rsidRPr="00651AE1">
        <w:rPr>
          <w:rFonts w:eastAsia="SimSun"/>
          <w:sz w:val="24"/>
          <w:szCs w:val="24"/>
          <w:lang w:val="en-CA" w:eastAsia="zh-CN"/>
        </w:rPr>
        <w:t>HFC</w:t>
      </w:r>
      <w:r w:rsidRPr="00651AE1">
        <w:rPr>
          <w:rFonts w:eastAsia="SimSun"/>
          <w:sz w:val="24"/>
          <w:szCs w:val="24"/>
          <w:lang w:val="en-CA" w:eastAsia="zh-CN"/>
        </w:rPr>
        <w:t>有关的普遍性问题</w:t>
      </w:r>
    </w:p>
    <w:p w14:paraId="77514F19" w14:textId="77777777" w:rsidR="00886AEC" w:rsidRPr="00651AE1" w:rsidRDefault="00886AEC" w:rsidP="00C218DB">
      <w:pPr>
        <w:widowControl w:val="0"/>
        <w:spacing w:before="120" w:after="120"/>
        <w:ind w:firstLine="490"/>
        <w:rPr>
          <w:rFonts w:eastAsia="SimSun"/>
          <w:sz w:val="24"/>
          <w:szCs w:val="24"/>
          <w:lang w:val="en-CA" w:eastAsia="zh-CN"/>
        </w:rPr>
      </w:pPr>
    </w:p>
    <w:p w14:paraId="0554701E" w14:textId="77777777" w:rsidR="00886AEC" w:rsidRPr="00651AE1" w:rsidRDefault="00886AEC" w:rsidP="00C218DB">
      <w:pPr>
        <w:widowControl w:val="0"/>
        <w:spacing w:before="120" w:after="120"/>
        <w:ind w:firstLine="490"/>
        <w:rPr>
          <w:rFonts w:eastAsia="SimSun"/>
          <w:sz w:val="24"/>
          <w:szCs w:val="24"/>
          <w:lang w:eastAsia="zh-CN"/>
        </w:rPr>
      </w:pPr>
      <w:r w:rsidRPr="00651AE1">
        <w:rPr>
          <w:rFonts w:eastAsia="SimSun"/>
          <w:sz w:val="24"/>
          <w:szCs w:val="24"/>
          <w:lang w:eastAsia="zh-CN"/>
        </w:rPr>
        <w:t>本文列出了秘书处为讨论每一个专题所编写的文件。</w:t>
      </w:r>
    </w:p>
    <w:p w14:paraId="135DD018" w14:textId="77777777" w:rsidR="00886AEC" w:rsidRPr="00651AE1" w:rsidRDefault="00886AEC" w:rsidP="00C218DB">
      <w:pPr>
        <w:spacing w:before="120" w:after="120"/>
        <w:rPr>
          <w:rFonts w:eastAsia="SimSun"/>
          <w:b/>
          <w:bCs/>
          <w:sz w:val="24"/>
          <w:szCs w:val="24"/>
          <w:lang w:eastAsia="zh-CN"/>
        </w:rPr>
      </w:pPr>
    </w:p>
    <w:p w14:paraId="1104EE1B"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一</w:t>
      </w:r>
      <w:r w:rsidRPr="00651AE1">
        <w:rPr>
          <w:rFonts w:eastAsia="SimSun"/>
          <w:b/>
          <w:bCs/>
          <w:sz w:val="24"/>
          <w:szCs w:val="24"/>
          <w:lang w:eastAsia="zh-CN"/>
        </w:rPr>
        <w:t xml:space="preserve">.  </w:t>
      </w:r>
      <w:r w:rsidRPr="00651AE1">
        <w:rPr>
          <w:rFonts w:eastAsia="SimSun"/>
          <w:b/>
          <w:bCs/>
          <w:sz w:val="24"/>
          <w:szCs w:val="24"/>
          <w:lang w:eastAsia="zh-CN"/>
        </w:rPr>
        <w:t>关于费用准则的问题</w:t>
      </w:r>
    </w:p>
    <w:p w14:paraId="052F3CE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持续总体削减</w:t>
      </w:r>
      <w:r w:rsidRPr="00651AE1">
        <w:rPr>
          <w:rFonts w:eastAsia="SimSun"/>
          <w:b/>
          <w:bCs/>
          <w:sz w:val="24"/>
          <w:szCs w:val="24"/>
          <w:lang w:eastAsia="zh-CN"/>
        </w:rPr>
        <w:t xml:space="preserve">  </w:t>
      </w:r>
    </w:p>
    <w:p w14:paraId="00413601" w14:textId="77777777" w:rsidR="00886AEC" w:rsidRPr="00651AE1" w:rsidRDefault="00886AEC" w:rsidP="00C218DB">
      <w:pPr>
        <w:spacing w:before="120" w:after="120"/>
        <w:rPr>
          <w:rFonts w:eastAsia="SimSun"/>
          <w:sz w:val="24"/>
          <w:szCs w:val="24"/>
          <w:lang w:val="en-CA" w:eastAsia="zh-CN"/>
        </w:rPr>
      </w:pPr>
      <w:r w:rsidRPr="00651AE1">
        <w:rPr>
          <w:rFonts w:eastAsia="SimSun"/>
          <w:sz w:val="24"/>
          <w:szCs w:val="24"/>
          <w:lang w:val="en-CA" w:eastAsia="zh-CN"/>
        </w:rPr>
        <w:t>（</w:t>
      </w:r>
      <w:r w:rsidRPr="00651AE1">
        <w:rPr>
          <w:rFonts w:eastAsia="SimSun"/>
          <w:i/>
          <w:iCs/>
          <w:sz w:val="24"/>
          <w:szCs w:val="24"/>
          <w:lang w:val="en-CA" w:eastAsia="zh-CN"/>
        </w:rPr>
        <w:t>参考文件：</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/82/66</w:t>
      </w:r>
      <w:r w:rsidRPr="00651AE1">
        <w:rPr>
          <w:rFonts w:eastAsia="SimSun"/>
          <w:sz w:val="24"/>
          <w:szCs w:val="24"/>
          <w:lang w:val="en-CA" w:eastAsia="zh-CN"/>
        </w:rPr>
        <w:t>）</w:t>
      </w:r>
    </w:p>
    <w:p w14:paraId="60C17909"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(a) </w:t>
      </w:r>
      <w:r w:rsidRPr="00651AE1">
        <w:rPr>
          <w:rFonts w:eastAsia="SimSun"/>
          <w:sz w:val="24"/>
          <w:szCs w:val="24"/>
          <w:lang w:eastAsia="zh-CN"/>
        </w:rPr>
        <w:tab/>
      </w:r>
      <w:r w:rsidRPr="00651AE1">
        <w:rPr>
          <w:rFonts w:eastAsia="SimSun"/>
          <w:sz w:val="24"/>
          <w:szCs w:val="24"/>
          <w:lang w:eastAsia="zh-CN"/>
        </w:rPr>
        <w:t>使用</w:t>
      </w:r>
      <w:r w:rsidRPr="00651AE1">
        <w:rPr>
          <w:rFonts w:eastAsia="SimSun"/>
          <w:sz w:val="24"/>
          <w:szCs w:val="24"/>
          <w:lang w:eastAsia="zh-CN"/>
        </w:rPr>
        <w:t>[</w:t>
      </w:r>
      <w:r w:rsidRPr="00651AE1">
        <w:rPr>
          <w:rFonts w:eastAsia="SimSun"/>
          <w:sz w:val="24"/>
          <w:szCs w:val="24"/>
          <w:lang w:eastAsia="zh-CN"/>
        </w:rPr>
        <w:t>执行委员会将要建议的</w:t>
      </w:r>
      <w:r w:rsidRPr="00651AE1">
        <w:rPr>
          <w:rFonts w:eastAsia="SimSun"/>
          <w:sz w:val="24"/>
          <w:szCs w:val="24"/>
          <w:lang w:eastAsia="zh-CN"/>
        </w:rPr>
        <w:t>]</w:t>
      </w:r>
      <w:r w:rsidRPr="00651AE1">
        <w:rPr>
          <w:rFonts w:eastAsia="SimSun"/>
          <w:sz w:val="24"/>
          <w:szCs w:val="24"/>
          <w:lang w:eastAsia="zh-CN"/>
        </w:rPr>
        <w:t>以下确定持续总体削减氢氟碳化合物（</w:t>
      </w:r>
      <w:r w:rsidRPr="00651AE1">
        <w:rPr>
          <w:rFonts w:eastAsia="SimSun"/>
          <w:sz w:val="24"/>
          <w:szCs w:val="24"/>
          <w:lang w:eastAsia="zh-CN"/>
        </w:rPr>
        <w:t>HFC</w:t>
      </w:r>
      <w:r w:rsidRPr="00651AE1">
        <w:rPr>
          <w:rFonts w:eastAsia="SimSun"/>
          <w:sz w:val="24"/>
          <w:szCs w:val="24"/>
          <w:lang w:eastAsia="zh-CN"/>
        </w:rPr>
        <w:t>）消费和生产起点的方法，同时指出，该起点应以</w:t>
      </w:r>
      <w:r w:rsidRPr="00651AE1">
        <w:rPr>
          <w:rFonts w:eastAsia="SimSun"/>
          <w:sz w:val="24"/>
          <w:szCs w:val="24"/>
          <w:lang w:eastAsia="zh-CN"/>
        </w:rPr>
        <w:t>[[</w:t>
      </w:r>
      <w:r w:rsidRPr="00651AE1">
        <w:rPr>
          <w:rFonts w:eastAsia="SimSun"/>
          <w:sz w:val="24"/>
          <w:szCs w:val="24"/>
          <w:lang w:eastAsia="zh-CN"/>
        </w:rPr>
        <w:t>二氧化碳当量</w:t>
      </w:r>
      <w:r w:rsidRPr="00651AE1">
        <w:rPr>
          <w:rFonts w:eastAsia="SimSun"/>
          <w:sz w:val="24"/>
          <w:szCs w:val="24"/>
          <w:lang w:eastAsia="zh-CN"/>
        </w:rPr>
        <w:t>]</w:t>
      </w:r>
      <w:r w:rsidRPr="00651AE1">
        <w:rPr>
          <w:rFonts w:eastAsia="SimSun"/>
          <w:sz w:val="24"/>
          <w:szCs w:val="24"/>
          <w:lang w:eastAsia="zh-CN"/>
        </w:rPr>
        <w:t>和（或）</w:t>
      </w:r>
      <w:r w:rsidRPr="00651AE1">
        <w:rPr>
          <w:rFonts w:eastAsia="SimSun"/>
          <w:sz w:val="24"/>
          <w:szCs w:val="24"/>
          <w:lang w:eastAsia="zh-CN"/>
        </w:rPr>
        <w:t>[</w:t>
      </w:r>
      <w:r w:rsidRPr="00651AE1">
        <w:rPr>
          <w:rFonts w:eastAsia="SimSun"/>
          <w:sz w:val="24"/>
          <w:szCs w:val="24"/>
          <w:lang w:eastAsia="zh-CN"/>
        </w:rPr>
        <w:t>公吨</w:t>
      </w:r>
      <w:r w:rsidRPr="00651AE1">
        <w:rPr>
          <w:rFonts w:eastAsia="SimSun"/>
          <w:sz w:val="24"/>
          <w:szCs w:val="24"/>
          <w:lang w:eastAsia="zh-CN"/>
        </w:rPr>
        <w:t>]]</w:t>
      </w:r>
      <w:r w:rsidRPr="00651AE1">
        <w:rPr>
          <w:rFonts w:eastAsia="SimSun"/>
          <w:sz w:val="24"/>
          <w:szCs w:val="24"/>
          <w:lang w:eastAsia="zh-CN"/>
        </w:rPr>
        <w:t>表示；</w:t>
      </w:r>
      <w:r w:rsidRPr="00651AE1">
        <w:rPr>
          <w:rFonts w:eastAsia="SimSun"/>
          <w:sz w:val="24"/>
          <w:szCs w:val="24"/>
          <w:lang w:eastAsia="zh-CN"/>
        </w:rPr>
        <w:t xml:space="preserve"> </w:t>
      </w:r>
    </w:p>
    <w:p w14:paraId="794D42B5"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(b)  </w:t>
      </w:r>
      <w:r w:rsidRPr="00651AE1">
        <w:rPr>
          <w:rFonts w:eastAsia="SimSun"/>
          <w:sz w:val="24"/>
          <w:szCs w:val="24"/>
          <w:lang w:eastAsia="zh-CN"/>
        </w:rPr>
        <w:tab/>
        <w:t>[</w:t>
      </w:r>
      <w:r w:rsidRPr="00651AE1">
        <w:rPr>
          <w:rFonts w:eastAsia="SimSun"/>
          <w:sz w:val="24"/>
          <w:szCs w:val="24"/>
          <w:lang w:eastAsia="zh-CN"/>
        </w:rPr>
        <w:t>增列化工生产的案文</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 xml:space="preserve"> </w:t>
      </w:r>
    </w:p>
    <w:p w14:paraId="24050C52"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(c)  </w:t>
      </w:r>
      <w:r w:rsidRPr="00651AE1">
        <w:rPr>
          <w:rFonts w:eastAsia="SimSun"/>
          <w:sz w:val="24"/>
          <w:szCs w:val="24"/>
          <w:lang w:eastAsia="zh-CN"/>
        </w:rPr>
        <w:tab/>
        <w:t>[</w:t>
      </w:r>
      <w:r w:rsidRPr="00651AE1">
        <w:rPr>
          <w:rFonts w:eastAsia="SimSun"/>
          <w:sz w:val="24"/>
          <w:szCs w:val="24"/>
          <w:lang w:eastAsia="zh-CN"/>
        </w:rPr>
        <w:t>在确定</w:t>
      </w:r>
      <w:r w:rsidRPr="00651AE1">
        <w:rPr>
          <w:rFonts w:eastAsia="SimSun"/>
          <w:sz w:val="24"/>
          <w:szCs w:val="24"/>
          <w:lang w:eastAsia="zh-CN"/>
        </w:rPr>
        <w:t>HFC</w:t>
      </w:r>
      <w:r w:rsidRPr="00651AE1">
        <w:rPr>
          <w:rFonts w:eastAsia="SimSun"/>
          <w:sz w:val="24"/>
          <w:szCs w:val="24"/>
          <w:lang w:eastAsia="zh-CN"/>
        </w:rPr>
        <w:t>总体削减的起点时，在未根据《蒙特利尔议定书》第</w:t>
      </w:r>
      <w:r w:rsidRPr="00651AE1">
        <w:rPr>
          <w:rFonts w:eastAsia="SimSun"/>
          <w:sz w:val="24"/>
          <w:szCs w:val="24"/>
          <w:lang w:eastAsia="zh-CN"/>
        </w:rPr>
        <w:t xml:space="preserve"> 7</w:t>
      </w:r>
      <w:r w:rsidRPr="00651AE1">
        <w:rPr>
          <w:rFonts w:eastAsia="SimSun"/>
          <w:sz w:val="24"/>
          <w:szCs w:val="24"/>
          <w:lang w:eastAsia="zh-CN"/>
        </w:rPr>
        <w:t>条记入的预混多元醇中所含</w:t>
      </w:r>
      <w:r w:rsidRPr="00651AE1">
        <w:rPr>
          <w:rFonts w:eastAsia="SimSun"/>
          <w:sz w:val="24"/>
          <w:szCs w:val="24"/>
          <w:lang w:eastAsia="zh-CN"/>
        </w:rPr>
        <w:t>HFC</w:t>
      </w:r>
      <w:r w:rsidRPr="00651AE1">
        <w:rPr>
          <w:rFonts w:eastAsia="SimSun"/>
          <w:sz w:val="24"/>
          <w:szCs w:val="24"/>
          <w:lang w:eastAsia="zh-CN"/>
        </w:rPr>
        <w:t>的进出口问题上将遵循以下办法：</w:t>
      </w:r>
      <w:r w:rsidRPr="00651AE1">
        <w:rPr>
          <w:rFonts w:eastAsia="SimSun"/>
          <w:sz w:val="24"/>
          <w:szCs w:val="24"/>
          <w:lang w:eastAsia="zh-CN"/>
        </w:rPr>
        <w:t xml:space="preserve"> </w:t>
      </w:r>
    </w:p>
    <w:p w14:paraId="70B67549"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1 \* GB4 </w:instrText>
      </w:r>
      <w:r w:rsidRPr="00651AE1">
        <w:rPr>
          <w:rFonts w:eastAsia="SimSun"/>
          <w:sz w:val="24"/>
          <w:szCs w:val="24"/>
        </w:rPr>
        <w:fldChar w:fldCharType="separate"/>
      </w:r>
      <w:r w:rsidRPr="00651AE1">
        <w:rPr>
          <w:rFonts w:eastAsia="SimSun"/>
          <w:sz w:val="24"/>
          <w:szCs w:val="24"/>
          <w:lang w:eastAsia="zh-CN"/>
        </w:rPr>
        <w:t>㈠</w:t>
      </w:r>
      <w:r w:rsidRPr="00651AE1">
        <w:rPr>
          <w:rFonts w:eastAsia="SimSun"/>
          <w:sz w:val="24"/>
          <w:szCs w:val="24"/>
        </w:rPr>
        <w:fldChar w:fldCharType="end"/>
      </w:r>
      <w:r w:rsidRPr="00651AE1">
        <w:rPr>
          <w:rFonts w:eastAsia="SimSun"/>
          <w:sz w:val="24"/>
          <w:szCs w:val="24"/>
          <w:lang w:eastAsia="zh-CN"/>
        </w:rPr>
        <w:t xml:space="preserve">  </w:t>
      </w:r>
      <w:r w:rsidRPr="00651AE1">
        <w:rPr>
          <w:rFonts w:eastAsia="SimSun"/>
          <w:sz w:val="24"/>
          <w:szCs w:val="24"/>
          <w:lang w:eastAsia="zh-CN"/>
        </w:rPr>
        <w:tab/>
        <w:t>[</w:t>
      </w:r>
      <w:r w:rsidRPr="00651AE1">
        <w:rPr>
          <w:rFonts w:eastAsia="SimSun"/>
          <w:sz w:val="24"/>
          <w:szCs w:val="24"/>
          <w:lang w:eastAsia="zh-CN"/>
        </w:rPr>
        <w:t>关于内部生产预混多元醇的一段</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 xml:space="preserve"> </w:t>
      </w:r>
    </w:p>
    <w:bookmarkStart w:id="3" w:name="_Hlk9352299"/>
    <w:p w14:paraId="22BE6702"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2 \* GB4 </w:instrText>
      </w:r>
      <w:r w:rsidRPr="00651AE1">
        <w:rPr>
          <w:rFonts w:eastAsia="SimSun"/>
          <w:sz w:val="24"/>
          <w:szCs w:val="24"/>
        </w:rPr>
        <w:fldChar w:fldCharType="separate"/>
      </w:r>
      <w:r w:rsidRPr="00651AE1">
        <w:rPr>
          <w:rFonts w:eastAsia="SimSun"/>
          <w:sz w:val="24"/>
          <w:szCs w:val="24"/>
          <w:lang w:eastAsia="zh-CN"/>
        </w:rPr>
        <w:t>㈡</w:t>
      </w:r>
      <w:r w:rsidRPr="00651AE1">
        <w:rPr>
          <w:rFonts w:eastAsia="SimSun"/>
          <w:sz w:val="24"/>
          <w:szCs w:val="24"/>
        </w:rPr>
        <w:fldChar w:fldCharType="end"/>
      </w:r>
      <w:bookmarkEnd w:id="3"/>
      <w:r w:rsidRPr="00651AE1">
        <w:rPr>
          <w:rFonts w:eastAsia="SimSun"/>
          <w:sz w:val="24"/>
          <w:szCs w:val="24"/>
          <w:lang w:eastAsia="zh-CN"/>
        </w:rPr>
        <w:t xml:space="preserve"> </w:t>
      </w:r>
      <w:r w:rsidRPr="00651AE1">
        <w:rPr>
          <w:rFonts w:eastAsia="SimSun"/>
          <w:sz w:val="24"/>
          <w:szCs w:val="24"/>
          <w:lang w:eastAsia="zh-CN"/>
        </w:rPr>
        <w:tab/>
      </w:r>
      <w:r w:rsidRPr="00651AE1">
        <w:rPr>
          <w:rFonts w:eastAsia="SimSun"/>
          <w:sz w:val="24"/>
          <w:szCs w:val="24"/>
          <w:lang w:eastAsia="zh-CN"/>
        </w:rPr>
        <w:t>请第</w:t>
      </w:r>
      <w:r w:rsidRPr="00651AE1">
        <w:rPr>
          <w:rFonts w:eastAsia="SimSun"/>
          <w:sz w:val="24"/>
          <w:szCs w:val="24"/>
          <w:lang w:eastAsia="zh-CN"/>
        </w:rPr>
        <w:t xml:space="preserve"> 5 </w:t>
      </w:r>
      <w:r w:rsidRPr="00651AE1">
        <w:rPr>
          <w:rFonts w:eastAsia="SimSun"/>
          <w:sz w:val="24"/>
          <w:szCs w:val="24"/>
          <w:lang w:eastAsia="zh-CN"/>
        </w:rPr>
        <w:t>条国家在国家方案执行情况报告中报告预混多元醇中所含氢氟碳化物的进出口情况；</w:t>
      </w:r>
      <w:r w:rsidRPr="00651AE1">
        <w:rPr>
          <w:rFonts w:eastAsia="SimSun"/>
          <w:sz w:val="24"/>
          <w:szCs w:val="24"/>
          <w:lang w:eastAsia="zh-CN"/>
        </w:rPr>
        <w:t xml:space="preserve"> </w:t>
      </w:r>
    </w:p>
    <w:p w14:paraId="7D828A5E"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3 \* GB4 </w:instrText>
      </w:r>
      <w:r w:rsidRPr="00651AE1">
        <w:rPr>
          <w:rFonts w:eastAsia="SimSun"/>
          <w:sz w:val="24"/>
          <w:szCs w:val="24"/>
        </w:rPr>
        <w:fldChar w:fldCharType="separate"/>
      </w:r>
      <w:r w:rsidRPr="00651AE1">
        <w:rPr>
          <w:rFonts w:eastAsia="SimSun"/>
          <w:sz w:val="24"/>
          <w:szCs w:val="24"/>
          <w:lang w:eastAsia="zh-CN"/>
        </w:rPr>
        <w:t>㈢</w:t>
      </w:r>
      <w:r w:rsidRPr="00651AE1">
        <w:rPr>
          <w:rFonts w:eastAsia="SimSun"/>
          <w:sz w:val="24"/>
          <w:szCs w:val="24"/>
        </w:rPr>
        <w:fldChar w:fldCharType="end"/>
      </w:r>
      <w:r w:rsidRPr="00651AE1">
        <w:rPr>
          <w:rFonts w:eastAsia="SimSun"/>
          <w:sz w:val="24"/>
          <w:szCs w:val="24"/>
          <w:lang w:eastAsia="zh-CN"/>
        </w:rPr>
        <w:t xml:space="preserve">  </w:t>
      </w:r>
      <w:r w:rsidRPr="00651AE1">
        <w:rPr>
          <w:rFonts w:eastAsia="SimSun"/>
          <w:sz w:val="24"/>
          <w:szCs w:val="24"/>
          <w:lang w:eastAsia="zh-CN"/>
        </w:rPr>
        <w:tab/>
      </w:r>
      <w:r w:rsidRPr="00651AE1">
        <w:rPr>
          <w:rFonts w:eastAsia="SimSun"/>
          <w:sz w:val="24"/>
          <w:szCs w:val="24"/>
          <w:lang w:eastAsia="zh-CN"/>
        </w:rPr>
        <w:t>请希望寻求帮助淘汰预混多元醇中所含</w:t>
      </w:r>
      <w:r w:rsidRPr="00651AE1">
        <w:rPr>
          <w:rFonts w:eastAsia="SimSun"/>
          <w:sz w:val="24"/>
          <w:szCs w:val="24"/>
          <w:lang w:eastAsia="zh-CN"/>
        </w:rPr>
        <w:t>HFC</w:t>
      </w:r>
      <w:r w:rsidRPr="00651AE1">
        <w:rPr>
          <w:rFonts w:eastAsia="SimSun"/>
          <w:sz w:val="24"/>
          <w:szCs w:val="24"/>
          <w:lang w:eastAsia="zh-CN"/>
        </w:rPr>
        <w:t>的进口的第</w:t>
      </w:r>
      <w:r w:rsidRPr="00651AE1">
        <w:rPr>
          <w:rFonts w:eastAsia="SimSun"/>
          <w:sz w:val="24"/>
          <w:szCs w:val="24"/>
          <w:lang w:eastAsia="zh-CN"/>
        </w:rPr>
        <w:t xml:space="preserve"> 5 </w:t>
      </w:r>
      <w:r w:rsidRPr="00651AE1">
        <w:rPr>
          <w:rFonts w:eastAsia="SimSun"/>
          <w:sz w:val="24"/>
          <w:szCs w:val="24"/>
          <w:lang w:eastAsia="zh-CN"/>
        </w:rPr>
        <w:t>条国家，在其</w:t>
      </w:r>
      <w:r w:rsidRPr="00651AE1">
        <w:rPr>
          <w:rFonts w:eastAsia="SimSun"/>
          <w:sz w:val="24"/>
          <w:szCs w:val="24"/>
          <w:lang w:eastAsia="zh-CN"/>
        </w:rPr>
        <w:t>HFC</w:t>
      </w:r>
      <w:r w:rsidRPr="00651AE1">
        <w:rPr>
          <w:rFonts w:eastAsia="SimSun"/>
          <w:sz w:val="24"/>
          <w:szCs w:val="24"/>
          <w:lang w:eastAsia="zh-CN"/>
        </w:rPr>
        <w:t>消费量总体削减起点中，纳入用作决定起点参考的各年份的多元醇配方中所含进口</w:t>
      </w:r>
      <w:r w:rsidRPr="00651AE1">
        <w:rPr>
          <w:rFonts w:eastAsia="SimSun"/>
          <w:sz w:val="24"/>
          <w:szCs w:val="24"/>
          <w:lang w:eastAsia="zh-CN"/>
        </w:rPr>
        <w:t>HFC</w:t>
      </w:r>
      <w:r w:rsidRPr="00651AE1">
        <w:rPr>
          <w:rFonts w:eastAsia="SimSun"/>
          <w:sz w:val="24"/>
          <w:szCs w:val="24"/>
          <w:lang w:eastAsia="zh-CN"/>
        </w:rPr>
        <w:t>的数量；以及</w:t>
      </w:r>
      <w:r w:rsidRPr="00651AE1">
        <w:rPr>
          <w:rFonts w:eastAsia="SimSun"/>
          <w:sz w:val="24"/>
          <w:szCs w:val="24"/>
          <w:lang w:eastAsia="zh-CN"/>
        </w:rPr>
        <w:t xml:space="preserve"> </w:t>
      </w:r>
    </w:p>
    <w:p w14:paraId="140345C4" w14:textId="77777777"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fldChar w:fldCharType="begin"/>
      </w:r>
      <w:r w:rsidRPr="00651AE1">
        <w:rPr>
          <w:rFonts w:eastAsia="SimSun"/>
          <w:sz w:val="24"/>
          <w:szCs w:val="24"/>
          <w:lang w:eastAsia="zh-CN"/>
        </w:rPr>
        <w:instrText xml:space="preserve"> = 4 \* GB4 </w:instrText>
      </w:r>
      <w:r w:rsidRPr="00651AE1">
        <w:rPr>
          <w:rFonts w:eastAsia="SimSun"/>
          <w:sz w:val="24"/>
          <w:szCs w:val="24"/>
        </w:rPr>
        <w:fldChar w:fldCharType="separate"/>
      </w:r>
      <w:r w:rsidRPr="00651AE1">
        <w:rPr>
          <w:rFonts w:eastAsia="SimSun"/>
          <w:sz w:val="24"/>
          <w:szCs w:val="24"/>
          <w:lang w:eastAsia="zh-CN"/>
        </w:rPr>
        <w:t>㈣</w:t>
      </w:r>
      <w:r w:rsidRPr="00651AE1">
        <w:rPr>
          <w:rFonts w:eastAsia="SimSun"/>
          <w:sz w:val="24"/>
          <w:szCs w:val="24"/>
        </w:rPr>
        <w:fldChar w:fldCharType="end"/>
      </w:r>
      <w:r w:rsidRPr="00651AE1">
        <w:rPr>
          <w:rFonts w:eastAsia="SimSun"/>
          <w:sz w:val="24"/>
          <w:szCs w:val="24"/>
          <w:lang w:eastAsia="zh-CN"/>
        </w:rPr>
        <w:tab/>
      </w:r>
      <w:r w:rsidRPr="00651AE1">
        <w:rPr>
          <w:rFonts w:eastAsia="SimSun"/>
          <w:sz w:val="24"/>
          <w:szCs w:val="24"/>
          <w:lang w:eastAsia="zh-CN"/>
        </w:rPr>
        <w:t>请出口预混多元醇中所含</w:t>
      </w:r>
      <w:r w:rsidRPr="00651AE1">
        <w:rPr>
          <w:rFonts w:eastAsia="SimSun"/>
          <w:sz w:val="24"/>
          <w:szCs w:val="24"/>
          <w:lang w:eastAsia="zh-CN"/>
        </w:rPr>
        <w:t>HFC</w:t>
      </w:r>
      <w:r w:rsidRPr="00651AE1">
        <w:rPr>
          <w:rFonts w:eastAsia="SimSun"/>
          <w:sz w:val="24"/>
          <w:szCs w:val="24"/>
          <w:lang w:eastAsia="zh-CN"/>
        </w:rPr>
        <w:t>的第</w:t>
      </w:r>
      <w:r w:rsidRPr="00651AE1">
        <w:rPr>
          <w:rFonts w:eastAsia="SimSun"/>
          <w:sz w:val="24"/>
          <w:szCs w:val="24"/>
          <w:lang w:eastAsia="zh-CN"/>
        </w:rPr>
        <w:t xml:space="preserve"> 5 </w:t>
      </w:r>
      <w:r w:rsidRPr="00651AE1">
        <w:rPr>
          <w:rFonts w:eastAsia="SimSun"/>
          <w:sz w:val="24"/>
          <w:szCs w:val="24"/>
          <w:lang w:eastAsia="zh-CN"/>
        </w:rPr>
        <w:t>条国家，从其</w:t>
      </w:r>
      <w:r w:rsidRPr="00651AE1">
        <w:rPr>
          <w:rFonts w:eastAsia="SimSun"/>
          <w:sz w:val="24"/>
          <w:szCs w:val="24"/>
          <w:lang w:eastAsia="zh-CN"/>
        </w:rPr>
        <w:t>HFC</w:t>
      </w:r>
      <w:r w:rsidRPr="00651AE1">
        <w:rPr>
          <w:rFonts w:eastAsia="SimSun"/>
          <w:sz w:val="24"/>
          <w:szCs w:val="24"/>
          <w:lang w:eastAsia="zh-CN"/>
        </w:rPr>
        <w:t>消费量总体削减起点中扣除用作决定起点参考的各年份的预混多元醇中所含出口</w:t>
      </w:r>
      <w:r w:rsidRPr="00651AE1">
        <w:rPr>
          <w:rFonts w:eastAsia="SimSun"/>
          <w:sz w:val="24"/>
          <w:szCs w:val="24"/>
          <w:lang w:eastAsia="zh-CN"/>
        </w:rPr>
        <w:t>HFC</w:t>
      </w:r>
      <w:r w:rsidRPr="00651AE1">
        <w:rPr>
          <w:rFonts w:eastAsia="SimSun"/>
          <w:sz w:val="24"/>
          <w:szCs w:val="24"/>
          <w:lang w:eastAsia="zh-CN"/>
        </w:rPr>
        <w:t>的数量。</w:t>
      </w:r>
      <w:r w:rsidRPr="00651AE1">
        <w:rPr>
          <w:rFonts w:eastAsia="SimSun"/>
          <w:sz w:val="24"/>
          <w:szCs w:val="24"/>
          <w:lang w:eastAsia="zh-CN"/>
        </w:rPr>
        <w:t xml:space="preserve">] </w:t>
      </w:r>
    </w:p>
    <w:p w14:paraId="5C982F5E" w14:textId="77777777" w:rsidR="00886AEC" w:rsidRPr="00651AE1" w:rsidRDefault="00886AEC" w:rsidP="00C218DB">
      <w:pPr>
        <w:keepNext/>
        <w:spacing w:before="120" w:after="120"/>
        <w:rPr>
          <w:rFonts w:eastAsia="SimSun"/>
          <w:b/>
          <w:bCs/>
          <w:sz w:val="24"/>
          <w:szCs w:val="24"/>
          <w:lang w:eastAsia="zh-CN"/>
        </w:rPr>
      </w:pPr>
      <w:r w:rsidRPr="00651AE1">
        <w:rPr>
          <w:rFonts w:eastAsia="SimSun"/>
          <w:b/>
          <w:bCs/>
          <w:sz w:val="24"/>
          <w:szCs w:val="24"/>
          <w:lang w:eastAsia="zh-CN"/>
        </w:rPr>
        <w:lastRenderedPageBreak/>
        <w:t>符合条件的增支费用</w:t>
      </w:r>
      <w:r w:rsidRPr="00651AE1">
        <w:rPr>
          <w:rFonts w:eastAsia="SimSun"/>
          <w:b/>
          <w:bCs/>
          <w:sz w:val="24"/>
          <w:szCs w:val="24"/>
          <w:lang w:eastAsia="zh-CN"/>
        </w:rPr>
        <w:t xml:space="preserve"> </w:t>
      </w:r>
    </w:p>
    <w:p w14:paraId="555E07B5" w14:textId="77777777" w:rsidR="00886AEC" w:rsidRPr="00C218DB" w:rsidRDefault="00886AEC" w:rsidP="00C218DB">
      <w:pPr>
        <w:keepNext/>
        <w:spacing w:before="120" w:after="120"/>
        <w:rPr>
          <w:rFonts w:eastAsia="SimSun"/>
          <w:sz w:val="24"/>
          <w:szCs w:val="24"/>
          <w:lang w:eastAsia="zh-CN"/>
        </w:rPr>
      </w:pPr>
      <w:r w:rsidRPr="00651AE1">
        <w:rPr>
          <w:rFonts w:eastAsia="SimSun"/>
          <w:i/>
          <w:iCs/>
          <w:sz w:val="24"/>
          <w:szCs w:val="24"/>
          <w:lang w:eastAsia="zh-CN"/>
        </w:rPr>
        <w:tab/>
      </w:r>
      <w:r w:rsidRPr="00C218DB">
        <w:rPr>
          <w:rFonts w:eastAsia="SimSun"/>
          <w:sz w:val="24"/>
          <w:szCs w:val="24"/>
          <w:lang w:eastAsia="zh-CN"/>
        </w:rPr>
        <w:t>消费品制造业</w:t>
      </w:r>
      <w:r w:rsidRPr="00C218DB">
        <w:rPr>
          <w:rFonts w:eastAsia="SimSun"/>
          <w:sz w:val="24"/>
          <w:szCs w:val="24"/>
          <w:lang w:eastAsia="zh-CN"/>
        </w:rPr>
        <w:t xml:space="preserve"> </w:t>
      </w:r>
    </w:p>
    <w:p w14:paraId="135A8D70" w14:textId="29170FF8" w:rsidR="00886AEC" w:rsidRPr="00651AE1" w:rsidRDefault="00886AEC" w:rsidP="00C218DB">
      <w:pPr>
        <w:keepNext/>
        <w:spacing w:before="120" w:after="120"/>
        <w:rPr>
          <w:rFonts w:eastAsia="SimSun"/>
          <w:i/>
          <w:iCs/>
          <w:sz w:val="24"/>
          <w:szCs w:val="24"/>
          <w:lang w:eastAsia="zh-CN"/>
        </w:rPr>
      </w:pPr>
      <w:r w:rsidRPr="00C218DB">
        <w:rPr>
          <w:rFonts w:eastAsia="SimSun"/>
          <w:sz w:val="24"/>
          <w:szCs w:val="24"/>
          <w:lang w:eastAsia="zh-CN"/>
        </w:rPr>
        <w:t>（参考文件</w:t>
      </w:r>
      <w:r w:rsidRPr="00651AE1">
        <w:rPr>
          <w:rFonts w:eastAsia="SimSun"/>
          <w:i/>
          <w:iCs/>
          <w:sz w:val="24"/>
          <w:szCs w:val="24"/>
          <w:lang w:eastAsia="zh-CN"/>
        </w:rPr>
        <w:t>：</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w:t>
      </w:r>
      <w:r w:rsidR="00234F9D">
        <w:rPr>
          <w:rFonts w:eastAsia="SimSun"/>
          <w:i/>
          <w:iCs/>
          <w:sz w:val="24"/>
          <w:szCs w:val="24"/>
          <w:lang w:val="en-CA" w:eastAsia="zh-CN"/>
        </w:rPr>
        <w:t>88</w:t>
      </w:r>
      <w:r w:rsidRPr="00651AE1">
        <w:rPr>
          <w:rFonts w:eastAsia="SimSun"/>
          <w:i/>
          <w:iCs/>
          <w:sz w:val="24"/>
          <w:szCs w:val="24"/>
          <w:lang w:val="en-CA" w:eastAsia="zh-CN"/>
        </w:rPr>
        <w:t>/</w:t>
      </w:r>
      <w:r w:rsidR="00234F9D">
        <w:rPr>
          <w:rFonts w:eastAsia="SimSun"/>
          <w:i/>
          <w:iCs/>
          <w:sz w:val="24"/>
          <w:szCs w:val="24"/>
          <w:lang w:val="en-CA" w:eastAsia="zh-CN"/>
        </w:rPr>
        <w:t>74</w:t>
      </w:r>
      <w:r w:rsidRPr="00651AE1">
        <w:rPr>
          <w:rFonts w:eastAsia="SimSun"/>
          <w:i/>
          <w:iCs/>
          <w:sz w:val="24"/>
          <w:szCs w:val="24"/>
          <w:lang w:eastAsia="zh-CN"/>
        </w:rPr>
        <w:t>）</w:t>
      </w:r>
    </w:p>
    <w:p w14:paraId="13F0BDA2"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(d) </w:t>
      </w:r>
      <w:r w:rsidRPr="00651AE1">
        <w:rPr>
          <w:rFonts w:eastAsia="SimSun"/>
          <w:sz w:val="24"/>
          <w:szCs w:val="24"/>
          <w:lang w:eastAsia="zh-CN"/>
        </w:rPr>
        <w:tab/>
        <w:t>[</w:t>
      </w:r>
      <w:r w:rsidRPr="00651AE1">
        <w:rPr>
          <w:rFonts w:eastAsia="SimSun"/>
          <w:sz w:val="24"/>
          <w:szCs w:val="24"/>
          <w:lang w:eastAsia="zh-CN"/>
        </w:rPr>
        <w:t>继续讨论第</w:t>
      </w:r>
      <w:r w:rsidRPr="00651AE1">
        <w:rPr>
          <w:rFonts w:eastAsia="SimSun"/>
          <w:sz w:val="24"/>
          <w:szCs w:val="24"/>
          <w:lang w:eastAsia="zh-CN"/>
        </w:rPr>
        <w:t xml:space="preserve"> 5 </w:t>
      </w:r>
      <w:r w:rsidRPr="00651AE1">
        <w:rPr>
          <w:rFonts w:eastAsia="SimSun"/>
          <w:sz w:val="24"/>
          <w:szCs w:val="24"/>
          <w:lang w:eastAsia="zh-CN"/>
        </w:rPr>
        <w:t>条缔约方逐步减少</w:t>
      </w:r>
      <w:r w:rsidRPr="00651AE1">
        <w:rPr>
          <w:rFonts w:eastAsia="SimSun"/>
          <w:sz w:val="24"/>
          <w:szCs w:val="24"/>
          <w:lang w:eastAsia="zh-CN"/>
        </w:rPr>
        <w:t>HFC</w:t>
      </w:r>
      <w:r w:rsidRPr="00651AE1">
        <w:rPr>
          <w:rFonts w:eastAsia="SimSun"/>
          <w:sz w:val="24"/>
          <w:szCs w:val="24"/>
          <w:lang w:eastAsia="zh-CN"/>
        </w:rPr>
        <w:t>的费用准则，特别包括通过消费品制造业的适当方法确定成本效益阈值，同时亦顾及相关的信息、执行委员会的决定和执行</w:t>
      </w:r>
      <w:r w:rsidRPr="00651AE1">
        <w:rPr>
          <w:rFonts w:eastAsia="SimSun"/>
          <w:sz w:val="24"/>
          <w:szCs w:val="24"/>
          <w:lang w:eastAsia="zh-CN"/>
        </w:rPr>
        <w:t>HFC</w:t>
      </w:r>
      <w:r w:rsidRPr="00651AE1">
        <w:rPr>
          <w:rFonts w:eastAsia="SimSun"/>
          <w:sz w:val="24"/>
          <w:szCs w:val="24"/>
          <w:lang w:eastAsia="zh-CN"/>
        </w:rPr>
        <w:t>的所有行业的单独</w:t>
      </w:r>
      <w:r w:rsidRPr="00651AE1">
        <w:rPr>
          <w:rFonts w:eastAsia="SimSun"/>
          <w:sz w:val="24"/>
          <w:szCs w:val="24"/>
          <w:lang w:eastAsia="zh-CN"/>
        </w:rPr>
        <w:t>HFC</w:t>
      </w:r>
      <w:r w:rsidRPr="00651AE1">
        <w:rPr>
          <w:rFonts w:eastAsia="SimSun"/>
          <w:sz w:val="24"/>
          <w:szCs w:val="24"/>
          <w:lang w:eastAsia="zh-CN"/>
        </w:rPr>
        <w:t>投资项目的结果；</w:t>
      </w:r>
      <w:r w:rsidRPr="00651AE1">
        <w:rPr>
          <w:rFonts w:eastAsia="SimSun"/>
          <w:sz w:val="24"/>
          <w:szCs w:val="24"/>
          <w:lang w:eastAsia="zh-CN"/>
        </w:rPr>
        <w:t xml:space="preserve">] </w:t>
      </w:r>
    </w:p>
    <w:p w14:paraId="15A7AF52" w14:textId="77777777" w:rsidR="00886AEC" w:rsidRPr="00651AE1" w:rsidRDefault="00886AEC" w:rsidP="00C218DB">
      <w:pPr>
        <w:spacing w:before="120" w:after="120"/>
        <w:rPr>
          <w:rFonts w:eastAsia="SimSun"/>
          <w:i/>
          <w:iCs/>
          <w:sz w:val="24"/>
          <w:szCs w:val="24"/>
        </w:rPr>
      </w:pPr>
      <w:proofErr w:type="spellStart"/>
      <w:r w:rsidRPr="00651AE1">
        <w:rPr>
          <w:rFonts w:eastAsia="SimSun"/>
          <w:i/>
          <w:iCs/>
          <w:sz w:val="24"/>
          <w:szCs w:val="24"/>
        </w:rPr>
        <w:t>制冷维修行业</w:t>
      </w:r>
      <w:proofErr w:type="spellEnd"/>
      <w:r w:rsidRPr="00651AE1">
        <w:rPr>
          <w:rFonts w:eastAsia="SimSun"/>
          <w:i/>
          <w:iCs/>
          <w:sz w:val="24"/>
          <w:szCs w:val="24"/>
        </w:rPr>
        <w:t xml:space="preserve"> </w:t>
      </w:r>
    </w:p>
    <w:p w14:paraId="5CFD8A7E" w14:textId="187A31DE" w:rsidR="00886AEC" w:rsidRPr="00651AE1" w:rsidRDefault="00886AEC" w:rsidP="00C218DB">
      <w:pPr>
        <w:spacing w:before="120" w:after="120"/>
        <w:rPr>
          <w:rFonts w:eastAsia="SimSun"/>
          <w:i/>
          <w:iCs/>
          <w:sz w:val="24"/>
          <w:szCs w:val="24"/>
        </w:rPr>
      </w:pPr>
      <w:r w:rsidRPr="00651AE1">
        <w:rPr>
          <w:rFonts w:eastAsia="SimSun"/>
          <w:i/>
          <w:iCs/>
          <w:sz w:val="24"/>
          <w:szCs w:val="24"/>
          <w:lang w:eastAsia="zh-CN"/>
        </w:rPr>
        <w:t>（参考文件：</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/82/64</w:t>
      </w:r>
      <w:r w:rsidRPr="00651AE1">
        <w:rPr>
          <w:rFonts w:eastAsia="SimSun"/>
          <w:i/>
          <w:iCs/>
          <w:sz w:val="24"/>
          <w:szCs w:val="24"/>
          <w:lang w:val="en-CA" w:eastAsia="zh-CN"/>
        </w:rPr>
        <w:t>、</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/84/65</w:t>
      </w:r>
      <w:r w:rsidR="00234F9D">
        <w:rPr>
          <w:rFonts w:eastAsia="SimSun" w:hint="eastAsia"/>
          <w:i/>
          <w:iCs/>
          <w:sz w:val="24"/>
          <w:szCs w:val="24"/>
          <w:lang w:val="en-CA" w:eastAsia="zh-CN"/>
        </w:rPr>
        <w:t>及其更新版</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w:t>
      </w:r>
      <w:r w:rsidR="00234F9D">
        <w:rPr>
          <w:rFonts w:eastAsia="SimSun"/>
          <w:i/>
          <w:iCs/>
          <w:sz w:val="24"/>
          <w:szCs w:val="24"/>
          <w:lang w:val="en-CA" w:eastAsia="zh-CN"/>
        </w:rPr>
        <w:t>88</w:t>
      </w:r>
      <w:r w:rsidRPr="00651AE1">
        <w:rPr>
          <w:rFonts w:eastAsia="SimSun"/>
          <w:i/>
          <w:iCs/>
          <w:sz w:val="24"/>
          <w:szCs w:val="24"/>
          <w:lang w:val="en-CA" w:eastAsia="zh-CN"/>
        </w:rPr>
        <w:t>/</w:t>
      </w:r>
      <w:r w:rsidR="00234F9D">
        <w:rPr>
          <w:rFonts w:eastAsia="SimSun"/>
          <w:i/>
          <w:iCs/>
          <w:sz w:val="24"/>
          <w:szCs w:val="24"/>
          <w:lang w:val="en-CA" w:eastAsia="zh-CN"/>
        </w:rPr>
        <w:t>69</w:t>
      </w:r>
      <w:r w:rsidRPr="00651AE1">
        <w:rPr>
          <w:rFonts w:eastAsia="SimSun"/>
          <w:i/>
          <w:iCs/>
          <w:sz w:val="24"/>
          <w:szCs w:val="24"/>
          <w:lang w:val="en-CA" w:eastAsia="zh-CN"/>
        </w:rPr>
        <w:t>、</w:t>
      </w:r>
      <w:r w:rsidRPr="00651AE1">
        <w:rPr>
          <w:rFonts w:eastAsia="SimSun"/>
          <w:i/>
          <w:iCs/>
          <w:sz w:val="24"/>
          <w:szCs w:val="24"/>
          <w:lang w:val="en-CA" w:eastAsia="zh-CN"/>
        </w:rPr>
        <w:t>UNEP/</w:t>
      </w:r>
      <w:proofErr w:type="spellStart"/>
      <w:r w:rsidRPr="00651AE1">
        <w:rPr>
          <w:rFonts w:eastAsia="SimSun"/>
          <w:i/>
          <w:iCs/>
          <w:sz w:val="24"/>
          <w:szCs w:val="24"/>
          <w:lang w:val="en-CA" w:eastAsia="zh-CN"/>
        </w:rPr>
        <w:t>OzL.Pro</w:t>
      </w:r>
      <w:proofErr w:type="spellEnd"/>
      <w:r w:rsidRPr="00651AE1">
        <w:rPr>
          <w:rFonts w:eastAsia="SimSun"/>
          <w:i/>
          <w:iCs/>
          <w:sz w:val="24"/>
          <w:szCs w:val="24"/>
          <w:lang w:val="en-CA" w:eastAsia="zh-CN"/>
        </w:rPr>
        <w:t>/</w:t>
      </w:r>
      <w:proofErr w:type="spellStart"/>
      <w:r w:rsidRPr="00651AE1">
        <w:rPr>
          <w:rFonts w:eastAsia="SimSun"/>
          <w:i/>
          <w:iCs/>
          <w:sz w:val="24"/>
          <w:szCs w:val="24"/>
          <w:lang w:val="en-CA" w:eastAsia="zh-CN"/>
        </w:rPr>
        <w:t>ExCom</w:t>
      </w:r>
      <w:proofErr w:type="spellEnd"/>
      <w:r w:rsidRPr="00651AE1">
        <w:rPr>
          <w:rFonts w:eastAsia="SimSun"/>
          <w:i/>
          <w:iCs/>
          <w:sz w:val="24"/>
          <w:szCs w:val="24"/>
          <w:lang w:val="en-CA" w:eastAsia="zh-CN"/>
        </w:rPr>
        <w:t>/</w:t>
      </w:r>
      <w:r w:rsidR="00761184">
        <w:rPr>
          <w:rFonts w:eastAsia="SimSun"/>
          <w:i/>
          <w:iCs/>
          <w:sz w:val="24"/>
          <w:szCs w:val="24"/>
          <w:lang w:val="en-CA" w:eastAsia="zh-CN"/>
        </w:rPr>
        <w:t>88</w:t>
      </w:r>
      <w:r w:rsidRPr="00651AE1">
        <w:rPr>
          <w:rFonts w:eastAsia="SimSun"/>
          <w:i/>
          <w:iCs/>
          <w:sz w:val="24"/>
          <w:szCs w:val="24"/>
          <w:lang w:val="en-CA" w:eastAsia="zh-CN"/>
        </w:rPr>
        <w:t>/</w:t>
      </w:r>
      <w:r w:rsidR="00761184">
        <w:rPr>
          <w:rFonts w:eastAsia="SimSun"/>
          <w:i/>
          <w:iCs/>
          <w:sz w:val="24"/>
          <w:szCs w:val="24"/>
          <w:lang w:val="en-CA" w:eastAsia="zh-CN"/>
        </w:rPr>
        <w:t>71</w:t>
      </w:r>
      <w:r w:rsidR="00761184">
        <w:rPr>
          <w:rFonts w:eastAsia="SimSun" w:hint="eastAsia"/>
          <w:i/>
          <w:iCs/>
          <w:sz w:val="24"/>
          <w:szCs w:val="24"/>
          <w:lang w:val="en-CA" w:eastAsia="zh-CN"/>
        </w:rPr>
        <w:t>、</w:t>
      </w:r>
      <w:r w:rsidR="00761184" w:rsidRPr="000E1E5D">
        <w:rPr>
          <w:i/>
        </w:rPr>
        <w:t>UNEP/</w:t>
      </w:r>
      <w:proofErr w:type="spellStart"/>
      <w:r w:rsidR="00761184" w:rsidRPr="000E1E5D">
        <w:rPr>
          <w:i/>
        </w:rPr>
        <w:t>OzL.Pro</w:t>
      </w:r>
      <w:proofErr w:type="spellEnd"/>
      <w:r w:rsidR="00761184" w:rsidRPr="000E1E5D">
        <w:rPr>
          <w:i/>
        </w:rPr>
        <w:t>/</w:t>
      </w:r>
      <w:proofErr w:type="spellStart"/>
      <w:r w:rsidR="00761184" w:rsidRPr="000E1E5D">
        <w:rPr>
          <w:i/>
        </w:rPr>
        <w:t>ExCom</w:t>
      </w:r>
      <w:proofErr w:type="spellEnd"/>
      <w:r w:rsidR="00761184" w:rsidRPr="000E1E5D">
        <w:rPr>
          <w:i/>
        </w:rPr>
        <w:t>/88/72</w:t>
      </w:r>
      <w:r w:rsidRPr="00651AE1">
        <w:rPr>
          <w:rFonts w:eastAsia="SimSun"/>
          <w:i/>
          <w:iCs/>
          <w:sz w:val="24"/>
          <w:szCs w:val="24"/>
          <w:lang w:eastAsia="zh-CN"/>
        </w:rPr>
        <w:t>）</w:t>
      </w:r>
    </w:p>
    <w:p w14:paraId="05B6FC56" w14:textId="77777777" w:rsidR="00886AEC" w:rsidRPr="00651AE1" w:rsidRDefault="00886AEC" w:rsidP="00C218DB">
      <w:pPr>
        <w:widowControl w:val="0"/>
        <w:spacing w:before="120" w:after="120"/>
        <w:ind w:left="980" w:hanging="490"/>
        <w:rPr>
          <w:rFonts w:eastAsia="SimSun"/>
          <w:sz w:val="24"/>
          <w:szCs w:val="24"/>
          <w:lang w:eastAsia="zh-CN"/>
        </w:rPr>
      </w:pPr>
      <w:r w:rsidRPr="00651AE1">
        <w:rPr>
          <w:rFonts w:eastAsia="SimSun"/>
          <w:sz w:val="24"/>
          <w:szCs w:val="24"/>
          <w:lang w:val="en-CA" w:eastAsia="zh-CN"/>
        </w:rPr>
        <w:t>(e)</w:t>
      </w:r>
      <w:r w:rsidRPr="00651AE1">
        <w:rPr>
          <w:rFonts w:eastAsia="SimSun"/>
          <w:sz w:val="24"/>
          <w:szCs w:val="24"/>
          <w:lang w:val="en-CA" w:eastAsia="zh-CN"/>
        </w:rPr>
        <w:tab/>
        <w:t>[</w:t>
      </w:r>
      <w:r w:rsidRPr="00651AE1">
        <w:rPr>
          <w:rFonts w:eastAsia="SimSun"/>
          <w:sz w:val="24"/>
          <w:szCs w:val="24"/>
          <w:lang w:val="en-CA" w:eastAsia="zh-CN"/>
        </w:rPr>
        <w:t>考虑第</w:t>
      </w:r>
      <w:r w:rsidRPr="00651AE1">
        <w:rPr>
          <w:rFonts w:eastAsia="SimSun"/>
          <w:sz w:val="24"/>
          <w:szCs w:val="24"/>
          <w:lang w:val="en-CA" w:eastAsia="zh-CN"/>
        </w:rPr>
        <w:t xml:space="preserve"> XXVIII/2 </w:t>
      </w:r>
      <w:r w:rsidRPr="00651AE1">
        <w:rPr>
          <w:rFonts w:eastAsia="SimSun"/>
          <w:sz w:val="24"/>
          <w:szCs w:val="24"/>
          <w:lang w:val="en-CA" w:eastAsia="zh-CN"/>
        </w:rPr>
        <w:t>号决定第</w:t>
      </w:r>
      <w:r w:rsidRPr="00651AE1">
        <w:rPr>
          <w:rFonts w:eastAsia="SimSun"/>
          <w:sz w:val="24"/>
          <w:szCs w:val="24"/>
          <w:lang w:val="en-CA" w:eastAsia="zh-CN"/>
        </w:rPr>
        <w:t xml:space="preserve"> 16 </w:t>
      </w:r>
      <w:r w:rsidRPr="00651AE1">
        <w:rPr>
          <w:rFonts w:eastAsia="SimSun"/>
          <w:sz w:val="24"/>
          <w:szCs w:val="24"/>
          <w:lang w:val="en-CA" w:eastAsia="zh-CN"/>
        </w:rPr>
        <w:t>段，</w:t>
      </w:r>
      <w:r w:rsidRPr="00651AE1">
        <w:rPr>
          <w:rFonts w:eastAsia="SimSun"/>
          <w:sz w:val="24"/>
          <w:szCs w:val="24"/>
          <w:lang w:val="en-CA" w:eastAsia="zh-CN"/>
        </w:rPr>
        <w:t>[</w:t>
      </w:r>
      <w:r w:rsidRPr="00651AE1">
        <w:rPr>
          <w:rFonts w:eastAsia="SimSun"/>
          <w:sz w:val="24"/>
          <w:szCs w:val="24"/>
          <w:lang w:val="en-CA" w:eastAsia="zh-CN"/>
        </w:rPr>
        <w:t>包括考虑维持维修</w:t>
      </w:r>
      <w:r w:rsidRPr="00651AE1">
        <w:rPr>
          <w:rFonts w:eastAsia="SimSun"/>
          <w:sz w:val="24"/>
          <w:szCs w:val="24"/>
          <w:lang w:val="en-CA" w:eastAsia="zh-CN"/>
        </w:rPr>
        <w:t>/</w:t>
      </w:r>
      <w:r w:rsidRPr="00651AE1">
        <w:rPr>
          <w:rFonts w:eastAsia="SimSun"/>
          <w:sz w:val="24"/>
          <w:szCs w:val="24"/>
          <w:lang w:val="en-CA" w:eastAsia="zh-CN"/>
        </w:rPr>
        <w:t>最终用户行业的能效</w:t>
      </w:r>
      <w:r w:rsidRPr="00651AE1">
        <w:rPr>
          <w:rFonts w:eastAsia="SimSun"/>
          <w:sz w:val="24"/>
          <w:szCs w:val="24"/>
          <w:lang w:val="en-CA" w:eastAsia="zh-CN"/>
        </w:rPr>
        <w:t>]]</w:t>
      </w:r>
      <w:r w:rsidRPr="00651AE1">
        <w:rPr>
          <w:rFonts w:eastAsia="SimSun"/>
          <w:sz w:val="24"/>
          <w:szCs w:val="24"/>
          <w:lang w:val="en-CA" w:eastAsia="zh-CN"/>
        </w:rPr>
        <w:t>；</w:t>
      </w:r>
      <w:r w:rsidRPr="00651AE1">
        <w:rPr>
          <w:rFonts w:eastAsia="SimSun"/>
          <w:sz w:val="24"/>
          <w:szCs w:val="24"/>
          <w:lang w:val="en-CA" w:eastAsia="zh-CN"/>
        </w:rPr>
        <w:t>[</w:t>
      </w:r>
      <w:r w:rsidRPr="00651AE1">
        <w:rPr>
          <w:rFonts w:eastAsia="SimSun"/>
          <w:sz w:val="24"/>
          <w:szCs w:val="24"/>
          <w:lang w:val="en-CA" w:eastAsia="zh-CN"/>
        </w:rPr>
        <w:t>有人提议删去此段，理由是这个问题已经在议程项目</w:t>
      </w:r>
      <w:r w:rsidRPr="00651AE1">
        <w:rPr>
          <w:rFonts w:eastAsia="SimSun"/>
          <w:sz w:val="24"/>
          <w:szCs w:val="24"/>
          <w:lang w:val="en-CA" w:eastAsia="zh-CN"/>
        </w:rPr>
        <w:t>13(b)</w:t>
      </w:r>
      <w:r w:rsidRPr="00651AE1">
        <w:rPr>
          <w:rFonts w:eastAsia="SimSun"/>
          <w:sz w:val="24"/>
          <w:szCs w:val="24"/>
          <w:lang w:val="en-CA" w:eastAsia="zh-CN"/>
        </w:rPr>
        <w:t>（与《蒙特利尔议定书基加利修正案》相关的事项：能效）下分开讨论</w:t>
      </w:r>
      <w:r w:rsidRPr="00651AE1">
        <w:rPr>
          <w:rFonts w:eastAsia="SimSun"/>
          <w:sz w:val="24"/>
          <w:szCs w:val="24"/>
          <w:lang w:val="en-CA" w:eastAsia="zh-CN"/>
        </w:rPr>
        <w:t xml:space="preserve">] </w:t>
      </w:r>
    </w:p>
    <w:p w14:paraId="57FB2CAF"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能效</w:t>
      </w:r>
      <w:r w:rsidRPr="00651AE1">
        <w:rPr>
          <w:rFonts w:eastAsia="SimSun"/>
          <w:b/>
          <w:bCs/>
          <w:sz w:val="24"/>
          <w:szCs w:val="24"/>
          <w:lang w:eastAsia="zh-CN"/>
        </w:rPr>
        <w:t xml:space="preserve"> </w:t>
      </w:r>
    </w:p>
    <w:p w14:paraId="59EE0D50" w14:textId="77777777"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注：正在逐步减少</w:t>
      </w:r>
      <w:r w:rsidRPr="00651AE1">
        <w:rPr>
          <w:rFonts w:eastAsia="SimSun"/>
          <w:sz w:val="24"/>
          <w:szCs w:val="24"/>
          <w:lang w:eastAsia="zh-CN"/>
        </w:rPr>
        <w:t>HFC</w:t>
      </w:r>
      <w:r w:rsidRPr="00651AE1">
        <w:rPr>
          <w:rFonts w:eastAsia="SimSun"/>
          <w:sz w:val="24"/>
          <w:szCs w:val="24"/>
          <w:lang w:eastAsia="zh-CN"/>
        </w:rPr>
        <w:t>费用准则范围之外审议本项目。</w:t>
      </w:r>
    </w:p>
    <w:p w14:paraId="1C81AAC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解决安全问题的能力建设</w:t>
      </w:r>
    </w:p>
    <w:p w14:paraId="3582542A" w14:textId="77777777"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注：正在制冷维修行业下处理本项目。</w:t>
      </w:r>
    </w:p>
    <w:p w14:paraId="63E392FE" w14:textId="77777777" w:rsidR="00886AEC" w:rsidRPr="00651AE1" w:rsidRDefault="00886AEC" w:rsidP="00C218DB">
      <w:pPr>
        <w:spacing w:before="120" w:after="120"/>
        <w:rPr>
          <w:rFonts w:eastAsia="SimSun"/>
          <w:b/>
          <w:bCs/>
          <w:sz w:val="24"/>
          <w:szCs w:val="24"/>
          <w:lang w:eastAsia="zh-CN"/>
        </w:rPr>
      </w:pPr>
      <w:r w:rsidRPr="00651AE1">
        <w:rPr>
          <w:rFonts w:eastAsia="SimSun"/>
          <w:b/>
          <w:bCs/>
          <w:sz w:val="24"/>
          <w:szCs w:val="24"/>
          <w:lang w:eastAsia="zh-CN"/>
        </w:rPr>
        <w:t>处置</w:t>
      </w:r>
      <w:r w:rsidRPr="00651AE1">
        <w:rPr>
          <w:rFonts w:eastAsia="SimSun"/>
          <w:b/>
          <w:bCs/>
          <w:sz w:val="24"/>
          <w:szCs w:val="24"/>
          <w:lang w:eastAsia="zh-CN"/>
        </w:rPr>
        <w:t xml:space="preserve"> </w:t>
      </w:r>
    </w:p>
    <w:p w14:paraId="2C8AFBE8" w14:textId="49A11A95" w:rsidR="00886AEC" w:rsidRPr="00651AE1" w:rsidRDefault="00886AEC" w:rsidP="00C218DB">
      <w:pPr>
        <w:spacing w:before="120" w:after="120"/>
        <w:rPr>
          <w:rFonts w:eastAsia="SimSun"/>
          <w:sz w:val="24"/>
          <w:szCs w:val="24"/>
          <w:lang w:eastAsia="zh-CN"/>
        </w:rPr>
      </w:pPr>
      <w:r w:rsidRPr="00651AE1">
        <w:rPr>
          <w:rFonts w:eastAsia="SimSun"/>
          <w:sz w:val="24"/>
          <w:szCs w:val="24"/>
          <w:lang w:eastAsia="zh-CN"/>
        </w:rPr>
        <w:t>（参考文件：</w:t>
      </w:r>
      <w:r w:rsidRPr="00651AE1">
        <w:rPr>
          <w:rFonts w:eastAsia="SimSun"/>
          <w:i/>
          <w:sz w:val="24"/>
          <w:szCs w:val="24"/>
          <w:lang w:val="pt-BR" w:eastAsia="zh-CN"/>
        </w:rPr>
        <w:t>UNEP/OzL.Pro/ExCom/82/21</w:t>
      </w:r>
      <w:r w:rsidRPr="00651AE1">
        <w:rPr>
          <w:rFonts w:eastAsia="SimSun"/>
          <w:i/>
          <w:sz w:val="24"/>
          <w:szCs w:val="24"/>
          <w:lang w:val="pt-BR" w:eastAsia="zh-CN"/>
        </w:rPr>
        <w:t>、</w:t>
      </w:r>
      <w:r w:rsidRPr="00651AE1">
        <w:rPr>
          <w:rFonts w:eastAsia="SimSun"/>
          <w:i/>
          <w:sz w:val="24"/>
          <w:szCs w:val="24"/>
          <w:lang w:val="pt-BR" w:eastAsia="zh-CN"/>
        </w:rPr>
        <w:t>UNEP/OzL.Pro/ExCom/</w:t>
      </w:r>
      <w:r w:rsidR="00761184">
        <w:rPr>
          <w:rFonts w:eastAsia="SimSun"/>
          <w:i/>
          <w:sz w:val="24"/>
          <w:szCs w:val="24"/>
          <w:lang w:val="pt-BR" w:eastAsia="zh-CN"/>
        </w:rPr>
        <w:t>88</w:t>
      </w:r>
      <w:r w:rsidRPr="00651AE1">
        <w:rPr>
          <w:rFonts w:eastAsia="SimSun"/>
          <w:i/>
          <w:sz w:val="24"/>
          <w:szCs w:val="24"/>
          <w:lang w:val="pt-BR" w:eastAsia="zh-CN"/>
        </w:rPr>
        <w:t>/</w:t>
      </w:r>
      <w:r w:rsidR="00761184">
        <w:rPr>
          <w:rFonts w:eastAsia="SimSun"/>
          <w:i/>
          <w:sz w:val="24"/>
          <w:szCs w:val="24"/>
          <w:lang w:val="pt-BR" w:eastAsia="zh-CN"/>
        </w:rPr>
        <w:t>73</w:t>
      </w:r>
      <w:r w:rsidRPr="00651AE1">
        <w:rPr>
          <w:rFonts w:eastAsia="SimSun"/>
          <w:sz w:val="24"/>
          <w:szCs w:val="24"/>
          <w:lang w:eastAsia="zh-CN"/>
        </w:rPr>
        <w:t>）</w:t>
      </w:r>
    </w:p>
    <w:p w14:paraId="6AEEC0C1"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(f) </w:t>
      </w:r>
      <w:r w:rsidRPr="00651AE1">
        <w:rPr>
          <w:rFonts w:eastAsia="SimSun"/>
          <w:sz w:val="24"/>
          <w:szCs w:val="24"/>
          <w:lang w:eastAsia="zh-CN"/>
        </w:rPr>
        <w:tab/>
      </w:r>
      <w:r w:rsidRPr="00651AE1">
        <w:rPr>
          <w:rFonts w:eastAsia="SimSun"/>
          <w:sz w:val="24"/>
          <w:szCs w:val="24"/>
          <w:lang w:eastAsia="zh-CN"/>
        </w:rPr>
        <w:t>在第八十四次会议上，参照将由高级监测和评价干事提交的关于评价处置和销毁</w:t>
      </w:r>
      <w:r w:rsidRPr="00651AE1">
        <w:rPr>
          <w:rFonts w:eastAsia="SimSun"/>
          <w:sz w:val="24"/>
          <w:szCs w:val="24"/>
          <w:lang w:eastAsia="zh-CN"/>
        </w:rPr>
        <w:t>ODS</w:t>
      </w:r>
      <w:r w:rsidRPr="00651AE1">
        <w:rPr>
          <w:rFonts w:eastAsia="SimSun"/>
          <w:sz w:val="24"/>
          <w:szCs w:val="24"/>
          <w:lang w:eastAsia="zh-CN"/>
        </w:rPr>
        <w:t>试行示范项目的最后报告，审议处置受控物质的问题；</w:t>
      </w:r>
      <w:r w:rsidRPr="00651AE1">
        <w:rPr>
          <w:rFonts w:eastAsia="SimSun"/>
          <w:sz w:val="24"/>
          <w:szCs w:val="24"/>
          <w:lang w:eastAsia="zh-CN"/>
        </w:rPr>
        <w:t xml:space="preserve"> </w:t>
      </w:r>
    </w:p>
    <w:p w14:paraId="6465A545" w14:textId="77777777" w:rsidR="00886AEC" w:rsidRPr="00651AE1" w:rsidRDefault="00886AEC" w:rsidP="00C218DB">
      <w:pPr>
        <w:spacing w:before="120" w:after="120"/>
        <w:rPr>
          <w:rFonts w:eastAsia="SimSun"/>
          <w:b/>
          <w:bCs/>
          <w:sz w:val="24"/>
          <w:szCs w:val="24"/>
          <w:lang w:eastAsia="zh-CN"/>
        </w:rPr>
      </w:pPr>
      <w:r w:rsidRPr="00651AE1">
        <w:rPr>
          <w:rFonts w:eastAsia="SimSun"/>
          <w:sz w:val="24"/>
          <w:szCs w:val="24"/>
          <w:lang w:eastAsia="zh-CN"/>
        </w:rPr>
        <w:t xml:space="preserve"> </w:t>
      </w:r>
      <w:r w:rsidRPr="00651AE1">
        <w:rPr>
          <w:rFonts w:eastAsia="SimSun"/>
          <w:b/>
          <w:bCs/>
          <w:sz w:val="24"/>
          <w:szCs w:val="24"/>
          <w:lang w:eastAsia="zh-CN"/>
        </w:rPr>
        <w:t>二</w:t>
      </w:r>
      <w:r w:rsidRPr="00651AE1">
        <w:rPr>
          <w:rFonts w:eastAsia="SimSun"/>
          <w:b/>
          <w:bCs/>
          <w:sz w:val="24"/>
          <w:szCs w:val="24"/>
          <w:lang w:eastAsia="zh-CN"/>
        </w:rPr>
        <w:t xml:space="preserve">.  </w:t>
      </w:r>
      <w:r w:rsidRPr="00651AE1">
        <w:rPr>
          <w:rFonts w:eastAsia="SimSun"/>
          <w:b/>
          <w:bCs/>
          <w:sz w:val="24"/>
          <w:szCs w:val="24"/>
          <w:lang w:eastAsia="zh-CN"/>
        </w:rPr>
        <w:tab/>
      </w:r>
      <w:r w:rsidRPr="00651AE1">
        <w:rPr>
          <w:rFonts w:eastAsia="SimSun"/>
          <w:b/>
          <w:bCs/>
          <w:sz w:val="24"/>
          <w:szCs w:val="24"/>
          <w:lang w:eastAsia="zh-CN"/>
        </w:rPr>
        <w:t>秘书处要求开展的额外工作</w:t>
      </w:r>
      <w:r w:rsidRPr="00651AE1">
        <w:rPr>
          <w:rStyle w:val="FootnoteReference"/>
          <w:rFonts w:eastAsia="SimSun"/>
          <w:b/>
          <w:bCs/>
          <w:sz w:val="24"/>
          <w:szCs w:val="24"/>
        </w:rPr>
        <w:footnoteReference w:id="23"/>
      </w:r>
      <w:r w:rsidRPr="00651AE1">
        <w:rPr>
          <w:rFonts w:eastAsia="SimSun"/>
          <w:b/>
          <w:bCs/>
          <w:sz w:val="24"/>
          <w:szCs w:val="24"/>
          <w:lang w:eastAsia="zh-CN"/>
        </w:rPr>
        <w:t xml:space="preserve">  </w:t>
      </w:r>
    </w:p>
    <w:p w14:paraId="2A823D55" w14:textId="77777777" w:rsidR="00886AEC" w:rsidRPr="00651AE1" w:rsidRDefault="00886AEC" w:rsidP="00C218DB">
      <w:pPr>
        <w:keepNext/>
        <w:spacing w:before="120" w:after="120"/>
        <w:rPr>
          <w:rFonts w:eastAsia="SimSun"/>
          <w:sz w:val="24"/>
          <w:szCs w:val="24"/>
          <w:u w:val="single"/>
          <w:lang w:eastAsia="zh-CN"/>
        </w:rPr>
      </w:pPr>
      <w:r w:rsidRPr="00651AE1">
        <w:rPr>
          <w:rFonts w:eastAsia="SimSun"/>
          <w:sz w:val="24"/>
          <w:szCs w:val="24"/>
          <w:u w:val="single"/>
          <w:lang w:eastAsia="zh-CN"/>
        </w:rPr>
        <w:t>关于消费品制造业</w:t>
      </w:r>
      <w:r w:rsidRPr="00651AE1">
        <w:rPr>
          <w:rFonts w:eastAsia="SimSun"/>
          <w:sz w:val="24"/>
          <w:szCs w:val="24"/>
          <w:u w:val="single"/>
          <w:lang w:eastAsia="zh-CN"/>
        </w:rPr>
        <w:t xml:space="preserve"> </w:t>
      </w:r>
    </w:p>
    <w:p w14:paraId="6177A39E" w14:textId="567351F6" w:rsidR="00886AEC" w:rsidRPr="00651AE1" w:rsidRDefault="00886AEC" w:rsidP="00C218DB">
      <w:pPr>
        <w:keepNext/>
        <w:spacing w:before="120" w:after="120"/>
        <w:rPr>
          <w:rFonts w:eastAsia="SimSun"/>
          <w:sz w:val="24"/>
          <w:szCs w:val="24"/>
          <w:lang w:eastAsia="zh-CN"/>
        </w:rPr>
      </w:pPr>
      <w:r w:rsidRPr="00651AE1">
        <w:rPr>
          <w:rFonts w:eastAsia="SimSun"/>
          <w:sz w:val="24"/>
          <w:szCs w:val="24"/>
          <w:lang w:eastAsia="zh-CN"/>
        </w:rPr>
        <w:t>（参考文件：</w:t>
      </w:r>
      <w:r w:rsidRPr="00651AE1">
        <w:rPr>
          <w:rFonts w:eastAsia="SimSun"/>
          <w:i/>
          <w:sz w:val="24"/>
          <w:szCs w:val="24"/>
          <w:lang w:val="pt-BR" w:eastAsia="zh-CN"/>
        </w:rPr>
        <w:t>UNEP/OzL.Pro/ExCom/</w:t>
      </w:r>
      <w:r w:rsidR="00761184">
        <w:rPr>
          <w:rFonts w:eastAsia="SimSun"/>
          <w:i/>
          <w:sz w:val="24"/>
          <w:szCs w:val="24"/>
          <w:lang w:val="pt-BR" w:eastAsia="zh-CN"/>
        </w:rPr>
        <w:t>88</w:t>
      </w:r>
      <w:r w:rsidRPr="00651AE1">
        <w:rPr>
          <w:rFonts w:eastAsia="SimSun"/>
          <w:i/>
          <w:sz w:val="24"/>
          <w:szCs w:val="24"/>
          <w:lang w:val="pt-BR" w:eastAsia="zh-CN"/>
        </w:rPr>
        <w:t>/</w:t>
      </w:r>
      <w:r w:rsidR="00761184">
        <w:rPr>
          <w:rFonts w:eastAsia="SimSun"/>
          <w:i/>
          <w:sz w:val="24"/>
          <w:szCs w:val="24"/>
          <w:lang w:val="pt-BR" w:eastAsia="zh-CN"/>
        </w:rPr>
        <w:t>74</w:t>
      </w:r>
      <w:r w:rsidRPr="00651AE1">
        <w:rPr>
          <w:rFonts w:eastAsia="SimSun"/>
          <w:sz w:val="24"/>
          <w:szCs w:val="24"/>
          <w:lang w:eastAsia="zh-CN"/>
        </w:rPr>
        <w:t>）</w:t>
      </w:r>
    </w:p>
    <w:p w14:paraId="45CCD803"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 xml:space="preserve">(a)  </w:t>
      </w:r>
      <w:r w:rsidRPr="00651AE1">
        <w:rPr>
          <w:rFonts w:eastAsia="SimSun"/>
          <w:sz w:val="24"/>
          <w:szCs w:val="24"/>
          <w:lang w:eastAsia="zh-CN"/>
        </w:rPr>
        <w:tab/>
        <w:t>[</w:t>
      </w:r>
      <w:r w:rsidRPr="00651AE1">
        <w:rPr>
          <w:rFonts w:eastAsia="SimSun"/>
          <w:sz w:val="24"/>
          <w:szCs w:val="24"/>
          <w:lang w:eastAsia="zh-CN"/>
        </w:rPr>
        <w:t>执行委员会决定在未来一次会议上考虑请秘书处开展额外的工作，包括决定成本效益阈值以及一旦执行</w:t>
      </w:r>
      <w:r w:rsidRPr="00651AE1">
        <w:rPr>
          <w:rFonts w:eastAsia="SimSun"/>
          <w:sz w:val="24"/>
          <w:szCs w:val="24"/>
          <w:lang w:eastAsia="zh-CN"/>
        </w:rPr>
        <w:t>HFC</w:t>
      </w:r>
      <w:r w:rsidRPr="00651AE1">
        <w:rPr>
          <w:rFonts w:eastAsia="SimSun"/>
          <w:sz w:val="24"/>
          <w:szCs w:val="24"/>
          <w:lang w:eastAsia="zh-CN"/>
        </w:rPr>
        <w:t>投资项目取得进展后消费制造行业逐步减少</w:t>
      </w:r>
      <w:r w:rsidRPr="00651AE1">
        <w:rPr>
          <w:rFonts w:eastAsia="SimSun"/>
          <w:sz w:val="24"/>
          <w:szCs w:val="24"/>
          <w:lang w:eastAsia="zh-CN"/>
        </w:rPr>
        <w:t>HFC</w:t>
      </w:r>
      <w:r w:rsidRPr="00651AE1">
        <w:rPr>
          <w:rFonts w:eastAsia="SimSun"/>
          <w:sz w:val="24"/>
          <w:szCs w:val="24"/>
          <w:lang w:eastAsia="zh-CN"/>
        </w:rPr>
        <w:t>活动的增支运营费用的阈值；</w:t>
      </w:r>
      <w:r w:rsidRPr="00651AE1">
        <w:rPr>
          <w:rFonts w:eastAsia="SimSun"/>
          <w:sz w:val="24"/>
          <w:szCs w:val="24"/>
          <w:lang w:eastAsia="zh-CN"/>
        </w:rPr>
        <w:t xml:space="preserve">]  </w:t>
      </w:r>
    </w:p>
    <w:p w14:paraId="5E87CF58" w14:textId="0EBD707C" w:rsidR="00886AEC" w:rsidRPr="00651AE1" w:rsidRDefault="00886AEC" w:rsidP="00C218DB">
      <w:pPr>
        <w:keepNext/>
        <w:spacing w:before="120" w:after="120"/>
        <w:rPr>
          <w:rFonts w:eastAsia="SimSun"/>
          <w:b/>
          <w:bCs/>
          <w:sz w:val="24"/>
          <w:szCs w:val="24"/>
          <w:lang w:eastAsia="zh-CN"/>
        </w:rPr>
      </w:pPr>
      <w:r w:rsidRPr="00651AE1">
        <w:rPr>
          <w:rFonts w:eastAsia="SimSun"/>
          <w:b/>
          <w:bCs/>
          <w:sz w:val="24"/>
          <w:szCs w:val="24"/>
          <w:lang w:eastAsia="zh-CN"/>
        </w:rPr>
        <w:t>三</w:t>
      </w:r>
      <w:r w:rsidRPr="00651AE1">
        <w:rPr>
          <w:rFonts w:eastAsia="SimSun"/>
          <w:b/>
          <w:bCs/>
          <w:sz w:val="24"/>
          <w:szCs w:val="24"/>
          <w:lang w:eastAsia="zh-CN"/>
        </w:rPr>
        <w:t xml:space="preserve">.  </w:t>
      </w:r>
      <w:r w:rsidRPr="00651AE1">
        <w:rPr>
          <w:rFonts w:eastAsia="SimSun"/>
          <w:b/>
          <w:bCs/>
          <w:sz w:val="24"/>
          <w:szCs w:val="24"/>
          <w:lang w:eastAsia="zh-CN"/>
        </w:rPr>
        <w:tab/>
      </w:r>
      <w:r w:rsidRPr="00651AE1">
        <w:rPr>
          <w:rFonts w:eastAsia="SimSun"/>
          <w:b/>
          <w:bCs/>
          <w:sz w:val="24"/>
          <w:szCs w:val="24"/>
          <w:lang w:eastAsia="zh-CN"/>
        </w:rPr>
        <w:t>与逐步减少</w:t>
      </w:r>
      <w:r w:rsidRPr="00651AE1">
        <w:rPr>
          <w:rFonts w:eastAsia="SimSun"/>
          <w:b/>
          <w:bCs/>
          <w:sz w:val="24"/>
          <w:szCs w:val="24"/>
          <w:lang w:eastAsia="zh-CN"/>
        </w:rPr>
        <w:t>HFC</w:t>
      </w:r>
      <w:r w:rsidRPr="00651AE1">
        <w:rPr>
          <w:rFonts w:eastAsia="SimSun"/>
          <w:b/>
          <w:bCs/>
          <w:sz w:val="24"/>
          <w:szCs w:val="24"/>
          <w:lang w:eastAsia="zh-CN"/>
        </w:rPr>
        <w:t>相关的其他一般事项</w:t>
      </w:r>
      <w:r w:rsidRPr="00651AE1">
        <w:rPr>
          <w:rStyle w:val="FootnoteReference"/>
          <w:rFonts w:eastAsia="SimSun"/>
          <w:b/>
          <w:bCs/>
          <w:sz w:val="24"/>
          <w:szCs w:val="24"/>
        </w:rPr>
        <w:footnoteReference w:id="24"/>
      </w:r>
      <w:r w:rsidRPr="00651AE1">
        <w:rPr>
          <w:rFonts w:eastAsia="SimSun"/>
          <w:b/>
          <w:bCs/>
          <w:sz w:val="24"/>
          <w:szCs w:val="24"/>
          <w:lang w:eastAsia="zh-CN"/>
        </w:rPr>
        <w:t xml:space="preserve">   </w:t>
      </w:r>
    </w:p>
    <w:p w14:paraId="1B2A3E29" w14:textId="77777777" w:rsidR="00886AEC" w:rsidRPr="00651AE1" w:rsidRDefault="00886AEC" w:rsidP="00C218DB">
      <w:pPr>
        <w:spacing w:before="120" w:after="120"/>
        <w:ind w:left="980" w:hanging="490"/>
        <w:rPr>
          <w:rFonts w:eastAsia="SimSun"/>
          <w:sz w:val="24"/>
          <w:szCs w:val="24"/>
          <w:lang w:eastAsia="zh-CN"/>
        </w:rPr>
      </w:pPr>
      <w:r w:rsidRPr="00651AE1">
        <w:rPr>
          <w:rFonts w:eastAsia="SimSun"/>
          <w:sz w:val="24"/>
          <w:szCs w:val="24"/>
          <w:lang w:eastAsia="zh-CN"/>
        </w:rPr>
        <w:t>(a)</w:t>
      </w:r>
      <w:r w:rsidRPr="00651AE1">
        <w:rPr>
          <w:rFonts w:eastAsia="SimSun"/>
          <w:sz w:val="24"/>
          <w:szCs w:val="24"/>
          <w:lang w:eastAsia="zh-CN"/>
        </w:rPr>
        <w:tab/>
      </w:r>
      <w:r w:rsidRPr="00651AE1">
        <w:rPr>
          <w:rFonts w:eastAsia="SimSun"/>
          <w:sz w:val="24"/>
          <w:szCs w:val="24"/>
          <w:lang w:eastAsia="zh-CN"/>
        </w:rPr>
        <w:t>商定第</w:t>
      </w:r>
      <w:r w:rsidRPr="00651AE1">
        <w:rPr>
          <w:rFonts w:eastAsia="SimSun"/>
          <w:sz w:val="24"/>
          <w:szCs w:val="24"/>
          <w:lang w:eastAsia="zh-CN"/>
        </w:rPr>
        <w:t xml:space="preserve"> 5 </w:t>
      </w:r>
      <w:r w:rsidRPr="00651AE1">
        <w:rPr>
          <w:rFonts w:eastAsia="SimSun"/>
          <w:sz w:val="24"/>
          <w:szCs w:val="24"/>
          <w:lang w:eastAsia="zh-CN"/>
        </w:rPr>
        <w:t>条国家获得多边基金资金、而不是逐步减少</w:t>
      </w:r>
      <w:r w:rsidRPr="00651AE1">
        <w:rPr>
          <w:rFonts w:eastAsia="SimSun"/>
          <w:sz w:val="24"/>
          <w:szCs w:val="24"/>
          <w:lang w:eastAsia="zh-CN"/>
        </w:rPr>
        <w:t>HFC</w:t>
      </w:r>
      <w:r w:rsidRPr="00651AE1">
        <w:rPr>
          <w:rFonts w:eastAsia="SimSun"/>
          <w:sz w:val="24"/>
          <w:szCs w:val="24"/>
          <w:lang w:eastAsia="zh-CN"/>
        </w:rPr>
        <w:t>消费和生产的扶持活动的以下先决条件：</w:t>
      </w:r>
      <w:r w:rsidRPr="00651AE1">
        <w:rPr>
          <w:rFonts w:eastAsia="SimSun"/>
          <w:sz w:val="24"/>
          <w:szCs w:val="24"/>
          <w:lang w:eastAsia="zh-CN"/>
        </w:rPr>
        <w:t xml:space="preserve"> </w:t>
      </w:r>
    </w:p>
    <w:p w14:paraId="3E9F608B" w14:textId="77777777" w:rsidR="00886AEC" w:rsidRPr="00651AE1" w:rsidRDefault="00886AEC" w:rsidP="00C218DB">
      <w:pPr>
        <w:spacing w:before="120" w:after="120"/>
        <w:ind w:left="1469" w:hanging="490"/>
        <w:rPr>
          <w:rFonts w:eastAsia="SimSun"/>
          <w:sz w:val="24"/>
          <w:szCs w:val="24"/>
        </w:rPr>
      </w:pPr>
      <w:r w:rsidRPr="00651AE1">
        <w:rPr>
          <w:rFonts w:eastAsia="SimSun"/>
          <w:sz w:val="24"/>
          <w:szCs w:val="24"/>
        </w:rPr>
        <w:fldChar w:fldCharType="begin"/>
      </w:r>
      <w:r w:rsidRPr="00651AE1">
        <w:rPr>
          <w:rFonts w:eastAsia="SimSun"/>
          <w:sz w:val="24"/>
          <w:szCs w:val="24"/>
        </w:rPr>
        <w:instrText xml:space="preserve"> = 1 \* GB4 </w:instrText>
      </w:r>
      <w:r w:rsidRPr="00651AE1">
        <w:rPr>
          <w:rFonts w:eastAsia="SimSun"/>
          <w:sz w:val="24"/>
          <w:szCs w:val="24"/>
        </w:rPr>
        <w:fldChar w:fldCharType="separate"/>
      </w:r>
      <w:r w:rsidRPr="00651AE1">
        <w:rPr>
          <w:rFonts w:eastAsia="SimSun"/>
          <w:sz w:val="24"/>
          <w:szCs w:val="24"/>
        </w:rPr>
        <w:t>㈠</w:t>
      </w:r>
      <w:r w:rsidRPr="00651AE1">
        <w:rPr>
          <w:rFonts w:eastAsia="SimSun"/>
          <w:sz w:val="24"/>
          <w:szCs w:val="24"/>
        </w:rPr>
        <w:fldChar w:fldCharType="end"/>
      </w:r>
      <w:r w:rsidRPr="00651AE1">
        <w:rPr>
          <w:rFonts w:eastAsia="SimSun"/>
          <w:sz w:val="24"/>
          <w:szCs w:val="24"/>
        </w:rPr>
        <w:t xml:space="preserve">  </w:t>
      </w:r>
      <w:r w:rsidRPr="00651AE1">
        <w:rPr>
          <w:rFonts w:eastAsia="SimSun"/>
          <w:sz w:val="24"/>
          <w:szCs w:val="24"/>
        </w:rPr>
        <w:tab/>
      </w:r>
      <w:proofErr w:type="spellStart"/>
      <w:r w:rsidRPr="00651AE1">
        <w:rPr>
          <w:rFonts w:eastAsia="SimSun"/>
          <w:sz w:val="24"/>
          <w:szCs w:val="24"/>
        </w:rPr>
        <w:t>批准、接受或加入《基加利修正案</w:t>
      </w:r>
      <w:proofErr w:type="spellEnd"/>
      <w:r w:rsidRPr="00651AE1">
        <w:rPr>
          <w:rFonts w:eastAsia="SimSun"/>
          <w:sz w:val="24"/>
          <w:szCs w:val="24"/>
        </w:rPr>
        <w:t>》；</w:t>
      </w:r>
      <w:r w:rsidRPr="00651AE1">
        <w:rPr>
          <w:rFonts w:eastAsia="SimSun"/>
          <w:sz w:val="24"/>
          <w:szCs w:val="24"/>
        </w:rPr>
        <w:t xml:space="preserve"> </w:t>
      </w:r>
    </w:p>
    <w:p w14:paraId="03479070" w14:textId="211C31C5" w:rsidR="00886AEC" w:rsidRPr="00651AE1" w:rsidRDefault="00886AEC" w:rsidP="00C218DB">
      <w:pPr>
        <w:spacing w:before="120" w:after="120"/>
        <w:ind w:left="1469" w:hanging="490"/>
        <w:rPr>
          <w:rFonts w:eastAsia="SimSun"/>
          <w:sz w:val="24"/>
          <w:szCs w:val="24"/>
          <w:lang w:eastAsia="zh-CN"/>
        </w:rPr>
      </w:pPr>
      <w:r w:rsidRPr="00651AE1">
        <w:rPr>
          <w:rFonts w:eastAsia="SimSun"/>
          <w:sz w:val="24"/>
          <w:szCs w:val="24"/>
        </w:rPr>
        <w:lastRenderedPageBreak/>
        <w:fldChar w:fldCharType="begin"/>
      </w:r>
      <w:r w:rsidRPr="00651AE1">
        <w:rPr>
          <w:rFonts w:eastAsia="SimSun"/>
          <w:sz w:val="24"/>
          <w:szCs w:val="24"/>
          <w:lang w:eastAsia="zh-CN"/>
        </w:rPr>
        <w:instrText xml:space="preserve"> = 2 \* GB4 </w:instrText>
      </w:r>
      <w:r w:rsidRPr="00651AE1">
        <w:rPr>
          <w:rFonts w:eastAsia="SimSun"/>
          <w:sz w:val="24"/>
          <w:szCs w:val="24"/>
        </w:rPr>
        <w:fldChar w:fldCharType="separate"/>
      </w:r>
      <w:r w:rsidRPr="00651AE1">
        <w:rPr>
          <w:rFonts w:eastAsia="SimSun"/>
          <w:sz w:val="24"/>
          <w:szCs w:val="24"/>
          <w:lang w:eastAsia="zh-CN"/>
        </w:rPr>
        <w:t>㈡</w:t>
      </w:r>
      <w:r w:rsidRPr="00651AE1">
        <w:rPr>
          <w:rFonts w:eastAsia="SimSun"/>
          <w:sz w:val="24"/>
          <w:szCs w:val="24"/>
        </w:rPr>
        <w:fldChar w:fldCharType="end"/>
      </w:r>
      <w:r w:rsidRPr="00651AE1">
        <w:rPr>
          <w:rFonts w:eastAsia="SimSun"/>
          <w:sz w:val="24"/>
          <w:szCs w:val="24"/>
          <w:lang w:eastAsia="zh-CN"/>
        </w:rPr>
        <w:tab/>
      </w:r>
      <w:r w:rsidRPr="00651AE1">
        <w:rPr>
          <w:rFonts w:eastAsia="SimSun"/>
          <w:sz w:val="24"/>
          <w:szCs w:val="24"/>
          <w:lang w:eastAsia="zh-CN"/>
        </w:rPr>
        <w:t>制定持续总体削减</w:t>
      </w:r>
      <w:r w:rsidRPr="00651AE1">
        <w:rPr>
          <w:rFonts w:eastAsia="SimSun"/>
          <w:sz w:val="24"/>
          <w:szCs w:val="24"/>
          <w:lang w:eastAsia="zh-CN"/>
        </w:rPr>
        <w:t>HFC</w:t>
      </w:r>
      <w:r w:rsidRPr="00651AE1">
        <w:rPr>
          <w:rFonts w:eastAsia="SimSun"/>
          <w:sz w:val="24"/>
          <w:szCs w:val="24"/>
          <w:lang w:eastAsia="zh-CN"/>
        </w:rPr>
        <w:t>消费的商定起点，但有一项谅解，即：应从国家的起点中扣除执行委员会可能核准的任何项目所产生的任何</w:t>
      </w:r>
      <w:r w:rsidRPr="00651AE1">
        <w:rPr>
          <w:rFonts w:eastAsia="SimSun"/>
          <w:sz w:val="24"/>
          <w:szCs w:val="24"/>
          <w:lang w:eastAsia="zh-CN"/>
        </w:rPr>
        <w:t>HFC</w:t>
      </w:r>
      <w:r w:rsidRPr="00651AE1">
        <w:rPr>
          <w:rFonts w:eastAsia="SimSun"/>
          <w:sz w:val="24"/>
          <w:szCs w:val="24"/>
          <w:lang w:eastAsia="zh-CN"/>
        </w:rPr>
        <w:t>的淘汰；</w:t>
      </w:r>
      <w:r w:rsidR="00761184" w:rsidRPr="00761184">
        <w:rPr>
          <w:rFonts w:eastAsia="SimSun" w:hint="eastAsia"/>
          <w:sz w:val="24"/>
          <w:szCs w:val="24"/>
          <w:lang w:eastAsia="zh-CN"/>
        </w:rPr>
        <w:t>在批准第</w:t>
      </w:r>
      <w:r w:rsidR="00761184" w:rsidRPr="00761184">
        <w:rPr>
          <w:rFonts w:eastAsia="SimSun" w:hint="eastAsia"/>
          <w:sz w:val="24"/>
          <w:szCs w:val="24"/>
          <w:lang w:eastAsia="zh-CN"/>
        </w:rPr>
        <w:t xml:space="preserve"> 87/50 </w:t>
      </w:r>
      <w:r w:rsidR="00761184" w:rsidRPr="00761184">
        <w:rPr>
          <w:rFonts w:eastAsia="SimSun" w:hint="eastAsia"/>
          <w:sz w:val="24"/>
          <w:szCs w:val="24"/>
          <w:lang w:eastAsia="zh-CN"/>
        </w:rPr>
        <w:t>号</w:t>
      </w:r>
      <w:r w:rsidR="00761184">
        <w:rPr>
          <w:rFonts w:eastAsia="SimSun" w:hint="eastAsia"/>
          <w:sz w:val="24"/>
          <w:szCs w:val="24"/>
          <w:lang w:eastAsia="zh-CN"/>
        </w:rPr>
        <w:t>决议</w:t>
      </w:r>
      <w:r w:rsidR="00761184" w:rsidRPr="00761184">
        <w:rPr>
          <w:rFonts w:eastAsia="SimSun" w:hint="eastAsia"/>
          <w:sz w:val="24"/>
          <w:szCs w:val="24"/>
          <w:lang w:eastAsia="zh-CN"/>
        </w:rPr>
        <w:t>时，执行委员会</w:t>
      </w:r>
    </w:p>
    <w:p w14:paraId="6B7CC74A" w14:textId="1DBC1B2D" w:rsidR="00886AEC" w:rsidRPr="000E1E5D" w:rsidRDefault="00886AEC" w:rsidP="00C218DB">
      <w:pPr>
        <w:spacing w:before="120" w:after="120"/>
        <w:ind w:left="980" w:hanging="490"/>
        <w:rPr>
          <w:rFonts w:eastAsia="SimSun"/>
          <w:strike/>
          <w:sz w:val="24"/>
          <w:szCs w:val="24"/>
          <w:lang w:eastAsia="zh-CN"/>
        </w:rPr>
      </w:pPr>
      <w:r w:rsidRPr="00651AE1">
        <w:rPr>
          <w:rFonts w:eastAsia="SimSun"/>
          <w:sz w:val="24"/>
          <w:szCs w:val="24"/>
          <w:lang w:eastAsia="zh-CN"/>
        </w:rPr>
        <w:t xml:space="preserve">(b)  </w:t>
      </w:r>
      <w:r w:rsidRPr="00651AE1">
        <w:rPr>
          <w:rFonts w:eastAsia="SimSun"/>
          <w:sz w:val="24"/>
          <w:szCs w:val="24"/>
          <w:lang w:eastAsia="zh-CN"/>
        </w:rPr>
        <w:tab/>
      </w:r>
      <w:r w:rsidR="00761184" w:rsidRPr="000E1E5D">
        <w:rPr>
          <w:rFonts w:eastAsia="SimSun" w:hint="eastAsia"/>
          <w:b/>
          <w:strike/>
          <w:sz w:val="24"/>
          <w:szCs w:val="24"/>
          <w:lang w:eastAsia="zh-CN"/>
        </w:rPr>
        <w:t>该文本已被纳入到为第</w:t>
      </w:r>
      <w:r w:rsidR="00761184" w:rsidRPr="000E1E5D">
        <w:rPr>
          <w:rFonts w:eastAsia="SimSun"/>
          <w:b/>
          <w:strike/>
          <w:sz w:val="24"/>
          <w:szCs w:val="24"/>
          <w:lang w:eastAsia="zh-CN"/>
        </w:rPr>
        <w:t xml:space="preserve"> 5 </w:t>
      </w:r>
      <w:r w:rsidR="00761184" w:rsidRPr="000E1E5D">
        <w:rPr>
          <w:rFonts w:eastAsia="SimSun" w:hint="eastAsia"/>
          <w:b/>
          <w:strike/>
          <w:sz w:val="24"/>
          <w:szCs w:val="24"/>
          <w:lang w:eastAsia="zh-CN"/>
        </w:rPr>
        <w:t>条国家编制</w:t>
      </w:r>
      <w:r w:rsidR="004F4F3E" w:rsidRPr="000E1E5D">
        <w:rPr>
          <w:rFonts w:eastAsia="SimSun" w:hint="eastAsia"/>
          <w:b/>
          <w:strike/>
          <w:sz w:val="24"/>
          <w:lang w:val="en-US" w:eastAsia="zh-CN"/>
        </w:rPr>
        <w:t>基加利氢氟碳化物淘汰计划（</w:t>
      </w:r>
      <w:r w:rsidR="004F4F3E" w:rsidRPr="000E1E5D">
        <w:rPr>
          <w:rFonts w:eastAsia="SimSun"/>
          <w:b/>
          <w:strike/>
          <w:sz w:val="24"/>
          <w:lang w:val="en-US" w:eastAsia="zh-CN"/>
        </w:rPr>
        <w:t>KIP</w:t>
      </w:r>
      <w:r w:rsidR="004F4F3E" w:rsidRPr="000E1E5D">
        <w:rPr>
          <w:rFonts w:eastAsia="SimSun" w:hint="eastAsia"/>
          <w:b/>
          <w:strike/>
          <w:sz w:val="24"/>
          <w:lang w:val="en-US" w:eastAsia="zh-CN"/>
        </w:rPr>
        <w:t>）</w:t>
      </w:r>
      <w:r w:rsidR="00761184" w:rsidRPr="000E1E5D">
        <w:rPr>
          <w:rFonts w:eastAsia="SimSun" w:hint="eastAsia"/>
          <w:b/>
          <w:strike/>
          <w:sz w:val="24"/>
          <w:szCs w:val="24"/>
          <w:lang w:eastAsia="zh-CN"/>
        </w:rPr>
        <w:t>的指南中，执行委员会第八十七次会议（第</w:t>
      </w:r>
      <w:r w:rsidR="00761184" w:rsidRPr="000E1E5D">
        <w:rPr>
          <w:rFonts w:eastAsia="SimSun"/>
          <w:b/>
          <w:strike/>
          <w:sz w:val="24"/>
          <w:szCs w:val="24"/>
          <w:lang w:eastAsia="zh-CN"/>
        </w:rPr>
        <w:t xml:space="preserve"> 87/50(h) </w:t>
      </w:r>
      <w:r w:rsidR="00761184" w:rsidRPr="000E1E5D">
        <w:rPr>
          <w:rFonts w:eastAsia="SimSun" w:hint="eastAsia"/>
          <w:b/>
          <w:strike/>
          <w:sz w:val="24"/>
          <w:szCs w:val="24"/>
          <w:lang w:eastAsia="zh-CN"/>
        </w:rPr>
        <w:t>号决议）已注意到此文本；因此，可删除此文本。</w:t>
      </w:r>
    </w:p>
    <w:p w14:paraId="2CF66157" w14:textId="6DF7B0DB" w:rsidR="00886AEC" w:rsidRPr="00651AE1" w:rsidRDefault="00886AEC" w:rsidP="00C218DB">
      <w:pPr>
        <w:spacing w:before="120" w:after="120"/>
        <w:ind w:left="490"/>
        <w:rPr>
          <w:rFonts w:eastAsia="SimSun"/>
          <w:sz w:val="24"/>
          <w:szCs w:val="24"/>
          <w:lang w:eastAsia="zh-CN"/>
        </w:rPr>
      </w:pPr>
      <w:r w:rsidRPr="00651AE1">
        <w:rPr>
          <w:rFonts w:eastAsia="SimSun"/>
          <w:sz w:val="24"/>
          <w:szCs w:val="24"/>
          <w:lang w:eastAsia="zh-CN"/>
        </w:rPr>
        <w:t>[</w:t>
      </w:r>
      <w:r w:rsidRPr="00651AE1">
        <w:rPr>
          <w:rFonts w:eastAsia="SimSun"/>
          <w:sz w:val="24"/>
          <w:szCs w:val="24"/>
          <w:lang w:eastAsia="zh-CN"/>
        </w:rPr>
        <w:t>同意，</w:t>
      </w:r>
      <w:r w:rsidRPr="00651AE1">
        <w:rPr>
          <w:rFonts w:eastAsia="SimSun"/>
          <w:sz w:val="24"/>
          <w:szCs w:val="24"/>
          <w:lang w:eastAsia="zh-CN"/>
        </w:rPr>
        <w:t>[</w:t>
      </w:r>
      <w:r w:rsidRPr="00651AE1">
        <w:rPr>
          <w:rFonts w:eastAsia="SimSun"/>
          <w:sz w:val="24"/>
          <w:szCs w:val="24"/>
          <w:lang w:eastAsia="zh-CN"/>
        </w:rPr>
        <w:t>只要</w:t>
      </w:r>
      <w:r w:rsidRPr="00651AE1">
        <w:rPr>
          <w:rFonts w:eastAsia="SimSun"/>
          <w:sz w:val="24"/>
          <w:szCs w:val="24"/>
          <w:lang w:eastAsia="zh-CN"/>
        </w:rPr>
        <w:t>]</w:t>
      </w:r>
      <w:r w:rsidRPr="00651AE1">
        <w:rPr>
          <w:rFonts w:eastAsia="SimSun"/>
          <w:sz w:val="24"/>
          <w:szCs w:val="24"/>
          <w:lang w:eastAsia="zh-CN"/>
        </w:rPr>
        <w:t>执行委员会</w:t>
      </w:r>
      <w:r w:rsidRPr="00651AE1">
        <w:rPr>
          <w:rFonts w:eastAsia="SimSun"/>
          <w:sz w:val="24"/>
          <w:szCs w:val="24"/>
          <w:lang w:eastAsia="zh-CN"/>
        </w:rPr>
        <w:t>[</w:t>
      </w:r>
      <w:r w:rsidRPr="00651AE1">
        <w:rPr>
          <w:rFonts w:eastAsia="SimSun"/>
          <w:sz w:val="24"/>
          <w:szCs w:val="24"/>
          <w:lang w:eastAsia="zh-CN"/>
        </w:rPr>
        <w:t>同意</w:t>
      </w:r>
      <w:r w:rsidRPr="00651AE1">
        <w:rPr>
          <w:rFonts w:eastAsia="SimSun"/>
          <w:sz w:val="24"/>
          <w:szCs w:val="24"/>
          <w:lang w:eastAsia="zh-CN"/>
        </w:rPr>
        <w:t>]</w:t>
      </w:r>
      <w:r w:rsidRPr="00651AE1">
        <w:rPr>
          <w:rFonts w:eastAsia="SimSun"/>
          <w:sz w:val="24"/>
          <w:szCs w:val="24"/>
          <w:lang w:eastAsia="zh-CN"/>
        </w:rPr>
        <w:t>，多边基金为</w:t>
      </w:r>
      <w:r w:rsidRPr="00651AE1">
        <w:rPr>
          <w:rFonts w:eastAsia="SimSun"/>
          <w:sz w:val="24"/>
          <w:szCs w:val="24"/>
          <w:lang w:eastAsia="zh-CN"/>
        </w:rPr>
        <w:t>ODS</w:t>
      </w:r>
      <w:r w:rsidRPr="00651AE1">
        <w:rPr>
          <w:rFonts w:eastAsia="SimSun"/>
          <w:sz w:val="24"/>
          <w:szCs w:val="24"/>
          <w:lang w:eastAsia="zh-CN"/>
        </w:rPr>
        <w:t>淘汰供资的现有政策和准则将</w:t>
      </w:r>
      <w:r w:rsidRPr="00651AE1">
        <w:rPr>
          <w:rFonts w:eastAsia="SimSun"/>
          <w:sz w:val="24"/>
          <w:szCs w:val="24"/>
          <w:lang w:eastAsia="zh-CN"/>
        </w:rPr>
        <w:t>[</w:t>
      </w:r>
      <w:r w:rsidRPr="00651AE1">
        <w:rPr>
          <w:rFonts w:eastAsia="SimSun"/>
          <w:sz w:val="24"/>
          <w:szCs w:val="24"/>
          <w:lang w:eastAsia="zh-CN"/>
        </w:rPr>
        <w:t>酌情</w:t>
      </w:r>
      <w:r w:rsidRPr="00651AE1">
        <w:rPr>
          <w:rFonts w:eastAsia="SimSun"/>
          <w:sz w:val="24"/>
          <w:szCs w:val="24"/>
          <w:lang w:eastAsia="zh-CN"/>
        </w:rPr>
        <w:t>]</w:t>
      </w:r>
      <w:r w:rsidRPr="00651AE1">
        <w:rPr>
          <w:rFonts w:eastAsia="SimSun"/>
          <w:sz w:val="24"/>
          <w:szCs w:val="24"/>
          <w:lang w:eastAsia="zh-CN"/>
        </w:rPr>
        <w:t>适用于为逐步减少</w:t>
      </w:r>
      <w:r w:rsidRPr="00651AE1">
        <w:rPr>
          <w:rFonts w:eastAsia="SimSun"/>
          <w:sz w:val="24"/>
          <w:szCs w:val="24"/>
          <w:lang w:eastAsia="zh-CN"/>
        </w:rPr>
        <w:t>HFC</w:t>
      </w:r>
      <w:r w:rsidRPr="00651AE1">
        <w:rPr>
          <w:rFonts w:eastAsia="SimSun"/>
          <w:sz w:val="24"/>
          <w:szCs w:val="24"/>
          <w:lang w:eastAsia="zh-CN"/>
        </w:rPr>
        <w:t>的供资</w:t>
      </w:r>
      <w:r w:rsidRPr="00651AE1">
        <w:rPr>
          <w:rFonts w:eastAsia="SimSun"/>
          <w:sz w:val="24"/>
          <w:szCs w:val="24"/>
          <w:lang w:eastAsia="zh-CN"/>
        </w:rPr>
        <w:t>[</w:t>
      </w:r>
      <w:r w:rsidRPr="00651AE1">
        <w:rPr>
          <w:rFonts w:eastAsia="SimSun"/>
          <w:sz w:val="24"/>
          <w:szCs w:val="24"/>
          <w:lang w:eastAsia="zh-CN"/>
        </w:rPr>
        <w:t>除非另有决定</w:t>
      </w:r>
      <w:proofErr w:type="gramStart"/>
      <w:r w:rsidRPr="00651AE1">
        <w:rPr>
          <w:rFonts w:eastAsia="SimSun"/>
          <w:sz w:val="24"/>
          <w:szCs w:val="24"/>
          <w:lang w:eastAsia="zh-CN"/>
        </w:rPr>
        <w:t>][</w:t>
      </w:r>
      <w:proofErr w:type="gramEnd"/>
      <w:r w:rsidRPr="00651AE1">
        <w:rPr>
          <w:rFonts w:eastAsia="SimSun"/>
          <w:sz w:val="24"/>
          <w:szCs w:val="24"/>
          <w:lang w:eastAsia="zh-CN"/>
        </w:rPr>
        <w:t>同时特别顾及第</w:t>
      </w:r>
      <w:r w:rsidRPr="00651AE1">
        <w:rPr>
          <w:rFonts w:eastAsia="SimSun"/>
          <w:sz w:val="24"/>
          <w:szCs w:val="24"/>
          <w:lang w:eastAsia="zh-CN"/>
        </w:rPr>
        <w:t xml:space="preserve"> XXVIII/2 </w:t>
      </w:r>
      <w:r w:rsidRPr="00651AE1">
        <w:rPr>
          <w:rFonts w:eastAsia="SimSun"/>
          <w:sz w:val="24"/>
          <w:szCs w:val="24"/>
          <w:lang w:eastAsia="zh-CN"/>
        </w:rPr>
        <w:t>号决定</w:t>
      </w:r>
      <w:r w:rsidRPr="00651AE1">
        <w:rPr>
          <w:rFonts w:eastAsia="SimSun"/>
          <w:sz w:val="24"/>
          <w:szCs w:val="24"/>
          <w:lang w:eastAsia="zh-CN"/>
        </w:rPr>
        <w:t>]</w:t>
      </w:r>
      <w:r w:rsidRPr="00651AE1">
        <w:rPr>
          <w:rFonts w:eastAsia="SimSun"/>
          <w:sz w:val="24"/>
          <w:szCs w:val="24"/>
          <w:lang w:eastAsia="zh-CN"/>
        </w:rPr>
        <w:t>。</w:t>
      </w:r>
      <w:r w:rsidRPr="00651AE1">
        <w:rPr>
          <w:rFonts w:eastAsia="SimSun"/>
          <w:sz w:val="24"/>
          <w:szCs w:val="24"/>
          <w:lang w:eastAsia="zh-CN"/>
        </w:rPr>
        <w:t>]</w:t>
      </w:r>
    </w:p>
    <w:p w14:paraId="059AA1CA" w14:textId="77777777" w:rsidR="00886AEC" w:rsidRDefault="00886AEC" w:rsidP="007E4DF5">
      <w:pPr>
        <w:spacing w:after="240"/>
        <w:ind w:left="490"/>
        <w:rPr>
          <w:szCs w:val="24"/>
          <w:lang w:eastAsia="zh-CN"/>
        </w:rPr>
        <w:sectPr w:rsidR="00886AEC" w:rsidSect="00C218D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711F3E1E" w14:textId="1490F00F" w:rsidR="00886AEC" w:rsidRPr="00C17E17" w:rsidRDefault="00886AEC" w:rsidP="007E4DF5">
      <w:pPr>
        <w:widowControl w:val="0"/>
        <w:spacing w:after="240"/>
        <w:jc w:val="center"/>
        <w:outlineLvl w:val="1"/>
        <w:rPr>
          <w:b/>
          <w:lang w:val="fr-CA" w:eastAsia="zh-CN"/>
        </w:rPr>
      </w:pPr>
      <w:r w:rsidRPr="00C17E17">
        <w:rPr>
          <w:b/>
          <w:lang w:val="fr-CA" w:eastAsia="zh-CN"/>
        </w:rPr>
        <w:lastRenderedPageBreak/>
        <w:t>附件三</w:t>
      </w:r>
    </w:p>
    <w:p w14:paraId="569EF2AB" w14:textId="77777777" w:rsidR="00886AEC" w:rsidRPr="00DD10AE" w:rsidRDefault="00886AEC" w:rsidP="007E4DF5">
      <w:pPr>
        <w:widowControl w:val="0"/>
        <w:spacing w:after="240"/>
        <w:jc w:val="center"/>
        <w:outlineLvl w:val="1"/>
        <w:rPr>
          <w:b/>
          <w:lang w:val="fr-CA" w:eastAsia="zh-CN"/>
        </w:rPr>
      </w:pPr>
      <w:r w:rsidRPr="00C17E17">
        <w:rPr>
          <w:b/>
          <w:lang w:val="fr-CA" w:eastAsia="zh-CN"/>
        </w:rPr>
        <w:t>自通过基加利修正案以来已准备的关于</w:t>
      </w:r>
      <w:r w:rsidRPr="00C17E17">
        <w:rPr>
          <w:b/>
          <w:lang w:val="fr-CA" w:eastAsia="zh-CN"/>
        </w:rPr>
        <w:t>HFCS</w:t>
      </w:r>
      <w:r w:rsidRPr="00C17E17">
        <w:rPr>
          <w:b/>
          <w:lang w:val="fr-CA" w:eastAsia="zh-CN"/>
        </w:rPr>
        <w:t>的文件清单</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25"/>
        <w:gridCol w:w="2681"/>
        <w:gridCol w:w="6139"/>
      </w:tblGrid>
      <w:tr w:rsidR="00886AEC" w:rsidRPr="00DA5F63" w14:paraId="18324A5B" w14:textId="77777777" w:rsidTr="00651AE1">
        <w:trPr>
          <w:tblHeader/>
        </w:trPr>
        <w:tc>
          <w:tcPr>
            <w:tcW w:w="625" w:type="dxa"/>
            <w:tcBorders>
              <w:top w:val="single" w:sz="4" w:space="0" w:color="auto"/>
              <w:left w:val="single" w:sz="4" w:space="0" w:color="auto"/>
              <w:bottom w:val="single" w:sz="4" w:space="0" w:color="auto"/>
              <w:right w:val="single" w:sz="4" w:space="0" w:color="auto"/>
            </w:tcBorders>
            <w:tcMar>
              <w:left w:w="29" w:type="dxa"/>
              <w:right w:w="29" w:type="dxa"/>
            </w:tcMar>
          </w:tcPr>
          <w:p w14:paraId="2AD06802" w14:textId="6282522C" w:rsidR="00886AEC" w:rsidRPr="00DA5F63" w:rsidRDefault="00651AE1" w:rsidP="007E4DF5">
            <w:pPr>
              <w:widowControl w:val="0"/>
              <w:jc w:val="center"/>
              <w:rPr>
                <w:b/>
                <w:sz w:val="20"/>
                <w:szCs w:val="20"/>
                <w:lang w:val="fr-CA"/>
              </w:rPr>
            </w:pPr>
            <w:r>
              <w:rPr>
                <w:rFonts w:hint="eastAsia"/>
                <w:b/>
                <w:sz w:val="20"/>
                <w:szCs w:val="20"/>
                <w:lang w:val="fr-CA" w:eastAsia="zh-CN"/>
              </w:rPr>
              <w:t>编号</w:t>
            </w:r>
          </w:p>
        </w:tc>
        <w:tc>
          <w:tcPr>
            <w:tcW w:w="2681" w:type="dxa"/>
            <w:tcBorders>
              <w:top w:val="single" w:sz="4" w:space="0" w:color="auto"/>
              <w:left w:val="single" w:sz="4" w:space="0" w:color="auto"/>
              <w:bottom w:val="single" w:sz="4" w:space="0" w:color="auto"/>
              <w:right w:val="single" w:sz="4" w:space="0" w:color="auto"/>
            </w:tcBorders>
          </w:tcPr>
          <w:p w14:paraId="1832DF0F" w14:textId="77777777" w:rsidR="00886AEC" w:rsidRPr="00DA5F63" w:rsidRDefault="00886AEC" w:rsidP="007E4DF5">
            <w:pPr>
              <w:widowControl w:val="0"/>
              <w:jc w:val="center"/>
              <w:rPr>
                <w:b/>
                <w:sz w:val="20"/>
                <w:szCs w:val="20"/>
                <w:lang w:val="fr-CA"/>
              </w:rPr>
            </w:pPr>
            <w:r w:rsidRPr="00DA5F63">
              <w:rPr>
                <w:b/>
                <w:sz w:val="20"/>
                <w:szCs w:val="20"/>
                <w:lang w:val="fr-CA"/>
              </w:rPr>
              <w:t>UNEP/OzL.Pro/</w:t>
            </w:r>
          </w:p>
        </w:tc>
        <w:tc>
          <w:tcPr>
            <w:tcW w:w="6139" w:type="dxa"/>
            <w:tcBorders>
              <w:top w:val="single" w:sz="4" w:space="0" w:color="auto"/>
              <w:left w:val="single" w:sz="4" w:space="0" w:color="auto"/>
              <w:bottom w:val="single" w:sz="4" w:space="0" w:color="auto"/>
              <w:right w:val="single" w:sz="4" w:space="0" w:color="auto"/>
            </w:tcBorders>
          </w:tcPr>
          <w:p w14:paraId="72A3FD1E" w14:textId="77777777" w:rsidR="00886AEC" w:rsidRPr="00DA5F63" w:rsidRDefault="00886AEC" w:rsidP="007E4DF5">
            <w:pPr>
              <w:widowControl w:val="0"/>
              <w:jc w:val="center"/>
              <w:rPr>
                <w:b/>
                <w:sz w:val="20"/>
                <w:szCs w:val="20"/>
                <w:lang w:val="fr-CA"/>
              </w:rPr>
            </w:pPr>
            <w:proofErr w:type="spellStart"/>
            <w:r w:rsidRPr="004F0954">
              <w:rPr>
                <w:rFonts w:ascii="SimSun" w:hAnsi="SimSun" w:cs="SimSun" w:hint="eastAsia"/>
                <w:b/>
                <w:sz w:val="20"/>
                <w:szCs w:val="20"/>
                <w:lang w:val="fr-CA"/>
              </w:rPr>
              <w:t>标题</w:t>
            </w:r>
            <w:proofErr w:type="spellEnd"/>
          </w:p>
        </w:tc>
      </w:tr>
      <w:tr w:rsidR="00886AEC" w:rsidRPr="00A13905" w14:paraId="68C864D6"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C5B529C" w14:textId="77777777" w:rsidR="00886AEC" w:rsidRPr="00DA5F63" w:rsidRDefault="00886AEC" w:rsidP="007E4DF5">
            <w:pPr>
              <w:widowControl w:val="0"/>
              <w:jc w:val="right"/>
              <w:rPr>
                <w:sz w:val="20"/>
                <w:szCs w:val="20"/>
                <w:lang w:val="fr-CA"/>
              </w:rPr>
            </w:pPr>
            <w:r w:rsidRPr="00DA5F63">
              <w:rPr>
                <w:sz w:val="20"/>
                <w:szCs w:val="20"/>
                <w:lang w:val="fr-CA"/>
              </w:rPr>
              <w:t>1</w:t>
            </w:r>
          </w:p>
        </w:tc>
        <w:tc>
          <w:tcPr>
            <w:tcW w:w="2681" w:type="dxa"/>
            <w:tcBorders>
              <w:top w:val="single" w:sz="4" w:space="0" w:color="auto"/>
              <w:left w:val="single" w:sz="4" w:space="0" w:color="auto"/>
              <w:bottom w:val="single" w:sz="4" w:space="0" w:color="auto"/>
              <w:right w:val="single" w:sz="4" w:space="0" w:color="auto"/>
            </w:tcBorders>
          </w:tcPr>
          <w:p w14:paraId="367D0470" w14:textId="77777777" w:rsidR="00886AEC" w:rsidRPr="00DA5F63" w:rsidRDefault="00886AEC" w:rsidP="007E4DF5">
            <w:pPr>
              <w:widowControl w:val="0"/>
              <w:jc w:val="left"/>
              <w:rPr>
                <w:sz w:val="20"/>
                <w:szCs w:val="20"/>
                <w:lang w:val="fr-CA"/>
              </w:rPr>
            </w:pPr>
            <w:r w:rsidRPr="00DA5F63">
              <w:rPr>
                <w:sz w:val="20"/>
                <w:szCs w:val="20"/>
                <w:lang w:val="fr-CA"/>
              </w:rPr>
              <w:t>ExCom/77/70/Rev.1</w:t>
            </w:r>
          </w:p>
        </w:tc>
        <w:tc>
          <w:tcPr>
            <w:tcW w:w="6139" w:type="dxa"/>
            <w:tcBorders>
              <w:top w:val="single" w:sz="4" w:space="0" w:color="auto"/>
              <w:left w:val="single" w:sz="4" w:space="0" w:color="auto"/>
              <w:bottom w:val="single" w:sz="4" w:space="0" w:color="auto"/>
              <w:right w:val="single" w:sz="4" w:space="0" w:color="auto"/>
            </w:tcBorders>
          </w:tcPr>
          <w:p w14:paraId="75200763" w14:textId="77777777" w:rsidR="00886AEC" w:rsidRPr="0023398D" w:rsidRDefault="00886AEC" w:rsidP="007E4DF5">
            <w:pPr>
              <w:jc w:val="left"/>
              <w:rPr>
                <w:sz w:val="20"/>
                <w:szCs w:val="20"/>
                <w:lang w:val="fr-CA" w:eastAsia="zh-CN"/>
              </w:rPr>
            </w:pPr>
            <w:r w:rsidRPr="0023398D">
              <w:rPr>
                <w:sz w:val="20"/>
                <w:szCs w:val="20"/>
                <w:lang w:val="fr-CA" w:eastAsia="zh-CN"/>
              </w:rPr>
              <w:t>蒙特利尔议定书缔约方第二十八次会议产生的与执行委员会相关问题</w:t>
            </w:r>
          </w:p>
        </w:tc>
      </w:tr>
      <w:tr w:rsidR="00886AEC" w:rsidRPr="00A13905" w14:paraId="52B2E8B3"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AD159F4" w14:textId="77777777" w:rsidR="00886AEC" w:rsidRPr="00DA5F63" w:rsidRDefault="00886AEC" w:rsidP="007E4DF5">
            <w:pPr>
              <w:widowControl w:val="0"/>
              <w:jc w:val="right"/>
              <w:rPr>
                <w:sz w:val="20"/>
                <w:szCs w:val="20"/>
                <w:lang w:val="fr-CA"/>
              </w:rPr>
            </w:pPr>
            <w:r w:rsidRPr="00DA5F63">
              <w:rPr>
                <w:sz w:val="20"/>
                <w:szCs w:val="20"/>
                <w:lang w:val="fr-CA"/>
              </w:rPr>
              <w:t>2</w:t>
            </w:r>
          </w:p>
        </w:tc>
        <w:tc>
          <w:tcPr>
            <w:tcW w:w="2681" w:type="dxa"/>
            <w:tcBorders>
              <w:top w:val="single" w:sz="4" w:space="0" w:color="auto"/>
              <w:left w:val="single" w:sz="4" w:space="0" w:color="auto"/>
              <w:bottom w:val="single" w:sz="4" w:space="0" w:color="auto"/>
              <w:right w:val="single" w:sz="4" w:space="0" w:color="auto"/>
            </w:tcBorders>
          </w:tcPr>
          <w:p w14:paraId="7C74DB46" w14:textId="546B59A0" w:rsidR="00886AEC" w:rsidRPr="00DA5F63" w:rsidRDefault="00886AEC" w:rsidP="00AE5F12">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/78/4 </w:t>
            </w:r>
            <w:r w:rsidR="00AE5F12">
              <w:rPr>
                <w:rFonts w:hint="eastAsia"/>
                <w:sz w:val="20"/>
                <w:szCs w:val="20"/>
                <w:lang w:val="fr-CA" w:eastAsia="zh-CN"/>
              </w:rPr>
              <w:t>以及</w:t>
            </w:r>
            <w:r w:rsidR="00AE5F12" w:rsidRPr="00DA5F63">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2A0D1387" w14:textId="77777777" w:rsidR="00886AEC" w:rsidRPr="0023398D" w:rsidRDefault="00886AEC" w:rsidP="007E4DF5">
            <w:pPr>
              <w:jc w:val="left"/>
              <w:rPr>
                <w:sz w:val="20"/>
                <w:szCs w:val="20"/>
                <w:lang w:val="fr-CA" w:eastAsia="zh-CN"/>
              </w:rPr>
            </w:pPr>
            <w:r w:rsidRPr="0023398D">
              <w:rPr>
                <w:sz w:val="20"/>
                <w:szCs w:val="20"/>
                <w:lang w:val="fr-CA" w:eastAsia="zh-CN"/>
              </w:rPr>
              <w:t>关于第</w:t>
            </w:r>
            <w:r w:rsidRPr="0023398D">
              <w:rPr>
                <w:sz w:val="20"/>
                <w:szCs w:val="20"/>
                <w:lang w:val="fr-CA" w:eastAsia="zh-CN"/>
              </w:rPr>
              <w:t>5</w:t>
            </w:r>
            <w:r w:rsidRPr="0023398D">
              <w:rPr>
                <w:sz w:val="20"/>
                <w:szCs w:val="20"/>
                <w:lang w:val="fr-CA" w:eastAsia="zh-CN"/>
              </w:rPr>
              <w:t>条国家氢氟碳化物消费和生产的现有信息</w:t>
            </w:r>
          </w:p>
        </w:tc>
      </w:tr>
      <w:tr w:rsidR="00886AEC" w:rsidRPr="00A13905" w14:paraId="243481BF"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495FFE2" w14:textId="77777777" w:rsidR="00886AEC" w:rsidRPr="00DA5F63" w:rsidRDefault="00886AEC" w:rsidP="007E4DF5">
            <w:pPr>
              <w:widowControl w:val="0"/>
              <w:jc w:val="right"/>
              <w:rPr>
                <w:sz w:val="20"/>
                <w:szCs w:val="20"/>
                <w:lang w:val="fr-CA"/>
              </w:rPr>
            </w:pPr>
            <w:r w:rsidRPr="00DA5F63">
              <w:rPr>
                <w:sz w:val="20"/>
                <w:szCs w:val="20"/>
                <w:lang w:val="fr-CA"/>
              </w:rPr>
              <w:t>3</w:t>
            </w:r>
          </w:p>
        </w:tc>
        <w:tc>
          <w:tcPr>
            <w:tcW w:w="2681" w:type="dxa"/>
            <w:tcBorders>
              <w:top w:val="single" w:sz="4" w:space="0" w:color="auto"/>
              <w:left w:val="single" w:sz="4" w:space="0" w:color="auto"/>
              <w:bottom w:val="single" w:sz="4" w:space="0" w:color="auto"/>
              <w:right w:val="single" w:sz="4" w:space="0" w:color="auto"/>
            </w:tcBorders>
          </w:tcPr>
          <w:p w14:paraId="7986474E" w14:textId="355A2585" w:rsidR="00886AEC" w:rsidRPr="00DA5F63" w:rsidRDefault="00886AEC" w:rsidP="00AE5F12">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/78/5 </w:t>
            </w:r>
            <w:r w:rsidR="00AE5F12">
              <w:rPr>
                <w:rFonts w:hint="eastAsia"/>
                <w:sz w:val="20"/>
                <w:szCs w:val="20"/>
                <w:lang w:val="fr-CA" w:eastAsia="zh-CN"/>
              </w:rPr>
              <w:t>以及</w:t>
            </w:r>
            <w:r w:rsidR="00AE5F12" w:rsidRPr="00DA5F63">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2F6A831B" w14:textId="77777777" w:rsidR="00886AEC" w:rsidRPr="0023398D" w:rsidRDefault="00886AEC" w:rsidP="007E4DF5">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条国家淘汰氢氟碳化合物成本准则的相关信息：供资标准草案</w:t>
            </w:r>
          </w:p>
        </w:tc>
      </w:tr>
      <w:tr w:rsidR="00886AEC" w:rsidRPr="00F942FC" w14:paraId="07CE1151"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D623530" w14:textId="77777777" w:rsidR="00886AEC" w:rsidRPr="00DA5F63" w:rsidRDefault="00886AEC" w:rsidP="007E4DF5">
            <w:pPr>
              <w:widowControl w:val="0"/>
              <w:jc w:val="right"/>
              <w:rPr>
                <w:sz w:val="20"/>
                <w:szCs w:val="20"/>
                <w:lang w:val="fr-CA"/>
              </w:rPr>
            </w:pPr>
            <w:r w:rsidRPr="00DA5F63">
              <w:rPr>
                <w:sz w:val="20"/>
                <w:szCs w:val="20"/>
                <w:lang w:val="fr-CA"/>
              </w:rPr>
              <w:t>4</w:t>
            </w:r>
          </w:p>
        </w:tc>
        <w:tc>
          <w:tcPr>
            <w:tcW w:w="2681" w:type="dxa"/>
            <w:tcBorders>
              <w:top w:val="single" w:sz="4" w:space="0" w:color="auto"/>
              <w:left w:val="single" w:sz="4" w:space="0" w:color="auto"/>
              <w:bottom w:val="single" w:sz="4" w:space="0" w:color="auto"/>
              <w:right w:val="single" w:sz="4" w:space="0" w:color="auto"/>
            </w:tcBorders>
          </w:tcPr>
          <w:p w14:paraId="0B9F19C7" w14:textId="77777777" w:rsidR="00886AEC" w:rsidRPr="00DA5F63" w:rsidRDefault="00886AEC" w:rsidP="007E4DF5">
            <w:pPr>
              <w:widowControl w:val="0"/>
              <w:jc w:val="left"/>
              <w:rPr>
                <w:sz w:val="20"/>
                <w:szCs w:val="20"/>
                <w:lang w:val="fr-CA"/>
              </w:rPr>
            </w:pPr>
            <w:r w:rsidRPr="00DA5F63">
              <w:rPr>
                <w:sz w:val="20"/>
                <w:szCs w:val="20"/>
                <w:lang w:val="fr-CA"/>
              </w:rPr>
              <w:t xml:space="preserve">ExCom/78/6 </w:t>
            </w:r>
          </w:p>
        </w:tc>
        <w:tc>
          <w:tcPr>
            <w:tcW w:w="6139" w:type="dxa"/>
            <w:tcBorders>
              <w:top w:val="single" w:sz="4" w:space="0" w:color="auto"/>
              <w:left w:val="single" w:sz="4" w:space="0" w:color="auto"/>
              <w:bottom w:val="single" w:sz="4" w:space="0" w:color="auto"/>
              <w:right w:val="single" w:sz="4" w:space="0" w:color="auto"/>
            </w:tcBorders>
            <w:vAlign w:val="center"/>
          </w:tcPr>
          <w:p w14:paraId="71ACA8A1" w14:textId="77777777" w:rsidR="00886AEC" w:rsidRPr="0023398D" w:rsidRDefault="00886AEC" w:rsidP="007E4DF5">
            <w:pPr>
              <w:jc w:val="left"/>
              <w:rPr>
                <w:sz w:val="20"/>
                <w:szCs w:val="20"/>
                <w:lang w:val="fr-CA" w:eastAsia="zh-CN"/>
              </w:rPr>
            </w:pPr>
            <w:r w:rsidRPr="0023398D">
              <w:rPr>
                <w:sz w:val="20"/>
                <w:szCs w:val="20"/>
                <w:lang w:val="fr-CA" w:eastAsia="zh-CN"/>
              </w:rPr>
              <w:t>与制定第</w:t>
            </w:r>
            <w:r w:rsidRPr="0023398D">
              <w:rPr>
                <w:sz w:val="20"/>
                <w:szCs w:val="20"/>
                <w:lang w:val="fr-CA" w:eastAsia="zh-CN"/>
              </w:rPr>
              <w:t>5</w:t>
            </w:r>
            <w:r w:rsidRPr="0023398D">
              <w:rPr>
                <w:sz w:val="20"/>
                <w:szCs w:val="20"/>
                <w:lang w:val="fr-CA" w:eastAsia="zh-CN"/>
              </w:rPr>
              <w:t>条国家逐步减少氢氟碳化合物的费用准则有关的信息：扶持活动；</w:t>
            </w:r>
          </w:p>
        </w:tc>
      </w:tr>
      <w:tr w:rsidR="00886AEC" w:rsidRPr="00F942FC" w14:paraId="67E8934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77B0867" w14:textId="77777777" w:rsidR="00886AEC" w:rsidRPr="00DA5F63" w:rsidRDefault="00886AEC" w:rsidP="007E4DF5">
            <w:pPr>
              <w:widowControl w:val="0"/>
              <w:jc w:val="right"/>
              <w:rPr>
                <w:sz w:val="20"/>
                <w:szCs w:val="20"/>
                <w:lang w:val="fr-CA"/>
              </w:rPr>
            </w:pPr>
            <w:r w:rsidRPr="00DA5F63">
              <w:rPr>
                <w:sz w:val="20"/>
                <w:szCs w:val="20"/>
                <w:lang w:val="fr-CA"/>
              </w:rPr>
              <w:t>5</w:t>
            </w:r>
          </w:p>
        </w:tc>
        <w:tc>
          <w:tcPr>
            <w:tcW w:w="2681" w:type="dxa"/>
            <w:tcBorders>
              <w:top w:val="single" w:sz="4" w:space="0" w:color="auto"/>
              <w:left w:val="single" w:sz="4" w:space="0" w:color="auto"/>
              <w:bottom w:val="single" w:sz="4" w:space="0" w:color="auto"/>
              <w:right w:val="single" w:sz="4" w:space="0" w:color="auto"/>
            </w:tcBorders>
          </w:tcPr>
          <w:p w14:paraId="15FDFED5" w14:textId="77777777" w:rsidR="00886AEC" w:rsidRPr="00DA5F63" w:rsidRDefault="00886AEC" w:rsidP="007E4DF5">
            <w:pPr>
              <w:widowControl w:val="0"/>
              <w:jc w:val="left"/>
              <w:rPr>
                <w:sz w:val="20"/>
                <w:szCs w:val="20"/>
                <w:lang w:val="fr-CA"/>
              </w:rPr>
            </w:pPr>
            <w:r w:rsidRPr="00DA5F63">
              <w:rPr>
                <w:sz w:val="20"/>
                <w:szCs w:val="20"/>
                <w:lang w:val="fr-CA"/>
              </w:rPr>
              <w:t>ExCom/78/7</w:t>
            </w:r>
          </w:p>
        </w:tc>
        <w:tc>
          <w:tcPr>
            <w:tcW w:w="6139" w:type="dxa"/>
            <w:tcBorders>
              <w:top w:val="single" w:sz="4" w:space="0" w:color="auto"/>
              <w:left w:val="single" w:sz="4" w:space="0" w:color="auto"/>
              <w:bottom w:val="single" w:sz="4" w:space="0" w:color="auto"/>
              <w:right w:val="single" w:sz="4" w:space="0" w:color="auto"/>
            </w:tcBorders>
            <w:vAlign w:val="center"/>
          </w:tcPr>
          <w:p w14:paraId="4C25F9AF" w14:textId="77777777" w:rsidR="00886AEC" w:rsidRPr="0023398D" w:rsidRDefault="00886AEC" w:rsidP="007E4DF5">
            <w:pPr>
              <w:jc w:val="left"/>
              <w:rPr>
                <w:sz w:val="20"/>
                <w:szCs w:val="20"/>
                <w:lang w:val="fr-CA" w:eastAsia="zh-CN"/>
              </w:rPr>
            </w:pPr>
            <w:r w:rsidRPr="0023398D">
              <w:rPr>
                <w:sz w:val="20"/>
                <w:szCs w:val="20"/>
                <w:lang w:val="fr-CA" w:eastAsia="zh-CN"/>
              </w:rPr>
              <w:t>与制定第</w:t>
            </w:r>
            <w:r w:rsidRPr="0023398D">
              <w:rPr>
                <w:sz w:val="20"/>
                <w:szCs w:val="20"/>
                <w:lang w:val="fr-CA" w:eastAsia="zh-CN"/>
              </w:rPr>
              <w:t>5</w:t>
            </w:r>
            <w:r w:rsidRPr="0023398D">
              <w:rPr>
                <w:sz w:val="20"/>
                <w:szCs w:val="20"/>
                <w:lang w:val="fr-CA" w:eastAsia="zh-CN"/>
              </w:rPr>
              <w:t>条国家逐步减少使用氢氟碳化</w:t>
            </w:r>
            <w:r w:rsidRPr="0023398D">
              <w:rPr>
                <w:sz w:val="20"/>
                <w:szCs w:val="20"/>
                <w:lang w:val="fr-CA" w:eastAsia="zh-CN"/>
              </w:rPr>
              <w:t xml:space="preserve"> </w:t>
            </w:r>
            <w:r w:rsidRPr="0023398D">
              <w:rPr>
                <w:sz w:val="20"/>
                <w:szCs w:val="20"/>
                <w:lang w:val="fr-CA" w:eastAsia="zh-CN"/>
              </w:rPr>
              <w:t>的费用准则有关的信息：体制强化</w:t>
            </w:r>
          </w:p>
        </w:tc>
      </w:tr>
      <w:tr w:rsidR="00886AEC" w:rsidRPr="00A13905" w14:paraId="77684FBD"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066E96D" w14:textId="77777777" w:rsidR="00886AEC" w:rsidRPr="00DA5F63" w:rsidRDefault="00886AEC" w:rsidP="007E4DF5">
            <w:pPr>
              <w:widowControl w:val="0"/>
              <w:jc w:val="right"/>
              <w:rPr>
                <w:sz w:val="20"/>
                <w:szCs w:val="20"/>
                <w:lang w:val="fr-CA"/>
              </w:rPr>
            </w:pPr>
            <w:r w:rsidRPr="00DA5F63">
              <w:rPr>
                <w:sz w:val="20"/>
                <w:szCs w:val="20"/>
                <w:lang w:val="fr-CA"/>
              </w:rPr>
              <w:t>6</w:t>
            </w:r>
          </w:p>
        </w:tc>
        <w:tc>
          <w:tcPr>
            <w:tcW w:w="2681" w:type="dxa"/>
            <w:tcBorders>
              <w:top w:val="single" w:sz="4" w:space="0" w:color="auto"/>
              <w:left w:val="single" w:sz="4" w:space="0" w:color="auto"/>
              <w:bottom w:val="single" w:sz="4" w:space="0" w:color="auto"/>
              <w:right w:val="single" w:sz="4" w:space="0" w:color="auto"/>
            </w:tcBorders>
          </w:tcPr>
          <w:p w14:paraId="6715E43F" w14:textId="77777777" w:rsidR="00886AEC" w:rsidRPr="00DA5F63" w:rsidRDefault="00886AEC" w:rsidP="007E4DF5">
            <w:pPr>
              <w:widowControl w:val="0"/>
              <w:jc w:val="left"/>
              <w:rPr>
                <w:sz w:val="20"/>
                <w:szCs w:val="20"/>
                <w:lang w:val="fr-CA"/>
              </w:rPr>
            </w:pPr>
            <w:r w:rsidRPr="00DA5F63">
              <w:rPr>
                <w:sz w:val="20"/>
                <w:szCs w:val="20"/>
                <w:lang w:val="fr-CA"/>
              </w:rPr>
              <w:t>ExCom/78/8</w:t>
            </w:r>
          </w:p>
        </w:tc>
        <w:tc>
          <w:tcPr>
            <w:tcW w:w="6139" w:type="dxa"/>
            <w:tcBorders>
              <w:top w:val="single" w:sz="4" w:space="0" w:color="auto"/>
              <w:left w:val="single" w:sz="4" w:space="0" w:color="auto"/>
              <w:bottom w:val="single" w:sz="4" w:space="0" w:color="auto"/>
              <w:right w:val="single" w:sz="4" w:space="0" w:color="auto"/>
            </w:tcBorders>
            <w:vAlign w:val="center"/>
          </w:tcPr>
          <w:p w14:paraId="4DE22312" w14:textId="77777777" w:rsidR="00886AEC" w:rsidRPr="0023398D" w:rsidRDefault="00886AEC" w:rsidP="007E4DF5">
            <w:pPr>
              <w:jc w:val="left"/>
              <w:rPr>
                <w:sz w:val="20"/>
                <w:szCs w:val="20"/>
                <w:lang w:val="fr-CA" w:eastAsia="zh-CN"/>
              </w:rPr>
            </w:pPr>
            <w:r w:rsidRPr="0023398D">
              <w:rPr>
                <w:sz w:val="20"/>
                <w:szCs w:val="20"/>
                <w:lang w:val="fr-CA" w:eastAsia="zh-CN"/>
              </w:rPr>
              <w:t>确定需要考虑的与当前氟氯烃淘汰活动有关的问题</w:t>
            </w:r>
          </w:p>
        </w:tc>
      </w:tr>
      <w:tr w:rsidR="00886AEC" w:rsidRPr="00F942FC" w14:paraId="78237188"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7C7FC91" w14:textId="77777777" w:rsidR="00886AEC" w:rsidRPr="00DA5F63" w:rsidRDefault="00886AEC" w:rsidP="007E4DF5">
            <w:pPr>
              <w:widowControl w:val="0"/>
              <w:jc w:val="right"/>
              <w:rPr>
                <w:sz w:val="20"/>
                <w:szCs w:val="20"/>
                <w:lang w:val="fr-CA"/>
              </w:rPr>
            </w:pPr>
            <w:r w:rsidRPr="00DA5F63">
              <w:rPr>
                <w:sz w:val="20"/>
                <w:szCs w:val="20"/>
                <w:lang w:val="fr-CA"/>
              </w:rPr>
              <w:t>7</w:t>
            </w:r>
          </w:p>
        </w:tc>
        <w:tc>
          <w:tcPr>
            <w:tcW w:w="2681" w:type="dxa"/>
            <w:tcBorders>
              <w:top w:val="single" w:sz="4" w:space="0" w:color="auto"/>
              <w:left w:val="single" w:sz="4" w:space="0" w:color="auto"/>
              <w:bottom w:val="single" w:sz="4" w:space="0" w:color="auto"/>
              <w:right w:val="single" w:sz="4" w:space="0" w:color="auto"/>
            </w:tcBorders>
          </w:tcPr>
          <w:p w14:paraId="4E315111" w14:textId="5C7F0AD6" w:rsidR="00886AEC" w:rsidRPr="00DA5F63" w:rsidRDefault="00886AEC" w:rsidP="00AE5F12">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 xml:space="preserve">/78/9 </w:t>
            </w:r>
            <w:r w:rsidR="00AE5F12">
              <w:rPr>
                <w:rFonts w:hint="eastAsia"/>
                <w:sz w:val="20"/>
                <w:szCs w:val="20"/>
                <w:lang w:val="fr-CA" w:eastAsia="zh-CN"/>
              </w:rPr>
              <w:t>以及</w:t>
            </w:r>
            <w:r w:rsidR="00AE5F12">
              <w:rPr>
                <w:sz w:val="20"/>
                <w:szCs w:val="20"/>
                <w:lang w:val="fr-CA"/>
              </w:rPr>
              <w:t xml:space="preserve"> </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54FFE5E5" w14:textId="77777777" w:rsidR="00886AEC" w:rsidRPr="0023398D" w:rsidRDefault="00886AEC" w:rsidP="007E4DF5">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A13905" w14:paraId="10D19D0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2C76B77" w14:textId="77777777" w:rsidR="00886AEC" w:rsidRPr="00DA5F63" w:rsidRDefault="00886AEC" w:rsidP="007E4DF5">
            <w:pPr>
              <w:widowControl w:val="0"/>
              <w:jc w:val="right"/>
              <w:rPr>
                <w:sz w:val="20"/>
                <w:szCs w:val="20"/>
                <w:lang w:val="fr-CA"/>
              </w:rPr>
            </w:pPr>
            <w:r w:rsidRPr="00DA5F63">
              <w:rPr>
                <w:sz w:val="20"/>
                <w:szCs w:val="20"/>
                <w:lang w:val="fr-CA"/>
              </w:rPr>
              <w:t>8</w:t>
            </w:r>
          </w:p>
        </w:tc>
        <w:tc>
          <w:tcPr>
            <w:tcW w:w="2681" w:type="dxa"/>
            <w:tcBorders>
              <w:top w:val="single" w:sz="4" w:space="0" w:color="auto"/>
              <w:left w:val="single" w:sz="4" w:space="0" w:color="auto"/>
              <w:bottom w:val="single" w:sz="4" w:space="0" w:color="auto"/>
              <w:right w:val="single" w:sz="4" w:space="0" w:color="auto"/>
            </w:tcBorders>
          </w:tcPr>
          <w:p w14:paraId="37726DDA" w14:textId="06E46E61"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/78/10</w:t>
            </w:r>
            <w:r w:rsidR="00AE5F12">
              <w:rPr>
                <w:rFonts w:hint="eastAsia"/>
                <w:sz w:val="20"/>
                <w:szCs w:val="20"/>
                <w:lang w:val="fr-CA" w:eastAsia="zh-CN"/>
              </w:rPr>
              <w:t>以及</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3BED11D3" w14:textId="77777777" w:rsidR="00886AEC" w:rsidRPr="0023398D" w:rsidRDefault="00886AEC" w:rsidP="007E4DF5">
            <w:pPr>
              <w:jc w:val="left"/>
              <w:rPr>
                <w:sz w:val="20"/>
                <w:szCs w:val="20"/>
                <w:lang w:val="fr-CA" w:eastAsia="zh-CN"/>
              </w:rPr>
            </w:pPr>
            <w:r w:rsidRPr="0023398D">
              <w:rPr>
                <w:sz w:val="20"/>
                <w:szCs w:val="20"/>
                <w:lang w:val="fr-CA" w:eastAsia="zh-CN"/>
              </w:rPr>
              <w:t>氢氟碳化合物消费基准年在</w:t>
            </w:r>
            <w:r w:rsidRPr="0023398D">
              <w:rPr>
                <w:sz w:val="20"/>
                <w:szCs w:val="20"/>
                <w:lang w:val="fr-CA" w:eastAsia="zh-CN"/>
              </w:rPr>
              <w:t>2020</w:t>
            </w:r>
            <w:r w:rsidRPr="0023398D">
              <w:rPr>
                <w:sz w:val="20"/>
                <w:szCs w:val="20"/>
                <w:lang w:val="fr-CA" w:eastAsia="zh-CN"/>
              </w:rPr>
              <w:t>年至</w:t>
            </w:r>
            <w:r w:rsidRPr="0023398D">
              <w:rPr>
                <w:sz w:val="20"/>
                <w:szCs w:val="20"/>
                <w:lang w:val="fr-CA" w:eastAsia="zh-CN"/>
              </w:rPr>
              <w:t>2022</w:t>
            </w:r>
            <w:r w:rsidRPr="0023398D">
              <w:rPr>
                <w:sz w:val="20"/>
                <w:szCs w:val="20"/>
                <w:lang w:val="fr-CA" w:eastAsia="zh-CN"/>
              </w:rPr>
              <w:t>年之间的第</w:t>
            </w:r>
            <w:r w:rsidRPr="0023398D">
              <w:rPr>
                <w:sz w:val="20"/>
                <w:szCs w:val="20"/>
                <w:lang w:val="fr-CA" w:eastAsia="zh-CN"/>
              </w:rPr>
              <w:t>5</w:t>
            </w:r>
            <w:r w:rsidRPr="0023398D">
              <w:rPr>
                <w:sz w:val="20"/>
                <w:szCs w:val="20"/>
                <w:lang w:val="fr-CA" w:eastAsia="zh-CN"/>
              </w:rPr>
              <w:t>条国家为开展扶持活动获得额外捐款的程序</w:t>
            </w:r>
          </w:p>
        </w:tc>
      </w:tr>
      <w:tr w:rsidR="00886AEC" w:rsidRPr="00F942FC" w14:paraId="06D30BDF"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481D30F" w14:textId="77777777" w:rsidR="00886AEC" w:rsidRPr="00DA5F63" w:rsidRDefault="00886AEC" w:rsidP="007E4DF5">
            <w:pPr>
              <w:widowControl w:val="0"/>
              <w:jc w:val="right"/>
              <w:rPr>
                <w:sz w:val="20"/>
                <w:szCs w:val="20"/>
                <w:lang w:val="fr-CA"/>
              </w:rPr>
            </w:pPr>
            <w:r w:rsidRPr="00DA5F63">
              <w:rPr>
                <w:sz w:val="20"/>
                <w:szCs w:val="20"/>
                <w:lang w:val="fr-CA"/>
              </w:rPr>
              <w:t>9</w:t>
            </w:r>
          </w:p>
        </w:tc>
        <w:tc>
          <w:tcPr>
            <w:tcW w:w="2681" w:type="dxa"/>
            <w:tcBorders>
              <w:top w:val="single" w:sz="4" w:space="0" w:color="auto"/>
              <w:left w:val="single" w:sz="4" w:space="0" w:color="auto"/>
              <w:bottom w:val="single" w:sz="4" w:space="0" w:color="auto"/>
              <w:right w:val="single" w:sz="4" w:space="0" w:color="auto"/>
            </w:tcBorders>
          </w:tcPr>
          <w:p w14:paraId="138AC529" w14:textId="21823144"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/79/45</w:t>
            </w:r>
            <w:r w:rsidR="00AE5F12">
              <w:rPr>
                <w:rFonts w:hint="eastAsia"/>
                <w:sz w:val="20"/>
                <w:szCs w:val="20"/>
                <w:lang w:val="fr-CA" w:eastAsia="zh-CN"/>
              </w:rPr>
              <w:t>以及</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4DBA8026" w14:textId="77777777" w:rsidR="00886AEC" w:rsidRPr="0023398D" w:rsidRDefault="00886AEC" w:rsidP="007E4DF5">
            <w:pPr>
              <w:jc w:val="left"/>
              <w:rPr>
                <w:sz w:val="20"/>
                <w:szCs w:val="20"/>
                <w:lang w:val="fr-CA" w:eastAsia="zh-CN"/>
              </w:rPr>
            </w:pPr>
            <w:r w:rsidRPr="0023398D">
              <w:rPr>
                <w:sz w:val="20"/>
                <w:szCs w:val="20"/>
                <w:lang w:val="fr-CA" w:eastAsia="zh-CN"/>
              </w:rPr>
              <w:t>对提交第七十九次会议的消耗臭氧层物质替代品调查结果的全面分析</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 xml:space="preserve">74/53 </w:t>
            </w:r>
            <w:r w:rsidRPr="0023398D">
              <w:rPr>
                <w:sz w:val="20"/>
                <w:szCs w:val="20"/>
                <w:lang w:val="fr-CA" w:eastAsia="zh-CN"/>
              </w:rPr>
              <w:t>号决定（</w:t>
            </w:r>
            <w:r w:rsidRPr="0023398D">
              <w:rPr>
                <w:sz w:val="20"/>
                <w:szCs w:val="20"/>
                <w:lang w:val="fr-CA" w:eastAsia="zh-CN"/>
              </w:rPr>
              <w:t>h</w:t>
            </w:r>
            <w:r w:rsidRPr="0023398D">
              <w:rPr>
                <w:sz w:val="20"/>
                <w:szCs w:val="20"/>
                <w:lang w:val="fr-CA" w:eastAsia="zh-CN"/>
              </w:rPr>
              <w:t>）段）</w:t>
            </w:r>
          </w:p>
        </w:tc>
      </w:tr>
      <w:tr w:rsidR="00886AEC" w:rsidRPr="00F942FC" w14:paraId="6F52B98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97B2A39" w14:textId="77777777" w:rsidR="00886AEC" w:rsidRPr="00DA5F63" w:rsidRDefault="00886AEC" w:rsidP="007E4DF5">
            <w:pPr>
              <w:widowControl w:val="0"/>
              <w:jc w:val="right"/>
              <w:rPr>
                <w:sz w:val="20"/>
                <w:szCs w:val="20"/>
                <w:lang w:val="fr-CA"/>
              </w:rPr>
            </w:pPr>
            <w:r w:rsidRPr="00DA5F63">
              <w:rPr>
                <w:sz w:val="20"/>
                <w:szCs w:val="20"/>
                <w:lang w:val="fr-CA"/>
              </w:rPr>
              <w:t>10</w:t>
            </w:r>
          </w:p>
        </w:tc>
        <w:tc>
          <w:tcPr>
            <w:tcW w:w="2681" w:type="dxa"/>
            <w:tcBorders>
              <w:top w:val="single" w:sz="4" w:space="0" w:color="auto"/>
              <w:left w:val="single" w:sz="4" w:space="0" w:color="auto"/>
              <w:bottom w:val="single" w:sz="4" w:space="0" w:color="auto"/>
              <w:right w:val="single" w:sz="4" w:space="0" w:color="auto"/>
            </w:tcBorders>
          </w:tcPr>
          <w:p w14:paraId="350FC019" w14:textId="77777777" w:rsidR="00886AEC" w:rsidRPr="00DA5F63" w:rsidRDefault="00886AEC" w:rsidP="007E4DF5">
            <w:pPr>
              <w:widowControl w:val="0"/>
              <w:jc w:val="left"/>
              <w:rPr>
                <w:sz w:val="20"/>
                <w:szCs w:val="20"/>
                <w:lang w:val="fr-CA"/>
              </w:rPr>
            </w:pPr>
            <w:r w:rsidRPr="00DA5F63">
              <w:rPr>
                <w:sz w:val="20"/>
                <w:szCs w:val="20"/>
                <w:lang w:val="fr-CA"/>
              </w:rPr>
              <w:t>ExCom/79/46</w:t>
            </w:r>
          </w:p>
        </w:tc>
        <w:tc>
          <w:tcPr>
            <w:tcW w:w="6139" w:type="dxa"/>
            <w:tcBorders>
              <w:top w:val="single" w:sz="4" w:space="0" w:color="auto"/>
              <w:left w:val="single" w:sz="4" w:space="0" w:color="auto"/>
              <w:bottom w:val="single" w:sz="4" w:space="0" w:color="auto"/>
              <w:right w:val="single" w:sz="4" w:space="0" w:color="auto"/>
            </w:tcBorders>
            <w:vAlign w:val="center"/>
          </w:tcPr>
          <w:p w14:paraId="38494E6F" w14:textId="77777777" w:rsidR="00886AEC" w:rsidRPr="0023398D" w:rsidRDefault="00886AEC" w:rsidP="007E4DF5">
            <w:pPr>
              <w:jc w:val="left"/>
              <w:rPr>
                <w:sz w:val="20"/>
                <w:szCs w:val="20"/>
                <w:lang w:val="fr-CA" w:eastAsia="zh-CN"/>
              </w:rPr>
            </w:pPr>
            <w:r w:rsidRPr="0023398D">
              <w:rPr>
                <w:sz w:val="20"/>
                <w:szCs w:val="20"/>
                <w:lang w:val="fr-CA" w:eastAsia="zh-CN"/>
              </w:rPr>
              <w:t>编制第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78/3</w:t>
            </w:r>
            <w:r w:rsidRPr="0023398D">
              <w:rPr>
                <w:sz w:val="20"/>
                <w:szCs w:val="20"/>
                <w:lang w:val="fr-CA" w:eastAsia="zh-CN"/>
              </w:rPr>
              <w:t>号决定）</w:t>
            </w:r>
          </w:p>
        </w:tc>
      </w:tr>
      <w:tr w:rsidR="00886AEC" w:rsidRPr="00F942FC" w14:paraId="09526A7B"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53A3B17A" w14:textId="77777777" w:rsidR="00886AEC" w:rsidRPr="00DA5F63" w:rsidRDefault="00886AEC" w:rsidP="007E4DF5">
            <w:pPr>
              <w:widowControl w:val="0"/>
              <w:jc w:val="right"/>
              <w:rPr>
                <w:sz w:val="20"/>
                <w:szCs w:val="20"/>
                <w:lang w:val="fr-CA"/>
              </w:rPr>
            </w:pPr>
            <w:r w:rsidRPr="00DA5F63">
              <w:rPr>
                <w:sz w:val="20"/>
                <w:szCs w:val="20"/>
                <w:lang w:val="fr-CA"/>
              </w:rPr>
              <w:t>11</w:t>
            </w:r>
          </w:p>
        </w:tc>
        <w:tc>
          <w:tcPr>
            <w:tcW w:w="2681" w:type="dxa"/>
            <w:tcBorders>
              <w:top w:val="single" w:sz="4" w:space="0" w:color="auto"/>
              <w:left w:val="single" w:sz="4" w:space="0" w:color="auto"/>
              <w:bottom w:val="single" w:sz="4" w:space="0" w:color="auto"/>
              <w:right w:val="single" w:sz="4" w:space="0" w:color="auto"/>
            </w:tcBorders>
          </w:tcPr>
          <w:p w14:paraId="49DC7BE6" w14:textId="77777777" w:rsidR="00886AEC" w:rsidRPr="00DA5F63" w:rsidRDefault="00886AEC" w:rsidP="007E4DF5">
            <w:pPr>
              <w:widowControl w:val="0"/>
              <w:jc w:val="left"/>
              <w:rPr>
                <w:sz w:val="20"/>
                <w:szCs w:val="20"/>
                <w:lang w:val="fr-CA"/>
              </w:rPr>
            </w:pPr>
            <w:r w:rsidRPr="00DA5F63">
              <w:rPr>
                <w:sz w:val="20"/>
                <w:szCs w:val="20"/>
                <w:lang w:val="fr-CA"/>
              </w:rPr>
              <w:t>ExCom/79/47</w:t>
            </w:r>
          </w:p>
        </w:tc>
        <w:tc>
          <w:tcPr>
            <w:tcW w:w="6139" w:type="dxa"/>
            <w:tcBorders>
              <w:top w:val="single" w:sz="4" w:space="0" w:color="auto"/>
              <w:left w:val="single" w:sz="4" w:space="0" w:color="auto"/>
              <w:bottom w:val="single" w:sz="4" w:space="0" w:color="auto"/>
              <w:right w:val="single" w:sz="4" w:space="0" w:color="auto"/>
            </w:tcBorders>
            <w:vAlign w:val="center"/>
          </w:tcPr>
          <w:p w14:paraId="2A89F395" w14:textId="77777777" w:rsidR="00886AEC" w:rsidRPr="0023398D" w:rsidRDefault="00886AEC" w:rsidP="007E4DF5">
            <w:pPr>
              <w:jc w:val="left"/>
              <w:rPr>
                <w:sz w:val="20"/>
                <w:szCs w:val="20"/>
                <w:lang w:val="fr-CA" w:eastAsia="zh-CN"/>
              </w:rPr>
            </w:pPr>
            <w:r w:rsidRPr="0023398D">
              <w:rPr>
                <w:sz w:val="20"/>
                <w:szCs w:val="20"/>
                <w:lang w:val="fr-CA" w:eastAsia="zh-CN"/>
              </w:rPr>
              <w:t>起草第</w:t>
            </w:r>
            <w:r w:rsidRPr="0023398D">
              <w:rPr>
                <w:sz w:val="20"/>
                <w:szCs w:val="20"/>
                <w:lang w:val="fr-CA" w:eastAsia="zh-CN"/>
              </w:rPr>
              <w:t>5</w:t>
            </w:r>
            <w:r w:rsidRPr="0023398D">
              <w:rPr>
                <w:sz w:val="20"/>
                <w:szCs w:val="20"/>
                <w:lang w:val="fr-CA" w:eastAsia="zh-CN"/>
              </w:rPr>
              <w:t>条国家逐步减少氢氟碳化合物的费用准则：扶持活动指南草案</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78/4(A)</w:t>
            </w:r>
            <w:r w:rsidRPr="0023398D">
              <w:rPr>
                <w:sz w:val="20"/>
                <w:szCs w:val="20"/>
                <w:lang w:val="fr-CA" w:eastAsia="zh-CN"/>
              </w:rPr>
              <w:t>号决议）</w:t>
            </w:r>
          </w:p>
        </w:tc>
      </w:tr>
      <w:tr w:rsidR="00886AEC" w:rsidRPr="000C49DA" w14:paraId="24BFCD8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9CBB1DF" w14:textId="77777777" w:rsidR="00886AEC" w:rsidRPr="00DA5F63" w:rsidRDefault="00886AEC" w:rsidP="007E4DF5">
            <w:pPr>
              <w:widowControl w:val="0"/>
              <w:jc w:val="right"/>
              <w:rPr>
                <w:sz w:val="20"/>
                <w:szCs w:val="20"/>
                <w:lang w:val="fr-CA"/>
              </w:rPr>
            </w:pPr>
            <w:r w:rsidRPr="00DA5F63">
              <w:rPr>
                <w:sz w:val="20"/>
                <w:szCs w:val="20"/>
                <w:lang w:val="fr-CA"/>
              </w:rPr>
              <w:t>12</w:t>
            </w:r>
          </w:p>
        </w:tc>
        <w:tc>
          <w:tcPr>
            <w:tcW w:w="2681" w:type="dxa"/>
            <w:tcBorders>
              <w:top w:val="single" w:sz="4" w:space="0" w:color="auto"/>
              <w:left w:val="single" w:sz="4" w:space="0" w:color="auto"/>
              <w:bottom w:val="single" w:sz="4" w:space="0" w:color="auto"/>
              <w:right w:val="single" w:sz="4" w:space="0" w:color="auto"/>
            </w:tcBorders>
          </w:tcPr>
          <w:p w14:paraId="567392E6" w14:textId="547CA510" w:rsidR="00886AEC" w:rsidRPr="0079457B" w:rsidRDefault="00886AEC" w:rsidP="007E4DF5">
            <w:pPr>
              <w:widowControl w:val="0"/>
              <w:jc w:val="left"/>
              <w:rPr>
                <w:sz w:val="20"/>
                <w:szCs w:val="20"/>
                <w:lang w:val="en-US"/>
              </w:rPr>
            </w:pPr>
            <w:r w:rsidRPr="0079457B">
              <w:rPr>
                <w:sz w:val="20"/>
                <w:szCs w:val="20"/>
                <w:lang w:val="en-US"/>
              </w:rPr>
              <w:t xml:space="preserve">ExCom/79/48, Corr.1, Corr.2, </w:t>
            </w:r>
            <w:r w:rsidR="00AE5F12">
              <w:rPr>
                <w:rFonts w:hint="eastAsia"/>
                <w:sz w:val="20"/>
                <w:szCs w:val="20"/>
                <w:lang w:val="fr-CA" w:eastAsia="zh-CN"/>
              </w:rPr>
              <w:t>以及</w:t>
            </w:r>
            <w:r w:rsidRPr="0079457B">
              <w:rPr>
                <w:sz w:val="20"/>
                <w:szCs w:val="20"/>
                <w:lang w:val="en-US"/>
              </w:rPr>
              <w:t>Add.1</w:t>
            </w:r>
          </w:p>
        </w:tc>
        <w:tc>
          <w:tcPr>
            <w:tcW w:w="6139" w:type="dxa"/>
            <w:tcBorders>
              <w:top w:val="single" w:sz="4" w:space="0" w:color="auto"/>
              <w:left w:val="single" w:sz="4" w:space="0" w:color="auto"/>
              <w:bottom w:val="single" w:sz="4" w:space="0" w:color="auto"/>
              <w:right w:val="single" w:sz="4" w:space="0" w:color="auto"/>
            </w:tcBorders>
            <w:vAlign w:val="center"/>
          </w:tcPr>
          <w:p w14:paraId="2AD7680F" w14:textId="77777777" w:rsidR="00886AEC" w:rsidRPr="0023398D" w:rsidRDefault="00886AEC" w:rsidP="007E4DF5">
            <w:pPr>
              <w:jc w:val="left"/>
              <w:rPr>
                <w:sz w:val="20"/>
                <w:szCs w:val="20"/>
                <w:lang w:val="en-US" w:eastAsia="zh-CN"/>
              </w:rPr>
            </w:pPr>
            <w:r w:rsidRPr="0023398D">
              <w:rPr>
                <w:sz w:val="20"/>
                <w:szCs w:val="20"/>
                <w:lang w:val="fr-CA" w:eastAsia="zh-CN"/>
              </w:rPr>
              <w:t>与副产品三氟甲烷</w:t>
            </w:r>
            <w:r w:rsidRPr="0023398D">
              <w:rPr>
                <w:sz w:val="20"/>
                <w:szCs w:val="20"/>
                <w:lang w:val="en-US" w:eastAsia="zh-CN"/>
              </w:rPr>
              <w:t>（</w:t>
            </w:r>
            <w:r w:rsidRPr="0023398D">
              <w:rPr>
                <w:sz w:val="20"/>
                <w:szCs w:val="20"/>
                <w:lang w:val="en-US" w:eastAsia="zh-CN"/>
              </w:rPr>
              <w:t>HFC-23</w:t>
            </w:r>
            <w:r w:rsidRPr="0023398D">
              <w:rPr>
                <w:sz w:val="20"/>
                <w:szCs w:val="20"/>
                <w:lang w:val="en-US" w:eastAsia="zh-CN"/>
              </w:rPr>
              <w:t>）</w:t>
            </w:r>
            <w:r w:rsidRPr="0023398D">
              <w:rPr>
                <w:sz w:val="20"/>
                <w:szCs w:val="20"/>
                <w:lang w:val="fr-CA" w:eastAsia="zh-CN"/>
              </w:rPr>
              <w:t>的控制技术相关的关键问题</w:t>
            </w:r>
            <w:r w:rsidRPr="0023398D">
              <w:rPr>
                <w:sz w:val="20"/>
                <w:szCs w:val="20"/>
                <w:lang w:val="en-US" w:eastAsia="zh-CN"/>
              </w:rPr>
              <w:t xml:space="preserve"> </w:t>
            </w:r>
            <w:r w:rsidRPr="0023398D">
              <w:rPr>
                <w:sz w:val="20"/>
                <w:szCs w:val="20"/>
                <w:lang w:val="en-US" w:eastAsia="zh-CN"/>
              </w:rPr>
              <w:t>（</w:t>
            </w:r>
            <w:r w:rsidRPr="0023398D">
              <w:rPr>
                <w:sz w:val="20"/>
                <w:szCs w:val="20"/>
                <w:lang w:val="fr-CA" w:eastAsia="zh-CN"/>
              </w:rPr>
              <w:t>第</w:t>
            </w:r>
            <w:r w:rsidRPr="0023398D">
              <w:rPr>
                <w:sz w:val="20"/>
                <w:szCs w:val="20"/>
                <w:lang w:val="en-US" w:eastAsia="zh-CN"/>
              </w:rPr>
              <w:t xml:space="preserve"> 78/5 </w:t>
            </w:r>
            <w:r w:rsidRPr="0023398D">
              <w:rPr>
                <w:sz w:val="20"/>
                <w:szCs w:val="20"/>
                <w:lang w:val="fr-CA" w:eastAsia="zh-CN"/>
              </w:rPr>
              <w:t>号决定</w:t>
            </w:r>
            <w:r w:rsidRPr="0023398D">
              <w:rPr>
                <w:sz w:val="20"/>
                <w:szCs w:val="20"/>
                <w:lang w:val="en-US" w:eastAsia="zh-CN"/>
              </w:rPr>
              <w:t>）</w:t>
            </w:r>
          </w:p>
        </w:tc>
      </w:tr>
      <w:tr w:rsidR="00886AEC" w:rsidRPr="00A13905" w14:paraId="3D04C891"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D3BC7B2" w14:textId="77777777" w:rsidR="00886AEC" w:rsidRPr="00DA5F63" w:rsidRDefault="00886AEC" w:rsidP="007E4DF5">
            <w:pPr>
              <w:widowControl w:val="0"/>
              <w:jc w:val="right"/>
              <w:rPr>
                <w:sz w:val="20"/>
                <w:szCs w:val="20"/>
                <w:lang w:val="fr-CA"/>
              </w:rPr>
            </w:pPr>
            <w:r w:rsidRPr="00DA5F63">
              <w:rPr>
                <w:sz w:val="20"/>
                <w:szCs w:val="20"/>
                <w:lang w:val="fr-CA"/>
              </w:rPr>
              <w:t>13</w:t>
            </w:r>
          </w:p>
        </w:tc>
        <w:tc>
          <w:tcPr>
            <w:tcW w:w="2681" w:type="dxa"/>
            <w:tcBorders>
              <w:top w:val="single" w:sz="4" w:space="0" w:color="auto"/>
              <w:left w:val="single" w:sz="4" w:space="0" w:color="auto"/>
              <w:bottom w:val="single" w:sz="4" w:space="0" w:color="auto"/>
              <w:right w:val="single" w:sz="4" w:space="0" w:color="auto"/>
            </w:tcBorders>
          </w:tcPr>
          <w:p w14:paraId="2968DED8" w14:textId="77777777" w:rsidR="00886AEC" w:rsidRPr="00DA5F63" w:rsidRDefault="00886AEC" w:rsidP="007E4DF5">
            <w:pPr>
              <w:widowControl w:val="0"/>
              <w:jc w:val="left"/>
              <w:rPr>
                <w:sz w:val="20"/>
                <w:szCs w:val="20"/>
                <w:lang w:val="fr-CA"/>
              </w:rPr>
            </w:pPr>
            <w:r w:rsidRPr="00DA5F63">
              <w:rPr>
                <w:sz w:val="20"/>
                <w:szCs w:val="20"/>
                <w:lang w:val="fr-CA"/>
              </w:rPr>
              <w:t>ExCom/79/49</w:t>
            </w:r>
          </w:p>
        </w:tc>
        <w:tc>
          <w:tcPr>
            <w:tcW w:w="6139" w:type="dxa"/>
            <w:tcBorders>
              <w:top w:val="single" w:sz="4" w:space="0" w:color="auto"/>
              <w:left w:val="single" w:sz="4" w:space="0" w:color="auto"/>
              <w:bottom w:val="single" w:sz="4" w:space="0" w:color="auto"/>
              <w:right w:val="single" w:sz="4" w:space="0" w:color="auto"/>
            </w:tcBorders>
            <w:vAlign w:val="center"/>
          </w:tcPr>
          <w:p w14:paraId="3739BC97" w14:textId="77777777" w:rsidR="00886AEC" w:rsidRPr="0023398D" w:rsidRDefault="00886AEC" w:rsidP="007E4DF5">
            <w:pPr>
              <w:jc w:val="left"/>
              <w:rPr>
                <w:sz w:val="20"/>
                <w:szCs w:val="20"/>
                <w:lang w:val="fr-CA" w:eastAsia="zh-CN"/>
              </w:rPr>
            </w:pPr>
            <w:r w:rsidRPr="0023398D">
              <w:rPr>
                <w:sz w:val="20"/>
                <w:szCs w:val="20"/>
                <w:lang w:val="fr-CA" w:eastAsia="zh-CN"/>
              </w:rPr>
              <w:t>氢氟碳化合物消费量基准年在</w:t>
            </w:r>
            <w:r w:rsidRPr="0023398D">
              <w:rPr>
                <w:sz w:val="20"/>
                <w:szCs w:val="20"/>
                <w:lang w:val="fr-CA" w:eastAsia="zh-CN"/>
              </w:rPr>
              <w:t>2020</w:t>
            </w:r>
            <w:r w:rsidRPr="0023398D">
              <w:rPr>
                <w:sz w:val="20"/>
                <w:szCs w:val="20"/>
                <w:lang w:val="fr-CA" w:eastAsia="zh-CN"/>
              </w:rPr>
              <w:t>至</w:t>
            </w:r>
            <w:r w:rsidRPr="0023398D">
              <w:rPr>
                <w:sz w:val="20"/>
                <w:szCs w:val="20"/>
                <w:lang w:val="fr-CA" w:eastAsia="zh-CN"/>
              </w:rPr>
              <w:t>2022</w:t>
            </w:r>
            <w:r w:rsidRPr="0023398D">
              <w:rPr>
                <w:sz w:val="20"/>
                <w:szCs w:val="20"/>
                <w:lang w:val="fr-CA" w:eastAsia="zh-CN"/>
              </w:rPr>
              <w:t>年之间的第</w:t>
            </w:r>
            <w:r w:rsidRPr="0023398D">
              <w:rPr>
                <w:sz w:val="20"/>
                <w:szCs w:val="20"/>
                <w:lang w:val="fr-CA" w:eastAsia="zh-CN"/>
              </w:rPr>
              <w:t>5</w:t>
            </w:r>
            <w:r w:rsidRPr="0023398D">
              <w:rPr>
                <w:sz w:val="20"/>
                <w:szCs w:val="20"/>
                <w:lang w:val="fr-CA" w:eastAsia="zh-CN"/>
              </w:rPr>
              <w:t>条国家为开展扶持活动获取额外自愿捐款的程序</w:t>
            </w:r>
          </w:p>
        </w:tc>
      </w:tr>
      <w:tr w:rsidR="00886AEC" w:rsidRPr="00F942FC" w14:paraId="6226EBF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B8F4919" w14:textId="77777777" w:rsidR="00886AEC" w:rsidRPr="00DA5F63" w:rsidRDefault="00886AEC" w:rsidP="007E4DF5">
            <w:pPr>
              <w:widowControl w:val="0"/>
              <w:jc w:val="right"/>
              <w:rPr>
                <w:sz w:val="20"/>
                <w:szCs w:val="20"/>
                <w:lang w:val="fr-CA"/>
              </w:rPr>
            </w:pPr>
            <w:r w:rsidRPr="00DA5F63">
              <w:rPr>
                <w:sz w:val="20"/>
                <w:szCs w:val="20"/>
                <w:lang w:val="fr-CA"/>
              </w:rPr>
              <w:t>14</w:t>
            </w:r>
          </w:p>
        </w:tc>
        <w:tc>
          <w:tcPr>
            <w:tcW w:w="2681" w:type="dxa"/>
            <w:tcBorders>
              <w:top w:val="single" w:sz="4" w:space="0" w:color="auto"/>
              <w:left w:val="single" w:sz="4" w:space="0" w:color="auto"/>
              <w:bottom w:val="single" w:sz="4" w:space="0" w:color="auto"/>
              <w:right w:val="single" w:sz="4" w:space="0" w:color="auto"/>
            </w:tcBorders>
          </w:tcPr>
          <w:p w14:paraId="42F44FE6" w14:textId="77777777" w:rsidR="00886AEC" w:rsidRPr="00DA5F63" w:rsidRDefault="00886AEC" w:rsidP="007E4DF5">
            <w:pPr>
              <w:widowControl w:val="0"/>
              <w:jc w:val="left"/>
              <w:rPr>
                <w:sz w:val="20"/>
                <w:szCs w:val="20"/>
                <w:lang w:val="fr-CA"/>
              </w:rPr>
            </w:pPr>
            <w:r w:rsidRPr="00DA5F63">
              <w:rPr>
                <w:sz w:val="20"/>
                <w:szCs w:val="20"/>
                <w:lang w:val="fr-CA"/>
              </w:rPr>
              <w:t>ExCom/80/54</w:t>
            </w:r>
          </w:p>
        </w:tc>
        <w:tc>
          <w:tcPr>
            <w:tcW w:w="6139" w:type="dxa"/>
            <w:tcBorders>
              <w:top w:val="single" w:sz="4" w:space="0" w:color="auto"/>
              <w:left w:val="single" w:sz="4" w:space="0" w:color="auto"/>
              <w:bottom w:val="single" w:sz="4" w:space="0" w:color="auto"/>
              <w:right w:val="single" w:sz="4" w:space="0" w:color="auto"/>
            </w:tcBorders>
            <w:vAlign w:val="center"/>
          </w:tcPr>
          <w:p w14:paraId="31AA024C" w14:textId="77777777" w:rsidR="00886AEC" w:rsidRPr="0023398D" w:rsidRDefault="00886AEC" w:rsidP="007E4DF5">
            <w:pPr>
              <w:jc w:val="left"/>
              <w:rPr>
                <w:sz w:val="20"/>
                <w:szCs w:val="20"/>
                <w:lang w:val="fr-CA" w:eastAsia="zh-CN"/>
              </w:rPr>
            </w:pPr>
            <w:r w:rsidRPr="0023398D">
              <w:rPr>
                <w:sz w:val="20"/>
                <w:szCs w:val="20"/>
                <w:lang w:val="fr-CA" w:eastAsia="zh-CN"/>
              </w:rPr>
              <w:br/>
            </w:r>
            <w:r w:rsidRPr="0023398D">
              <w:rPr>
                <w:sz w:val="20"/>
                <w:szCs w:val="20"/>
                <w:lang w:val="fr-CA" w:eastAsia="zh-CN"/>
              </w:rPr>
              <w:t>关于消耗臭氧层物质替代品调查结果的全面分析</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 xml:space="preserve"> 79/43 </w:t>
            </w:r>
            <w:r w:rsidRPr="0023398D">
              <w:rPr>
                <w:sz w:val="20"/>
                <w:szCs w:val="20"/>
                <w:lang w:val="fr-CA" w:eastAsia="zh-CN"/>
              </w:rPr>
              <w:t>号决定（</w:t>
            </w:r>
            <w:r w:rsidRPr="0023398D">
              <w:rPr>
                <w:sz w:val="20"/>
                <w:szCs w:val="20"/>
                <w:lang w:val="fr-CA" w:eastAsia="zh-CN"/>
              </w:rPr>
              <w:t>c</w:t>
            </w:r>
            <w:r w:rsidRPr="0023398D">
              <w:rPr>
                <w:sz w:val="20"/>
                <w:szCs w:val="20"/>
                <w:lang w:val="fr-CA" w:eastAsia="zh-CN"/>
              </w:rPr>
              <w:t>）段）</w:t>
            </w:r>
          </w:p>
        </w:tc>
      </w:tr>
      <w:tr w:rsidR="00886AEC" w:rsidRPr="00F942FC" w14:paraId="6972E120"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0A37FC3D" w14:textId="77777777" w:rsidR="00886AEC" w:rsidRPr="00DA5F63" w:rsidRDefault="00886AEC" w:rsidP="007E4DF5">
            <w:pPr>
              <w:widowControl w:val="0"/>
              <w:jc w:val="right"/>
              <w:rPr>
                <w:sz w:val="20"/>
                <w:szCs w:val="20"/>
                <w:lang w:val="fr-CA"/>
              </w:rPr>
            </w:pPr>
            <w:r w:rsidRPr="00DA5F63">
              <w:rPr>
                <w:sz w:val="20"/>
                <w:szCs w:val="20"/>
                <w:lang w:val="fr-CA"/>
              </w:rPr>
              <w:t>15</w:t>
            </w:r>
          </w:p>
        </w:tc>
        <w:tc>
          <w:tcPr>
            <w:tcW w:w="2681" w:type="dxa"/>
            <w:tcBorders>
              <w:top w:val="single" w:sz="4" w:space="0" w:color="auto"/>
              <w:left w:val="single" w:sz="4" w:space="0" w:color="auto"/>
              <w:bottom w:val="single" w:sz="4" w:space="0" w:color="auto"/>
              <w:right w:val="single" w:sz="4" w:space="0" w:color="auto"/>
            </w:tcBorders>
          </w:tcPr>
          <w:p w14:paraId="20D473E6" w14:textId="77777777" w:rsidR="00886AEC" w:rsidRPr="00DA5F63" w:rsidRDefault="00886AEC" w:rsidP="007E4DF5">
            <w:pPr>
              <w:widowControl w:val="0"/>
              <w:jc w:val="left"/>
              <w:rPr>
                <w:sz w:val="20"/>
                <w:szCs w:val="20"/>
                <w:lang w:val="fr-CA"/>
              </w:rPr>
            </w:pPr>
            <w:r w:rsidRPr="00DA5F63">
              <w:rPr>
                <w:sz w:val="20"/>
                <w:szCs w:val="20"/>
                <w:lang w:val="fr-CA"/>
              </w:rPr>
              <w:t>ExCom/80/55</w:t>
            </w:r>
          </w:p>
        </w:tc>
        <w:tc>
          <w:tcPr>
            <w:tcW w:w="6139" w:type="dxa"/>
            <w:tcBorders>
              <w:top w:val="single" w:sz="4" w:space="0" w:color="auto"/>
              <w:left w:val="single" w:sz="4" w:space="0" w:color="auto"/>
              <w:bottom w:val="single" w:sz="4" w:space="0" w:color="auto"/>
              <w:right w:val="single" w:sz="4" w:space="0" w:color="auto"/>
            </w:tcBorders>
            <w:vAlign w:val="center"/>
          </w:tcPr>
          <w:p w14:paraId="116EF9D3" w14:textId="77777777" w:rsidR="00886AEC" w:rsidRPr="0023398D" w:rsidRDefault="00886AEC" w:rsidP="007E4DF5">
            <w:pPr>
              <w:jc w:val="left"/>
              <w:rPr>
                <w:sz w:val="20"/>
                <w:szCs w:val="20"/>
                <w:lang w:val="fr-CA" w:eastAsia="zh-CN"/>
              </w:rPr>
            </w:pPr>
            <w:r w:rsidRPr="0023398D">
              <w:rPr>
                <w:sz w:val="20"/>
                <w:szCs w:val="20"/>
                <w:lang w:val="fr-CA" w:eastAsia="zh-CN"/>
              </w:rPr>
              <w:br/>
            </w:r>
            <w:r w:rsidRPr="0023398D">
              <w:rPr>
                <w:sz w:val="20"/>
                <w:szCs w:val="20"/>
                <w:lang w:val="fr-CA" w:eastAsia="zh-CN"/>
              </w:rPr>
              <w:t>编制第</w:t>
            </w:r>
            <w:r w:rsidRPr="0023398D">
              <w:rPr>
                <w:sz w:val="20"/>
                <w:szCs w:val="20"/>
                <w:lang w:val="fr-CA" w:eastAsia="zh-CN"/>
              </w:rPr>
              <w:t xml:space="preserve">5 </w:t>
            </w:r>
            <w:r w:rsidRPr="0023398D">
              <w:rPr>
                <w:sz w:val="20"/>
                <w:szCs w:val="20"/>
                <w:lang w:val="fr-CA" w:eastAsia="zh-CN"/>
              </w:rPr>
              <w:t>条国家逐步减少氢氟碳化合物的费用准则：供资标准</w:t>
            </w:r>
            <w:r w:rsidRPr="0023398D">
              <w:rPr>
                <w:sz w:val="20"/>
                <w:szCs w:val="20"/>
                <w:lang w:val="fr-CA" w:eastAsia="zh-CN"/>
              </w:rPr>
              <w:t xml:space="preserve"> </w:t>
            </w:r>
            <w:r w:rsidRPr="0023398D">
              <w:rPr>
                <w:sz w:val="20"/>
                <w:szCs w:val="20"/>
                <w:lang w:val="fr-CA" w:eastAsia="zh-CN"/>
              </w:rPr>
              <w:t>草案（第</w:t>
            </w:r>
            <w:r w:rsidRPr="0023398D">
              <w:rPr>
                <w:sz w:val="20"/>
                <w:szCs w:val="20"/>
                <w:lang w:val="fr-CA" w:eastAsia="zh-CN"/>
              </w:rPr>
              <w:t xml:space="preserve">78/3 </w:t>
            </w:r>
            <w:r w:rsidRPr="0023398D">
              <w:rPr>
                <w:sz w:val="20"/>
                <w:szCs w:val="20"/>
                <w:lang w:val="fr-CA" w:eastAsia="zh-CN"/>
              </w:rPr>
              <w:t>号决定</w:t>
            </w:r>
            <w:r w:rsidRPr="0023398D">
              <w:rPr>
                <w:sz w:val="20"/>
                <w:szCs w:val="20"/>
                <w:lang w:val="fr-CA" w:eastAsia="zh-CN"/>
              </w:rPr>
              <w:t>(i)</w:t>
            </w:r>
            <w:r w:rsidRPr="0023398D">
              <w:rPr>
                <w:sz w:val="20"/>
                <w:szCs w:val="20"/>
                <w:lang w:val="fr-CA" w:eastAsia="zh-CN"/>
              </w:rPr>
              <w:t>段和第</w:t>
            </w:r>
            <w:r w:rsidRPr="0023398D">
              <w:rPr>
                <w:sz w:val="20"/>
                <w:szCs w:val="20"/>
                <w:lang w:val="fr-CA" w:eastAsia="zh-CN"/>
              </w:rPr>
              <w:t xml:space="preserve">79/44 </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F942FC" w14:paraId="6DCB14AE"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773381C8" w14:textId="77777777" w:rsidR="00886AEC" w:rsidRPr="00DA5F63" w:rsidRDefault="00886AEC" w:rsidP="007E4DF5">
            <w:pPr>
              <w:widowControl w:val="0"/>
              <w:jc w:val="right"/>
              <w:rPr>
                <w:sz w:val="20"/>
                <w:szCs w:val="20"/>
                <w:lang w:val="fr-CA"/>
              </w:rPr>
            </w:pPr>
            <w:r w:rsidRPr="00DA5F63">
              <w:rPr>
                <w:sz w:val="20"/>
                <w:szCs w:val="20"/>
                <w:lang w:val="fr-CA"/>
              </w:rPr>
              <w:t>16</w:t>
            </w:r>
          </w:p>
        </w:tc>
        <w:tc>
          <w:tcPr>
            <w:tcW w:w="2681" w:type="dxa"/>
            <w:tcBorders>
              <w:top w:val="single" w:sz="4" w:space="0" w:color="auto"/>
              <w:left w:val="single" w:sz="4" w:space="0" w:color="auto"/>
              <w:bottom w:val="single" w:sz="4" w:space="0" w:color="auto"/>
              <w:right w:val="single" w:sz="4" w:space="0" w:color="auto"/>
            </w:tcBorders>
          </w:tcPr>
          <w:p w14:paraId="0E06CAD9" w14:textId="2BEE8EDD"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/80/56</w:t>
            </w:r>
            <w:r w:rsidR="00AE5F12">
              <w:rPr>
                <w:rFonts w:hint="eastAsia"/>
                <w:sz w:val="20"/>
                <w:szCs w:val="20"/>
                <w:lang w:val="fr-CA" w:eastAsia="zh-CN"/>
              </w:rPr>
              <w:t>以及</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vAlign w:val="center"/>
          </w:tcPr>
          <w:p w14:paraId="35A09D9B" w14:textId="77777777" w:rsidR="00886AEC" w:rsidRPr="0023398D" w:rsidRDefault="00886AEC" w:rsidP="007E4DF5">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）控制技术相关的关键问题：关闭</w:t>
            </w:r>
            <w:r w:rsidRPr="0023398D">
              <w:rPr>
                <w:sz w:val="20"/>
                <w:szCs w:val="20"/>
                <w:lang w:val="fr-CA" w:eastAsia="zh-CN"/>
              </w:rPr>
              <w:t xml:space="preserve">HCFC-22 </w:t>
            </w:r>
            <w:r w:rsidRPr="0023398D">
              <w:rPr>
                <w:sz w:val="20"/>
                <w:szCs w:val="20"/>
                <w:lang w:val="fr-CA" w:eastAsia="zh-CN"/>
              </w:rPr>
              <w:t>周期生产工厂的初步数据</w:t>
            </w:r>
          </w:p>
        </w:tc>
      </w:tr>
      <w:tr w:rsidR="00886AEC" w:rsidRPr="00F942FC" w14:paraId="44E8BDEA"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2E53B18" w14:textId="77777777" w:rsidR="00886AEC" w:rsidRPr="00DA5F63" w:rsidRDefault="00886AEC" w:rsidP="007E4DF5">
            <w:pPr>
              <w:widowControl w:val="0"/>
              <w:jc w:val="right"/>
              <w:rPr>
                <w:sz w:val="20"/>
                <w:szCs w:val="20"/>
                <w:lang w:val="fr-CA"/>
              </w:rPr>
            </w:pPr>
            <w:r w:rsidRPr="00DA5F63">
              <w:rPr>
                <w:sz w:val="20"/>
                <w:szCs w:val="20"/>
                <w:lang w:val="fr-CA"/>
              </w:rPr>
              <w:t>17</w:t>
            </w:r>
          </w:p>
        </w:tc>
        <w:tc>
          <w:tcPr>
            <w:tcW w:w="2681" w:type="dxa"/>
            <w:tcBorders>
              <w:top w:val="single" w:sz="4" w:space="0" w:color="auto"/>
              <w:left w:val="single" w:sz="4" w:space="0" w:color="auto"/>
              <w:bottom w:val="single" w:sz="4" w:space="0" w:color="auto"/>
              <w:right w:val="single" w:sz="4" w:space="0" w:color="auto"/>
            </w:tcBorders>
          </w:tcPr>
          <w:p w14:paraId="4F18C024" w14:textId="77777777" w:rsidR="00886AEC" w:rsidRPr="00DA5F63" w:rsidRDefault="00886AEC" w:rsidP="007E4DF5">
            <w:pPr>
              <w:widowControl w:val="0"/>
              <w:jc w:val="left"/>
              <w:rPr>
                <w:sz w:val="20"/>
                <w:szCs w:val="20"/>
                <w:lang w:val="fr-CA"/>
              </w:rPr>
            </w:pPr>
            <w:r w:rsidRPr="00DA5F63">
              <w:rPr>
                <w:sz w:val="20"/>
                <w:szCs w:val="20"/>
                <w:lang w:val="fr-CA"/>
              </w:rPr>
              <w:t>ExCom/81/53</w:t>
            </w:r>
          </w:p>
        </w:tc>
        <w:tc>
          <w:tcPr>
            <w:tcW w:w="6139" w:type="dxa"/>
            <w:tcBorders>
              <w:top w:val="single" w:sz="4" w:space="0" w:color="auto"/>
              <w:left w:val="single" w:sz="4" w:space="0" w:color="auto"/>
              <w:bottom w:val="single" w:sz="4" w:space="0" w:color="auto"/>
              <w:right w:val="single" w:sz="4" w:space="0" w:color="auto"/>
            </w:tcBorders>
          </w:tcPr>
          <w:p w14:paraId="038FF64E" w14:textId="77777777" w:rsidR="00886AEC" w:rsidRPr="0023398D" w:rsidRDefault="00886AEC" w:rsidP="007E4DF5">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78/3</w:t>
            </w:r>
            <w:r w:rsidRPr="0023398D">
              <w:rPr>
                <w:sz w:val="20"/>
                <w:szCs w:val="20"/>
                <w:lang w:val="fr-CA" w:eastAsia="zh-CN"/>
              </w:rPr>
              <w:t>号决定</w:t>
            </w:r>
            <w:r w:rsidRPr="0023398D">
              <w:rPr>
                <w:sz w:val="20"/>
                <w:szCs w:val="20"/>
                <w:lang w:val="fr-CA" w:eastAsia="zh-CN"/>
              </w:rPr>
              <w:t>(i)</w:t>
            </w:r>
            <w:r w:rsidRPr="0023398D">
              <w:rPr>
                <w:sz w:val="20"/>
                <w:szCs w:val="20"/>
                <w:lang w:val="fr-CA" w:eastAsia="zh-CN"/>
              </w:rPr>
              <w:t>段、第</w:t>
            </w:r>
            <w:r w:rsidRPr="0023398D">
              <w:rPr>
                <w:sz w:val="20"/>
                <w:szCs w:val="20"/>
                <w:lang w:val="fr-CA" w:eastAsia="zh-CN"/>
              </w:rPr>
              <w:t>79/44</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段和第</w:t>
            </w:r>
            <w:r w:rsidRPr="0023398D">
              <w:rPr>
                <w:sz w:val="20"/>
                <w:szCs w:val="20"/>
                <w:lang w:val="fr-CA" w:eastAsia="zh-CN"/>
              </w:rPr>
              <w:t>80/76</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F942FC" w14:paraId="51A97A5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FCAA0F6" w14:textId="77777777" w:rsidR="00886AEC" w:rsidRPr="00DA5F63" w:rsidRDefault="00886AEC" w:rsidP="007E4DF5">
            <w:pPr>
              <w:widowControl w:val="0"/>
              <w:jc w:val="right"/>
              <w:rPr>
                <w:sz w:val="20"/>
                <w:szCs w:val="20"/>
                <w:lang w:val="fr-CA"/>
              </w:rPr>
            </w:pPr>
            <w:r w:rsidRPr="00DA5F63">
              <w:rPr>
                <w:sz w:val="20"/>
                <w:szCs w:val="20"/>
                <w:lang w:val="fr-CA"/>
              </w:rPr>
              <w:t>18</w:t>
            </w:r>
          </w:p>
        </w:tc>
        <w:tc>
          <w:tcPr>
            <w:tcW w:w="2681" w:type="dxa"/>
            <w:tcBorders>
              <w:top w:val="single" w:sz="4" w:space="0" w:color="auto"/>
              <w:left w:val="single" w:sz="4" w:space="0" w:color="auto"/>
              <w:bottom w:val="single" w:sz="4" w:space="0" w:color="auto"/>
              <w:right w:val="single" w:sz="4" w:space="0" w:color="auto"/>
            </w:tcBorders>
          </w:tcPr>
          <w:p w14:paraId="0B8DC6E0" w14:textId="77777777" w:rsidR="00886AEC" w:rsidRPr="00DA5F63" w:rsidRDefault="00886AEC" w:rsidP="007E4DF5">
            <w:pPr>
              <w:widowControl w:val="0"/>
              <w:jc w:val="left"/>
              <w:rPr>
                <w:sz w:val="20"/>
                <w:szCs w:val="20"/>
                <w:lang w:val="fr-CA"/>
              </w:rPr>
            </w:pPr>
            <w:r w:rsidRPr="00DA5F63">
              <w:rPr>
                <w:sz w:val="20"/>
                <w:szCs w:val="20"/>
                <w:lang w:val="fr-CA"/>
              </w:rPr>
              <w:t>ExCom/81/54</w:t>
            </w:r>
          </w:p>
        </w:tc>
        <w:tc>
          <w:tcPr>
            <w:tcW w:w="6139" w:type="dxa"/>
            <w:tcBorders>
              <w:top w:val="single" w:sz="4" w:space="0" w:color="auto"/>
              <w:left w:val="single" w:sz="4" w:space="0" w:color="auto"/>
              <w:bottom w:val="single" w:sz="4" w:space="0" w:color="auto"/>
              <w:right w:val="single" w:sz="4" w:space="0" w:color="auto"/>
            </w:tcBorders>
          </w:tcPr>
          <w:p w14:paraId="59133A1E" w14:textId="77777777" w:rsidR="00886AEC" w:rsidRPr="0023398D" w:rsidRDefault="00886AEC" w:rsidP="007E4DF5">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（第</w:t>
            </w:r>
            <w:r w:rsidRPr="0023398D">
              <w:rPr>
                <w:sz w:val="20"/>
                <w:szCs w:val="20"/>
                <w:lang w:val="fr-CA" w:eastAsia="zh-CN"/>
              </w:rPr>
              <w:t>78/5</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段、第</w:t>
            </w:r>
            <w:r w:rsidRPr="0023398D">
              <w:rPr>
                <w:sz w:val="20"/>
                <w:szCs w:val="20"/>
                <w:lang w:val="fr-CA" w:eastAsia="zh-CN"/>
              </w:rPr>
              <w:t>79/47</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段和第</w:t>
            </w:r>
            <w:r w:rsidRPr="0023398D">
              <w:rPr>
                <w:sz w:val="20"/>
                <w:szCs w:val="20"/>
                <w:lang w:val="fr-CA" w:eastAsia="zh-CN"/>
              </w:rPr>
              <w:t>80/77</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F942FC" w14:paraId="46685AB2"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6DC68B6E" w14:textId="77777777" w:rsidR="00886AEC" w:rsidRPr="00DA5F63" w:rsidRDefault="00886AEC" w:rsidP="007E4DF5">
            <w:pPr>
              <w:widowControl w:val="0"/>
              <w:jc w:val="right"/>
              <w:rPr>
                <w:sz w:val="20"/>
                <w:szCs w:val="20"/>
                <w:lang w:val="fr-CA"/>
              </w:rPr>
            </w:pPr>
            <w:r w:rsidRPr="00DA5F63">
              <w:rPr>
                <w:sz w:val="20"/>
                <w:szCs w:val="20"/>
                <w:lang w:val="fr-CA"/>
              </w:rPr>
              <w:t>19</w:t>
            </w:r>
          </w:p>
        </w:tc>
        <w:tc>
          <w:tcPr>
            <w:tcW w:w="2681" w:type="dxa"/>
            <w:tcBorders>
              <w:top w:val="single" w:sz="4" w:space="0" w:color="auto"/>
              <w:left w:val="single" w:sz="4" w:space="0" w:color="auto"/>
              <w:bottom w:val="single" w:sz="4" w:space="0" w:color="auto"/>
              <w:right w:val="single" w:sz="4" w:space="0" w:color="auto"/>
            </w:tcBorders>
          </w:tcPr>
          <w:p w14:paraId="74DFED86" w14:textId="77777777" w:rsidR="00886AEC" w:rsidRPr="00DA5F63" w:rsidRDefault="00886AEC" w:rsidP="007E4DF5">
            <w:pPr>
              <w:widowControl w:val="0"/>
              <w:jc w:val="left"/>
              <w:rPr>
                <w:sz w:val="20"/>
                <w:szCs w:val="20"/>
                <w:lang w:val="fr-CA"/>
              </w:rPr>
            </w:pPr>
            <w:r w:rsidRPr="00DA5F63">
              <w:rPr>
                <w:sz w:val="20"/>
                <w:szCs w:val="20"/>
                <w:lang w:val="fr-CA"/>
              </w:rPr>
              <w:t>ExCom/81/55</w:t>
            </w:r>
          </w:p>
        </w:tc>
        <w:tc>
          <w:tcPr>
            <w:tcW w:w="6139" w:type="dxa"/>
            <w:tcBorders>
              <w:top w:val="single" w:sz="4" w:space="0" w:color="auto"/>
              <w:left w:val="single" w:sz="4" w:space="0" w:color="auto"/>
              <w:bottom w:val="single" w:sz="4" w:space="0" w:color="auto"/>
              <w:right w:val="single" w:sz="4" w:space="0" w:color="auto"/>
            </w:tcBorders>
          </w:tcPr>
          <w:p w14:paraId="4DA8238B" w14:textId="77777777" w:rsidR="00886AEC" w:rsidRPr="0023398D" w:rsidRDefault="00886AEC" w:rsidP="007E4DF5">
            <w:pPr>
              <w:jc w:val="left"/>
              <w:rPr>
                <w:sz w:val="20"/>
                <w:szCs w:val="20"/>
                <w:lang w:val="fr-CA" w:eastAsia="zh-CN"/>
              </w:rPr>
            </w:pPr>
            <w:r w:rsidRPr="0023398D">
              <w:rPr>
                <w:sz w:val="20"/>
                <w:szCs w:val="20"/>
                <w:lang w:val="fr-CA" w:eastAsia="zh-CN"/>
              </w:rPr>
              <w:t>今后几年的预计工作量，包括与逐步减少氢氟碳化合物的《基加利修正案》有关的工作量对多边基金各机构的影响（第</w:t>
            </w:r>
            <w:r w:rsidRPr="0023398D">
              <w:rPr>
                <w:sz w:val="20"/>
                <w:szCs w:val="20"/>
                <w:lang w:val="fr-CA" w:eastAsia="zh-CN"/>
              </w:rPr>
              <w:t>80/34</w:t>
            </w:r>
            <w:r w:rsidRPr="0023398D">
              <w:rPr>
                <w:sz w:val="20"/>
                <w:szCs w:val="20"/>
                <w:lang w:val="fr-CA" w:eastAsia="zh-CN"/>
              </w:rPr>
              <w:t>号决定</w:t>
            </w:r>
            <w:r w:rsidRPr="0023398D">
              <w:rPr>
                <w:sz w:val="20"/>
                <w:szCs w:val="20"/>
                <w:lang w:val="fr-CA" w:eastAsia="zh-CN"/>
              </w:rPr>
              <w:t>(f)</w:t>
            </w:r>
            <w:r w:rsidRPr="0023398D">
              <w:rPr>
                <w:sz w:val="20"/>
                <w:szCs w:val="20"/>
                <w:lang w:val="fr-CA" w:eastAsia="zh-CN"/>
              </w:rPr>
              <w:t>段）</w:t>
            </w:r>
          </w:p>
        </w:tc>
      </w:tr>
      <w:tr w:rsidR="00886AEC" w:rsidRPr="00F942FC" w14:paraId="54DD2D83"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C6C3848" w14:textId="77777777" w:rsidR="00886AEC" w:rsidRPr="00DA5F63" w:rsidRDefault="00886AEC" w:rsidP="007E4DF5">
            <w:pPr>
              <w:widowControl w:val="0"/>
              <w:jc w:val="right"/>
              <w:rPr>
                <w:sz w:val="20"/>
                <w:szCs w:val="20"/>
                <w:lang w:val="fr-CA"/>
              </w:rPr>
            </w:pPr>
            <w:r w:rsidRPr="00DA5F63">
              <w:rPr>
                <w:sz w:val="20"/>
                <w:szCs w:val="20"/>
                <w:lang w:val="fr-CA"/>
              </w:rPr>
              <w:t>20</w:t>
            </w:r>
          </w:p>
        </w:tc>
        <w:tc>
          <w:tcPr>
            <w:tcW w:w="2681" w:type="dxa"/>
            <w:tcBorders>
              <w:top w:val="single" w:sz="4" w:space="0" w:color="auto"/>
              <w:left w:val="single" w:sz="4" w:space="0" w:color="auto"/>
              <w:bottom w:val="single" w:sz="4" w:space="0" w:color="auto"/>
              <w:right w:val="single" w:sz="4" w:space="0" w:color="auto"/>
            </w:tcBorders>
          </w:tcPr>
          <w:p w14:paraId="4EB7DEEC" w14:textId="77777777" w:rsidR="00886AEC" w:rsidRPr="00DA5F63" w:rsidRDefault="00886AEC" w:rsidP="007E4DF5">
            <w:pPr>
              <w:widowControl w:val="0"/>
              <w:jc w:val="left"/>
              <w:rPr>
                <w:sz w:val="20"/>
                <w:szCs w:val="20"/>
                <w:lang w:val="fr-CA"/>
              </w:rPr>
            </w:pPr>
            <w:r w:rsidRPr="00DA5F63">
              <w:rPr>
                <w:sz w:val="20"/>
                <w:szCs w:val="20"/>
                <w:lang w:val="fr-CA"/>
              </w:rPr>
              <w:t>ExCom/82/64</w:t>
            </w:r>
          </w:p>
        </w:tc>
        <w:tc>
          <w:tcPr>
            <w:tcW w:w="6139" w:type="dxa"/>
            <w:tcBorders>
              <w:top w:val="single" w:sz="4" w:space="0" w:color="auto"/>
              <w:left w:val="single" w:sz="4" w:space="0" w:color="auto"/>
              <w:bottom w:val="single" w:sz="4" w:space="0" w:color="auto"/>
              <w:right w:val="single" w:sz="4" w:space="0" w:color="auto"/>
            </w:tcBorders>
            <w:vAlign w:val="bottom"/>
          </w:tcPr>
          <w:p w14:paraId="7EEFE97C" w14:textId="77777777" w:rsidR="00886AEC" w:rsidRPr="0023398D" w:rsidRDefault="00886AEC" w:rsidP="007E4DF5">
            <w:pPr>
              <w:jc w:val="left"/>
              <w:rPr>
                <w:sz w:val="20"/>
                <w:szCs w:val="20"/>
                <w:lang w:val="fr-CA" w:eastAsia="zh-CN"/>
              </w:rPr>
            </w:pPr>
            <w:r w:rsidRPr="0023398D">
              <w:rPr>
                <w:sz w:val="20"/>
                <w:szCs w:val="20"/>
                <w:lang w:val="fr-CA" w:eastAsia="zh-CN"/>
              </w:rPr>
              <w:t>关于在制冷设备维修行业支持逐步减少氢氟碳化合物所涉各方面问题的初步文件（第</w:t>
            </w:r>
            <w:r w:rsidRPr="0023398D">
              <w:rPr>
                <w:sz w:val="20"/>
                <w:szCs w:val="20"/>
                <w:lang w:val="fr-CA" w:eastAsia="zh-CN"/>
              </w:rPr>
              <w:t>80/76</w:t>
            </w:r>
            <w:r w:rsidRPr="0023398D">
              <w:rPr>
                <w:sz w:val="20"/>
                <w:szCs w:val="20"/>
                <w:lang w:val="fr-CA" w:eastAsia="zh-CN"/>
              </w:rPr>
              <w:t>号决定</w:t>
            </w:r>
            <w:r w:rsidRPr="0023398D">
              <w:rPr>
                <w:sz w:val="20"/>
                <w:szCs w:val="20"/>
                <w:lang w:val="fr-CA" w:eastAsia="zh-CN"/>
              </w:rPr>
              <w:t>(c)</w:t>
            </w:r>
            <w:r w:rsidRPr="0023398D">
              <w:rPr>
                <w:sz w:val="20"/>
                <w:szCs w:val="20"/>
                <w:lang w:val="fr-CA" w:eastAsia="zh-CN"/>
              </w:rPr>
              <w:t>段）</w:t>
            </w:r>
          </w:p>
        </w:tc>
      </w:tr>
      <w:tr w:rsidR="00886AEC" w:rsidRPr="00F942FC" w14:paraId="6FDDE86B"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4427D0FB" w14:textId="77777777" w:rsidR="00886AEC" w:rsidRPr="00DA5F63" w:rsidRDefault="00886AEC" w:rsidP="007E4DF5">
            <w:pPr>
              <w:widowControl w:val="0"/>
              <w:jc w:val="right"/>
              <w:rPr>
                <w:sz w:val="20"/>
                <w:szCs w:val="20"/>
                <w:lang w:val="fr-CA"/>
              </w:rPr>
            </w:pPr>
            <w:r w:rsidRPr="00DA5F63">
              <w:rPr>
                <w:sz w:val="20"/>
                <w:szCs w:val="20"/>
                <w:lang w:val="fr-CA"/>
              </w:rPr>
              <w:t>21</w:t>
            </w:r>
          </w:p>
        </w:tc>
        <w:tc>
          <w:tcPr>
            <w:tcW w:w="2681" w:type="dxa"/>
            <w:tcBorders>
              <w:top w:val="single" w:sz="4" w:space="0" w:color="auto"/>
              <w:left w:val="single" w:sz="4" w:space="0" w:color="auto"/>
              <w:bottom w:val="single" w:sz="4" w:space="0" w:color="auto"/>
              <w:right w:val="single" w:sz="4" w:space="0" w:color="auto"/>
            </w:tcBorders>
          </w:tcPr>
          <w:p w14:paraId="46891795" w14:textId="5BB85ECE"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/82/65</w:t>
            </w:r>
            <w:r w:rsidR="00AE5F12">
              <w:rPr>
                <w:rFonts w:hint="eastAsia"/>
                <w:sz w:val="20"/>
                <w:szCs w:val="20"/>
                <w:lang w:val="fr-CA" w:eastAsia="zh-CN"/>
              </w:rPr>
              <w:t>以及</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vAlign w:val="bottom"/>
          </w:tcPr>
          <w:p w14:paraId="145A8646" w14:textId="77777777" w:rsidR="00886AEC" w:rsidRPr="0023398D" w:rsidRDefault="00886AEC" w:rsidP="007E4DF5">
            <w:pPr>
              <w:jc w:val="left"/>
              <w:rPr>
                <w:sz w:val="20"/>
                <w:szCs w:val="20"/>
                <w:lang w:val="fr-CA" w:eastAsia="zh-CN"/>
              </w:rPr>
            </w:pPr>
            <w:r w:rsidRPr="0023398D">
              <w:rPr>
                <w:sz w:val="20"/>
                <w:szCs w:val="20"/>
                <w:lang w:val="fr-CA" w:eastAsia="zh-CN"/>
              </w:rPr>
              <w:t>缔约方在不限成员名额工作组第四十次会议和蒙特利尔议定书缔约方第三十次会议上就技术和经济评估小组关于能效问题的报告进行的审议摘要（第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(b)</w:t>
            </w:r>
            <w:r w:rsidRPr="0023398D">
              <w:rPr>
                <w:sz w:val="20"/>
                <w:szCs w:val="20"/>
                <w:lang w:val="fr-CA" w:eastAsia="zh-CN"/>
              </w:rPr>
              <w:t>段）</w:t>
            </w:r>
          </w:p>
        </w:tc>
      </w:tr>
      <w:tr w:rsidR="00886AEC" w:rsidRPr="00F942FC" w14:paraId="0237E3D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2F2A4B88" w14:textId="77777777" w:rsidR="00886AEC" w:rsidRPr="00DA5F63" w:rsidRDefault="00886AEC" w:rsidP="007E4DF5">
            <w:pPr>
              <w:widowControl w:val="0"/>
              <w:jc w:val="right"/>
              <w:rPr>
                <w:sz w:val="20"/>
                <w:szCs w:val="20"/>
                <w:lang w:val="fr-CA"/>
              </w:rPr>
            </w:pPr>
            <w:r w:rsidRPr="00DA5F63">
              <w:rPr>
                <w:sz w:val="20"/>
                <w:szCs w:val="20"/>
                <w:lang w:val="fr-CA"/>
              </w:rPr>
              <w:lastRenderedPageBreak/>
              <w:t>22</w:t>
            </w:r>
          </w:p>
        </w:tc>
        <w:tc>
          <w:tcPr>
            <w:tcW w:w="2681" w:type="dxa"/>
            <w:tcBorders>
              <w:top w:val="single" w:sz="4" w:space="0" w:color="auto"/>
              <w:left w:val="single" w:sz="4" w:space="0" w:color="auto"/>
              <w:bottom w:val="single" w:sz="4" w:space="0" w:color="auto"/>
              <w:right w:val="single" w:sz="4" w:space="0" w:color="auto"/>
            </w:tcBorders>
          </w:tcPr>
          <w:p w14:paraId="04A06139" w14:textId="77777777" w:rsidR="00886AEC" w:rsidRPr="00DA5F63" w:rsidRDefault="00886AEC" w:rsidP="007E4DF5">
            <w:pPr>
              <w:widowControl w:val="0"/>
              <w:jc w:val="left"/>
              <w:rPr>
                <w:sz w:val="20"/>
                <w:szCs w:val="20"/>
                <w:lang w:val="fr-CA"/>
              </w:rPr>
            </w:pPr>
            <w:r w:rsidRPr="00DA5F63">
              <w:rPr>
                <w:sz w:val="20"/>
                <w:szCs w:val="20"/>
                <w:lang w:val="fr-CA"/>
              </w:rPr>
              <w:t>ExCom/82/66</w:t>
            </w:r>
          </w:p>
        </w:tc>
        <w:tc>
          <w:tcPr>
            <w:tcW w:w="6139" w:type="dxa"/>
            <w:tcBorders>
              <w:top w:val="single" w:sz="4" w:space="0" w:color="auto"/>
              <w:left w:val="single" w:sz="4" w:space="0" w:color="auto"/>
              <w:bottom w:val="single" w:sz="4" w:space="0" w:color="auto"/>
              <w:right w:val="single" w:sz="4" w:space="0" w:color="auto"/>
            </w:tcBorders>
            <w:vAlign w:val="bottom"/>
          </w:tcPr>
          <w:p w14:paraId="17BE7FC2" w14:textId="77777777" w:rsidR="00886AEC" w:rsidRPr="0023398D" w:rsidRDefault="00886AEC" w:rsidP="007E4DF5">
            <w:pPr>
              <w:jc w:val="left"/>
              <w:rPr>
                <w:sz w:val="20"/>
                <w:szCs w:val="20"/>
                <w:lang w:val="fr-CA" w:eastAsia="zh-CN"/>
              </w:rPr>
            </w:pPr>
            <w:r w:rsidRPr="0023398D">
              <w:rPr>
                <w:sz w:val="20"/>
                <w:szCs w:val="20"/>
                <w:lang w:val="fr-CA" w:eastAsia="zh-CN"/>
              </w:rPr>
              <w:t>制定方法，为根据《基加利修正案》在消费行业和化工生产行业实现可持续全面逐步削减而确定起点方面的关键考虑因素（第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w:t>
            </w:r>
          </w:p>
        </w:tc>
      </w:tr>
      <w:tr w:rsidR="00886AEC" w:rsidRPr="00F942FC" w14:paraId="27ECED1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352D331C" w14:textId="77777777" w:rsidR="00886AEC" w:rsidRPr="00DA5F63" w:rsidRDefault="00886AEC" w:rsidP="007E4DF5">
            <w:pPr>
              <w:widowControl w:val="0"/>
              <w:jc w:val="right"/>
              <w:rPr>
                <w:sz w:val="20"/>
                <w:szCs w:val="20"/>
                <w:lang w:val="fr-CA"/>
              </w:rPr>
            </w:pPr>
            <w:r w:rsidRPr="00DA5F63">
              <w:rPr>
                <w:sz w:val="20"/>
                <w:szCs w:val="20"/>
                <w:lang w:val="fr-CA"/>
              </w:rPr>
              <w:t>23</w:t>
            </w:r>
          </w:p>
        </w:tc>
        <w:tc>
          <w:tcPr>
            <w:tcW w:w="2681" w:type="dxa"/>
            <w:tcBorders>
              <w:top w:val="single" w:sz="4" w:space="0" w:color="auto"/>
              <w:left w:val="single" w:sz="4" w:space="0" w:color="auto"/>
              <w:bottom w:val="single" w:sz="4" w:space="0" w:color="auto"/>
              <w:right w:val="single" w:sz="4" w:space="0" w:color="auto"/>
            </w:tcBorders>
          </w:tcPr>
          <w:p w14:paraId="220E77E4" w14:textId="3DAB000D"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/82/67</w:t>
            </w:r>
            <w:r w:rsidR="00AE5F12">
              <w:rPr>
                <w:rFonts w:hint="eastAsia"/>
                <w:sz w:val="20"/>
                <w:szCs w:val="20"/>
                <w:lang w:val="fr-CA" w:eastAsia="zh-CN"/>
              </w:rPr>
              <w:t>以及</w:t>
            </w:r>
            <w:r w:rsidRPr="00DA5F63">
              <w:rPr>
                <w:sz w:val="20"/>
                <w:szCs w:val="20"/>
                <w:lang w:val="fr-CA"/>
              </w:rPr>
              <w:t>Add.1</w:t>
            </w:r>
          </w:p>
        </w:tc>
        <w:tc>
          <w:tcPr>
            <w:tcW w:w="6139" w:type="dxa"/>
            <w:tcBorders>
              <w:top w:val="single" w:sz="4" w:space="0" w:color="auto"/>
              <w:left w:val="single" w:sz="4" w:space="0" w:color="auto"/>
              <w:bottom w:val="single" w:sz="4" w:space="0" w:color="auto"/>
              <w:right w:val="single" w:sz="4" w:space="0" w:color="auto"/>
            </w:tcBorders>
          </w:tcPr>
          <w:p w14:paraId="201A3195" w14:textId="77777777" w:rsidR="00886AEC" w:rsidRPr="0023398D" w:rsidRDefault="00886AEC" w:rsidP="007E4DF5">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条国家逐步减少氢氟碳化合物的费用准则：供资标准草案（第</w:t>
            </w:r>
            <w:r w:rsidRPr="0023398D">
              <w:rPr>
                <w:sz w:val="20"/>
                <w:szCs w:val="20"/>
                <w:lang w:val="fr-CA" w:eastAsia="zh-CN"/>
              </w:rPr>
              <w:t>81/67</w:t>
            </w:r>
            <w:r w:rsidRPr="0023398D">
              <w:rPr>
                <w:sz w:val="20"/>
                <w:szCs w:val="20"/>
                <w:lang w:val="fr-CA" w:eastAsia="zh-CN"/>
              </w:rPr>
              <w:t>号决定</w:t>
            </w:r>
            <w:r w:rsidRPr="0023398D">
              <w:rPr>
                <w:sz w:val="20"/>
                <w:szCs w:val="20"/>
                <w:lang w:val="fr-CA" w:eastAsia="zh-CN"/>
              </w:rPr>
              <w:t>(f)</w:t>
            </w:r>
            <w:r w:rsidRPr="0023398D">
              <w:rPr>
                <w:sz w:val="20"/>
                <w:szCs w:val="20"/>
                <w:lang w:val="fr-CA" w:eastAsia="zh-CN"/>
              </w:rPr>
              <w:t>段）</w:t>
            </w:r>
          </w:p>
        </w:tc>
      </w:tr>
      <w:tr w:rsidR="00886AEC" w:rsidRPr="00F942FC" w14:paraId="628B57E7"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475105B1" w14:textId="77777777" w:rsidR="00886AEC" w:rsidRPr="00DA5F63" w:rsidRDefault="00886AEC" w:rsidP="007E4DF5">
            <w:pPr>
              <w:widowControl w:val="0"/>
              <w:jc w:val="right"/>
              <w:rPr>
                <w:sz w:val="20"/>
                <w:szCs w:val="20"/>
                <w:lang w:val="fr-CA"/>
              </w:rPr>
            </w:pPr>
            <w:r w:rsidRPr="00DA5F63">
              <w:rPr>
                <w:sz w:val="20"/>
                <w:szCs w:val="20"/>
                <w:lang w:val="fr-CA"/>
              </w:rPr>
              <w:t>24</w:t>
            </w:r>
          </w:p>
        </w:tc>
        <w:tc>
          <w:tcPr>
            <w:tcW w:w="2681" w:type="dxa"/>
            <w:tcBorders>
              <w:top w:val="single" w:sz="4" w:space="0" w:color="auto"/>
              <w:left w:val="single" w:sz="4" w:space="0" w:color="auto"/>
              <w:bottom w:val="single" w:sz="4" w:space="0" w:color="auto"/>
              <w:right w:val="single" w:sz="4" w:space="0" w:color="auto"/>
            </w:tcBorders>
          </w:tcPr>
          <w:p w14:paraId="0A542BD3" w14:textId="4A4D1629" w:rsidR="00886AEC" w:rsidRPr="00DA5F63" w:rsidRDefault="00886AEC" w:rsidP="007E4DF5">
            <w:pPr>
              <w:widowControl w:val="0"/>
              <w:jc w:val="left"/>
              <w:rPr>
                <w:sz w:val="20"/>
                <w:szCs w:val="20"/>
                <w:lang w:val="fr-CA"/>
              </w:rPr>
            </w:pPr>
            <w:proofErr w:type="spellStart"/>
            <w:r w:rsidRPr="00DA5F63">
              <w:rPr>
                <w:sz w:val="20"/>
                <w:szCs w:val="20"/>
                <w:lang w:val="fr-CA"/>
              </w:rPr>
              <w:t>ExCom</w:t>
            </w:r>
            <w:proofErr w:type="spellEnd"/>
            <w:r w:rsidRPr="00DA5F63">
              <w:rPr>
                <w:sz w:val="20"/>
                <w:szCs w:val="20"/>
                <w:lang w:val="fr-CA"/>
              </w:rPr>
              <w:t>/82/68</w:t>
            </w:r>
            <w:r w:rsidR="00AE5F12">
              <w:rPr>
                <w:rFonts w:hint="eastAsia"/>
                <w:sz w:val="20"/>
                <w:szCs w:val="20"/>
                <w:lang w:val="fr-CA" w:eastAsia="zh-CN"/>
              </w:rPr>
              <w:t>以及</w:t>
            </w:r>
            <w:r w:rsidRPr="00DA5F63">
              <w:rPr>
                <w:sz w:val="20"/>
                <w:szCs w:val="20"/>
                <w:lang w:val="fr-CA"/>
              </w:rPr>
              <w:t>Corr.1</w:t>
            </w:r>
          </w:p>
        </w:tc>
        <w:tc>
          <w:tcPr>
            <w:tcW w:w="6139" w:type="dxa"/>
            <w:tcBorders>
              <w:top w:val="single" w:sz="4" w:space="0" w:color="auto"/>
              <w:left w:val="single" w:sz="4" w:space="0" w:color="auto"/>
              <w:bottom w:val="single" w:sz="4" w:space="0" w:color="auto"/>
              <w:right w:val="single" w:sz="4" w:space="0" w:color="auto"/>
            </w:tcBorders>
            <w:vAlign w:val="center"/>
          </w:tcPr>
          <w:p w14:paraId="5A21ECEE" w14:textId="77777777" w:rsidR="00886AEC" w:rsidRPr="0023398D" w:rsidRDefault="00886AEC" w:rsidP="007E4DF5">
            <w:pPr>
              <w:jc w:val="left"/>
              <w:rPr>
                <w:sz w:val="20"/>
                <w:szCs w:val="20"/>
                <w:lang w:val="fr-CA" w:eastAsia="zh-CN"/>
              </w:rPr>
            </w:pPr>
            <w:r w:rsidRPr="0023398D">
              <w:rPr>
                <w:sz w:val="20"/>
                <w:szCs w:val="20"/>
                <w:lang w:val="fr-CA" w:eastAsia="zh-CN"/>
              </w:rPr>
              <w:t>具有成本效益的副产品</w:t>
            </w:r>
            <w:r w:rsidRPr="0023398D">
              <w:rPr>
                <w:sz w:val="20"/>
                <w:szCs w:val="20"/>
                <w:lang w:val="fr-CA" w:eastAsia="zh-CN"/>
              </w:rPr>
              <w:t>HFC-23</w:t>
            </w:r>
            <w:r w:rsidRPr="0023398D">
              <w:rPr>
                <w:sz w:val="20"/>
                <w:szCs w:val="20"/>
                <w:lang w:val="fr-CA" w:eastAsia="zh-CN"/>
              </w:rPr>
              <w:t>排放控制选项（第</w:t>
            </w:r>
            <w:r w:rsidRPr="0023398D">
              <w:rPr>
                <w:sz w:val="20"/>
                <w:szCs w:val="20"/>
                <w:lang w:val="fr-CA" w:eastAsia="zh-CN"/>
              </w:rPr>
              <w:t>81/68</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段）</w:t>
            </w:r>
          </w:p>
        </w:tc>
      </w:tr>
      <w:tr w:rsidR="00886AEC" w:rsidRPr="00F942FC" w14:paraId="2AEBC9CC" w14:textId="77777777" w:rsidTr="00651AE1">
        <w:trPr>
          <w:cantSplit/>
        </w:trPr>
        <w:tc>
          <w:tcPr>
            <w:tcW w:w="625" w:type="dxa"/>
            <w:tcBorders>
              <w:top w:val="single" w:sz="4" w:space="0" w:color="auto"/>
              <w:left w:val="single" w:sz="4" w:space="0" w:color="auto"/>
              <w:bottom w:val="single" w:sz="4" w:space="0" w:color="auto"/>
              <w:right w:val="single" w:sz="4" w:space="0" w:color="auto"/>
            </w:tcBorders>
            <w:tcMar>
              <w:right w:w="173" w:type="dxa"/>
            </w:tcMar>
          </w:tcPr>
          <w:p w14:paraId="16B812E9" w14:textId="77777777" w:rsidR="00886AEC" w:rsidRPr="00DA5F63" w:rsidRDefault="00886AEC" w:rsidP="007E4DF5">
            <w:pPr>
              <w:widowControl w:val="0"/>
              <w:jc w:val="right"/>
              <w:rPr>
                <w:sz w:val="20"/>
                <w:szCs w:val="20"/>
                <w:lang w:val="fr-CA"/>
              </w:rPr>
            </w:pPr>
            <w:r w:rsidRPr="00DA5F63">
              <w:rPr>
                <w:sz w:val="20"/>
                <w:szCs w:val="20"/>
                <w:lang w:val="fr-CA"/>
              </w:rPr>
              <w:t>25</w:t>
            </w:r>
          </w:p>
        </w:tc>
        <w:tc>
          <w:tcPr>
            <w:tcW w:w="2681" w:type="dxa"/>
            <w:tcBorders>
              <w:top w:val="single" w:sz="4" w:space="0" w:color="auto"/>
              <w:left w:val="single" w:sz="4" w:space="0" w:color="auto"/>
              <w:bottom w:val="single" w:sz="4" w:space="0" w:color="auto"/>
              <w:right w:val="single" w:sz="4" w:space="0" w:color="auto"/>
            </w:tcBorders>
          </w:tcPr>
          <w:p w14:paraId="2EBA2DE4" w14:textId="77777777" w:rsidR="00886AEC" w:rsidRPr="00DA5F63" w:rsidRDefault="00886AEC" w:rsidP="007E4DF5">
            <w:pPr>
              <w:widowControl w:val="0"/>
              <w:jc w:val="left"/>
              <w:rPr>
                <w:sz w:val="20"/>
                <w:szCs w:val="20"/>
                <w:lang w:val="fr-CA"/>
              </w:rPr>
            </w:pPr>
            <w:r w:rsidRPr="00DA5F63">
              <w:rPr>
                <w:sz w:val="20"/>
                <w:szCs w:val="20"/>
                <w:lang w:val="fr-CA"/>
              </w:rPr>
              <w:t>ExCom/82/69</w:t>
            </w:r>
          </w:p>
        </w:tc>
        <w:tc>
          <w:tcPr>
            <w:tcW w:w="6139" w:type="dxa"/>
            <w:tcBorders>
              <w:top w:val="single" w:sz="4" w:space="0" w:color="auto"/>
              <w:left w:val="single" w:sz="4" w:space="0" w:color="auto"/>
              <w:bottom w:val="single" w:sz="4" w:space="0" w:color="auto"/>
              <w:right w:val="single" w:sz="4" w:space="0" w:color="auto"/>
            </w:tcBorders>
            <w:vAlign w:val="bottom"/>
          </w:tcPr>
          <w:p w14:paraId="377F54FA" w14:textId="77777777" w:rsidR="00886AEC" w:rsidRPr="0023398D" w:rsidRDefault="00886AEC" w:rsidP="007E4DF5">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：阿根廷的副产品</w:t>
            </w:r>
            <w:r w:rsidRPr="0023398D">
              <w:rPr>
                <w:sz w:val="20"/>
                <w:szCs w:val="20"/>
                <w:lang w:val="fr-CA" w:eastAsia="zh-CN"/>
              </w:rPr>
              <w:t>HFC-23</w:t>
            </w:r>
            <w:r w:rsidRPr="0023398D">
              <w:rPr>
                <w:sz w:val="20"/>
                <w:szCs w:val="20"/>
                <w:lang w:val="fr-CA" w:eastAsia="zh-CN"/>
              </w:rPr>
              <w:t>排放控制选项（第</w:t>
            </w:r>
            <w:r w:rsidRPr="0023398D">
              <w:rPr>
                <w:sz w:val="20"/>
                <w:szCs w:val="20"/>
                <w:lang w:val="fr-CA" w:eastAsia="zh-CN"/>
              </w:rPr>
              <w:t>81/68</w:t>
            </w:r>
            <w:r w:rsidRPr="0023398D">
              <w:rPr>
                <w:sz w:val="20"/>
                <w:szCs w:val="20"/>
                <w:lang w:val="fr-CA" w:eastAsia="zh-CN"/>
              </w:rPr>
              <w:t>号决定）</w:t>
            </w:r>
          </w:p>
        </w:tc>
      </w:tr>
      <w:tr w:rsidR="00886AEC" w:rsidRPr="00C17E17" w14:paraId="0DF2EF2B" w14:textId="77777777" w:rsidTr="00651AE1">
        <w:trPr>
          <w:cantSplit/>
        </w:trPr>
        <w:tc>
          <w:tcPr>
            <w:tcW w:w="625" w:type="dxa"/>
            <w:tcMar>
              <w:right w:w="173" w:type="dxa"/>
            </w:tcMar>
          </w:tcPr>
          <w:p w14:paraId="32A95BD2" w14:textId="77777777" w:rsidR="00886AEC" w:rsidRPr="00DA5F63" w:rsidRDefault="00886AEC" w:rsidP="007E4DF5">
            <w:pPr>
              <w:widowControl w:val="0"/>
              <w:jc w:val="right"/>
              <w:rPr>
                <w:sz w:val="20"/>
                <w:szCs w:val="20"/>
                <w:lang w:val="fr-CA"/>
              </w:rPr>
            </w:pPr>
            <w:r w:rsidRPr="00DA5F63">
              <w:rPr>
                <w:sz w:val="20"/>
                <w:szCs w:val="20"/>
                <w:lang w:val="fr-CA"/>
              </w:rPr>
              <w:t>26</w:t>
            </w:r>
          </w:p>
        </w:tc>
        <w:tc>
          <w:tcPr>
            <w:tcW w:w="2681" w:type="dxa"/>
          </w:tcPr>
          <w:p w14:paraId="2634506C" w14:textId="77777777" w:rsidR="00886AEC" w:rsidRPr="00DA5F63" w:rsidRDefault="00886AEC" w:rsidP="007E4DF5">
            <w:pPr>
              <w:widowControl w:val="0"/>
              <w:jc w:val="left"/>
              <w:rPr>
                <w:sz w:val="20"/>
                <w:szCs w:val="20"/>
                <w:lang w:val="fr-CA"/>
              </w:rPr>
            </w:pPr>
            <w:r w:rsidRPr="00DA5F63">
              <w:rPr>
                <w:sz w:val="20"/>
                <w:szCs w:val="20"/>
                <w:lang w:val="fr-CA"/>
              </w:rPr>
              <w:t xml:space="preserve">ExCom/82/70 </w:t>
            </w:r>
          </w:p>
        </w:tc>
        <w:tc>
          <w:tcPr>
            <w:tcW w:w="6139" w:type="dxa"/>
            <w:vAlign w:val="bottom"/>
          </w:tcPr>
          <w:p w14:paraId="3FFDFD80" w14:textId="77777777" w:rsidR="00886AEC" w:rsidRPr="0023398D" w:rsidRDefault="00886AEC" w:rsidP="007E4DF5">
            <w:pPr>
              <w:jc w:val="left"/>
              <w:rPr>
                <w:sz w:val="20"/>
                <w:szCs w:val="20"/>
                <w:lang w:val="fr-CA" w:eastAsia="zh-CN"/>
              </w:rPr>
            </w:pPr>
            <w:r w:rsidRPr="0023398D">
              <w:rPr>
                <w:sz w:val="20"/>
                <w:szCs w:val="20"/>
                <w:lang w:val="fr-CA" w:eastAsia="zh-CN"/>
              </w:rPr>
              <w:t>不限成员名额工作组第四十次会议和蒙特利尔议定书缔约方第三十次会议上提出的与多边基金有关的事项</w:t>
            </w:r>
          </w:p>
        </w:tc>
      </w:tr>
      <w:tr w:rsidR="00886AEC" w:rsidRPr="00F942FC" w14:paraId="00ECF207" w14:textId="77777777" w:rsidTr="00651AE1">
        <w:trPr>
          <w:cantSplit/>
        </w:trPr>
        <w:tc>
          <w:tcPr>
            <w:tcW w:w="625" w:type="dxa"/>
            <w:tcMar>
              <w:right w:w="173" w:type="dxa"/>
            </w:tcMar>
          </w:tcPr>
          <w:p w14:paraId="3BCE0C07" w14:textId="77777777" w:rsidR="00886AEC" w:rsidRPr="00DA5F63" w:rsidRDefault="00886AEC" w:rsidP="007E4DF5">
            <w:pPr>
              <w:widowControl w:val="0"/>
              <w:jc w:val="right"/>
              <w:rPr>
                <w:sz w:val="20"/>
                <w:szCs w:val="20"/>
                <w:lang w:val="fr-CA"/>
              </w:rPr>
            </w:pPr>
            <w:r w:rsidRPr="00DA5F63">
              <w:rPr>
                <w:sz w:val="20"/>
                <w:szCs w:val="20"/>
                <w:lang w:val="fr-CA"/>
              </w:rPr>
              <w:t>27</w:t>
            </w:r>
          </w:p>
        </w:tc>
        <w:tc>
          <w:tcPr>
            <w:tcW w:w="2681" w:type="dxa"/>
          </w:tcPr>
          <w:p w14:paraId="6AB0465A" w14:textId="77777777" w:rsidR="00886AEC" w:rsidRPr="00DA5F63" w:rsidRDefault="00886AEC" w:rsidP="007E4DF5">
            <w:pPr>
              <w:widowControl w:val="0"/>
              <w:jc w:val="left"/>
              <w:rPr>
                <w:sz w:val="20"/>
                <w:szCs w:val="20"/>
                <w:lang w:val="fr-CA"/>
              </w:rPr>
            </w:pPr>
            <w:r w:rsidRPr="00DA5F63">
              <w:rPr>
                <w:sz w:val="20"/>
                <w:szCs w:val="20"/>
                <w:lang w:val="fr-CA"/>
              </w:rPr>
              <w:t>ExCom/83/40</w:t>
            </w:r>
          </w:p>
        </w:tc>
        <w:tc>
          <w:tcPr>
            <w:tcW w:w="6139" w:type="dxa"/>
          </w:tcPr>
          <w:p w14:paraId="0787D46C" w14:textId="77777777" w:rsidR="00886AEC" w:rsidRPr="0023398D" w:rsidRDefault="00886AEC" w:rsidP="007E4DF5">
            <w:pPr>
              <w:jc w:val="left"/>
              <w:rPr>
                <w:sz w:val="20"/>
                <w:szCs w:val="20"/>
                <w:lang w:val="fr-CA" w:eastAsia="zh-CN"/>
              </w:rPr>
            </w:pPr>
            <w:r w:rsidRPr="0023398D">
              <w:rPr>
                <w:sz w:val="20"/>
                <w:szCs w:val="20"/>
                <w:lang w:val="fr-CA" w:eastAsia="zh-CN"/>
              </w:rPr>
              <w:t>关于如何运作缔约方第</w:t>
            </w:r>
            <w:r w:rsidRPr="0023398D">
              <w:rPr>
                <w:sz w:val="20"/>
                <w:szCs w:val="20"/>
                <w:lang w:val="fr-CA" w:eastAsia="zh-CN"/>
              </w:rPr>
              <w:t>XXVIII/2</w:t>
            </w:r>
            <w:r w:rsidRPr="0023398D">
              <w:rPr>
                <w:sz w:val="20"/>
                <w:szCs w:val="20"/>
                <w:lang w:val="fr-CA" w:eastAsia="zh-CN"/>
              </w:rPr>
              <w:t>号决定第</w:t>
            </w:r>
            <w:r w:rsidRPr="0023398D">
              <w:rPr>
                <w:sz w:val="20"/>
                <w:szCs w:val="20"/>
                <w:lang w:val="fr-CA" w:eastAsia="zh-CN"/>
              </w:rPr>
              <w:t>16</w:t>
            </w:r>
            <w:r w:rsidRPr="0023398D">
              <w:rPr>
                <w:sz w:val="20"/>
                <w:szCs w:val="20"/>
                <w:lang w:val="fr-CA" w:eastAsia="zh-CN"/>
              </w:rPr>
              <w:t>段和第</w:t>
            </w:r>
            <w:r w:rsidRPr="0023398D">
              <w:rPr>
                <w:sz w:val="20"/>
                <w:szCs w:val="20"/>
                <w:lang w:val="fr-CA" w:eastAsia="zh-CN"/>
              </w:rPr>
              <w:t>XXX/5</w:t>
            </w:r>
            <w:r w:rsidRPr="0023398D">
              <w:rPr>
                <w:sz w:val="20"/>
                <w:szCs w:val="20"/>
                <w:lang w:val="fr-CA" w:eastAsia="zh-CN"/>
              </w:rPr>
              <w:t>号决定第</w:t>
            </w:r>
            <w:r w:rsidRPr="0023398D">
              <w:rPr>
                <w:sz w:val="20"/>
                <w:szCs w:val="20"/>
                <w:lang w:val="fr-CA" w:eastAsia="zh-CN"/>
              </w:rPr>
              <w:t>2</w:t>
            </w:r>
            <w:r w:rsidRPr="0023398D">
              <w:rPr>
                <w:sz w:val="20"/>
                <w:szCs w:val="20"/>
                <w:lang w:val="fr-CA" w:eastAsia="zh-CN"/>
              </w:rPr>
              <w:t>段的文件</w:t>
            </w:r>
          </w:p>
        </w:tc>
      </w:tr>
      <w:tr w:rsidR="00886AEC" w:rsidRPr="00A13905" w14:paraId="5EE82826" w14:textId="77777777" w:rsidTr="00651AE1">
        <w:trPr>
          <w:cantSplit/>
        </w:trPr>
        <w:tc>
          <w:tcPr>
            <w:tcW w:w="625" w:type="dxa"/>
            <w:tcMar>
              <w:right w:w="173" w:type="dxa"/>
            </w:tcMar>
          </w:tcPr>
          <w:p w14:paraId="1D0DB243" w14:textId="77777777" w:rsidR="00886AEC" w:rsidRPr="00DA5F63" w:rsidRDefault="00886AEC" w:rsidP="007E4DF5">
            <w:pPr>
              <w:widowControl w:val="0"/>
              <w:jc w:val="right"/>
              <w:rPr>
                <w:sz w:val="20"/>
                <w:szCs w:val="20"/>
                <w:lang w:val="fr-CA"/>
              </w:rPr>
            </w:pPr>
            <w:r w:rsidRPr="00DA5F63">
              <w:rPr>
                <w:sz w:val="20"/>
                <w:szCs w:val="20"/>
                <w:lang w:val="fr-CA"/>
              </w:rPr>
              <w:t>28</w:t>
            </w:r>
          </w:p>
        </w:tc>
        <w:tc>
          <w:tcPr>
            <w:tcW w:w="2681" w:type="dxa"/>
          </w:tcPr>
          <w:p w14:paraId="317C8544" w14:textId="77777777" w:rsidR="00886AEC" w:rsidRPr="00DA5F63" w:rsidRDefault="00886AEC" w:rsidP="007E4DF5">
            <w:pPr>
              <w:widowControl w:val="0"/>
              <w:jc w:val="left"/>
              <w:rPr>
                <w:sz w:val="20"/>
                <w:szCs w:val="20"/>
                <w:lang w:val="fr-CA"/>
              </w:rPr>
            </w:pPr>
            <w:r w:rsidRPr="00DA5F63">
              <w:rPr>
                <w:sz w:val="20"/>
                <w:szCs w:val="20"/>
                <w:lang w:val="fr-CA"/>
              </w:rPr>
              <w:t>ExCom/83/41</w:t>
            </w:r>
          </w:p>
        </w:tc>
        <w:tc>
          <w:tcPr>
            <w:tcW w:w="6139" w:type="dxa"/>
          </w:tcPr>
          <w:p w14:paraId="11114747" w14:textId="77777777" w:rsidR="00886AEC" w:rsidRPr="0023398D" w:rsidRDefault="00886AEC" w:rsidP="007E4DF5">
            <w:pPr>
              <w:jc w:val="left"/>
              <w:rPr>
                <w:sz w:val="20"/>
                <w:szCs w:val="20"/>
                <w:lang w:val="fr-CA" w:eastAsia="zh-CN"/>
              </w:rPr>
            </w:pPr>
            <w:r w:rsidRPr="0023398D">
              <w:rPr>
                <w:sz w:val="20"/>
                <w:szCs w:val="20"/>
                <w:lang w:val="fr-CA" w:eastAsia="zh-CN"/>
              </w:rPr>
              <w:t>关于调动逐步减少氢氟碳化合物时可能利用的能效资源的相关基金和金融机构的信息文件</w:t>
            </w:r>
          </w:p>
        </w:tc>
      </w:tr>
      <w:tr w:rsidR="00886AEC" w:rsidRPr="00A13905" w14:paraId="24374B85" w14:textId="77777777" w:rsidTr="00651AE1">
        <w:trPr>
          <w:cantSplit/>
        </w:trPr>
        <w:tc>
          <w:tcPr>
            <w:tcW w:w="625" w:type="dxa"/>
            <w:tcMar>
              <w:right w:w="173" w:type="dxa"/>
            </w:tcMar>
          </w:tcPr>
          <w:p w14:paraId="0B592897" w14:textId="77777777" w:rsidR="00886AEC" w:rsidRPr="00DA5F63" w:rsidRDefault="00886AEC" w:rsidP="007E4DF5">
            <w:pPr>
              <w:widowControl w:val="0"/>
              <w:jc w:val="right"/>
              <w:rPr>
                <w:sz w:val="20"/>
                <w:szCs w:val="20"/>
                <w:lang w:val="fr-CA"/>
              </w:rPr>
            </w:pPr>
            <w:r w:rsidRPr="00DA5F63">
              <w:rPr>
                <w:sz w:val="20"/>
                <w:szCs w:val="20"/>
                <w:lang w:val="fr-CA"/>
              </w:rPr>
              <w:t>29</w:t>
            </w:r>
          </w:p>
        </w:tc>
        <w:tc>
          <w:tcPr>
            <w:tcW w:w="2681" w:type="dxa"/>
          </w:tcPr>
          <w:p w14:paraId="7676DE80" w14:textId="77777777" w:rsidR="00886AEC" w:rsidRPr="00DA5F63" w:rsidRDefault="00886AEC" w:rsidP="007E4DF5">
            <w:pPr>
              <w:widowControl w:val="0"/>
              <w:jc w:val="left"/>
              <w:rPr>
                <w:sz w:val="20"/>
                <w:szCs w:val="20"/>
                <w:lang w:val="fr-CA"/>
              </w:rPr>
            </w:pPr>
            <w:r w:rsidRPr="00DA5F63">
              <w:rPr>
                <w:sz w:val="20"/>
                <w:szCs w:val="20"/>
                <w:lang w:val="fr-CA"/>
              </w:rPr>
              <w:t>ExCom/83/42</w:t>
            </w:r>
          </w:p>
        </w:tc>
        <w:tc>
          <w:tcPr>
            <w:tcW w:w="6139" w:type="dxa"/>
          </w:tcPr>
          <w:p w14:paraId="4942D6CD" w14:textId="77777777" w:rsidR="00886AEC" w:rsidRPr="0023398D" w:rsidRDefault="00886AEC" w:rsidP="007E4DF5">
            <w:pPr>
              <w:jc w:val="left"/>
              <w:rPr>
                <w:sz w:val="20"/>
                <w:szCs w:val="20"/>
                <w:lang w:val="fr-CA" w:eastAsia="zh-CN"/>
              </w:rPr>
            </w:pPr>
            <w:r w:rsidRPr="0023398D">
              <w:rPr>
                <w:sz w:val="20"/>
                <w:szCs w:val="20"/>
                <w:lang w:val="fr-CA" w:eastAsia="zh-CN"/>
              </w:rPr>
              <w:t>技术和经济评估小组有关与第</w:t>
            </w:r>
            <w:r w:rsidRPr="0023398D">
              <w:rPr>
                <w:sz w:val="20"/>
                <w:szCs w:val="20"/>
                <w:lang w:val="fr-CA" w:eastAsia="zh-CN"/>
              </w:rPr>
              <w:t>82/83(e)</w:t>
            </w:r>
            <w:r w:rsidRPr="0023398D">
              <w:rPr>
                <w:sz w:val="20"/>
                <w:szCs w:val="20"/>
                <w:lang w:val="fr-CA" w:eastAsia="zh-CN"/>
              </w:rPr>
              <w:t>号决定指出的各项问题相关的能源效率事项的报告摘要</w:t>
            </w:r>
          </w:p>
        </w:tc>
      </w:tr>
      <w:tr w:rsidR="00886AEC" w:rsidRPr="00A13905" w14:paraId="7C9A1843" w14:textId="77777777" w:rsidTr="00651AE1">
        <w:trPr>
          <w:cantSplit/>
        </w:trPr>
        <w:tc>
          <w:tcPr>
            <w:tcW w:w="625" w:type="dxa"/>
            <w:tcMar>
              <w:right w:w="173" w:type="dxa"/>
            </w:tcMar>
          </w:tcPr>
          <w:p w14:paraId="7858E702" w14:textId="77777777" w:rsidR="00886AEC" w:rsidRPr="00DA5F63" w:rsidRDefault="00886AEC" w:rsidP="007E4DF5">
            <w:pPr>
              <w:widowControl w:val="0"/>
              <w:jc w:val="right"/>
              <w:rPr>
                <w:sz w:val="20"/>
                <w:szCs w:val="20"/>
                <w:lang w:val="fr-CA"/>
              </w:rPr>
            </w:pPr>
            <w:r w:rsidRPr="00DA5F63">
              <w:rPr>
                <w:sz w:val="20"/>
                <w:szCs w:val="20"/>
                <w:lang w:val="fr-CA"/>
              </w:rPr>
              <w:t>30</w:t>
            </w:r>
          </w:p>
        </w:tc>
        <w:tc>
          <w:tcPr>
            <w:tcW w:w="2681" w:type="dxa"/>
          </w:tcPr>
          <w:p w14:paraId="05A332B0" w14:textId="77777777" w:rsidR="00886AEC" w:rsidRPr="00DA5F63" w:rsidRDefault="00886AEC" w:rsidP="007E4DF5">
            <w:pPr>
              <w:widowControl w:val="0"/>
              <w:jc w:val="left"/>
              <w:rPr>
                <w:sz w:val="20"/>
                <w:szCs w:val="20"/>
                <w:lang w:val="fr-CA"/>
              </w:rPr>
            </w:pPr>
            <w:r w:rsidRPr="00DA5F63">
              <w:rPr>
                <w:sz w:val="20"/>
                <w:szCs w:val="20"/>
                <w:lang w:val="fr-CA"/>
              </w:rPr>
              <w:t>ExCom/83/43</w:t>
            </w:r>
          </w:p>
        </w:tc>
        <w:tc>
          <w:tcPr>
            <w:tcW w:w="6139" w:type="dxa"/>
          </w:tcPr>
          <w:p w14:paraId="60DC4042" w14:textId="77777777" w:rsidR="00886AEC" w:rsidRPr="0023398D" w:rsidRDefault="00886AEC" w:rsidP="007E4DF5">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条国家逐步减少氢氟碳化物的费用准则：供资标准草案</w:t>
            </w:r>
          </w:p>
        </w:tc>
      </w:tr>
      <w:tr w:rsidR="00886AEC" w:rsidRPr="00F942FC" w14:paraId="1BDB007A" w14:textId="77777777" w:rsidTr="00651AE1">
        <w:trPr>
          <w:cantSplit/>
        </w:trPr>
        <w:tc>
          <w:tcPr>
            <w:tcW w:w="625" w:type="dxa"/>
            <w:tcMar>
              <w:right w:w="173" w:type="dxa"/>
            </w:tcMar>
          </w:tcPr>
          <w:p w14:paraId="3EA1BEF2" w14:textId="77777777" w:rsidR="00886AEC" w:rsidRPr="00DA5F63" w:rsidRDefault="00886AEC" w:rsidP="007E4DF5">
            <w:pPr>
              <w:widowControl w:val="0"/>
              <w:jc w:val="right"/>
              <w:rPr>
                <w:sz w:val="20"/>
                <w:szCs w:val="20"/>
                <w:lang w:val="fr-CA"/>
              </w:rPr>
            </w:pPr>
            <w:r w:rsidRPr="00DA5F63">
              <w:rPr>
                <w:sz w:val="20"/>
                <w:szCs w:val="20"/>
                <w:lang w:val="fr-CA"/>
              </w:rPr>
              <w:t>31</w:t>
            </w:r>
          </w:p>
        </w:tc>
        <w:tc>
          <w:tcPr>
            <w:tcW w:w="2681" w:type="dxa"/>
          </w:tcPr>
          <w:p w14:paraId="5E272673" w14:textId="77777777" w:rsidR="00886AEC" w:rsidRPr="00DA5F63" w:rsidRDefault="00886AEC" w:rsidP="007E4DF5">
            <w:pPr>
              <w:widowControl w:val="0"/>
              <w:jc w:val="left"/>
              <w:rPr>
                <w:sz w:val="20"/>
                <w:szCs w:val="20"/>
                <w:lang w:val="fr-CA"/>
              </w:rPr>
            </w:pPr>
            <w:r w:rsidRPr="00DA5F63">
              <w:rPr>
                <w:sz w:val="20"/>
                <w:szCs w:val="20"/>
                <w:lang w:val="fr-CA"/>
              </w:rPr>
              <w:t xml:space="preserve">ExCom/83/44 </w:t>
            </w:r>
          </w:p>
        </w:tc>
        <w:tc>
          <w:tcPr>
            <w:tcW w:w="6139" w:type="dxa"/>
          </w:tcPr>
          <w:p w14:paraId="1EFAF022" w14:textId="77777777" w:rsidR="00886AEC" w:rsidRPr="0023398D" w:rsidRDefault="00886AEC" w:rsidP="007E4DF5">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A13905" w14:paraId="58E25BA7" w14:textId="77777777" w:rsidTr="00651AE1">
        <w:trPr>
          <w:cantSplit/>
        </w:trPr>
        <w:tc>
          <w:tcPr>
            <w:tcW w:w="625" w:type="dxa"/>
            <w:tcMar>
              <w:right w:w="173" w:type="dxa"/>
            </w:tcMar>
          </w:tcPr>
          <w:p w14:paraId="3BADFDAB" w14:textId="77777777" w:rsidR="00886AEC" w:rsidRPr="00DA5F63" w:rsidRDefault="00886AEC" w:rsidP="007E4DF5">
            <w:pPr>
              <w:widowControl w:val="0"/>
              <w:jc w:val="right"/>
              <w:rPr>
                <w:sz w:val="20"/>
                <w:szCs w:val="20"/>
                <w:lang w:val="fr-CA"/>
              </w:rPr>
            </w:pPr>
            <w:r w:rsidRPr="00DA5F63">
              <w:rPr>
                <w:sz w:val="20"/>
                <w:szCs w:val="20"/>
                <w:lang w:val="fr-CA"/>
              </w:rPr>
              <w:t>32</w:t>
            </w:r>
          </w:p>
        </w:tc>
        <w:tc>
          <w:tcPr>
            <w:tcW w:w="2681" w:type="dxa"/>
          </w:tcPr>
          <w:p w14:paraId="1CE96F8D" w14:textId="77777777" w:rsidR="00886AEC" w:rsidRPr="00DA5F63" w:rsidRDefault="00886AEC" w:rsidP="007E4DF5">
            <w:pPr>
              <w:widowControl w:val="0"/>
              <w:jc w:val="left"/>
              <w:rPr>
                <w:sz w:val="20"/>
                <w:szCs w:val="20"/>
                <w:lang w:val="fr-CA"/>
              </w:rPr>
            </w:pPr>
            <w:r w:rsidRPr="00DA5F63">
              <w:rPr>
                <w:sz w:val="20"/>
                <w:szCs w:val="20"/>
                <w:lang w:val="fr-CA"/>
              </w:rPr>
              <w:t>ExCom/84/65</w:t>
            </w:r>
          </w:p>
        </w:tc>
        <w:tc>
          <w:tcPr>
            <w:tcW w:w="6139" w:type="dxa"/>
          </w:tcPr>
          <w:p w14:paraId="42693350" w14:textId="77777777" w:rsidR="00886AEC" w:rsidRPr="0023398D" w:rsidRDefault="00886AEC" w:rsidP="007E4DF5">
            <w:pPr>
              <w:jc w:val="left"/>
              <w:rPr>
                <w:sz w:val="20"/>
                <w:szCs w:val="20"/>
                <w:lang w:val="fr-CA" w:eastAsia="zh-CN"/>
              </w:rPr>
            </w:pPr>
            <w:r w:rsidRPr="0023398D">
              <w:rPr>
                <w:sz w:val="20"/>
                <w:szCs w:val="20"/>
                <w:lang w:val="fr-CA" w:eastAsia="zh-CN"/>
              </w:rPr>
              <w:t>对采用平行还是合并方式开展氟氯烃淘汰活动和逐步减少氢氟碳化合物活动所产生影响的分析</w:t>
            </w:r>
          </w:p>
        </w:tc>
      </w:tr>
      <w:tr w:rsidR="00886AEC" w:rsidRPr="00A13905" w14:paraId="56748C16" w14:textId="77777777" w:rsidTr="00651AE1">
        <w:trPr>
          <w:cantSplit/>
        </w:trPr>
        <w:tc>
          <w:tcPr>
            <w:tcW w:w="625" w:type="dxa"/>
            <w:tcMar>
              <w:right w:w="173" w:type="dxa"/>
            </w:tcMar>
          </w:tcPr>
          <w:p w14:paraId="7EE2FC77" w14:textId="77777777" w:rsidR="00886AEC" w:rsidRPr="00DA5F63" w:rsidRDefault="00886AEC" w:rsidP="007E4DF5">
            <w:pPr>
              <w:widowControl w:val="0"/>
              <w:jc w:val="right"/>
              <w:rPr>
                <w:sz w:val="20"/>
                <w:szCs w:val="20"/>
                <w:lang w:val="fr-CA"/>
              </w:rPr>
            </w:pPr>
            <w:r w:rsidRPr="00DA5F63">
              <w:rPr>
                <w:sz w:val="20"/>
                <w:szCs w:val="20"/>
                <w:lang w:val="fr-CA"/>
              </w:rPr>
              <w:t>33</w:t>
            </w:r>
          </w:p>
        </w:tc>
        <w:tc>
          <w:tcPr>
            <w:tcW w:w="2681" w:type="dxa"/>
          </w:tcPr>
          <w:p w14:paraId="64FC6986" w14:textId="77777777" w:rsidR="00886AEC" w:rsidRPr="00DA5F63" w:rsidRDefault="00886AEC" w:rsidP="007E4DF5">
            <w:pPr>
              <w:widowControl w:val="0"/>
              <w:jc w:val="left"/>
              <w:rPr>
                <w:sz w:val="20"/>
                <w:szCs w:val="20"/>
                <w:lang w:val="fr-CA"/>
              </w:rPr>
            </w:pPr>
            <w:r w:rsidRPr="00DA5F63">
              <w:rPr>
                <w:sz w:val="20"/>
                <w:szCs w:val="20"/>
                <w:lang w:val="fr-CA"/>
              </w:rPr>
              <w:t>ExCom/84/66</w:t>
            </w:r>
          </w:p>
        </w:tc>
        <w:tc>
          <w:tcPr>
            <w:tcW w:w="6139" w:type="dxa"/>
          </w:tcPr>
          <w:p w14:paraId="4269231B" w14:textId="77777777" w:rsidR="00886AEC" w:rsidRPr="0023398D" w:rsidRDefault="00886AEC" w:rsidP="007E4DF5">
            <w:pPr>
              <w:jc w:val="left"/>
              <w:rPr>
                <w:sz w:val="20"/>
                <w:szCs w:val="20"/>
                <w:lang w:val="fr-CA" w:eastAsia="zh-CN"/>
              </w:rPr>
            </w:pPr>
            <w:r w:rsidRPr="0023398D">
              <w:rPr>
                <w:sz w:val="20"/>
                <w:szCs w:val="20"/>
                <w:lang w:val="fr-CA" w:eastAsia="zh-CN"/>
              </w:rPr>
              <w:t>制定第</w:t>
            </w:r>
            <w:r w:rsidRPr="0023398D">
              <w:rPr>
                <w:sz w:val="20"/>
                <w:szCs w:val="20"/>
                <w:lang w:val="fr-CA" w:eastAsia="zh-CN"/>
              </w:rPr>
              <w:t>5</w:t>
            </w:r>
            <w:r w:rsidRPr="0023398D">
              <w:rPr>
                <w:sz w:val="20"/>
                <w:szCs w:val="20"/>
                <w:lang w:val="fr-CA" w:eastAsia="zh-CN"/>
              </w:rPr>
              <w:t>条国家逐步减少氢氢氟碳化合物费用准则：供资标准草案</w:t>
            </w:r>
          </w:p>
        </w:tc>
      </w:tr>
      <w:tr w:rsidR="00886AEC" w:rsidRPr="00F942FC" w14:paraId="5F750FAC" w14:textId="77777777" w:rsidTr="00651AE1">
        <w:trPr>
          <w:cantSplit/>
        </w:trPr>
        <w:tc>
          <w:tcPr>
            <w:tcW w:w="625" w:type="dxa"/>
            <w:tcMar>
              <w:right w:w="173" w:type="dxa"/>
            </w:tcMar>
          </w:tcPr>
          <w:p w14:paraId="502F1A8F" w14:textId="77777777" w:rsidR="00886AEC" w:rsidRPr="00DA5F63" w:rsidRDefault="00886AEC" w:rsidP="007E4DF5">
            <w:pPr>
              <w:widowControl w:val="0"/>
              <w:jc w:val="right"/>
              <w:rPr>
                <w:sz w:val="20"/>
                <w:szCs w:val="20"/>
                <w:lang w:val="fr-CA"/>
              </w:rPr>
            </w:pPr>
            <w:r w:rsidRPr="00DA5F63">
              <w:rPr>
                <w:sz w:val="20"/>
                <w:szCs w:val="20"/>
                <w:lang w:val="fr-CA"/>
              </w:rPr>
              <w:t>34</w:t>
            </w:r>
          </w:p>
        </w:tc>
        <w:tc>
          <w:tcPr>
            <w:tcW w:w="2681" w:type="dxa"/>
          </w:tcPr>
          <w:p w14:paraId="3A1AAF60" w14:textId="77777777" w:rsidR="00886AEC" w:rsidRPr="00DA5F63" w:rsidRDefault="00886AEC" w:rsidP="007E4DF5">
            <w:pPr>
              <w:widowControl w:val="0"/>
              <w:jc w:val="left"/>
              <w:rPr>
                <w:sz w:val="20"/>
                <w:szCs w:val="20"/>
                <w:lang w:val="fr-CA"/>
              </w:rPr>
            </w:pPr>
            <w:r w:rsidRPr="00DA5F63">
              <w:rPr>
                <w:sz w:val="20"/>
                <w:szCs w:val="20"/>
                <w:lang w:val="fr-CA"/>
              </w:rPr>
              <w:t>ExCom/84/67</w:t>
            </w:r>
          </w:p>
        </w:tc>
        <w:tc>
          <w:tcPr>
            <w:tcW w:w="6139" w:type="dxa"/>
          </w:tcPr>
          <w:p w14:paraId="2CC6BE08" w14:textId="77777777" w:rsidR="00886AEC" w:rsidRPr="0023398D" w:rsidRDefault="00886AEC" w:rsidP="007E4DF5">
            <w:pPr>
              <w:jc w:val="left"/>
              <w:rPr>
                <w:sz w:val="20"/>
                <w:szCs w:val="20"/>
                <w:lang w:val="fr-CA" w:eastAsia="zh-CN"/>
              </w:rPr>
            </w:pPr>
            <w:r w:rsidRPr="0023398D">
              <w:rPr>
                <w:sz w:val="20"/>
                <w:szCs w:val="20"/>
                <w:lang w:val="fr-CA" w:eastAsia="zh-CN"/>
              </w:rPr>
              <w:t>关于如何运作执行缔约方第</w:t>
            </w:r>
            <w:r w:rsidRPr="0023398D">
              <w:rPr>
                <w:sz w:val="20"/>
                <w:szCs w:val="20"/>
                <w:lang w:val="fr-CA" w:eastAsia="zh-CN"/>
              </w:rPr>
              <w:t>XXVIII/2</w:t>
            </w:r>
            <w:r w:rsidRPr="0023398D">
              <w:rPr>
                <w:sz w:val="20"/>
                <w:szCs w:val="20"/>
                <w:lang w:val="fr-CA" w:eastAsia="zh-CN"/>
              </w:rPr>
              <w:t>号决定第</w:t>
            </w:r>
            <w:r w:rsidRPr="0023398D">
              <w:rPr>
                <w:sz w:val="20"/>
                <w:szCs w:val="20"/>
                <w:lang w:val="fr-CA" w:eastAsia="zh-CN"/>
              </w:rPr>
              <w:t>16</w:t>
            </w:r>
            <w:r w:rsidRPr="0023398D">
              <w:rPr>
                <w:sz w:val="20"/>
                <w:szCs w:val="20"/>
                <w:lang w:val="fr-CA" w:eastAsia="zh-CN"/>
              </w:rPr>
              <w:t>段决议和</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XXX/5</w:t>
            </w:r>
            <w:r w:rsidRPr="0023398D">
              <w:rPr>
                <w:sz w:val="20"/>
                <w:szCs w:val="20"/>
                <w:lang w:val="fr-CA" w:eastAsia="zh-CN"/>
              </w:rPr>
              <w:t>号决定第</w:t>
            </w:r>
            <w:r w:rsidRPr="0023398D">
              <w:rPr>
                <w:sz w:val="20"/>
                <w:szCs w:val="20"/>
                <w:lang w:val="fr-CA" w:eastAsia="zh-CN"/>
              </w:rPr>
              <w:t>2</w:t>
            </w:r>
            <w:r w:rsidRPr="0023398D">
              <w:rPr>
                <w:sz w:val="20"/>
                <w:szCs w:val="20"/>
                <w:lang w:val="fr-CA" w:eastAsia="zh-CN"/>
              </w:rPr>
              <w:t>段决议的文件（第</w:t>
            </w:r>
            <w:r w:rsidRPr="0023398D">
              <w:rPr>
                <w:sz w:val="20"/>
                <w:szCs w:val="20"/>
                <w:lang w:val="fr-CA" w:eastAsia="zh-CN"/>
              </w:rPr>
              <w:t>83/62</w:t>
            </w:r>
            <w:r w:rsidRPr="0023398D">
              <w:rPr>
                <w:sz w:val="20"/>
                <w:szCs w:val="20"/>
                <w:lang w:val="fr-CA" w:eastAsia="zh-CN"/>
              </w:rPr>
              <w:t>号决定）</w:t>
            </w:r>
          </w:p>
        </w:tc>
      </w:tr>
      <w:tr w:rsidR="00886AEC" w:rsidRPr="00F942FC" w14:paraId="3910F781" w14:textId="77777777" w:rsidTr="00651AE1">
        <w:trPr>
          <w:cantSplit/>
        </w:trPr>
        <w:tc>
          <w:tcPr>
            <w:tcW w:w="625" w:type="dxa"/>
            <w:tcMar>
              <w:right w:w="173" w:type="dxa"/>
            </w:tcMar>
          </w:tcPr>
          <w:p w14:paraId="28E7205D" w14:textId="77777777" w:rsidR="00886AEC" w:rsidRPr="00DA5F63" w:rsidRDefault="00886AEC" w:rsidP="007E4DF5">
            <w:pPr>
              <w:widowControl w:val="0"/>
              <w:jc w:val="right"/>
              <w:rPr>
                <w:sz w:val="20"/>
                <w:szCs w:val="20"/>
                <w:lang w:val="fr-CA"/>
              </w:rPr>
            </w:pPr>
            <w:r w:rsidRPr="00DA5F63">
              <w:rPr>
                <w:sz w:val="20"/>
                <w:szCs w:val="20"/>
                <w:lang w:val="fr-CA"/>
              </w:rPr>
              <w:t>35</w:t>
            </w:r>
          </w:p>
        </w:tc>
        <w:tc>
          <w:tcPr>
            <w:tcW w:w="2681" w:type="dxa"/>
          </w:tcPr>
          <w:p w14:paraId="45D15252" w14:textId="77777777" w:rsidR="00886AEC" w:rsidRPr="00DA5F63" w:rsidRDefault="00886AEC" w:rsidP="007E4DF5">
            <w:pPr>
              <w:widowControl w:val="0"/>
              <w:jc w:val="left"/>
              <w:rPr>
                <w:sz w:val="20"/>
                <w:szCs w:val="20"/>
                <w:lang w:val="fr-CA"/>
              </w:rPr>
            </w:pPr>
            <w:r w:rsidRPr="00DA5F63">
              <w:rPr>
                <w:sz w:val="20"/>
                <w:szCs w:val="20"/>
                <w:lang w:val="fr-CA"/>
              </w:rPr>
              <w:t>ExCom/84/68</w:t>
            </w:r>
          </w:p>
        </w:tc>
        <w:tc>
          <w:tcPr>
            <w:tcW w:w="6139" w:type="dxa"/>
          </w:tcPr>
          <w:p w14:paraId="0A4FF905" w14:textId="77777777" w:rsidR="00886AEC" w:rsidRPr="0023398D" w:rsidRDefault="00886AEC" w:rsidP="007E4DF5">
            <w:pPr>
              <w:jc w:val="left"/>
              <w:rPr>
                <w:sz w:val="20"/>
                <w:szCs w:val="20"/>
                <w:lang w:val="fr-CA" w:eastAsia="zh-CN"/>
              </w:rPr>
            </w:pPr>
            <w:r w:rsidRPr="0023398D">
              <w:rPr>
                <w:sz w:val="20"/>
                <w:szCs w:val="20"/>
                <w:lang w:val="fr-CA" w:eastAsia="zh-CN"/>
              </w:rPr>
              <w:t>关于调动逐步减少氢氟碳化合物时可能利用的能效资源的</w:t>
            </w:r>
            <w:r w:rsidRPr="0023398D">
              <w:rPr>
                <w:sz w:val="20"/>
                <w:szCs w:val="20"/>
                <w:lang w:val="fr-CA" w:eastAsia="zh-CN"/>
              </w:rPr>
              <w:t xml:space="preserve"> </w:t>
            </w:r>
            <w:r w:rsidRPr="0023398D">
              <w:rPr>
                <w:sz w:val="20"/>
                <w:szCs w:val="20"/>
                <w:lang w:val="fr-CA" w:eastAsia="zh-CN"/>
              </w:rPr>
              <w:t>相关基金和金融机构的信息文件（第</w:t>
            </w:r>
            <w:r w:rsidRPr="0023398D">
              <w:rPr>
                <w:sz w:val="20"/>
                <w:szCs w:val="20"/>
                <w:lang w:val="fr-CA" w:eastAsia="zh-CN"/>
              </w:rPr>
              <w:t>83/63</w:t>
            </w:r>
            <w:r w:rsidRPr="0023398D">
              <w:rPr>
                <w:sz w:val="20"/>
                <w:szCs w:val="20"/>
                <w:lang w:val="fr-CA" w:eastAsia="zh-CN"/>
              </w:rPr>
              <w:t>号决定</w:t>
            </w:r>
            <w:r w:rsidRPr="0023398D">
              <w:rPr>
                <w:sz w:val="20"/>
                <w:szCs w:val="20"/>
                <w:lang w:val="fr-CA" w:eastAsia="zh-CN"/>
              </w:rPr>
              <w:t>)</w:t>
            </w:r>
          </w:p>
        </w:tc>
      </w:tr>
      <w:tr w:rsidR="00886AEC" w:rsidRPr="00F942FC" w14:paraId="7D02E8D5" w14:textId="77777777" w:rsidTr="00651AE1">
        <w:trPr>
          <w:cantSplit/>
        </w:trPr>
        <w:tc>
          <w:tcPr>
            <w:tcW w:w="625" w:type="dxa"/>
            <w:tcMar>
              <w:right w:w="173" w:type="dxa"/>
            </w:tcMar>
          </w:tcPr>
          <w:p w14:paraId="5AF3DCAA" w14:textId="77777777" w:rsidR="00886AEC" w:rsidRPr="00DA5F63" w:rsidRDefault="00886AEC" w:rsidP="007E4DF5">
            <w:pPr>
              <w:widowControl w:val="0"/>
              <w:jc w:val="right"/>
              <w:rPr>
                <w:sz w:val="20"/>
                <w:szCs w:val="20"/>
                <w:lang w:val="fr-CA"/>
              </w:rPr>
            </w:pPr>
            <w:r w:rsidRPr="00DA5F63">
              <w:rPr>
                <w:sz w:val="20"/>
                <w:szCs w:val="20"/>
                <w:lang w:val="fr-CA"/>
              </w:rPr>
              <w:t>36</w:t>
            </w:r>
          </w:p>
        </w:tc>
        <w:tc>
          <w:tcPr>
            <w:tcW w:w="2681" w:type="dxa"/>
          </w:tcPr>
          <w:p w14:paraId="58654690" w14:textId="77777777" w:rsidR="00886AEC" w:rsidRPr="00DA5F63" w:rsidRDefault="00886AEC" w:rsidP="007E4DF5">
            <w:pPr>
              <w:widowControl w:val="0"/>
              <w:jc w:val="left"/>
              <w:rPr>
                <w:sz w:val="20"/>
                <w:szCs w:val="20"/>
                <w:lang w:val="fr-CA"/>
              </w:rPr>
            </w:pPr>
            <w:r w:rsidRPr="00DA5F63">
              <w:rPr>
                <w:sz w:val="20"/>
                <w:szCs w:val="20"/>
                <w:lang w:val="fr-CA"/>
              </w:rPr>
              <w:t>ExCom/84/69</w:t>
            </w:r>
          </w:p>
        </w:tc>
        <w:tc>
          <w:tcPr>
            <w:tcW w:w="6139" w:type="dxa"/>
          </w:tcPr>
          <w:p w14:paraId="4050F63A" w14:textId="77777777" w:rsidR="00886AEC" w:rsidRPr="0023398D" w:rsidRDefault="00886AEC" w:rsidP="007E4DF5">
            <w:pPr>
              <w:jc w:val="left"/>
              <w:rPr>
                <w:sz w:val="20"/>
                <w:szCs w:val="20"/>
                <w:lang w:val="fr-CA" w:eastAsia="zh-CN"/>
              </w:rPr>
            </w:pPr>
            <w:r w:rsidRPr="0023398D">
              <w:rPr>
                <w:sz w:val="20"/>
                <w:szCs w:val="20"/>
                <w:lang w:val="fr-CA" w:eastAsia="zh-CN"/>
              </w:rPr>
              <w:t>技术和经济评估小组有关与第</w:t>
            </w:r>
            <w:r w:rsidRPr="0023398D">
              <w:rPr>
                <w:sz w:val="20"/>
                <w:szCs w:val="20"/>
                <w:lang w:val="fr-CA" w:eastAsia="zh-CN"/>
              </w:rPr>
              <w:t>82/83</w:t>
            </w:r>
            <w:r w:rsidRPr="0023398D">
              <w:rPr>
                <w:sz w:val="20"/>
                <w:szCs w:val="20"/>
                <w:lang w:val="fr-CA" w:eastAsia="zh-CN"/>
              </w:rPr>
              <w:t>号决定（</w:t>
            </w:r>
            <w:r w:rsidRPr="0023398D">
              <w:rPr>
                <w:sz w:val="20"/>
                <w:szCs w:val="20"/>
                <w:lang w:val="fr-CA" w:eastAsia="zh-CN"/>
              </w:rPr>
              <w:t>e</w:t>
            </w:r>
            <w:r w:rsidRPr="0023398D">
              <w:rPr>
                <w:sz w:val="20"/>
                <w:szCs w:val="20"/>
                <w:lang w:val="fr-CA" w:eastAsia="zh-CN"/>
              </w:rPr>
              <w:t>）指出的</w:t>
            </w:r>
            <w:r w:rsidRPr="0023398D">
              <w:rPr>
                <w:sz w:val="20"/>
                <w:szCs w:val="20"/>
                <w:lang w:val="fr-CA" w:eastAsia="zh-CN"/>
              </w:rPr>
              <w:t xml:space="preserve"> </w:t>
            </w:r>
            <w:r w:rsidRPr="0023398D">
              <w:rPr>
                <w:sz w:val="20"/>
                <w:szCs w:val="20"/>
                <w:lang w:val="fr-CA" w:eastAsia="zh-CN"/>
              </w:rPr>
              <w:t>各项问题相关的能源效率事项的最新报告摘要</w:t>
            </w:r>
            <w:r w:rsidRPr="0023398D">
              <w:rPr>
                <w:sz w:val="20"/>
                <w:szCs w:val="20"/>
                <w:lang w:val="fr-CA" w:eastAsia="zh-CN"/>
              </w:rPr>
              <w:t xml:space="preserve"> </w:t>
            </w:r>
            <w:r w:rsidRPr="0023398D">
              <w:rPr>
                <w:sz w:val="20"/>
                <w:szCs w:val="20"/>
                <w:lang w:val="fr-CA" w:eastAsia="zh-CN"/>
              </w:rPr>
              <w:t>（第</w:t>
            </w:r>
            <w:r w:rsidRPr="0023398D">
              <w:rPr>
                <w:sz w:val="20"/>
                <w:szCs w:val="20"/>
                <w:lang w:val="fr-CA" w:eastAsia="zh-CN"/>
              </w:rPr>
              <w:t>83/64</w:t>
            </w:r>
            <w:r w:rsidRPr="0023398D">
              <w:rPr>
                <w:sz w:val="20"/>
                <w:szCs w:val="20"/>
                <w:lang w:val="fr-CA" w:eastAsia="zh-CN"/>
              </w:rPr>
              <w:t>号决定）</w:t>
            </w:r>
          </w:p>
        </w:tc>
      </w:tr>
      <w:tr w:rsidR="00886AEC" w:rsidRPr="00F942FC" w14:paraId="2CB2A650" w14:textId="77777777" w:rsidTr="00651AE1">
        <w:trPr>
          <w:cantSplit/>
        </w:trPr>
        <w:tc>
          <w:tcPr>
            <w:tcW w:w="625" w:type="dxa"/>
            <w:tcMar>
              <w:right w:w="173" w:type="dxa"/>
            </w:tcMar>
          </w:tcPr>
          <w:p w14:paraId="73AB2471" w14:textId="77777777" w:rsidR="00886AEC" w:rsidRPr="00DA5F63" w:rsidRDefault="00886AEC" w:rsidP="007E4DF5">
            <w:pPr>
              <w:widowControl w:val="0"/>
              <w:jc w:val="right"/>
              <w:rPr>
                <w:sz w:val="20"/>
                <w:szCs w:val="20"/>
                <w:lang w:val="fr-CA"/>
              </w:rPr>
            </w:pPr>
            <w:r w:rsidRPr="00DA5F63">
              <w:rPr>
                <w:sz w:val="20"/>
                <w:szCs w:val="20"/>
                <w:lang w:val="fr-CA"/>
              </w:rPr>
              <w:t>37</w:t>
            </w:r>
          </w:p>
        </w:tc>
        <w:tc>
          <w:tcPr>
            <w:tcW w:w="2681" w:type="dxa"/>
          </w:tcPr>
          <w:p w14:paraId="07A20701" w14:textId="77777777" w:rsidR="00886AEC" w:rsidRPr="00DA5F63" w:rsidRDefault="00886AEC" w:rsidP="007E4DF5">
            <w:pPr>
              <w:widowControl w:val="0"/>
              <w:jc w:val="left"/>
              <w:rPr>
                <w:sz w:val="20"/>
                <w:szCs w:val="20"/>
                <w:lang w:val="fr-CA"/>
              </w:rPr>
            </w:pPr>
            <w:r w:rsidRPr="00DA5F63">
              <w:rPr>
                <w:sz w:val="20"/>
                <w:szCs w:val="20"/>
                <w:lang w:val="fr-CA"/>
              </w:rPr>
              <w:t>ExCom/84/70</w:t>
            </w:r>
          </w:p>
        </w:tc>
        <w:tc>
          <w:tcPr>
            <w:tcW w:w="6139" w:type="dxa"/>
          </w:tcPr>
          <w:p w14:paraId="6DF35FE4" w14:textId="77777777" w:rsidR="00886AEC" w:rsidRPr="0023398D" w:rsidRDefault="00886AEC" w:rsidP="007E4DF5">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）的控制技术相关的关键问题</w:t>
            </w:r>
          </w:p>
        </w:tc>
      </w:tr>
      <w:tr w:rsidR="00886AEC" w:rsidRPr="00F942FC" w14:paraId="5C82F44C" w14:textId="77777777" w:rsidTr="00651AE1">
        <w:trPr>
          <w:cantSplit/>
        </w:trPr>
        <w:tc>
          <w:tcPr>
            <w:tcW w:w="625" w:type="dxa"/>
            <w:tcMar>
              <w:right w:w="173" w:type="dxa"/>
            </w:tcMar>
          </w:tcPr>
          <w:p w14:paraId="5CA327E6" w14:textId="77777777" w:rsidR="00886AEC" w:rsidRPr="00DA5F63" w:rsidRDefault="00886AEC" w:rsidP="007E4DF5">
            <w:pPr>
              <w:widowControl w:val="0"/>
              <w:jc w:val="right"/>
              <w:rPr>
                <w:sz w:val="20"/>
                <w:szCs w:val="20"/>
                <w:lang w:val="fr-CA"/>
              </w:rPr>
            </w:pPr>
            <w:r w:rsidRPr="00DA5F63">
              <w:rPr>
                <w:sz w:val="20"/>
                <w:szCs w:val="20"/>
                <w:lang w:val="fr-CA"/>
              </w:rPr>
              <w:t>38</w:t>
            </w:r>
          </w:p>
        </w:tc>
        <w:tc>
          <w:tcPr>
            <w:tcW w:w="2681" w:type="dxa"/>
          </w:tcPr>
          <w:p w14:paraId="7A3E7E6A" w14:textId="77777777" w:rsidR="00886AEC" w:rsidRPr="00DA5F63" w:rsidRDefault="00886AEC" w:rsidP="007E4DF5">
            <w:pPr>
              <w:widowControl w:val="0"/>
              <w:jc w:val="left"/>
              <w:rPr>
                <w:sz w:val="20"/>
                <w:szCs w:val="20"/>
                <w:lang w:val="fr-CA"/>
              </w:rPr>
            </w:pPr>
            <w:r w:rsidRPr="00DA5F63">
              <w:rPr>
                <w:sz w:val="20"/>
                <w:szCs w:val="20"/>
                <w:lang w:val="fr-CA"/>
              </w:rPr>
              <w:t>ExCom/84/71</w:t>
            </w:r>
          </w:p>
        </w:tc>
        <w:tc>
          <w:tcPr>
            <w:tcW w:w="6139" w:type="dxa"/>
          </w:tcPr>
          <w:p w14:paraId="4A849CDF" w14:textId="77777777" w:rsidR="00886AEC" w:rsidRPr="0023398D" w:rsidRDefault="00886AEC" w:rsidP="007E4DF5">
            <w:pPr>
              <w:jc w:val="left"/>
              <w:rPr>
                <w:sz w:val="20"/>
                <w:szCs w:val="20"/>
                <w:lang w:val="fr-CA" w:eastAsia="zh-CN"/>
              </w:rPr>
            </w:pPr>
            <w:r w:rsidRPr="0023398D">
              <w:rPr>
                <w:sz w:val="20"/>
                <w:szCs w:val="20"/>
                <w:lang w:val="fr-CA" w:eastAsia="zh-CN"/>
              </w:rPr>
              <w:t>与三氟甲烷（</w:t>
            </w:r>
            <w:r w:rsidRPr="0023398D">
              <w:rPr>
                <w:sz w:val="20"/>
                <w:szCs w:val="20"/>
                <w:lang w:val="fr-CA" w:eastAsia="zh-CN"/>
              </w:rPr>
              <w:t>HFC-23</w:t>
            </w:r>
            <w:r w:rsidRPr="0023398D">
              <w:rPr>
                <w:sz w:val="20"/>
                <w:szCs w:val="20"/>
                <w:lang w:val="fr-CA" w:eastAsia="zh-CN"/>
              </w:rPr>
              <w:t>）副产品控制技术相关的</w:t>
            </w:r>
            <w:r w:rsidRPr="0023398D">
              <w:rPr>
                <w:sz w:val="20"/>
                <w:szCs w:val="20"/>
                <w:lang w:val="fr-CA" w:eastAsia="zh-CN"/>
              </w:rPr>
              <w:t xml:space="preserve"> </w:t>
            </w:r>
            <w:r w:rsidRPr="0023398D">
              <w:rPr>
                <w:sz w:val="20"/>
                <w:szCs w:val="20"/>
                <w:lang w:val="fr-CA" w:eastAsia="zh-CN"/>
              </w:rPr>
              <w:t>关键问题（第</w:t>
            </w:r>
            <w:r w:rsidRPr="0023398D">
              <w:rPr>
                <w:sz w:val="20"/>
                <w:szCs w:val="20"/>
                <w:lang w:val="fr-CA" w:eastAsia="zh-CN"/>
              </w:rPr>
              <w:t>83/66</w:t>
            </w:r>
            <w:r w:rsidRPr="0023398D">
              <w:rPr>
                <w:sz w:val="20"/>
                <w:szCs w:val="20"/>
                <w:lang w:val="fr-CA" w:eastAsia="zh-CN"/>
              </w:rPr>
              <w:t>号决定）</w:t>
            </w:r>
          </w:p>
        </w:tc>
      </w:tr>
      <w:tr w:rsidR="00886AEC" w:rsidRPr="00F942FC" w14:paraId="7F4959A5" w14:textId="77777777" w:rsidTr="00651AE1">
        <w:trPr>
          <w:cantSplit/>
        </w:trPr>
        <w:tc>
          <w:tcPr>
            <w:tcW w:w="625" w:type="dxa"/>
            <w:tcMar>
              <w:right w:w="173" w:type="dxa"/>
            </w:tcMar>
          </w:tcPr>
          <w:p w14:paraId="26E2E6EC" w14:textId="77777777" w:rsidR="00886AEC" w:rsidRPr="00DA5F63" w:rsidRDefault="00886AEC" w:rsidP="007E4DF5">
            <w:pPr>
              <w:widowControl w:val="0"/>
              <w:jc w:val="right"/>
              <w:rPr>
                <w:sz w:val="20"/>
                <w:szCs w:val="20"/>
                <w:lang w:val="fr-CA"/>
              </w:rPr>
            </w:pPr>
            <w:r w:rsidRPr="00DA5F63">
              <w:rPr>
                <w:sz w:val="20"/>
                <w:szCs w:val="20"/>
                <w:lang w:val="fr-CA"/>
              </w:rPr>
              <w:t>39</w:t>
            </w:r>
          </w:p>
        </w:tc>
        <w:tc>
          <w:tcPr>
            <w:tcW w:w="2681" w:type="dxa"/>
          </w:tcPr>
          <w:p w14:paraId="69C1A102" w14:textId="77777777" w:rsidR="00886AEC" w:rsidRPr="00DA5F63" w:rsidRDefault="00886AEC" w:rsidP="007E4DF5">
            <w:pPr>
              <w:widowControl w:val="0"/>
              <w:jc w:val="left"/>
              <w:rPr>
                <w:sz w:val="20"/>
                <w:szCs w:val="20"/>
                <w:lang w:val="fr-CA"/>
              </w:rPr>
            </w:pPr>
            <w:r w:rsidRPr="00DA5F63">
              <w:rPr>
                <w:sz w:val="20"/>
                <w:szCs w:val="20"/>
                <w:lang w:val="fr-CA"/>
              </w:rPr>
              <w:t>ExCom/84/72</w:t>
            </w:r>
          </w:p>
        </w:tc>
        <w:tc>
          <w:tcPr>
            <w:tcW w:w="6139" w:type="dxa"/>
          </w:tcPr>
          <w:p w14:paraId="444AA92F" w14:textId="77777777" w:rsidR="00886AEC" w:rsidRPr="0023398D" w:rsidRDefault="00886AEC" w:rsidP="007E4DF5">
            <w:pPr>
              <w:jc w:val="left"/>
              <w:rPr>
                <w:sz w:val="20"/>
                <w:szCs w:val="20"/>
                <w:lang w:val="fr-CA" w:eastAsia="zh-CN"/>
              </w:rPr>
            </w:pPr>
            <w:r w:rsidRPr="0023398D">
              <w:rPr>
                <w:sz w:val="20"/>
                <w:szCs w:val="20"/>
                <w:lang w:val="fr-CA" w:eastAsia="zh-CN"/>
              </w:rPr>
              <w:t>与副产品三氟甲烷（</w:t>
            </w:r>
            <w:r w:rsidRPr="0023398D">
              <w:rPr>
                <w:sz w:val="20"/>
                <w:szCs w:val="20"/>
                <w:lang w:val="fr-CA" w:eastAsia="zh-CN"/>
              </w:rPr>
              <w:t>HFC-23</w:t>
            </w:r>
            <w:r w:rsidRPr="0023398D">
              <w:rPr>
                <w:sz w:val="20"/>
                <w:szCs w:val="20"/>
                <w:lang w:val="fr-CA" w:eastAsia="zh-CN"/>
              </w:rPr>
              <w:t>）控制技术相关的关键问题：墨西哥（第</w:t>
            </w:r>
            <w:r w:rsidRPr="0023398D">
              <w:rPr>
                <w:sz w:val="20"/>
                <w:szCs w:val="20"/>
                <w:lang w:val="fr-CA" w:eastAsia="zh-CN"/>
              </w:rPr>
              <w:t>83/67</w:t>
            </w:r>
            <w:r w:rsidRPr="0023398D">
              <w:rPr>
                <w:sz w:val="20"/>
                <w:szCs w:val="20"/>
                <w:lang w:val="fr-CA" w:eastAsia="zh-CN"/>
              </w:rPr>
              <w:t>号决定）</w:t>
            </w:r>
          </w:p>
        </w:tc>
      </w:tr>
      <w:tr w:rsidR="00886AEC" w:rsidRPr="00F942FC" w14:paraId="1A17783B" w14:textId="77777777" w:rsidTr="00651AE1">
        <w:trPr>
          <w:cantSplit/>
        </w:trPr>
        <w:tc>
          <w:tcPr>
            <w:tcW w:w="625" w:type="dxa"/>
            <w:tcMar>
              <w:right w:w="173" w:type="dxa"/>
            </w:tcMar>
          </w:tcPr>
          <w:p w14:paraId="3C010C86" w14:textId="77777777" w:rsidR="00886AEC" w:rsidRPr="00DA5F63" w:rsidRDefault="00886AEC" w:rsidP="007E4DF5">
            <w:pPr>
              <w:widowControl w:val="0"/>
              <w:jc w:val="right"/>
              <w:rPr>
                <w:sz w:val="20"/>
                <w:szCs w:val="20"/>
                <w:lang w:val="fr-CA"/>
              </w:rPr>
            </w:pPr>
            <w:r w:rsidRPr="00DA5F63">
              <w:rPr>
                <w:sz w:val="20"/>
                <w:szCs w:val="20"/>
                <w:lang w:val="fr-CA"/>
              </w:rPr>
              <w:t>40</w:t>
            </w:r>
          </w:p>
        </w:tc>
        <w:tc>
          <w:tcPr>
            <w:tcW w:w="2681" w:type="dxa"/>
          </w:tcPr>
          <w:p w14:paraId="0F4A34A5" w14:textId="77777777" w:rsidR="00886AEC" w:rsidRPr="00DA5F63" w:rsidRDefault="00886AEC" w:rsidP="007E4DF5">
            <w:pPr>
              <w:widowControl w:val="0"/>
              <w:jc w:val="left"/>
              <w:rPr>
                <w:sz w:val="20"/>
                <w:szCs w:val="20"/>
                <w:lang w:val="fr-CA"/>
              </w:rPr>
            </w:pPr>
            <w:r w:rsidRPr="00DA5F63">
              <w:rPr>
                <w:sz w:val="20"/>
                <w:szCs w:val="20"/>
                <w:lang w:val="fr-CA"/>
              </w:rPr>
              <w:t>ExCom/85/63</w:t>
            </w:r>
          </w:p>
        </w:tc>
        <w:tc>
          <w:tcPr>
            <w:tcW w:w="6139" w:type="dxa"/>
          </w:tcPr>
          <w:p w14:paraId="2CD247C1" w14:textId="77777777" w:rsidR="00886AEC" w:rsidRPr="0023398D" w:rsidRDefault="00886AEC" w:rsidP="007E4DF5">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（第</w:t>
            </w:r>
            <w:r w:rsidRPr="0023398D">
              <w:rPr>
                <w:sz w:val="20"/>
                <w:szCs w:val="20"/>
                <w:lang w:val="fr-CA" w:eastAsia="zh-CN"/>
              </w:rPr>
              <w:t>83/67</w:t>
            </w:r>
            <w:r w:rsidRPr="0023398D">
              <w:rPr>
                <w:sz w:val="20"/>
                <w:szCs w:val="20"/>
                <w:lang w:val="fr-CA" w:eastAsia="zh-CN"/>
              </w:rPr>
              <w:t>号决定</w:t>
            </w:r>
            <w:r w:rsidRPr="0023398D">
              <w:rPr>
                <w:sz w:val="20"/>
                <w:szCs w:val="20"/>
                <w:lang w:val="fr-CA" w:eastAsia="zh-CN"/>
              </w:rPr>
              <w:t>(d)</w:t>
            </w:r>
            <w:r w:rsidRPr="0023398D">
              <w:rPr>
                <w:sz w:val="20"/>
                <w:szCs w:val="20"/>
                <w:lang w:val="fr-CA" w:eastAsia="zh-CN"/>
              </w:rPr>
              <w:t>段、第</w:t>
            </w:r>
            <w:r w:rsidRPr="0023398D">
              <w:rPr>
                <w:sz w:val="20"/>
                <w:szCs w:val="20"/>
                <w:lang w:val="fr-CA" w:eastAsia="zh-CN"/>
              </w:rPr>
              <w:t>84/90</w:t>
            </w:r>
            <w:r w:rsidRPr="0023398D">
              <w:rPr>
                <w:sz w:val="20"/>
                <w:szCs w:val="20"/>
                <w:lang w:val="fr-CA" w:eastAsia="zh-CN"/>
              </w:rPr>
              <w:t>和第</w:t>
            </w:r>
            <w:r w:rsidRPr="0023398D">
              <w:rPr>
                <w:sz w:val="20"/>
                <w:szCs w:val="20"/>
                <w:lang w:val="fr-CA" w:eastAsia="zh-CN"/>
              </w:rPr>
              <w:t>84/91</w:t>
            </w:r>
            <w:r w:rsidRPr="0023398D">
              <w:rPr>
                <w:sz w:val="20"/>
                <w:szCs w:val="20"/>
                <w:lang w:val="fr-CA" w:eastAsia="zh-CN"/>
              </w:rPr>
              <w:t>号决定）</w:t>
            </w:r>
          </w:p>
        </w:tc>
      </w:tr>
      <w:tr w:rsidR="00886AEC" w:rsidRPr="00F942FC" w14:paraId="560E3248" w14:textId="77777777" w:rsidTr="00651AE1">
        <w:trPr>
          <w:cantSplit/>
        </w:trPr>
        <w:tc>
          <w:tcPr>
            <w:tcW w:w="625" w:type="dxa"/>
            <w:tcMar>
              <w:right w:w="173" w:type="dxa"/>
            </w:tcMar>
          </w:tcPr>
          <w:p w14:paraId="116C1CFE" w14:textId="77777777" w:rsidR="00886AEC" w:rsidRPr="00DA5F63" w:rsidRDefault="00886AEC" w:rsidP="007E4DF5">
            <w:pPr>
              <w:widowControl w:val="0"/>
              <w:jc w:val="right"/>
              <w:rPr>
                <w:sz w:val="20"/>
                <w:szCs w:val="20"/>
                <w:lang w:val="fr-CA"/>
              </w:rPr>
            </w:pPr>
            <w:r w:rsidRPr="00DA5F63">
              <w:rPr>
                <w:sz w:val="20"/>
                <w:szCs w:val="20"/>
                <w:lang w:val="fr-CA"/>
              </w:rPr>
              <w:t>41</w:t>
            </w:r>
          </w:p>
        </w:tc>
        <w:tc>
          <w:tcPr>
            <w:tcW w:w="2681" w:type="dxa"/>
          </w:tcPr>
          <w:p w14:paraId="7BA10088" w14:textId="77777777" w:rsidR="00886AEC" w:rsidRPr="00DA5F63" w:rsidRDefault="00886AEC" w:rsidP="007E4DF5">
            <w:pPr>
              <w:widowControl w:val="0"/>
              <w:jc w:val="left"/>
              <w:rPr>
                <w:sz w:val="20"/>
                <w:szCs w:val="20"/>
                <w:lang w:val="fr-CA"/>
              </w:rPr>
            </w:pPr>
            <w:r w:rsidRPr="00DA5F63">
              <w:rPr>
                <w:sz w:val="20"/>
                <w:szCs w:val="20"/>
                <w:lang w:val="fr-CA"/>
              </w:rPr>
              <w:t>ExCom/85/64</w:t>
            </w:r>
          </w:p>
        </w:tc>
        <w:tc>
          <w:tcPr>
            <w:tcW w:w="6139" w:type="dxa"/>
          </w:tcPr>
          <w:p w14:paraId="6A9E4D73" w14:textId="77777777" w:rsidR="00886AEC" w:rsidRPr="0023398D" w:rsidRDefault="00886AEC" w:rsidP="007E4DF5">
            <w:pPr>
              <w:jc w:val="left"/>
              <w:rPr>
                <w:sz w:val="20"/>
                <w:szCs w:val="20"/>
                <w:lang w:val="fr-CA" w:eastAsia="zh-CN"/>
              </w:rPr>
            </w:pPr>
            <w:r w:rsidRPr="0023398D">
              <w:rPr>
                <w:sz w:val="20"/>
                <w:szCs w:val="20"/>
                <w:lang w:val="fr-CA" w:eastAsia="zh-CN"/>
              </w:rPr>
              <w:t>与副产品</w:t>
            </w:r>
            <w:r w:rsidRPr="0023398D">
              <w:rPr>
                <w:sz w:val="20"/>
                <w:szCs w:val="20"/>
                <w:lang w:val="fr-CA" w:eastAsia="zh-CN"/>
              </w:rPr>
              <w:t>HFC-23</w:t>
            </w:r>
            <w:r w:rsidRPr="0023398D">
              <w:rPr>
                <w:sz w:val="20"/>
                <w:szCs w:val="20"/>
                <w:lang w:val="fr-CA" w:eastAsia="zh-CN"/>
              </w:rPr>
              <w:t>控制技术</w:t>
            </w:r>
            <w:r>
              <w:rPr>
                <w:sz w:val="20"/>
                <w:szCs w:val="20"/>
                <w:lang w:val="fr-CA" w:eastAsia="zh-CN"/>
              </w:rPr>
              <w:t>相关的关键问题</w:t>
            </w:r>
            <w:r w:rsidRPr="0023398D">
              <w:rPr>
                <w:sz w:val="20"/>
                <w:szCs w:val="20"/>
                <w:lang w:val="fr-CA" w:eastAsia="zh-CN"/>
              </w:rPr>
              <w:t>：阿根廷（第</w:t>
            </w:r>
            <w:r w:rsidRPr="0023398D">
              <w:rPr>
                <w:sz w:val="20"/>
                <w:szCs w:val="20"/>
                <w:lang w:val="fr-CA" w:eastAsia="zh-CN"/>
              </w:rPr>
              <w:t>84/90</w:t>
            </w:r>
            <w:r w:rsidRPr="0023398D">
              <w:rPr>
                <w:sz w:val="20"/>
                <w:szCs w:val="20"/>
                <w:lang w:val="fr-CA" w:eastAsia="zh-CN"/>
              </w:rPr>
              <w:t>号决定）</w:t>
            </w:r>
          </w:p>
        </w:tc>
      </w:tr>
      <w:tr w:rsidR="00886AEC" w:rsidRPr="00F942FC" w14:paraId="4F832334" w14:textId="77777777" w:rsidTr="00651AE1">
        <w:trPr>
          <w:cantSplit/>
        </w:trPr>
        <w:tc>
          <w:tcPr>
            <w:tcW w:w="625" w:type="dxa"/>
            <w:tcMar>
              <w:right w:w="173" w:type="dxa"/>
            </w:tcMar>
          </w:tcPr>
          <w:p w14:paraId="79ABD782" w14:textId="77777777" w:rsidR="00886AEC" w:rsidRPr="00DA5F63" w:rsidRDefault="00886AEC" w:rsidP="007E4DF5">
            <w:pPr>
              <w:widowControl w:val="0"/>
              <w:jc w:val="right"/>
              <w:rPr>
                <w:sz w:val="20"/>
                <w:szCs w:val="20"/>
                <w:lang w:val="fr-CA"/>
              </w:rPr>
            </w:pPr>
            <w:r w:rsidRPr="00DA5F63">
              <w:rPr>
                <w:sz w:val="20"/>
                <w:szCs w:val="20"/>
                <w:lang w:val="fr-CA"/>
              </w:rPr>
              <w:t>42</w:t>
            </w:r>
          </w:p>
        </w:tc>
        <w:tc>
          <w:tcPr>
            <w:tcW w:w="2681" w:type="dxa"/>
            <w:shd w:val="clear" w:color="auto" w:fill="auto"/>
          </w:tcPr>
          <w:p w14:paraId="507790E2" w14:textId="77777777" w:rsidR="00886AEC" w:rsidRPr="00E64E14" w:rsidRDefault="00886AEC" w:rsidP="007E4DF5">
            <w:pPr>
              <w:widowControl w:val="0"/>
              <w:jc w:val="left"/>
              <w:rPr>
                <w:sz w:val="20"/>
                <w:szCs w:val="20"/>
                <w:lang w:val="fr-CA"/>
              </w:rPr>
            </w:pPr>
            <w:r w:rsidRPr="00E64E14">
              <w:rPr>
                <w:sz w:val="20"/>
                <w:szCs w:val="20"/>
                <w:lang w:val="fr-CA"/>
              </w:rPr>
              <w:t>ExCom/85/65</w:t>
            </w:r>
          </w:p>
        </w:tc>
        <w:tc>
          <w:tcPr>
            <w:tcW w:w="6139" w:type="dxa"/>
            <w:shd w:val="clear" w:color="auto" w:fill="auto"/>
          </w:tcPr>
          <w:p w14:paraId="15FE1548" w14:textId="77777777" w:rsidR="00886AEC" w:rsidRPr="00E64E14" w:rsidRDefault="00886AEC" w:rsidP="007E4DF5">
            <w:pPr>
              <w:jc w:val="left"/>
              <w:rPr>
                <w:sz w:val="20"/>
                <w:szCs w:val="20"/>
                <w:lang w:val="fr-CA" w:eastAsia="zh-CN"/>
              </w:rPr>
            </w:pPr>
            <w:r w:rsidRPr="00E64E14">
              <w:rPr>
                <w:sz w:val="20"/>
                <w:szCs w:val="20"/>
                <w:lang w:val="fr-CA" w:eastAsia="zh-CN"/>
              </w:rPr>
              <w:t>与副产品</w:t>
            </w:r>
            <w:r w:rsidRPr="00E64E14">
              <w:rPr>
                <w:sz w:val="20"/>
                <w:szCs w:val="20"/>
                <w:lang w:val="fr-CA" w:eastAsia="zh-CN"/>
              </w:rPr>
              <w:t>HFC-23</w:t>
            </w:r>
            <w:r w:rsidRPr="00E64E14">
              <w:rPr>
                <w:sz w:val="20"/>
                <w:szCs w:val="20"/>
                <w:lang w:val="fr-CA" w:eastAsia="zh-CN"/>
              </w:rPr>
              <w:t>控制技术相关的关键问题：墨西哥（第</w:t>
            </w:r>
            <w:r w:rsidRPr="00E64E14">
              <w:rPr>
                <w:sz w:val="20"/>
                <w:szCs w:val="20"/>
                <w:lang w:val="fr-CA" w:eastAsia="zh-CN"/>
              </w:rPr>
              <w:t>84/91</w:t>
            </w:r>
            <w:r w:rsidRPr="00E64E14">
              <w:rPr>
                <w:sz w:val="20"/>
                <w:szCs w:val="20"/>
                <w:lang w:val="fr-CA" w:eastAsia="zh-CN"/>
              </w:rPr>
              <w:t>号决定）</w:t>
            </w:r>
          </w:p>
        </w:tc>
      </w:tr>
      <w:tr w:rsidR="00886AEC" w:rsidRPr="00597236" w14:paraId="354C9035" w14:textId="77777777" w:rsidTr="00651AE1">
        <w:trPr>
          <w:cantSplit/>
        </w:trPr>
        <w:tc>
          <w:tcPr>
            <w:tcW w:w="625" w:type="dxa"/>
            <w:tcMar>
              <w:right w:w="173" w:type="dxa"/>
            </w:tcMar>
          </w:tcPr>
          <w:p w14:paraId="74EA56A2" w14:textId="77777777" w:rsidR="00886AEC" w:rsidRPr="00DA5F63" w:rsidRDefault="00886AEC" w:rsidP="007E4DF5">
            <w:pPr>
              <w:widowControl w:val="0"/>
              <w:jc w:val="right"/>
              <w:rPr>
                <w:sz w:val="20"/>
                <w:szCs w:val="20"/>
                <w:lang w:val="fr-CA"/>
              </w:rPr>
            </w:pPr>
            <w:r w:rsidRPr="00DA5F63">
              <w:rPr>
                <w:sz w:val="20"/>
                <w:szCs w:val="20"/>
                <w:lang w:val="fr-CA"/>
              </w:rPr>
              <w:t>43</w:t>
            </w:r>
          </w:p>
        </w:tc>
        <w:tc>
          <w:tcPr>
            <w:tcW w:w="2681" w:type="dxa"/>
            <w:shd w:val="clear" w:color="auto" w:fill="auto"/>
          </w:tcPr>
          <w:p w14:paraId="5D0A6F66" w14:textId="77777777" w:rsidR="00886AEC" w:rsidRPr="00E64E14" w:rsidRDefault="00886AEC" w:rsidP="007E4DF5">
            <w:pPr>
              <w:widowControl w:val="0"/>
              <w:jc w:val="left"/>
              <w:rPr>
                <w:sz w:val="20"/>
                <w:szCs w:val="20"/>
                <w:lang w:val="fr-CA"/>
              </w:rPr>
            </w:pPr>
            <w:r w:rsidRPr="00E64E14">
              <w:rPr>
                <w:sz w:val="20"/>
                <w:szCs w:val="20"/>
                <w:lang w:val="fr-CA"/>
              </w:rPr>
              <w:t>ExCom/86/86</w:t>
            </w:r>
          </w:p>
        </w:tc>
        <w:tc>
          <w:tcPr>
            <w:tcW w:w="6139" w:type="dxa"/>
            <w:shd w:val="clear" w:color="auto" w:fill="auto"/>
          </w:tcPr>
          <w:p w14:paraId="74608148" w14:textId="77777777" w:rsidR="00886AEC" w:rsidRPr="00E64E14" w:rsidRDefault="00886AEC" w:rsidP="007E4DF5">
            <w:pPr>
              <w:jc w:val="left"/>
              <w:rPr>
                <w:sz w:val="20"/>
                <w:szCs w:val="20"/>
                <w:lang w:val="fr-CA" w:eastAsia="zh-CN"/>
              </w:rPr>
            </w:pPr>
            <w:r w:rsidRPr="00E64E14">
              <w:rPr>
                <w:rFonts w:hint="eastAsia"/>
                <w:sz w:val="20"/>
                <w:szCs w:val="20"/>
                <w:lang w:val="fr-CA" w:eastAsia="zh-CN"/>
              </w:rPr>
              <w:t>制定第</w:t>
            </w:r>
            <w:r w:rsidRPr="00E64E14">
              <w:rPr>
                <w:rFonts w:hint="eastAsia"/>
                <w:sz w:val="20"/>
                <w:szCs w:val="20"/>
                <w:lang w:val="fr-CA" w:eastAsia="zh-CN"/>
              </w:rPr>
              <w:t>5</w:t>
            </w:r>
            <w:r w:rsidRPr="00E64E14">
              <w:rPr>
                <w:rFonts w:hint="eastAsia"/>
                <w:sz w:val="20"/>
                <w:szCs w:val="20"/>
                <w:lang w:val="fr-CA" w:eastAsia="zh-CN"/>
              </w:rPr>
              <w:t>条国家逐步减少氢氟碳化物的费用准则：供资标准草案</w:t>
            </w:r>
          </w:p>
        </w:tc>
      </w:tr>
      <w:tr w:rsidR="00886AEC" w:rsidRPr="00F942FC" w14:paraId="3B33A032" w14:textId="77777777" w:rsidTr="00651AE1">
        <w:trPr>
          <w:cantSplit/>
        </w:trPr>
        <w:tc>
          <w:tcPr>
            <w:tcW w:w="625" w:type="dxa"/>
            <w:tcMar>
              <w:right w:w="173" w:type="dxa"/>
            </w:tcMar>
          </w:tcPr>
          <w:p w14:paraId="55450E34" w14:textId="77777777" w:rsidR="00886AEC" w:rsidRPr="00DA5F63" w:rsidRDefault="00886AEC" w:rsidP="007E4DF5">
            <w:pPr>
              <w:widowControl w:val="0"/>
              <w:jc w:val="right"/>
              <w:rPr>
                <w:sz w:val="20"/>
                <w:szCs w:val="20"/>
                <w:lang w:val="fr-CA"/>
              </w:rPr>
            </w:pPr>
            <w:r w:rsidRPr="00DA5F63">
              <w:rPr>
                <w:sz w:val="20"/>
                <w:szCs w:val="20"/>
                <w:lang w:val="fr-CA"/>
              </w:rPr>
              <w:t>44</w:t>
            </w:r>
          </w:p>
        </w:tc>
        <w:tc>
          <w:tcPr>
            <w:tcW w:w="2681" w:type="dxa"/>
            <w:shd w:val="clear" w:color="auto" w:fill="auto"/>
          </w:tcPr>
          <w:p w14:paraId="553ECFA2" w14:textId="77777777" w:rsidR="00886AEC" w:rsidRPr="00E64E14" w:rsidRDefault="00886AEC" w:rsidP="007E4DF5">
            <w:pPr>
              <w:widowControl w:val="0"/>
              <w:rPr>
                <w:sz w:val="20"/>
                <w:szCs w:val="20"/>
                <w:lang w:val="fr-CA"/>
              </w:rPr>
            </w:pPr>
            <w:r w:rsidRPr="00E64E14">
              <w:rPr>
                <w:sz w:val="20"/>
                <w:szCs w:val="20"/>
                <w:lang w:val="fr-CA"/>
              </w:rPr>
              <w:t>ExCom/86/87</w:t>
            </w:r>
          </w:p>
        </w:tc>
        <w:tc>
          <w:tcPr>
            <w:tcW w:w="6139" w:type="dxa"/>
            <w:shd w:val="clear" w:color="auto" w:fill="auto"/>
          </w:tcPr>
          <w:p w14:paraId="65B06586" w14:textId="77777777" w:rsidR="00886AEC" w:rsidRPr="00E64E14" w:rsidRDefault="00886AEC" w:rsidP="007E4DF5">
            <w:pPr>
              <w:jc w:val="left"/>
              <w:rPr>
                <w:sz w:val="20"/>
                <w:szCs w:val="20"/>
                <w:lang w:val="fr-CA" w:eastAsia="zh-CN"/>
              </w:rPr>
            </w:pPr>
            <w:r w:rsidRPr="00E64E14">
              <w:rPr>
                <w:sz w:val="20"/>
                <w:szCs w:val="20"/>
                <w:lang w:val="fr-CA" w:eastAsia="zh-CN"/>
              </w:rPr>
              <w:t>一份关于可以纳入第</w:t>
            </w:r>
            <w:r w:rsidRPr="00E64E14">
              <w:rPr>
                <w:sz w:val="20"/>
                <w:szCs w:val="20"/>
                <w:lang w:val="fr-CA" w:eastAsia="zh-CN"/>
              </w:rPr>
              <w:t>5</w:t>
            </w:r>
            <w:r w:rsidRPr="00E64E14">
              <w:rPr>
                <w:sz w:val="20"/>
                <w:szCs w:val="20"/>
                <w:lang w:val="fr-CA" w:eastAsia="zh-CN"/>
              </w:rPr>
              <w:t>条国家逐步减少氢氟碳化合物计划第一阶段的潜在战略、政策措施和承诺以及项目和活动，用以确保氢氟碳化合物消费的可持续增长和削减的文件（第</w:t>
            </w:r>
            <w:r w:rsidRPr="00E64E14">
              <w:rPr>
                <w:sz w:val="20"/>
                <w:szCs w:val="20"/>
                <w:lang w:val="fr-CA" w:eastAsia="zh-CN"/>
              </w:rPr>
              <w:t>84/54</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w:t>
            </w:r>
          </w:p>
        </w:tc>
      </w:tr>
      <w:tr w:rsidR="00886AEC" w:rsidRPr="00F942FC" w14:paraId="216F9FAE" w14:textId="77777777" w:rsidTr="00651AE1">
        <w:trPr>
          <w:cantSplit/>
        </w:trPr>
        <w:tc>
          <w:tcPr>
            <w:tcW w:w="625" w:type="dxa"/>
            <w:tcMar>
              <w:right w:w="173" w:type="dxa"/>
            </w:tcMar>
          </w:tcPr>
          <w:p w14:paraId="469561D3" w14:textId="77777777" w:rsidR="00886AEC" w:rsidRPr="00DA5F63" w:rsidRDefault="00886AEC" w:rsidP="007E4DF5">
            <w:pPr>
              <w:widowControl w:val="0"/>
              <w:jc w:val="right"/>
              <w:rPr>
                <w:sz w:val="20"/>
                <w:szCs w:val="20"/>
                <w:lang w:val="fr-CA"/>
              </w:rPr>
            </w:pPr>
            <w:r w:rsidRPr="00DA5F63">
              <w:rPr>
                <w:sz w:val="20"/>
                <w:szCs w:val="20"/>
                <w:lang w:val="fr-CA"/>
              </w:rPr>
              <w:t>45</w:t>
            </w:r>
          </w:p>
        </w:tc>
        <w:tc>
          <w:tcPr>
            <w:tcW w:w="2681" w:type="dxa"/>
            <w:shd w:val="clear" w:color="auto" w:fill="auto"/>
          </w:tcPr>
          <w:p w14:paraId="6BD6B650" w14:textId="77777777" w:rsidR="00886AEC" w:rsidRPr="00E64E14" w:rsidRDefault="00886AEC" w:rsidP="007E4DF5">
            <w:pPr>
              <w:widowControl w:val="0"/>
              <w:jc w:val="left"/>
              <w:rPr>
                <w:sz w:val="20"/>
                <w:szCs w:val="20"/>
                <w:lang w:val="fr-CA"/>
              </w:rPr>
            </w:pPr>
            <w:r w:rsidRPr="00E64E14">
              <w:rPr>
                <w:sz w:val="20"/>
                <w:szCs w:val="20"/>
                <w:lang w:val="fr-CA"/>
              </w:rPr>
              <w:t>ExCom/86/88</w:t>
            </w:r>
          </w:p>
        </w:tc>
        <w:tc>
          <w:tcPr>
            <w:tcW w:w="6139" w:type="dxa"/>
            <w:shd w:val="clear" w:color="auto" w:fill="auto"/>
          </w:tcPr>
          <w:p w14:paraId="271D1306" w14:textId="77777777" w:rsidR="00886AEC" w:rsidRPr="00E64E14" w:rsidRDefault="00886AEC" w:rsidP="007E4DF5">
            <w:pPr>
              <w:jc w:val="left"/>
              <w:rPr>
                <w:sz w:val="20"/>
                <w:szCs w:val="20"/>
                <w:lang w:val="fr-CA" w:eastAsia="zh-CN"/>
              </w:rPr>
            </w:pPr>
            <w:r w:rsidRPr="00E64E14">
              <w:rPr>
                <w:sz w:val="20"/>
                <w:szCs w:val="20"/>
                <w:lang w:val="fr-CA" w:eastAsia="zh-CN"/>
              </w:rPr>
              <w:t>为第</w:t>
            </w:r>
            <w:r w:rsidRPr="00E64E14">
              <w:rPr>
                <w:sz w:val="20"/>
                <w:szCs w:val="20"/>
                <w:lang w:val="fr-CA" w:eastAsia="zh-CN"/>
              </w:rPr>
              <w:t>5</w:t>
            </w:r>
            <w:r w:rsidRPr="00E64E14">
              <w:rPr>
                <w:sz w:val="20"/>
                <w:szCs w:val="20"/>
                <w:lang w:val="fr-CA" w:eastAsia="zh-CN"/>
              </w:rPr>
              <w:t>条国家编制逐步减少氢氟碳化合物计划的准则草案（第</w:t>
            </w:r>
            <w:r w:rsidRPr="00E64E14">
              <w:rPr>
                <w:sz w:val="20"/>
                <w:szCs w:val="20"/>
                <w:lang w:val="fr-CA" w:eastAsia="zh-CN"/>
              </w:rPr>
              <w:t>84/54</w:t>
            </w:r>
            <w:r w:rsidRPr="00E64E14">
              <w:rPr>
                <w:sz w:val="20"/>
                <w:szCs w:val="20"/>
                <w:lang w:val="fr-CA" w:eastAsia="zh-CN"/>
              </w:rPr>
              <w:t>号决定</w:t>
            </w:r>
            <w:r w:rsidRPr="00E64E14">
              <w:rPr>
                <w:sz w:val="20"/>
                <w:szCs w:val="20"/>
                <w:lang w:val="fr-CA" w:eastAsia="zh-CN"/>
              </w:rPr>
              <w:t>(a)</w:t>
            </w:r>
            <w:r w:rsidRPr="00E64E14">
              <w:rPr>
                <w:sz w:val="20"/>
                <w:szCs w:val="20"/>
                <w:lang w:val="fr-CA" w:eastAsia="zh-CN"/>
              </w:rPr>
              <w:t>段）</w:t>
            </w:r>
          </w:p>
        </w:tc>
      </w:tr>
      <w:tr w:rsidR="00886AEC" w:rsidRPr="00F942FC" w14:paraId="2A3C3A9F" w14:textId="77777777" w:rsidTr="00651AE1">
        <w:trPr>
          <w:cantSplit/>
        </w:trPr>
        <w:tc>
          <w:tcPr>
            <w:tcW w:w="625" w:type="dxa"/>
            <w:tcMar>
              <w:right w:w="173" w:type="dxa"/>
            </w:tcMar>
          </w:tcPr>
          <w:p w14:paraId="524D8929" w14:textId="77777777" w:rsidR="00886AEC" w:rsidRPr="00DA5F63" w:rsidRDefault="00886AEC" w:rsidP="007E4DF5">
            <w:pPr>
              <w:widowControl w:val="0"/>
              <w:jc w:val="right"/>
              <w:rPr>
                <w:sz w:val="20"/>
                <w:szCs w:val="20"/>
                <w:lang w:val="fr-CA"/>
              </w:rPr>
            </w:pPr>
            <w:r w:rsidRPr="00DA5F63">
              <w:rPr>
                <w:sz w:val="20"/>
                <w:szCs w:val="20"/>
                <w:lang w:val="fr-CA"/>
              </w:rPr>
              <w:t>46</w:t>
            </w:r>
          </w:p>
        </w:tc>
        <w:tc>
          <w:tcPr>
            <w:tcW w:w="2681" w:type="dxa"/>
            <w:shd w:val="clear" w:color="auto" w:fill="auto"/>
          </w:tcPr>
          <w:p w14:paraId="0393D785" w14:textId="77777777" w:rsidR="00886AEC" w:rsidRPr="00E64E14" w:rsidRDefault="00886AEC" w:rsidP="007E4DF5">
            <w:pPr>
              <w:widowControl w:val="0"/>
              <w:rPr>
                <w:sz w:val="20"/>
                <w:szCs w:val="20"/>
                <w:lang w:val="fr-CA"/>
              </w:rPr>
            </w:pPr>
            <w:r w:rsidRPr="00E64E14">
              <w:rPr>
                <w:sz w:val="20"/>
                <w:szCs w:val="20"/>
                <w:lang w:val="fr-CA"/>
              </w:rPr>
              <w:t>ExCom/86/89</w:t>
            </w:r>
          </w:p>
        </w:tc>
        <w:tc>
          <w:tcPr>
            <w:tcW w:w="6139" w:type="dxa"/>
            <w:shd w:val="clear" w:color="auto" w:fill="auto"/>
          </w:tcPr>
          <w:p w14:paraId="59BFB2D3" w14:textId="77777777" w:rsidR="00886AEC" w:rsidRPr="00E64E14" w:rsidRDefault="00886AEC" w:rsidP="007E4DF5">
            <w:pPr>
              <w:jc w:val="left"/>
              <w:rPr>
                <w:sz w:val="20"/>
                <w:szCs w:val="20"/>
                <w:lang w:val="fr-CA" w:eastAsia="zh-CN"/>
              </w:rPr>
            </w:pPr>
            <w:r w:rsidRPr="00E64E14">
              <w:rPr>
                <w:sz w:val="20"/>
                <w:szCs w:val="20"/>
                <w:lang w:val="fr-CA" w:eastAsia="zh-CN"/>
              </w:rPr>
              <w:t>关于在制冷维修行业淘汰氢氟碳化合物的供资水平和方式分析（第</w:t>
            </w:r>
            <w:r w:rsidRPr="00E64E14">
              <w:rPr>
                <w:sz w:val="20"/>
                <w:szCs w:val="20"/>
                <w:lang w:val="fr-CA" w:eastAsia="zh-CN"/>
              </w:rPr>
              <w:t>83/65</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段和第</w:t>
            </w:r>
            <w:r w:rsidRPr="00E64E14">
              <w:rPr>
                <w:sz w:val="20"/>
                <w:szCs w:val="20"/>
                <w:lang w:val="fr-CA" w:eastAsia="zh-CN"/>
              </w:rPr>
              <w:t xml:space="preserve"> 84/86</w:t>
            </w:r>
            <w:r w:rsidRPr="00E64E14">
              <w:rPr>
                <w:sz w:val="20"/>
                <w:szCs w:val="20"/>
                <w:lang w:val="fr-CA" w:eastAsia="zh-CN"/>
              </w:rPr>
              <w:t>号决定</w:t>
            </w:r>
            <w:r w:rsidRPr="00E64E14">
              <w:rPr>
                <w:sz w:val="20"/>
                <w:szCs w:val="20"/>
                <w:lang w:val="fr-CA" w:eastAsia="zh-CN"/>
              </w:rPr>
              <w:t xml:space="preserve">(b) </w:t>
            </w:r>
            <w:r w:rsidRPr="00E64E14">
              <w:rPr>
                <w:sz w:val="20"/>
                <w:szCs w:val="20"/>
                <w:lang w:val="fr-CA" w:eastAsia="zh-CN"/>
              </w:rPr>
              <w:fldChar w:fldCharType="begin"/>
            </w:r>
            <w:r w:rsidRPr="00E64E14">
              <w:rPr>
                <w:sz w:val="20"/>
                <w:szCs w:val="20"/>
                <w:lang w:val="fr-CA" w:eastAsia="zh-CN"/>
              </w:rPr>
              <w:instrText xml:space="preserve"> = 2 \* GB4 </w:instrText>
            </w:r>
            <w:r w:rsidRPr="00E64E14">
              <w:rPr>
                <w:sz w:val="20"/>
                <w:szCs w:val="20"/>
                <w:lang w:val="fr-CA" w:eastAsia="zh-CN"/>
              </w:rPr>
              <w:fldChar w:fldCharType="separate"/>
            </w:r>
            <w:r w:rsidRPr="00E64E14">
              <w:rPr>
                <w:sz w:val="20"/>
                <w:szCs w:val="20"/>
                <w:lang w:val="fr-CA" w:eastAsia="zh-CN"/>
              </w:rPr>
              <w:t>㈡</w:t>
            </w:r>
            <w:r w:rsidRPr="00E64E14">
              <w:rPr>
                <w:sz w:val="20"/>
                <w:szCs w:val="20"/>
                <w:lang w:val="fr-CA" w:eastAsia="zh-CN"/>
              </w:rPr>
              <w:fldChar w:fldCharType="end"/>
            </w:r>
            <w:r w:rsidRPr="00E64E14">
              <w:rPr>
                <w:sz w:val="20"/>
                <w:szCs w:val="20"/>
                <w:lang w:val="fr-CA" w:eastAsia="zh-CN"/>
              </w:rPr>
              <w:t>段）</w:t>
            </w:r>
          </w:p>
        </w:tc>
      </w:tr>
      <w:tr w:rsidR="00886AEC" w:rsidRPr="00F942FC" w14:paraId="025C0E63" w14:textId="77777777" w:rsidTr="00651AE1">
        <w:trPr>
          <w:cantSplit/>
        </w:trPr>
        <w:tc>
          <w:tcPr>
            <w:tcW w:w="625" w:type="dxa"/>
            <w:tcMar>
              <w:right w:w="173" w:type="dxa"/>
            </w:tcMar>
          </w:tcPr>
          <w:p w14:paraId="63A1A3CD" w14:textId="77777777" w:rsidR="00886AEC" w:rsidRPr="00DA5F63" w:rsidRDefault="00886AEC" w:rsidP="007E4DF5">
            <w:pPr>
              <w:widowControl w:val="0"/>
              <w:jc w:val="right"/>
              <w:rPr>
                <w:sz w:val="20"/>
                <w:szCs w:val="20"/>
                <w:lang w:val="fr-CA"/>
              </w:rPr>
            </w:pPr>
            <w:r w:rsidRPr="00DA5F63">
              <w:rPr>
                <w:sz w:val="20"/>
                <w:szCs w:val="20"/>
                <w:lang w:val="fr-CA"/>
              </w:rPr>
              <w:t>47</w:t>
            </w:r>
          </w:p>
        </w:tc>
        <w:tc>
          <w:tcPr>
            <w:tcW w:w="2681" w:type="dxa"/>
            <w:shd w:val="clear" w:color="auto" w:fill="auto"/>
          </w:tcPr>
          <w:p w14:paraId="4B15D899" w14:textId="77777777" w:rsidR="00886AEC" w:rsidRPr="00E64E14" w:rsidRDefault="00886AEC" w:rsidP="007E4DF5">
            <w:pPr>
              <w:widowControl w:val="0"/>
              <w:rPr>
                <w:sz w:val="20"/>
                <w:szCs w:val="20"/>
                <w:lang w:val="fr-CA"/>
              </w:rPr>
            </w:pPr>
            <w:r w:rsidRPr="00E64E14">
              <w:rPr>
                <w:sz w:val="20"/>
                <w:szCs w:val="20"/>
                <w:lang w:val="fr-CA"/>
              </w:rPr>
              <w:t>ExCom/86/90</w:t>
            </w:r>
          </w:p>
        </w:tc>
        <w:tc>
          <w:tcPr>
            <w:tcW w:w="6139" w:type="dxa"/>
            <w:shd w:val="clear" w:color="auto" w:fill="auto"/>
          </w:tcPr>
          <w:p w14:paraId="2023395B" w14:textId="77777777" w:rsidR="00886AEC" w:rsidRPr="00E64E14" w:rsidRDefault="00886AEC" w:rsidP="007E4DF5">
            <w:pPr>
              <w:jc w:val="left"/>
              <w:rPr>
                <w:sz w:val="20"/>
                <w:szCs w:val="20"/>
                <w:lang w:val="fr-CA" w:eastAsia="zh-CN"/>
              </w:rPr>
            </w:pPr>
            <w:r w:rsidRPr="00E64E14">
              <w:rPr>
                <w:sz w:val="20"/>
                <w:szCs w:val="20"/>
                <w:lang w:val="fr-CA" w:eastAsia="zh-CN"/>
              </w:rPr>
              <w:t>执行委员会可以考虑用于执行第</w:t>
            </w:r>
            <w:r w:rsidRPr="00E64E14">
              <w:rPr>
                <w:sz w:val="20"/>
                <w:szCs w:val="20"/>
                <w:lang w:val="fr-CA" w:eastAsia="zh-CN"/>
              </w:rPr>
              <w:t>XXVIII/2</w:t>
            </w:r>
            <w:r w:rsidRPr="00E64E14">
              <w:rPr>
                <w:sz w:val="20"/>
                <w:szCs w:val="20"/>
                <w:lang w:val="fr-CA" w:eastAsia="zh-CN"/>
              </w:rPr>
              <w:t>号决定第</w:t>
            </w:r>
            <w:r w:rsidRPr="00E64E14">
              <w:rPr>
                <w:sz w:val="20"/>
                <w:szCs w:val="20"/>
                <w:lang w:val="fr-CA" w:eastAsia="zh-CN"/>
              </w:rPr>
              <w:t>24</w:t>
            </w:r>
            <w:r w:rsidRPr="00E64E14">
              <w:rPr>
                <w:sz w:val="20"/>
                <w:szCs w:val="20"/>
                <w:lang w:val="fr-CA" w:eastAsia="zh-CN"/>
              </w:rPr>
              <w:t>段的最佳做法和方式综述报告（第</w:t>
            </w:r>
            <w:r w:rsidRPr="00E64E14">
              <w:rPr>
                <w:sz w:val="20"/>
                <w:szCs w:val="20"/>
                <w:lang w:val="fr-CA" w:eastAsia="zh-CN"/>
              </w:rPr>
              <w:t>84/87</w:t>
            </w:r>
            <w:r w:rsidRPr="00E64E14">
              <w:rPr>
                <w:sz w:val="20"/>
                <w:szCs w:val="20"/>
                <w:lang w:val="fr-CA" w:eastAsia="zh-CN"/>
              </w:rPr>
              <w:t>号决定</w:t>
            </w:r>
            <w:r w:rsidRPr="00E64E14">
              <w:rPr>
                <w:sz w:val="20"/>
                <w:szCs w:val="20"/>
                <w:lang w:val="fr-CA" w:eastAsia="zh-CN"/>
              </w:rPr>
              <w:t>(b)</w:t>
            </w:r>
            <w:r w:rsidRPr="00E64E14">
              <w:rPr>
                <w:sz w:val="20"/>
                <w:szCs w:val="20"/>
                <w:lang w:val="fr-CA" w:eastAsia="zh-CN"/>
              </w:rPr>
              <w:t>段）</w:t>
            </w:r>
          </w:p>
        </w:tc>
      </w:tr>
      <w:tr w:rsidR="00886AEC" w:rsidRPr="00F942FC" w14:paraId="231048DE" w14:textId="77777777" w:rsidTr="00651AE1">
        <w:trPr>
          <w:cantSplit/>
        </w:trPr>
        <w:tc>
          <w:tcPr>
            <w:tcW w:w="625" w:type="dxa"/>
            <w:tcMar>
              <w:right w:w="173" w:type="dxa"/>
            </w:tcMar>
          </w:tcPr>
          <w:p w14:paraId="20A09387" w14:textId="77777777" w:rsidR="00886AEC" w:rsidRPr="00DA5F63" w:rsidRDefault="00886AEC" w:rsidP="007E4DF5">
            <w:pPr>
              <w:widowControl w:val="0"/>
              <w:jc w:val="right"/>
              <w:rPr>
                <w:sz w:val="20"/>
                <w:szCs w:val="20"/>
                <w:lang w:val="fr-CA"/>
              </w:rPr>
            </w:pPr>
            <w:r w:rsidRPr="00DA5F63">
              <w:rPr>
                <w:sz w:val="20"/>
                <w:szCs w:val="20"/>
                <w:lang w:val="fr-CA"/>
              </w:rPr>
              <w:lastRenderedPageBreak/>
              <w:t>48</w:t>
            </w:r>
          </w:p>
        </w:tc>
        <w:tc>
          <w:tcPr>
            <w:tcW w:w="2681" w:type="dxa"/>
            <w:shd w:val="clear" w:color="auto" w:fill="auto"/>
          </w:tcPr>
          <w:p w14:paraId="4B48784A" w14:textId="77777777" w:rsidR="00886AEC" w:rsidRPr="00E64E14" w:rsidRDefault="00886AEC" w:rsidP="007E4DF5">
            <w:pPr>
              <w:widowControl w:val="0"/>
              <w:rPr>
                <w:sz w:val="20"/>
                <w:szCs w:val="20"/>
                <w:lang w:val="fr-CA"/>
              </w:rPr>
            </w:pPr>
            <w:r w:rsidRPr="00E64E14">
              <w:rPr>
                <w:sz w:val="20"/>
                <w:szCs w:val="20"/>
                <w:lang w:val="fr-CA"/>
              </w:rPr>
              <w:t>ExCom/86/91</w:t>
            </w:r>
          </w:p>
        </w:tc>
        <w:tc>
          <w:tcPr>
            <w:tcW w:w="6139" w:type="dxa"/>
            <w:shd w:val="clear" w:color="auto" w:fill="auto"/>
          </w:tcPr>
          <w:p w14:paraId="363B7BFC" w14:textId="77777777" w:rsidR="00886AEC" w:rsidRPr="00E64E14" w:rsidRDefault="00886AEC" w:rsidP="007E4DF5">
            <w:pPr>
              <w:jc w:val="left"/>
              <w:rPr>
                <w:sz w:val="20"/>
                <w:szCs w:val="20"/>
                <w:lang w:val="fr-CA" w:eastAsia="zh-CN"/>
              </w:rPr>
            </w:pPr>
            <w:r w:rsidRPr="00E64E14">
              <w:rPr>
                <w:sz w:val="20"/>
                <w:szCs w:val="20"/>
                <w:lang w:val="fr-CA" w:eastAsia="zh-CN"/>
              </w:rPr>
              <w:t>对有关制造业和次级行业内的增支费用及其持续时间和所有已核准投资项目的成本效益相关信息所做分析（第</w:t>
            </w:r>
            <w:r w:rsidRPr="00E64E14">
              <w:rPr>
                <w:sz w:val="20"/>
                <w:szCs w:val="20"/>
                <w:lang w:val="fr-CA" w:eastAsia="zh-CN"/>
              </w:rPr>
              <w:t>84/87</w:t>
            </w:r>
            <w:r w:rsidRPr="00E64E14">
              <w:rPr>
                <w:sz w:val="20"/>
                <w:szCs w:val="20"/>
                <w:lang w:val="fr-CA" w:eastAsia="zh-CN"/>
              </w:rPr>
              <w:t>号决定</w:t>
            </w:r>
            <w:r w:rsidRPr="00E64E14">
              <w:rPr>
                <w:sz w:val="20"/>
                <w:szCs w:val="20"/>
                <w:lang w:val="fr-CA" w:eastAsia="zh-CN"/>
              </w:rPr>
              <w:t>(a)</w:t>
            </w:r>
            <w:r w:rsidRPr="00E64E14">
              <w:rPr>
                <w:sz w:val="20"/>
                <w:szCs w:val="20"/>
                <w:lang w:val="fr-CA" w:eastAsia="zh-CN"/>
              </w:rPr>
              <w:t>段）</w:t>
            </w:r>
          </w:p>
        </w:tc>
      </w:tr>
      <w:tr w:rsidR="00886AEC" w:rsidRPr="00F942FC" w14:paraId="1DB6F62F" w14:textId="77777777" w:rsidTr="00651AE1">
        <w:trPr>
          <w:cantSplit/>
        </w:trPr>
        <w:tc>
          <w:tcPr>
            <w:tcW w:w="625" w:type="dxa"/>
            <w:tcMar>
              <w:right w:w="173" w:type="dxa"/>
            </w:tcMar>
          </w:tcPr>
          <w:p w14:paraId="42C829B7" w14:textId="77777777" w:rsidR="00886AEC" w:rsidRPr="00DA5F63" w:rsidRDefault="00886AEC" w:rsidP="007E4DF5">
            <w:pPr>
              <w:widowControl w:val="0"/>
              <w:jc w:val="right"/>
              <w:rPr>
                <w:sz w:val="20"/>
                <w:szCs w:val="20"/>
                <w:lang w:val="fr-CA"/>
              </w:rPr>
            </w:pPr>
            <w:r w:rsidRPr="00DA5F63">
              <w:rPr>
                <w:sz w:val="20"/>
                <w:szCs w:val="20"/>
                <w:lang w:val="fr-CA"/>
              </w:rPr>
              <w:t>49</w:t>
            </w:r>
          </w:p>
        </w:tc>
        <w:tc>
          <w:tcPr>
            <w:tcW w:w="2681" w:type="dxa"/>
            <w:shd w:val="clear" w:color="auto" w:fill="auto"/>
          </w:tcPr>
          <w:p w14:paraId="13F52CBF" w14:textId="77777777" w:rsidR="00886AEC" w:rsidRPr="00E64E14" w:rsidRDefault="00886AEC" w:rsidP="007E4DF5">
            <w:pPr>
              <w:widowControl w:val="0"/>
              <w:rPr>
                <w:sz w:val="20"/>
                <w:szCs w:val="20"/>
                <w:lang w:val="fr-CA"/>
              </w:rPr>
            </w:pPr>
            <w:r w:rsidRPr="00E64E14">
              <w:rPr>
                <w:sz w:val="20"/>
                <w:szCs w:val="20"/>
                <w:lang w:val="fr-CA"/>
              </w:rPr>
              <w:t>ExCom/86/92</w:t>
            </w:r>
          </w:p>
        </w:tc>
        <w:tc>
          <w:tcPr>
            <w:tcW w:w="6139" w:type="dxa"/>
            <w:shd w:val="clear" w:color="auto" w:fill="auto"/>
          </w:tcPr>
          <w:p w14:paraId="3FC25801" w14:textId="77777777" w:rsidR="00886AEC" w:rsidRPr="00E64E14" w:rsidRDefault="00886AEC" w:rsidP="007E4DF5">
            <w:pPr>
              <w:jc w:val="left"/>
              <w:rPr>
                <w:sz w:val="20"/>
                <w:szCs w:val="20"/>
                <w:lang w:val="fr-CA" w:eastAsia="zh-CN"/>
              </w:rPr>
            </w:pPr>
            <w:r w:rsidRPr="00E64E14">
              <w:rPr>
                <w:sz w:val="20"/>
                <w:szCs w:val="20"/>
                <w:lang w:val="fr-CA" w:eastAsia="zh-CN"/>
              </w:rPr>
              <w:t>关于如何落实缔约方大会第</w:t>
            </w:r>
            <w:r w:rsidRPr="00E64E14">
              <w:rPr>
                <w:sz w:val="20"/>
                <w:szCs w:val="20"/>
                <w:lang w:val="fr-CA" w:eastAsia="zh-CN"/>
              </w:rPr>
              <w:t>XXVIII/2</w:t>
            </w:r>
            <w:r w:rsidRPr="00E64E14">
              <w:rPr>
                <w:sz w:val="20"/>
                <w:szCs w:val="20"/>
                <w:lang w:val="fr-CA" w:eastAsia="zh-CN"/>
              </w:rPr>
              <w:t>号决定第</w:t>
            </w:r>
            <w:r w:rsidRPr="00E64E14">
              <w:rPr>
                <w:sz w:val="20"/>
                <w:szCs w:val="20"/>
                <w:lang w:val="fr-CA" w:eastAsia="zh-CN"/>
              </w:rPr>
              <w:t>16</w:t>
            </w:r>
            <w:r w:rsidRPr="00E64E14">
              <w:rPr>
                <w:sz w:val="20"/>
                <w:szCs w:val="20"/>
                <w:lang w:val="fr-CA" w:eastAsia="zh-CN"/>
              </w:rPr>
              <w:t>段和第</w:t>
            </w:r>
            <w:r w:rsidRPr="00E64E14">
              <w:rPr>
                <w:sz w:val="20"/>
                <w:szCs w:val="20"/>
                <w:lang w:val="fr-CA" w:eastAsia="zh-CN"/>
              </w:rPr>
              <w:t>XXX/5</w:t>
            </w:r>
            <w:r w:rsidRPr="00E64E14">
              <w:rPr>
                <w:sz w:val="20"/>
                <w:szCs w:val="20"/>
                <w:lang w:val="fr-CA" w:eastAsia="zh-CN"/>
              </w:rPr>
              <w:t>号决定第</w:t>
            </w:r>
            <w:r w:rsidRPr="00E64E14">
              <w:rPr>
                <w:sz w:val="20"/>
                <w:szCs w:val="20"/>
                <w:lang w:val="fr-CA" w:eastAsia="zh-CN"/>
              </w:rPr>
              <w:t>2</w:t>
            </w:r>
            <w:r w:rsidRPr="00E64E14">
              <w:rPr>
                <w:sz w:val="20"/>
                <w:szCs w:val="20"/>
                <w:lang w:val="fr-CA" w:eastAsia="zh-CN"/>
              </w:rPr>
              <w:t>段的文件（第</w:t>
            </w:r>
            <w:r w:rsidRPr="00E64E14">
              <w:rPr>
                <w:sz w:val="20"/>
                <w:szCs w:val="20"/>
                <w:lang w:val="fr-CA" w:eastAsia="zh-CN"/>
              </w:rPr>
              <w:t>84/88</w:t>
            </w:r>
            <w:r w:rsidRPr="00E64E14">
              <w:rPr>
                <w:sz w:val="20"/>
                <w:szCs w:val="20"/>
                <w:lang w:val="fr-CA" w:eastAsia="zh-CN"/>
              </w:rPr>
              <w:t>号决定）</w:t>
            </w:r>
          </w:p>
        </w:tc>
      </w:tr>
      <w:tr w:rsidR="00886AEC" w:rsidRPr="00F942FC" w14:paraId="4E1B2630" w14:textId="77777777" w:rsidTr="00651AE1">
        <w:trPr>
          <w:cantSplit/>
        </w:trPr>
        <w:tc>
          <w:tcPr>
            <w:tcW w:w="625" w:type="dxa"/>
            <w:tcMar>
              <w:right w:w="173" w:type="dxa"/>
            </w:tcMar>
          </w:tcPr>
          <w:p w14:paraId="0F0F180F" w14:textId="77777777" w:rsidR="00886AEC" w:rsidRPr="00DA5F63" w:rsidRDefault="00886AEC" w:rsidP="007E4DF5">
            <w:pPr>
              <w:widowControl w:val="0"/>
              <w:jc w:val="right"/>
              <w:rPr>
                <w:sz w:val="20"/>
                <w:szCs w:val="20"/>
                <w:lang w:val="fr-CA"/>
              </w:rPr>
            </w:pPr>
            <w:r w:rsidRPr="00DA5F63">
              <w:rPr>
                <w:sz w:val="20"/>
                <w:szCs w:val="20"/>
                <w:lang w:val="fr-CA"/>
              </w:rPr>
              <w:t>50</w:t>
            </w:r>
          </w:p>
        </w:tc>
        <w:tc>
          <w:tcPr>
            <w:tcW w:w="2681" w:type="dxa"/>
            <w:shd w:val="clear" w:color="auto" w:fill="auto"/>
          </w:tcPr>
          <w:p w14:paraId="511AA6A7" w14:textId="77777777" w:rsidR="00886AEC" w:rsidRPr="00E64E14" w:rsidRDefault="00886AEC" w:rsidP="007E4DF5">
            <w:pPr>
              <w:widowControl w:val="0"/>
              <w:rPr>
                <w:sz w:val="20"/>
                <w:szCs w:val="20"/>
                <w:lang w:val="fr-CA"/>
              </w:rPr>
            </w:pPr>
            <w:r w:rsidRPr="00E64E14">
              <w:rPr>
                <w:sz w:val="20"/>
                <w:szCs w:val="20"/>
                <w:lang w:val="fr-CA"/>
              </w:rPr>
              <w:t>ExCom/86/93</w:t>
            </w:r>
          </w:p>
        </w:tc>
        <w:tc>
          <w:tcPr>
            <w:tcW w:w="6139" w:type="dxa"/>
            <w:shd w:val="clear" w:color="auto" w:fill="auto"/>
          </w:tcPr>
          <w:p w14:paraId="06783F25" w14:textId="77777777" w:rsidR="00886AEC" w:rsidRPr="00E64E14" w:rsidRDefault="00886AEC" w:rsidP="007E4DF5">
            <w:pPr>
              <w:jc w:val="left"/>
              <w:rPr>
                <w:sz w:val="20"/>
                <w:szCs w:val="20"/>
                <w:lang w:val="fr-CA" w:eastAsia="zh-CN"/>
              </w:rPr>
            </w:pPr>
            <w:r w:rsidRPr="00E64E14">
              <w:rPr>
                <w:sz w:val="20"/>
                <w:szCs w:val="20"/>
                <w:lang w:val="fr-CA" w:eastAsia="zh-CN"/>
              </w:rPr>
              <w:t>与相关基金和金融机构进行磋商，探索调动更多财政资源，用于在制冷以及制冷和空调行业用低全球升温潜能值制冷剂替代氢氟碳化合物时维持或提高能效的框架（第</w:t>
            </w:r>
            <w:r w:rsidRPr="00E64E14">
              <w:rPr>
                <w:sz w:val="20"/>
                <w:szCs w:val="20"/>
                <w:lang w:val="fr-CA" w:eastAsia="zh-CN"/>
              </w:rPr>
              <w:t>84/89</w:t>
            </w:r>
            <w:r w:rsidRPr="00E64E14">
              <w:rPr>
                <w:sz w:val="20"/>
                <w:szCs w:val="20"/>
                <w:lang w:val="fr-CA" w:eastAsia="zh-CN"/>
              </w:rPr>
              <w:t>号决定）</w:t>
            </w:r>
          </w:p>
        </w:tc>
      </w:tr>
      <w:tr w:rsidR="00886AEC" w:rsidRPr="00F942FC" w14:paraId="03D09798" w14:textId="77777777" w:rsidTr="00651AE1">
        <w:trPr>
          <w:cantSplit/>
        </w:trPr>
        <w:tc>
          <w:tcPr>
            <w:tcW w:w="625" w:type="dxa"/>
            <w:tcMar>
              <w:right w:w="173" w:type="dxa"/>
            </w:tcMar>
          </w:tcPr>
          <w:p w14:paraId="0294DEAD" w14:textId="77777777" w:rsidR="00886AEC" w:rsidRPr="00DA5F63" w:rsidRDefault="00886AEC" w:rsidP="007E4DF5">
            <w:pPr>
              <w:widowControl w:val="0"/>
              <w:jc w:val="right"/>
              <w:rPr>
                <w:sz w:val="20"/>
                <w:szCs w:val="20"/>
                <w:lang w:val="fr-CA"/>
              </w:rPr>
            </w:pPr>
            <w:r w:rsidRPr="00DA5F63">
              <w:rPr>
                <w:sz w:val="20"/>
                <w:szCs w:val="20"/>
                <w:lang w:val="fr-CA"/>
              </w:rPr>
              <w:t>51</w:t>
            </w:r>
          </w:p>
        </w:tc>
        <w:tc>
          <w:tcPr>
            <w:tcW w:w="2681" w:type="dxa"/>
          </w:tcPr>
          <w:p w14:paraId="242F4128" w14:textId="77777777" w:rsidR="00886AEC" w:rsidRPr="002A7787" w:rsidRDefault="00886AEC" w:rsidP="007E4DF5">
            <w:pPr>
              <w:widowControl w:val="0"/>
              <w:rPr>
                <w:sz w:val="20"/>
                <w:szCs w:val="20"/>
                <w:lang w:val="fr-CA"/>
              </w:rPr>
            </w:pPr>
            <w:r w:rsidRPr="002A7787">
              <w:rPr>
                <w:sz w:val="20"/>
                <w:szCs w:val="20"/>
                <w:lang w:val="fr-CA"/>
              </w:rPr>
              <w:t>ExCom/86/94</w:t>
            </w:r>
          </w:p>
        </w:tc>
        <w:tc>
          <w:tcPr>
            <w:tcW w:w="6139" w:type="dxa"/>
          </w:tcPr>
          <w:p w14:paraId="43E358C0" w14:textId="77777777" w:rsidR="00886AEC" w:rsidRPr="000E2197" w:rsidRDefault="00886AEC" w:rsidP="007E4DF5">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控制技术相关的关键问题（第</w:t>
            </w:r>
            <w:r w:rsidRPr="000E2197">
              <w:rPr>
                <w:sz w:val="20"/>
                <w:szCs w:val="20"/>
                <w:lang w:val="fr-CA" w:eastAsia="zh-CN"/>
              </w:rPr>
              <w:t>83/67</w:t>
            </w:r>
            <w:r w:rsidRPr="000E2197">
              <w:rPr>
                <w:sz w:val="20"/>
                <w:szCs w:val="20"/>
                <w:lang w:val="fr-CA" w:eastAsia="zh-CN"/>
              </w:rPr>
              <w:t>号决定</w:t>
            </w:r>
            <w:r w:rsidRPr="000E2197">
              <w:rPr>
                <w:sz w:val="20"/>
                <w:szCs w:val="20"/>
                <w:lang w:val="fr-CA" w:eastAsia="zh-CN"/>
              </w:rPr>
              <w:t>(d)</w:t>
            </w:r>
            <w:r w:rsidRPr="000E2197">
              <w:rPr>
                <w:sz w:val="20"/>
                <w:szCs w:val="20"/>
                <w:lang w:val="fr-CA" w:eastAsia="zh-CN"/>
              </w:rPr>
              <w:t>段、第</w:t>
            </w:r>
            <w:r w:rsidRPr="000E2197">
              <w:rPr>
                <w:sz w:val="20"/>
                <w:szCs w:val="20"/>
                <w:lang w:val="fr-CA" w:eastAsia="zh-CN"/>
              </w:rPr>
              <w:t>84/90</w:t>
            </w:r>
            <w:r w:rsidRPr="000E2197">
              <w:rPr>
                <w:sz w:val="20"/>
                <w:szCs w:val="20"/>
                <w:lang w:val="fr-CA" w:eastAsia="zh-CN"/>
              </w:rPr>
              <w:t>和第</w:t>
            </w:r>
            <w:r w:rsidRPr="000E2197">
              <w:rPr>
                <w:sz w:val="20"/>
                <w:szCs w:val="20"/>
                <w:lang w:val="fr-CA" w:eastAsia="zh-CN"/>
              </w:rPr>
              <w:t>84/91</w:t>
            </w:r>
            <w:r w:rsidRPr="000E2197">
              <w:rPr>
                <w:sz w:val="20"/>
                <w:szCs w:val="20"/>
                <w:lang w:val="fr-CA" w:eastAsia="zh-CN"/>
              </w:rPr>
              <w:t>号决定）</w:t>
            </w:r>
          </w:p>
        </w:tc>
      </w:tr>
      <w:tr w:rsidR="00886AEC" w:rsidRPr="00F942FC" w14:paraId="1100B1D9" w14:textId="77777777" w:rsidTr="00651AE1">
        <w:trPr>
          <w:cantSplit/>
          <w:trHeight w:val="278"/>
        </w:trPr>
        <w:tc>
          <w:tcPr>
            <w:tcW w:w="625" w:type="dxa"/>
            <w:tcMar>
              <w:right w:w="173" w:type="dxa"/>
            </w:tcMar>
          </w:tcPr>
          <w:p w14:paraId="74544D86" w14:textId="77777777" w:rsidR="00886AEC" w:rsidRPr="00DA5F63" w:rsidRDefault="00886AEC" w:rsidP="007E4DF5">
            <w:pPr>
              <w:widowControl w:val="0"/>
              <w:jc w:val="right"/>
              <w:rPr>
                <w:sz w:val="20"/>
                <w:szCs w:val="20"/>
                <w:lang w:val="fr-CA"/>
              </w:rPr>
            </w:pPr>
            <w:r w:rsidRPr="00DA5F63">
              <w:rPr>
                <w:sz w:val="20"/>
                <w:szCs w:val="20"/>
                <w:lang w:val="fr-CA"/>
              </w:rPr>
              <w:t>52</w:t>
            </w:r>
          </w:p>
        </w:tc>
        <w:tc>
          <w:tcPr>
            <w:tcW w:w="2681" w:type="dxa"/>
          </w:tcPr>
          <w:p w14:paraId="612F0D6E" w14:textId="77777777" w:rsidR="00886AEC" w:rsidRPr="002A7787" w:rsidRDefault="00886AEC" w:rsidP="007E4DF5">
            <w:pPr>
              <w:widowControl w:val="0"/>
              <w:rPr>
                <w:sz w:val="20"/>
                <w:szCs w:val="20"/>
                <w:lang w:val="fr-CA"/>
              </w:rPr>
            </w:pPr>
            <w:r w:rsidRPr="002A7787">
              <w:rPr>
                <w:sz w:val="20"/>
                <w:szCs w:val="20"/>
                <w:lang w:val="fr-CA"/>
              </w:rPr>
              <w:t>ExCom/86/95</w:t>
            </w:r>
          </w:p>
        </w:tc>
        <w:tc>
          <w:tcPr>
            <w:tcW w:w="6139" w:type="dxa"/>
          </w:tcPr>
          <w:p w14:paraId="6523299F" w14:textId="77777777" w:rsidR="00886AEC" w:rsidRPr="000E2197" w:rsidRDefault="00886AEC" w:rsidP="007E4DF5">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w:t>
            </w:r>
            <w:r w:rsidRPr="000E2197">
              <w:rPr>
                <w:rFonts w:hint="eastAsia"/>
                <w:sz w:val="20"/>
                <w:szCs w:val="20"/>
                <w:lang w:val="fr-CA" w:eastAsia="zh-CN"/>
              </w:rPr>
              <w:t>相关</w:t>
            </w:r>
            <w:r w:rsidRPr="000E2197">
              <w:rPr>
                <w:sz w:val="20"/>
                <w:szCs w:val="20"/>
                <w:lang w:val="fr-CA" w:eastAsia="zh-CN"/>
              </w:rPr>
              <w:t>的关键问题：阿根廷</w:t>
            </w:r>
          </w:p>
        </w:tc>
      </w:tr>
      <w:tr w:rsidR="00886AEC" w:rsidRPr="00F942FC" w14:paraId="1906C54C" w14:textId="77777777" w:rsidTr="00651AE1">
        <w:trPr>
          <w:cantSplit/>
        </w:trPr>
        <w:tc>
          <w:tcPr>
            <w:tcW w:w="625" w:type="dxa"/>
            <w:tcMar>
              <w:right w:w="173" w:type="dxa"/>
            </w:tcMar>
          </w:tcPr>
          <w:p w14:paraId="62B399B0" w14:textId="77777777" w:rsidR="00886AEC" w:rsidRPr="00DA5F63" w:rsidRDefault="00886AEC" w:rsidP="007E4DF5">
            <w:pPr>
              <w:widowControl w:val="0"/>
              <w:jc w:val="right"/>
              <w:rPr>
                <w:sz w:val="20"/>
                <w:szCs w:val="20"/>
                <w:lang w:val="fr-CA"/>
              </w:rPr>
            </w:pPr>
            <w:r w:rsidRPr="00DA5F63">
              <w:rPr>
                <w:sz w:val="20"/>
                <w:szCs w:val="20"/>
                <w:lang w:val="fr-CA"/>
              </w:rPr>
              <w:t>53</w:t>
            </w:r>
          </w:p>
        </w:tc>
        <w:tc>
          <w:tcPr>
            <w:tcW w:w="2681" w:type="dxa"/>
          </w:tcPr>
          <w:p w14:paraId="1F1BD632" w14:textId="77777777" w:rsidR="00886AEC" w:rsidRPr="002A7787" w:rsidRDefault="00886AEC" w:rsidP="007E4DF5">
            <w:pPr>
              <w:widowControl w:val="0"/>
              <w:rPr>
                <w:sz w:val="20"/>
                <w:szCs w:val="20"/>
                <w:lang w:val="fr-CA"/>
              </w:rPr>
            </w:pPr>
            <w:r w:rsidRPr="002A7787">
              <w:rPr>
                <w:sz w:val="20"/>
                <w:szCs w:val="20"/>
                <w:lang w:val="fr-CA"/>
              </w:rPr>
              <w:t>ExCom/86/96</w:t>
            </w:r>
          </w:p>
        </w:tc>
        <w:tc>
          <w:tcPr>
            <w:tcW w:w="6139" w:type="dxa"/>
          </w:tcPr>
          <w:p w14:paraId="09F50D2A" w14:textId="77777777" w:rsidR="00886AEC" w:rsidRPr="000E2197" w:rsidRDefault="00886AEC" w:rsidP="007E4DF5">
            <w:pPr>
              <w:jc w:val="left"/>
              <w:rPr>
                <w:sz w:val="20"/>
                <w:szCs w:val="20"/>
                <w:lang w:val="fr-CA" w:eastAsia="zh-CN"/>
              </w:rPr>
            </w:pPr>
            <w:r w:rsidRPr="000E2197">
              <w:rPr>
                <w:sz w:val="20"/>
                <w:szCs w:val="20"/>
                <w:lang w:val="fr-CA" w:eastAsia="zh-CN"/>
              </w:rPr>
              <w:t>与副产品</w:t>
            </w:r>
            <w:r w:rsidRPr="000E2197">
              <w:rPr>
                <w:sz w:val="20"/>
                <w:szCs w:val="20"/>
                <w:lang w:val="fr-CA" w:eastAsia="zh-CN"/>
              </w:rPr>
              <w:t>HFC-23</w:t>
            </w:r>
            <w:r w:rsidRPr="000E2197">
              <w:rPr>
                <w:sz w:val="20"/>
                <w:szCs w:val="20"/>
                <w:lang w:val="fr-CA" w:eastAsia="zh-CN"/>
              </w:rPr>
              <w:t>控制技术相关的关键问题：墨西哥</w:t>
            </w:r>
          </w:p>
        </w:tc>
      </w:tr>
      <w:tr w:rsidR="00A42F87" w:rsidRPr="00F942FC" w14:paraId="3139CDB9" w14:textId="77777777" w:rsidTr="00651AE1">
        <w:trPr>
          <w:cantSplit/>
        </w:trPr>
        <w:tc>
          <w:tcPr>
            <w:tcW w:w="625" w:type="dxa"/>
            <w:tcMar>
              <w:right w:w="173" w:type="dxa"/>
            </w:tcMar>
          </w:tcPr>
          <w:p w14:paraId="00425386" w14:textId="11126DB1" w:rsidR="00A42F87" w:rsidRPr="00DA5F63" w:rsidRDefault="00A42F87" w:rsidP="00A42F87">
            <w:pPr>
              <w:widowControl w:val="0"/>
              <w:jc w:val="right"/>
              <w:rPr>
                <w:sz w:val="20"/>
                <w:szCs w:val="20"/>
                <w:lang w:val="fr-CA"/>
              </w:rPr>
            </w:pPr>
            <w:r w:rsidRPr="00A42F87">
              <w:rPr>
                <w:sz w:val="20"/>
                <w:szCs w:val="20"/>
                <w:lang w:val="fr-CA"/>
              </w:rPr>
              <w:t>54</w:t>
            </w:r>
          </w:p>
        </w:tc>
        <w:tc>
          <w:tcPr>
            <w:tcW w:w="2681" w:type="dxa"/>
          </w:tcPr>
          <w:p w14:paraId="0B8AF1DB" w14:textId="5DCD55CD" w:rsidR="00A42F87" w:rsidRPr="002A7787" w:rsidRDefault="00A42F87" w:rsidP="00A42F87">
            <w:pPr>
              <w:widowControl w:val="0"/>
              <w:rPr>
                <w:sz w:val="20"/>
                <w:szCs w:val="20"/>
                <w:lang w:val="fr-CA"/>
              </w:rPr>
            </w:pPr>
            <w:r w:rsidRPr="00A42F87">
              <w:rPr>
                <w:sz w:val="20"/>
                <w:szCs w:val="20"/>
                <w:lang w:val="fr-CA"/>
              </w:rPr>
              <w:t>ExCom 87/43</w:t>
            </w:r>
          </w:p>
        </w:tc>
        <w:tc>
          <w:tcPr>
            <w:tcW w:w="6139" w:type="dxa"/>
          </w:tcPr>
          <w:p w14:paraId="6C6D1E8C" w14:textId="665B2BFB"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关于平行或统筹实施淘汰氟氯烃活动和逐步减少氢氟碳化物活动的影响的最新分析</w:t>
            </w:r>
            <w:r w:rsidRPr="00483FAB">
              <w:rPr>
                <w:rFonts w:ascii="SimSun" w:eastAsia="SimSun" w:hAnsi="SimSun" w:cs="SimSun" w:hint="eastAsia"/>
                <w:sz w:val="20"/>
                <w:szCs w:val="20"/>
                <w:lang w:val="fr-CA" w:eastAsia="zh-CN"/>
              </w:rPr>
              <w:t>（</w:t>
            </w:r>
            <w:r w:rsidRPr="00A42F87">
              <w:rPr>
                <w:rFonts w:ascii="SimSun" w:eastAsia="SimSun" w:hAnsi="SimSun" w:cs="SimSun" w:hint="eastAsia"/>
                <w:sz w:val="20"/>
                <w:szCs w:val="20"/>
                <w:lang w:eastAsia="zh-CN"/>
              </w:rPr>
              <w:t>第</w:t>
            </w:r>
            <w:r w:rsidRPr="00483FAB">
              <w:rPr>
                <w:rFonts w:eastAsia="Times New Roman"/>
                <w:sz w:val="20"/>
                <w:szCs w:val="20"/>
                <w:lang w:val="fr-CA" w:eastAsia="zh-CN"/>
              </w:rPr>
              <w:t>84/86</w:t>
            </w:r>
            <w:r w:rsidRPr="00A42F87">
              <w:rPr>
                <w:rFonts w:ascii="SimSun" w:eastAsia="SimSun" w:hAnsi="SimSun" w:cs="SimSun" w:hint="eastAsia"/>
                <w:sz w:val="20"/>
                <w:szCs w:val="20"/>
                <w:lang w:eastAsia="zh-CN"/>
              </w:rPr>
              <w:t>号决定</w:t>
            </w:r>
            <w:r w:rsidRPr="00483FAB">
              <w:rPr>
                <w:rFonts w:eastAsia="Times New Roman"/>
                <w:sz w:val="20"/>
                <w:szCs w:val="20"/>
                <w:lang w:val="fr-CA" w:eastAsia="zh-CN"/>
              </w:rPr>
              <w:t>(a)</w:t>
            </w:r>
            <w:r w:rsidRPr="00A42F87">
              <w:rPr>
                <w:rFonts w:ascii="SimSun" w:eastAsia="SimSun" w:hAnsi="SimSun" w:cs="SimSun" w:hint="eastAsia"/>
                <w:sz w:val="20"/>
                <w:szCs w:val="20"/>
                <w:lang w:eastAsia="zh-CN"/>
              </w:rPr>
              <w:t>段</w:t>
            </w:r>
            <w:r w:rsidRPr="00483FAB">
              <w:rPr>
                <w:rFonts w:ascii="SimSun" w:eastAsia="SimSun" w:hAnsi="SimSun" w:cs="SimSun" w:hint="eastAsia"/>
                <w:sz w:val="20"/>
                <w:szCs w:val="20"/>
                <w:lang w:val="fr-CA" w:eastAsia="zh-CN"/>
              </w:rPr>
              <w:t>）</w:t>
            </w:r>
          </w:p>
        </w:tc>
      </w:tr>
      <w:tr w:rsidR="00A42F87" w:rsidRPr="00F942FC" w14:paraId="45E2500A" w14:textId="77777777" w:rsidTr="00651AE1">
        <w:trPr>
          <w:cantSplit/>
        </w:trPr>
        <w:tc>
          <w:tcPr>
            <w:tcW w:w="625" w:type="dxa"/>
            <w:tcMar>
              <w:right w:w="173" w:type="dxa"/>
            </w:tcMar>
          </w:tcPr>
          <w:p w14:paraId="474506C4" w14:textId="29617749" w:rsidR="00A42F87" w:rsidRPr="00DA5F63" w:rsidRDefault="00A42F87" w:rsidP="00A42F87">
            <w:pPr>
              <w:widowControl w:val="0"/>
              <w:jc w:val="right"/>
              <w:rPr>
                <w:sz w:val="20"/>
                <w:szCs w:val="20"/>
                <w:lang w:val="fr-CA"/>
              </w:rPr>
            </w:pPr>
            <w:r w:rsidRPr="00A42F87">
              <w:rPr>
                <w:sz w:val="20"/>
                <w:szCs w:val="20"/>
                <w:lang w:val="fr-CA"/>
              </w:rPr>
              <w:t>55</w:t>
            </w:r>
          </w:p>
        </w:tc>
        <w:tc>
          <w:tcPr>
            <w:tcW w:w="2681" w:type="dxa"/>
          </w:tcPr>
          <w:p w14:paraId="3E216133" w14:textId="1B2A05E3" w:rsidR="00A42F87" w:rsidRPr="002A7787" w:rsidRDefault="00A42F87" w:rsidP="00A42F87">
            <w:pPr>
              <w:widowControl w:val="0"/>
              <w:rPr>
                <w:sz w:val="20"/>
                <w:szCs w:val="20"/>
                <w:lang w:val="fr-CA"/>
              </w:rPr>
            </w:pPr>
            <w:r w:rsidRPr="00A42F87">
              <w:rPr>
                <w:sz w:val="20"/>
                <w:szCs w:val="20"/>
                <w:lang w:val="fr-CA"/>
              </w:rPr>
              <w:t>ExCom 87/44</w:t>
            </w:r>
          </w:p>
        </w:tc>
        <w:tc>
          <w:tcPr>
            <w:tcW w:w="6139" w:type="dxa"/>
          </w:tcPr>
          <w:p w14:paraId="219AACC2" w14:textId="423CE7B1" w:rsidR="00A42F87" w:rsidRPr="000E2197" w:rsidRDefault="00651AE1" w:rsidP="00651AE1">
            <w:pPr>
              <w:jc w:val="left"/>
              <w:rPr>
                <w:sz w:val="20"/>
                <w:szCs w:val="20"/>
                <w:lang w:val="fr-CA" w:eastAsia="zh-CN"/>
              </w:rPr>
            </w:pPr>
            <w:r w:rsidRPr="00651AE1">
              <w:rPr>
                <w:rFonts w:eastAsia="SimSun"/>
                <w:sz w:val="20"/>
                <w:szCs w:val="20"/>
                <w:lang w:val="en-CA" w:eastAsia="zh-CN"/>
              </w:rPr>
              <w:t>制定在第</w:t>
            </w:r>
            <w:r w:rsidRPr="00483FAB">
              <w:rPr>
                <w:rFonts w:eastAsia="SimSun"/>
                <w:sz w:val="20"/>
                <w:szCs w:val="20"/>
                <w:lang w:val="fr-CA" w:eastAsia="zh-CN"/>
              </w:rPr>
              <w:t>5</w:t>
            </w:r>
            <w:r w:rsidRPr="00651AE1">
              <w:rPr>
                <w:rFonts w:eastAsia="SimSun"/>
                <w:sz w:val="20"/>
                <w:szCs w:val="20"/>
                <w:lang w:val="en-CA" w:eastAsia="zh-CN"/>
              </w:rPr>
              <w:t>条国家逐步减少氢氟碳化合物</w:t>
            </w:r>
            <w:r>
              <w:rPr>
                <w:rFonts w:eastAsia="SimSun" w:hint="eastAsia"/>
                <w:sz w:val="20"/>
                <w:szCs w:val="20"/>
                <w:lang w:val="en-CA" w:eastAsia="zh-CN"/>
              </w:rPr>
              <w:t>费用准则</w:t>
            </w:r>
            <w:r w:rsidRPr="00483FAB">
              <w:rPr>
                <w:rFonts w:eastAsia="SimSun" w:hint="eastAsia"/>
                <w:sz w:val="20"/>
                <w:szCs w:val="20"/>
                <w:lang w:val="fr-CA" w:eastAsia="zh-CN"/>
              </w:rPr>
              <w:t>：</w:t>
            </w:r>
            <w:r>
              <w:rPr>
                <w:rFonts w:eastAsia="SimSun" w:hint="eastAsia"/>
                <w:sz w:val="20"/>
                <w:szCs w:val="20"/>
                <w:lang w:val="en-CA" w:eastAsia="zh-CN"/>
              </w:rPr>
              <w:t>供资标准草案</w:t>
            </w:r>
            <w:r w:rsidRPr="00483FAB">
              <w:rPr>
                <w:rFonts w:eastAsia="SimSun" w:hint="eastAsia"/>
                <w:sz w:val="20"/>
                <w:szCs w:val="20"/>
                <w:lang w:val="fr-CA" w:eastAsia="zh-CN"/>
              </w:rPr>
              <w:t>（</w:t>
            </w:r>
            <w:r>
              <w:rPr>
                <w:rFonts w:eastAsia="SimSun" w:hint="eastAsia"/>
                <w:sz w:val="20"/>
                <w:szCs w:val="20"/>
                <w:lang w:val="en-CA" w:eastAsia="zh-CN"/>
              </w:rPr>
              <w:t>第</w:t>
            </w:r>
            <w:r w:rsidRPr="00483FAB">
              <w:rPr>
                <w:rFonts w:eastAsia="SimSun" w:hint="eastAsia"/>
                <w:sz w:val="20"/>
                <w:szCs w:val="20"/>
                <w:lang w:val="fr-CA" w:eastAsia="zh-CN"/>
              </w:rPr>
              <w:t>8</w:t>
            </w:r>
            <w:r w:rsidRPr="00483FAB">
              <w:rPr>
                <w:rFonts w:eastAsia="SimSun"/>
                <w:sz w:val="20"/>
                <w:szCs w:val="20"/>
                <w:lang w:val="fr-CA" w:eastAsia="zh-CN"/>
              </w:rPr>
              <w:t>4/87</w:t>
            </w:r>
            <w:r>
              <w:rPr>
                <w:rFonts w:eastAsia="SimSun" w:hint="eastAsia"/>
                <w:sz w:val="20"/>
                <w:szCs w:val="20"/>
                <w:lang w:val="en-CA" w:eastAsia="zh-CN"/>
              </w:rPr>
              <w:t>号决定</w:t>
            </w:r>
            <w:r w:rsidRPr="00483FAB">
              <w:rPr>
                <w:rFonts w:eastAsia="SimSun" w:hint="eastAsia"/>
                <w:sz w:val="20"/>
                <w:szCs w:val="20"/>
                <w:lang w:val="fr-CA" w:eastAsia="zh-CN"/>
              </w:rPr>
              <w:t>）</w:t>
            </w:r>
          </w:p>
        </w:tc>
      </w:tr>
      <w:tr w:rsidR="00A42F87" w:rsidRPr="00F942FC" w14:paraId="155CDFF8" w14:textId="77777777" w:rsidTr="00651AE1">
        <w:trPr>
          <w:cantSplit/>
        </w:trPr>
        <w:tc>
          <w:tcPr>
            <w:tcW w:w="625" w:type="dxa"/>
            <w:tcMar>
              <w:right w:w="173" w:type="dxa"/>
            </w:tcMar>
          </w:tcPr>
          <w:p w14:paraId="2D337C46" w14:textId="36308B30" w:rsidR="00A42F87" w:rsidRPr="00DA5F63" w:rsidRDefault="00A42F87" w:rsidP="00A42F87">
            <w:pPr>
              <w:widowControl w:val="0"/>
              <w:jc w:val="right"/>
              <w:rPr>
                <w:sz w:val="20"/>
                <w:szCs w:val="20"/>
                <w:lang w:val="fr-CA"/>
              </w:rPr>
            </w:pPr>
            <w:r w:rsidRPr="00A42F87">
              <w:rPr>
                <w:sz w:val="20"/>
                <w:szCs w:val="20"/>
                <w:lang w:val="fr-CA"/>
              </w:rPr>
              <w:t>56</w:t>
            </w:r>
          </w:p>
        </w:tc>
        <w:tc>
          <w:tcPr>
            <w:tcW w:w="2681" w:type="dxa"/>
          </w:tcPr>
          <w:p w14:paraId="2B33564F" w14:textId="7F589357" w:rsidR="00A42F87" w:rsidRPr="002A7787" w:rsidRDefault="00A42F87" w:rsidP="00A42F87">
            <w:pPr>
              <w:widowControl w:val="0"/>
              <w:rPr>
                <w:sz w:val="20"/>
                <w:szCs w:val="20"/>
                <w:lang w:val="fr-CA"/>
              </w:rPr>
            </w:pPr>
            <w:r w:rsidRPr="00A42F87">
              <w:rPr>
                <w:sz w:val="20"/>
                <w:szCs w:val="20"/>
                <w:lang w:val="fr-CA"/>
              </w:rPr>
              <w:t>ExCom 87/45</w:t>
            </w:r>
          </w:p>
        </w:tc>
        <w:tc>
          <w:tcPr>
            <w:tcW w:w="6139" w:type="dxa"/>
          </w:tcPr>
          <w:p w14:paraId="6B82D61C" w14:textId="67331101"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第</w:t>
            </w:r>
            <w:r w:rsidRPr="00483FAB">
              <w:rPr>
                <w:rFonts w:eastAsia="Calibri"/>
                <w:sz w:val="20"/>
                <w:szCs w:val="20"/>
                <w:lang w:val="fr-CA" w:eastAsia="zh-CN"/>
              </w:rPr>
              <w:t>5</w:t>
            </w:r>
            <w:r w:rsidRPr="00A42F87">
              <w:rPr>
                <w:rFonts w:ascii="SimSun" w:eastAsia="SimSun" w:hAnsi="SimSun" w:cs="SimSun" w:hint="eastAsia"/>
                <w:sz w:val="20"/>
                <w:szCs w:val="20"/>
                <w:lang w:eastAsia="zh-CN"/>
              </w:rPr>
              <w:t>条国家氢氟烃减排计划第</w:t>
            </w:r>
            <w:r>
              <w:rPr>
                <w:rFonts w:ascii="SimSun" w:eastAsia="SimSun" w:hAnsi="SimSun" w:cs="SimSun" w:hint="eastAsia"/>
                <w:sz w:val="20"/>
                <w:szCs w:val="20"/>
                <w:lang w:eastAsia="zh-CN"/>
              </w:rPr>
              <w:t>一</w:t>
            </w:r>
            <w:r w:rsidRPr="00A42F87">
              <w:rPr>
                <w:rFonts w:ascii="SimSun" w:eastAsia="SimSun" w:hAnsi="SimSun" w:cs="SimSun" w:hint="eastAsia"/>
                <w:sz w:val="20"/>
                <w:szCs w:val="20"/>
                <w:lang w:eastAsia="zh-CN"/>
              </w:rPr>
              <w:t>阶段可能纳入的战略、政策措施和承诺</w:t>
            </w:r>
            <w:r w:rsidRPr="00483FAB">
              <w:rPr>
                <w:rFonts w:ascii="SimSun" w:eastAsia="SimSun" w:hAnsi="SimSun" w:cs="SimSun" w:hint="eastAsia"/>
                <w:sz w:val="20"/>
                <w:szCs w:val="20"/>
                <w:lang w:val="fr-CA" w:eastAsia="zh-CN"/>
              </w:rPr>
              <w:t>，</w:t>
            </w:r>
            <w:r w:rsidRPr="00A42F87">
              <w:rPr>
                <w:rFonts w:ascii="SimSun" w:eastAsia="SimSun" w:hAnsi="SimSun" w:cs="SimSun" w:hint="eastAsia"/>
                <w:sz w:val="20"/>
                <w:szCs w:val="20"/>
                <w:lang w:eastAsia="zh-CN"/>
              </w:rPr>
              <w:t>以及项目和活动</w:t>
            </w:r>
            <w:r w:rsidRPr="00483FAB">
              <w:rPr>
                <w:rFonts w:ascii="SimSun" w:eastAsia="SimSun" w:hAnsi="SimSun" w:cs="SimSun" w:hint="eastAsia"/>
                <w:sz w:val="20"/>
                <w:szCs w:val="20"/>
                <w:lang w:val="fr-CA" w:eastAsia="zh-CN"/>
              </w:rPr>
              <w:t>（</w:t>
            </w:r>
            <w:r w:rsidRPr="00A42F87">
              <w:rPr>
                <w:rFonts w:ascii="SimSun" w:eastAsia="SimSun" w:hAnsi="SimSun" w:cs="SimSun" w:hint="eastAsia"/>
                <w:sz w:val="20"/>
                <w:szCs w:val="20"/>
                <w:lang w:eastAsia="zh-CN"/>
              </w:rPr>
              <w:t>第</w:t>
            </w:r>
            <w:r w:rsidRPr="00483FAB">
              <w:rPr>
                <w:rFonts w:eastAsia="Calibri"/>
                <w:sz w:val="20"/>
                <w:szCs w:val="20"/>
                <w:lang w:val="fr-CA" w:eastAsia="zh-CN"/>
              </w:rPr>
              <w:t>84/54</w:t>
            </w:r>
            <w:r w:rsidRPr="00A42F87">
              <w:rPr>
                <w:rFonts w:ascii="SimSun" w:eastAsia="SimSun" w:hAnsi="SimSun" w:cs="SimSun" w:hint="eastAsia"/>
                <w:sz w:val="20"/>
                <w:szCs w:val="20"/>
                <w:lang w:eastAsia="zh-CN"/>
              </w:rPr>
              <w:t>号决定</w:t>
            </w:r>
            <w:r w:rsidRPr="00483FAB">
              <w:rPr>
                <w:rFonts w:eastAsia="Calibri"/>
                <w:sz w:val="20"/>
                <w:szCs w:val="20"/>
                <w:lang w:val="fr-CA" w:eastAsia="zh-CN"/>
              </w:rPr>
              <w:t>(b)</w:t>
            </w:r>
            <w:r>
              <w:rPr>
                <w:rFonts w:ascii="SimSun" w:eastAsia="SimSun" w:hAnsi="SimSun" w:cs="SimSun" w:hint="eastAsia"/>
                <w:sz w:val="20"/>
                <w:szCs w:val="20"/>
                <w:lang w:eastAsia="zh-CN"/>
              </w:rPr>
              <w:t>段</w:t>
            </w:r>
            <w:r w:rsidRPr="00483FAB">
              <w:rPr>
                <w:rFonts w:ascii="SimSun" w:eastAsia="SimSun" w:hAnsi="SimSun" w:cs="SimSun" w:hint="eastAsia"/>
                <w:sz w:val="20"/>
                <w:szCs w:val="20"/>
                <w:lang w:val="fr-CA" w:eastAsia="zh-CN"/>
              </w:rPr>
              <w:t>）</w:t>
            </w:r>
          </w:p>
        </w:tc>
      </w:tr>
      <w:tr w:rsidR="00A42F87" w:rsidRPr="008C3459" w14:paraId="22549720" w14:textId="77777777" w:rsidTr="00651AE1">
        <w:trPr>
          <w:cantSplit/>
        </w:trPr>
        <w:tc>
          <w:tcPr>
            <w:tcW w:w="625" w:type="dxa"/>
            <w:tcMar>
              <w:right w:w="173" w:type="dxa"/>
            </w:tcMar>
          </w:tcPr>
          <w:p w14:paraId="0652EF44" w14:textId="041967D2" w:rsidR="00A42F87" w:rsidRPr="00DA5F63" w:rsidRDefault="00A42F87" w:rsidP="00A42F87">
            <w:pPr>
              <w:widowControl w:val="0"/>
              <w:jc w:val="right"/>
              <w:rPr>
                <w:sz w:val="20"/>
                <w:szCs w:val="20"/>
                <w:lang w:val="fr-CA"/>
              </w:rPr>
            </w:pPr>
            <w:r w:rsidRPr="00A42F87">
              <w:rPr>
                <w:sz w:val="20"/>
                <w:szCs w:val="20"/>
                <w:lang w:val="fr-CA"/>
              </w:rPr>
              <w:t>57</w:t>
            </w:r>
          </w:p>
        </w:tc>
        <w:tc>
          <w:tcPr>
            <w:tcW w:w="2681" w:type="dxa"/>
          </w:tcPr>
          <w:p w14:paraId="36B1C15F" w14:textId="5DB09677" w:rsidR="00A42F87" w:rsidRPr="002A7787" w:rsidRDefault="00A42F87" w:rsidP="00A42F87">
            <w:pPr>
              <w:widowControl w:val="0"/>
              <w:rPr>
                <w:sz w:val="20"/>
                <w:szCs w:val="20"/>
                <w:lang w:val="fr-CA"/>
              </w:rPr>
            </w:pPr>
            <w:r w:rsidRPr="00A42F87">
              <w:rPr>
                <w:sz w:val="20"/>
                <w:szCs w:val="20"/>
                <w:lang w:val="fr-CA"/>
              </w:rPr>
              <w:t>ExCom 87/46</w:t>
            </w:r>
          </w:p>
        </w:tc>
        <w:tc>
          <w:tcPr>
            <w:tcW w:w="6139" w:type="dxa"/>
          </w:tcPr>
          <w:p w14:paraId="5C541FCB" w14:textId="2CF2AD7F"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第</w:t>
            </w:r>
            <w:r w:rsidRPr="00A42F87">
              <w:rPr>
                <w:rFonts w:eastAsia="Calibri"/>
                <w:sz w:val="20"/>
                <w:szCs w:val="20"/>
                <w:lang w:eastAsia="zh-CN"/>
              </w:rPr>
              <w:t>5</w:t>
            </w:r>
            <w:r w:rsidRPr="00A42F87">
              <w:rPr>
                <w:rFonts w:ascii="SimSun" w:eastAsia="SimSun" w:hAnsi="SimSun" w:cs="SimSun" w:hint="eastAsia"/>
                <w:sz w:val="20"/>
                <w:szCs w:val="20"/>
                <w:lang w:eastAsia="zh-CN"/>
              </w:rPr>
              <w:t>条国家编制氢氟碳化物逐步减少计划准则草案</w:t>
            </w:r>
            <w:r w:rsidRPr="00A42F87">
              <w:rPr>
                <w:rFonts w:eastAsia="Calibri"/>
                <w:sz w:val="20"/>
                <w:szCs w:val="20"/>
                <w:lang w:eastAsia="zh-CN"/>
              </w:rPr>
              <w:t xml:space="preserve"> (</w:t>
            </w:r>
            <w:r w:rsidRPr="00A42F87">
              <w:rPr>
                <w:rFonts w:ascii="SimSun" w:eastAsia="SimSun" w:hAnsi="SimSun" w:cs="SimSun" w:hint="eastAsia"/>
                <w:sz w:val="20"/>
                <w:szCs w:val="20"/>
                <w:lang w:eastAsia="zh-CN"/>
              </w:rPr>
              <w:t>第</w:t>
            </w:r>
            <w:r w:rsidRPr="00A42F87">
              <w:rPr>
                <w:rFonts w:eastAsia="Calibri"/>
                <w:sz w:val="20"/>
                <w:szCs w:val="20"/>
                <w:lang w:eastAsia="zh-CN"/>
              </w:rPr>
              <w:t>86/93</w:t>
            </w:r>
            <w:r w:rsidRPr="00A42F87">
              <w:rPr>
                <w:rFonts w:ascii="SimSun" w:eastAsia="SimSun" w:hAnsi="SimSun" w:cs="SimSun" w:hint="eastAsia"/>
                <w:sz w:val="20"/>
                <w:szCs w:val="20"/>
                <w:lang w:eastAsia="zh-CN"/>
              </w:rPr>
              <w:t>号决定</w:t>
            </w:r>
            <w:r w:rsidRPr="00A42F87">
              <w:rPr>
                <w:rFonts w:eastAsia="Calibri"/>
                <w:sz w:val="20"/>
                <w:szCs w:val="20"/>
                <w:lang w:eastAsia="zh-CN"/>
              </w:rPr>
              <w:t>)</w:t>
            </w:r>
          </w:p>
        </w:tc>
      </w:tr>
      <w:tr w:rsidR="00A42F87" w:rsidRPr="00F942FC" w14:paraId="73E6B6CA" w14:textId="77777777" w:rsidTr="00651AE1">
        <w:trPr>
          <w:cantSplit/>
        </w:trPr>
        <w:tc>
          <w:tcPr>
            <w:tcW w:w="625" w:type="dxa"/>
            <w:tcMar>
              <w:right w:w="173" w:type="dxa"/>
            </w:tcMar>
          </w:tcPr>
          <w:p w14:paraId="1DEF60BF" w14:textId="5A892F64" w:rsidR="00A42F87" w:rsidRPr="00DA5F63" w:rsidRDefault="00A42F87" w:rsidP="00A42F87">
            <w:pPr>
              <w:widowControl w:val="0"/>
              <w:jc w:val="right"/>
              <w:rPr>
                <w:sz w:val="20"/>
                <w:szCs w:val="20"/>
                <w:lang w:val="fr-CA"/>
              </w:rPr>
            </w:pPr>
            <w:r w:rsidRPr="00A42F87">
              <w:rPr>
                <w:sz w:val="20"/>
                <w:szCs w:val="20"/>
                <w:lang w:val="fr-CA"/>
              </w:rPr>
              <w:t>58</w:t>
            </w:r>
          </w:p>
        </w:tc>
        <w:tc>
          <w:tcPr>
            <w:tcW w:w="2681" w:type="dxa"/>
          </w:tcPr>
          <w:p w14:paraId="035F43BA" w14:textId="5BEBF933" w:rsidR="00A42F87" w:rsidRPr="002A7787" w:rsidRDefault="00A42F87" w:rsidP="00A42F87">
            <w:pPr>
              <w:widowControl w:val="0"/>
              <w:rPr>
                <w:sz w:val="20"/>
                <w:szCs w:val="20"/>
                <w:lang w:val="fr-CA"/>
              </w:rPr>
            </w:pPr>
            <w:r w:rsidRPr="00A42F87">
              <w:rPr>
                <w:sz w:val="20"/>
                <w:szCs w:val="20"/>
                <w:lang w:val="fr-CA"/>
              </w:rPr>
              <w:t>ExCom 87/47</w:t>
            </w:r>
          </w:p>
        </w:tc>
        <w:tc>
          <w:tcPr>
            <w:tcW w:w="6139" w:type="dxa"/>
          </w:tcPr>
          <w:p w14:paraId="78B5DCDB" w14:textId="24D27492"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关于制冷维修行业逐步减少使用氢氟碳化物的供资水平和模式的分析</w:t>
            </w:r>
            <w:r w:rsidRPr="00483FAB">
              <w:rPr>
                <w:rFonts w:eastAsia="Calibri"/>
                <w:sz w:val="20"/>
                <w:szCs w:val="20"/>
                <w:lang w:val="fr-CA" w:eastAsia="zh-CN"/>
              </w:rPr>
              <w:t>(</w:t>
            </w:r>
            <w:r>
              <w:rPr>
                <w:rFonts w:ascii="SimSun" w:eastAsia="SimSun" w:hAnsi="SimSun" w:cs="SimSun" w:hint="eastAsia"/>
                <w:sz w:val="20"/>
                <w:szCs w:val="20"/>
                <w:lang w:val="en-CA" w:eastAsia="zh-CN"/>
              </w:rPr>
              <w:t>第</w:t>
            </w:r>
            <w:r w:rsidRPr="00483FAB">
              <w:rPr>
                <w:rFonts w:eastAsia="Calibri"/>
                <w:sz w:val="20"/>
                <w:szCs w:val="20"/>
                <w:lang w:val="fr-CA" w:eastAsia="zh-CN"/>
              </w:rPr>
              <w:t>83/65</w:t>
            </w:r>
            <w:r>
              <w:rPr>
                <w:rFonts w:ascii="SimSun" w:eastAsia="SimSun" w:hAnsi="SimSun" w:cs="SimSun" w:hint="eastAsia"/>
                <w:sz w:val="20"/>
                <w:szCs w:val="20"/>
                <w:lang w:val="en-CA" w:eastAsia="zh-CN"/>
              </w:rPr>
              <w:t>号决定</w:t>
            </w:r>
            <w:r w:rsidRPr="00483FAB">
              <w:rPr>
                <w:rFonts w:eastAsia="Calibri"/>
                <w:sz w:val="20"/>
                <w:szCs w:val="20"/>
                <w:lang w:val="fr-CA" w:eastAsia="zh-CN"/>
              </w:rPr>
              <w:t>(b)</w:t>
            </w:r>
            <w:r>
              <w:rPr>
                <w:rFonts w:ascii="SimSun" w:eastAsia="SimSun" w:hAnsi="SimSun" w:cs="SimSun" w:hint="eastAsia"/>
                <w:sz w:val="20"/>
                <w:szCs w:val="20"/>
                <w:lang w:val="en-CA" w:eastAsia="zh-CN"/>
              </w:rPr>
              <w:t>段和第</w:t>
            </w:r>
            <w:r w:rsidRPr="00483FAB">
              <w:rPr>
                <w:rFonts w:eastAsia="Calibri"/>
                <w:sz w:val="20"/>
                <w:szCs w:val="20"/>
                <w:lang w:val="fr-CA" w:eastAsia="zh-CN"/>
              </w:rPr>
              <w:t>84/86</w:t>
            </w:r>
            <w:r>
              <w:rPr>
                <w:rFonts w:ascii="SimSun" w:eastAsia="SimSun" w:hAnsi="SimSun" w:cs="SimSun" w:hint="eastAsia"/>
                <w:sz w:val="20"/>
                <w:szCs w:val="20"/>
                <w:lang w:val="en-CA" w:eastAsia="zh-CN"/>
              </w:rPr>
              <w:t>号决定</w:t>
            </w:r>
            <w:r w:rsidRPr="00483FAB">
              <w:rPr>
                <w:rFonts w:eastAsia="Calibri"/>
                <w:sz w:val="20"/>
                <w:szCs w:val="20"/>
                <w:lang w:val="fr-CA" w:eastAsia="zh-CN"/>
              </w:rPr>
              <w:t>(b)(</w:t>
            </w:r>
            <w:r>
              <w:rPr>
                <w:rFonts w:ascii="SimSun" w:eastAsia="SimSun" w:hAnsi="SimSun" w:cs="SimSun" w:hint="eastAsia"/>
                <w:sz w:val="20"/>
                <w:szCs w:val="20"/>
                <w:lang w:val="en-CA" w:eastAsia="zh-CN"/>
              </w:rPr>
              <w:t>二</w:t>
            </w:r>
            <w:r w:rsidRPr="00483FAB">
              <w:rPr>
                <w:rFonts w:eastAsia="Calibri"/>
                <w:sz w:val="20"/>
                <w:szCs w:val="20"/>
                <w:lang w:val="fr-CA" w:eastAsia="zh-CN"/>
              </w:rPr>
              <w:t>)</w:t>
            </w:r>
            <w:r>
              <w:rPr>
                <w:rFonts w:ascii="SimSun" w:eastAsia="SimSun" w:hAnsi="SimSun" w:cs="SimSun" w:hint="eastAsia"/>
                <w:sz w:val="20"/>
                <w:szCs w:val="20"/>
                <w:lang w:val="en-CA" w:eastAsia="zh-CN"/>
              </w:rPr>
              <w:t>段</w:t>
            </w:r>
            <w:r w:rsidRPr="00483FAB">
              <w:rPr>
                <w:rFonts w:eastAsia="Calibri"/>
                <w:sz w:val="20"/>
                <w:szCs w:val="20"/>
                <w:lang w:val="fr-CA" w:eastAsia="zh-CN"/>
              </w:rPr>
              <w:t>)</w:t>
            </w:r>
          </w:p>
        </w:tc>
      </w:tr>
      <w:tr w:rsidR="00A42F87" w:rsidRPr="00F942FC" w14:paraId="2D6BB424" w14:textId="77777777" w:rsidTr="00651AE1">
        <w:trPr>
          <w:cantSplit/>
        </w:trPr>
        <w:tc>
          <w:tcPr>
            <w:tcW w:w="625" w:type="dxa"/>
            <w:tcMar>
              <w:right w:w="173" w:type="dxa"/>
            </w:tcMar>
          </w:tcPr>
          <w:p w14:paraId="04625CC0" w14:textId="06C40C9F" w:rsidR="00A42F87" w:rsidRPr="00DA5F63" w:rsidRDefault="00A42F87" w:rsidP="00A42F87">
            <w:pPr>
              <w:widowControl w:val="0"/>
              <w:jc w:val="right"/>
              <w:rPr>
                <w:sz w:val="20"/>
                <w:szCs w:val="20"/>
                <w:lang w:val="fr-CA"/>
              </w:rPr>
            </w:pPr>
            <w:r w:rsidRPr="00A42F87">
              <w:rPr>
                <w:sz w:val="20"/>
                <w:szCs w:val="20"/>
                <w:lang w:val="fr-CA"/>
              </w:rPr>
              <w:t>59</w:t>
            </w:r>
          </w:p>
        </w:tc>
        <w:tc>
          <w:tcPr>
            <w:tcW w:w="2681" w:type="dxa"/>
          </w:tcPr>
          <w:p w14:paraId="4C8CF110" w14:textId="2A24E33D" w:rsidR="00A42F87" w:rsidRPr="002A7787" w:rsidRDefault="00A42F87" w:rsidP="00A42F87">
            <w:pPr>
              <w:widowControl w:val="0"/>
              <w:rPr>
                <w:sz w:val="20"/>
                <w:szCs w:val="20"/>
                <w:lang w:val="fr-CA"/>
              </w:rPr>
            </w:pPr>
            <w:r w:rsidRPr="00A42F87">
              <w:rPr>
                <w:sz w:val="20"/>
                <w:szCs w:val="20"/>
                <w:lang w:val="fr-CA"/>
              </w:rPr>
              <w:t>ExCom 87/48</w:t>
            </w:r>
          </w:p>
        </w:tc>
        <w:tc>
          <w:tcPr>
            <w:tcW w:w="6139" w:type="dxa"/>
          </w:tcPr>
          <w:p w14:paraId="5608DF4F" w14:textId="3F3D8872" w:rsidR="00A42F87" w:rsidRPr="000E2197" w:rsidRDefault="002A4634" w:rsidP="00651AE1">
            <w:pPr>
              <w:jc w:val="left"/>
              <w:rPr>
                <w:sz w:val="20"/>
                <w:szCs w:val="20"/>
                <w:lang w:val="fr-CA" w:eastAsia="zh-CN"/>
              </w:rPr>
            </w:pPr>
            <w:r w:rsidRPr="00651AE1">
              <w:rPr>
                <w:rFonts w:eastAsia="SimSun"/>
                <w:sz w:val="20"/>
                <w:szCs w:val="20"/>
                <w:lang w:val="en-CA" w:eastAsia="zh-CN"/>
              </w:rPr>
              <w:t>介绍最佳做法和方法</w:t>
            </w:r>
            <w:r w:rsidR="00651AE1" w:rsidRPr="00651AE1">
              <w:rPr>
                <w:rFonts w:eastAsia="SimSun"/>
                <w:sz w:val="20"/>
                <w:szCs w:val="20"/>
                <w:lang w:val="en-CA" w:eastAsia="zh-CN"/>
              </w:rPr>
              <w:t>供执行委员会审议第</w:t>
            </w:r>
            <w:r w:rsidR="00651AE1" w:rsidRPr="00483FAB">
              <w:rPr>
                <w:rFonts w:eastAsia="Calibri"/>
                <w:sz w:val="20"/>
                <w:szCs w:val="20"/>
                <w:lang w:val="fr-CA" w:eastAsia="zh-CN"/>
              </w:rPr>
              <w:t>XXVIII/2</w:t>
            </w:r>
            <w:r w:rsidR="00651AE1" w:rsidRPr="00651AE1">
              <w:rPr>
                <w:rFonts w:eastAsia="SimSun"/>
                <w:sz w:val="20"/>
                <w:szCs w:val="20"/>
                <w:lang w:val="en-CA" w:eastAsia="zh-CN"/>
              </w:rPr>
              <w:t>号决定执行部分第</w:t>
            </w:r>
            <w:r w:rsidR="00651AE1" w:rsidRPr="00483FAB">
              <w:rPr>
                <w:rFonts w:eastAsia="SimSun"/>
                <w:sz w:val="20"/>
                <w:szCs w:val="20"/>
                <w:lang w:val="fr-CA" w:eastAsia="zh-CN"/>
              </w:rPr>
              <w:t>24</w:t>
            </w:r>
            <w:r w:rsidR="00651AE1" w:rsidRPr="00651AE1">
              <w:rPr>
                <w:rFonts w:eastAsia="SimSun"/>
                <w:sz w:val="20"/>
                <w:szCs w:val="20"/>
                <w:lang w:val="en-CA" w:eastAsia="zh-CN"/>
              </w:rPr>
              <w:t>段</w:t>
            </w:r>
            <w:r w:rsidR="00651AE1">
              <w:rPr>
                <w:rFonts w:eastAsia="SimSun" w:hint="eastAsia"/>
                <w:sz w:val="20"/>
                <w:szCs w:val="20"/>
                <w:lang w:val="en-CA" w:eastAsia="zh-CN"/>
              </w:rPr>
              <w:t>的综述报告</w:t>
            </w:r>
            <w:r w:rsidR="00651AE1" w:rsidRPr="00483FAB">
              <w:rPr>
                <w:rFonts w:eastAsia="SimSun" w:hint="eastAsia"/>
                <w:sz w:val="20"/>
                <w:szCs w:val="20"/>
                <w:lang w:val="fr-CA" w:eastAsia="zh-CN"/>
              </w:rPr>
              <w:t>（</w:t>
            </w:r>
            <w:r w:rsidR="00651AE1">
              <w:rPr>
                <w:rFonts w:eastAsia="SimSun" w:hint="eastAsia"/>
                <w:sz w:val="20"/>
                <w:szCs w:val="20"/>
                <w:lang w:val="en-CA" w:eastAsia="zh-CN"/>
              </w:rPr>
              <w:t>第</w:t>
            </w:r>
            <w:r w:rsidR="00651AE1" w:rsidRPr="00483FAB">
              <w:rPr>
                <w:rFonts w:eastAsia="Calibri"/>
                <w:sz w:val="20"/>
                <w:szCs w:val="20"/>
                <w:lang w:val="fr-CA" w:eastAsia="zh-CN"/>
              </w:rPr>
              <w:t>84/87</w:t>
            </w:r>
            <w:r w:rsidR="00651AE1">
              <w:rPr>
                <w:rFonts w:ascii="SimSun" w:eastAsia="SimSun" w:hAnsi="SimSun" w:cs="SimSun" w:hint="eastAsia"/>
                <w:sz w:val="20"/>
                <w:szCs w:val="20"/>
                <w:lang w:val="en-CA" w:eastAsia="zh-CN"/>
              </w:rPr>
              <w:t>号决定</w:t>
            </w:r>
            <w:r w:rsidR="00651AE1" w:rsidRPr="00483FAB">
              <w:rPr>
                <w:rFonts w:eastAsia="Calibri"/>
                <w:sz w:val="20"/>
                <w:szCs w:val="20"/>
                <w:lang w:val="fr-CA" w:eastAsia="zh-CN"/>
              </w:rPr>
              <w:t>(b)</w:t>
            </w:r>
            <w:r w:rsidR="00651AE1">
              <w:rPr>
                <w:rFonts w:ascii="SimSun" w:eastAsia="SimSun" w:hAnsi="SimSun" w:cs="SimSun" w:hint="eastAsia"/>
                <w:sz w:val="20"/>
                <w:szCs w:val="20"/>
                <w:lang w:val="en-CA" w:eastAsia="zh-CN"/>
              </w:rPr>
              <w:t>段</w:t>
            </w:r>
            <w:r w:rsidR="00651AE1" w:rsidRPr="00483FAB">
              <w:rPr>
                <w:rFonts w:ascii="SimSun" w:eastAsia="SimSun" w:hAnsi="SimSun" w:cs="SimSun" w:hint="eastAsia"/>
                <w:sz w:val="20"/>
                <w:szCs w:val="20"/>
                <w:lang w:val="fr-CA" w:eastAsia="zh-CN"/>
              </w:rPr>
              <w:t>）</w:t>
            </w:r>
            <w:r w:rsidR="00651AE1" w:rsidRPr="00483FAB">
              <w:rPr>
                <w:rFonts w:eastAsia="Calibri"/>
                <w:sz w:val="20"/>
                <w:szCs w:val="20"/>
                <w:lang w:val="fr-CA" w:eastAsia="zh-CN"/>
              </w:rPr>
              <w:t xml:space="preserve"> </w:t>
            </w:r>
          </w:p>
        </w:tc>
      </w:tr>
      <w:tr w:rsidR="00A42F87" w:rsidRPr="00F942FC" w14:paraId="07AAE51D" w14:textId="77777777" w:rsidTr="00651AE1">
        <w:trPr>
          <w:cantSplit/>
        </w:trPr>
        <w:tc>
          <w:tcPr>
            <w:tcW w:w="625" w:type="dxa"/>
            <w:tcMar>
              <w:right w:w="173" w:type="dxa"/>
            </w:tcMar>
          </w:tcPr>
          <w:p w14:paraId="65C52350" w14:textId="642E6CD5" w:rsidR="00A42F87" w:rsidRPr="00DA5F63" w:rsidRDefault="00A42F87" w:rsidP="00A42F87">
            <w:pPr>
              <w:widowControl w:val="0"/>
              <w:jc w:val="right"/>
              <w:rPr>
                <w:sz w:val="20"/>
                <w:szCs w:val="20"/>
                <w:lang w:val="fr-CA"/>
              </w:rPr>
            </w:pPr>
            <w:r w:rsidRPr="00A42F87">
              <w:rPr>
                <w:sz w:val="20"/>
                <w:szCs w:val="20"/>
                <w:lang w:val="fr-CA"/>
              </w:rPr>
              <w:t>60</w:t>
            </w:r>
          </w:p>
        </w:tc>
        <w:tc>
          <w:tcPr>
            <w:tcW w:w="2681" w:type="dxa"/>
          </w:tcPr>
          <w:p w14:paraId="56E89B03" w14:textId="641200C4" w:rsidR="00A42F87" w:rsidRPr="002A7787" w:rsidRDefault="00A42F87" w:rsidP="00A42F87">
            <w:pPr>
              <w:widowControl w:val="0"/>
              <w:rPr>
                <w:sz w:val="20"/>
                <w:szCs w:val="20"/>
                <w:lang w:val="fr-CA"/>
              </w:rPr>
            </w:pPr>
            <w:r w:rsidRPr="00A42F87">
              <w:rPr>
                <w:sz w:val="20"/>
                <w:szCs w:val="20"/>
                <w:lang w:val="fr-CA"/>
              </w:rPr>
              <w:t>ExCom 87/49</w:t>
            </w:r>
          </w:p>
        </w:tc>
        <w:tc>
          <w:tcPr>
            <w:tcW w:w="6139" w:type="dxa"/>
          </w:tcPr>
          <w:p w14:paraId="348FB1F5" w14:textId="6A41F308" w:rsidR="00A42F87" w:rsidRPr="000E2197" w:rsidRDefault="00A42F87" w:rsidP="00A42F87">
            <w:pPr>
              <w:jc w:val="left"/>
              <w:rPr>
                <w:sz w:val="20"/>
                <w:szCs w:val="20"/>
                <w:lang w:val="fr-CA" w:eastAsia="zh-CN"/>
              </w:rPr>
            </w:pPr>
            <w:r w:rsidRPr="00A42F87">
              <w:rPr>
                <w:rFonts w:ascii="SimSun" w:eastAsia="SimSun" w:hAnsi="SimSun" w:cs="SimSun" w:hint="eastAsia"/>
                <w:sz w:val="20"/>
                <w:szCs w:val="20"/>
                <w:lang w:eastAsia="zh-CN"/>
              </w:rPr>
              <w:t>关于增支</w:t>
            </w:r>
            <w:r>
              <w:rPr>
                <w:rFonts w:ascii="SimSun" w:eastAsia="SimSun" w:hAnsi="SimSun" w:cs="SimSun" w:hint="eastAsia"/>
                <w:sz w:val="20"/>
                <w:szCs w:val="20"/>
                <w:lang w:eastAsia="zh-CN"/>
              </w:rPr>
              <w:t>资本费用</w:t>
            </w:r>
            <w:r w:rsidRPr="00A42F87">
              <w:rPr>
                <w:rFonts w:ascii="SimSun" w:eastAsia="SimSun" w:hAnsi="SimSun" w:cs="SimSun" w:hint="eastAsia"/>
                <w:sz w:val="20"/>
                <w:szCs w:val="20"/>
                <w:lang w:eastAsia="zh-CN"/>
              </w:rPr>
              <w:t>费用</w:t>
            </w:r>
            <w:r>
              <w:rPr>
                <w:rFonts w:ascii="SimSun" w:eastAsia="SimSun" w:hAnsi="SimSun" w:cs="SimSun" w:hint="eastAsia"/>
                <w:sz w:val="20"/>
                <w:szCs w:val="20"/>
                <w:lang w:eastAsia="zh-CN"/>
              </w:rPr>
              <w:t>和增支经营费用</w:t>
            </w:r>
            <w:r w:rsidRPr="00A42F87">
              <w:rPr>
                <w:rFonts w:ascii="SimSun" w:eastAsia="SimSun" w:hAnsi="SimSun" w:cs="SimSun" w:hint="eastAsia"/>
                <w:sz w:val="20"/>
                <w:szCs w:val="20"/>
                <w:lang w:eastAsia="zh-CN"/>
              </w:rPr>
              <w:t>及其期限以及相关制造行业和次级行业所有已核准投资项目的成本效益的分析</w:t>
            </w:r>
            <w:r w:rsidRPr="002A4634">
              <w:rPr>
                <w:rFonts w:ascii="SimSun" w:eastAsia="SimSun" w:hAnsi="SimSun" w:cs="SimSun" w:hint="eastAsia"/>
                <w:sz w:val="20"/>
                <w:szCs w:val="20"/>
                <w:lang w:val="fr-CA" w:eastAsia="zh-CN"/>
              </w:rPr>
              <w:t>（</w:t>
            </w:r>
            <w:r w:rsidRPr="00A42F87">
              <w:rPr>
                <w:rFonts w:ascii="SimSun" w:eastAsia="SimSun" w:hAnsi="SimSun" w:cs="SimSun" w:hint="eastAsia"/>
                <w:sz w:val="20"/>
                <w:szCs w:val="20"/>
                <w:lang w:eastAsia="zh-CN"/>
              </w:rPr>
              <w:t>第</w:t>
            </w:r>
            <w:r w:rsidRPr="002A4634">
              <w:rPr>
                <w:rFonts w:eastAsia="Calibri"/>
                <w:sz w:val="20"/>
                <w:szCs w:val="20"/>
                <w:lang w:val="fr-CA" w:eastAsia="zh-CN"/>
              </w:rPr>
              <w:t>84/87</w:t>
            </w:r>
            <w:r w:rsidRPr="00A42F87">
              <w:rPr>
                <w:rFonts w:ascii="SimSun" w:eastAsia="SimSun" w:hAnsi="SimSun" w:cs="SimSun" w:hint="eastAsia"/>
                <w:sz w:val="20"/>
                <w:szCs w:val="20"/>
                <w:lang w:eastAsia="zh-CN"/>
              </w:rPr>
              <w:t>号决定</w:t>
            </w:r>
            <w:r w:rsidRPr="002A4634">
              <w:rPr>
                <w:rFonts w:eastAsia="Calibri"/>
                <w:sz w:val="20"/>
                <w:szCs w:val="20"/>
                <w:lang w:val="fr-CA" w:eastAsia="zh-CN"/>
              </w:rPr>
              <w:t>(a)</w:t>
            </w:r>
            <w:r w:rsidRPr="00A42F87">
              <w:rPr>
                <w:rFonts w:ascii="SimSun" w:eastAsia="SimSun" w:hAnsi="SimSun" w:cs="SimSun" w:hint="eastAsia"/>
                <w:sz w:val="20"/>
                <w:szCs w:val="20"/>
                <w:lang w:eastAsia="zh-CN"/>
              </w:rPr>
              <w:t>段</w:t>
            </w:r>
            <w:r w:rsidRPr="002A4634">
              <w:rPr>
                <w:rFonts w:ascii="SimSun" w:eastAsia="SimSun" w:hAnsi="SimSun" w:cs="SimSun" w:hint="eastAsia"/>
                <w:sz w:val="20"/>
                <w:szCs w:val="20"/>
                <w:lang w:val="fr-CA" w:eastAsia="zh-CN"/>
              </w:rPr>
              <w:t>）</w:t>
            </w:r>
          </w:p>
        </w:tc>
      </w:tr>
      <w:tr w:rsidR="00A42F87" w:rsidRPr="00F942FC" w14:paraId="2A5A8DAB" w14:textId="77777777" w:rsidTr="00651AE1">
        <w:trPr>
          <w:cantSplit/>
        </w:trPr>
        <w:tc>
          <w:tcPr>
            <w:tcW w:w="625" w:type="dxa"/>
            <w:tcMar>
              <w:right w:w="173" w:type="dxa"/>
            </w:tcMar>
          </w:tcPr>
          <w:p w14:paraId="0C06EED6" w14:textId="21B453CB" w:rsidR="00A42F87" w:rsidRPr="00DA5F63" w:rsidRDefault="00A42F87" w:rsidP="00A42F87">
            <w:pPr>
              <w:widowControl w:val="0"/>
              <w:jc w:val="right"/>
              <w:rPr>
                <w:sz w:val="20"/>
                <w:szCs w:val="20"/>
                <w:lang w:val="fr-CA"/>
              </w:rPr>
            </w:pPr>
            <w:r w:rsidRPr="00A42F87">
              <w:rPr>
                <w:sz w:val="20"/>
                <w:szCs w:val="20"/>
                <w:lang w:val="fr-CA"/>
              </w:rPr>
              <w:t>61</w:t>
            </w:r>
          </w:p>
        </w:tc>
        <w:tc>
          <w:tcPr>
            <w:tcW w:w="2681" w:type="dxa"/>
          </w:tcPr>
          <w:p w14:paraId="01054FE7" w14:textId="1DFF5E80" w:rsidR="00A42F87" w:rsidRPr="002A7787" w:rsidRDefault="00A42F87" w:rsidP="00A42F87">
            <w:pPr>
              <w:widowControl w:val="0"/>
              <w:rPr>
                <w:sz w:val="20"/>
                <w:szCs w:val="20"/>
                <w:lang w:val="fr-CA"/>
              </w:rPr>
            </w:pPr>
            <w:r w:rsidRPr="00A42F87">
              <w:rPr>
                <w:sz w:val="20"/>
                <w:szCs w:val="20"/>
                <w:lang w:val="fr-CA"/>
              </w:rPr>
              <w:t>ExCom 87/50</w:t>
            </w:r>
          </w:p>
        </w:tc>
        <w:tc>
          <w:tcPr>
            <w:tcW w:w="6139" w:type="dxa"/>
          </w:tcPr>
          <w:p w14:paraId="43D70152" w14:textId="5FC3A62A" w:rsidR="00A42F87" w:rsidRPr="002A4634" w:rsidRDefault="002A4634" w:rsidP="00A42F87">
            <w:pPr>
              <w:jc w:val="left"/>
              <w:rPr>
                <w:sz w:val="20"/>
                <w:szCs w:val="20"/>
                <w:lang w:val="fr-CA" w:eastAsia="zh-CN"/>
              </w:rPr>
            </w:pPr>
            <w:r w:rsidRPr="002A4634">
              <w:rPr>
                <w:rFonts w:eastAsia="SimSun"/>
                <w:sz w:val="20"/>
                <w:szCs w:val="20"/>
                <w:lang w:eastAsia="zh-CN"/>
              </w:rPr>
              <w:t>关于如何</w:t>
            </w:r>
            <w:r>
              <w:rPr>
                <w:rFonts w:eastAsia="SimSun" w:hint="eastAsia"/>
                <w:sz w:val="20"/>
                <w:szCs w:val="20"/>
                <w:lang w:eastAsia="zh-CN"/>
              </w:rPr>
              <w:t>落实缔约方大会</w:t>
            </w:r>
            <w:r w:rsidRPr="002A4634">
              <w:rPr>
                <w:rFonts w:eastAsia="SimSun"/>
                <w:sz w:val="20"/>
                <w:szCs w:val="20"/>
                <w:lang w:eastAsia="zh-CN"/>
              </w:rPr>
              <w:t>第</w:t>
            </w:r>
            <w:r w:rsidRPr="00483FAB">
              <w:rPr>
                <w:rFonts w:eastAsia="Times New Roman"/>
                <w:sz w:val="20"/>
                <w:szCs w:val="20"/>
                <w:lang w:val="fr-CA" w:eastAsia="zh-CN"/>
              </w:rPr>
              <w:t>XXVIII/2</w:t>
            </w:r>
            <w:r w:rsidRPr="002A4634">
              <w:rPr>
                <w:rFonts w:eastAsia="SimSun"/>
                <w:sz w:val="20"/>
                <w:szCs w:val="20"/>
                <w:lang w:eastAsia="zh-CN"/>
              </w:rPr>
              <w:t>号决定第</w:t>
            </w:r>
            <w:r w:rsidRPr="00483FAB">
              <w:rPr>
                <w:rFonts w:eastAsia="SimSun"/>
                <w:sz w:val="20"/>
                <w:szCs w:val="20"/>
                <w:lang w:val="fr-CA" w:eastAsia="zh-CN"/>
              </w:rPr>
              <w:t>16</w:t>
            </w:r>
            <w:r w:rsidRPr="002A4634">
              <w:rPr>
                <w:rFonts w:eastAsia="SimSun"/>
                <w:sz w:val="20"/>
                <w:szCs w:val="20"/>
                <w:lang w:eastAsia="zh-CN"/>
              </w:rPr>
              <w:t>段</w:t>
            </w:r>
            <w:r>
              <w:rPr>
                <w:rFonts w:eastAsia="SimSun" w:hint="eastAsia"/>
                <w:sz w:val="20"/>
                <w:szCs w:val="20"/>
                <w:lang w:eastAsia="zh-CN"/>
              </w:rPr>
              <w:t>和第</w:t>
            </w:r>
            <w:r w:rsidRPr="00483FAB">
              <w:rPr>
                <w:rFonts w:eastAsia="Times New Roman"/>
                <w:sz w:val="20"/>
                <w:szCs w:val="20"/>
                <w:lang w:val="fr-CA" w:eastAsia="zh-CN"/>
              </w:rPr>
              <w:t>XXX/5</w:t>
            </w:r>
            <w:r>
              <w:rPr>
                <w:rFonts w:ascii="SimSun" w:eastAsia="SimSun" w:hAnsi="SimSun" w:cs="SimSun" w:hint="eastAsia"/>
                <w:sz w:val="20"/>
                <w:szCs w:val="20"/>
                <w:lang w:eastAsia="zh-CN"/>
              </w:rPr>
              <w:t>号决定第</w:t>
            </w:r>
            <w:r w:rsidRPr="00483FAB">
              <w:rPr>
                <w:rFonts w:ascii="SimSun" w:eastAsia="SimSun" w:hAnsi="SimSun" w:cs="SimSun" w:hint="eastAsia"/>
                <w:sz w:val="20"/>
                <w:szCs w:val="20"/>
                <w:lang w:val="fr-CA" w:eastAsia="zh-CN"/>
              </w:rPr>
              <w:t>2</w:t>
            </w:r>
            <w:r>
              <w:rPr>
                <w:rFonts w:ascii="SimSun" w:eastAsia="SimSun" w:hAnsi="SimSun" w:cs="SimSun" w:hint="eastAsia"/>
                <w:sz w:val="20"/>
                <w:szCs w:val="20"/>
                <w:lang w:eastAsia="zh-CN"/>
              </w:rPr>
              <w:t>段的文件</w:t>
            </w:r>
            <w:r w:rsidRPr="00483FAB">
              <w:rPr>
                <w:rFonts w:ascii="SimSun" w:eastAsia="SimSun" w:hAnsi="SimSun" w:cs="SimSun" w:hint="eastAsia"/>
                <w:sz w:val="20"/>
                <w:szCs w:val="20"/>
                <w:lang w:val="fr-CA" w:eastAsia="zh-CN"/>
              </w:rPr>
              <w:t>（</w:t>
            </w:r>
            <w:r>
              <w:rPr>
                <w:rFonts w:ascii="SimSun" w:eastAsia="SimSun" w:hAnsi="SimSun" w:cs="SimSun" w:hint="eastAsia"/>
                <w:sz w:val="20"/>
                <w:szCs w:val="20"/>
                <w:lang w:eastAsia="zh-CN"/>
              </w:rPr>
              <w:t>第</w:t>
            </w:r>
            <w:r w:rsidR="00A42F87" w:rsidRPr="00483FAB">
              <w:rPr>
                <w:rFonts w:eastAsia="Times New Roman"/>
                <w:sz w:val="20"/>
                <w:szCs w:val="20"/>
                <w:lang w:val="fr-CA" w:eastAsia="zh-CN"/>
              </w:rPr>
              <w:t>84/88</w:t>
            </w:r>
            <w:r>
              <w:rPr>
                <w:rFonts w:ascii="SimSun" w:eastAsia="SimSun" w:hAnsi="SimSun" w:cs="SimSun" w:hint="eastAsia"/>
                <w:sz w:val="20"/>
                <w:szCs w:val="20"/>
                <w:lang w:eastAsia="zh-CN"/>
              </w:rPr>
              <w:t>号决定</w:t>
            </w:r>
            <w:r w:rsidRPr="00483FAB">
              <w:rPr>
                <w:rFonts w:ascii="SimSun" w:eastAsia="SimSun" w:hAnsi="SimSun" w:cs="SimSun" w:hint="eastAsia"/>
                <w:sz w:val="20"/>
                <w:szCs w:val="20"/>
                <w:lang w:val="fr-CA" w:eastAsia="zh-CN"/>
              </w:rPr>
              <w:t>）</w:t>
            </w:r>
          </w:p>
        </w:tc>
      </w:tr>
      <w:tr w:rsidR="00A42F87" w:rsidRPr="00F942FC" w14:paraId="71E91A11" w14:textId="77777777" w:rsidTr="00651AE1">
        <w:trPr>
          <w:cantSplit/>
        </w:trPr>
        <w:tc>
          <w:tcPr>
            <w:tcW w:w="625" w:type="dxa"/>
            <w:tcMar>
              <w:right w:w="173" w:type="dxa"/>
            </w:tcMar>
          </w:tcPr>
          <w:p w14:paraId="14866A72" w14:textId="68D9207A" w:rsidR="00A42F87" w:rsidRPr="00DA5F63" w:rsidRDefault="00A42F87" w:rsidP="00A42F87">
            <w:pPr>
              <w:widowControl w:val="0"/>
              <w:jc w:val="right"/>
              <w:rPr>
                <w:sz w:val="20"/>
                <w:szCs w:val="20"/>
                <w:lang w:val="fr-CA"/>
              </w:rPr>
            </w:pPr>
            <w:r w:rsidRPr="00A42F87">
              <w:rPr>
                <w:sz w:val="20"/>
                <w:szCs w:val="20"/>
                <w:lang w:val="fr-CA"/>
              </w:rPr>
              <w:t>62</w:t>
            </w:r>
          </w:p>
        </w:tc>
        <w:tc>
          <w:tcPr>
            <w:tcW w:w="2681" w:type="dxa"/>
          </w:tcPr>
          <w:p w14:paraId="03AE571B" w14:textId="6CBFC933" w:rsidR="00A42F87" w:rsidRPr="002A7787" w:rsidRDefault="00A42F87" w:rsidP="00A42F87">
            <w:pPr>
              <w:widowControl w:val="0"/>
              <w:rPr>
                <w:sz w:val="20"/>
                <w:szCs w:val="20"/>
                <w:lang w:val="fr-CA"/>
              </w:rPr>
            </w:pPr>
            <w:r w:rsidRPr="00A42F87">
              <w:rPr>
                <w:sz w:val="20"/>
                <w:szCs w:val="20"/>
                <w:lang w:val="fr-CA"/>
              </w:rPr>
              <w:t>ExCom 87/51</w:t>
            </w:r>
          </w:p>
        </w:tc>
        <w:tc>
          <w:tcPr>
            <w:tcW w:w="6139" w:type="dxa"/>
          </w:tcPr>
          <w:p w14:paraId="5250696B" w14:textId="23FB0284" w:rsidR="00A42F87" w:rsidRPr="000E2197" w:rsidRDefault="002A4634" w:rsidP="002A4634">
            <w:pPr>
              <w:jc w:val="left"/>
              <w:rPr>
                <w:sz w:val="20"/>
                <w:szCs w:val="20"/>
                <w:lang w:val="fr-CA" w:eastAsia="zh-CN"/>
              </w:rPr>
            </w:pPr>
            <w:r w:rsidRPr="002A4634">
              <w:rPr>
                <w:rFonts w:ascii="SimSun" w:eastAsia="SimSun" w:hAnsi="SimSun" w:cs="SimSun" w:hint="eastAsia"/>
                <w:sz w:val="20"/>
                <w:szCs w:val="20"/>
                <w:lang w:eastAsia="zh-CN"/>
              </w:rPr>
              <w:t>与相关基金和金融机构协商探讨调动额外资金</w:t>
            </w:r>
            <w:r w:rsidRPr="00483FAB">
              <w:rPr>
                <w:rFonts w:ascii="SimSun" w:eastAsia="SimSun" w:hAnsi="SimSun" w:cs="SimSun" w:hint="eastAsia"/>
                <w:sz w:val="20"/>
                <w:szCs w:val="20"/>
                <w:lang w:val="fr-CA" w:eastAsia="zh-CN"/>
              </w:rPr>
              <w:t>，</w:t>
            </w:r>
            <w:r w:rsidRPr="002A4634">
              <w:rPr>
                <w:rFonts w:ascii="SimSun" w:eastAsia="SimSun" w:hAnsi="SimSun" w:cs="SimSun" w:hint="eastAsia"/>
                <w:sz w:val="20"/>
                <w:szCs w:val="20"/>
                <w:lang w:eastAsia="zh-CN"/>
              </w:rPr>
              <w:t>以便维持或提高制冷和空调行业以低全球升温潜能值的制冷剂取代氢氟碳化物的能效的框架</w:t>
            </w:r>
            <w:r w:rsidRPr="00483FAB">
              <w:rPr>
                <w:rFonts w:ascii="SimSun" w:eastAsia="SimSun" w:hAnsi="SimSun" w:cs="SimSun" w:hint="eastAsia"/>
                <w:sz w:val="20"/>
                <w:szCs w:val="20"/>
                <w:lang w:val="fr-CA" w:eastAsia="zh-CN"/>
              </w:rPr>
              <w:t>（</w:t>
            </w:r>
            <w:r w:rsidRPr="002A4634">
              <w:rPr>
                <w:rFonts w:ascii="SimSun" w:eastAsia="SimSun" w:hAnsi="SimSun" w:cs="SimSun" w:hint="eastAsia"/>
                <w:sz w:val="20"/>
                <w:szCs w:val="20"/>
                <w:lang w:eastAsia="zh-CN"/>
              </w:rPr>
              <w:t>第</w:t>
            </w:r>
            <w:r w:rsidRPr="00483FAB">
              <w:rPr>
                <w:rFonts w:eastAsia="Times New Roman"/>
                <w:sz w:val="20"/>
                <w:szCs w:val="20"/>
                <w:lang w:val="fr-CA" w:eastAsia="zh-CN"/>
              </w:rPr>
              <w:t>86/94</w:t>
            </w:r>
            <w:r w:rsidRPr="002A4634">
              <w:rPr>
                <w:rFonts w:ascii="SimSun" w:eastAsia="SimSun" w:hAnsi="SimSun" w:cs="SimSun" w:hint="eastAsia"/>
                <w:sz w:val="20"/>
                <w:szCs w:val="20"/>
                <w:lang w:eastAsia="zh-CN"/>
              </w:rPr>
              <w:t>号决定</w:t>
            </w:r>
            <w:r w:rsidRPr="00483FAB">
              <w:rPr>
                <w:rFonts w:ascii="SimSun" w:eastAsia="SimSun" w:hAnsi="SimSun" w:cs="SimSun" w:hint="eastAsia"/>
                <w:sz w:val="20"/>
                <w:szCs w:val="20"/>
                <w:lang w:val="fr-CA" w:eastAsia="zh-CN"/>
              </w:rPr>
              <w:t>）</w:t>
            </w:r>
          </w:p>
        </w:tc>
      </w:tr>
      <w:tr w:rsidR="00A42F87" w:rsidRPr="00F942FC" w14:paraId="3AD5BA67" w14:textId="77777777" w:rsidTr="00651AE1">
        <w:trPr>
          <w:cantSplit/>
        </w:trPr>
        <w:tc>
          <w:tcPr>
            <w:tcW w:w="625" w:type="dxa"/>
            <w:tcMar>
              <w:right w:w="173" w:type="dxa"/>
            </w:tcMar>
          </w:tcPr>
          <w:p w14:paraId="09A25B95" w14:textId="1496A46A" w:rsidR="00A42F87" w:rsidRPr="00DA5F63" w:rsidRDefault="00A42F87" w:rsidP="00A42F87">
            <w:pPr>
              <w:widowControl w:val="0"/>
              <w:jc w:val="right"/>
              <w:rPr>
                <w:sz w:val="20"/>
                <w:szCs w:val="20"/>
                <w:lang w:val="fr-CA"/>
              </w:rPr>
            </w:pPr>
            <w:r w:rsidRPr="00A42F87">
              <w:rPr>
                <w:sz w:val="20"/>
                <w:szCs w:val="20"/>
                <w:lang w:val="fr-CA"/>
              </w:rPr>
              <w:t>63</w:t>
            </w:r>
          </w:p>
        </w:tc>
        <w:tc>
          <w:tcPr>
            <w:tcW w:w="2681" w:type="dxa"/>
          </w:tcPr>
          <w:p w14:paraId="34A018C7" w14:textId="722E25C9" w:rsidR="00A42F87" w:rsidRPr="002A7787" w:rsidRDefault="00A42F87" w:rsidP="00A42F87">
            <w:pPr>
              <w:widowControl w:val="0"/>
              <w:rPr>
                <w:sz w:val="20"/>
                <w:szCs w:val="20"/>
                <w:lang w:val="fr-CA"/>
              </w:rPr>
            </w:pPr>
            <w:r w:rsidRPr="00A42F87">
              <w:rPr>
                <w:sz w:val="20"/>
                <w:szCs w:val="20"/>
                <w:lang w:val="fr-CA"/>
              </w:rPr>
              <w:t>ExCom 87/52</w:t>
            </w:r>
          </w:p>
        </w:tc>
        <w:tc>
          <w:tcPr>
            <w:tcW w:w="6139" w:type="dxa"/>
          </w:tcPr>
          <w:p w14:paraId="7CE3663A" w14:textId="3F84A09D" w:rsidR="00A42F87" w:rsidRPr="000E2197" w:rsidRDefault="002A4634" w:rsidP="00A42F87">
            <w:pPr>
              <w:jc w:val="left"/>
              <w:rPr>
                <w:sz w:val="20"/>
                <w:szCs w:val="20"/>
                <w:lang w:val="fr-CA" w:eastAsia="zh-CN"/>
              </w:rPr>
            </w:pPr>
            <w:r w:rsidRPr="002A4634">
              <w:rPr>
                <w:rFonts w:ascii="SimSun" w:eastAsia="SimSun" w:hAnsi="SimSun" w:cs="SimSun" w:hint="eastAsia"/>
                <w:sz w:val="20"/>
                <w:szCs w:val="20"/>
                <w:lang w:eastAsia="zh-CN"/>
              </w:rPr>
              <w:t>与副产品三氟甲烷</w:t>
            </w:r>
            <w:r w:rsidRPr="00483FAB">
              <w:rPr>
                <w:rFonts w:ascii="SimSun" w:eastAsia="SimSun" w:hAnsi="SimSun" w:cs="SimSun" w:hint="eastAsia"/>
                <w:sz w:val="20"/>
                <w:szCs w:val="20"/>
                <w:lang w:val="fr-CA" w:eastAsia="zh-CN"/>
              </w:rPr>
              <w:t>（</w:t>
            </w:r>
            <w:r w:rsidRPr="00483FAB">
              <w:rPr>
                <w:rFonts w:eastAsia="Times New Roman"/>
                <w:sz w:val="20"/>
                <w:szCs w:val="20"/>
                <w:lang w:val="fr-CA" w:eastAsia="zh-CN"/>
              </w:rPr>
              <w:t>HFC-23</w:t>
            </w:r>
            <w:r w:rsidRPr="00483FAB">
              <w:rPr>
                <w:rFonts w:ascii="SimSun" w:eastAsia="SimSun" w:hAnsi="SimSun" w:cs="SimSun" w:hint="eastAsia"/>
                <w:sz w:val="20"/>
                <w:szCs w:val="20"/>
                <w:lang w:val="fr-CA" w:eastAsia="zh-CN"/>
              </w:rPr>
              <w:t>）</w:t>
            </w:r>
            <w:r w:rsidRPr="002A4634">
              <w:rPr>
                <w:rFonts w:ascii="SimSun" w:eastAsia="SimSun" w:hAnsi="SimSun" w:cs="SimSun" w:hint="eastAsia"/>
                <w:sz w:val="20"/>
                <w:szCs w:val="20"/>
                <w:lang w:eastAsia="zh-CN"/>
              </w:rPr>
              <w:t>控制技术相关的关键问题</w:t>
            </w:r>
            <w:r w:rsidRPr="00483FAB">
              <w:rPr>
                <w:rFonts w:eastAsia="Times New Roman"/>
                <w:sz w:val="20"/>
                <w:szCs w:val="20"/>
                <w:lang w:val="fr-CA" w:eastAsia="zh-CN"/>
              </w:rPr>
              <w:t xml:space="preserve"> </w:t>
            </w:r>
            <w:r w:rsidRPr="00483FAB">
              <w:rPr>
                <w:rFonts w:ascii="SimSun" w:eastAsia="SimSun" w:hAnsi="SimSun" w:cs="SimSun" w:hint="eastAsia"/>
                <w:sz w:val="20"/>
                <w:szCs w:val="20"/>
                <w:lang w:val="fr-CA" w:eastAsia="zh-CN"/>
              </w:rPr>
              <w:t>（</w:t>
            </w:r>
            <w:r w:rsidRPr="002A4634">
              <w:rPr>
                <w:rFonts w:ascii="SimSun" w:eastAsia="SimSun" w:hAnsi="SimSun" w:cs="SimSun" w:hint="eastAsia"/>
                <w:sz w:val="20"/>
                <w:szCs w:val="20"/>
                <w:lang w:eastAsia="zh-CN"/>
              </w:rPr>
              <w:t>第</w:t>
            </w:r>
            <w:r w:rsidRPr="00483FAB">
              <w:rPr>
                <w:rFonts w:eastAsia="Times New Roman"/>
                <w:sz w:val="20"/>
                <w:szCs w:val="20"/>
                <w:lang w:val="fr-CA" w:eastAsia="zh-CN"/>
              </w:rPr>
              <w:t>86/95</w:t>
            </w:r>
            <w:r w:rsidRPr="002A4634">
              <w:rPr>
                <w:rFonts w:ascii="SimSun" w:eastAsia="SimSun" w:hAnsi="SimSun" w:cs="SimSun" w:hint="eastAsia"/>
                <w:sz w:val="20"/>
                <w:szCs w:val="20"/>
                <w:lang w:eastAsia="zh-CN"/>
              </w:rPr>
              <w:t>和</w:t>
            </w:r>
            <w:r w:rsidRPr="00483FAB">
              <w:rPr>
                <w:rFonts w:eastAsia="Times New Roman"/>
                <w:sz w:val="20"/>
                <w:szCs w:val="20"/>
                <w:lang w:val="fr-CA" w:eastAsia="zh-CN"/>
              </w:rPr>
              <w:t>86/96</w:t>
            </w:r>
            <w:r w:rsidRPr="002A4634">
              <w:rPr>
                <w:rFonts w:ascii="SimSun" w:eastAsia="SimSun" w:hAnsi="SimSun" w:cs="SimSun" w:hint="eastAsia"/>
                <w:sz w:val="20"/>
                <w:szCs w:val="20"/>
                <w:lang w:eastAsia="zh-CN"/>
              </w:rPr>
              <w:t>号决定</w:t>
            </w:r>
            <w:r w:rsidRPr="00483FAB">
              <w:rPr>
                <w:rFonts w:ascii="SimSun" w:eastAsia="SimSun" w:hAnsi="SimSun" w:cs="SimSun" w:hint="eastAsia"/>
                <w:sz w:val="20"/>
                <w:szCs w:val="20"/>
                <w:lang w:val="fr-CA" w:eastAsia="zh-CN"/>
              </w:rPr>
              <w:t>）</w:t>
            </w:r>
          </w:p>
        </w:tc>
      </w:tr>
      <w:tr w:rsidR="00A42F87" w:rsidRPr="00F942FC" w14:paraId="63AE1074" w14:textId="77777777" w:rsidTr="00651AE1">
        <w:trPr>
          <w:cantSplit/>
        </w:trPr>
        <w:tc>
          <w:tcPr>
            <w:tcW w:w="625" w:type="dxa"/>
            <w:tcMar>
              <w:right w:w="173" w:type="dxa"/>
            </w:tcMar>
          </w:tcPr>
          <w:p w14:paraId="1C4C9245" w14:textId="6F6C8175" w:rsidR="00A42F87" w:rsidRPr="00DA5F63" w:rsidRDefault="00A42F87" w:rsidP="00A42F87">
            <w:pPr>
              <w:widowControl w:val="0"/>
              <w:jc w:val="right"/>
              <w:rPr>
                <w:sz w:val="20"/>
                <w:szCs w:val="20"/>
                <w:lang w:val="fr-CA"/>
              </w:rPr>
            </w:pPr>
            <w:r w:rsidRPr="00A42F87">
              <w:rPr>
                <w:sz w:val="20"/>
                <w:szCs w:val="20"/>
                <w:lang w:val="fr-CA"/>
              </w:rPr>
              <w:t>64</w:t>
            </w:r>
          </w:p>
        </w:tc>
        <w:tc>
          <w:tcPr>
            <w:tcW w:w="2681" w:type="dxa"/>
          </w:tcPr>
          <w:p w14:paraId="409422A1" w14:textId="30AF6602" w:rsidR="00A42F87" w:rsidRPr="002A7787" w:rsidRDefault="00A42F87" w:rsidP="00A42F87">
            <w:pPr>
              <w:widowControl w:val="0"/>
              <w:rPr>
                <w:sz w:val="20"/>
                <w:szCs w:val="20"/>
                <w:lang w:val="fr-CA"/>
              </w:rPr>
            </w:pPr>
            <w:r w:rsidRPr="00A42F87">
              <w:rPr>
                <w:sz w:val="20"/>
                <w:szCs w:val="20"/>
                <w:lang w:val="fr-CA"/>
              </w:rPr>
              <w:t>ExCom 87/53</w:t>
            </w:r>
          </w:p>
        </w:tc>
        <w:tc>
          <w:tcPr>
            <w:tcW w:w="6139" w:type="dxa"/>
          </w:tcPr>
          <w:p w14:paraId="0E0151DC" w14:textId="6E40BEF7" w:rsidR="00A42F87" w:rsidRPr="00483FAB" w:rsidRDefault="002A4634" w:rsidP="00A42F87">
            <w:pPr>
              <w:jc w:val="left"/>
              <w:rPr>
                <w:rFonts w:eastAsia="Times New Roman"/>
                <w:sz w:val="20"/>
                <w:szCs w:val="20"/>
                <w:lang w:val="fr-CA" w:eastAsia="zh-CN"/>
              </w:rPr>
            </w:pPr>
            <w:r w:rsidRPr="002A4634">
              <w:rPr>
                <w:rFonts w:eastAsia="SimSun"/>
                <w:sz w:val="20"/>
                <w:szCs w:val="20"/>
                <w:lang w:eastAsia="zh-CN"/>
              </w:rPr>
              <w:t>与副产品</w:t>
            </w:r>
            <w:r w:rsidRPr="00483FAB">
              <w:rPr>
                <w:rFonts w:eastAsia="Times New Roman"/>
                <w:sz w:val="20"/>
                <w:szCs w:val="20"/>
                <w:lang w:val="fr-CA" w:eastAsia="zh-CN"/>
              </w:rPr>
              <w:t>HFC-23</w:t>
            </w:r>
            <w:r w:rsidRPr="002A4634">
              <w:rPr>
                <w:rFonts w:eastAsia="SimSun"/>
                <w:sz w:val="20"/>
                <w:szCs w:val="20"/>
                <w:lang w:eastAsia="zh-CN"/>
              </w:rPr>
              <w:t>的控制技术相关的主要问题</w:t>
            </w:r>
            <w:r w:rsidRPr="00483FAB">
              <w:rPr>
                <w:rFonts w:eastAsia="SimSun"/>
                <w:sz w:val="20"/>
                <w:szCs w:val="20"/>
                <w:lang w:val="fr-CA" w:eastAsia="zh-CN"/>
              </w:rPr>
              <w:t>：</w:t>
            </w:r>
            <w:r w:rsidRPr="002A4634">
              <w:rPr>
                <w:rFonts w:eastAsia="SimSun"/>
                <w:sz w:val="20"/>
                <w:szCs w:val="20"/>
                <w:lang w:eastAsia="zh-CN"/>
              </w:rPr>
              <w:t>阿根廷</w:t>
            </w:r>
            <w:r w:rsidRPr="00483FAB">
              <w:rPr>
                <w:rFonts w:eastAsia="SimSun"/>
                <w:sz w:val="20"/>
                <w:szCs w:val="20"/>
                <w:lang w:val="fr-CA" w:eastAsia="zh-CN"/>
              </w:rPr>
              <w:t>(</w:t>
            </w:r>
            <w:r w:rsidRPr="002A4634">
              <w:rPr>
                <w:rFonts w:eastAsia="SimSun"/>
                <w:sz w:val="20"/>
                <w:szCs w:val="20"/>
                <w:lang w:eastAsia="zh-CN"/>
              </w:rPr>
              <w:t>第</w:t>
            </w:r>
            <w:r w:rsidRPr="00483FAB">
              <w:rPr>
                <w:rFonts w:eastAsia="SimSun"/>
                <w:sz w:val="20"/>
                <w:szCs w:val="20"/>
                <w:lang w:val="fr-CA" w:eastAsia="zh-CN"/>
              </w:rPr>
              <w:t>86/95</w:t>
            </w:r>
            <w:r w:rsidRPr="002A4634">
              <w:rPr>
                <w:rFonts w:eastAsia="SimSun"/>
                <w:sz w:val="20"/>
                <w:szCs w:val="20"/>
                <w:lang w:eastAsia="zh-CN"/>
              </w:rPr>
              <w:t>号决定</w:t>
            </w:r>
            <w:r w:rsidRPr="00483FAB">
              <w:rPr>
                <w:rFonts w:eastAsia="SimSun"/>
                <w:sz w:val="20"/>
                <w:szCs w:val="20"/>
                <w:lang w:val="fr-CA" w:eastAsia="zh-CN"/>
              </w:rPr>
              <w:t>)</w:t>
            </w:r>
          </w:p>
        </w:tc>
      </w:tr>
      <w:tr w:rsidR="00A42F87" w:rsidRPr="00F942FC" w14:paraId="35420DED" w14:textId="77777777" w:rsidTr="00651AE1">
        <w:trPr>
          <w:cantSplit/>
        </w:trPr>
        <w:tc>
          <w:tcPr>
            <w:tcW w:w="625" w:type="dxa"/>
            <w:tcMar>
              <w:right w:w="173" w:type="dxa"/>
            </w:tcMar>
          </w:tcPr>
          <w:p w14:paraId="1E6E16DC" w14:textId="53E921FC" w:rsidR="00A42F87" w:rsidRPr="00DA5F63" w:rsidRDefault="00A42F87" w:rsidP="00A42F87">
            <w:pPr>
              <w:widowControl w:val="0"/>
              <w:jc w:val="right"/>
              <w:rPr>
                <w:sz w:val="20"/>
                <w:szCs w:val="20"/>
                <w:lang w:val="fr-CA"/>
              </w:rPr>
            </w:pPr>
            <w:r w:rsidRPr="00A42F87">
              <w:rPr>
                <w:sz w:val="20"/>
                <w:szCs w:val="20"/>
                <w:lang w:val="fr-CA"/>
              </w:rPr>
              <w:t>65</w:t>
            </w:r>
          </w:p>
        </w:tc>
        <w:tc>
          <w:tcPr>
            <w:tcW w:w="2681" w:type="dxa"/>
          </w:tcPr>
          <w:p w14:paraId="006FBF5B" w14:textId="31C9906C" w:rsidR="00A42F87" w:rsidRPr="002A7787" w:rsidRDefault="00A42F87" w:rsidP="00A42F87">
            <w:pPr>
              <w:widowControl w:val="0"/>
              <w:rPr>
                <w:sz w:val="20"/>
                <w:szCs w:val="20"/>
                <w:lang w:val="fr-CA"/>
              </w:rPr>
            </w:pPr>
            <w:r w:rsidRPr="00A42F87">
              <w:rPr>
                <w:sz w:val="20"/>
                <w:szCs w:val="20"/>
                <w:lang w:val="fr-CA"/>
              </w:rPr>
              <w:t>ExCom 87/54</w:t>
            </w:r>
          </w:p>
        </w:tc>
        <w:tc>
          <w:tcPr>
            <w:tcW w:w="6139" w:type="dxa"/>
          </w:tcPr>
          <w:p w14:paraId="5A0CB9D5" w14:textId="0883D834" w:rsidR="00A42F87" w:rsidRPr="000E2197" w:rsidRDefault="002A4634" w:rsidP="00A42F87">
            <w:pPr>
              <w:jc w:val="left"/>
              <w:rPr>
                <w:sz w:val="20"/>
                <w:szCs w:val="20"/>
                <w:lang w:val="fr-CA" w:eastAsia="zh-CN"/>
              </w:rPr>
            </w:pPr>
            <w:r w:rsidRPr="002A4634">
              <w:rPr>
                <w:rFonts w:ascii="SimSun" w:eastAsia="SimSun" w:hAnsi="SimSun" w:cs="SimSun" w:hint="eastAsia"/>
                <w:sz w:val="20"/>
                <w:szCs w:val="20"/>
                <w:lang w:eastAsia="zh-CN"/>
              </w:rPr>
              <w:t>与副产品</w:t>
            </w:r>
            <w:r w:rsidRPr="00483FAB">
              <w:rPr>
                <w:rFonts w:eastAsia="Times New Roman"/>
                <w:sz w:val="20"/>
                <w:szCs w:val="20"/>
                <w:lang w:val="fr-CA" w:eastAsia="zh-CN"/>
              </w:rPr>
              <w:t>HFC-23</w:t>
            </w:r>
            <w:r w:rsidRPr="002A4634">
              <w:rPr>
                <w:rFonts w:ascii="SimSun" w:eastAsia="SimSun" w:hAnsi="SimSun" w:cs="SimSun" w:hint="eastAsia"/>
                <w:sz w:val="20"/>
                <w:szCs w:val="20"/>
                <w:lang w:eastAsia="zh-CN"/>
              </w:rPr>
              <w:t>的控制技术相关的主要问题</w:t>
            </w:r>
            <w:r w:rsidRPr="00483FAB">
              <w:rPr>
                <w:rFonts w:ascii="SimSun" w:eastAsia="SimSun" w:hAnsi="SimSun" w:cs="SimSun" w:hint="eastAsia"/>
                <w:sz w:val="20"/>
                <w:szCs w:val="20"/>
                <w:lang w:val="fr-CA" w:eastAsia="zh-CN"/>
              </w:rPr>
              <w:t>：</w:t>
            </w:r>
            <w:r>
              <w:rPr>
                <w:rFonts w:ascii="SimSun" w:eastAsia="SimSun" w:hAnsi="SimSun" w:cs="SimSun" w:hint="eastAsia"/>
                <w:sz w:val="20"/>
                <w:szCs w:val="20"/>
                <w:lang w:eastAsia="zh-CN"/>
              </w:rPr>
              <w:t>墨西哥</w:t>
            </w:r>
            <w:r w:rsidR="00A42F87" w:rsidRPr="00483FAB">
              <w:rPr>
                <w:rFonts w:eastAsia="Times New Roman"/>
                <w:sz w:val="20"/>
                <w:szCs w:val="20"/>
                <w:lang w:val="fr-CA" w:eastAsia="zh-CN"/>
              </w:rPr>
              <w:t>(</w:t>
            </w:r>
            <w:r>
              <w:rPr>
                <w:rFonts w:ascii="SimSun" w:eastAsia="SimSun" w:hAnsi="SimSun" w:cs="SimSun" w:hint="eastAsia"/>
                <w:sz w:val="20"/>
                <w:szCs w:val="20"/>
                <w:lang w:val="en-CA" w:eastAsia="zh-CN"/>
              </w:rPr>
              <w:t>第</w:t>
            </w:r>
            <w:r w:rsidR="00A42F87" w:rsidRPr="00483FAB">
              <w:rPr>
                <w:rFonts w:eastAsia="Times New Roman"/>
                <w:sz w:val="20"/>
                <w:szCs w:val="20"/>
                <w:lang w:val="fr-CA" w:eastAsia="zh-CN"/>
              </w:rPr>
              <w:t>86/96</w:t>
            </w:r>
            <w:r>
              <w:rPr>
                <w:rFonts w:ascii="SimSun" w:eastAsia="SimSun" w:hAnsi="SimSun" w:cs="SimSun" w:hint="eastAsia"/>
                <w:sz w:val="20"/>
                <w:szCs w:val="20"/>
                <w:lang w:val="en-CA" w:eastAsia="zh-CN"/>
              </w:rPr>
              <w:t>号决定</w:t>
            </w:r>
            <w:r w:rsidR="00A42F87" w:rsidRPr="00483FAB">
              <w:rPr>
                <w:rFonts w:eastAsia="Times New Roman"/>
                <w:sz w:val="20"/>
                <w:szCs w:val="20"/>
                <w:lang w:val="fr-CA" w:eastAsia="zh-CN"/>
              </w:rPr>
              <w:t xml:space="preserve">) </w:t>
            </w:r>
          </w:p>
        </w:tc>
      </w:tr>
      <w:tr w:rsidR="00294E74" w:rsidRPr="00F942FC" w14:paraId="398ACC71"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44A21A02" w14:textId="77777777" w:rsidR="00AE5F12" w:rsidRPr="00AE5F12" w:rsidRDefault="00AE5F12" w:rsidP="008201D8">
            <w:pPr>
              <w:widowControl w:val="0"/>
              <w:jc w:val="right"/>
              <w:rPr>
                <w:sz w:val="20"/>
                <w:szCs w:val="20"/>
                <w:lang w:val="fr-CA"/>
              </w:rPr>
            </w:pPr>
            <w:r w:rsidRPr="00AE5F12">
              <w:rPr>
                <w:sz w:val="20"/>
                <w:szCs w:val="20"/>
                <w:lang w:val="fr-CA"/>
              </w:rPr>
              <w:t>66</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9CC9AD1" w14:textId="77777777" w:rsidR="00AE5F12" w:rsidRPr="00AE5F12" w:rsidRDefault="00AE5F12" w:rsidP="008201D8">
            <w:pPr>
              <w:widowControl w:val="0"/>
              <w:rPr>
                <w:sz w:val="20"/>
                <w:szCs w:val="20"/>
                <w:lang w:val="fr-CA"/>
              </w:rPr>
            </w:pPr>
            <w:r w:rsidRPr="00AE5F12">
              <w:rPr>
                <w:sz w:val="20"/>
                <w:szCs w:val="20"/>
                <w:lang w:val="fr-CA"/>
              </w:rPr>
              <w:t>ExCom 88/69</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595C0077" w14:textId="01A2DF6A" w:rsidR="00AE5F12" w:rsidRPr="00483FAB" w:rsidRDefault="00874954" w:rsidP="00874954">
            <w:pPr>
              <w:jc w:val="left"/>
              <w:rPr>
                <w:rFonts w:ascii="SimSun" w:eastAsia="SimSun" w:hAnsi="SimSun" w:cs="SimSun"/>
                <w:sz w:val="20"/>
                <w:szCs w:val="20"/>
                <w:lang w:val="fr-CA" w:eastAsia="zh-CN"/>
              </w:rPr>
            </w:pPr>
            <w:r w:rsidRPr="00483FAB">
              <w:rPr>
                <w:rFonts w:hAnsi="SimSun" w:hint="eastAsia"/>
                <w:sz w:val="20"/>
                <w:szCs w:val="20"/>
                <w:lang w:val="zh-CN" w:eastAsia="zh-CN"/>
              </w:rPr>
              <w:t>关于</w:t>
            </w:r>
            <w:r w:rsidRPr="00483FAB">
              <w:rPr>
                <w:rFonts w:hAnsi="SimSun"/>
                <w:sz w:val="20"/>
                <w:szCs w:val="20"/>
                <w:lang w:val="zh-CN" w:eastAsia="zh-CN"/>
              </w:rPr>
              <w:t>平行或</w:t>
            </w:r>
            <w:r w:rsidRPr="00483FAB">
              <w:rPr>
                <w:rFonts w:hAnsi="SimSun" w:hint="eastAsia"/>
                <w:sz w:val="20"/>
                <w:szCs w:val="20"/>
                <w:lang w:val="zh-CN" w:eastAsia="zh-CN"/>
              </w:rPr>
              <w:t>统筹</w:t>
            </w:r>
            <w:r w:rsidRPr="00483FAB">
              <w:rPr>
                <w:rFonts w:hAnsi="SimSun"/>
                <w:sz w:val="20"/>
                <w:szCs w:val="20"/>
                <w:lang w:val="zh-CN" w:eastAsia="zh-CN"/>
              </w:rPr>
              <w:t>实施淘汰氟氯烃和逐步减少氢氟碳化物活动</w:t>
            </w:r>
            <w:r w:rsidRPr="00483FAB">
              <w:rPr>
                <w:rFonts w:hAnsi="SimSun" w:hint="eastAsia"/>
                <w:sz w:val="20"/>
                <w:szCs w:val="20"/>
                <w:lang w:val="zh-CN" w:eastAsia="zh-CN"/>
              </w:rPr>
              <w:t>的</w:t>
            </w:r>
            <w:r w:rsidRPr="00483FAB">
              <w:rPr>
                <w:rFonts w:hAnsi="SimSun"/>
                <w:sz w:val="20"/>
                <w:szCs w:val="20"/>
                <w:lang w:val="zh-CN" w:eastAsia="zh-CN"/>
              </w:rPr>
              <w:t>影响的</w:t>
            </w:r>
            <w:r w:rsidRPr="00483FAB">
              <w:rPr>
                <w:rFonts w:hAnsi="SimSun" w:hint="eastAsia"/>
                <w:sz w:val="20"/>
                <w:szCs w:val="20"/>
                <w:lang w:val="zh-CN" w:eastAsia="zh-CN"/>
              </w:rPr>
              <w:t>最新</w:t>
            </w:r>
            <w:r w:rsidRPr="00483FAB">
              <w:rPr>
                <w:rFonts w:hAnsi="SimSun"/>
                <w:sz w:val="20"/>
                <w:szCs w:val="20"/>
                <w:lang w:val="zh-CN" w:eastAsia="zh-CN"/>
              </w:rPr>
              <w:t>分析</w:t>
            </w:r>
            <w:r w:rsidRPr="00483FAB">
              <w:rPr>
                <w:rFonts w:hint="eastAsia"/>
                <w:sz w:val="20"/>
                <w:szCs w:val="20"/>
                <w:lang w:val="fr-CA" w:eastAsia="zh-CN"/>
              </w:rPr>
              <w:t>（</w:t>
            </w:r>
            <w:r w:rsidRPr="00483FAB">
              <w:rPr>
                <w:rFonts w:hint="eastAsia"/>
                <w:sz w:val="20"/>
                <w:szCs w:val="20"/>
                <w:lang w:val="zh-CN" w:eastAsia="zh-CN"/>
              </w:rPr>
              <w:t>第</w:t>
            </w:r>
            <w:r w:rsidRPr="00483FAB">
              <w:rPr>
                <w:sz w:val="20"/>
                <w:szCs w:val="20"/>
                <w:lang w:val="fr-CA" w:eastAsia="zh-CN"/>
              </w:rPr>
              <w:t>84/86</w:t>
            </w:r>
            <w:r w:rsidRPr="00483FAB">
              <w:rPr>
                <w:rFonts w:hint="eastAsia"/>
                <w:sz w:val="20"/>
                <w:szCs w:val="20"/>
                <w:lang w:val="zh-CN" w:eastAsia="zh-CN"/>
              </w:rPr>
              <w:t>号决定</w:t>
            </w:r>
            <w:r w:rsidRPr="00483FAB">
              <w:rPr>
                <w:sz w:val="20"/>
                <w:szCs w:val="20"/>
                <w:lang w:val="fr-CA" w:eastAsia="zh-CN"/>
              </w:rPr>
              <w:t>(b)(</w:t>
            </w:r>
            <w:r w:rsidRPr="00483FAB">
              <w:rPr>
                <w:rFonts w:hint="eastAsia"/>
                <w:sz w:val="20"/>
                <w:szCs w:val="20"/>
                <w:lang w:eastAsia="zh-CN"/>
              </w:rPr>
              <w:t>一</w:t>
            </w:r>
            <w:r w:rsidRPr="00483FAB">
              <w:rPr>
                <w:sz w:val="20"/>
                <w:szCs w:val="20"/>
                <w:lang w:val="fr-CA" w:eastAsia="zh-CN"/>
              </w:rPr>
              <w:t>)</w:t>
            </w:r>
            <w:r w:rsidRPr="00483FAB">
              <w:rPr>
                <w:rFonts w:hint="eastAsia"/>
                <w:sz w:val="20"/>
                <w:szCs w:val="20"/>
                <w:lang w:eastAsia="zh-CN"/>
              </w:rPr>
              <w:t>段</w:t>
            </w:r>
            <w:r w:rsidRPr="00483FAB">
              <w:rPr>
                <w:rFonts w:hint="eastAsia"/>
                <w:sz w:val="20"/>
                <w:szCs w:val="20"/>
                <w:lang w:val="fr-CA" w:eastAsia="zh-CN"/>
              </w:rPr>
              <w:t>）</w:t>
            </w:r>
          </w:p>
        </w:tc>
      </w:tr>
      <w:tr w:rsidR="00294E74" w:rsidRPr="00F942FC" w14:paraId="2887430B"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CD1E485" w14:textId="77777777" w:rsidR="00AE5F12" w:rsidRPr="00AE5F12" w:rsidRDefault="00AE5F12" w:rsidP="008201D8">
            <w:pPr>
              <w:widowControl w:val="0"/>
              <w:jc w:val="right"/>
              <w:rPr>
                <w:sz w:val="20"/>
                <w:szCs w:val="20"/>
                <w:lang w:val="fr-CA"/>
              </w:rPr>
            </w:pPr>
            <w:r w:rsidRPr="00AE5F12">
              <w:rPr>
                <w:sz w:val="20"/>
                <w:szCs w:val="20"/>
                <w:lang w:val="fr-CA"/>
              </w:rPr>
              <w:t>67</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3B387126" w14:textId="77777777" w:rsidR="00AE5F12" w:rsidRPr="00AE5F12" w:rsidRDefault="00AE5F12" w:rsidP="00AE5F12">
            <w:pPr>
              <w:widowControl w:val="0"/>
              <w:rPr>
                <w:sz w:val="20"/>
                <w:szCs w:val="20"/>
                <w:lang w:val="fr-CA"/>
              </w:rPr>
            </w:pPr>
            <w:r w:rsidRPr="00AE5F12">
              <w:rPr>
                <w:sz w:val="20"/>
                <w:szCs w:val="20"/>
                <w:lang w:val="fr-CA"/>
              </w:rPr>
              <w:t>ExCom 88/70</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7F59866F" w14:textId="310F878D" w:rsidR="00AE5F12" w:rsidRPr="00483FAB" w:rsidRDefault="00874954" w:rsidP="008201D8">
            <w:pPr>
              <w:jc w:val="left"/>
              <w:rPr>
                <w:rFonts w:ascii="SimSun" w:eastAsia="SimSun" w:hAnsi="SimSun" w:cs="SimSun"/>
                <w:sz w:val="20"/>
                <w:szCs w:val="20"/>
                <w:lang w:val="fr-CA" w:eastAsia="zh-CN"/>
              </w:rPr>
            </w:pPr>
            <w:r w:rsidRPr="00483FAB">
              <w:rPr>
                <w:rFonts w:hint="eastAsia"/>
                <w:sz w:val="20"/>
                <w:szCs w:val="20"/>
                <w:lang w:val="en-US" w:eastAsia="zh-CN"/>
              </w:rPr>
              <w:t>制定第</w:t>
            </w:r>
            <w:r w:rsidRPr="00483FAB">
              <w:rPr>
                <w:sz w:val="20"/>
                <w:szCs w:val="20"/>
                <w:lang w:val="fr-CA" w:eastAsia="zh-CN"/>
              </w:rPr>
              <w:t>5</w:t>
            </w:r>
            <w:r w:rsidRPr="00483FAB">
              <w:rPr>
                <w:rFonts w:hint="eastAsia"/>
                <w:sz w:val="20"/>
                <w:szCs w:val="20"/>
                <w:lang w:val="en-US" w:eastAsia="zh-CN"/>
              </w:rPr>
              <w:t>条国家逐步减少氢氟碳化物的费用准则</w:t>
            </w:r>
            <w:r w:rsidRPr="00483FAB">
              <w:rPr>
                <w:rFonts w:hint="eastAsia"/>
                <w:sz w:val="20"/>
                <w:szCs w:val="20"/>
                <w:lang w:val="fr-CA" w:eastAsia="zh-CN"/>
              </w:rPr>
              <w:t>：</w:t>
            </w:r>
            <w:r w:rsidRPr="00483FAB">
              <w:rPr>
                <w:rFonts w:hint="eastAsia"/>
                <w:sz w:val="20"/>
                <w:szCs w:val="20"/>
                <w:lang w:val="en-US" w:eastAsia="zh-CN"/>
              </w:rPr>
              <w:t>供资标准草案</w:t>
            </w:r>
            <w:r w:rsidRPr="00483FAB">
              <w:rPr>
                <w:rFonts w:hint="eastAsia"/>
                <w:sz w:val="20"/>
                <w:szCs w:val="20"/>
                <w:lang w:val="fr-CA" w:eastAsia="zh-CN"/>
              </w:rPr>
              <w:t>（</w:t>
            </w:r>
            <w:r w:rsidRPr="00483FAB">
              <w:rPr>
                <w:rFonts w:hint="eastAsia"/>
                <w:sz w:val="20"/>
                <w:szCs w:val="20"/>
                <w:lang w:val="en-US" w:eastAsia="zh-CN"/>
              </w:rPr>
              <w:t>第</w:t>
            </w:r>
            <w:r w:rsidRPr="00483FAB">
              <w:rPr>
                <w:sz w:val="20"/>
                <w:szCs w:val="20"/>
                <w:lang w:val="fr-CA" w:eastAsia="zh-CN"/>
              </w:rPr>
              <w:t>83/65</w:t>
            </w:r>
            <w:r w:rsidRPr="00483FAB">
              <w:rPr>
                <w:rFonts w:hint="eastAsia"/>
                <w:sz w:val="20"/>
                <w:szCs w:val="20"/>
                <w:lang w:val="en-US" w:eastAsia="zh-CN"/>
              </w:rPr>
              <w:t>号决定</w:t>
            </w:r>
            <w:r w:rsidRPr="00483FAB">
              <w:rPr>
                <w:sz w:val="20"/>
                <w:szCs w:val="20"/>
                <w:lang w:val="fr-CA" w:eastAsia="zh-CN"/>
              </w:rPr>
              <w:t>(d)</w:t>
            </w:r>
            <w:r w:rsidRPr="00483FAB">
              <w:rPr>
                <w:rFonts w:hint="eastAsia"/>
                <w:sz w:val="20"/>
                <w:szCs w:val="20"/>
                <w:lang w:val="en-US" w:eastAsia="zh-CN"/>
              </w:rPr>
              <w:t>段</w:t>
            </w:r>
            <w:r w:rsidRPr="00483FAB">
              <w:rPr>
                <w:rFonts w:hint="eastAsia"/>
                <w:sz w:val="20"/>
                <w:szCs w:val="20"/>
                <w:lang w:val="fr-CA" w:eastAsia="zh-CN"/>
              </w:rPr>
              <w:t>）；</w:t>
            </w:r>
          </w:p>
        </w:tc>
      </w:tr>
      <w:tr w:rsidR="00294E74" w:rsidRPr="00F942FC" w14:paraId="7EC83FB1"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6823B411" w14:textId="77777777" w:rsidR="00AE5F12" w:rsidRPr="00AE5F12" w:rsidRDefault="00AE5F12" w:rsidP="008201D8">
            <w:pPr>
              <w:widowControl w:val="0"/>
              <w:jc w:val="right"/>
              <w:rPr>
                <w:sz w:val="20"/>
                <w:szCs w:val="20"/>
                <w:lang w:val="fr-CA"/>
              </w:rPr>
            </w:pPr>
            <w:r w:rsidRPr="00AE5F12">
              <w:rPr>
                <w:sz w:val="20"/>
                <w:szCs w:val="20"/>
                <w:lang w:val="fr-CA"/>
              </w:rPr>
              <w:t>68</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3CBFDD6C" w14:textId="77777777" w:rsidR="00AE5F12" w:rsidRPr="00AE5F12" w:rsidRDefault="00AE5F12" w:rsidP="00AE5F12">
            <w:pPr>
              <w:widowControl w:val="0"/>
              <w:rPr>
                <w:sz w:val="20"/>
                <w:szCs w:val="20"/>
                <w:lang w:val="fr-CA"/>
              </w:rPr>
            </w:pPr>
            <w:r w:rsidRPr="00AE5F12">
              <w:rPr>
                <w:sz w:val="20"/>
                <w:szCs w:val="20"/>
                <w:lang w:val="fr-CA"/>
              </w:rPr>
              <w:t>ExCom 88/71</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279E4BA2" w14:textId="25BBF75A" w:rsidR="00AE5F12" w:rsidRPr="00483FAB" w:rsidRDefault="00874954" w:rsidP="00294E74">
            <w:pPr>
              <w:jc w:val="left"/>
              <w:rPr>
                <w:rFonts w:ascii="SimSun" w:eastAsia="SimSun" w:hAnsi="SimSun" w:cs="SimSun"/>
                <w:sz w:val="20"/>
                <w:szCs w:val="20"/>
                <w:lang w:val="fr-CA" w:eastAsia="zh-CN"/>
              </w:rPr>
            </w:pPr>
            <w:r w:rsidRPr="00483FAB">
              <w:rPr>
                <w:rFonts w:hint="eastAsia"/>
                <w:iCs/>
                <w:sz w:val="20"/>
                <w:szCs w:val="20"/>
                <w:lang w:eastAsia="zh-CN"/>
              </w:rPr>
              <w:t>确保对氢氟碳化物消费的增长或可持续削减的限制的潜在战略、政策措施和承诺以及可以纳入第</w:t>
            </w:r>
            <w:r w:rsidRPr="00483FAB">
              <w:rPr>
                <w:iCs/>
                <w:sz w:val="20"/>
                <w:szCs w:val="20"/>
                <w:lang w:val="fr-CA" w:eastAsia="zh-CN"/>
              </w:rPr>
              <w:t>5</w:t>
            </w:r>
            <w:r w:rsidRPr="00483FAB">
              <w:rPr>
                <w:rFonts w:hint="eastAsia"/>
                <w:iCs/>
                <w:sz w:val="20"/>
                <w:szCs w:val="20"/>
                <w:lang w:eastAsia="zh-CN"/>
              </w:rPr>
              <w:t>条国家逐步减少氢氟碳化物计划第一阶段的项目和活动</w:t>
            </w:r>
            <w:r w:rsidRPr="00483FAB">
              <w:rPr>
                <w:rFonts w:hint="eastAsia"/>
                <w:sz w:val="20"/>
                <w:szCs w:val="20"/>
                <w:lang w:val="fr-CA" w:eastAsia="zh-CN"/>
              </w:rPr>
              <w:t>（</w:t>
            </w:r>
            <w:r w:rsidRPr="00483FAB">
              <w:rPr>
                <w:rFonts w:hint="eastAsia"/>
                <w:sz w:val="20"/>
                <w:szCs w:val="20"/>
                <w:lang w:eastAsia="zh-CN"/>
              </w:rPr>
              <w:t>第</w:t>
            </w:r>
            <w:r w:rsidRPr="00483FAB">
              <w:rPr>
                <w:sz w:val="20"/>
                <w:szCs w:val="20"/>
                <w:lang w:val="fr-CA" w:eastAsia="zh-CN"/>
              </w:rPr>
              <w:t>87/49</w:t>
            </w:r>
            <w:r w:rsidRPr="00483FAB">
              <w:rPr>
                <w:rFonts w:hint="eastAsia"/>
                <w:sz w:val="20"/>
                <w:szCs w:val="20"/>
                <w:lang w:eastAsia="zh-CN"/>
              </w:rPr>
              <w:t>号决定</w:t>
            </w:r>
            <w:r w:rsidRPr="00483FAB">
              <w:rPr>
                <w:rFonts w:hint="eastAsia"/>
                <w:sz w:val="20"/>
                <w:szCs w:val="20"/>
                <w:lang w:val="fr-CA" w:eastAsia="zh-CN"/>
              </w:rPr>
              <w:t>）</w:t>
            </w:r>
          </w:p>
        </w:tc>
      </w:tr>
      <w:tr w:rsidR="00294E74" w:rsidRPr="00F942FC" w14:paraId="0709D489"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63407231" w14:textId="77777777" w:rsidR="00AE5F12" w:rsidRPr="00AE5F12" w:rsidRDefault="00AE5F12" w:rsidP="008201D8">
            <w:pPr>
              <w:widowControl w:val="0"/>
              <w:jc w:val="right"/>
              <w:rPr>
                <w:sz w:val="20"/>
                <w:szCs w:val="20"/>
                <w:lang w:val="fr-CA"/>
              </w:rPr>
            </w:pPr>
            <w:r w:rsidRPr="00AE5F12">
              <w:rPr>
                <w:sz w:val="20"/>
                <w:szCs w:val="20"/>
                <w:lang w:val="fr-CA"/>
              </w:rPr>
              <w:t>69</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3A69BC9C" w14:textId="77777777" w:rsidR="00AE5F12" w:rsidRPr="00AE5F12" w:rsidRDefault="00AE5F12" w:rsidP="00AE5F12">
            <w:pPr>
              <w:widowControl w:val="0"/>
              <w:rPr>
                <w:sz w:val="20"/>
                <w:szCs w:val="20"/>
                <w:lang w:val="fr-CA"/>
              </w:rPr>
            </w:pPr>
            <w:r w:rsidRPr="00AE5F12">
              <w:rPr>
                <w:sz w:val="20"/>
                <w:szCs w:val="20"/>
                <w:lang w:val="fr-CA"/>
              </w:rPr>
              <w:t>ExCom 88/72</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05757B5A" w14:textId="22616D70" w:rsidR="00AE5F12" w:rsidRPr="00483FAB" w:rsidRDefault="00874954" w:rsidP="008201D8">
            <w:pPr>
              <w:jc w:val="left"/>
              <w:rPr>
                <w:rFonts w:ascii="SimSun" w:eastAsia="SimSun" w:hAnsi="SimSun" w:cs="SimSun"/>
                <w:sz w:val="20"/>
                <w:szCs w:val="20"/>
                <w:lang w:val="fr-CA" w:eastAsia="zh-CN"/>
              </w:rPr>
            </w:pPr>
            <w:r w:rsidRPr="00483FAB">
              <w:rPr>
                <w:rFonts w:hint="eastAsia"/>
                <w:sz w:val="20"/>
                <w:szCs w:val="20"/>
                <w:lang w:eastAsia="zh-CN"/>
              </w:rPr>
              <w:t>关于制冷维修行业逐步减少</w:t>
            </w:r>
            <w:r w:rsidRPr="00483FAB">
              <w:rPr>
                <w:rFonts w:hint="eastAsia"/>
                <w:sz w:val="20"/>
                <w:szCs w:val="20"/>
                <w:lang w:val="en-US" w:eastAsia="zh-CN"/>
              </w:rPr>
              <w:t>氢氟碳化物的供资金额和方式的分析</w:t>
            </w:r>
            <w:r w:rsidRPr="00483FAB">
              <w:rPr>
                <w:rFonts w:hint="eastAsia"/>
                <w:sz w:val="20"/>
                <w:szCs w:val="20"/>
                <w:lang w:val="fr-CA" w:eastAsia="zh-CN"/>
              </w:rPr>
              <w:t>（</w:t>
            </w:r>
            <w:r w:rsidRPr="00483FAB">
              <w:rPr>
                <w:rFonts w:hint="eastAsia"/>
                <w:sz w:val="20"/>
                <w:szCs w:val="20"/>
                <w:lang w:eastAsia="zh-CN"/>
              </w:rPr>
              <w:t>第</w:t>
            </w:r>
            <w:r w:rsidRPr="00483FAB">
              <w:rPr>
                <w:sz w:val="20"/>
                <w:szCs w:val="20"/>
                <w:lang w:val="fr-CA" w:eastAsia="zh-CN"/>
              </w:rPr>
              <w:t>83/65</w:t>
            </w:r>
            <w:r w:rsidRPr="00483FAB">
              <w:rPr>
                <w:rFonts w:hint="eastAsia"/>
                <w:sz w:val="20"/>
                <w:szCs w:val="20"/>
                <w:lang w:eastAsia="zh-CN"/>
              </w:rPr>
              <w:t>号决定</w:t>
            </w:r>
            <w:r w:rsidRPr="00483FAB">
              <w:rPr>
                <w:sz w:val="20"/>
                <w:szCs w:val="20"/>
                <w:lang w:val="fr-CA" w:eastAsia="zh-CN"/>
              </w:rPr>
              <w:t>(b)</w:t>
            </w:r>
            <w:r w:rsidRPr="00483FAB">
              <w:rPr>
                <w:rFonts w:hint="eastAsia"/>
                <w:sz w:val="20"/>
                <w:szCs w:val="20"/>
                <w:lang w:eastAsia="zh-CN"/>
              </w:rPr>
              <w:t>段和第</w:t>
            </w:r>
            <w:r w:rsidRPr="00483FAB">
              <w:rPr>
                <w:sz w:val="20"/>
                <w:szCs w:val="20"/>
                <w:lang w:val="fr-CA" w:eastAsia="zh-CN"/>
              </w:rPr>
              <w:t>84/86</w:t>
            </w:r>
            <w:r w:rsidRPr="00483FAB">
              <w:rPr>
                <w:rFonts w:hint="eastAsia"/>
                <w:sz w:val="20"/>
                <w:szCs w:val="20"/>
                <w:lang w:eastAsia="zh-CN"/>
              </w:rPr>
              <w:t>号决定</w:t>
            </w:r>
            <w:r w:rsidRPr="00483FAB">
              <w:rPr>
                <w:sz w:val="20"/>
                <w:szCs w:val="20"/>
                <w:lang w:val="fr-CA" w:eastAsia="zh-CN"/>
              </w:rPr>
              <w:t>(b)(</w:t>
            </w:r>
            <w:r w:rsidRPr="00483FAB">
              <w:rPr>
                <w:rFonts w:hint="eastAsia"/>
                <w:sz w:val="20"/>
                <w:szCs w:val="20"/>
                <w:lang w:eastAsia="zh-CN"/>
              </w:rPr>
              <w:t>二</w:t>
            </w:r>
            <w:r w:rsidRPr="00483FAB">
              <w:rPr>
                <w:sz w:val="20"/>
                <w:szCs w:val="20"/>
                <w:lang w:val="fr-CA" w:eastAsia="zh-CN"/>
              </w:rPr>
              <w:t>)</w:t>
            </w:r>
            <w:r w:rsidRPr="00483FAB">
              <w:rPr>
                <w:rFonts w:hint="eastAsia"/>
                <w:sz w:val="20"/>
                <w:szCs w:val="20"/>
                <w:lang w:eastAsia="zh-CN"/>
              </w:rPr>
              <w:t>段</w:t>
            </w:r>
            <w:r w:rsidRPr="00483FAB">
              <w:rPr>
                <w:rFonts w:hint="eastAsia"/>
                <w:sz w:val="20"/>
                <w:szCs w:val="20"/>
                <w:lang w:val="fr-CA" w:eastAsia="zh-CN"/>
              </w:rPr>
              <w:t>）；</w:t>
            </w:r>
          </w:p>
        </w:tc>
      </w:tr>
      <w:tr w:rsidR="00294E74" w:rsidRPr="00F942FC" w14:paraId="4676BF39"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F2B3F06" w14:textId="77777777" w:rsidR="00AE5F12" w:rsidRPr="00AE5F12" w:rsidRDefault="00AE5F12" w:rsidP="008201D8">
            <w:pPr>
              <w:widowControl w:val="0"/>
              <w:jc w:val="right"/>
              <w:rPr>
                <w:sz w:val="20"/>
                <w:szCs w:val="20"/>
                <w:lang w:val="fr-CA"/>
              </w:rPr>
            </w:pPr>
            <w:r w:rsidRPr="00AE5F12">
              <w:rPr>
                <w:sz w:val="20"/>
                <w:szCs w:val="20"/>
                <w:lang w:val="fr-CA"/>
              </w:rPr>
              <w:t>70</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591D85F2" w14:textId="77777777" w:rsidR="00AE5F12" w:rsidRPr="00AE5F12" w:rsidRDefault="00AE5F12" w:rsidP="00AE5F12">
            <w:pPr>
              <w:widowControl w:val="0"/>
              <w:rPr>
                <w:sz w:val="20"/>
                <w:szCs w:val="20"/>
                <w:lang w:val="fr-CA"/>
              </w:rPr>
            </w:pPr>
            <w:r w:rsidRPr="00AE5F12">
              <w:rPr>
                <w:sz w:val="20"/>
                <w:szCs w:val="20"/>
                <w:lang w:val="fr-CA"/>
              </w:rPr>
              <w:t>ExCom 88/73</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5CA87AAA" w14:textId="5D82C600" w:rsidR="00294E74" w:rsidRPr="00483FAB" w:rsidRDefault="00294E74" w:rsidP="008201D8">
            <w:pPr>
              <w:jc w:val="left"/>
              <w:rPr>
                <w:rFonts w:ascii="SimSun" w:eastAsia="SimSun" w:hAnsi="SimSun" w:cs="SimSun"/>
                <w:sz w:val="20"/>
                <w:szCs w:val="20"/>
                <w:lang w:val="fr-CA" w:eastAsia="zh-CN"/>
              </w:rPr>
            </w:pPr>
            <w:r w:rsidRPr="00483FAB">
              <w:rPr>
                <w:rFonts w:hint="eastAsia"/>
                <w:sz w:val="20"/>
                <w:szCs w:val="20"/>
                <w:lang w:val="en-CA" w:eastAsia="zh-CN"/>
              </w:rPr>
              <w:t>说明执行委员会审议实施第</w:t>
            </w:r>
            <w:r w:rsidRPr="00483FAB">
              <w:rPr>
                <w:sz w:val="20"/>
                <w:szCs w:val="20"/>
                <w:lang w:val="fr-CA" w:eastAsia="zh-CN"/>
              </w:rPr>
              <w:t>XXVIII/2</w:t>
            </w:r>
            <w:r w:rsidRPr="00483FAB">
              <w:rPr>
                <w:rFonts w:hint="eastAsia"/>
                <w:sz w:val="20"/>
                <w:szCs w:val="20"/>
                <w:lang w:val="en-CA" w:eastAsia="zh-CN"/>
              </w:rPr>
              <w:t>号决定第</w:t>
            </w:r>
            <w:r w:rsidRPr="00483FAB">
              <w:rPr>
                <w:sz w:val="20"/>
                <w:szCs w:val="20"/>
                <w:lang w:val="fr-CA" w:eastAsia="zh-CN"/>
              </w:rPr>
              <w:t>24</w:t>
            </w:r>
            <w:r w:rsidRPr="00483FAB">
              <w:rPr>
                <w:rFonts w:hint="eastAsia"/>
                <w:sz w:val="20"/>
                <w:szCs w:val="20"/>
                <w:lang w:val="en-CA" w:eastAsia="zh-CN"/>
              </w:rPr>
              <w:t>段的最佳做法和方式的综合报告</w:t>
            </w:r>
            <w:r w:rsidRPr="00483FAB">
              <w:rPr>
                <w:rFonts w:hint="eastAsia"/>
                <w:sz w:val="20"/>
                <w:szCs w:val="20"/>
                <w:lang w:val="fr-CA" w:eastAsia="zh-CN"/>
              </w:rPr>
              <w:t>（</w:t>
            </w:r>
            <w:r w:rsidRPr="00483FAB">
              <w:rPr>
                <w:rFonts w:hint="eastAsia"/>
                <w:sz w:val="20"/>
                <w:szCs w:val="20"/>
                <w:lang w:eastAsia="zh-CN"/>
              </w:rPr>
              <w:t>第</w:t>
            </w:r>
            <w:r w:rsidRPr="00483FAB">
              <w:rPr>
                <w:sz w:val="20"/>
                <w:szCs w:val="20"/>
                <w:lang w:val="fr-CA" w:eastAsia="zh-CN"/>
              </w:rPr>
              <w:t>84/87</w:t>
            </w:r>
            <w:r w:rsidRPr="00483FAB">
              <w:rPr>
                <w:rFonts w:hint="eastAsia"/>
                <w:sz w:val="20"/>
                <w:szCs w:val="20"/>
                <w:lang w:eastAsia="zh-CN"/>
              </w:rPr>
              <w:t>号决定</w:t>
            </w:r>
            <w:r w:rsidRPr="00483FAB">
              <w:rPr>
                <w:sz w:val="20"/>
                <w:szCs w:val="20"/>
                <w:lang w:val="fr-CA" w:eastAsia="zh-CN"/>
              </w:rPr>
              <w:t>(b)</w:t>
            </w:r>
            <w:r w:rsidRPr="00483FAB">
              <w:rPr>
                <w:rFonts w:hint="eastAsia"/>
                <w:sz w:val="20"/>
                <w:szCs w:val="20"/>
                <w:lang w:eastAsia="zh-CN"/>
              </w:rPr>
              <w:t>段</w:t>
            </w:r>
            <w:r w:rsidRPr="00483FAB">
              <w:rPr>
                <w:rFonts w:hint="eastAsia"/>
                <w:sz w:val="20"/>
                <w:szCs w:val="20"/>
                <w:lang w:val="fr-CA" w:eastAsia="zh-CN"/>
              </w:rPr>
              <w:t>）；</w:t>
            </w:r>
          </w:p>
        </w:tc>
      </w:tr>
      <w:tr w:rsidR="00294E74" w:rsidRPr="00F942FC" w14:paraId="1651C7CF"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5492C406" w14:textId="77777777" w:rsidR="00AE5F12" w:rsidRPr="00AE5F12" w:rsidRDefault="00AE5F12" w:rsidP="008201D8">
            <w:pPr>
              <w:widowControl w:val="0"/>
              <w:jc w:val="right"/>
              <w:rPr>
                <w:sz w:val="20"/>
                <w:szCs w:val="20"/>
                <w:lang w:val="fr-CA"/>
              </w:rPr>
            </w:pPr>
            <w:r w:rsidRPr="00AE5F12">
              <w:rPr>
                <w:sz w:val="20"/>
                <w:szCs w:val="20"/>
                <w:lang w:val="fr-CA"/>
              </w:rPr>
              <w:lastRenderedPageBreak/>
              <w:t>71</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1D76FD9D" w14:textId="77777777" w:rsidR="00AE5F12" w:rsidRPr="00AE5F12" w:rsidRDefault="00AE5F12" w:rsidP="00AE5F12">
            <w:pPr>
              <w:widowControl w:val="0"/>
              <w:rPr>
                <w:sz w:val="20"/>
                <w:szCs w:val="20"/>
                <w:lang w:val="fr-CA"/>
              </w:rPr>
            </w:pPr>
            <w:r w:rsidRPr="00AE5F12">
              <w:rPr>
                <w:sz w:val="20"/>
                <w:szCs w:val="20"/>
                <w:lang w:val="fr-CA"/>
              </w:rPr>
              <w:t>ExCom 88/74</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78EC24EE" w14:textId="1482C5A0" w:rsidR="00AE5F12" w:rsidRPr="00483FAB" w:rsidRDefault="00294E74" w:rsidP="008201D8">
            <w:pPr>
              <w:jc w:val="left"/>
              <w:rPr>
                <w:rFonts w:ascii="SimSun" w:eastAsia="SimSun" w:hAnsi="SimSun" w:cs="SimSun"/>
                <w:sz w:val="20"/>
                <w:szCs w:val="20"/>
                <w:lang w:val="fr-CA" w:eastAsia="zh-CN"/>
              </w:rPr>
            </w:pPr>
            <w:r w:rsidRPr="00483FAB">
              <w:rPr>
                <w:rFonts w:hint="eastAsia"/>
                <w:sz w:val="20"/>
                <w:szCs w:val="20"/>
                <w:lang w:eastAsia="zh-CN"/>
              </w:rPr>
              <w:t>关于</w:t>
            </w:r>
            <w:r w:rsidRPr="00483FAB">
              <w:rPr>
                <w:rFonts w:hint="eastAsia"/>
                <w:sz w:val="20"/>
                <w:szCs w:val="20"/>
                <w:lang w:val="en-CA" w:eastAsia="zh-CN"/>
              </w:rPr>
              <w:t>增支费用及其期限的分析和信息</w:t>
            </w:r>
            <w:r w:rsidRPr="00483FAB">
              <w:rPr>
                <w:rFonts w:hint="eastAsia"/>
                <w:sz w:val="20"/>
                <w:szCs w:val="20"/>
                <w:lang w:val="fr-CA" w:eastAsia="zh-CN"/>
              </w:rPr>
              <w:t>，</w:t>
            </w:r>
            <w:r w:rsidRPr="00483FAB">
              <w:rPr>
                <w:rFonts w:hint="eastAsia"/>
                <w:sz w:val="20"/>
                <w:szCs w:val="20"/>
                <w:lang w:val="en-CA" w:eastAsia="zh-CN"/>
              </w:rPr>
              <w:t>以及相关制造行业和次级行业所有已核准投资项目的成本效益的分析和信息</w:t>
            </w:r>
            <w:r w:rsidRPr="00483FAB">
              <w:rPr>
                <w:rFonts w:hint="eastAsia"/>
                <w:sz w:val="20"/>
                <w:szCs w:val="20"/>
                <w:lang w:val="fr-CA" w:eastAsia="zh-CN"/>
              </w:rPr>
              <w:t>（</w:t>
            </w:r>
            <w:r w:rsidRPr="00483FAB">
              <w:rPr>
                <w:rFonts w:hint="eastAsia"/>
                <w:sz w:val="20"/>
                <w:szCs w:val="20"/>
                <w:lang w:eastAsia="zh-CN"/>
              </w:rPr>
              <w:t>第</w:t>
            </w:r>
            <w:r w:rsidRPr="00483FAB">
              <w:rPr>
                <w:sz w:val="20"/>
                <w:szCs w:val="20"/>
                <w:lang w:val="fr-CA" w:eastAsia="zh-CN"/>
              </w:rPr>
              <w:t>84/87</w:t>
            </w:r>
            <w:r w:rsidRPr="00483FAB">
              <w:rPr>
                <w:rFonts w:hint="eastAsia"/>
                <w:sz w:val="20"/>
                <w:szCs w:val="20"/>
                <w:lang w:eastAsia="zh-CN"/>
              </w:rPr>
              <w:t>号决定</w:t>
            </w:r>
            <w:r w:rsidRPr="00483FAB">
              <w:rPr>
                <w:sz w:val="20"/>
                <w:szCs w:val="20"/>
                <w:lang w:val="fr-CA" w:eastAsia="zh-CN"/>
              </w:rPr>
              <w:t>(a)</w:t>
            </w:r>
            <w:r w:rsidRPr="00483FAB">
              <w:rPr>
                <w:rFonts w:hint="eastAsia"/>
                <w:sz w:val="20"/>
                <w:szCs w:val="20"/>
                <w:lang w:eastAsia="zh-CN"/>
              </w:rPr>
              <w:t>段</w:t>
            </w:r>
            <w:r w:rsidRPr="00483FAB">
              <w:rPr>
                <w:rFonts w:hint="eastAsia"/>
                <w:sz w:val="20"/>
                <w:szCs w:val="20"/>
                <w:lang w:val="fr-CA" w:eastAsia="zh-CN"/>
              </w:rPr>
              <w:t>）</w:t>
            </w:r>
          </w:p>
        </w:tc>
      </w:tr>
      <w:tr w:rsidR="00294E74" w:rsidRPr="00F942FC" w14:paraId="02FA50B6"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5A6B01BA" w14:textId="77777777" w:rsidR="00AE5F12" w:rsidRPr="00AE5F12" w:rsidRDefault="00AE5F12" w:rsidP="008201D8">
            <w:pPr>
              <w:widowControl w:val="0"/>
              <w:jc w:val="right"/>
              <w:rPr>
                <w:sz w:val="20"/>
                <w:szCs w:val="20"/>
                <w:lang w:val="fr-CA"/>
              </w:rPr>
            </w:pPr>
            <w:r w:rsidRPr="00AE5F12">
              <w:rPr>
                <w:sz w:val="20"/>
                <w:szCs w:val="20"/>
                <w:lang w:val="fr-CA"/>
              </w:rPr>
              <w:t>72</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562E18E2" w14:textId="77777777" w:rsidR="00AE5F12" w:rsidRPr="00AE5F12" w:rsidRDefault="00AE5F12" w:rsidP="00AE5F12">
            <w:pPr>
              <w:widowControl w:val="0"/>
              <w:rPr>
                <w:sz w:val="20"/>
                <w:szCs w:val="20"/>
                <w:lang w:val="fr-CA"/>
              </w:rPr>
            </w:pPr>
            <w:r w:rsidRPr="00AE5F12">
              <w:rPr>
                <w:sz w:val="20"/>
                <w:szCs w:val="20"/>
                <w:lang w:val="fr-CA"/>
              </w:rPr>
              <w:t>ExCom 88/75</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417D678D" w14:textId="09D7CF6A" w:rsidR="00AE5F12" w:rsidRPr="00483FAB" w:rsidRDefault="00294E74" w:rsidP="00294E74">
            <w:pPr>
              <w:jc w:val="left"/>
              <w:rPr>
                <w:rFonts w:ascii="SimSun" w:eastAsia="SimSun" w:hAnsi="SimSun" w:cs="SimSun"/>
                <w:sz w:val="20"/>
                <w:szCs w:val="20"/>
                <w:lang w:val="fr-CA" w:eastAsia="zh-CN"/>
              </w:rPr>
            </w:pPr>
            <w:r w:rsidRPr="00483FAB">
              <w:rPr>
                <w:rFonts w:hint="eastAsia"/>
                <w:sz w:val="20"/>
                <w:szCs w:val="20"/>
                <w:lang w:val="en-US" w:eastAsia="zh-CN"/>
              </w:rPr>
              <w:t>关于实施缔约方第</w:t>
            </w:r>
            <w:r w:rsidRPr="00483FAB">
              <w:rPr>
                <w:sz w:val="20"/>
                <w:szCs w:val="20"/>
                <w:lang w:val="fr-CA" w:eastAsia="zh-CN"/>
              </w:rPr>
              <w:t>XXVIII/2</w:t>
            </w:r>
            <w:r w:rsidRPr="00483FAB">
              <w:rPr>
                <w:rFonts w:hint="eastAsia"/>
                <w:sz w:val="20"/>
                <w:szCs w:val="20"/>
                <w:lang w:val="en-US" w:eastAsia="zh-CN"/>
              </w:rPr>
              <w:t>号决定第</w:t>
            </w:r>
            <w:r w:rsidRPr="00483FAB">
              <w:rPr>
                <w:sz w:val="20"/>
                <w:szCs w:val="20"/>
                <w:lang w:val="fr-CA" w:eastAsia="zh-CN"/>
              </w:rPr>
              <w:t>16</w:t>
            </w:r>
            <w:r w:rsidRPr="00483FAB">
              <w:rPr>
                <w:rFonts w:hint="eastAsia"/>
                <w:sz w:val="20"/>
                <w:szCs w:val="20"/>
                <w:lang w:val="en-US" w:eastAsia="zh-CN"/>
              </w:rPr>
              <w:t>段和第</w:t>
            </w:r>
            <w:r w:rsidRPr="00483FAB">
              <w:rPr>
                <w:sz w:val="20"/>
                <w:szCs w:val="20"/>
                <w:lang w:val="fr-CA" w:eastAsia="zh-CN"/>
              </w:rPr>
              <w:t>XXX/5</w:t>
            </w:r>
            <w:r w:rsidRPr="00483FAB">
              <w:rPr>
                <w:rFonts w:hint="eastAsia"/>
                <w:sz w:val="20"/>
                <w:szCs w:val="20"/>
                <w:lang w:val="en-US" w:eastAsia="zh-CN"/>
              </w:rPr>
              <w:t>号决定第</w:t>
            </w:r>
            <w:r w:rsidRPr="00483FAB">
              <w:rPr>
                <w:sz w:val="20"/>
                <w:szCs w:val="20"/>
                <w:lang w:val="fr-CA" w:eastAsia="zh-CN"/>
              </w:rPr>
              <w:t>2</w:t>
            </w:r>
            <w:r w:rsidRPr="00483FAB">
              <w:rPr>
                <w:rFonts w:hint="eastAsia"/>
                <w:sz w:val="20"/>
                <w:szCs w:val="20"/>
                <w:lang w:val="en-US" w:eastAsia="zh-CN"/>
              </w:rPr>
              <w:t>段的方式的文件</w:t>
            </w:r>
            <w:r w:rsidRPr="00483FAB">
              <w:rPr>
                <w:rFonts w:hint="eastAsia"/>
                <w:sz w:val="20"/>
                <w:szCs w:val="20"/>
                <w:lang w:val="fr-CA" w:eastAsia="zh-CN"/>
              </w:rPr>
              <w:t>（</w:t>
            </w:r>
            <w:r w:rsidRPr="00483FAB">
              <w:rPr>
                <w:rFonts w:hint="eastAsia"/>
                <w:sz w:val="20"/>
                <w:szCs w:val="20"/>
                <w:lang w:val="en-US" w:eastAsia="zh-CN"/>
              </w:rPr>
              <w:t>第</w:t>
            </w:r>
            <w:r w:rsidRPr="00483FAB">
              <w:rPr>
                <w:sz w:val="20"/>
                <w:szCs w:val="20"/>
                <w:lang w:val="fr-CA" w:eastAsia="zh-CN"/>
              </w:rPr>
              <w:t>84/88</w:t>
            </w:r>
            <w:r w:rsidRPr="00483FAB">
              <w:rPr>
                <w:rFonts w:hint="eastAsia"/>
                <w:sz w:val="20"/>
                <w:szCs w:val="20"/>
                <w:lang w:val="en-US" w:eastAsia="zh-CN"/>
              </w:rPr>
              <w:t>号决定</w:t>
            </w:r>
            <w:r w:rsidRPr="00483FAB">
              <w:rPr>
                <w:rFonts w:hint="eastAsia"/>
                <w:sz w:val="20"/>
                <w:szCs w:val="20"/>
                <w:lang w:val="fr-CA" w:eastAsia="zh-CN"/>
              </w:rPr>
              <w:t>）</w:t>
            </w:r>
          </w:p>
        </w:tc>
      </w:tr>
      <w:tr w:rsidR="00294E74" w:rsidRPr="00F942FC" w14:paraId="3A34C5E5" w14:textId="77777777" w:rsidTr="00AE5F12">
        <w:trPr>
          <w:cantSplit/>
        </w:trPr>
        <w:tc>
          <w:tcPr>
            <w:tcW w:w="625"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57F70A57" w14:textId="77777777" w:rsidR="00AE5F12" w:rsidRPr="00AE5F12" w:rsidRDefault="00AE5F12" w:rsidP="008201D8">
            <w:pPr>
              <w:widowControl w:val="0"/>
              <w:jc w:val="right"/>
              <w:rPr>
                <w:sz w:val="20"/>
                <w:szCs w:val="20"/>
                <w:lang w:val="fr-CA"/>
              </w:rPr>
            </w:pPr>
            <w:r w:rsidRPr="00AE5F12">
              <w:rPr>
                <w:sz w:val="20"/>
                <w:szCs w:val="20"/>
                <w:lang w:val="fr-CA"/>
              </w:rPr>
              <w:t>73</w:t>
            </w:r>
          </w:p>
        </w:tc>
        <w:tc>
          <w:tcPr>
            <w:tcW w:w="2681" w:type="dxa"/>
            <w:tcBorders>
              <w:top w:val="single" w:sz="4" w:space="0" w:color="auto"/>
              <w:left w:val="single" w:sz="4" w:space="0" w:color="auto"/>
              <w:bottom w:val="single" w:sz="4" w:space="0" w:color="auto"/>
              <w:right w:val="single" w:sz="4" w:space="0" w:color="auto"/>
            </w:tcBorders>
            <w:shd w:val="clear" w:color="auto" w:fill="auto"/>
          </w:tcPr>
          <w:p w14:paraId="3B549C9A" w14:textId="77777777" w:rsidR="00AE5F12" w:rsidRPr="00AE5F12" w:rsidRDefault="00AE5F12" w:rsidP="00AE5F12">
            <w:pPr>
              <w:widowControl w:val="0"/>
              <w:rPr>
                <w:sz w:val="20"/>
                <w:szCs w:val="20"/>
                <w:lang w:val="fr-CA"/>
              </w:rPr>
            </w:pPr>
            <w:r w:rsidRPr="00AE5F12">
              <w:rPr>
                <w:sz w:val="20"/>
                <w:szCs w:val="20"/>
                <w:lang w:val="fr-CA"/>
              </w:rPr>
              <w:t>ExCom 88/76</w:t>
            </w:r>
          </w:p>
        </w:tc>
        <w:tc>
          <w:tcPr>
            <w:tcW w:w="6139" w:type="dxa"/>
            <w:tcBorders>
              <w:top w:val="single" w:sz="4" w:space="0" w:color="auto"/>
              <w:left w:val="single" w:sz="4" w:space="0" w:color="auto"/>
              <w:bottom w:val="single" w:sz="4" w:space="0" w:color="auto"/>
              <w:right w:val="single" w:sz="4" w:space="0" w:color="auto"/>
            </w:tcBorders>
            <w:shd w:val="clear" w:color="auto" w:fill="auto"/>
          </w:tcPr>
          <w:p w14:paraId="38088721" w14:textId="791625B8" w:rsidR="00AE5F12" w:rsidRPr="00483FAB" w:rsidRDefault="00294E74" w:rsidP="00294E74">
            <w:pPr>
              <w:jc w:val="left"/>
              <w:rPr>
                <w:rFonts w:ascii="SimSun" w:eastAsia="SimSun" w:hAnsi="SimSun" w:cs="SimSun"/>
                <w:sz w:val="20"/>
                <w:szCs w:val="20"/>
                <w:lang w:val="fr-CA" w:eastAsia="zh-CN"/>
              </w:rPr>
            </w:pPr>
            <w:r w:rsidRPr="00483FAB">
              <w:rPr>
                <w:rFonts w:hint="eastAsia"/>
                <w:sz w:val="20"/>
                <w:szCs w:val="20"/>
                <w:lang w:val="en-CA" w:eastAsia="zh-CN"/>
              </w:rPr>
              <w:t>与副产品三氟甲烷</w:t>
            </w:r>
            <w:r w:rsidRPr="00483FAB">
              <w:rPr>
                <w:rFonts w:hint="eastAsia"/>
                <w:sz w:val="20"/>
                <w:szCs w:val="20"/>
                <w:lang w:val="fr-CA" w:eastAsia="zh-CN"/>
              </w:rPr>
              <w:t>（</w:t>
            </w:r>
            <w:r w:rsidRPr="00483FAB">
              <w:rPr>
                <w:sz w:val="20"/>
                <w:szCs w:val="20"/>
                <w:lang w:val="fr-CA" w:eastAsia="zh-CN"/>
              </w:rPr>
              <w:t>HFC-23</w:t>
            </w:r>
            <w:r w:rsidRPr="00483FAB">
              <w:rPr>
                <w:rFonts w:hint="eastAsia"/>
                <w:sz w:val="20"/>
                <w:szCs w:val="20"/>
                <w:lang w:val="fr-CA" w:eastAsia="zh-CN"/>
              </w:rPr>
              <w:t>）</w:t>
            </w:r>
            <w:r w:rsidRPr="00483FAB">
              <w:rPr>
                <w:rFonts w:hint="eastAsia"/>
                <w:sz w:val="20"/>
                <w:szCs w:val="20"/>
                <w:lang w:val="en-CA" w:eastAsia="zh-CN"/>
              </w:rPr>
              <w:t>控制技术相关的主要问题</w:t>
            </w:r>
            <w:r w:rsidRPr="00483FAB">
              <w:rPr>
                <w:rFonts w:hint="eastAsia"/>
                <w:sz w:val="20"/>
                <w:szCs w:val="20"/>
                <w:lang w:val="fr-CA" w:eastAsia="zh-CN"/>
              </w:rPr>
              <w:t>（</w:t>
            </w:r>
            <w:r w:rsidRPr="00483FAB">
              <w:rPr>
                <w:rFonts w:hint="eastAsia"/>
                <w:sz w:val="20"/>
                <w:szCs w:val="20"/>
                <w:lang w:val="en-CA" w:eastAsia="zh-CN"/>
              </w:rPr>
              <w:t>第</w:t>
            </w:r>
            <w:r w:rsidRPr="00483FAB">
              <w:rPr>
                <w:sz w:val="20"/>
                <w:szCs w:val="20"/>
                <w:lang w:val="fr-CA" w:eastAsia="zh-CN"/>
              </w:rPr>
              <w:t>86/95</w:t>
            </w:r>
            <w:r w:rsidRPr="00483FAB">
              <w:rPr>
                <w:rFonts w:hint="eastAsia"/>
                <w:sz w:val="20"/>
                <w:szCs w:val="20"/>
                <w:lang w:val="en-CA" w:eastAsia="zh-CN"/>
              </w:rPr>
              <w:t>号和第</w:t>
            </w:r>
            <w:r w:rsidRPr="00483FAB">
              <w:rPr>
                <w:sz w:val="20"/>
                <w:szCs w:val="20"/>
                <w:lang w:val="fr-CA" w:eastAsia="zh-CN"/>
              </w:rPr>
              <w:t>86/96</w:t>
            </w:r>
            <w:r w:rsidRPr="00483FAB">
              <w:rPr>
                <w:rFonts w:hint="eastAsia"/>
                <w:sz w:val="20"/>
                <w:szCs w:val="20"/>
                <w:lang w:val="en-CA" w:eastAsia="zh-CN"/>
              </w:rPr>
              <w:t>号决定</w:t>
            </w:r>
            <w:r w:rsidRPr="00483FAB">
              <w:rPr>
                <w:rFonts w:hint="eastAsia"/>
                <w:sz w:val="20"/>
                <w:szCs w:val="20"/>
                <w:lang w:val="fr-CA" w:eastAsia="zh-CN"/>
              </w:rPr>
              <w:t>）</w:t>
            </w:r>
          </w:p>
        </w:tc>
      </w:tr>
    </w:tbl>
    <w:p w14:paraId="58736067" w14:textId="7FF2C0F1" w:rsidR="00886AEC" w:rsidRPr="00294E74" w:rsidRDefault="00886AEC" w:rsidP="007E4DF5">
      <w:pPr>
        <w:widowControl w:val="0"/>
        <w:tabs>
          <w:tab w:val="left" w:pos="6270"/>
        </w:tabs>
        <w:rPr>
          <w:lang w:val="fr-CA" w:eastAsia="zh-CN"/>
        </w:rPr>
      </w:pPr>
    </w:p>
    <w:p w14:paraId="1EE0DE34" w14:textId="33B94616" w:rsidR="00A42F87" w:rsidRDefault="00A42F87" w:rsidP="007E4DF5">
      <w:pPr>
        <w:widowControl w:val="0"/>
        <w:tabs>
          <w:tab w:val="left" w:pos="6270"/>
        </w:tabs>
        <w:rPr>
          <w:lang w:val="fr-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2F87" w:rsidRPr="00F942FC" w14:paraId="1F17BF48" w14:textId="77777777" w:rsidTr="007E4DF5">
        <w:tc>
          <w:tcPr>
            <w:tcW w:w="1871" w:type="dxa"/>
          </w:tcPr>
          <w:p w14:paraId="1365934E" w14:textId="77777777" w:rsidR="00A42F87" w:rsidRPr="00D12DF6" w:rsidRDefault="00A42F87" w:rsidP="007E4DF5">
            <w:pPr>
              <w:widowControl w:val="0"/>
              <w:rPr>
                <w:lang w:val="fr-CA" w:eastAsia="zh-CN"/>
              </w:rPr>
            </w:pPr>
          </w:p>
        </w:tc>
        <w:tc>
          <w:tcPr>
            <w:tcW w:w="1872" w:type="dxa"/>
          </w:tcPr>
          <w:p w14:paraId="10553E00" w14:textId="77777777" w:rsidR="00A42F87" w:rsidRPr="00D12DF6" w:rsidRDefault="00A42F87" w:rsidP="007E4DF5">
            <w:pPr>
              <w:widowControl w:val="0"/>
              <w:rPr>
                <w:lang w:val="fr-CA" w:eastAsia="zh-CN"/>
              </w:rPr>
            </w:pPr>
          </w:p>
        </w:tc>
        <w:tc>
          <w:tcPr>
            <w:tcW w:w="1872" w:type="dxa"/>
            <w:tcBorders>
              <w:bottom w:val="single" w:sz="4" w:space="0" w:color="auto"/>
            </w:tcBorders>
          </w:tcPr>
          <w:p w14:paraId="313846E4" w14:textId="77777777" w:rsidR="00A42F87" w:rsidRPr="00D12DF6" w:rsidRDefault="00A42F87" w:rsidP="007E4DF5">
            <w:pPr>
              <w:widowControl w:val="0"/>
              <w:rPr>
                <w:lang w:val="fr-CA" w:eastAsia="zh-CN"/>
              </w:rPr>
            </w:pPr>
          </w:p>
        </w:tc>
        <w:tc>
          <w:tcPr>
            <w:tcW w:w="1872" w:type="dxa"/>
          </w:tcPr>
          <w:p w14:paraId="570457D7" w14:textId="77777777" w:rsidR="00A42F87" w:rsidRPr="00D12DF6" w:rsidRDefault="00A42F87" w:rsidP="007E4DF5">
            <w:pPr>
              <w:widowControl w:val="0"/>
              <w:rPr>
                <w:lang w:val="fr-CA" w:eastAsia="zh-CN"/>
              </w:rPr>
            </w:pPr>
          </w:p>
        </w:tc>
        <w:tc>
          <w:tcPr>
            <w:tcW w:w="1873" w:type="dxa"/>
          </w:tcPr>
          <w:p w14:paraId="5CAACA17" w14:textId="77777777" w:rsidR="00A42F87" w:rsidRPr="00D12DF6" w:rsidRDefault="00A42F87" w:rsidP="007E4DF5">
            <w:pPr>
              <w:widowControl w:val="0"/>
              <w:rPr>
                <w:lang w:val="fr-CA" w:eastAsia="zh-CN"/>
              </w:rPr>
            </w:pPr>
          </w:p>
        </w:tc>
      </w:tr>
    </w:tbl>
    <w:p w14:paraId="6F7FC2EB" w14:textId="77777777" w:rsidR="00A42F87" w:rsidRPr="00D12DF6" w:rsidRDefault="00A42F87" w:rsidP="007E4DF5">
      <w:pPr>
        <w:widowControl w:val="0"/>
        <w:tabs>
          <w:tab w:val="left" w:pos="6270"/>
        </w:tabs>
        <w:rPr>
          <w:lang w:val="fr-CA" w:eastAsia="zh-CN"/>
        </w:rPr>
      </w:pPr>
    </w:p>
    <w:p w14:paraId="5D462211" w14:textId="77777777" w:rsidR="00886AEC" w:rsidRPr="00D12DF6" w:rsidRDefault="00886AEC" w:rsidP="007E4DF5">
      <w:pPr>
        <w:pStyle w:val="Title1"/>
        <w:rPr>
          <w:lang w:val="fr-CA" w:eastAsia="zh-CN"/>
        </w:rPr>
      </w:pPr>
    </w:p>
    <w:p w14:paraId="3754A4BE" w14:textId="77777777" w:rsidR="002D66BD" w:rsidRPr="00483FAB" w:rsidRDefault="002D66BD" w:rsidP="002D66BD">
      <w:pPr>
        <w:rPr>
          <w:lang w:val="fr-CA" w:eastAsia="zh-CN"/>
        </w:rPr>
      </w:pPr>
    </w:p>
    <w:sectPr w:rsidR="002D66BD" w:rsidRPr="00483FAB" w:rsidSect="00C218DB">
      <w:headerReference w:type="even" r:id="rId26"/>
      <w:headerReference w:type="default" r:id="rId27"/>
      <w:head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D9C3D" w14:textId="77777777" w:rsidR="00670E1B" w:rsidRDefault="00670E1B" w:rsidP="004A504B">
      <w:r>
        <w:separator/>
      </w:r>
    </w:p>
  </w:endnote>
  <w:endnote w:type="continuationSeparator" w:id="0">
    <w:p w14:paraId="016DFDA3" w14:textId="77777777" w:rsidR="00670E1B" w:rsidRDefault="00670E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STKaiti">
    <w:altName w:val="Malgun Gothic Semilight"/>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楷体">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B551" w14:textId="501D6AE3" w:rsidR="007E4DF5" w:rsidRDefault="007E4DF5">
    <w:pPr>
      <w:jc w:val="center"/>
    </w:pPr>
    <w:r>
      <w:fldChar w:fldCharType="begin"/>
    </w:r>
    <w:r>
      <w:instrText xml:space="preserve"> PAGE </w:instrText>
    </w:r>
    <w:r>
      <w:fldChar w:fldCharType="separate"/>
    </w:r>
    <w:r w:rsidR="00F942FC">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A9F1" w14:textId="75A186C3" w:rsidR="007E4DF5" w:rsidRDefault="007E4DF5">
    <w:pPr>
      <w:jc w:val="center"/>
    </w:pPr>
    <w:r>
      <w:fldChar w:fldCharType="begin"/>
    </w:r>
    <w:r>
      <w:instrText xml:space="preserve"> PAGE </w:instrText>
    </w:r>
    <w:r>
      <w:fldChar w:fldCharType="separate"/>
    </w:r>
    <w:r w:rsidR="00F942FC">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A3F34" w14:textId="26EFE9D6" w:rsidR="007E4DF5" w:rsidRDefault="007E4DF5" w:rsidP="0035081A">
    <w:pPr>
      <w:pBdr>
        <w:top w:val="single" w:sz="4" w:space="1" w:color="auto"/>
        <w:left w:val="single" w:sz="4" w:space="4" w:color="auto"/>
        <w:bottom w:val="single" w:sz="4" w:space="1" w:color="auto"/>
        <w:right w:val="single" w:sz="4" w:space="4" w:color="auto"/>
      </w:pBdr>
      <w:jc w:val="center"/>
      <w:rPr>
        <w:sz w:val="18"/>
        <w:szCs w:val="18"/>
        <w:lang w:eastAsia="zh-CN"/>
      </w:rPr>
    </w:pPr>
    <w:r w:rsidRPr="00BF4772">
      <w:rPr>
        <w:rFonts w:hint="eastAsia"/>
        <w:lang w:eastAsia="zh-CN"/>
      </w:rPr>
      <w:t xml:space="preserve"> </w:t>
    </w:r>
    <w:r w:rsidRPr="00BF4772">
      <w:rPr>
        <w:rFonts w:hint="eastAsia"/>
        <w:sz w:val="18"/>
        <w:szCs w:val="18"/>
        <w:lang w:eastAsia="zh-CN"/>
      </w:rPr>
      <w:t>执行蒙特利尔议定书多边基金执行委员会的会前文件不妨碍文件印发后执行委员会可能作出的任何决定。</w:t>
    </w:r>
  </w:p>
  <w:p w14:paraId="50D6DAFA" w14:textId="4A6839D9" w:rsidR="007E4DF5" w:rsidRPr="0035081A" w:rsidRDefault="007E4DF5">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84452"/>
      <w:docPartObj>
        <w:docPartGallery w:val="Page Numbers (Bottom of Page)"/>
        <w:docPartUnique/>
      </w:docPartObj>
    </w:sdtPr>
    <w:sdtEndPr>
      <w:rPr>
        <w:noProof/>
      </w:rPr>
    </w:sdtEndPr>
    <w:sdtContent>
      <w:p w14:paraId="60DC75AC" w14:textId="78950CF9" w:rsidR="007E4DF5" w:rsidRDefault="007E4DF5">
        <w:pPr>
          <w:pStyle w:val="Footer"/>
          <w:jc w:val="center"/>
        </w:pPr>
        <w:r>
          <w:fldChar w:fldCharType="begin"/>
        </w:r>
        <w:r>
          <w:instrText xml:space="preserve"> PAGE   \* MERGEFORMAT </w:instrText>
        </w:r>
        <w:r>
          <w:fldChar w:fldCharType="separate"/>
        </w:r>
        <w:r w:rsidR="00F942FC">
          <w:rPr>
            <w:noProof/>
          </w:rPr>
          <w:t>2</w:t>
        </w:r>
        <w:r>
          <w:rPr>
            <w:noProof/>
          </w:rPr>
          <w:fldChar w:fldCharType="end"/>
        </w:r>
      </w:p>
    </w:sdtContent>
  </w:sdt>
  <w:p w14:paraId="049B39FB" w14:textId="77777777" w:rsidR="007E4DF5" w:rsidRDefault="007E4DF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38607"/>
      <w:docPartObj>
        <w:docPartGallery w:val="Page Numbers (Bottom of Page)"/>
        <w:docPartUnique/>
      </w:docPartObj>
    </w:sdtPr>
    <w:sdtEndPr>
      <w:rPr>
        <w:noProof/>
      </w:rPr>
    </w:sdtEndPr>
    <w:sdtContent>
      <w:p w14:paraId="2FA71412" w14:textId="6ECF92BD" w:rsidR="007E4DF5" w:rsidRDefault="007E4DF5">
        <w:pPr>
          <w:pStyle w:val="Footer"/>
          <w:jc w:val="center"/>
        </w:pPr>
        <w:r w:rsidRPr="00E76CD4">
          <w:rPr>
            <w:sz w:val="20"/>
          </w:rPr>
          <w:fldChar w:fldCharType="begin"/>
        </w:r>
        <w:r w:rsidRPr="00E76CD4">
          <w:rPr>
            <w:sz w:val="20"/>
          </w:rPr>
          <w:instrText xml:space="preserve"> PAGE   \* MERGEFORMAT </w:instrText>
        </w:r>
        <w:r w:rsidRPr="00E76CD4">
          <w:rPr>
            <w:sz w:val="20"/>
          </w:rPr>
          <w:fldChar w:fldCharType="separate"/>
        </w:r>
        <w:r w:rsidR="00F942FC">
          <w:rPr>
            <w:noProof/>
            <w:sz w:val="20"/>
          </w:rPr>
          <w:t>3</w:t>
        </w:r>
        <w:r w:rsidRPr="00E76CD4">
          <w:rPr>
            <w:noProof/>
            <w:sz w:val="20"/>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9684" w14:textId="2A0AF43D" w:rsidR="007E4DF5" w:rsidRPr="0033525D" w:rsidRDefault="007E4DF5">
    <w:pPr>
      <w:jc w:val="center"/>
    </w:pPr>
    <w:r>
      <w:fldChar w:fldCharType="begin"/>
    </w:r>
    <w:r>
      <w:instrText xml:space="preserve"> PAGE </w:instrText>
    </w:r>
    <w:r>
      <w:fldChar w:fldCharType="separate"/>
    </w:r>
    <w:r w:rsidR="00F942FC">
      <w:rPr>
        <w:noProof/>
      </w:rPr>
      <w:t>4</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2B867" w14:textId="4B8F1056" w:rsidR="007E4DF5" w:rsidRPr="0033525D" w:rsidRDefault="007E4DF5">
    <w:pPr>
      <w:jc w:val="center"/>
    </w:pPr>
    <w:r>
      <w:fldChar w:fldCharType="begin"/>
    </w:r>
    <w:r>
      <w:instrText xml:space="preserve"> PAGE </w:instrText>
    </w:r>
    <w:r>
      <w:fldChar w:fldCharType="separate"/>
    </w:r>
    <w:r w:rsidR="00F942FC">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E4F5E" w14:textId="62056ED5" w:rsidR="007E4DF5" w:rsidRPr="0033525D" w:rsidRDefault="007E4DF5" w:rsidP="007A5DA0">
    <w:pPr>
      <w:jc w:val="center"/>
    </w:pPr>
    <w:r>
      <w:fldChar w:fldCharType="begin"/>
    </w:r>
    <w:r>
      <w:instrText xml:space="preserve"> PAGE </w:instrText>
    </w:r>
    <w:r>
      <w:fldChar w:fldCharType="separate"/>
    </w:r>
    <w:r>
      <w:rPr>
        <w:noProof/>
      </w:rPr>
      <w:t>1</w:t>
    </w:r>
    <w:r>
      <w:rPr>
        <w:noProof/>
      </w:rPr>
      <w:fldChar w:fldCharType="end"/>
    </w:r>
  </w:p>
  <w:p w14:paraId="72D7926D" w14:textId="77777777" w:rsidR="007E4DF5" w:rsidRPr="007A5DA0" w:rsidRDefault="007E4DF5" w:rsidP="007A5D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5EEF6" w14:textId="77777777" w:rsidR="00670E1B" w:rsidRDefault="00670E1B" w:rsidP="004A504B">
      <w:r>
        <w:separator/>
      </w:r>
    </w:p>
  </w:footnote>
  <w:footnote w:type="continuationSeparator" w:id="0">
    <w:p w14:paraId="4AEB2E10" w14:textId="77777777" w:rsidR="00670E1B" w:rsidRDefault="00670E1B" w:rsidP="004A504B">
      <w:r>
        <w:continuationSeparator/>
      </w:r>
    </w:p>
  </w:footnote>
  <w:footnote w:id="1">
    <w:p w14:paraId="6561B599" w14:textId="41299E6F" w:rsidR="007E4DF5" w:rsidRPr="00AF26B0" w:rsidRDefault="007E4DF5" w:rsidP="005E2972">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Pr="00121160">
        <w:rPr>
          <w:rFonts w:hint="eastAsia"/>
          <w:lang w:eastAsia="zh-CN"/>
        </w:rPr>
        <w:t>由于冠状病毒病（</w:t>
      </w:r>
      <w:r w:rsidRPr="00121160">
        <w:rPr>
          <w:lang w:eastAsia="zh-CN"/>
        </w:rPr>
        <w:t>COVID-19</w:t>
      </w:r>
      <w:r w:rsidRPr="00121160">
        <w:rPr>
          <w:rFonts w:hint="eastAsia"/>
          <w:lang w:eastAsia="zh-CN"/>
        </w:rPr>
        <w:t>）</w:t>
      </w:r>
      <w:r>
        <w:rPr>
          <w:rFonts w:hint="eastAsia"/>
          <w:lang w:eastAsia="zh-CN"/>
        </w:rPr>
        <w:t>，将于</w:t>
      </w:r>
      <w:r>
        <w:rPr>
          <w:rFonts w:hint="eastAsia"/>
          <w:lang w:eastAsia="zh-CN"/>
        </w:rPr>
        <w:t>2</w:t>
      </w:r>
      <w:r>
        <w:rPr>
          <w:lang w:eastAsia="zh-CN"/>
        </w:rPr>
        <w:t>021</w:t>
      </w:r>
      <w:r>
        <w:rPr>
          <w:rFonts w:hint="eastAsia"/>
          <w:lang w:eastAsia="zh-CN"/>
        </w:rPr>
        <w:t>年</w:t>
      </w:r>
      <w:r>
        <w:rPr>
          <w:lang w:eastAsia="zh-CN"/>
        </w:rPr>
        <w:t>11</w:t>
      </w:r>
      <w:r>
        <w:rPr>
          <w:rFonts w:hint="eastAsia"/>
          <w:lang w:eastAsia="zh-CN"/>
        </w:rPr>
        <w:t>月和</w:t>
      </w:r>
      <w:r>
        <w:rPr>
          <w:lang w:eastAsia="zh-CN"/>
        </w:rPr>
        <w:t>12</w:t>
      </w:r>
      <w:r>
        <w:rPr>
          <w:rFonts w:hint="eastAsia"/>
          <w:lang w:eastAsia="zh-CN"/>
        </w:rPr>
        <w:t>月举行在线会议和实行闭会期间核准程序</w:t>
      </w:r>
      <w:r w:rsidRPr="00121160">
        <w:rPr>
          <w:rFonts w:hint="eastAsia"/>
          <w:lang w:eastAsia="zh-CN"/>
        </w:rPr>
        <w:t>。</w:t>
      </w:r>
    </w:p>
  </w:footnote>
  <w:footnote w:id="2">
    <w:p w14:paraId="7080A797" w14:textId="2185FDF5" w:rsidR="007E4DF5" w:rsidRPr="00AF26B0" w:rsidRDefault="007E4DF5" w:rsidP="007444B3">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与逐步减少氢氟碳化物的修正案有关的决定。它包括</w:t>
      </w:r>
      <w:r w:rsidRPr="00AF26B0">
        <w:rPr>
          <w:rFonts w:hint="eastAsia"/>
          <w:sz w:val="21"/>
          <w:lang w:eastAsia="zh-CN"/>
        </w:rPr>
        <w:t>40</w:t>
      </w:r>
      <w:r w:rsidRPr="00AF26B0">
        <w:rPr>
          <w:rFonts w:hint="eastAsia"/>
          <w:sz w:val="21"/>
          <w:lang w:eastAsia="zh-CN"/>
        </w:rPr>
        <w:t>个要素，其中若干要素因与多边基金的运行有关，将由执行委员会审议。</w:t>
      </w:r>
    </w:p>
  </w:footnote>
  <w:footnote w:id="3">
    <w:p w14:paraId="12AA331C" w14:textId="71B314E1"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sz w:val="21"/>
          <w:lang w:eastAsia="zh-CN"/>
        </w:rPr>
        <w:t>多边基金执行委员会在制定逐步</w:t>
      </w:r>
      <w:r w:rsidRPr="00AF26B0">
        <w:rPr>
          <w:rFonts w:hint="eastAsia"/>
          <w:sz w:val="21"/>
          <w:lang w:eastAsia="zh-CN"/>
        </w:rPr>
        <w:t>减少</w:t>
      </w:r>
      <w:r w:rsidRPr="00AF26B0">
        <w:rPr>
          <w:sz w:val="21"/>
          <w:lang w:eastAsia="zh-CN"/>
        </w:rPr>
        <w:t>氢氟碳化物筹资准则方面取得的进展。</w:t>
      </w:r>
    </w:p>
  </w:footnote>
  <w:footnote w:id="4">
    <w:p w14:paraId="26777857" w14:textId="68AABE46" w:rsidR="007E4DF5" w:rsidRDefault="007E4DF5" w:rsidP="007444B3">
      <w:pPr>
        <w:pStyle w:val="FootnoteText"/>
        <w:spacing w:after="60"/>
        <w:rPr>
          <w:rFonts w:eastAsiaTheme="majorEastAsia"/>
          <w:sz w:val="21"/>
          <w:lang w:val="en-US" w:eastAsia="zh-CN"/>
        </w:rPr>
      </w:pPr>
      <w:r w:rsidRPr="00AF26B0">
        <w:rPr>
          <w:rStyle w:val="FootnoteReference"/>
          <w:sz w:val="21"/>
        </w:rPr>
        <w:footnoteRef/>
      </w:r>
      <w:r w:rsidRPr="00AF26B0">
        <w:rPr>
          <w:sz w:val="21"/>
        </w:rPr>
        <w:t xml:space="preserve"> </w:t>
      </w:r>
      <w:r w:rsidRPr="00AF26B0">
        <w:rPr>
          <w:rStyle w:val="FootnoteReference"/>
          <w:rFonts w:eastAsiaTheme="majorEastAsia"/>
          <w:sz w:val="21"/>
          <w:vertAlign w:val="baseline"/>
          <w:lang w:val="en-US"/>
        </w:rPr>
        <w:t>UNEP/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/77/70</w:t>
      </w:r>
      <w:r w:rsidRPr="00AF26B0">
        <w:rPr>
          <w:rFonts w:eastAsiaTheme="majorEastAsia"/>
          <w:sz w:val="21"/>
          <w:lang w:val="en-US"/>
        </w:rPr>
        <w:t>/Rev.1</w:t>
      </w:r>
      <w:r w:rsidRPr="00AF26B0">
        <w:rPr>
          <w:rFonts w:eastAsiaTheme="majorEastAsia" w:hint="eastAsia"/>
          <w:sz w:val="21"/>
          <w:lang w:val="en-US" w:eastAsia="zh-CN"/>
        </w:rPr>
        <w:t>。</w:t>
      </w:r>
    </w:p>
    <w:p w14:paraId="79526B21" w14:textId="77777777" w:rsidR="007E4DF5" w:rsidRPr="00AF26B0" w:rsidRDefault="007E4DF5" w:rsidP="007444B3">
      <w:pPr>
        <w:pStyle w:val="FootnoteText"/>
        <w:spacing w:after="60"/>
        <w:rPr>
          <w:sz w:val="21"/>
        </w:rPr>
      </w:pPr>
    </w:p>
  </w:footnote>
  <w:footnote w:id="5">
    <w:p w14:paraId="505059CD" w14:textId="3974BE0F" w:rsidR="007E4DF5" w:rsidRPr="00AF26B0" w:rsidRDefault="007E4DF5" w:rsidP="007444B3">
      <w:pPr>
        <w:pStyle w:val="FootnoteText"/>
        <w:spacing w:after="60"/>
        <w:rPr>
          <w:rFonts w:eastAsiaTheme="majorEastAsia"/>
          <w:sz w:val="21"/>
          <w:lang w:val="en-US"/>
        </w:rPr>
      </w:pPr>
      <w:r w:rsidRPr="00AF26B0">
        <w:rPr>
          <w:rStyle w:val="FootnoteReference"/>
          <w:sz w:val="21"/>
        </w:rPr>
        <w:footnoteRef/>
      </w:r>
      <w:r w:rsidRPr="00AF26B0">
        <w:rPr>
          <w:sz w:val="21"/>
          <w:lang w:val="en-US"/>
        </w:rPr>
        <w:t xml:space="preserve"> </w:t>
      </w:r>
      <w:proofErr w:type="spellStart"/>
      <w:r w:rsidRPr="00AF26B0">
        <w:rPr>
          <w:rFonts w:hint="eastAsia"/>
          <w:sz w:val="21"/>
          <w:lang w:val="en-US"/>
        </w:rPr>
        <w:t>提交执行委员会会议的有关费用准则的文件</w:t>
      </w:r>
      <w:proofErr w:type="spellEnd"/>
      <w:r w:rsidRPr="00AF26B0">
        <w:rPr>
          <w:rFonts w:hint="eastAsia"/>
          <w:sz w:val="21"/>
          <w:lang w:val="en-US" w:eastAsia="zh-CN"/>
        </w:rPr>
        <w:t>如下</w:t>
      </w:r>
      <w:r w:rsidRPr="00AF26B0">
        <w:rPr>
          <w:rFonts w:hint="eastAsia"/>
          <w:sz w:val="21"/>
          <w:lang w:val="en-US"/>
        </w:rPr>
        <w:t>：</w:t>
      </w:r>
      <w:r w:rsidRPr="00AF26B0">
        <w:rPr>
          <w:rFonts w:eastAsiaTheme="majorEastAsia"/>
          <w:sz w:val="21"/>
          <w:lang w:val="en-US"/>
        </w:rPr>
        <w:t>UNE</w:t>
      </w:r>
      <w:r w:rsidRPr="00AF26B0">
        <w:rPr>
          <w:rStyle w:val="FootnoteReference"/>
          <w:rFonts w:eastAsiaTheme="majorEastAsia"/>
          <w:sz w:val="21"/>
          <w:vertAlign w:val="baseline"/>
          <w:lang w:val="en-US"/>
        </w:rPr>
        <w:t>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/78/5</w:t>
      </w:r>
      <w:r w:rsidRPr="00AF26B0">
        <w:rPr>
          <w:rStyle w:val="FootnoteReference"/>
          <w:rFonts w:eastAsiaTheme="majorEastAsia" w:hint="eastAsia"/>
          <w:sz w:val="21"/>
          <w:vertAlign w:val="baseline"/>
          <w:lang w:val="en-US" w:eastAsia="zh-CN"/>
        </w:rPr>
        <w:t>和</w:t>
      </w:r>
      <w:r w:rsidRPr="00AF26B0">
        <w:rPr>
          <w:rStyle w:val="FootnoteReference"/>
          <w:rFonts w:eastAsiaTheme="majorEastAsia"/>
          <w:sz w:val="21"/>
          <w:vertAlign w:val="baseline"/>
          <w:lang w:val="en-US"/>
        </w:rPr>
        <w:t>Corr.1</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/79/46</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/80/55</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/81/53</w:t>
      </w:r>
      <w:r w:rsidRPr="00AF26B0">
        <w:rPr>
          <w:rFonts w:hint="eastAsia"/>
          <w:sz w:val="21"/>
          <w:lang w:val="en-US" w:eastAsia="zh-CN"/>
        </w:rPr>
        <w:t>、</w:t>
      </w:r>
      <w:r w:rsidRPr="00AF26B0">
        <w:rPr>
          <w:rStyle w:val="FootnoteReference"/>
          <w:rFonts w:eastAsiaTheme="majorEastAsia"/>
          <w:sz w:val="21"/>
          <w:vertAlign w:val="baseline"/>
          <w:lang w:val="en-US"/>
        </w:rPr>
        <w:t>UNEP/</w:t>
      </w:r>
      <w:proofErr w:type="spellStart"/>
      <w:r w:rsidRPr="00AF26B0">
        <w:rPr>
          <w:rStyle w:val="FootnoteReference"/>
          <w:rFonts w:eastAsiaTheme="majorEastAsia"/>
          <w:sz w:val="21"/>
          <w:vertAlign w:val="baseline"/>
          <w:lang w:val="en-US"/>
        </w:rPr>
        <w:t>OzL.Pro</w:t>
      </w:r>
      <w:proofErr w:type="spellEnd"/>
      <w:r w:rsidRPr="00AF26B0">
        <w:rPr>
          <w:rStyle w:val="FootnoteReference"/>
          <w:rFonts w:eastAsiaTheme="majorEastAsia"/>
          <w:sz w:val="21"/>
          <w:vertAlign w:val="baseline"/>
          <w:lang w:val="en-US"/>
        </w:rPr>
        <w:t>/</w:t>
      </w:r>
      <w:proofErr w:type="spellStart"/>
      <w:r w:rsidRPr="00AF26B0">
        <w:rPr>
          <w:rStyle w:val="FootnoteReference"/>
          <w:rFonts w:eastAsiaTheme="majorEastAsia"/>
          <w:sz w:val="21"/>
          <w:vertAlign w:val="baseline"/>
          <w:lang w:val="en-US"/>
        </w:rPr>
        <w:t>ExCom</w:t>
      </w:r>
      <w:proofErr w:type="spellEnd"/>
      <w:r w:rsidRPr="00AF26B0">
        <w:rPr>
          <w:rStyle w:val="FootnoteReference"/>
          <w:rFonts w:eastAsiaTheme="majorEastAsia"/>
          <w:sz w:val="21"/>
          <w:vertAlign w:val="baseline"/>
          <w:lang w:val="en-US"/>
        </w:rPr>
        <w:t>/8</w:t>
      </w:r>
      <w:r w:rsidRPr="00AF26B0">
        <w:rPr>
          <w:rFonts w:eastAsiaTheme="majorEastAsia"/>
          <w:sz w:val="21"/>
          <w:lang w:val="en-US"/>
        </w:rPr>
        <w:t>2</w:t>
      </w:r>
      <w:r w:rsidRPr="00AF26B0">
        <w:rPr>
          <w:rStyle w:val="FootnoteReference"/>
          <w:rFonts w:eastAsiaTheme="majorEastAsia"/>
          <w:sz w:val="21"/>
          <w:vertAlign w:val="baseline"/>
          <w:lang w:val="en-US"/>
        </w:rPr>
        <w:t>/6</w:t>
      </w:r>
      <w:r w:rsidRPr="00AF26B0">
        <w:rPr>
          <w:rFonts w:eastAsiaTheme="majorEastAsia"/>
          <w:sz w:val="21"/>
          <w:lang w:val="en-US"/>
        </w:rPr>
        <w:t>7</w:t>
      </w:r>
      <w:r w:rsidRPr="00AF26B0">
        <w:rPr>
          <w:rFonts w:eastAsiaTheme="majorEastAsia" w:hint="eastAsia"/>
          <w:sz w:val="21"/>
          <w:lang w:val="en-US" w:eastAsia="zh-CN"/>
        </w:rPr>
        <w:t>、</w:t>
      </w:r>
      <w:r w:rsidRPr="00AF26B0">
        <w:rPr>
          <w:rFonts w:eastAsiaTheme="majorEastAsia"/>
          <w:sz w:val="21"/>
          <w:lang w:val="en-US"/>
        </w:rPr>
        <w:t>UNEP/</w:t>
      </w:r>
      <w:proofErr w:type="spellStart"/>
      <w:r w:rsidRPr="00AF26B0">
        <w:rPr>
          <w:rFonts w:eastAsiaTheme="majorEastAsia"/>
          <w:sz w:val="21"/>
          <w:lang w:val="en-US"/>
        </w:rPr>
        <w:t>OzL.Pro</w:t>
      </w:r>
      <w:proofErr w:type="spellEnd"/>
      <w:r w:rsidRPr="00AF26B0">
        <w:rPr>
          <w:rFonts w:eastAsiaTheme="majorEastAsia"/>
          <w:sz w:val="21"/>
          <w:lang w:val="en-US"/>
        </w:rPr>
        <w:t>/</w:t>
      </w:r>
      <w:proofErr w:type="spellStart"/>
      <w:r w:rsidRPr="00AF26B0">
        <w:rPr>
          <w:rFonts w:eastAsiaTheme="majorEastAsia"/>
          <w:sz w:val="21"/>
          <w:lang w:val="en-US"/>
        </w:rPr>
        <w:t>ExCom</w:t>
      </w:r>
      <w:proofErr w:type="spellEnd"/>
      <w:r w:rsidRPr="00AF26B0">
        <w:rPr>
          <w:rFonts w:eastAsiaTheme="majorEastAsia"/>
          <w:sz w:val="21"/>
          <w:lang w:val="en-US"/>
        </w:rPr>
        <w:t>/83/43</w:t>
      </w:r>
      <w:r w:rsidRPr="00AF26B0">
        <w:rPr>
          <w:rFonts w:eastAsiaTheme="majorEastAsia" w:hint="eastAsia"/>
          <w:sz w:val="21"/>
          <w:lang w:val="en-US" w:eastAsia="zh-CN"/>
        </w:rPr>
        <w:t>和</w:t>
      </w:r>
      <w:r w:rsidRPr="00AF26B0">
        <w:rPr>
          <w:rFonts w:eastAsiaTheme="majorEastAsia"/>
          <w:sz w:val="21"/>
          <w:lang w:val="en-US"/>
        </w:rPr>
        <w:t>UNEP/</w:t>
      </w:r>
      <w:proofErr w:type="spellStart"/>
      <w:r w:rsidRPr="00AF26B0">
        <w:rPr>
          <w:rFonts w:eastAsiaTheme="majorEastAsia"/>
          <w:sz w:val="21"/>
          <w:lang w:val="en-US"/>
        </w:rPr>
        <w:t>OzL.Pro</w:t>
      </w:r>
      <w:proofErr w:type="spellEnd"/>
      <w:r w:rsidRPr="00AF26B0">
        <w:rPr>
          <w:rFonts w:eastAsiaTheme="majorEastAsia"/>
          <w:sz w:val="21"/>
          <w:lang w:val="en-US"/>
        </w:rPr>
        <w:t>/</w:t>
      </w:r>
      <w:proofErr w:type="spellStart"/>
      <w:r w:rsidRPr="00AF26B0">
        <w:rPr>
          <w:rFonts w:eastAsiaTheme="majorEastAsia"/>
          <w:sz w:val="21"/>
          <w:lang w:val="en-US"/>
        </w:rPr>
        <w:t>ExCom</w:t>
      </w:r>
      <w:proofErr w:type="spellEnd"/>
      <w:r w:rsidRPr="00AF26B0">
        <w:rPr>
          <w:rFonts w:eastAsiaTheme="majorEastAsia"/>
          <w:sz w:val="21"/>
          <w:lang w:val="en-US"/>
        </w:rPr>
        <w:t>/84/66</w:t>
      </w:r>
      <w:r w:rsidRPr="00AF26B0">
        <w:rPr>
          <w:rFonts w:eastAsiaTheme="majorEastAsia" w:hint="eastAsia"/>
          <w:sz w:val="21"/>
          <w:lang w:val="en-US" w:eastAsia="zh-CN"/>
        </w:rPr>
        <w:t>。</w:t>
      </w:r>
    </w:p>
  </w:footnote>
  <w:footnote w:id="6">
    <w:p w14:paraId="3591F027" w14:textId="69D60DF7"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委员会在特定会议上审议了若干文件后，对它们进行了更新和</w:t>
      </w:r>
      <w:r w:rsidRPr="00AF26B0">
        <w:rPr>
          <w:rFonts w:hint="eastAsia"/>
          <w:sz w:val="21"/>
          <w:lang w:eastAsia="zh-CN"/>
        </w:rPr>
        <w:t>/</w:t>
      </w:r>
      <w:r w:rsidRPr="00AF26B0">
        <w:rPr>
          <w:rFonts w:hint="eastAsia"/>
          <w:sz w:val="21"/>
          <w:lang w:eastAsia="zh-CN"/>
        </w:rPr>
        <w:t>或修订，然后重新提交给随后的会议。</w:t>
      </w:r>
    </w:p>
  </w:footnote>
  <w:footnote w:id="7">
    <w:p w14:paraId="3AB6EA79" w14:textId="308FAE0A"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蒙特利尔议定书缔约方可以确定其他成本项目，这些成本项目将由于转换为低全球升温潜能值替代品而添加到指示性增支费用清单中。</w:t>
      </w:r>
    </w:p>
  </w:footnote>
  <w:footnote w:id="8">
    <w:p w14:paraId="164E09CA" w14:textId="62FD4EF3" w:rsidR="007E4DF5" w:rsidRPr="00AF26B0" w:rsidRDefault="007E4DF5" w:rsidP="007444B3">
      <w:pPr>
        <w:pStyle w:val="FootnoteText"/>
        <w:spacing w:after="60"/>
        <w:rPr>
          <w:sz w:val="21"/>
          <w:lang w:eastAsia="zh-CN"/>
        </w:rPr>
      </w:pPr>
      <w:r w:rsidRPr="00AF26B0">
        <w:rPr>
          <w:rStyle w:val="FootnoteReference"/>
          <w:sz w:val="21"/>
        </w:rPr>
        <w:footnoteRef/>
      </w:r>
      <w:r w:rsidRPr="00AF26B0">
        <w:rPr>
          <w:rFonts w:hint="eastAsia"/>
          <w:sz w:val="21"/>
          <w:lang w:eastAsia="zh-CN"/>
        </w:rPr>
        <w:t>在第</w:t>
      </w:r>
      <w:r w:rsidRPr="00AF26B0">
        <w:rPr>
          <w:rFonts w:hint="eastAsia"/>
          <w:sz w:val="21"/>
          <w:lang w:val="en-US" w:eastAsia="zh-CN"/>
        </w:rPr>
        <w:t>八十四</w:t>
      </w:r>
      <w:r w:rsidRPr="00AF26B0">
        <w:rPr>
          <w:rFonts w:hint="eastAsia"/>
          <w:sz w:val="21"/>
          <w:lang w:eastAsia="zh-CN"/>
        </w:rPr>
        <w:t>次会议上，执行委员会表示注意到技术和经济评估小组报告的最新摘要（</w:t>
      </w:r>
      <w:r w:rsidRPr="00AF26B0">
        <w:rPr>
          <w:rFonts w:hint="eastAsia"/>
          <w:sz w:val="21"/>
          <w:lang w:eastAsia="zh-CN"/>
        </w:rPr>
        <w:t>UNEP/</w:t>
      </w:r>
      <w:proofErr w:type="spellStart"/>
      <w:r w:rsidRPr="00AF26B0">
        <w:rPr>
          <w:rFonts w:hint="eastAsia"/>
          <w:sz w:val="21"/>
          <w:lang w:eastAsia="zh-CN"/>
        </w:rPr>
        <w:t>OzL.Pro</w:t>
      </w:r>
      <w:proofErr w:type="spellEnd"/>
      <w:r w:rsidRPr="00AF26B0">
        <w:rPr>
          <w:rFonts w:hint="eastAsia"/>
          <w:sz w:val="21"/>
          <w:lang w:eastAsia="zh-CN"/>
        </w:rPr>
        <w:t>/</w:t>
      </w:r>
      <w:proofErr w:type="spellStart"/>
      <w:r w:rsidRPr="00AF26B0">
        <w:rPr>
          <w:rFonts w:hint="eastAsia"/>
          <w:sz w:val="21"/>
          <w:lang w:eastAsia="zh-CN"/>
        </w:rPr>
        <w:t>ExCom</w:t>
      </w:r>
      <w:proofErr w:type="spellEnd"/>
      <w:r w:rsidRPr="00AF26B0">
        <w:rPr>
          <w:rFonts w:hint="eastAsia"/>
          <w:sz w:val="21"/>
          <w:lang w:eastAsia="zh-CN"/>
        </w:rPr>
        <w:t>/84/69</w:t>
      </w:r>
      <w:r w:rsidRPr="00AF26B0">
        <w:rPr>
          <w:rFonts w:hint="eastAsia"/>
          <w:sz w:val="21"/>
          <w:lang w:eastAsia="zh-CN"/>
        </w:rPr>
        <w:t>号文件），但有一项谅解，即不需要秘书处进一步更新摘要。</w:t>
      </w:r>
    </w:p>
  </w:footnote>
  <w:footnote w:id="9">
    <w:p w14:paraId="2F509E23" w14:textId="0EDB9FB0" w:rsidR="007E4DF5" w:rsidRPr="00AF26B0" w:rsidRDefault="007E4DF5" w:rsidP="007444B3">
      <w:pPr>
        <w:pStyle w:val="Heading2"/>
        <w:numPr>
          <w:ilvl w:val="0"/>
          <w:numId w:val="0"/>
        </w:numPr>
        <w:spacing w:after="60"/>
        <w:rPr>
          <w:sz w:val="24"/>
          <w:lang w:eastAsia="zh-CN"/>
        </w:rPr>
      </w:pPr>
      <w:r w:rsidRPr="00AF26B0">
        <w:rPr>
          <w:rStyle w:val="FootnoteReference"/>
          <w:sz w:val="24"/>
        </w:rPr>
        <w:footnoteRef/>
      </w:r>
      <w:r w:rsidRPr="00AF26B0">
        <w:rPr>
          <w:sz w:val="24"/>
          <w:lang w:eastAsia="zh-CN"/>
        </w:rPr>
        <w:t xml:space="preserve"> </w:t>
      </w:r>
      <w:r w:rsidRPr="00AF26B0">
        <w:rPr>
          <w:rFonts w:hint="eastAsia"/>
          <w:sz w:val="21"/>
          <w:szCs w:val="20"/>
          <w:lang w:eastAsia="zh-CN"/>
        </w:rPr>
        <w:t>关键考虑因素有：作为不同组别物质组合的起点；确定起点的时间；需要确保确定起点的方法对于所有第</w:t>
      </w:r>
      <w:r w:rsidRPr="00AF26B0">
        <w:rPr>
          <w:rFonts w:hint="eastAsia"/>
          <w:sz w:val="21"/>
          <w:szCs w:val="20"/>
          <w:lang w:eastAsia="zh-CN"/>
        </w:rPr>
        <w:t>5</w:t>
      </w:r>
      <w:r w:rsidRPr="00AF26B0">
        <w:rPr>
          <w:rFonts w:hint="eastAsia"/>
          <w:sz w:val="21"/>
          <w:szCs w:val="20"/>
          <w:lang w:eastAsia="zh-CN"/>
        </w:rPr>
        <w:t>条国家是公平的；起点应仅基于纯氢氟碳化物还是基于纯氢氟碳化物和氢氟碳化物化合物；按吨、二氧化碳当量和</w:t>
      </w:r>
      <w:r w:rsidRPr="00AF26B0">
        <w:rPr>
          <w:rFonts w:hint="eastAsia"/>
          <w:sz w:val="21"/>
          <w:szCs w:val="20"/>
          <w:lang w:eastAsia="zh-CN"/>
        </w:rPr>
        <w:t>/</w:t>
      </w:r>
      <w:r w:rsidRPr="00AF26B0">
        <w:rPr>
          <w:rFonts w:hint="eastAsia"/>
          <w:sz w:val="21"/>
          <w:szCs w:val="20"/>
          <w:lang w:eastAsia="zh-CN"/>
        </w:rPr>
        <w:t>或两者衡量氢氟碳化物的起点；与“氟氯烃部件”有关的氢氟碳化物的额外吨数；氟氯烃基准或作为“氟氯烃部件”基础的氟氯烃起点；与“氟氯烃部件”有关的可能的重复计算；预混多元醇中所含受控物质的进出口；起点在维修行业中的作用；以及生产行业的起点。</w:t>
      </w:r>
    </w:p>
  </w:footnote>
  <w:footnote w:id="10">
    <w:p w14:paraId="30A69C8E" w14:textId="79090D5A"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UNEP/</w:t>
      </w:r>
      <w:proofErr w:type="spellStart"/>
      <w:r w:rsidRPr="00AF26B0">
        <w:rPr>
          <w:rFonts w:hint="eastAsia"/>
          <w:sz w:val="21"/>
          <w:lang w:eastAsia="zh-CN"/>
        </w:rPr>
        <w:t>OzL.Pro</w:t>
      </w:r>
      <w:proofErr w:type="spellEnd"/>
      <w:r w:rsidRPr="00AF26B0">
        <w:rPr>
          <w:rFonts w:hint="eastAsia"/>
          <w:sz w:val="21"/>
          <w:lang w:eastAsia="zh-CN"/>
        </w:rPr>
        <w:t>/</w:t>
      </w:r>
      <w:proofErr w:type="spellStart"/>
      <w:r w:rsidRPr="00AF26B0">
        <w:rPr>
          <w:rFonts w:hint="eastAsia"/>
          <w:sz w:val="21"/>
          <w:lang w:eastAsia="zh-CN"/>
        </w:rPr>
        <w:t>ExCom</w:t>
      </w:r>
      <w:proofErr w:type="spellEnd"/>
      <w:r w:rsidRPr="00AF26B0">
        <w:rPr>
          <w:rFonts w:hint="eastAsia"/>
          <w:sz w:val="21"/>
          <w:lang w:eastAsia="zh-CN"/>
        </w:rPr>
        <w:t>/82/66</w:t>
      </w:r>
      <w:r w:rsidRPr="00AF26B0">
        <w:rPr>
          <w:rFonts w:hint="eastAsia"/>
          <w:sz w:val="21"/>
          <w:lang w:eastAsia="zh-CN"/>
        </w:rPr>
        <w:t>号文件第</w:t>
      </w:r>
      <w:r w:rsidRPr="00AF26B0">
        <w:rPr>
          <w:rFonts w:hint="eastAsia"/>
          <w:sz w:val="21"/>
          <w:lang w:eastAsia="zh-CN"/>
        </w:rPr>
        <w:t>28</w:t>
      </w:r>
      <w:r w:rsidRPr="00AF26B0">
        <w:rPr>
          <w:rFonts w:hint="eastAsia"/>
          <w:sz w:val="21"/>
          <w:lang w:eastAsia="zh-CN"/>
        </w:rPr>
        <w:t>至第</w:t>
      </w:r>
      <w:r w:rsidRPr="00AF26B0">
        <w:rPr>
          <w:rFonts w:hint="eastAsia"/>
          <w:sz w:val="21"/>
          <w:lang w:eastAsia="zh-CN"/>
        </w:rPr>
        <w:t>32</w:t>
      </w:r>
      <w:r w:rsidRPr="00AF26B0">
        <w:rPr>
          <w:rFonts w:hint="eastAsia"/>
          <w:sz w:val="21"/>
          <w:lang w:eastAsia="zh-CN"/>
        </w:rPr>
        <w:t>段介绍了关于“氢氟碳化物部件”和“氟氯烃部件”的讨论。</w:t>
      </w:r>
    </w:p>
  </w:footnote>
  <w:footnote w:id="11">
    <w:p w14:paraId="02D0B108" w14:textId="5243502A"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noProof/>
          <w:sz w:val="21"/>
          <w:lang w:eastAsia="zh-CN"/>
        </w:rPr>
        <w:t>成员们同意将反映这一提案的案文纳入第八十三次会议报告附件十四和本文件附件二所载的联系小组工作文件中。</w:t>
      </w:r>
    </w:p>
  </w:footnote>
  <w:footnote w:id="12">
    <w:p w14:paraId="4A0CF512" w14:textId="19DCC390"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执行委员会考虑至迟于</w:t>
      </w:r>
      <w:r w:rsidRPr="00AF26B0">
        <w:rPr>
          <w:rFonts w:hint="eastAsia"/>
          <w:sz w:val="21"/>
          <w:lang w:eastAsia="zh-CN"/>
        </w:rPr>
        <w:t>2019</w:t>
      </w:r>
      <w:r w:rsidRPr="00AF26B0">
        <w:rPr>
          <w:rFonts w:hint="eastAsia"/>
          <w:sz w:val="21"/>
          <w:lang w:eastAsia="zh-CN"/>
        </w:rPr>
        <w:t>年第一次会议，在不影响不同种类技术的情况下，仅批准制造行业中数量有限的氢氟碳化物相关项目，以使委员会能够获得可能与第</w:t>
      </w:r>
      <w:r w:rsidRPr="00AF26B0">
        <w:rPr>
          <w:rFonts w:hint="eastAsia"/>
          <w:sz w:val="21"/>
          <w:lang w:eastAsia="zh-CN"/>
        </w:rPr>
        <w:t>5</w:t>
      </w:r>
      <w:r w:rsidRPr="00AF26B0">
        <w:rPr>
          <w:rFonts w:hint="eastAsia"/>
          <w:sz w:val="21"/>
          <w:lang w:eastAsia="zh-CN"/>
        </w:rPr>
        <w:t>条国家逐步减少氢氟碳化物有关的增支资本费用和增支经营费用经验，但有一项谅解：凡提交项目的第</w:t>
      </w:r>
      <w:r w:rsidRPr="00AF26B0">
        <w:rPr>
          <w:rFonts w:hint="eastAsia"/>
          <w:sz w:val="21"/>
          <w:lang w:eastAsia="zh-CN"/>
        </w:rPr>
        <w:t>5</w:t>
      </w:r>
      <w:r w:rsidRPr="00AF26B0">
        <w:rPr>
          <w:rFonts w:hint="eastAsia"/>
          <w:sz w:val="21"/>
          <w:lang w:eastAsia="zh-CN"/>
        </w:rPr>
        <w:t>条国家都应已批准《基加利修正案》或提交正式信件指明政府打算批准该修正案；在纽约联合国总部保存机构收到批准书之前，不会再提供进一步供资；该项目所致减少的任何氢氟碳化物数量将从起点中扣除。</w:t>
      </w:r>
    </w:p>
  </w:footnote>
  <w:footnote w:id="13">
    <w:p w14:paraId="1E37B980" w14:textId="0F50FE5D"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第</w:t>
      </w:r>
      <w:r w:rsidRPr="00AF26B0">
        <w:rPr>
          <w:rFonts w:hint="eastAsia"/>
          <w:sz w:val="21"/>
          <w:lang w:eastAsia="zh-CN"/>
        </w:rPr>
        <w:t>78/3</w:t>
      </w:r>
      <w:r w:rsidRPr="00AF26B0">
        <w:rPr>
          <w:rFonts w:hint="eastAsia"/>
          <w:sz w:val="21"/>
          <w:lang w:eastAsia="zh-CN"/>
        </w:rPr>
        <w:t>号决定</w:t>
      </w:r>
      <w:r>
        <w:rPr>
          <w:rFonts w:hint="eastAsia"/>
          <w:sz w:val="21"/>
          <w:lang w:eastAsia="zh-CN"/>
        </w:rPr>
        <w:t>(</w:t>
      </w:r>
      <w:r w:rsidRPr="00AF26B0">
        <w:rPr>
          <w:sz w:val="21"/>
          <w:lang w:eastAsia="zh-CN"/>
        </w:rPr>
        <w:t>g</w:t>
      </w:r>
      <w:r>
        <w:rPr>
          <w:rFonts w:hint="eastAsia"/>
          <w:sz w:val="21"/>
          <w:lang w:eastAsia="zh-CN"/>
        </w:rPr>
        <w:t>)</w:t>
      </w:r>
      <w:r w:rsidRPr="00AF26B0">
        <w:rPr>
          <w:rFonts w:hint="eastAsia"/>
          <w:sz w:val="21"/>
          <w:lang w:eastAsia="zh-CN"/>
        </w:rPr>
        <w:t>段下的项目将逐个审议，应在单个企业中决定转用成熟技术，应对国家、区域或行业具有广泛的可复制性，应考虑到地理分布；必须在自批准之日起两年内完全实施，相关的项目完成情况报告应是全面的，并包含有关符合条件的增支资本费用、增支经营费用、转换过程中可能产生的节省以及促进实施的相关因素的详细信息，在项目完成之日起一年内按照项目提案将所有剩余资金退还多边基金。</w:t>
      </w:r>
    </w:p>
  </w:footnote>
  <w:footnote w:id="14">
    <w:p w14:paraId="0F9AC0E3" w14:textId="66B6FEA7" w:rsidR="007E4DF5" w:rsidRPr="00AF26B0" w:rsidRDefault="007E4DF5" w:rsidP="007444B3">
      <w:pPr>
        <w:pStyle w:val="FootnoteText"/>
        <w:spacing w:after="60"/>
        <w:rPr>
          <w:sz w:val="21"/>
          <w:lang w:val="en-US"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阿根廷、孟加拉国、中国、多米尼加共和国、约旦、黎巴嫩、墨西哥（两个）、泰国和津巴布韦核准了氢氟碳化物投资项目，总价值达</w:t>
      </w:r>
      <w:r w:rsidRPr="00AF26B0">
        <w:rPr>
          <w:rFonts w:hint="eastAsia"/>
          <w:sz w:val="21"/>
          <w:lang w:eastAsia="zh-CN"/>
        </w:rPr>
        <w:t>13</w:t>
      </w:r>
      <w:r w:rsidRPr="00AF26B0">
        <w:rPr>
          <w:sz w:val="21"/>
          <w:lang w:eastAsia="zh-CN"/>
        </w:rPr>
        <w:t xml:space="preserve"> </w:t>
      </w:r>
      <w:r w:rsidRPr="00AF26B0">
        <w:rPr>
          <w:rFonts w:hint="eastAsia"/>
          <w:sz w:val="21"/>
          <w:lang w:eastAsia="zh-CN"/>
        </w:rPr>
        <w:t>397</w:t>
      </w:r>
      <w:r w:rsidRPr="00AF26B0">
        <w:rPr>
          <w:sz w:val="21"/>
          <w:lang w:eastAsia="zh-CN"/>
        </w:rPr>
        <w:t xml:space="preserve"> </w:t>
      </w:r>
      <w:r w:rsidRPr="00AF26B0">
        <w:rPr>
          <w:rFonts w:hint="eastAsia"/>
          <w:sz w:val="21"/>
          <w:lang w:eastAsia="zh-CN"/>
        </w:rPr>
        <w:t>249</w:t>
      </w:r>
      <w:r w:rsidRPr="00AF26B0">
        <w:rPr>
          <w:rFonts w:hint="eastAsia"/>
          <w:sz w:val="21"/>
          <w:lang w:eastAsia="zh-CN"/>
        </w:rPr>
        <w:t>美元（外加机构支助费用），以逐步减少</w:t>
      </w:r>
      <w:r w:rsidRPr="00AF26B0">
        <w:rPr>
          <w:rFonts w:hint="eastAsia"/>
          <w:sz w:val="21"/>
          <w:lang w:eastAsia="zh-CN"/>
        </w:rPr>
        <w:t>1</w:t>
      </w:r>
      <w:r w:rsidRPr="00AF26B0">
        <w:rPr>
          <w:sz w:val="21"/>
          <w:lang w:eastAsia="zh-CN"/>
        </w:rPr>
        <w:t xml:space="preserve"> </w:t>
      </w:r>
      <w:r w:rsidRPr="00AF26B0">
        <w:rPr>
          <w:rFonts w:hint="eastAsia"/>
          <w:sz w:val="21"/>
          <w:lang w:eastAsia="zh-CN"/>
        </w:rPr>
        <w:t>090</w:t>
      </w:r>
      <w:r w:rsidRPr="00AF26B0">
        <w:rPr>
          <w:rFonts w:hint="eastAsia"/>
          <w:sz w:val="21"/>
          <w:lang w:eastAsia="zh-CN"/>
        </w:rPr>
        <w:t>公吨（</w:t>
      </w:r>
      <w:r w:rsidRPr="00AF26B0">
        <w:rPr>
          <w:rFonts w:hint="eastAsia"/>
          <w:sz w:val="21"/>
          <w:lang w:eastAsia="zh-CN"/>
        </w:rPr>
        <w:t>163</w:t>
      </w:r>
      <w:r w:rsidRPr="00AF26B0">
        <w:rPr>
          <w:rFonts w:hint="eastAsia"/>
          <w:sz w:val="21"/>
          <w:lang w:eastAsia="zh-CN"/>
        </w:rPr>
        <w:t>万吨二氧化碳当量）。</w:t>
      </w:r>
    </w:p>
  </w:footnote>
  <w:footnote w:id="15">
    <w:p w14:paraId="26CED2D3" w14:textId="4172A880" w:rsidR="007E4DF5" w:rsidRPr="00AF26B0" w:rsidRDefault="007E4DF5"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noProof/>
          <w:sz w:val="21"/>
          <w:lang w:eastAsia="zh-CN"/>
        </w:rPr>
        <w:t>反映这一提案的案文草案已纳入第八十三次会议报告附件十四和本文件附件二所载的联系小组工作文件中。</w:t>
      </w:r>
    </w:p>
  </w:footnote>
  <w:footnote w:id="16">
    <w:p w14:paraId="41D9D2CA" w14:textId="77777777" w:rsidR="007E4DF5" w:rsidRPr="00AF26B0" w:rsidRDefault="007E4DF5" w:rsidP="007444B3">
      <w:pPr>
        <w:pStyle w:val="FootnoteText"/>
        <w:spacing w:after="60"/>
        <w:rPr>
          <w:rFonts w:eastAsia="SimSun"/>
          <w:sz w:val="21"/>
          <w:lang w:val="en-US"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sz w:val="21"/>
          <w:lang w:eastAsia="zh-CN"/>
        </w:rPr>
        <w:t>该</w:t>
      </w:r>
      <w:r w:rsidRPr="00AF26B0">
        <w:rPr>
          <w:rFonts w:eastAsia="SimSun" w:hint="eastAsia"/>
          <w:sz w:val="21"/>
          <w:lang w:val="en-US" w:eastAsia="zh-CN"/>
        </w:rPr>
        <w:t>文件需要考虑到：之前的政策文件、案例研究、监测和评价审查以及在制定和实施培训与技术援助方案时开展的工作；关于制冷维修行业下接受供资的第</w:t>
      </w:r>
      <w:r w:rsidRPr="00AF26B0">
        <w:rPr>
          <w:rFonts w:eastAsia="SimSun" w:hint="eastAsia"/>
          <w:sz w:val="21"/>
          <w:lang w:val="en-US" w:eastAsia="zh-CN"/>
        </w:rPr>
        <w:t>5</w:t>
      </w:r>
      <w:r w:rsidRPr="00AF26B0">
        <w:rPr>
          <w:rFonts w:eastAsia="SimSun" w:hint="eastAsia"/>
          <w:sz w:val="21"/>
          <w:lang w:val="en-US" w:eastAsia="zh-CN"/>
        </w:rPr>
        <w:t>条国家的现有能力以及这些能力如何应用于逐步减少氢氟碳化物的分析；为维修技术员和海关官员向替代品过渡制定培训和胜任能力资格认定方案和模块所需的信息。</w:t>
      </w:r>
    </w:p>
  </w:footnote>
  <w:footnote w:id="17">
    <w:p w14:paraId="5C785B95" w14:textId="19BAFFFC" w:rsidR="007E4DF5" w:rsidRPr="00AF26B0" w:rsidRDefault="007E4DF5" w:rsidP="007444B3">
      <w:pPr>
        <w:pStyle w:val="FootnoteText"/>
        <w:spacing w:after="60"/>
        <w:rPr>
          <w:sz w:val="21"/>
        </w:rPr>
      </w:pPr>
      <w:r w:rsidRPr="00AF26B0">
        <w:rPr>
          <w:rStyle w:val="FootnoteReference"/>
          <w:sz w:val="21"/>
        </w:rPr>
        <w:footnoteRef/>
      </w:r>
      <w:r w:rsidRPr="00AF26B0">
        <w:rPr>
          <w:sz w:val="21"/>
        </w:rPr>
        <w:t xml:space="preserve"> 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w:t>
      </w:r>
      <w:r w:rsidR="00CD179C">
        <w:rPr>
          <w:sz w:val="21"/>
        </w:rPr>
        <w:t>88</w:t>
      </w:r>
      <w:r w:rsidRPr="00AF26B0">
        <w:rPr>
          <w:sz w:val="21"/>
        </w:rPr>
        <w:t>/</w:t>
      </w:r>
      <w:r w:rsidR="00CD179C">
        <w:rPr>
          <w:sz w:val="21"/>
        </w:rPr>
        <w:t>75</w:t>
      </w:r>
      <w:r w:rsidRPr="00AF26B0">
        <w:rPr>
          <w:rFonts w:hint="eastAsia"/>
          <w:sz w:val="21"/>
          <w:lang w:eastAsia="zh-CN"/>
        </w:rPr>
        <w:t>。</w:t>
      </w:r>
    </w:p>
  </w:footnote>
  <w:footnote w:id="18">
    <w:p w14:paraId="105E58EB" w14:textId="77777777" w:rsidR="007E4DF5" w:rsidRPr="00AF26B0" w:rsidRDefault="007E4DF5" w:rsidP="007444B3">
      <w:pPr>
        <w:pStyle w:val="FootnoteText"/>
        <w:spacing w:after="60"/>
        <w:rPr>
          <w:rFonts w:eastAsia="SimSun"/>
          <w:sz w:val="21"/>
          <w:lang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关于具有具体报告要求的项目的报告（</w:t>
      </w:r>
      <w:r w:rsidRPr="00AF26B0">
        <w:rPr>
          <w:sz w:val="21"/>
        </w:rPr>
        <w:t>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/79/14</w:t>
      </w:r>
      <w:r w:rsidRPr="00AF26B0">
        <w:rPr>
          <w:rFonts w:eastAsia="SimSun" w:hint="eastAsia"/>
          <w:sz w:val="21"/>
          <w:lang w:eastAsia="zh-CN"/>
        </w:rPr>
        <w:t>）。</w:t>
      </w:r>
    </w:p>
  </w:footnote>
  <w:footnote w:id="19">
    <w:p w14:paraId="0E85F788" w14:textId="77777777" w:rsidR="007E4DF5" w:rsidRPr="00AF26B0" w:rsidRDefault="007E4DF5" w:rsidP="007444B3">
      <w:pPr>
        <w:pStyle w:val="FootnoteText"/>
        <w:spacing w:after="60"/>
        <w:rPr>
          <w:rFonts w:eastAsia="SimSun"/>
          <w:sz w:val="21"/>
          <w:lang w:val="en-CA"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职权范围载于</w:t>
      </w:r>
      <w:r w:rsidRPr="00AF26B0">
        <w:rPr>
          <w:sz w:val="21"/>
        </w:rPr>
        <w:t>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/82/13/Rev.1</w:t>
      </w:r>
      <w:r w:rsidRPr="00AF26B0">
        <w:rPr>
          <w:rFonts w:eastAsia="SimSun" w:hint="eastAsia"/>
          <w:sz w:val="21"/>
          <w:lang w:val="en-US" w:eastAsia="zh-CN"/>
        </w:rPr>
        <w:t>号文件</w:t>
      </w:r>
      <w:r w:rsidRPr="00AF26B0">
        <w:rPr>
          <w:rFonts w:eastAsia="SimSun" w:hint="eastAsia"/>
          <w:sz w:val="21"/>
          <w:lang w:eastAsia="zh-CN"/>
        </w:rPr>
        <w:t>。</w:t>
      </w:r>
    </w:p>
  </w:footnote>
  <w:footnote w:id="20">
    <w:p w14:paraId="4475CCCF" w14:textId="7663B694" w:rsidR="007E4DF5" w:rsidRPr="00AF26B0" w:rsidRDefault="007E4DF5" w:rsidP="007444B3">
      <w:pPr>
        <w:pStyle w:val="FootnoteText"/>
        <w:spacing w:after="60"/>
        <w:rPr>
          <w:sz w:val="21"/>
          <w:lang w:val="en-CA"/>
        </w:rPr>
      </w:pPr>
      <w:r w:rsidRPr="00AF26B0">
        <w:rPr>
          <w:rStyle w:val="FootnoteReference"/>
          <w:sz w:val="21"/>
        </w:rPr>
        <w:footnoteRef/>
      </w:r>
      <w:r w:rsidRPr="00AF26B0">
        <w:rPr>
          <w:sz w:val="21"/>
        </w:rPr>
        <w:t xml:space="preserve"> 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/84/11</w:t>
      </w:r>
      <w:r w:rsidRPr="00AF26B0">
        <w:rPr>
          <w:rFonts w:eastAsia="SimSun" w:hint="eastAsia"/>
          <w:sz w:val="21"/>
          <w:lang w:val="en-US" w:eastAsia="zh-CN"/>
        </w:rPr>
        <w:t>和</w:t>
      </w:r>
      <w:r w:rsidRPr="00AF26B0">
        <w:rPr>
          <w:sz w:val="21"/>
        </w:rPr>
        <w:t>Corr.1</w:t>
      </w:r>
      <w:r w:rsidRPr="00AF26B0">
        <w:rPr>
          <w:rFonts w:hint="eastAsia"/>
          <w:sz w:val="21"/>
          <w:lang w:eastAsia="zh-CN"/>
        </w:rPr>
        <w:t>。</w:t>
      </w:r>
    </w:p>
  </w:footnote>
  <w:footnote w:id="21">
    <w:p w14:paraId="763F0813" w14:textId="6A603D0E" w:rsidR="007E4DF5" w:rsidRPr="00AF26B0" w:rsidRDefault="007E4DF5" w:rsidP="007444B3">
      <w:pPr>
        <w:pStyle w:val="FootnoteText"/>
        <w:spacing w:after="60"/>
        <w:rPr>
          <w:sz w:val="21"/>
          <w:lang w:val="en-CA"/>
        </w:rPr>
      </w:pPr>
      <w:r w:rsidRPr="00AF26B0">
        <w:rPr>
          <w:rStyle w:val="FootnoteReference"/>
          <w:sz w:val="21"/>
        </w:rPr>
        <w:footnoteRef/>
      </w:r>
      <w:r w:rsidRPr="00AF26B0">
        <w:rPr>
          <w:sz w:val="21"/>
        </w:rPr>
        <w:t xml:space="preserve"> 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/82/21</w:t>
      </w:r>
      <w:r w:rsidRPr="00AF26B0">
        <w:rPr>
          <w:rFonts w:hint="eastAsia"/>
          <w:sz w:val="21"/>
          <w:lang w:eastAsia="zh-CN"/>
        </w:rPr>
        <w:t>。</w:t>
      </w:r>
    </w:p>
  </w:footnote>
  <w:footnote w:id="22">
    <w:p w14:paraId="6B25A9CD" w14:textId="09133481" w:rsidR="007E4DF5" w:rsidRPr="00AF26B0" w:rsidRDefault="007E4DF5" w:rsidP="007444B3">
      <w:pPr>
        <w:pStyle w:val="FootnoteText"/>
        <w:spacing w:after="60"/>
        <w:rPr>
          <w:rFonts w:eastAsia="SimSun"/>
          <w:sz w:val="21"/>
          <w:lang w:val="en-US" w:eastAsia="zh-CN"/>
        </w:rPr>
      </w:pPr>
      <w:r w:rsidRPr="00AF26B0">
        <w:rPr>
          <w:rStyle w:val="FootnoteReference"/>
          <w:sz w:val="21"/>
        </w:rPr>
        <w:footnoteRef/>
      </w:r>
      <w:r w:rsidRPr="00AF26B0">
        <w:rPr>
          <w:sz w:val="21"/>
        </w:rPr>
        <w:t xml:space="preserve"> UNEP/</w:t>
      </w:r>
      <w:proofErr w:type="spellStart"/>
      <w:r w:rsidRPr="00AF26B0">
        <w:rPr>
          <w:sz w:val="21"/>
        </w:rPr>
        <w:t>OzL.Pro</w:t>
      </w:r>
      <w:proofErr w:type="spellEnd"/>
      <w:r w:rsidRPr="00AF26B0">
        <w:rPr>
          <w:sz w:val="21"/>
        </w:rPr>
        <w:t>/</w:t>
      </w:r>
      <w:proofErr w:type="spellStart"/>
      <w:r w:rsidRPr="00AF26B0">
        <w:rPr>
          <w:sz w:val="21"/>
        </w:rPr>
        <w:t>ExCom</w:t>
      </w:r>
      <w:proofErr w:type="spellEnd"/>
      <w:r w:rsidRPr="00AF26B0">
        <w:rPr>
          <w:sz w:val="21"/>
        </w:rPr>
        <w:t>/80/55</w:t>
      </w:r>
      <w:r w:rsidRPr="00AF26B0">
        <w:rPr>
          <w:rFonts w:eastAsia="SimSun" w:hint="eastAsia"/>
          <w:sz w:val="21"/>
          <w:lang w:val="en-US" w:eastAsia="zh-CN"/>
        </w:rPr>
        <w:t>号文件第</w:t>
      </w:r>
      <w:r w:rsidRPr="00AF26B0">
        <w:rPr>
          <w:rFonts w:eastAsia="SimSun" w:hint="eastAsia"/>
          <w:sz w:val="21"/>
          <w:lang w:val="en-US" w:eastAsia="zh-CN"/>
        </w:rPr>
        <w:t>43</w:t>
      </w:r>
      <w:r w:rsidRPr="00AF26B0">
        <w:rPr>
          <w:rFonts w:eastAsia="SimSun" w:hint="eastAsia"/>
          <w:sz w:val="21"/>
          <w:lang w:val="en-US" w:eastAsia="zh-CN"/>
        </w:rPr>
        <w:t>段。</w:t>
      </w:r>
    </w:p>
  </w:footnote>
  <w:footnote w:id="23">
    <w:p w14:paraId="06ED183A" w14:textId="77777777" w:rsidR="007E4DF5" w:rsidRPr="00483FAB" w:rsidRDefault="007E4DF5" w:rsidP="007E4DF5">
      <w:pPr>
        <w:pStyle w:val="FootnoteText"/>
        <w:rPr>
          <w:lang w:val="en-US" w:eastAsia="zh-CN"/>
        </w:rPr>
      </w:pPr>
      <w:r>
        <w:rPr>
          <w:rStyle w:val="FootnoteReference"/>
        </w:rPr>
        <w:footnoteRef/>
      </w:r>
      <w:r w:rsidRPr="00483FAB">
        <w:rPr>
          <w:lang w:val="en-US"/>
        </w:rPr>
        <w:t xml:space="preserve"> </w:t>
      </w:r>
      <w:r w:rsidRPr="0092414F">
        <w:rPr>
          <w:rFonts w:hint="eastAsia"/>
          <w:lang w:val="en-US" w:eastAsia="zh-CN"/>
        </w:rPr>
        <w:t>载于</w:t>
      </w:r>
      <w:r w:rsidRPr="00483FAB">
        <w:rPr>
          <w:rFonts w:hint="eastAsia"/>
          <w:lang w:val="en-US" w:eastAsia="zh-CN"/>
        </w:rPr>
        <w:t xml:space="preserve"> UNEP/OzL.Pro/ExCom/80/55 </w:t>
      </w:r>
      <w:r w:rsidRPr="0092414F">
        <w:rPr>
          <w:rFonts w:hint="eastAsia"/>
          <w:lang w:val="en-US" w:eastAsia="zh-CN"/>
        </w:rPr>
        <w:t>号文件第</w:t>
      </w:r>
      <w:r w:rsidRPr="00483FAB">
        <w:rPr>
          <w:rFonts w:hint="eastAsia"/>
          <w:lang w:val="en-US" w:eastAsia="zh-CN"/>
        </w:rPr>
        <w:t xml:space="preserve"> 46 </w:t>
      </w:r>
      <w:r w:rsidRPr="0092414F">
        <w:rPr>
          <w:rFonts w:hint="eastAsia"/>
          <w:lang w:val="en-US" w:eastAsia="zh-CN"/>
        </w:rPr>
        <w:t>段。</w:t>
      </w:r>
    </w:p>
  </w:footnote>
  <w:footnote w:id="24">
    <w:p w14:paraId="50C70CE3" w14:textId="77777777" w:rsidR="007E4DF5" w:rsidRPr="00483FAB" w:rsidRDefault="007E4DF5" w:rsidP="007E4DF5">
      <w:pPr>
        <w:pStyle w:val="FootnoteText"/>
        <w:rPr>
          <w:lang w:val="en-US" w:eastAsia="zh-CN"/>
        </w:rPr>
      </w:pPr>
      <w:r>
        <w:rPr>
          <w:rStyle w:val="FootnoteReference"/>
        </w:rPr>
        <w:footnoteRef/>
      </w:r>
      <w:r w:rsidRPr="00483FAB">
        <w:rPr>
          <w:lang w:val="en-US"/>
        </w:rPr>
        <w:t xml:space="preserve"> </w:t>
      </w:r>
      <w:proofErr w:type="spellStart"/>
      <w:r w:rsidRPr="0092414F">
        <w:rPr>
          <w:rFonts w:hint="eastAsia"/>
          <w:lang w:val="en-US"/>
        </w:rPr>
        <w:t>载于</w:t>
      </w:r>
      <w:proofErr w:type="spellEnd"/>
      <w:r w:rsidRPr="00483FAB">
        <w:rPr>
          <w:rFonts w:hint="eastAsia"/>
          <w:lang w:val="en-US"/>
        </w:rPr>
        <w:t xml:space="preserve"> UNEP/</w:t>
      </w:r>
      <w:proofErr w:type="spellStart"/>
      <w:r w:rsidRPr="00483FAB">
        <w:rPr>
          <w:rFonts w:hint="eastAsia"/>
          <w:lang w:val="en-US"/>
        </w:rPr>
        <w:t>OzL.Pro</w:t>
      </w:r>
      <w:proofErr w:type="spellEnd"/>
      <w:r w:rsidRPr="00483FAB">
        <w:rPr>
          <w:rFonts w:hint="eastAsia"/>
          <w:lang w:val="en-US"/>
        </w:rPr>
        <w:t>/</w:t>
      </w:r>
      <w:proofErr w:type="spellStart"/>
      <w:r w:rsidRPr="00483FAB">
        <w:rPr>
          <w:rFonts w:hint="eastAsia"/>
          <w:lang w:val="en-US"/>
        </w:rPr>
        <w:t>ExCom</w:t>
      </w:r>
      <w:proofErr w:type="spellEnd"/>
      <w:r w:rsidRPr="00483FAB">
        <w:rPr>
          <w:rFonts w:hint="eastAsia"/>
          <w:lang w:val="en-US"/>
        </w:rPr>
        <w:t xml:space="preserve">/80/55 </w:t>
      </w:r>
      <w:proofErr w:type="spellStart"/>
      <w:r w:rsidRPr="0092414F">
        <w:rPr>
          <w:rFonts w:hint="eastAsia"/>
          <w:lang w:val="en-US"/>
        </w:rPr>
        <w:t>号文件第</w:t>
      </w:r>
      <w:proofErr w:type="spellEnd"/>
      <w:r w:rsidRPr="00483FAB">
        <w:rPr>
          <w:rFonts w:hint="eastAsia"/>
          <w:lang w:val="en-US"/>
        </w:rPr>
        <w:t xml:space="preserve"> 43 </w:t>
      </w:r>
      <w:r w:rsidRPr="0092414F">
        <w:rPr>
          <w:rFonts w:hint="eastAsia"/>
          <w:lang w:val="en-US"/>
        </w:rPr>
        <w:t>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C5EB" w14:textId="2092808C" w:rsidR="007E4DF5" w:rsidRPr="00397A9C" w:rsidRDefault="007E4DF5">
    <w:pPr>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00483FAB">
      <w:rPr>
        <w:sz w:val="24"/>
      </w:rPr>
      <w:t>UNEP/</w:t>
    </w:r>
    <w:r w:rsidR="00483FAB" w:rsidRPr="00483FAB">
      <w:rPr>
        <w:sz w:val="24"/>
        <w:lang w:val="pt-BR"/>
      </w:rPr>
      <w:t>OzL.Pro/ExCom/88/70</w:t>
    </w:r>
    <w:r w:rsidRPr="00397A9C">
      <w:rPr>
        <w:sz w:val="24"/>
      </w:rPr>
      <w:fldChar w:fldCharType="end"/>
    </w:r>
  </w:p>
  <w:p w14:paraId="585589F0" w14:textId="5FF09649" w:rsidR="007E4DF5" w:rsidRDefault="007E4DF5">
    <w:pPr>
      <w:rPr>
        <w:sz w:val="24"/>
      </w:rPr>
    </w:pPr>
  </w:p>
  <w:p w14:paraId="2BC25120" w14:textId="77777777" w:rsidR="00F942FC" w:rsidRPr="00397A9C" w:rsidRDefault="00F942FC">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570A" w14:textId="4A629855" w:rsidR="007E4DF5" w:rsidRPr="00397A9C" w:rsidRDefault="007E4DF5">
    <w:pPr>
      <w:jc w:val="right"/>
      <w:rPr>
        <w:sz w:val="24"/>
      </w:rPr>
    </w:pPr>
    <w:r w:rsidRPr="00C218DB">
      <w:rPr>
        <w:sz w:val="24"/>
      </w:rPr>
      <w:fldChar w:fldCharType="begin"/>
    </w:r>
    <w:r w:rsidRPr="00C218DB">
      <w:rPr>
        <w:sz w:val="24"/>
        <w:lang w:val="pt-BR"/>
      </w:rPr>
      <w:instrText xml:space="preserve"> DOCPROPERTY "Document number"  \* MERGEFORMAT </w:instrText>
    </w:r>
    <w:r w:rsidRPr="00C218DB">
      <w:rPr>
        <w:sz w:val="24"/>
      </w:rPr>
      <w:fldChar w:fldCharType="separate"/>
    </w:r>
    <w:r w:rsidR="00483FAB">
      <w:rPr>
        <w:sz w:val="24"/>
        <w:lang w:val="pt-BR"/>
      </w:rPr>
      <w:t>UNEP/OzL.Pro/ExCom/88/70</w:t>
    </w:r>
    <w:r w:rsidRPr="00C218DB">
      <w:rPr>
        <w:sz w:val="24"/>
      </w:rPr>
      <w:fldChar w:fldCharType="end"/>
    </w:r>
  </w:p>
  <w:p w14:paraId="4A1429EC" w14:textId="77777777" w:rsidR="007E4DF5" w:rsidRPr="00397A9C" w:rsidRDefault="007E4DF5">
    <w:pPr>
      <w:rPr>
        <w:sz w:val="24"/>
      </w:rPr>
    </w:pPr>
  </w:p>
  <w:p w14:paraId="0299220C" w14:textId="77777777" w:rsidR="007E4DF5" w:rsidRPr="00397A9C" w:rsidRDefault="007E4DF5">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6338F" w14:textId="2ACA30D8" w:rsidR="007E4DF5" w:rsidRPr="002E56BD" w:rsidRDefault="007E4DF5" w:rsidP="007E4DF5">
    <w:pPr>
      <w:pStyle w:val="Header"/>
    </w:pPr>
    <w:r w:rsidRPr="00C218DB">
      <w:fldChar w:fldCharType="begin"/>
    </w:r>
    <w:r w:rsidRPr="00C218DB">
      <w:rPr>
        <w:lang w:val="pt-BR"/>
      </w:rPr>
      <w:instrText xml:space="preserve"> DOCPROPERTY "Document number"  \* MERGEFORMAT </w:instrText>
    </w:r>
    <w:r w:rsidRPr="00C218DB">
      <w:fldChar w:fldCharType="separate"/>
    </w:r>
    <w:r w:rsidR="000E1E5D">
      <w:rPr>
        <w:lang w:val="pt-BR"/>
      </w:rPr>
      <w:t>UNEP/OzL.Pro/ExCom/88/70</w:t>
    </w:r>
    <w:r w:rsidRPr="00C218DB">
      <w:fldChar w:fldCharType="end"/>
    </w:r>
  </w:p>
  <w:p w14:paraId="4334DFA6" w14:textId="77777777" w:rsidR="007E4DF5" w:rsidRPr="00F02B8E" w:rsidRDefault="007E4DF5" w:rsidP="007E4DF5">
    <w:pPr>
      <w:pStyle w:val="Header"/>
      <w:jc w:val="left"/>
      <w:rPr>
        <w:rFonts w:eastAsia="MS Gothic"/>
        <w:bCs/>
      </w:rPr>
    </w:pPr>
    <w:r w:rsidRPr="00F02B8E">
      <w:rPr>
        <w:rFonts w:eastAsia="MS Gothic"/>
        <w:bCs/>
      </w:rPr>
      <w:t>Annex I</w:t>
    </w:r>
  </w:p>
  <w:p w14:paraId="5E74AFF4" w14:textId="77777777" w:rsidR="007E4DF5" w:rsidRDefault="007E4DF5" w:rsidP="007E4DF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932B" w14:textId="6E0AF306" w:rsidR="007E4DF5" w:rsidRDefault="007E4DF5" w:rsidP="007E4DF5">
    <w:pPr>
      <w:pStyle w:val="Header"/>
      <w:jc w:val="right"/>
    </w:pPr>
    <w:r w:rsidRPr="00C218DB">
      <w:fldChar w:fldCharType="begin"/>
    </w:r>
    <w:r w:rsidRPr="00C218DB">
      <w:rPr>
        <w:lang w:val="pt-BR"/>
      </w:rPr>
      <w:instrText xml:space="preserve"> DOCPROPERTY "Document number"  \* MERGEFORMAT </w:instrText>
    </w:r>
    <w:r w:rsidRPr="00C218DB">
      <w:fldChar w:fldCharType="separate"/>
    </w:r>
    <w:r w:rsidR="000E1E5D">
      <w:rPr>
        <w:lang w:val="pt-BR"/>
      </w:rPr>
      <w:t>UNEP/OzL.Pro/ExCom/88/70</w:t>
    </w:r>
    <w:r w:rsidRPr="00C218DB">
      <w:fldChar w:fldCharType="end"/>
    </w:r>
  </w:p>
  <w:p w14:paraId="3F41B1A3" w14:textId="77777777" w:rsidR="007E4DF5" w:rsidRPr="00F02B8E" w:rsidRDefault="007E4DF5" w:rsidP="007E4DF5">
    <w:pPr>
      <w:pStyle w:val="Header"/>
      <w:jc w:val="right"/>
      <w:rPr>
        <w:rFonts w:eastAsia="MS Gothic"/>
        <w:bCs/>
      </w:rPr>
    </w:pPr>
    <w:r w:rsidRPr="00F02B8E">
      <w:rPr>
        <w:rFonts w:eastAsia="MS Gothic"/>
        <w:bCs/>
      </w:rPr>
      <w:t>Annex I</w:t>
    </w:r>
  </w:p>
  <w:p w14:paraId="56488BF6" w14:textId="77777777" w:rsidR="007E4DF5" w:rsidRPr="006E1024" w:rsidRDefault="007E4DF5" w:rsidP="007E4DF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435D9" w14:textId="77777777" w:rsidR="007E4DF5" w:rsidRDefault="007E4DF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F679" w14:textId="652F7E4D" w:rsidR="007E4DF5" w:rsidRDefault="007E4DF5" w:rsidP="00D84227">
    <w:pPr>
      <w:jc w:val="left"/>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w:t>
    </w:r>
    <w:r w:rsidR="00234F9D">
      <w:rPr>
        <w:lang w:val="pt-BR"/>
      </w:rPr>
      <w:t>88</w:t>
    </w:r>
    <w:r w:rsidR="00234F9D" w:rsidRPr="00C218DB">
      <w:rPr>
        <w:lang w:val="pt-BR"/>
      </w:rPr>
      <w:t>/</w:t>
    </w:r>
    <w:r w:rsidR="00234F9D">
      <w:rPr>
        <w:lang w:val="pt-BR"/>
      </w:rPr>
      <w:t>70</w:t>
    </w:r>
    <w:r w:rsidRPr="00C218DB">
      <w:fldChar w:fldCharType="end"/>
    </w:r>
    <w:r>
      <w:fldChar w:fldCharType="begin"/>
    </w:r>
    <w:r>
      <w:instrText xml:space="preserve"> DOCPROPERTY "Document number"  \* MERGEFORMAT </w:instrText>
    </w:r>
    <w:r>
      <w:fldChar w:fldCharType="end"/>
    </w:r>
  </w:p>
  <w:p w14:paraId="5A7D4112" w14:textId="5F0A085D" w:rsidR="007E4DF5" w:rsidRDefault="007E4DF5">
    <w:r>
      <w:t xml:space="preserve">Annex </w:t>
    </w:r>
    <w:r>
      <w:rPr>
        <w:rFonts w:hint="eastAsia"/>
        <w:lang w:eastAsia="zh-CN"/>
      </w:rPr>
      <w:t>II</w:t>
    </w:r>
  </w:p>
  <w:p w14:paraId="12362376" w14:textId="77777777" w:rsidR="007E4DF5" w:rsidRPr="0033525D" w:rsidRDefault="007E4DF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F9AC" w14:textId="6A0D3439" w:rsidR="007E4DF5" w:rsidRDefault="00BA630E" w:rsidP="00D84227">
    <w:pPr>
      <w:jc w:val="right"/>
    </w:pPr>
    <w:fldSimple w:instr=" DOCPROPERTY &quot;Document number&quot;  \* MERGEFORMAT ">
      <w:r w:rsidR="007E4DF5" w:rsidRPr="00C218DB">
        <w:fldChar w:fldCharType="begin"/>
      </w:r>
      <w:r w:rsidR="007E4DF5" w:rsidRPr="00C218DB">
        <w:rPr>
          <w:lang w:val="pt-BR"/>
        </w:rPr>
        <w:instrText xml:space="preserve"> DOCPROPERTY "Document number"  \* MERGEFORMAT </w:instrText>
      </w:r>
      <w:r w:rsidR="007E4DF5" w:rsidRPr="00C218DB">
        <w:fldChar w:fldCharType="separate"/>
      </w:r>
      <w:r w:rsidR="007E4DF5" w:rsidRPr="00C218DB">
        <w:rPr>
          <w:lang w:val="pt-BR"/>
        </w:rPr>
        <w:t>UNEP/OzL.Pro/ExCom/</w:t>
      </w:r>
      <w:r w:rsidR="00234F9D">
        <w:rPr>
          <w:lang w:val="pt-BR"/>
        </w:rPr>
        <w:t>88</w:t>
      </w:r>
      <w:r w:rsidR="00234F9D" w:rsidRPr="00C218DB">
        <w:rPr>
          <w:lang w:val="pt-BR"/>
        </w:rPr>
        <w:t>/</w:t>
      </w:r>
      <w:r w:rsidR="00234F9D">
        <w:rPr>
          <w:lang w:val="pt-BR"/>
        </w:rPr>
        <w:t>70</w:t>
      </w:r>
      <w:r w:rsidR="007E4DF5" w:rsidRPr="00C218DB">
        <w:fldChar w:fldCharType="end"/>
      </w:r>
    </w:fldSimple>
  </w:p>
  <w:p w14:paraId="23F6127A" w14:textId="4F03C785" w:rsidR="007E4DF5" w:rsidRDefault="007E4DF5" w:rsidP="00466C2D">
    <w:pPr>
      <w:pStyle w:val="Header"/>
      <w:jc w:val="right"/>
    </w:pPr>
    <w:r>
      <w:t>Annex I</w:t>
    </w:r>
    <w:r>
      <w:rPr>
        <w:rFonts w:hint="eastAsia"/>
        <w:lang w:eastAsia="zh-CN"/>
      </w:rPr>
      <w:t>I</w:t>
    </w:r>
  </w:p>
  <w:p w14:paraId="322FA7BD" w14:textId="77777777" w:rsidR="007E4DF5" w:rsidRPr="0033525D" w:rsidRDefault="007E4DF5" w:rsidP="00466C2D">
    <w:pPr>
      <w:pStyle w:val="Header"/>
      <w:jc w:val="right"/>
    </w:pPr>
    <w:r w:rsidDel="00D84227">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0DF24" w14:textId="77777777" w:rsidR="007E4DF5" w:rsidRPr="00397A9C" w:rsidRDefault="007E4DF5"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Pr="00397A9C">
      <w:rPr>
        <w:sz w:val="24"/>
      </w:rPr>
      <w:t>UNEP/</w:t>
    </w:r>
    <w:proofErr w:type="spellStart"/>
    <w:r w:rsidRPr="00397A9C">
      <w:rPr>
        <w:sz w:val="24"/>
      </w:rPr>
      <w:t>OzL.Pro</w:t>
    </w:r>
    <w:proofErr w:type="spellEnd"/>
    <w:r w:rsidRPr="00397A9C">
      <w:rPr>
        <w:sz w:val="24"/>
      </w:rPr>
      <w:t>/</w:t>
    </w:r>
    <w:proofErr w:type="spellStart"/>
    <w:r w:rsidRPr="00397A9C">
      <w:rPr>
        <w:sz w:val="24"/>
      </w:rPr>
      <w:t>ExCom</w:t>
    </w:r>
    <w:proofErr w:type="spellEnd"/>
    <w:r w:rsidRPr="00397A9C">
      <w:rPr>
        <w:sz w:val="24"/>
      </w:rPr>
      <w:t>/86/86</w:t>
    </w:r>
    <w:r w:rsidRPr="00397A9C">
      <w:rPr>
        <w:sz w:val="24"/>
      </w:rPr>
      <w:fldChar w:fldCharType="end"/>
    </w:r>
  </w:p>
  <w:p w14:paraId="06DD194F" w14:textId="23BDAAF0" w:rsidR="007E4DF5" w:rsidRPr="00397A9C" w:rsidRDefault="007E4DF5" w:rsidP="00D84227">
    <w:pPr>
      <w:pStyle w:val="Header"/>
      <w:jc w:val="right"/>
      <w:rPr>
        <w:sz w:val="24"/>
      </w:rPr>
    </w:pPr>
    <w:r w:rsidRPr="00397A9C">
      <w:rPr>
        <w:sz w:val="24"/>
      </w:rPr>
      <w:t>Annex I</w:t>
    </w:r>
  </w:p>
  <w:p w14:paraId="6B20AC23" w14:textId="77777777" w:rsidR="007E4DF5" w:rsidRPr="00397A9C" w:rsidRDefault="007E4DF5" w:rsidP="00D84227">
    <w:pPr>
      <w:pStyle w:val="Header"/>
      <w:jc w:val="right"/>
      <w:rPr>
        <w:sz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9E43D" w14:textId="17997043" w:rsidR="007E4DF5" w:rsidRDefault="007E4DF5" w:rsidP="00D84227">
    <w:pPr>
      <w:jc w:val="left"/>
    </w:pPr>
    <w:r w:rsidRPr="00C218DB">
      <w:fldChar w:fldCharType="begin"/>
    </w:r>
    <w:r w:rsidRPr="00C218DB">
      <w:rPr>
        <w:lang w:val="pt-BR"/>
      </w:rPr>
      <w:instrText xml:space="preserve"> DOCPROPERTY "Document number"  \* MERGEFORMAT </w:instrText>
    </w:r>
    <w:r w:rsidRPr="00C218DB">
      <w:fldChar w:fldCharType="separate"/>
    </w:r>
    <w:r w:rsidRPr="00C218DB">
      <w:rPr>
        <w:lang w:val="pt-BR"/>
      </w:rPr>
      <w:t>UNEP/OzL.Pro/ExCom/</w:t>
    </w:r>
    <w:r w:rsidR="00AE5F12">
      <w:rPr>
        <w:lang w:val="pt-BR"/>
      </w:rPr>
      <w:t>88</w:t>
    </w:r>
    <w:r w:rsidR="00AE5F12" w:rsidRPr="00C218DB">
      <w:rPr>
        <w:lang w:val="pt-BR"/>
      </w:rPr>
      <w:t>/</w:t>
    </w:r>
    <w:r w:rsidR="00AE5F12">
      <w:rPr>
        <w:lang w:val="pt-BR"/>
      </w:rPr>
      <w:t>70</w:t>
    </w:r>
    <w:r w:rsidRPr="00C218DB">
      <w:fldChar w:fldCharType="end"/>
    </w:r>
    <w:r>
      <w:fldChar w:fldCharType="begin"/>
    </w:r>
    <w:r>
      <w:instrText xml:space="preserve"> DOCPROPERTY "Document number"  \* MERGEFORMAT </w:instrText>
    </w:r>
    <w:r>
      <w:fldChar w:fldCharType="end"/>
    </w:r>
  </w:p>
  <w:p w14:paraId="1A25B707" w14:textId="1E83E3DD" w:rsidR="007E4DF5" w:rsidRDefault="007E4DF5">
    <w:r>
      <w:t xml:space="preserve">Annex </w:t>
    </w:r>
    <w:r>
      <w:rPr>
        <w:rFonts w:hint="eastAsia"/>
        <w:lang w:eastAsia="zh-CN"/>
      </w:rPr>
      <w:t>III</w:t>
    </w:r>
  </w:p>
  <w:p w14:paraId="33EB4A3B" w14:textId="77777777" w:rsidR="007E4DF5" w:rsidRPr="0033525D" w:rsidRDefault="007E4DF5"/>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BD2C4" w14:textId="31F918D9" w:rsidR="007E4DF5" w:rsidRDefault="00BA630E" w:rsidP="00D84227">
    <w:pPr>
      <w:jc w:val="right"/>
    </w:pPr>
    <w:fldSimple w:instr=" DOCPROPERTY &quot;Document number&quot;  \* MERGEFORMAT ">
      <w:r w:rsidR="007E4DF5" w:rsidRPr="00C218DB">
        <w:fldChar w:fldCharType="begin"/>
      </w:r>
      <w:r w:rsidR="007E4DF5" w:rsidRPr="00C218DB">
        <w:rPr>
          <w:lang w:val="pt-BR"/>
        </w:rPr>
        <w:instrText xml:space="preserve"> DOCPROPERTY "Document number"  \* MERGEFORMAT </w:instrText>
      </w:r>
      <w:r w:rsidR="007E4DF5" w:rsidRPr="00C218DB">
        <w:fldChar w:fldCharType="separate"/>
      </w:r>
      <w:r w:rsidR="007E4DF5" w:rsidRPr="00C218DB">
        <w:rPr>
          <w:lang w:val="pt-BR"/>
        </w:rPr>
        <w:t>UNEP/OzL.Pro/ExCom/</w:t>
      </w:r>
      <w:r w:rsidR="00AE5F12">
        <w:rPr>
          <w:lang w:val="pt-BR"/>
        </w:rPr>
        <w:t>88</w:t>
      </w:r>
      <w:r w:rsidR="007E4DF5" w:rsidRPr="00C218DB">
        <w:rPr>
          <w:lang w:val="pt-BR"/>
        </w:rPr>
        <w:t>/</w:t>
      </w:r>
      <w:r w:rsidR="00AE5F12">
        <w:rPr>
          <w:lang w:val="pt-BR"/>
        </w:rPr>
        <w:t>70</w:t>
      </w:r>
      <w:r w:rsidR="007E4DF5" w:rsidRPr="00C218DB">
        <w:fldChar w:fldCharType="end"/>
      </w:r>
    </w:fldSimple>
  </w:p>
  <w:p w14:paraId="00314DB3" w14:textId="362D7FFF" w:rsidR="007E4DF5" w:rsidRDefault="007E4DF5" w:rsidP="00466C2D">
    <w:pPr>
      <w:pStyle w:val="Header"/>
      <w:jc w:val="right"/>
    </w:pPr>
    <w:r>
      <w:t>Annex I</w:t>
    </w:r>
    <w:r>
      <w:rPr>
        <w:rFonts w:hint="eastAsia"/>
        <w:lang w:eastAsia="zh-CN"/>
      </w:rPr>
      <w:t>II</w:t>
    </w:r>
  </w:p>
  <w:p w14:paraId="7E7E6ABF" w14:textId="77777777" w:rsidR="007E4DF5" w:rsidRPr="0033525D" w:rsidRDefault="007E4DF5" w:rsidP="00466C2D">
    <w:pPr>
      <w:pStyle w:val="Header"/>
      <w:jc w:val="right"/>
    </w:pPr>
    <w:r w:rsidDel="00D84227">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411B" w14:textId="77777777" w:rsidR="007E4DF5" w:rsidRPr="00397A9C" w:rsidRDefault="007E4DF5"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Pr="00397A9C">
      <w:rPr>
        <w:sz w:val="24"/>
      </w:rPr>
      <w:t>UNEP/</w:t>
    </w:r>
    <w:proofErr w:type="spellStart"/>
    <w:r w:rsidRPr="00397A9C">
      <w:rPr>
        <w:sz w:val="24"/>
      </w:rPr>
      <w:t>OzL.Pro</w:t>
    </w:r>
    <w:proofErr w:type="spellEnd"/>
    <w:r w:rsidRPr="00397A9C">
      <w:rPr>
        <w:sz w:val="24"/>
      </w:rPr>
      <w:t>/</w:t>
    </w:r>
    <w:proofErr w:type="spellStart"/>
    <w:r w:rsidRPr="00397A9C">
      <w:rPr>
        <w:sz w:val="24"/>
      </w:rPr>
      <w:t>ExCom</w:t>
    </w:r>
    <w:proofErr w:type="spellEnd"/>
    <w:r w:rsidRPr="00397A9C">
      <w:rPr>
        <w:sz w:val="24"/>
      </w:rPr>
      <w:t>/86/86</w:t>
    </w:r>
    <w:r w:rsidRPr="00397A9C">
      <w:rPr>
        <w:sz w:val="24"/>
      </w:rPr>
      <w:fldChar w:fldCharType="end"/>
    </w:r>
  </w:p>
  <w:p w14:paraId="6AB08FFC" w14:textId="77777777" w:rsidR="007E4DF5" w:rsidRPr="00397A9C" w:rsidRDefault="007E4DF5" w:rsidP="00D84227">
    <w:pPr>
      <w:pStyle w:val="Header"/>
      <w:jc w:val="right"/>
      <w:rPr>
        <w:sz w:val="24"/>
      </w:rPr>
    </w:pPr>
    <w:r w:rsidRPr="00397A9C">
      <w:rPr>
        <w:sz w:val="24"/>
      </w:rPr>
      <w:t>Annex I</w:t>
    </w:r>
  </w:p>
  <w:p w14:paraId="12909509" w14:textId="77777777" w:rsidR="007E4DF5" w:rsidRPr="00397A9C" w:rsidRDefault="007E4DF5" w:rsidP="00D84227">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86CBEE"/>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541F3F"/>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15:restartNumberingAfterBreak="0">
    <w:nsid w:val="3B9455FC"/>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41E6A"/>
    <w:multiLevelType w:val="hybridMultilevel"/>
    <w:tmpl w:val="1E4CC6F6"/>
    <w:lvl w:ilvl="0" w:tplc="86B43B48">
      <w:start w:val="1"/>
      <w:numFmt w:val="lowerLetter"/>
      <w:lvlText w:val="(%1)"/>
      <w:lvlJc w:val="left"/>
      <w:pPr>
        <w:ind w:left="1210" w:hanging="360"/>
      </w:pPr>
      <w:rPr>
        <w:rFonts w:hint="default"/>
      </w:rPr>
    </w:lvl>
    <w:lvl w:ilvl="1" w:tplc="744CF398">
      <w:start w:val="1"/>
      <w:numFmt w:val="lowerLetter"/>
      <w:lvlText w:val="(%2)"/>
      <w:lvlJc w:val="left"/>
      <w:pPr>
        <w:ind w:left="1930" w:hanging="360"/>
      </w:pPr>
      <w:rPr>
        <w:rFonts w:hint="default"/>
        <w:lang w:val="en-GB"/>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32418C"/>
    <w:multiLevelType w:val="hybridMultilevel"/>
    <w:tmpl w:val="A1A82B18"/>
    <w:lvl w:ilvl="0" w:tplc="0409000F">
      <w:start w:val="1"/>
      <w:numFmt w:val="decimal"/>
      <w:lvlText w:val="%1."/>
      <w:lvlJc w:val="left"/>
      <w:pPr>
        <w:ind w:left="720" w:hanging="360"/>
      </w:pPr>
    </w:lvl>
    <w:lvl w:ilvl="1" w:tplc="9324699A">
      <w:start w:val="1"/>
      <w:numFmt w:val="lowerLetter"/>
      <w:lvlText w:val="(%2)"/>
      <w:lvlJc w:val="left"/>
      <w:pPr>
        <w:ind w:left="1570" w:hanging="4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4510D56"/>
    <w:multiLevelType w:val="hybridMultilevel"/>
    <w:tmpl w:val="E714873E"/>
    <w:lvl w:ilvl="0" w:tplc="744CF398">
      <w:start w:val="1"/>
      <w:numFmt w:val="lowerLetter"/>
      <w:lvlText w:val="(%1)"/>
      <w:lvlJc w:val="left"/>
      <w:pPr>
        <w:ind w:left="193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5"/>
  </w:num>
  <w:num w:numId="20">
    <w:abstractNumId w:val="16"/>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2"/>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5"/>
  </w:num>
  <w:num w:numId="29">
    <w:abstractNumId w:val="10"/>
  </w:num>
  <w:num w:numId="30">
    <w:abstractNumId w:val="21"/>
  </w:num>
  <w:num w:numId="31">
    <w:abstractNumId w:val="19"/>
  </w:num>
  <w:num w:numId="32">
    <w:abstractNumId w:val="11"/>
  </w:num>
  <w:num w:numId="33">
    <w:abstractNumId w:val="18"/>
  </w:num>
  <w:num w:numId="34">
    <w:abstractNumId w:val="24"/>
  </w:num>
  <w:num w:numId="35">
    <w:abstractNumId w:val="10"/>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06425"/>
    <w:rsid w:val="0001056B"/>
    <w:rsid w:val="00013AFC"/>
    <w:rsid w:val="000211A9"/>
    <w:rsid w:val="00024269"/>
    <w:rsid w:val="00031260"/>
    <w:rsid w:val="00034FEA"/>
    <w:rsid w:val="0003681A"/>
    <w:rsid w:val="000372B7"/>
    <w:rsid w:val="00042A3B"/>
    <w:rsid w:val="00050F6E"/>
    <w:rsid w:val="0006025C"/>
    <w:rsid w:val="00061EC2"/>
    <w:rsid w:val="000622D6"/>
    <w:rsid w:val="00066B31"/>
    <w:rsid w:val="000723DD"/>
    <w:rsid w:val="00080ED0"/>
    <w:rsid w:val="00085B8F"/>
    <w:rsid w:val="00090481"/>
    <w:rsid w:val="000940AC"/>
    <w:rsid w:val="00095301"/>
    <w:rsid w:val="000A3826"/>
    <w:rsid w:val="000A61D5"/>
    <w:rsid w:val="000A6C26"/>
    <w:rsid w:val="000B1DAE"/>
    <w:rsid w:val="000B3669"/>
    <w:rsid w:val="000B4EB9"/>
    <w:rsid w:val="000B51C9"/>
    <w:rsid w:val="000C5981"/>
    <w:rsid w:val="000D52A4"/>
    <w:rsid w:val="000E07BC"/>
    <w:rsid w:val="000E0904"/>
    <w:rsid w:val="000E1E5D"/>
    <w:rsid w:val="000E1FC8"/>
    <w:rsid w:val="000E77F1"/>
    <w:rsid w:val="000F0249"/>
    <w:rsid w:val="000F1CD4"/>
    <w:rsid w:val="000F4103"/>
    <w:rsid w:val="000F70A7"/>
    <w:rsid w:val="00104621"/>
    <w:rsid w:val="00111343"/>
    <w:rsid w:val="00113CCA"/>
    <w:rsid w:val="00114573"/>
    <w:rsid w:val="00122F25"/>
    <w:rsid w:val="001275E5"/>
    <w:rsid w:val="001313A4"/>
    <w:rsid w:val="00133E50"/>
    <w:rsid w:val="00135980"/>
    <w:rsid w:val="00137708"/>
    <w:rsid w:val="00161875"/>
    <w:rsid w:val="00164719"/>
    <w:rsid w:val="001664E9"/>
    <w:rsid w:val="00166FC4"/>
    <w:rsid w:val="001677AC"/>
    <w:rsid w:val="00170497"/>
    <w:rsid w:val="00174D7C"/>
    <w:rsid w:val="00175714"/>
    <w:rsid w:val="001804EA"/>
    <w:rsid w:val="001878C6"/>
    <w:rsid w:val="00190A61"/>
    <w:rsid w:val="00193FAF"/>
    <w:rsid w:val="001A3342"/>
    <w:rsid w:val="001A3E3D"/>
    <w:rsid w:val="001A7049"/>
    <w:rsid w:val="001B1E40"/>
    <w:rsid w:val="001B2AA9"/>
    <w:rsid w:val="001B6637"/>
    <w:rsid w:val="001C764E"/>
    <w:rsid w:val="001D2B72"/>
    <w:rsid w:val="001E1052"/>
    <w:rsid w:val="001E21B1"/>
    <w:rsid w:val="001E2F93"/>
    <w:rsid w:val="001E391D"/>
    <w:rsid w:val="001E4554"/>
    <w:rsid w:val="001E61E5"/>
    <w:rsid w:val="001F10F7"/>
    <w:rsid w:val="001F2159"/>
    <w:rsid w:val="0020298C"/>
    <w:rsid w:val="00204A38"/>
    <w:rsid w:val="00210B8B"/>
    <w:rsid w:val="00212D68"/>
    <w:rsid w:val="00214863"/>
    <w:rsid w:val="002156B4"/>
    <w:rsid w:val="00224FCD"/>
    <w:rsid w:val="00234F9D"/>
    <w:rsid w:val="00243CEF"/>
    <w:rsid w:val="00253222"/>
    <w:rsid w:val="00254601"/>
    <w:rsid w:val="00254DE8"/>
    <w:rsid w:val="00262847"/>
    <w:rsid w:val="00266063"/>
    <w:rsid w:val="0027269C"/>
    <w:rsid w:val="00281BB2"/>
    <w:rsid w:val="00286534"/>
    <w:rsid w:val="00287A53"/>
    <w:rsid w:val="00294E74"/>
    <w:rsid w:val="002A0E74"/>
    <w:rsid w:val="002A4634"/>
    <w:rsid w:val="002B254E"/>
    <w:rsid w:val="002B2BAF"/>
    <w:rsid w:val="002B510D"/>
    <w:rsid w:val="002B72E9"/>
    <w:rsid w:val="002C1BAF"/>
    <w:rsid w:val="002C7998"/>
    <w:rsid w:val="002D133F"/>
    <w:rsid w:val="002D66BD"/>
    <w:rsid w:val="002E0C47"/>
    <w:rsid w:val="002F1E53"/>
    <w:rsid w:val="002F2751"/>
    <w:rsid w:val="002F2CAA"/>
    <w:rsid w:val="0030052C"/>
    <w:rsid w:val="00323E59"/>
    <w:rsid w:val="003306E1"/>
    <w:rsid w:val="003320E4"/>
    <w:rsid w:val="0033525D"/>
    <w:rsid w:val="003414F3"/>
    <w:rsid w:val="00345534"/>
    <w:rsid w:val="0035081A"/>
    <w:rsid w:val="0035613E"/>
    <w:rsid w:val="00363EE9"/>
    <w:rsid w:val="00366A8D"/>
    <w:rsid w:val="00376128"/>
    <w:rsid w:val="0037742E"/>
    <w:rsid w:val="00377D3B"/>
    <w:rsid w:val="00377D56"/>
    <w:rsid w:val="0038245A"/>
    <w:rsid w:val="003840E6"/>
    <w:rsid w:val="00385CFC"/>
    <w:rsid w:val="00392F8C"/>
    <w:rsid w:val="0039337A"/>
    <w:rsid w:val="00397A9C"/>
    <w:rsid w:val="003A2070"/>
    <w:rsid w:val="003A3189"/>
    <w:rsid w:val="003A3CA7"/>
    <w:rsid w:val="003A76F7"/>
    <w:rsid w:val="003B33BD"/>
    <w:rsid w:val="003B569D"/>
    <w:rsid w:val="003C3C0E"/>
    <w:rsid w:val="003D065C"/>
    <w:rsid w:val="003D2E04"/>
    <w:rsid w:val="003D42A6"/>
    <w:rsid w:val="003D4F21"/>
    <w:rsid w:val="003D4FAC"/>
    <w:rsid w:val="003E048D"/>
    <w:rsid w:val="003E18D5"/>
    <w:rsid w:val="003E7906"/>
    <w:rsid w:val="003F3C50"/>
    <w:rsid w:val="003F5113"/>
    <w:rsid w:val="00406A6A"/>
    <w:rsid w:val="00406B22"/>
    <w:rsid w:val="00416960"/>
    <w:rsid w:val="00421036"/>
    <w:rsid w:val="0042474F"/>
    <w:rsid w:val="004312DD"/>
    <w:rsid w:val="004328A7"/>
    <w:rsid w:val="00434C74"/>
    <w:rsid w:val="00456EB4"/>
    <w:rsid w:val="00461360"/>
    <w:rsid w:val="00466C2D"/>
    <w:rsid w:val="004718F3"/>
    <w:rsid w:val="00475040"/>
    <w:rsid w:val="00481E59"/>
    <w:rsid w:val="00483FAB"/>
    <w:rsid w:val="0048566E"/>
    <w:rsid w:val="00493D40"/>
    <w:rsid w:val="004967B6"/>
    <w:rsid w:val="004A369C"/>
    <w:rsid w:val="004A504B"/>
    <w:rsid w:val="004A6911"/>
    <w:rsid w:val="004A73CB"/>
    <w:rsid w:val="004B54E0"/>
    <w:rsid w:val="004B7384"/>
    <w:rsid w:val="004B7EC9"/>
    <w:rsid w:val="004C4269"/>
    <w:rsid w:val="004C701E"/>
    <w:rsid w:val="004D6236"/>
    <w:rsid w:val="004D7F90"/>
    <w:rsid w:val="004E4DBB"/>
    <w:rsid w:val="004E4E41"/>
    <w:rsid w:val="004E7F9C"/>
    <w:rsid w:val="004F3493"/>
    <w:rsid w:val="004F4F3E"/>
    <w:rsid w:val="004F5143"/>
    <w:rsid w:val="004F72CF"/>
    <w:rsid w:val="00511921"/>
    <w:rsid w:val="00512B09"/>
    <w:rsid w:val="00513904"/>
    <w:rsid w:val="005220ED"/>
    <w:rsid w:val="0052543F"/>
    <w:rsid w:val="00530522"/>
    <w:rsid w:val="00533796"/>
    <w:rsid w:val="00537343"/>
    <w:rsid w:val="00555D75"/>
    <w:rsid w:val="00560DF0"/>
    <w:rsid w:val="0056759C"/>
    <w:rsid w:val="00586580"/>
    <w:rsid w:val="00586DA0"/>
    <w:rsid w:val="0059057E"/>
    <w:rsid w:val="0059513E"/>
    <w:rsid w:val="005955E4"/>
    <w:rsid w:val="005A6C7B"/>
    <w:rsid w:val="005A6D9F"/>
    <w:rsid w:val="005B3CC7"/>
    <w:rsid w:val="005B4651"/>
    <w:rsid w:val="005B48FF"/>
    <w:rsid w:val="005D363F"/>
    <w:rsid w:val="005D564C"/>
    <w:rsid w:val="005E2972"/>
    <w:rsid w:val="005F14A4"/>
    <w:rsid w:val="00604C15"/>
    <w:rsid w:val="006158D5"/>
    <w:rsid w:val="006241FF"/>
    <w:rsid w:val="0062588C"/>
    <w:rsid w:val="00625D83"/>
    <w:rsid w:val="00626EBB"/>
    <w:rsid w:val="006279FC"/>
    <w:rsid w:val="0063480C"/>
    <w:rsid w:val="0064507E"/>
    <w:rsid w:val="006507CB"/>
    <w:rsid w:val="006509D0"/>
    <w:rsid w:val="00651AE1"/>
    <w:rsid w:val="006623E7"/>
    <w:rsid w:val="00662B80"/>
    <w:rsid w:val="00670700"/>
    <w:rsid w:val="00670E1B"/>
    <w:rsid w:val="00670F6C"/>
    <w:rsid w:val="00675DF8"/>
    <w:rsid w:val="006852C7"/>
    <w:rsid w:val="006852CE"/>
    <w:rsid w:val="00692D14"/>
    <w:rsid w:val="0069404E"/>
    <w:rsid w:val="006B65C7"/>
    <w:rsid w:val="006C1727"/>
    <w:rsid w:val="006C32FD"/>
    <w:rsid w:val="006C39CE"/>
    <w:rsid w:val="006D0FCC"/>
    <w:rsid w:val="006D21F5"/>
    <w:rsid w:val="006E126D"/>
    <w:rsid w:val="006E1DB9"/>
    <w:rsid w:val="006E1FC3"/>
    <w:rsid w:val="00704CE9"/>
    <w:rsid w:val="0070616B"/>
    <w:rsid w:val="00706295"/>
    <w:rsid w:val="00706FDA"/>
    <w:rsid w:val="00711F9A"/>
    <w:rsid w:val="00713810"/>
    <w:rsid w:val="007303A5"/>
    <w:rsid w:val="00730B3E"/>
    <w:rsid w:val="00732652"/>
    <w:rsid w:val="0073277E"/>
    <w:rsid w:val="0073420B"/>
    <w:rsid w:val="007444B3"/>
    <w:rsid w:val="0074760E"/>
    <w:rsid w:val="00754449"/>
    <w:rsid w:val="00754ABA"/>
    <w:rsid w:val="00757755"/>
    <w:rsid w:val="00761184"/>
    <w:rsid w:val="00777352"/>
    <w:rsid w:val="00785629"/>
    <w:rsid w:val="007A1546"/>
    <w:rsid w:val="007A228C"/>
    <w:rsid w:val="007A239A"/>
    <w:rsid w:val="007A368E"/>
    <w:rsid w:val="007A5868"/>
    <w:rsid w:val="007A5DA0"/>
    <w:rsid w:val="007A6F24"/>
    <w:rsid w:val="007B04CE"/>
    <w:rsid w:val="007B2896"/>
    <w:rsid w:val="007B6871"/>
    <w:rsid w:val="007B7A2F"/>
    <w:rsid w:val="007C3D33"/>
    <w:rsid w:val="007D294A"/>
    <w:rsid w:val="007D47D2"/>
    <w:rsid w:val="007D6EC0"/>
    <w:rsid w:val="007D7E1D"/>
    <w:rsid w:val="007E3FD8"/>
    <w:rsid w:val="007E4DF5"/>
    <w:rsid w:val="007E7ED5"/>
    <w:rsid w:val="007F14A2"/>
    <w:rsid w:val="008224CC"/>
    <w:rsid w:val="00823003"/>
    <w:rsid w:val="00831979"/>
    <w:rsid w:val="00834543"/>
    <w:rsid w:val="00836645"/>
    <w:rsid w:val="0084281F"/>
    <w:rsid w:val="008439D2"/>
    <w:rsid w:val="00843CC8"/>
    <w:rsid w:val="00851352"/>
    <w:rsid w:val="00857077"/>
    <w:rsid w:val="00863230"/>
    <w:rsid w:val="00865BD0"/>
    <w:rsid w:val="008717D8"/>
    <w:rsid w:val="0087215C"/>
    <w:rsid w:val="00874532"/>
    <w:rsid w:val="00874954"/>
    <w:rsid w:val="00875D25"/>
    <w:rsid w:val="00876DB4"/>
    <w:rsid w:val="00880E35"/>
    <w:rsid w:val="00886AEC"/>
    <w:rsid w:val="008875FE"/>
    <w:rsid w:val="00887F8E"/>
    <w:rsid w:val="00896234"/>
    <w:rsid w:val="00897E43"/>
    <w:rsid w:val="008A0752"/>
    <w:rsid w:val="008A4CF5"/>
    <w:rsid w:val="008A7D8D"/>
    <w:rsid w:val="008B30C4"/>
    <w:rsid w:val="008C1C1E"/>
    <w:rsid w:val="008C5738"/>
    <w:rsid w:val="008C645E"/>
    <w:rsid w:val="008C702B"/>
    <w:rsid w:val="008C7BAF"/>
    <w:rsid w:val="008C7EAD"/>
    <w:rsid w:val="008D0CFE"/>
    <w:rsid w:val="008D4EE9"/>
    <w:rsid w:val="008D6152"/>
    <w:rsid w:val="008F0F81"/>
    <w:rsid w:val="008F27BF"/>
    <w:rsid w:val="00910B1B"/>
    <w:rsid w:val="009129C8"/>
    <w:rsid w:val="009142EC"/>
    <w:rsid w:val="009154C3"/>
    <w:rsid w:val="00917BE3"/>
    <w:rsid w:val="00923540"/>
    <w:rsid w:val="00926767"/>
    <w:rsid w:val="009361D5"/>
    <w:rsid w:val="009370F5"/>
    <w:rsid w:val="009428A4"/>
    <w:rsid w:val="00947343"/>
    <w:rsid w:val="009571AE"/>
    <w:rsid w:val="009651A0"/>
    <w:rsid w:val="009659F4"/>
    <w:rsid w:val="00970D60"/>
    <w:rsid w:val="00980E33"/>
    <w:rsid w:val="00981AE3"/>
    <w:rsid w:val="0099390E"/>
    <w:rsid w:val="009960E5"/>
    <w:rsid w:val="009A7ADC"/>
    <w:rsid w:val="009C19B7"/>
    <w:rsid w:val="009C329D"/>
    <w:rsid w:val="009C5ABB"/>
    <w:rsid w:val="009D7C51"/>
    <w:rsid w:val="009E196C"/>
    <w:rsid w:val="009E5D37"/>
    <w:rsid w:val="009F36BF"/>
    <w:rsid w:val="009F41CD"/>
    <w:rsid w:val="009F60C7"/>
    <w:rsid w:val="00A02095"/>
    <w:rsid w:val="00A10AE2"/>
    <w:rsid w:val="00A111B6"/>
    <w:rsid w:val="00A14CB6"/>
    <w:rsid w:val="00A15787"/>
    <w:rsid w:val="00A21E5D"/>
    <w:rsid w:val="00A26D27"/>
    <w:rsid w:val="00A3377B"/>
    <w:rsid w:val="00A376EE"/>
    <w:rsid w:val="00A424F5"/>
    <w:rsid w:val="00A42A99"/>
    <w:rsid w:val="00A42F87"/>
    <w:rsid w:val="00A5151A"/>
    <w:rsid w:val="00A546AF"/>
    <w:rsid w:val="00A57E0A"/>
    <w:rsid w:val="00A74D73"/>
    <w:rsid w:val="00A823F6"/>
    <w:rsid w:val="00A8719E"/>
    <w:rsid w:val="00A87E27"/>
    <w:rsid w:val="00A934FB"/>
    <w:rsid w:val="00A9646F"/>
    <w:rsid w:val="00AA0A89"/>
    <w:rsid w:val="00AA1121"/>
    <w:rsid w:val="00AA2618"/>
    <w:rsid w:val="00AA533E"/>
    <w:rsid w:val="00AA6429"/>
    <w:rsid w:val="00AA6B47"/>
    <w:rsid w:val="00AB0AB3"/>
    <w:rsid w:val="00AB2090"/>
    <w:rsid w:val="00AB78B5"/>
    <w:rsid w:val="00AC01AA"/>
    <w:rsid w:val="00AC0FF9"/>
    <w:rsid w:val="00AC2BD6"/>
    <w:rsid w:val="00AC4F72"/>
    <w:rsid w:val="00AD2312"/>
    <w:rsid w:val="00AE5F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37B63"/>
    <w:rsid w:val="00B4575A"/>
    <w:rsid w:val="00B4746D"/>
    <w:rsid w:val="00B53AD8"/>
    <w:rsid w:val="00B575BA"/>
    <w:rsid w:val="00B600FA"/>
    <w:rsid w:val="00B67FD2"/>
    <w:rsid w:val="00B71608"/>
    <w:rsid w:val="00B76429"/>
    <w:rsid w:val="00B764CF"/>
    <w:rsid w:val="00B764D8"/>
    <w:rsid w:val="00B956D4"/>
    <w:rsid w:val="00B97446"/>
    <w:rsid w:val="00BA1450"/>
    <w:rsid w:val="00BA2ECD"/>
    <w:rsid w:val="00BA630E"/>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F2F76"/>
    <w:rsid w:val="00BF3022"/>
    <w:rsid w:val="00BF3214"/>
    <w:rsid w:val="00BF33C4"/>
    <w:rsid w:val="00BF4772"/>
    <w:rsid w:val="00BF5573"/>
    <w:rsid w:val="00C00792"/>
    <w:rsid w:val="00C012BB"/>
    <w:rsid w:val="00C15867"/>
    <w:rsid w:val="00C16BEB"/>
    <w:rsid w:val="00C217FF"/>
    <w:rsid w:val="00C218DB"/>
    <w:rsid w:val="00C2296D"/>
    <w:rsid w:val="00C23155"/>
    <w:rsid w:val="00C23536"/>
    <w:rsid w:val="00C375EB"/>
    <w:rsid w:val="00C40C41"/>
    <w:rsid w:val="00C45885"/>
    <w:rsid w:val="00C50748"/>
    <w:rsid w:val="00C50F22"/>
    <w:rsid w:val="00C57971"/>
    <w:rsid w:val="00C65BD7"/>
    <w:rsid w:val="00C74C35"/>
    <w:rsid w:val="00C76BA4"/>
    <w:rsid w:val="00C8134E"/>
    <w:rsid w:val="00C83A48"/>
    <w:rsid w:val="00C85865"/>
    <w:rsid w:val="00C85E85"/>
    <w:rsid w:val="00CA2EAE"/>
    <w:rsid w:val="00CA4AC1"/>
    <w:rsid w:val="00CB0316"/>
    <w:rsid w:val="00CB0B11"/>
    <w:rsid w:val="00CB2A5B"/>
    <w:rsid w:val="00CB426A"/>
    <w:rsid w:val="00CB5354"/>
    <w:rsid w:val="00CC3C9E"/>
    <w:rsid w:val="00CC6A14"/>
    <w:rsid w:val="00CC70A3"/>
    <w:rsid w:val="00CD179C"/>
    <w:rsid w:val="00CD4442"/>
    <w:rsid w:val="00CD53C3"/>
    <w:rsid w:val="00CD574E"/>
    <w:rsid w:val="00CE4C22"/>
    <w:rsid w:val="00CF00E5"/>
    <w:rsid w:val="00CF41EC"/>
    <w:rsid w:val="00CF4911"/>
    <w:rsid w:val="00CF56D2"/>
    <w:rsid w:val="00CF5D04"/>
    <w:rsid w:val="00D0223F"/>
    <w:rsid w:val="00D04DE4"/>
    <w:rsid w:val="00D063F1"/>
    <w:rsid w:val="00D06AA2"/>
    <w:rsid w:val="00D14F22"/>
    <w:rsid w:val="00D4741C"/>
    <w:rsid w:val="00D47424"/>
    <w:rsid w:val="00D52BF7"/>
    <w:rsid w:val="00D57918"/>
    <w:rsid w:val="00D6679E"/>
    <w:rsid w:val="00D66A0D"/>
    <w:rsid w:val="00D66FE0"/>
    <w:rsid w:val="00D73A9E"/>
    <w:rsid w:val="00D73DC6"/>
    <w:rsid w:val="00D74C1A"/>
    <w:rsid w:val="00D754C1"/>
    <w:rsid w:val="00D77393"/>
    <w:rsid w:val="00D77A35"/>
    <w:rsid w:val="00D81B3E"/>
    <w:rsid w:val="00D8341A"/>
    <w:rsid w:val="00D8349F"/>
    <w:rsid w:val="00D84227"/>
    <w:rsid w:val="00D8761F"/>
    <w:rsid w:val="00D90C70"/>
    <w:rsid w:val="00D90E49"/>
    <w:rsid w:val="00D96A67"/>
    <w:rsid w:val="00D96ADE"/>
    <w:rsid w:val="00DA0CE2"/>
    <w:rsid w:val="00DC4AC3"/>
    <w:rsid w:val="00DC524E"/>
    <w:rsid w:val="00DC6A10"/>
    <w:rsid w:val="00DD0D0C"/>
    <w:rsid w:val="00DD7A97"/>
    <w:rsid w:val="00DE5613"/>
    <w:rsid w:val="00DE657E"/>
    <w:rsid w:val="00DF4704"/>
    <w:rsid w:val="00DF48C6"/>
    <w:rsid w:val="00DF7667"/>
    <w:rsid w:val="00E024AA"/>
    <w:rsid w:val="00E042B7"/>
    <w:rsid w:val="00E057FD"/>
    <w:rsid w:val="00E072F6"/>
    <w:rsid w:val="00E0735A"/>
    <w:rsid w:val="00E114A1"/>
    <w:rsid w:val="00E1182A"/>
    <w:rsid w:val="00E15968"/>
    <w:rsid w:val="00E15C77"/>
    <w:rsid w:val="00E205F4"/>
    <w:rsid w:val="00E250F1"/>
    <w:rsid w:val="00E3550D"/>
    <w:rsid w:val="00E44DC1"/>
    <w:rsid w:val="00E52838"/>
    <w:rsid w:val="00E614E0"/>
    <w:rsid w:val="00E72299"/>
    <w:rsid w:val="00E73F7F"/>
    <w:rsid w:val="00E75D6D"/>
    <w:rsid w:val="00E8283B"/>
    <w:rsid w:val="00E82FBC"/>
    <w:rsid w:val="00E85409"/>
    <w:rsid w:val="00E87F29"/>
    <w:rsid w:val="00E90CB1"/>
    <w:rsid w:val="00E90E6B"/>
    <w:rsid w:val="00E9724D"/>
    <w:rsid w:val="00EA429F"/>
    <w:rsid w:val="00EA4F9E"/>
    <w:rsid w:val="00EA63CA"/>
    <w:rsid w:val="00EA6D3B"/>
    <w:rsid w:val="00EB00AD"/>
    <w:rsid w:val="00EB136C"/>
    <w:rsid w:val="00EB480E"/>
    <w:rsid w:val="00EB5EC6"/>
    <w:rsid w:val="00EB729F"/>
    <w:rsid w:val="00EB7FC9"/>
    <w:rsid w:val="00ED27E8"/>
    <w:rsid w:val="00ED7137"/>
    <w:rsid w:val="00EE5088"/>
    <w:rsid w:val="00EF06EA"/>
    <w:rsid w:val="00EF59C7"/>
    <w:rsid w:val="00F05DB6"/>
    <w:rsid w:val="00F21088"/>
    <w:rsid w:val="00F230E0"/>
    <w:rsid w:val="00F327E7"/>
    <w:rsid w:val="00F33822"/>
    <w:rsid w:val="00F35746"/>
    <w:rsid w:val="00F363B8"/>
    <w:rsid w:val="00F447C7"/>
    <w:rsid w:val="00F44BCF"/>
    <w:rsid w:val="00F459B4"/>
    <w:rsid w:val="00F5211B"/>
    <w:rsid w:val="00F554A9"/>
    <w:rsid w:val="00F607A3"/>
    <w:rsid w:val="00F716FD"/>
    <w:rsid w:val="00F80355"/>
    <w:rsid w:val="00F86150"/>
    <w:rsid w:val="00F87C43"/>
    <w:rsid w:val="00F92B13"/>
    <w:rsid w:val="00F942FC"/>
    <w:rsid w:val="00F96579"/>
    <w:rsid w:val="00F965DA"/>
    <w:rsid w:val="00FB0C81"/>
    <w:rsid w:val="00FC2200"/>
    <w:rsid w:val="00FC2540"/>
    <w:rsid w:val="00FF0204"/>
    <w:rsid w:val="00FF3AED"/>
    <w:rsid w:val="00FF5348"/>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FE68F"/>
  <w15:docId w15:val="{0FB5ACD3-9A00-4999-BF52-9DE66B68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qForma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23E59"/>
    <w:rPr>
      <w:sz w:val="22"/>
      <w:szCs w:val="22"/>
      <w:lang w:val="en-GB"/>
    </w:rPr>
  </w:style>
  <w:style w:type="character" w:customStyle="1" w:styleId="HeaderChar">
    <w:name w:val="Header Char"/>
    <w:basedOn w:val="DefaultParagraphFont"/>
    <w:link w:val="Header"/>
    <w:uiPriority w:val="99"/>
    <w:qFormat/>
    <w:rsid w:val="00323E59"/>
    <w:rPr>
      <w:sz w:val="22"/>
      <w:szCs w:val="22"/>
      <w:lang w:val="en-GB"/>
    </w:rPr>
  </w:style>
  <w:style w:type="paragraph" w:styleId="Revision">
    <w:name w:val="Revision"/>
    <w:hidden/>
    <w:uiPriority w:val="99"/>
    <w:semiHidden/>
    <w:rsid w:val="008A7D8D"/>
    <w:rPr>
      <w:sz w:val="22"/>
      <w:szCs w:val="22"/>
      <w:lang w:val="en-GB"/>
    </w:rPr>
  </w:style>
  <w:style w:type="paragraph" w:customStyle="1" w:styleId="Normal-para">
    <w:name w:val="Normal-para"/>
    <w:basedOn w:val="Normal"/>
    <w:rsid w:val="00670700"/>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rsid w:val="00874532"/>
  </w:style>
  <w:style w:type="paragraph" w:customStyle="1" w:styleId="Normalpool">
    <w:name w:val="Normal_pool"/>
    <w:link w:val="NormalpoolChar"/>
    <w:rsid w:val="000B51C9"/>
    <w:pPr>
      <w:tabs>
        <w:tab w:val="left" w:pos="1247"/>
        <w:tab w:val="left" w:pos="1814"/>
        <w:tab w:val="left" w:pos="2381"/>
        <w:tab w:val="left" w:pos="2948"/>
        <w:tab w:val="left" w:pos="3515"/>
        <w:tab w:val="left" w:pos="4082"/>
      </w:tabs>
    </w:pPr>
    <w:rPr>
      <w:rFonts w:eastAsia="SimSun"/>
      <w:lang w:val="fr-FR"/>
    </w:rPr>
  </w:style>
  <w:style w:type="character" w:customStyle="1" w:styleId="NormalpoolChar">
    <w:name w:val="Normal_pool Char"/>
    <w:link w:val="Normalpool"/>
    <w:locked/>
    <w:rsid w:val="000B51C9"/>
    <w:rPr>
      <w:rFonts w:eastAsia="SimSun"/>
      <w:lang w:val="fr-FR"/>
    </w:rPr>
  </w:style>
  <w:style w:type="character" w:customStyle="1" w:styleId="FooterChar">
    <w:name w:val="Footer Char"/>
    <w:basedOn w:val="DefaultParagraphFont"/>
    <w:link w:val="Footer"/>
    <w:uiPriority w:val="99"/>
    <w:rsid w:val="00886AEC"/>
    <w:rPr>
      <w:sz w:val="22"/>
      <w:szCs w:val="22"/>
      <w:lang w:val="en-GB"/>
    </w:rPr>
  </w:style>
  <w:style w:type="paragraph" w:styleId="ListParagraph">
    <w:name w:val="List Paragraph"/>
    <w:basedOn w:val="Normal"/>
    <w:uiPriority w:val="34"/>
    <w:qFormat/>
    <w:rsid w:val="00886AEC"/>
    <w:pPr>
      <w:ind w:left="720"/>
      <w:contextualSpacing/>
    </w:pPr>
    <w:rPr>
      <w:rFonts w:eastAsia="SimSun"/>
      <w:sz w:val="24"/>
      <w:szCs w:val="20"/>
      <w:lang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UNEP/OzL.Pro/ExCom/88/70</Document_x0020_Number>
  </documentManagement>
</p:properties>
</file>

<file path=customXml/itemProps1.xml><?xml version="1.0" encoding="utf-8"?>
<ds:datastoreItem xmlns:ds="http://schemas.openxmlformats.org/officeDocument/2006/customXml" ds:itemID="{7B57F5E0-2CBD-40CA-9B3A-684132F0CA82}"/>
</file>

<file path=customXml/itemProps2.xml><?xml version="1.0" encoding="utf-8"?>
<ds:datastoreItem xmlns:ds="http://schemas.openxmlformats.org/officeDocument/2006/customXml" ds:itemID="{16404EFB-A634-410C-82F2-21C55D3479BB}"/>
</file>

<file path=customXml/itemProps3.xml><?xml version="1.0" encoding="utf-8"?>
<ds:datastoreItem xmlns:ds="http://schemas.openxmlformats.org/officeDocument/2006/customXml" ds:itemID="{B7399B2C-22F9-4079-941F-EB87084C85BA}"/>
</file>

<file path=customXml/itemProps4.xml><?xml version="1.0" encoding="utf-8"?>
<ds:datastoreItem xmlns:ds="http://schemas.openxmlformats.org/officeDocument/2006/customXml" ds:itemID="{78CB4C12-D851-44CC-AAE6-1747BDB41BA2}"/>
</file>

<file path=docProps/app.xml><?xml version="1.0" encoding="utf-8"?>
<Properties xmlns="http://schemas.openxmlformats.org/officeDocument/2006/extended-properties" xmlns:vt="http://schemas.openxmlformats.org/officeDocument/2006/docPropsVTypes">
  <Template>Normal</Template>
  <TotalTime>5</TotalTime>
  <Pages>1</Pages>
  <Words>2870</Words>
  <Characters>16362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制定第5条国家逐步减少氢氟碳化物的费用准则：供资标准草案（第84/87号决定)</vt:lpstr>
    </vt:vector>
  </TitlesOfParts>
  <Company>UNMFS</Company>
  <LinksUpToDate>false</LinksUpToDate>
  <CharactersWithSpaces>19194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制定第5条国家逐步减少氢氟碳化物的费用准则：供资标准草案（第84/87号决定)</dc:title>
  <dc:subject/>
  <dc:creator>Steve Pei</dc:creator>
  <cp:lastModifiedBy>HBE</cp:lastModifiedBy>
  <cp:revision>4</cp:revision>
  <cp:lastPrinted>2001-05-26T16:40:00Z</cp:lastPrinted>
  <dcterms:created xsi:type="dcterms:W3CDTF">2021-11-18T15:19:00Z</dcterms:created>
  <dcterms:modified xsi:type="dcterms:W3CDTF">2021-11-26T02:59:00Z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0x010100BF0B249387EB3B4695C68AD565FAA1BB</vt:lpwstr>
  </property>
</Properties>
</file>