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0A4551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0A80CCC" w14:textId="77777777" w:rsidR="007E5D09" w:rsidRPr="00B64779" w:rsidRDefault="00E1360E">
            <w:pPr>
              <w:jc w:val="left"/>
              <w:rPr>
                <w:rFonts w:ascii="Univers Bold" w:hAnsi="Univers Bold" w:cstheme="minorBidi"/>
                <w:b/>
                <w:bCs/>
                <w:lang w:val="en-US"/>
              </w:rPr>
            </w:pPr>
            <w:r w:rsidRPr="00B64779">
              <w:rPr>
                <w:rFonts w:ascii="Univers Bold" w:hAnsi="Univers Bold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Pr="00B64779">
              <w:rPr>
                <w:rFonts w:ascii="Univers Bold" w:hAnsi="Univers Bold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9FFAD33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0F4218DD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6246B3" w14:textId="7DB401D5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643F22F5" w14:textId="6BF4E5B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52CFA5A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749C9AA5" w14:textId="4F36C230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1A4EE0">
              <w:rPr>
                <w:rFonts w:asciiTheme="majorBidi" w:hAnsiTheme="majorBidi" w:cstheme="majorBidi"/>
                <w:szCs w:val="24"/>
              </w:rPr>
              <w:t>UNEP/OzL.Pro/ExCom/98/10/Add.2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0515BE62" w14:textId="5192BFC1" w:rsidR="008B7BCA" w:rsidRPr="008B7BCA" w:rsidRDefault="008B7BCA" w:rsidP="008B7BCA">
            <w:pPr>
              <w:rPr>
                <w:szCs w:val="24"/>
                <w:lang w:val="en-CA" w:bidi="ar-SA"/>
              </w:rPr>
            </w:pPr>
            <w:r w:rsidRPr="008B7BCA">
              <w:rPr>
                <w:szCs w:val="24"/>
                <w:lang w:val="en-CA" w:bidi="ar-SA"/>
              </w:rPr>
              <w:fldChar w:fldCharType="begin"/>
            </w:r>
            <w:r w:rsidRPr="008B7BCA">
              <w:rPr>
                <w:szCs w:val="24"/>
                <w:lang w:val="en-CA" w:bidi="ar-SA"/>
              </w:rPr>
              <w:instrText xml:space="preserve"> DOCPROPERTY "Revision date" \@ "d MMMM YYYY"  \* MERGEFORMAT </w:instrText>
            </w:r>
            <w:r w:rsidRPr="008B7BCA">
              <w:rPr>
                <w:szCs w:val="24"/>
                <w:lang w:val="en-CA" w:bidi="ar-SA"/>
              </w:rPr>
              <w:fldChar w:fldCharType="separate"/>
            </w:r>
            <w:r w:rsidR="008508F1">
              <w:rPr>
                <w:szCs w:val="24"/>
                <w:lang w:val="en-CA" w:bidi="ar-SA"/>
              </w:rPr>
              <w:t>1</w:t>
            </w:r>
            <w:r w:rsidR="002E13BF">
              <w:rPr>
                <w:szCs w:val="24"/>
                <w:lang w:val="en-CA" w:bidi="ar-SA"/>
              </w:rPr>
              <w:t>0</w:t>
            </w:r>
            <w:r w:rsidR="008508F1">
              <w:rPr>
                <w:szCs w:val="24"/>
                <w:lang w:val="en-CA" w:bidi="ar-SA"/>
              </w:rPr>
              <w:t xml:space="preserve"> </w:t>
            </w:r>
            <w:r w:rsidR="002E13BF">
              <w:rPr>
                <w:szCs w:val="24"/>
                <w:lang w:val="en-CA" w:bidi="ar-SA"/>
              </w:rPr>
              <w:t>June</w:t>
            </w:r>
            <w:r w:rsidR="008508F1">
              <w:rPr>
                <w:szCs w:val="24"/>
                <w:lang w:val="en-CA" w:bidi="ar-SA"/>
              </w:rPr>
              <w:t xml:space="preserve"> 2026</w:t>
            </w:r>
            <w:r w:rsidRPr="008B7BCA">
              <w:rPr>
                <w:szCs w:val="24"/>
                <w:lang w:val="en-CA" w:bidi="ar-SA"/>
              </w:rPr>
              <w:fldChar w:fldCharType="end"/>
            </w:r>
          </w:p>
          <w:p w14:paraId="00927200" w14:textId="77777777" w:rsidR="008B7BCA" w:rsidRDefault="008B7BCA" w:rsidP="0084173D">
            <w:pPr>
              <w:jc w:val="left"/>
              <w:rPr>
                <w:rtl/>
                <w:lang w:val="en-US"/>
              </w:rPr>
            </w:pPr>
          </w:p>
          <w:p w14:paraId="2F8B166D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5E8189C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04D75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8C4EC35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107F968F" w14:textId="078E3F9C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BF9DC8" w14:textId="7DB73219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1" locked="0" layoutInCell="0" allowOverlap="1" wp14:anchorId="56544E24" wp14:editId="17FA2C3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14AD1E" w14:textId="2D1D9302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0" locked="0" layoutInCell="0" allowOverlap="1" wp14:anchorId="274925F7" wp14:editId="2F711EFE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C09C44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4BE3A646" w14:textId="77777777" w:rsidR="00393115" w:rsidRPr="00392DDC" w:rsidRDefault="00393115" w:rsidP="007B7442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58B71615" w14:textId="504227D6" w:rsidR="0002642B" w:rsidRPr="00392DDC" w:rsidRDefault="00393115" w:rsidP="008508F1">
      <w:pPr>
        <w:bidi/>
        <w:ind w:left="180" w:hanging="180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55C66DE1" w14:textId="77777777" w:rsidR="00872EC0" w:rsidRPr="00C7610A" w:rsidRDefault="00872EC0" w:rsidP="00872EC0">
      <w:pPr>
        <w:bidi/>
        <w:ind w:left="180" w:hanging="180"/>
        <w:jc w:val="left"/>
        <w:rPr>
          <w:b/>
          <w:sz w:val="28"/>
          <w:szCs w:val="28"/>
          <w:rtl/>
        </w:rPr>
      </w:pPr>
      <w:r w:rsidRPr="00C7610A">
        <w:rPr>
          <w:rFonts w:hint="cs"/>
          <w:b/>
          <w:sz w:val="28"/>
          <w:szCs w:val="28"/>
          <w:rtl/>
        </w:rPr>
        <w:t>الاجتماع الثامن والتسعون</w:t>
      </w:r>
    </w:p>
    <w:p w14:paraId="387239DD" w14:textId="77777777" w:rsidR="00872EC0" w:rsidRPr="00C7610A" w:rsidRDefault="00872EC0" w:rsidP="00872EC0">
      <w:pPr>
        <w:bidi/>
        <w:ind w:left="180" w:hanging="180"/>
        <w:rPr>
          <w:b/>
          <w:sz w:val="28"/>
          <w:szCs w:val="28"/>
          <w:lang w:val="en-US"/>
        </w:rPr>
      </w:pPr>
      <w:r w:rsidRPr="00C7610A">
        <w:rPr>
          <w:rFonts w:hint="cs"/>
          <w:b/>
          <w:sz w:val="28"/>
          <w:szCs w:val="28"/>
          <w:rtl/>
        </w:rPr>
        <w:t>مونتريال، 22-26 يونيو/حزيران 2026</w:t>
      </w:r>
    </w:p>
    <w:p w14:paraId="1A0FF5D7" w14:textId="6371E8D2" w:rsidR="00393115" w:rsidRPr="005A4D44" w:rsidRDefault="00393115" w:rsidP="002E13BF">
      <w:pPr>
        <w:bidi/>
        <w:jc w:val="left"/>
        <w:rPr>
          <w:lang w:val="en-US"/>
        </w:rPr>
      </w:pPr>
      <w:r w:rsidRPr="006106BD">
        <w:rPr>
          <w:sz w:val="28"/>
          <w:szCs w:val="28"/>
        </w:rPr>
        <w:t xml:space="preserve">البند </w:t>
      </w:r>
      <w:r w:rsidR="002E13BF">
        <w:rPr>
          <w:sz w:val="28"/>
          <w:szCs w:val="28"/>
        </w:rPr>
        <w:t>8</w:t>
      </w:r>
      <w:r w:rsidR="002E13BF">
        <w:rPr>
          <w:rFonts w:hint="cs"/>
          <w:sz w:val="28"/>
          <w:szCs w:val="28"/>
          <w:rtl/>
          <w:lang w:bidi="ar-SA"/>
        </w:rPr>
        <w:t>(أ)</w:t>
      </w:r>
      <w:r w:rsidRPr="006106BD">
        <w:rPr>
          <w:sz w:val="28"/>
          <w:szCs w:val="28"/>
        </w:rPr>
        <w:t xml:space="preserve"> من جدول الأعمال المؤقت</w:t>
      </w:r>
      <w:r w:rsidR="002E13BF" w:rsidRPr="00550019">
        <w:rPr>
          <w:rStyle w:val="FootnoteReference"/>
          <w:lang w:val="fr-FR"/>
        </w:rPr>
        <w:footnoteReference w:id="1"/>
      </w:r>
      <w:r w:rsidRPr="006106BD">
        <w:rPr>
          <w:rStyle w:val="FootnoteReference"/>
          <w:sz w:val="28"/>
          <w:szCs w:val="28"/>
        </w:rPr>
        <w:t xml:space="preserve"> </w:t>
      </w:r>
    </w:p>
    <w:p w14:paraId="367B33A6" w14:textId="77777777" w:rsidR="007E5D09" w:rsidRDefault="007E5D09" w:rsidP="002E13BF">
      <w:pPr>
        <w:pStyle w:val="StyleHeader4Para4Left0Firstline0"/>
        <w:numPr>
          <w:ilvl w:val="0"/>
          <w:numId w:val="0"/>
        </w:numPr>
        <w:bidi/>
        <w:spacing w:before="240" w:line="360" w:lineRule="exact"/>
        <w:rPr>
          <w:rtl/>
          <w:lang w:val="en-US" w:bidi="ar-EG"/>
        </w:rPr>
      </w:pPr>
    </w:p>
    <w:p w14:paraId="7DC6F8C1" w14:textId="02285A78" w:rsidR="002E13BF" w:rsidRDefault="002E13BF" w:rsidP="002E13BF">
      <w:pPr>
        <w:pStyle w:val="StyleHeader4Para4Left0Firstline0"/>
        <w:numPr>
          <w:ilvl w:val="0"/>
          <w:numId w:val="0"/>
        </w:numPr>
        <w:bidi/>
        <w:spacing w:before="240" w:line="360" w:lineRule="exact"/>
        <w:jc w:val="center"/>
        <w:rPr>
          <w:b/>
          <w:bCs/>
          <w:sz w:val="26"/>
          <w:szCs w:val="26"/>
          <w:rtl/>
          <w:lang w:val="en-US" w:bidi="ar-EG"/>
        </w:rPr>
      </w:pPr>
      <w:r w:rsidRPr="002E13BF">
        <w:rPr>
          <w:rFonts w:hint="cs"/>
          <w:b/>
          <w:bCs/>
          <w:sz w:val="26"/>
          <w:szCs w:val="26"/>
          <w:rtl/>
          <w:lang w:val="en-US" w:bidi="ar-EG"/>
        </w:rPr>
        <w:t>إضافــــــة</w:t>
      </w:r>
    </w:p>
    <w:p w14:paraId="12F4F79E" w14:textId="65ACAC66" w:rsidR="002E13BF" w:rsidRDefault="002E13BF" w:rsidP="007C7FDB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jc w:val="center"/>
        <w:rPr>
          <w:sz w:val="28"/>
          <w:szCs w:val="28"/>
          <w:rtl/>
        </w:rPr>
      </w:pPr>
      <w:r w:rsidRPr="002E13BF">
        <w:rPr>
          <w:rFonts w:hint="cs"/>
          <w:b/>
          <w:bCs/>
          <w:sz w:val="28"/>
          <w:szCs w:val="28"/>
          <w:rtl/>
          <w:lang w:val="en-US" w:bidi="ar-SA"/>
        </w:rPr>
        <w:t xml:space="preserve">نظرة </w:t>
      </w:r>
      <w:r w:rsidRPr="002E13BF">
        <w:rPr>
          <w:rFonts w:hint="cs"/>
          <w:b/>
          <w:bCs/>
          <w:sz w:val="28"/>
          <w:szCs w:val="28"/>
          <w:rtl/>
        </w:rPr>
        <w:t>عامة على القضايا التي ت</w:t>
      </w:r>
      <w:r w:rsidRPr="002E13BF">
        <w:rPr>
          <w:rFonts w:hint="cs"/>
          <w:b/>
          <w:bCs/>
          <w:sz w:val="28"/>
          <w:szCs w:val="28"/>
          <w:rtl/>
          <w:lang w:bidi="ar-SA"/>
        </w:rPr>
        <w:t>م ت</w:t>
      </w:r>
      <w:r w:rsidRPr="002E13BF">
        <w:rPr>
          <w:rFonts w:hint="cs"/>
          <w:b/>
          <w:bCs/>
          <w:sz w:val="28"/>
          <w:szCs w:val="28"/>
          <w:rtl/>
        </w:rPr>
        <w:t>بينها أثناء استعراض المشروعات</w:t>
      </w:r>
    </w:p>
    <w:p w14:paraId="04883AC1" w14:textId="3D55D333" w:rsidR="007C7FDB" w:rsidRDefault="007C7FDB" w:rsidP="007C7FDB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 xml:space="preserve">يجري إصدار هذه الوثيقة </w:t>
      </w:r>
      <w:r w:rsidRPr="00850691">
        <w:rPr>
          <w:rFonts w:hint="cs"/>
          <w:b/>
          <w:bCs/>
          <w:sz w:val="26"/>
          <w:szCs w:val="26"/>
          <w:rtl/>
        </w:rPr>
        <w:t>لإضافة</w:t>
      </w:r>
      <w:r>
        <w:rPr>
          <w:rFonts w:hint="cs"/>
          <w:sz w:val="26"/>
          <w:szCs w:val="26"/>
          <w:rtl/>
        </w:rPr>
        <w:t xml:space="preserve"> الفقرة </w:t>
      </w:r>
      <w:r w:rsidRPr="00843282">
        <w:rPr>
          <w:sz w:val="26"/>
          <w:szCs w:val="26"/>
        </w:rPr>
        <w:t>7</w:t>
      </w:r>
      <w:r>
        <w:rPr>
          <w:rFonts w:hint="cs"/>
          <w:sz w:val="26"/>
          <w:szCs w:val="26"/>
          <w:rtl/>
        </w:rPr>
        <w:t xml:space="preserve"> (مكرر) إلى الوثيقة </w:t>
      </w:r>
      <w:r w:rsidRPr="00843282">
        <w:rPr>
          <w:sz w:val="26"/>
          <w:szCs w:val="26"/>
        </w:rPr>
        <w:t>UNEP/OzL.Pro/ExCom/98/10</w:t>
      </w:r>
      <w:r>
        <w:rPr>
          <w:rFonts w:hint="cs"/>
          <w:sz w:val="26"/>
          <w:szCs w:val="26"/>
          <w:rtl/>
        </w:rPr>
        <w:t xml:space="preserve"> على النحو التالي.</w:t>
      </w:r>
      <w:r w:rsidR="008C2335">
        <w:rPr>
          <w:rFonts w:hint="cs"/>
          <w:sz w:val="26"/>
          <w:szCs w:val="26"/>
          <w:rtl/>
        </w:rPr>
        <w:t xml:space="preserve">   </w:t>
      </w:r>
    </w:p>
    <w:p w14:paraId="0D0E0FAD" w14:textId="133D4CF5" w:rsidR="007C7FDB" w:rsidRDefault="007C7FDB" w:rsidP="007C7FDB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rPr>
          <w:sz w:val="26"/>
          <w:szCs w:val="26"/>
          <w:rtl/>
          <w:lang w:bidi="ar-SA"/>
        </w:rPr>
      </w:pPr>
      <w:r w:rsidRPr="007C7FDB">
        <w:rPr>
          <w:rFonts w:hint="cs"/>
          <w:i/>
          <w:iCs/>
          <w:sz w:val="26"/>
          <w:szCs w:val="26"/>
          <w:rtl/>
        </w:rPr>
        <w:t>مشروع</w:t>
      </w:r>
      <w:r w:rsidR="00BC7216">
        <w:rPr>
          <w:rFonts w:hint="cs"/>
          <w:i/>
          <w:iCs/>
          <w:sz w:val="26"/>
          <w:szCs w:val="26"/>
          <w:rtl/>
        </w:rPr>
        <w:t xml:space="preserve"> </w:t>
      </w:r>
      <w:r w:rsidRPr="007C7FDB">
        <w:rPr>
          <w:rFonts w:hint="cs"/>
          <w:i/>
          <w:iCs/>
          <w:sz w:val="26"/>
          <w:szCs w:val="26"/>
          <w:rtl/>
        </w:rPr>
        <w:t>استثمار</w:t>
      </w:r>
      <w:r w:rsidR="00BC7216">
        <w:rPr>
          <w:rFonts w:hint="cs"/>
          <w:i/>
          <w:iCs/>
          <w:sz w:val="26"/>
          <w:szCs w:val="26"/>
          <w:rtl/>
        </w:rPr>
        <w:t>ي</w:t>
      </w:r>
      <w:r w:rsidRPr="007C7FDB">
        <w:rPr>
          <w:rFonts w:hint="cs"/>
          <w:i/>
          <w:iCs/>
          <w:sz w:val="26"/>
          <w:szCs w:val="26"/>
          <w:rtl/>
        </w:rPr>
        <w:t xml:space="preserve"> </w:t>
      </w:r>
      <w:r w:rsidR="001A3652">
        <w:rPr>
          <w:rFonts w:hint="cs"/>
          <w:i/>
          <w:iCs/>
          <w:sz w:val="26"/>
          <w:szCs w:val="26"/>
          <w:rtl/>
        </w:rPr>
        <w:t>ل</w:t>
      </w:r>
      <w:r w:rsidRPr="007C7FDB">
        <w:rPr>
          <w:rFonts w:hint="cs"/>
          <w:i/>
          <w:iCs/>
          <w:sz w:val="26"/>
          <w:szCs w:val="26"/>
          <w:rtl/>
        </w:rPr>
        <w:t xml:space="preserve">كفاءة الطاقة مقدم عملاً بالمقرر </w:t>
      </w:r>
      <w:r w:rsidRPr="00843282">
        <w:rPr>
          <w:i/>
          <w:iCs/>
          <w:sz w:val="26"/>
          <w:szCs w:val="26"/>
        </w:rPr>
        <w:t>94</w:t>
      </w:r>
      <w:r>
        <w:rPr>
          <w:rFonts w:hint="cs"/>
          <w:i/>
          <w:iCs/>
          <w:sz w:val="26"/>
          <w:szCs w:val="26"/>
          <w:rtl/>
        </w:rPr>
        <w:t>/</w:t>
      </w:r>
      <w:r w:rsidRPr="00843282">
        <w:rPr>
          <w:i/>
          <w:iCs/>
          <w:sz w:val="26"/>
          <w:szCs w:val="26"/>
        </w:rPr>
        <w:t>60</w:t>
      </w:r>
      <w:r>
        <w:rPr>
          <w:rFonts w:hint="cs"/>
          <w:i/>
          <w:iCs/>
          <w:sz w:val="26"/>
          <w:szCs w:val="26"/>
          <w:rtl/>
          <w:lang w:bidi="ar-SA"/>
        </w:rPr>
        <w:t xml:space="preserve"> (الأرجنتين)</w:t>
      </w:r>
    </w:p>
    <w:p w14:paraId="400C7E0D" w14:textId="6CD750F9" w:rsidR="007C7FDB" w:rsidRDefault="007C7FDB" w:rsidP="007C7FDB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rPr>
          <w:sz w:val="26"/>
          <w:szCs w:val="26"/>
          <w:rtl/>
          <w:lang w:eastAsia="en-CA"/>
        </w:rPr>
      </w:pPr>
      <w:r w:rsidRPr="00843282">
        <w:rPr>
          <w:sz w:val="26"/>
          <w:szCs w:val="26"/>
          <w:lang w:eastAsia="en-CA"/>
        </w:rPr>
        <w:t>7</w:t>
      </w:r>
      <w:r w:rsidR="00BC7216">
        <w:rPr>
          <w:rFonts w:hint="cs"/>
          <w:sz w:val="26"/>
          <w:szCs w:val="26"/>
          <w:rtl/>
          <w:lang w:eastAsia="en-CA"/>
        </w:rPr>
        <w:t xml:space="preserve"> (مكرر).  </w:t>
      </w:r>
      <w:r w:rsidR="00BC7216" w:rsidRPr="00BC7216">
        <w:rPr>
          <w:sz w:val="26"/>
          <w:szCs w:val="26"/>
          <w:rtl/>
          <w:lang w:eastAsia="en-CA"/>
        </w:rPr>
        <w:t>قدّمت منظمة الأمم المتحدة للتنمية الصناعية (اليونيدو)، نيابةً عن حكومة الأرجنتين، مشروعاً لكفاءة الطاقة في قطاع تصنيع أجهزة تكييف الهواء المنزلية</w:t>
      </w:r>
      <w:r w:rsidR="00BC7216">
        <w:rPr>
          <w:rFonts w:hint="cs"/>
          <w:sz w:val="26"/>
          <w:szCs w:val="26"/>
          <w:rtl/>
          <w:lang w:eastAsia="en-CA"/>
        </w:rPr>
        <w:t>،</w:t>
      </w:r>
      <w:r w:rsidR="00BC7216" w:rsidRPr="00BC7216">
        <w:rPr>
          <w:sz w:val="26"/>
          <w:szCs w:val="26"/>
          <w:rtl/>
          <w:lang w:eastAsia="en-CA"/>
        </w:rPr>
        <w:t xml:space="preserve"> تماش</w:t>
      </w:r>
      <w:r w:rsidR="001816FE">
        <w:rPr>
          <w:rFonts w:hint="cs"/>
          <w:sz w:val="26"/>
          <w:szCs w:val="26"/>
          <w:rtl/>
          <w:lang w:eastAsia="en-CA"/>
        </w:rPr>
        <w:t>ياً</w:t>
      </w:r>
      <w:r w:rsidR="00BC7216" w:rsidRPr="00BC7216">
        <w:rPr>
          <w:sz w:val="26"/>
          <w:szCs w:val="26"/>
          <w:rtl/>
          <w:lang w:eastAsia="en-CA"/>
        </w:rPr>
        <w:t xml:space="preserve"> مع ال</w:t>
      </w:r>
      <w:r w:rsidR="00BC7216">
        <w:rPr>
          <w:rFonts w:hint="cs"/>
          <w:sz w:val="26"/>
          <w:szCs w:val="26"/>
          <w:rtl/>
          <w:lang w:eastAsia="en-CA"/>
        </w:rPr>
        <w:t>م</w:t>
      </w:r>
      <w:r w:rsidR="00BC7216" w:rsidRPr="00BC7216">
        <w:rPr>
          <w:sz w:val="26"/>
          <w:szCs w:val="26"/>
          <w:rtl/>
          <w:lang w:eastAsia="en-CA"/>
        </w:rPr>
        <w:t>قر</w:t>
      </w:r>
      <w:r w:rsidR="00BC7216">
        <w:rPr>
          <w:rFonts w:hint="cs"/>
          <w:sz w:val="26"/>
          <w:szCs w:val="26"/>
          <w:rtl/>
          <w:lang w:eastAsia="en-CA"/>
        </w:rPr>
        <w:t>َّ</w:t>
      </w:r>
      <w:r w:rsidR="00BC7216" w:rsidRPr="00BC7216">
        <w:rPr>
          <w:sz w:val="26"/>
          <w:szCs w:val="26"/>
          <w:rtl/>
          <w:lang w:eastAsia="en-CA"/>
        </w:rPr>
        <w:t xml:space="preserve">ر </w:t>
      </w:r>
      <w:r w:rsidR="00BC7216" w:rsidRPr="00843282">
        <w:rPr>
          <w:sz w:val="26"/>
          <w:szCs w:val="26"/>
          <w:lang w:eastAsia="en-CA"/>
        </w:rPr>
        <w:t>94</w:t>
      </w:r>
      <w:r w:rsidR="00BC7216" w:rsidRPr="00BC7216">
        <w:rPr>
          <w:sz w:val="26"/>
          <w:szCs w:val="26"/>
          <w:rtl/>
          <w:lang w:eastAsia="en-CA"/>
        </w:rPr>
        <w:t>/</w:t>
      </w:r>
      <w:r w:rsidR="00BC7216" w:rsidRPr="00843282">
        <w:rPr>
          <w:sz w:val="26"/>
          <w:szCs w:val="26"/>
          <w:lang w:eastAsia="en-CA"/>
        </w:rPr>
        <w:t>60</w:t>
      </w:r>
      <w:r w:rsidR="00BC7216">
        <w:rPr>
          <w:rFonts w:hint="cs"/>
          <w:sz w:val="26"/>
          <w:szCs w:val="26"/>
          <w:rtl/>
          <w:lang w:eastAsia="en-CA"/>
        </w:rPr>
        <w:t>،</w:t>
      </w:r>
      <w:r w:rsidR="00BC7216" w:rsidRPr="00BC7216">
        <w:rPr>
          <w:sz w:val="26"/>
          <w:szCs w:val="26"/>
          <w:rtl/>
          <w:lang w:eastAsia="en-CA"/>
        </w:rPr>
        <w:t xml:space="preserve"> ب</w:t>
      </w:r>
      <w:r w:rsidR="00BC7216">
        <w:rPr>
          <w:rFonts w:hint="cs"/>
          <w:sz w:val="26"/>
          <w:szCs w:val="26"/>
          <w:rtl/>
          <w:lang w:eastAsia="en-CA"/>
        </w:rPr>
        <w:t>مبلغ قدره</w:t>
      </w:r>
      <w:r w:rsidR="00BC7216" w:rsidRPr="00BC7216">
        <w:rPr>
          <w:sz w:val="26"/>
          <w:szCs w:val="26"/>
          <w:rtl/>
          <w:lang w:eastAsia="en-CA"/>
        </w:rPr>
        <w:t xml:space="preserve"> </w:t>
      </w:r>
      <w:r w:rsidR="00BC7216" w:rsidRPr="00843282">
        <w:rPr>
          <w:sz w:val="26"/>
          <w:szCs w:val="26"/>
          <w:lang w:eastAsia="en-CA"/>
        </w:rPr>
        <w:t>4,118,051</w:t>
      </w:r>
      <w:r w:rsidR="00BC7216" w:rsidRPr="00BC7216">
        <w:rPr>
          <w:sz w:val="26"/>
          <w:szCs w:val="26"/>
          <w:rtl/>
          <w:lang w:eastAsia="en-CA"/>
        </w:rPr>
        <w:t xml:space="preserve"> دولاراً أمريكياً، مضافاً إليه تكاليف دعم الوكالة البالغة </w:t>
      </w:r>
      <w:r w:rsidR="00BC7216" w:rsidRPr="00843282">
        <w:rPr>
          <w:sz w:val="26"/>
          <w:szCs w:val="26"/>
          <w:lang w:eastAsia="en-CA"/>
        </w:rPr>
        <w:t>288,264</w:t>
      </w:r>
      <w:r w:rsidR="00BC7216" w:rsidRPr="00BC7216">
        <w:rPr>
          <w:sz w:val="26"/>
          <w:szCs w:val="26"/>
          <w:rtl/>
          <w:lang w:eastAsia="en-CA"/>
        </w:rPr>
        <w:t xml:space="preserve"> دولاراً أمريكياً، وفقاً لما ورد في ال</w:t>
      </w:r>
      <w:r w:rsidR="00BC7216">
        <w:rPr>
          <w:rFonts w:hint="cs"/>
          <w:sz w:val="26"/>
          <w:szCs w:val="26"/>
          <w:rtl/>
          <w:lang w:eastAsia="en-CA"/>
        </w:rPr>
        <w:t>طلب</w:t>
      </w:r>
      <w:r w:rsidR="00BC7216" w:rsidRPr="00BC7216">
        <w:rPr>
          <w:sz w:val="26"/>
          <w:szCs w:val="26"/>
          <w:rtl/>
          <w:lang w:eastAsia="en-CA"/>
        </w:rPr>
        <w:t xml:space="preserve"> الأصلي. و</w:t>
      </w:r>
      <w:r w:rsidR="00BC7216">
        <w:rPr>
          <w:rFonts w:hint="cs"/>
          <w:sz w:val="26"/>
          <w:szCs w:val="26"/>
          <w:rtl/>
          <w:lang w:eastAsia="en-CA"/>
        </w:rPr>
        <w:t>بال</w:t>
      </w:r>
      <w:r w:rsidR="00BC7216" w:rsidRPr="00BC7216">
        <w:rPr>
          <w:sz w:val="26"/>
          <w:szCs w:val="26"/>
          <w:rtl/>
          <w:lang w:eastAsia="en-CA"/>
        </w:rPr>
        <w:t xml:space="preserve">نظر </w:t>
      </w:r>
      <w:r w:rsidR="00BC7216">
        <w:rPr>
          <w:rFonts w:hint="cs"/>
          <w:sz w:val="26"/>
          <w:szCs w:val="26"/>
          <w:rtl/>
          <w:lang w:eastAsia="en-CA"/>
        </w:rPr>
        <w:t>إ</w:t>
      </w:r>
      <w:r w:rsidR="00BC7216" w:rsidRPr="00BC7216">
        <w:rPr>
          <w:sz w:val="26"/>
          <w:szCs w:val="26"/>
          <w:rtl/>
          <w:lang w:eastAsia="en-CA"/>
        </w:rPr>
        <w:t>ل</w:t>
      </w:r>
      <w:r w:rsidR="00BC7216">
        <w:rPr>
          <w:rFonts w:hint="cs"/>
          <w:sz w:val="26"/>
          <w:szCs w:val="26"/>
          <w:rtl/>
          <w:lang w:eastAsia="en-CA"/>
        </w:rPr>
        <w:t xml:space="preserve">ى </w:t>
      </w:r>
      <w:r w:rsidR="00BC7216" w:rsidRPr="00BC7216">
        <w:rPr>
          <w:sz w:val="26"/>
          <w:szCs w:val="26"/>
          <w:rtl/>
          <w:lang w:eastAsia="en-CA"/>
        </w:rPr>
        <w:t xml:space="preserve">تعقيد المشروع، </w:t>
      </w:r>
      <w:r w:rsidR="009A217F">
        <w:rPr>
          <w:rFonts w:hint="cs"/>
          <w:sz w:val="26"/>
          <w:szCs w:val="26"/>
          <w:rtl/>
          <w:lang w:eastAsia="en-CA"/>
        </w:rPr>
        <w:t>كان</w:t>
      </w:r>
      <w:r w:rsidR="00BC7216" w:rsidRPr="00BC7216">
        <w:rPr>
          <w:sz w:val="26"/>
          <w:szCs w:val="26"/>
          <w:rtl/>
          <w:lang w:eastAsia="en-CA"/>
        </w:rPr>
        <w:t xml:space="preserve"> الأمر </w:t>
      </w:r>
      <w:r w:rsidR="009A217F">
        <w:rPr>
          <w:rFonts w:hint="cs"/>
          <w:sz w:val="26"/>
          <w:szCs w:val="26"/>
          <w:rtl/>
          <w:lang w:eastAsia="en-CA"/>
        </w:rPr>
        <w:t xml:space="preserve">يقتضي تخصيص </w:t>
      </w:r>
      <w:r w:rsidR="00BC7216" w:rsidRPr="00BC7216">
        <w:rPr>
          <w:sz w:val="26"/>
          <w:szCs w:val="26"/>
          <w:rtl/>
          <w:lang w:eastAsia="en-CA"/>
        </w:rPr>
        <w:t>وقت إضافي لتقييم المقترح المُ</w:t>
      </w:r>
      <w:r w:rsidR="009A217F">
        <w:rPr>
          <w:rFonts w:hint="cs"/>
          <w:sz w:val="26"/>
          <w:szCs w:val="26"/>
          <w:rtl/>
          <w:lang w:eastAsia="en-CA"/>
        </w:rPr>
        <w:t>نقَّح</w:t>
      </w:r>
      <w:r w:rsidR="00810979">
        <w:rPr>
          <w:rFonts w:hint="cs"/>
          <w:sz w:val="26"/>
          <w:szCs w:val="26"/>
          <w:rtl/>
          <w:lang w:eastAsia="en-CA"/>
        </w:rPr>
        <w:t>.</w:t>
      </w:r>
      <w:r w:rsidR="00BC7216" w:rsidRPr="00BC7216">
        <w:rPr>
          <w:sz w:val="26"/>
          <w:szCs w:val="26"/>
          <w:rtl/>
          <w:lang w:eastAsia="en-CA"/>
        </w:rPr>
        <w:t xml:space="preserve"> وعليه، </w:t>
      </w:r>
      <w:r w:rsidR="00A711D1">
        <w:rPr>
          <w:rFonts w:hint="cs"/>
          <w:sz w:val="26"/>
          <w:szCs w:val="26"/>
          <w:rtl/>
          <w:lang w:eastAsia="en-CA"/>
        </w:rPr>
        <w:t>ف</w:t>
      </w:r>
      <w:r w:rsidR="00BC7216" w:rsidRPr="00BC7216">
        <w:rPr>
          <w:sz w:val="26"/>
          <w:szCs w:val="26"/>
          <w:rtl/>
          <w:lang w:eastAsia="en-CA"/>
        </w:rPr>
        <w:t>س</w:t>
      </w:r>
      <w:r w:rsidR="00A711D1">
        <w:rPr>
          <w:rFonts w:hint="cs"/>
          <w:sz w:val="26"/>
          <w:szCs w:val="26"/>
          <w:rtl/>
          <w:lang w:eastAsia="en-CA"/>
        </w:rPr>
        <w:t xml:space="preserve">وف </w:t>
      </w:r>
      <w:r w:rsidR="009A217F">
        <w:rPr>
          <w:rFonts w:hint="cs"/>
          <w:sz w:val="26"/>
          <w:szCs w:val="26"/>
          <w:rtl/>
          <w:lang w:eastAsia="en-CA"/>
        </w:rPr>
        <w:t>ت</w:t>
      </w:r>
      <w:r w:rsidR="00BC7216" w:rsidRPr="00BC7216">
        <w:rPr>
          <w:sz w:val="26"/>
          <w:szCs w:val="26"/>
          <w:rtl/>
          <w:lang w:eastAsia="en-CA"/>
        </w:rPr>
        <w:t xml:space="preserve">ستمر </w:t>
      </w:r>
      <w:r w:rsidR="009A217F">
        <w:rPr>
          <w:rFonts w:hint="cs"/>
          <w:sz w:val="26"/>
          <w:szCs w:val="26"/>
          <w:rtl/>
          <w:lang w:eastAsia="en-CA"/>
        </w:rPr>
        <w:t>مناقشة</w:t>
      </w:r>
      <w:r w:rsidR="00BC7216" w:rsidRPr="00BC7216">
        <w:rPr>
          <w:sz w:val="26"/>
          <w:szCs w:val="26"/>
          <w:rtl/>
          <w:lang w:eastAsia="en-CA"/>
        </w:rPr>
        <w:t xml:space="preserve"> المقترح وسيُعرض </w:t>
      </w:r>
      <w:r w:rsidR="009A217F">
        <w:rPr>
          <w:rFonts w:hint="cs"/>
          <w:sz w:val="26"/>
          <w:szCs w:val="26"/>
          <w:rtl/>
          <w:lang w:eastAsia="en-CA"/>
        </w:rPr>
        <w:t>على</w:t>
      </w:r>
      <w:r w:rsidR="00BC7216" w:rsidRPr="00BC7216">
        <w:rPr>
          <w:sz w:val="26"/>
          <w:szCs w:val="26"/>
          <w:rtl/>
          <w:lang w:eastAsia="en-CA"/>
        </w:rPr>
        <w:t xml:space="preserve"> اللجنة التنفيذية </w:t>
      </w:r>
      <w:r w:rsidR="009A217F" w:rsidRPr="00BC7216">
        <w:rPr>
          <w:sz w:val="26"/>
          <w:szCs w:val="26"/>
          <w:rtl/>
          <w:lang w:eastAsia="en-CA"/>
        </w:rPr>
        <w:t xml:space="preserve">للنظر فيه </w:t>
      </w:r>
      <w:r w:rsidR="00BC7216" w:rsidRPr="00BC7216">
        <w:rPr>
          <w:sz w:val="26"/>
          <w:szCs w:val="26"/>
          <w:rtl/>
          <w:lang w:eastAsia="en-CA"/>
        </w:rPr>
        <w:t>في اجتماعها التاسع والتسعين.</w:t>
      </w:r>
    </w:p>
    <w:p w14:paraId="4A4D4600" w14:textId="0E4FC0B0" w:rsidR="00BC7216" w:rsidRPr="007C7FDB" w:rsidRDefault="00BC7216" w:rsidP="00BC7216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jc w:val="center"/>
        <w:rPr>
          <w:sz w:val="26"/>
          <w:szCs w:val="26"/>
          <w:rtl/>
          <w:lang w:val="en-US" w:bidi="ar-SA"/>
        </w:rPr>
      </w:pPr>
      <w:r>
        <w:rPr>
          <w:rFonts w:hint="cs"/>
          <w:sz w:val="26"/>
          <w:szCs w:val="26"/>
          <w:rtl/>
          <w:lang w:eastAsia="en-CA"/>
        </w:rPr>
        <w:t>ــــــــــــــــــــــ</w:t>
      </w:r>
    </w:p>
    <w:p w14:paraId="362C97B3" w14:textId="77777777" w:rsidR="00762258" w:rsidRDefault="00762258" w:rsidP="007C7FDB">
      <w:pPr>
        <w:pStyle w:val="StyleHeader4Para4Left0Firstline0"/>
        <w:numPr>
          <w:ilvl w:val="0"/>
          <w:numId w:val="0"/>
        </w:numPr>
        <w:bidi/>
        <w:spacing w:before="240" w:line="360" w:lineRule="exact"/>
        <w:rPr>
          <w:sz w:val="26"/>
          <w:szCs w:val="26"/>
          <w:rtl/>
        </w:rPr>
        <w:sectPr w:rsidR="00762258" w:rsidSect="00BE7ED3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864" w:left="1440" w:header="720" w:footer="475" w:gutter="0"/>
          <w:cols w:space="720"/>
          <w:titlePg/>
          <w:docGrid w:linePitch="326"/>
        </w:sectPr>
      </w:pPr>
    </w:p>
    <w:p w14:paraId="3F86892C" w14:textId="769444BB" w:rsidR="007E5D09" w:rsidRDefault="007E5D09" w:rsidP="00762258">
      <w:pPr>
        <w:pStyle w:val="StyleHeader4Para4Left0Firstline0"/>
        <w:numPr>
          <w:ilvl w:val="0"/>
          <w:numId w:val="0"/>
        </w:numPr>
        <w:bidi/>
        <w:spacing w:before="240" w:line="360" w:lineRule="exact"/>
        <w:rPr>
          <w:rtl/>
          <w:lang w:val="en-CA"/>
        </w:rPr>
      </w:pPr>
    </w:p>
    <w:sectPr w:rsidR="007E5D09" w:rsidSect="00762258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2240" w:h="15840" w:code="1"/>
      <w:pgMar w:top="850" w:right="1440" w:bottom="864" w:left="1440" w:header="720" w:footer="475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BF496" w14:textId="77777777" w:rsidR="004D0669" w:rsidRDefault="004D0669">
      <w:r>
        <w:separator/>
      </w:r>
    </w:p>
  </w:endnote>
  <w:endnote w:type="continuationSeparator" w:id="0">
    <w:p w14:paraId="0B9E01D3" w14:textId="77777777" w:rsidR="004D0669" w:rsidRDefault="004D0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D374B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5C8C5" w14:textId="77777777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3</w:t>
    </w:r>
    <w:r>
      <w:rPr>
        <w:rStyle w:val="PageNumber"/>
      </w:rPr>
      <w:fldChar w:fldCharType="end"/>
    </w:r>
  </w:p>
  <w:p w14:paraId="39A41A23" w14:textId="77777777"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18E31" w14:textId="77777777" w:rsidR="007E5D09" w:rsidRDefault="00E1360E" w:rsidP="00072348">
    <w:pPr>
      <w:pBdr>
        <w:top w:val="single" w:sz="4" w:space="2" w:color="auto"/>
        <w:left w:val="single" w:sz="4" w:space="0" w:color="auto"/>
        <w:bottom w:val="single" w:sz="4" w:space="1" w:color="auto"/>
        <w:right w:val="single" w:sz="4" w:space="0" w:color="auto"/>
      </w:pBdr>
      <w:bidi/>
      <w:spacing w:after="60"/>
      <w:jc w:val="center"/>
      <w:textAlignment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4F68F353" w14:textId="3E0B5D14" w:rsidR="007E5D09" w:rsidRDefault="00E1360E" w:rsidP="00072348">
    <w:pPr>
      <w:pBdr>
        <w:top w:val="single" w:sz="4" w:space="2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textAlignment w:val="center"/>
      <w:rPr>
        <w:rFonts w:cs="Arabic Transparent"/>
        <w:lang w:val="en-US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524A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AEF4D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4E5163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99BAA" w14:textId="77777777" w:rsidR="004D0669" w:rsidRDefault="004D0669" w:rsidP="001C0D0E">
      <w:pPr>
        <w:jc w:val="right"/>
      </w:pPr>
      <w:r>
        <w:separator/>
      </w:r>
    </w:p>
  </w:footnote>
  <w:footnote w:type="continuationSeparator" w:id="0">
    <w:p w14:paraId="271BD552" w14:textId="77777777" w:rsidR="004D0669" w:rsidRDefault="004D0669">
      <w:r>
        <w:continuationSeparator/>
      </w:r>
    </w:p>
  </w:footnote>
  <w:footnote w:id="1">
    <w:p w14:paraId="23FDA598" w14:textId="77777777" w:rsidR="002E13BF" w:rsidRDefault="002E13BF" w:rsidP="002E13BF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>
        <w:t xml:space="preserve">UNEP/OzL.Pro/ExCom/98/1 </w:t>
      </w:r>
      <w:r w:rsidRPr="001A24C6">
        <w:rPr>
          <w:rStyle w:val="FootnoteReference"/>
        </w:rPr>
        <w:footnoteRef/>
      </w:r>
    </w:p>
    <w:p w14:paraId="54C681DF" w14:textId="77777777" w:rsidR="002E13BF" w:rsidRPr="00564224" w:rsidRDefault="002E13BF" w:rsidP="002E13BF">
      <w:pPr>
        <w:pStyle w:val="FootnoteText"/>
        <w:rPr>
          <w:lang w:val="fr-CH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2804D" w14:textId="67DDDEAE" w:rsidR="007E5D09" w:rsidRPr="002E13BF" w:rsidRDefault="008508F1" w:rsidP="00FE302B">
    <w:pPr>
      <w:jc w:val="left"/>
      <w:rPr>
        <w:lang w:val="en-US"/>
      </w:rPr>
    </w:pPr>
    <w:fldSimple w:instr=" DOCPROPERTY &quot;Document number&quot;  \* MERGEFORMAT ">
      <w:r>
        <w:t>UNEP/OzL.Pro/ExCom/98/1</w:t>
      </w:r>
    </w:fldSimple>
    <w:r w:rsidR="002E13BF">
      <w:rPr>
        <w:lang w:val="en-US"/>
      </w:rPr>
      <w:t>0/Add.2</w:t>
    </w:r>
  </w:p>
  <w:p w14:paraId="7230C4A4" w14:textId="77777777" w:rsidR="007E5D09" w:rsidRDefault="007E5D09"/>
  <w:p w14:paraId="53F4AA09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48665" w14:textId="5E391874" w:rsidR="007E5D09" w:rsidRDefault="00392DDC" w:rsidP="00FE302B">
    <w:pPr>
      <w:jc w:val="right"/>
    </w:pPr>
    <w:fldSimple w:instr=" DOCPROPERTY &quot;Document number&quot;  \* MERGEFORMAT ">
      <w:r>
        <w:t>UNEP/OzL.Pro/ExCom/96/1</w:t>
      </w:r>
    </w:fldSimple>
  </w:p>
  <w:p w14:paraId="78E4B551" w14:textId="77777777" w:rsidR="007E5D09" w:rsidRDefault="007E5D09"/>
  <w:p w14:paraId="790CE287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A46A3" w14:textId="7CE8C56D" w:rsidR="007E5D09" w:rsidRDefault="00392DDC">
    <w:fldSimple w:instr=" DOCPROPERTY &quot;Document number&quot;  \* MERGEFORMAT ">
      <w:r>
        <w:t>UNEP/OzL.Pro/ExCom/96/1</w:t>
      </w:r>
    </w:fldSimple>
  </w:p>
  <w:p w14:paraId="5AB4BBCC" w14:textId="77777777" w:rsidR="007E5D09" w:rsidRDefault="007E5D09"/>
  <w:p w14:paraId="6295601E" w14:textId="77777777"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5E71F" w14:textId="38A1E141" w:rsidR="007E5D09" w:rsidRDefault="00392DDC">
    <w:pPr>
      <w:jc w:val="right"/>
    </w:pPr>
    <w:fldSimple w:instr=" DOCPROPERTY &quot;Document number&quot;  \* MERGEFORMAT ">
      <w:r>
        <w:t>UNEP/OzL.Pro/ExCom/96/1</w:t>
      </w:r>
    </w:fldSimple>
  </w:p>
  <w:p w14:paraId="30007857" w14:textId="77777777" w:rsidR="007E5D09" w:rsidRDefault="007E5D09"/>
  <w:p w14:paraId="1D15608C" w14:textId="77777777"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93EED" w14:textId="47BE41F4" w:rsidR="007E5D09" w:rsidRDefault="008508F1" w:rsidP="00393115">
    <w:pPr>
      <w:jc w:val="right"/>
    </w:pPr>
    <w:fldSimple w:instr=" DOCPROPERTY &quot;Document number&quot;  \* MERGEFORMAT ">
      <w:r>
        <w:t>UNEP/OzL.Pro/ExCom/98/1</w:t>
      </w:r>
    </w:fldSimple>
    <w:r w:rsidR="002E13BF">
      <w:t>0/Add.2</w:t>
    </w:r>
  </w:p>
  <w:p w14:paraId="15CFFC5E" w14:textId="77777777" w:rsidR="007E5D09" w:rsidRDefault="00017133" w:rsidP="00393115">
    <w:pPr>
      <w:jc w:val="right"/>
    </w:pPr>
    <w:r>
      <w:t>Annex I</w:t>
    </w:r>
  </w:p>
  <w:p w14:paraId="671155B2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2"/>
  </w:num>
  <w:num w:numId="17" w16cid:durableId="1667854031">
    <w:abstractNumId w:val="15"/>
  </w:num>
  <w:num w:numId="18" w16cid:durableId="1318270324">
    <w:abstractNumId w:val="16"/>
  </w:num>
  <w:num w:numId="19" w16cid:durableId="2133593865">
    <w:abstractNumId w:val="17"/>
  </w:num>
  <w:num w:numId="20" w16cid:durableId="1935045211">
    <w:abstractNumId w:val="14"/>
  </w:num>
  <w:num w:numId="21" w16cid:durableId="1318917148">
    <w:abstractNumId w:val="11"/>
  </w:num>
  <w:num w:numId="22" w16cid:durableId="1824200708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9D"/>
    <w:rsid w:val="00013372"/>
    <w:rsid w:val="00017133"/>
    <w:rsid w:val="0002642B"/>
    <w:rsid w:val="0003197D"/>
    <w:rsid w:val="0004254A"/>
    <w:rsid w:val="00072348"/>
    <w:rsid w:val="000861FE"/>
    <w:rsid w:val="00097D58"/>
    <w:rsid w:val="000C2FE8"/>
    <w:rsid w:val="000E0770"/>
    <w:rsid w:val="000E1354"/>
    <w:rsid w:val="001002E7"/>
    <w:rsid w:val="00144FC0"/>
    <w:rsid w:val="0016706E"/>
    <w:rsid w:val="00170997"/>
    <w:rsid w:val="001816FE"/>
    <w:rsid w:val="00185BB6"/>
    <w:rsid w:val="001A3652"/>
    <w:rsid w:val="001A4EE0"/>
    <w:rsid w:val="001B5C91"/>
    <w:rsid w:val="001C0D0E"/>
    <w:rsid w:val="001D2B45"/>
    <w:rsid w:val="001F0283"/>
    <w:rsid w:val="0022104F"/>
    <w:rsid w:val="002B535E"/>
    <w:rsid w:val="002E13BF"/>
    <w:rsid w:val="002E337D"/>
    <w:rsid w:val="002E6A6F"/>
    <w:rsid w:val="002E7EF7"/>
    <w:rsid w:val="002F22BA"/>
    <w:rsid w:val="002F505F"/>
    <w:rsid w:val="0032579D"/>
    <w:rsid w:val="0035441C"/>
    <w:rsid w:val="00377E9D"/>
    <w:rsid w:val="00392DDC"/>
    <w:rsid w:val="00393115"/>
    <w:rsid w:val="003C2491"/>
    <w:rsid w:val="003C2739"/>
    <w:rsid w:val="003F2852"/>
    <w:rsid w:val="00416AD7"/>
    <w:rsid w:val="00417777"/>
    <w:rsid w:val="004A7B2D"/>
    <w:rsid w:val="004C5B74"/>
    <w:rsid w:val="004D0669"/>
    <w:rsid w:val="004E6E31"/>
    <w:rsid w:val="005124AA"/>
    <w:rsid w:val="0053096E"/>
    <w:rsid w:val="00546241"/>
    <w:rsid w:val="00564B37"/>
    <w:rsid w:val="00583F2A"/>
    <w:rsid w:val="00584ED8"/>
    <w:rsid w:val="005B65DF"/>
    <w:rsid w:val="005C7D4A"/>
    <w:rsid w:val="005F234F"/>
    <w:rsid w:val="00624AEF"/>
    <w:rsid w:val="00662A73"/>
    <w:rsid w:val="006759DA"/>
    <w:rsid w:val="006F2A2C"/>
    <w:rsid w:val="00702662"/>
    <w:rsid w:val="00711C58"/>
    <w:rsid w:val="00762258"/>
    <w:rsid w:val="00786775"/>
    <w:rsid w:val="00791A1A"/>
    <w:rsid w:val="007B7442"/>
    <w:rsid w:val="007C3C73"/>
    <w:rsid w:val="007C6EF9"/>
    <w:rsid w:val="007C7FDB"/>
    <w:rsid w:val="007D141D"/>
    <w:rsid w:val="007D567C"/>
    <w:rsid w:val="007E20B0"/>
    <w:rsid w:val="007E5D09"/>
    <w:rsid w:val="00810979"/>
    <w:rsid w:val="0084173D"/>
    <w:rsid w:val="00850691"/>
    <w:rsid w:val="008508F1"/>
    <w:rsid w:val="00872D99"/>
    <w:rsid w:val="00872EC0"/>
    <w:rsid w:val="0087365F"/>
    <w:rsid w:val="00885865"/>
    <w:rsid w:val="008A3A48"/>
    <w:rsid w:val="008B7BCA"/>
    <w:rsid w:val="008C2335"/>
    <w:rsid w:val="008E2901"/>
    <w:rsid w:val="008E3DF3"/>
    <w:rsid w:val="0090339C"/>
    <w:rsid w:val="00920424"/>
    <w:rsid w:val="00934DE9"/>
    <w:rsid w:val="00954373"/>
    <w:rsid w:val="00971762"/>
    <w:rsid w:val="00983FD1"/>
    <w:rsid w:val="00986A7D"/>
    <w:rsid w:val="009A217F"/>
    <w:rsid w:val="009A5140"/>
    <w:rsid w:val="009C46B2"/>
    <w:rsid w:val="009D0BAF"/>
    <w:rsid w:val="009E3DBB"/>
    <w:rsid w:val="00A44778"/>
    <w:rsid w:val="00A50C76"/>
    <w:rsid w:val="00A55EA6"/>
    <w:rsid w:val="00A62048"/>
    <w:rsid w:val="00A711D1"/>
    <w:rsid w:val="00A755B6"/>
    <w:rsid w:val="00A907AD"/>
    <w:rsid w:val="00AB4886"/>
    <w:rsid w:val="00AE7157"/>
    <w:rsid w:val="00B11DB6"/>
    <w:rsid w:val="00B34D29"/>
    <w:rsid w:val="00B40E87"/>
    <w:rsid w:val="00B64779"/>
    <w:rsid w:val="00B81E83"/>
    <w:rsid w:val="00B9237B"/>
    <w:rsid w:val="00BB1C42"/>
    <w:rsid w:val="00BC7216"/>
    <w:rsid w:val="00BE7ED3"/>
    <w:rsid w:val="00C0337B"/>
    <w:rsid w:val="00C22969"/>
    <w:rsid w:val="00C27B58"/>
    <w:rsid w:val="00C4331C"/>
    <w:rsid w:val="00C55EF2"/>
    <w:rsid w:val="00C7391D"/>
    <w:rsid w:val="00C83E39"/>
    <w:rsid w:val="00CE1900"/>
    <w:rsid w:val="00CE3175"/>
    <w:rsid w:val="00D006A9"/>
    <w:rsid w:val="00D34512"/>
    <w:rsid w:val="00D35914"/>
    <w:rsid w:val="00D35FC8"/>
    <w:rsid w:val="00D439F3"/>
    <w:rsid w:val="00D45C4D"/>
    <w:rsid w:val="00D46A96"/>
    <w:rsid w:val="00D6339B"/>
    <w:rsid w:val="00DA0A0B"/>
    <w:rsid w:val="00DA5E3D"/>
    <w:rsid w:val="00DB3B67"/>
    <w:rsid w:val="00DC2E28"/>
    <w:rsid w:val="00DD4F9A"/>
    <w:rsid w:val="00E1360E"/>
    <w:rsid w:val="00E27B62"/>
    <w:rsid w:val="00E54B59"/>
    <w:rsid w:val="00E86EBE"/>
    <w:rsid w:val="00EA617F"/>
    <w:rsid w:val="00EB18C0"/>
    <w:rsid w:val="00EC108E"/>
    <w:rsid w:val="00EF566C"/>
    <w:rsid w:val="00F7407F"/>
    <w:rsid w:val="00F7471F"/>
    <w:rsid w:val="00F9523B"/>
    <w:rsid w:val="00FE28DF"/>
    <w:rsid w:val="00FE302B"/>
    <w:rsid w:val="00FF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6AFA8C"/>
  <w15:docId w15:val="{EF2B9E77-0616-D744-8EF7-ACAB03D24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9BF1D-8CB1-4E3B-AC70-D99326DB0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UNMFS</Company>
  <LinksUpToDate>false</LinksUpToDate>
  <CharactersWithSpaces>1212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 Xue He Yan</cp:lastModifiedBy>
  <cp:revision>17</cp:revision>
  <cp:lastPrinted>2025-02-10T16:42:00Z</cp:lastPrinted>
  <dcterms:created xsi:type="dcterms:W3CDTF">2026-06-11T00:40:00Z</dcterms:created>
  <dcterms:modified xsi:type="dcterms:W3CDTF">2026-06-14T16:27:00Z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UNEP/OzL.Pro/ExCom/98/10/Add.2</vt:lpwstr>
  </property>
  <property fmtid="{D5CDD505-2E9C-101B-9397-08002B2CF9AE}" pid="3" name="Revision date">
    <vt:lpwstr>10 June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147400</vt:i4>
  </property>
  <property fmtid="{D5CDD505-2E9C-101B-9397-08002B2CF9AE}" pid="6" name="MediaServiceImageTags">
    <vt:lpwstr/>
  </property>
</Properties>
</file>