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27F753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53837CB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8C11640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21B6FAF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C14C6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038242A4" wp14:editId="374348FF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2B543A0D" wp14:editId="5943CF46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089DABF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23DB26AE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2967B608" w14:textId="57EC5587" w:rsidR="007E5D09" w:rsidRDefault="00833A5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E03B42">
              <w:t>UNEP/</w:t>
            </w:r>
            <w:proofErr w:type="spellStart"/>
            <w:r w:rsidR="00E03B42">
              <w:t>OzL.Pro</w:t>
            </w:r>
            <w:proofErr w:type="spellEnd"/>
            <w:r w:rsidR="00E03B42">
              <w:t>/</w:t>
            </w:r>
            <w:proofErr w:type="spellStart"/>
            <w:r w:rsidR="00E03B42">
              <w:t>ExCom</w:t>
            </w:r>
            <w:proofErr w:type="spellEnd"/>
            <w:r w:rsidR="00E03B42">
              <w:t>/87/3</w:t>
            </w:r>
            <w:r>
              <w:fldChar w:fldCharType="end"/>
            </w:r>
          </w:p>
          <w:p w14:paraId="0ABF1C10" w14:textId="6CF8E2E9" w:rsidR="00662A73" w:rsidRPr="003F73BA" w:rsidRDefault="00E03B42" w:rsidP="00662A73">
            <w:pPr>
              <w:spacing w:before="120"/>
              <w:jc w:val="left"/>
            </w:pPr>
            <w:r>
              <w:rPr>
                <w:lang w:val="en-US"/>
              </w:rPr>
              <w:t>22 June 2021</w:t>
            </w:r>
          </w:p>
          <w:p w14:paraId="60A44C6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1A140D4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E4DE19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CD4294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241922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389146A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384F3B2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9CDE2C" w14:textId="77777777" w:rsidR="007E5D09" w:rsidRDefault="007E5D09">
            <w:pPr>
              <w:rPr>
                <w:caps/>
                <w:lang w:val="en-US"/>
              </w:rPr>
            </w:pPr>
          </w:p>
          <w:p w14:paraId="67040EC1" w14:textId="77777777" w:rsidR="007E5D09" w:rsidRDefault="007E5D09">
            <w:pPr>
              <w:rPr>
                <w:lang w:val="en-US"/>
              </w:rPr>
            </w:pPr>
          </w:p>
        </w:tc>
      </w:tr>
    </w:tbl>
    <w:p w14:paraId="03C6FBC7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3B5A231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6A1BDB4F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49B957AA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C0337B">
        <w:rPr>
          <w:rFonts w:hint="cs"/>
          <w:sz w:val="28"/>
          <w:szCs w:val="28"/>
          <w:rtl/>
          <w:lang w:val="en-US" w:eastAsia="en-CA"/>
        </w:rPr>
        <w:t>الس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6664F929" w14:textId="77777777" w:rsidR="007E5D09" w:rsidRDefault="00E1360E" w:rsidP="001B4D77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1B4D77">
        <w:rPr>
          <w:rFonts w:hint="cs"/>
          <w:sz w:val="28"/>
          <w:szCs w:val="28"/>
          <w:rtl/>
        </w:rPr>
        <w:t>مونتريال</w:t>
      </w:r>
      <w:r w:rsidRPr="001B4D77">
        <w:rPr>
          <w:sz w:val="28"/>
          <w:szCs w:val="28"/>
          <w:rtl/>
        </w:rPr>
        <w:t>،</w:t>
      </w:r>
      <w:r w:rsidR="00C0337B" w:rsidRPr="001B4D77">
        <w:rPr>
          <w:rFonts w:hint="cs"/>
          <w:sz w:val="28"/>
          <w:szCs w:val="28"/>
          <w:rtl/>
        </w:rPr>
        <w:t xml:space="preserve">  من 28 </w:t>
      </w:r>
      <w:r w:rsidR="001B4D77" w:rsidRPr="001B4D77">
        <w:rPr>
          <w:rFonts w:hint="cs"/>
          <w:sz w:val="28"/>
          <w:szCs w:val="28"/>
          <w:rtl/>
        </w:rPr>
        <w:t>يونيه</w:t>
      </w:r>
      <w:r w:rsidR="00C0337B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C0337B" w:rsidRPr="001B4D77">
        <w:rPr>
          <w:rFonts w:hint="cs"/>
          <w:sz w:val="28"/>
          <w:szCs w:val="28"/>
          <w:rtl/>
        </w:rPr>
        <w:t>ح</w:t>
      </w:r>
      <w:r w:rsidR="00C0337B" w:rsidRPr="001B4D77">
        <w:rPr>
          <w:rFonts w:hint="cs"/>
          <w:sz w:val="28"/>
          <w:szCs w:val="28"/>
          <w:rtl/>
          <w:lang w:val="en-US" w:bidi="ar-SY"/>
        </w:rPr>
        <w:t xml:space="preserve">زيران </w:t>
      </w:r>
      <w:r w:rsidRPr="001B4D77">
        <w:rPr>
          <w:rFonts w:hint="cs"/>
          <w:sz w:val="28"/>
          <w:szCs w:val="28"/>
          <w:rtl/>
        </w:rPr>
        <w:t xml:space="preserve">إلى </w:t>
      </w:r>
      <w:r w:rsidR="006F2A2C" w:rsidRPr="001B4D77">
        <w:rPr>
          <w:rFonts w:hint="cs"/>
          <w:sz w:val="28"/>
          <w:szCs w:val="28"/>
          <w:rtl/>
        </w:rPr>
        <w:t>2</w:t>
      </w:r>
      <w:r w:rsidR="00A44778" w:rsidRPr="001B4D77">
        <w:rPr>
          <w:rFonts w:hint="cs"/>
          <w:sz w:val="28"/>
          <w:szCs w:val="28"/>
          <w:rtl/>
        </w:rPr>
        <w:t xml:space="preserve"> </w:t>
      </w:r>
      <w:r w:rsidR="001B4D77" w:rsidRPr="001B4D77">
        <w:rPr>
          <w:rFonts w:hint="cs"/>
          <w:sz w:val="28"/>
          <w:szCs w:val="28"/>
          <w:rtl/>
        </w:rPr>
        <w:t>يوليه</w:t>
      </w:r>
      <w:r w:rsidR="006F2A2C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1B4D77">
        <w:rPr>
          <w:rFonts w:hint="cs"/>
          <w:sz w:val="28"/>
          <w:szCs w:val="28"/>
          <w:rtl/>
        </w:rPr>
        <w:t xml:space="preserve"> </w:t>
      </w:r>
      <w:r w:rsidR="00C0337B" w:rsidRPr="001B4D77">
        <w:rPr>
          <w:rFonts w:hint="cs"/>
          <w:sz w:val="28"/>
          <w:szCs w:val="28"/>
          <w:rtl/>
        </w:rPr>
        <w:t>تموز</w:t>
      </w:r>
      <w:r w:rsidR="006F2A2C" w:rsidRPr="001B4D77">
        <w:rPr>
          <w:rFonts w:hint="cs"/>
          <w:sz w:val="28"/>
          <w:szCs w:val="28"/>
          <w:rtl/>
        </w:rPr>
        <w:t xml:space="preserve"> </w:t>
      </w:r>
      <w:r w:rsidR="00C0337B" w:rsidRPr="001B4D77">
        <w:rPr>
          <w:rFonts w:asciiTheme="majorBidi" w:hAnsiTheme="majorBidi" w:cstheme="majorBidi" w:hint="cs"/>
          <w:sz w:val="28"/>
          <w:szCs w:val="28"/>
          <w:rtl/>
          <w:lang w:bidi="ar-SY"/>
        </w:rPr>
        <w:t>2021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4AB78305" w14:textId="77777777" w:rsidR="007E5D09" w:rsidRDefault="007E5D09" w:rsidP="00CC4719">
      <w:pPr>
        <w:pStyle w:val="Heading2"/>
        <w:numPr>
          <w:ilvl w:val="0"/>
          <w:numId w:val="0"/>
        </w:numPr>
        <w:spacing w:after="0"/>
        <w:ind w:left="4"/>
        <w:rPr>
          <w:rtl/>
          <w:lang w:val="en-CA"/>
        </w:rPr>
      </w:pPr>
    </w:p>
    <w:p w14:paraId="7D2A2A95" w14:textId="77777777" w:rsidR="00CC4719" w:rsidRDefault="00CC4719" w:rsidP="00CC4719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32"/>
          <w:szCs w:val="32"/>
          <w:rtl/>
        </w:rPr>
      </w:pPr>
    </w:p>
    <w:p w14:paraId="7E5EB0DD" w14:textId="77777777" w:rsidR="00753CAA" w:rsidRPr="00E03B42" w:rsidRDefault="00753CAA" w:rsidP="00263A2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8"/>
          <w:szCs w:val="28"/>
        </w:rPr>
      </w:pPr>
      <w:r w:rsidRPr="00E03B42">
        <w:rPr>
          <w:rFonts w:hint="cs"/>
          <w:b/>
          <w:bCs/>
          <w:sz w:val="28"/>
          <w:szCs w:val="28"/>
          <w:rtl/>
        </w:rPr>
        <w:t>حالة المساهمات والمصروفات</w:t>
      </w:r>
    </w:p>
    <w:p w14:paraId="11B4087F" w14:textId="77777777" w:rsidR="00753CAA" w:rsidRPr="008A21AE" w:rsidRDefault="00753CAA" w:rsidP="00263A2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</w:rPr>
      </w:pPr>
    </w:p>
    <w:p w14:paraId="42B6AD81" w14:textId="33AE63A7" w:rsidR="00753CAA" w:rsidRPr="008A21AE" w:rsidRDefault="00753CAA" w:rsidP="00263A2B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6"/>
          <w:szCs w:val="26"/>
        </w:rPr>
      </w:pPr>
      <w:r w:rsidRPr="008A21AE">
        <w:rPr>
          <w:rFonts w:hint="cs"/>
          <w:b/>
          <w:bCs/>
          <w:sz w:val="26"/>
          <w:szCs w:val="26"/>
          <w:rtl/>
        </w:rPr>
        <w:t xml:space="preserve">تقرير من أمين </w:t>
      </w:r>
      <w:r w:rsidR="00E03B42">
        <w:rPr>
          <w:rFonts w:hint="cs"/>
          <w:b/>
          <w:bCs/>
          <w:sz w:val="26"/>
          <w:szCs w:val="26"/>
          <w:rtl/>
        </w:rPr>
        <w:t>الخزانة</w:t>
      </w:r>
    </w:p>
    <w:p w14:paraId="752AFEA2" w14:textId="77777777" w:rsidR="00753CAA" w:rsidRPr="008A21AE" w:rsidRDefault="00753CAA" w:rsidP="00263A2B">
      <w:pPr>
        <w:pStyle w:val="StyleHeader4Para4Left0Firstline0"/>
        <w:numPr>
          <w:ilvl w:val="0"/>
          <w:numId w:val="0"/>
        </w:numPr>
        <w:bidi/>
        <w:spacing w:after="0"/>
        <w:rPr>
          <w:b/>
          <w:bCs/>
          <w:sz w:val="26"/>
          <w:szCs w:val="26"/>
        </w:rPr>
      </w:pPr>
    </w:p>
    <w:p w14:paraId="0D7785B7" w14:textId="132DD64E" w:rsidR="00753CAA" w:rsidRPr="008A21AE" w:rsidRDefault="00753CAA" w:rsidP="00263A2B">
      <w:pPr>
        <w:pStyle w:val="StyleHeader4Para4Left0Firstline0"/>
        <w:numPr>
          <w:ilvl w:val="0"/>
          <w:numId w:val="44"/>
        </w:numPr>
        <w:tabs>
          <w:tab w:val="clear" w:pos="2880"/>
          <w:tab w:val="clear" w:pos="5760"/>
          <w:tab w:val="left" w:pos="4"/>
        </w:tabs>
        <w:bidi/>
        <w:spacing w:after="0"/>
        <w:ind w:left="4" w:firstLine="0"/>
        <w:rPr>
          <w:sz w:val="26"/>
          <w:szCs w:val="26"/>
        </w:rPr>
      </w:pPr>
      <w:r w:rsidRPr="008A21AE">
        <w:rPr>
          <w:rFonts w:hint="cs"/>
          <w:sz w:val="26"/>
          <w:szCs w:val="26"/>
          <w:rtl/>
        </w:rPr>
        <w:t>تقدّم هذه الوثيقة معلومات عن حالة الصندوق</w:t>
      </w:r>
      <w:r w:rsidRPr="008A21AE">
        <w:rPr>
          <w:rFonts w:hint="cs"/>
          <w:sz w:val="26"/>
          <w:szCs w:val="26"/>
          <w:rtl/>
          <w:lang w:bidi="ar-SA"/>
        </w:rPr>
        <w:t xml:space="preserve"> المتعدد الأطراف</w:t>
      </w:r>
      <w:r w:rsidRPr="008A21AE">
        <w:rPr>
          <w:rStyle w:val="FootnoteReference"/>
          <w:sz w:val="26"/>
          <w:szCs w:val="26"/>
          <w:rtl/>
        </w:rPr>
        <w:footnoteReference w:id="2"/>
      </w:r>
      <w:r w:rsidRPr="008A21AE">
        <w:rPr>
          <w:rFonts w:hint="cs"/>
          <w:sz w:val="26"/>
          <w:szCs w:val="26"/>
          <w:rtl/>
        </w:rPr>
        <w:t xml:space="preserve"> حسبما قيّدت لدى برنامج الأمم المتحدة للبيئة بتاريخ </w:t>
      </w:r>
      <w:r w:rsidR="00E03B42">
        <w:rPr>
          <w:rFonts w:hint="cs"/>
          <w:sz w:val="26"/>
          <w:szCs w:val="26"/>
          <w:rtl/>
        </w:rPr>
        <w:t>9 يونيه/حزيران 2021</w:t>
      </w:r>
      <w:r w:rsidRPr="008A21AE">
        <w:rPr>
          <w:rFonts w:hint="cs"/>
          <w:sz w:val="26"/>
          <w:szCs w:val="26"/>
          <w:rtl/>
        </w:rPr>
        <w:t xml:space="preserve">. </w:t>
      </w:r>
      <w:r w:rsidR="00E03B42">
        <w:rPr>
          <w:rFonts w:hint="cs"/>
          <w:sz w:val="26"/>
          <w:szCs w:val="26"/>
          <w:rtl/>
        </w:rPr>
        <w:t>و</w:t>
      </w:r>
      <w:r w:rsidRPr="008A21AE">
        <w:rPr>
          <w:sz w:val="26"/>
          <w:szCs w:val="26"/>
          <w:rtl/>
        </w:rPr>
        <w:t>يحتوي المرفق الأول بهذه الوثيقة على الجداول التالية:</w:t>
      </w:r>
    </w:p>
    <w:p w14:paraId="3D517082" w14:textId="77777777" w:rsidR="00753CAA" w:rsidRPr="008A21AE" w:rsidRDefault="00753CAA" w:rsidP="00263A2B">
      <w:pPr>
        <w:pStyle w:val="ListParagraph"/>
        <w:bidi/>
        <w:rPr>
          <w:sz w:val="26"/>
          <w:szCs w:val="26"/>
          <w:rtl/>
        </w:rPr>
      </w:pPr>
    </w:p>
    <w:p w14:paraId="7855F973" w14:textId="0318457F" w:rsidR="00753CAA" w:rsidRPr="008A21AE" w:rsidRDefault="00753CAA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1: </w:t>
      </w:r>
      <w:r w:rsidRPr="008A21AE">
        <w:rPr>
          <w:sz w:val="26"/>
          <w:szCs w:val="26"/>
          <w:rtl/>
        </w:rPr>
        <w:tab/>
        <w:t xml:space="preserve">حالة الصندوق من 1991 إلى </w:t>
      </w:r>
      <w:r w:rsidR="00E03B42">
        <w:rPr>
          <w:rFonts w:hint="cs"/>
          <w:sz w:val="26"/>
          <w:szCs w:val="26"/>
          <w:rtl/>
        </w:rPr>
        <w:t>2021</w:t>
      </w:r>
    </w:p>
    <w:p w14:paraId="154FA2E5" w14:textId="1916C1CC" w:rsidR="00753CAA" w:rsidRPr="008A21AE" w:rsidRDefault="00753CAA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2: </w:t>
      </w:r>
      <w:r w:rsidRPr="008A21AE">
        <w:rPr>
          <w:sz w:val="26"/>
          <w:szCs w:val="26"/>
          <w:rtl/>
        </w:rPr>
        <w:tab/>
        <w:t>ملخص حالة المساهمات والدخل الآخر</w:t>
      </w:r>
      <w:r w:rsidRPr="008A21AE">
        <w:rPr>
          <w:rFonts w:hint="cs"/>
          <w:sz w:val="26"/>
          <w:szCs w:val="26"/>
          <w:rtl/>
        </w:rPr>
        <w:t xml:space="preserve"> للفترة </w:t>
      </w:r>
      <w:r w:rsidRPr="008A21AE">
        <w:rPr>
          <w:sz w:val="26"/>
          <w:szCs w:val="26"/>
          <w:rtl/>
        </w:rPr>
        <w:t xml:space="preserve">1991 – </w:t>
      </w:r>
      <w:r w:rsidR="00E03B42">
        <w:rPr>
          <w:rFonts w:hint="cs"/>
          <w:sz w:val="26"/>
          <w:szCs w:val="26"/>
          <w:rtl/>
        </w:rPr>
        <w:t>2021</w:t>
      </w:r>
      <w:r w:rsidRPr="008A21AE">
        <w:rPr>
          <w:rFonts w:hint="cs"/>
          <w:sz w:val="26"/>
          <w:szCs w:val="26"/>
          <w:rtl/>
        </w:rPr>
        <w:t xml:space="preserve"> </w:t>
      </w:r>
    </w:p>
    <w:p w14:paraId="2B28F73F" w14:textId="45258020" w:rsidR="00753CAA" w:rsidRPr="008A21AE" w:rsidRDefault="00753CAA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3: </w:t>
      </w:r>
      <w:r w:rsidRPr="008A21AE">
        <w:rPr>
          <w:sz w:val="26"/>
          <w:szCs w:val="26"/>
          <w:rtl/>
        </w:rPr>
        <w:tab/>
      </w:r>
      <w:r w:rsidRPr="008A21AE">
        <w:rPr>
          <w:rFonts w:hint="cs"/>
          <w:sz w:val="26"/>
          <w:szCs w:val="26"/>
          <w:rtl/>
        </w:rPr>
        <w:t>ملخص</w:t>
      </w:r>
      <w:r w:rsidRPr="008A21AE">
        <w:rPr>
          <w:sz w:val="26"/>
          <w:szCs w:val="26"/>
          <w:rtl/>
        </w:rPr>
        <w:t xml:space="preserve"> حالة المساهمات </w:t>
      </w:r>
      <w:r w:rsidRPr="008A21AE">
        <w:rPr>
          <w:rFonts w:hint="cs"/>
          <w:sz w:val="26"/>
          <w:szCs w:val="26"/>
          <w:rtl/>
        </w:rPr>
        <w:t xml:space="preserve">للفترة </w:t>
      </w:r>
      <w:r w:rsidRPr="008A21AE">
        <w:rPr>
          <w:sz w:val="26"/>
          <w:szCs w:val="26"/>
          <w:rtl/>
        </w:rPr>
        <w:t xml:space="preserve">1991 – </w:t>
      </w:r>
      <w:r w:rsidR="00E03B42">
        <w:rPr>
          <w:rFonts w:hint="cs"/>
          <w:sz w:val="26"/>
          <w:szCs w:val="26"/>
          <w:rtl/>
        </w:rPr>
        <w:t>2021</w:t>
      </w:r>
      <w:r w:rsidRPr="008A21AE">
        <w:rPr>
          <w:rFonts w:hint="cs"/>
          <w:sz w:val="26"/>
          <w:szCs w:val="26"/>
          <w:rtl/>
        </w:rPr>
        <w:t xml:space="preserve"> </w:t>
      </w:r>
    </w:p>
    <w:p w14:paraId="5DA1ED5F" w14:textId="068EB68A" w:rsidR="00753CAA" w:rsidRPr="008A21AE" w:rsidRDefault="00753CAA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4: </w:t>
      </w:r>
      <w:r w:rsidRPr="008A21AE">
        <w:rPr>
          <w:sz w:val="26"/>
          <w:szCs w:val="26"/>
          <w:rtl/>
        </w:rPr>
        <w:tab/>
        <w:t>حالة المساهمات ل</w:t>
      </w:r>
      <w:r w:rsidRPr="008A21AE">
        <w:rPr>
          <w:rFonts w:hint="cs"/>
          <w:sz w:val="26"/>
          <w:szCs w:val="26"/>
          <w:rtl/>
        </w:rPr>
        <w:t>لفترة</w:t>
      </w:r>
      <w:r w:rsidRPr="008A21AE">
        <w:rPr>
          <w:sz w:val="26"/>
          <w:szCs w:val="26"/>
          <w:rtl/>
        </w:rPr>
        <w:t xml:space="preserve"> </w:t>
      </w:r>
      <w:r w:rsidR="00E03B42">
        <w:rPr>
          <w:rFonts w:hint="cs"/>
          <w:sz w:val="26"/>
          <w:szCs w:val="26"/>
          <w:rtl/>
        </w:rPr>
        <w:t>2021</w:t>
      </w:r>
      <w:r w:rsidRPr="008A21AE">
        <w:rPr>
          <w:rFonts w:hint="cs"/>
          <w:sz w:val="26"/>
          <w:szCs w:val="26"/>
          <w:rtl/>
        </w:rPr>
        <w:t xml:space="preserve"> </w:t>
      </w:r>
      <w:r w:rsidRPr="008A21AE">
        <w:rPr>
          <w:sz w:val="26"/>
          <w:szCs w:val="26"/>
          <w:rtl/>
        </w:rPr>
        <w:t>–</w:t>
      </w:r>
      <w:r w:rsidRPr="008A21AE">
        <w:rPr>
          <w:rFonts w:hint="cs"/>
          <w:sz w:val="26"/>
          <w:szCs w:val="26"/>
          <w:rtl/>
        </w:rPr>
        <w:t xml:space="preserve"> </w:t>
      </w:r>
      <w:r w:rsidR="00E03B42">
        <w:rPr>
          <w:rFonts w:hint="cs"/>
          <w:sz w:val="26"/>
          <w:szCs w:val="26"/>
          <w:rtl/>
        </w:rPr>
        <w:t>2023</w:t>
      </w:r>
      <w:r w:rsidRPr="008A21AE">
        <w:rPr>
          <w:rFonts w:hint="cs"/>
          <w:sz w:val="26"/>
          <w:szCs w:val="26"/>
          <w:rtl/>
        </w:rPr>
        <w:t xml:space="preserve"> </w:t>
      </w:r>
    </w:p>
    <w:p w14:paraId="281C4C46" w14:textId="66013914" w:rsidR="00753CAA" w:rsidRPr="008A21AE" w:rsidRDefault="00753CAA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5: </w:t>
      </w:r>
      <w:r w:rsidRPr="008A21AE">
        <w:rPr>
          <w:sz w:val="26"/>
          <w:szCs w:val="26"/>
          <w:rtl/>
        </w:rPr>
        <w:tab/>
        <w:t>حالة المساهمات ل</w:t>
      </w:r>
      <w:r w:rsidRPr="008A21AE">
        <w:rPr>
          <w:rFonts w:hint="cs"/>
          <w:sz w:val="26"/>
          <w:szCs w:val="26"/>
          <w:rtl/>
        </w:rPr>
        <w:t xml:space="preserve">عام </w:t>
      </w:r>
      <w:r w:rsidR="00E03B42">
        <w:rPr>
          <w:rFonts w:hint="cs"/>
          <w:sz w:val="26"/>
          <w:szCs w:val="26"/>
          <w:rtl/>
        </w:rPr>
        <w:t>2021</w:t>
      </w:r>
      <w:r w:rsidRPr="008A21AE">
        <w:rPr>
          <w:rFonts w:hint="cs"/>
          <w:sz w:val="26"/>
          <w:szCs w:val="26"/>
          <w:rtl/>
        </w:rPr>
        <w:t xml:space="preserve"> </w:t>
      </w:r>
    </w:p>
    <w:p w14:paraId="5063C459" w14:textId="7759D9E1" w:rsidR="00E03B42" w:rsidRPr="008A21AE" w:rsidRDefault="00E03B42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6: </w:t>
      </w:r>
      <w:r w:rsidRPr="008A21AE">
        <w:rPr>
          <w:sz w:val="26"/>
          <w:szCs w:val="26"/>
          <w:rtl/>
        </w:rPr>
        <w:tab/>
        <w:t xml:space="preserve">حالة المساهمات </w:t>
      </w:r>
      <w:r>
        <w:rPr>
          <w:rFonts w:hint="cs"/>
          <w:sz w:val="26"/>
          <w:szCs w:val="26"/>
          <w:rtl/>
        </w:rPr>
        <w:t xml:space="preserve">للفترة 2018 - </w:t>
      </w:r>
      <w:r w:rsidR="008F2005">
        <w:rPr>
          <w:rFonts w:hint="cs"/>
          <w:sz w:val="26"/>
          <w:szCs w:val="26"/>
          <w:rtl/>
        </w:rPr>
        <w:t>2020</w:t>
      </w:r>
    </w:p>
    <w:p w14:paraId="62D96A20" w14:textId="139DDBC6" w:rsidR="00E03B42" w:rsidRPr="008A21AE" w:rsidRDefault="00E03B42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</w:t>
      </w:r>
      <w:r>
        <w:rPr>
          <w:rFonts w:hint="cs"/>
          <w:sz w:val="26"/>
          <w:szCs w:val="26"/>
          <w:rtl/>
        </w:rPr>
        <w:t>7</w:t>
      </w:r>
      <w:r w:rsidRPr="008A21AE">
        <w:rPr>
          <w:sz w:val="26"/>
          <w:szCs w:val="26"/>
          <w:rtl/>
        </w:rPr>
        <w:t xml:space="preserve">: </w:t>
      </w:r>
      <w:r w:rsidRPr="008A21AE">
        <w:rPr>
          <w:sz w:val="26"/>
          <w:szCs w:val="26"/>
          <w:rtl/>
        </w:rPr>
        <w:tab/>
        <w:t xml:space="preserve">حالة المساهمات لعام </w:t>
      </w:r>
      <w:r>
        <w:rPr>
          <w:rFonts w:hint="cs"/>
          <w:sz w:val="26"/>
          <w:szCs w:val="26"/>
          <w:rtl/>
        </w:rPr>
        <w:t>2020</w:t>
      </w:r>
    </w:p>
    <w:p w14:paraId="1E707448" w14:textId="1B828EB6" w:rsidR="00E03B42" w:rsidRPr="008A21AE" w:rsidRDefault="00E03B42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</w:t>
      </w:r>
      <w:r>
        <w:rPr>
          <w:rFonts w:hint="cs"/>
          <w:sz w:val="26"/>
          <w:szCs w:val="26"/>
          <w:rtl/>
        </w:rPr>
        <w:t>8</w:t>
      </w:r>
      <w:r w:rsidRPr="008A21AE">
        <w:rPr>
          <w:sz w:val="26"/>
          <w:szCs w:val="26"/>
          <w:rtl/>
        </w:rPr>
        <w:t xml:space="preserve">: </w:t>
      </w:r>
      <w:r w:rsidRPr="008A21AE">
        <w:rPr>
          <w:sz w:val="26"/>
          <w:szCs w:val="26"/>
          <w:rtl/>
        </w:rPr>
        <w:tab/>
        <w:t>حالة المساهمات لعام 201</w:t>
      </w:r>
      <w:r w:rsidRPr="008A21AE">
        <w:rPr>
          <w:rFonts w:hint="cs"/>
          <w:sz w:val="26"/>
          <w:szCs w:val="26"/>
          <w:rtl/>
        </w:rPr>
        <w:t>9</w:t>
      </w:r>
    </w:p>
    <w:p w14:paraId="7F3CD655" w14:textId="65147785" w:rsidR="00753CAA" w:rsidRPr="008A21AE" w:rsidRDefault="00753CAA" w:rsidP="00263A2B">
      <w:pPr>
        <w:pStyle w:val="StyleHeader4Para4Left0Firstline0"/>
        <w:numPr>
          <w:ilvl w:val="0"/>
          <w:numId w:val="42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</w:t>
      </w:r>
      <w:r w:rsidR="00E03B42">
        <w:rPr>
          <w:rFonts w:hint="cs"/>
          <w:sz w:val="26"/>
          <w:szCs w:val="26"/>
          <w:rtl/>
        </w:rPr>
        <w:t>9</w:t>
      </w:r>
      <w:r w:rsidRPr="008A21AE">
        <w:rPr>
          <w:sz w:val="26"/>
          <w:szCs w:val="26"/>
          <w:rtl/>
        </w:rPr>
        <w:t xml:space="preserve">: </w:t>
      </w:r>
      <w:r w:rsidRPr="008A21AE">
        <w:rPr>
          <w:sz w:val="26"/>
          <w:szCs w:val="26"/>
          <w:rtl/>
        </w:rPr>
        <w:tab/>
        <w:t>حالة المساهمات لعام 201</w:t>
      </w:r>
      <w:r w:rsidRPr="008A21AE">
        <w:rPr>
          <w:rFonts w:hint="cs"/>
          <w:sz w:val="26"/>
          <w:szCs w:val="26"/>
          <w:rtl/>
        </w:rPr>
        <w:t>8</w:t>
      </w:r>
    </w:p>
    <w:p w14:paraId="5BF766A0" w14:textId="46169066" w:rsidR="00753CAA" w:rsidRPr="008A21AE" w:rsidRDefault="00753CAA" w:rsidP="00263A2B">
      <w:pPr>
        <w:pStyle w:val="StyleHeader4Para4Left0Firstline0"/>
        <w:numPr>
          <w:ilvl w:val="1"/>
          <w:numId w:val="43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</w:t>
      </w:r>
      <w:r w:rsidR="00E03B42">
        <w:rPr>
          <w:rFonts w:hint="cs"/>
          <w:sz w:val="26"/>
          <w:szCs w:val="26"/>
          <w:rtl/>
        </w:rPr>
        <w:t>10</w:t>
      </w:r>
      <w:r w:rsidRPr="008A21AE">
        <w:rPr>
          <w:sz w:val="26"/>
          <w:szCs w:val="26"/>
          <w:rtl/>
        </w:rPr>
        <w:t xml:space="preserve">: </w:t>
      </w:r>
      <w:r w:rsidRPr="008A21AE">
        <w:rPr>
          <w:sz w:val="26"/>
          <w:szCs w:val="26"/>
          <w:rtl/>
        </w:rPr>
        <w:tab/>
        <w:t>حالة المساهمات ل</w:t>
      </w:r>
      <w:r w:rsidRPr="008A21AE">
        <w:rPr>
          <w:rFonts w:hint="cs"/>
          <w:sz w:val="26"/>
          <w:szCs w:val="26"/>
          <w:rtl/>
        </w:rPr>
        <w:t xml:space="preserve">لفترة </w:t>
      </w:r>
      <w:r w:rsidRPr="008A21AE">
        <w:rPr>
          <w:sz w:val="26"/>
          <w:szCs w:val="26"/>
          <w:rtl/>
        </w:rPr>
        <w:t>2015</w:t>
      </w:r>
      <w:r w:rsidRPr="008A21AE">
        <w:rPr>
          <w:rFonts w:hint="cs"/>
          <w:sz w:val="26"/>
          <w:szCs w:val="26"/>
          <w:rtl/>
        </w:rPr>
        <w:t xml:space="preserve"> </w:t>
      </w:r>
      <w:r w:rsidRPr="008A21AE">
        <w:rPr>
          <w:sz w:val="26"/>
          <w:szCs w:val="26"/>
          <w:rtl/>
        </w:rPr>
        <w:t>–</w:t>
      </w:r>
      <w:r w:rsidRPr="008A21AE">
        <w:rPr>
          <w:rFonts w:hint="cs"/>
          <w:sz w:val="26"/>
          <w:szCs w:val="26"/>
          <w:rtl/>
        </w:rPr>
        <w:t xml:space="preserve"> 2017 </w:t>
      </w:r>
    </w:p>
    <w:p w14:paraId="3D28E9C2" w14:textId="17DE2C2B" w:rsidR="00753CAA" w:rsidRPr="008A21AE" w:rsidRDefault="00753CAA" w:rsidP="00263A2B">
      <w:pPr>
        <w:pStyle w:val="StyleHeader4Para4Left0Firstline0"/>
        <w:numPr>
          <w:ilvl w:val="1"/>
          <w:numId w:val="43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</w:t>
      </w:r>
      <w:r w:rsidR="00E03B42">
        <w:rPr>
          <w:rFonts w:hint="cs"/>
          <w:sz w:val="26"/>
          <w:szCs w:val="26"/>
          <w:rtl/>
        </w:rPr>
        <w:t>11</w:t>
      </w:r>
      <w:r w:rsidRPr="008A21AE">
        <w:rPr>
          <w:sz w:val="26"/>
          <w:szCs w:val="26"/>
          <w:rtl/>
        </w:rPr>
        <w:t xml:space="preserve">: </w:t>
      </w:r>
      <w:r w:rsidRPr="008A21AE">
        <w:rPr>
          <w:sz w:val="26"/>
          <w:szCs w:val="26"/>
          <w:rtl/>
        </w:rPr>
        <w:tab/>
        <w:t>حالة المساهمات ل</w:t>
      </w:r>
      <w:r w:rsidRPr="008A21AE">
        <w:rPr>
          <w:rFonts w:hint="cs"/>
          <w:sz w:val="26"/>
          <w:szCs w:val="26"/>
          <w:rtl/>
        </w:rPr>
        <w:t xml:space="preserve">عام 2017 </w:t>
      </w:r>
    </w:p>
    <w:p w14:paraId="659C84F3" w14:textId="5564F661" w:rsidR="00753CAA" w:rsidRPr="008A21AE" w:rsidRDefault="00753CAA" w:rsidP="00263A2B">
      <w:pPr>
        <w:pStyle w:val="StyleHeader4Para4Left0Firstline0"/>
        <w:numPr>
          <w:ilvl w:val="1"/>
          <w:numId w:val="43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lastRenderedPageBreak/>
        <w:t xml:space="preserve">الجدول </w:t>
      </w:r>
      <w:r w:rsidR="00E03B42">
        <w:rPr>
          <w:rFonts w:hint="cs"/>
          <w:sz w:val="26"/>
          <w:szCs w:val="26"/>
          <w:rtl/>
        </w:rPr>
        <w:t>12</w:t>
      </w:r>
      <w:r w:rsidRPr="008A21AE">
        <w:rPr>
          <w:sz w:val="26"/>
          <w:szCs w:val="26"/>
          <w:rtl/>
        </w:rPr>
        <w:t xml:space="preserve">: </w:t>
      </w:r>
      <w:r w:rsidRPr="008A21AE">
        <w:rPr>
          <w:sz w:val="26"/>
          <w:szCs w:val="26"/>
          <w:rtl/>
        </w:rPr>
        <w:tab/>
        <w:t>حالة المساهمات لعام 201</w:t>
      </w:r>
      <w:r w:rsidRPr="008A21AE">
        <w:rPr>
          <w:rFonts w:hint="cs"/>
          <w:sz w:val="26"/>
          <w:szCs w:val="26"/>
          <w:rtl/>
        </w:rPr>
        <w:t>6</w:t>
      </w:r>
    </w:p>
    <w:p w14:paraId="40A55770" w14:textId="0ADF0EC6" w:rsidR="00753CAA" w:rsidRPr="008A21AE" w:rsidRDefault="00753CAA" w:rsidP="00263A2B">
      <w:pPr>
        <w:pStyle w:val="StyleHeader4Para4Left0Firstline0"/>
        <w:numPr>
          <w:ilvl w:val="1"/>
          <w:numId w:val="43"/>
        </w:numPr>
        <w:bidi/>
        <w:spacing w:after="0"/>
        <w:ind w:left="1350" w:hanging="630"/>
        <w:rPr>
          <w:sz w:val="26"/>
          <w:szCs w:val="26"/>
        </w:rPr>
      </w:pPr>
      <w:r w:rsidRPr="008A21AE">
        <w:rPr>
          <w:sz w:val="26"/>
          <w:szCs w:val="26"/>
          <w:rtl/>
        </w:rPr>
        <w:t xml:space="preserve">الجدول </w:t>
      </w:r>
      <w:r w:rsidR="00E03B42">
        <w:rPr>
          <w:rFonts w:hint="cs"/>
          <w:sz w:val="26"/>
          <w:szCs w:val="26"/>
          <w:rtl/>
        </w:rPr>
        <w:t>13</w:t>
      </w:r>
      <w:r w:rsidRPr="008A21AE">
        <w:rPr>
          <w:sz w:val="26"/>
          <w:szCs w:val="26"/>
          <w:rtl/>
        </w:rPr>
        <w:t xml:space="preserve">: </w:t>
      </w:r>
      <w:r w:rsidRPr="008A21AE">
        <w:rPr>
          <w:sz w:val="26"/>
          <w:szCs w:val="26"/>
          <w:rtl/>
        </w:rPr>
        <w:tab/>
        <w:t>حالة المساهمات لعام 201</w:t>
      </w:r>
      <w:r w:rsidRPr="008A21AE">
        <w:rPr>
          <w:rFonts w:hint="cs"/>
          <w:sz w:val="26"/>
          <w:szCs w:val="26"/>
          <w:rtl/>
        </w:rPr>
        <w:t>5</w:t>
      </w:r>
    </w:p>
    <w:p w14:paraId="3893B8F1" w14:textId="77777777" w:rsidR="00753CAA" w:rsidRPr="008A21AE" w:rsidRDefault="00753CAA" w:rsidP="00263A2B">
      <w:pPr>
        <w:pStyle w:val="StyleHeader4Para4Left0Firstline0"/>
        <w:numPr>
          <w:ilvl w:val="0"/>
          <w:numId w:val="0"/>
        </w:numPr>
        <w:bidi/>
        <w:spacing w:after="0"/>
        <w:ind w:left="1350"/>
        <w:rPr>
          <w:sz w:val="26"/>
          <w:szCs w:val="26"/>
        </w:rPr>
      </w:pPr>
    </w:p>
    <w:p w14:paraId="0A0183B6" w14:textId="2BF017BF" w:rsidR="00E03B42" w:rsidRDefault="00E03B42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</w:t>
      </w:r>
      <w:r w:rsidR="00753CAA" w:rsidRPr="008A21AE">
        <w:rPr>
          <w:sz w:val="26"/>
          <w:szCs w:val="26"/>
          <w:rtl/>
          <w:lang w:bidi="ar-DZ"/>
        </w:rPr>
        <w:t xml:space="preserve">بتاريخ </w:t>
      </w:r>
      <w:r>
        <w:rPr>
          <w:rFonts w:hint="cs"/>
          <w:sz w:val="26"/>
          <w:szCs w:val="26"/>
          <w:rtl/>
          <w:lang w:bidi="ar-DZ"/>
        </w:rPr>
        <w:t>9 يونيه/حزيران 2021</w:t>
      </w:r>
      <w:r w:rsidR="00753CAA" w:rsidRPr="008A21AE">
        <w:rPr>
          <w:sz w:val="26"/>
          <w:szCs w:val="26"/>
          <w:rtl/>
          <w:lang w:bidi="ar-DZ"/>
        </w:rPr>
        <w:t xml:space="preserve">، </w:t>
      </w:r>
      <w:r w:rsidR="00753CAA" w:rsidRPr="008A21AE">
        <w:rPr>
          <w:rFonts w:hint="cs"/>
          <w:sz w:val="26"/>
          <w:szCs w:val="26"/>
          <w:rtl/>
          <w:lang w:bidi="ar-DZ"/>
        </w:rPr>
        <w:t xml:space="preserve">كان </w:t>
      </w:r>
      <w:r w:rsidR="00753CAA" w:rsidRPr="008A21AE">
        <w:rPr>
          <w:sz w:val="26"/>
          <w:szCs w:val="26"/>
          <w:rtl/>
          <w:lang w:bidi="ar-DZ"/>
        </w:rPr>
        <w:t xml:space="preserve">رصيد الصندوق </w:t>
      </w:r>
      <w:r>
        <w:rPr>
          <w:rFonts w:hint="cs"/>
          <w:sz w:val="26"/>
          <w:szCs w:val="26"/>
          <w:rtl/>
          <w:lang w:bidi="ar-DZ"/>
        </w:rPr>
        <w:t>334,427,526</w:t>
      </w:r>
      <w:r w:rsidR="00753CAA" w:rsidRPr="008A21AE">
        <w:rPr>
          <w:sz w:val="26"/>
          <w:szCs w:val="26"/>
          <w:rtl/>
          <w:lang w:bidi="ar-DZ"/>
        </w:rPr>
        <w:t xml:space="preserve"> دولار</w:t>
      </w:r>
      <w:r w:rsidR="00753CAA" w:rsidRPr="008A21AE">
        <w:rPr>
          <w:rFonts w:hint="cs"/>
          <w:sz w:val="26"/>
          <w:szCs w:val="26"/>
          <w:rtl/>
          <w:lang w:bidi="ar-DZ"/>
        </w:rPr>
        <w:t>ا</w:t>
      </w:r>
      <w:r w:rsidR="00753CAA" w:rsidRPr="008A21AE">
        <w:rPr>
          <w:sz w:val="26"/>
          <w:szCs w:val="26"/>
          <w:rtl/>
          <w:lang w:bidi="ar-DZ"/>
        </w:rPr>
        <w:t xml:space="preserve"> أمريكي</w:t>
      </w:r>
      <w:r w:rsidR="00753CAA" w:rsidRPr="008A21AE">
        <w:rPr>
          <w:rFonts w:hint="cs"/>
          <w:sz w:val="26"/>
          <w:szCs w:val="26"/>
          <w:rtl/>
          <w:lang w:bidi="ar-DZ"/>
        </w:rPr>
        <w:t>ا</w:t>
      </w:r>
      <w:r w:rsidR="00753CAA" w:rsidRPr="008A21AE">
        <w:rPr>
          <w:sz w:val="26"/>
          <w:szCs w:val="26"/>
          <w:rtl/>
          <w:lang w:bidi="ar-DZ"/>
        </w:rPr>
        <w:t xml:space="preserve"> نقدا </w:t>
      </w:r>
      <w:r w:rsidR="00753CAA" w:rsidRPr="008A21AE">
        <w:rPr>
          <w:rFonts w:hint="cs"/>
          <w:sz w:val="26"/>
          <w:szCs w:val="26"/>
          <w:rtl/>
          <w:lang w:bidi="ar-DZ"/>
        </w:rPr>
        <w:t>بعد الأخذ في الحسبان</w:t>
      </w:r>
      <w:r w:rsidR="00753CAA" w:rsidRPr="008A21AE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 xml:space="preserve">جميع </w:t>
      </w:r>
      <w:r w:rsidR="00753CAA" w:rsidRPr="008A21AE">
        <w:rPr>
          <w:sz w:val="26"/>
          <w:szCs w:val="26"/>
          <w:rtl/>
          <w:lang w:bidi="ar-DZ"/>
        </w:rPr>
        <w:t xml:space="preserve">المبالغ التي أقرّتها اللجنة التنفيذية </w:t>
      </w:r>
      <w:r>
        <w:rPr>
          <w:rFonts w:hint="cs"/>
          <w:sz w:val="26"/>
          <w:szCs w:val="26"/>
          <w:rtl/>
          <w:lang w:bidi="ar-DZ"/>
        </w:rPr>
        <w:t>حتى نهاية</w:t>
      </w:r>
      <w:r w:rsidR="00753CAA" w:rsidRPr="008A21AE">
        <w:rPr>
          <w:rFonts w:hint="cs"/>
          <w:sz w:val="26"/>
          <w:szCs w:val="26"/>
          <w:rtl/>
          <w:lang w:bidi="ar-DZ"/>
        </w:rPr>
        <w:t xml:space="preserve"> ال</w:t>
      </w:r>
      <w:r w:rsidR="00753CAA" w:rsidRPr="008A21AE">
        <w:rPr>
          <w:sz w:val="26"/>
          <w:szCs w:val="26"/>
          <w:rtl/>
          <w:lang w:bidi="ar-DZ"/>
        </w:rPr>
        <w:t xml:space="preserve">اجتماع </w:t>
      </w:r>
      <w:r>
        <w:rPr>
          <w:rFonts w:hint="cs"/>
          <w:sz w:val="26"/>
          <w:szCs w:val="26"/>
          <w:rtl/>
          <w:lang w:bidi="ar-DZ"/>
        </w:rPr>
        <w:t>السادس</w:t>
      </w:r>
      <w:r w:rsidR="00753CAA" w:rsidRPr="008A21AE">
        <w:rPr>
          <w:sz w:val="26"/>
          <w:szCs w:val="26"/>
          <w:rtl/>
          <w:lang w:bidi="ar-DZ"/>
        </w:rPr>
        <w:t xml:space="preserve"> والثمانين.</w:t>
      </w:r>
      <w:r>
        <w:rPr>
          <w:rFonts w:hint="cs"/>
          <w:sz w:val="26"/>
          <w:szCs w:val="26"/>
          <w:rtl/>
          <w:lang w:bidi="ar-DZ"/>
        </w:rPr>
        <w:t xml:space="preserve"> و</w:t>
      </w:r>
      <w:r w:rsidRPr="00E03B42">
        <w:rPr>
          <w:sz w:val="26"/>
          <w:szCs w:val="26"/>
          <w:rtl/>
          <w:lang w:bidi="ar-DZ"/>
        </w:rPr>
        <w:t xml:space="preserve">لا يشمل هذا مبلغ </w:t>
      </w:r>
      <w:r>
        <w:rPr>
          <w:rFonts w:hint="cs"/>
          <w:sz w:val="26"/>
          <w:szCs w:val="26"/>
          <w:rtl/>
          <w:lang w:bidi="ar-DZ"/>
        </w:rPr>
        <w:t>3,280,455</w:t>
      </w:r>
      <w:r w:rsidRPr="00E03B42">
        <w:rPr>
          <w:sz w:val="26"/>
          <w:szCs w:val="26"/>
          <w:rtl/>
          <w:lang w:bidi="ar-DZ"/>
        </w:rPr>
        <w:t xml:space="preserve"> دولارا أمريكيا محتجز</w:t>
      </w:r>
      <w:r>
        <w:rPr>
          <w:rFonts w:hint="cs"/>
          <w:sz w:val="26"/>
          <w:szCs w:val="26"/>
          <w:rtl/>
          <w:lang w:bidi="ar-DZ"/>
        </w:rPr>
        <w:t xml:space="preserve"> لدى</w:t>
      </w:r>
      <w:r w:rsidRPr="00E03B42">
        <w:rPr>
          <w:sz w:val="26"/>
          <w:szCs w:val="26"/>
          <w:rtl/>
          <w:lang w:bidi="ar-DZ"/>
        </w:rPr>
        <w:t xml:space="preserve"> البنك الدولي ، و</w:t>
      </w:r>
      <w:r>
        <w:rPr>
          <w:rFonts w:hint="cs"/>
          <w:sz w:val="26"/>
          <w:szCs w:val="26"/>
          <w:rtl/>
          <w:lang w:bidi="ar-DZ"/>
        </w:rPr>
        <w:t>ي</w:t>
      </w:r>
      <w:r w:rsidRPr="00E03B42">
        <w:rPr>
          <w:sz w:val="26"/>
          <w:szCs w:val="26"/>
          <w:rtl/>
          <w:lang w:bidi="ar-DZ"/>
        </w:rPr>
        <w:t>مثل الرصيد من ال</w:t>
      </w:r>
      <w:r>
        <w:rPr>
          <w:rFonts w:hint="cs"/>
          <w:sz w:val="26"/>
          <w:szCs w:val="26"/>
          <w:rtl/>
          <w:lang w:bidi="ar-DZ"/>
        </w:rPr>
        <w:t>مشروعات</w:t>
      </w:r>
      <w:r w:rsidRPr="00E03B42">
        <w:rPr>
          <w:sz w:val="26"/>
          <w:szCs w:val="26"/>
          <w:rtl/>
          <w:lang w:bidi="ar-DZ"/>
        </w:rPr>
        <w:t xml:space="preserve"> المنجزة أو الملغاة، والفوائد </w:t>
      </w:r>
      <w:r w:rsidR="005C217C">
        <w:rPr>
          <w:rFonts w:hint="cs"/>
          <w:sz w:val="26"/>
          <w:szCs w:val="26"/>
          <w:rtl/>
          <w:lang w:bidi="ar-DZ"/>
        </w:rPr>
        <w:t>المستحقة</w:t>
      </w:r>
      <w:r w:rsidRPr="00E03B42">
        <w:rPr>
          <w:sz w:val="26"/>
          <w:szCs w:val="26"/>
          <w:rtl/>
          <w:lang w:bidi="ar-DZ"/>
        </w:rPr>
        <w:t>، والتسويات الأخرى التي تزيد عن المبلغ الذي تمكن أمين الخزانة من تعويضه من ال</w:t>
      </w:r>
      <w:r>
        <w:rPr>
          <w:rFonts w:hint="cs"/>
          <w:sz w:val="26"/>
          <w:szCs w:val="26"/>
          <w:rtl/>
          <w:lang w:bidi="ar-DZ"/>
        </w:rPr>
        <w:t>مشروعات</w:t>
      </w:r>
      <w:r w:rsidRPr="00E03B42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الموافق عليها</w:t>
      </w:r>
      <w:r w:rsidRPr="00E03B42">
        <w:rPr>
          <w:sz w:val="26"/>
          <w:szCs w:val="26"/>
          <w:rtl/>
          <w:lang w:bidi="ar-DZ"/>
        </w:rPr>
        <w:t xml:space="preserve"> للبنك الدولي منذ </w:t>
      </w:r>
      <w:r>
        <w:rPr>
          <w:rFonts w:hint="cs"/>
          <w:sz w:val="26"/>
          <w:szCs w:val="26"/>
          <w:rtl/>
          <w:lang w:bidi="ar-DZ"/>
        </w:rPr>
        <w:t>الاجتماع الثالث والثمانين</w:t>
      </w:r>
      <w:r w:rsidRPr="00E03B42">
        <w:rPr>
          <w:sz w:val="26"/>
          <w:szCs w:val="26"/>
          <w:rtl/>
          <w:lang w:bidi="ar-DZ"/>
        </w:rPr>
        <w:t>.</w:t>
      </w:r>
    </w:p>
    <w:p w14:paraId="11E5F509" w14:textId="77777777" w:rsidR="00E03B42" w:rsidRPr="00E03B42" w:rsidRDefault="00E03B42" w:rsidP="00263A2B">
      <w:pPr>
        <w:pStyle w:val="0Heading0"/>
        <w:bidi/>
        <w:ind w:left="4"/>
        <w:jc w:val="both"/>
        <w:rPr>
          <w:sz w:val="26"/>
          <w:szCs w:val="26"/>
          <w:lang w:bidi="ar-DZ"/>
        </w:rPr>
      </w:pPr>
    </w:p>
    <w:p w14:paraId="162AD96F" w14:textId="46D39F4C" w:rsidR="00753CAA" w:rsidRPr="008A21AE" w:rsidRDefault="00D07698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وبناء على</w:t>
      </w:r>
      <w:r w:rsidR="00E03B42" w:rsidRPr="00E03B42">
        <w:rPr>
          <w:sz w:val="26"/>
          <w:szCs w:val="26"/>
          <w:rtl/>
          <w:lang w:bidi="ar-DZ"/>
        </w:rPr>
        <w:t xml:space="preserve"> المقرر 4/1 للاجتماع الاستثنائي الرابع للأطراف في بروتوكول مونتريال</w:t>
      </w:r>
      <w:r w:rsidR="006A2217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3"/>
      </w:r>
      <w:r w:rsidR="00E03B42" w:rsidRPr="00E03B42">
        <w:rPr>
          <w:sz w:val="26"/>
          <w:szCs w:val="26"/>
          <w:rtl/>
          <w:lang w:bidi="ar-DZ"/>
        </w:rPr>
        <w:t xml:space="preserve"> بشأن المساهمات لعام 2021 في الصندوق </w:t>
      </w:r>
      <w:r w:rsidR="00F01A5C">
        <w:rPr>
          <w:rFonts w:hint="cs"/>
          <w:sz w:val="26"/>
          <w:szCs w:val="26"/>
          <w:rtl/>
          <w:lang w:bidi="ar-EG"/>
        </w:rPr>
        <w:t>المتعدد</w:t>
      </w:r>
      <w:r w:rsidR="00E03B42" w:rsidRPr="00E03B42">
        <w:rPr>
          <w:sz w:val="26"/>
          <w:szCs w:val="26"/>
          <w:rtl/>
          <w:lang w:bidi="ar-DZ"/>
        </w:rPr>
        <w:t xml:space="preserve"> الأطراف لتنفيذ بروتوكول مونتريال لفترة الثلاث سنوات 2021-2023، قدمت ستة أطراف مساهمات مسبقة لعام 2021 .</w:t>
      </w:r>
    </w:p>
    <w:p w14:paraId="04E42FAD" w14:textId="77777777" w:rsidR="00753CAA" w:rsidRPr="008A21AE" w:rsidRDefault="00753CAA" w:rsidP="00263A2B">
      <w:pPr>
        <w:pStyle w:val="0Heading0"/>
        <w:bidi/>
        <w:ind w:left="4"/>
        <w:jc w:val="both"/>
        <w:rPr>
          <w:sz w:val="26"/>
          <w:szCs w:val="26"/>
          <w:lang w:bidi="ar-DZ"/>
        </w:rPr>
      </w:pPr>
    </w:p>
    <w:p w14:paraId="696996C8" w14:textId="11D3CC29" w:rsidR="00753CAA" w:rsidRPr="008A21AE" w:rsidRDefault="00753CAA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 w:rsidRPr="008A21AE">
        <w:rPr>
          <w:sz w:val="26"/>
          <w:szCs w:val="26"/>
          <w:rtl/>
          <w:lang w:bidi="ar-DZ"/>
        </w:rPr>
        <w:t xml:space="preserve">وتمّ </w:t>
      </w:r>
      <w:r w:rsidR="00F01A5C">
        <w:rPr>
          <w:rFonts w:hint="cs"/>
          <w:sz w:val="26"/>
          <w:szCs w:val="26"/>
          <w:rtl/>
          <w:lang w:bidi="ar-DZ"/>
        </w:rPr>
        <w:t>تحديث</w:t>
      </w:r>
      <w:r w:rsidRPr="008A21AE">
        <w:rPr>
          <w:sz w:val="26"/>
          <w:szCs w:val="26"/>
          <w:rtl/>
          <w:lang w:bidi="ar-DZ"/>
        </w:rPr>
        <w:t xml:space="preserve"> المعلومات الخاصة بآلية سعر الصرف الثابت</w:t>
      </w:r>
      <w:r w:rsidRPr="008A21AE">
        <w:rPr>
          <w:rStyle w:val="FootnoteReference"/>
          <w:sz w:val="26"/>
          <w:szCs w:val="26"/>
          <w:rtl/>
          <w:lang w:bidi="ar-DZ"/>
        </w:rPr>
        <w:footnoteReference w:id="4"/>
      </w:r>
      <w:r w:rsidRPr="008A21AE">
        <w:rPr>
          <w:rFonts w:hint="cs"/>
          <w:sz w:val="26"/>
          <w:szCs w:val="26"/>
          <w:rtl/>
          <w:lang w:bidi="ar-DZ"/>
        </w:rPr>
        <w:t xml:space="preserve"> والتي تسجّل خسارة </w:t>
      </w:r>
      <w:r w:rsidR="00F01A5C">
        <w:rPr>
          <w:rFonts w:hint="cs"/>
          <w:sz w:val="26"/>
          <w:szCs w:val="26"/>
          <w:rtl/>
          <w:lang w:bidi="ar-DZ"/>
        </w:rPr>
        <w:t>30,146,683</w:t>
      </w:r>
      <w:r w:rsidRPr="008A21AE">
        <w:rPr>
          <w:rFonts w:hint="cs"/>
          <w:sz w:val="26"/>
          <w:szCs w:val="26"/>
          <w:rtl/>
          <w:lang w:bidi="ar-DZ"/>
        </w:rPr>
        <w:t xml:space="preserve"> دولارا أمريكيا منذ إنشائها وهو دون مبلغ </w:t>
      </w:r>
      <w:r w:rsidR="00F01A5C">
        <w:rPr>
          <w:rFonts w:hint="cs"/>
          <w:sz w:val="26"/>
          <w:szCs w:val="26"/>
          <w:rtl/>
          <w:lang w:bidi="ar-DZ"/>
        </w:rPr>
        <w:t>30,221,227</w:t>
      </w:r>
      <w:r w:rsidRPr="008A21AE">
        <w:rPr>
          <w:rFonts w:hint="cs"/>
          <w:sz w:val="26"/>
          <w:szCs w:val="26"/>
          <w:rtl/>
          <w:lang w:bidi="ar-DZ"/>
        </w:rPr>
        <w:t xml:space="preserve"> دولارا أمريكيا المبلغ عنه في الاجتماع </w:t>
      </w:r>
      <w:r w:rsidR="00F01A5C">
        <w:rPr>
          <w:rFonts w:hint="cs"/>
          <w:sz w:val="26"/>
          <w:szCs w:val="26"/>
          <w:rtl/>
          <w:lang w:bidi="ar-DZ"/>
        </w:rPr>
        <w:t>السادس</w:t>
      </w:r>
      <w:r w:rsidRPr="008A21AE">
        <w:rPr>
          <w:rFonts w:hint="cs"/>
          <w:sz w:val="26"/>
          <w:szCs w:val="26"/>
          <w:rtl/>
          <w:lang w:bidi="ar-DZ"/>
        </w:rPr>
        <w:t xml:space="preserve"> والثمانين</w:t>
      </w:r>
      <w:r w:rsidR="00F01A5C">
        <w:rPr>
          <w:rFonts w:hint="cs"/>
          <w:sz w:val="26"/>
          <w:szCs w:val="26"/>
          <w:rtl/>
          <w:lang w:bidi="ar-DZ"/>
        </w:rPr>
        <w:t xml:space="preserve"> بمقدار 74,544 دولارا أمريكيا.</w:t>
      </w:r>
    </w:p>
    <w:p w14:paraId="12CA6A0D" w14:textId="77777777" w:rsidR="00753CAA" w:rsidRPr="008A21AE" w:rsidRDefault="00753CAA" w:rsidP="00263A2B">
      <w:pPr>
        <w:pStyle w:val="ListParagraph"/>
        <w:bidi/>
        <w:rPr>
          <w:sz w:val="26"/>
          <w:szCs w:val="26"/>
          <w:rtl/>
        </w:rPr>
      </w:pPr>
    </w:p>
    <w:p w14:paraId="7A531DB5" w14:textId="3086225E" w:rsidR="00753CAA" w:rsidRPr="008A21AE" w:rsidRDefault="00753CAA" w:rsidP="00263A2B">
      <w:pPr>
        <w:pStyle w:val="0Heading0"/>
        <w:bidi/>
        <w:ind w:left="4"/>
        <w:jc w:val="both"/>
        <w:rPr>
          <w:sz w:val="26"/>
          <w:szCs w:val="26"/>
          <w:lang w:bidi="ar-DZ"/>
        </w:rPr>
      </w:pPr>
      <w:r w:rsidRPr="00D07698">
        <w:rPr>
          <w:b/>
          <w:bCs/>
          <w:sz w:val="26"/>
          <w:szCs w:val="26"/>
          <w:rtl/>
        </w:rPr>
        <w:t xml:space="preserve">إجراءات بشأن </w:t>
      </w:r>
      <w:r w:rsidRPr="00D07698">
        <w:rPr>
          <w:rFonts w:hint="cs"/>
          <w:b/>
          <w:bCs/>
          <w:sz w:val="26"/>
          <w:szCs w:val="26"/>
          <w:rtl/>
        </w:rPr>
        <w:t>ال</w:t>
      </w:r>
      <w:r w:rsidR="005C217C">
        <w:rPr>
          <w:rFonts w:hint="cs"/>
          <w:b/>
          <w:bCs/>
          <w:sz w:val="26"/>
          <w:szCs w:val="26"/>
          <w:rtl/>
        </w:rPr>
        <w:t>مساهمات</w:t>
      </w:r>
      <w:r w:rsidRPr="00D07698">
        <w:rPr>
          <w:b/>
          <w:bCs/>
          <w:sz w:val="26"/>
          <w:szCs w:val="26"/>
          <w:rtl/>
        </w:rPr>
        <w:t xml:space="preserve"> غير المسددة</w:t>
      </w:r>
    </w:p>
    <w:p w14:paraId="61A7904E" w14:textId="77777777" w:rsidR="00753CAA" w:rsidRPr="008A21AE" w:rsidRDefault="00753CAA" w:rsidP="00263A2B">
      <w:pPr>
        <w:pStyle w:val="ListParagraph"/>
        <w:bidi/>
        <w:rPr>
          <w:sz w:val="26"/>
          <w:szCs w:val="26"/>
          <w:rtl/>
        </w:rPr>
      </w:pPr>
    </w:p>
    <w:p w14:paraId="7457DB5F" w14:textId="6F427EB6" w:rsidR="00753CAA" w:rsidRPr="008A21AE" w:rsidRDefault="00D07698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كمتابعة ل</w:t>
      </w:r>
      <w:r w:rsidRPr="00E03B42">
        <w:rPr>
          <w:sz w:val="26"/>
          <w:szCs w:val="26"/>
          <w:rtl/>
          <w:lang w:bidi="ar-DZ"/>
        </w:rPr>
        <w:t>لمقرر 4/1</w:t>
      </w:r>
      <w:r>
        <w:rPr>
          <w:rFonts w:hint="cs"/>
          <w:sz w:val="26"/>
          <w:szCs w:val="26"/>
          <w:rtl/>
          <w:lang w:bidi="ar-DZ"/>
        </w:rPr>
        <w:t xml:space="preserve">، </w:t>
      </w:r>
      <w:r w:rsidRPr="008A21AE">
        <w:rPr>
          <w:rFonts w:hint="cs"/>
          <w:sz w:val="26"/>
          <w:szCs w:val="26"/>
          <w:rtl/>
          <w:lang w:bidi="ar-DZ"/>
        </w:rPr>
        <w:t xml:space="preserve">وجّه أمين </w:t>
      </w:r>
      <w:r>
        <w:rPr>
          <w:rFonts w:hint="cs"/>
          <w:sz w:val="26"/>
          <w:szCs w:val="26"/>
          <w:rtl/>
          <w:lang w:bidi="ar-DZ"/>
        </w:rPr>
        <w:t>الخزانة</w:t>
      </w:r>
      <w:r w:rsidRPr="008A21AE">
        <w:rPr>
          <w:rFonts w:hint="cs"/>
          <w:sz w:val="26"/>
          <w:szCs w:val="26"/>
          <w:rtl/>
          <w:lang w:bidi="ar-DZ"/>
        </w:rPr>
        <w:t xml:space="preserve"> فواتير إلى الأطراف غير </w:t>
      </w:r>
      <w:r>
        <w:rPr>
          <w:rFonts w:hint="cs"/>
          <w:sz w:val="26"/>
          <w:szCs w:val="26"/>
          <w:rtl/>
          <w:lang w:bidi="ar-DZ"/>
        </w:rPr>
        <w:t>العاملة ب</w:t>
      </w:r>
      <w:r w:rsidRPr="008A21AE">
        <w:rPr>
          <w:rFonts w:hint="cs"/>
          <w:sz w:val="26"/>
          <w:szCs w:val="26"/>
          <w:rtl/>
          <w:lang w:bidi="ar-DZ"/>
        </w:rPr>
        <w:t xml:space="preserve">المادة 5 </w:t>
      </w:r>
      <w:r>
        <w:rPr>
          <w:rFonts w:hint="cs"/>
          <w:sz w:val="26"/>
          <w:szCs w:val="26"/>
          <w:rtl/>
          <w:lang w:bidi="ar-DZ"/>
        </w:rPr>
        <w:t>التي طلبت فواتير ل</w:t>
      </w:r>
      <w:r w:rsidRPr="008A21AE">
        <w:rPr>
          <w:rFonts w:hint="cs"/>
          <w:sz w:val="26"/>
          <w:szCs w:val="26"/>
          <w:rtl/>
          <w:lang w:bidi="ar-DZ"/>
        </w:rPr>
        <w:t xml:space="preserve">سداد </w:t>
      </w:r>
      <w:r w:rsidR="005C217C">
        <w:rPr>
          <w:rFonts w:hint="cs"/>
          <w:sz w:val="26"/>
          <w:szCs w:val="26"/>
          <w:rtl/>
          <w:lang w:bidi="ar-DZ"/>
        </w:rPr>
        <w:t>مساهمات</w:t>
      </w:r>
      <w:r w:rsidRPr="008A21AE">
        <w:rPr>
          <w:rFonts w:hint="cs"/>
          <w:sz w:val="26"/>
          <w:szCs w:val="26"/>
          <w:rtl/>
          <w:lang w:bidi="ar-DZ"/>
        </w:rPr>
        <w:t>ها لعام 202</w:t>
      </w:r>
      <w:r>
        <w:rPr>
          <w:rFonts w:hint="cs"/>
          <w:sz w:val="26"/>
          <w:szCs w:val="26"/>
          <w:rtl/>
          <w:lang w:bidi="ar-DZ"/>
        </w:rPr>
        <w:t>1</w:t>
      </w:r>
      <w:r w:rsidRPr="008A21AE">
        <w:rPr>
          <w:rFonts w:hint="cs"/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إلى الصندوق المتعدد الأطراف،</w:t>
      </w:r>
      <w:r w:rsidR="00753CAA" w:rsidRPr="008A21AE">
        <w:rPr>
          <w:rFonts w:hint="cs"/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وكذلك رسائل تذكيرية إلى</w:t>
      </w:r>
      <w:r w:rsidR="00753CAA" w:rsidRPr="008A21AE">
        <w:rPr>
          <w:rFonts w:hint="cs"/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الأطراف</w:t>
      </w:r>
      <w:r w:rsidR="00753CAA" w:rsidRPr="008A21AE">
        <w:rPr>
          <w:rFonts w:hint="cs"/>
          <w:sz w:val="26"/>
          <w:szCs w:val="26"/>
          <w:rtl/>
          <w:lang w:bidi="ar-DZ"/>
        </w:rPr>
        <w:t xml:space="preserve"> </w:t>
      </w:r>
      <w:r w:rsidR="005C217C">
        <w:rPr>
          <w:rFonts w:hint="cs"/>
          <w:sz w:val="26"/>
          <w:szCs w:val="26"/>
          <w:rtl/>
          <w:lang w:bidi="ar-DZ"/>
        </w:rPr>
        <w:t>التي عليها</w:t>
      </w:r>
      <w:r w:rsidR="00753CAA" w:rsidRPr="008A21AE">
        <w:rPr>
          <w:rFonts w:hint="cs"/>
          <w:sz w:val="26"/>
          <w:szCs w:val="26"/>
          <w:rtl/>
          <w:lang w:bidi="ar-DZ"/>
        </w:rPr>
        <w:t xml:space="preserve"> تعهدات غير المسددة،</w:t>
      </w:r>
      <w:r w:rsidRPr="008A21AE">
        <w:rPr>
          <w:rStyle w:val="FootnoteReference"/>
          <w:sz w:val="26"/>
          <w:szCs w:val="26"/>
          <w:rtl/>
          <w:lang w:bidi="ar-DZ"/>
        </w:rPr>
        <w:footnoteReference w:id="5"/>
      </w:r>
      <w:r w:rsidR="00753CAA" w:rsidRPr="008A21AE">
        <w:rPr>
          <w:rFonts w:hint="cs"/>
          <w:sz w:val="26"/>
          <w:szCs w:val="26"/>
          <w:rtl/>
          <w:lang w:bidi="ar-DZ"/>
        </w:rPr>
        <w:t xml:space="preserve"> حسب مقتضى الحال.</w:t>
      </w:r>
    </w:p>
    <w:p w14:paraId="6987BFF3" w14:textId="77777777" w:rsidR="00753CAA" w:rsidRPr="008A21AE" w:rsidRDefault="00753CAA" w:rsidP="00263A2B">
      <w:pPr>
        <w:pStyle w:val="0Heading0"/>
        <w:bidi/>
        <w:ind w:left="4"/>
        <w:jc w:val="both"/>
        <w:rPr>
          <w:sz w:val="26"/>
          <w:szCs w:val="26"/>
          <w:lang w:bidi="ar-DZ"/>
        </w:rPr>
      </w:pPr>
    </w:p>
    <w:p w14:paraId="17DBB19C" w14:textId="16265B08" w:rsidR="00753CAA" w:rsidRPr="008A21AE" w:rsidRDefault="00753CAA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</w:rPr>
      </w:pPr>
      <w:r w:rsidRPr="008A21AE">
        <w:rPr>
          <w:rFonts w:hint="cs"/>
          <w:sz w:val="26"/>
          <w:szCs w:val="26"/>
          <w:rtl/>
          <w:lang w:bidi="ar-DZ"/>
        </w:rPr>
        <w:t>و</w:t>
      </w:r>
      <w:r w:rsidR="00D07698">
        <w:rPr>
          <w:rFonts w:hint="cs"/>
          <w:sz w:val="26"/>
          <w:szCs w:val="26"/>
          <w:rtl/>
          <w:lang w:bidi="ar-DZ"/>
        </w:rPr>
        <w:t>ك</w:t>
      </w:r>
      <w:r w:rsidRPr="008A21AE">
        <w:rPr>
          <w:sz w:val="26"/>
          <w:szCs w:val="26"/>
          <w:rtl/>
          <w:lang w:bidi="ar-DZ"/>
        </w:rPr>
        <w:t xml:space="preserve">متابعة </w:t>
      </w:r>
      <w:r w:rsidR="00D07698">
        <w:rPr>
          <w:rFonts w:hint="cs"/>
          <w:sz w:val="26"/>
          <w:szCs w:val="26"/>
          <w:rtl/>
          <w:lang w:bidi="ar-DZ"/>
        </w:rPr>
        <w:t>للمقرر 86/3(ج)،</w:t>
      </w:r>
      <w:r w:rsidRPr="008A21AE">
        <w:rPr>
          <w:rStyle w:val="FootnoteReference"/>
          <w:sz w:val="26"/>
          <w:szCs w:val="26"/>
          <w:rtl/>
          <w:lang w:bidi="ar-DZ"/>
        </w:rPr>
        <w:footnoteReference w:id="6"/>
      </w:r>
      <w:r w:rsidRPr="008A21AE">
        <w:rPr>
          <w:rFonts w:hint="cs"/>
          <w:sz w:val="26"/>
          <w:szCs w:val="26"/>
          <w:rtl/>
          <w:lang w:bidi="ar-DZ"/>
        </w:rPr>
        <w:t xml:space="preserve">، </w:t>
      </w:r>
      <w:r w:rsidR="00D07698">
        <w:rPr>
          <w:rFonts w:hint="cs"/>
          <w:sz w:val="26"/>
          <w:szCs w:val="26"/>
          <w:rtl/>
          <w:lang w:bidi="ar-DZ"/>
        </w:rPr>
        <w:t xml:space="preserve">رد </w:t>
      </w:r>
      <w:r w:rsidRPr="008A21AE">
        <w:rPr>
          <w:rFonts w:hint="cs"/>
          <w:sz w:val="26"/>
          <w:szCs w:val="26"/>
          <w:rtl/>
          <w:lang w:bidi="ar-DZ"/>
        </w:rPr>
        <w:t xml:space="preserve">كبير موظفي الصندوق </w:t>
      </w:r>
      <w:r w:rsidR="00D07698">
        <w:rPr>
          <w:rFonts w:hint="cs"/>
          <w:sz w:val="26"/>
          <w:szCs w:val="26"/>
          <w:rtl/>
          <w:lang w:bidi="ar-DZ"/>
        </w:rPr>
        <w:t xml:space="preserve">على الأسئلة الواردة من عدد قليل من الأطراف عليها </w:t>
      </w:r>
      <w:r w:rsidR="005C217C">
        <w:rPr>
          <w:rFonts w:hint="cs"/>
          <w:sz w:val="26"/>
          <w:szCs w:val="26"/>
          <w:rtl/>
          <w:lang w:bidi="ar-DZ"/>
        </w:rPr>
        <w:t>مساهمات</w:t>
      </w:r>
      <w:r w:rsidRPr="008A21AE">
        <w:rPr>
          <w:rFonts w:hint="cs"/>
          <w:sz w:val="26"/>
          <w:szCs w:val="26"/>
          <w:rtl/>
          <w:lang w:bidi="ar-DZ"/>
        </w:rPr>
        <w:t xml:space="preserve"> غير مسددة </w:t>
      </w:r>
      <w:r w:rsidR="00D07698">
        <w:rPr>
          <w:rFonts w:hint="cs"/>
          <w:sz w:val="26"/>
          <w:szCs w:val="26"/>
          <w:rtl/>
          <w:lang w:bidi="ar-DZ"/>
        </w:rPr>
        <w:t xml:space="preserve">وترغب في بدء دفع </w:t>
      </w:r>
      <w:r w:rsidR="005C217C">
        <w:rPr>
          <w:rFonts w:hint="cs"/>
          <w:sz w:val="26"/>
          <w:szCs w:val="26"/>
          <w:rtl/>
          <w:lang w:bidi="ar-DZ"/>
        </w:rPr>
        <w:t>مساهمات</w:t>
      </w:r>
      <w:r w:rsidR="00D07698">
        <w:rPr>
          <w:rFonts w:hint="cs"/>
          <w:sz w:val="26"/>
          <w:szCs w:val="26"/>
          <w:rtl/>
          <w:lang w:bidi="ar-DZ"/>
        </w:rPr>
        <w:t xml:space="preserve">ها المقررة، بما في ذلك </w:t>
      </w:r>
      <w:r w:rsidRPr="008A21AE">
        <w:rPr>
          <w:rFonts w:hint="cs"/>
          <w:sz w:val="26"/>
          <w:szCs w:val="26"/>
          <w:rtl/>
          <w:lang w:bidi="ar-DZ"/>
        </w:rPr>
        <w:t>خيار التعاون الثنائي الذي يتيحه الصندوق</w:t>
      </w:r>
      <w:r w:rsidR="00D07698">
        <w:rPr>
          <w:rFonts w:hint="cs"/>
          <w:sz w:val="26"/>
          <w:szCs w:val="26"/>
          <w:rtl/>
          <w:lang w:bidi="ar-DZ"/>
        </w:rPr>
        <w:t>. و</w:t>
      </w:r>
      <w:r w:rsidRPr="008A21AE">
        <w:rPr>
          <w:rFonts w:hint="cs"/>
          <w:sz w:val="26"/>
          <w:szCs w:val="26"/>
          <w:rtl/>
          <w:lang w:bidi="ar-DZ"/>
        </w:rPr>
        <w:t>عرضت الأمانة تنظيم اجتماع</w:t>
      </w:r>
      <w:r w:rsidR="00D07698">
        <w:rPr>
          <w:rFonts w:hint="cs"/>
          <w:sz w:val="26"/>
          <w:szCs w:val="26"/>
          <w:rtl/>
          <w:lang w:bidi="ar-DZ"/>
        </w:rPr>
        <w:t>ات افتراضية لمواصلة المناقشة.</w:t>
      </w:r>
    </w:p>
    <w:p w14:paraId="62396977" w14:textId="77777777" w:rsidR="00753CAA" w:rsidRPr="008A21AE" w:rsidRDefault="00753CAA" w:rsidP="00263A2B">
      <w:pPr>
        <w:pStyle w:val="ListParagraph"/>
        <w:bidi/>
        <w:rPr>
          <w:sz w:val="26"/>
          <w:szCs w:val="26"/>
          <w:rtl/>
        </w:rPr>
      </w:pPr>
    </w:p>
    <w:p w14:paraId="4F8FD21F" w14:textId="63103FB0" w:rsidR="00753CAA" w:rsidRPr="008A21AE" w:rsidRDefault="00753CAA" w:rsidP="00805769">
      <w:pPr>
        <w:pStyle w:val="0Heading0"/>
        <w:keepNext/>
        <w:keepLines/>
        <w:bidi/>
        <w:ind w:left="6"/>
        <w:jc w:val="both"/>
        <w:rPr>
          <w:b/>
          <w:bCs/>
          <w:sz w:val="26"/>
          <w:szCs w:val="26"/>
          <w:rtl/>
        </w:rPr>
      </w:pPr>
      <w:r w:rsidRPr="008A21AE">
        <w:rPr>
          <w:rFonts w:hint="cs"/>
          <w:b/>
          <w:bCs/>
          <w:sz w:val="26"/>
          <w:szCs w:val="26"/>
          <w:rtl/>
        </w:rPr>
        <w:lastRenderedPageBreak/>
        <w:t xml:space="preserve">التوفيق بين </w:t>
      </w:r>
      <w:r w:rsidR="005C217C">
        <w:rPr>
          <w:rFonts w:hint="cs"/>
          <w:b/>
          <w:bCs/>
          <w:sz w:val="26"/>
          <w:szCs w:val="26"/>
          <w:rtl/>
        </w:rPr>
        <w:t>سجلات</w:t>
      </w:r>
      <w:r w:rsidRPr="008A21AE">
        <w:rPr>
          <w:rFonts w:hint="cs"/>
          <w:b/>
          <w:bCs/>
          <w:sz w:val="26"/>
          <w:szCs w:val="26"/>
          <w:rtl/>
        </w:rPr>
        <w:t xml:space="preserve"> المساهمات الثنائية</w:t>
      </w:r>
    </w:p>
    <w:p w14:paraId="5B7CCB92" w14:textId="77777777" w:rsidR="00753CAA" w:rsidRPr="008A21AE" w:rsidRDefault="00753CAA" w:rsidP="00805769">
      <w:pPr>
        <w:pStyle w:val="0Heading0"/>
        <w:keepNext/>
        <w:keepLines/>
        <w:bidi/>
        <w:ind w:left="6"/>
        <w:jc w:val="both"/>
        <w:rPr>
          <w:b/>
          <w:bCs/>
          <w:sz w:val="26"/>
          <w:szCs w:val="26"/>
          <w:rtl/>
        </w:rPr>
      </w:pPr>
    </w:p>
    <w:p w14:paraId="281BD4B7" w14:textId="7CBC80A0" w:rsidR="00D07698" w:rsidRDefault="00D07698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 w:rsidRPr="00D07698">
        <w:rPr>
          <w:sz w:val="26"/>
          <w:szCs w:val="26"/>
          <w:rtl/>
          <w:lang w:bidi="ar-DZ"/>
        </w:rPr>
        <w:t>استجابة للمقرر 86/3(</w:t>
      </w:r>
      <w:r>
        <w:rPr>
          <w:rFonts w:hint="cs"/>
          <w:sz w:val="26"/>
          <w:szCs w:val="26"/>
          <w:rtl/>
          <w:lang w:bidi="ar-DZ"/>
        </w:rPr>
        <w:t>هـ</w:t>
      </w:r>
      <w:r w:rsidRPr="00D07698">
        <w:rPr>
          <w:sz w:val="26"/>
          <w:szCs w:val="26"/>
          <w:rtl/>
          <w:lang w:bidi="ar-DZ"/>
        </w:rPr>
        <w:t>)،</w:t>
      </w:r>
      <w:r w:rsidRPr="008A21AE">
        <w:rPr>
          <w:rStyle w:val="FootnoteReference"/>
          <w:sz w:val="26"/>
          <w:szCs w:val="26"/>
          <w:rtl/>
        </w:rPr>
        <w:footnoteReference w:id="7"/>
      </w:r>
      <w:r w:rsidRPr="00D07698">
        <w:rPr>
          <w:sz w:val="26"/>
          <w:szCs w:val="26"/>
          <w:rtl/>
          <w:lang w:bidi="ar-DZ"/>
        </w:rPr>
        <w:t xml:space="preserve"> اختتمت عملية </w:t>
      </w:r>
      <w:r w:rsidR="00263A2B">
        <w:rPr>
          <w:rFonts w:hint="cs"/>
          <w:sz w:val="26"/>
          <w:szCs w:val="26"/>
          <w:rtl/>
          <w:lang w:bidi="ar-DZ"/>
        </w:rPr>
        <w:t>توفيق</w:t>
      </w:r>
      <w:r w:rsidRPr="00D07698">
        <w:rPr>
          <w:sz w:val="26"/>
          <w:szCs w:val="26"/>
          <w:rtl/>
          <w:lang w:bidi="ar-DZ"/>
        </w:rPr>
        <w:t xml:space="preserve"> المساهمات الثنائية بين سجلات أمين الخزانة وسجلات الأمانة لأربعة أطراف غير عاملة بالمادة 5 و</w:t>
      </w:r>
      <w:r w:rsidR="00263A2B">
        <w:rPr>
          <w:rFonts w:hint="cs"/>
          <w:sz w:val="26"/>
          <w:szCs w:val="26"/>
          <w:rtl/>
          <w:lang w:bidi="ar-DZ"/>
        </w:rPr>
        <w:t xml:space="preserve">أُجريت </w:t>
      </w:r>
      <w:r w:rsidRPr="00D07698">
        <w:rPr>
          <w:sz w:val="26"/>
          <w:szCs w:val="26"/>
          <w:rtl/>
          <w:lang w:bidi="ar-DZ"/>
        </w:rPr>
        <w:t xml:space="preserve">تعديلات على حالة المساهمات </w:t>
      </w:r>
      <w:r w:rsidR="005C217C">
        <w:rPr>
          <w:rFonts w:hint="cs"/>
          <w:sz w:val="26"/>
          <w:szCs w:val="26"/>
          <w:rtl/>
          <w:lang w:bidi="ar-DZ"/>
        </w:rPr>
        <w:t>والمصروفات</w:t>
      </w:r>
      <w:r w:rsidRPr="00D07698">
        <w:rPr>
          <w:sz w:val="26"/>
          <w:szCs w:val="26"/>
          <w:rtl/>
          <w:lang w:bidi="ar-DZ"/>
        </w:rPr>
        <w:t xml:space="preserve"> الواردة في </w:t>
      </w:r>
      <w:r w:rsidR="00263A2B">
        <w:rPr>
          <w:rFonts w:hint="cs"/>
          <w:sz w:val="26"/>
          <w:szCs w:val="26"/>
          <w:rtl/>
          <w:lang w:bidi="ar-DZ"/>
        </w:rPr>
        <w:t>هذه ال</w:t>
      </w:r>
      <w:r w:rsidRPr="00D07698">
        <w:rPr>
          <w:sz w:val="26"/>
          <w:szCs w:val="26"/>
          <w:rtl/>
          <w:lang w:bidi="ar-DZ"/>
        </w:rPr>
        <w:t>وثيقة.</w:t>
      </w:r>
      <w:r w:rsidR="00263A2B" w:rsidRPr="008A21AE">
        <w:rPr>
          <w:rStyle w:val="FootnoteReference"/>
          <w:sz w:val="26"/>
          <w:szCs w:val="26"/>
          <w:rtl/>
        </w:rPr>
        <w:footnoteReference w:id="8"/>
      </w:r>
    </w:p>
    <w:p w14:paraId="37A2E393" w14:textId="77777777" w:rsidR="00D07698" w:rsidRPr="00D07698" w:rsidRDefault="00D07698" w:rsidP="00263A2B">
      <w:pPr>
        <w:pStyle w:val="0Heading0"/>
        <w:bidi/>
        <w:ind w:left="4"/>
        <w:jc w:val="both"/>
        <w:rPr>
          <w:sz w:val="26"/>
          <w:szCs w:val="26"/>
          <w:lang w:bidi="ar-DZ"/>
        </w:rPr>
      </w:pPr>
    </w:p>
    <w:p w14:paraId="4EBC3F87" w14:textId="7AD023F2" w:rsidR="00D07698" w:rsidRDefault="00263A2B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>
        <w:rPr>
          <w:rFonts w:hint="cs"/>
          <w:sz w:val="26"/>
          <w:szCs w:val="26"/>
          <w:rtl/>
          <w:lang w:bidi="ar-DZ"/>
        </w:rPr>
        <w:t>و</w:t>
      </w:r>
      <w:r w:rsidR="00D07698" w:rsidRPr="00D07698">
        <w:rPr>
          <w:sz w:val="26"/>
          <w:szCs w:val="26"/>
          <w:rtl/>
          <w:lang w:bidi="ar-DZ"/>
        </w:rPr>
        <w:t xml:space="preserve">لم تؤثر </w:t>
      </w:r>
      <w:r>
        <w:rPr>
          <w:rFonts w:hint="cs"/>
          <w:sz w:val="26"/>
          <w:szCs w:val="26"/>
          <w:rtl/>
          <w:lang w:bidi="ar-DZ"/>
        </w:rPr>
        <w:t>التسويات</w:t>
      </w:r>
      <w:r w:rsidR="00D07698" w:rsidRPr="00D07698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العامة</w:t>
      </w:r>
      <w:r w:rsidR="00D07698" w:rsidRPr="00D07698">
        <w:rPr>
          <w:sz w:val="26"/>
          <w:szCs w:val="26"/>
          <w:rtl/>
          <w:lang w:bidi="ar-DZ"/>
        </w:rPr>
        <w:t xml:space="preserve"> التي أجراها أمين الخزانة على صافي مساهمة الأطراف المعنية غير العاملة </w:t>
      </w:r>
      <w:r>
        <w:rPr>
          <w:rFonts w:hint="cs"/>
          <w:sz w:val="26"/>
          <w:szCs w:val="26"/>
          <w:rtl/>
          <w:lang w:bidi="ar-DZ"/>
        </w:rPr>
        <w:t>ب</w:t>
      </w:r>
      <w:r w:rsidR="00D07698" w:rsidRPr="00D07698">
        <w:rPr>
          <w:sz w:val="26"/>
          <w:szCs w:val="26"/>
          <w:rtl/>
          <w:lang w:bidi="ar-DZ"/>
        </w:rPr>
        <w:t>المادة</w:t>
      </w:r>
      <w:r>
        <w:rPr>
          <w:rFonts w:hint="cs"/>
          <w:sz w:val="26"/>
          <w:szCs w:val="26"/>
          <w:rtl/>
          <w:lang w:bidi="ar-DZ"/>
        </w:rPr>
        <w:t> </w:t>
      </w:r>
      <w:r w:rsidR="00D07698" w:rsidRPr="00D07698">
        <w:rPr>
          <w:sz w:val="26"/>
          <w:szCs w:val="26"/>
          <w:rtl/>
          <w:lang w:bidi="ar-DZ"/>
        </w:rPr>
        <w:t xml:space="preserve">5. </w:t>
      </w:r>
      <w:r>
        <w:rPr>
          <w:rFonts w:hint="cs"/>
          <w:sz w:val="26"/>
          <w:szCs w:val="26"/>
          <w:rtl/>
          <w:lang w:bidi="ar-DZ"/>
        </w:rPr>
        <w:t>غير أنه</w:t>
      </w:r>
      <w:r w:rsidR="00D07698" w:rsidRPr="00D07698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 xml:space="preserve">خُلص، </w:t>
      </w:r>
      <w:r w:rsidR="00D07698" w:rsidRPr="00D07698">
        <w:rPr>
          <w:sz w:val="26"/>
          <w:szCs w:val="26"/>
          <w:rtl/>
          <w:lang w:bidi="ar-DZ"/>
        </w:rPr>
        <w:t xml:space="preserve">خلال عملية </w:t>
      </w:r>
      <w:r>
        <w:rPr>
          <w:rFonts w:hint="cs"/>
          <w:sz w:val="26"/>
          <w:szCs w:val="26"/>
          <w:rtl/>
          <w:lang w:bidi="ar-DZ"/>
        </w:rPr>
        <w:t>التوفيق</w:t>
      </w:r>
      <w:r w:rsidR="00D07698" w:rsidRPr="00D07698">
        <w:rPr>
          <w:sz w:val="26"/>
          <w:szCs w:val="26"/>
          <w:rtl/>
          <w:lang w:bidi="ar-DZ"/>
        </w:rPr>
        <w:t xml:space="preserve">، </w:t>
      </w:r>
      <w:r>
        <w:rPr>
          <w:rFonts w:hint="cs"/>
          <w:sz w:val="26"/>
          <w:szCs w:val="26"/>
          <w:rtl/>
          <w:lang w:bidi="ar-DZ"/>
        </w:rPr>
        <w:t xml:space="preserve">إلى أن </w:t>
      </w:r>
      <w:r w:rsidR="00D07698" w:rsidRPr="00D07698">
        <w:rPr>
          <w:sz w:val="26"/>
          <w:szCs w:val="26"/>
          <w:rtl/>
          <w:lang w:bidi="ar-DZ"/>
        </w:rPr>
        <w:t xml:space="preserve">رصيد مشروع مكتمل نفذته وكالة ثنائية مسجلة في </w:t>
      </w:r>
      <w:r>
        <w:rPr>
          <w:rFonts w:hint="cs"/>
          <w:sz w:val="26"/>
          <w:szCs w:val="26"/>
          <w:rtl/>
          <w:lang w:bidi="ar-DZ"/>
        </w:rPr>
        <w:t>قائمة</w:t>
      </w:r>
      <w:r w:rsidR="00D07698" w:rsidRPr="00D07698">
        <w:rPr>
          <w:sz w:val="26"/>
          <w:szCs w:val="26"/>
          <w:rtl/>
          <w:lang w:bidi="ar-DZ"/>
        </w:rPr>
        <w:t xml:space="preserve"> الأمانة لل</w:t>
      </w:r>
      <w:r>
        <w:rPr>
          <w:rFonts w:hint="cs"/>
          <w:sz w:val="26"/>
          <w:szCs w:val="26"/>
          <w:rtl/>
          <w:lang w:bidi="ar-DZ"/>
        </w:rPr>
        <w:t>مشروعات</w:t>
      </w:r>
      <w:r w:rsidR="00D07698" w:rsidRPr="00D07698">
        <w:rPr>
          <w:sz w:val="26"/>
          <w:szCs w:val="26"/>
          <w:rtl/>
          <w:lang w:bidi="ar-DZ"/>
        </w:rPr>
        <w:t xml:space="preserve"> </w:t>
      </w:r>
      <w:r>
        <w:rPr>
          <w:rFonts w:hint="cs"/>
          <w:sz w:val="26"/>
          <w:szCs w:val="26"/>
          <w:rtl/>
          <w:lang w:bidi="ar-DZ"/>
        </w:rPr>
        <w:t>الموافق عليها</w:t>
      </w:r>
      <w:r w:rsidR="00D07698" w:rsidRPr="00D07698">
        <w:rPr>
          <w:sz w:val="26"/>
          <w:szCs w:val="26"/>
          <w:rtl/>
          <w:lang w:bidi="ar-DZ"/>
        </w:rPr>
        <w:t xml:space="preserve">، لم </w:t>
      </w:r>
      <w:r>
        <w:rPr>
          <w:rFonts w:hint="cs"/>
          <w:sz w:val="26"/>
          <w:szCs w:val="26"/>
          <w:rtl/>
          <w:lang w:bidi="ar-DZ"/>
        </w:rPr>
        <w:t>يُ</w:t>
      </w:r>
      <w:r w:rsidR="00D07698" w:rsidRPr="00D07698">
        <w:rPr>
          <w:sz w:val="26"/>
          <w:szCs w:val="26"/>
          <w:rtl/>
          <w:lang w:bidi="ar-DZ"/>
        </w:rPr>
        <w:t>خصم من المساهمات الثنائية في الوثيقة المتعلقة ب</w:t>
      </w:r>
      <w:r>
        <w:rPr>
          <w:rFonts w:hint="cs"/>
          <w:sz w:val="26"/>
          <w:szCs w:val="26"/>
          <w:rtl/>
          <w:lang w:bidi="ar-DZ"/>
        </w:rPr>
        <w:t>حالة</w:t>
      </w:r>
      <w:r w:rsidR="00D07698" w:rsidRPr="00D07698">
        <w:rPr>
          <w:sz w:val="26"/>
          <w:szCs w:val="26"/>
          <w:rtl/>
          <w:lang w:bidi="ar-DZ"/>
        </w:rPr>
        <w:t xml:space="preserve"> المساهمات </w:t>
      </w:r>
      <w:r w:rsidR="005C217C">
        <w:rPr>
          <w:rFonts w:hint="cs"/>
          <w:sz w:val="26"/>
          <w:szCs w:val="26"/>
          <w:rtl/>
          <w:lang w:bidi="ar-DZ"/>
        </w:rPr>
        <w:t>والمصروفات</w:t>
      </w:r>
      <w:r w:rsidR="00D07698" w:rsidRPr="00D07698">
        <w:rPr>
          <w:sz w:val="26"/>
          <w:szCs w:val="26"/>
          <w:rtl/>
          <w:lang w:bidi="ar-DZ"/>
        </w:rPr>
        <w:t xml:space="preserve">. وبناء على ذلك، </w:t>
      </w:r>
      <w:r>
        <w:rPr>
          <w:rFonts w:hint="cs"/>
          <w:sz w:val="26"/>
          <w:szCs w:val="26"/>
          <w:rtl/>
          <w:lang w:bidi="ar-DZ"/>
        </w:rPr>
        <w:t>نقح</w:t>
      </w:r>
      <w:r w:rsidR="00D07698" w:rsidRPr="00D07698">
        <w:rPr>
          <w:sz w:val="26"/>
          <w:szCs w:val="26"/>
          <w:rtl/>
          <w:lang w:bidi="ar-DZ"/>
        </w:rPr>
        <w:t xml:space="preserve"> أمين الخزانة </w:t>
      </w:r>
      <w:r>
        <w:rPr>
          <w:rFonts w:hint="cs"/>
          <w:sz w:val="26"/>
          <w:szCs w:val="26"/>
          <w:rtl/>
          <w:lang w:bidi="ar-DZ"/>
        </w:rPr>
        <w:t>هذه</w:t>
      </w:r>
      <w:r w:rsidR="00D07698" w:rsidRPr="00D07698">
        <w:rPr>
          <w:sz w:val="26"/>
          <w:szCs w:val="26"/>
          <w:rtl/>
          <w:lang w:bidi="ar-DZ"/>
        </w:rPr>
        <w:t xml:space="preserve"> الوثيقة </w:t>
      </w:r>
      <w:r>
        <w:rPr>
          <w:rFonts w:hint="cs"/>
          <w:sz w:val="26"/>
          <w:szCs w:val="26"/>
          <w:rtl/>
          <w:lang w:bidi="ar-DZ"/>
        </w:rPr>
        <w:t xml:space="preserve">عن طريق </w:t>
      </w:r>
      <w:r w:rsidR="00D07698" w:rsidRPr="00D07698">
        <w:rPr>
          <w:sz w:val="26"/>
          <w:szCs w:val="26"/>
          <w:rtl/>
          <w:lang w:bidi="ar-DZ"/>
        </w:rPr>
        <w:t xml:space="preserve">إدراج مساهمة نقدية إضافية للصندوق من الطرف المعني وتخفيض بالمبلغ نفسه للمساهمة الثنائية </w:t>
      </w:r>
      <w:r>
        <w:rPr>
          <w:rFonts w:hint="cs"/>
          <w:sz w:val="26"/>
          <w:szCs w:val="26"/>
          <w:rtl/>
          <w:lang w:bidi="ar-DZ"/>
        </w:rPr>
        <w:t>ل</w:t>
      </w:r>
      <w:r w:rsidR="00D07698" w:rsidRPr="00D07698">
        <w:rPr>
          <w:sz w:val="26"/>
          <w:szCs w:val="26"/>
          <w:rtl/>
          <w:lang w:bidi="ar-DZ"/>
        </w:rPr>
        <w:t>هذا الطرف.</w:t>
      </w:r>
    </w:p>
    <w:p w14:paraId="3D8872E3" w14:textId="77777777" w:rsidR="00263A2B" w:rsidRPr="00D07698" w:rsidRDefault="00263A2B" w:rsidP="00263A2B">
      <w:pPr>
        <w:pStyle w:val="0Heading0"/>
        <w:bidi/>
        <w:ind w:left="4"/>
        <w:jc w:val="both"/>
        <w:rPr>
          <w:sz w:val="26"/>
          <w:szCs w:val="26"/>
          <w:lang w:bidi="ar-DZ"/>
        </w:rPr>
      </w:pPr>
    </w:p>
    <w:p w14:paraId="3FD34DF1" w14:textId="13112C25" w:rsidR="00D07698" w:rsidRDefault="00D07698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 w:rsidRPr="00D07698">
        <w:rPr>
          <w:sz w:val="26"/>
          <w:szCs w:val="26"/>
          <w:rtl/>
          <w:lang w:bidi="ar-DZ"/>
        </w:rPr>
        <w:t>ووقت إصدار هذه الوثيقة ، كان الاستعراض الخاص بطرف واحد غير عامل بالمادة 5</w:t>
      </w:r>
      <w:r w:rsidR="00263A2B" w:rsidRPr="008A21AE">
        <w:rPr>
          <w:rStyle w:val="FootnoteReference"/>
          <w:sz w:val="26"/>
          <w:szCs w:val="26"/>
          <w:rtl/>
        </w:rPr>
        <w:footnoteReference w:id="9"/>
      </w:r>
      <w:r w:rsidRPr="00D07698">
        <w:rPr>
          <w:sz w:val="26"/>
          <w:szCs w:val="26"/>
          <w:rtl/>
          <w:lang w:bidi="ar-DZ"/>
        </w:rPr>
        <w:t xml:space="preserve"> في انتظار إجراء مزيد من المشاورات مع الحكومة المعنية.</w:t>
      </w:r>
    </w:p>
    <w:p w14:paraId="4CFD2448" w14:textId="77777777" w:rsidR="00D07698" w:rsidRDefault="00D07698" w:rsidP="00263A2B">
      <w:pPr>
        <w:pStyle w:val="0Heading0"/>
        <w:bidi/>
        <w:ind w:left="4"/>
        <w:jc w:val="both"/>
        <w:rPr>
          <w:sz w:val="26"/>
          <w:szCs w:val="26"/>
        </w:rPr>
      </w:pPr>
    </w:p>
    <w:p w14:paraId="0119B61B" w14:textId="77777777" w:rsidR="00753CAA" w:rsidRPr="008A21AE" w:rsidRDefault="00753CAA" w:rsidP="00263A2B">
      <w:pPr>
        <w:pStyle w:val="0Heading0"/>
        <w:bidi/>
        <w:ind w:left="4"/>
        <w:jc w:val="both"/>
        <w:rPr>
          <w:b/>
          <w:bCs/>
          <w:sz w:val="26"/>
          <w:szCs w:val="26"/>
          <w:rtl/>
        </w:rPr>
      </w:pPr>
      <w:r w:rsidRPr="008A21AE">
        <w:rPr>
          <w:rFonts w:hint="cs"/>
          <w:b/>
          <w:bCs/>
          <w:sz w:val="26"/>
          <w:szCs w:val="26"/>
          <w:rtl/>
        </w:rPr>
        <w:t>التوصيات</w:t>
      </w:r>
    </w:p>
    <w:p w14:paraId="526BD9FD" w14:textId="77777777" w:rsidR="00753CAA" w:rsidRPr="008A21AE" w:rsidRDefault="00753CAA" w:rsidP="00263A2B">
      <w:pPr>
        <w:pStyle w:val="ListParagraph"/>
        <w:bidi/>
        <w:rPr>
          <w:sz w:val="26"/>
          <w:szCs w:val="26"/>
          <w:rtl/>
        </w:rPr>
      </w:pPr>
    </w:p>
    <w:p w14:paraId="0E96A7E2" w14:textId="77777777" w:rsidR="00753CAA" w:rsidRPr="008A21AE" w:rsidRDefault="00753CAA" w:rsidP="00263A2B">
      <w:pPr>
        <w:pStyle w:val="0Heading0"/>
        <w:numPr>
          <w:ilvl w:val="0"/>
          <w:numId w:val="44"/>
        </w:numPr>
        <w:bidi/>
        <w:ind w:left="4" w:firstLine="0"/>
        <w:jc w:val="both"/>
        <w:rPr>
          <w:sz w:val="26"/>
          <w:szCs w:val="26"/>
          <w:lang w:bidi="ar-DZ"/>
        </w:rPr>
      </w:pPr>
      <w:r w:rsidRPr="008A21AE">
        <w:rPr>
          <w:rFonts w:hint="cs"/>
          <w:sz w:val="26"/>
          <w:szCs w:val="26"/>
          <w:rtl/>
          <w:lang w:bidi="ar-DZ"/>
        </w:rPr>
        <w:t>قد ترغب اللجنة التنفيذية في:</w:t>
      </w:r>
    </w:p>
    <w:p w14:paraId="44B33BD4" w14:textId="77777777" w:rsidR="00753CAA" w:rsidRPr="008A21AE" w:rsidRDefault="00753CAA" w:rsidP="00263A2B">
      <w:pPr>
        <w:pStyle w:val="0Heading0"/>
        <w:bidi/>
        <w:jc w:val="both"/>
        <w:rPr>
          <w:sz w:val="26"/>
          <w:szCs w:val="26"/>
          <w:rtl/>
          <w:lang w:bidi="ar-DZ"/>
        </w:rPr>
      </w:pPr>
    </w:p>
    <w:p w14:paraId="2B0B0CBB" w14:textId="05649268" w:rsidR="00753CAA" w:rsidRPr="008A21AE" w:rsidRDefault="00753CAA" w:rsidP="00263A2B">
      <w:pPr>
        <w:pStyle w:val="0Heading0"/>
        <w:numPr>
          <w:ilvl w:val="0"/>
          <w:numId w:val="45"/>
        </w:numPr>
        <w:bidi/>
        <w:ind w:left="1563" w:hanging="708"/>
        <w:jc w:val="both"/>
        <w:rPr>
          <w:sz w:val="26"/>
          <w:szCs w:val="26"/>
          <w:lang w:bidi="ar-DZ"/>
        </w:rPr>
      </w:pPr>
      <w:r w:rsidRPr="008A21AE">
        <w:rPr>
          <w:rFonts w:hint="cs"/>
          <w:sz w:val="26"/>
          <w:szCs w:val="26"/>
          <w:rtl/>
          <w:lang w:bidi="ar-DZ"/>
        </w:rPr>
        <w:t xml:space="preserve">أن تأخذ علما بتقرير أمين </w:t>
      </w:r>
      <w:r w:rsidR="00D07698">
        <w:rPr>
          <w:rFonts w:hint="cs"/>
          <w:sz w:val="26"/>
          <w:szCs w:val="26"/>
          <w:rtl/>
          <w:lang w:bidi="ar-DZ"/>
        </w:rPr>
        <w:t>الخزانة</w:t>
      </w:r>
      <w:r w:rsidRPr="008A21AE">
        <w:rPr>
          <w:rFonts w:hint="cs"/>
          <w:sz w:val="26"/>
          <w:szCs w:val="26"/>
          <w:rtl/>
          <w:lang w:bidi="ar-DZ"/>
        </w:rPr>
        <w:t xml:space="preserve"> عن حالة المساهمات والمصروفات والوارد في المرفق الأول بهذه الوثيقة؛</w:t>
      </w:r>
    </w:p>
    <w:p w14:paraId="61F43E2B" w14:textId="77777777" w:rsidR="00753CAA" w:rsidRPr="008A21AE" w:rsidRDefault="00753CAA" w:rsidP="00263A2B">
      <w:pPr>
        <w:pStyle w:val="0Heading0"/>
        <w:bidi/>
        <w:ind w:left="1563"/>
        <w:jc w:val="both"/>
        <w:rPr>
          <w:sz w:val="26"/>
          <w:szCs w:val="26"/>
          <w:lang w:bidi="ar-DZ"/>
        </w:rPr>
      </w:pPr>
    </w:p>
    <w:p w14:paraId="04611D09" w14:textId="187BEF14" w:rsidR="00753CAA" w:rsidRPr="008A21AE" w:rsidRDefault="00753CAA" w:rsidP="00263A2B">
      <w:pPr>
        <w:pStyle w:val="0Heading0"/>
        <w:numPr>
          <w:ilvl w:val="0"/>
          <w:numId w:val="45"/>
        </w:numPr>
        <w:bidi/>
        <w:ind w:left="1563" w:hanging="708"/>
        <w:jc w:val="both"/>
        <w:rPr>
          <w:sz w:val="26"/>
          <w:szCs w:val="26"/>
          <w:lang w:bidi="ar-DZ"/>
        </w:rPr>
      </w:pPr>
      <w:r w:rsidRPr="008A21AE">
        <w:rPr>
          <w:rFonts w:hint="cs"/>
          <w:sz w:val="26"/>
          <w:szCs w:val="26"/>
          <w:rtl/>
          <w:lang w:bidi="ar-DZ"/>
        </w:rPr>
        <w:t xml:space="preserve">أن تطلب إلى كبير موظفي الصندوق وأمين </w:t>
      </w:r>
      <w:r w:rsidR="00D07698">
        <w:rPr>
          <w:rFonts w:hint="cs"/>
          <w:sz w:val="26"/>
          <w:szCs w:val="26"/>
          <w:rtl/>
          <w:lang w:bidi="ar-DZ"/>
        </w:rPr>
        <w:t>الخزانة</w:t>
      </w:r>
      <w:r w:rsidRPr="008A21AE">
        <w:rPr>
          <w:rFonts w:hint="cs"/>
          <w:sz w:val="26"/>
          <w:szCs w:val="26"/>
          <w:rtl/>
          <w:lang w:bidi="ar-DZ"/>
        </w:rPr>
        <w:t xml:space="preserve"> أن يواصلا متابعة موضوع ال</w:t>
      </w:r>
      <w:r w:rsidR="005C217C">
        <w:rPr>
          <w:rFonts w:hint="cs"/>
          <w:sz w:val="26"/>
          <w:szCs w:val="26"/>
          <w:rtl/>
          <w:lang w:bidi="ar-DZ"/>
        </w:rPr>
        <w:t>مساهمات</w:t>
      </w:r>
      <w:r w:rsidRPr="008A21AE">
        <w:rPr>
          <w:rFonts w:hint="cs"/>
          <w:sz w:val="26"/>
          <w:szCs w:val="26"/>
          <w:rtl/>
          <w:lang w:bidi="ar-DZ"/>
        </w:rPr>
        <w:t xml:space="preserve"> غير المسددة لفترة سنوات ثلاث أو أكثر مع الأطراف المعنية وأن يقدّما تقريرا في هذا الشأن إلى الاجتماع </w:t>
      </w:r>
      <w:r w:rsidR="00263A2B">
        <w:rPr>
          <w:rFonts w:hint="cs"/>
          <w:sz w:val="26"/>
          <w:szCs w:val="26"/>
          <w:rtl/>
          <w:lang w:bidi="ar-DZ"/>
        </w:rPr>
        <w:t>الثامن</w:t>
      </w:r>
      <w:r w:rsidRPr="008A21AE">
        <w:rPr>
          <w:rFonts w:hint="cs"/>
          <w:sz w:val="26"/>
          <w:szCs w:val="26"/>
          <w:rtl/>
          <w:lang w:bidi="ar-DZ"/>
        </w:rPr>
        <w:t xml:space="preserve"> والثمانين؛</w:t>
      </w:r>
    </w:p>
    <w:p w14:paraId="1CA39107" w14:textId="77777777" w:rsidR="00753CAA" w:rsidRPr="008A21AE" w:rsidRDefault="00753CAA" w:rsidP="00263A2B">
      <w:pPr>
        <w:pStyle w:val="ListParagraph"/>
        <w:bidi/>
        <w:rPr>
          <w:sz w:val="26"/>
          <w:szCs w:val="26"/>
          <w:rtl/>
        </w:rPr>
      </w:pPr>
    </w:p>
    <w:p w14:paraId="49FF7A35" w14:textId="23971B22" w:rsidR="00753CAA" w:rsidRDefault="00753CAA" w:rsidP="00263A2B">
      <w:pPr>
        <w:pStyle w:val="0Heading0"/>
        <w:numPr>
          <w:ilvl w:val="0"/>
          <w:numId w:val="45"/>
        </w:numPr>
        <w:bidi/>
        <w:ind w:left="1563" w:hanging="708"/>
        <w:jc w:val="both"/>
        <w:rPr>
          <w:sz w:val="26"/>
          <w:szCs w:val="26"/>
          <w:lang w:bidi="ar-DZ"/>
        </w:rPr>
      </w:pPr>
      <w:r w:rsidRPr="008A21AE">
        <w:rPr>
          <w:rFonts w:hint="cs"/>
          <w:sz w:val="26"/>
          <w:szCs w:val="26"/>
          <w:rtl/>
          <w:lang w:bidi="ar-DZ"/>
        </w:rPr>
        <w:t xml:space="preserve">أن تأخذ علما </w:t>
      </w:r>
      <w:r w:rsidR="00263A2B">
        <w:rPr>
          <w:rFonts w:hint="cs"/>
          <w:sz w:val="26"/>
          <w:szCs w:val="26"/>
          <w:rtl/>
          <w:lang w:bidi="ar-DZ"/>
        </w:rPr>
        <w:t>بتسويات</w:t>
      </w:r>
      <w:r w:rsidRPr="008A21AE">
        <w:rPr>
          <w:rFonts w:hint="cs"/>
          <w:sz w:val="26"/>
          <w:szCs w:val="26"/>
          <w:rtl/>
          <w:lang w:bidi="ar-DZ"/>
        </w:rPr>
        <w:t xml:space="preserve"> المساهمة الثنائية لكل من</w:t>
      </w:r>
      <w:r w:rsidR="00263A2B">
        <w:rPr>
          <w:rFonts w:hint="cs"/>
          <w:sz w:val="26"/>
          <w:szCs w:val="26"/>
          <w:rtl/>
          <w:lang w:bidi="ar-DZ"/>
        </w:rPr>
        <w:t xml:space="preserve"> كندا وفرنسا والبرتغال وإسبانيا</w:t>
      </w:r>
      <w:r w:rsidRPr="008A21AE">
        <w:rPr>
          <w:rFonts w:hint="cs"/>
          <w:sz w:val="26"/>
          <w:szCs w:val="26"/>
          <w:rtl/>
          <w:lang w:bidi="ar-DZ"/>
        </w:rPr>
        <w:t xml:space="preserve"> نتيجة علمية التوفيق بين الفواتير والمدفوعات وقوائم جرد الأمانة لل</w:t>
      </w:r>
      <w:r w:rsidR="00263A2B">
        <w:rPr>
          <w:rFonts w:hint="cs"/>
          <w:sz w:val="26"/>
          <w:szCs w:val="26"/>
          <w:rtl/>
          <w:lang w:bidi="ar-DZ"/>
        </w:rPr>
        <w:t>مشروعات</w:t>
      </w:r>
      <w:r w:rsidRPr="008A21AE">
        <w:rPr>
          <w:rFonts w:hint="cs"/>
          <w:sz w:val="26"/>
          <w:szCs w:val="26"/>
          <w:rtl/>
          <w:lang w:bidi="ar-DZ"/>
        </w:rPr>
        <w:t xml:space="preserve"> التي أقرت على النحو الوارد في المرفق الأول بهذه الوثيقة؛</w:t>
      </w:r>
    </w:p>
    <w:p w14:paraId="3CAE6DCA" w14:textId="77777777" w:rsidR="00263A2B" w:rsidRDefault="00263A2B" w:rsidP="00263A2B">
      <w:pPr>
        <w:pStyle w:val="ListParagraph"/>
        <w:rPr>
          <w:sz w:val="26"/>
          <w:szCs w:val="26"/>
          <w:rtl/>
        </w:rPr>
      </w:pPr>
    </w:p>
    <w:p w14:paraId="76F8AA69" w14:textId="26243593" w:rsidR="00263A2B" w:rsidRPr="008A21AE" w:rsidRDefault="00263A2B" w:rsidP="00263A2B">
      <w:pPr>
        <w:pStyle w:val="0Heading0"/>
        <w:numPr>
          <w:ilvl w:val="0"/>
          <w:numId w:val="45"/>
        </w:numPr>
        <w:bidi/>
        <w:ind w:left="1563" w:hanging="708"/>
        <w:jc w:val="both"/>
        <w:rPr>
          <w:sz w:val="26"/>
          <w:szCs w:val="26"/>
          <w:lang w:bidi="ar-DZ"/>
        </w:rPr>
      </w:pPr>
      <w:r w:rsidRPr="008A21AE">
        <w:rPr>
          <w:rFonts w:hint="cs"/>
          <w:sz w:val="26"/>
          <w:szCs w:val="26"/>
          <w:rtl/>
          <w:lang w:bidi="ar-DZ"/>
        </w:rPr>
        <w:t xml:space="preserve">أن تطلب إلى أمين </w:t>
      </w:r>
      <w:r>
        <w:rPr>
          <w:rFonts w:hint="cs"/>
          <w:sz w:val="26"/>
          <w:szCs w:val="26"/>
          <w:rtl/>
          <w:lang w:bidi="ar-DZ"/>
        </w:rPr>
        <w:t>الخزانة</w:t>
      </w:r>
      <w:r w:rsidRPr="008A21AE">
        <w:rPr>
          <w:rFonts w:hint="cs"/>
          <w:sz w:val="26"/>
          <w:szCs w:val="26"/>
          <w:rtl/>
          <w:lang w:bidi="ar-DZ"/>
        </w:rPr>
        <w:t xml:space="preserve"> بالتعاون مع الأمانة إنجاز مراجعة مبالغ المساهمات الثنائية لفنلندا المقيّدة لدى الصندوق </w:t>
      </w:r>
      <w:r>
        <w:rPr>
          <w:rFonts w:hint="cs"/>
          <w:sz w:val="26"/>
          <w:szCs w:val="26"/>
          <w:rtl/>
          <w:lang w:bidi="ar-DZ"/>
        </w:rPr>
        <w:t xml:space="preserve">المتعدد الأطراف </w:t>
      </w:r>
      <w:r w:rsidR="007B2606">
        <w:rPr>
          <w:rFonts w:hint="cs"/>
          <w:sz w:val="26"/>
          <w:szCs w:val="26"/>
          <w:rtl/>
          <w:lang w:bidi="ar-DZ"/>
        </w:rPr>
        <w:t>وا</w:t>
      </w:r>
      <w:r w:rsidRPr="008A21AE">
        <w:rPr>
          <w:rFonts w:hint="cs"/>
          <w:sz w:val="26"/>
          <w:szCs w:val="26"/>
          <w:rtl/>
          <w:lang w:bidi="ar-DZ"/>
        </w:rPr>
        <w:t xml:space="preserve">لإبلاغ عنها في الاجتماع </w:t>
      </w:r>
      <w:r>
        <w:rPr>
          <w:rFonts w:hint="cs"/>
          <w:sz w:val="26"/>
          <w:szCs w:val="26"/>
          <w:rtl/>
          <w:lang w:bidi="ar-DZ"/>
        </w:rPr>
        <w:t>الثامن</w:t>
      </w:r>
      <w:r w:rsidRPr="008A21AE">
        <w:rPr>
          <w:rFonts w:hint="cs"/>
          <w:sz w:val="26"/>
          <w:szCs w:val="26"/>
          <w:rtl/>
          <w:lang w:bidi="ar-DZ"/>
        </w:rPr>
        <w:t xml:space="preserve"> والثمانين</w:t>
      </w:r>
      <w:r>
        <w:rPr>
          <w:rFonts w:hint="cs"/>
          <w:sz w:val="26"/>
          <w:szCs w:val="26"/>
          <w:rtl/>
          <w:lang w:bidi="ar-DZ"/>
        </w:rPr>
        <w:t>؛</w:t>
      </w:r>
    </w:p>
    <w:p w14:paraId="690013BA" w14:textId="77777777" w:rsidR="00753CAA" w:rsidRPr="008A21AE" w:rsidRDefault="00753CAA" w:rsidP="00263A2B">
      <w:pPr>
        <w:pStyle w:val="ListParagraph"/>
        <w:bidi/>
        <w:rPr>
          <w:sz w:val="26"/>
          <w:szCs w:val="26"/>
          <w:rtl/>
        </w:rPr>
      </w:pPr>
    </w:p>
    <w:p w14:paraId="4301A38E" w14:textId="005E3365" w:rsidR="00753CAA" w:rsidRPr="008A21AE" w:rsidRDefault="00753CAA" w:rsidP="00263A2B">
      <w:pPr>
        <w:pStyle w:val="0Heading0"/>
        <w:bidi/>
        <w:ind w:left="1440" w:hanging="585"/>
        <w:jc w:val="both"/>
        <w:rPr>
          <w:sz w:val="26"/>
          <w:szCs w:val="26"/>
          <w:lang w:bidi="ar-DZ"/>
        </w:rPr>
      </w:pPr>
      <w:r w:rsidRPr="008A21AE">
        <w:rPr>
          <w:rFonts w:hint="cs"/>
          <w:sz w:val="26"/>
          <w:szCs w:val="26"/>
          <w:rtl/>
          <w:lang w:bidi="ar-DZ"/>
        </w:rPr>
        <w:t>(هـ)</w:t>
      </w:r>
      <w:r w:rsidRPr="008A21AE">
        <w:rPr>
          <w:sz w:val="26"/>
          <w:szCs w:val="26"/>
          <w:rtl/>
          <w:lang w:bidi="ar-DZ"/>
        </w:rPr>
        <w:tab/>
      </w:r>
      <w:r w:rsidR="00263A2B" w:rsidRPr="00263A2B">
        <w:rPr>
          <w:sz w:val="26"/>
          <w:szCs w:val="26"/>
          <w:rtl/>
          <w:lang w:bidi="ar-DZ"/>
        </w:rPr>
        <w:t xml:space="preserve">أن تطلب </w:t>
      </w:r>
      <w:r w:rsidR="00263A2B">
        <w:rPr>
          <w:rFonts w:hint="cs"/>
          <w:sz w:val="26"/>
          <w:szCs w:val="26"/>
          <w:rtl/>
          <w:lang w:bidi="ar-DZ"/>
        </w:rPr>
        <w:t>إلى</w:t>
      </w:r>
      <w:r w:rsidR="00263A2B" w:rsidRPr="00263A2B">
        <w:rPr>
          <w:sz w:val="26"/>
          <w:szCs w:val="26"/>
          <w:rtl/>
          <w:lang w:bidi="ar-DZ"/>
        </w:rPr>
        <w:t xml:space="preserve"> البنك الدولي أن يعيد إلى الصندوق متعدد الأطراف مبلغ </w:t>
      </w:r>
      <w:r w:rsidR="00DA73AE">
        <w:rPr>
          <w:rFonts w:hint="cs"/>
          <w:sz w:val="26"/>
          <w:szCs w:val="26"/>
          <w:rtl/>
          <w:lang w:bidi="ar-EG"/>
        </w:rPr>
        <w:t>3,280,455</w:t>
      </w:r>
      <w:r w:rsidR="00263A2B" w:rsidRPr="00263A2B">
        <w:rPr>
          <w:sz w:val="26"/>
          <w:szCs w:val="26"/>
          <w:rtl/>
          <w:lang w:bidi="ar-DZ"/>
        </w:rPr>
        <w:t xml:space="preserve"> دولار</w:t>
      </w:r>
      <w:r w:rsidR="00DA73AE">
        <w:rPr>
          <w:rFonts w:hint="cs"/>
          <w:sz w:val="26"/>
          <w:szCs w:val="26"/>
          <w:rtl/>
          <w:lang w:bidi="ar-EG"/>
        </w:rPr>
        <w:t>ا</w:t>
      </w:r>
      <w:r w:rsidR="00263A2B" w:rsidRPr="00263A2B">
        <w:rPr>
          <w:sz w:val="26"/>
          <w:szCs w:val="26"/>
          <w:rtl/>
          <w:lang w:bidi="ar-DZ"/>
        </w:rPr>
        <w:t xml:space="preserve"> أمريكي</w:t>
      </w:r>
      <w:r w:rsidR="00DA73AE">
        <w:rPr>
          <w:rFonts w:hint="cs"/>
          <w:sz w:val="26"/>
          <w:szCs w:val="26"/>
          <w:rtl/>
          <w:lang w:bidi="ar-DZ"/>
        </w:rPr>
        <w:t>ا</w:t>
      </w:r>
      <w:r w:rsidR="00263A2B" w:rsidRPr="00263A2B">
        <w:rPr>
          <w:sz w:val="26"/>
          <w:szCs w:val="26"/>
          <w:rtl/>
          <w:lang w:bidi="ar-DZ"/>
        </w:rPr>
        <w:t xml:space="preserve"> نقدا يمثل الرصيد من ال</w:t>
      </w:r>
      <w:r w:rsidR="00DA73AE">
        <w:rPr>
          <w:rFonts w:hint="cs"/>
          <w:sz w:val="26"/>
          <w:szCs w:val="26"/>
          <w:rtl/>
          <w:lang w:bidi="ar-DZ"/>
        </w:rPr>
        <w:t>مشروعات</w:t>
      </w:r>
      <w:r w:rsidR="00263A2B" w:rsidRPr="00263A2B">
        <w:rPr>
          <w:sz w:val="26"/>
          <w:szCs w:val="26"/>
          <w:rtl/>
          <w:lang w:bidi="ar-DZ"/>
        </w:rPr>
        <w:t xml:space="preserve"> المنجزة أو الملغاة، والفوائد المستحقة، والتسويات الأخرى التي تزيد عن المبلغ الذي تمكن أمين الخزانة من تعويضه</w:t>
      </w:r>
      <w:r w:rsidR="00DA73AE">
        <w:rPr>
          <w:rFonts w:hint="cs"/>
          <w:sz w:val="26"/>
          <w:szCs w:val="26"/>
          <w:rtl/>
          <w:lang w:bidi="ar-DZ"/>
        </w:rPr>
        <w:t xml:space="preserve"> من مشروعات</w:t>
      </w:r>
      <w:r w:rsidR="00263A2B" w:rsidRPr="00263A2B">
        <w:rPr>
          <w:sz w:val="26"/>
          <w:szCs w:val="26"/>
          <w:rtl/>
          <w:lang w:bidi="ar-DZ"/>
        </w:rPr>
        <w:t xml:space="preserve"> تمت الموافقة عليها للبنك الدولي منذ الاجتماع الثالث والثمانين.</w:t>
      </w:r>
      <w:bookmarkStart w:id="0" w:name="_GoBack"/>
      <w:bookmarkEnd w:id="0"/>
    </w:p>
    <w:sectPr w:rsidR="00753CAA" w:rsidRPr="008A21AE" w:rsidSect="000276FF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851" w:right="1440" w:bottom="1134" w:left="1440" w:header="720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4816C" w14:textId="77777777" w:rsidR="00BA4101" w:rsidRDefault="00BA4101">
      <w:r>
        <w:separator/>
      </w:r>
    </w:p>
  </w:endnote>
  <w:endnote w:type="continuationSeparator" w:id="0">
    <w:p w14:paraId="2AB23885" w14:textId="77777777" w:rsidR="00BA4101" w:rsidRDefault="00BA4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90EA6" w14:textId="6390E5F2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90CAE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A603D" w14:textId="360DF46E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90CAE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EAAE" w14:textId="77777777" w:rsidR="00CC4719" w:rsidRDefault="00CC4719" w:rsidP="00CC47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75140CF2" w14:textId="77777777" w:rsidR="00CC4719" w:rsidRDefault="00CC4719" w:rsidP="00CC4719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1D4183F2" w14:textId="77777777" w:rsidR="007E5D09" w:rsidRDefault="007E5D09" w:rsidP="00CC471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1D795" w14:textId="77777777" w:rsidR="00BA4101" w:rsidRDefault="00BA4101" w:rsidP="00E03B42">
      <w:pPr>
        <w:bidi/>
      </w:pPr>
      <w:r>
        <w:separator/>
      </w:r>
    </w:p>
  </w:footnote>
  <w:footnote w:type="continuationSeparator" w:id="0">
    <w:p w14:paraId="544CCFAE" w14:textId="77777777" w:rsidR="00BA4101" w:rsidRDefault="00BA4101">
      <w:r>
        <w:continuationSeparator/>
      </w:r>
    </w:p>
  </w:footnote>
  <w:footnote w:id="1">
    <w:p w14:paraId="1429D665" w14:textId="44279989" w:rsidR="00CC4719" w:rsidRPr="00C0337B" w:rsidRDefault="00C0337B" w:rsidP="00805769">
      <w:pPr>
        <w:pStyle w:val="FootnoteText"/>
        <w:bidi/>
        <w:spacing w:before="60" w:after="60"/>
        <w:rPr>
          <w:rtl/>
          <w:lang w:val="en-US" w:bidi="ar-SA"/>
        </w:rPr>
      </w:pPr>
      <w:r>
        <w:rPr>
          <w:rStyle w:val="FootnoteReference"/>
        </w:rPr>
        <w:footnoteRef/>
      </w:r>
      <w:r w:rsidR="00BD6640">
        <w:rPr>
          <w:rFonts w:hint="cs"/>
          <w:rtl/>
          <w:lang w:val="en-US" w:bidi="ar-BH"/>
        </w:rPr>
        <w:t xml:space="preserve"> </w:t>
      </w:r>
      <w:r w:rsidR="00CC4719">
        <w:rPr>
          <w:rFonts w:hint="cs"/>
          <w:rtl/>
          <w:lang w:val="en-US" w:bidi="ar-BH"/>
        </w:rPr>
        <w:t xml:space="preserve">ستعقد اجتماعات عبر </w:t>
      </w:r>
      <w:r w:rsidR="00E03B42">
        <w:rPr>
          <w:rFonts w:hint="cs"/>
          <w:rtl/>
          <w:lang w:val="en-US" w:bidi="ar-BH"/>
        </w:rPr>
        <w:t>الإنترنت</w:t>
      </w:r>
      <w:r w:rsidR="00CC4719">
        <w:rPr>
          <w:rFonts w:hint="cs"/>
          <w:rtl/>
          <w:lang w:val="en-US" w:bidi="ar-BH"/>
        </w:rPr>
        <w:t xml:space="preserve"> وعملية الموافقة فيما بين الدورات </w:t>
      </w:r>
      <w:r w:rsidR="00CC4719">
        <w:rPr>
          <w:rFonts w:hint="cs"/>
          <w:rtl/>
          <w:lang w:val="en-US" w:bidi="ar-SA"/>
        </w:rPr>
        <w:t>في يونيه/ حزيران ويوليه/ تموز 2021 بسبب فيروس كورونا (كوفيد-19)</w:t>
      </w:r>
      <w:r w:rsidR="00E03B42">
        <w:rPr>
          <w:rFonts w:hint="cs"/>
          <w:rtl/>
          <w:lang w:val="en-US" w:bidi="ar-SA"/>
        </w:rPr>
        <w:t>.</w:t>
      </w:r>
    </w:p>
  </w:footnote>
  <w:footnote w:id="2">
    <w:p w14:paraId="17978E2B" w14:textId="46985B96" w:rsidR="00753CAA" w:rsidRDefault="00753CAA" w:rsidP="00805769">
      <w:pPr>
        <w:pStyle w:val="FootnoteText"/>
        <w:bidi/>
        <w:spacing w:before="60" w:after="60"/>
        <w:rPr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  <w:lang w:bidi="ar-SA"/>
        </w:rPr>
        <w:t xml:space="preserve">طلبت اللجنة التنفيذية أن يوفر شرح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 xml:space="preserve">لمنهجية والافتراضات التي يستخدمها أمين </w:t>
      </w:r>
      <w:r w:rsidR="005C217C">
        <w:rPr>
          <w:rtl/>
          <w:lang w:bidi="ar-SA"/>
        </w:rPr>
        <w:t>الخزانة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على </w:t>
      </w:r>
      <w:r>
        <w:rPr>
          <w:rtl/>
          <w:lang w:bidi="ar-SA"/>
        </w:rPr>
        <w:t>الشبكة الداخلية (المقرر 40/2(ب)(1)). و</w:t>
      </w:r>
      <w:r>
        <w:rPr>
          <w:rFonts w:hint="cs"/>
          <w:rtl/>
          <w:lang w:bidi="ar-SA"/>
        </w:rPr>
        <w:t>يمكن ل</w:t>
      </w:r>
      <w:r>
        <w:rPr>
          <w:rtl/>
          <w:lang w:bidi="ar-SA"/>
        </w:rPr>
        <w:t xml:space="preserve">أعضاء اللجنة التنفيذية </w:t>
      </w:r>
      <w:r>
        <w:rPr>
          <w:rFonts w:hint="cs"/>
          <w:rtl/>
          <w:lang w:bidi="ar-SA"/>
        </w:rPr>
        <w:t xml:space="preserve">مراجعة </w:t>
      </w:r>
      <w:r>
        <w:rPr>
          <w:rtl/>
          <w:lang w:bidi="ar-SA"/>
        </w:rPr>
        <w:t>سجل الافتراضات والمنهجية ال</w:t>
      </w:r>
      <w:r>
        <w:rPr>
          <w:rFonts w:hint="cs"/>
          <w:rtl/>
          <w:lang w:bidi="ar-SA"/>
        </w:rPr>
        <w:t>صادر للمرة الأولى</w:t>
      </w:r>
      <w:r>
        <w:rPr>
          <w:rtl/>
          <w:lang w:bidi="ar-SA"/>
        </w:rPr>
        <w:t xml:space="preserve"> في تقرير أمين</w:t>
      </w:r>
      <w:r>
        <w:rPr>
          <w:rFonts w:hint="cs"/>
          <w:rtl/>
          <w:lang w:bidi="ar-SA"/>
        </w:rPr>
        <w:t xml:space="preserve"> </w:t>
      </w:r>
      <w:r w:rsidR="005C217C">
        <w:rPr>
          <w:rFonts w:hint="cs"/>
          <w:rtl/>
          <w:lang w:bidi="ar-SA"/>
        </w:rPr>
        <w:t>الخزانة</w:t>
      </w:r>
      <w:r w:rsidR="008F2005">
        <w:rPr>
          <w:rFonts w:hint="cs"/>
          <w:rtl/>
          <w:lang w:bidi="ar-SA"/>
        </w:rPr>
        <w:t xml:space="preserve"> </w:t>
      </w:r>
      <w:r>
        <w:rPr>
          <w:rFonts w:hint="cs"/>
          <w:lang w:bidi="ar-SA"/>
        </w:rPr>
        <w:t>UNE</w:t>
      </w:r>
      <w:r>
        <w:rPr>
          <w:lang w:bidi="ar-SA"/>
        </w:rPr>
        <w:t>P</w:t>
      </w:r>
      <w:r>
        <w:t>/OzL.Pro/ExCom/39/3/Rev.1</w:t>
      </w:r>
      <w:r w:rsidR="008F2005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الم</w:t>
      </w:r>
      <w:r>
        <w:rPr>
          <w:rFonts w:hint="cs"/>
          <w:rtl/>
          <w:lang w:bidi="ar-SA"/>
        </w:rPr>
        <w:t xml:space="preserve">وقع مقيد الوصول إليه من </w:t>
      </w:r>
      <w:r>
        <w:rPr>
          <w:rtl/>
          <w:lang w:bidi="ar-SA"/>
        </w:rPr>
        <w:t>الموقع الشبكي للصندوق المتعدد ا</w:t>
      </w:r>
      <w:r>
        <w:rPr>
          <w:rFonts w:hint="cs"/>
          <w:rtl/>
          <w:lang w:bidi="ar-SA"/>
        </w:rPr>
        <w:t>لأطراف.</w:t>
      </w:r>
    </w:p>
    <w:p w14:paraId="2C35D912" w14:textId="77777777" w:rsidR="00753CAA" w:rsidRDefault="00753CAA" w:rsidP="00805769">
      <w:pPr>
        <w:pStyle w:val="FootnoteText"/>
        <w:bidi/>
        <w:spacing w:before="60" w:after="60"/>
        <w:rPr>
          <w:rtl/>
          <w:lang w:bidi="ar-SA"/>
        </w:rPr>
      </w:pPr>
    </w:p>
  </w:footnote>
  <w:footnote w:id="3">
    <w:p w14:paraId="0EF77D97" w14:textId="3DBE28C4" w:rsidR="006A2217" w:rsidRPr="00805769" w:rsidRDefault="006A2217" w:rsidP="00805769">
      <w:pPr>
        <w:pStyle w:val="FootnoteText"/>
        <w:bidi/>
        <w:spacing w:before="60" w:after="60"/>
        <w:rPr>
          <w:lang w:val="en-CA"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val="en-US" w:bidi="ar-BH"/>
        </w:rPr>
        <w:t xml:space="preserve"> </w:t>
      </w:r>
      <w:r w:rsidR="00805769">
        <w:rPr>
          <w:rFonts w:hint="cs"/>
          <w:rtl/>
          <w:lang w:val="en-US" w:bidi="ar-BH"/>
        </w:rPr>
        <w:t xml:space="preserve">"1- </w:t>
      </w:r>
      <w:r w:rsidR="00D13EA2" w:rsidRPr="00D13EA2">
        <w:rPr>
          <w:rtl/>
          <w:lang w:val="en-US" w:bidi="ar-BH"/>
        </w:rPr>
        <w:t>اعتماد مستوى المساهمات الإرشادية للأطراف المدرجة في الجدول ألف لعام 2021 على أساس مؤقت قبل اتخاذ اجتماع الأطراف قرارا نهائيا بشأن ميزانية منقَّحة للصندوق المتعدد الأطراف لفترة السنوات الثلاث 2021-2023؛</w:t>
      </w:r>
      <w:r w:rsidR="00805769">
        <w:rPr>
          <w:rFonts w:hint="cs"/>
          <w:rtl/>
          <w:lang w:val="en-US" w:bidi="ar-BH"/>
        </w:rPr>
        <w:t xml:space="preserve"> </w:t>
      </w:r>
      <w:r w:rsidR="00D13EA2" w:rsidRPr="00D13EA2">
        <w:rPr>
          <w:rtl/>
          <w:lang w:val="en-US" w:bidi="ar-BH"/>
        </w:rPr>
        <w:t>2-</w:t>
      </w:r>
      <w:r w:rsidR="000276FF">
        <w:rPr>
          <w:rFonts w:hint="cs"/>
          <w:rtl/>
          <w:lang w:val="en-US" w:bidi="ar-BH"/>
        </w:rPr>
        <w:t xml:space="preserve"> </w:t>
      </w:r>
      <w:r w:rsidR="00D13EA2" w:rsidRPr="00D13EA2">
        <w:rPr>
          <w:rtl/>
          <w:lang w:val="en-US" w:bidi="ar-BH"/>
        </w:rPr>
        <w:t>ألا تمسَّ أي مساهمات تقدمها الأطراف قبل اتخاذ قرار نهائي بشأن الميزانية المنقحة للصندوق المتعدد الأطراف لفترة السنوات الثلاث 2021-2023 بالمستوى العام لتجديد الموارد أو بالمستوى المتَّفَق عليه لمساهمات الأطراف</w:t>
      </w:r>
      <w:r w:rsidR="00805769">
        <w:rPr>
          <w:rFonts w:hint="cs"/>
          <w:rtl/>
          <w:lang w:val="en-US" w:bidi="ar-BH"/>
        </w:rPr>
        <w:t xml:space="preserve">." (الوثيقة </w:t>
      </w:r>
      <w:r w:rsidR="00805769">
        <w:rPr>
          <w:lang w:val="en-CA" w:bidi="ar-BH"/>
        </w:rPr>
        <w:t>(</w:t>
      </w:r>
      <w:r w:rsidR="00805769" w:rsidRPr="00805769">
        <w:rPr>
          <w:lang w:val="en-CA" w:bidi="ar-BH"/>
        </w:rPr>
        <w:t>UNEP/OzL.Pro.ExMOP.4/4</w:t>
      </w:r>
    </w:p>
  </w:footnote>
  <w:footnote w:id="4">
    <w:p w14:paraId="19D25CC5" w14:textId="77777777" w:rsidR="00753CAA" w:rsidRPr="001765D7" w:rsidRDefault="00753CAA" w:rsidP="00805769">
      <w:pPr>
        <w:pStyle w:val="FootnoteText"/>
        <w:bidi/>
        <w:spacing w:before="60" w:after="6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اختارت 14 دولة طرف الاستفادة من آلية سعر الصرف الثابت لفترة السنوات الثلاث 2018 -2020 عملا بالمقرر 81/1(ب).</w:t>
      </w:r>
    </w:p>
  </w:footnote>
  <w:footnote w:id="5">
    <w:p w14:paraId="57A75DD1" w14:textId="77777777" w:rsidR="00D07698" w:rsidRDefault="00D07698" w:rsidP="00805769">
      <w:pPr>
        <w:pStyle w:val="FootnoteText"/>
        <w:bidi/>
        <w:spacing w:before="60" w:after="6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عملا بالفقرة 7 من القرار 11/6</w:t>
      </w:r>
      <w:r>
        <w:rPr>
          <w:rtl/>
          <w:lang w:bidi="ar-SA"/>
        </w:rPr>
        <w:t xml:space="preserve"> </w:t>
      </w:r>
      <w:r w:rsidRPr="00611D1A">
        <w:rPr>
          <w:rtl/>
          <w:lang w:bidi="ar-SA"/>
        </w:rPr>
        <w:t>(حث الأط</w:t>
      </w:r>
      <w:r>
        <w:rPr>
          <w:rtl/>
          <w:lang w:bidi="ar-SA"/>
        </w:rPr>
        <w:t>راف على السعي إلى سداد مساهماته</w:t>
      </w:r>
      <w:r>
        <w:rPr>
          <w:rFonts w:hint="cs"/>
          <w:rtl/>
          <w:lang w:bidi="ar-SA"/>
        </w:rPr>
        <w:t>م</w:t>
      </w:r>
      <w:r w:rsidRPr="00611D1A">
        <w:rPr>
          <w:rtl/>
          <w:lang w:bidi="ar-SA"/>
        </w:rPr>
        <w:t xml:space="preserve"> في أقرب وقت ممكن </w:t>
      </w:r>
      <w:r>
        <w:rPr>
          <w:rFonts w:hint="cs"/>
          <w:rtl/>
          <w:lang w:bidi="ar-SA"/>
        </w:rPr>
        <w:t>في</w:t>
      </w:r>
      <w:r>
        <w:rPr>
          <w:rtl/>
          <w:lang w:bidi="ar-SA"/>
        </w:rPr>
        <w:t xml:space="preserve"> السنة التقويمية)؛ </w:t>
      </w:r>
      <w:r>
        <w:rPr>
          <w:rFonts w:hint="cs"/>
          <w:rtl/>
          <w:lang w:bidi="ar-SA"/>
        </w:rPr>
        <w:t>وب</w:t>
      </w:r>
      <w:r>
        <w:rPr>
          <w:rtl/>
          <w:lang w:bidi="ar-SA"/>
        </w:rPr>
        <w:t xml:space="preserve">الفقرة </w:t>
      </w:r>
      <w:r>
        <w:rPr>
          <w:rFonts w:hint="cs"/>
          <w:rtl/>
          <w:lang w:bidi="ar-SA"/>
        </w:rPr>
        <w:t>5</w:t>
      </w:r>
      <w:r>
        <w:rPr>
          <w:rtl/>
          <w:lang w:bidi="ar-SA"/>
        </w:rPr>
        <w:t xml:space="preserve"> من </w:t>
      </w:r>
      <w:r>
        <w:rPr>
          <w:rFonts w:hint="cs"/>
          <w:rtl/>
          <w:lang w:bidi="ar-SA"/>
        </w:rPr>
        <w:t>القرار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17/41 </w:t>
      </w:r>
      <w:r>
        <w:rPr>
          <w:rtl/>
          <w:lang w:bidi="ar-SA"/>
        </w:rPr>
        <w:t>(حث الأطراف على تسديد مساهماته</w:t>
      </w:r>
      <w:r>
        <w:rPr>
          <w:rFonts w:hint="cs"/>
          <w:rtl/>
          <w:lang w:bidi="ar-SA"/>
        </w:rPr>
        <w:t>م</w:t>
      </w:r>
      <w:r w:rsidRPr="00611D1A">
        <w:rPr>
          <w:rtl/>
          <w:lang w:bidi="ar-SA"/>
        </w:rPr>
        <w:t xml:space="preserve"> للص</w:t>
      </w:r>
      <w:r>
        <w:rPr>
          <w:rtl/>
          <w:lang w:bidi="ar-SA"/>
        </w:rPr>
        <w:t>ندوق بالكامل وفي أقرب وقت ممكن)</w:t>
      </w:r>
      <w:r w:rsidRPr="00611D1A">
        <w:rPr>
          <w:rtl/>
          <w:lang w:bidi="ar-SA"/>
        </w:rPr>
        <w:t>؛ و</w:t>
      </w:r>
      <w:r>
        <w:rPr>
          <w:rFonts w:hint="cs"/>
          <w:rtl/>
          <w:lang w:bidi="ar-SA"/>
        </w:rPr>
        <w:t xml:space="preserve">بالقرار 16/37 </w:t>
      </w:r>
      <w:r w:rsidRPr="00611D1A">
        <w:rPr>
          <w:rtl/>
          <w:lang w:bidi="ar-SA"/>
        </w:rPr>
        <w:t xml:space="preserve">(حث بعض الأطراف </w:t>
      </w:r>
      <w:r>
        <w:rPr>
          <w:rFonts w:hint="cs"/>
          <w:rtl/>
          <w:lang w:bidi="ar-SA"/>
        </w:rPr>
        <w:t>الذين</w:t>
      </w:r>
      <w:r w:rsidRPr="00611D1A">
        <w:rPr>
          <w:rtl/>
          <w:lang w:bidi="ar-SA"/>
        </w:rPr>
        <w:t xml:space="preserve"> لم </w:t>
      </w:r>
      <w:r>
        <w:rPr>
          <w:rFonts w:hint="cs"/>
          <w:rtl/>
          <w:lang w:bidi="ar-SA"/>
        </w:rPr>
        <w:t>يدفعوا قط</w:t>
      </w:r>
      <w:r>
        <w:rPr>
          <w:rtl/>
          <w:lang w:bidi="ar-SA"/>
        </w:rPr>
        <w:t xml:space="preserve"> مساهماته</w:t>
      </w:r>
      <w:r>
        <w:rPr>
          <w:rFonts w:hint="cs"/>
          <w:rtl/>
          <w:lang w:bidi="ar-SA"/>
        </w:rPr>
        <w:t>م</w:t>
      </w:r>
      <w:r w:rsidRPr="00611D1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ل</w:t>
      </w:r>
      <w:r>
        <w:rPr>
          <w:rtl/>
          <w:lang w:bidi="ar-SA"/>
        </w:rPr>
        <w:t>لصندوق أو فعل</w:t>
      </w:r>
      <w:r>
        <w:rPr>
          <w:rFonts w:hint="cs"/>
          <w:rtl/>
          <w:lang w:bidi="ar-SA"/>
        </w:rPr>
        <w:t>وا</w:t>
      </w:r>
      <w:r>
        <w:rPr>
          <w:rtl/>
          <w:lang w:bidi="ar-SA"/>
        </w:rPr>
        <w:t xml:space="preserve"> ذلك بمبالغ أقل من مساهم</w:t>
      </w:r>
      <w:r>
        <w:rPr>
          <w:rFonts w:hint="cs"/>
          <w:rtl/>
          <w:lang w:bidi="ar-SA"/>
        </w:rPr>
        <w:t>ا</w:t>
      </w:r>
      <w:r>
        <w:rPr>
          <w:rtl/>
          <w:lang w:bidi="ar-SA"/>
        </w:rPr>
        <w:t>ته</w:t>
      </w:r>
      <w:r>
        <w:rPr>
          <w:rFonts w:hint="cs"/>
          <w:rtl/>
          <w:lang w:bidi="ar-SA"/>
        </w:rPr>
        <w:t>م</w:t>
      </w:r>
      <w:r w:rsidRPr="00611D1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على</w:t>
      </w:r>
      <w:r w:rsidRPr="00611D1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السداد </w:t>
      </w:r>
      <w:r w:rsidRPr="00611D1A">
        <w:rPr>
          <w:rtl/>
          <w:lang w:bidi="ar-SA"/>
        </w:rPr>
        <w:t>في أقرب وقت ممكن).</w:t>
      </w:r>
    </w:p>
  </w:footnote>
  <w:footnote w:id="6">
    <w:p w14:paraId="7969A0B4" w14:textId="20015311" w:rsidR="00753CAA" w:rsidRDefault="00753CAA" w:rsidP="00805769">
      <w:pPr>
        <w:pStyle w:val="FootnoteText"/>
        <w:bidi/>
        <w:spacing w:before="60" w:after="6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611D1A">
        <w:rPr>
          <w:rtl/>
          <w:lang w:bidi="ar-SA"/>
        </w:rPr>
        <w:t>ط</w:t>
      </w:r>
      <w:r>
        <w:rPr>
          <w:rtl/>
          <w:lang w:bidi="ar-SA"/>
        </w:rPr>
        <w:t xml:space="preserve">لب </w:t>
      </w:r>
      <w:r>
        <w:rPr>
          <w:rFonts w:hint="cs"/>
          <w:rtl/>
          <w:lang w:bidi="ar-SA"/>
        </w:rPr>
        <w:t>إلى</w:t>
      </w:r>
      <w:r>
        <w:rPr>
          <w:rtl/>
          <w:lang w:bidi="ar-SA"/>
        </w:rPr>
        <w:t xml:space="preserve"> كبير موظفي</w:t>
      </w:r>
      <w:r>
        <w:rPr>
          <w:rFonts w:hint="cs"/>
          <w:rtl/>
          <w:lang w:bidi="ar-SA"/>
        </w:rPr>
        <w:t xml:space="preserve"> الصندوق</w:t>
      </w:r>
      <w:r>
        <w:rPr>
          <w:rtl/>
          <w:lang w:bidi="ar-SA"/>
        </w:rPr>
        <w:t xml:space="preserve"> وأمين </w:t>
      </w:r>
      <w:r w:rsidR="005C217C">
        <w:rPr>
          <w:rtl/>
          <w:lang w:bidi="ar-SA"/>
        </w:rPr>
        <w:t>الخزانة</w:t>
      </w:r>
      <w:r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مواصلة</w:t>
      </w:r>
      <w:r>
        <w:rPr>
          <w:rtl/>
          <w:lang w:bidi="ar-SA"/>
        </w:rPr>
        <w:t xml:space="preserve"> </w:t>
      </w:r>
      <w:r w:rsidRPr="00611D1A">
        <w:rPr>
          <w:rtl/>
          <w:lang w:bidi="ar-SA"/>
        </w:rPr>
        <w:t xml:space="preserve">متابعة </w:t>
      </w:r>
      <w:r>
        <w:rPr>
          <w:rFonts w:hint="cs"/>
          <w:rtl/>
          <w:lang w:bidi="ar-SA"/>
        </w:rPr>
        <w:t>موضوع ال</w:t>
      </w:r>
      <w:r w:rsidR="005C217C">
        <w:rPr>
          <w:rFonts w:hint="cs"/>
          <w:rtl/>
          <w:lang w:bidi="ar-SA"/>
        </w:rPr>
        <w:t>مساهمات</w:t>
      </w:r>
      <w:r>
        <w:rPr>
          <w:rFonts w:hint="cs"/>
          <w:rtl/>
          <w:lang w:bidi="ar-SA"/>
        </w:rPr>
        <w:t xml:space="preserve"> غير المسددة لفترة</w:t>
      </w:r>
      <w:r>
        <w:rPr>
          <w:rtl/>
          <w:lang w:bidi="ar-SA"/>
        </w:rPr>
        <w:t xml:space="preserve"> سنوات </w:t>
      </w:r>
      <w:r>
        <w:rPr>
          <w:rFonts w:hint="cs"/>
          <w:rtl/>
          <w:lang w:bidi="ar-SA"/>
        </w:rPr>
        <w:t xml:space="preserve">ثلاث </w:t>
      </w:r>
      <w:r>
        <w:rPr>
          <w:rtl/>
          <w:lang w:bidi="ar-SA"/>
        </w:rPr>
        <w:t>أو أكثر</w:t>
      </w:r>
      <w:r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مع ال</w:t>
      </w:r>
      <w:r>
        <w:rPr>
          <w:rFonts w:hint="cs"/>
          <w:rtl/>
          <w:lang w:bidi="ar-SA"/>
        </w:rPr>
        <w:t>أطراف</w:t>
      </w:r>
      <w:r w:rsidRPr="00611D1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المعنية</w:t>
      </w:r>
      <w:r w:rsidRPr="00611D1A">
        <w:rPr>
          <w:rtl/>
          <w:lang w:bidi="ar-SA"/>
        </w:rPr>
        <w:t xml:space="preserve"> وتقديم تقرير </w:t>
      </w:r>
      <w:r>
        <w:rPr>
          <w:rFonts w:hint="cs"/>
          <w:rtl/>
          <w:lang w:bidi="ar-SA"/>
        </w:rPr>
        <w:t xml:space="preserve">في هذا الشأن </w:t>
      </w:r>
      <w:r>
        <w:rPr>
          <w:rtl/>
          <w:lang w:bidi="ar-SA"/>
        </w:rPr>
        <w:t xml:space="preserve">إلى الاجتماع </w:t>
      </w:r>
      <w:r w:rsidR="00515DB7">
        <w:rPr>
          <w:rFonts w:hint="cs"/>
          <w:rtl/>
          <w:lang w:bidi="ar-SA"/>
        </w:rPr>
        <w:t>السابع</w:t>
      </w:r>
      <w:r w:rsidRPr="00611D1A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>والثمانين.</w:t>
      </w:r>
    </w:p>
  </w:footnote>
  <w:footnote w:id="7">
    <w:p w14:paraId="79357974" w14:textId="432EAE63" w:rsidR="00D07698" w:rsidRDefault="00D07698" w:rsidP="00805769">
      <w:pPr>
        <w:pStyle w:val="FootnoteText"/>
        <w:bidi/>
        <w:spacing w:before="60" w:after="6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515DB7" w:rsidRPr="00611D1A">
        <w:rPr>
          <w:rtl/>
          <w:lang w:bidi="ar-SA"/>
        </w:rPr>
        <w:t>ط</w:t>
      </w:r>
      <w:r w:rsidR="00515DB7">
        <w:rPr>
          <w:rtl/>
          <w:lang w:bidi="ar-SA"/>
        </w:rPr>
        <w:t xml:space="preserve">لب </w:t>
      </w:r>
      <w:r w:rsidR="00515DB7">
        <w:rPr>
          <w:rFonts w:hint="cs"/>
          <w:rtl/>
          <w:lang w:bidi="ar-SA"/>
        </w:rPr>
        <w:t>إلى</w:t>
      </w:r>
      <w:r w:rsidR="00515DB7">
        <w:rPr>
          <w:rtl/>
          <w:lang w:bidi="ar-SA"/>
        </w:rPr>
        <w:t xml:space="preserve"> أمين الخزانة</w:t>
      </w:r>
      <w:r w:rsidR="00515DB7" w:rsidRPr="00515DB7">
        <w:rPr>
          <w:rtl/>
          <w:lang w:bidi="ar-SA"/>
        </w:rPr>
        <w:t xml:space="preserve">، بالتعاون مع الأمانة، الانتهاء من عملية التوفيق بين المساهمات الثنائية من كندا وفنلندا وفرنسا والبرتغال وإسبانيا، وتقديم تقرير </w:t>
      </w:r>
      <w:r w:rsidR="00515DB7">
        <w:rPr>
          <w:rFonts w:hint="cs"/>
          <w:rtl/>
          <w:lang w:bidi="ar-SA"/>
        </w:rPr>
        <w:t xml:space="preserve">في هذا الشأن </w:t>
      </w:r>
      <w:r w:rsidR="00515DB7">
        <w:rPr>
          <w:rtl/>
          <w:lang w:bidi="ar-SA"/>
        </w:rPr>
        <w:t xml:space="preserve">إلى </w:t>
      </w:r>
      <w:r w:rsidR="00515DB7" w:rsidRPr="00515DB7">
        <w:rPr>
          <w:rtl/>
          <w:lang w:bidi="ar-SA"/>
        </w:rPr>
        <w:t xml:space="preserve">الاجتماع </w:t>
      </w:r>
      <w:r w:rsidR="00515DB7">
        <w:rPr>
          <w:rFonts w:hint="cs"/>
          <w:rtl/>
          <w:lang w:bidi="ar-SA"/>
        </w:rPr>
        <w:t>السابع</w:t>
      </w:r>
      <w:r w:rsidR="00515DB7" w:rsidRPr="00515DB7">
        <w:rPr>
          <w:rtl/>
          <w:lang w:bidi="ar-SA"/>
        </w:rPr>
        <w:t xml:space="preserve"> والثمانين.</w:t>
      </w:r>
    </w:p>
  </w:footnote>
  <w:footnote w:id="8">
    <w:p w14:paraId="560E9CE4" w14:textId="5F2C00B2" w:rsidR="00263A2B" w:rsidRDefault="00263A2B" w:rsidP="00805769">
      <w:pPr>
        <w:pStyle w:val="FootnoteText"/>
        <w:bidi/>
        <w:spacing w:before="60" w:after="6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7B2606">
        <w:rPr>
          <w:rFonts w:hint="cs"/>
          <w:rtl/>
          <w:lang w:bidi="ar-SA"/>
        </w:rPr>
        <w:t>كندا</w:t>
      </w:r>
      <w:r>
        <w:rPr>
          <w:rFonts w:hint="cs"/>
          <w:rtl/>
          <w:lang w:bidi="ar-SA"/>
        </w:rPr>
        <w:t xml:space="preserve"> (</w:t>
      </w:r>
      <w:r w:rsidR="007B2606">
        <w:rPr>
          <w:rFonts w:hint="cs"/>
          <w:rtl/>
          <w:lang w:bidi="ar-SA"/>
        </w:rPr>
        <w:t>5,152</w:t>
      </w:r>
      <w:r>
        <w:rPr>
          <w:rFonts w:hint="cs"/>
          <w:rtl/>
          <w:lang w:bidi="ar-SA"/>
        </w:rPr>
        <w:t xml:space="preserve"> دولارا أمريكيا) و</w:t>
      </w:r>
      <w:r w:rsidR="007B2606">
        <w:rPr>
          <w:rFonts w:hint="cs"/>
          <w:rtl/>
          <w:lang w:bidi="ar-SA"/>
        </w:rPr>
        <w:t>فرنسا</w:t>
      </w:r>
      <w:r>
        <w:rPr>
          <w:rFonts w:hint="cs"/>
          <w:rtl/>
          <w:lang w:bidi="ar-SA"/>
        </w:rPr>
        <w:t xml:space="preserve"> (</w:t>
      </w:r>
      <w:r w:rsidR="007B2606">
        <w:rPr>
          <w:rFonts w:hint="cs"/>
          <w:rtl/>
          <w:lang w:bidi="ar-SA"/>
        </w:rPr>
        <w:t>910,665</w:t>
      </w:r>
      <w:r>
        <w:rPr>
          <w:rFonts w:hint="cs"/>
          <w:rtl/>
          <w:lang w:bidi="ar-SA"/>
        </w:rPr>
        <w:t xml:space="preserve"> دولار أمريكيا) و</w:t>
      </w:r>
      <w:r w:rsidR="007B2606">
        <w:rPr>
          <w:rFonts w:hint="cs"/>
          <w:rtl/>
          <w:lang w:bidi="ar-SA"/>
        </w:rPr>
        <w:t>البرتغال</w:t>
      </w:r>
      <w:r>
        <w:rPr>
          <w:rFonts w:hint="cs"/>
          <w:rtl/>
          <w:lang w:bidi="ar-SA"/>
        </w:rPr>
        <w:t xml:space="preserve"> (</w:t>
      </w:r>
      <w:r w:rsidR="007B2606">
        <w:rPr>
          <w:rFonts w:hint="cs"/>
          <w:rtl/>
          <w:lang w:bidi="ar-SA"/>
        </w:rPr>
        <w:t>192</w:t>
      </w:r>
      <w:r>
        <w:rPr>
          <w:rFonts w:hint="cs"/>
          <w:rtl/>
          <w:lang w:bidi="ar-SA"/>
        </w:rPr>
        <w:t xml:space="preserve"> دولارا أمريكيا) و</w:t>
      </w:r>
      <w:r w:rsidR="007B2606">
        <w:rPr>
          <w:rFonts w:hint="cs"/>
          <w:rtl/>
          <w:lang w:bidi="ar-SA"/>
        </w:rPr>
        <w:t>إسبانيا</w:t>
      </w:r>
      <w:r>
        <w:rPr>
          <w:rFonts w:hint="cs"/>
          <w:rtl/>
          <w:lang w:bidi="ar-SA"/>
        </w:rPr>
        <w:t xml:space="preserve"> (</w:t>
      </w:r>
      <w:r w:rsidR="007B2606">
        <w:rPr>
          <w:rFonts w:hint="cs"/>
          <w:rtl/>
          <w:lang w:bidi="ar-SA"/>
        </w:rPr>
        <w:t>3,688</w:t>
      </w:r>
      <w:r>
        <w:rPr>
          <w:rFonts w:hint="cs"/>
          <w:rtl/>
          <w:lang w:bidi="ar-SA"/>
        </w:rPr>
        <w:t xml:space="preserve"> دولارا أمريكيا).</w:t>
      </w:r>
    </w:p>
  </w:footnote>
  <w:footnote w:id="9">
    <w:p w14:paraId="14D73706" w14:textId="57395257" w:rsidR="00263A2B" w:rsidRDefault="00263A2B" w:rsidP="00805769">
      <w:pPr>
        <w:pStyle w:val="FootnoteText"/>
        <w:bidi/>
        <w:spacing w:before="60" w:after="60"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</w:t>
      </w:r>
      <w:r w:rsidR="007B2606">
        <w:rPr>
          <w:rFonts w:hint="cs"/>
          <w:rtl/>
          <w:lang w:bidi="ar-SA"/>
        </w:rPr>
        <w:t>فنلندا بمبلغ قدره 76,855 دولارا أمريكيا</w:t>
      </w:r>
      <w:r>
        <w:rPr>
          <w:rFonts w:hint="cs"/>
          <w:rtl/>
          <w:lang w:bidi="ar-SA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DA6D9" w14:textId="0AFF4B9A" w:rsidR="007E5D09" w:rsidRDefault="00833A56" w:rsidP="0080576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03B42">
      <w:t>UNEP/</w:t>
    </w:r>
    <w:proofErr w:type="spellStart"/>
    <w:r w:rsidR="00E03B42">
      <w:t>OzL.Pro</w:t>
    </w:r>
    <w:proofErr w:type="spellEnd"/>
    <w:r w:rsidR="00E03B42">
      <w:t>/</w:t>
    </w:r>
    <w:proofErr w:type="spellStart"/>
    <w:r w:rsidR="00E03B42">
      <w:t>ExCom</w:t>
    </w:r>
    <w:proofErr w:type="spellEnd"/>
    <w:r w:rsidR="00E03B42">
      <w:t>/87/3</w:t>
    </w:r>
    <w:r>
      <w:fldChar w:fldCharType="end"/>
    </w:r>
  </w:p>
  <w:p w14:paraId="5816B8F5" w14:textId="174C379E" w:rsidR="007E5D09" w:rsidRDefault="007E5D09"/>
  <w:p w14:paraId="61FE658A" w14:textId="77777777" w:rsidR="00790CAE" w:rsidRDefault="00790CA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C5C4A" w14:textId="0D81601A" w:rsidR="007E5D09" w:rsidRDefault="00833A56" w:rsidP="0080576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03B42">
      <w:t>UNEP/</w:t>
    </w:r>
    <w:proofErr w:type="spellStart"/>
    <w:r w:rsidR="00E03B42">
      <w:t>OzL.Pro</w:t>
    </w:r>
    <w:proofErr w:type="spellEnd"/>
    <w:r w:rsidR="00E03B42">
      <w:t>/</w:t>
    </w:r>
    <w:proofErr w:type="spellStart"/>
    <w:r w:rsidR="00E03B42">
      <w:t>ExCom</w:t>
    </w:r>
    <w:proofErr w:type="spellEnd"/>
    <w:r w:rsidR="00E03B42">
      <w:t>/87/3</w:t>
    </w:r>
    <w:r>
      <w:fldChar w:fldCharType="end"/>
    </w:r>
  </w:p>
  <w:p w14:paraId="74DD5381" w14:textId="7B879133" w:rsidR="007E5D09" w:rsidRDefault="007E5D09">
    <w:pPr>
      <w:pStyle w:val="Header"/>
    </w:pPr>
  </w:p>
  <w:p w14:paraId="1ADA55A1" w14:textId="77777777" w:rsidR="00790CAE" w:rsidRDefault="00790C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C56C5F"/>
    <w:multiLevelType w:val="hybridMultilevel"/>
    <w:tmpl w:val="725A84A2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FD926C7"/>
    <w:multiLevelType w:val="hybridMultilevel"/>
    <w:tmpl w:val="C1821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1A344C"/>
    <w:multiLevelType w:val="hybridMultilevel"/>
    <w:tmpl w:val="69C2C3AA"/>
    <w:lvl w:ilvl="0" w:tplc="E446DA46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6D1855"/>
    <w:multiLevelType w:val="hybridMultilevel"/>
    <w:tmpl w:val="37369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613E4E"/>
    <w:multiLevelType w:val="hybridMultilevel"/>
    <w:tmpl w:val="B8E6EE9A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E86683"/>
    <w:multiLevelType w:val="hybridMultilevel"/>
    <w:tmpl w:val="F8A200D6"/>
    <w:lvl w:ilvl="0" w:tplc="FA5E6BBC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B0C42D6"/>
    <w:multiLevelType w:val="hybridMultilevel"/>
    <w:tmpl w:val="C1462FFC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943B2F"/>
    <w:multiLevelType w:val="hybridMultilevel"/>
    <w:tmpl w:val="97E6F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AA4928"/>
    <w:multiLevelType w:val="hybridMultilevel"/>
    <w:tmpl w:val="DB9ECA3A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7E7940"/>
    <w:multiLevelType w:val="hybridMultilevel"/>
    <w:tmpl w:val="D3D41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1A51AC"/>
    <w:multiLevelType w:val="hybridMultilevel"/>
    <w:tmpl w:val="D98A05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722A5"/>
    <w:multiLevelType w:val="hybridMultilevel"/>
    <w:tmpl w:val="ED30FBF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0180DA6">
      <w:start w:val="1"/>
      <w:numFmt w:val="arabicAlpha"/>
      <w:lvlText w:val="(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25197989"/>
    <w:multiLevelType w:val="hybridMultilevel"/>
    <w:tmpl w:val="B0F2A2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D93D31"/>
    <w:multiLevelType w:val="hybridMultilevel"/>
    <w:tmpl w:val="5DC83E0E"/>
    <w:lvl w:ilvl="0" w:tplc="07DC0008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774E86A0">
      <w:start w:val="1"/>
      <w:numFmt w:val="arabicAbjad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9" w15:restartNumberingAfterBreak="0">
    <w:nsid w:val="36E82A80"/>
    <w:multiLevelType w:val="hybridMultilevel"/>
    <w:tmpl w:val="AF6E8772"/>
    <w:lvl w:ilvl="0" w:tplc="0409000F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16D2E97"/>
    <w:multiLevelType w:val="hybridMultilevel"/>
    <w:tmpl w:val="32123202"/>
    <w:lvl w:ilvl="0" w:tplc="E446DA46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E06AAF"/>
    <w:multiLevelType w:val="hybridMultilevel"/>
    <w:tmpl w:val="2200B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 w15:restartNumberingAfterBreak="0">
    <w:nsid w:val="584212BD"/>
    <w:multiLevelType w:val="hybridMultilevel"/>
    <w:tmpl w:val="138C3B96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C4512B3"/>
    <w:multiLevelType w:val="hybridMultilevel"/>
    <w:tmpl w:val="F2681610"/>
    <w:lvl w:ilvl="0" w:tplc="978444BA">
      <w:start w:val="1"/>
      <w:numFmt w:val="decimal"/>
      <w:lvlText w:val="%1-"/>
      <w:lvlJc w:val="left"/>
      <w:pPr>
        <w:ind w:left="364" w:hanging="360"/>
      </w:pPr>
      <w:rPr>
        <w:rFonts w:hint="default"/>
        <w:sz w:val="26"/>
        <w:szCs w:val="26"/>
        <w:u w:color="0094BF"/>
      </w:rPr>
    </w:lvl>
    <w:lvl w:ilvl="1" w:tplc="0C0C0019" w:tentative="1">
      <w:start w:val="1"/>
      <w:numFmt w:val="lowerLetter"/>
      <w:lvlText w:val="%2."/>
      <w:lvlJc w:val="left"/>
      <w:pPr>
        <w:ind w:left="1084" w:hanging="360"/>
      </w:pPr>
    </w:lvl>
    <w:lvl w:ilvl="2" w:tplc="0C0C001B" w:tentative="1">
      <w:start w:val="1"/>
      <w:numFmt w:val="lowerRoman"/>
      <w:lvlText w:val="%3."/>
      <w:lvlJc w:val="right"/>
      <w:pPr>
        <w:ind w:left="1804" w:hanging="180"/>
      </w:pPr>
    </w:lvl>
    <w:lvl w:ilvl="3" w:tplc="0C0C000F" w:tentative="1">
      <w:start w:val="1"/>
      <w:numFmt w:val="decimal"/>
      <w:lvlText w:val="%4."/>
      <w:lvlJc w:val="left"/>
      <w:pPr>
        <w:ind w:left="2524" w:hanging="360"/>
      </w:pPr>
    </w:lvl>
    <w:lvl w:ilvl="4" w:tplc="0C0C0019" w:tentative="1">
      <w:start w:val="1"/>
      <w:numFmt w:val="lowerLetter"/>
      <w:lvlText w:val="%5."/>
      <w:lvlJc w:val="left"/>
      <w:pPr>
        <w:ind w:left="3244" w:hanging="360"/>
      </w:pPr>
    </w:lvl>
    <w:lvl w:ilvl="5" w:tplc="0C0C001B" w:tentative="1">
      <w:start w:val="1"/>
      <w:numFmt w:val="lowerRoman"/>
      <w:lvlText w:val="%6."/>
      <w:lvlJc w:val="right"/>
      <w:pPr>
        <w:ind w:left="3964" w:hanging="180"/>
      </w:pPr>
    </w:lvl>
    <w:lvl w:ilvl="6" w:tplc="0C0C000F" w:tentative="1">
      <w:start w:val="1"/>
      <w:numFmt w:val="decimal"/>
      <w:lvlText w:val="%7."/>
      <w:lvlJc w:val="left"/>
      <w:pPr>
        <w:ind w:left="4684" w:hanging="360"/>
      </w:pPr>
    </w:lvl>
    <w:lvl w:ilvl="7" w:tplc="0C0C0019" w:tentative="1">
      <w:start w:val="1"/>
      <w:numFmt w:val="lowerLetter"/>
      <w:lvlText w:val="%8."/>
      <w:lvlJc w:val="left"/>
      <w:pPr>
        <w:ind w:left="5404" w:hanging="360"/>
      </w:pPr>
    </w:lvl>
    <w:lvl w:ilvl="8" w:tplc="0C0C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36" w15:restartNumberingAfterBreak="0">
    <w:nsid w:val="5EDE4274"/>
    <w:multiLevelType w:val="hybridMultilevel"/>
    <w:tmpl w:val="0D223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4CFE1A">
      <w:start w:val="13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C32DFD"/>
    <w:multiLevelType w:val="hybridMultilevel"/>
    <w:tmpl w:val="0C822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CD7819"/>
    <w:multiLevelType w:val="hybridMultilevel"/>
    <w:tmpl w:val="73226936"/>
    <w:lvl w:ilvl="0" w:tplc="532401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962B44"/>
    <w:multiLevelType w:val="hybridMultilevel"/>
    <w:tmpl w:val="1C902D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6"/>
  </w:num>
  <w:num w:numId="17">
    <w:abstractNumId w:val="32"/>
  </w:num>
  <w:num w:numId="18">
    <w:abstractNumId w:val="33"/>
  </w:num>
  <w:num w:numId="19">
    <w:abstractNumId w:val="40"/>
  </w:num>
  <w:num w:numId="20">
    <w:abstractNumId w:val="28"/>
  </w:num>
  <w:num w:numId="21">
    <w:abstractNumId w:val="12"/>
  </w:num>
  <w:num w:numId="22">
    <w:abstractNumId w:val="27"/>
  </w:num>
  <w:num w:numId="23">
    <w:abstractNumId w:val="19"/>
  </w:num>
  <w:num w:numId="24">
    <w:abstractNumId w:val="39"/>
  </w:num>
  <w:num w:numId="25">
    <w:abstractNumId w:val="24"/>
  </w:num>
  <w:num w:numId="26">
    <w:abstractNumId w:val="22"/>
  </w:num>
  <w:num w:numId="27">
    <w:abstractNumId w:val="23"/>
  </w:num>
  <w:num w:numId="28">
    <w:abstractNumId w:val="15"/>
  </w:num>
  <w:num w:numId="29">
    <w:abstractNumId w:val="13"/>
  </w:num>
  <w:num w:numId="30">
    <w:abstractNumId w:val="20"/>
  </w:num>
  <w:num w:numId="31">
    <w:abstractNumId w:val="16"/>
  </w:num>
  <w:num w:numId="32">
    <w:abstractNumId w:val="21"/>
  </w:num>
  <w:num w:numId="33">
    <w:abstractNumId w:val="11"/>
  </w:num>
  <w:num w:numId="34">
    <w:abstractNumId w:val="34"/>
  </w:num>
  <w:num w:numId="35">
    <w:abstractNumId w:val="38"/>
  </w:num>
  <w:num w:numId="36">
    <w:abstractNumId w:val="18"/>
  </w:num>
  <w:num w:numId="37">
    <w:abstractNumId w:val="25"/>
  </w:num>
  <w:num w:numId="38">
    <w:abstractNumId w:val="37"/>
  </w:num>
  <w:num w:numId="39">
    <w:abstractNumId w:val="14"/>
  </w:num>
  <w:num w:numId="40">
    <w:abstractNumId w:val="30"/>
  </w:num>
  <w:num w:numId="41">
    <w:abstractNumId w:val="29"/>
  </w:num>
  <w:num w:numId="42">
    <w:abstractNumId w:val="36"/>
  </w:num>
  <w:num w:numId="43">
    <w:abstractNumId w:val="31"/>
  </w:num>
  <w:num w:numId="44">
    <w:abstractNumId w:val="35"/>
  </w:num>
  <w:num w:numId="45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6F0"/>
    <w:rsid w:val="00013372"/>
    <w:rsid w:val="00017133"/>
    <w:rsid w:val="000216F0"/>
    <w:rsid w:val="000276FF"/>
    <w:rsid w:val="0004254A"/>
    <w:rsid w:val="000767C6"/>
    <w:rsid w:val="000861FE"/>
    <w:rsid w:val="000A2334"/>
    <w:rsid w:val="000A5045"/>
    <w:rsid w:val="000C2FE8"/>
    <w:rsid w:val="001635A5"/>
    <w:rsid w:val="00176F92"/>
    <w:rsid w:val="001B4D77"/>
    <w:rsid w:val="00243346"/>
    <w:rsid w:val="00263A2B"/>
    <w:rsid w:val="002E7EF7"/>
    <w:rsid w:val="002F505F"/>
    <w:rsid w:val="003F2852"/>
    <w:rsid w:val="00401ADA"/>
    <w:rsid w:val="004765DD"/>
    <w:rsid w:val="004C5B74"/>
    <w:rsid w:val="00515DB7"/>
    <w:rsid w:val="005722D7"/>
    <w:rsid w:val="00583347"/>
    <w:rsid w:val="005C217C"/>
    <w:rsid w:val="005C7D4A"/>
    <w:rsid w:val="005E0513"/>
    <w:rsid w:val="006463AF"/>
    <w:rsid w:val="00662A73"/>
    <w:rsid w:val="006A2217"/>
    <w:rsid w:val="006C1DB8"/>
    <w:rsid w:val="006E18E4"/>
    <w:rsid w:val="006F2A2C"/>
    <w:rsid w:val="00753CAA"/>
    <w:rsid w:val="00786775"/>
    <w:rsid w:val="00790BD5"/>
    <w:rsid w:val="00790CAE"/>
    <w:rsid w:val="007B2606"/>
    <w:rsid w:val="007C2A5A"/>
    <w:rsid w:val="007D567C"/>
    <w:rsid w:val="007D795F"/>
    <w:rsid w:val="007E5D09"/>
    <w:rsid w:val="00805769"/>
    <w:rsid w:val="00833A56"/>
    <w:rsid w:val="008B700B"/>
    <w:rsid w:val="008E3DF3"/>
    <w:rsid w:val="008E4F87"/>
    <w:rsid w:val="008F2005"/>
    <w:rsid w:val="00A01D8D"/>
    <w:rsid w:val="00A06C8D"/>
    <w:rsid w:val="00A44778"/>
    <w:rsid w:val="00A465CC"/>
    <w:rsid w:val="00A57F5F"/>
    <w:rsid w:val="00A734CF"/>
    <w:rsid w:val="00A957DF"/>
    <w:rsid w:val="00AB4886"/>
    <w:rsid w:val="00B11DB6"/>
    <w:rsid w:val="00B40E87"/>
    <w:rsid w:val="00B81E83"/>
    <w:rsid w:val="00BA4101"/>
    <w:rsid w:val="00BD6640"/>
    <w:rsid w:val="00C0337B"/>
    <w:rsid w:val="00CC242E"/>
    <w:rsid w:val="00CC4719"/>
    <w:rsid w:val="00CD3070"/>
    <w:rsid w:val="00D07698"/>
    <w:rsid w:val="00D13EA2"/>
    <w:rsid w:val="00DA73AE"/>
    <w:rsid w:val="00DB0337"/>
    <w:rsid w:val="00E03B42"/>
    <w:rsid w:val="00E1360E"/>
    <w:rsid w:val="00E62358"/>
    <w:rsid w:val="00EB076A"/>
    <w:rsid w:val="00EC108E"/>
    <w:rsid w:val="00F01A5C"/>
    <w:rsid w:val="00F07FCC"/>
    <w:rsid w:val="00F20237"/>
    <w:rsid w:val="00FF4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C05AD"/>
  <w15:docId w15:val="{4C96A073-7FDA-4514-A5E9-A7CA16194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753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44F64B3C0BD4E94486C1C70C35CAD" ma:contentTypeVersion="2" ma:contentTypeDescription="Create a new document." ma:contentTypeScope="" ma:versionID="01cbea7de0b77e343a564bcfd9a09bd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UNEP/OzL.Pro/ExCom/87/3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1B8A799E-79AE-4CDC-911F-A68CEC7F32CB}"/>
</file>

<file path=customXml/itemProps2.xml><?xml version="1.0" encoding="utf-8"?>
<ds:datastoreItem xmlns:ds="http://schemas.openxmlformats.org/officeDocument/2006/customXml" ds:itemID="{373A3F8A-6F77-4A37-B950-CB4C3D033939}"/>
</file>

<file path=customXml/itemProps3.xml><?xml version="1.0" encoding="utf-8"?>
<ds:datastoreItem xmlns:ds="http://schemas.openxmlformats.org/officeDocument/2006/customXml" ds:itemID="{590813AA-FD00-411C-B45D-CDB9E032A972}"/>
</file>

<file path=customXml/itemProps4.xml><?xml version="1.0" encoding="utf-8"?>
<ds:datastoreItem xmlns:ds="http://schemas.openxmlformats.org/officeDocument/2006/customXml" ds:itemID="{81E14F9C-D7BC-40F1-8F42-3BFC52AB7D53}"/>
</file>

<file path=docProps/app.xml><?xml version="1.0" encoding="utf-8"?>
<Properties xmlns="http://schemas.openxmlformats.org/officeDocument/2006/extended-properties" xmlns:vt="http://schemas.openxmlformats.org/officeDocument/2006/docPropsVTypes">
  <Template>A87-template</Template>
  <TotalTime>81</TotalTime>
  <Pages>1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حالة المساهمات والمصروفات</vt:lpstr>
    </vt:vector>
  </TitlesOfParts>
  <Company>UNMFS</Company>
  <LinksUpToDate>false</LinksUpToDate>
  <CharactersWithSpaces>4434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حالة المساهمات والمصروفات</dc:title>
  <dc:creator>Yas</dc:creator>
  <cp:lastModifiedBy>HB</cp:lastModifiedBy>
  <cp:revision>16</cp:revision>
  <cp:lastPrinted>2001-05-26T16:40:00Z</cp:lastPrinted>
  <dcterms:created xsi:type="dcterms:W3CDTF">2021-06-23T02:50:00Z</dcterms:created>
  <dcterms:modified xsi:type="dcterms:W3CDTF">2021-07-03T22:43:00Z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UNEP/OzL.Pro/ExCom/87/3</vt:lpwstr>
  </property>
  <property fmtid="{D5CDD505-2E9C-101B-9397-08002B2CF9AE}" pid="3" name="Revision date">
    <vt:lpwstr>6/22/2021</vt:lpwstr>
  </property>
  <property fmtid="{D5CDD505-2E9C-101B-9397-08002B2CF9AE}" pid="4" name="ContentTypeId">
    <vt:lpwstr>0x010100B3344F64B3C0BD4E94486C1C70C35CAD</vt:lpwstr>
  </property>
</Properties>
</file>