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183765" w:rsidRPr="0033525D" w:rsidRDefault="00183765" w:rsidP="00183765">
            <w:r w:rsidRPr="0033525D">
              <w:t>GENERAL</w:t>
            </w:r>
          </w:p>
          <w:p w:rsidR="00C15867" w:rsidRPr="0033525D" w:rsidRDefault="00C15867" w:rsidP="009C59F7"/>
          <w:p w:rsidR="00C15867" w:rsidRPr="003F73BA" w:rsidRDefault="00C15867" w:rsidP="009C59F7"/>
          <w:p w:rsidR="00C15867" w:rsidRPr="003F73BA" w:rsidRDefault="00F75944" w:rsidP="009C59F7">
            <w:fldSimple w:instr=" DOCPROPERTY &quot;Document number&quot;  \* MERGEFORMAT ">
              <w:r w:rsidR="009B5405">
                <w:t>UNEP/OzL.Pro/ExCom/77/3</w:t>
              </w:r>
            </w:fldSimple>
            <w:r w:rsidR="003429C6">
              <w:t>/Corr.1</w:t>
            </w:r>
          </w:p>
          <w:p w:rsidR="00C15867" w:rsidRPr="003F73BA" w:rsidRDefault="005A68C5" w:rsidP="009C59F7">
            <w:r>
              <w:fldChar w:fldCharType="begin"/>
            </w:r>
            <w:r w:rsidR="00FF1B8E">
              <w:instrText xml:space="preserve"> DOCPROPERTY "Revision date" \@ "d MMMM YYYY"  \* MERGEFORMAT </w:instrText>
            </w:r>
            <w:r>
              <w:fldChar w:fldCharType="separate"/>
            </w:r>
            <w:r w:rsidR="003429C6">
              <w:t xml:space="preserve">26 </w:t>
            </w:r>
            <w:r w:rsidR="00C47119">
              <w:t xml:space="preserve"> November 2016</w:t>
            </w:r>
            <w:r>
              <w:fldChar w:fldCharType="end"/>
            </w:r>
          </w:p>
          <w:p w:rsidR="00C15867" w:rsidRPr="00000FED" w:rsidRDefault="00C15867" w:rsidP="009C59F7">
            <w:pPr>
              <w:rPr>
                <w:caps/>
              </w:rPr>
            </w:pPr>
          </w:p>
          <w:p w:rsidR="00C15867" w:rsidRDefault="00C15867" w:rsidP="009C59F7">
            <w:r w:rsidRPr="0033525D">
              <w:t>ORIGINAL: ENGLISH</w:t>
            </w:r>
          </w:p>
        </w:tc>
      </w:tr>
    </w:tbl>
    <w:p w:rsidR="00FF1B8E" w:rsidRPr="00612F2F" w:rsidRDefault="00C15867" w:rsidP="00FF1B8E">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36739">
        <w:rPr>
          <w:lang w:val="en-CA"/>
        </w:rPr>
        <w:t>Seven</w:t>
      </w:r>
      <w:r w:rsidR="00612F2F">
        <w:rPr>
          <w:lang w:val="en-CA"/>
        </w:rPr>
        <w:t>ty</w:t>
      </w:r>
      <w:r w:rsidR="004301A8">
        <w:rPr>
          <w:lang w:val="en-CA"/>
        </w:rPr>
        <w:t>-</w:t>
      </w:r>
      <w:r w:rsidR="00903E9D">
        <w:t>seven</w:t>
      </w:r>
      <w:r w:rsidR="00326274">
        <w:t>th</w:t>
      </w:r>
      <w:r w:rsidR="00612F2F">
        <w:t xml:space="preserve"> Meeting</w:t>
      </w:r>
    </w:p>
    <w:p w:rsidR="00FF1B8E" w:rsidRPr="006C39CE" w:rsidRDefault="004301A8" w:rsidP="00FF1B8E">
      <w:pPr>
        <w:jc w:val="left"/>
        <w:rPr>
          <w:lang w:val="en-CA"/>
        </w:rPr>
      </w:pPr>
      <w:r>
        <w:t>Montreal</w:t>
      </w:r>
      <w:r w:rsidR="00FF1B8E" w:rsidRPr="006C39CE">
        <w:rPr>
          <w:lang w:val="en-CA"/>
        </w:rPr>
        <w:t xml:space="preserve">, </w:t>
      </w:r>
      <w:r w:rsidR="00903E9D">
        <w:rPr>
          <w:lang w:val="en-CA"/>
        </w:rPr>
        <w:t xml:space="preserve">28 November </w:t>
      </w:r>
      <w:r w:rsidR="00E35D79">
        <w:rPr>
          <w:lang w:val="en-CA"/>
        </w:rPr>
        <w:t>-</w:t>
      </w:r>
      <w:r w:rsidR="004859C3">
        <w:rPr>
          <w:lang w:val="en-CA"/>
        </w:rPr>
        <w:t xml:space="preserve"> </w:t>
      </w:r>
      <w:r w:rsidR="00903E9D">
        <w:rPr>
          <w:lang w:val="en-CA"/>
        </w:rPr>
        <w:t>2</w:t>
      </w:r>
      <w:r w:rsidR="00FF1B8E" w:rsidRPr="006C39CE">
        <w:rPr>
          <w:lang w:val="en-CA"/>
        </w:rPr>
        <w:t xml:space="preserve"> </w:t>
      </w:r>
      <w:r w:rsidR="00903E9D">
        <w:rPr>
          <w:lang w:val="en-CA"/>
        </w:rPr>
        <w:t>December</w:t>
      </w:r>
      <w:r w:rsidR="00FF1B8E" w:rsidRPr="006C39CE">
        <w:rPr>
          <w:lang w:val="en-CA"/>
        </w:rPr>
        <w:t xml:space="preserve"> 201</w:t>
      </w:r>
      <w:r w:rsidR="00326274">
        <w:rPr>
          <w:lang w:val="en-CA"/>
        </w:rPr>
        <w:t>6</w:t>
      </w:r>
    </w:p>
    <w:p w:rsidR="00FF1B8E" w:rsidRDefault="00FF1B8E" w:rsidP="00FF1B8E">
      <w:pPr>
        <w:jc w:val="left"/>
        <w:rPr>
          <w:lang w:val="en-US"/>
        </w:rPr>
      </w:pPr>
    </w:p>
    <w:p w:rsidR="00750FAF" w:rsidRDefault="00750FAF" w:rsidP="00750FAF">
      <w:pPr>
        <w:pStyle w:val="Title1"/>
        <w:rPr>
          <w:caps w:val="0"/>
        </w:rPr>
      </w:pPr>
      <w:r>
        <w:rPr>
          <w:caps w:val="0"/>
        </w:rPr>
        <w:t>Corrigendum</w:t>
      </w:r>
    </w:p>
    <w:p w:rsidR="00750FAF" w:rsidRDefault="00750FAF" w:rsidP="002A7E5E">
      <w:pPr>
        <w:pStyle w:val="0Heading0"/>
        <w:jc w:val="center"/>
        <w:rPr>
          <w:b/>
          <w:bCs/>
        </w:rPr>
      </w:pPr>
    </w:p>
    <w:p w:rsidR="00DB62F2" w:rsidRPr="003E55C3" w:rsidRDefault="00991618" w:rsidP="002A7E5E">
      <w:pPr>
        <w:pStyle w:val="0Heading0"/>
        <w:jc w:val="center"/>
        <w:rPr>
          <w:b/>
          <w:bCs/>
        </w:rPr>
      </w:pPr>
      <w:r w:rsidRPr="003E55C3">
        <w:rPr>
          <w:b/>
          <w:bCs/>
        </w:rPr>
        <w:t>STATUS OF CONTRIBUTIONS AND DISBURSEMENTS</w:t>
      </w:r>
    </w:p>
    <w:p w:rsidR="00DB62F2" w:rsidRPr="003E55C3" w:rsidRDefault="00DB62F2" w:rsidP="002A7E5E">
      <w:pPr>
        <w:pStyle w:val="0Heading0"/>
        <w:jc w:val="center"/>
        <w:rPr>
          <w:b/>
          <w:bCs/>
        </w:rPr>
      </w:pPr>
      <w:r w:rsidRPr="003E55C3">
        <w:rPr>
          <w:b/>
          <w:bCs/>
        </w:rPr>
        <w:t>Report from the Treasurer</w:t>
      </w:r>
    </w:p>
    <w:p w:rsidR="004859C3" w:rsidRPr="003E55C3" w:rsidRDefault="004859C3" w:rsidP="002A7E5E">
      <w:pPr>
        <w:pStyle w:val="0Heading0"/>
        <w:jc w:val="center"/>
        <w:rPr>
          <w:bCs/>
        </w:rPr>
      </w:pPr>
    </w:p>
    <w:p w:rsidR="00750FAF" w:rsidRDefault="00750FAF" w:rsidP="0007239D">
      <w:pPr>
        <w:pStyle w:val="Heading1"/>
      </w:pPr>
      <w:proofErr w:type="gramStart"/>
      <w:r>
        <w:t>This  document</w:t>
      </w:r>
      <w:proofErr w:type="gramEnd"/>
      <w:r>
        <w:t xml:space="preserve"> is issued  to:</w:t>
      </w:r>
    </w:p>
    <w:p w:rsidR="00750FAF" w:rsidRDefault="00750FAF" w:rsidP="0007239D">
      <w:pPr>
        <w:pStyle w:val="ListParagraph"/>
        <w:numPr>
          <w:ilvl w:val="0"/>
          <w:numId w:val="32"/>
        </w:numPr>
        <w:ind w:left="720"/>
      </w:pPr>
      <w:r>
        <w:t xml:space="preserve"> </w:t>
      </w:r>
      <w:r>
        <w:rPr>
          <w:b/>
        </w:rPr>
        <w:t>Replace</w:t>
      </w:r>
      <w:r>
        <w:t xml:space="preserve"> paragraph 5(a) to 5(e)</w:t>
      </w:r>
      <w:r w:rsidRPr="00750FAF">
        <w:rPr>
          <w:b/>
        </w:rPr>
        <w:t xml:space="preserve"> </w:t>
      </w:r>
      <w:r>
        <w:rPr>
          <w:b/>
        </w:rPr>
        <w:t>with</w:t>
      </w:r>
      <w:r>
        <w:t xml:space="preserve"> the following: </w:t>
      </w:r>
    </w:p>
    <w:p w:rsidR="00750FAF" w:rsidRDefault="00750FAF" w:rsidP="00762FE0">
      <w:pPr>
        <w:pStyle w:val="ListParagraph"/>
      </w:pPr>
    </w:p>
    <w:p w:rsidR="00750FAF" w:rsidRDefault="00750FAF" w:rsidP="00762FE0">
      <w:pPr>
        <w:pStyle w:val="Heading2"/>
      </w:pPr>
      <w:r>
        <w:t xml:space="preserve">The </w:t>
      </w:r>
      <w:r w:rsidR="0007239D">
        <w:t xml:space="preserve">Government representatives </w:t>
      </w:r>
      <w:r>
        <w:t>that the Secretariat and the Treasurer contacted promised to bring th</w:t>
      </w:r>
      <w:r w:rsidR="0007239D">
        <w:t>e</w:t>
      </w:r>
      <w:r>
        <w:t xml:space="preserve"> issue of long outstanding contribution in arrears to the attention of their respective capitals especial</w:t>
      </w:r>
      <w:r w:rsidR="0007239D">
        <w:t>ly to the concerned ministries;</w:t>
      </w:r>
    </w:p>
    <w:p w:rsidR="00750FAF" w:rsidRDefault="00750FAF" w:rsidP="00762FE0">
      <w:pPr>
        <w:pStyle w:val="Heading2"/>
      </w:pPr>
      <w:r>
        <w:t>Some parties with contributions in arrears requested that the Treasurer issues invoices only for the current year. Such payments would be applied to that year’s outstanding contribution receivable instead of applying it to the obligations of prior years</w:t>
      </w:r>
      <w:r w:rsidR="0007239D">
        <w:t>,</w:t>
      </w:r>
      <w:r>
        <w:t xml:space="preserve"> as is the standard practice which is also consistent with the United Nations Accounts Division. There are two diametrical</w:t>
      </w:r>
      <w:r w:rsidR="0007239D">
        <w:t xml:space="preserve"> implications to this approach:</w:t>
      </w:r>
    </w:p>
    <w:p w:rsidR="00750FAF" w:rsidRDefault="0007239D" w:rsidP="00762FE0">
      <w:pPr>
        <w:pStyle w:val="Heading3"/>
      </w:pPr>
      <w:r>
        <w:t>T</w:t>
      </w:r>
      <w:r w:rsidR="00750FAF">
        <w:t xml:space="preserve">he parties with long outstanding contributions in arrears would be encouraged to resume payments against their most recent pledges; </w:t>
      </w:r>
      <w:r>
        <w:t>and</w:t>
      </w:r>
    </w:p>
    <w:p w:rsidR="00750FAF" w:rsidRDefault="00750FAF" w:rsidP="00762FE0">
      <w:pPr>
        <w:pStyle w:val="Heading3"/>
      </w:pPr>
      <w:r>
        <w:t>On the other hand, this would be a disincentive to parties to settle long outstanding contributions in arrears</w:t>
      </w:r>
      <w:r w:rsidR="0007239D">
        <w:t>, and</w:t>
      </w:r>
      <w:r>
        <w:t xml:space="preserve"> would also suggest that the probability of collecting these outstanding receivables </w:t>
      </w:r>
      <w:r w:rsidR="0007239D">
        <w:t xml:space="preserve">would be </w:t>
      </w:r>
      <w:r w:rsidR="00CB2BFB">
        <w:t xml:space="preserve">unlikely, hence reinforcing the Board of Auditors’ stance </w:t>
      </w:r>
      <w:proofErr w:type="gramStart"/>
      <w:r w:rsidR="00CB2BFB">
        <w:t>that</w:t>
      </w:r>
      <w:proofErr w:type="gramEnd"/>
      <w:r w:rsidR="00CB2BFB">
        <w:t xml:space="preserve"> such receivables should be “written off”. </w:t>
      </w:r>
    </w:p>
    <w:p w:rsidR="0007239D" w:rsidRDefault="00750FAF" w:rsidP="00762FE0">
      <w:pPr>
        <w:pStyle w:val="0Heading0"/>
        <w:numPr>
          <w:ilvl w:val="0"/>
          <w:numId w:val="34"/>
        </w:numPr>
        <w:jc w:val="both"/>
      </w:pPr>
      <w:r>
        <w:rPr>
          <w:b/>
        </w:rPr>
        <w:t>Replace</w:t>
      </w:r>
      <w:r>
        <w:t xml:space="preserve"> </w:t>
      </w:r>
      <w:r w:rsidR="0007239D">
        <w:t>paragraph 7</w:t>
      </w:r>
      <w:r>
        <w:t xml:space="preserve">(d) </w:t>
      </w:r>
      <w:r w:rsidR="0007239D">
        <w:t>as follows:</w:t>
      </w:r>
    </w:p>
    <w:p w:rsidR="00750FAF" w:rsidRDefault="00750FAF" w:rsidP="00762FE0">
      <w:pPr>
        <w:pStyle w:val="0Heading0"/>
        <w:ind w:left="720"/>
        <w:jc w:val="both"/>
      </w:pPr>
    </w:p>
    <w:p w:rsidR="002A7E5E" w:rsidRDefault="0007239D" w:rsidP="00762FE0">
      <w:pPr>
        <w:pStyle w:val="0Heading0"/>
        <w:ind w:left="1440" w:hanging="720"/>
        <w:jc w:val="both"/>
      </w:pPr>
      <w:r>
        <w:t>(d)</w:t>
      </w:r>
      <w:r>
        <w:tab/>
      </w:r>
      <w:r w:rsidR="00750FAF">
        <w:t>To decide on whether payment from parties with contributions in arrears shall be applied as per their request or continue with the current practice of applying contribution to pledges on “first-in first-out” basis.</w:t>
      </w:r>
    </w:p>
    <w:tbl>
      <w:tblPr>
        <w:tblStyle w:val="TableGrid"/>
        <w:tblW w:w="0" w:type="auto"/>
        <w:tblLook w:val="04A0" w:firstRow="1" w:lastRow="0" w:firstColumn="1" w:lastColumn="0" w:noHBand="0" w:noVBand="1"/>
      </w:tblPr>
      <w:tblGrid>
        <w:gridCol w:w="1915"/>
        <w:gridCol w:w="1915"/>
        <w:gridCol w:w="1915"/>
        <w:gridCol w:w="1915"/>
        <w:gridCol w:w="1916"/>
      </w:tblGrid>
      <w:tr w:rsidR="004B1256" w:rsidRPr="001937F4" w:rsidTr="00AF3181">
        <w:tc>
          <w:tcPr>
            <w:tcW w:w="1915" w:type="dxa"/>
            <w:tcBorders>
              <w:top w:val="nil"/>
              <w:left w:val="nil"/>
              <w:bottom w:val="nil"/>
              <w:right w:val="nil"/>
            </w:tcBorders>
            <w:shd w:val="clear" w:color="auto" w:fill="auto"/>
          </w:tcPr>
          <w:p w:rsidR="004B1256" w:rsidRPr="001937F4" w:rsidRDefault="004B1256" w:rsidP="00AF3181">
            <w:pPr>
              <w:spacing w:line="360" w:lineRule="auto"/>
              <w:rPr>
                <w:b/>
                <w:highlight w:val="yellow"/>
                <w:lang w:eastAsia="en-CA"/>
              </w:rPr>
            </w:pPr>
          </w:p>
        </w:tc>
        <w:tc>
          <w:tcPr>
            <w:tcW w:w="1915" w:type="dxa"/>
            <w:tcBorders>
              <w:top w:val="nil"/>
              <w:left w:val="nil"/>
              <w:bottom w:val="nil"/>
              <w:right w:val="nil"/>
            </w:tcBorders>
          </w:tcPr>
          <w:p w:rsidR="004B1256" w:rsidRPr="001937F4" w:rsidRDefault="004B1256" w:rsidP="00AF3181">
            <w:pPr>
              <w:spacing w:line="360" w:lineRule="auto"/>
              <w:rPr>
                <w:b/>
                <w:highlight w:val="yellow"/>
                <w:lang w:eastAsia="en-CA"/>
              </w:rPr>
            </w:pPr>
          </w:p>
        </w:tc>
        <w:tc>
          <w:tcPr>
            <w:tcW w:w="1915" w:type="dxa"/>
            <w:tcBorders>
              <w:top w:val="nil"/>
              <w:left w:val="nil"/>
              <w:bottom w:val="single" w:sz="4" w:space="0" w:color="auto"/>
              <w:right w:val="nil"/>
            </w:tcBorders>
          </w:tcPr>
          <w:p w:rsidR="004B1256" w:rsidRPr="001937F4" w:rsidRDefault="004B1256" w:rsidP="00AF3181">
            <w:pPr>
              <w:spacing w:line="360" w:lineRule="auto"/>
              <w:rPr>
                <w:b/>
                <w:highlight w:val="yellow"/>
                <w:lang w:eastAsia="en-CA"/>
              </w:rPr>
            </w:pPr>
          </w:p>
        </w:tc>
        <w:tc>
          <w:tcPr>
            <w:tcW w:w="1915" w:type="dxa"/>
            <w:tcBorders>
              <w:top w:val="nil"/>
              <w:left w:val="nil"/>
              <w:bottom w:val="nil"/>
              <w:right w:val="nil"/>
            </w:tcBorders>
          </w:tcPr>
          <w:p w:rsidR="004B1256" w:rsidRPr="001937F4" w:rsidRDefault="004B1256" w:rsidP="00AF3181">
            <w:pPr>
              <w:spacing w:line="360" w:lineRule="auto"/>
              <w:rPr>
                <w:b/>
                <w:highlight w:val="yellow"/>
                <w:lang w:eastAsia="en-CA"/>
              </w:rPr>
            </w:pPr>
          </w:p>
        </w:tc>
        <w:tc>
          <w:tcPr>
            <w:tcW w:w="1916" w:type="dxa"/>
            <w:tcBorders>
              <w:top w:val="nil"/>
              <w:left w:val="nil"/>
              <w:bottom w:val="nil"/>
              <w:right w:val="nil"/>
            </w:tcBorders>
          </w:tcPr>
          <w:p w:rsidR="004B1256" w:rsidRPr="001937F4" w:rsidRDefault="004B1256" w:rsidP="00AF3181">
            <w:pPr>
              <w:spacing w:line="360" w:lineRule="auto"/>
              <w:rPr>
                <w:b/>
                <w:highlight w:val="yellow"/>
                <w:lang w:eastAsia="en-CA"/>
              </w:rPr>
            </w:pPr>
          </w:p>
        </w:tc>
      </w:tr>
    </w:tbl>
    <w:p w:rsidR="00FE55D9" w:rsidRPr="003E55C3" w:rsidRDefault="00FE55D9" w:rsidP="0007239D"/>
    <w:sectPr w:rsidR="00FE55D9" w:rsidRPr="003E55C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DAA" w:rsidRDefault="00657DAA" w:rsidP="004A504B">
      <w:r>
        <w:separator/>
      </w:r>
    </w:p>
  </w:endnote>
  <w:endnote w:type="continuationSeparator" w:id="0">
    <w:p w:rsidR="00657DAA" w:rsidRDefault="00657DA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07239D">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750FAF">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DAA" w:rsidRDefault="00657DAA" w:rsidP="004A504B">
      <w:r>
        <w:separator/>
      </w:r>
    </w:p>
  </w:footnote>
  <w:footnote w:type="continuationSeparator" w:id="0">
    <w:p w:rsidR="00657DAA" w:rsidRDefault="00657DAA"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F75944">
    <w:fldSimple w:instr=" DOCPROPERTY &quot;Document number&quot;  \* MERGEFORMAT ">
      <w:r w:rsidR="00777AF5">
        <w:t>UNEP/OzL.Pro/ExCom/77/3</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F75944">
    <w:pPr>
      <w:jc w:val="right"/>
    </w:pPr>
    <w:fldSimple w:instr=" DOCPROPERTY &quot;Document number&quot;  \* MERGEFORMAT ">
      <w:r w:rsidR="00777AF5">
        <w:t>UNEP/OzL.Pro/ExCom/77/3</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E447D04"/>
    <w:multiLevelType w:val="hybridMultilevel"/>
    <w:tmpl w:val="07300660"/>
    <w:lvl w:ilvl="0" w:tplc="4D60C53E">
      <w:start w:val="1"/>
      <w:numFmt w:val="lowerLetter"/>
      <w:lvlText w:val="(%1)"/>
      <w:lvlJc w:val="left"/>
      <w:pPr>
        <w:ind w:left="1080" w:hanging="360"/>
      </w:pPr>
      <w:rPr>
        <w:rFonts w:cs="Times New Roman"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nsid w:val="122E108D"/>
    <w:multiLevelType w:val="hybridMultilevel"/>
    <w:tmpl w:val="293C3C00"/>
    <w:lvl w:ilvl="0" w:tplc="49F21CC8">
      <w:start w:val="1"/>
      <w:numFmt w:val="lowerLetter"/>
      <w:lvlText w:val="(%1)"/>
      <w:lvlJc w:val="left"/>
      <w:pPr>
        <w:ind w:left="36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13">
    <w:nsid w:val="136B29CE"/>
    <w:multiLevelType w:val="hybridMultilevel"/>
    <w:tmpl w:val="B552A82E"/>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4">
    <w:nsid w:val="23D860AC"/>
    <w:multiLevelType w:val="hybridMultilevel"/>
    <w:tmpl w:val="BE10E0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nsid w:val="4E55464B"/>
    <w:multiLevelType w:val="hybridMultilevel"/>
    <w:tmpl w:val="471C8896"/>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F9C4769"/>
    <w:multiLevelType w:val="hybridMultilevel"/>
    <w:tmpl w:val="6F4AEE94"/>
    <w:lvl w:ilvl="0" w:tplc="4D60C53E">
      <w:start w:val="1"/>
      <w:numFmt w:val="lowerLetter"/>
      <w:lvlText w:val="(%1)"/>
      <w:lvlJc w:val="left"/>
      <w:pPr>
        <w:tabs>
          <w:tab w:val="num" w:pos="1710"/>
        </w:tabs>
        <w:ind w:left="1710" w:hanging="900"/>
      </w:pPr>
      <w:rPr>
        <w:rFonts w:cs="Times New Roman"/>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20">
    <w:nsid w:val="5060282F"/>
    <w:multiLevelType w:val="hybridMultilevel"/>
    <w:tmpl w:val="F00E0B92"/>
    <w:lvl w:ilvl="0" w:tplc="41FE2D8C">
      <w:start w:val="1"/>
      <w:numFmt w:val="low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623148BC"/>
    <w:multiLevelType w:val="hybridMultilevel"/>
    <w:tmpl w:val="FB02FD60"/>
    <w:lvl w:ilvl="0" w:tplc="52782D9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7FB5CCC"/>
    <w:multiLevelType w:val="hybridMultilevel"/>
    <w:tmpl w:val="A22CDE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75E807F6"/>
    <w:multiLevelType w:val="hybridMultilevel"/>
    <w:tmpl w:val="42D8E438"/>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79F20DA4"/>
    <w:multiLevelType w:val="hybridMultilevel"/>
    <w:tmpl w:val="F87E8562"/>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nsid w:val="7E6836E0"/>
    <w:multiLevelType w:val="hybridMultilevel"/>
    <w:tmpl w:val="E1C833D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21"/>
  </w:num>
  <w:num w:numId="19">
    <w:abstractNumId w:val="26"/>
  </w:num>
  <w:num w:numId="20">
    <w:abstractNumId w:val="16"/>
  </w:num>
  <w:num w:numId="21">
    <w:abstractNumId w:val="1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2"/>
  </w:num>
  <w:num w:numId="26">
    <w:abstractNumId w:val="17"/>
  </w:num>
  <w:num w:numId="27">
    <w:abstractNumId w:val="12"/>
  </w:num>
  <w:num w:numId="28">
    <w:abstractNumId w:val="11"/>
  </w:num>
  <w:num w:numId="29">
    <w:abstractNumId w:val="23"/>
  </w:num>
  <w:num w:numId="30">
    <w:abstractNumId w:val="19"/>
  </w:num>
  <w:num w:numId="31">
    <w:abstractNumId w:val="20"/>
  </w:num>
  <w:num w:numId="32">
    <w:abstractNumId w:val="27"/>
  </w:num>
  <w:num w:numId="33">
    <w:abstractNumId w:val="25"/>
  </w:num>
  <w:num w:numId="3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5D9"/>
    <w:rsid w:val="00000FED"/>
    <w:rsid w:val="0000434E"/>
    <w:rsid w:val="000119D3"/>
    <w:rsid w:val="00027178"/>
    <w:rsid w:val="00031260"/>
    <w:rsid w:val="0003681A"/>
    <w:rsid w:val="00065D34"/>
    <w:rsid w:val="0007239D"/>
    <w:rsid w:val="00080ED0"/>
    <w:rsid w:val="000851B9"/>
    <w:rsid w:val="00085B8F"/>
    <w:rsid w:val="00090481"/>
    <w:rsid w:val="0009071C"/>
    <w:rsid w:val="000C3B81"/>
    <w:rsid w:val="000C4B90"/>
    <w:rsid w:val="000E07BC"/>
    <w:rsid w:val="000E3B30"/>
    <w:rsid w:val="000E46B3"/>
    <w:rsid w:val="000F1CD4"/>
    <w:rsid w:val="000F2D13"/>
    <w:rsid w:val="000F3C50"/>
    <w:rsid w:val="000F4103"/>
    <w:rsid w:val="000F70A7"/>
    <w:rsid w:val="001049B8"/>
    <w:rsid w:val="00123EA2"/>
    <w:rsid w:val="00135980"/>
    <w:rsid w:val="0016370E"/>
    <w:rsid w:val="00164719"/>
    <w:rsid w:val="00166FC4"/>
    <w:rsid w:val="001677AC"/>
    <w:rsid w:val="00175A33"/>
    <w:rsid w:val="00180D53"/>
    <w:rsid w:val="00183765"/>
    <w:rsid w:val="0018635F"/>
    <w:rsid w:val="00190A61"/>
    <w:rsid w:val="00192BCB"/>
    <w:rsid w:val="00194C25"/>
    <w:rsid w:val="001A113A"/>
    <w:rsid w:val="001A3342"/>
    <w:rsid w:val="001A3E3D"/>
    <w:rsid w:val="001B1E40"/>
    <w:rsid w:val="001B58CF"/>
    <w:rsid w:val="001C764E"/>
    <w:rsid w:val="001E1052"/>
    <w:rsid w:val="001E21B1"/>
    <w:rsid w:val="001E2CEB"/>
    <w:rsid w:val="001E2F93"/>
    <w:rsid w:val="001E61E5"/>
    <w:rsid w:val="001F2159"/>
    <w:rsid w:val="0020492E"/>
    <w:rsid w:val="00253222"/>
    <w:rsid w:val="00267DA9"/>
    <w:rsid w:val="00284439"/>
    <w:rsid w:val="0028468A"/>
    <w:rsid w:val="00291880"/>
    <w:rsid w:val="00295F40"/>
    <w:rsid w:val="002A1BB9"/>
    <w:rsid w:val="002A745D"/>
    <w:rsid w:val="002A7E5E"/>
    <w:rsid w:val="002B72E9"/>
    <w:rsid w:val="002C1FA7"/>
    <w:rsid w:val="002D7198"/>
    <w:rsid w:val="002E0495"/>
    <w:rsid w:val="002F487E"/>
    <w:rsid w:val="002F7A0E"/>
    <w:rsid w:val="0030065C"/>
    <w:rsid w:val="003058AD"/>
    <w:rsid w:val="003058EF"/>
    <w:rsid w:val="00311465"/>
    <w:rsid w:val="0032270E"/>
    <w:rsid w:val="00326274"/>
    <w:rsid w:val="003306E1"/>
    <w:rsid w:val="003320E4"/>
    <w:rsid w:val="0033525D"/>
    <w:rsid w:val="003414F3"/>
    <w:rsid w:val="00341B10"/>
    <w:rsid w:val="003429C6"/>
    <w:rsid w:val="0035613E"/>
    <w:rsid w:val="00363EE9"/>
    <w:rsid w:val="00376128"/>
    <w:rsid w:val="0037742E"/>
    <w:rsid w:val="003774D4"/>
    <w:rsid w:val="00381C94"/>
    <w:rsid w:val="0038245A"/>
    <w:rsid w:val="0039337A"/>
    <w:rsid w:val="003A3189"/>
    <w:rsid w:val="003B3973"/>
    <w:rsid w:val="003B3AB8"/>
    <w:rsid w:val="003B569D"/>
    <w:rsid w:val="003C3C0E"/>
    <w:rsid w:val="003D4FAC"/>
    <w:rsid w:val="003E55C3"/>
    <w:rsid w:val="003E7906"/>
    <w:rsid w:val="003F3C50"/>
    <w:rsid w:val="0040163E"/>
    <w:rsid w:val="00406A6A"/>
    <w:rsid w:val="00406B22"/>
    <w:rsid w:val="00410F27"/>
    <w:rsid w:val="00412C9F"/>
    <w:rsid w:val="00424E20"/>
    <w:rsid w:val="004301A8"/>
    <w:rsid w:val="00432795"/>
    <w:rsid w:val="004328A7"/>
    <w:rsid w:val="00434C74"/>
    <w:rsid w:val="00440F3D"/>
    <w:rsid w:val="00456EB4"/>
    <w:rsid w:val="00470B6F"/>
    <w:rsid w:val="004718F3"/>
    <w:rsid w:val="00471F37"/>
    <w:rsid w:val="004734C9"/>
    <w:rsid w:val="00475040"/>
    <w:rsid w:val="004859C3"/>
    <w:rsid w:val="00493D40"/>
    <w:rsid w:val="004A504B"/>
    <w:rsid w:val="004A6911"/>
    <w:rsid w:val="004B00A9"/>
    <w:rsid w:val="004B1256"/>
    <w:rsid w:val="004B54E0"/>
    <w:rsid w:val="004B7384"/>
    <w:rsid w:val="004C4269"/>
    <w:rsid w:val="004D6236"/>
    <w:rsid w:val="004E4DBB"/>
    <w:rsid w:val="004E7F9C"/>
    <w:rsid w:val="004F3493"/>
    <w:rsid w:val="004F486C"/>
    <w:rsid w:val="004F50EE"/>
    <w:rsid w:val="00502351"/>
    <w:rsid w:val="00512B09"/>
    <w:rsid w:val="00513FD5"/>
    <w:rsid w:val="00520224"/>
    <w:rsid w:val="005240BA"/>
    <w:rsid w:val="00552847"/>
    <w:rsid w:val="00555D75"/>
    <w:rsid w:val="00560DF0"/>
    <w:rsid w:val="0056145E"/>
    <w:rsid w:val="005A4450"/>
    <w:rsid w:val="005A68C5"/>
    <w:rsid w:val="005B0F53"/>
    <w:rsid w:val="005B48FF"/>
    <w:rsid w:val="005D1538"/>
    <w:rsid w:val="005F46DF"/>
    <w:rsid w:val="00612F2F"/>
    <w:rsid w:val="006141C1"/>
    <w:rsid w:val="006158D5"/>
    <w:rsid w:val="00625D83"/>
    <w:rsid w:val="00657DAA"/>
    <w:rsid w:val="006623E7"/>
    <w:rsid w:val="00662B80"/>
    <w:rsid w:val="006845D1"/>
    <w:rsid w:val="006852C7"/>
    <w:rsid w:val="006A7948"/>
    <w:rsid w:val="006C1727"/>
    <w:rsid w:val="006C32FD"/>
    <w:rsid w:val="006D0FCC"/>
    <w:rsid w:val="006D5A9D"/>
    <w:rsid w:val="006E0D57"/>
    <w:rsid w:val="006F38F4"/>
    <w:rsid w:val="0070616B"/>
    <w:rsid w:val="00706FDA"/>
    <w:rsid w:val="00711F9A"/>
    <w:rsid w:val="00713810"/>
    <w:rsid w:val="0072082E"/>
    <w:rsid w:val="007265B9"/>
    <w:rsid w:val="007303A5"/>
    <w:rsid w:val="00730B3E"/>
    <w:rsid w:val="0073420B"/>
    <w:rsid w:val="0074760E"/>
    <w:rsid w:val="00750FAF"/>
    <w:rsid w:val="007523CF"/>
    <w:rsid w:val="00754ABA"/>
    <w:rsid w:val="00760F9F"/>
    <w:rsid w:val="0076264F"/>
    <w:rsid w:val="00762FE0"/>
    <w:rsid w:val="007724C7"/>
    <w:rsid w:val="00777AF5"/>
    <w:rsid w:val="00784688"/>
    <w:rsid w:val="00796AAF"/>
    <w:rsid w:val="007A1546"/>
    <w:rsid w:val="007A228C"/>
    <w:rsid w:val="007A368E"/>
    <w:rsid w:val="007A5868"/>
    <w:rsid w:val="007B04CE"/>
    <w:rsid w:val="007B36FF"/>
    <w:rsid w:val="007B6871"/>
    <w:rsid w:val="007C3D33"/>
    <w:rsid w:val="007C7DF5"/>
    <w:rsid w:val="007D294A"/>
    <w:rsid w:val="007D47D2"/>
    <w:rsid w:val="007D6EC0"/>
    <w:rsid w:val="007D7E1D"/>
    <w:rsid w:val="007E2680"/>
    <w:rsid w:val="007F6875"/>
    <w:rsid w:val="00813B1D"/>
    <w:rsid w:val="00825BCF"/>
    <w:rsid w:val="008305DE"/>
    <w:rsid w:val="00863230"/>
    <w:rsid w:val="008717D8"/>
    <w:rsid w:val="0087215C"/>
    <w:rsid w:val="008875FE"/>
    <w:rsid w:val="00887F8E"/>
    <w:rsid w:val="00896234"/>
    <w:rsid w:val="00897E43"/>
    <w:rsid w:val="008B5BD1"/>
    <w:rsid w:val="008C4731"/>
    <w:rsid w:val="008C5738"/>
    <w:rsid w:val="008C736A"/>
    <w:rsid w:val="008C7B76"/>
    <w:rsid w:val="008C7EAD"/>
    <w:rsid w:val="008D4C1F"/>
    <w:rsid w:val="008D6152"/>
    <w:rsid w:val="008F0F81"/>
    <w:rsid w:val="00903E9D"/>
    <w:rsid w:val="00914E6E"/>
    <w:rsid w:val="00915B48"/>
    <w:rsid w:val="0091618C"/>
    <w:rsid w:val="00923540"/>
    <w:rsid w:val="0092421C"/>
    <w:rsid w:val="00926767"/>
    <w:rsid w:val="009332A8"/>
    <w:rsid w:val="009361D5"/>
    <w:rsid w:val="00936739"/>
    <w:rsid w:val="0094146E"/>
    <w:rsid w:val="00942C12"/>
    <w:rsid w:val="00943014"/>
    <w:rsid w:val="009659F4"/>
    <w:rsid w:val="00970D60"/>
    <w:rsid w:val="00991618"/>
    <w:rsid w:val="00992EA3"/>
    <w:rsid w:val="00994D4F"/>
    <w:rsid w:val="009A7ADC"/>
    <w:rsid w:val="009B5405"/>
    <w:rsid w:val="009C19B7"/>
    <w:rsid w:val="009C51EC"/>
    <w:rsid w:val="009D7C51"/>
    <w:rsid w:val="009F36BF"/>
    <w:rsid w:val="00A0319D"/>
    <w:rsid w:val="00A111B6"/>
    <w:rsid w:val="00A145FB"/>
    <w:rsid w:val="00A23B3F"/>
    <w:rsid w:val="00A42A99"/>
    <w:rsid w:val="00A5151A"/>
    <w:rsid w:val="00A52E6E"/>
    <w:rsid w:val="00A55AB7"/>
    <w:rsid w:val="00A73B79"/>
    <w:rsid w:val="00A823F6"/>
    <w:rsid w:val="00A924D8"/>
    <w:rsid w:val="00AA0A89"/>
    <w:rsid w:val="00AA2F06"/>
    <w:rsid w:val="00AB7364"/>
    <w:rsid w:val="00AC01AA"/>
    <w:rsid w:val="00AC4F72"/>
    <w:rsid w:val="00AC7B4E"/>
    <w:rsid w:val="00AE021D"/>
    <w:rsid w:val="00AE59CE"/>
    <w:rsid w:val="00AF4873"/>
    <w:rsid w:val="00AF55C4"/>
    <w:rsid w:val="00AF6F89"/>
    <w:rsid w:val="00AF741A"/>
    <w:rsid w:val="00B00179"/>
    <w:rsid w:val="00B04161"/>
    <w:rsid w:val="00B056F9"/>
    <w:rsid w:val="00B10BA2"/>
    <w:rsid w:val="00B11E3D"/>
    <w:rsid w:val="00B13470"/>
    <w:rsid w:val="00B17E82"/>
    <w:rsid w:val="00B23702"/>
    <w:rsid w:val="00B44E10"/>
    <w:rsid w:val="00B575BA"/>
    <w:rsid w:val="00B665D9"/>
    <w:rsid w:val="00B76429"/>
    <w:rsid w:val="00B827B7"/>
    <w:rsid w:val="00B8318C"/>
    <w:rsid w:val="00B956D4"/>
    <w:rsid w:val="00BA7432"/>
    <w:rsid w:val="00BC1AA0"/>
    <w:rsid w:val="00BC7EB9"/>
    <w:rsid w:val="00BD2643"/>
    <w:rsid w:val="00BD6558"/>
    <w:rsid w:val="00BF3214"/>
    <w:rsid w:val="00C12583"/>
    <w:rsid w:val="00C15867"/>
    <w:rsid w:val="00C2296D"/>
    <w:rsid w:val="00C23155"/>
    <w:rsid w:val="00C40BB9"/>
    <w:rsid w:val="00C40C41"/>
    <w:rsid w:val="00C43175"/>
    <w:rsid w:val="00C453B6"/>
    <w:rsid w:val="00C45885"/>
    <w:rsid w:val="00C47119"/>
    <w:rsid w:val="00C50F22"/>
    <w:rsid w:val="00C57971"/>
    <w:rsid w:val="00C76BA4"/>
    <w:rsid w:val="00C76FEB"/>
    <w:rsid w:val="00C83A48"/>
    <w:rsid w:val="00C85865"/>
    <w:rsid w:val="00C85E85"/>
    <w:rsid w:val="00CA291C"/>
    <w:rsid w:val="00CA2EAE"/>
    <w:rsid w:val="00CA4AC1"/>
    <w:rsid w:val="00CA4B39"/>
    <w:rsid w:val="00CB0316"/>
    <w:rsid w:val="00CB0B11"/>
    <w:rsid w:val="00CB2BFB"/>
    <w:rsid w:val="00CB5354"/>
    <w:rsid w:val="00CC6A14"/>
    <w:rsid w:val="00CC70A3"/>
    <w:rsid w:val="00CD53C3"/>
    <w:rsid w:val="00CD574E"/>
    <w:rsid w:val="00CE4C22"/>
    <w:rsid w:val="00CF41EC"/>
    <w:rsid w:val="00CF5D04"/>
    <w:rsid w:val="00D04DE4"/>
    <w:rsid w:val="00D063F1"/>
    <w:rsid w:val="00D12559"/>
    <w:rsid w:val="00D14F22"/>
    <w:rsid w:val="00D24723"/>
    <w:rsid w:val="00D4718A"/>
    <w:rsid w:val="00D507B1"/>
    <w:rsid w:val="00D57918"/>
    <w:rsid w:val="00D60043"/>
    <w:rsid w:val="00D73DC6"/>
    <w:rsid w:val="00D74C1A"/>
    <w:rsid w:val="00D754C1"/>
    <w:rsid w:val="00D77A35"/>
    <w:rsid w:val="00D81B3E"/>
    <w:rsid w:val="00D90C70"/>
    <w:rsid w:val="00D90E49"/>
    <w:rsid w:val="00D94537"/>
    <w:rsid w:val="00DB6082"/>
    <w:rsid w:val="00DB62F2"/>
    <w:rsid w:val="00DC6A10"/>
    <w:rsid w:val="00DE3F39"/>
    <w:rsid w:val="00DE657E"/>
    <w:rsid w:val="00DF4704"/>
    <w:rsid w:val="00E024AA"/>
    <w:rsid w:val="00E034D1"/>
    <w:rsid w:val="00E1100E"/>
    <w:rsid w:val="00E1391B"/>
    <w:rsid w:val="00E16D12"/>
    <w:rsid w:val="00E21E32"/>
    <w:rsid w:val="00E250F1"/>
    <w:rsid w:val="00E3550D"/>
    <w:rsid w:val="00E35D79"/>
    <w:rsid w:val="00E5483A"/>
    <w:rsid w:val="00E614E0"/>
    <w:rsid w:val="00E72A87"/>
    <w:rsid w:val="00E73F7F"/>
    <w:rsid w:val="00E7431B"/>
    <w:rsid w:val="00E7529E"/>
    <w:rsid w:val="00E85B47"/>
    <w:rsid w:val="00EA2060"/>
    <w:rsid w:val="00EA22E2"/>
    <w:rsid w:val="00EA2887"/>
    <w:rsid w:val="00EA429F"/>
    <w:rsid w:val="00EA4F9E"/>
    <w:rsid w:val="00EA6D3B"/>
    <w:rsid w:val="00EB00AD"/>
    <w:rsid w:val="00EB136C"/>
    <w:rsid w:val="00EB480E"/>
    <w:rsid w:val="00EB5EC6"/>
    <w:rsid w:val="00EB7FC9"/>
    <w:rsid w:val="00EC391E"/>
    <w:rsid w:val="00ED7137"/>
    <w:rsid w:val="00EE6D74"/>
    <w:rsid w:val="00EF4A85"/>
    <w:rsid w:val="00EF633A"/>
    <w:rsid w:val="00F04EEC"/>
    <w:rsid w:val="00F12DFD"/>
    <w:rsid w:val="00F14874"/>
    <w:rsid w:val="00F17C1D"/>
    <w:rsid w:val="00F21088"/>
    <w:rsid w:val="00F327E7"/>
    <w:rsid w:val="00F35746"/>
    <w:rsid w:val="00F36371"/>
    <w:rsid w:val="00F44029"/>
    <w:rsid w:val="00F447C7"/>
    <w:rsid w:val="00F50037"/>
    <w:rsid w:val="00F554A9"/>
    <w:rsid w:val="00F716FD"/>
    <w:rsid w:val="00F721B6"/>
    <w:rsid w:val="00F75944"/>
    <w:rsid w:val="00F80355"/>
    <w:rsid w:val="00F85852"/>
    <w:rsid w:val="00FA2778"/>
    <w:rsid w:val="00FA31C1"/>
    <w:rsid w:val="00FB0C81"/>
    <w:rsid w:val="00FB4E27"/>
    <w:rsid w:val="00FC2200"/>
    <w:rsid w:val="00FC2540"/>
    <w:rsid w:val="00FE0534"/>
    <w:rsid w:val="00FE55D9"/>
    <w:rsid w:val="00FF0204"/>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n-GB"/>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n-GB"/>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n-GB"/>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n-GB"/>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13A236C6-4C56-4446-B643-A0C5059E7BD2}"/>
</file>

<file path=customXml/itemProps2.xml><?xml version="1.0" encoding="utf-8"?>
<ds:datastoreItem xmlns:ds="http://schemas.openxmlformats.org/officeDocument/2006/customXml" ds:itemID="{910DE01F-13B8-4FF4-AF6E-F9AEE440D1AC}"/>
</file>

<file path=customXml/itemProps3.xml><?xml version="1.0" encoding="utf-8"?>
<ds:datastoreItem xmlns:ds="http://schemas.openxmlformats.org/officeDocument/2006/customXml" ds:itemID="{4C6F7085-74CA-4658-B06D-ECB6C965DD55}"/>
</file>

<file path=customXml/itemProps4.xml><?xml version="1.0" encoding="utf-8"?>
<ds:datastoreItem xmlns:ds="http://schemas.openxmlformats.org/officeDocument/2006/customXml" ds:itemID="{73ADFCA7-74E7-491A-A4B8-14E870200ABD}"/>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Status of Contributions and Disbursements Report from the Treasurer</vt:lpstr>
    </vt:vector>
  </TitlesOfParts>
  <Company>UNMFS</Company>
  <LinksUpToDate>false</LinksUpToDate>
  <CharactersWithSpaces>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dc:title>
  <dc:creator>Bouthena Bendahmane</dc:creator>
  <cp:lastModifiedBy>Julia Anne Dearing</cp:lastModifiedBy>
  <cp:revision>2</cp:revision>
  <cp:lastPrinted>2016-11-27T19:31:00Z</cp:lastPrinted>
  <dcterms:created xsi:type="dcterms:W3CDTF">2016-11-27T19:32:00Z</dcterms:created>
  <dcterms:modified xsi:type="dcterms:W3CDTF">2016-11-27T19:32:00Z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UNEP/OzL.Pro/ExCom/77/3</vt:lpwstr>
  </property>
  <property fmtid="{D5CDD505-2E9C-101B-9397-08002B2CF9AE}" pid="3" name="Revision date">
    <vt:lpwstr>8/11/2016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