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4253"/>
        <w:gridCol w:w="3694"/>
      </w:tblGrid>
      <w:tr w:rsidR="00997D6F" w:rsidRPr="00BE442A" w14:paraId="2DF1F475" w14:textId="77777777" w:rsidTr="00C469FD">
        <w:trPr>
          <w:trHeight w:val="720"/>
        </w:trPr>
        <w:tc>
          <w:tcPr>
            <w:tcW w:w="6238" w:type="dxa"/>
            <w:gridSpan w:val="2"/>
            <w:tcBorders>
              <w:bottom w:val="single" w:sz="18" w:space="0" w:color="auto"/>
            </w:tcBorders>
          </w:tcPr>
          <w:p w14:paraId="3327B9FA" w14:textId="77777777" w:rsidR="00C469FD" w:rsidRDefault="00C469FD" w:rsidP="00C469FD">
            <w:pPr>
              <w:rPr>
                <w:b/>
                <w:bCs/>
                <w:sz w:val="28"/>
                <w:szCs w:val="28"/>
                <w:lang w:val="ru-RU"/>
              </w:rPr>
            </w:pPr>
            <w:r>
              <w:rPr>
                <w:b/>
                <w:bCs/>
                <w:sz w:val="28"/>
                <w:szCs w:val="28"/>
                <w:lang w:val="ru-RU"/>
              </w:rPr>
              <w:t>ОРГАНИЗАЦИЯ</w:t>
            </w:r>
          </w:p>
          <w:p w14:paraId="16167A0C" w14:textId="77777777" w:rsidR="00C469FD" w:rsidRDefault="00C469FD" w:rsidP="00C469FD">
            <w:pPr>
              <w:rPr>
                <w:b/>
                <w:bCs/>
                <w:sz w:val="28"/>
                <w:szCs w:val="28"/>
                <w:lang w:val="ru-RU"/>
              </w:rPr>
            </w:pPr>
            <w:r>
              <w:rPr>
                <w:b/>
                <w:bCs/>
                <w:sz w:val="28"/>
                <w:szCs w:val="28"/>
                <w:lang w:val="ru-RU"/>
              </w:rPr>
              <w:t>ОБЪЕДИНЕННЫХ</w:t>
            </w:r>
          </w:p>
          <w:p w14:paraId="500573A4" w14:textId="7754EA1C" w:rsidR="00997D6F" w:rsidRPr="00BE442A" w:rsidRDefault="00C469FD" w:rsidP="00C469FD">
            <w:pPr>
              <w:rPr>
                <w:sz w:val="28"/>
                <w:szCs w:val="28"/>
              </w:rPr>
            </w:pPr>
            <w:r>
              <w:rPr>
                <w:b/>
                <w:bCs/>
                <w:sz w:val="28"/>
                <w:szCs w:val="28"/>
                <w:lang w:val="ru-RU"/>
              </w:rPr>
              <w:t>НАЦИЙ</w:t>
            </w:r>
          </w:p>
        </w:tc>
        <w:tc>
          <w:tcPr>
            <w:tcW w:w="3694" w:type="dxa"/>
            <w:tcBorders>
              <w:bottom w:val="single" w:sz="18" w:space="0" w:color="auto"/>
            </w:tcBorders>
          </w:tcPr>
          <w:p w14:paraId="7C323A42" w14:textId="77777777" w:rsidR="00997D6F" w:rsidRPr="00BE442A" w:rsidRDefault="00997D6F" w:rsidP="00FB7FDB">
            <w:pPr>
              <w:jc w:val="right"/>
              <w:rPr>
                <w:sz w:val="52"/>
                <w:szCs w:val="52"/>
              </w:rPr>
            </w:pPr>
            <w:r w:rsidRPr="00BE442A">
              <w:rPr>
                <w:rFonts w:ascii="Univers Bold" w:hAnsi="Univers Bold"/>
                <w:b/>
                <w:sz w:val="72"/>
              </w:rPr>
              <w:t>EP</w:t>
            </w:r>
          </w:p>
        </w:tc>
      </w:tr>
      <w:tr w:rsidR="00997D6F" w:rsidRPr="00BE442A" w14:paraId="25D6EE95" w14:textId="77777777" w:rsidTr="00C469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1985" w:type="dxa"/>
            <w:tcBorders>
              <w:top w:val="nil"/>
              <w:left w:val="nil"/>
              <w:bottom w:val="single" w:sz="36" w:space="0" w:color="auto"/>
              <w:right w:val="nil"/>
            </w:tcBorders>
          </w:tcPr>
          <w:p w14:paraId="363BF75C" w14:textId="77777777" w:rsidR="00997D6F" w:rsidRPr="00BE442A" w:rsidRDefault="00997D6F" w:rsidP="00FB7FDB">
            <w:pPr>
              <w:spacing w:before="120"/>
              <w:ind w:left="-9"/>
            </w:pPr>
            <w:r w:rsidRPr="00BE442A">
              <w:rPr>
                <w:noProof/>
                <w:lang w:eastAsia="zh-CN"/>
              </w:rPr>
              <mc:AlternateContent>
                <mc:Choice Requires="wpg">
                  <w:drawing>
                    <wp:inline distT="0" distB="0" distL="0" distR="0" wp14:anchorId="0A1136DD" wp14:editId="651AC873">
                      <wp:extent cx="828963" cy="15371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37168"/>
                                <a:chOff x="-8279" y="0"/>
                                <a:chExt cx="828963" cy="15371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7811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303E1FDE" id="Group 1" o:spid="_x0000_s1026" style="width:65.25pt;height:121.05pt;mso-position-horizontal-relative:char;mso-position-vertical-relative:line" coordorigin="-82" coordsize="8289,153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6B2HULACAADSBwAADgAAAAAA&#10;AAAAAAAAAAA6AgAAZHJzL2Uyb0RvYy54bWxQSwECLQAKAAAAAAAAACEAfhWsvxIGAAASBgAAFAAA&#10;AAAAAAAAAAAAAAAWBQAAZHJzL21lZGlhL2ltYWdlMS5wbmdQSwECLQAKAAAAAAAAACEA4IndHG0J&#10;AABtCQAAFAAAAAAAAAAAAAAAAABaCwAAZHJzL21lZGlhL2ltYWdlMi5wbmdQSwECLQAUAAYACAAA&#10;ACEAh926Wd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7811;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4253" w:type="dxa"/>
            <w:tcBorders>
              <w:top w:val="nil"/>
              <w:left w:val="nil"/>
              <w:bottom w:val="single" w:sz="36" w:space="0" w:color="auto"/>
              <w:right w:val="nil"/>
            </w:tcBorders>
          </w:tcPr>
          <w:p w14:paraId="2DA9DE71" w14:textId="77777777" w:rsidR="000721B0" w:rsidRDefault="000721B0" w:rsidP="00FB7FD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p>
          <w:p w14:paraId="0AD40448" w14:textId="77777777" w:rsidR="00C469FD" w:rsidRDefault="00C469FD" w:rsidP="00C469FD">
            <w:pPr>
              <w:rPr>
                <w:b/>
                <w:bCs/>
                <w:sz w:val="32"/>
                <w:szCs w:val="32"/>
                <w:lang w:val="ru-RU"/>
              </w:rPr>
            </w:pPr>
            <w:r>
              <w:rPr>
                <w:b/>
                <w:bCs/>
                <w:sz w:val="32"/>
                <w:szCs w:val="32"/>
                <w:lang w:val="ru-RU"/>
              </w:rPr>
              <w:t>Программа Организации</w:t>
            </w:r>
          </w:p>
          <w:p w14:paraId="02B4F53C" w14:textId="77777777" w:rsidR="00C469FD" w:rsidRDefault="00C469FD" w:rsidP="00C469FD">
            <w:pPr>
              <w:rPr>
                <w:sz w:val="32"/>
                <w:szCs w:val="32"/>
                <w:lang w:val="ru-RU"/>
              </w:rPr>
            </w:pPr>
            <w:r>
              <w:rPr>
                <w:b/>
                <w:bCs/>
                <w:sz w:val="32"/>
                <w:szCs w:val="32"/>
                <w:lang w:val="ru-RU"/>
              </w:rPr>
              <w:t>Объединенных Наций по</w:t>
            </w:r>
          </w:p>
          <w:p w14:paraId="73309F50" w14:textId="77777777" w:rsidR="00C469FD" w:rsidRDefault="00C469FD" w:rsidP="00C469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Pr>
                <w:b/>
                <w:bCs/>
                <w:sz w:val="32"/>
                <w:szCs w:val="32"/>
                <w:lang w:val="ru-RU"/>
              </w:rPr>
              <w:t>окружающей среде</w:t>
            </w:r>
          </w:p>
          <w:p w14:paraId="113772C5" w14:textId="16670FC0" w:rsidR="00997D6F" w:rsidRPr="00C469FD" w:rsidRDefault="00997D6F" w:rsidP="00FB7FD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ru-RU"/>
              </w:rPr>
            </w:pPr>
          </w:p>
        </w:tc>
        <w:tc>
          <w:tcPr>
            <w:tcW w:w="3694" w:type="dxa"/>
            <w:tcBorders>
              <w:top w:val="nil"/>
              <w:left w:val="nil"/>
              <w:bottom w:val="single" w:sz="36" w:space="0" w:color="auto"/>
              <w:right w:val="nil"/>
            </w:tcBorders>
          </w:tcPr>
          <w:p w14:paraId="44524562" w14:textId="77777777" w:rsidR="000721B0" w:rsidRPr="00C469FD" w:rsidRDefault="000721B0" w:rsidP="00FB7FDB">
            <w:pPr>
              <w:rPr>
                <w:lang w:val="ru-RU"/>
              </w:rPr>
            </w:pPr>
          </w:p>
          <w:p w14:paraId="173AA2BF" w14:textId="68C763F3" w:rsidR="00997D6F" w:rsidRPr="00BE442A" w:rsidRDefault="00997D6F" w:rsidP="00FB7FDB">
            <w:r w:rsidRPr="00BE442A">
              <w:t>Distr.</w:t>
            </w:r>
          </w:p>
          <w:p w14:paraId="3F822F30" w14:textId="77777777" w:rsidR="00997D6F" w:rsidRPr="00BE442A" w:rsidRDefault="00997D6F" w:rsidP="00FB7FDB">
            <w:r w:rsidRPr="00BE442A">
              <w:t>GENERAL</w:t>
            </w:r>
          </w:p>
          <w:p w14:paraId="7292C200" w14:textId="77777777" w:rsidR="00997D6F" w:rsidRPr="00BE442A" w:rsidRDefault="00997D6F" w:rsidP="00FB7FDB"/>
          <w:p w14:paraId="03297A35" w14:textId="37E69497" w:rsidR="00997D6F" w:rsidRPr="00BE442A" w:rsidRDefault="00F236CA" w:rsidP="00FB7FDB">
            <w:fldSimple w:instr=" DOCPROPERTY &quot;Document number&quot;  \* MERGEFORMAT ">
              <w:r w:rsidRPr="00BE442A">
                <w:t>UNEP/OzL.Pro/ExCom/96/25</w:t>
              </w:r>
            </w:fldSimple>
          </w:p>
          <w:p w14:paraId="6941FD05" w14:textId="18818805" w:rsidR="00997D6F" w:rsidRDefault="00997D6F" w:rsidP="00FB7FDB">
            <w:r w:rsidRPr="00BE442A">
              <w:fldChar w:fldCharType="begin"/>
            </w:r>
            <w:r w:rsidRPr="00BE442A">
              <w:instrText xml:space="preserve"> DOCPROPERTY "Revision date" \@ "d MMMM YYYY"  \* MERGEFORMAT </w:instrText>
            </w:r>
            <w:r w:rsidRPr="00BE442A">
              <w:fldChar w:fldCharType="separate"/>
            </w:r>
            <w:r w:rsidR="007C68A9">
              <w:t>5 May 2025</w:t>
            </w:r>
            <w:r w:rsidRPr="00BE442A">
              <w:fldChar w:fldCharType="end"/>
            </w:r>
          </w:p>
          <w:p w14:paraId="3C4BF25F" w14:textId="77777777" w:rsidR="00C469FD" w:rsidRPr="00BE442A" w:rsidRDefault="00C469FD" w:rsidP="00FB7FDB"/>
          <w:p w14:paraId="2394AABF" w14:textId="78921D78" w:rsidR="00997D6F" w:rsidRPr="00BE442A" w:rsidRDefault="00C469FD" w:rsidP="00FB7FDB">
            <w:pPr>
              <w:rPr>
                <w:caps/>
              </w:rPr>
            </w:pPr>
            <w:r>
              <w:rPr>
                <w:caps/>
              </w:rPr>
              <w:t>RUSSIAN</w:t>
            </w:r>
          </w:p>
          <w:p w14:paraId="19672A85" w14:textId="77777777" w:rsidR="00997D6F" w:rsidRPr="00BE442A" w:rsidRDefault="00997D6F" w:rsidP="00FB7FDB">
            <w:r w:rsidRPr="00BE442A">
              <w:t>ORIGINAL: ENGLISH</w:t>
            </w:r>
          </w:p>
        </w:tc>
      </w:tr>
    </w:tbl>
    <w:p w14:paraId="2E300DE9" w14:textId="77777777" w:rsidR="00AE52D3" w:rsidRPr="00C364D6" w:rsidRDefault="00AE52D3" w:rsidP="00AE52D3">
      <w:pPr>
        <w:jc w:val="left"/>
        <w:rPr>
          <w:lang w:val="ru-RU"/>
        </w:rPr>
      </w:pPr>
      <w:r w:rsidRPr="00C364D6">
        <w:rPr>
          <w:lang w:val="ru-RU"/>
        </w:rPr>
        <w:t xml:space="preserve">ИСПОЛНИТЕЛЬНЫЙ КОМИТЕТ </w:t>
      </w:r>
      <w:r w:rsidRPr="00C364D6">
        <w:rPr>
          <w:lang w:val="ru-RU"/>
        </w:rPr>
        <w:br/>
        <w:t xml:space="preserve">  МНОГОСТОРОННЕГО ФОНДА ДЛЯ </w:t>
      </w:r>
    </w:p>
    <w:p w14:paraId="04927EC3" w14:textId="77777777" w:rsidR="00AE52D3" w:rsidRPr="00C364D6" w:rsidRDefault="00AE52D3" w:rsidP="00AE52D3">
      <w:pPr>
        <w:jc w:val="left"/>
        <w:rPr>
          <w:lang w:val="ru-RU"/>
        </w:rPr>
      </w:pPr>
      <w:r w:rsidRPr="00C364D6">
        <w:rPr>
          <w:lang w:val="ru-RU"/>
        </w:rPr>
        <w:t xml:space="preserve">  ОСУЩЕСТВЛЕНИЯ МОНРЕАЛЬСКОГО ПРОТОКОЛА</w:t>
      </w:r>
      <w:r w:rsidRPr="00C364D6">
        <w:rPr>
          <w:lang w:val="ru-RU"/>
        </w:rPr>
        <w:br/>
        <w:t>Девяносто шестое совещание</w:t>
      </w:r>
    </w:p>
    <w:p w14:paraId="0315AD86" w14:textId="77777777" w:rsidR="00AE52D3" w:rsidRPr="00C364D6" w:rsidRDefault="00AE52D3" w:rsidP="00AE52D3">
      <w:pPr>
        <w:jc w:val="left"/>
        <w:rPr>
          <w:lang w:val="ru-RU"/>
        </w:rPr>
      </w:pPr>
      <w:r w:rsidRPr="00C364D6">
        <w:rPr>
          <w:lang w:val="ru-RU" w:eastAsia="zh-CN"/>
        </w:rPr>
        <w:t>Монреаль, 26-30 мая 2025 года</w:t>
      </w:r>
    </w:p>
    <w:p w14:paraId="71AEA75F" w14:textId="77777777" w:rsidR="00AE52D3" w:rsidRPr="00C364D6" w:rsidRDefault="00AE52D3" w:rsidP="00AE52D3">
      <w:pPr>
        <w:jc w:val="left"/>
        <w:rPr>
          <w:lang w:val="ru-RU"/>
        </w:rPr>
      </w:pPr>
      <w:r w:rsidRPr="00C364D6">
        <w:rPr>
          <w:lang w:val="ru-RU"/>
        </w:rPr>
        <w:t>Пункт 9(c)</w:t>
      </w:r>
      <w:r>
        <w:rPr>
          <w:rFonts w:hint="eastAsia"/>
          <w:lang w:val="ru-RU" w:eastAsia="zh-CN"/>
        </w:rPr>
        <w:t xml:space="preserve"> </w:t>
      </w:r>
      <w:r w:rsidRPr="00C364D6">
        <w:rPr>
          <w:lang w:val="ru-RU"/>
        </w:rPr>
        <w:t>предварительной повестки дня</w:t>
      </w:r>
      <w:r w:rsidRPr="00C364D6">
        <w:rPr>
          <w:rStyle w:val="FootnoteReference"/>
          <w:lang w:val="ru-RU"/>
        </w:rPr>
        <w:footnoteReference w:id="2"/>
      </w:r>
    </w:p>
    <w:p w14:paraId="1BC41991" w14:textId="77777777" w:rsidR="00BE2DAA" w:rsidRPr="00AE52D3" w:rsidRDefault="00BE2DAA" w:rsidP="0079781A">
      <w:pPr>
        <w:jc w:val="left"/>
        <w:rPr>
          <w:lang w:val="ru-RU"/>
        </w:rPr>
      </w:pPr>
    </w:p>
    <w:p w14:paraId="4D158E77" w14:textId="77777777" w:rsidR="00C15867" w:rsidRPr="00AE52D3" w:rsidRDefault="00C15867" w:rsidP="00CA59FB">
      <w:pPr>
        <w:jc w:val="left"/>
        <w:rPr>
          <w:lang w:val="ru-RU"/>
        </w:rPr>
      </w:pPr>
    </w:p>
    <w:p w14:paraId="662DC6FC" w14:textId="77777777" w:rsidR="00066CE8" w:rsidRPr="00AE52D3" w:rsidRDefault="00066CE8" w:rsidP="00D664DC">
      <w:pPr>
        <w:tabs>
          <w:tab w:val="left" w:pos="7590"/>
        </w:tabs>
        <w:jc w:val="left"/>
        <w:rPr>
          <w:b/>
          <w:color w:val="0070C0"/>
          <w:lang w:val="ru-RU"/>
        </w:rPr>
      </w:pPr>
    </w:p>
    <w:p w14:paraId="13CCE512" w14:textId="77777777" w:rsidR="002F332A" w:rsidRPr="00AE52D3" w:rsidRDefault="002F332A" w:rsidP="00D664DC">
      <w:pPr>
        <w:tabs>
          <w:tab w:val="left" w:pos="7590"/>
        </w:tabs>
        <w:jc w:val="left"/>
        <w:rPr>
          <w:lang w:val="ru-RU"/>
        </w:rPr>
      </w:pPr>
    </w:p>
    <w:p w14:paraId="053791FC" w14:textId="77777777" w:rsidR="00BE2DAA" w:rsidRPr="00AE52D3" w:rsidRDefault="00BE2DAA" w:rsidP="00BE2DAA">
      <w:pPr>
        <w:rPr>
          <w:lang w:val="ru-RU"/>
        </w:rPr>
      </w:pPr>
    </w:p>
    <w:p w14:paraId="29C5B47D" w14:textId="77777777" w:rsidR="00AE52D3" w:rsidRPr="00AE52D3" w:rsidRDefault="00AE52D3" w:rsidP="00AE52D3">
      <w:pPr>
        <w:jc w:val="center"/>
        <w:rPr>
          <w:b/>
          <w:lang w:val="ru-RU" w:eastAsia="zh-CN"/>
        </w:rPr>
      </w:pPr>
      <w:r w:rsidRPr="00AE52D3">
        <w:rPr>
          <w:b/>
          <w:lang w:val="ru-RU"/>
        </w:rPr>
        <w:t>ПРОЕКТНОЕ ПРЕДЛОЖЕНИЕ: АРМЕНИЯ</w:t>
      </w:r>
    </w:p>
    <w:p w14:paraId="20A9DE94" w14:textId="77777777" w:rsidR="00AE52D3" w:rsidRPr="00AE52D3" w:rsidRDefault="00AE52D3" w:rsidP="00AE52D3">
      <w:pPr>
        <w:rPr>
          <w:lang w:val="ru-RU"/>
        </w:rPr>
      </w:pPr>
    </w:p>
    <w:p w14:paraId="2FCC8BF7" w14:textId="77777777" w:rsidR="00AE52D3" w:rsidRPr="00AE52D3" w:rsidRDefault="00AE52D3" w:rsidP="00AE52D3">
      <w:pPr>
        <w:rPr>
          <w:lang w:val="ru-RU"/>
        </w:rPr>
      </w:pPr>
    </w:p>
    <w:p w14:paraId="55223F0C" w14:textId="77777777" w:rsidR="00AE52D3" w:rsidRPr="00AE52D3" w:rsidRDefault="00AE52D3" w:rsidP="00AE52D3">
      <w:pPr>
        <w:ind w:firstLine="720"/>
        <w:rPr>
          <w:lang w:val="ru-RU"/>
        </w:rPr>
      </w:pPr>
      <w:r w:rsidRPr="00AE52D3">
        <w:rPr>
          <w:lang w:val="ru-RU"/>
        </w:rPr>
        <w:t>Настоящий документ содержит замечания и рекомендацию секретариата по следующему проектному предложению:</w:t>
      </w:r>
    </w:p>
    <w:p w14:paraId="1DD991AB" w14:textId="77777777" w:rsidR="00AE52D3" w:rsidRPr="0087317C" w:rsidRDefault="00AE52D3" w:rsidP="00AE52D3">
      <w:pPr>
        <w:spacing w:before="240" w:after="240"/>
        <w:rPr>
          <w:u w:val="single"/>
        </w:rPr>
      </w:pPr>
      <w:r>
        <w:rPr>
          <w:u w:val="single"/>
        </w:rPr>
        <w:t>Поэтапный отказ</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7"/>
        <w:gridCol w:w="1765"/>
        <w:gridCol w:w="2158"/>
      </w:tblGrid>
      <w:tr w:rsidR="00AE52D3" w:rsidRPr="0087317C" w14:paraId="694EF5A5" w14:textId="77777777" w:rsidTr="0093139E">
        <w:tc>
          <w:tcPr>
            <w:tcW w:w="2904" w:type="pct"/>
          </w:tcPr>
          <w:p w14:paraId="3EB60C96" w14:textId="77777777" w:rsidR="00AE52D3" w:rsidRPr="00AE52D3" w:rsidRDefault="00AE52D3" w:rsidP="0093139E">
            <w:pPr>
              <w:pStyle w:val="ListParagraph"/>
              <w:numPr>
                <w:ilvl w:val="0"/>
                <w:numId w:val="7"/>
              </w:numPr>
              <w:ind w:hanging="830"/>
              <w:jc w:val="left"/>
              <w:rPr>
                <w:lang w:val="ru-RU"/>
              </w:rPr>
            </w:pPr>
            <w:r w:rsidRPr="00AE52D3">
              <w:rPr>
                <w:lang w:val="ru-RU"/>
              </w:rPr>
              <w:t xml:space="preserve">План организационной деятельности по поэтапному отказу от ГХФУ (первый транш для этапа </w:t>
            </w:r>
            <w:r>
              <w:t>I</w:t>
            </w:r>
            <w:r>
              <w:rPr>
                <w:lang w:val="en-US" w:eastAsia="zh-CN"/>
              </w:rPr>
              <w:t>I</w:t>
            </w:r>
            <w:r>
              <w:t>I</w:t>
            </w:r>
            <w:r w:rsidRPr="00AE52D3">
              <w:rPr>
                <w:lang w:val="ru-RU"/>
              </w:rPr>
              <w:t>)</w:t>
            </w:r>
          </w:p>
        </w:tc>
        <w:tc>
          <w:tcPr>
            <w:tcW w:w="943" w:type="pct"/>
          </w:tcPr>
          <w:p w14:paraId="690DAA8F" w14:textId="77777777" w:rsidR="00AE52D3" w:rsidRDefault="00AE52D3" w:rsidP="0093139E">
            <w:pPr>
              <w:wordWrap w:val="0"/>
              <w:jc w:val="right"/>
              <w:rPr>
                <w:lang w:val="en-US"/>
              </w:rPr>
            </w:pPr>
            <w:r>
              <w:t>ЮНИДО</w:t>
            </w:r>
            <w:r>
              <w:rPr>
                <w:lang w:val="en-US"/>
              </w:rPr>
              <w:t xml:space="preserve"> </w:t>
            </w:r>
            <w:r>
              <w:t>и</w:t>
            </w:r>
            <w:r>
              <w:rPr>
                <w:lang w:val="en-US"/>
              </w:rPr>
              <w:t xml:space="preserve"> </w:t>
            </w:r>
          </w:p>
          <w:p w14:paraId="4C552882" w14:textId="77777777" w:rsidR="00AE52D3" w:rsidRPr="00D91869" w:rsidRDefault="00AE52D3" w:rsidP="0093139E">
            <w:pPr>
              <w:jc w:val="right"/>
              <w:rPr>
                <w:highlight w:val="cyan"/>
                <w:lang w:val="en-US"/>
              </w:rPr>
            </w:pPr>
            <w:r>
              <w:t xml:space="preserve">ЮНЕП </w:t>
            </w:r>
          </w:p>
        </w:tc>
        <w:tc>
          <w:tcPr>
            <w:tcW w:w="1153" w:type="pct"/>
          </w:tcPr>
          <w:p w14:paraId="79FFE707" w14:textId="77777777" w:rsidR="00AE52D3" w:rsidRPr="0087317C" w:rsidRDefault="00AE52D3" w:rsidP="0093139E">
            <w:pPr>
              <w:jc w:val="right"/>
              <w:rPr>
                <w:highlight w:val="cyan"/>
              </w:rPr>
            </w:pPr>
            <w:r>
              <w:t>Рассмотрение в индивидуальном порядке</w:t>
            </w:r>
          </w:p>
        </w:tc>
      </w:tr>
      <w:tr w:rsidR="00AE52D3" w:rsidRPr="0087317C" w14:paraId="688F2C80" w14:textId="77777777" w:rsidTr="0093139E">
        <w:tc>
          <w:tcPr>
            <w:tcW w:w="2904" w:type="pct"/>
          </w:tcPr>
          <w:p w14:paraId="1532AFC2" w14:textId="77777777" w:rsidR="00AE52D3" w:rsidRPr="0087317C" w:rsidRDefault="00AE52D3" w:rsidP="0093139E">
            <w:pPr>
              <w:pStyle w:val="ListParagraph"/>
              <w:jc w:val="left"/>
              <w:rPr>
                <w:lang w:val="en-CA"/>
              </w:rPr>
            </w:pPr>
          </w:p>
        </w:tc>
        <w:tc>
          <w:tcPr>
            <w:tcW w:w="943" w:type="pct"/>
          </w:tcPr>
          <w:p w14:paraId="548D5FC5" w14:textId="77777777" w:rsidR="00AE52D3" w:rsidRPr="0087317C" w:rsidRDefault="00AE52D3" w:rsidP="0093139E">
            <w:pPr>
              <w:jc w:val="center"/>
              <w:rPr>
                <w:highlight w:val="cyan"/>
              </w:rPr>
            </w:pPr>
          </w:p>
        </w:tc>
        <w:tc>
          <w:tcPr>
            <w:tcW w:w="1153" w:type="pct"/>
          </w:tcPr>
          <w:p w14:paraId="4E9FEE8B" w14:textId="77777777" w:rsidR="00AE52D3" w:rsidRPr="0087317C" w:rsidRDefault="00AE52D3" w:rsidP="0093139E">
            <w:pPr>
              <w:jc w:val="right"/>
              <w:rPr>
                <w:highlight w:val="cyan"/>
              </w:rPr>
            </w:pPr>
          </w:p>
        </w:tc>
      </w:tr>
    </w:tbl>
    <w:p w14:paraId="57AB1AD1" w14:textId="77777777" w:rsidR="00AE52D3" w:rsidRPr="0087317C" w:rsidRDefault="00AE52D3" w:rsidP="00AE52D3"/>
    <w:p w14:paraId="3A80EF6C" w14:textId="77777777" w:rsidR="00BE2DAA" w:rsidRPr="00AE52D3" w:rsidRDefault="00BE2DAA" w:rsidP="00BE2DAA">
      <w:pPr>
        <w:rPr>
          <w:lang w:val="en-US"/>
        </w:rPr>
      </w:pPr>
    </w:p>
    <w:p w14:paraId="7F6DCBE3" w14:textId="77777777" w:rsidR="00BE2DAA" w:rsidRPr="00BE442A" w:rsidRDefault="00BE2DAA" w:rsidP="00BE2DAA"/>
    <w:p w14:paraId="3233B282" w14:textId="77777777" w:rsidR="00BE2DAA" w:rsidRPr="00BE442A" w:rsidRDefault="00BE2DAA" w:rsidP="00BE2DAA"/>
    <w:p w14:paraId="04540690" w14:textId="77777777" w:rsidR="00BE2DAA" w:rsidRPr="00BE442A" w:rsidRDefault="00BE2DAA" w:rsidP="00BE2DAA">
      <w:pPr>
        <w:jc w:val="left"/>
      </w:pPr>
    </w:p>
    <w:p w14:paraId="268C73EB" w14:textId="77777777" w:rsidR="00BE2DAA" w:rsidRPr="00AE52D3" w:rsidRDefault="00BE2DAA" w:rsidP="00BE2DAA">
      <w:pPr>
        <w:jc w:val="left"/>
        <w:rPr>
          <w:lang w:val="en-US" w:eastAsia="zh-CN"/>
        </w:rPr>
      </w:pPr>
      <w:r w:rsidRPr="00BE442A">
        <w:br w:type="page"/>
      </w:r>
    </w:p>
    <w:p w14:paraId="7415D8E8" w14:textId="77777777" w:rsidR="001372B6" w:rsidRPr="001372B6" w:rsidRDefault="001372B6" w:rsidP="001372B6">
      <w:pPr>
        <w:spacing w:after="120"/>
        <w:jc w:val="center"/>
        <w:rPr>
          <w:b/>
          <w:lang w:val="ru-RU"/>
        </w:rPr>
      </w:pPr>
      <w:r w:rsidRPr="001372B6">
        <w:rPr>
          <w:b/>
          <w:lang w:val="ru-RU"/>
        </w:rPr>
        <w:lastRenderedPageBreak/>
        <w:t>ОЦЕНОЧНЫЙ ЛИСТ ПРОЕКТА – МНОГОЛЕТНИЕ ПРОЕКТЫ</w:t>
      </w:r>
    </w:p>
    <w:p w14:paraId="052F4362" w14:textId="77777777" w:rsidR="001372B6" w:rsidRPr="0087317C" w:rsidRDefault="001372B6" w:rsidP="001372B6">
      <w:pPr>
        <w:spacing w:after="200"/>
        <w:jc w:val="center"/>
        <w:rPr>
          <w:b/>
        </w:rPr>
      </w:pPr>
      <w:r>
        <w:rPr>
          <w:b/>
        </w:rPr>
        <w:t>Армения</w:t>
      </w:r>
    </w:p>
    <w:tbl>
      <w:tblPr>
        <w:tblStyle w:val="TableGrid"/>
        <w:tblW w:w="5484" w:type="pct"/>
        <w:jc w:val="center"/>
        <w:tblCellMar>
          <w:top w:w="28" w:type="dxa"/>
          <w:bottom w:w="28" w:type="dxa"/>
        </w:tblCellMar>
        <w:tblLook w:val="04A0" w:firstRow="1" w:lastRow="0" w:firstColumn="1" w:lastColumn="0" w:noHBand="0" w:noVBand="1"/>
      </w:tblPr>
      <w:tblGrid>
        <w:gridCol w:w="6551"/>
        <w:gridCol w:w="3704"/>
      </w:tblGrid>
      <w:tr w:rsidR="001372B6" w:rsidRPr="005B2DC0" w14:paraId="1F418692" w14:textId="77777777" w:rsidTr="0053762D">
        <w:trPr>
          <w:trHeight w:val="181"/>
          <w:jc w:val="center"/>
        </w:trPr>
        <w:tc>
          <w:tcPr>
            <w:tcW w:w="3194" w:type="pct"/>
            <w:shd w:val="clear" w:color="auto" w:fill="auto"/>
          </w:tcPr>
          <w:p w14:paraId="0138A6E6" w14:textId="77777777" w:rsidR="001372B6" w:rsidRPr="005B2DC0" w:rsidRDefault="001372B6" w:rsidP="0093139E">
            <w:pPr>
              <w:rPr>
                <w:b/>
                <w:sz w:val="16"/>
                <w:szCs w:val="16"/>
              </w:rPr>
            </w:pPr>
            <w:r w:rsidRPr="005B2DC0">
              <w:rPr>
                <w:b/>
                <w:sz w:val="16"/>
                <w:szCs w:val="16"/>
              </w:rPr>
              <w:t>I) НАЗВАНИЕ ПРОЕКТА</w:t>
            </w:r>
          </w:p>
        </w:tc>
        <w:tc>
          <w:tcPr>
            <w:tcW w:w="1806" w:type="pct"/>
            <w:shd w:val="clear" w:color="auto" w:fill="auto"/>
          </w:tcPr>
          <w:p w14:paraId="7567840B" w14:textId="77777777" w:rsidR="001372B6" w:rsidRPr="005B2DC0" w:rsidRDefault="001372B6" w:rsidP="0093139E">
            <w:pPr>
              <w:jc w:val="center"/>
              <w:rPr>
                <w:b/>
                <w:sz w:val="16"/>
                <w:szCs w:val="16"/>
              </w:rPr>
            </w:pPr>
            <w:r w:rsidRPr="005B2DC0">
              <w:rPr>
                <w:b/>
                <w:sz w:val="16"/>
                <w:szCs w:val="16"/>
              </w:rPr>
              <w:t>УЧРЕЖДЕНИЕ</w:t>
            </w:r>
          </w:p>
        </w:tc>
      </w:tr>
      <w:tr w:rsidR="001372B6" w:rsidRPr="005B2DC0" w14:paraId="36F14ABE" w14:textId="77777777" w:rsidTr="0053762D">
        <w:trPr>
          <w:trHeight w:val="52"/>
          <w:jc w:val="center"/>
        </w:trPr>
        <w:tc>
          <w:tcPr>
            <w:tcW w:w="3194" w:type="pct"/>
            <w:shd w:val="clear" w:color="auto" w:fill="auto"/>
            <w:vAlign w:val="center"/>
          </w:tcPr>
          <w:p w14:paraId="2FD4558C" w14:textId="77777777" w:rsidR="001372B6" w:rsidRPr="001372B6" w:rsidRDefault="001372B6" w:rsidP="0093139E">
            <w:pPr>
              <w:jc w:val="center"/>
              <w:rPr>
                <w:color w:val="000000" w:themeColor="text1"/>
                <w:sz w:val="16"/>
                <w:szCs w:val="16"/>
                <w:lang w:val="ru-RU"/>
              </w:rPr>
            </w:pPr>
            <w:r w:rsidRPr="001372B6">
              <w:rPr>
                <w:color w:val="000000" w:themeColor="text1"/>
                <w:sz w:val="16"/>
                <w:szCs w:val="16"/>
                <w:lang w:val="ru-RU"/>
              </w:rPr>
              <w:t>План организационной деятельности по поэтапному отказу от ГХФУ (этап</w:t>
            </w:r>
            <w:r w:rsidRPr="005B2DC0">
              <w:rPr>
                <w:color w:val="000000" w:themeColor="text1"/>
                <w:sz w:val="16"/>
                <w:szCs w:val="16"/>
              </w:rPr>
              <w:t> II</w:t>
            </w:r>
            <w:r>
              <w:rPr>
                <w:color w:val="000000" w:themeColor="text1"/>
                <w:sz w:val="16"/>
                <w:szCs w:val="16"/>
                <w:lang w:val="en-US" w:eastAsia="zh-CN"/>
              </w:rPr>
              <w:t>I</w:t>
            </w:r>
            <w:r w:rsidRPr="001372B6">
              <w:rPr>
                <w:color w:val="000000" w:themeColor="text1"/>
                <w:sz w:val="16"/>
                <w:szCs w:val="16"/>
                <w:lang w:val="ru-RU"/>
              </w:rPr>
              <w:t>)</w:t>
            </w:r>
          </w:p>
        </w:tc>
        <w:tc>
          <w:tcPr>
            <w:tcW w:w="1806" w:type="pct"/>
            <w:shd w:val="clear" w:color="auto" w:fill="auto"/>
            <w:vAlign w:val="center"/>
          </w:tcPr>
          <w:p w14:paraId="7FE2B2C6" w14:textId="77777777" w:rsidR="001372B6" w:rsidRPr="005B2DC0" w:rsidRDefault="001372B6" w:rsidP="0093139E">
            <w:pPr>
              <w:jc w:val="center"/>
              <w:rPr>
                <w:color w:val="000000" w:themeColor="text1"/>
                <w:sz w:val="16"/>
                <w:szCs w:val="16"/>
              </w:rPr>
            </w:pPr>
            <w:r w:rsidRPr="005B2DC0">
              <w:rPr>
                <w:color w:val="000000" w:themeColor="text1"/>
                <w:sz w:val="16"/>
                <w:szCs w:val="16"/>
              </w:rPr>
              <w:t>ЮНИДО</w:t>
            </w:r>
            <w:r>
              <w:rPr>
                <w:color w:val="000000" w:themeColor="text1"/>
                <w:sz w:val="16"/>
                <w:szCs w:val="16"/>
              </w:rPr>
              <w:t xml:space="preserve"> </w:t>
            </w:r>
            <w:r w:rsidRPr="005B2DC0">
              <w:rPr>
                <w:color w:val="000000" w:themeColor="text1"/>
                <w:sz w:val="16"/>
                <w:szCs w:val="16"/>
              </w:rPr>
              <w:t>(ведущее), ЮНЕП</w:t>
            </w:r>
          </w:p>
        </w:tc>
      </w:tr>
    </w:tbl>
    <w:p w14:paraId="61CD3BC1" w14:textId="77777777" w:rsidR="001372B6" w:rsidRPr="005B2DC0" w:rsidRDefault="001372B6" w:rsidP="001372B6">
      <w:pPr>
        <w:jc w:val="center"/>
        <w:rPr>
          <w:sz w:val="16"/>
          <w:szCs w:val="16"/>
        </w:rPr>
      </w:pPr>
    </w:p>
    <w:tbl>
      <w:tblPr>
        <w:tblStyle w:val="TableGrid"/>
        <w:tblW w:w="5483" w:type="pct"/>
        <w:jc w:val="center"/>
        <w:tblCellMar>
          <w:top w:w="28" w:type="dxa"/>
          <w:bottom w:w="28" w:type="dxa"/>
        </w:tblCellMar>
        <w:tblLook w:val="04A0" w:firstRow="1" w:lastRow="0" w:firstColumn="1" w:lastColumn="0" w:noHBand="0" w:noVBand="1"/>
      </w:tblPr>
      <w:tblGrid>
        <w:gridCol w:w="5036"/>
        <w:gridCol w:w="2186"/>
        <w:gridCol w:w="3031"/>
      </w:tblGrid>
      <w:tr w:rsidR="001372B6" w:rsidRPr="005B2DC0" w14:paraId="2D0EC813" w14:textId="77777777" w:rsidTr="0053762D">
        <w:trPr>
          <w:trHeight w:val="100"/>
          <w:jc w:val="center"/>
        </w:trPr>
        <w:tc>
          <w:tcPr>
            <w:tcW w:w="2456" w:type="pct"/>
            <w:shd w:val="clear" w:color="auto" w:fill="auto"/>
          </w:tcPr>
          <w:p w14:paraId="197A4810" w14:textId="77777777" w:rsidR="001372B6" w:rsidRPr="001372B6" w:rsidRDefault="001372B6" w:rsidP="0093139E">
            <w:pPr>
              <w:jc w:val="left"/>
              <w:rPr>
                <w:b/>
                <w:sz w:val="16"/>
                <w:szCs w:val="16"/>
                <w:lang w:val="ru-RU"/>
              </w:rPr>
            </w:pPr>
            <w:r w:rsidRPr="005B2DC0">
              <w:rPr>
                <w:b/>
                <w:sz w:val="16"/>
                <w:szCs w:val="16"/>
              </w:rPr>
              <w:t>II</w:t>
            </w:r>
            <w:r w:rsidRPr="001372B6">
              <w:rPr>
                <w:b/>
                <w:sz w:val="16"/>
                <w:szCs w:val="16"/>
                <w:lang w:val="ru-RU"/>
              </w:rPr>
              <w:t>) ПОСЛЕДНИЕ ДАННЫЕ, ПРЕДСТАВЛЕННЫЕ СОГЛАСНО СТАТЬЕ 7 (приложение</w:t>
            </w:r>
            <w:r w:rsidRPr="005B2DC0">
              <w:rPr>
                <w:b/>
                <w:sz w:val="16"/>
                <w:szCs w:val="16"/>
              </w:rPr>
              <w:t> C</w:t>
            </w:r>
            <w:r w:rsidRPr="001372B6">
              <w:rPr>
                <w:b/>
                <w:sz w:val="16"/>
                <w:szCs w:val="16"/>
                <w:lang w:val="ru-RU"/>
              </w:rPr>
              <w:t>, группа</w:t>
            </w:r>
            <w:r w:rsidRPr="005B2DC0">
              <w:rPr>
                <w:b/>
                <w:sz w:val="16"/>
                <w:szCs w:val="16"/>
              </w:rPr>
              <w:t> I</w:t>
            </w:r>
            <w:r w:rsidRPr="001372B6">
              <w:rPr>
                <w:b/>
                <w:sz w:val="16"/>
                <w:szCs w:val="16"/>
                <w:lang w:val="ru-RU"/>
              </w:rPr>
              <w:t>)</w:t>
            </w:r>
          </w:p>
        </w:tc>
        <w:tc>
          <w:tcPr>
            <w:tcW w:w="1066" w:type="pct"/>
            <w:shd w:val="clear" w:color="auto" w:fill="auto"/>
          </w:tcPr>
          <w:p w14:paraId="032B4557" w14:textId="77777777" w:rsidR="001372B6" w:rsidRPr="005B2DC0" w:rsidRDefault="001372B6" w:rsidP="0093139E">
            <w:pPr>
              <w:jc w:val="center"/>
              <w:rPr>
                <w:sz w:val="16"/>
                <w:szCs w:val="16"/>
              </w:rPr>
            </w:pPr>
            <w:r w:rsidRPr="005B2DC0">
              <w:rPr>
                <w:sz w:val="16"/>
                <w:szCs w:val="16"/>
              </w:rPr>
              <w:t xml:space="preserve">Год: </w:t>
            </w:r>
            <w:r w:rsidRPr="005B2DC0">
              <w:rPr>
                <w:color w:val="000000" w:themeColor="text1"/>
                <w:sz w:val="16"/>
                <w:szCs w:val="16"/>
              </w:rPr>
              <w:t>2023</w:t>
            </w:r>
          </w:p>
        </w:tc>
        <w:tc>
          <w:tcPr>
            <w:tcW w:w="1478" w:type="pct"/>
            <w:shd w:val="clear" w:color="auto" w:fill="auto"/>
          </w:tcPr>
          <w:p w14:paraId="2E0FBE93" w14:textId="77777777" w:rsidR="001372B6" w:rsidRPr="005B2DC0" w:rsidRDefault="001372B6" w:rsidP="0093139E">
            <w:pPr>
              <w:jc w:val="right"/>
              <w:rPr>
                <w:sz w:val="16"/>
                <w:szCs w:val="16"/>
              </w:rPr>
            </w:pPr>
            <w:r>
              <w:rPr>
                <w:sz w:val="16"/>
                <w:szCs w:val="16"/>
                <w:lang w:val="en-US" w:eastAsia="zh-CN"/>
              </w:rPr>
              <w:t>2,32</w:t>
            </w:r>
            <w:r w:rsidRPr="005B2DC0">
              <w:rPr>
                <w:sz w:val="16"/>
                <w:szCs w:val="16"/>
              </w:rPr>
              <w:t xml:space="preserve"> тонны ОРС</w:t>
            </w:r>
          </w:p>
        </w:tc>
      </w:tr>
    </w:tbl>
    <w:p w14:paraId="2B1E5400" w14:textId="77777777" w:rsidR="001372B6" w:rsidRPr="005B2DC0" w:rsidRDefault="001372B6" w:rsidP="001372B6">
      <w:pPr>
        <w:jc w:val="center"/>
        <w:rPr>
          <w:sz w:val="16"/>
          <w:szCs w:val="16"/>
        </w:rPr>
      </w:pPr>
    </w:p>
    <w:tbl>
      <w:tblPr>
        <w:tblStyle w:val="TableGrid"/>
        <w:tblW w:w="10350" w:type="dxa"/>
        <w:jc w:val="center"/>
        <w:tblLayout w:type="fixed"/>
        <w:tblLook w:val="04A0" w:firstRow="1" w:lastRow="0" w:firstColumn="1" w:lastColumn="0" w:noHBand="0" w:noVBand="1"/>
      </w:tblPr>
      <w:tblGrid>
        <w:gridCol w:w="1167"/>
        <w:gridCol w:w="1020"/>
        <w:gridCol w:w="874"/>
        <w:gridCol w:w="1026"/>
        <w:gridCol w:w="1166"/>
        <w:gridCol w:w="1022"/>
        <w:gridCol w:w="874"/>
        <w:gridCol w:w="879"/>
        <w:gridCol w:w="1020"/>
        <w:gridCol w:w="1302"/>
      </w:tblGrid>
      <w:tr w:rsidR="001372B6" w:rsidRPr="005B2DC0" w14:paraId="6E6F3F0F" w14:textId="77777777" w:rsidTr="0053762D">
        <w:trPr>
          <w:trHeight w:val="144"/>
          <w:jc w:val="center"/>
        </w:trPr>
        <w:tc>
          <w:tcPr>
            <w:tcW w:w="8028" w:type="dxa"/>
            <w:gridSpan w:val="8"/>
            <w:shd w:val="clear" w:color="auto" w:fill="auto"/>
          </w:tcPr>
          <w:p w14:paraId="45894856" w14:textId="77777777" w:rsidR="001372B6" w:rsidRPr="001372B6" w:rsidRDefault="001372B6" w:rsidP="0093139E">
            <w:pPr>
              <w:jc w:val="left"/>
              <w:rPr>
                <w:b/>
                <w:sz w:val="16"/>
                <w:szCs w:val="16"/>
                <w:lang w:val="ru-RU"/>
              </w:rPr>
            </w:pPr>
            <w:r w:rsidRPr="005B2DC0">
              <w:rPr>
                <w:b/>
                <w:sz w:val="16"/>
                <w:szCs w:val="16"/>
              </w:rPr>
              <w:t>III</w:t>
            </w:r>
            <w:r w:rsidRPr="001372B6">
              <w:rPr>
                <w:b/>
                <w:sz w:val="16"/>
                <w:szCs w:val="16"/>
                <w:lang w:val="ru-RU"/>
              </w:rPr>
              <w:t>) ПОСЛЕДНИЕ ДАННЫЕ ПО СТРАНОВОЙ СЕКТОРАЛЬНОЙ ПРОГРАММЕ (в тоннах ОРС)</w:t>
            </w:r>
          </w:p>
        </w:tc>
        <w:tc>
          <w:tcPr>
            <w:tcW w:w="2322" w:type="dxa"/>
            <w:gridSpan w:val="2"/>
            <w:shd w:val="clear" w:color="auto" w:fill="auto"/>
          </w:tcPr>
          <w:p w14:paraId="3EA8D7E5" w14:textId="77777777" w:rsidR="001372B6" w:rsidRPr="00D91869" w:rsidRDefault="001372B6" w:rsidP="0093139E">
            <w:pPr>
              <w:spacing w:after="60"/>
              <w:jc w:val="right"/>
              <w:rPr>
                <w:b/>
                <w:sz w:val="16"/>
                <w:szCs w:val="16"/>
                <w:highlight w:val="cyan"/>
                <w:lang w:val="en-US"/>
              </w:rPr>
            </w:pPr>
            <w:r w:rsidRPr="005B2DC0">
              <w:rPr>
                <w:b/>
                <w:sz w:val="16"/>
                <w:szCs w:val="16"/>
              </w:rPr>
              <w:t xml:space="preserve">Год: </w:t>
            </w:r>
            <w:r w:rsidRPr="005B2DC0">
              <w:rPr>
                <w:b/>
                <w:color w:val="000000" w:themeColor="text1"/>
                <w:sz w:val="16"/>
                <w:szCs w:val="16"/>
              </w:rPr>
              <w:t>202</w:t>
            </w:r>
            <w:r>
              <w:rPr>
                <w:b/>
                <w:color w:val="000000" w:themeColor="text1"/>
                <w:sz w:val="16"/>
                <w:szCs w:val="16"/>
                <w:lang w:val="en-US"/>
              </w:rPr>
              <w:t>3</w:t>
            </w:r>
          </w:p>
        </w:tc>
      </w:tr>
      <w:tr w:rsidR="001372B6" w:rsidRPr="005B2DC0" w14:paraId="6F362C58" w14:textId="77777777" w:rsidTr="0053762D">
        <w:trPr>
          <w:cantSplit/>
          <w:trHeight w:val="1105"/>
          <w:jc w:val="center"/>
        </w:trPr>
        <w:tc>
          <w:tcPr>
            <w:tcW w:w="1167" w:type="dxa"/>
            <w:shd w:val="clear" w:color="auto" w:fill="auto"/>
            <w:vAlign w:val="center"/>
          </w:tcPr>
          <w:p w14:paraId="3CD31E9B" w14:textId="77777777" w:rsidR="001372B6" w:rsidRPr="005B2DC0" w:rsidRDefault="001372B6" w:rsidP="0093139E">
            <w:pPr>
              <w:spacing w:after="60"/>
              <w:jc w:val="left"/>
              <w:rPr>
                <w:sz w:val="16"/>
                <w:szCs w:val="16"/>
              </w:rPr>
            </w:pPr>
            <w:r w:rsidRPr="005B2DC0">
              <w:rPr>
                <w:sz w:val="16"/>
                <w:szCs w:val="16"/>
              </w:rPr>
              <w:t>Хим. вещ-во</w:t>
            </w:r>
          </w:p>
        </w:tc>
        <w:tc>
          <w:tcPr>
            <w:tcW w:w="1020" w:type="dxa"/>
            <w:shd w:val="clear" w:color="auto" w:fill="auto"/>
            <w:vAlign w:val="center"/>
          </w:tcPr>
          <w:p w14:paraId="0A49F967" w14:textId="77777777" w:rsidR="001372B6" w:rsidRPr="005B2DC0" w:rsidRDefault="001372B6" w:rsidP="0093139E">
            <w:pPr>
              <w:spacing w:after="60"/>
              <w:jc w:val="left"/>
              <w:rPr>
                <w:sz w:val="16"/>
                <w:szCs w:val="16"/>
              </w:rPr>
            </w:pPr>
            <w:r w:rsidRPr="005B2DC0">
              <w:rPr>
                <w:sz w:val="16"/>
                <w:szCs w:val="16"/>
              </w:rPr>
              <w:t>Аэрозоли</w:t>
            </w:r>
          </w:p>
        </w:tc>
        <w:tc>
          <w:tcPr>
            <w:tcW w:w="874" w:type="dxa"/>
            <w:shd w:val="clear" w:color="auto" w:fill="auto"/>
            <w:vAlign w:val="center"/>
          </w:tcPr>
          <w:p w14:paraId="52F196C5" w14:textId="77777777" w:rsidR="001372B6" w:rsidRPr="005B2DC0" w:rsidRDefault="001372B6" w:rsidP="0093139E">
            <w:pPr>
              <w:spacing w:after="60"/>
              <w:ind w:right="-75"/>
              <w:jc w:val="left"/>
              <w:rPr>
                <w:sz w:val="16"/>
                <w:szCs w:val="16"/>
              </w:rPr>
            </w:pPr>
            <w:r w:rsidRPr="005B2DC0">
              <w:rPr>
                <w:sz w:val="16"/>
                <w:szCs w:val="16"/>
              </w:rPr>
              <w:t>Пеномат</w:t>
            </w:r>
            <w:r w:rsidRPr="005B2DC0">
              <w:rPr>
                <w:sz w:val="16"/>
                <w:szCs w:val="16"/>
                <w:lang w:val="en-US"/>
              </w:rPr>
              <w:t>-</w:t>
            </w:r>
            <w:r w:rsidRPr="005B2DC0">
              <w:rPr>
                <w:sz w:val="16"/>
                <w:szCs w:val="16"/>
              </w:rPr>
              <w:t>лы</w:t>
            </w:r>
          </w:p>
        </w:tc>
        <w:tc>
          <w:tcPr>
            <w:tcW w:w="1024" w:type="dxa"/>
            <w:shd w:val="clear" w:color="auto" w:fill="auto"/>
            <w:vAlign w:val="center"/>
          </w:tcPr>
          <w:p w14:paraId="1931DFCE" w14:textId="77777777" w:rsidR="001372B6" w:rsidRPr="005B2DC0" w:rsidRDefault="001372B6" w:rsidP="0093139E">
            <w:pPr>
              <w:spacing w:after="60"/>
              <w:jc w:val="left"/>
              <w:rPr>
                <w:sz w:val="16"/>
                <w:szCs w:val="16"/>
              </w:rPr>
            </w:pPr>
            <w:r w:rsidRPr="005B2DC0">
              <w:rPr>
                <w:sz w:val="16"/>
                <w:szCs w:val="16"/>
              </w:rPr>
              <w:t>Пожаротушение</w:t>
            </w:r>
          </w:p>
        </w:tc>
        <w:tc>
          <w:tcPr>
            <w:tcW w:w="2188" w:type="dxa"/>
            <w:gridSpan w:val="2"/>
            <w:shd w:val="clear" w:color="auto" w:fill="auto"/>
            <w:vAlign w:val="center"/>
          </w:tcPr>
          <w:p w14:paraId="2963AC51" w14:textId="77777777" w:rsidR="001372B6" w:rsidRPr="005B2DC0" w:rsidRDefault="001372B6" w:rsidP="0093139E">
            <w:pPr>
              <w:spacing w:after="60"/>
              <w:jc w:val="left"/>
              <w:rPr>
                <w:sz w:val="16"/>
                <w:szCs w:val="16"/>
              </w:rPr>
            </w:pPr>
            <w:r w:rsidRPr="005B2DC0">
              <w:rPr>
                <w:sz w:val="16"/>
                <w:szCs w:val="16"/>
              </w:rPr>
              <w:t>Холодильные установки</w:t>
            </w:r>
          </w:p>
        </w:tc>
        <w:tc>
          <w:tcPr>
            <w:tcW w:w="874" w:type="dxa"/>
            <w:shd w:val="clear" w:color="auto" w:fill="auto"/>
            <w:vAlign w:val="center"/>
          </w:tcPr>
          <w:p w14:paraId="6FD66807" w14:textId="77777777" w:rsidR="001372B6" w:rsidRPr="005B2DC0" w:rsidRDefault="001372B6" w:rsidP="0093139E">
            <w:pPr>
              <w:spacing w:after="60"/>
              <w:jc w:val="left"/>
              <w:rPr>
                <w:sz w:val="16"/>
                <w:szCs w:val="16"/>
              </w:rPr>
            </w:pPr>
            <w:r w:rsidRPr="005B2DC0">
              <w:rPr>
                <w:sz w:val="16"/>
                <w:szCs w:val="16"/>
              </w:rPr>
              <w:t>Растворители</w:t>
            </w:r>
          </w:p>
        </w:tc>
        <w:tc>
          <w:tcPr>
            <w:tcW w:w="878" w:type="dxa"/>
            <w:shd w:val="clear" w:color="auto" w:fill="auto"/>
            <w:vAlign w:val="center"/>
          </w:tcPr>
          <w:p w14:paraId="0F61D520" w14:textId="77777777" w:rsidR="001372B6" w:rsidRPr="005B2DC0" w:rsidRDefault="001372B6" w:rsidP="0093139E">
            <w:pPr>
              <w:spacing w:after="60"/>
              <w:jc w:val="left"/>
              <w:rPr>
                <w:sz w:val="16"/>
                <w:szCs w:val="16"/>
              </w:rPr>
            </w:pPr>
            <w:r w:rsidRPr="005B2DC0">
              <w:rPr>
                <w:sz w:val="16"/>
                <w:szCs w:val="16"/>
              </w:rPr>
              <w:t>Технологич. агенты</w:t>
            </w:r>
          </w:p>
        </w:tc>
        <w:tc>
          <w:tcPr>
            <w:tcW w:w="1020" w:type="dxa"/>
            <w:shd w:val="clear" w:color="auto" w:fill="auto"/>
            <w:vAlign w:val="center"/>
          </w:tcPr>
          <w:p w14:paraId="3739D46A" w14:textId="77777777" w:rsidR="001372B6" w:rsidRPr="005B2DC0" w:rsidRDefault="001372B6" w:rsidP="0093139E">
            <w:pPr>
              <w:spacing w:after="60"/>
              <w:ind w:right="-78"/>
              <w:jc w:val="left"/>
              <w:rPr>
                <w:sz w:val="16"/>
                <w:szCs w:val="16"/>
              </w:rPr>
            </w:pPr>
            <w:r w:rsidRPr="005B2DC0">
              <w:rPr>
                <w:sz w:val="16"/>
                <w:szCs w:val="16"/>
              </w:rPr>
              <w:t>Лаборате использе</w:t>
            </w:r>
          </w:p>
        </w:tc>
        <w:tc>
          <w:tcPr>
            <w:tcW w:w="1302" w:type="dxa"/>
            <w:shd w:val="clear" w:color="auto" w:fill="auto"/>
            <w:vAlign w:val="center"/>
          </w:tcPr>
          <w:p w14:paraId="4096AB4B" w14:textId="77777777" w:rsidR="001372B6" w:rsidRPr="005B2DC0" w:rsidRDefault="001372B6" w:rsidP="0093139E">
            <w:pPr>
              <w:spacing w:after="60"/>
              <w:jc w:val="left"/>
              <w:rPr>
                <w:sz w:val="16"/>
                <w:szCs w:val="16"/>
              </w:rPr>
            </w:pPr>
            <w:r w:rsidRPr="005B2DC0">
              <w:rPr>
                <w:sz w:val="16"/>
                <w:szCs w:val="16"/>
              </w:rPr>
              <w:t>Совокупное секторальное потребление</w:t>
            </w:r>
          </w:p>
        </w:tc>
      </w:tr>
      <w:tr w:rsidR="001372B6" w:rsidRPr="005B2DC0" w14:paraId="374A3589" w14:textId="77777777" w:rsidTr="0053762D">
        <w:trPr>
          <w:trHeight w:val="173"/>
          <w:jc w:val="center"/>
        </w:trPr>
        <w:tc>
          <w:tcPr>
            <w:tcW w:w="4087" w:type="dxa"/>
            <w:gridSpan w:val="4"/>
            <w:shd w:val="clear" w:color="auto" w:fill="auto"/>
            <w:vAlign w:val="center"/>
          </w:tcPr>
          <w:p w14:paraId="0C500C7B" w14:textId="77777777" w:rsidR="001372B6" w:rsidRPr="005B2DC0" w:rsidRDefault="001372B6" w:rsidP="0093139E">
            <w:pPr>
              <w:spacing w:after="60"/>
              <w:jc w:val="center"/>
              <w:rPr>
                <w:sz w:val="16"/>
                <w:szCs w:val="16"/>
              </w:rPr>
            </w:pPr>
          </w:p>
        </w:tc>
        <w:tc>
          <w:tcPr>
            <w:tcW w:w="1166" w:type="dxa"/>
            <w:shd w:val="clear" w:color="auto" w:fill="auto"/>
            <w:vAlign w:val="center"/>
          </w:tcPr>
          <w:p w14:paraId="75FB7C5C" w14:textId="77777777" w:rsidR="001372B6" w:rsidRPr="005B2DC0" w:rsidRDefault="001372B6" w:rsidP="0093139E">
            <w:pPr>
              <w:spacing w:after="60"/>
              <w:jc w:val="center"/>
              <w:rPr>
                <w:sz w:val="16"/>
                <w:szCs w:val="16"/>
              </w:rPr>
            </w:pPr>
            <w:r w:rsidRPr="005B2DC0">
              <w:rPr>
                <w:sz w:val="16"/>
                <w:szCs w:val="16"/>
              </w:rPr>
              <w:t>Производ-ство</w:t>
            </w:r>
          </w:p>
        </w:tc>
        <w:tc>
          <w:tcPr>
            <w:tcW w:w="1021" w:type="dxa"/>
            <w:shd w:val="clear" w:color="auto" w:fill="auto"/>
            <w:vAlign w:val="center"/>
          </w:tcPr>
          <w:p w14:paraId="4BDEBFAB" w14:textId="77777777" w:rsidR="001372B6" w:rsidRPr="005B2DC0" w:rsidRDefault="001372B6" w:rsidP="0093139E">
            <w:pPr>
              <w:spacing w:after="60"/>
              <w:jc w:val="center"/>
              <w:rPr>
                <w:sz w:val="16"/>
                <w:szCs w:val="16"/>
              </w:rPr>
            </w:pPr>
            <w:r w:rsidRPr="005B2DC0">
              <w:rPr>
                <w:sz w:val="16"/>
                <w:szCs w:val="16"/>
              </w:rPr>
              <w:t>Обслу-живание</w:t>
            </w:r>
          </w:p>
        </w:tc>
        <w:tc>
          <w:tcPr>
            <w:tcW w:w="4075" w:type="dxa"/>
            <w:gridSpan w:val="4"/>
            <w:shd w:val="clear" w:color="auto" w:fill="auto"/>
            <w:vAlign w:val="center"/>
          </w:tcPr>
          <w:p w14:paraId="3B6BF2B1" w14:textId="77777777" w:rsidR="001372B6" w:rsidRPr="005B2DC0" w:rsidRDefault="001372B6" w:rsidP="0093139E">
            <w:pPr>
              <w:spacing w:after="60"/>
              <w:jc w:val="center"/>
              <w:rPr>
                <w:sz w:val="16"/>
                <w:szCs w:val="16"/>
              </w:rPr>
            </w:pPr>
          </w:p>
        </w:tc>
      </w:tr>
      <w:tr w:rsidR="001372B6" w:rsidRPr="005B2DC0" w14:paraId="02672C83" w14:textId="77777777" w:rsidTr="0053762D">
        <w:trPr>
          <w:trHeight w:val="282"/>
          <w:jc w:val="center"/>
        </w:trPr>
        <w:tc>
          <w:tcPr>
            <w:tcW w:w="1167" w:type="dxa"/>
            <w:shd w:val="clear" w:color="auto" w:fill="auto"/>
          </w:tcPr>
          <w:p w14:paraId="34F49C51" w14:textId="77777777" w:rsidR="001372B6" w:rsidRPr="005B2DC0" w:rsidRDefault="001372B6" w:rsidP="0093139E">
            <w:pPr>
              <w:spacing w:after="60"/>
              <w:jc w:val="left"/>
              <w:rPr>
                <w:sz w:val="16"/>
                <w:szCs w:val="16"/>
              </w:rPr>
            </w:pPr>
            <w:r w:rsidRPr="005B2DC0">
              <w:rPr>
                <w:color w:val="000000" w:themeColor="text1"/>
                <w:sz w:val="16"/>
                <w:szCs w:val="16"/>
              </w:rPr>
              <w:t>ГХФУ-22</w:t>
            </w:r>
          </w:p>
        </w:tc>
        <w:tc>
          <w:tcPr>
            <w:tcW w:w="1020" w:type="dxa"/>
            <w:shd w:val="clear" w:color="auto" w:fill="auto"/>
          </w:tcPr>
          <w:p w14:paraId="271D9735" w14:textId="77777777" w:rsidR="001372B6" w:rsidRPr="005B2DC0" w:rsidRDefault="001372B6" w:rsidP="0093139E">
            <w:pPr>
              <w:spacing w:after="60"/>
              <w:jc w:val="right"/>
              <w:rPr>
                <w:sz w:val="16"/>
                <w:szCs w:val="16"/>
              </w:rPr>
            </w:pPr>
          </w:p>
        </w:tc>
        <w:tc>
          <w:tcPr>
            <w:tcW w:w="874" w:type="dxa"/>
            <w:shd w:val="clear" w:color="auto" w:fill="auto"/>
          </w:tcPr>
          <w:p w14:paraId="353EA68B" w14:textId="77777777" w:rsidR="001372B6" w:rsidRPr="005B2DC0" w:rsidRDefault="001372B6" w:rsidP="0093139E">
            <w:pPr>
              <w:spacing w:after="60"/>
              <w:jc w:val="right"/>
              <w:rPr>
                <w:sz w:val="16"/>
                <w:szCs w:val="16"/>
              </w:rPr>
            </w:pPr>
          </w:p>
        </w:tc>
        <w:tc>
          <w:tcPr>
            <w:tcW w:w="1024" w:type="dxa"/>
            <w:shd w:val="clear" w:color="auto" w:fill="auto"/>
          </w:tcPr>
          <w:p w14:paraId="3F87F79D" w14:textId="77777777" w:rsidR="001372B6" w:rsidRPr="005B2DC0" w:rsidRDefault="001372B6" w:rsidP="0093139E">
            <w:pPr>
              <w:spacing w:after="60"/>
              <w:jc w:val="right"/>
              <w:rPr>
                <w:sz w:val="16"/>
                <w:szCs w:val="16"/>
              </w:rPr>
            </w:pPr>
          </w:p>
        </w:tc>
        <w:tc>
          <w:tcPr>
            <w:tcW w:w="1166" w:type="dxa"/>
            <w:shd w:val="clear" w:color="auto" w:fill="auto"/>
          </w:tcPr>
          <w:p w14:paraId="5E33290F" w14:textId="77777777" w:rsidR="001372B6" w:rsidRPr="005B2DC0" w:rsidRDefault="001372B6" w:rsidP="0093139E">
            <w:pPr>
              <w:spacing w:after="60"/>
              <w:jc w:val="right"/>
              <w:rPr>
                <w:sz w:val="16"/>
                <w:szCs w:val="16"/>
              </w:rPr>
            </w:pPr>
          </w:p>
        </w:tc>
        <w:tc>
          <w:tcPr>
            <w:tcW w:w="1021" w:type="dxa"/>
            <w:shd w:val="clear" w:color="auto" w:fill="auto"/>
          </w:tcPr>
          <w:p w14:paraId="6BBB1B48" w14:textId="77777777" w:rsidR="001372B6" w:rsidRPr="00D91869" w:rsidRDefault="001372B6" w:rsidP="0093139E">
            <w:pPr>
              <w:spacing w:after="60"/>
              <w:jc w:val="right"/>
              <w:rPr>
                <w:sz w:val="16"/>
                <w:szCs w:val="16"/>
                <w:lang w:val="en-US"/>
              </w:rPr>
            </w:pPr>
            <w:r>
              <w:rPr>
                <w:sz w:val="16"/>
                <w:szCs w:val="16"/>
              </w:rPr>
              <w:t>2</w:t>
            </w:r>
            <w:r>
              <w:rPr>
                <w:sz w:val="16"/>
                <w:szCs w:val="16"/>
                <w:lang w:val="en-US"/>
              </w:rPr>
              <w:t>,32</w:t>
            </w:r>
          </w:p>
        </w:tc>
        <w:tc>
          <w:tcPr>
            <w:tcW w:w="874" w:type="dxa"/>
            <w:shd w:val="clear" w:color="auto" w:fill="auto"/>
          </w:tcPr>
          <w:p w14:paraId="04129C82" w14:textId="77777777" w:rsidR="001372B6" w:rsidRPr="005B2DC0" w:rsidRDefault="001372B6" w:rsidP="0093139E">
            <w:pPr>
              <w:spacing w:after="60"/>
              <w:jc w:val="right"/>
              <w:rPr>
                <w:sz w:val="16"/>
                <w:szCs w:val="16"/>
              </w:rPr>
            </w:pPr>
          </w:p>
        </w:tc>
        <w:tc>
          <w:tcPr>
            <w:tcW w:w="878" w:type="dxa"/>
            <w:shd w:val="clear" w:color="auto" w:fill="auto"/>
          </w:tcPr>
          <w:p w14:paraId="590AEABC" w14:textId="77777777" w:rsidR="001372B6" w:rsidRPr="005B2DC0" w:rsidRDefault="001372B6" w:rsidP="0093139E">
            <w:pPr>
              <w:spacing w:after="60"/>
              <w:jc w:val="right"/>
              <w:rPr>
                <w:sz w:val="16"/>
                <w:szCs w:val="16"/>
              </w:rPr>
            </w:pPr>
          </w:p>
        </w:tc>
        <w:tc>
          <w:tcPr>
            <w:tcW w:w="1020" w:type="dxa"/>
            <w:shd w:val="clear" w:color="auto" w:fill="auto"/>
          </w:tcPr>
          <w:p w14:paraId="12DC2164" w14:textId="77777777" w:rsidR="001372B6" w:rsidRPr="005B2DC0" w:rsidRDefault="001372B6" w:rsidP="0093139E">
            <w:pPr>
              <w:spacing w:after="60"/>
              <w:jc w:val="right"/>
              <w:rPr>
                <w:sz w:val="16"/>
                <w:szCs w:val="16"/>
              </w:rPr>
            </w:pPr>
          </w:p>
        </w:tc>
        <w:tc>
          <w:tcPr>
            <w:tcW w:w="1302" w:type="dxa"/>
            <w:shd w:val="clear" w:color="auto" w:fill="auto"/>
          </w:tcPr>
          <w:p w14:paraId="21F9ACCE" w14:textId="77777777" w:rsidR="001372B6" w:rsidRPr="00D91869" w:rsidRDefault="001372B6" w:rsidP="0093139E">
            <w:pPr>
              <w:spacing w:after="60"/>
              <w:jc w:val="right"/>
              <w:rPr>
                <w:sz w:val="16"/>
                <w:szCs w:val="16"/>
                <w:lang w:val="en-US"/>
              </w:rPr>
            </w:pPr>
            <w:r>
              <w:rPr>
                <w:sz w:val="16"/>
                <w:szCs w:val="16"/>
                <w:lang w:val="en-US"/>
              </w:rPr>
              <w:t>2,32</w:t>
            </w:r>
          </w:p>
        </w:tc>
      </w:tr>
    </w:tbl>
    <w:p w14:paraId="4B23509E" w14:textId="77777777" w:rsidR="001372B6" w:rsidRPr="005B2DC0" w:rsidRDefault="001372B6" w:rsidP="001372B6">
      <w:pPr>
        <w:jc w:val="center"/>
        <w:rPr>
          <w:sz w:val="16"/>
          <w:szCs w:val="16"/>
        </w:rPr>
      </w:pPr>
    </w:p>
    <w:tbl>
      <w:tblPr>
        <w:tblStyle w:val="TableGrid"/>
        <w:tblW w:w="5500" w:type="pct"/>
        <w:jc w:val="center"/>
        <w:tblLook w:val="04A0" w:firstRow="1" w:lastRow="0" w:firstColumn="1" w:lastColumn="0" w:noHBand="0" w:noVBand="1"/>
      </w:tblPr>
      <w:tblGrid>
        <w:gridCol w:w="3247"/>
        <w:gridCol w:w="1292"/>
        <w:gridCol w:w="5075"/>
        <w:gridCol w:w="671"/>
      </w:tblGrid>
      <w:tr w:rsidR="001372B6" w:rsidRPr="005B2DC0" w14:paraId="22715BE2" w14:textId="77777777" w:rsidTr="0053762D">
        <w:trPr>
          <w:trHeight w:val="299"/>
          <w:jc w:val="center"/>
        </w:trPr>
        <w:tc>
          <w:tcPr>
            <w:tcW w:w="5000" w:type="pct"/>
            <w:gridSpan w:val="4"/>
            <w:shd w:val="clear" w:color="auto" w:fill="auto"/>
          </w:tcPr>
          <w:p w14:paraId="24D88BA1" w14:textId="77777777" w:rsidR="001372B6" w:rsidRPr="005B2DC0" w:rsidRDefault="001372B6" w:rsidP="0093139E">
            <w:pPr>
              <w:jc w:val="left"/>
              <w:rPr>
                <w:b/>
                <w:sz w:val="16"/>
                <w:szCs w:val="16"/>
              </w:rPr>
            </w:pPr>
            <w:r w:rsidRPr="005B2DC0">
              <w:rPr>
                <w:b/>
                <w:sz w:val="16"/>
                <w:szCs w:val="16"/>
              </w:rPr>
              <w:t>IV) ДАННЫЕ О ПОТРЕБЛЕНИИ (в тоннах ОРС)</w:t>
            </w:r>
          </w:p>
        </w:tc>
      </w:tr>
      <w:tr w:rsidR="001372B6" w:rsidRPr="005B2DC0" w14:paraId="3B9E418A" w14:textId="77777777" w:rsidTr="0053762D">
        <w:trPr>
          <w:trHeight w:val="299"/>
          <w:jc w:val="center"/>
        </w:trPr>
        <w:tc>
          <w:tcPr>
            <w:tcW w:w="1579" w:type="pct"/>
            <w:shd w:val="clear" w:color="auto" w:fill="auto"/>
          </w:tcPr>
          <w:p w14:paraId="71DEB003" w14:textId="77777777" w:rsidR="001372B6" w:rsidRPr="005B2DC0" w:rsidRDefault="001372B6" w:rsidP="0093139E">
            <w:pPr>
              <w:spacing w:after="60"/>
              <w:jc w:val="center"/>
              <w:rPr>
                <w:sz w:val="16"/>
                <w:szCs w:val="16"/>
              </w:rPr>
            </w:pPr>
            <w:r w:rsidRPr="005B2DC0">
              <w:rPr>
                <w:sz w:val="16"/>
                <w:szCs w:val="16"/>
              </w:rPr>
              <w:t>Базовый уровень 2009-2010 г.:</w:t>
            </w:r>
          </w:p>
        </w:tc>
        <w:tc>
          <w:tcPr>
            <w:tcW w:w="628" w:type="pct"/>
            <w:shd w:val="clear" w:color="auto" w:fill="auto"/>
          </w:tcPr>
          <w:p w14:paraId="071344CD" w14:textId="77777777" w:rsidR="001372B6" w:rsidRPr="00D91869" w:rsidRDefault="001372B6" w:rsidP="0093139E">
            <w:pPr>
              <w:spacing w:after="60"/>
              <w:jc w:val="right"/>
              <w:rPr>
                <w:sz w:val="16"/>
                <w:szCs w:val="16"/>
                <w:lang w:val="en-US"/>
              </w:rPr>
            </w:pPr>
            <w:r>
              <w:rPr>
                <w:sz w:val="16"/>
                <w:szCs w:val="16"/>
                <w:lang w:val="en-US"/>
              </w:rPr>
              <w:t>7,00</w:t>
            </w:r>
          </w:p>
        </w:tc>
        <w:tc>
          <w:tcPr>
            <w:tcW w:w="2467" w:type="pct"/>
            <w:shd w:val="clear" w:color="auto" w:fill="auto"/>
          </w:tcPr>
          <w:p w14:paraId="09431A8F" w14:textId="77777777" w:rsidR="001372B6" w:rsidRPr="005B2DC0" w:rsidRDefault="001372B6" w:rsidP="0093139E">
            <w:pPr>
              <w:spacing w:after="60"/>
              <w:jc w:val="center"/>
              <w:rPr>
                <w:sz w:val="16"/>
                <w:szCs w:val="16"/>
              </w:rPr>
            </w:pPr>
            <w:r w:rsidRPr="005B2DC0">
              <w:rPr>
                <w:sz w:val="16"/>
                <w:szCs w:val="16"/>
              </w:rPr>
              <w:t>Начальный уровень устойчивого совокупного сокращения:</w:t>
            </w:r>
          </w:p>
        </w:tc>
        <w:tc>
          <w:tcPr>
            <w:tcW w:w="326" w:type="pct"/>
            <w:shd w:val="clear" w:color="auto" w:fill="auto"/>
          </w:tcPr>
          <w:p w14:paraId="6E5E8842" w14:textId="77777777" w:rsidR="001372B6" w:rsidRPr="00D91869" w:rsidRDefault="001372B6" w:rsidP="0093139E">
            <w:pPr>
              <w:spacing w:after="60"/>
              <w:jc w:val="right"/>
              <w:rPr>
                <w:sz w:val="16"/>
                <w:szCs w:val="16"/>
                <w:lang w:val="en-US"/>
              </w:rPr>
            </w:pPr>
            <w:r>
              <w:rPr>
                <w:sz w:val="16"/>
                <w:szCs w:val="16"/>
                <w:lang w:val="en-US"/>
              </w:rPr>
              <w:t>7,83</w:t>
            </w:r>
          </w:p>
        </w:tc>
      </w:tr>
      <w:tr w:rsidR="001372B6" w:rsidRPr="005B2DC0" w14:paraId="14A27664" w14:textId="77777777" w:rsidTr="0053762D">
        <w:trPr>
          <w:trHeight w:val="179"/>
          <w:jc w:val="center"/>
        </w:trPr>
        <w:tc>
          <w:tcPr>
            <w:tcW w:w="5000" w:type="pct"/>
            <w:gridSpan w:val="4"/>
            <w:shd w:val="clear" w:color="auto" w:fill="auto"/>
          </w:tcPr>
          <w:p w14:paraId="414524D2" w14:textId="77777777" w:rsidR="001372B6" w:rsidRPr="005B2DC0" w:rsidRDefault="001372B6" w:rsidP="0093139E">
            <w:pPr>
              <w:tabs>
                <w:tab w:val="left" w:pos="993"/>
              </w:tabs>
              <w:ind w:left="426"/>
              <w:jc w:val="left"/>
              <w:rPr>
                <w:b/>
                <w:sz w:val="16"/>
                <w:szCs w:val="16"/>
              </w:rPr>
            </w:pPr>
            <w:r w:rsidRPr="005B2DC0">
              <w:rPr>
                <w:b/>
                <w:sz w:val="16"/>
                <w:szCs w:val="16"/>
              </w:rPr>
              <w:t>ПОТРЕБЛЕНИЕ, ОТВЕЧАЮЩЕЕ КРИТЕРИЯМ ФИНАНСИРОВАНИЯ</w:t>
            </w:r>
          </w:p>
        </w:tc>
      </w:tr>
      <w:tr w:rsidR="001372B6" w:rsidRPr="005B2DC0" w14:paraId="64D17440" w14:textId="77777777" w:rsidTr="0053762D">
        <w:trPr>
          <w:trHeight w:val="299"/>
          <w:jc w:val="center"/>
        </w:trPr>
        <w:tc>
          <w:tcPr>
            <w:tcW w:w="1579" w:type="pct"/>
            <w:shd w:val="clear" w:color="auto" w:fill="auto"/>
          </w:tcPr>
          <w:p w14:paraId="37A49599" w14:textId="77777777" w:rsidR="001372B6" w:rsidRPr="005B2DC0" w:rsidRDefault="001372B6" w:rsidP="0093139E">
            <w:pPr>
              <w:spacing w:after="60"/>
              <w:jc w:val="center"/>
              <w:rPr>
                <w:sz w:val="16"/>
                <w:szCs w:val="16"/>
              </w:rPr>
            </w:pPr>
            <w:r w:rsidRPr="005B2DC0">
              <w:rPr>
                <w:sz w:val="16"/>
                <w:szCs w:val="16"/>
              </w:rPr>
              <w:t>Уже утверждено:</w:t>
            </w:r>
          </w:p>
        </w:tc>
        <w:tc>
          <w:tcPr>
            <w:tcW w:w="628" w:type="pct"/>
            <w:shd w:val="clear" w:color="auto" w:fill="auto"/>
          </w:tcPr>
          <w:p w14:paraId="400BDC0F" w14:textId="77777777" w:rsidR="001372B6" w:rsidRPr="00D91869" w:rsidRDefault="001372B6" w:rsidP="0093139E">
            <w:pPr>
              <w:spacing w:after="60"/>
              <w:jc w:val="right"/>
              <w:rPr>
                <w:sz w:val="16"/>
                <w:szCs w:val="16"/>
                <w:lang w:val="en-US"/>
              </w:rPr>
            </w:pPr>
            <w:r>
              <w:rPr>
                <w:sz w:val="16"/>
                <w:szCs w:val="16"/>
                <w:lang w:val="en-US"/>
              </w:rPr>
              <w:t>5,49</w:t>
            </w:r>
          </w:p>
        </w:tc>
        <w:tc>
          <w:tcPr>
            <w:tcW w:w="2467" w:type="pct"/>
            <w:shd w:val="clear" w:color="auto" w:fill="auto"/>
          </w:tcPr>
          <w:p w14:paraId="2205FE3F" w14:textId="77777777" w:rsidR="001372B6" w:rsidRPr="005B2DC0" w:rsidRDefault="001372B6" w:rsidP="0093139E">
            <w:pPr>
              <w:spacing w:after="60"/>
              <w:jc w:val="center"/>
              <w:rPr>
                <w:sz w:val="16"/>
                <w:szCs w:val="16"/>
              </w:rPr>
            </w:pPr>
            <w:r w:rsidRPr="005B2DC0">
              <w:rPr>
                <w:sz w:val="16"/>
                <w:szCs w:val="16"/>
              </w:rPr>
              <w:t>Осталось:</w:t>
            </w:r>
          </w:p>
        </w:tc>
        <w:tc>
          <w:tcPr>
            <w:tcW w:w="326" w:type="pct"/>
            <w:shd w:val="clear" w:color="auto" w:fill="auto"/>
          </w:tcPr>
          <w:p w14:paraId="5AF785B6" w14:textId="77777777" w:rsidR="001372B6" w:rsidRPr="00D91869" w:rsidRDefault="001372B6" w:rsidP="0093139E">
            <w:pPr>
              <w:spacing w:after="60"/>
              <w:jc w:val="right"/>
              <w:rPr>
                <w:sz w:val="16"/>
                <w:szCs w:val="16"/>
                <w:lang w:val="en-US"/>
              </w:rPr>
            </w:pPr>
            <w:r>
              <w:rPr>
                <w:sz w:val="16"/>
                <w:szCs w:val="16"/>
                <w:lang w:val="en-US"/>
              </w:rPr>
              <w:t>2,34</w:t>
            </w:r>
          </w:p>
        </w:tc>
      </w:tr>
    </w:tbl>
    <w:p w14:paraId="5265B2FC" w14:textId="77777777" w:rsidR="001372B6" w:rsidRPr="005B2DC0" w:rsidRDefault="001372B6" w:rsidP="001372B6">
      <w:pPr>
        <w:jc w:val="center"/>
        <w:rPr>
          <w:sz w:val="16"/>
          <w:szCs w:val="16"/>
        </w:rPr>
      </w:pPr>
    </w:p>
    <w:tbl>
      <w:tblPr>
        <w:tblStyle w:val="TableGrid"/>
        <w:tblW w:w="5514" w:type="pct"/>
        <w:jc w:val="center"/>
        <w:tblLook w:val="04A0" w:firstRow="1" w:lastRow="0" w:firstColumn="1" w:lastColumn="0" w:noHBand="0" w:noVBand="1"/>
      </w:tblPr>
      <w:tblGrid>
        <w:gridCol w:w="1267"/>
        <w:gridCol w:w="4127"/>
        <w:gridCol w:w="1483"/>
        <w:gridCol w:w="1204"/>
        <w:gridCol w:w="1112"/>
        <w:gridCol w:w="1118"/>
      </w:tblGrid>
      <w:tr w:rsidR="001372B6" w:rsidRPr="005B2DC0" w14:paraId="5F2BC532" w14:textId="77777777" w:rsidTr="0053762D">
        <w:trPr>
          <w:trHeight w:val="272"/>
          <w:jc w:val="center"/>
        </w:trPr>
        <w:tc>
          <w:tcPr>
            <w:tcW w:w="2615" w:type="pct"/>
            <w:gridSpan w:val="2"/>
            <w:shd w:val="clear" w:color="auto" w:fill="auto"/>
            <w:vAlign w:val="center"/>
          </w:tcPr>
          <w:p w14:paraId="2290516E" w14:textId="77777777" w:rsidR="001372B6" w:rsidRPr="005B2DC0" w:rsidRDefault="001372B6" w:rsidP="0093139E">
            <w:pPr>
              <w:spacing w:after="60"/>
              <w:jc w:val="left"/>
              <w:rPr>
                <w:b/>
                <w:sz w:val="16"/>
                <w:szCs w:val="16"/>
              </w:rPr>
            </w:pPr>
            <w:r w:rsidRPr="005B2DC0">
              <w:rPr>
                <w:b/>
                <w:sz w:val="16"/>
                <w:szCs w:val="16"/>
              </w:rPr>
              <w:t>V) УТВЕРЖДЕННЫЙ БИЗНЕС-ПЛАН</w:t>
            </w:r>
          </w:p>
        </w:tc>
        <w:tc>
          <w:tcPr>
            <w:tcW w:w="719" w:type="pct"/>
            <w:vAlign w:val="center"/>
          </w:tcPr>
          <w:p w14:paraId="1590A14F" w14:textId="77777777" w:rsidR="001372B6" w:rsidRPr="005B2DC0" w:rsidRDefault="001372B6" w:rsidP="0093139E">
            <w:pPr>
              <w:spacing w:after="60"/>
              <w:jc w:val="center"/>
              <w:rPr>
                <w:b/>
                <w:sz w:val="16"/>
                <w:szCs w:val="16"/>
              </w:rPr>
            </w:pPr>
            <w:r w:rsidRPr="005B2DC0">
              <w:rPr>
                <w:b/>
                <w:sz w:val="16"/>
                <w:szCs w:val="16"/>
              </w:rPr>
              <w:t>2025</w:t>
            </w:r>
          </w:p>
        </w:tc>
        <w:tc>
          <w:tcPr>
            <w:tcW w:w="584" w:type="pct"/>
            <w:vAlign w:val="center"/>
          </w:tcPr>
          <w:p w14:paraId="68891DF3" w14:textId="77777777" w:rsidR="001372B6" w:rsidRPr="005B2DC0" w:rsidRDefault="001372B6" w:rsidP="0093139E">
            <w:pPr>
              <w:spacing w:after="60"/>
              <w:jc w:val="center"/>
              <w:rPr>
                <w:b/>
                <w:sz w:val="16"/>
                <w:szCs w:val="16"/>
              </w:rPr>
            </w:pPr>
            <w:r w:rsidRPr="005B2DC0">
              <w:rPr>
                <w:b/>
                <w:sz w:val="16"/>
                <w:szCs w:val="16"/>
              </w:rPr>
              <w:t>2026</w:t>
            </w:r>
          </w:p>
        </w:tc>
        <w:tc>
          <w:tcPr>
            <w:tcW w:w="539" w:type="pct"/>
            <w:vAlign w:val="center"/>
          </w:tcPr>
          <w:p w14:paraId="6F4EF3B4" w14:textId="77777777" w:rsidR="001372B6" w:rsidRPr="005B2DC0" w:rsidRDefault="001372B6" w:rsidP="0093139E">
            <w:pPr>
              <w:spacing w:after="60"/>
              <w:jc w:val="center"/>
              <w:rPr>
                <w:b/>
                <w:sz w:val="16"/>
                <w:szCs w:val="16"/>
              </w:rPr>
            </w:pPr>
            <w:r w:rsidRPr="005B2DC0">
              <w:rPr>
                <w:b/>
                <w:sz w:val="16"/>
                <w:szCs w:val="16"/>
              </w:rPr>
              <w:t>2027</w:t>
            </w:r>
          </w:p>
        </w:tc>
        <w:tc>
          <w:tcPr>
            <w:tcW w:w="542" w:type="pct"/>
            <w:shd w:val="clear" w:color="auto" w:fill="auto"/>
            <w:vAlign w:val="center"/>
          </w:tcPr>
          <w:p w14:paraId="42E826F8" w14:textId="77777777" w:rsidR="001372B6" w:rsidRPr="005B2DC0" w:rsidRDefault="001372B6" w:rsidP="0093139E">
            <w:pPr>
              <w:spacing w:after="60"/>
              <w:jc w:val="center"/>
              <w:rPr>
                <w:b/>
                <w:sz w:val="16"/>
                <w:szCs w:val="16"/>
              </w:rPr>
            </w:pPr>
            <w:r w:rsidRPr="005B2DC0">
              <w:rPr>
                <w:b/>
                <w:sz w:val="16"/>
                <w:szCs w:val="16"/>
              </w:rPr>
              <w:t>Всего</w:t>
            </w:r>
          </w:p>
        </w:tc>
      </w:tr>
      <w:tr w:rsidR="001372B6" w:rsidRPr="005B2DC0" w14:paraId="02AEBBFA" w14:textId="77777777" w:rsidTr="0053762D">
        <w:trPr>
          <w:trHeight w:val="272"/>
          <w:jc w:val="center"/>
        </w:trPr>
        <w:tc>
          <w:tcPr>
            <w:tcW w:w="614" w:type="pct"/>
            <w:vMerge w:val="restart"/>
            <w:shd w:val="clear" w:color="auto" w:fill="auto"/>
            <w:vAlign w:val="center"/>
          </w:tcPr>
          <w:p w14:paraId="2D38E57C" w14:textId="77777777" w:rsidR="001372B6" w:rsidRPr="005B2DC0" w:rsidRDefault="001372B6" w:rsidP="0093139E">
            <w:pPr>
              <w:spacing w:after="60"/>
              <w:jc w:val="center"/>
              <w:rPr>
                <w:sz w:val="16"/>
                <w:szCs w:val="16"/>
              </w:rPr>
            </w:pPr>
            <w:r w:rsidRPr="005B2DC0">
              <w:rPr>
                <w:color w:val="000000" w:themeColor="text1"/>
                <w:sz w:val="16"/>
                <w:szCs w:val="16"/>
              </w:rPr>
              <w:t>ЮНИДО</w:t>
            </w:r>
          </w:p>
        </w:tc>
        <w:tc>
          <w:tcPr>
            <w:tcW w:w="2001" w:type="pct"/>
            <w:shd w:val="clear" w:color="auto" w:fill="auto"/>
          </w:tcPr>
          <w:p w14:paraId="7AC8831C" w14:textId="77777777" w:rsidR="001372B6" w:rsidRPr="005B2DC0" w:rsidRDefault="001372B6" w:rsidP="0093139E">
            <w:pPr>
              <w:spacing w:after="60"/>
              <w:jc w:val="left"/>
              <w:rPr>
                <w:sz w:val="16"/>
                <w:szCs w:val="16"/>
              </w:rPr>
            </w:pPr>
            <w:r w:rsidRPr="005B2DC0">
              <w:rPr>
                <w:sz w:val="16"/>
                <w:szCs w:val="16"/>
              </w:rPr>
              <w:t>Поэтапный отказ от ОРВ (в тоннах ОРС)</w:t>
            </w:r>
          </w:p>
        </w:tc>
        <w:tc>
          <w:tcPr>
            <w:tcW w:w="719" w:type="pct"/>
            <w:shd w:val="clear" w:color="auto" w:fill="auto"/>
          </w:tcPr>
          <w:p w14:paraId="795ACACB" w14:textId="77777777" w:rsidR="001372B6" w:rsidRPr="005B2DC0" w:rsidRDefault="001372B6" w:rsidP="0093139E">
            <w:pPr>
              <w:spacing w:after="60"/>
              <w:jc w:val="right"/>
              <w:rPr>
                <w:sz w:val="16"/>
                <w:szCs w:val="16"/>
              </w:rPr>
            </w:pPr>
            <w:r w:rsidRPr="005B2DC0">
              <w:rPr>
                <w:sz w:val="16"/>
                <w:szCs w:val="16"/>
              </w:rPr>
              <w:t>0,</w:t>
            </w:r>
            <w:r>
              <w:rPr>
                <w:sz w:val="16"/>
                <w:szCs w:val="16"/>
              </w:rPr>
              <w:t>46</w:t>
            </w:r>
          </w:p>
        </w:tc>
        <w:tc>
          <w:tcPr>
            <w:tcW w:w="584" w:type="pct"/>
          </w:tcPr>
          <w:p w14:paraId="2B22D717" w14:textId="77777777" w:rsidR="001372B6" w:rsidRPr="005B2DC0" w:rsidRDefault="001372B6" w:rsidP="0093139E">
            <w:pPr>
              <w:spacing w:after="60"/>
              <w:jc w:val="right"/>
              <w:rPr>
                <w:sz w:val="16"/>
                <w:szCs w:val="16"/>
              </w:rPr>
            </w:pPr>
            <w:r w:rsidRPr="005B2DC0">
              <w:rPr>
                <w:sz w:val="16"/>
                <w:szCs w:val="16"/>
              </w:rPr>
              <w:t>0,00</w:t>
            </w:r>
          </w:p>
        </w:tc>
        <w:tc>
          <w:tcPr>
            <w:tcW w:w="539" w:type="pct"/>
            <w:shd w:val="clear" w:color="auto" w:fill="auto"/>
          </w:tcPr>
          <w:p w14:paraId="72A2653E" w14:textId="77777777" w:rsidR="001372B6" w:rsidRPr="00D91869" w:rsidRDefault="001372B6" w:rsidP="0093139E">
            <w:pPr>
              <w:spacing w:after="60"/>
              <w:jc w:val="right"/>
              <w:rPr>
                <w:sz w:val="16"/>
                <w:szCs w:val="16"/>
                <w:lang w:val="en-US" w:eastAsia="zh-CN"/>
              </w:rPr>
            </w:pPr>
            <w:r>
              <w:rPr>
                <w:sz w:val="16"/>
                <w:szCs w:val="16"/>
              </w:rPr>
              <w:t>1,62</w:t>
            </w:r>
          </w:p>
        </w:tc>
        <w:tc>
          <w:tcPr>
            <w:tcW w:w="542" w:type="pct"/>
            <w:shd w:val="clear" w:color="auto" w:fill="auto"/>
          </w:tcPr>
          <w:p w14:paraId="5B12FE32" w14:textId="77777777" w:rsidR="001372B6" w:rsidRPr="00D91869" w:rsidRDefault="001372B6" w:rsidP="0093139E">
            <w:pPr>
              <w:spacing w:after="60"/>
              <w:jc w:val="right"/>
              <w:rPr>
                <w:sz w:val="16"/>
                <w:szCs w:val="16"/>
                <w:lang w:val="en-US"/>
              </w:rPr>
            </w:pPr>
            <w:r>
              <w:rPr>
                <w:sz w:val="16"/>
                <w:szCs w:val="16"/>
                <w:lang w:val="en-US"/>
              </w:rPr>
              <w:t>2,08</w:t>
            </w:r>
          </w:p>
        </w:tc>
      </w:tr>
      <w:tr w:rsidR="001372B6" w:rsidRPr="005B2DC0" w14:paraId="761F0716" w14:textId="77777777" w:rsidTr="0053762D">
        <w:trPr>
          <w:trHeight w:val="296"/>
          <w:jc w:val="center"/>
        </w:trPr>
        <w:tc>
          <w:tcPr>
            <w:tcW w:w="614" w:type="pct"/>
            <w:vMerge/>
            <w:shd w:val="clear" w:color="auto" w:fill="auto"/>
            <w:vAlign w:val="center"/>
          </w:tcPr>
          <w:p w14:paraId="046E2A4F" w14:textId="77777777" w:rsidR="001372B6" w:rsidRPr="005B2DC0" w:rsidRDefault="001372B6" w:rsidP="0093139E">
            <w:pPr>
              <w:spacing w:after="60"/>
              <w:jc w:val="center"/>
              <w:rPr>
                <w:sz w:val="16"/>
                <w:szCs w:val="16"/>
              </w:rPr>
            </w:pPr>
          </w:p>
        </w:tc>
        <w:tc>
          <w:tcPr>
            <w:tcW w:w="2001" w:type="pct"/>
            <w:shd w:val="clear" w:color="auto" w:fill="auto"/>
          </w:tcPr>
          <w:p w14:paraId="1159CCEE" w14:textId="77777777" w:rsidR="001372B6" w:rsidRPr="005B2DC0" w:rsidRDefault="001372B6" w:rsidP="0093139E">
            <w:pPr>
              <w:spacing w:after="60"/>
              <w:jc w:val="left"/>
              <w:rPr>
                <w:sz w:val="16"/>
                <w:szCs w:val="16"/>
              </w:rPr>
            </w:pPr>
            <w:r w:rsidRPr="005B2DC0">
              <w:rPr>
                <w:sz w:val="16"/>
                <w:szCs w:val="16"/>
              </w:rPr>
              <w:t>Финансирование (в долл. США)</w:t>
            </w:r>
          </w:p>
        </w:tc>
        <w:tc>
          <w:tcPr>
            <w:tcW w:w="719" w:type="pct"/>
            <w:shd w:val="clear" w:color="auto" w:fill="auto"/>
          </w:tcPr>
          <w:p w14:paraId="3D1781BA" w14:textId="77777777" w:rsidR="001372B6" w:rsidRPr="00D91869" w:rsidRDefault="001372B6" w:rsidP="0093139E">
            <w:pPr>
              <w:wordWrap w:val="0"/>
              <w:spacing w:after="60"/>
              <w:jc w:val="right"/>
              <w:rPr>
                <w:sz w:val="16"/>
                <w:szCs w:val="16"/>
                <w:lang w:val="en-US"/>
              </w:rPr>
            </w:pPr>
            <w:r>
              <w:rPr>
                <w:sz w:val="16"/>
                <w:szCs w:val="16"/>
                <w:lang w:val="en-US"/>
              </w:rPr>
              <w:t>96 300</w:t>
            </w:r>
          </w:p>
        </w:tc>
        <w:tc>
          <w:tcPr>
            <w:tcW w:w="584" w:type="pct"/>
          </w:tcPr>
          <w:p w14:paraId="49D8826C" w14:textId="77777777" w:rsidR="001372B6" w:rsidRPr="005B2DC0" w:rsidRDefault="001372B6" w:rsidP="0093139E">
            <w:pPr>
              <w:spacing w:after="60"/>
              <w:jc w:val="right"/>
              <w:rPr>
                <w:sz w:val="16"/>
                <w:szCs w:val="16"/>
              </w:rPr>
            </w:pPr>
            <w:r w:rsidRPr="005B2DC0">
              <w:rPr>
                <w:sz w:val="16"/>
                <w:szCs w:val="16"/>
              </w:rPr>
              <w:t>0</w:t>
            </w:r>
          </w:p>
        </w:tc>
        <w:tc>
          <w:tcPr>
            <w:tcW w:w="539" w:type="pct"/>
            <w:shd w:val="clear" w:color="auto" w:fill="auto"/>
          </w:tcPr>
          <w:p w14:paraId="1210464C" w14:textId="77777777" w:rsidR="001372B6" w:rsidRPr="00D91869" w:rsidRDefault="001372B6" w:rsidP="0093139E">
            <w:pPr>
              <w:wordWrap w:val="0"/>
              <w:spacing w:after="60"/>
              <w:jc w:val="right"/>
              <w:rPr>
                <w:sz w:val="16"/>
                <w:szCs w:val="16"/>
                <w:lang w:val="en-US"/>
              </w:rPr>
            </w:pPr>
            <w:r>
              <w:rPr>
                <w:sz w:val="16"/>
                <w:szCs w:val="16"/>
                <w:lang w:val="en-US"/>
              </w:rPr>
              <w:t>337 050</w:t>
            </w:r>
          </w:p>
        </w:tc>
        <w:tc>
          <w:tcPr>
            <w:tcW w:w="542" w:type="pct"/>
            <w:shd w:val="clear" w:color="auto" w:fill="auto"/>
          </w:tcPr>
          <w:p w14:paraId="15659C04" w14:textId="77777777" w:rsidR="001372B6" w:rsidRPr="00D91869" w:rsidRDefault="001372B6" w:rsidP="0093139E">
            <w:pPr>
              <w:wordWrap w:val="0"/>
              <w:spacing w:after="60"/>
              <w:jc w:val="right"/>
              <w:rPr>
                <w:sz w:val="16"/>
                <w:szCs w:val="16"/>
                <w:lang w:val="en-US"/>
              </w:rPr>
            </w:pPr>
            <w:r>
              <w:rPr>
                <w:sz w:val="16"/>
                <w:szCs w:val="16"/>
                <w:lang w:val="en-US"/>
              </w:rPr>
              <w:t>433 350</w:t>
            </w:r>
          </w:p>
        </w:tc>
      </w:tr>
      <w:tr w:rsidR="001372B6" w:rsidRPr="005B2DC0" w14:paraId="6144F84D" w14:textId="77777777" w:rsidTr="0053762D">
        <w:trPr>
          <w:trHeight w:val="272"/>
          <w:jc w:val="center"/>
        </w:trPr>
        <w:tc>
          <w:tcPr>
            <w:tcW w:w="614" w:type="pct"/>
            <w:vMerge w:val="restart"/>
            <w:shd w:val="clear" w:color="auto" w:fill="auto"/>
            <w:vAlign w:val="center"/>
          </w:tcPr>
          <w:p w14:paraId="1F5FDBB1" w14:textId="77777777" w:rsidR="001372B6" w:rsidRPr="005B2DC0" w:rsidRDefault="001372B6" w:rsidP="0093139E">
            <w:pPr>
              <w:spacing w:after="60"/>
              <w:jc w:val="center"/>
              <w:rPr>
                <w:sz w:val="16"/>
                <w:szCs w:val="16"/>
                <w:lang w:eastAsia="zh-CN"/>
              </w:rPr>
            </w:pPr>
            <w:r>
              <w:rPr>
                <w:sz w:val="16"/>
                <w:szCs w:val="16"/>
                <w:lang w:eastAsia="zh-CN"/>
              </w:rPr>
              <w:t>ЮНЕП</w:t>
            </w:r>
          </w:p>
        </w:tc>
        <w:tc>
          <w:tcPr>
            <w:tcW w:w="2001" w:type="pct"/>
            <w:shd w:val="clear" w:color="auto" w:fill="auto"/>
          </w:tcPr>
          <w:p w14:paraId="3B7BE327" w14:textId="77777777" w:rsidR="001372B6" w:rsidRPr="005B2DC0" w:rsidRDefault="001372B6" w:rsidP="0093139E">
            <w:pPr>
              <w:spacing w:after="60"/>
              <w:jc w:val="left"/>
              <w:rPr>
                <w:sz w:val="16"/>
                <w:szCs w:val="16"/>
              </w:rPr>
            </w:pPr>
            <w:r w:rsidRPr="005B2DC0">
              <w:rPr>
                <w:sz w:val="16"/>
                <w:szCs w:val="16"/>
              </w:rPr>
              <w:t>Поэтапный отказ от ОРВ (в тоннах ОРС)</w:t>
            </w:r>
          </w:p>
        </w:tc>
        <w:tc>
          <w:tcPr>
            <w:tcW w:w="719" w:type="pct"/>
            <w:shd w:val="clear" w:color="auto" w:fill="auto"/>
          </w:tcPr>
          <w:p w14:paraId="1AC61E72" w14:textId="77777777" w:rsidR="001372B6" w:rsidRPr="00D91869" w:rsidRDefault="001372B6" w:rsidP="0093139E">
            <w:pPr>
              <w:spacing w:after="60"/>
              <w:jc w:val="right"/>
              <w:rPr>
                <w:sz w:val="16"/>
                <w:szCs w:val="16"/>
                <w:lang w:val="en-US"/>
              </w:rPr>
            </w:pPr>
            <w:r>
              <w:rPr>
                <w:sz w:val="16"/>
                <w:szCs w:val="16"/>
                <w:lang w:val="en-US"/>
              </w:rPr>
              <w:t>0,37</w:t>
            </w:r>
          </w:p>
        </w:tc>
        <w:tc>
          <w:tcPr>
            <w:tcW w:w="584" w:type="pct"/>
          </w:tcPr>
          <w:p w14:paraId="3D8AB5A2" w14:textId="77777777" w:rsidR="001372B6" w:rsidRPr="005B2DC0" w:rsidRDefault="001372B6" w:rsidP="0093139E">
            <w:pPr>
              <w:spacing w:after="60"/>
              <w:jc w:val="right"/>
              <w:rPr>
                <w:sz w:val="16"/>
                <w:szCs w:val="16"/>
              </w:rPr>
            </w:pPr>
            <w:r w:rsidRPr="005B2DC0">
              <w:rPr>
                <w:sz w:val="16"/>
                <w:szCs w:val="16"/>
              </w:rPr>
              <w:t>0,00</w:t>
            </w:r>
          </w:p>
        </w:tc>
        <w:tc>
          <w:tcPr>
            <w:tcW w:w="539" w:type="pct"/>
            <w:shd w:val="clear" w:color="auto" w:fill="auto"/>
          </w:tcPr>
          <w:p w14:paraId="0D66E6DD" w14:textId="77777777" w:rsidR="001372B6" w:rsidRPr="00D91869" w:rsidRDefault="001372B6" w:rsidP="0093139E">
            <w:pPr>
              <w:spacing w:after="60"/>
              <w:jc w:val="right"/>
              <w:rPr>
                <w:sz w:val="16"/>
                <w:szCs w:val="16"/>
                <w:lang w:val="en-US"/>
              </w:rPr>
            </w:pPr>
            <w:r>
              <w:rPr>
                <w:sz w:val="16"/>
                <w:szCs w:val="16"/>
                <w:lang w:val="en-US"/>
              </w:rPr>
              <w:t>0,30</w:t>
            </w:r>
          </w:p>
        </w:tc>
        <w:tc>
          <w:tcPr>
            <w:tcW w:w="542" w:type="pct"/>
            <w:shd w:val="clear" w:color="auto" w:fill="auto"/>
          </w:tcPr>
          <w:p w14:paraId="3FB36C0D" w14:textId="77777777" w:rsidR="001372B6" w:rsidRPr="00D91869" w:rsidRDefault="001372B6" w:rsidP="0093139E">
            <w:pPr>
              <w:spacing w:after="60"/>
              <w:jc w:val="right"/>
              <w:rPr>
                <w:sz w:val="16"/>
                <w:szCs w:val="16"/>
                <w:lang w:val="en-US"/>
              </w:rPr>
            </w:pPr>
            <w:r>
              <w:rPr>
                <w:sz w:val="16"/>
                <w:szCs w:val="16"/>
                <w:lang w:val="en-US"/>
              </w:rPr>
              <w:t>0,67</w:t>
            </w:r>
          </w:p>
        </w:tc>
      </w:tr>
      <w:tr w:rsidR="001372B6" w:rsidRPr="005B2DC0" w14:paraId="59F4BCE7" w14:textId="77777777" w:rsidTr="0053762D">
        <w:trPr>
          <w:trHeight w:val="272"/>
          <w:jc w:val="center"/>
        </w:trPr>
        <w:tc>
          <w:tcPr>
            <w:tcW w:w="614" w:type="pct"/>
            <w:vMerge/>
            <w:shd w:val="clear" w:color="auto" w:fill="auto"/>
          </w:tcPr>
          <w:p w14:paraId="2DF68A0D" w14:textId="77777777" w:rsidR="001372B6" w:rsidRPr="005B2DC0" w:rsidRDefault="001372B6" w:rsidP="0093139E">
            <w:pPr>
              <w:spacing w:after="60"/>
              <w:jc w:val="center"/>
              <w:rPr>
                <w:sz w:val="16"/>
                <w:szCs w:val="16"/>
              </w:rPr>
            </w:pPr>
          </w:p>
        </w:tc>
        <w:tc>
          <w:tcPr>
            <w:tcW w:w="2001" w:type="pct"/>
            <w:shd w:val="clear" w:color="auto" w:fill="auto"/>
          </w:tcPr>
          <w:p w14:paraId="661AD3A9" w14:textId="77777777" w:rsidR="001372B6" w:rsidRPr="005B2DC0" w:rsidRDefault="001372B6" w:rsidP="0093139E">
            <w:pPr>
              <w:spacing w:after="60"/>
              <w:jc w:val="left"/>
              <w:rPr>
                <w:sz w:val="16"/>
                <w:szCs w:val="16"/>
              </w:rPr>
            </w:pPr>
            <w:r w:rsidRPr="005B2DC0">
              <w:rPr>
                <w:sz w:val="16"/>
                <w:szCs w:val="16"/>
              </w:rPr>
              <w:t>Финансирование (в долл. США)</w:t>
            </w:r>
          </w:p>
        </w:tc>
        <w:tc>
          <w:tcPr>
            <w:tcW w:w="719" w:type="pct"/>
            <w:shd w:val="clear" w:color="auto" w:fill="auto"/>
          </w:tcPr>
          <w:p w14:paraId="2E36EA6A" w14:textId="77777777" w:rsidR="001372B6" w:rsidRPr="00D91869" w:rsidRDefault="001372B6" w:rsidP="0093139E">
            <w:pPr>
              <w:wordWrap w:val="0"/>
              <w:spacing w:after="60"/>
              <w:jc w:val="right"/>
              <w:rPr>
                <w:sz w:val="16"/>
                <w:szCs w:val="16"/>
                <w:lang w:val="en-US"/>
              </w:rPr>
            </w:pPr>
            <w:r>
              <w:rPr>
                <w:sz w:val="16"/>
                <w:szCs w:val="16"/>
                <w:lang w:val="en-US"/>
              </w:rPr>
              <w:t>56 500</w:t>
            </w:r>
          </w:p>
        </w:tc>
        <w:tc>
          <w:tcPr>
            <w:tcW w:w="584" w:type="pct"/>
          </w:tcPr>
          <w:p w14:paraId="0BCBAD31" w14:textId="77777777" w:rsidR="001372B6" w:rsidRPr="005B2DC0" w:rsidRDefault="001372B6" w:rsidP="0093139E">
            <w:pPr>
              <w:spacing w:after="60"/>
              <w:jc w:val="right"/>
              <w:rPr>
                <w:sz w:val="16"/>
                <w:szCs w:val="16"/>
              </w:rPr>
            </w:pPr>
            <w:r w:rsidRPr="005B2DC0">
              <w:rPr>
                <w:sz w:val="16"/>
                <w:szCs w:val="16"/>
              </w:rPr>
              <w:t>0</w:t>
            </w:r>
          </w:p>
        </w:tc>
        <w:tc>
          <w:tcPr>
            <w:tcW w:w="539" w:type="pct"/>
            <w:shd w:val="clear" w:color="auto" w:fill="auto"/>
          </w:tcPr>
          <w:p w14:paraId="1FBFEB9F" w14:textId="77777777" w:rsidR="001372B6" w:rsidRPr="00D91869" w:rsidRDefault="001372B6" w:rsidP="0093139E">
            <w:pPr>
              <w:wordWrap w:val="0"/>
              <w:spacing w:after="60"/>
              <w:jc w:val="right"/>
              <w:rPr>
                <w:sz w:val="16"/>
                <w:szCs w:val="16"/>
                <w:lang w:val="en-US"/>
              </w:rPr>
            </w:pPr>
            <w:r>
              <w:rPr>
                <w:sz w:val="16"/>
                <w:szCs w:val="16"/>
                <w:lang w:val="en-US"/>
              </w:rPr>
              <w:t>45 200</w:t>
            </w:r>
          </w:p>
        </w:tc>
        <w:tc>
          <w:tcPr>
            <w:tcW w:w="542" w:type="pct"/>
            <w:shd w:val="clear" w:color="auto" w:fill="auto"/>
          </w:tcPr>
          <w:p w14:paraId="20BEFCCB" w14:textId="77777777" w:rsidR="001372B6" w:rsidRPr="00D91869" w:rsidRDefault="001372B6" w:rsidP="0093139E">
            <w:pPr>
              <w:wordWrap w:val="0"/>
              <w:spacing w:after="60"/>
              <w:jc w:val="right"/>
              <w:rPr>
                <w:sz w:val="16"/>
                <w:szCs w:val="16"/>
                <w:lang w:val="en-US"/>
              </w:rPr>
            </w:pPr>
            <w:r>
              <w:rPr>
                <w:sz w:val="16"/>
                <w:szCs w:val="16"/>
                <w:lang w:val="en-US"/>
              </w:rPr>
              <w:t>101 700</w:t>
            </w:r>
          </w:p>
        </w:tc>
      </w:tr>
    </w:tbl>
    <w:p w14:paraId="1CFFDCDC" w14:textId="77777777" w:rsidR="001372B6" w:rsidRPr="005B2DC0" w:rsidRDefault="001372B6" w:rsidP="001372B6">
      <w:pPr>
        <w:spacing w:after="120"/>
        <w:ind w:left="-112" w:right="-563"/>
        <w:rPr>
          <w:sz w:val="16"/>
          <w:szCs w:val="16"/>
        </w:rPr>
      </w:pPr>
    </w:p>
    <w:tbl>
      <w:tblPr>
        <w:tblStyle w:val="TableGrid"/>
        <w:tblW w:w="5553" w:type="pct"/>
        <w:jc w:val="center"/>
        <w:tblLook w:val="04A0" w:firstRow="1" w:lastRow="0" w:firstColumn="1" w:lastColumn="0" w:noHBand="0" w:noVBand="1"/>
      </w:tblPr>
      <w:tblGrid>
        <w:gridCol w:w="1606"/>
        <w:gridCol w:w="946"/>
        <w:gridCol w:w="1742"/>
        <w:gridCol w:w="818"/>
        <w:gridCol w:w="876"/>
        <w:gridCol w:w="692"/>
        <w:gridCol w:w="824"/>
        <w:gridCol w:w="687"/>
        <w:gridCol w:w="640"/>
        <w:gridCol w:w="733"/>
        <w:gridCol w:w="820"/>
      </w:tblGrid>
      <w:tr w:rsidR="001372B6" w:rsidRPr="005B2DC0" w14:paraId="3DBD3477" w14:textId="77777777" w:rsidTr="0053762D">
        <w:trPr>
          <w:trHeight w:val="204"/>
          <w:jc w:val="center"/>
        </w:trPr>
        <w:tc>
          <w:tcPr>
            <w:tcW w:w="2067" w:type="pct"/>
            <w:gridSpan w:val="3"/>
            <w:shd w:val="clear" w:color="auto" w:fill="auto"/>
          </w:tcPr>
          <w:p w14:paraId="1EC8AFD4" w14:textId="77777777" w:rsidR="001372B6" w:rsidRPr="005B2DC0" w:rsidRDefault="001372B6" w:rsidP="0093139E">
            <w:pPr>
              <w:spacing w:before="20" w:after="20"/>
              <w:jc w:val="left"/>
              <w:rPr>
                <w:b/>
                <w:sz w:val="16"/>
                <w:szCs w:val="16"/>
              </w:rPr>
            </w:pPr>
            <w:r w:rsidRPr="005B2DC0">
              <w:rPr>
                <w:b/>
                <w:sz w:val="16"/>
                <w:szCs w:val="16"/>
              </w:rPr>
              <w:t xml:space="preserve">VI) ДАННЫЕ ПО ПРОЕКТУ </w:t>
            </w:r>
          </w:p>
        </w:tc>
        <w:tc>
          <w:tcPr>
            <w:tcW w:w="394" w:type="pct"/>
          </w:tcPr>
          <w:p w14:paraId="140E0B92" w14:textId="77777777" w:rsidR="001372B6" w:rsidRPr="005B2DC0" w:rsidRDefault="001372B6" w:rsidP="0093139E">
            <w:pPr>
              <w:spacing w:before="20" w:after="20"/>
              <w:jc w:val="center"/>
              <w:rPr>
                <w:b/>
                <w:sz w:val="16"/>
                <w:szCs w:val="16"/>
              </w:rPr>
            </w:pPr>
            <w:r w:rsidRPr="005B2DC0">
              <w:rPr>
                <w:b/>
                <w:sz w:val="16"/>
                <w:szCs w:val="16"/>
              </w:rPr>
              <w:t>2023*</w:t>
            </w:r>
          </w:p>
        </w:tc>
        <w:tc>
          <w:tcPr>
            <w:tcW w:w="422" w:type="pct"/>
            <w:shd w:val="clear" w:color="auto" w:fill="auto"/>
          </w:tcPr>
          <w:p w14:paraId="79DE9250" w14:textId="77777777" w:rsidR="001372B6" w:rsidRPr="005B2DC0" w:rsidRDefault="001372B6" w:rsidP="0093139E">
            <w:pPr>
              <w:spacing w:before="20" w:after="20"/>
              <w:jc w:val="center"/>
              <w:rPr>
                <w:b/>
                <w:sz w:val="16"/>
                <w:szCs w:val="16"/>
              </w:rPr>
            </w:pPr>
            <w:r w:rsidRPr="005B2DC0">
              <w:rPr>
                <w:b/>
                <w:sz w:val="16"/>
                <w:szCs w:val="16"/>
              </w:rPr>
              <w:t>2025</w:t>
            </w:r>
          </w:p>
        </w:tc>
        <w:tc>
          <w:tcPr>
            <w:tcW w:w="333" w:type="pct"/>
            <w:shd w:val="clear" w:color="auto" w:fill="auto"/>
          </w:tcPr>
          <w:p w14:paraId="6AA002B1" w14:textId="77777777" w:rsidR="001372B6" w:rsidRPr="005B2DC0" w:rsidRDefault="001372B6" w:rsidP="0093139E">
            <w:pPr>
              <w:spacing w:before="20" w:after="20"/>
              <w:jc w:val="center"/>
              <w:rPr>
                <w:b/>
                <w:sz w:val="16"/>
                <w:szCs w:val="16"/>
              </w:rPr>
            </w:pPr>
            <w:r w:rsidRPr="005B2DC0">
              <w:rPr>
                <w:b/>
                <w:sz w:val="16"/>
                <w:szCs w:val="16"/>
              </w:rPr>
              <w:t>2026</w:t>
            </w:r>
          </w:p>
        </w:tc>
        <w:tc>
          <w:tcPr>
            <w:tcW w:w="397" w:type="pct"/>
            <w:shd w:val="clear" w:color="auto" w:fill="auto"/>
          </w:tcPr>
          <w:p w14:paraId="17943544" w14:textId="77777777" w:rsidR="001372B6" w:rsidRPr="005B2DC0" w:rsidRDefault="001372B6" w:rsidP="0093139E">
            <w:pPr>
              <w:spacing w:before="20" w:after="20"/>
              <w:jc w:val="center"/>
              <w:rPr>
                <w:b/>
                <w:sz w:val="16"/>
                <w:szCs w:val="16"/>
              </w:rPr>
            </w:pPr>
            <w:r w:rsidRPr="005B2DC0">
              <w:rPr>
                <w:b/>
                <w:sz w:val="16"/>
                <w:szCs w:val="16"/>
              </w:rPr>
              <w:t>2027</w:t>
            </w:r>
          </w:p>
        </w:tc>
        <w:tc>
          <w:tcPr>
            <w:tcW w:w="331" w:type="pct"/>
          </w:tcPr>
          <w:p w14:paraId="2BCC39F0" w14:textId="77777777" w:rsidR="001372B6" w:rsidRPr="005B2DC0" w:rsidRDefault="001372B6" w:rsidP="0093139E">
            <w:pPr>
              <w:spacing w:before="20" w:after="20"/>
              <w:jc w:val="center"/>
              <w:rPr>
                <w:b/>
                <w:sz w:val="16"/>
                <w:szCs w:val="16"/>
              </w:rPr>
            </w:pPr>
            <w:r w:rsidRPr="005B2DC0">
              <w:rPr>
                <w:b/>
                <w:sz w:val="16"/>
                <w:szCs w:val="16"/>
              </w:rPr>
              <w:t>2028</w:t>
            </w:r>
          </w:p>
        </w:tc>
        <w:tc>
          <w:tcPr>
            <w:tcW w:w="308" w:type="pct"/>
          </w:tcPr>
          <w:p w14:paraId="54D7638F" w14:textId="77777777" w:rsidR="001372B6" w:rsidRPr="005B2DC0" w:rsidRDefault="001372B6" w:rsidP="0093139E">
            <w:pPr>
              <w:spacing w:before="20" w:after="20"/>
              <w:jc w:val="center"/>
              <w:rPr>
                <w:b/>
                <w:sz w:val="16"/>
                <w:szCs w:val="16"/>
              </w:rPr>
            </w:pPr>
            <w:r w:rsidRPr="005B2DC0">
              <w:rPr>
                <w:b/>
                <w:sz w:val="16"/>
                <w:szCs w:val="16"/>
              </w:rPr>
              <w:t>2029</w:t>
            </w:r>
          </w:p>
        </w:tc>
        <w:tc>
          <w:tcPr>
            <w:tcW w:w="353" w:type="pct"/>
          </w:tcPr>
          <w:p w14:paraId="661347B4" w14:textId="77777777" w:rsidR="001372B6" w:rsidRPr="005B2DC0" w:rsidRDefault="001372B6" w:rsidP="0093139E">
            <w:pPr>
              <w:spacing w:before="20" w:after="20"/>
              <w:jc w:val="center"/>
              <w:rPr>
                <w:b/>
                <w:sz w:val="16"/>
                <w:szCs w:val="16"/>
              </w:rPr>
            </w:pPr>
            <w:r w:rsidRPr="005B2DC0">
              <w:rPr>
                <w:b/>
                <w:sz w:val="16"/>
                <w:szCs w:val="16"/>
              </w:rPr>
              <w:t>2030</w:t>
            </w:r>
          </w:p>
        </w:tc>
        <w:tc>
          <w:tcPr>
            <w:tcW w:w="396" w:type="pct"/>
            <w:shd w:val="clear" w:color="auto" w:fill="auto"/>
            <w:vAlign w:val="center"/>
          </w:tcPr>
          <w:p w14:paraId="0CB2ADAB" w14:textId="77777777" w:rsidR="001372B6" w:rsidRPr="005B2DC0" w:rsidRDefault="001372B6" w:rsidP="0093139E">
            <w:pPr>
              <w:spacing w:before="20" w:after="20"/>
              <w:jc w:val="center"/>
              <w:rPr>
                <w:b/>
                <w:sz w:val="16"/>
                <w:szCs w:val="16"/>
              </w:rPr>
            </w:pPr>
            <w:r w:rsidRPr="005B2DC0">
              <w:rPr>
                <w:b/>
                <w:sz w:val="16"/>
                <w:szCs w:val="16"/>
              </w:rPr>
              <w:t>Всего</w:t>
            </w:r>
          </w:p>
        </w:tc>
      </w:tr>
      <w:tr w:rsidR="001372B6" w:rsidRPr="005B2DC0" w14:paraId="298C1264" w14:textId="77777777" w:rsidTr="0053762D">
        <w:trPr>
          <w:trHeight w:val="403"/>
          <w:jc w:val="center"/>
        </w:trPr>
        <w:tc>
          <w:tcPr>
            <w:tcW w:w="2067" w:type="pct"/>
            <w:gridSpan w:val="3"/>
            <w:shd w:val="clear" w:color="auto" w:fill="auto"/>
          </w:tcPr>
          <w:p w14:paraId="1E928DAD" w14:textId="77777777" w:rsidR="001372B6" w:rsidRPr="005B2DC0" w:rsidRDefault="001372B6" w:rsidP="0093139E">
            <w:pPr>
              <w:tabs>
                <w:tab w:val="left" w:pos="8280"/>
              </w:tabs>
              <w:spacing w:before="20" w:after="20"/>
              <w:ind w:right="-107"/>
              <w:jc w:val="left"/>
              <w:rPr>
                <w:sz w:val="16"/>
                <w:szCs w:val="16"/>
              </w:rPr>
            </w:pPr>
            <w:r w:rsidRPr="005B2DC0">
              <w:rPr>
                <w:sz w:val="16"/>
                <w:szCs w:val="16"/>
              </w:rPr>
              <w:t>Предельные уровни потребления, предусмотренные Монреальским протоколом (в тоннах ОРС)</w:t>
            </w:r>
          </w:p>
        </w:tc>
        <w:tc>
          <w:tcPr>
            <w:tcW w:w="394" w:type="pct"/>
          </w:tcPr>
          <w:p w14:paraId="7751F485" w14:textId="77777777" w:rsidR="001372B6" w:rsidRPr="00D91869" w:rsidRDefault="001372B6" w:rsidP="0093139E">
            <w:pPr>
              <w:tabs>
                <w:tab w:val="left" w:pos="8280"/>
              </w:tabs>
              <w:spacing w:before="20" w:after="20"/>
              <w:jc w:val="right"/>
              <w:rPr>
                <w:color w:val="000000"/>
                <w:sz w:val="16"/>
                <w:szCs w:val="16"/>
                <w:lang w:eastAsia="zh-CN"/>
              </w:rPr>
            </w:pPr>
            <w:r>
              <w:rPr>
                <w:color w:val="000000"/>
                <w:sz w:val="16"/>
                <w:szCs w:val="16"/>
                <w:lang w:eastAsia="zh-CN"/>
              </w:rPr>
              <w:t>н/п</w:t>
            </w:r>
          </w:p>
        </w:tc>
        <w:tc>
          <w:tcPr>
            <w:tcW w:w="422" w:type="pct"/>
            <w:shd w:val="clear" w:color="auto" w:fill="auto"/>
          </w:tcPr>
          <w:p w14:paraId="1E1E87E2" w14:textId="77777777" w:rsidR="001372B6" w:rsidRPr="00D91869" w:rsidRDefault="001372B6" w:rsidP="0093139E">
            <w:pPr>
              <w:tabs>
                <w:tab w:val="left" w:pos="8280"/>
              </w:tabs>
              <w:spacing w:before="20" w:after="20"/>
              <w:jc w:val="right"/>
              <w:rPr>
                <w:sz w:val="16"/>
                <w:szCs w:val="16"/>
                <w:lang w:val="en-US"/>
              </w:rPr>
            </w:pPr>
            <w:r w:rsidRPr="009950E3">
              <w:rPr>
                <w:color w:val="000000"/>
                <w:sz w:val="16"/>
                <w:szCs w:val="16"/>
                <w:lang w:val="en-US"/>
              </w:rPr>
              <w:t>2,28</w:t>
            </w:r>
          </w:p>
        </w:tc>
        <w:tc>
          <w:tcPr>
            <w:tcW w:w="333" w:type="pct"/>
          </w:tcPr>
          <w:p w14:paraId="144F9C6E" w14:textId="77777777" w:rsidR="001372B6" w:rsidRPr="005B2DC0" w:rsidRDefault="001372B6" w:rsidP="0093139E">
            <w:pPr>
              <w:tabs>
                <w:tab w:val="left" w:pos="8280"/>
              </w:tabs>
              <w:spacing w:before="20" w:after="20"/>
              <w:jc w:val="right"/>
              <w:rPr>
                <w:sz w:val="16"/>
                <w:szCs w:val="16"/>
              </w:rPr>
            </w:pPr>
            <w:r w:rsidRPr="009950E3">
              <w:rPr>
                <w:color w:val="000000"/>
                <w:sz w:val="16"/>
                <w:szCs w:val="16"/>
                <w:lang w:val="en-US"/>
              </w:rPr>
              <w:t>2,28</w:t>
            </w:r>
          </w:p>
        </w:tc>
        <w:tc>
          <w:tcPr>
            <w:tcW w:w="397" w:type="pct"/>
          </w:tcPr>
          <w:p w14:paraId="4D30EBB2" w14:textId="77777777" w:rsidR="001372B6" w:rsidRPr="005B2DC0" w:rsidRDefault="001372B6" w:rsidP="0093139E">
            <w:pPr>
              <w:tabs>
                <w:tab w:val="left" w:pos="8280"/>
              </w:tabs>
              <w:spacing w:before="20" w:after="20"/>
              <w:jc w:val="right"/>
              <w:rPr>
                <w:sz w:val="16"/>
                <w:szCs w:val="16"/>
              </w:rPr>
            </w:pPr>
            <w:r w:rsidRPr="009950E3">
              <w:rPr>
                <w:color w:val="000000"/>
                <w:sz w:val="16"/>
                <w:szCs w:val="16"/>
                <w:lang w:val="en-US"/>
              </w:rPr>
              <w:t>2,28</w:t>
            </w:r>
          </w:p>
        </w:tc>
        <w:tc>
          <w:tcPr>
            <w:tcW w:w="331" w:type="pct"/>
          </w:tcPr>
          <w:p w14:paraId="68CEED4B" w14:textId="77777777" w:rsidR="001372B6" w:rsidRPr="005B2DC0" w:rsidRDefault="001372B6" w:rsidP="0093139E">
            <w:pPr>
              <w:tabs>
                <w:tab w:val="left" w:pos="8280"/>
              </w:tabs>
              <w:spacing w:before="20" w:after="20"/>
              <w:jc w:val="right"/>
              <w:rPr>
                <w:sz w:val="16"/>
                <w:szCs w:val="16"/>
              </w:rPr>
            </w:pPr>
            <w:r w:rsidRPr="009950E3">
              <w:rPr>
                <w:color w:val="000000"/>
                <w:sz w:val="16"/>
                <w:szCs w:val="16"/>
                <w:lang w:val="en-US"/>
              </w:rPr>
              <w:t>2,28</w:t>
            </w:r>
          </w:p>
        </w:tc>
        <w:tc>
          <w:tcPr>
            <w:tcW w:w="308" w:type="pct"/>
          </w:tcPr>
          <w:p w14:paraId="65724A15" w14:textId="77777777" w:rsidR="001372B6" w:rsidRPr="005B2DC0" w:rsidRDefault="001372B6" w:rsidP="0093139E">
            <w:pPr>
              <w:tabs>
                <w:tab w:val="left" w:pos="8280"/>
              </w:tabs>
              <w:spacing w:before="20" w:after="20"/>
              <w:jc w:val="right"/>
              <w:rPr>
                <w:sz w:val="16"/>
                <w:szCs w:val="16"/>
              </w:rPr>
            </w:pPr>
            <w:r w:rsidRPr="009950E3">
              <w:rPr>
                <w:color w:val="000000"/>
                <w:sz w:val="16"/>
                <w:szCs w:val="16"/>
                <w:lang w:val="en-US"/>
              </w:rPr>
              <w:t>2,28</w:t>
            </w:r>
          </w:p>
        </w:tc>
        <w:tc>
          <w:tcPr>
            <w:tcW w:w="353" w:type="pct"/>
          </w:tcPr>
          <w:p w14:paraId="6C9100C9" w14:textId="77777777" w:rsidR="001372B6" w:rsidRPr="005B2DC0" w:rsidRDefault="001372B6" w:rsidP="0093139E">
            <w:pPr>
              <w:tabs>
                <w:tab w:val="left" w:pos="8280"/>
              </w:tabs>
              <w:spacing w:before="20" w:after="20"/>
              <w:jc w:val="right"/>
              <w:rPr>
                <w:sz w:val="16"/>
                <w:szCs w:val="16"/>
              </w:rPr>
            </w:pPr>
            <w:r w:rsidRPr="005B2DC0">
              <w:rPr>
                <w:color w:val="000000"/>
                <w:sz w:val="16"/>
                <w:szCs w:val="16"/>
              </w:rPr>
              <w:t>0,00</w:t>
            </w:r>
          </w:p>
        </w:tc>
        <w:tc>
          <w:tcPr>
            <w:tcW w:w="396" w:type="pct"/>
          </w:tcPr>
          <w:p w14:paraId="11D81436" w14:textId="77777777" w:rsidR="001372B6" w:rsidRPr="005B2DC0" w:rsidRDefault="001372B6" w:rsidP="0093139E">
            <w:pPr>
              <w:tabs>
                <w:tab w:val="left" w:pos="8280"/>
              </w:tabs>
              <w:spacing w:before="20" w:after="20"/>
              <w:jc w:val="right"/>
              <w:rPr>
                <w:sz w:val="16"/>
                <w:szCs w:val="16"/>
              </w:rPr>
            </w:pPr>
            <w:r w:rsidRPr="005B2DC0">
              <w:rPr>
                <w:sz w:val="16"/>
                <w:szCs w:val="16"/>
              </w:rPr>
              <w:t>н/п</w:t>
            </w:r>
          </w:p>
        </w:tc>
      </w:tr>
      <w:tr w:rsidR="001372B6" w:rsidRPr="005B2DC0" w14:paraId="7F8C3CDF" w14:textId="77777777" w:rsidTr="0053762D">
        <w:trPr>
          <w:trHeight w:val="201"/>
          <w:jc w:val="center"/>
        </w:trPr>
        <w:tc>
          <w:tcPr>
            <w:tcW w:w="2067" w:type="pct"/>
            <w:gridSpan w:val="3"/>
            <w:shd w:val="clear" w:color="auto" w:fill="auto"/>
          </w:tcPr>
          <w:p w14:paraId="7DAA57B2" w14:textId="77777777" w:rsidR="001372B6" w:rsidRPr="005B2DC0" w:rsidRDefault="001372B6" w:rsidP="0093139E">
            <w:pPr>
              <w:tabs>
                <w:tab w:val="left" w:pos="8280"/>
              </w:tabs>
              <w:spacing w:before="20" w:after="20"/>
              <w:jc w:val="left"/>
              <w:rPr>
                <w:sz w:val="16"/>
                <w:szCs w:val="16"/>
              </w:rPr>
            </w:pPr>
            <w:r w:rsidRPr="005B2DC0">
              <w:rPr>
                <w:sz w:val="16"/>
                <w:szCs w:val="16"/>
              </w:rPr>
              <w:t>Максимально допустимое потребление (в тоннах ОРС)</w:t>
            </w:r>
          </w:p>
        </w:tc>
        <w:tc>
          <w:tcPr>
            <w:tcW w:w="394" w:type="pct"/>
          </w:tcPr>
          <w:p w14:paraId="0AF351E9" w14:textId="77777777" w:rsidR="001372B6" w:rsidRPr="005B2DC0" w:rsidRDefault="001372B6" w:rsidP="0093139E">
            <w:pPr>
              <w:tabs>
                <w:tab w:val="left" w:pos="8280"/>
              </w:tabs>
              <w:spacing w:before="20" w:after="20"/>
              <w:jc w:val="right"/>
              <w:rPr>
                <w:color w:val="000000"/>
                <w:sz w:val="16"/>
                <w:szCs w:val="16"/>
              </w:rPr>
            </w:pPr>
            <w:r>
              <w:rPr>
                <w:color w:val="000000"/>
                <w:sz w:val="16"/>
                <w:szCs w:val="16"/>
                <w:lang w:eastAsia="zh-CN"/>
              </w:rPr>
              <w:t>н/п</w:t>
            </w:r>
          </w:p>
        </w:tc>
        <w:tc>
          <w:tcPr>
            <w:tcW w:w="422" w:type="pct"/>
            <w:shd w:val="clear" w:color="auto" w:fill="auto"/>
          </w:tcPr>
          <w:p w14:paraId="339A1011" w14:textId="77777777" w:rsidR="001372B6" w:rsidRPr="005B2DC0" w:rsidRDefault="001372B6" w:rsidP="0093139E">
            <w:pPr>
              <w:tabs>
                <w:tab w:val="left" w:pos="8280"/>
              </w:tabs>
              <w:spacing w:before="20" w:after="20"/>
              <w:jc w:val="right"/>
              <w:rPr>
                <w:sz w:val="16"/>
                <w:szCs w:val="16"/>
              </w:rPr>
            </w:pPr>
            <w:r w:rsidRPr="009950E3">
              <w:rPr>
                <w:color w:val="000000"/>
                <w:sz w:val="16"/>
                <w:szCs w:val="16"/>
                <w:lang w:val="en-US"/>
              </w:rPr>
              <w:t>2,28</w:t>
            </w:r>
          </w:p>
        </w:tc>
        <w:tc>
          <w:tcPr>
            <w:tcW w:w="333" w:type="pct"/>
          </w:tcPr>
          <w:p w14:paraId="38672D66" w14:textId="77777777" w:rsidR="001372B6" w:rsidRPr="005B2DC0" w:rsidRDefault="001372B6" w:rsidP="0093139E">
            <w:pPr>
              <w:tabs>
                <w:tab w:val="left" w:pos="8280"/>
              </w:tabs>
              <w:spacing w:before="20" w:after="20"/>
              <w:jc w:val="right"/>
              <w:rPr>
                <w:sz w:val="16"/>
                <w:szCs w:val="16"/>
              </w:rPr>
            </w:pPr>
            <w:r w:rsidRPr="009950E3">
              <w:rPr>
                <w:color w:val="000000"/>
                <w:sz w:val="16"/>
                <w:szCs w:val="16"/>
                <w:lang w:val="en-US"/>
              </w:rPr>
              <w:t>2,28</w:t>
            </w:r>
          </w:p>
        </w:tc>
        <w:tc>
          <w:tcPr>
            <w:tcW w:w="397" w:type="pct"/>
          </w:tcPr>
          <w:p w14:paraId="694577FF" w14:textId="77777777" w:rsidR="001372B6" w:rsidRPr="005B2DC0" w:rsidRDefault="001372B6" w:rsidP="0093139E">
            <w:pPr>
              <w:tabs>
                <w:tab w:val="left" w:pos="8280"/>
              </w:tabs>
              <w:spacing w:before="20" w:after="20"/>
              <w:jc w:val="right"/>
              <w:rPr>
                <w:sz w:val="16"/>
                <w:szCs w:val="16"/>
              </w:rPr>
            </w:pPr>
            <w:r w:rsidRPr="009950E3">
              <w:rPr>
                <w:color w:val="000000"/>
                <w:sz w:val="16"/>
                <w:szCs w:val="16"/>
                <w:lang w:val="en-US"/>
              </w:rPr>
              <w:t>2,28</w:t>
            </w:r>
          </w:p>
        </w:tc>
        <w:tc>
          <w:tcPr>
            <w:tcW w:w="331" w:type="pct"/>
          </w:tcPr>
          <w:p w14:paraId="29195897" w14:textId="77777777" w:rsidR="001372B6" w:rsidRPr="005B2DC0" w:rsidRDefault="001372B6" w:rsidP="0093139E">
            <w:pPr>
              <w:tabs>
                <w:tab w:val="left" w:pos="8280"/>
              </w:tabs>
              <w:spacing w:before="20" w:after="20"/>
              <w:jc w:val="right"/>
              <w:rPr>
                <w:sz w:val="16"/>
                <w:szCs w:val="16"/>
              </w:rPr>
            </w:pPr>
            <w:r w:rsidRPr="009950E3">
              <w:rPr>
                <w:color w:val="000000"/>
                <w:sz w:val="16"/>
                <w:szCs w:val="16"/>
                <w:lang w:val="en-US"/>
              </w:rPr>
              <w:t>2,28</w:t>
            </w:r>
          </w:p>
        </w:tc>
        <w:tc>
          <w:tcPr>
            <w:tcW w:w="308" w:type="pct"/>
          </w:tcPr>
          <w:p w14:paraId="4C68625C" w14:textId="77777777" w:rsidR="001372B6" w:rsidRPr="005B2DC0" w:rsidRDefault="001372B6" w:rsidP="0093139E">
            <w:pPr>
              <w:tabs>
                <w:tab w:val="left" w:pos="8280"/>
              </w:tabs>
              <w:spacing w:before="20" w:after="20"/>
              <w:jc w:val="right"/>
              <w:rPr>
                <w:sz w:val="16"/>
                <w:szCs w:val="16"/>
              </w:rPr>
            </w:pPr>
            <w:r w:rsidRPr="009950E3">
              <w:rPr>
                <w:color w:val="000000"/>
                <w:sz w:val="16"/>
                <w:szCs w:val="16"/>
                <w:lang w:val="en-US"/>
              </w:rPr>
              <w:t>2,28</w:t>
            </w:r>
          </w:p>
        </w:tc>
        <w:tc>
          <w:tcPr>
            <w:tcW w:w="353" w:type="pct"/>
          </w:tcPr>
          <w:p w14:paraId="5B924487" w14:textId="77777777" w:rsidR="001372B6" w:rsidRPr="005B2DC0" w:rsidRDefault="001372B6" w:rsidP="0093139E">
            <w:pPr>
              <w:tabs>
                <w:tab w:val="left" w:pos="8280"/>
              </w:tabs>
              <w:spacing w:before="20" w:after="20"/>
              <w:jc w:val="right"/>
              <w:rPr>
                <w:sz w:val="16"/>
                <w:szCs w:val="16"/>
              </w:rPr>
            </w:pPr>
            <w:r w:rsidRPr="005B2DC0">
              <w:rPr>
                <w:color w:val="000000"/>
                <w:sz w:val="16"/>
                <w:szCs w:val="16"/>
              </w:rPr>
              <w:t>0,00</w:t>
            </w:r>
          </w:p>
        </w:tc>
        <w:tc>
          <w:tcPr>
            <w:tcW w:w="396" w:type="pct"/>
          </w:tcPr>
          <w:p w14:paraId="155BD878" w14:textId="77777777" w:rsidR="001372B6" w:rsidRPr="005B2DC0" w:rsidRDefault="001372B6" w:rsidP="0093139E">
            <w:pPr>
              <w:tabs>
                <w:tab w:val="left" w:pos="8280"/>
              </w:tabs>
              <w:spacing w:before="20" w:after="20"/>
              <w:jc w:val="right"/>
              <w:rPr>
                <w:sz w:val="16"/>
                <w:szCs w:val="16"/>
              </w:rPr>
            </w:pPr>
            <w:r w:rsidRPr="005B2DC0">
              <w:rPr>
                <w:sz w:val="16"/>
                <w:szCs w:val="16"/>
              </w:rPr>
              <w:t>н/п</w:t>
            </w:r>
          </w:p>
        </w:tc>
      </w:tr>
      <w:tr w:rsidR="001372B6" w:rsidRPr="005B2DC0" w14:paraId="133C7C91" w14:textId="77777777" w:rsidTr="0053762D">
        <w:trPr>
          <w:trHeight w:val="111"/>
          <w:jc w:val="center"/>
        </w:trPr>
        <w:tc>
          <w:tcPr>
            <w:tcW w:w="773" w:type="pct"/>
            <w:vMerge w:val="restart"/>
            <w:shd w:val="clear" w:color="auto" w:fill="auto"/>
            <w:vAlign w:val="center"/>
          </w:tcPr>
          <w:p w14:paraId="42082994" w14:textId="77777777" w:rsidR="001372B6" w:rsidRPr="005B2DC0" w:rsidRDefault="001372B6" w:rsidP="0093139E">
            <w:pPr>
              <w:tabs>
                <w:tab w:val="left" w:pos="8280"/>
              </w:tabs>
              <w:spacing w:before="20" w:after="20"/>
              <w:jc w:val="left"/>
              <w:rPr>
                <w:sz w:val="16"/>
                <w:szCs w:val="16"/>
              </w:rPr>
            </w:pPr>
            <w:r w:rsidRPr="005B2DC0">
              <w:rPr>
                <w:sz w:val="16"/>
                <w:szCs w:val="16"/>
              </w:rPr>
              <w:t>Запрашиваемая в принципе стоимость проекта (долл. США)</w:t>
            </w:r>
          </w:p>
        </w:tc>
        <w:tc>
          <w:tcPr>
            <w:tcW w:w="455" w:type="pct"/>
            <w:vMerge w:val="restart"/>
            <w:shd w:val="clear" w:color="auto" w:fill="auto"/>
            <w:vAlign w:val="center"/>
          </w:tcPr>
          <w:p w14:paraId="4E2FE244" w14:textId="77777777" w:rsidR="001372B6" w:rsidRPr="005B2DC0" w:rsidRDefault="001372B6" w:rsidP="0093139E">
            <w:pPr>
              <w:tabs>
                <w:tab w:val="left" w:pos="8280"/>
              </w:tabs>
              <w:spacing w:before="20" w:after="20"/>
              <w:jc w:val="center"/>
              <w:rPr>
                <w:sz w:val="16"/>
                <w:szCs w:val="16"/>
              </w:rPr>
            </w:pPr>
            <w:r w:rsidRPr="005B2DC0">
              <w:rPr>
                <w:color w:val="000000" w:themeColor="text1"/>
                <w:sz w:val="16"/>
                <w:szCs w:val="16"/>
              </w:rPr>
              <w:t>ЮНИДО</w:t>
            </w:r>
          </w:p>
        </w:tc>
        <w:tc>
          <w:tcPr>
            <w:tcW w:w="838" w:type="pct"/>
            <w:shd w:val="clear" w:color="auto" w:fill="auto"/>
          </w:tcPr>
          <w:p w14:paraId="1E0819D4" w14:textId="77777777" w:rsidR="001372B6" w:rsidRPr="005B2DC0" w:rsidRDefault="001372B6" w:rsidP="0093139E">
            <w:pPr>
              <w:tabs>
                <w:tab w:val="left" w:pos="8280"/>
              </w:tabs>
              <w:spacing w:before="20" w:after="20"/>
              <w:jc w:val="left"/>
              <w:rPr>
                <w:sz w:val="16"/>
                <w:szCs w:val="16"/>
              </w:rPr>
            </w:pPr>
            <w:r w:rsidRPr="005B2DC0">
              <w:rPr>
                <w:sz w:val="16"/>
                <w:szCs w:val="16"/>
              </w:rPr>
              <w:t>Расходы по проекту</w:t>
            </w:r>
          </w:p>
        </w:tc>
        <w:tc>
          <w:tcPr>
            <w:tcW w:w="394" w:type="pct"/>
          </w:tcPr>
          <w:p w14:paraId="37D3ACAA" w14:textId="77777777" w:rsidR="001372B6" w:rsidRPr="005B2DC0" w:rsidRDefault="001372B6" w:rsidP="0093139E">
            <w:pPr>
              <w:tabs>
                <w:tab w:val="left" w:pos="8280"/>
              </w:tabs>
              <w:spacing w:before="20" w:after="20"/>
              <w:jc w:val="right"/>
              <w:rPr>
                <w:color w:val="000000"/>
                <w:sz w:val="16"/>
                <w:szCs w:val="16"/>
              </w:rPr>
            </w:pPr>
            <w:r>
              <w:rPr>
                <w:color w:val="000000"/>
                <w:sz w:val="16"/>
                <w:szCs w:val="16"/>
              </w:rPr>
              <w:t>0</w:t>
            </w:r>
          </w:p>
        </w:tc>
        <w:tc>
          <w:tcPr>
            <w:tcW w:w="422" w:type="pct"/>
            <w:shd w:val="clear" w:color="auto" w:fill="auto"/>
          </w:tcPr>
          <w:p w14:paraId="4E93B6A5" w14:textId="77777777" w:rsidR="001372B6" w:rsidRPr="00D91869" w:rsidRDefault="001372B6" w:rsidP="0093139E">
            <w:pPr>
              <w:tabs>
                <w:tab w:val="left" w:pos="8280"/>
              </w:tabs>
              <w:wordWrap w:val="0"/>
              <w:spacing w:before="20" w:after="20"/>
              <w:jc w:val="right"/>
              <w:rPr>
                <w:sz w:val="16"/>
                <w:szCs w:val="16"/>
                <w:lang w:val="en-US"/>
              </w:rPr>
            </w:pPr>
            <w:r>
              <w:rPr>
                <w:color w:val="000000"/>
                <w:sz w:val="16"/>
                <w:szCs w:val="16"/>
                <w:lang w:val="en-US"/>
              </w:rPr>
              <w:t>179 200</w:t>
            </w:r>
          </w:p>
        </w:tc>
        <w:tc>
          <w:tcPr>
            <w:tcW w:w="333" w:type="pct"/>
          </w:tcPr>
          <w:p w14:paraId="13D2BD53" w14:textId="77777777" w:rsidR="001372B6" w:rsidRPr="005B2DC0" w:rsidRDefault="001372B6" w:rsidP="0093139E">
            <w:pPr>
              <w:tabs>
                <w:tab w:val="left" w:pos="8280"/>
              </w:tabs>
              <w:spacing w:before="20" w:after="20"/>
              <w:jc w:val="right"/>
              <w:rPr>
                <w:sz w:val="16"/>
                <w:szCs w:val="16"/>
              </w:rPr>
            </w:pPr>
            <w:r w:rsidRPr="005B2DC0">
              <w:rPr>
                <w:sz w:val="16"/>
                <w:szCs w:val="16"/>
              </w:rPr>
              <w:t>0</w:t>
            </w:r>
          </w:p>
        </w:tc>
        <w:tc>
          <w:tcPr>
            <w:tcW w:w="397" w:type="pct"/>
          </w:tcPr>
          <w:p w14:paraId="16B5C36A" w14:textId="77777777" w:rsidR="001372B6" w:rsidRPr="00D91869" w:rsidRDefault="001372B6" w:rsidP="0093139E">
            <w:pPr>
              <w:tabs>
                <w:tab w:val="left" w:pos="8280"/>
              </w:tabs>
              <w:wordWrap w:val="0"/>
              <w:spacing w:before="20" w:after="20"/>
              <w:jc w:val="right"/>
              <w:rPr>
                <w:sz w:val="16"/>
                <w:szCs w:val="16"/>
                <w:lang w:val="en-US"/>
              </w:rPr>
            </w:pPr>
            <w:r>
              <w:rPr>
                <w:color w:val="000000"/>
                <w:sz w:val="16"/>
                <w:szCs w:val="16"/>
                <w:lang w:val="en-US"/>
              </w:rPr>
              <w:t>210 700</w:t>
            </w:r>
          </w:p>
        </w:tc>
        <w:tc>
          <w:tcPr>
            <w:tcW w:w="331" w:type="pct"/>
          </w:tcPr>
          <w:p w14:paraId="56167E11" w14:textId="77777777" w:rsidR="001372B6" w:rsidRPr="005B2DC0" w:rsidRDefault="001372B6" w:rsidP="0093139E">
            <w:pPr>
              <w:tabs>
                <w:tab w:val="left" w:pos="8280"/>
              </w:tabs>
              <w:spacing w:before="20" w:after="20"/>
              <w:jc w:val="right"/>
              <w:rPr>
                <w:sz w:val="16"/>
                <w:szCs w:val="16"/>
              </w:rPr>
            </w:pPr>
            <w:r w:rsidRPr="005B2DC0">
              <w:rPr>
                <w:sz w:val="16"/>
                <w:szCs w:val="16"/>
              </w:rPr>
              <w:t>0</w:t>
            </w:r>
          </w:p>
        </w:tc>
        <w:tc>
          <w:tcPr>
            <w:tcW w:w="308" w:type="pct"/>
          </w:tcPr>
          <w:p w14:paraId="37EF33BC" w14:textId="77777777" w:rsidR="001372B6" w:rsidRPr="005B2DC0" w:rsidRDefault="001372B6" w:rsidP="0093139E">
            <w:pPr>
              <w:tabs>
                <w:tab w:val="left" w:pos="8280"/>
              </w:tabs>
              <w:spacing w:before="20" w:after="20"/>
              <w:jc w:val="right"/>
              <w:rPr>
                <w:sz w:val="16"/>
                <w:szCs w:val="16"/>
              </w:rPr>
            </w:pPr>
            <w:r w:rsidRPr="005B2DC0">
              <w:rPr>
                <w:sz w:val="16"/>
                <w:szCs w:val="16"/>
              </w:rPr>
              <w:t>0</w:t>
            </w:r>
          </w:p>
        </w:tc>
        <w:tc>
          <w:tcPr>
            <w:tcW w:w="353" w:type="pct"/>
          </w:tcPr>
          <w:p w14:paraId="6EA079CD" w14:textId="77777777" w:rsidR="001372B6" w:rsidRPr="00D91869" w:rsidRDefault="001372B6" w:rsidP="0093139E">
            <w:pPr>
              <w:tabs>
                <w:tab w:val="left" w:pos="8280"/>
              </w:tabs>
              <w:wordWrap w:val="0"/>
              <w:spacing w:before="20" w:after="20"/>
              <w:jc w:val="right"/>
              <w:rPr>
                <w:sz w:val="16"/>
                <w:szCs w:val="16"/>
                <w:lang w:val="en-US"/>
              </w:rPr>
            </w:pPr>
            <w:r>
              <w:rPr>
                <w:color w:val="000000"/>
                <w:sz w:val="16"/>
                <w:szCs w:val="16"/>
                <w:lang w:val="en-US"/>
              </w:rPr>
              <w:t>42 500</w:t>
            </w:r>
          </w:p>
        </w:tc>
        <w:tc>
          <w:tcPr>
            <w:tcW w:w="396" w:type="pct"/>
          </w:tcPr>
          <w:p w14:paraId="1D6DAAC1" w14:textId="77777777" w:rsidR="001372B6" w:rsidRPr="00D91869" w:rsidRDefault="001372B6" w:rsidP="0093139E">
            <w:pPr>
              <w:tabs>
                <w:tab w:val="left" w:pos="8280"/>
              </w:tabs>
              <w:wordWrap w:val="0"/>
              <w:spacing w:before="20" w:after="20"/>
              <w:jc w:val="right"/>
              <w:rPr>
                <w:sz w:val="16"/>
                <w:szCs w:val="16"/>
                <w:lang w:val="en-US"/>
              </w:rPr>
            </w:pPr>
            <w:r>
              <w:rPr>
                <w:color w:val="000000"/>
                <w:sz w:val="16"/>
                <w:szCs w:val="16"/>
                <w:lang w:val="en-US"/>
              </w:rPr>
              <w:t>432 400</w:t>
            </w:r>
          </w:p>
        </w:tc>
      </w:tr>
      <w:tr w:rsidR="001372B6" w:rsidRPr="005B2DC0" w14:paraId="697744A7" w14:textId="77777777" w:rsidTr="0053762D">
        <w:trPr>
          <w:trHeight w:val="48"/>
          <w:jc w:val="center"/>
        </w:trPr>
        <w:tc>
          <w:tcPr>
            <w:tcW w:w="773" w:type="pct"/>
            <w:vMerge/>
            <w:shd w:val="clear" w:color="auto" w:fill="auto"/>
          </w:tcPr>
          <w:p w14:paraId="128380F9" w14:textId="77777777" w:rsidR="001372B6" w:rsidRPr="005B2DC0" w:rsidRDefault="001372B6" w:rsidP="0093139E">
            <w:pPr>
              <w:tabs>
                <w:tab w:val="left" w:pos="8280"/>
              </w:tabs>
              <w:spacing w:before="20" w:after="20"/>
              <w:jc w:val="left"/>
              <w:rPr>
                <w:sz w:val="16"/>
                <w:szCs w:val="16"/>
              </w:rPr>
            </w:pPr>
          </w:p>
        </w:tc>
        <w:tc>
          <w:tcPr>
            <w:tcW w:w="455" w:type="pct"/>
            <w:vMerge/>
            <w:shd w:val="clear" w:color="auto" w:fill="auto"/>
            <w:vAlign w:val="center"/>
          </w:tcPr>
          <w:p w14:paraId="59F79012" w14:textId="77777777" w:rsidR="001372B6" w:rsidRPr="005B2DC0" w:rsidRDefault="001372B6" w:rsidP="0093139E">
            <w:pPr>
              <w:tabs>
                <w:tab w:val="left" w:pos="8280"/>
              </w:tabs>
              <w:spacing w:before="20" w:after="20"/>
              <w:jc w:val="left"/>
              <w:rPr>
                <w:sz w:val="16"/>
                <w:szCs w:val="16"/>
              </w:rPr>
            </w:pPr>
          </w:p>
        </w:tc>
        <w:tc>
          <w:tcPr>
            <w:tcW w:w="838" w:type="pct"/>
            <w:shd w:val="clear" w:color="auto" w:fill="auto"/>
          </w:tcPr>
          <w:p w14:paraId="095EE48D" w14:textId="77777777" w:rsidR="001372B6" w:rsidRPr="005B2DC0" w:rsidRDefault="001372B6" w:rsidP="0093139E">
            <w:pPr>
              <w:tabs>
                <w:tab w:val="left" w:pos="8280"/>
              </w:tabs>
              <w:spacing w:before="20" w:after="20"/>
              <w:jc w:val="left"/>
              <w:rPr>
                <w:sz w:val="16"/>
                <w:szCs w:val="16"/>
              </w:rPr>
            </w:pPr>
            <w:r w:rsidRPr="005B2DC0">
              <w:rPr>
                <w:sz w:val="16"/>
                <w:szCs w:val="16"/>
              </w:rPr>
              <w:t>Эксплуатац. расходы</w:t>
            </w:r>
          </w:p>
        </w:tc>
        <w:tc>
          <w:tcPr>
            <w:tcW w:w="394" w:type="pct"/>
          </w:tcPr>
          <w:p w14:paraId="187298D1" w14:textId="77777777" w:rsidR="001372B6" w:rsidRPr="005B2DC0" w:rsidRDefault="001372B6" w:rsidP="0093139E">
            <w:pPr>
              <w:tabs>
                <w:tab w:val="left" w:pos="8280"/>
              </w:tabs>
              <w:spacing w:before="20" w:after="20"/>
              <w:jc w:val="right"/>
              <w:rPr>
                <w:color w:val="000000"/>
                <w:sz w:val="16"/>
                <w:szCs w:val="16"/>
              </w:rPr>
            </w:pPr>
            <w:r>
              <w:rPr>
                <w:color w:val="000000"/>
                <w:sz w:val="16"/>
                <w:szCs w:val="16"/>
              </w:rPr>
              <w:t>0</w:t>
            </w:r>
          </w:p>
        </w:tc>
        <w:tc>
          <w:tcPr>
            <w:tcW w:w="422" w:type="pct"/>
            <w:shd w:val="clear" w:color="auto" w:fill="auto"/>
          </w:tcPr>
          <w:p w14:paraId="7F5D481D" w14:textId="77777777" w:rsidR="001372B6" w:rsidRPr="00D91869" w:rsidRDefault="001372B6" w:rsidP="0093139E">
            <w:pPr>
              <w:tabs>
                <w:tab w:val="left" w:pos="8280"/>
              </w:tabs>
              <w:wordWrap w:val="0"/>
              <w:spacing w:before="20" w:after="20"/>
              <w:jc w:val="right"/>
              <w:rPr>
                <w:sz w:val="16"/>
                <w:szCs w:val="16"/>
                <w:lang w:val="en-US"/>
              </w:rPr>
            </w:pPr>
            <w:r>
              <w:rPr>
                <w:color w:val="000000"/>
                <w:sz w:val="16"/>
                <w:szCs w:val="16"/>
                <w:lang w:val="en-US"/>
              </w:rPr>
              <w:t>12 544</w:t>
            </w:r>
          </w:p>
        </w:tc>
        <w:tc>
          <w:tcPr>
            <w:tcW w:w="333" w:type="pct"/>
          </w:tcPr>
          <w:p w14:paraId="38A47799" w14:textId="77777777" w:rsidR="001372B6" w:rsidRPr="005B2DC0" w:rsidRDefault="001372B6" w:rsidP="0093139E">
            <w:pPr>
              <w:tabs>
                <w:tab w:val="left" w:pos="8280"/>
              </w:tabs>
              <w:spacing w:before="20" w:after="20"/>
              <w:jc w:val="right"/>
              <w:rPr>
                <w:sz w:val="16"/>
                <w:szCs w:val="16"/>
              </w:rPr>
            </w:pPr>
            <w:r w:rsidRPr="005B2DC0">
              <w:rPr>
                <w:sz w:val="16"/>
                <w:szCs w:val="16"/>
              </w:rPr>
              <w:t>0</w:t>
            </w:r>
          </w:p>
        </w:tc>
        <w:tc>
          <w:tcPr>
            <w:tcW w:w="397" w:type="pct"/>
          </w:tcPr>
          <w:p w14:paraId="188CF430" w14:textId="77777777" w:rsidR="001372B6" w:rsidRPr="00D91869" w:rsidRDefault="001372B6" w:rsidP="0093139E">
            <w:pPr>
              <w:tabs>
                <w:tab w:val="left" w:pos="8280"/>
              </w:tabs>
              <w:wordWrap w:val="0"/>
              <w:spacing w:before="20" w:after="20"/>
              <w:jc w:val="right"/>
              <w:rPr>
                <w:sz w:val="16"/>
                <w:szCs w:val="16"/>
                <w:lang w:val="en-US"/>
              </w:rPr>
            </w:pPr>
            <w:r>
              <w:rPr>
                <w:color w:val="000000"/>
                <w:sz w:val="16"/>
                <w:szCs w:val="16"/>
                <w:lang w:val="en-US"/>
              </w:rPr>
              <w:t>14 749</w:t>
            </w:r>
          </w:p>
        </w:tc>
        <w:tc>
          <w:tcPr>
            <w:tcW w:w="331" w:type="pct"/>
          </w:tcPr>
          <w:p w14:paraId="7280937A" w14:textId="77777777" w:rsidR="001372B6" w:rsidRPr="005B2DC0" w:rsidRDefault="001372B6" w:rsidP="0093139E">
            <w:pPr>
              <w:tabs>
                <w:tab w:val="left" w:pos="8280"/>
              </w:tabs>
              <w:spacing w:before="20" w:after="20"/>
              <w:jc w:val="right"/>
              <w:rPr>
                <w:sz w:val="16"/>
                <w:szCs w:val="16"/>
              </w:rPr>
            </w:pPr>
            <w:r w:rsidRPr="005B2DC0">
              <w:rPr>
                <w:sz w:val="16"/>
                <w:szCs w:val="16"/>
              </w:rPr>
              <w:t>0</w:t>
            </w:r>
          </w:p>
        </w:tc>
        <w:tc>
          <w:tcPr>
            <w:tcW w:w="308" w:type="pct"/>
          </w:tcPr>
          <w:p w14:paraId="49A69872" w14:textId="77777777" w:rsidR="001372B6" w:rsidRPr="005B2DC0" w:rsidRDefault="001372B6" w:rsidP="0093139E">
            <w:pPr>
              <w:tabs>
                <w:tab w:val="left" w:pos="8280"/>
              </w:tabs>
              <w:spacing w:before="20" w:after="20"/>
              <w:jc w:val="right"/>
              <w:rPr>
                <w:sz w:val="16"/>
                <w:szCs w:val="16"/>
              </w:rPr>
            </w:pPr>
            <w:r w:rsidRPr="005B2DC0">
              <w:rPr>
                <w:sz w:val="16"/>
                <w:szCs w:val="16"/>
              </w:rPr>
              <w:t>0</w:t>
            </w:r>
          </w:p>
        </w:tc>
        <w:tc>
          <w:tcPr>
            <w:tcW w:w="353" w:type="pct"/>
          </w:tcPr>
          <w:p w14:paraId="17332143" w14:textId="77777777" w:rsidR="001372B6" w:rsidRPr="00D91869" w:rsidRDefault="001372B6" w:rsidP="0093139E">
            <w:pPr>
              <w:tabs>
                <w:tab w:val="left" w:pos="8280"/>
              </w:tabs>
              <w:wordWrap w:val="0"/>
              <w:spacing w:before="20" w:after="20"/>
              <w:jc w:val="right"/>
              <w:rPr>
                <w:sz w:val="16"/>
                <w:szCs w:val="16"/>
                <w:lang w:val="en-US"/>
              </w:rPr>
            </w:pPr>
            <w:r>
              <w:rPr>
                <w:color w:val="000000"/>
                <w:sz w:val="16"/>
                <w:szCs w:val="16"/>
                <w:lang w:val="en-US"/>
              </w:rPr>
              <w:t>2 975</w:t>
            </w:r>
          </w:p>
        </w:tc>
        <w:tc>
          <w:tcPr>
            <w:tcW w:w="396" w:type="pct"/>
          </w:tcPr>
          <w:p w14:paraId="1F8FC4A2" w14:textId="77777777" w:rsidR="001372B6" w:rsidRPr="00D91869" w:rsidRDefault="001372B6" w:rsidP="0093139E">
            <w:pPr>
              <w:tabs>
                <w:tab w:val="left" w:pos="8280"/>
              </w:tabs>
              <w:wordWrap w:val="0"/>
              <w:spacing w:before="20" w:after="20"/>
              <w:jc w:val="right"/>
              <w:rPr>
                <w:sz w:val="16"/>
                <w:szCs w:val="16"/>
                <w:lang w:val="en-US"/>
              </w:rPr>
            </w:pPr>
            <w:r>
              <w:rPr>
                <w:color w:val="000000"/>
                <w:sz w:val="16"/>
                <w:szCs w:val="16"/>
                <w:lang w:val="en-US"/>
              </w:rPr>
              <w:t>30 268</w:t>
            </w:r>
          </w:p>
        </w:tc>
      </w:tr>
      <w:tr w:rsidR="001372B6" w:rsidRPr="005B2DC0" w14:paraId="2DE820C1" w14:textId="77777777" w:rsidTr="0053762D">
        <w:trPr>
          <w:trHeight w:val="58"/>
          <w:jc w:val="center"/>
        </w:trPr>
        <w:tc>
          <w:tcPr>
            <w:tcW w:w="773" w:type="pct"/>
            <w:vMerge/>
            <w:shd w:val="clear" w:color="auto" w:fill="auto"/>
          </w:tcPr>
          <w:p w14:paraId="1F91B7A7" w14:textId="77777777" w:rsidR="001372B6" w:rsidRPr="005B2DC0" w:rsidRDefault="001372B6" w:rsidP="0093139E">
            <w:pPr>
              <w:tabs>
                <w:tab w:val="left" w:pos="8280"/>
              </w:tabs>
              <w:spacing w:before="20" w:after="20"/>
              <w:jc w:val="left"/>
              <w:rPr>
                <w:sz w:val="16"/>
                <w:szCs w:val="16"/>
              </w:rPr>
            </w:pPr>
          </w:p>
        </w:tc>
        <w:tc>
          <w:tcPr>
            <w:tcW w:w="455" w:type="pct"/>
            <w:vMerge w:val="restart"/>
            <w:shd w:val="clear" w:color="auto" w:fill="auto"/>
            <w:vAlign w:val="center"/>
          </w:tcPr>
          <w:p w14:paraId="343F343F" w14:textId="77777777" w:rsidR="001372B6" w:rsidRPr="005B2DC0" w:rsidRDefault="001372B6" w:rsidP="0093139E">
            <w:pPr>
              <w:tabs>
                <w:tab w:val="left" w:pos="8280"/>
              </w:tabs>
              <w:spacing w:before="20" w:after="20"/>
              <w:jc w:val="center"/>
              <w:rPr>
                <w:sz w:val="16"/>
                <w:szCs w:val="16"/>
              </w:rPr>
            </w:pPr>
            <w:r>
              <w:rPr>
                <w:sz w:val="16"/>
                <w:szCs w:val="16"/>
              </w:rPr>
              <w:t>ЮНЕП</w:t>
            </w:r>
          </w:p>
        </w:tc>
        <w:tc>
          <w:tcPr>
            <w:tcW w:w="838" w:type="pct"/>
            <w:shd w:val="clear" w:color="auto" w:fill="auto"/>
          </w:tcPr>
          <w:p w14:paraId="77C41FA9" w14:textId="77777777" w:rsidR="001372B6" w:rsidRPr="005B2DC0" w:rsidRDefault="001372B6" w:rsidP="0093139E">
            <w:pPr>
              <w:tabs>
                <w:tab w:val="left" w:pos="8280"/>
              </w:tabs>
              <w:spacing w:before="20" w:after="20"/>
              <w:jc w:val="left"/>
              <w:rPr>
                <w:sz w:val="16"/>
                <w:szCs w:val="16"/>
              </w:rPr>
            </w:pPr>
            <w:r w:rsidRPr="005B2DC0">
              <w:rPr>
                <w:sz w:val="16"/>
                <w:szCs w:val="16"/>
              </w:rPr>
              <w:t>Расходы по проекту</w:t>
            </w:r>
          </w:p>
        </w:tc>
        <w:tc>
          <w:tcPr>
            <w:tcW w:w="394" w:type="pct"/>
          </w:tcPr>
          <w:p w14:paraId="39FFA13D" w14:textId="77777777" w:rsidR="001372B6" w:rsidRPr="00D91869" w:rsidRDefault="001372B6" w:rsidP="0093139E">
            <w:pPr>
              <w:tabs>
                <w:tab w:val="left" w:pos="8280"/>
              </w:tabs>
              <w:wordWrap w:val="0"/>
              <w:spacing w:before="20" w:after="20"/>
              <w:jc w:val="right"/>
              <w:rPr>
                <w:color w:val="000000"/>
                <w:sz w:val="16"/>
                <w:szCs w:val="16"/>
                <w:lang w:val="en-US"/>
              </w:rPr>
            </w:pPr>
            <w:r>
              <w:rPr>
                <w:color w:val="000000"/>
                <w:sz w:val="16"/>
                <w:szCs w:val="16"/>
                <w:lang w:val="en-US"/>
              </w:rPr>
              <w:t>100 000</w:t>
            </w:r>
          </w:p>
        </w:tc>
        <w:tc>
          <w:tcPr>
            <w:tcW w:w="422" w:type="pct"/>
            <w:shd w:val="clear" w:color="auto" w:fill="auto"/>
          </w:tcPr>
          <w:p w14:paraId="1ED96AF8" w14:textId="77777777" w:rsidR="001372B6" w:rsidRPr="00D91869" w:rsidRDefault="001372B6" w:rsidP="0093139E">
            <w:pPr>
              <w:tabs>
                <w:tab w:val="left" w:pos="8280"/>
              </w:tabs>
              <w:wordWrap w:val="0"/>
              <w:spacing w:before="20" w:after="20"/>
              <w:jc w:val="right"/>
              <w:rPr>
                <w:sz w:val="16"/>
                <w:szCs w:val="16"/>
                <w:lang w:val="en-US"/>
              </w:rPr>
            </w:pPr>
            <w:r>
              <w:rPr>
                <w:color w:val="000000"/>
                <w:sz w:val="16"/>
                <w:szCs w:val="16"/>
                <w:lang w:val="en-US"/>
              </w:rPr>
              <w:t>58 300</w:t>
            </w:r>
          </w:p>
        </w:tc>
        <w:tc>
          <w:tcPr>
            <w:tcW w:w="333" w:type="pct"/>
          </w:tcPr>
          <w:p w14:paraId="15E95C5A" w14:textId="77777777" w:rsidR="001372B6" w:rsidRPr="005B2DC0" w:rsidRDefault="001372B6" w:rsidP="0093139E">
            <w:pPr>
              <w:tabs>
                <w:tab w:val="left" w:pos="8280"/>
              </w:tabs>
              <w:spacing w:before="20" w:after="20"/>
              <w:jc w:val="right"/>
              <w:rPr>
                <w:sz w:val="16"/>
                <w:szCs w:val="16"/>
              </w:rPr>
            </w:pPr>
            <w:r w:rsidRPr="005B2DC0">
              <w:rPr>
                <w:sz w:val="16"/>
                <w:szCs w:val="16"/>
              </w:rPr>
              <w:t>0</w:t>
            </w:r>
          </w:p>
        </w:tc>
        <w:tc>
          <w:tcPr>
            <w:tcW w:w="397" w:type="pct"/>
          </w:tcPr>
          <w:p w14:paraId="34889B46" w14:textId="77777777" w:rsidR="001372B6" w:rsidRPr="00D91869" w:rsidRDefault="001372B6" w:rsidP="0093139E">
            <w:pPr>
              <w:tabs>
                <w:tab w:val="left" w:pos="8280"/>
              </w:tabs>
              <w:wordWrap w:val="0"/>
              <w:spacing w:before="20" w:after="20"/>
              <w:jc w:val="right"/>
              <w:rPr>
                <w:sz w:val="16"/>
                <w:szCs w:val="16"/>
                <w:lang w:val="en-US"/>
              </w:rPr>
            </w:pPr>
            <w:r>
              <w:rPr>
                <w:color w:val="000000"/>
                <w:sz w:val="16"/>
                <w:szCs w:val="16"/>
                <w:lang w:val="en-US"/>
              </w:rPr>
              <w:t>78 300</w:t>
            </w:r>
          </w:p>
        </w:tc>
        <w:tc>
          <w:tcPr>
            <w:tcW w:w="331" w:type="pct"/>
          </w:tcPr>
          <w:p w14:paraId="77B99734" w14:textId="77777777" w:rsidR="001372B6" w:rsidRPr="005B2DC0" w:rsidRDefault="001372B6" w:rsidP="0093139E">
            <w:pPr>
              <w:tabs>
                <w:tab w:val="left" w:pos="8280"/>
              </w:tabs>
              <w:spacing w:before="20" w:after="20"/>
              <w:jc w:val="right"/>
              <w:rPr>
                <w:sz w:val="16"/>
                <w:szCs w:val="16"/>
              </w:rPr>
            </w:pPr>
            <w:r w:rsidRPr="005B2DC0">
              <w:rPr>
                <w:sz w:val="16"/>
                <w:szCs w:val="16"/>
              </w:rPr>
              <w:t>0</w:t>
            </w:r>
          </w:p>
        </w:tc>
        <w:tc>
          <w:tcPr>
            <w:tcW w:w="308" w:type="pct"/>
          </w:tcPr>
          <w:p w14:paraId="25EAB0BC" w14:textId="77777777" w:rsidR="001372B6" w:rsidRPr="00D91869" w:rsidRDefault="001372B6" w:rsidP="0093139E">
            <w:pPr>
              <w:tabs>
                <w:tab w:val="left" w:pos="8280"/>
              </w:tabs>
              <w:spacing w:before="20" w:after="20"/>
              <w:jc w:val="right"/>
              <w:rPr>
                <w:sz w:val="16"/>
                <w:szCs w:val="16"/>
                <w:lang w:val="en-US"/>
              </w:rPr>
            </w:pPr>
            <w:r w:rsidRPr="005B2DC0">
              <w:rPr>
                <w:sz w:val="16"/>
                <w:szCs w:val="16"/>
              </w:rPr>
              <w:t>0</w:t>
            </w:r>
          </w:p>
        </w:tc>
        <w:tc>
          <w:tcPr>
            <w:tcW w:w="353" w:type="pct"/>
          </w:tcPr>
          <w:p w14:paraId="378AE61A" w14:textId="77777777" w:rsidR="001372B6" w:rsidRPr="00D91869" w:rsidRDefault="001372B6" w:rsidP="0093139E">
            <w:pPr>
              <w:tabs>
                <w:tab w:val="left" w:pos="8280"/>
              </w:tabs>
              <w:wordWrap w:val="0"/>
              <w:spacing w:before="20" w:after="20"/>
              <w:jc w:val="right"/>
              <w:rPr>
                <w:sz w:val="16"/>
                <w:szCs w:val="16"/>
                <w:lang w:val="en-US"/>
              </w:rPr>
            </w:pPr>
            <w:r>
              <w:rPr>
                <w:sz w:val="16"/>
                <w:szCs w:val="16"/>
                <w:lang w:val="en-US"/>
              </w:rPr>
              <w:t>16 000</w:t>
            </w:r>
          </w:p>
        </w:tc>
        <w:tc>
          <w:tcPr>
            <w:tcW w:w="396" w:type="pct"/>
          </w:tcPr>
          <w:p w14:paraId="66AA4A0F" w14:textId="77777777" w:rsidR="001372B6" w:rsidRPr="00D91869" w:rsidRDefault="001372B6" w:rsidP="0093139E">
            <w:pPr>
              <w:tabs>
                <w:tab w:val="left" w:pos="8280"/>
              </w:tabs>
              <w:wordWrap w:val="0"/>
              <w:spacing w:before="20" w:after="20"/>
              <w:jc w:val="right"/>
              <w:rPr>
                <w:sz w:val="16"/>
                <w:szCs w:val="16"/>
                <w:lang w:val="en-US"/>
              </w:rPr>
            </w:pPr>
            <w:r>
              <w:rPr>
                <w:color w:val="000000"/>
                <w:sz w:val="16"/>
                <w:szCs w:val="16"/>
                <w:lang w:val="en-US"/>
              </w:rPr>
              <w:t>252 600</w:t>
            </w:r>
          </w:p>
        </w:tc>
      </w:tr>
      <w:tr w:rsidR="001372B6" w:rsidRPr="005B2DC0" w14:paraId="7C9369A8" w14:textId="77777777" w:rsidTr="0053762D">
        <w:trPr>
          <w:trHeight w:val="48"/>
          <w:jc w:val="center"/>
        </w:trPr>
        <w:tc>
          <w:tcPr>
            <w:tcW w:w="773" w:type="pct"/>
            <w:vMerge/>
            <w:shd w:val="clear" w:color="auto" w:fill="auto"/>
          </w:tcPr>
          <w:p w14:paraId="3D3D56E4" w14:textId="77777777" w:rsidR="001372B6" w:rsidRPr="005B2DC0" w:rsidRDefault="001372B6" w:rsidP="0093139E">
            <w:pPr>
              <w:tabs>
                <w:tab w:val="left" w:pos="8280"/>
              </w:tabs>
              <w:spacing w:before="20" w:after="20"/>
              <w:jc w:val="center"/>
              <w:rPr>
                <w:sz w:val="16"/>
                <w:szCs w:val="16"/>
              </w:rPr>
            </w:pPr>
          </w:p>
        </w:tc>
        <w:tc>
          <w:tcPr>
            <w:tcW w:w="455" w:type="pct"/>
            <w:vMerge/>
            <w:shd w:val="clear" w:color="auto" w:fill="auto"/>
          </w:tcPr>
          <w:p w14:paraId="753B4D4E" w14:textId="77777777" w:rsidR="001372B6" w:rsidRPr="005B2DC0" w:rsidRDefault="001372B6" w:rsidP="0093139E">
            <w:pPr>
              <w:tabs>
                <w:tab w:val="left" w:pos="8280"/>
              </w:tabs>
              <w:spacing w:before="20" w:after="20"/>
              <w:jc w:val="center"/>
              <w:rPr>
                <w:sz w:val="16"/>
                <w:szCs w:val="16"/>
              </w:rPr>
            </w:pPr>
          </w:p>
        </w:tc>
        <w:tc>
          <w:tcPr>
            <w:tcW w:w="838" w:type="pct"/>
            <w:shd w:val="clear" w:color="auto" w:fill="auto"/>
          </w:tcPr>
          <w:p w14:paraId="7F11996D" w14:textId="77777777" w:rsidR="001372B6" w:rsidRPr="005B2DC0" w:rsidRDefault="001372B6" w:rsidP="0093139E">
            <w:pPr>
              <w:tabs>
                <w:tab w:val="left" w:pos="8280"/>
              </w:tabs>
              <w:spacing w:before="20" w:after="20"/>
              <w:jc w:val="left"/>
              <w:rPr>
                <w:sz w:val="16"/>
                <w:szCs w:val="16"/>
              </w:rPr>
            </w:pPr>
            <w:r w:rsidRPr="005B2DC0">
              <w:rPr>
                <w:sz w:val="16"/>
                <w:szCs w:val="16"/>
              </w:rPr>
              <w:t>Эксплуатац. расходы</w:t>
            </w:r>
          </w:p>
        </w:tc>
        <w:tc>
          <w:tcPr>
            <w:tcW w:w="394" w:type="pct"/>
          </w:tcPr>
          <w:p w14:paraId="6137E09C" w14:textId="77777777" w:rsidR="001372B6" w:rsidRPr="00D91869" w:rsidRDefault="001372B6" w:rsidP="0093139E">
            <w:pPr>
              <w:tabs>
                <w:tab w:val="left" w:pos="8280"/>
              </w:tabs>
              <w:wordWrap w:val="0"/>
              <w:spacing w:before="20" w:after="20"/>
              <w:jc w:val="right"/>
              <w:rPr>
                <w:color w:val="000000"/>
                <w:sz w:val="16"/>
                <w:szCs w:val="16"/>
                <w:lang w:val="en-US"/>
              </w:rPr>
            </w:pPr>
            <w:r>
              <w:rPr>
                <w:color w:val="000000"/>
                <w:sz w:val="16"/>
                <w:szCs w:val="16"/>
              </w:rPr>
              <w:t>1</w:t>
            </w:r>
            <w:r>
              <w:rPr>
                <w:color w:val="000000"/>
                <w:sz w:val="16"/>
                <w:szCs w:val="16"/>
                <w:lang w:val="en-US"/>
              </w:rPr>
              <w:t>3 000</w:t>
            </w:r>
          </w:p>
        </w:tc>
        <w:tc>
          <w:tcPr>
            <w:tcW w:w="422" w:type="pct"/>
            <w:shd w:val="clear" w:color="auto" w:fill="auto"/>
          </w:tcPr>
          <w:p w14:paraId="37B09DCF" w14:textId="77777777" w:rsidR="001372B6" w:rsidRPr="00D91869" w:rsidRDefault="001372B6" w:rsidP="0093139E">
            <w:pPr>
              <w:tabs>
                <w:tab w:val="left" w:pos="8280"/>
              </w:tabs>
              <w:wordWrap w:val="0"/>
              <w:spacing w:before="20" w:after="20"/>
              <w:jc w:val="right"/>
              <w:rPr>
                <w:sz w:val="16"/>
                <w:szCs w:val="16"/>
                <w:lang w:val="en-US"/>
              </w:rPr>
            </w:pPr>
            <w:r>
              <w:rPr>
                <w:color w:val="000000"/>
                <w:sz w:val="16"/>
                <w:szCs w:val="16"/>
                <w:lang w:val="en-US"/>
              </w:rPr>
              <w:t>7 579</w:t>
            </w:r>
          </w:p>
        </w:tc>
        <w:tc>
          <w:tcPr>
            <w:tcW w:w="333" w:type="pct"/>
          </w:tcPr>
          <w:p w14:paraId="0DA2DF93" w14:textId="77777777" w:rsidR="001372B6" w:rsidRPr="005B2DC0" w:rsidRDefault="001372B6" w:rsidP="0093139E">
            <w:pPr>
              <w:tabs>
                <w:tab w:val="left" w:pos="8280"/>
              </w:tabs>
              <w:spacing w:before="20" w:after="20"/>
              <w:jc w:val="right"/>
              <w:rPr>
                <w:sz w:val="16"/>
                <w:szCs w:val="16"/>
              </w:rPr>
            </w:pPr>
            <w:r w:rsidRPr="005B2DC0">
              <w:rPr>
                <w:sz w:val="16"/>
                <w:szCs w:val="16"/>
              </w:rPr>
              <w:t>0</w:t>
            </w:r>
          </w:p>
        </w:tc>
        <w:tc>
          <w:tcPr>
            <w:tcW w:w="397" w:type="pct"/>
          </w:tcPr>
          <w:p w14:paraId="3C67C7EB" w14:textId="77777777" w:rsidR="001372B6" w:rsidRPr="00D91869" w:rsidRDefault="001372B6" w:rsidP="0093139E">
            <w:pPr>
              <w:tabs>
                <w:tab w:val="left" w:pos="8280"/>
              </w:tabs>
              <w:wordWrap w:val="0"/>
              <w:spacing w:before="20" w:after="20"/>
              <w:jc w:val="right"/>
              <w:rPr>
                <w:sz w:val="16"/>
                <w:szCs w:val="16"/>
                <w:lang w:val="en-US"/>
              </w:rPr>
            </w:pPr>
            <w:r>
              <w:rPr>
                <w:color w:val="000000"/>
                <w:sz w:val="16"/>
                <w:szCs w:val="16"/>
                <w:lang w:val="en-US"/>
              </w:rPr>
              <w:t>10 179</w:t>
            </w:r>
          </w:p>
        </w:tc>
        <w:tc>
          <w:tcPr>
            <w:tcW w:w="331" w:type="pct"/>
          </w:tcPr>
          <w:p w14:paraId="746D6114" w14:textId="77777777" w:rsidR="001372B6" w:rsidRPr="005B2DC0" w:rsidRDefault="001372B6" w:rsidP="0093139E">
            <w:pPr>
              <w:tabs>
                <w:tab w:val="left" w:pos="8280"/>
              </w:tabs>
              <w:spacing w:before="20" w:after="20"/>
              <w:jc w:val="right"/>
              <w:rPr>
                <w:sz w:val="16"/>
                <w:szCs w:val="16"/>
              </w:rPr>
            </w:pPr>
            <w:r w:rsidRPr="005B2DC0">
              <w:rPr>
                <w:sz w:val="16"/>
                <w:szCs w:val="16"/>
              </w:rPr>
              <w:t>0</w:t>
            </w:r>
          </w:p>
        </w:tc>
        <w:tc>
          <w:tcPr>
            <w:tcW w:w="308" w:type="pct"/>
          </w:tcPr>
          <w:p w14:paraId="23322CE3" w14:textId="77777777" w:rsidR="001372B6" w:rsidRPr="005B2DC0" w:rsidRDefault="001372B6" w:rsidP="0093139E">
            <w:pPr>
              <w:tabs>
                <w:tab w:val="left" w:pos="8280"/>
              </w:tabs>
              <w:spacing w:before="20" w:after="20"/>
              <w:jc w:val="right"/>
              <w:rPr>
                <w:sz w:val="16"/>
                <w:szCs w:val="16"/>
              </w:rPr>
            </w:pPr>
            <w:r w:rsidRPr="005B2DC0">
              <w:rPr>
                <w:sz w:val="16"/>
                <w:szCs w:val="16"/>
              </w:rPr>
              <w:t>0</w:t>
            </w:r>
          </w:p>
        </w:tc>
        <w:tc>
          <w:tcPr>
            <w:tcW w:w="353" w:type="pct"/>
          </w:tcPr>
          <w:p w14:paraId="56F0B43D" w14:textId="77777777" w:rsidR="001372B6" w:rsidRPr="00D91869" w:rsidRDefault="001372B6" w:rsidP="0093139E">
            <w:pPr>
              <w:tabs>
                <w:tab w:val="left" w:pos="8280"/>
              </w:tabs>
              <w:wordWrap w:val="0"/>
              <w:spacing w:before="20" w:after="20"/>
              <w:jc w:val="right"/>
              <w:rPr>
                <w:sz w:val="16"/>
                <w:szCs w:val="16"/>
                <w:lang w:val="en-US"/>
              </w:rPr>
            </w:pPr>
            <w:r>
              <w:rPr>
                <w:sz w:val="16"/>
                <w:szCs w:val="16"/>
                <w:lang w:val="en-US"/>
              </w:rPr>
              <w:t>2 080</w:t>
            </w:r>
          </w:p>
        </w:tc>
        <w:tc>
          <w:tcPr>
            <w:tcW w:w="396" w:type="pct"/>
          </w:tcPr>
          <w:p w14:paraId="6B3F75B4" w14:textId="77777777" w:rsidR="001372B6" w:rsidRPr="00D91869" w:rsidRDefault="001372B6" w:rsidP="0093139E">
            <w:pPr>
              <w:tabs>
                <w:tab w:val="left" w:pos="8280"/>
              </w:tabs>
              <w:wordWrap w:val="0"/>
              <w:spacing w:before="20" w:after="20"/>
              <w:jc w:val="right"/>
              <w:rPr>
                <w:sz w:val="16"/>
                <w:szCs w:val="16"/>
                <w:lang w:val="en-US"/>
              </w:rPr>
            </w:pPr>
            <w:r>
              <w:rPr>
                <w:color w:val="000000"/>
                <w:sz w:val="16"/>
                <w:szCs w:val="16"/>
                <w:lang w:val="en-US"/>
              </w:rPr>
              <w:t>32 838</w:t>
            </w:r>
          </w:p>
        </w:tc>
      </w:tr>
      <w:tr w:rsidR="001372B6" w:rsidRPr="005B2DC0" w14:paraId="58603A90" w14:textId="77777777" w:rsidTr="0053762D">
        <w:trPr>
          <w:trHeight w:val="166"/>
          <w:jc w:val="center"/>
        </w:trPr>
        <w:tc>
          <w:tcPr>
            <w:tcW w:w="773" w:type="pct"/>
            <w:vMerge w:val="restart"/>
            <w:shd w:val="clear" w:color="auto" w:fill="auto"/>
            <w:vAlign w:val="center"/>
          </w:tcPr>
          <w:p w14:paraId="3E494832" w14:textId="77777777" w:rsidR="001372B6" w:rsidRPr="005B2DC0" w:rsidRDefault="001372B6" w:rsidP="0093139E">
            <w:pPr>
              <w:tabs>
                <w:tab w:val="left" w:pos="8280"/>
              </w:tabs>
              <w:spacing w:before="20" w:after="20"/>
              <w:jc w:val="left"/>
              <w:rPr>
                <w:sz w:val="16"/>
                <w:szCs w:val="16"/>
              </w:rPr>
            </w:pPr>
            <w:r w:rsidRPr="005B2DC0">
              <w:rPr>
                <w:sz w:val="16"/>
                <w:szCs w:val="16"/>
              </w:rPr>
              <w:t>Сумма средств, рекомендованная в принципе (в долл. США)</w:t>
            </w:r>
          </w:p>
        </w:tc>
        <w:tc>
          <w:tcPr>
            <w:tcW w:w="1294" w:type="pct"/>
            <w:gridSpan w:val="2"/>
            <w:shd w:val="clear" w:color="auto" w:fill="auto"/>
          </w:tcPr>
          <w:p w14:paraId="1C636AE0" w14:textId="77777777" w:rsidR="001372B6" w:rsidRPr="005B2DC0" w:rsidRDefault="001372B6" w:rsidP="0093139E">
            <w:pPr>
              <w:tabs>
                <w:tab w:val="left" w:pos="8280"/>
              </w:tabs>
              <w:spacing w:before="20" w:after="20"/>
              <w:jc w:val="left"/>
              <w:rPr>
                <w:sz w:val="16"/>
                <w:szCs w:val="16"/>
              </w:rPr>
            </w:pPr>
            <w:r w:rsidRPr="005B2DC0">
              <w:rPr>
                <w:sz w:val="16"/>
                <w:szCs w:val="16"/>
              </w:rPr>
              <w:t>Расходы по проекту</w:t>
            </w:r>
          </w:p>
        </w:tc>
        <w:tc>
          <w:tcPr>
            <w:tcW w:w="394" w:type="pct"/>
          </w:tcPr>
          <w:p w14:paraId="2D07DC82" w14:textId="77777777" w:rsidR="001372B6" w:rsidRPr="00D91869" w:rsidRDefault="001372B6" w:rsidP="0093139E">
            <w:pPr>
              <w:tabs>
                <w:tab w:val="left" w:pos="8280"/>
              </w:tabs>
              <w:wordWrap w:val="0"/>
              <w:spacing w:before="20" w:after="20"/>
              <w:jc w:val="right"/>
              <w:rPr>
                <w:color w:val="000000"/>
                <w:sz w:val="16"/>
                <w:szCs w:val="16"/>
                <w:lang w:val="en-US"/>
              </w:rPr>
            </w:pPr>
            <w:r>
              <w:rPr>
                <w:color w:val="000000"/>
                <w:sz w:val="16"/>
                <w:szCs w:val="16"/>
              </w:rPr>
              <w:t>1</w:t>
            </w:r>
            <w:r>
              <w:rPr>
                <w:color w:val="000000"/>
                <w:sz w:val="16"/>
                <w:szCs w:val="16"/>
                <w:lang w:val="en-US"/>
              </w:rPr>
              <w:t>00 000</w:t>
            </w:r>
          </w:p>
        </w:tc>
        <w:tc>
          <w:tcPr>
            <w:tcW w:w="422" w:type="pct"/>
            <w:shd w:val="clear" w:color="auto" w:fill="auto"/>
          </w:tcPr>
          <w:p w14:paraId="21A3257F" w14:textId="77777777" w:rsidR="001372B6" w:rsidRPr="00D91869" w:rsidRDefault="001372B6" w:rsidP="0093139E">
            <w:pPr>
              <w:tabs>
                <w:tab w:val="left" w:pos="8280"/>
              </w:tabs>
              <w:wordWrap w:val="0"/>
              <w:spacing w:before="20" w:after="20"/>
              <w:jc w:val="right"/>
              <w:rPr>
                <w:sz w:val="16"/>
                <w:szCs w:val="16"/>
                <w:lang w:val="en-US"/>
              </w:rPr>
            </w:pPr>
            <w:r>
              <w:rPr>
                <w:color w:val="000000"/>
                <w:sz w:val="16"/>
                <w:szCs w:val="16"/>
                <w:lang w:val="en-US"/>
              </w:rPr>
              <w:t>237 500</w:t>
            </w:r>
          </w:p>
        </w:tc>
        <w:tc>
          <w:tcPr>
            <w:tcW w:w="333" w:type="pct"/>
          </w:tcPr>
          <w:p w14:paraId="0AE22A71" w14:textId="77777777" w:rsidR="001372B6" w:rsidRPr="005B2DC0" w:rsidRDefault="001372B6" w:rsidP="0093139E">
            <w:pPr>
              <w:tabs>
                <w:tab w:val="left" w:pos="8280"/>
              </w:tabs>
              <w:spacing w:before="20" w:after="20"/>
              <w:jc w:val="right"/>
              <w:rPr>
                <w:sz w:val="16"/>
                <w:szCs w:val="16"/>
              </w:rPr>
            </w:pPr>
            <w:r w:rsidRPr="005B2DC0">
              <w:rPr>
                <w:sz w:val="16"/>
                <w:szCs w:val="16"/>
              </w:rPr>
              <w:t>0</w:t>
            </w:r>
          </w:p>
        </w:tc>
        <w:tc>
          <w:tcPr>
            <w:tcW w:w="397" w:type="pct"/>
          </w:tcPr>
          <w:p w14:paraId="2182F876" w14:textId="77777777" w:rsidR="001372B6" w:rsidRPr="00D91869" w:rsidRDefault="001372B6" w:rsidP="0093139E">
            <w:pPr>
              <w:tabs>
                <w:tab w:val="left" w:pos="8280"/>
              </w:tabs>
              <w:wordWrap w:val="0"/>
              <w:spacing w:before="20" w:after="20"/>
              <w:jc w:val="right"/>
              <w:rPr>
                <w:sz w:val="16"/>
                <w:szCs w:val="16"/>
                <w:lang w:val="en-US"/>
              </w:rPr>
            </w:pPr>
            <w:r>
              <w:rPr>
                <w:color w:val="000000"/>
                <w:sz w:val="16"/>
                <w:szCs w:val="16"/>
                <w:lang w:val="en-US"/>
              </w:rPr>
              <w:t>289 000</w:t>
            </w:r>
          </w:p>
        </w:tc>
        <w:tc>
          <w:tcPr>
            <w:tcW w:w="331" w:type="pct"/>
          </w:tcPr>
          <w:p w14:paraId="38827E51" w14:textId="77777777" w:rsidR="001372B6" w:rsidRPr="005B2DC0" w:rsidRDefault="001372B6" w:rsidP="0093139E">
            <w:pPr>
              <w:tabs>
                <w:tab w:val="left" w:pos="8280"/>
              </w:tabs>
              <w:spacing w:before="20" w:after="20"/>
              <w:jc w:val="right"/>
              <w:rPr>
                <w:sz w:val="16"/>
                <w:szCs w:val="16"/>
              </w:rPr>
            </w:pPr>
            <w:r w:rsidRPr="005B2DC0">
              <w:rPr>
                <w:sz w:val="16"/>
                <w:szCs w:val="16"/>
              </w:rPr>
              <w:t>0</w:t>
            </w:r>
          </w:p>
        </w:tc>
        <w:tc>
          <w:tcPr>
            <w:tcW w:w="308" w:type="pct"/>
          </w:tcPr>
          <w:p w14:paraId="0134ACCA" w14:textId="77777777" w:rsidR="001372B6" w:rsidRPr="005B2DC0" w:rsidRDefault="001372B6" w:rsidP="0093139E">
            <w:pPr>
              <w:tabs>
                <w:tab w:val="left" w:pos="8280"/>
              </w:tabs>
              <w:spacing w:before="20" w:after="20"/>
              <w:jc w:val="right"/>
              <w:rPr>
                <w:sz w:val="16"/>
                <w:szCs w:val="16"/>
              </w:rPr>
            </w:pPr>
            <w:r w:rsidRPr="005B2DC0">
              <w:rPr>
                <w:sz w:val="16"/>
                <w:szCs w:val="16"/>
              </w:rPr>
              <w:t>0</w:t>
            </w:r>
          </w:p>
        </w:tc>
        <w:tc>
          <w:tcPr>
            <w:tcW w:w="353" w:type="pct"/>
          </w:tcPr>
          <w:p w14:paraId="5CD5802C" w14:textId="77777777" w:rsidR="001372B6" w:rsidRPr="00D91869" w:rsidRDefault="001372B6" w:rsidP="0093139E">
            <w:pPr>
              <w:tabs>
                <w:tab w:val="left" w:pos="8280"/>
              </w:tabs>
              <w:wordWrap w:val="0"/>
              <w:spacing w:before="20" w:after="20"/>
              <w:jc w:val="right"/>
              <w:rPr>
                <w:sz w:val="16"/>
                <w:szCs w:val="16"/>
                <w:lang w:val="en-US"/>
              </w:rPr>
            </w:pPr>
            <w:r>
              <w:rPr>
                <w:sz w:val="16"/>
                <w:szCs w:val="16"/>
                <w:lang w:val="en-US"/>
              </w:rPr>
              <w:t>58 500</w:t>
            </w:r>
          </w:p>
        </w:tc>
        <w:tc>
          <w:tcPr>
            <w:tcW w:w="396" w:type="pct"/>
          </w:tcPr>
          <w:p w14:paraId="05A2FA12" w14:textId="77777777" w:rsidR="001372B6" w:rsidRPr="00D91869" w:rsidRDefault="001372B6" w:rsidP="0093139E">
            <w:pPr>
              <w:tabs>
                <w:tab w:val="left" w:pos="8280"/>
              </w:tabs>
              <w:wordWrap w:val="0"/>
              <w:spacing w:before="20" w:after="20"/>
              <w:jc w:val="right"/>
              <w:rPr>
                <w:sz w:val="16"/>
                <w:szCs w:val="16"/>
                <w:lang w:val="en-US"/>
              </w:rPr>
            </w:pPr>
            <w:r>
              <w:rPr>
                <w:color w:val="000000"/>
                <w:sz w:val="16"/>
                <w:szCs w:val="16"/>
                <w:lang w:val="en-US"/>
              </w:rPr>
              <w:t>685 000</w:t>
            </w:r>
          </w:p>
        </w:tc>
      </w:tr>
      <w:tr w:rsidR="001372B6" w:rsidRPr="005B2DC0" w14:paraId="5E9D2A83" w14:textId="77777777" w:rsidTr="0053762D">
        <w:trPr>
          <w:trHeight w:val="214"/>
          <w:jc w:val="center"/>
        </w:trPr>
        <w:tc>
          <w:tcPr>
            <w:tcW w:w="773" w:type="pct"/>
            <w:vMerge/>
            <w:shd w:val="clear" w:color="auto" w:fill="auto"/>
          </w:tcPr>
          <w:p w14:paraId="7EB37EB9" w14:textId="77777777" w:rsidR="001372B6" w:rsidRPr="005B2DC0" w:rsidRDefault="001372B6" w:rsidP="0093139E">
            <w:pPr>
              <w:tabs>
                <w:tab w:val="left" w:pos="8280"/>
              </w:tabs>
              <w:spacing w:before="20" w:after="20"/>
              <w:jc w:val="left"/>
              <w:rPr>
                <w:sz w:val="16"/>
                <w:szCs w:val="16"/>
              </w:rPr>
            </w:pPr>
          </w:p>
        </w:tc>
        <w:tc>
          <w:tcPr>
            <w:tcW w:w="1294" w:type="pct"/>
            <w:gridSpan w:val="2"/>
            <w:shd w:val="clear" w:color="auto" w:fill="auto"/>
          </w:tcPr>
          <w:p w14:paraId="47118C4C" w14:textId="77777777" w:rsidR="001372B6" w:rsidRPr="005B2DC0" w:rsidRDefault="001372B6" w:rsidP="0093139E">
            <w:pPr>
              <w:tabs>
                <w:tab w:val="left" w:pos="8280"/>
              </w:tabs>
              <w:spacing w:before="20" w:after="20"/>
              <w:jc w:val="left"/>
              <w:rPr>
                <w:sz w:val="16"/>
                <w:szCs w:val="16"/>
              </w:rPr>
            </w:pPr>
            <w:r w:rsidRPr="005B2DC0">
              <w:rPr>
                <w:sz w:val="16"/>
                <w:szCs w:val="16"/>
              </w:rPr>
              <w:t>Эксплуатац. расходы</w:t>
            </w:r>
          </w:p>
        </w:tc>
        <w:tc>
          <w:tcPr>
            <w:tcW w:w="394" w:type="pct"/>
          </w:tcPr>
          <w:p w14:paraId="07401AA7" w14:textId="77777777" w:rsidR="001372B6" w:rsidRPr="00D91869" w:rsidRDefault="001372B6" w:rsidP="0093139E">
            <w:pPr>
              <w:tabs>
                <w:tab w:val="left" w:pos="8280"/>
              </w:tabs>
              <w:wordWrap w:val="0"/>
              <w:spacing w:before="20" w:after="20"/>
              <w:jc w:val="right"/>
              <w:rPr>
                <w:color w:val="000000"/>
                <w:sz w:val="16"/>
                <w:szCs w:val="16"/>
                <w:lang w:val="en-US"/>
              </w:rPr>
            </w:pPr>
            <w:r>
              <w:rPr>
                <w:color w:val="000000"/>
                <w:sz w:val="16"/>
                <w:szCs w:val="16"/>
              </w:rPr>
              <w:t>1</w:t>
            </w:r>
            <w:r>
              <w:rPr>
                <w:color w:val="000000"/>
                <w:sz w:val="16"/>
                <w:szCs w:val="16"/>
                <w:lang w:val="en-US"/>
              </w:rPr>
              <w:t>3 000</w:t>
            </w:r>
          </w:p>
        </w:tc>
        <w:tc>
          <w:tcPr>
            <w:tcW w:w="422" w:type="pct"/>
            <w:shd w:val="clear" w:color="auto" w:fill="auto"/>
          </w:tcPr>
          <w:p w14:paraId="414B2061" w14:textId="77777777" w:rsidR="001372B6" w:rsidRPr="00D91869" w:rsidRDefault="001372B6" w:rsidP="0093139E">
            <w:pPr>
              <w:tabs>
                <w:tab w:val="left" w:pos="8280"/>
              </w:tabs>
              <w:wordWrap w:val="0"/>
              <w:spacing w:before="20" w:after="20"/>
              <w:jc w:val="right"/>
              <w:rPr>
                <w:sz w:val="16"/>
                <w:szCs w:val="16"/>
                <w:lang w:val="en-US"/>
              </w:rPr>
            </w:pPr>
            <w:r>
              <w:rPr>
                <w:color w:val="000000"/>
                <w:sz w:val="16"/>
                <w:szCs w:val="16"/>
                <w:lang w:val="en-US"/>
              </w:rPr>
              <w:t>20 123</w:t>
            </w:r>
          </w:p>
        </w:tc>
        <w:tc>
          <w:tcPr>
            <w:tcW w:w="333" w:type="pct"/>
          </w:tcPr>
          <w:p w14:paraId="7A260D6A" w14:textId="77777777" w:rsidR="001372B6" w:rsidRPr="005B2DC0" w:rsidRDefault="001372B6" w:rsidP="0093139E">
            <w:pPr>
              <w:tabs>
                <w:tab w:val="left" w:pos="8280"/>
              </w:tabs>
              <w:spacing w:before="20" w:after="20"/>
              <w:jc w:val="right"/>
              <w:rPr>
                <w:sz w:val="16"/>
                <w:szCs w:val="16"/>
              </w:rPr>
            </w:pPr>
            <w:r w:rsidRPr="005B2DC0">
              <w:rPr>
                <w:sz w:val="16"/>
                <w:szCs w:val="16"/>
              </w:rPr>
              <w:t>0</w:t>
            </w:r>
          </w:p>
        </w:tc>
        <w:tc>
          <w:tcPr>
            <w:tcW w:w="397" w:type="pct"/>
          </w:tcPr>
          <w:p w14:paraId="20DD9618" w14:textId="77777777" w:rsidR="001372B6" w:rsidRPr="00D91869" w:rsidRDefault="001372B6" w:rsidP="0093139E">
            <w:pPr>
              <w:tabs>
                <w:tab w:val="left" w:pos="8280"/>
              </w:tabs>
              <w:wordWrap w:val="0"/>
              <w:spacing w:before="20" w:after="20"/>
              <w:jc w:val="right"/>
              <w:rPr>
                <w:sz w:val="16"/>
                <w:szCs w:val="16"/>
                <w:lang w:val="en-US"/>
              </w:rPr>
            </w:pPr>
            <w:r>
              <w:rPr>
                <w:color w:val="000000"/>
                <w:sz w:val="16"/>
                <w:szCs w:val="16"/>
                <w:lang w:val="en-US"/>
              </w:rPr>
              <w:t>24 928</w:t>
            </w:r>
          </w:p>
        </w:tc>
        <w:tc>
          <w:tcPr>
            <w:tcW w:w="331" w:type="pct"/>
          </w:tcPr>
          <w:p w14:paraId="6FD3D07C" w14:textId="77777777" w:rsidR="001372B6" w:rsidRPr="005B2DC0" w:rsidRDefault="001372B6" w:rsidP="0093139E">
            <w:pPr>
              <w:tabs>
                <w:tab w:val="left" w:pos="8280"/>
              </w:tabs>
              <w:spacing w:before="20" w:after="20"/>
              <w:jc w:val="right"/>
              <w:rPr>
                <w:sz w:val="16"/>
                <w:szCs w:val="16"/>
              </w:rPr>
            </w:pPr>
            <w:r w:rsidRPr="005B2DC0">
              <w:rPr>
                <w:sz w:val="16"/>
                <w:szCs w:val="16"/>
              </w:rPr>
              <w:t>0</w:t>
            </w:r>
          </w:p>
        </w:tc>
        <w:tc>
          <w:tcPr>
            <w:tcW w:w="308" w:type="pct"/>
          </w:tcPr>
          <w:p w14:paraId="2BF226F9" w14:textId="77777777" w:rsidR="001372B6" w:rsidRPr="005B2DC0" w:rsidRDefault="001372B6" w:rsidP="0093139E">
            <w:pPr>
              <w:tabs>
                <w:tab w:val="left" w:pos="8280"/>
              </w:tabs>
              <w:spacing w:before="20" w:after="20"/>
              <w:jc w:val="right"/>
              <w:rPr>
                <w:sz w:val="16"/>
                <w:szCs w:val="16"/>
              </w:rPr>
            </w:pPr>
            <w:r w:rsidRPr="005B2DC0">
              <w:rPr>
                <w:sz w:val="16"/>
                <w:szCs w:val="16"/>
              </w:rPr>
              <w:t>0</w:t>
            </w:r>
          </w:p>
        </w:tc>
        <w:tc>
          <w:tcPr>
            <w:tcW w:w="353" w:type="pct"/>
          </w:tcPr>
          <w:p w14:paraId="03CDF6F4" w14:textId="77777777" w:rsidR="001372B6" w:rsidRPr="00D91869" w:rsidRDefault="001372B6" w:rsidP="0093139E">
            <w:pPr>
              <w:tabs>
                <w:tab w:val="left" w:pos="8280"/>
              </w:tabs>
              <w:wordWrap w:val="0"/>
              <w:spacing w:before="20" w:after="20"/>
              <w:jc w:val="right"/>
              <w:rPr>
                <w:sz w:val="16"/>
                <w:szCs w:val="16"/>
                <w:lang w:val="en-US"/>
              </w:rPr>
            </w:pPr>
            <w:r>
              <w:rPr>
                <w:sz w:val="16"/>
                <w:szCs w:val="16"/>
                <w:lang w:val="en-US"/>
              </w:rPr>
              <w:t>5 055</w:t>
            </w:r>
          </w:p>
        </w:tc>
        <w:tc>
          <w:tcPr>
            <w:tcW w:w="396" w:type="pct"/>
          </w:tcPr>
          <w:p w14:paraId="0F878F9D" w14:textId="77777777" w:rsidR="001372B6" w:rsidRPr="00D91869" w:rsidRDefault="001372B6" w:rsidP="0093139E">
            <w:pPr>
              <w:tabs>
                <w:tab w:val="left" w:pos="8280"/>
              </w:tabs>
              <w:wordWrap w:val="0"/>
              <w:spacing w:before="20" w:after="20"/>
              <w:jc w:val="right"/>
              <w:rPr>
                <w:sz w:val="16"/>
                <w:szCs w:val="16"/>
                <w:lang w:val="en-US"/>
              </w:rPr>
            </w:pPr>
            <w:r>
              <w:rPr>
                <w:color w:val="000000"/>
                <w:sz w:val="16"/>
                <w:szCs w:val="16"/>
                <w:lang w:val="en-US"/>
              </w:rPr>
              <w:t>63 106</w:t>
            </w:r>
          </w:p>
        </w:tc>
      </w:tr>
      <w:tr w:rsidR="001372B6" w:rsidRPr="005B2DC0" w14:paraId="58323B98" w14:textId="77777777" w:rsidTr="0053762D">
        <w:trPr>
          <w:trHeight w:val="48"/>
          <w:jc w:val="center"/>
        </w:trPr>
        <w:tc>
          <w:tcPr>
            <w:tcW w:w="773" w:type="pct"/>
            <w:vMerge/>
            <w:shd w:val="clear" w:color="auto" w:fill="auto"/>
          </w:tcPr>
          <w:p w14:paraId="4E74D16F" w14:textId="77777777" w:rsidR="001372B6" w:rsidRPr="005B2DC0" w:rsidRDefault="001372B6" w:rsidP="0093139E">
            <w:pPr>
              <w:tabs>
                <w:tab w:val="left" w:pos="8280"/>
              </w:tabs>
              <w:spacing w:before="20" w:after="20"/>
              <w:jc w:val="center"/>
              <w:rPr>
                <w:sz w:val="16"/>
                <w:szCs w:val="16"/>
              </w:rPr>
            </w:pPr>
          </w:p>
        </w:tc>
        <w:tc>
          <w:tcPr>
            <w:tcW w:w="1294" w:type="pct"/>
            <w:gridSpan w:val="2"/>
            <w:shd w:val="clear" w:color="auto" w:fill="auto"/>
          </w:tcPr>
          <w:p w14:paraId="7293741A" w14:textId="77777777" w:rsidR="001372B6" w:rsidRPr="005B2DC0" w:rsidRDefault="001372B6" w:rsidP="0093139E">
            <w:pPr>
              <w:tabs>
                <w:tab w:val="left" w:pos="8280"/>
              </w:tabs>
              <w:spacing w:before="20" w:after="20"/>
              <w:jc w:val="left"/>
              <w:rPr>
                <w:sz w:val="16"/>
                <w:szCs w:val="16"/>
              </w:rPr>
            </w:pPr>
            <w:r w:rsidRPr="005B2DC0">
              <w:rPr>
                <w:sz w:val="16"/>
                <w:szCs w:val="16"/>
              </w:rPr>
              <w:t>Общий объем средств</w:t>
            </w:r>
          </w:p>
        </w:tc>
        <w:tc>
          <w:tcPr>
            <w:tcW w:w="394" w:type="pct"/>
          </w:tcPr>
          <w:p w14:paraId="1DD9EF0D" w14:textId="77777777" w:rsidR="001372B6" w:rsidRPr="00D91869" w:rsidRDefault="001372B6" w:rsidP="0093139E">
            <w:pPr>
              <w:tabs>
                <w:tab w:val="left" w:pos="8280"/>
              </w:tabs>
              <w:wordWrap w:val="0"/>
              <w:spacing w:before="20" w:after="20"/>
              <w:jc w:val="right"/>
              <w:rPr>
                <w:color w:val="000000"/>
                <w:sz w:val="16"/>
                <w:szCs w:val="16"/>
                <w:lang w:val="en-US"/>
              </w:rPr>
            </w:pPr>
            <w:r>
              <w:rPr>
                <w:color w:val="000000"/>
                <w:sz w:val="16"/>
                <w:szCs w:val="16"/>
              </w:rPr>
              <w:t>1</w:t>
            </w:r>
            <w:r>
              <w:rPr>
                <w:color w:val="000000"/>
                <w:sz w:val="16"/>
                <w:szCs w:val="16"/>
                <w:lang w:val="en-US"/>
              </w:rPr>
              <w:t>13 000</w:t>
            </w:r>
          </w:p>
        </w:tc>
        <w:tc>
          <w:tcPr>
            <w:tcW w:w="422" w:type="pct"/>
            <w:shd w:val="clear" w:color="auto" w:fill="auto"/>
          </w:tcPr>
          <w:p w14:paraId="4CB484E3" w14:textId="77777777" w:rsidR="001372B6" w:rsidRPr="00D91869" w:rsidRDefault="001372B6" w:rsidP="0093139E">
            <w:pPr>
              <w:tabs>
                <w:tab w:val="left" w:pos="8280"/>
              </w:tabs>
              <w:wordWrap w:val="0"/>
              <w:spacing w:before="20" w:after="20"/>
              <w:jc w:val="right"/>
              <w:rPr>
                <w:sz w:val="16"/>
                <w:szCs w:val="16"/>
                <w:lang w:val="en-US"/>
              </w:rPr>
            </w:pPr>
            <w:r>
              <w:rPr>
                <w:color w:val="000000"/>
                <w:sz w:val="16"/>
                <w:szCs w:val="16"/>
                <w:lang w:val="en-US"/>
              </w:rPr>
              <w:t>257 623</w:t>
            </w:r>
          </w:p>
        </w:tc>
        <w:tc>
          <w:tcPr>
            <w:tcW w:w="333" w:type="pct"/>
          </w:tcPr>
          <w:p w14:paraId="445AD706" w14:textId="77777777" w:rsidR="001372B6" w:rsidRPr="005B2DC0" w:rsidRDefault="001372B6" w:rsidP="0093139E">
            <w:pPr>
              <w:tabs>
                <w:tab w:val="left" w:pos="8280"/>
              </w:tabs>
              <w:spacing w:before="20" w:after="20"/>
              <w:jc w:val="right"/>
              <w:rPr>
                <w:sz w:val="16"/>
                <w:szCs w:val="16"/>
              </w:rPr>
            </w:pPr>
            <w:r w:rsidRPr="005B2DC0">
              <w:rPr>
                <w:sz w:val="16"/>
                <w:szCs w:val="16"/>
              </w:rPr>
              <w:t>0</w:t>
            </w:r>
          </w:p>
        </w:tc>
        <w:tc>
          <w:tcPr>
            <w:tcW w:w="397" w:type="pct"/>
          </w:tcPr>
          <w:p w14:paraId="6BF7E3DC" w14:textId="77777777" w:rsidR="001372B6" w:rsidRPr="00D91869" w:rsidRDefault="001372B6" w:rsidP="0093139E">
            <w:pPr>
              <w:tabs>
                <w:tab w:val="left" w:pos="8280"/>
              </w:tabs>
              <w:wordWrap w:val="0"/>
              <w:spacing w:before="20" w:after="20"/>
              <w:jc w:val="right"/>
              <w:rPr>
                <w:sz w:val="16"/>
                <w:szCs w:val="16"/>
                <w:lang w:val="en-US"/>
              </w:rPr>
            </w:pPr>
            <w:r>
              <w:rPr>
                <w:color w:val="000000"/>
                <w:sz w:val="16"/>
                <w:szCs w:val="16"/>
                <w:lang w:val="en-US"/>
              </w:rPr>
              <w:t>313 928</w:t>
            </w:r>
          </w:p>
        </w:tc>
        <w:tc>
          <w:tcPr>
            <w:tcW w:w="331" w:type="pct"/>
          </w:tcPr>
          <w:p w14:paraId="1FED513B" w14:textId="77777777" w:rsidR="001372B6" w:rsidRPr="005B2DC0" w:rsidRDefault="001372B6" w:rsidP="0093139E">
            <w:pPr>
              <w:tabs>
                <w:tab w:val="left" w:pos="8280"/>
              </w:tabs>
              <w:spacing w:before="20" w:after="20"/>
              <w:jc w:val="right"/>
              <w:rPr>
                <w:sz w:val="16"/>
                <w:szCs w:val="16"/>
              </w:rPr>
            </w:pPr>
            <w:r w:rsidRPr="005B2DC0">
              <w:rPr>
                <w:sz w:val="16"/>
                <w:szCs w:val="16"/>
              </w:rPr>
              <w:t>0</w:t>
            </w:r>
          </w:p>
        </w:tc>
        <w:tc>
          <w:tcPr>
            <w:tcW w:w="308" w:type="pct"/>
          </w:tcPr>
          <w:p w14:paraId="6E5203E5" w14:textId="77777777" w:rsidR="001372B6" w:rsidRPr="005B2DC0" w:rsidRDefault="001372B6" w:rsidP="0093139E">
            <w:pPr>
              <w:tabs>
                <w:tab w:val="left" w:pos="8280"/>
              </w:tabs>
              <w:spacing w:before="20" w:after="20"/>
              <w:jc w:val="right"/>
              <w:rPr>
                <w:sz w:val="16"/>
                <w:szCs w:val="16"/>
              </w:rPr>
            </w:pPr>
            <w:r w:rsidRPr="005B2DC0">
              <w:rPr>
                <w:sz w:val="16"/>
                <w:szCs w:val="16"/>
              </w:rPr>
              <w:t>0</w:t>
            </w:r>
          </w:p>
        </w:tc>
        <w:tc>
          <w:tcPr>
            <w:tcW w:w="353" w:type="pct"/>
          </w:tcPr>
          <w:p w14:paraId="5B6C629F" w14:textId="77777777" w:rsidR="001372B6" w:rsidRPr="00D91869" w:rsidRDefault="001372B6" w:rsidP="0093139E">
            <w:pPr>
              <w:tabs>
                <w:tab w:val="left" w:pos="8280"/>
              </w:tabs>
              <w:wordWrap w:val="0"/>
              <w:spacing w:before="20" w:after="20"/>
              <w:jc w:val="right"/>
              <w:rPr>
                <w:sz w:val="16"/>
                <w:szCs w:val="16"/>
                <w:lang w:val="en-US"/>
              </w:rPr>
            </w:pPr>
            <w:r>
              <w:rPr>
                <w:sz w:val="16"/>
                <w:szCs w:val="16"/>
                <w:lang w:val="en-US"/>
              </w:rPr>
              <w:t>63 555</w:t>
            </w:r>
          </w:p>
        </w:tc>
        <w:tc>
          <w:tcPr>
            <w:tcW w:w="396" w:type="pct"/>
          </w:tcPr>
          <w:p w14:paraId="68106652" w14:textId="77777777" w:rsidR="001372B6" w:rsidRPr="00D91869" w:rsidRDefault="001372B6" w:rsidP="0093139E">
            <w:pPr>
              <w:tabs>
                <w:tab w:val="left" w:pos="8280"/>
              </w:tabs>
              <w:wordWrap w:val="0"/>
              <w:spacing w:before="20" w:after="20"/>
              <w:jc w:val="right"/>
              <w:rPr>
                <w:sz w:val="16"/>
                <w:szCs w:val="16"/>
                <w:lang w:val="en-US"/>
              </w:rPr>
            </w:pPr>
            <w:r>
              <w:rPr>
                <w:color w:val="000000"/>
                <w:sz w:val="16"/>
                <w:szCs w:val="16"/>
                <w:lang w:val="en-US"/>
              </w:rPr>
              <w:t>748 106</w:t>
            </w:r>
          </w:p>
        </w:tc>
      </w:tr>
    </w:tbl>
    <w:p w14:paraId="1A250DF6" w14:textId="0654982E" w:rsidR="001372B6" w:rsidRDefault="001372B6" w:rsidP="0053762D">
      <w:pPr>
        <w:ind w:left="-180" w:right="-561" w:hanging="360"/>
        <w:rPr>
          <w:sz w:val="18"/>
          <w:szCs w:val="18"/>
          <w:lang w:eastAsia="zh-CN"/>
        </w:rPr>
      </w:pPr>
      <w:r w:rsidRPr="003322BD">
        <w:rPr>
          <w:sz w:val="18"/>
          <w:szCs w:val="18"/>
          <w:lang w:val="ru-RU"/>
        </w:rPr>
        <w:t>* Утверждено на 93-м совещании для дополнительных мероприятий по внедрению альтернатив ГХФУ с низким или нулевым потенциалом глобального потепления и поддержанию энергоэффективности в секторе обслуживания холодильного оборудования в соответствии с решением 89/6(</w:t>
      </w:r>
      <w:r w:rsidRPr="003322BD">
        <w:rPr>
          <w:sz w:val="18"/>
          <w:szCs w:val="18"/>
        </w:rPr>
        <w:t>b</w:t>
      </w:r>
      <w:r w:rsidRPr="003322BD">
        <w:rPr>
          <w:sz w:val="18"/>
          <w:szCs w:val="18"/>
          <w:lang w:val="ru-RU"/>
        </w:rPr>
        <w:t>)).</w:t>
      </w:r>
    </w:p>
    <w:p w14:paraId="1A9564BF" w14:textId="77777777" w:rsidR="001372B6" w:rsidRPr="003322BD" w:rsidRDefault="001372B6" w:rsidP="001372B6">
      <w:pPr>
        <w:ind w:left="-112" w:right="-561"/>
        <w:rPr>
          <w:sz w:val="18"/>
          <w:szCs w:val="18"/>
          <w:lang w:val="ru-RU" w:eastAsia="zh-CN"/>
        </w:rPr>
      </w:pPr>
    </w:p>
    <w:tbl>
      <w:tblPr>
        <w:tblStyle w:val="TableGrid"/>
        <w:tblW w:w="10391" w:type="dxa"/>
        <w:jc w:val="center"/>
        <w:tblLook w:val="04A0" w:firstRow="1" w:lastRow="0" w:firstColumn="1" w:lastColumn="0" w:noHBand="0" w:noVBand="1"/>
      </w:tblPr>
      <w:tblGrid>
        <w:gridCol w:w="3365"/>
        <w:gridCol w:w="4075"/>
        <w:gridCol w:w="2951"/>
      </w:tblGrid>
      <w:tr w:rsidR="001372B6" w:rsidRPr="005F29C5" w14:paraId="61767E37" w14:textId="77777777" w:rsidTr="0053762D">
        <w:trPr>
          <w:trHeight w:val="105"/>
          <w:jc w:val="center"/>
        </w:trPr>
        <w:tc>
          <w:tcPr>
            <w:tcW w:w="10391" w:type="dxa"/>
            <w:gridSpan w:val="3"/>
          </w:tcPr>
          <w:p w14:paraId="7046A6B6" w14:textId="77777777" w:rsidR="001372B6" w:rsidRPr="005F29C5" w:rsidRDefault="001372B6" w:rsidP="0093139E">
            <w:pPr>
              <w:spacing w:after="60"/>
              <w:ind w:right="-561"/>
              <w:rPr>
                <w:b/>
                <w:bCs/>
                <w:sz w:val="16"/>
                <w:szCs w:val="16"/>
                <w:lang w:val="ru-RU"/>
              </w:rPr>
            </w:pPr>
            <w:r w:rsidRPr="005B2DC0">
              <w:rPr>
                <w:b/>
                <w:sz w:val="16"/>
                <w:szCs w:val="16"/>
              </w:rPr>
              <w:t>VII</w:t>
            </w:r>
            <w:r w:rsidRPr="005F29C5">
              <w:rPr>
                <w:b/>
                <w:sz w:val="16"/>
                <w:szCs w:val="16"/>
                <w:lang w:val="ru-RU"/>
              </w:rPr>
              <w:t>) Запрос на утверждение финансирования первого транша (2025</w:t>
            </w:r>
            <w:r w:rsidRPr="005B2DC0">
              <w:rPr>
                <w:b/>
                <w:sz w:val="16"/>
                <w:szCs w:val="16"/>
              </w:rPr>
              <w:t> </w:t>
            </w:r>
            <w:r w:rsidRPr="005F29C5">
              <w:rPr>
                <w:b/>
                <w:sz w:val="16"/>
                <w:szCs w:val="16"/>
                <w:lang w:val="ru-RU"/>
              </w:rPr>
              <w:t>г.)</w:t>
            </w:r>
          </w:p>
        </w:tc>
      </w:tr>
      <w:tr w:rsidR="001372B6" w:rsidRPr="005B2DC0" w14:paraId="60F46384" w14:textId="77777777" w:rsidTr="0053762D">
        <w:trPr>
          <w:trHeight w:val="227"/>
          <w:jc w:val="center"/>
        </w:trPr>
        <w:tc>
          <w:tcPr>
            <w:tcW w:w="3365" w:type="dxa"/>
          </w:tcPr>
          <w:p w14:paraId="19D4E59D" w14:textId="77777777" w:rsidR="001372B6" w:rsidRPr="005B2DC0" w:rsidRDefault="001372B6" w:rsidP="0093139E">
            <w:pPr>
              <w:spacing w:after="60"/>
              <w:ind w:left="-142" w:right="-218"/>
              <w:jc w:val="center"/>
              <w:rPr>
                <w:b/>
                <w:bCs/>
                <w:sz w:val="16"/>
                <w:szCs w:val="16"/>
              </w:rPr>
            </w:pPr>
            <w:r w:rsidRPr="005B2DC0">
              <w:rPr>
                <w:b/>
                <w:sz w:val="16"/>
                <w:szCs w:val="16"/>
              </w:rPr>
              <w:t>Учреждение-исполнитель</w:t>
            </w:r>
          </w:p>
        </w:tc>
        <w:tc>
          <w:tcPr>
            <w:tcW w:w="4075" w:type="dxa"/>
          </w:tcPr>
          <w:p w14:paraId="17798584" w14:textId="77777777" w:rsidR="001372B6" w:rsidRPr="005B2DC0" w:rsidRDefault="001372B6" w:rsidP="0093139E">
            <w:pPr>
              <w:spacing w:after="60"/>
              <w:ind w:left="-142" w:right="-218"/>
              <w:jc w:val="center"/>
              <w:rPr>
                <w:b/>
                <w:sz w:val="16"/>
                <w:szCs w:val="16"/>
              </w:rPr>
            </w:pPr>
            <w:r w:rsidRPr="005B2DC0">
              <w:rPr>
                <w:b/>
                <w:sz w:val="16"/>
                <w:szCs w:val="16"/>
              </w:rPr>
              <w:t>Рекомендованный объем финансирования</w:t>
            </w:r>
          </w:p>
          <w:p w14:paraId="2C03C563" w14:textId="77777777" w:rsidR="001372B6" w:rsidRPr="005B2DC0" w:rsidRDefault="001372B6" w:rsidP="0093139E">
            <w:pPr>
              <w:spacing w:after="60"/>
              <w:ind w:left="-142" w:right="-218"/>
              <w:jc w:val="center"/>
              <w:rPr>
                <w:b/>
                <w:bCs/>
                <w:sz w:val="16"/>
                <w:szCs w:val="16"/>
              </w:rPr>
            </w:pPr>
            <w:r w:rsidRPr="005B2DC0">
              <w:rPr>
                <w:b/>
                <w:sz w:val="16"/>
                <w:szCs w:val="16"/>
              </w:rPr>
              <w:t xml:space="preserve"> (в долл. США)</w:t>
            </w:r>
          </w:p>
        </w:tc>
        <w:tc>
          <w:tcPr>
            <w:tcW w:w="2951" w:type="dxa"/>
          </w:tcPr>
          <w:p w14:paraId="27B835CB" w14:textId="77777777" w:rsidR="001372B6" w:rsidRPr="005B2DC0" w:rsidRDefault="001372B6" w:rsidP="0093139E">
            <w:pPr>
              <w:spacing w:after="60"/>
              <w:ind w:left="-134" w:right="-218"/>
              <w:jc w:val="center"/>
              <w:rPr>
                <w:b/>
                <w:bCs/>
                <w:sz w:val="16"/>
                <w:szCs w:val="16"/>
              </w:rPr>
            </w:pPr>
            <w:r w:rsidRPr="005B2DC0">
              <w:rPr>
                <w:b/>
                <w:sz w:val="16"/>
                <w:szCs w:val="16"/>
              </w:rPr>
              <w:t xml:space="preserve">Эксплуатационные расходы </w:t>
            </w:r>
            <w:r w:rsidRPr="005B2DC0">
              <w:rPr>
                <w:b/>
                <w:sz w:val="16"/>
                <w:szCs w:val="16"/>
              </w:rPr>
              <w:br/>
              <w:t>(в долл. США)</w:t>
            </w:r>
          </w:p>
        </w:tc>
      </w:tr>
      <w:tr w:rsidR="001372B6" w:rsidRPr="005B2DC0" w14:paraId="39D2D078" w14:textId="77777777" w:rsidTr="0053762D">
        <w:trPr>
          <w:trHeight w:val="166"/>
          <w:jc w:val="center"/>
        </w:trPr>
        <w:tc>
          <w:tcPr>
            <w:tcW w:w="3365" w:type="dxa"/>
          </w:tcPr>
          <w:p w14:paraId="1A9AB6B1" w14:textId="77777777" w:rsidR="001372B6" w:rsidRPr="005B2DC0" w:rsidRDefault="001372B6" w:rsidP="0093139E">
            <w:pPr>
              <w:spacing w:after="60"/>
              <w:ind w:right="-561"/>
              <w:rPr>
                <w:sz w:val="16"/>
                <w:szCs w:val="16"/>
              </w:rPr>
            </w:pPr>
            <w:r w:rsidRPr="005B2DC0">
              <w:rPr>
                <w:sz w:val="16"/>
                <w:szCs w:val="16"/>
              </w:rPr>
              <w:t>ЮНИДО</w:t>
            </w:r>
          </w:p>
        </w:tc>
        <w:tc>
          <w:tcPr>
            <w:tcW w:w="4075" w:type="dxa"/>
          </w:tcPr>
          <w:p w14:paraId="3C5F61D1" w14:textId="77777777" w:rsidR="001372B6" w:rsidRPr="00D91869" w:rsidRDefault="001372B6" w:rsidP="0093139E">
            <w:pPr>
              <w:wordWrap w:val="0"/>
              <w:spacing w:after="60"/>
              <w:ind w:right="75"/>
              <w:jc w:val="right"/>
              <w:rPr>
                <w:sz w:val="16"/>
                <w:szCs w:val="16"/>
                <w:lang w:val="en-US"/>
              </w:rPr>
            </w:pPr>
            <w:r w:rsidRPr="005B2DC0">
              <w:rPr>
                <w:sz w:val="16"/>
                <w:szCs w:val="16"/>
              </w:rPr>
              <w:t>1</w:t>
            </w:r>
            <w:r>
              <w:rPr>
                <w:sz w:val="16"/>
                <w:szCs w:val="16"/>
                <w:lang w:val="en-US"/>
              </w:rPr>
              <w:t>79 200</w:t>
            </w:r>
          </w:p>
        </w:tc>
        <w:tc>
          <w:tcPr>
            <w:tcW w:w="2951" w:type="dxa"/>
          </w:tcPr>
          <w:p w14:paraId="32386DA3" w14:textId="77777777" w:rsidR="001372B6" w:rsidRPr="00D91869" w:rsidRDefault="001372B6" w:rsidP="0093139E">
            <w:pPr>
              <w:wordWrap w:val="0"/>
              <w:spacing w:after="60"/>
              <w:ind w:right="76"/>
              <w:jc w:val="right"/>
              <w:rPr>
                <w:sz w:val="16"/>
                <w:szCs w:val="16"/>
                <w:lang w:val="en-US"/>
              </w:rPr>
            </w:pPr>
            <w:r>
              <w:rPr>
                <w:sz w:val="16"/>
                <w:szCs w:val="16"/>
                <w:lang w:val="en-US"/>
              </w:rPr>
              <w:t>12 544</w:t>
            </w:r>
          </w:p>
        </w:tc>
      </w:tr>
      <w:tr w:rsidR="001372B6" w:rsidRPr="005B2DC0" w14:paraId="23B3DF61" w14:textId="77777777" w:rsidTr="0053762D">
        <w:trPr>
          <w:trHeight w:val="92"/>
          <w:jc w:val="center"/>
        </w:trPr>
        <w:tc>
          <w:tcPr>
            <w:tcW w:w="3365" w:type="dxa"/>
          </w:tcPr>
          <w:p w14:paraId="679465A8" w14:textId="77777777" w:rsidR="001372B6" w:rsidRPr="005B2DC0" w:rsidRDefault="001372B6" w:rsidP="0093139E">
            <w:pPr>
              <w:spacing w:after="60"/>
              <w:ind w:right="-561"/>
              <w:rPr>
                <w:sz w:val="16"/>
                <w:szCs w:val="16"/>
              </w:rPr>
            </w:pPr>
            <w:r>
              <w:rPr>
                <w:sz w:val="16"/>
                <w:szCs w:val="16"/>
              </w:rPr>
              <w:t>ЮНЕП</w:t>
            </w:r>
          </w:p>
        </w:tc>
        <w:tc>
          <w:tcPr>
            <w:tcW w:w="4075" w:type="dxa"/>
          </w:tcPr>
          <w:p w14:paraId="430CC49C" w14:textId="77777777" w:rsidR="001372B6" w:rsidRPr="00D91869" w:rsidRDefault="001372B6" w:rsidP="0093139E">
            <w:pPr>
              <w:wordWrap w:val="0"/>
              <w:spacing w:after="60"/>
              <w:ind w:right="75"/>
              <w:jc w:val="right"/>
              <w:rPr>
                <w:sz w:val="16"/>
                <w:szCs w:val="16"/>
                <w:lang w:val="en-US"/>
              </w:rPr>
            </w:pPr>
            <w:r>
              <w:rPr>
                <w:sz w:val="16"/>
                <w:szCs w:val="16"/>
                <w:lang w:val="en-US"/>
              </w:rPr>
              <w:t>58 300</w:t>
            </w:r>
          </w:p>
        </w:tc>
        <w:tc>
          <w:tcPr>
            <w:tcW w:w="2951" w:type="dxa"/>
          </w:tcPr>
          <w:p w14:paraId="5BDF61B2" w14:textId="77777777" w:rsidR="001372B6" w:rsidRPr="00D91869" w:rsidRDefault="001372B6" w:rsidP="0093139E">
            <w:pPr>
              <w:wordWrap w:val="0"/>
              <w:spacing w:after="60"/>
              <w:ind w:right="76"/>
              <w:jc w:val="right"/>
              <w:rPr>
                <w:sz w:val="16"/>
                <w:szCs w:val="16"/>
                <w:lang w:val="en-US"/>
              </w:rPr>
            </w:pPr>
            <w:r>
              <w:rPr>
                <w:sz w:val="16"/>
                <w:szCs w:val="16"/>
                <w:lang w:val="en-US"/>
              </w:rPr>
              <w:t>7 579</w:t>
            </w:r>
          </w:p>
        </w:tc>
      </w:tr>
      <w:tr w:rsidR="001372B6" w:rsidRPr="005B2DC0" w14:paraId="0418C749" w14:textId="77777777" w:rsidTr="0053762D">
        <w:trPr>
          <w:trHeight w:val="237"/>
          <w:jc w:val="center"/>
        </w:trPr>
        <w:tc>
          <w:tcPr>
            <w:tcW w:w="3365" w:type="dxa"/>
          </w:tcPr>
          <w:p w14:paraId="468D4D6D" w14:textId="77777777" w:rsidR="001372B6" w:rsidRPr="005B2DC0" w:rsidRDefault="001372B6" w:rsidP="0093139E">
            <w:pPr>
              <w:spacing w:after="60"/>
              <w:ind w:right="-561"/>
              <w:rPr>
                <w:b/>
                <w:bCs/>
                <w:sz w:val="16"/>
                <w:szCs w:val="16"/>
              </w:rPr>
            </w:pPr>
            <w:r w:rsidRPr="005B2DC0">
              <w:rPr>
                <w:b/>
                <w:sz w:val="16"/>
                <w:szCs w:val="16"/>
              </w:rPr>
              <w:t xml:space="preserve">Всего </w:t>
            </w:r>
          </w:p>
        </w:tc>
        <w:tc>
          <w:tcPr>
            <w:tcW w:w="4075" w:type="dxa"/>
          </w:tcPr>
          <w:p w14:paraId="35E0297D" w14:textId="77777777" w:rsidR="001372B6" w:rsidRPr="00D91869" w:rsidRDefault="001372B6" w:rsidP="0093139E">
            <w:pPr>
              <w:wordWrap w:val="0"/>
              <w:spacing w:after="60"/>
              <w:ind w:right="75"/>
              <w:jc w:val="right"/>
              <w:rPr>
                <w:bCs/>
                <w:sz w:val="16"/>
                <w:szCs w:val="16"/>
                <w:lang w:val="en-US"/>
              </w:rPr>
            </w:pPr>
            <w:r w:rsidRPr="00D91869">
              <w:rPr>
                <w:bCs/>
                <w:sz w:val="16"/>
                <w:szCs w:val="16"/>
                <w:lang w:val="en-US"/>
              </w:rPr>
              <w:t>237 500</w:t>
            </w:r>
          </w:p>
        </w:tc>
        <w:tc>
          <w:tcPr>
            <w:tcW w:w="2951" w:type="dxa"/>
          </w:tcPr>
          <w:p w14:paraId="73A4608C" w14:textId="77777777" w:rsidR="001372B6" w:rsidRPr="00D91869" w:rsidRDefault="001372B6" w:rsidP="0093139E">
            <w:pPr>
              <w:wordWrap w:val="0"/>
              <w:spacing w:after="60"/>
              <w:ind w:right="76"/>
              <w:jc w:val="right"/>
              <w:rPr>
                <w:bCs/>
                <w:sz w:val="16"/>
                <w:szCs w:val="16"/>
                <w:lang w:val="en-US"/>
              </w:rPr>
            </w:pPr>
            <w:r w:rsidRPr="00D91869">
              <w:rPr>
                <w:bCs/>
                <w:sz w:val="16"/>
                <w:szCs w:val="16"/>
                <w:lang w:val="en-US"/>
              </w:rPr>
              <w:t>20 123</w:t>
            </w:r>
          </w:p>
        </w:tc>
      </w:tr>
    </w:tbl>
    <w:p w14:paraId="45A1E8B4" w14:textId="77777777" w:rsidR="001372B6" w:rsidRPr="005B2DC0" w:rsidRDefault="001372B6" w:rsidP="001372B6">
      <w:pPr>
        <w:jc w:val="center"/>
        <w:rPr>
          <w:sz w:val="16"/>
          <w:szCs w:val="16"/>
        </w:rPr>
      </w:pPr>
    </w:p>
    <w:tbl>
      <w:tblPr>
        <w:tblStyle w:val="TableGrid"/>
        <w:tblW w:w="5582" w:type="pct"/>
        <w:jc w:val="center"/>
        <w:tblLook w:val="04A0" w:firstRow="1" w:lastRow="0" w:firstColumn="1" w:lastColumn="0" w:noHBand="0" w:noVBand="1"/>
      </w:tblPr>
      <w:tblGrid>
        <w:gridCol w:w="2854"/>
        <w:gridCol w:w="7584"/>
      </w:tblGrid>
      <w:tr w:rsidR="001372B6" w:rsidRPr="005B2DC0" w14:paraId="1030CDA0" w14:textId="77777777" w:rsidTr="0053762D">
        <w:trPr>
          <w:trHeight w:hRule="exact" w:val="281"/>
          <w:jc w:val="center"/>
        </w:trPr>
        <w:tc>
          <w:tcPr>
            <w:tcW w:w="1367" w:type="pct"/>
            <w:shd w:val="clear" w:color="auto" w:fill="auto"/>
          </w:tcPr>
          <w:p w14:paraId="6F69092B" w14:textId="77777777" w:rsidR="001372B6" w:rsidRPr="005B2DC0" w:rsidRDefault="001372B6" w:rsidP="0093139E">
            <w:pPr>
              <w:jc w:val="left"/>
              <w:rPr>
                <w:b/>
                <w:color w:val="000000" w:themeColor="text1"/>
                <w:sz w:val="16"/>
                <w:szCs w:val="16"/>
              </w:rPr>
            </w:pPr>
            <w:r w:rsidRPr="005B2DC0">
              <w:rPr>
                <w:b/>
                <w:color w:val="000000" w:themeColor="text1"/>
                <w:sz w:val="16"/>
                <w:szCs w:val="16"/>
              </w:rPr>
              <w:t>Рекомендация секретариата:</w:t>
            </w:r>
          </w:p>
        </w:tc>
        <w:tc>
          <w:tcPr>
            <w:tcW w:w="3633" w:type="pct"/>
            <w:shd w:val="clear" w:color="auto" w:fill="auto"/>
          </w:tcPr>
          <w:p w14:paraId="2B91B746" w14:textId="77777777" w:rsidR="001372B6" w:rsidRPr="005B2DC0" w:rsidRDefault="001372B6" w:rsidP="0093139E">
            <w:pPr>
              <w:jc w:val="center"/>
              <w:rPr>
                <w:color w:val="000000" w:themeColor="text1"/>
                <w:sz w:val="16"/>
                <w:szCs w:val="16"/>
              </w:rPr>
            </w:pPr>
            <w:r w:rsidRPr="005B2DC0">
              <w:rPr>
                <w:color w:val="000000" w:themeColor="text1"/>
                <w:sz w:val="16"/>
                <w:szCs w:val="16"/>
              </w:rPr>
              <w:t xml:space="preserve">рассмотрение в индивидуальном порядке </w:t>
            </w:r>
          </w:p>
        </w:tc>
      </w:tr>
    </w:tbl>
    <w:p w14:paraId="3636AD37" w14:textId="77777777" w:rsidR="00BE2DAA" w:rsidRPr="00BE442A" w:rsidRDefault="00BE2DAA" w:rsidP="00BE2DAA">
      <w:pPr>
        <w:widowControl w:val="0"/>
        <w:tabs>
          <w:tab w:val="left" w:pos="2880"/>
          <w:tab w:val="left" w:pos="5760"/>
        </w:tabs>
        <w:spacing w:after="240"/>
        <w:jc w:val="center"/>
        <w:rPr>
          <w:b/>
          <w:sz w:val="10"/>
          <w:szCs w:val="10"/>
        </w:rPr>
      </w:pPr>
      <w:r w:rsidRPr="00BE442A">
        <w:rPr>
          <w:b/>
          <w:sz w:val="10"/>
          <w:szCs w:val="10"/>
        </w:rPr>
        <w:br w:type="page"/>
      </w:r>
    </w:p>
    <w:p w14:paraId="6EF68015" w14:textId="77777777" w:rsidR="00C469FD" w:rsidRPr="003313A1" w:rsidRDefault="00C469FD" w:rsidP="00C469FD">
      <w:pPr>
        <w:spacing w:after="240"/>
        <w:jc w:val="center"/>
        <w:rPr>
          <w:b/>
        </w:rPr>
      </w:pPr>
      <w:r>
        <w:rPr>
          <w:b/>
          <w:lang w:val="ru-RU"/>
        </w:rPr>
        <w:lastRenderedPageBreak/>
        <w:t>ОПИСАНИЕ ПРОЕКТА</w:t>
      </w:r>
    </w:p>
    <w:p w14:paraId="1259F752" w14:textId="713134DA" w:rsidR="00BE2DAA" w:rsidRPr="00BE442A" w:rsidRDefault="00C469FD" w:rsidP="00DC561D">
      <w:pPr>
        <w:keepNext/>
        <w:spacing w:after="240"/>
        <w:rPr>
          <w:b/>
        </w:rPr>
      </w:pPr>
      <w:r w:rsidRPr="00C469FD">
        <w:rPr>
          <w:b/>
        </w:rPr>
        <w:t>История вопроса</w:t>
      </w:r>
    </w:p>
    <w:p w14:paraId="2071C694" w14:textId="6F30E45F" w:rsidR="00BE2DAA" w:rsidRPr="00C469FD" w:rsidRDefault="00D52CD3" w:rsidP="00FF2427">
      <w:pPr>
        <w:pStyle w:val="Heading1"/>
        <w:rPr>
          <w:lang w:val="ru-RU"/>
        </w:rPr>
      </w:pPr>
      <w:r>
        <w:rPr>
          <w:lang w:val="ru-RU"/>
        </w:rPr>
        <w:t xml:space="preserve">От имени правительства Армении ЮНИДО в качестве ведущего учреждения-исполнителя представила запрос на финансирование </w:t>
      </w:r>
      <w:r w:rsidRPr="00BE442A">
        <w:t>III</w:t>
      </w:r>
      <w:r w:rsidRPr="00D52CD3">
        <w:rPr>
          <w:lang w:val="ru-RU"/>
        </w:rPr>
        <w:t xml:space="preserve"> </w:t>
      </w:r>
      <w:r w:rsidRPr="00FD5859">
        <w:rPr>
          <w:lang w:val="ru-RU"/>
        </w:rPr>
        <w:t>этап</w:t>
      </w:r>
      <w:r>
        <w:rPr>
          <w:lang w:val="ru-RU"/>
        </w:rPr>
        <w:t xml:space="preserve">а проекта </w:t>
      </w:r>
      <w:r w:rsidRPr="00FD5859">
        <w:rPr>
          <w:lang w:val="ru-RU"/>
        </w:rPr>
        <w:t>организационной деятельности по поэтапному отказу от ГХФУ (ПОДПО)</w:t>
      </w:r>
      <w:r>
        <w:rPr>
          <w:lang w:val="ru-RU"/>
        </w:rPr>
        <w:t xml:space="preserve"> в размере 689 986 долл. США, включая 459 400 долл. США плюс эксплуатационные расходы учреждения в размере 32 158 долл. США</w:t>
      </w:r>
      <w:r w:rsidRPr="00E516F4">
        <w:rPr>
          <w:lang w:val="ru-RU"/>
        </w:rPr>
        <w:t xml:space="preserve"> </w:t>
      </w:r>
      <w:r>
        <w:rPr>
          <w:lang w:val="ru-RU"/>
        </w:rPr>
        <w:t>для ЮНИДО и 175 600 долл. США</w:t>
      </w:r>
      <w:r w:rsidRPr="00E516F4">
        <w:rPr>
          <w:lang w:val="ru-RU"/>
        </w:rPr>
        <w:t xml:space="preserve"> плюс эксплуатационные расходы учреждени</w:t>
      </w:r>
      <w:r>
        <w:rPr>
          <w:lang w:val="ru-RU"/>
        </w:rPr>
        <w:t>я в размере 22 828 долл. США</w:t>
      </w:r>
      <w:r w:rsidRPr="00415192">
        <w:rPr>
          <w:lang w:val="ru-RU"/>
        </w:rPr>
        <w:t xml:space="preserve"> </w:t>
      </w:r>
      <w:r w:rsidRPr="00E516F4">
        <w:rPr>
          <w:lang w:val="ru-RU"/>
        </w:rPr>
        <w:t>для</w:t>
      </w:r>
      <w:r w:rsidRPr="00415192">
        <w:rPr>
          <w:lang w:val="ru-RU"/>
        </w:rPr>
        <w:t xml:space="preserve"> </w:t>
      </w:r>
      <w:r w:rsidRPr="00E516F4">
        <w:rPr>
          <w:lang w:val="ru-RU"/>
        </w:rPr>
        <w:t>ЮНЕП</w:t>
      </w:r>
      <w:r w:rsidRPr="00415192">
        <w:rPr>
          <w:lang w:val="ru-RU"/>
        </w:rPr>
        <w:t xml:space="preserve"> </w:t>
      </w:r>
      <w:r>
        <w:rPr>
          <w:lang w:val="ru-RU"/>
        </w:rPr>
        <w:t>в</w:t>
      </w:r>
      <w:r w:rsidRPr="00415192">
        <w:rPr>
          <w:lang w:val="ru-RU"/>
        </w:rPr>
        <w:t xml:space="preserve"> </w:t>
      </w:r>
      <w:r>
        <w:rPr>
          <w:lang w:val="ru-RU"/>
        </w:rPr>
        <w:t>соответствии</w:t>
      </w:r>
      <w:r w:rsidRPr="00415192">
        <w:rPr>
          <w:lang w:val="ru-RU"/>
        </w:rPr>
        <w:t xml:space="preserve"> </w:t>
      </w:r>
      <w:r>
        <w:rPr>
          <w:lang w:val="ru-RU"/>
        </w:rPr>
        <w:t>с</w:t>
      </w:r>
      <w:r w:rsidRPr="00415192">
        <w:rPr>
          <w:lang w:val="ru-RU"/>
        </w:rPr>
        <w:t xml:space="preserve"> </w:t>
      </w:r>
      <w:r>
        <w:rPr>
          <w:lang w:val="ru-RU"/>
        </w:rPr>
        <w:t>первоначально</w:t>
      </w:r>
      <w:r w:rsidRPr="00415192">
        <w:rPr>
          <w:lang w:val="ru-RU"/>
        </w:rPr>
        <w:t xml:space="preserve"> </w:t>
      </w:r>
      <w:r>
        <w:rPr>
          <w:lang w:val="ru-RU"/>
        </w:rPr>
        <w:t>представленным</w:t>
      </w:r>
      <w:r w:rsidRPr="00415192">
        <w:rPr>
          <w:lang w:val="ru-RU"/>
        </w:rPr>
        <w:t xml:space="preserve"> </w:t>
      </w:r>
      <w:r>
        <w:rPr>
          <w:lang w:val="ru-RU"/>
        </w:rPr>
        <w:t>документом</w:t>
      </w:r>
      <w:r w:rsidR="00BE2DAA" w:rsidRPr="00BE442A">
        <w:rPr>
          <w:vertAlign w:val="superscript"/>
        </w:rPr>
        <w:footnoteReference w:id="3"/>
      </w:r>
      <w:r>
        <w:rPr>
          <w:lang w:val="ru-RU"/>
        </w:rPr>
        <w:t>.</w:t>
      </w:r>
      <w:r w:rsidR="00BE2DAA" w:rsidRPr="00415192">
        <w:rPr>
          <w:lang w:val="ru-RU"/>
        </w:rPr>
        <w:t xml:space="preserve"> </w:t>
      </w:r>
      <w:r w:rsidR="00415192">
        <w:rPr>
          <w:lang w:val="ru-RU"/>
        </w:rPr>
        <w:t>В</w:t>
      </w:r>
      <w:r w:rsidR="00415192" w:rsidRPr="00415192">
        <w:rPr>
          <w:lang w:val="ru-RU"/>
        </w:rPr>
        <w:t xml:space="preserve"> </w:t>
      </w:r>
      <w:r w:rsidR="00415192">
        <w:rPr>
          <w:lang w:val="ru-RU"/>
        </w:rPr>
        <w:t>результате</w:t>
      </w:r>
      <w:r w:rsidR="00415192" w:rsidRPr="00415192">
        <w:rPr>
          <w:lang w:val="ru-RU"/>
        </w:rPr>
        <w:t xml:space="preserve"> </w:t>
      </w:r>
      <w:r w:rsidR="00415192">
        <w:rPr>
          <w:lang w:val="ru-RU"/>
        </w:rPr>
        <w:t>осуществления</w:t>
      </w:r>
      <w:r w:rsidR="00415192" w:rsidRPr="00415192">
        <w:rPr>
          <w:lang w:val="ru-RU"/>
        </w:rPr>
        <w:t xml:space="preserve"> </w:t>
      </w:r>
      <w:r w:rsidR="00415192" w:rsidRPr="00BE442A">
        <w:t>III</w:t>
      </w:r>
      <w:r w:rsidR="00415192" w:rsidRPr="00415192">
        <w:rPr>
          <w:lang w:val="ru-RU"/>
        </w:rPr>
        <w:t xml:space="preserve"> </w:t>
      </w:r>
      <w:r w:rsidR="00415192" w:rsidRPr="00FD5859">
        <w:rPr>
          <w:lang w:val="ru-RU"/>
        </w:rPr>
        <w:t>этап</w:t>
      </w:r>
      <w:r w:rsidR="00415192">
        <w:rPr>
          <w:lang w:val="ru-RU"/>
        </w:rPr>
        <w:t>а</w:t>
      </w:r>
      <w:r w:rsidR="00415192" w:rsidRPr="00415192">
        <w:rPr>
          <w:lang w:val="ru-RU"/>
        </w:rPr>
        <w:t xml:space="preserve"> </w:t>
      </w:r>
      <w:r w:rsidR="00415192" w:rsidRPr="00FD5859">
        <w:rPr>
          <w:lang w:val="ru-RU"/>
        </w:rPr>
        <w:t>ПОДПО</w:t>
      </w:r>
      <w:r w:rsidR="00415192" w:rsidRPr="00415192">
        <w:rPr>
          <w:lang w:val="ru-RU"/>
        </w:rPr>
        <w:t xml:space="preserve"> </w:t>
      </w:r>
      <w:r w:rsidR="00415192">
        <w:rPr>
          <w:lang w:val="ru-RU"/>
        </w:rPr>
        <w:t>процесс</w:t>
      </w:r>
      <w:r w:rsidR="00415192" w:rsidRPr="00415192">
        <w:rPr>
          <w:lang w:val="ru-RU"/>
        </w:rPr>
        <w:t xml:space="preserve"> </w:t>
      </w:r>
      <w:r w:rsidR="00415192" w:rsidRPr="00FD5859">
        <w:rPr>
          <w:lang w:val="ru-RU"/>
        </w:rPr>
        <w:t>поэтапн</w:t>
      </w:r>
      <w:r w:rsidR="00415192">
        <w:rPr>
          <w:lang w:val="ru-RU"/>
        </w:rPr>
        <w:t>ого</w:t>
      </w:r>
      <w:r w:rsidR="00415192" w:rsidRPr="00415192">
        <w:rPr>
          <w:lang w:val="ru-RU"/>
        </w:rPr>
        <w:t xml:space="preserve"> </w:t>
      </w:r>
      <w:r w:rsidR="00415192" w:rsidRPr="00FD5859">
        <w:rPr>
          <w:lang w:val="ru-RU"/>
        </w:rPr>
        <w:t>отказ</w:t>
      </w:r>
      <w:r w:rsidR="00415192">
        <w:rPr>
          <w:lang w:val="ru-RU"/>
        </w:rPr>
        <w:t>а</w:t>
      </w:r>
      <w:r w:rsidR="00415192" w:rsidRPr="00415192">
        <w:rPr>
          <w:lang w:val="ru-RU"/>
        </w:rPr>
        <w:t xml:space="preserve"> </w:t>
      </w:r>
      <w:r w:rsidR="00415192" w:rsidRPr="00FD5859">
        <w:rPr>
          <w:lang w:val="ru-RU"/>
        </w:rPr>
        <w:t>от</w:t>
      </w:r>
      <w:r w:rsidR="00415192" w:rsidRPr="00415192">
        <w:rPr>
          <w:lang w:val="ru-RU"/>
        </w:rPr>
        <w:t xml:space="preserve"> </w:t>
      </w:r>
      <w:r w:rsidR="00415192">
        <w:rPr>
          <w:lang w:val="ru-RU"/>
        </w:rPr>
        <w:t xml:space="preserve">потребления </w:t>
      </w:r>
      <w:r w:rsidR="00415192" w:rsidRPr="00FD5859">
        <w:rPr>
          <w:lang w:val="ru-RU"/>
        </w:rPr>
        <w:t>ГХФУ</w:t>
      </w:r>
      <w:r w:rsidR="00415192" w:rsidRPr="00415192">
        <w:rPr>
          <w:lang w:val="ru-RU"/>
        </w:rPr>
        <w:t xml:space="preserve"> </w:t>
      </w:r>
      <w:r w:rsidR="00415192">
        <w:rPr>
          <w:lang w:val="ru-RU"/>
        </w:rPr>
        <w:t>завершится к 2030 году</w:t>
      </w:r>
      <w:r w:rsidR="00773E8F">
        <w:rPr>
          <w:lang w:val="ru-RU"/>
        </w:rPr>
        <w:t>.</w:t>
      </w:r>
      <w:r w:rsidR="00C469FD" w:rsidRPr="00415192">
        <w:rPr>
          <w:lang w:val="ru-RU"/>
        </w:rPr>
        <w:t xml:space="preserve"> </w:t>
      </w:r>
      <w:r w:rsidR="00C469FD">
        <w:rPr>
          <w:lang w:val="ru-RU"/>
        </w:rPr>
        <w:t>Представленный документ включает доклад о ходе освоения второго транша и план освоения транша на 2025-2027 годы</w:t>
      </w:r>
      <w:r w:rsidR="00BE2DAA" w:rsidRPr="00C469FD">
        <w:rPr>
          <w:lang w:val="ru-RU"/>
        </w:rPr>
        <w:t>.</w:t>
      </w:r>
    </w:p>
    <w:p w14:paraId="47DBE1AC" w14:textId="0EA03AB2" w:rsidR="00BE2DAA" w:rsidRPr="00415192" w:rsidRDefault="00415192" w:rsidP="00C56812">
      <w:pPr>
        <w:pStyle w:val="Heading1"/>
        <w:rPr>
          <w:lang w:val="ru-RU"/>
        </w:rPr>
      </w:pPr>
      <w:r>
        <w:rPr>
          <w:lang w:val="ru-RU"/>
        </w:rPr>
        <w:t xml:space="preserve">Первый транш </w:t>
      </w:r>
      <w:r w:rsidRPr="00BE442A">
        <w:t>III</w:t>
      </w:r>
      <w:r w:rsidRPr="00415192">
        <w:rPr>
          <w:lang w:val="ru-RU"/>
        </w:rPr>
        <w:t xml:space="preserve"> </w:t>
      </w:r>
      <w:r w:rsidRPr="00FD5859">
        <w:rPr>
          <w:lang w:val="ru-RU"/>
        </w:rPr>
        <w:t>этап</w:t>
      </w:r>
      <w:r>
        <w:rPr>
          <w:lang w:val="ru-RU"/>
        </w:rPr>
        <w:t>а</w:t>
      </w:r>
      <w:r w:rsidRPr="00415192">
        <w:rPr>
          <w:lang w:val="ru-RU"/>
        </w:rPr>
        <w:t xml:space="preserve"> </w:t>
      </w:r>
      <w:r w:rsidRPr="00FD5859">
        <w:rPr>
          <w:lang w:val="ru-RU"/>
        </w:rPr>
        <w:t>ПОДПО</w:t>
      </w:r>
      <w:r>
        <w:rPr>
          <w:lang w:val="ru-RU"/>
        </w:rPr>
        <w:t xml:space="preserve">, запрашиваемый на данном совещании, составляет 283 843 долл. США, включая 194 200 долл. США плюс эксплуатационные расходы учреждения в размере </w:t>
      </w:r>
      <w:r w:rsidR="00983D15">
        <w:rPr>
          <w:lang w:val="ru-RU"/>
        </w:rPr>
        <w:t>13 594</w:t>
      </w:r>
      <w:r>
        <w:rPr>
          <w:lang w:val="ru-RU"/>
        </w:rPr>
        <w:t xml:space="preserve"> долл. США</w:t>
      </w:r>
      <w:r w:rsidRPr="00E516F4">
        <w:rPr>
          <w:lang w:val="ru-RU"/>
        </w:rPr>
        <w:t xml:space="preserve"> </w:t>
      </w:r>
      <w:r>
        <w:rPr>
          <w:lang w:val="ru-RU"/>
        </w:rPr>
        <w:t xml:space="preserve">для ЮНИДО и </w:t>
      </w:r>
      <w:r w:rsidR="00983D15">
        <w:rPr>
          <w:lang w:val="ru-RU"/>
        </w:rPr>
        <w:t xml:space="preserve">67 300 </w:t>
      </w:r>
      <w:r>
        <w:rPr>
          <w:lang w:val="ru-RU"/>
        </w:rPr>
        <w:t>долл. США</w:t>
      </w:r>
      <w:r w:rsidRPr="00E516F4">
        <w:rPr>
          <w:lang w:val="ru-RU"/>
        </w:rPr>
        <w:t xml:space="preserve"> плюс эксплуатационные расходы учреждени</w:t>
      </w:r>
      <w:r>
        <w:rPr>
          <w:lang w:val="ru-RU"/>
        </w:rPr>
        <w:t xml:space="preserve">я в размере </w:t>
      </w:r>
      <w:r w:rsidR="00983D15">
        <w:rPr>
          <w:lang w:val="ru-RU"/>
        </w:rPr>
        <w:t xml:space="preserve">8 749 </w:t>
      </w:r>
      <w:r>
        <w:rPr>
          <w:lang w:val="ru-RU"/>
        </w:rPr>
        <w:t>долл. США</w:t>
      </w:r>
      <w:r w:rsidRPr="00415192">
        <w:rPr>
          <w:lang w:val="ru-RU"/>
        </w:rPr>
        <w:t xml:space="preserve"> </w:t>
      </w:r>
      <w:r w:rsidRPr="00E516F4">
        <w:rPr>
          <w:lang w:val="ru-RU"/>
        </w:rPr>
        <w:t>для</w:t>
      </w:r>
      <w:r w:rsidRPr="00415192">
        <w:rPr>
          <w:lang w:val="ru-RU"/>
        </w:rPr>
        <w:t xml:space="preserve"> </w:t>
      </w:r>
      <w:r w:rsidRPr="00E516F4">
        <w:rPr>
          <w:lang w:val="ru-RU"/>
        </w:rPr>
        <w:t>ЮНЕП</w:t>
      </w:r>
      <w:r w:rsidR="00983D15" w:rsidRPr="00983D15">
        <w:rPr>
          <w:lang w:val="ru-RU"/>
        </w:rPr>
        <w:t xml:space="preserve"> </w:t>
      </w:r>
      <w:r w:rsidR="00983D15">
        <w:rPr>
          <w:lang w:val="ru-RU"/>
        </w:rPr>
        <w:t>в</w:t>
      </w:r>
      <w:r w:rsidR="00983D15" w:rsidRPr="00415192">
        <w:rPr>
          <w:lang w:val="ru-RU"/>
        </w:rPr>
        <w:t xml:space="preserve"> </w:t>
      </w:r>
      <w:r w:rsidR="00983D15">
        <w:rPr>
          <w:lang w:val="ru-RU"/>
        </w:rPr>
        <w:t>соответствии</w:t>
      </w:r>
      <w:r w:rsidR="00983D15" w:rsidRPr="00415192">
        <w:rPr>
          <w:lang w:val="ru-RU"/>
        </w:rPr>
        <w:t xml:space="preserve"> </w:t>
      </w:r>
      <w:r w:rsidR="00983D15">
        <w:rPr>
          <w:lang w:val="ru-RU"/>
        </w:rPr>
        <w:t>с</w:t>
      </w:r>
      <w:r w:rsidR="00983D15" w:rsidRPr="00415192">
        <w:rPr>
          <w:lang w:val="ru-RU"/>
        </w:rPr>
        <w:t xml:space="preserve"> </w:t>
      </w:r>
      <w:r w:rsidR="00983D15">
        <w:rPr>
          <w:lang w:val="ru-RU"/>
        </w:rPr>
        <w:t>первоначально</w:t>
      </w:r>
      <w:r w:rsidR="00983D15" w:rsidRPr="00415192">
        <w:rPr>
          <w:lang w:val="ru-RU"/>
        </w:rPr>
        <w:t xml:space="preserve"> </w:t>
      </w:r>
      <w:r w:rsidR="00983D15">
        <w:rPr>
          <w:lang w:val="ru-RU"/>
        </w:rPr>
        <w:t>представленным</w:t>
      </w:r>
      <w:r w:rsidR="00983D15" w:rsidRPr="00415192">
        <w:rPr>
          <w:lang w:val="ru-RU"/>
        </w:rPr>
        <w:t xml:space="preserve"> </w:t>
      </w:r>
      <w:r w:rsidR="00983D15">
        <w:rPr>
          <w:lang w:val="ru-RU"/>
        </w:rPr>
        <w:t>документом.</w:t>
      </w:r>
    </w:p>
    <w:p w14:paraId="596D6F61" w14:textId="3653911E" w:rsidR="00BE2DAA" w:rsidRPr="00983D15" w:rsidRDefault="00983D15" w:rsidP="00DC561D">
      <w:pPr>
        <w:keepNext/>
        <w:spacing w:after="240"/>
        <w:outlineLvl w:val="0"/>
        <w:rPr>
          <w:b/>
          <w:lang w:val="ru-RU"/>
        </w:rPr>
      </w:pPr>
      <w:r w:rsidRPr="00983D15">
        <w:rPr>
          <w:b/>
          <w:lang w:val="ru-RU"/>
        </w:rPr>
        <w:t xml:space="preserve">Осуществление </w:t>
      </w:r>
      <w:r w:rsidRPr="00983D15">
        <w:rPr>
          <w:b/>
        </w:rPr>
        <w:t>II</w:t>
      </w:r>
      <w:r w:rsidRPr="00983D15">
        <w:rPr>
          <w:b/>
          <w:lang w:val="ru-RU"/>
        </w:rPr>
        <w:t xml:space="preserve"> этапа проекта организационной деятельности по поэтапному отказу от ГХФУ</w:t>
      </w:r>
    </w:p>
    <w:p w14:paraId="44D8F0AD" w14:textId="0AE4CA7E" w:rsidR="00987589" w:rsidRPr="00AE52D3" w:rsidRDefault="00324A1E" w:rsidP="00FB7FDB">
      <w:pPr>
        <w:pStyle w:val="Heading1"/>
        <w:keepNext/>
        <w:widowControl w:val="0"/>
        <w:tabs>
          <w:tab w:val="num" w:pos="709"/>
        </w:tabs>
        <w:rPr>
          <w:lang w:val="ru-RU"/>
        </w:rPr>
      </w:pPr>
      <w:r>
        <w:rPr>
          <w:lang w:val="ru-RU"/>
        </w:rPr>
        <w:t>Согласно</w:t>
      </w:r>
      <w:r w:rsidRPr="0081191A">
        <w:rPr>
          <w:lang w:val="ru-RU"/>
        </w:rPr>
        <w:t xml:space="preserve"> </w:t>
      </w:r>
      <w:r>
        <w:rPr>
          <w:lang w:val="ru-RU"/>
        </w:rPr>
        <w:t>утвержденному</w:t>
      </w:r>
      <w:r w:rsidRPr="0081191A">
        <w:rPr>
          <w:lang w:val="ru-RU"/>
        </w:rPr>
        <w:t xml:space="preserve"> </w:t>
      </w:r>
      <w:r>
        <w:rPr>
          <w:lang w:val="ru-RU"/>
        </w:rPr>
        <w:t>на</w:t>
      </w:r>
      <w:r w:rsidRPr="0081191A">
        <w:rPr>
          <w:lang w:val="ru-RU"/>
        </w:rPr>
        <w:t xml:space="preserve"> 77-</w:t>
      </w:r>
      <w:r>
        <w:rPr>
          <w:lang w:val="ru-RU"/>
        </w:rPr>
        <w:t>м</w:t>
      </w:r>
      <w:r w:rsidRPr="0081191A">
        <w:rPr>
          <w:lang w:val="ru-RU"/>
        </w:rPr>
        <w:t xml:space="preserve"> </w:t>
      </w:r>
      <w:r>
        <w:rPr>
          <w:lang w:val="ru-RU"/>
        </w:rPr>
        <w:t>совещании</w:t>
      </w:r>
      <w:r w:rsidRPr="0081191A">
        <w:rPr>
          <w:lang w:val="ru-RU"/>
        </w:rPr>
        <w:t xml:space="preserve"> </w:t>
      </w:r>
      <w:r w:rsidRPr="00324A1E">
        <w:rPr>
          <w:bCs/>
        </w:rPr>
        <w:t>II</w:t>
      </w:r>
      <w:r w:rsidRPr="0081191A">
        <w:rPr>
          <w:bCs/>
          <w:lang w:val="ru-RU"/>
        </w:rPr>
        <w:t xml:space="preserve"> </w:t>
      </w:r>
      <w:r w:rsidRPr="00324A1E">
        <w:rPr>
          <w:bCs/>
          <w:lang w:val="ru-RU"/>
        </w:rPr>
        <w:t>этапу</w:t>
      </w:r>
      <w:r w:rsidRPr="0081191A">
        <w:rPr>
          <w:bCs/>
          <w:lang w:val="ru-RU"/>
        </w:rPr>
        <w:t xml:space="preserve"> </w:t>
      </w:r>
      <w:r w:rsidRPr="00324A1E">
        <w:rPr>
          <w:bCs/>
          <w:lang w:val="ru-RU"/>
        </w:rPr>
        <w:t>ПОДПО</w:t>
      </w:r>
      <w:r w:rsidR="00BE2DAA" w:rsidRPr="00BE442A">
        <w:rPr>
          <w:vertAlign w:val="superscript"/>
        </w:rPr>
        <w:footnoteReference w:id="4"/>
      </w:r>
      <w:r w:rsidR="00773E8F">
        <w:rPr>
          <w:lang w:val="ru-RU"/>
        </w:rPr>
        <w:t xml:space="preserve">, </w:t>
      </w:r>
      <w:r>
        <w:rPr>
          <w:lang w:val="ru-RU"/>
        </w:rPr>
        <w:t>планировалось</w:t>
      </w:r>
      <w:r w:rsidRPr="0081191A">
        <w:rPr>
          <w:lang w:val="ru-RU"/>
        </w:rPr>
        <w:t xml:space="preserve"> </w:t>
      </w:r>
      <w:r>
        <w:rPr>
          <w:lang w:val="ru-RU"/>
        </w:rPr>
        <w:t>поэтапно</w:t>
      </w:r>
      <w:r w:rsidRPr="0081191A">
        <w:rPr>
          <w:lang w:val="ru-RU"/>
        </w:rPr>
        <w:t xml:space="preserve"> </w:t>
      </w:r>
      <w:r>
        <w:rPr>
          <w:lang w:val="ru-RU"/>
        </w:rPr>
        <w:t>сократить</w:t>
      </w:r>
      <w:r w:rsidRPr="0081191A">
        <w:rPr>
          <w:lang w:val="ru-RU"/>
        </w:rPr>
        <w:t xml:space="preserve"> </w:t>
      </w:r>
      <w:r>
        <w:rPr>
          <w:lang w:val="ru-RU"/>
        </w:rPr>
        <w:t>использование</w:t>
      </w:r>
      <w:r w:rsidRPr="0081191A">
        <w:rPr>
          <w:lang w:val="ru-RU"/>
        </w:rPr>
        <w:t xml:space="preserve"> </w:t>
      </w:r>
      <w:r>
        <w:rPr>
          <w:lang w:val="ru-RU"/>
        </w:rPr>
        <w:t>ГХФУ</w:t>
      </w:r>
      <w:r w:rsidRPr="0081191A">
        <w:rPr>
          <w:lang w:val="ru-RU"/>
        </w:rPr>
        <w:t xml:space="preserve"> </w:t>
      </w:r>
      <w:r>
        <w:rPr>
          <w:lang w:val="ru-RU"/>
        </w:rPr>
        <w:t>в</w:t>
      </w:r>
      <w:r w:rsidRPr="0081191A">
        <w:rPr>
          <w:lang w:val="ru-RU"/>
        </w:rPr>
        <w:t xml:space="preserve"> </w:t>
      </w:r>
      <w:r>
        <w:rPr>
          <w:lang w:val="ru-RU"/>
        </w:rPr>
        <w:t>отрасли</w:t>
      </w:r>
      <w:r w:rsidRPr="0081191A">
        <w:rPr>
          <w:lang w:val="ru-RU"/>
        </w:rPr>
        <w:t xml:space="preserve"> </w:t>
      </w:r>
      <w:r w:rsidR="0081191A">
        <w:rPr>
          <w:lang w:val="ru-RU"/>
        </w:rPr>
        <w:t xml:space="preserve">обслуживания </w:t>
      </w:r>
      <w:r>
        <w:rPr>
          <w:lang w:val="ru-RU"/>
        </w:rPr>
        <w:t>холодильного</w:t>
      </w:r>
      <w:r w:rsidRPr="0081191A">
        <w:rPr>
          <w:lang w:val="ru-RU"/>
        </w:rPr>
        <w:t xml:space="preserve"> </w:t>
      </w:r>
      <w:r>
        <w:rPr>
          <w:lang w:val="ru-RU"/>
        </w:rPr>
        <w:t>оборудования</w:t>
      </w:r>
      <w:r w:rsidRPr="0081191A">
        <w:rPr>
          <w:lang w:val="ru-RU"/>
        </w:rPr>
        <w:t xml:space="preserve"> </w:t>
      </w:r>
      <w:r>
        <w:rPr>
          <w:lang w:val="ru-RU"/>
        </w:rPr>
        <w:t>и</w:t>
      </w:r>
      <w:r w:rsidRPr="0081191A">
        <w:rPr>
          <w:lang w:val="ru-RU"/>
        </w:rPr>
        <w:t xml:space="preserve"> </w:t>
      </w:r>
      <w:r w:rsidR="0081191A">
        <w:rPr>
          <w:lang w:val="ru-RU"/>
        </w:rPr>
        <w:t xml:space="preserve">систем </w:t>
      </w:r>
      <w:r>
        <w:rPr>
          <w:lang w:val="ru-RU"/>
        </w:rPr>
        <w:t>кондиционирования</w:t>
      </w:r>
      <w:r w:rsidRPr="0081191A">
        <w:rPr>
          <w:lang w:val="ru-RU"/>
        </w:rPr>
        <w:t xml:space="preserve"> </w:t>
      </w:r>
      <w:r>
        <w:rPr>
          <w:lang w:val="ru-RU"/>
        </w:rPr>
        <w:t>воздуха</w:t>
      </w:r>
      <w:r w:rsidRPr="0081191A">
        <w:rPr>
          <w:lang w:val="ru-RU"/>
        </w:rPr>
        <w:t xml:space="preserve"> (</w:t>
      </w:r>
      <w:r>
        <w:rPr>
          <w:lang w:val="ru-RU"/>
        </w:rPr>
        <w:t>ХКВ</w:t>
      </w:r>
      <w:r w:rsidRPr="0081191A">
        <w:rPr>
          <w:lang w:val="ru-RU"/>
        </w:rPr>
        <w:t xml:space="preserve">) </w:t>
      </w:r>
      <w:r>
        <w:rPr>
          <w:lang w:val="ru-RU"/>
        </w:rPr>
        <w:t>на</w:t>
      </w:r>
      <w:r w:rsidRPr="0081191A">
        <w:rPr>
          <w:lang w:val="ru-RU"/>
        </w:rPr>
        <w:t xml:space="preserve"> 3,26 </w:t>
      </w:r>
      <w:r>
        <w:rPr>
          <w:lang w:val="ru-RU"/>
        </w:rPr>
        <w:t>тонны</w:t>
      </w:r>
      <w:r w:rsidRPr="0081191A">
        <w:rPr>
          <w:lang w:val="ru-RU"/>
        </w:rPr>
        <w:t xml:space="preserve"> </w:t>
      </w:r>
      <w:r>
        <w:rPr>
          <w:lang w:val="ru-RU"/>
        </w:rPr>
        <w:t>ОРС</w:t>
      </w:r>
      <w:r w:rsidR="0081191A" w:rsidRPr="0081191A">
        <w:rPr>
          <w:lang w:val="ru-RU"/>
        </w:rPr>
        <w:t xml:space="preserve"> </w:t>
      </w:r>
      <w:r w:rsidR="0081191A">
        <w:rPr>
          <w:lang w:val="ru-RU"/>
        </w:rPr>
        <w:t>и</w:t>
      </w:r>
      <w:r w:rsidR="0081191A" w:rsidRPr="0081191A">
        <w:rPr>
          <w:lang w:val="ru-RU"/>
        </w:rPr>
        <w:t xml:space="preserve"> </w:t>
      </w:r>
      <w:r w:rsidR="0081191A">
        <w:rPr>
          <w:lang w:val="ru-RU"/>
        </w:rPr>
        <w:t xml:space="preserve">выполнить задачу по снижению этого показателя на 66,6 процента относительно </w:t>
      </w:r>
      <w:r w:rsidR="002F6DCA">
        <w:rPr>
          <w:lang w:val="ru-RU"/>
        </w:rPr>
        <w:t>базового уровня</w:t>
      </w:r>
      <w:r w:rsidR="0081191A">
        <w:rPr>
          <w:lang w:val="ru-RU"/>
        </w:rPr>
        <w:t xml:space="preserve"> к 2020 году, а общие расходы должны были оставить 216 000 долл. США</w:t>
      </w:r>
      <w:r w:rsidR="0081191A" w:rsidRPr="00AE52D3">
        <w:rPr>
          <w:lang w:val="ru-RU"/>
        </w:rPr>
        <w:t xml:space="preserve"> </w:t>
      </w:r>
      <w:r w:rsidR="0081191A">
        <w:rPr>
          <w:lang w:val="ru-RU"/>
        </w:rPr>
        <w:t>плюс</w:t>
      </w:r>
      <w:r w:rsidR="0081191A" w:rsidRPr="00AE52D3">
        <w:rPr>
          <w:lang w:val="ru-RU"/>
        </w:rPr>
        <w:t xml:space="preserve"> </w:t>
      </w:r>
      <w:r w:rsidR="0081191A">
        <w:rPr>
          <w:lang w:val="ru-RU"/>
        </w:rPr>
        <w:t>эксплуатационные</w:t>
      </w:r>
      <w:r w:rsidR="0081191A" w:rsidRPr="00AE52D3">
        <w:rPr>
          <w:lang w:val="ru-RU"/>
        </w:rPr>
        <w:t xml:space="preserve"> </w:t>
      </w:r>
      <w:r w:rsidR="0081191A">
        <w:rPr>
          <w:lang w:val="ru-RU"/>
        </w:rPr>
        <w:t>расходы</w:t>
      </w:r>
      <w:r w:rsidR="0081191A" w:rsidRPr="00AE52D3">
        <w:rPr>
          <w:lang w:val="ru-RU"/>
        </w:rPr>
        <w:t xml:space="preserve"> </w:t>
      </w:r>
      <w:r w:rsidR="0081191A">
        <w:rPr>
          <w:lang w:val="ru-RU"/>
        </w:rPr>
        <w:t>учреждения</w:t>
      </w:r>
      <w:r w:rsidR="0081191A" w:rsidRPr="00AE52D3">
        <w:rPr>
          <w:lang w:val="ru-RU"/>
        </w:rPr>
        <w:t xml:space="preserve">. </w:t>
      </w:r>
      <w:r w:rsidR="0081191A" w:rsidRPr="00324A1E">
        <w:rPr>
          <w:bCs/>
        </w:rPr>
        <w:t>II</w:t>
      </w:r>
      <w:r w:rsidR="0081191A" w:rsidRPr="00AE52D3">
        <w:rPr>
          <w:bCs/>
          <w:lang w:val="ru-RU"/>
        </w:rPr>
        <w:t xml:space="preserve"> </w:t>
      </w:r>
      <w:r w:rsidR="0081191A" w:rsidRPr="00324A1E">
        <w:rPr>
          <w:bCs/>
          <w:lang w:val="ru-RU"/>
        </w:rPr>
        <w:t>этап</w:t>
      </w:r>
      <w:r w:rsidR="0081191A" w:rsidRPr="00AE52D3">
        <w:rPr>
          <w:bCs/>
          <w:lang w:val="ru-RU"/>
        </w:rPr>
        <w:t xml:space="preserve"> </w:t>
      </w:r>
      <w:r w:rsidR="0081191A" w:rsidRPr="00324A1E">
        <w:rPr>
          <w:bCs/>
          <w:lang w:val="ru-RU"/>
        </w:rPr>
        <w:t>ПОДПО</w:t>
      </w:r>
      <w:r w:rsidR="0081191A" w:rsidRPr="00AE52D3">
        <w:rPr>
          <w:lang w:val="ru-RU"/>
        </w:rPr>
        <w:t xml:space="preserve"> </w:t>
      </w:r>
      <w:r w:rsidR="0081191A">
        <w:rPr>
          <w:lang w:val="ru-RU"/>
        </w:rPr>
        <w:t>завершился</w:t>
      </w:r>
      <w:r w:rsidR="0081191A" w:rsidRPr="00AE52D3">
        <w:rPr>
          <w:lang w:val="ru-RU"/>
        </w:rPr>
        <w:t xml:space="preserve"> </w:t>
      </w:r>
      <w:r w:rsidR="0081191A">
        <w:rPr>
          <w:lang w:val="ru-RU"/>
        </w:rPr>
        <w:t>в</w:t>
      </w:r>
      <w:r w:rsidR="0081191A" w:rsidRPr="00AE52D3">
        <w:rPr>
          <w:lang w:val="ru-RU"/>
        </w:rPr>
        <w:t xml:space="preserve"> </w:t>
      </w:r>
      <w:r w:rsidR="0081191A">
        <w:rPr>
          <w:lang w:val="ru-RU"/>
        </w:rPr>
        <w:t>соответствии</w:t>
      </w:r>
      <w:r w:rsidR="0081191A" w:rsidRPr="00AE52D3">
        <w:rPr>
          <w:lang w:val="ru-RU"/>
        </w:rPr>
        <w:t xml:space="preserve"> </w:t>
      </w:r>
      <w:r w:rsidR="0081191A">
        <w:rPr>
          <w:lang w:val="ru-RU"/>
        </w:rPr>
        <w:t>с</w:t>
      </w:r>
      <w:r w:rsidR="0081191A" w:rsidRPr="00AE52D3">
        <w:rPr>
          <w:lang w:val="ru-RU"/>
        </w:rPr>
        <w:t xml:space="preserve"> </w:t>
      </w:r>
      <w:r w:rsidR="0081191A">
        <w:rPr>
          <w:lang w:val="ru-RU"/>
        </w:rPr>
        <w:t>Соглашением</w:t>
      </w:r>
      <w:r w:rsidR="0081191A" w:rsidRPr="00AE52D3">
        <w:rPr>
          <w:lang w:val="ru-RU"/>
        </w:rPr>
        <w:t xml:space="preserve"> </w:t>
      </w:r>
      <w:r w:rsidR="0081191A">
        <w:rPr>
          <w:lang w:val="ru-RU"/>
        </w:rPr>
        <w:t>между</w:t>
      </w:r>
      <w:r w:rsidR="0081191A" w:rsidRPr="00AE52D3">
        <w:rPr>
          <w:lang w:val="ru-RU"/>
        </w:rPr>
        <w:t xml:space="preserve"> </w:t>
      </w:r>
      <w:r w:rsidR="0081191A">
        <w:rPr>
          <w:lang w:val="ru-RU"/>
        </w:rPr>
        <w:t>правительством</w:t>
      </w:r>
      <w:r w:rsidR="0081191A" w:rsidRPr="00AE52D3">
        <w:rPr>
          <w:lang w:val="ru-RU"/>
        </w:rPr>
        <w:t xml:space="preserve"> </w:t>
      </w:r>
      <w:r w:rsidR="0081191A">
        <w:rPr>
          <w:lang w:val="ru-RU"/>
        </w:rPr>
        <w:t>Армении</w:t>
      </w:r>
      <w:r w:rsidR="0081191A" w:rsidRPr="00AE52D3">
        <w:rPr>
          <w:lang w:val="ru-RU"/>
        </w:rPr>
        <w:t xml:space="preserve"> </w:t>
      </w:r>
      <w:r w:rsidR="0081191A">
        <w:rPr>
          <w:lang w:val="ru-RU"/>
        </w:rPr>
        <w:t>и</w:t>
      </w:r>
      <w:r w:rsidR="0081191A" w:rsidRPr="00AE52D3">
        <w:rPr>
          <w:lang w:val="ru-RU"/>
        </w:rPr>
        <w:t xml:space="preserve"> </w:t>
      </w:r>
      <w:r w:rsidR="0081191A">
        <w:rPr>
          <w:lang w:val="ru-RU"/>
        </w:rPr>
        <w:t>Исполнительным</w:t>
      </w:r>
      <w:r w:rsidR="0081191A" w:rsidRPr="00AE52D3">
        <w:rPr>
          <w:lang w:val="ru-RU"/>
        </w:rPr>
        <w:t xml:space="preserve"> </w:t>
      </w:r>
      <w:r w:rsidR="0081191A">
        <w:rPr>
          <w:lang w:val="ru-RU"/>
        </w:rPr>
        <w:t>комитетом</w:t>
      </w:r>
      <w:r w:rsidR="0081191A" w:rsidRPr="00AE52D3">
        <w:rPr>
          <w:lang w:val="ru-RU"/>
        </w:rPr>
        <w:t xml:space="preserve"> </w:t>
      </w:r>
      <w:r w:rsidR="0081191A">
        <w:rPr>
          <w:lang w:val="ru-RU"/>
        </w:rPr>
        <w:t>в</w:t>
      </w:r>
      <w:r w:rsidR="0081191A" w:rsidRPr="00AE52D3">
        <w:rPr>
          <w:lang w:val="ru-RU"/>
        </w:rPr>
        <w:t xml:space="preserve"> </w:t>
      </w:r>
      <w:r w:rsidR="0081191A">
        <w:rPr>
          <w:lang w:val="ru-RU"/>
        </w:rPr>
        <w:t>декабре</w:t>
      </w:r>
      <w:r w:rsidR="0081191A" w:rsidRPr="00AE52D3">
        <w:rPr>
          <w:lang w:val="ru-RU"/>
        </w:rPr>
        <w:t xml:space="preserve"> 2021 </w:t>
      </w:r>
      <w:r w:rsidR="0081191A">
        <w:rPr>
          <w:lang w:val="ru-RU"/>
        </w:rPr>
        <w:t>года</w:t>
      </w:r>
      <w:r w:rsidR="0081191A" w:rsidRPr="00AE52D3">
        <w:rPr>
          <w:lang w:val="ru-RU"/>
        </w:rPr>
        <w:t xml:space="preserve">. </w:t>
      </w:r>
    </w:p>
    <w:p w14:paraId="5ACFC9B1" w14:textId="7177FDEC" w:rsidR="00BE2DAA" w:rsidRPr="00324A1E" w:rsidRDefault="00324A1E" w:rsidP="00324A1E">
      <w:pPr>
        <w:keepNext/>
        <w:spacing w:after="240"/>
        <w:rPr>
          <w:u w:val="single"/>
        </w:rPr>
      </w:pPr>
      <w:bookmarkStart w:id="0" w:name="_Hlk170900703"/>
      <w:r w:rsidRPr="00E51B75">
        <w:rPr>
          <w:u w:val="single"/>
        </w:rPr>
        <w:t>Отчет о потреблении ГХФУ</w:t>
      </w:r>
    </w:p>
    <w:p w14:paraId="70796716" w14:textId="548FD999" w:rsidR="00BE2DAA" w:rsidRPr="00324A1E" w:rsidRDefault="00324A1E" w:rsidP="00C56812">
      <w:pPr>
        <w:pStyle w:val="Heading1"/>
        <w:rPr>
          <w:lang w:val="ru-RU"/>
        </w:rPr>
      </w:pPr>
      <w:bookmarkStart w:id="1" w:name="_Hlk141281293"/>
      <w:bookmarkEnd w:id="0"/>
      <w:r w:rsidRPr="00E51B75">
        <w:rPr>
          <w:lang w:val="ru-RU"/>
        </w:rPr>
        <w:t xml:space="preserve">Правительство </w:t>
      </w:r>
      <w:r>
        <w:rPr>
          <w:lang w:val="ru-RU"/>
        </w:rPr>
        <w:t>Армении</w:t>
      </w:r>
      <w:r w:rsidRPr="00E51B75">
        <w:rPr>
          <w:lang w:val="ru-RU"/>
        </w:rPr>
        <w:t xml:space="preserve"> сообщило о потреблении </w:t>
      </w:r>
      <w:r>
        <w:rPr>
          <w:lang w:val="ru-RU"/>
        </w:rPr>
        <w:t xml:space="preserve">2,32 </w:t>
      </w:r>
      <w:r w:rsidRPr="00E51B75">
        <w:rPr>
          <w:lang w:val="ru-RU"/>
        </w:rPr>
        <w:t xml:space="preserve">тонны ОРС ГХФУ в 2023 году, что на </w:t>
      </w:r>
      <w:r>
        <w:rPr>
          <w:lang w:val="ru-RU"/>
        </w:rPr>
        <w:t xml:space="preserve">67 </w:t>
      </w:r>
      <w:r w:rsidRPr="00E51B75">
        <w:rPr>
          <w:lang w:val="ru-RU"/>
        </w:rPr>
        <w:t>процент</w:t>
      </w:r>
      <w:r>
        <w:rPr>
          <w:lang w:val="ru-RU"/>
        </w:rPr>
        <w:t>ов</w:t>
      </w:r>
      <w:r w:rsidRPr="00E51B75">
        <w:rPr>
          <w:lang w:val="ru-RU"/>
        </w:rPr>
        <w:t xml:space="preserve"> ниже базового уровня страны по ГХФУ для соблюдения требований. Данные по </w:t>
      </w:r>
      <w:r>
        <w:rPr>
          <w:lang w:val="ru-RU"/>
        </w:rPr>
        <w:t>с</w:t>
      </w:r>
      <w:r w:rsidRPr="00E51B75">
        <w:rPr>
          <w:lang w:val="ru-RU"/>
        </w:rPr>
        <w:t>татье 7 и страновой программе (СП) на 2024 год еще не представлены</w:t>
      </w:r>
      <w:r>
        <w:rPr>
          <w:lang w:val="ru-RU"/>
        </w:rPr>
        <w:t>, однако правительство представило оценку потребления на основании предварительн</w:t>
      </w:r>
      <w:r w:rsidR="002F6DCA">
        <w:rPr>
          <w:lang w:val="ru-RU"/>
        </w:rPr>
        <w:t>ой оценки</w:t>
      </w:r>
      <w:r w:rsidRPr="00E51B75">
        <w:rPr>
          <w:lang w:val="ru-RU"/>
        </w:rPr>
        <w:t xml:space="preserve">. </w:t>
      </w:r>
      <w:r w:rsidRPr="00CA65FB">
        <w:rPr>
          <w:lang w:val="ru-RU"/>
        </w:rPr>
        <w:t>Потребление ГХФУ в 20</w:t>
      </w:r>
      <w:r>
        <w:rPr>
          <w:lang w:val="ru-RU"/>
        </w:rPr>
        <w:t>20</w:t>
      </w:r>
      <w:r w:rsidRPr="00CA65FB">
        <w:rPr>
          <w:lang w:val="ru-RU"/>
        </w:rPr>
        <w:t>-202</w:t>
      </w:r>
      <w:r>
        <w:rPr>
          <w:lang w:val="ru-RU"/>
        </w:rPr>
        <w:t>4</w:t>
      </w:r>
      <w:r w:rsidRPr="00CA65FB">
        <w:rPr>
          <w:lang w:val="ru-RU"/>
        </w:rPr>
        <w:t xml:space="preserve"> годах представлено в таблице </w:t>
      </w:r>
      <w:r w:rsidR="00BE2DAA" w:rsidRPr="00324A1E">
        <w:rPr>
          <w:lang w:val="ru-RU"/>
        </w:rPr>
        <w:t>1.</w:t>
      </w:r>
    </w:p>
    <w:bookmarkEnd w:id="1"/>
    <w:p w14:paraId="7C74A462" w14:textId="595172EF" w:rsidR="00BE2DAA" w:rsidRPr="00773E8F" w:rsidRDefault="00773E8F" w:rsidP="00773E8F">
      <w:pPr>
        <w:keepNext/>
        <w:rPr>
          <w:b/>
          <w:lang w:val="ru-RU"/>
        </w:rPr>
      </w:pPr>
      <w:r w:rsidRPr="006B7A41">
        <w:rPr>
          <w:b/>
          <w:lang w:val="ru-RU"/>
        </w:rPr>
        <w:t>Таблица</w:t>
      </w:r>
      <w:r w:rsidRPr="00AE52D3">
        <w:rPr>
          <w:b/>
          <w:lang w:val="ru-RU"/>
        </w:rPr>
        <w:t xml:space="preserve"> 1. </w:t>
      </w:r>
      <w:r w:rsidRPr="006B7A41">
        <w:rPr>
          <w:b/>
          <w:lang w:val="ru-RU"/>
        </w:rPr>
        <w:t xml:space="preserve">Потребление ГХФУ в </w:t>
      </w:r>
      <w:r>
        <w:rPr>
          <w:b/>
          <w:lang w:val="ru-RU"/>
        </w:rPr>
        <w:t>Армении</w:t>
      </w:r>
      <w:r w:rsidRPr="006B7A41">
        <w:rPr>
          <w:b/>
          <w:lang w:val="ru-RU"/>
        </w:rPr>
        <w:t xml:space="preserve"> (данные в соответствии со статьей 7 за 2020-202</w:t>
      </w:r>
      <w:r>
        <w:rPr>
          <w:b/>
          <w:lang w:val="ru-RU"/>
        </w:rPr>
        <w:t>4</w:t>
      </w:r>
      <w:r w:rsidRPr="006B7A41">
        <w:rPr>
          <w:b/>
          <w:lang w:val="ru-RU"/>
        </w:rPr>
        <w:t xml:space="preserve"> годы)</w:t>
      </w:r>
    </w:p>
    <w:tbl>
      <w:tblPr>
        <w:tblW w:w="5000" w:type="pct"/>
        <w:tblLook w:val="04A0" w:firstRow="1" w:lastRow="0" w:firstColumn="1" w:lastColumn="0" w:noHBand="0" w:noVBand="1"/>
      </w:tblPr>
      <w:tblGrid>
        <w:gridCol w:w="2351"/>
        <w:gridCol w:w="1041"/>
        <w:gridCol w:w="1043"/>
        <w:gridCol w:w="1042"/>
        <w:gridCol w:w="1044"/>
        <w:gridCol w:w="1042"/>
        <w:gridCol w:w="1787"/>
      </w:tblGrid>
      <w:tr w:rsidR="00BE2DAA" w:rsidRPr="00BE442A" w14:paraId="04659BC6" w14:textId="77777777" w:rsidTr="00FB7FDB">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D34B4D" w14:textId="3606E801" w:rsidR="00BE2DAA" w:rsidRPr="00BE442A" w:rsidRDefault="00773E8F" w:rsidP="00FB7FDB">
            <w:pPr>
              <w:widowControl w:val="0"/>
              <w:jc w:val="left"/>
              <w:rPr>
                <w:b/>
                <w:color w:val="000000"/>
                <w:sz w:val="20"/>
              </w:rPr>
            </w:pPr>
            <w:r>
              <w:rPr>
                <w:b/>
                <w:color w:val="000000"/>
                <w:sz w:val="20"/>
                <w:lang w:val="ru-RU"/>
              </w:rPr>
              <w:t>ГХФУ</w:t>
            </w:r>
            <w:r w:rsidR="00BE2DAA" w:rsidRPr="00BE442A">
              <w:rPr>
                <w:b/>
                <w:color w:val="000000"/>
                <w:sz w:val="20"/>
              </w:rPr>
              <w:t>-22</w:t>
            </w:r>
          </w:p>
        </w:tc>
        <w:tc>
          <w:tcPr>
            <w:tcW w:w="625" w:type="pct"/>
            <w:tcBorders>
              <w:top w:val="single" w:sz="4" w:space="0" w:color="auto"/>
              <w:left w:val="nil"/>
              <w:bottom w:val="single" w:sz="4" w:space="0" w:color="auto"/>
              <w:right w:val="single" w:sz="4" w:space="0" w:color="auto"/>
            </w:tcBorders>
            <w:shd w:val="clear" w:color="auto" w:fill="auto"/>
            <w:noWrap/>
            <w:hideMark/>
          </w:tcPr>
          <w:p w14:paraId="41FC7AA6" w14:textId="77777777" w:rsidR="00BE2DAA" w:rsidRPr="00BE442A" w:rsidRDefault="00BE2DAA" w:rsidP="00FB7FDB">
            <w:pPr>
              <w:widowControl w:val="0"/>
              <w:jc w:val="center"/>
              <w:rPr>
                <w:b/>
                <w:color w:val="000000"/>
                <w:sz w:val="20"/>
              </w:rPr>
            </w:pPr>
            <w:r w:rsidRPr="00BE442A">
              <w:rPr>
                <w:b/>
                <w:color w:val="000000"/>
                <w:sz w:val="20"/>
              </w:rPr>
              <w:t>20</w:t>
            </w:r>
            <w:r w:rsidR="000319BF" w:rsidRPr="00BE442A">
              <w:rPr>
                <w:b/>
                <w:color w:val="000000"/>
                <w:sz w:val="20"/>
              </w:rPr>
              <w:t>20</w:t>
            </w:r>
          </w:p>
        </w:tc>
        <w:tc>
          <w:tcPr>
            <w:tcW w:w="626" w:type="pct"/>
            <w:tcBorders>
              <w:top w:val="single" w:sz="4" w:space="0" w:color="auto"/>
              <w:left w:val="nil"/>
              <w:bottom w:val="single" w:sz="4" w:space="0" w:color="auto"/>
              <w:right w:val="single" w:sz="4" w:space="0" w:color="auto"/>
            </w:tcBorders>
          </w:tcPr>
          <w:p w14:paraId="0DFA1C8E" w14:textId="77777777" w:rsidR="00BE2DAA" w:rsidRPr="00BE442A" w:rsidRDefault="00BE2DAA" w:rsidP="00FB7FDB">
            <w:pPr>
              <w:widowControl w:val="0"/>
              <w:jc w:val="center"/>
              <w:rPr>
                <w:b/>
                <w:color w:val="000000"/>
                <w:sz w:val="20"/>
              </w:rPr>
            </w:pPr>
            <w:r w:rsidRPr="00BE442A">
              <w:rPr>
                <w:b/>
                <w:color w:val="000000"/>
                <w:sz w:val="20"/>
              </w:rPr>
              <w:t>202</w:t>
            </w:r>
            <w:r w:rsidR="000319BF" w:rsidRPr="00BE442A">
              <w:rPr>
                <w:b/>
                <w:color w:val="000000"/>
                <w:sz w:val="20"/>
              </w:rPr>
              <w:t>1</w:t>
            </w:r>
          </w:p>
        </w:tc>
        <w:tc>
          <w:tcPr>
            <w:tcW w:w="625" w:type="pct"/>
            <w:tcBorders>
              <w:top w:val="single" w:sz="4" w:space="0" w:color="auto"/>
              <w:left w:val="single" w:sz="4" w:space="0" w:color="auto"/>
              <w:bottom w:val="single" w:sz="4" w:space="0" w:color="auto"/>
              <w:right w:val="single" w:sz="4" w:space="0" w:color="auto"/>
            </w:tcBorders>
          </w:tcPr>
          <w:p w14:paraId="4F263CCA" w14:textId="0A1D92E8" w:rsidR="00BE2DAA" w:rsidRPr="00BE442A" w:rsidRDefault="00BE2DAA" w:rsidP="00FB7FDB">
            <w:pPr>
              <w:widowControl w:val="0"/>
              <w:jc w:val="center"/>
              <w:rPr>
                <w:b/>
                <w:color w:val="000000"/>
                <w:sz w:val="20"/>
              </w:rPr>
            </w:pPr>
            <w:r w:rsidRPr="00BE442A">
              <w:rPr>
                <w:b/>
                <w:color w:val="000000"/>
                <w:sz w:val="20"/>
              </w:rPr>
              <w:t>202</w:t>
            </w:r>
            <w:r w:rsidR="000319BF" w:rsidRPr="00BE442A">
              <w:rPr>
                <w:b/>
                <w:color w:val="000000"/>
                <w:sz w:val="20"/>
              </w:rPr>
              <w:t>2</w:t>
            </w:r>
          </w:p>
        </w:tc>
        <w:tc>
          <w:tcPr>
            <w:tcW w:w="626" w:type="pct"/>
            <w:tcBorders>
              <w:top w:val="single" w:sz="4" w:space="0" w:color="auto"/>
              <w:left w:val="single" w:sz="4" w:space="0" w:color="auto"/>
              <w:bottom w:val="single" w:sz="4" w:space="0" w:color="auto"/>
              <w:right w:val="single" w:sz="4" w:space="0" w:color="auto"/>
            </w:tcBorders>
            <w:vAlign w:val="center"/>
          </w:tcPr>
          <w:p w14:paraId="08F6FCFC" w14:textId="77777777" w:rsidR="00BE2DAA" w:rsidRPr="00BE442A" w:rsidRDefault="00BE2DAA" w:rsidP="00FB7FDB">
            <w:pPr>
              <w:widowControl w:val="0"/>
              <w:jc w:val="center"/>
              <w:rPr>
                <w:b/>
                <w:color w:val="000000"/>
                <w:sz w:val="20"/>
              </w:rPr>
            </w:pPr>
            <w:r w:rsidRPr="00BE442A">
              <w:rPr>
                <w:b/>
                <w:color w:val="000000"/>
                <w:sz w:val="20"/>
              </w:rPr>
              <w:t>202</w:t>
            </w:r>
            <w:r w:rsidR="000319BF" w:rsidRPr="00BE442A">
              <w:rPr>
                <w:b/>
                <w:color w:val="000000"/>
                <w:sz w:val="20"/>
              </w:rPr>
              <w:t>3</w:t>
            </w:r>
          </w:p>
        </w:tc>
        <w:tc>
          <w:tcPr>
            <w:tcW w:w="625" w:type="pct"/>
            <w:tcBorders>
              <w:top w:val="single" w:sz="4" w:space="0" w:color="auto"/>
              <w:left w:val="single" w:sz="4" w:space="0" w:color="auto"/>
              <w:bottom w:val="single" w:sz="4" w:space="0" w:color="auto"/>
              <w:right w:val="single" w:sz="4" w:space="0" w:color="auto"/>
            </w:tcBorders>
            <w:vAlign w:val="center"/>
          </w:tcPr>
          <w:p w14:paraId="0653FCBC" w14:textId="2B997C24" w:rsidR="00BE2DAA" w:rsidRPr="00BE442A" w:rsidRDefault="00BE2DAA" w:rsidP="00FB7FDB">
            <w:pPr>
              <w:widowControl w:val="0"/>
              <w:jc w:val="center"/>
              <w:rPr>
                <w:b/>
                <w:color w:val="000000"/>
                <w:sz w:val="20"/>
              </w:rPr>
            </w:pPr>
            <w:r w:rsidRPr="00BE442A">
              <w:rPr>
                <w:b/>
                <w:color w:val="000000"/>
                <w:sz w:val="20"/>
              </w:rPr>
              <w:t>202</w:t>
            </w:r>
            <w:r w:rsidR="000319BF" w:rsidRPr="00BE442A">
              <w:rPr>
                <w:b/>
                <w:color w:val="000000"/>
                <w:sz w:val="20"/>
              </w:rPr>
              <w:t>4</w:t>
            </w:r>
            <w:r w:rsidRPr="00BE442A">
              <w:rPr>
                <w:b/>
                <w:color w:val="000000"/>
                <w:sz w:val="20"/>
              </w:rPr>
              <w:t>*</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1359B7" w14:textId="34AD71B0" w:rsidR="00BE2DAA" w:rsidRPr="002F6DCA" w:rsidRDefault="002F6DCA" w:rsidP="00FB7FDB">
            <w:pPr>
              <w:widowControl w:val="0"/>
              <w:jc w:val="center"/>
              <w:rPr>
                <w:b/>
                <w:color w:val="000000"/>
                <w:sz w:val="20"/>
                <w:lang w:val="ru-RU"/>
              </w:rPr>
            </w:pPr>
            <w:r>
              <w:rPr>
                <w:b/>
                <w:color w:val="000000"/>
                <w:sz w:val="20"/>
                <w:lang w:val="ru-RU"/>
              </w:rPr>
              <w:t>Базовый уровень</w:t>
            </w:r>
          </w:p>
        </w:tc>
      </w:tr>
      <w:tr w:rsidR="00BE2DAA" w:rsidRPr="00BE442A" w14:paraId="6CAE05C7" w14:textId="77777777" w:rsidTr="00FB7FDB">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15A9AF" w14:textId="5AAE7A48" w:rsidR="00BE2DAA" w:rsidRPr="00BE442A" w:rsidRDefault="00773E8F" w:rsidP="00FB7FDB">
            <w:pPr>
              <w:widowControl w:val="0"/>
              <w:jc w:val="left"/>
              <w:rPr>
                <w:b/>
                <w:bCs/>
                <w:color w:val="000000"/>
                <w:sz w:val="20"/>
              </w:rPr>
            </w:pPr>
            <w:r w:rsidRPr="00A332F2">
              <w:rPr>
                <w:b/>
                <w:color w:val="000000"/>
                <w:sz w:val="20"/>
                <w:szCs w:val="20"/>
                <w:lang w:val="ru-RU"/>
              </w:rPr>
              <w:t>Метрические тонны</w:t>
            </w:r>
            <w:r w:rsidR="00BE2DAA" w:rsidRPr="00BE442A">
              <w:rPr>
                <w:b/>
                <w:bCs/>
                <w:color w:val="000000"/>
                <w:sz w:val="20"/>
              </w:rPr>
              <w:t xml:space="preserve"> (</w:t>
            </w:r>
            <w:r>
              <w:rPr>
                <w:b/>
                <w:bCs/>
                <w:color w:val="000000"/>
                <w:sz w:val="20"/>
                <w:lang w:val="ru-RU"/>
              </w:rPr>
              <w:t>мт</w:t>
            </w:r>
            <w:r w:rsidR="00BE2DAA" w:rsidRPr="00BE442A">
              <w:rPr>
                <w:b/>
                <w:bCs/>
                <w:color w:val="000000"/>
                <w:sz w:val="20"/>
              </w:rPr>
              <w: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5F1B8599" w14:textId="15628618" w:rsidR="00BE2DAA" w:rsidRPr="00BE442A" w:rsidRDefault="00D94062" w:rsidP="00DC561D">
            <w:pPr>
              <w:ind w:right="-125"/>
              <w:jc w:val="right"/>
              <w:rPr>
                <w:sz w:val="20"/>
              </w:rPr>
            </w:pPr>
            <w:r w:rsidRPr="00BE442A">
              <w:rPr>
                <w:sz w:val="20"/>
              </w:rPr>
              <w:t>40</w:t>
            </w:r>
            <w:r w:rsidR="00773E8F">
              <w:rPr>
                <w:sz w:val="20"/>
                <w:lang w:val="ru-RU"/>
              </w:rPr>
              <w:t>,</w:t>
            </w:r>
            <w:r w:rsidRPr="00BE442A">
              <w:rPr>
                <w:sz w:val="20"/>
              </w:rPr>
              <w:t>12</w:t>
            </w:r>
          </w:p>
        </w:tc>
        <w:tc>
          <w:tcPr>
            <w:tcW w:w="626" w:type="pct"/>
            <w:tcBorders>
              <w:top w:val="single" w:sz="4" w:space="0" w:color="auto"/>
              <w:left w:val="nil"/>
              <w:bottom w:val="single" w:sz="4" w:space="0" w:color="auto"/>
              <w:right w:val="single" w:sz="4" w:space="0" w:color="auto"/>
            </w:tcBorders>
            <w:tcMar>
              <w:left w:w="115" w:type="dxa"/>
              <w:right w:w="230" w:type="dxa"/>
            </w:tcMar>
          </w:tcPr>
          <w:p w14:paraId="3DE1356B" w14:textId="4A8BBE7F" w:rsidR="00BE2DAA" w:rsidRPr="00BE442A" w:rsidRDefault="00D94062" w:rsidP="00DC561D">
            <w:pPr>
              <w:ind w:right="-125"/>
              <w:jc w:val="right"/>
              <w:rPr>
                <w:sz w:val="20"/>
              </w:rPr>
            </w:pPr>
            <w:r w:rsidRPr="00BE442A">
              <w:rPr>
                <w:sz w:val="20"/>
              </w:rPr>
              <w:t>10</w:t>
            </w:r>
            <w:r w:rsidR="00773E8F">
              <w:rPr>
                <w:sz w:val="20"/>
                <w:lang w:val="ru-RU"/>
              </w:rPr>
              <w:t>,</w:t>
            </w:r>
            <w:r w:rsidRPr="00BE442A">
              <w:rPr>
                <w:sz w:val="20"/>
              </w:rPr>
              <w:t>20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03CB26DC" w14:textId="26CC2C40" w:rsidR="00BE2DAA" w:rsidRPr="00BE442A" w:rsidRDefault="00D94062" w:rsidP="00DC561D">
            <w:pPr>
              <w:ind w:right="-125"/>
              <w:jc w:val="right"/>
              <w:rPr>
                <w:sz w:val="20"/>
              </w:rPr>
            </w:pPr>
            <w:r w:rsidRPr="00BE442A">
              <w:rPr>
                <w:sz w:val="20"/>
              </w:rPr>
              <w:t>33</w:t>
            </w:r>
            <w:r w:rsidR="00773E8F">
              <w:rPr>
                <w:sz w:val="20"/>
                <w:lang w:val="ru-RU"/>
              </w:rPr>
              <w:t>,</w:t>
            </w:r>
            <w:r w:rsidRPr="00BE442A">
              <w:rPr>
                <w:sz w:val="20"/>
              </w:rPr>
              <w:t>80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239E895C" w14:textId="0427B0DC" w:rsidR="00BE2DAA" w:rsidRPr="00BE442A" w:rsidRDefault="00EC36C3" w:rsidP="00DC561D">
            <w:pPr>
              <w:widowControl w:val="0"/>
              <w:ind w:right="-125"/>
              <w:jc w:val="right"/>
              <w:rPr>
                <w:rFonts w:eastAsiaTheme="minorHAnsi"/>
                <w:color w:val="000000"/>
                <w:sz w:val="20"/>
              </w:rPr>
            </w:pPr>
            <w:r w:rsidRPr="00BE442A">
              <w:rPr>
                <w:sz w:val="20"/>
              </w:rPr>
              <w:t>42</w:t>
            </w:r>
            <w:r w:rsidR="00773E8F">
              <w:rPr>
                <w:sz w:val="20"/>
                <w:lang w:val="ru-RU"/>
              </w:rPr>
              <w:t>,</w:t>
            </w:r>
            <w:r w:rsidRPr="00BE442A">
              <w:rPr>
                <w:sz w:val="20"/>
              </w:rPr>
              <w:t>23</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1408542F" w14:textId="1FDB6480" w:rsidR="00BE2DAA" w:rsidRPr="00BE442A" w:rsidRDefault="00977B14" w:rsidP="00DC561D">
            <w:pPr>
              <w:ind w:right="-125"/>
              <w:jc w:val="right"/>
              <w:rPr>
                <w:color w:val="000000"/>
                <w:sz w:val="20"/>
              </w:rPr>
            </w:pPr>
            <w:r w:rsidRPr="00BE442A">
              <w:rPr>
                <w:color w:val="000000"/>
                <w:sz w:val="20"/>
              </w:rPr>
              <w:t>20</w:t>
            </w:r>
            <w:r w:rsidR="00773E8F">
              <w:rPr>
                <w:color w:val="000000"/>
                <w:sz w:val="20"/>
                <w:lang w:val="ru-RU"/>
              </w:rPr>
              <w:t>,</w:t>
            </w:r>
            <w:r w:rsidRPr="00BE442A">
              <w:rPr>
                <w:color w:val="000000"/>
                <w:sz w:val="20"/>
              </w:rPr>
              <w:t>00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1E9246AC" w14:textId="403ED9F9" w:rsidR="00BE2DAA" w:rsidRPr="00BE442A" w:rsidRDefault="00306517" w:rsidP="00DC561D">
            <w:pPr>
              <w:widowControl w:val="0"/>
              <w:ind w:right="-125"/>
              <w:jc w:val="right"/>
              <w:rPr>
                <w:color w:val="000000"/>
                <w:sz w:val="20"/>
              </w:rPr>
            </w:pPr>
            <w:r w:rsidRPr="00BE442A">
              <w:rPr>
                <w:sz w:val="20"/>
              </w:rPr>
              <w:t>126</w:t>
            </w:r>
            <w:r w:rsidR="00773E8F">
              <w:rPr>
                <w:sz w:val="20"/>
                <w:lang w:val="ru-RU"/>
              </w:rPr>
              <w:t>,</w:t>
            </w:r>
            <w:r w:rsidRPr="00BE442A">
              <w:rPr>
                <w:sz w:val="20"/>
              </w:rPr>
              <w:t>69</w:t>
            </w:r>
          </w:p>
        </w:tc>
      </w:tr>
      <w:tr w:rsidR="00EB7B25" w:rsidRPr="00BE442A" w14:paraId="1A7ABCA8" w14:textId="77777777" w:rsidTr="00FB7FDB">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20A691" w14:textId="30601534" w:rsidR="00EB7B25" w:rsidRPr="00773E8F" w:rsidRDefault="00773E8F" w:rsidP="00EB7B25">
            <w:pPr>
              <w:widowControl w:val="0"/>
              <w:jc w:val="left"/>
              <w:rPr>
                <w:b/>
                <w:bCs/>
                <w:color w:val="000000"/>
                <w:sz w:val="20"/>
                <w:lang w:val="ru-RU"/>
              </w:rPr>
            </w:pPr>
            <w:r>
              <w:rPr>
                <w:b/>
                <w:bCs/>
                <w:color w:val="000000"/>
                <w:sz w:val="20"/>
                <w:lang w:val="ru-RU"/>
              </w:rPr>
              <w:t>Тонны ОРС</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5EA2EB81" w14:textId="5F5A01C3" w:rsidR="00EB7B25" w:rsidRPr="00BE442A" w:rsidRDefault="00EB7B25" w:rsidP="00EB7B25">
            <w:pPr>
              <w:ind w:right="-125"/>
              <w:jc w:val="right"/>
              <w:rPr>
                <w:sz w:val="20"/>
              </w:rPr>
            </w:pPr>
            <w:r w:rsidRPr="00BE442A">
              <w:rPr>
                <w:sz w:val="20"/>
              </w:rPr>
              <w:t>2</w:t>
            </w:r>
            <w:r w:rsidR="00773E8F">
              <w:rPr>
                <w:sz w:val="20"/>
                <w:lang w:val="ru-RU"/>
              </w:rPr>
              <w:t>,</w:t>
            </w:r>
            <w:r w:rsidRPr="00BE442A">
              <w:rPr>
                <w:sz w:val="20"/>
              </w:rPr>
              <w:t>21</w:t>
            </w:r>
          </w:p>
        </w:tc>
        <w:tc>
          <w:tcPr>
            <w:tcW w:w="626" w:type="pct"/>
            <w:tcBorders>
              <w:top w:val="single" w:sz="4" w:space="0" w:color="auto"/>
              <w:left w:val="nil"/>
              <w:bottom w:val="single" w:sz="4" w:space="0" w:color="auto"/>
              <w:right w:val="single" w:sz="4" w:space="0" w:color="auto"/>
            </w:tcBorders>
            <w:tcMar>
              <w:left w:w="115" w:type="dxa"/>
              <w:right w:w="230" w:type="dxa"/>
            </w:tcMar>
          </w:tcPr>
          <w:p w14:paraId="2B31A42F" w14:textId="4988A09B" w:rsidR="00EB7B25" w:rsidRPr="00BE442A" w:rsidRDefault="00EB7B25" w:rsidP="00EB7B25">
            <w:pPr>
              <w:ind w:right="-125"/>
              <w:jc w:val="right"/>
              <w:rPr>
                <w:sz w:val="20"/>
              </w:rPr>
            </w:pPr>
            <w:r w:rsidRPr="00BE442A">
              <w:rPr>
                <w:sz w:val="20"/>
              </w:rPr>
              <w:t>0</w:t>
            </w:r>
            <w:r w:rsidR="00773E8F">
              <w:rPr>
                <w:sz w:val="20"/>
                <w:lang w:val="ru-RU"/>
              </w:rPr>
              <w:t>,</w:t>
            </w:r>
            <w:r w:rsidRPr="00BE442A">
              <w:rPr>
                <w:sz w:val="20"/>
              </w:rPr>
              <w:t>56</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2A745D44" w14:textId="4DA55E94" w:rsidR="00EB7B25" w:rsidRPr="00BE442A" w:rsidRDefault="00EB7B25" w:rsidP="00EB7B25">
            <w:pPr>
              <w:ind w:right="-125"/>
              <w:jc w:val="right"/>
              <w:rPr>
                <w:sz w:val="20"/>
              </w:rPr>
            </w:pPr>
            <w:r w:rsidRPr="00BE442A">
              <w:rPr>
                <w:sz w:val="20"/>
              </w:rPr>
              <w:t>1</w:t>
            </w:r>
            <w:r w:rsidR="00773E8F">
              <w:rPr>
                <w:sz w:val="20"/>
                <w:lang w:val="ru-RU"/>
              </w:rPr>
              <w:t>,</w:t>
            </w:r>
            <w:r w:rsidRPr="00BE442A">
              <w:rPr>
                <w:sz w:val="20"/>
              </w:rPr>
              <w:t>86</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4D2ACA67" w14:textId="5ABCA99E" w:rsidR="00EB7B25" w:rsidRPr="00BE442A" w:rsidRDefault="00EB7B25" w:rsidP="00EB7B25">
            <w:pPr>
              <w:ind w:right="-125"/>
              <w:jc w:val="right"/>
              <w:rPr>
                <w:rFonts w:eastAsiaTheme="minorHAnsi"/>
                <w:color w:val="000000"/>
                <w:sz w:val="20"/>
              </w:rPr>
            </w:pPr>
            <w:r w:rsidRPr="00BE442A">
              <w:rPr>
                <w:sz w:val="20"/>
              </w:rPr>
              <w:t>2</w:t>
            </w:r>
            <w:r w:rsidR="00773E8F">
              <w:rPr>
                <w:sz w:val="20"/>
                <w:lang w:val="ru-RU"/>
              </w:rPr>
              <w:t>,</w:t>
            </w:r>
            <w:r w:rsidRPr="00BE442A">
              <w:rPr>
                <w:sz w:val="20"/>
              </w:rPr>
              <w:t>32</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7DA39CF1" w14:textId="4A8D319F" w:rsidR="00EB7B25" w:rsidRPr="00BE442A" w:rsidRDefault="00115CC9" w:rsidP="00EB7B25">
            <w:pPr>
              <w:ind w:right="-125"/>
              <w:jc w:val="right"/>
              <w:rPr>
                <w:rFonts w:eastAsiaTheme="minorHAnsi"/>
                <w:color w:val="000000"/>
                <w:sz w:val="20"/>
              </w:rPr>
            </w:pPr>
            <w:r w:rsidRPr="00BE442A">
              <w:rPr>
                <w:rFonts w:eastAsiaTheme="minorHAnsi"/>
                <w:color w:val="000000"/>
                <w:sz w:val="20"/>
              </w:rPr>
              <w:t>1</w:t>
            </w:r>
            <w:r w:rsidR="00773E8F">
              <w:rPr>
                <w:rFonts w:eastAsiaTheme="minorHAnsi"/>
                <w:color w:val="000000"/>
                <w:sz w:val="20"/>
                <w:lang w:val="ru-RU"/>
              </w:rPr>
              <w:t>,</w:t>
            </w:r>
            <w:r w:rsidRPr="00BE442A">
              <w:rPr>
                <w:rFonts w:eastAsiaTheme="minorHAnsi"/>
                <w:color w:val="000000"/>
                <w:sz w:val="20"/>
              </w:rPr>
              <w:t>10</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8C8CD5A" w14:textId="40779D3C" w:rsidR="00EB7B25" w:rsidRPr="00BE442A" w:rsidRDefault="00EB7B25" w:rsidP="00EB7B25">
            <w:pPr>
              <w:ind w:right="-125"/>
              <w:jc w:val="right"/>
              <w:rPr>
                <w:rFonts w:eastAsiaTheme="minorHAnsi"/>
                <w:color w:val="000000"/>
                <w:sz w:val="20"/>
              </w:rPr>
            </w:pPr>
            <w:r w:rsidRPr="00BE442A">
              <w:rPr>
                <w:sz w:val="20"/>
              </w:rPr>
              <w:t>7</w:t>
            </w:r>
            <w:r w:rsidR="00773E8F">
              <w:rPr>
                <w:sz w:val="20"/>
                <w:lang w:val="ru-RU"/>
              </w:rPr>
              <w:t>,</w:t>
            </w:r>
            <w:r w:rsidRPr="00BE442A">
              <w:rPr>
                <w:sz w:val="20"/>
              </w:rPr>
              <w:t>00</w:t>
            </w:r>
          </w:p>
        </w:tc>
      </w:tr>
    </w:tbl>
    <w:p w14:paraId="71A42D07" w14:textId="19E51896" w:rsidR="00BE2DAA" w:rsidRPr="002F6DCA" w:rsidRDefault="00B4442E" w:rsidP="00BE2DAA">
      <w:pPr>
        <w:rPr>
          <w:sz w:val="19"/>
          <w:lang w:val="ru-RU"/>
        </w:rPr>
      </w:pPr>
      <w:r w:rsidRPr="00BE442A">
        <w:rPr>
          <w:sz w:val="19"/>
        </w:rPr>
        <w:t>*</w:t>
      </w:r>
      <w:r w:rsidR="00904FCE" w:rsidRPr="00BE442A">
        <w:rPr>
          <w:sz w:val="19"/>
        </w:rPr>
        <w:t xml:space="preserve"> </w:t>
      </w:r>
      <w:r w:rsidR="002F6DCA">
        <w:rPr>
          <w:sz w:val="19"/>
          <w:lang w:val="ru-RU"/>
        </w:rPr>
        <w:t>Предварительная оценка</w:t>
      </w:r>
    </w:p>
    <w:p w14:paraId="63D64DFC" w14:textId="77777777" w:rsidR="00E27490" w:rsidRPr="00BE442A" w:rsidRDefault="00E27490" w:rsidP="00BE2DAA">
      <w:pPr>
        <w:rPr>
          <w:sz w:val="19"/>
        </w:rPr>
      </w:pPr>
    </w:p>
    <w:p w14:paraId="49DC66F8" w14:textId="3AF87E1F" w:rsidR="007957C1" w:rsidRPr="00642BCA" w:rsidRDefault="00642BCA" w:rsidP="0015000A">
      <w:pPr>
        <w:pStyle w:val="Heading1"/>
        <w:keepNext/>
        <w:widowControl w:val="0"/>
        <w:tabs>
          <w:tab w:val="num" w:pos="709"/>
        </w:tabs>
        <w:rPr>
          <w:lang w:val="ru-RU"/>
        </w:rPr>
      </w:pPr>
      <w:r w:rsidRPr="00642BCA">
        <w:rPr>
          <w:lang w:val="ru-RU"/>
        </w:rPr>
        <w:t xml:space="preserve">В последние годы потребление ГХФУ поддерживалось на относительно стабильном уровне, значительно ниже целевого показателя, установленного Монреальским протоколом, благодаря соблюдению квоты на импорт ГХФУ и другим мероприятиям в рамках ПОДПО. В 2021 году потребление снизилось вследствие воздействия пандемии </w:t>
      </w:r>
      <w:r w:rsidRPr="00642BCA">
        <w:t>COVID</w:t>
      </w:r>
      <w:r w:rsidRPr="00642BCA">
        <w:rPr>
          <w:lang w:val="ru-RU"/>
        </w:rPr>
        <w:t xml:space="preserve"> 19. Армения является членом </w:t>
      </w:r>
      <w:r w:rsidRPr="00642BCA">
        <w:rPr>
          <w:lang w:val="ru-RU"/>
        </w:rPr>
        <w:lastRenderedPageBreak/>
        <w:t>Евразийского экономического союза (ЕАЭС), поэтому порядок внешнеторговой деятельности и таможенные правила Армении в значительной степени регулируются Таможенным кодексом ЕАЭС. В 2024 году было проведено национальное обследование для сбора точных данных по импорту ГХФУ в период с 2021 по 2023 год</w:t>
      </w:r>
      <w:r w:rsidR="00BC581D" w:rsidRPr="00642BCA">
        <w:rPr>
          <w:lang w:val="ru-RU"/>
        </w:rPr>
        <w:t xml:space="preserve">. </w:t>
      </w:r>
    </w:p>
    <w:p w14:paraId="1C2A76F1" w14:textId="77777777" w:rsidR="001D2589" w:rsidRPr="00AA1827" w:rsidRDefault="001D2589" w:rsidP="001D2589">
      <w:pPr>
        <w:keepNext/>
        <w:spacing w:after="240"/>
        <w:rPr>
          <w:i/>
          <w:lang w:val="ru-RU"/>
        </w:rPr>
      </w:pPr>
      <w:r>
        <w:rPr>
          <w:i/>
          <w:lang w:val="ru-RU"/>
        </w:rPr>
        <w:t>Доклад</w:t>
      </w:r>
      <w:r w:rsidRPr="002B209B">
        <w:rPr>
          <w:i/>
          <w:lang w:val="ru-RU"/>
        </w:rPr>
        <w:t xml:space="preserve"> </w:t>
      </w:r>
      <w:r>
        <w:rPr>
          <w:i/>
          <w:lang w:val="ru-RU"/>
        </w:rPr>
        <w:t>об</w:t>
      </w:r>
      <w:r w:rsidRPr="002B209B">
        <w:rPr>
          <w:i/>
          <w:lang w:val="ru-RU"/>
        </w:rPr>
        <w:t xml:space="preserve"> </w:t>
      </w:r>
      <w:r>
        <w:rPr>
          <w:i/>
          <w:lang w:val="ru-RU"/>
        </w:rPr>
        <w:t>осуществлении</w:t>
      </w:r>
      <w:r w:rsidRPr="002B209B">
        <w:rPr>
          <w:i/>
          <w:lang w:val="ru-RU"/>
        </w:rPr>
        <w:t xml:space="preserve"> </w:t>
      </w:r>
      <w:r>
        <w:rPr>
          <w:i/>
          <w:lang w:val="ru-RU"/>
        </w:rPr>
        <w:t>страновой</w:t>
      </w:r>
      <w:r w:rsidRPr="002B209B">
        <w:rPr>
          <w:i/>
          <w:lang w:val="ru-RU"/>
        </w:rPr>
        <w:t xml:space="preserve"> </w:t>
      </w:r>
      <w:r>
        <w:rPr>
          <w:i/>
          <w:lang w:val="ru-RU"/>
        </w:rPr>
        <w:t>программы</w:t>
      </w:r>
    </w:p>
    <w:p w14:paraId="2F66BB6E" w14:textId="77A0BF35" w:rsidR="00BE2DAA" w:rsidRPr="00642BCA" w:rsidRDefault="00642BCA" w:rsidP="00642BCA">
      <w:pPr>
        <w:pStyle w:val="Heading1"/>
        <w:rPr>
          <w:lang w:val="ru-RU"/>
        </w:rPr>
      </w:pPr>
      <w:r>
        <w:rPr>
          <w:lang w:val="ru-RU"/>
        </w:rPr>
        <w:t>Д</w:t>
      </w:r>
      <w:r w:rsidRPr="00924186">
        <w:rPr>
          <w:lang w:val="ru-RU"/>
        </w:rPr>
        <w:t>анные о секторальном потреблении ГХФУ</w:t>
      </w:r>
      <w:r>
        <w:rPr>
          <w:lang w:val="ru-RU"/>
        </w:rPr>
        <w:t>, которые п</w:t>
      </w:r>
      <w:r w:rsidRPr="00924186">
        <w:rPr>
          <w:lang w:val="ru-RU"/>
        </w:rPr>
        <w:t xml:space="preserve">равительство </w:t>
      </w:r>
      <w:r>
        <w:rPr>
          <w:lang w:val="ru-RU"/>
        </w:rPr>
        <w:t>Армении</w:t>
      </w:r>
      <w:r w:rsidRPr="00924186">
        <w:rPr>
          <w:lang w:val="ru-RU"/>
        </w:rPr>
        <w:t xml:space="preserve"> сообщило в докладе о</w:t>
      </w:r>
      <w:r>
        <w:rPr>
          <w:lang w:val="ru-RU"/>
        </w:rPr>
        <w:t>б</w:t>
      </w:r>
      <w:r w:rsidRPr="00924186">
        <w:rPr>
          <w:lang w:val="ru-RU"/>
        </w:rPr>
        <w:t xml:space="preserve"> </w:t>
      </w:r>
      <w:r>
        <w:rPr>
          <w:lang w:val="ru-RU"/>
        </w:rPr>
        <w:t xml:space="preserve">осуществлении </w:t>
      </w:r>
      <w:r w:rsidRPr="00924186">
        <w:rPr>
          <w:lang w:val="ru-RU"/>
        </w:rPr>
        <w:t xml:space="preserve">СП за 2023 год, соответствуют данным, представленным </w:t>
      </w:r>
      <w:r>
        <w:rPr>
          <w:lang w:val="ru-RU"/>
        </w:rPr>
        <w:t>согласно</w:t>
      </w:r>
      <w:r w:rsidRPr="00924186">
        <w:rPr>
          <w:lang w:val="ru-RU"/>
        </w:rPr>
        <w:t xml:space="preserve"> статье 7 Монреальского протокола.</w:t>
      </w:r>
    </w:p>
    <w:p w14:paraId="48A97AEC" w14:textId="1346AA34" w:rsidR="00957706" w:rsidRPr="009E38FD" w:rsidRDefault="00E04A15" w:rsidP="00316947">
      <w:pPr>
        <w:keepNext/>
        <w:widowControl w:val="0"/>
        <w:spacing w:before="240" w:after="240"/>
        <w:rPr>
          <w:u w:val="single"/>
          <w:lang w:val="ru-RU"/>
        </w:rPr>
      </w:pPr>
      <w:bookmarkStart w:id="2" w:name="_Hlk126915699"/>
      <w:r w:rsidRPr="009E38FD">
        <w:rPr>
          <w:u w:val="single"/>
          <w:lang w:val="ru-RU"/>
        </w:rPr>
        <w:t>Осуществление проекта и расходование средств</w:t>
      </w:r>
    </w:p>
    <w:p w14:paraId="4BC58EDE" w14:textId="7375851E" w:rsidR="00832EFF" w:rsidRPr="00E04A15" w:rsidRDefault="00832EFF" w:rsidP="00832EFF">
      <w:pPr>
        <w:pStyle w:val="Heading1"/>
        <w:rPr>
          <w:lang w:val="ru-RU"/>
        </w:rPr>
      </w:pPr>
      <w:r w:rsidRPr="00BE442A">
        <w:t>II</w:t>
      </w:r>
      <w:r w:rsidRPr="00E04A15">
        <w:rPr>
          <w:lang w:val="ru-RU"/>
        </w:rPr>
        <w:t xml:space="preserve"> </w:t>
      </w:r>
      <w:r w:rsidR="00E04A15">
        <w:rPr>
          <w:lang w:val="ru-RU"/>
        </w:rPr>
        <w:t>этап</w:t>
      </w:r>
      <w:r w:rsidR="00E04A15" w:rsidRPr="00E04A15">
        <w:rPr>
          <w:lang w:val="ru-RU"/>
        </w:rPr>
        <w:t xml:space="preserve"> </w:t>
      </w:r>
      <w:r w:rsidR="00E04A15">
        <w:rPr>
          <w:lang w:val="ru-RU"/>
        </w:rPr>
        <w:t>ПОДПО</w:t>
      </w:r>
      <w:r w:rsidR="00E04A15" w:rsidRPr="00E04A15">
        <w:rPr>
          <w:lang w:val="ru-RU"/>
        </w:rPr>
        <w:t xml:space="preserve"> </w:t>
      </w:r>
      <w:r w:rsidR="00642BCA">
        <w:rPr>
          <w:lang w:val="ru-RU"/>
        </w:rPr>
        <w:t>закончился</w:t>
      </w:r>
      <w:r w:rsidR="00E04A15">
        <w:rPr>
          <w:lang w:val="ru-RU"/>
        </w:rPr>
        <w:t xml:space="preserve"> </w:t>
      </w:r>
      <w:r w:rsidR="00E04A15" w:rsidRPr="00E04A15">
        <w:rPr>
          <w:lang w:val="ru-RU"/>
        </w:rPr>
        <w:t xml:space="preserve">31 </w:t>
      </w:r>
      <w:r w:rsidR="00E04A15">
        <w:rPr>
          <w:lang w:val="ru-RU"/>
        </w:rPr>
        <w:t>декабря</w:t>
      </w:r>
      <w:r w:rsidR="00E04A15" w:rsidRPr="00E04A15">
        <w:rPr>
          <w:lang w:val="ru-RU"/>
        </w:rPr>
        <w:t xml:space="preserve"> 2021 </w:t>
      </w:r>
      <w:r w:rsidR="00E04A15">
        <w:rPr>
          <w:lang w:val="ru-RU"/>
        </w:rPr>
        <w:t>года</w:t>
      </w:r>
      <w:r w:rsidR="00E04A15" w:rsidRPr="00E04A15">
        <w:rPr>
          <w:lang w:val="ru-RU"/>
        </w:rPr>
        <w:t xml:space="preserve">, </w:t>
      </w:r>
      <w:r w:rsidR="00E04A15">
        <w:rPr>
          <w:lang w:val="ru-RU"/>
        </w:rPr>
        <w:t>и</w:t>
      </w:r>
      <w:r w:rsidR="00E04A15" w:rsidRPr="00E04A15">
        <w:rPr>
          <w:lang w:val="ru-RU"/>
        </w:rPr>
        <w:t xml:space="preserve"> 19 </w:t>
      </w:r>
      <w:r w:rsidR="00E04A15">
        <w:rPr>
          <w:lang w:val="ru-RU"/>
        </w:rPr>
        <w:t>октября</w:t>
      </w:r>
      <w:r w:rsidR="00E04A15" w:rsidRPr="00E04A15">
        <w:rPr>
          <w:lang w:val="ru-RU"/>
        </w:rPr>
        <w:t xml:space="preserve"> 2023 </w:t>
      </w:r>
      <w:r w:rsidR="00E04A15">
        <w:rPr>
          <w:lang w:val="ru-RU"/>
        </w:rPr>
        <w:t>года</w:t>
      </w:r>
      <w:r w:rsidR="00E04A15" w:rsidRPr="00E04A15">
        <w:rPr>
          <w:lang w:val="ru-RU"/>
        </w:rPr>
        <w:t xml:space="preserve"> </w:t>
      </w:r>
      <w:r w:rsidR="00E04A15">
        <w:rPr>
          <w:lang w:val="ru-RU"/>
        </w:rPr>
        <w:t>был</w:t>
      </w:r>
      <w:r w:rsidR="00E04A15" w:rsidRPr="00E04A15">
        <w:rPr>
          <w:lang w:val="ru-RU"/>
        </w:rPr>
        <w:t xml:space="preserve"> </w:t>
      </w:r>
      <w:r w:rsidR="00E04A15">
        <w:rPr>
          <w:lang w:val="ru-RU"/>
        </w:rPr>
        <w:t>представлен</w:t>
      </w:r>
      <w:r w:rsidR="00E04A15" w:rsidRPr="00E04A15">
        <w:rPr>
          <w:lang w:val="ru-RU"/>
        </w:rPr>
        <w:t xml:space="preserve"> </w:t>
      </w:r>
      <w:r w:rsidR="00E04A15">
        <w:rPr>
          <w:lang w:val="ru-RU"/>
        </w:rPr>
        <w:t>доклад</w:t>
      </w:r>
      <w:r w:rsidR="00E04A15" w:rsidRPr="00E04A15">
        <w:rPr>
          <w:lang w:val="ru-RU"/>
        </w:rPr>
        <w:t xml:space="preserve"> </w:t>
      </w:r>
      <w:r w:rsidR="00E04A15">
        <w:rPr>
          <w:lang w:val="ru-RU"/>
        </w:rPr>
        <w:t>о</w:t>
      </w:r>
      <w:r w:rsidR="00E04A15" w:rsidRPr="00E04A15">
        <w:rPr>
          <w:lang w:val="ru-RU"/>
        </w:rPr>
        <w:t xml:space="preserve"> </w:t>
      </w:r>
      <w:r w:rsidR="00E04A15">
        <w:rPr>
          <w:lang w:val="ru-RU"/>
        </w:rPr>
        <w:t>завершении осуществления проекта.</w:t>
      </w:r>
      <w:r w:rsidR="002C1E46" w:rsidRPr="00E04A15">
        <w:rPr>
          <w:lang w:val="ru-RU"/>
        </w:rPr>
        <w:t xml:space="preserve"> </w:t>
      </w:r>
    </w:p>
    <w:p w14:paraId="3F32750D" w14:textId="77777777" w:rsidR="00E04A15" w:rsidRPr="00924186" w:rsidRDefault="00E04A15" w:rsidP="00E04A15">
      <w:pPr>
        <w:keepNext/>
        <w:spacing w:after="240"/>
        <w:rPr>
          <w:i/>
          <w:lang w:val="ru-RU"/>
        </w:rPr>
      </w:pPr>
      <w:r>
        <w:rPr>
          <w:i/>
          <w:lang w:val="ru-RU"/>
        </w:rPr>
        <w:t>Нормативно-правовая база</w:t>
      </w:r>
    </w:p>
    <w:p w14:paraId="652A49B0" w14:textId="386830E5" w:rsidR="00336265" w:rsidRPr="00DD6862" w:rsidRDefault="00DD6862" w:rsidP="00336265">
      <w:pPr>
        <w:pStyle w:val="Heading1"/>
        <w:keepNext/>
        <w:keepLines/>
        <w:rPr>
          <w:lang w:val="ru-RU" w:eastAsia="zh-CN"/>
        </w:rPr>
      </w:pPr>
      <w:r w:rsidRPr="00DD6862">
        <w:rPr>
          <w:lang w:val="ru-RU" w:eastAsia="zh-CN"/>
        </w:rPr>
        <w:t xml:space="preserve">Правительство Армении внедрило систему лицензий и квот для регулирования импорта и экспорта ГХФУ, и с 1 января 2015 года действует запрет на импорт нового и бывшего в употреблении торгового холодильного оборудования, морозильников, мобильных систем, кондиционеров, холодильных установок и аэрозолей на основе ГХФУ. На </w:t>
      </w:r>
      <w:r w:rsidRPr="00DD6862">
        <w:rPr>
          <w:lang w:eastAsia="zh-CN"/>
        </w:rPr>
        <w:t>II</w:t>
      </w:r>
      <w:r w:rsidRPr="00DD6862">
        <w:rPr>
          <w:lang w:val="ru-RU" w:eastAsia="zh-CN"/>
        </w:rPr>
        <w:t xml:space="preserve"> этапе была введена в действие система электронного лицензирования (</w:t>
      </w:r>
      <w:r w:rsidRPr="00DD6862">
        <w:rPr>
          <w:lang w:eastAsia="zh-CN"/>
        </w:rPr>
        <w:t>e</w:t>
      </w:r>
      <w:r w:rsidRPr="00DD6862">
        <w:rPr>
          <w:lang w:val="ru-RU" w:eastAsia="zh-CN"/>
        </w:rPr>
        <w:t>-лицензирование), и в рамках этого процесса был</w:t>
      </w:r>
      <w:r w:rsidR="00AC0782">
        <w:rPr>
          <w:lang w:val="ru-RU" w:eastAsia="zh-CN"/>
        </w:rPr>
        <w:t>а</w:t>
      </w:r>
      <w:r w:rsidRPr="00DD6862">
        <w:rPr>
          <w:lang w:val="ru-RU" w:eastAsia="zh-CN"/>
        </w:rPr>
        <w:t xml:space="preserve"> подготовлен</w:t>
      </w:r>
      <w:r w:rsidR="00AC0782">
        <w:rPr>
          <w:lang w:val="ru-RU" w:eastAsia="zh-CN"/>
        </w:rPr>
        <w:t>а</w:t>
      </w:r>
      <w:r w:rsidRPr="00DD6862">
        <w:rPr>
          <w:lang w:val="ru-RU" w:eastAsia="zh-CN"/>
        </w:rPr>
        <w:t xml:space="preserve"> виде</w:t>
      </w:r>
      <w:r w:rsidR="00AC0782">
        <w:rPr>
          <w:lang w:val="ru-RU" w:eastAsia="zh-CN"/>
        </w:rPr>
        <w:t>оинструкция</w:t>
      </w:r>
      <w:r w:rsidRPr="00DD6862">
        <w:rPr>
          <w:lang w:val="ru-RU" w:eastAsia="zh-CN"/>
        </w:rPr>
        <w:t xml:space="preserve"> и проведено обучение персонала и импортеров по использованию программного обеспечения. В мае 2019 года страна ратифицировала Кигалийскую поправку, и в соответствующие законодательные нормы были внесены изменения, предусматривающие включение ГФУ в систему лицензирования</w:t>
      </w:r>
      <w:r w:rsidR="00B35091" w:rsidRPr="00DD6862">
        <w:rPr>
          <w:lang w:val="ru-RU"/>
        </w:rPr>
        <w:t>.</w:t>
      </w:r>
    </w:p>
    <w:p w14:paraId="6A516EEF" w14:textId="41B3207F" w:rsidR="00336265" w:rsidRPr="00DD6862" w:rsidRDefault="00DD6862" w:rsidP="00336265">
      <w:pPr>
        <w:pStyle w:val="Heading1"/>
        <w:rPr>
          <w:lang w:val="ru-RU"/>
        </w:rPr>
      </w:pPr>
      <w:r w:rsidRPr="00DD6862">
        <w:rPr>
          <w:lang w:val="ru-RU"/>
        </w:rPr>
        <w:t xml:space="preserve">В рамках </w:t>
      </w:r>
      <w:r w:rsidRPr="00DD6862">
        <w:t>II</w:t>
      </w:r>
      <w:r w:rsidRPr="00DD6862">
        <w:rPr>
          <w:lang w:val="ru-RU"/>
        </w:rPr>
        <w:t xml:space="preserve"> этапа национальный орган по озону (НОО) в координации с национальным органом по стандартизации Армении принял стандарт </w:t>
      </w:r>
      <w:r w:rsidRPr="00DD6862">
        <w:t>EN</w:t>
      </w:r>
      <w:r w:rsidRPr="00DD6862">
        <w:rPr>
          <w:lang w:val="ru-RU"/>
        </w:rPr>
        <w:t>378 по безопасности и экологическим требованиям в отношении систем ХКВ и тепловых насосов; все четыре части стандарта уже вступили в силу</w:t>
      </w:r>
      <w:r w:rsidR="00637EA0" w:rsidRPr="00DD6862">
        <w:rPr>
          <w:lang w:val="ru-RU"/>
        </w:rPr>
        <w:t>.</w:t>
      </w:r>
      <w:r w:rsidR="00336265" w:rsidRPr="00DD6862">
        <w:rPr>
          <w:lang w:val="ru-RU"/>
        </w:rPr>
        <w:t xml:space="preserve"> </w:t>
      </w:r>
    </w:p>
    <w:p w14:paraId="5B712F48" w14:textId="77777777" w:rsidR="00E04A15" w:rsidRPr="00D10E3F" w:rsidRDefault="00E04A15" w:rsidP="00E04A15">
      <w:pPr>
        <w:keepNext/>
        <w:spacing w:after="240"/>
        <w:rPr>
          <w:i/>
          <w:lang w:val="ru-RU"/>
        </w:rPr>
      </w:pPr>
      <w:r w:rsidRPr="00D10E3F">
        <w:rPr>
          <w:i/>
          <w:iCs/>
          <w:lang w:val="ru-RU"/>
        </w:rPr>
        <w:t>Сектор обслуживания холодильного оборудования</w:t>
      </w:r>
    </w:p>
    <w:p w14:paraId="1A42A503" w14:textId="2091C9C8" w:rsidR="00676483" w:rsidRPr="00DD6862" w:rsidRDefault="00DD6862" w:rsidP="00FB7FDB">
      <w:pPr>
        <w:pStyle w:val="Heading1"/>
        <w:rPr>
          <w:lang w:val="ru-RU"/>
        </w:rPr>
      </w:pPr>
      <w:r>
        <w:rPr>
          <w:lang w:val="ru-RU"/>
        </w:rPr>
        <w:t>В</w:t>
      </w:r>
      <w:r w:rsidRPr="006B7A41">
        <w:rPr>
          <w:lang w:val="ru-RU"/>
        </w:rPr>
        <w:t xml:space="preserve"> </w:t>
      </w:r>
      <w:r>
        <w:rPr>
          <w:lang w:val="ru-RU"/>
        </w:rPr>
        <w:t>рамках</w:t>
      </w:r>
      <w:r w:rsidRPr="006B7A41">
        <w:rPr>
          <w:lang w:val="ru-RU"/>
        </w:rPr>
        <w:t xml:space="preserve"> </w:t>
      </w:r>
      <w:r>
        <w:rPr>
          <w:lang w:val="ru-RU"/>
        </w:rPr>
        <w:t>последнего транша</w:t>
      </w:r>
      <w:r w:rsidRPr="006B7A41">
        <w:rPr>
          <w:lang w:val="ru-RU"/>
        </w:rPr>
        <w:t xml:space="preserve"> </w:t>
      </w:r>
      <w:r w:rsidRPr="00BE442A">
        <w:t>II</w:t>
      </w:r>
      <w:r>
        <w:rPr>
          <w:lang w:val="ru-RU"/>
        </w:rPr>
        <w:t xml:space="preserve"> этапа в</w:t>
      </w:r>
      <w:r w:rsidRPr="006B7A41">
        <w:rPr>
          <w:lang w:val="ru-RU"/>
        </w:rPr>
        <w:t xml:space="preserve"> </w:t>
      </w:r>
      <w:r>
        <w:rPr>
          <w:lang w:val="ru-RU"/>
        </w:rPr>
        <w:t>секторе</w:t>
      </w:r>
      <w:r w:rsidRPr="006B7A41">
        <w:rPr>
          <w:lang w:val="ru-RU"/>
        </w:rPr>
        <w:t xml:space="preserve"> обслуживания холодильного оборудования </w:t>
      </w:r>
      <w:r>
        <w:rPr>
          <w:lang w:val="ru-RU"/>
        </w:rPr>
        <w:t>проведены следующие мероприятия:</w:t>
      </w:r>
      <w:r w:rsidR="00E04BCD">
        <w:rPr>
          <w:lang w:val="ru-RU"/>
        </w:rPr>
        <w:t xml:space="preserve"> </w:t>
      </w:r>
      <w:r w:rsidR="00E04BCD" w:rsidRPr="00E04BCD">
        <w:rPr>
          <w:lang w:val="ru-RU"/>
        </w:rPr>
        <w:t>закупка четырех мультигазовых анализаторов ОРВ для важнейших пунктов въезда (центральный, а также пункты на северной и южной границе); обучение 70 сотрудников таможни (включая 21 женщину) новым таможенным правилам и профилактике незаконной торговли; обучение 95 технических специалистов по обслуживанию надлежащим и безопасным методам обслуживания, в том числе ознакомление с новыми правилами и направлениями развития отрасли ХКВ, мониторингом утечек хладагентов и ведением журналов; осуществление проекта, мониторинг и отчетность, включая привлечение консультанта для помощи в проведении мониторинга. Был нанят национальный эксперт для проведения гендерного исследования по вопросу участия женщин в выполнении обязательств в рамках Монреальского протокола.</w:t>
      </w:r>
    </w:p>
    <w:p w14:paraId="58ED1429" w14:textId="0B87A144" w:rsidR="00E41FEF" w:rsidRPr="00DD6862" w:rsidRDefault="00DD6862" w:rsidP="00DD6862">
      <w:pPr>
        <w:keepNext/>
        <w:spacing w:after="240"/>
        <w:rPr>
          <w:lang w:val="ru-RU"/>
        </w:rPr>
      </w:pPr>
      <w:r w:rsidRPr="00DD6862">
        <w:rPr>
          <w:i/>
          <w:iCs/>
          <w:lang w:val="ru-RU"/>
        </w:rPr>
        <w:t>Объем расходования средств</w:t>
      </w:r>
      <w:r w:rsidR="00E41FEF" w:rsidRPr="00DD6862">
        <w:rPr>
          <w:i/>
          <w:lang w:val="ru-RU"/>
        </w:rPr>
        <w:t xml:space="preserve"> </w:t>
      </w:r>
    </w:p>
    <w:p w14:paraId="3F366799" w14:textId="738F51FA" w:rsidR="000C662B" w:rsidRPr="00E04BCD" w:rsidRDefault="00E04BCD" w:rsidP="00C90206">
      <w:pPr>
        <w:pStyle w:val="Heading1"/>
        <w:rPr>
          <w:lang w:val="ru-RU"/>
        </w:rPr>
      </w:pPr>
      <w:r w:rsidRPr="00E04BCD">
        <w:rPr>
          <w:lang w:val="ru-RU"/>
        </w:rPr>
        <w:t xml:space="preserve">По состоянию на март 2025 года из 216 000 долл. США, утвержденных для осуществления </w:t>
      </w:r>
      <w:r w:rsidRPr="00E04BCD">
        <w:t>II</w:t>
      </w:r>
      <w:r w:rsidRPr="00E04BCD">
        <w:rPr>
          <w:lang w:val="ru-RU"/>
        </w:rPr>
        <w:t xml:space="preserve"> этапа (129 600 долл. для </w:t>
      </w:r>
      <w:r w:rsidR="00AF56BB" w:rsidRPr="00AF56BB">
        <w:rPr>
          <w:lang w:val="ru-RU"/>
        </w:rPr>
        <w:t>ПРООН</w:t>
      </w:r>
      <w:r w:rsidRPr="00E04BCD">
        <w:rPr>
          <w:lang w:val="ru-RU"/>
        </w:rPr>
        <w:t xml:space="preserve"> и 86 400 долл. для ЮНЕП), было израсходовано 212 960 долл. США (98,6 процента) (128 361 долл. для </w:t>
      </w:r>
      <w:r w:rsidR="00AF56BB" w:rsidRPr="00AF56BB">
        <w:rPr>
          <w:lang w:val="ru-RU"/>
        </w:rPr>
        <w:t>ПРООН</w:t>
      </w:r>
      <w:r w:rsidRPr="00E04BCD">
        <w:rPr>
          <w:lang w:val="ru-RU"/>
        </w:rPr>
        <w:t xml:space="preserve"> и 84 599 долл. для ЮНЕП). Остаток в размере 3</w:t>
      </w:r>
      <w:r>
        <w:rPr>
          <w:lang w:val="ru-RU"/>
        </w:rPr>
        <w:t> </w:t>
      </w:r>
      <w:r w:rsidRPr="00E04BCD">
        <w:rPr>
          <w:lang w:val="ru-RU"/>
        </w:rPr>
        <w:t>040 долл. был возвращен в Фонд.</w:t>
      </w:r>
    </w:p>
    <w:p w14:paraId="552D46FF" w14:textId="0343A01C" w:rsidR="00BE2DAA" w:rsidRPr="00AC0782" w:rsidRDefault="00BE2DAA" w:rsidP="00AC0782">
      <w:pPr>
        <w:keepNext/>
        <w:spacing w:after="240"/>
        <w:outlineLvl w:val="0"/>
        <w:rPr>
          <w:b/>
          <w:lang w:val="ru-RU"/>
        </w:rPr>
      </w:pPr>
      <w:bookmarkStart w:id="3" w:name="_Hlk126915708"/>
      <w:bookmarkEnd w:id="2"/>
      <w:r w:rsidRPr="00BE442A">
        <w:rPr>
          <w:b/>
        </w:rPr>
        <w:lastRenderedPageBreak/>
        <w:t>III</w:t>
      </w:r>
      <w:r w:rsidRPr="00AC0782">
        <w:rPr>
          <w:b/>
          <w:lang w:val="ru-RU"/>
        </w:rPr>
        <w:t xml:space="preserve"> </w:t>
      </w:r>
      <w:r w:rsidR="00AC0782" w:rsidRPr="00983D15">
        <w:rPr>
          <w:b/>
          <w:lang w:val="ru-RU"/>
        </w:rPr>
        <w:t>этап проекта организационной деятельности по поэтапному отказу от ГХФУ</w:t>
      </w:r>
    </w:p>
    <w:p w14:paraId="45098DD6" w14:textId="2D3436FC" w:rsidR="00BE2DAA" w:rsidRPr="001C1B5B" w:rsidRDefault="001C1B5B" w:rsidP="00DC561D">
      <w:pPr>
        <w:keepNext/>
        <w:widowControl w:val="0"/>
        <w:spacing w:after="240"/>
        <w:outlineLvl w:val="0"/>
        <w:rPr>
          <w:u w:val="single"/>
          <w:lang w:val="ru-RU"/>
        </w:rPr>
      </w:pPr>
      <w:r w:rsidRPr="001C1B5B">
        <w:rPr>
          <w:u w:val="single"/>
          <w:lang w:val="ru-RU"/>
        </w:rPr>
        <w:t xml:space="preserve">Остаточное потребление, </w:t>
      </w:r>
      <w:r w:rsidR="00686C1D">
        <w:rPr>
          <w:u w:val="single"/>
          <w:lang w:val="ru-RU"/>
        </w:rPr>
        <w:t>отвечающее критериям</w:t>
      </w:r>
      <w:r w:rsidRPr="001C1B5B">
        <w:rPr>
          <w:u w:val="single"/>
          <w:lang w:val="ru-RU"/>
        </w:rPr>
        <w:t xml:space="preserve"> финансировани</w:t>
      </w:r>
      <w:r w:rsidR="00CB5DFC">
        <w:rPr>
          <w:u w:val="single"/>
          <w:lang w:val="ru-RU"/>
        </w:rPr>
        <w:t>я</w:t>
      </w:r>
    </w:p>
    <w:bookmarkEnd w:id="3"/>
    <w:p w14:paraId="1A93257C" w14:textId="1D9B49CB" w:rsidR="00BE2DAA" w:rsidRPr="001C1B5B" w:rsidRDefault="001C1B5B" w:rsidP="00C56812">
      <w:pPr>
        <w:pStyle w:val="Heading1"/>
        <w:rPr>
          <w:lang w:val="ru-RU"/>
        </w:rPr>
      </w:pPr>
      <w:r w:rsidRPr="001C1B5B">
        <w:rPr>
          <w:lang w:val="ru-RU"/>
        </w:rPr>
        <w:t>После вычета 5,49 тонн</w:t>
      </w:r>
      <w:r>
        <w:rPr>
          <w:lang w:val="ru-RU"/>
        </w:rPr>
        <w:t>ы</w:t>
      </w:r>
      <w:r w:rsidRPr="001C1B5B">
        <w:rPr>
          <w:lang w:val="ru-RU"/>
        </w:rPr>
        <w:t xml:space="preserve"> ОРС ГХФУ, связанных с </w:t>
      </w:r>
      <w:r w:rsidRPr="001C1B5B">
        <w:t>I</w:t>
      </w:r>
      <w:r w:rsidRPr="001C1B5B">
        <w:rPr>
          <w:lang w:val="ru-RU"/>
        </w:rPr>
        <w:t xml:space="preserve"> и </w:t>
      </w:r>
      <w:r w:rsidRPr="001C1B5B">
        <w:t>II</w:t>
      </w:r>
      <w:r w:rsidRPr="001C1B5B">
        <w:rPr>
          <w:lang w:val="ru-RU"/>
        </w:rPr>
        <w:t xml:space="preserve"> этапами ПОДПО, остаточное потребление, </w:t>
      </w:r>
      <w:r w:rsidR="00686C1D">
        <w:rPr>
          <w:lang w:val="ru-RU"/>
        </w:rPr>
        <w:t>отвечающее критериям</w:t>
      </w:r>
      <w:r w:rsidRPr="001C1B5B">
        <w:rPr>
          <w:lang w:val="ru-RU"/>
        </w:rPr>
        <w:t xml:space="preserve"> финансировани</w:t>
      </w:r>
      <w:r w:rsidR="00686C1D">
        <w:rPr>
          <w:lang w:val="ru-RU"/>
        </w:rPr>
        <w:t>я</w:t>
      </w:r>
      <w:r w:rsidRPr="001C1B5B">
        <w:rPr>
          <w:lang w:val="ru-RU"/>
        </w:rPr>
        <w:t xml:space="preserve"> на </w:t>
      </w:r>
      <w:r w:rsidRPr="001C1B5B">
        <w:t>III</w:t>
      </w:r>
      <w:r w:rsidRPr="001C1B5B">
        <w:rPr>
          <w:lang w:val="ru-RU"/>
        </w:rPr>
        <w:t xml:space="preserve"> этапе, составляет 2,34 тонны ОРС ГХФУ-22</w:t>
      </w:r>
      <w:r w:rsidR="00BE2DAA" w:rsidRPr="001C1B5B">
        <w:rPr>
          <w:lang w:val="ru-RU"/>
        </w:rPr>
        <w:t>.</w:t>
      </w:r>
    </w:p>
    <w:p w14:paraId="1A11B840" w14:textId="6943E353" w:rsidR="00BE2DAA" w:rsidRPr="001C1B5B" w:rsidRDefault="001C1B5B" w:rsidP="00DC561D">
      <w:pPr>
        <w:keepNext/>
        <w:widowControl w:val="0"/>
        <w:spacing w:after="240"/>
        <w:outlineLvl w:val="0"/>
        <w:rPr>
          <w:u w:val="single"/>
          <w:lang w:val="ru-RU"/>
        </w:rPr>
      </w:pPr>
      <w:bookmarkStart w:id="4" w:name="_Hlk126915728"/>
      <w:r w:rsidRPr="001C1B5B">
        <w:rPr>
          <w:u w:val="single"/>
          <w:lang w:val="ru-RU"/>
        </w:rPr>
        <w:t>Распределение ГХФУ и ГФУ по секторам</w:t>
      </w:r>
    </w:p>
    <w:bookmarkEnd w:id="4"/>
    <w:p w14:paraId="2CBF82E0" w14:textId="60431BF3" w:rsidR="00152835" w:rsidRPr="00AC0782" w:rsidRDefault="00AC0782" w:rsidP="006745F9">
      <w:pPr>
        <w:pStyle w:val="Heading1"/>
        <w:widowControl w:val="0"/>
        <w:rPr>
          <w:lang w:val="ru-RU"/>
        </w:rPr>
      </w:pPr>
      <w:r w:rsidRPr="00AC0782">
        <w:rPr>
          <w:lang w:val="ru-RU"/>
        </w:rPr>
        <w:t>В секторе обслуживания работает около 300 технических специалистов (включая одну женщину) и 140 мастерских, которые используют ГХФУ-22 для обслуживания различных видов оборудования ХКВ, как показано в таблице 2</w:t>
      </w:r>
      <w:r w:rsidR="00BE2DAA" w:rsidRPr="00AC0782">
        <w:rPr>
          <w:lang w:val="ru-RU"/>
        </w:rPr>
        <w:t xml:space="preserve">. </w:t>
      </w:r>
    </w:p>
    <w:p w14:paraId="1D8361D3" w14:textId="20D6550C" w:rsidR="00BE2DAA" w:rsidRPr="001C1B5B" w:rsidRDefault="001C1B5B" w:rsidP="0006223B">
      <w:pPr>
        <w:pStyle w:val="Heading1"/>
        <w:keepNext/>
        <w:widowControl w:val="0"/>
        <w:numPr>
          <w:ilvl w:val="0"/>
          <w:numId w:val="0"/>
        </w:numPr>
        <w:spacing w:after="0"/>
        <w:rPr>
          <w:lang w:val="ru-RU"/>
        </w:rPr>
      </w:pPr>
      <w:r>
        <w:rPr>
          <w:b/>
          <w:lang w:val="ru-RU"/>
        </w:rPr>
        <w:t>Таблица</w:t>
      </w:r>
      <w:r w:rsidRPr="00AE52D3">
        <w:rPr>
          <w:b/>
          <w:lang w:val="ru-RU"/>
        </w:rPr>
        <w:t xml:space="preserve"> 2. </w:t>
      </w:r>
      <w:r>
        <w:rPr>
          <w:b/>
          <w:lang w:val="ru-RU"/>
        </w:rPr>
        <w:t>Оценка спроса на ГХФУ-22 в секторе обслуживания ХКВ в Армении (2023 год)</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7"/>
        <w:gridCol w:w="1985"/>
        <w:gridCol w:w="948"/>
        <w:gridCol w:w="965"/>
        <w:gridCol w:w="1194"/>
        <w:gridCol w:w="1575"/>
        <w:gridCol w:w="1081"/>
      </w:tblGrid>
      <w:tr w:rsidR="00A15338" w:rsidRPr="00BE442A" w14:paraId="25BFC226" w14:textId="77777777" w:rsidTr="001253B9">
        <w:trPr>
          <w:trHeight w:val="29"/>
          <w:tblHeader/>
        </w:trPr>
        <w:tc>
          <w:tcPr>
            <w:tcW w:w="898" w:type="pct"/>
            <w:vMerge w:val="restart"/>
            <w:shd w:val="clear" w:color="auto" w:fill="auto"/>
            <w:hideMark/>
          </w:tcPr>
          <w:p w14:paraId="7120D6A6" w14:textId="4DA3212D" w:rsidR="00D55DBA" w:rsidRPr="001C1B5B" w:rsidRDefault="001C1B5B" w:rsidP="004B64C6">
            <w:pPr>
              <w:keepNext/>
              <w:jc w:val="center"/>
              <w:rPr>
                <w:b/>
                <w:bCs/>
                <w:color w:val="000000"/>
                <w:sz w:val="20"/>
                <w:szCs w:val="20"/>
                <w:lang w:eastAsia="zh-CN"/>
              </w:rPr>
            </w:pPr>
            <w:r w:rsidRPr="001C1B5B">
              <w:rPr>
                <w:b/>
                <w:bCs/>
              </w:rPr>
              <w:t>Подсектор</w:t>
            </w:r>
          </w:p>
        </w:tc>
        <w:tc>
          <w:tcPr>
            <w:tcW w:w="1050" w:type="pct"/>
            <w:vMerge w:val="restart"/>
            <w:shd w:val="clear" w:color="auto" w:fill="auto"/>
            <w:hideMark/>
          </w:tcPr>
          <w:p w14:paraId="13D797EB" w14:textId="694F484B" w:rsidR="00D55DBA" w:rsidRPr="00C5715B" w:rsidRDefault="00C5715B" w:rsidP="004B64C6">
            <w:pPr>
              <w:keepNext/>
              <w:jc w:val="center"/>
              <w:rPr>
                <w:b/>
                <w:bCs/>
                <w:color w:val="000000"/>
                <w:sz w:val="20"/>
                <w:szCs w:val="20"/>
                <w:lang w:val="ru-RU" w:eastAsia="zh-CN"/>
              </w:rPr>
            </w:pPr>
            <w:r>
              <w:rPr>
                <w:b/>
                <w:bCs/>
                <w:color w:val="000000"/>
                <w:sz w:val="20"/>
                <w:szCs w:val="20"/>
                <w:lang w:val="ru-RU" w:eastAsia="zh-CN"/>
              </w:rPr>
              <w:t>Вид оборудования</w:t>
            </w:r>
          </w:p>
        </w:tc>
        <w:tc>
          <w:tcPr>
            <w:tcW w:w="502" w:type="pct"/>
            <w:shd w:val="clear" w:color="auto" w:fill="auto"/>
            <w:hideMark/>
          </w:tcPr>
          <w:p w14:paraId="50EBBE5A" w14:textId="48439958" w:rsidR="00D55DBA" w:rsidRPr="00BE442A" w:rsidRDefault="00D55DBA" w:rsidP="004B64C6">
            <w:pPr>
              <w:keepNext/>
              <w:jc w:val="center"/>
              <w:rPr>
                <w:b/>
                <w:bCs/>
                <w:color w:val="000000"/>
                <w:sz w:val="20"/>
                <w:szCs w:val="20"/>
                <w:lang w:eastAsia="zh-CN"/>
              </w:rPr>
            </w:pPr>
            <w:r w:rsidRPr="00BE442A">
              <w:rPr>
                <w:b/>
                <w:bCs/>
                <w:color w:val="000000"/>
                <w:sz w:val="20"/>
                <w:szCs w:val="20"/>
                <w:lang w:eastAsia="zh-CN"/>
              </w:rPr>
              <w:t>(</w:t>
            </w:r>
            <w:r w:rsidR="00A15338" w:rsidRPr="00BE442A">
              <w:rPr>
                <w:b/>
                <w:bCs/>
                <w:color w:val="000000"/>
                <w:sz w:val="20"/>
                <w:szCs w:val="20"/>
                <w:lang w:eastAsia="zh-CN"/>
              </w:rPr>
              <w:t>a</w:t>
            </w:r>
            <w:r w:rsidRPr="00BE442A">
              <w:rPr>
                <w:b/>
                <w:bCs/>
                <w:color w:val="000000"/>
                <w:sz w:val="20"/>
                <w:szCs w:val="20"/>
                <w:lang w:eastAsia="zh-CN"/>
              </w:rPr>
              <w:t>)</w:t>
            </w:r>
          </w:p>
        </w:tc>
        <w:tc>
          <w:tcPr>
            <w:tcW w:w="511" w:type="pct"/>
            <w:shd w:val="clear" w:color="auto" w:fill="auto"/>
            <w:hideMark/>
          </w:tcPr>
          <w:p w14:paraId="7EF2746F" w14:textId="1DD3F34E" w:rsidR="00D55DBA" w:rsidRPr="00BE442A" w:rsidRDefault="00D55DBA" w:rsidP="004B64C6">
            <w:pPr>
              <w:keepNext/>
              <w:jc w:val="center"/>
              <w:rPr>
                <w:b/>
                <w:bCs/>
                <w:color w:val="000000"/>
                <w:sz w:val="20"/>
                <w:szCs w:val="20"/>
                <w:lang w:eastAsia="zh-CN"/>
              </w:rPr>
            </w:pPr>
            <w:r w:rsidRPr="00BE442A">
              <w:rPr>
                <w:b/>
                <w:bCs/>
                <w:color w:val="000000"/>
                <w:sz w:val="20"/>
                <w:szCs w:val="20"/>
                <w:lang w:eastAsia="zh-CN"/>
              </w:rPr>
              <w:t>(</w:t>
            </w:r>
            <w:r w:rsidR="00A15338" w:rsidRPr="00BE442A">
              <w:rPr>
                <w:b/>
                <w:bCs/>
                <w:color w:val="000000"/>
                <w:sz w:val="20"/>
                <w:szCs w:val="20"/>
                <w:lang w:eastAsia="zh-CN"/>
              </w:rPr>
              <w:t>b</w:t>
            </w:r>
            <w:r w:rsidRPr="00BE442A">
              <w:rPr>
                <w:b/>
                <w:bCs/>
                <w:color w:val="000000"/>
                <w:sz w:val="20"/>
                <w:szCs w:val="20"/>
                <w:lang w:eastAsia="zh-CN"/>
              </w:rPr>
              <w:t>)</w:t>
            </w:r>
          </w:p>
        </w:tc>
        <w:tc>
          <w:tcPr>
            <w:tcW w:w="632" w:type="pct"/>
            <w:shd w:val="clear" w:color="auto" w:fill="auto"/>
            <w:hideMark/>
          </w:tcPr>
          <w:p w14:paraId="3669BC30" w14:textId="44C43CA6" w:rsidR="00D55DBA" w:rsidRPr="00BE442A" w:rsidRDefault="00A15338" w:rsidP="004B64C6">
            <w:pPr>
              <w:keepNext/>
              <w:jc w:val="center"/>
              <w:rPr>
                <w:b/>
                <w:bCs/>
                <w:color w:val="000000"/>
                <w:sz w:val="20"/>
                <w:szCs w:val="20"/>
                <w:lang w:eastAsia="zh-CN"/>
              </w:rPr>
            </w:pPr>
            <w:r w:rsidRPr="00BE442A">
              <w:rPr>
                <w:b/>
                <w:spacing w:val="-6"/>
                <w:sz w:val="20"/>
                <w:szCs w:val="20"/>
              </w:rPr>
              <w:t>(c) = (a)*(b)</w:t>
            </w:r>
          </w:p>
        </w:tc>
        <w:tc>
          <w:tcPr>
            <w:tcW w:w="834" w:type="pct"/>
            <w:shd w:val="clear" w:color="auto" w:fill="auto"/>
            <w:hideMark/>
          </w:tcPr>
          <w:p w14:paraId="11654CA4" w14:textId="32D655B8" w:rsidR="00D55DBA" w:rsidRPr="00BE442A" w:rsidRDefault="00D55DBA" w:rsidP="004B64C6">
            <w:pPr>
              <w:keepNext/>
              <w:jc w:val="center"/>
              <w:rPr>
                <w:b/>
                <w:bCs/>
                <w:color w:val="000000"/>
                <w:sz w:val="20"/>
                <w:szCs w:val="20"/>
                <w:lang w:eastAsia="zh-CN"/>
              </w:rPr>
            </w:pPr>
            <w:r w:rsidRPr="00BE442A">
              <w:rPr>
                <w:b/>
                <w:bCs/>
                <w:color w:val="000000"/>
                <w:sz w:val="20"/>
                <w:szCs w:val="20"/>
                <w:lang w:eastAsia="zh-CN"/>
              </w:rPr>
              <w:t>(</w:t>
            </w:r>
            <w:r w:rsidR="00A15338" w:rsidRPr="00BE442A">
              <w:rPr>
                <w:b/>
                <w:bCs/>
                <w:color w:val="000000"/>
                <w:sz w:val="20"/>
                <w:szCs w:val="20"/>
                <w:lang w:eastAsia="zh-CN"/>
              </w:rPr>
              <w:t>d</w:t>
            </w:r>
            <w:r w:rsidRPr="00BE442A">
              <w:rPr>
                <w:b/>
                <w:bCs/>
                <w:color w:val="000000"/>
                <w:sz w:val="20"/>
                <w:szCs w:val="20"/>
                <w:lang w:eastAsia="zh-CN"/>
              </w:rPr>
              <w:t>)</w:t>
            </w:r>
          </w:p>
        </w:tc>
        <w:tc>
          <w:tcPr>
            <w:tcW w:w="573" w:type="pct"/>
            <w:shd w:val="clear" w:color="auto" w:fill="auto"/>
            <w:hideMark/>
          </w:tcPr>
          <w:p w14:paraId="7639E2D3" w14:textId="414AE2EE" w:rsidR="00D55DBA" w:rsidRPr="00BE442A" w:rsidRDefault="00A15338" w:rsidP="004B64C6">
            <w:pPr>
              <w:keepNext/>
              <w:jc w:val="center"/>
              <w:rPr>
                <w:b/>
                <w:bCs/>
                <w:color w:val="000000"/>
                <w:sz w:val="20"/>
                <w:szCs w:val="20"/>
                <w:lang w:eastAsia="zh-CN"/>
              </w:rPr>
            </w:pPr>
            <w:r w:rsidRPr="00BE442A">
              <w:rPr>
                <w:b/>
                <w:sz w:val="20"/>
                <w:szCs w:val="20"/>
              </w:rPr>
              <w:t>(c)*(d)</w:t>
            </w:r>
          </w:p>
        </w:tc>
      </w:tr>
      <w:tr w:rsidR="00EE711E" w:rsidRPr="00AE52D3" w14:paraId="0F3CA651" w14:textId="77777777" w:rsidTr="001253B9">
        <w:trPr>
          <w:trHeight w:val="29"/>
          <w:tblHeader/>
        </w:trPr>
        <w:tc>
          <w:tcPr>
            <w:tcW w:w="898" w:type="pct"/>
            <w:vMerge/>
            <w:hideMark/>
          </w:tcPr>
          <w:p w14:paraId="4887EB45" w14:textId="77777777" w:rsidR="00EE711E" w:rsidRPr="00BE442A" w:rsidRDefault="00EE711E" w:rsidP="00D55DBA">
            <w:pPr>
              <w:jc w:val="center"/>
              <w:rPr>
                <w:b/>
                <w:bCs/>
                <w:color w:val="000000"/>
                <w:sz w:val="20"/>
                <w:szCs w:val="20"/>
                <w:lang w:eastAsia="zh-CN"/>
              </w:rPr>
            </w:pPr>
          </w:p>
        </w:tc>
        <w:tc>
          <w:tcPr>
            <w:tcW w:w="1050" w:type="pct"/>
            <w:vMerge/>
            <w:hideMark/>
          </w:tcPr>
          <w:p w14:paraId="21598A23" w14:textId="77777777" w:rsidR="00EE711E" w:rsidRPr="00BE442A" w:rsidRDefault="00EE711E" w:rsidP="00D55DBA">
            <w:pPr>
              <w:jc w:val="center"/>
              <w:rPr>
                <w:b/>
                <w:bCs/>
                <w:color w:val="000000"/>
                <w:sz w:val="20"/>
                <w:szCs w:val="20"/>
                <w:lang w:eastAsia="zh-CN"/>
              </w:rPr>
            </w:pPr>
          </w:p>
        </w:tc>
        <w:tc>
          <w:tcPr>
            <w:tcW w:w="502" w:type="pct"/>
            <w:shd w:val="clear" w:color="auto" w:fill="auto"/>
            <w:hideMark/>
          </w:tcPr>
          <w:p w14:paraId="031532EA" w14:textId="79046C01" w:rsidR="00EE711E" w:rsidRPr="00527D80" w:rsidRDefault="00527D80" w:rsidP="004B64C6">
            <w:pPr>
              <w:keepNext/>
              <w:jc w:val="center"/>
              <w:rPr>
                <w:b/>
                <w:bCs/>
                <w:color w:val="000000"/>
                <w:sz w:val="20"/>
                <w:szCs w:val="20"/>
                <w:lang w:val="ru-RU" w:eastAsia="zh-CN"/>
              </w:rPr>
            </w:pPr>
            <w:r>
              <w:rPr>
                <w:b/>
                <w:bCs/>
                <w:color w:val="000000"/>
                <w:sz w:val="20"/>
                <w:szCs w:val="20"/>
                <w:lang w:val="ru-RU" w:eastAsia="zh-CN"/>
              </w:rPr>
              <w:t>Учтенное количество</w:t>
            </w:r>
          </w:p>
        </w:tc>
        <w:tc>
          <w:tcPr>
            <w:tcW w:w="511" w:type="pct"/>
            <w:shd w:val="clear" w:color="auto" w:fill="auto"/>
            <w:hideMark/>
          </w:tcPr>
          <w:p w14:paraId="27CB180F" w14:textId="48477AB1" w:rsidR="00EE711E" w:rsidRPr="00527D80" w:rsidRDefault="00527D80" w:rsidP="004B64C6">
            <w:pPr>
              <w:keepNext/>
              <w:jc w:val="center"/>
              <w:rPr>
                <w:b/>
                <w:bCs/>
                <w:color w:val="000000"/>
                <w:sz w:val="20"/>
                <w:szCs w:val="20"/>
                <w:lang w:val="ru-RU" w:eastAsia="zh-CN"/>
              </w:rPr>
            </w:pPr>
            <w:r>
              <w:rPr>
                <w:b/>
                <w:bCs/>
                <w:color w:val="000000"/>
                <w:sz w:val="20"/>
                <w:szCs w:val="20"/>
                <w:lang w:val="ru-RU" w:eastAsia="zh-CN"/>
              </w:rPr>
              <w:t>Средняя масса</w:t>
            </w:r>
          </w:p>
          <w:p w14:paraId="5F4EF873" w14:textId="2A6F2042" w:rsidR="00EE711E" w:rsidRPr="00BE442A" w:rsidRDefault="00EE711E" w:rsidP="004B64C6">
            <w:pPr>
              <w:keepNext/>
              <w:jc w:val="center"/>
              <w:rPr>
                <w:b/>
                <w:bCs/>
                <w:color w:val="000000"/>
                <w:sz w:val="20"/>
                <w:szCs w:val="20"/>
                <w:lang w:eastAsia="zh-CN"/>
              </w:rPr>
            </w:pPr>
            <w:r w:rsidRPr="00BE442A">
              <w:rPr>
                <w:b/>
                <w:bCs/>
                <w:color w:val="000000"/>
                <w:sz w:val="20"/>
                <w:szCs w:val="20"/>
                <w:lang w:eastAsia="zh-CN"/>
              </w:rPr>
              <w:t>(</w:t>
            </w:r>
            <w:r w:rsidR="00527D80">
              <w:rPr>
                <w:b/>
                <w:bCs/>
                <w:color w:val="000000"/>
                <w:sz w:val="20"/>
                <w:szCs w:val="20"/>
                <w:lang w:val="ru-RU" w:eastAsia="zh-CN"/>
              </w:rPr>
              <w:t>кг</w:t>
            </w:r>
            <w:r w:rsidRPr="00BE442A">
              <w:rPr>
                <w:b/>
                <w:bCs/>
                <w:color w:val="000000"/>
                <w:sz w:val="20"/>
                <w:szCs w:val="20"/>
                <w:lang w:eastAsia="zh-CN"/>
              </w:rPr>
              <w:t>)</w:t>
            </w:r>
          </w:p>
        </w:tc>
        <w:tc>
          <w:tcPr>
            <w:tcW w:w="632" w:type="pct"/>
            <w:shd w:val="clear" w:color="auto" w:fill="auto"/>
            <w:hideMark/>
          </w:tcPr>
          <w:p w14:paraId="739E2B85" w14:textId="5ED4BEAF" w:rsidR="00EE711E" w:rsidRPr="00BE442A" w:rsidRDefault="00527D80" w:rsidP="004B64C6">
            <w:pPr>
              <w:keepNext/>
              <w:jc w:val="center"/>
              <w:rPr>
                <w:b/>
                <w:bCs/>
                <w:color w:val="000000"/>
                <w:sz w:val="20"/>
                <w:szCs w:val="20"/>
                <w:lang w:eastAsia="zh-CN"/>
              </w:rPr>
            </w:pPr>
            <w:r>
              <w:rPr>
                <w:b/>
                <w:bCs/>
                <w:color w:val="000000"/>
                <w:sz w:val="20"/>
                <w:szCs w:val="20"/>
                <w:lang w:val="ru-RU" w:eastAsia="zh-CN"/>
              </w:rPr>
              <w:t>Банк ГХФУ</w:t>
            </w:r>
            <w:r w:rsidR="00EE711E" w:rsidRPr="00BE442A">
              <w:rPr>
                <w:b/>
                <w:bCs/>
                <w:color w:val="000000"/>
                <w:sz w:val="20"/>
                <w:szCs w:val="20"/>
                <w:lang w:eastAsia="zh-CN"/>
              </w:rPr>
              <w:t xml:space="preserve"> (</w:t>
            </w:r>
            <w:r>
              <w:rPr>
                <w:b/>
                <w:bCs/>
                <w:color w:val="000000"/>
                <w:sz w:val="20"/>
                <w:szCs w:val="20"/>
                <w:lang w:val="ru-RU" w:eastAsia="zh-CN"/>
              </w:rPr>
              <w:t>мт</w:t>
            </w:r>
            <w:r w:rsidR="00EE711E" w:rsidRPr="00BE442A">
              <w:rPr>
                <w:b/>
                <w:bCs/>
                <w:color w:val="000000"/>
                <w:sz w:val="20"/>
                <w:szCs w:val="20"/>
                <w:lang w:eastAsia="zh-CN"/>
              </w:rPr>
              <w:t>)</w:t>
            </w:r>
          </w:p>
        </w:tc>
        <w:tc>
          <w:tcPr>
            <w:tcW w:w="834" w:type="pct"/>
            <w:shd w:val="clear" w:color="auto" w:fill="auto"/>
            <w:hideMark/>
          </w:tcPr>
          <w:p w14:paraId="15F872B3" w14:textId="7B9F1537" w:rsidR="00EE711E" w:rsidRPr="00BE442A" w:rsidRDefault="00527D80" w:rsidP="004B64C6">
            <w:pPr>
              <w:keepNext/>
              <w:jc w:val="center"/>
              <w:rPr>
                <w:b/>
                <w:bCs/>
                <w:color w:val="000000"/>
                <w:sz w:val="20"/>
                <w:szCs w:val="20"/>
                <w:lang w:eastAsia="zh-CN"/>
              </w:rPr>
            </w:pPr>
            <w:r>
              <w:rPr>
                <w:b/>
                <w:bCs/>
                <w:color w:val="000000"/>
                <w:sz w:val="20"/>
                <w:szCs w:val="20"/>
                <w:lang w:val="ru-RU" w:eastAsia="zh-CN"/>
              </w:rPr>
              <w:t>Оценка</w:t>
            </w:r>
            <w:r w:rsidRPr="00527D80">
              <w:rPr>
                <w:b/>
                <w:bCs/>
                <w:color w:val="000000"/>
                <w:sz w:val="20"/>
                <w:szCs w:val="20"/>
                <w:lang w:val="en-US" w:eastAsia="zh-CN"/>
              </w:rPr>
              <w:t xml:space="preserve"> </w:t>
            </w:r>
            <w:r>
              <w:rPr>
                <w:b/>
                <w:bCs/>
                <w:color w:val="000000"/>
                <w:sz w:val="20"/>
                <w:szCs w:val="20"/>
                <w:lang w:val="ru-RU" w:eastAsia="zh-CN"/>
              </w:rPr>
              <w:t>дозаправки</w:t>
            </w:r>
            <w:r w:rsidRPr="00527D80">
              <w:rPr>
                <w:b/>
                <w:bCs/>
                <w:color w:val="000000"/>
                <w:sz w:val="20"/>
                <w:szCs w:val="20"/>
                <w:lang w:val="en-US" w:eastAsia="zh-CN"/>
              </w:rPr>
              <w:t xml:space="preserve"> </w:t>
            </w:r>
            <w:r>
              <w:rPr>
                <w:b/>
                <w:bCs/>
                <w:color w:val="000000"/>
                <w:sz w:val="20"/>
                <w:szCs w:val="20"/>
                <w:lang w:val="ru-RU" w:eastAsia="zh-CN"/>
              </w:rPr>
              <w:t>при</w:t>
            </w:r>
            <w:r w:rsidRPr="00527D80">
              <w:rPr>
                <w:b/>
                <w:bCs/>
                <w:color w:val="000000"/>
                <w:sz w:val="20"/>
                <w:szCs w:val="20"/>
                <w:lang w:val="en-US" w:eastAsia="zh-CN"/>
              </w:rPr>
              <w:t xml:space="preserve"> </w:t>
            </w:r>
            <w:r>
              <w:rPr>
                <w:b/>
                <w:bCs/>
                <w:color w:val="000000"/>
                <w:sz w:val="20"/>
                <w:szCs w:val="20"/>
                <w:lang w:val="ru-RU" w:eastAsia="zh-CN"/>
              </w:rPr>
              <w:t>обслуживании</w:t>
            </w:r>
            <w:r w:rsidR="00EE711E" w:rsidRPr="00BE442A">
              <w:rPr>
                <w:b/>
                <w:bCs/>
                <w:color w:val="000000"/>
                <w:sz w:val="20"/>
                <w:szCs w:val="20"/>
                <w:lang w:eastAsia="zh-CN"/>
              </w:rPr>
              <w:t xml:space="preserve"> (%)</w:t>
            </w:r>
          </w:p>
        </w:tc>
        <w:tc>
          <w:tcPr>
            <w:tcW w:w="573" w:type="pct"/>
            <w:shd w:val="clear" w:color="auto" w:fill="auto"/>
            <w:hideMark/>
          </w:tcPr>
          <w:p w14:paraId="7754E75C" w14:textId="5F5F052B" w:rsidR="00EE711E" w:rsidRPr="00C5715B" w:rsidRDefault="00C5715B" w:rsidP="004B64C6">
            <w:pPr>
              <w:keepNext/>
              <w:jc w:val="center"/>
              <w:rPr>
                <w:b/>
                <w:bCs/>
                <w:color w:val="000000"/>
                <w:sz w:val="20"/>
                <w:szCs w:val="20"/>
                <w:lang w:val="ru-RU" w:eastAsia="zh-CN"/>
              </w:rPr>
            </w:pPr>
            <w:r>
              <w:rPr>
                <w:b/>
                <w:bCs/>
                <w:color w:val="000000"/>
                <w:sz w:val="20"/>
                <w:szCs w:val="20"/>
                <w:lang w:val="ru-RU" w:eastAsia="zh-CN"/>
              </w:rPr>
              <w:t>Ежегодные потребности для обслуживания</w:t>
            </w:r>
            <w:r w:rsidR="00EE711E" w:rsidRPr="00C5715B">
              <w:rPr>
                <w:b/>
                <w:bCs/>
                <w:color w:val="000000"/>
                <w:sz w:val="20"/>
                <w:szCs w:val="20"/>
                <w:lang w:val="ru-RU" w:eastAsia="zh-CN"/>
              </w:rPr>
              <w:t xml:space="preserve"> (</w:t>
            </w:r>
            <w:r>
              <w:rPr>
                <w:b/>
                <w:bCs/>
                <w:color w:val="000000"/>
                <w:sz w:val="20"/>
                <w:szCs w:val="20"/>
                <w:lang w:val="ru-RU" w:eastAsia="zh-CN"/>
              </w:rPr>
              <w:t>мт</w:t>
            </w:r>
            <w:r w:rsidR="00EE711E" w:rsidRPr="00C5715B">
              <w:rPr>
                <w:b/>
                <w:bCs/>
                <w:color w:val="000000"/>
                <w:sz w:val="20"/>
                <w:szCs w:val="20"/>
                <w:lang w:val="ru-RU" w:eastAsia="zh-CN"/>
              </w:rPr>
              <w:t>)</w:t>
            </w:r>
          </w:p>
        </w:tc>
      </w:tr>
      <w:tr w:rsidR="00825729" w:rsidRPr="00BE442A" w14:paraId="1DC96CDB" w14:textId="77777777" w:rsidTr="001253B9">
        <w:trPr>
          <w:trHeight w:val="29"/>
        </w:trPr>
        <w:tc>
          <w:tcPr>
            <w:tcW w:w="898" w:type="pct"/>
            <w:vMerge w:val="restart"/>
            <w:shd w:val="clear" w:color="auto" w:fill="auto"/>
            <w:hideMark/>
          </w:tcPr>
          <w:p w14:paraId="357991F6" w14:textId="6D89B157" w:rsidR="00825729" w:rsidRPr="00BE442A" w:rsidRDefault="00C5715B" w:rsidP="001241A3">
            <w:pPr>
              <w:spacing w:after="20"/>
              <w:jc w:val="left"/>
              <w:rPr>
                <w:color w:val="000000"/>
                <w:sz w:val="20"/>
                <w:szCs w:val="20"/>
                <w:lang w:eastAsia="zh-CN"/>
              </w:rPr>
            </w:pPr>
            <w:r w:rsidRPr="00C5715B">
              <w:rPr>
                <w:color w:val="000000"/>
                <w:sz w:val="20"/>
                <w:szCs w:val="20"/>
                <w:lang w:eastAsia="zh-CN"/>
              </w:rPr>
              <w:t>Коммерческое холодильное оборудование</w:t>
            </w:r>
          </w:p>
        </w:tc>
        <w:tc>
          <w:tcPr>
            <w:tcW w:w="1050" w:type="pct"/>
            <w:shd w:val="clear" w:color="auto" w:fill="auto"/>
            <w:hideMark/>
          </w:tcPr>
          <w:p w14:paraId="13E169C1" w14:textId="4A5948EB" w:rsidR="00825729" w:rsidRPr="00527D80" w:rsidRDefault="00C5715B" w:rsidP="001241A3">
            <w:pPr>
              <w:spacing w:after="20"/>
              <w:jc w:val="left"/>
              <w:rPr>
                <w:color w:val="000000"/>
                <w:sz w:val="20"/>
                <w:szCs w:val="20"/>
                <w:lang w:val="ru-RU" w:eastAsia="zh-CN"/>
              </w:rPr>
            </w:pPr>
            <w:r w:rsidRPr="00C5715B">
              <w:rPr>
                <w:color w:val="000000"/>
                <w:sz w:val="20"/>
                <w:szCs w:val="20"/>
                <w:lang w:eastAsia="zh-CN"/>
              </w:rPr>
              <w:t>Мал</w:t>
            </w:r>
            <w:r w:rsidR="00527D80">
              <w:rPr>
                <w:color w:val="000000"/>
                <w:sz w:val="20"/>
                <w:szCs w:val="20"/>
                <w:lang w:val="ru-RU" w:eastAsia="zh-CN"/>
              </w:rPr>
              <w:t>ы</w:t>
            </w:r>
            <w:r w:rsidRPr="00C5715B">
              <w:rPr>
                <w:color w:val="000000"/>
                <w:sz w:val="20"/>
                <w:szCs w:val="20"/>
                <w:lang w:eastAsia="zh-CN"/>
              </w:rPr>
              <w:t>е автономн</w:t>
            </w:r>
            <w:r w:rsidR="00527D80">
              <w:rPr>
                <w:color w:val="000000"/>
                <w:sz w:val="20"/>
                <w:szCs w:val="20"/>
                <w:lang w:val="ru-RU" w:eastAsia="zh-CN"/>
              </w:rPr>
              <w:t>ые установки</w:t>
            </w:r>
          </w:p>
        </w:tc>
        <w:tc>
          <w:tcPr>
            <w:tcW w:w="502" w:type="pct"/>
            <w:shd w:val="clear" w:color="auto" w:fill="auto"/>
            <w:hideMark/>
          </w:tcPr>
          <w:p w14:paraId="49A2CD5B" w14:textId="69AE8C6C" w:rsidR="00825729" w:rsidRPr="00BE442A" w:rsidRDefault="00825729" w:rsidP="001241A3">
            <w:pPr>
              <w:spacing w:after="20"/>
              <w:jc w:val="right"/>
              <w:rPr>
                <w:color w:val="000000"/>
                <w:sz w:val="20"/>
                <w:szCs w:val="20"/>
                <w:lang w:eastAsia="zh-CN"/>
              </w:rPr>
            </w:pPr>
            <w:r w:rsidRPr="00BE442A">
              <w:rPr>
                <w:color w:val="000000"/>
                <w:sz w:val="20"/>
                <w:szCs w:val="20"/>
                <w:lang w:eastAsia="zh-CN"/>
              </w:rPr>
              <w:t>21</w:t>
            </w:r>
            <w:r w:rsidR="00CC4B28">
              <w:rPr>
                <w:color w:val="000000"/>
                <w:sz w:val="20"/>
                <w:szCs w:val="20"/>
                <w:lang w:val="ru-RU" w:eastAsia="zh-CN"/>
              </w:rPr>
              <w:t xml:space="preserve"> </w:t>
            </w:r>
            <w:r w:rsidRPr="00BE442A">
              <w:rPr>
                <w:color w:val="000000"/>
                <w:sz w:val="20"/>
                <w:szCs w:val="20"/>
                <w:lang w:eastAsia="zh-CN"/>
              </w:rPr>
              <w:t>346</w:t>
            </w:r>
          </w:p>
        </w:tc>
        <w:tc>
          <w:tcPr>
            <w:tcW w:w="511" w:type="pct"/>
            <w:shd w:val="clear" w:color="auto" w:fill="auto"/>
            <w:hideMark/>
          </w:tcPr>
          <w:p w14:paraId="05ACF766" w14:textId="41F2AE51" w:rsidR="00825729" w:rsidRPr="00BE442A" w:rsidRDefault="00825729" w:rsidP="001241A3">
            <w:pPr>
              <w:spacing w:after="20"/>
              <w:jc w:val="right"/>
              <w:rPr>
                <w:color w:val="000000"/>
                <w:sz w:val="20"/>
                <w:szCs w:val="20"/>
                <w:lang w:eastAsia="zh-CN"/>
              </w:rPr>
            </w:pPr>
            <w:r w:rsidRPr="00BE442A">
              <w:rPr>
                <w:color w:val="000000"/>
                <w:sz w:val="20"/>
                <w:szCs w:val="20"/>
                <w:lang w:eastAsia="zh-CN"/>
              </w:rPr>
              <w:t>1</w:t>
            </w:r>
            <w:r w:rsidR="00CC4B28">
              <w:rPr>
                <w:color w:val="000000"/>
                <w:sz w:val="20"/>
                <w:szCs w:val="20"/>
                <w:lang w:val="ru-RU" w:eastAsia="zh-CN"/>
              </w:rPr>
              <w:t>,</w:t>
            </w:r>
            <w:r w:rsidRPr="00BE442A">
              <w:rPr>
                <w:color w:val="000000"/>
                <w:sz w:val="20"/>
                <w:szCs w:val="20"/>
                <w:lang w:eastAsia="zh-CN"/>
              </w:rPr>
              <w:t>2</w:t>
            </w:r>
          </w:p>
        </w:tc>
        <w:tc>
          <w:tcPr>
            <w:tcW w:w="632" w:type="pct"/>
            <w:shd w:val="clear" w:color="auto" w:fill="auto"/>
            <w:hideMark/>
          </w:tcPr>
          <w:p w14:paraId="579BC7A4" w14:textId="7BFCF9C4" w:rsidR="00825729" w:rsidRPr="00BE442A" w:rsidRDefault="00825729" w:rsidP="001241A3">
            <w:pPr>
              <w:spacing w:after="20"/>
              <w:jc w:val="right"/>
              <w:rPr>
                <w:color w:val="000000"/>
                <w:sz w:val="20"/>
                <w:szCs w:val="20"/>
                <w:lang w:eastAsia="zh-CN"/>
              </w:rPr>
            </w:pPr>
            <w:r w:rsidRPr="00BE442A">
              <w:rPr>
                <w:color w:val="000000"/>
                <w:sz w:val="20"/>
                <w:szCs w:val="20"/>
                <w:lang w:eastAsia="zh-CN"/>
              </w:rPr>
              <w:t>25</w:t>
            </w:r>
            <w:r w:rsidR="00C2152F">
              <w:rPr>
                <w:color w:val="000000"/>
                <w:sz w:val="20"/>
                <w:szCs w:val="20"/>
                <w:lang w:val="ru-RU" w:eastAsia="zh-CN"/>
              </w:rPr>
              <w:t>,</w:t>
            </w:r>
            <w:r w:rsidRPr="00BE442A">
              <w:rPr>
                <w:color w:val="000000"/>
                <w:sz w:val="20"/>
                <w:szCs w:val="20"/>
                <w:lang w:eastAsia="zh-CN"/>
              </w:rPr>
              <w:t>62</w:t>
            </w:r>
          </w:p>
        </w:tc>
        <w:tc>
          <w:tcPr>
            <w:tcW w:w="834" w:type="pct"/>
            <w:tcBorders>
              <w:top w:val="single" w:sz="4" w:space="0" w:color="auto"/>
              <w:left w:val="single" w:sz="4" w:space="0" w:color="auto"/>
              <w:bottom w:val="single" w:sz="4" w:space="0" w:color="auto"/>
              <w:right w:val="single" w:sz="4" w:space="0" w:color="auto"/>
            </w:tcBorders>
            <w:shd w:val="clear" w:color="auto" w:fill="auto"/>
            <w:hideMark/>
          </w:tcPr>
          <w:p w14:paraId="0E46B247" w14:textId="77D7A585" w:rsidR="00825729" w:rsidRPr="00BE442A" w:rsidRDefault="00825729" w:rsidP="001241A3">
            <w:pPr>
              <w:spacing w:after="20"/>
              <w:jc w:val="right"/>
              <w:rPr>
                <w:b/>
                <w:bCs/>
                <w:color w:val="000000"/>
                <w:sz w:val="20"/>
                <w:szCs w:val="20"/>
                <w:lang w:eastAsia="zh-CN"/>
              </w:rPr>
            </w:pPr>
            <w:r w:rsidRPr="00BE442A">
              <w:rPr>
                <w:color w:val="000000"/>
                <w:sz w:val="20"/>
                <w:szCs w:val="20"/>
              </w:rPr>
              <w:t>10</w:t>
            </w:r>
          </w:p>
        </w:tc>
        <w:tc>
          <w:tcPr>
            <w:tcW w:w="573" w:type="pct"/>
            <w:tcBorders>
              <w:top w:val="single" w:sz="4" w:space="0" w:color="auto"/>
              <w:left w:val="nil"/>
              <w:bottom w:val="single" w:sz="4" w:space="0" w:color="auto"/>
              <w:right w:val="single" w:sz="4" w:space="0" w:color="auto"/>
            </w:tcBorders>
            <w:shd w:val="clear" w:color="auto" w:fill="auto"/>
            <w:hideMark/>
          </w:tcPr>
          <w:p w14:paraId="4931FD26" w14:textId="12B18A41" w:rsidR="00825729" w:rsidRPr="00BE442A" w:rsidRDefault="00825729" w:rsidP="001241A3">
            <w:pPr>
              <w:spacing w:after="20"/>
              <w:jc w:val="right"/>
              <w:rPr>
                <w:b/>
                <w:bCs/>
                <w:color w:val="000000"/>
                <w:sz w:val="20"/>
                <w:szCs w:val="20"/>
                <w:lang w:eastAsia="zh-CN"/>
              </w:rPr>
            </w:pPr>
            <w:r w:rsidRPr="00BE442A">
              <w:rPr>
                <w:color w:val="000000"/>
                <w:sz w:val="20"/>
                <w:szCs w:val="20"/>
              </w:rPr>
              <w:t>2</w:t>
            </w:r>
            <w:r w:rsidR="00C2152F">
              <w:rPr>
                <w:color w:val="000000"/>
                <w:sz w:val="20"/>
                <w:szCs w:val="20"/>
                <w:lang w:val="ru-RU"/>
              </w:rPr>
              <w:t>,</w:t>
            </w:r>
            <w:r w:rsidRPr="00BE442A">
              <w:rPr>
                <w:color w:val="000000"/>
                <w:sz w:val="20"/>
                <w:szCs w:val="20"/>
              </w:rPr>
              <w:t>56</w:t>
            </w:r>
          </w:p>
        </w:tc>
      </w:tr>
      <w:tr w:rsidR="00825729" w:rsidRPr="00BE442A" w14:paraId="46C7FD38" w14:textId="77777777" w:rsidTr="001253B9">
        <w:trPr>
          <w:trHeight w:val="29"/>
        </w:trPr>
        <w:tc>
          <w:tcPr>
            <w:tcW w:w="898" w:type="pct"/>
            <w:vMerge/>
            <w:hideMark/>
          </w:tcPr>
          <w:p w14:paraId="5361BD10" w14:textId="77777777" w:rsidR="00825729" w:rsidRPr="00BE442A" w:rsidRDefault="00825729" w:rsidP="001241A3">
            <w:pPr>
              <w:spacing w:after="20"/>
              <w:jc w:val="left"/>
              <w:rPr>
                <w:color w:val="000000"/>
                <w:sz w:val="20"/>
                <w:szCs w:val="20"/>
                <w:lang w:eastAsia="zh-CN"/>
              </w:rPr>
            </w:pPr>
          </w:p>
        </w:tc>
        <w:tc>
          <w:tcPr>
            <w:tcW w:w="1050" w:type="pct"/>
            <w:shd w:val="clear" w:color="auto" w:fill="auto"/>
            <w:hideMark/>
          </w:tcPr>
          <w:p w14:paraId="679EEECB" w14:textId="6E08AEBE" w:rsidR="00825729" w:rsidRPr="00C5715B" w:rsidRDefault="00C5715B" w:rsidP="001241A3">
            <w:pPr>
              <w:spacing w:after="20"/>
              <w:jc w:val="left"/>
              <w:rPr>
                <w:color w:val="000000"/>
                <w:sz w:val="20"/>
                <w:szCs w:val="20"/>
                <w:lang w:val="ru-RU" w:eastAsia="zh-CN"/>
              </w:rPr>
            </w:pPr>
            <w:r>
              <w:rPr>
                <w:color w:val="000000"/>
                <w:sz w:val="20"/>
                <w:szCs w:val="20"/>
                <w:lang w:val="ru-RU" w:eastAsia="zh-CN"/>
              </w:rPr>
              <w:t>Кон</w:t>
            </w:r>
            <w:r w:rsidR="002A2AE6">
              <w:rPr>
                <w:color w:val="000000"/>
                <w:sz w:val="20"/>
                <w:szCs w:val="20"/>
                <w:lang w:val="ru-RU" w:eastAsia="zh-CN"/>
              </w:rPr>
              <w:t>д</w:t>
            </w:r>
            <w:r>
              <w:rPr>
                <w:color w:val="000000"/>
                <w:sz w:val="20"/>
                <w:szCs w:val="20"/>
                <w:lang w:val="ru-RU" w:eastAsia="zh-CN"/>
              </w:rPr>
              <w:t>енсаторные установки</w:t>
            </w:r>
          </w:p>
        </w:tc>
        <w:tc>
          <w:tcPr>
            <w:tcW w:w="502" w:type="pct"/>
            <w:shd w:val="clear" w:color="auto" w:fill="auto"/>
            <w:hideMark/>
          </w:tcPr>
          <w:p w14:paraId="573BD5BC" w14:textId="0FEC74FB" w:rsidR="00825729" w:rsidRPr="00BE442A" w:rsidRDefault="00825729" w:rsidP="001241A3">
            <w:pPr>
              <w:spacing w:after="20"/>
              <w:jc w:val="right"/>
              <w:rPr>
                <w:color w:val="000000"/>
                <w:sz w:val="20"/>
                <w:szCs w:val="20"/>
                <w:lang w:eastAsia="zh-CN"/>
              </w:rPr>
            </w:pPr>
            <w:r w:rsidRPr="00BE442A">
              <w:rPr>
                <w:color w:val="000000"/>
                <w:sz w:val="20"/>
                <w:szCs w:val="20"/>
                <w:lang w:eastAsia="zh-CN"/>
              </w:rPr>
              <w:t>6</w:t>
            </w:r>
            <w:r w:rsidR="00CC4B28">
              <w:rPr>
                <w:color w:val="000000"/>
                <w:sz w:val="20"/>
                <w:szCs w:val="20"/>
                <w:lang w:val="ru-RU" w:eastAsia="zh-CN"/>
              </w:rPr>
              <w:t xml:space="preserve"> </w:t>
            </w:r>
            <w:r w:rsidRPr="00BE442A">
              <w:rPr>
                <w:color w:val="000000"/>
                <w:sz w:val="20"/>
                <w:szCs w:val="20"/>
                <w:lang w:eastAsia="zh-CN"/>
              </w:rPr>
              <w:t>304</w:t>
            </w:r>
          </w:p>
        </w:tc>
        <w:tc>
          <w:tcPr>
            <w:tcW w:w="511" w:type="pct"/>
            <w:shd w:val="clear" w:color="auto" w:fill="auto"/>
            <w:hideMark/>
          </w:tcPr>
          <w:p w14:paraId="2D836E08" w14:textId="106FE0D6" w:rsidR="00825729" w:rsidRPr="00BE442A" w:rsidRDefault="00825729" w:rsidP="001241A3">
            <w:pPr>
              <w:spacing w:after="20"/>
              <w:jc w:val="right"/>
              <w:rPr>
                <w:color w:val="000000"/>
                <w:sz w:val="20"/>
                <w:szCs w:val="20"/>
                <w:lang w:eastAsia="zh-CN"/>
              </w:rPr>
            </w:pPr>
            <w:r w:rsidRPr="00BE442A">
              <w:rPr>
                <w:color w:val="000000"/>
                <w:sz w:val="20"/>
                <w:szCs w:val="20"/>
                <w:lang w:eastAsia="zh-CN"/>
              </w:rPr>
              <w:t>6</w:t>
            </w:r>
            <w:r w:rsidR="00CC4B28">
              <w:rPr>
                <w:color w:val="000000"/>
                <w:sz w:val="20"/>
                <w:szCs w:val="20"/>
                <w:lang w:val="ru-RU" w:eastAsia="zh-CN"/>
              </w:rPr>
              <w:t>,</w:t>
            </w:r>
            <w:r w:rsidR="001241A3" w:rsidRPr="00BE442A">
              <w:rPr>
                <w:color w:val="000000"/>
                <w:sz w:val="20"/>
                <w:szCs w:val="20"/>
                <w:lang w:eastAsia="zh-CN"/>
              </w:rPr>
              <w:t>0</w:t>
            </w:r>
          </w:p>
        </w:tc>
        <w:tc>
          <w:tcPr>
            <w:tcW w:w="632" w:type="pct"/>
            <w:shd w:val="clear" w:color="auto" w:fill="auto"/>
            <w:hideMark/>
          </w:tcPr>
          <w:p w14:paraId="2620EF7E" w14:textId="29685C03" w:rsidR="00825729" w:rsidRPr="00BE442A" w:rsidRDefault="00825729" w:rsidP="001241A3">
            <w:pPr>
              <w:spacing w:after="20"/>
              <w:jc w:val="right"/>
              <w:rPr>
                <w:color w:val="000000"/>
                <w:sz w:val="20"/>
                <w:szCs w:val="20"/>
                <w:lang w:eastAsia="zh-CN"/>
              </w:rPr>
            </w:pPr>
            <w:r w:rsidRPr="00BE442A">
              <w:rPr>
                <w:color w:val="000000"/>
                <w:sz w:val="20"/>
                <w:szCs w:val="20"/>
                <w:lang w:eastAsia="zh-CN"/>
              </w:rPr>
              <w:t>37</w:t>
            </w:r>
            <w:r w:rsidR="00C2152F">
              <w:rPr>
                <w:color w:val="000000"/>
                <w:sz w:val="20"/>
                <w:szCs w:val="20"/>
                <w:lang w:val="ru-RU" w:eastAsia="zh-CN"/>
              </w:rPr>
              <w:t>,</w:t>
            </w:r>
            <w:r w:rsidRPr="00BE442A">
              <w:rPr>
                <w:color w:val="000000"/>
                <w:sz w:val="20"/>
                <w:szCs w:val="20"/>
                <w:lang w:eastAsia="zh-CN"/>
              </w:rPr>
              <w:t>82</w:t>
            </w:r>
          </w:p>
        </w:tc>
        <w:tc>
          <w:tcPr>
            <w:tcW w:w="834" w:type="pct"/>
            <w:shd w:val="clear" w:color="auto" w:fill="auto"/>
            <w:hideMark/>
          </w:tcPr>
          <w:p w14:paraId="58906C4B"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20</w:t>
            </w:r>
          </w:p>
        </w:tc>
        <w:tc>
          <w:tcPr>
            <w:tcW w:w="573" w:type="pct"/>
            <w:shd w:val="clear" w:color="auto" w:fill="auto"/>
            <w:hideMark/>
          </w:tcPr>
          <w:p w14:paraId="379769F0" w14:textId="29565CDA" w:rsidR="00825729" w:rsidRPr="00BE442A" w:rsidRDefault="00825729" w:rsidP="001241A3">
            <w:pPr>
              <w:spacing w:after="20"/>
              <w:jc w:val="right"/>
              <w:rPr>
                <w:color w:val="000000"/>
                <w:sz w:val="20"/>
                <w:szCs w:val="20"/>
                <w:lang w:eastAsia="zh-CN"/>
              </w:rPr>
            </w:pPr>
            <w:r w:rsidRPr="00BE442A">
              <w:rPr>
                <w:color w:val="000000"/>
                <w:sz w:val="20"/>
                <w:szCs w:val="20"/>
                <w:lang w:eastAsia="zh-CN"/>
              </w:rPr>
              <w:t>7</w:t>
            </w:r>
            <w:r w:rsidR="00C2152F">
              <w:rPr>
                <w:color w:val="000000"/>
                <w:sz w:val="20"/>
                <w:szCs w:val="20"/>
                <w:lang w:val="ru-RU" w:eastAsia="zh-CN"/>
              </w:rPr>
              <w:t>,</w:t>
            </w:r>
            <w:r w:rsidRPr="00BE442A">
              <w:rPr>
                <w:color w:val="000000"/>
                <w:sz w:val="20"/>
                <w:szCs w:val="20"/>
                <w:lang w:eastAsia="zh-CN"/>
              </w:rPr>
              <w:t>56</w:t>
            </w:r>
          </w:p>
        </w:tc>
      </w:tr>
      <w:tr w:rsidR="00825729" w:rsidRPr="00BE442A" w14:paraId="68BEDEA9" w14:textId="77777777" w:rsidTr="001253B9">
        <w:trPr>
          <w:trHeight w:val="29"/>
        </w:trPr>
        <w:tc>
          <w:tcPr>
            <w:tcW w:w="898" w:type="pct"/>
            <w:vMerge/>
            <w:hideMark/>
          </w:tcPr>
          <w:p w14:paraId="014A2FCE" w14:textId="77777777" w:rsidR="00825729" w:rsidRPr="00BE442A" w:rsidRDefault="00825729" w:rsidP="001241A3">
            <w:pPr>
              <w:spacing w:after="20"/>
              <w:jc w:val="left"/>
              <w:rPr>
                <w:color w:val="000000"/>
                <w:sz w:val="20"/>
                <w:szCs w:val="20"/>
                <w:lang w:eastAsia="zh-CN"/>
              </w:rPr>
            </w:pPr>
          </w:p>
        </w:tc>
        <w:tc>
          <w:tcPr>
            <w:tcW w:w="1050" w:type="pct"/>
            <w:shd w:val="clear" w:color="auto" w:fill="auto"/>
            <w:hideMark/>
          </w:tcPr>
          <w:p w14:paraId="161898E0" w14:textId="540C2BAD" w:rsidR="00825729" w:rsidRPr="002A2AE6" w:rsidRDefault="002A2AE6" w:rsidP="001241A3">
            <w:pPr>
              <w:spacing w:after="20"/>
              <w:jc w:val="left"/>
              <w:rPr>
                <w:color w:val="000000"/>
                <w:sz w:val="20"/>
                <w:szCs w:val="20"/>
                <w:lang w:val="ru-RU" w:eastAsia="zh-CN"/>
              </w:rPr>
            </w:pPr>
            <w:r>
              <w:rPr>
                <w:color w:val="000000"/>
                <w:sz w:val="20"/>
                <w:szCs w:val="20"/>
                <w:lang w:val="ru-RU" w:eastAsia="zh-CN"/>
              </w:rPr>
              <w:t>Малые централизованные системы</w:t>
            </w:r>
          </w:p>
        </w:tc>
        <w:tc>
          <w:tcPr>
            <w:tcW w:w="502" w:type="pct"/>
            <w:shd w:val="clear" w:color="auto" w:fill="auto"/>
            <w:hideMark/>
          </w:tcPr>
          <w:p w14:paraId="48AD9534" w14:textId="15868751" w:rsidR="00825729" w:rsidRPr="00BE442A" w:rsidRDefault="00825729" w:rsidP="001241A3">
            <w:pPr>
              <w:spacing w:after="20"/>
              <w:jc w:val="right"/>
              <w:rPr>
                <w:color w:val="000000"/>
                <w:sz w:val="20"/>
                <w:szCs w:val="20"/>
                <w:lang w:eastAsia="zh-CN"/>
              </w:rPr>
            </w:pPr>
            <w:r w:rsidRPr="00BE442A">
              <w:rPr>
                <w:color w:val="000000"/>
                <w:sz w:val="20"/>
                <w:szCs w:val="20"/>
                <w:lang w:eastAsia="zh-CN"/>
              </w:rPr>
              <w:t>1</w:t>
            </w:r>
            <w:r w:rsidR="00CC4B28">
              <w:rPr>
                <w:color w:val="000000"/>
                <w:sz w:val="20"/>
                <w:szCs w:val="20"/>
                <w:lang w:val="ru-RU" w:eastAsia="zh-CN"/>
              </w:rPr>
              <w:t xml:space="preserve"> </w:t>
            </w:r>
            <w:r w:rsidRPr="00BE442A">
              <w:rPr>
                <w:color w:val="000000"/>
                <w:sz w:val="20"/>
                <w:szCs w:val="20"/>
                <w:lang w:eastAsia="zh-CN"/>
              </w:rPr>
              <w:t>120</w:t>
            </w:r>
          </w:p>
        </w:tc>
        <w:tc>
          <w:tcPr>
            <w:tcW w:w="511" w:type="pct"/>
            <w:shd w:val="clear" w:color="auto" w:fill="auto"/>
            <w:hideMark/>
          </w:tcPr>
          <w:p w14:paraId="4641CA56" w14:textId="553FBC9A" w:rsidR="00825729" w:rsidRPr="00BE442A" w:rsidRDefault="00825729" w:rsidP="001241A3">
            <w:pPr>
              <w:spacing w:after="20"/>
              <w:jc w:val="right"/>
              <w:rPr>
                <w:color w:val="000000"/>
                <w:sz w:val="20"/>
                <w:szCs w:val="20"/>
                <w:lang w:eastAsia="zh-CN"/>
              </w:rPr>
            </w:pPr>
            <w:r w:rsidRPr="00BE442A">
              <w:rPr>
                <w:color w:val="000000"/>
                <w:sz w:val="20"/>
                <w:szCs w:val="20"/>
                <w:lang w:eastAsia="zh-CN"/>
              </w:rPr>
              <w:t>10</w:t>
            </w:r>
            <w:r w:rsidR="00CC4B28">
              <w:rPr>
                <w:color w:val="000000"/>
                <w:sz w:val="20"/>
                <w:szCs w:val="20"/>
                <w:lang w:val="ru-RU" w:eastAsia="zh-CN"/>
              </w:rPr>
              <w:t>,</w:t>
            </w:r>
            <w:r w:rsidR="008B1FCC" w:rsidRPr="00BE442A">
              <w:rPr>
                <w:color w:val="000000"/>
                <w:sz w:val="20"/>
                <w:szCs w:val="20"/>
                <w:lang w:eastAsia="zh-CN"/>
              </w:rPr>
              <w:t>0</w:t>
            </w:r>
          </w:p>
        </w:tc>
        <w:tc>
          <w:tcPr>
            <w:tcW w:w="632" w:type="pct"/>
            <w:shd w:val="clear" w:color="auto" w:fill="auto"/>
            <w:hideMark/>
          </w:tcPr>
          <w:p w14:paraId="64FC30B0" w14:textId="1704A3DB" w:rsidR="00825729" w:rsidRPr="00BE442A" w:rsidRDefault="00825729" w:rsidP="001241A3">
            <w:pPr>
              <w:spacing w:after="20"/>
              <w:jc w:val="right"/>
              <w:rPr>
                <w:color w:val="000000"/>
                <w:sz w:val="20"/>
                <w:szCs w:val="20"/>
                <w:lang w:eastAsia="zh-CN"/>
              </w:rPr>
            </w:pPr>
            <w:r w:rsidRPr="00BE442A">
              <w:rPr>
                <w:color w:val="000000"/>
                <w:sz w:val="20"/>
                <w:szCs w:val="20"/>
                <w:lang w:eastAsia="zh-CN"/>
              </w:rPr>
              <w:t>11</w:t>
            </w:r>
            <w:r w:rsidR="00C2152F">
              <w:rPr>
                <w:color w:val="000000"/>
                <w:sz w:val="20"/>
                <w:szCs w:val="20"/>
                <w:lang w:val="ru-RU" w:eastAsia="zh-CN"/>
              </w:rPr>
              <w:t>,</w:t>
            </w:r>
            <w:r w:rsidRPr="00BE442A">
              <w:rPr>
                <w:color w:val="000000"/>
                <w:sz w:val="20"/>
                <w:szCs w:val="20"/>
                <w:lang w:eastAsia="zh-CN"/>
              </w:rPr>
              <w:t>20</w:t>
            </w:r>
          </w:p>
        </w:tc>
        <w:tc>
          <w:tcPr>
            <w:tcW w:w="834" w:type="pct"/>
            <w:shd w:val="clear" w:color="auto" w:fill="auto"/>
            <w:hideMark/>
          </w:tcPr>
          <w:p w14:paraId="39E4BBE9"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35</w:t>
            </w:r>
          </w:p>
        </w:tc>
        <w:tc>
          <w:tcPr>
            <w:tcW w:w="573" w:type="pct"/>
            <w:shd w:val="clear" w:color="auto" w:fill="auto"/>
            <w:hideMark/>
          </w:tcPr>
          <w:p w14:paraId="1709A9AC" w14:textId="4E7A7716" w:rsidR="00825729" w:rsidRPr="00BE442A" w:rsidRDefault="00825729" w:rsidP="001241A3">
            <w:pPr>
              <w:spacing w:after="20"/>
              <w:jc w:val="right"/>
              <w:rPr>
                <w:color w:val="000000"/>
                <w:sz w:val="20"/>
                <w:szCs w:val="20"/>
                <w:lang w:eastAsia="zh-CN"/>
              </w:rPr>
            </w:pPr>
            <w:r w:rsidRPr="00BE442A">
              <w:rPr>
                <w:color w:val="000000"/>
                <w:sz w:val="20"/>
                <w:szCs w:val="20"/>
                <w:lang w:eastAsia="zh-CN"/>
              </w:rPr>
              <w:t>3</w:t>
            </w:r>
            <w:r w:rsidR="00C2152F">
              <w:rPr>
                <w:color w:val="000000"/>
                <w:sz w:val="20"/>
                <w:szCs w:val="20"/>
                <w:lang w:val="ru-RU" w:eastAsia="zh-CN"/>
              </w:rPr>
              <w:t>,</w:t>
            </w:r>
            <w:r w:rsidRPr="00BE442A">
              <w:rPr>
                <w:color w:val="000000"/>
                <w:sz w:val="20"/>
                <w:szCs w:val="20"/>
                <w:lang w:eastAsia="zh-CN"/>
              </w:rPr>
              <w:t>92</w:t>
            </w:r>
          </w:p>
        </w:tc>
      </w:tr>
      <w:tr w:rsidR="00825729" w:rsidRPr="00BE442A" w14:paraId="154E1039" w14:textId="77777777" w:rsidTr="001253B9">
        <w:trPr>
          <w:trHeight w:val="29"/>
        </w:trPr>
        <w:tc>
          <w:tcPr>
            <w:tcW w:w="898" w:type="pct"/>
            <w:vMerge/>
            <w:hideMark/>
          </w:tcPr>
          <w:p w14:paraId="7D70D58E" w14:textId="77777777" w:rsidR="00825729" w:rsidRPr="00BE442A" w:rsidRDefault="00825729" w:rsidP="001241A3">
            <w:pPr>
              <w:spacing w:after="20"/>
              <w:jc w:val="left"/>
              <w:rPr>
                <w:color w:val="000000"/>
                <w:sz w:val="20"/>
                <w:szCs w:val="20"/>
                <w:lang w:eastAsia="zh-CN"/>
              </w:rPr>
            </w:pPr>
          </w:p>
        </w:tc>
        <w:tc>
          <w:tcPr>
            <w:tcW w:w="1050" w:type="pct"/>
            <w:shd w:val="clear" w:color="auto" w:fill="auto"/>
            <w:hideMark/>
          </w:tcPr>
          <w:p w14:paraId="6CBD9275" w14:textId="41F57961" w:rsidR="00825729" w:rsidRPr="002A2AE6" w:rsidRDefault="002A2AE6" w:rsidP="001241A3">
            <w:pPr>
              <w:spacing w:after="20"/>
              <w:jc w:val="left"/>
              <w:rPr>
                <w:color w:val="000000"/>
                <w:sz w:val="20"/>
                <w:szCs w:val="20"/>
                <w:lang w:val="ru-RU" w:eastAsia="zh-CN"/>
              </w:rPr>
            </w:pPr>
            <w:r>
              <w:rPr>
                <w:color w:val="000000"/>
                <w:sz w:val="20"/>
                <w:szCs w:val="20"/>
                <w:lang w:val="ru-RU" w:eastAsia="zh-CN"/>
              </w:rPr>
              <w:t>Большие централизованные системы</w:t>
            </w:r>
          </w:p>
        </w:tc>
        <w:tc>
          <w:tcPr>
            <w:tcW w:w="502" w:type="pct"/>
            <w:shd w:val="clear" w:color="auto" w:fill="auto"/>
            <w:hideMark/>
          </w:tcPr>
          <w:p w14:paraId="3FA885AB"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936</w:t>
            </w:r>
          </w:p>
        </w:tc>
        <w:tc>
          <w:tcPr>
            <w:tcW w:w="511" w:type="pct"/>
            <w:shd w:val="clear" w:color="auto" w:fill="auto"/>
            <w:hideMark/>
          </w:tcPr>
          <w:p w14:paraId="3F1CD201" w14:textId="63A82A21" w:rsidR="00825729" w:rsidRPr="00BE442A" w:rsidRDefault="00825729" w:rsidP="001241A3">
            <w:pPr>
              <w:spacing w:after="20"/>
              <w:jc w:val="right"/>
              <w:rPr>
                <w:color w:val="000000"/>
                <w:sz w:val="20"/>
                <w:szCs w:val="20"/>
                <w:lang w:eastAsia="zh-CN"/>
              </w:rPr>
            </w:pPr>
            <w:r w:rsidRPr="00BE442A">
              <w:rPr>
                <w:color w:val="000000"/>
                <w:sz w:val="20"/>
                <w:szCs w:val="20"/>
                <w:lang w:eastAsia="zh-CN"/>
              </w:rPr>
              <w:t>25</w:t>
            </w:r>
            <w:r w:rsidR="00CC4B28">
              <w:rPr>
                <w:color w:val="000000"/>
                <w:sz w:val="20"/>
                <w:szCs w:val="20"/>
                <w:lang w:val="ru-RU" w:eastAsia="zh-CN"/>
              </w:rPr>
              <w:t>,</w:t>
            </w:r>
            <w:r w:rsidR="008B1FCC" w:rsidRPr="00BE442A">
              <w:rPr>
                <w:color w:val="000000"/>
                <w:sz w:val="20"/>
                <w:szCs w:val="20"/>
                <w:lang w:eastAsia="zh-CN"/>
              </w:rPr>
              <w:t>0</w:t>
            </w:r>
          </w:p>
        </w:tc>
        <w:tc>
          <w:tcPr>
            <w:tcW w:w="632" w:type="pct"/>
            <w:shd w:val="clear" w:color="auto" w:fill="auto"/>
            <w:hideMark/>
          </w:tcPr>
          <w:p w14:paraId="4FB144E2" w14:textId="5BEB2D6D" w:rsidR="00825729" w:rsidRPr="00BE442A" w:rsidRDefault="00825729" w:rsidP="001241A3">
            <w:pPr>
              <w:spacing w:after="20"/>
              <w:jc w:val="right"/>
              <w:rPr>
                <w:color w:val="000000"/>
                <w:sz w:val="20"/>
                <w:szCs w:val="20"/>
                <w:lang w:eastAsia="zh-CN"/>
              </w:rPr>
            </w:pPr>
            <w:r w:rsidRPr="00BE442A">
              <w:rPr>
                <w:color w:val="000000"/>
                <w:sz w:val="20"/>
                <w:szCs w:val="20"/>
                <w:lang w:eastAsia="zh-CN"/>
              </w:rPr>
              <w:t>23</w:t>
            </w:r>
            <w:r w:rsidR="00C2152F">
              <w:rPr>
                <w:color w:val="000000"/>
                <w:sz w:val="20"/>
                <w:szCs w:val="20"/>
                <w:lang w:val="ru-RU" w:eastAsia="zh-CN"/>
              </w:rPr>
              <w:t>,</w:t>
            </w:r>
            <w:r w:rsidRPr="00BE442A">
              <w:rPr>
                <w:color w:val="000000"/>
                <w:sz w:val="20"/>
                <w:szCs w:val="20"/>
                <w:lang w:eastAsia="zh-CN"/>
              </w:rPr>
              <w:t>40</w:t>
            </w:r>
          </w:p>
        </w:tc>
        <w:tc>
          <w:tcPr>
            <w:tcW w:w="834" w:type="pct"/>
            <w:shd w:val="clear" w:color="auto" w:fill="auto"/>
            <w:hideMark/>
          </w:tcPr>
          <w:p w14:paraId="5EAC67BE"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35</w:t>
            </w:r>
          </w:p>
        </w:tc>
        <w:tc>
          <w:tcPr>
            <w:tcW w:w="573" w:type="pct"/>
            <w:shd w:val="clear" w:color="auto" w:fill="auto"/>
            <w:hideMark/>
          </w:tcPr>
          <w:p w14:paraId="1714D578" w14:textId="3AECBA1D" w:rsidR="00825729" w:rsidRPr="00BE442A" w:rsidRDefault="00825729" w:rsidP="001241A3">
            <w:pPr>
              <w:spacing w:after="20"/>
              <w:jc w:val="right"/>
              <w:rPr>
                <w:color w:val="000000"/>
                <w:sz w:val="20"/>
                <w:szCs w:val="20"/>
                <w:lang w:eastAsia="zh-CN"/>
              </w:rPr>
            </w:pPr>
            <w:r w:rsidRPr="00BE442A">
              <w:rPr>
                <w:color w:val="000000"/>
                <w:sz w:val="20"/>
                <w:szCs w:val="20"/>
                <w:lang w:eastAsia="zh-CN"/>
              </w:rPr>
              <w:t>8</w:t>
            </w:r>
            <w:r w:rsidR="00C2152F">
              <w:rPr>
                <w:color w:val="000000"/>
                <w:sz w:val="20"/>
                <w:szCs w:val="20"/>
                <w:lang w:val="ru-RU" w:eastAsia="zh-CN"/>
              </w:rPr>
              <w:t>,</w:t>
            </w:r>
            <w:r w:rsidRPr="00BE442A">
              <w:rPr>
                <w:color w:val="000000"/>
                <w:sz w:val="20"/>
                <w:szCs w:val="20"/>
                <w:lang w:eastAsia="zh-CN"/>
              </w:rPr>
              <w:t>19</w:t>
            </w:r>
          </w:p>
        </w:tc>
      </w:tr>
      <w:tr w:rsidR="00825729" w:rsidRPr="00BE442A" w14:paraId="6F141E3F" w14:textId="77777777" w:rsidTr="001253B9">
        <w:trPr>
          <w:trHeight w:val="29"/>
        </w:trPr>
        <w:tc>
          <w:tcPr>
            <w:tcW w:w="898" w:type="pct"/>
            <w:vMerge w:val="restart"/>
            <w:shd w:val="clear" w:color="auto" w:fill="auto"/>
            <w:hideMark/>
          </w:tcPr>
          <w:p w14:paraId="6ED113F3" w14:textId="0FF4A958" w:rsidR="00825729" w:rsidRPr="00C5715B" w:rsidRDefault="00C5715B" w:rsidP="001241A3">
            <w:pPr>
              <w:spacing w:after="20"/>
              <w:jc w:val="left"/>
              <w:rPr>
                <w:color w:val="000000"/>
                <w:sz w:val="20"/>
                <w:szCs w:val="20"/>
                <w:lang w:val="ru-RU" w:eastAsia="zh-CN"/>
              </w:rPr>
            </w:pPr>
            <w:r>
              <w:rPr>
                <w:color w:val="000000"/>
                <w:sz w:val="20"/>
                <w:szCs w:val="20"/>
                <w:lang w:val="ru-RU" w:eastAsia="zh-CN"/>
              </w:rPr>
              <w:t>Промышленное холодильное оборудование</w:t>
            </w:r>
          </w:p>
        </w:tc>
        <w:tc>
          <w:tcPr>
            <w:tcW w:w="1050" w:type="pct"/>
            <w:shd w:val="clear" w:color="auto" w:fill="auto"/>
            <w:hideMark/>
          </w:tcPr>
          <w:p w14:paraId="65F748C9" w14:textId="0BFA6080" w:rsidR="00825729" w:rsidRPr="002A2AE6" w:rsidRDefault="002A2AE6" w:rsidP="001241A3">
            <w:pPr>
              <w:spacing w:after="20"/>
              <w:jc w:val="left"/>
              <w:rPr>
                <w:color w:val="000000"/>
                <w:sz w:val="20"/>
                <w:szCs w:val="20"/>
                <w:lang w:val="ru-RU" w:eastAsia="zh-CN"/>
              </w:rPr>
            </w:pPr>
            <w:r>
              <w:rPr>
                <w:color w:val="000000"/>
                <w:sz w:val="20"/>
                <w:szCs w:val="20"/>
                <w:lang w:val="ru-RU" w:eastAsia="zh-CN"/>
              </w:rPr>
              <w:t>Малые и средние системы</w:t>
            </w:r>
          </w:p>
        </w:tc>
        <w:tc>
          <w:tcPr>
            <w:tcW w:w="502" w:type="pct"/>
            <w:shd w:val="clear" w:color="auto" w:fill="auto"/>
            <w:hideMark/>
          </w:tcPr>
          <w:p w14:paraId="5AB03C6E"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384</w:t>
            </w:r>
          </w:p>
        </w:tc>
        <w:tc>
          <w:tcPr>
            <w:tcW w:w="511" w:type="pct"/>
            <w:shd w:val="clear" w:color="auto" w:fill="auto"/>
            <w:hideMark/>
          </w:tcPr>
          <w:p w14:paraId="360B3A01" w14:textId="03792BC0" w:rsidR="00825729" w:rsidRPr="00BE442A" w:rsidRDefault="00825729" w:rsidP="001241A3">
            <w:pPr>
              <w:spacing w:after="20"/>
              <w:jc w:val="right"/>
              <w:rPr>
                <w:color w:val="000000"/>
                <w:sz w:val="20"/>
                <w:szCs w:val="20"/>
                <w:lang w:eastAsia="zh-CN"/>
              </w:rPr>
            </w:pPr>
            <w:r w:rsidRPr="00BE442A">
              <w:rPr>
                <w:color w:val="000000"/>
                <w:sz w:val="20"/>
                <w:szCs w:val="20"/>
                <w:lang w:eastAsia="zh-CN"/>
              </w:rPr>
              <w:t>60</w:t>
            </w:r>
            <w:r w:rsidR="00CC4B28">
              <w:rPr>
                <w:color w:val="000000"/>
                <w:sz w:val="20"/>
                <w:szCs w:val="20"/>
                <w:lang w:val="ru-RU" w:eastAsia="zh-CN"/>
              </w:rPr>
              <w:t>,</w:t>
            </w:r>
            <w:r w:rsidR="008B1FCC" w:rsidRPr="00BE442A">
              <w:rPr>
                <w:color w:val="000000"/>
                <w:sz w:val="20"/>
                <w:szCs w:val="20"/>
                <w:lang w:eastAsia="zh-CN"/>
              </w:rPr>
              <w:t>0</w:t>
            </w:r>
          </w:p>
        </w:tc>
        <w:tc>
          <w:tcPr>
            <w:tcW w:w="632" w:type="pct"/>
            <w:shd w:val="clear" w:color="auto" w:fill="auto"/>
            <w:hideMark/>
          </w:tcPr>
          <w:p w14:paraId="67BCFD5F" w14:textId="2B7980DE" w:rsidR="00825729" w:rsidRPr="00BE442A" w:rsidRDefault="00825729" w:rsidP="001241A3">
            <w:pPr>
              <w:spacing w:after="20"/>
              <w:jc w:val="right"/>
              <w:rPr>
                <w:color w:val="000000"/>
                <w:sz w:val="20"/>
                <w:szCs w:val="20"/>
                <w:lang w:eastAsia="zh-CN"/>
              </w:rPr>
            </w:pPr>
            <w:r w:rsidRPr="00BE442A">
              <w:rPr>
                <w:color w:val="000000"/>
                <w:sz w:val="20"/>
                <w:szCs w:val="20"/>
                <w:lang w:eastAsia="zh-CN"/>
              </w:rPr>
              <w:t>23</w:t>
            </w:r>
            <w:r w:rsidR="00C2152F">
              <w:rPr>
                <w:color w:val="000000"/>
                <w:sz w:val="20"/>
                <w:szCs w:val="20"/>
                <w:lang w:val="ru-RU" w:eastAsia="zh-CN"/>
              </w:rPr>
              <w:t>,</w:t>
            </w:r>
            <w:r w:rsidRPr="00BE442A">
              <w:rPr>
                <w:color w:val="000000"/>
                <w:sz w:val="20"/>
                <w:szCs w:val="20"/>
                <w:lang w:eastAsia="zh-CN"/>
              </w:rPr>
              <w:t>04</w:t>
            </w:r>
          </w:p>
        </w:tc>
        <w:tc>
          <w:tcPr>
            <w:tcW w:w="834" w:type="pct"/>
            <w:shd w:val="clear" w:color="auto" w:fill="auto"/>
            <w:hideMark/>
          </w:tcPr>
          <w:p w14:paraId="58510A84"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17</w:t>
            </w:r>
          </w:p>
        </w:tc>
        <w:tc>
          <w:tcPr>
            <w:tcW w:w="573" w:type="pct"/>
            <w:shd w:val="clear" w:color="auto" w:fill="auto"/>
            <w:hideMark/>
          </w:tcPr>
          <w:p w14:paraId="380D3E19" w14:textId="6FC5FBE7" w:rsidR="00825729" w:rsidRPr="00BE442A" w:rsidRDefault="00825729" w:rsidP="001241A3">
            <w:pPr>
              <w:spacing w:after="20"/>
              <w:jc w:val="right"/>
              <w:rPr>
                <w:color w:val="000000"/>
                <w:sz w:val="20"/>
                <w:szCs w:val="20"/>
                <w:lang w:eastAsia="zh-CN"/>
              </w:rPr>
            </w:pPr>
            <w:r w:rsidRPr="00BE442A">
              <w:rPr>
                <w:color w:val="000000"/>
                <w:sz w:val="20"/>
                <w:szCs w:val="20"/>
                <w:lang w:eastAsia="zh-CN"/>
              </w:rPr>
              <w:t>3</w:t>
            </w:r>
            <w:r w:rsidR="00C2152F">
              <w:rPr>
                <w:color w:val="000000"/>
                <w:sz w:val="20"/>
                <w:szCs w:val="20"/>
                <w:lang w:val="ru-RU" w:eastAsia="zh-CN"/>
              </w:rPr>
              <w:t>,</w:t>
            </w:r>
            <w:r w:rsidRPr="00BE442A">
              <w:rPr>
                <w:color w:val="000000"/>
                <w:sz w:val="20"/>
                <w:szCs w:val="20"/>
                <w:lang w:eastAsia="zh-CN"/>
              </w:rPr>
              <w:t>92</w:t>
            </w:r>
          </w:p>
        </w:tc>
      </w:tr>
      <w:tr w:rsidR="00825729" w:rsidRPr="00BE442A" w14:paraId="000C45BB" w14:textId="77777777" w:rsidTr="001253B9">
        <w:trPr>
          <w:trHeight w:val="29"/>
        </w:trPr>
        <w:tc>
          <w:tcPr>
            <w:tcW w:w="898" w:type="pct"/>
            <w:vMerge/>
            <w:hideMark/>
          </w:tcPr>
          <w:p w14:paraId="71D93691" w14:textId="77777777" w:rsidR="00825729" w:rsidRPr="00BE442A" w:rsidRDefault="00825729" w:rsidP="001241A3">
            <w:pPr>
              <w:spacing w:after="20"/>
              <w:jc w:val="left"/>
              <w:rPr>
                <w:color w:val="000000"/>
                <w:sz w:val="20"/>
                <w:szCs w:val="20"/>
                <w:lang w:eastAsia="zh-CN"/>
              </w:rPr>
            </w:pPr>
          </w:p>
        </w:tc>
        <w:tc>
          <w:tcPr>
            <w:tcW w:w="1050" w:type="pct"/>
            <w:shd w:val="clear" w:color="auto" w:fill="auto"/>
            <w:hideMark/>
          </w:tcPr>
          <w:p w14:paraId="350F573B" w14:textId="521E1DC6" w:rsidR="00825729" w:rsidRPr="002A2AE6" w:rsidRDefault="002A2AE6" w:rsidP="001241A3">
            <w:pPr>
              <w:spacing w:after="20"/>
              <w:jc w:val="left"/>
              <w:rPr>
                <w:color w:val="000000"/>
                <w:sz w:val="20"/>
                <w:szCs w:val="20"/>
                <w:lang w:val="ru-RU" w:eastAsia="zh-CN"/>
              </w:rPr>
            </w:pPr>
            <w:r w:rsidRPr="00527D80">
              <w:rPr>
                <w:color w:val="000000"/>
                <w:sz w:val="20"/>
                <w:szCs w:val="20"/>
                <w:lang w:val="ru-RU" w:eastAsia="zh-CN"/>
              </w:rPr>
              <w:t>Промышленные холодильные установки</w:t>
            </w:r>
          </w:p>
        </w:tc>
        <w:tc>
          <w:tcPr>
            <w:tcW w:w="502" w:type="pct"/>
            <w:shd w:val="clear" w:color="auto" w:fill="auto"/>
            <w:hideMark/>
          </w:tcPr>
          <w:p w14:paraId="28924455"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4</w:t>
            </w:r>
          </w:p>
        </w:tc>
        <w:tc>
          <w:tcPr>
            <w:tcW w:w="511" w:type="pct"/>
            <w:shd w:val="clear" w:color="auto" w:fill="auto"/>
            <w:hideMark/>
          </w:tcPr>
          <w:p w14:paraId="0E5438D0" w14:textId="3EEA9007" w:rsidR="00825729" w:rsidRPr="00BE442A" w:rsidRDefault="00825729" w:rsidP="001241A3">
            <w:pPr>
              <w:spacing w:after="20"/>
              <w:jc w:val="right"/>
              <w:rPr>
                <w:color w:val="000000"/>
                <w:sz w:val="20"/>
                <w:szCs w:val="20"/>
                <w:lang w:eastAsia="zh-CN"/>
              </w:rPr>
            </w:pPr>
            <w:r w:rsidRPr="00BE442A">
              <w:rPr>
                <w:color w:val="000000"/>
                <w:sz w:val="20"/>
                <w:szCs w:val="20"/>
                <w:lang w:eastAsia="zh-CN"/>
              </w:rPr>
              <w:t>130</w:t>
            </w:r>
            <w:r w:rsidR="00CC4B28">
              <w:rPr>
                <w:color w:val="000000"/>
                <w:sz w:val="20"/>
                <w:szCs w:val="20"/>
                <w:lang w:val="ru-RU" w:eastAsia="zh-CN"/>
              </w:rPr>
              <w:t>,</w:t>
            </w:r>
            <w:r w:rsidR="008B1FCC" w:rsidRPr="00BE442A">
              <w:rPr>
                <w:color w:val="000000"/>
                <w:sz w:val="20"/>
                <w:szCs w:val="20"/>
                <w:lang w:eastAsia="zh-CN"/>
              </w:rPr>
              <w:t>0</w:t>
            </w:r>
          </w:p>
        </w:tc>
        <w:tc>
          <w:tcPr>
            <w:tcW w:w="632" w:type="pct"/>
            <w:shd w:val="clear" w:color="auto" w:fill="auto"/>
            <w:hideMark/>
          </w:tcPr>
          <w:p w14:paraId="5014456C" w14:textId="246E8A4E" w:rsidR="00825729" w:rsidRPr="00BE442A" w:rsidRDefault="00825729" w:rsidP="001241A3">
            <w:pPr>
              <w:spacing w:after="20"/>
              <w:jc w:val="right"/>
              <w:rPr>
                <w:color w:val="000000"/>
                <w:sz w:val="20"/>
                <w:szCs w:val="20"/>
                <w:lang w:eastAsia="zh-CN"/>
              </w:rPr>
            </w:pPr>
            <w:r w:rsidRPr="00BE442A">
              <w:rPr>
                <w:color w:val="000000"/>
                <w:sz w:val="20"/>
                <w:szCs w:val="20"/>
                <w:lang w:eastAsia="zh-CN"/>
              </w:rPr>
              <w:t>0</w:t>
            </w:r>
            <w:r w:rsidR="00C2152F">
              <w:rPr>
                <w:color w:val="000000"/>
                <w:sz w:val="20"/>
                <w:szCs w:val="20"/>
                <w:lang w:val="ru-RU" w:eastAsia="zh-CN"/>
              </w:rPr>
              <w:t>,</w:t>
            </w:r>
            <w:r w:rsidRPr="00BE442A">
              <w:rPr>
                <w:color w:val="000000"/>
                <w:sz w:val="20"/>
                <w:szCs w:val="20"/>
                <w:lang w:eastAsia="zh-CN"/>
              </w:rPr>
              <w:t>52</w:t>
            </w:r>
          </w:p>
        </w:tc>
        <w:tc>
          <w:tcPr>
            <w:tcW w:w="834" w:type="pct"/>
            <w:shd w:val="clear" w:color="auto" w:fill="auto"/>
            <w:hideMark/>
          </w:tcPr>
          <w:p w14:paraId="34B8337A"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17</w:t>
            </w:r>
          </w:p>
        </w:tc>
        <w:tc>
          <w:tcPr>
            <w:tcW w:w="573" w:type="pct"/>
            <w:shd w:val="clear" w:color="auto" w:fill="auto"/>
            <w:hideMark/>
          </w:tcPr>
          <w:p w14:paraId="199B90BC" w14:textId="7F02F954" w:rsidR="00825729" w:rsidRPr="00BE442A" w:rsidRDefault="00825729" w:rsidP="001241A3">
            <w:pPr>
              <w:spacing w:after="20"/>
              <w:jc w:val="right"/>
              <w:rPr>
                <w:color w:val="000000"/>
                <w:sz w:val="20"/>
                <w:szCs w:val="20"/>
                <w:lang w:eastAsia="zh-CN"/>
              </w:rPr>
            </w:pPr>
            <w:r w:rsidRPr="00BE442A">
              <w:rPr>
                <w:color w:val="000000"/>
                <w:sz w:val="20"/>
                <w:szCs w:val="20"/>
                <w:lang w:eastAsia="zh-CN"/>
              </w:rPr>
              <w:t>0</w:t>
            </w:r>
            <w:r w:rsidR="00C2152F">
              <w:rPr>
                <w:color w:val="000000"/>
                <w:sz w:val="20"/>
                <w:szCs w:val="20"/>
                <w:lang w:val="ru-RU" w:eastAsia="zh-CN"/>
              </w:rPr>
              <w:t>,</w:t>
            </w:r>
            <w:r w:rsidRPr="00BE442A">
              <w:rPr>
                <w:color w:val="000000"/>
                <w:sz w:val="20"/>
                <w:szCs w:val="20"/>
                <w:lang w:eastAsia="zh-CN"/>
              </w:rPr>
              <w:t>09</w:t>
            </w:r>
          </w:p>
        </w:tc>
      </w:tr>
      <w:tr w:rsidR="00825729" w:rsidRPr="00BE442A" w14:paraId="3FACF992" w14:textId="77777777" w:rsidTr="001253B9">
        <w:trPr>
          <w:trHeight w:val="29"/>
        </w:trPr>
        <w:tc>
          <w:tcPr>
            <w:tcW w:w="898" w:type="pct"/>
            <w:vMerge w:val="restart"/>
            <w:shd w:val="clear" w:color="auto" w:fill="auto"/>
            <w:hideMark/>
          </w:tcPr>
          <w:p w14:paraId="71DBCAB5" w14:textId="25783960" w:rsidR="00825729" w:rsidRPr="00BE442A" w:rsidRDefault="00C5715B" w:rsidP="001241A3">
            <w:pPr>
              <w:spacing w:after="20"/>
              <w:jc w:val="left"/>
              <w:rPr>
                <w:color w:val="000000"/>
                <w:sz w:val="20"/>
                <w:szCs w:val="20"/>
                <w:lang w:eastAsia="zh-CN"/>
              </w:rPr>
            </w:pPr>
            <w:r w:rsidRPr="00C5715B">
              <w:rPr>
                <w:color w:val="000000"/>
                <w:sz w:val="20"/>
                <w:szCs w:val="20"/>
                <w:lang w:val="ru-RU" w:eastAsia="zh-CN"/>
              </w:rPr>
              <w:t>Транспортное холодильное оборудование</w:t>
            </w:r>
          </w:p>
        </w:tc>
        <w:tc>
          <w:tcPr>
            <w:tcW w:w="1050" w:type="pct"/>
            <w:shd w:val="clear" w:color="auto" w:fill="auto"/>
            <w:hideMark/>
          </w:tcPr>
          <w:p w14:paraId="17FC6F4E" w14:textId="67FA173F" w:rsidR="00825729" w:rsidRPr="00527D80" w:rsidRDefault="00527D80" w:rsidP="001241A3">
            <w:pPr>
              <w:spacing w:after="20"/>
              <w:jc w:val="left"/>
              <w:rPr>
                <w:color w:val="000000"/>
                <w:sz w:val="20"/>
                <w:szCs w:val="20"/>
                <w:lang w:val="ru-RU" w:eastAsia="zh-CN"/>
              </w:rPr>
            </w:pPr>
            <w:r>
              <w:rPr>
                <w:color w:val="000000"/>
                <w:sz w:val="20"/>
                <w:szCs w:val="20"/>
                <w:lang w:val="ru-RU" w:eastAsia="zh-CN"/>
              </w:rPr>
              <w:t>Фургоны</w:t>
            </w:r>
          </w:p>
        </w:tc>
        <w:tc>
          <w:tcPr>
            <w:tcW w:w="502" w:type="pct"/>
            <w:shd w:val="clear" w:color="auto" w:fill="auto"/>
            <w:hideMark/>
          </w:tcPr>
          <w:p w14:paraId="4A46B3AA" w14:textId="13FF2FB2" w:rsidR="00825729" w:rsidRPr="00BE442A" w:rsidRDefault="00825729" w:rsidP="001241A3">
            <w:pPr>
              <w:spacing w:after="20"/>
              <w:jc w:val="right"/>
              <w:rPr>
                <w:color w:val="000000"/>
                <w:sz w:val="20"/>
                <w:szCs w:val="20"/>
                <w:lang w:eastAsia="zh-CN"/>
              </w:rPr>
            </w:pPr>
            <w:r w:rsidRPr="00BE442A">
              <w:rPr>
                <w:color w:val="000000"/>
                <w:sz w:val="20"/>
                <w:szCs w:val="20"/>
                <w:lang w:eastAsia="zh-CN"/>
              </w:rPr>
              <w:t>2</w:t>
            </w:r>
            <w:r w:rsidR="00CC4B28">
              <w:rPr>
                <w:color w:val="000000"/>
                <w:sz w:val="20"/>
                <w:szCs w:val="20"/>
                <w:lang w:val="ru-RU" w:eastAsia="zh-CN"/>
              </w:rPr>
              <w:t xml:space="preserve"> </w:t>
            </w:r>
            <w:r w:rsidRPr="00BE442A">
              <w:rPr>
                <w:color w:val="000000"/>
                <w:sz w:val="20"/>
                <w:szCs w:val="20"/>
                <w:lang w:eastAsia="zh-CN"/>
              </w:rPr>
              <w:t>015</w:t>
            </w:r>
          </w:p>
        </w:tc>
        <w:tc>
          <w:tcPr>
            <w:tcW w:w="511" w:type="pct"/>
            <w:shd w:val="clear" w:color="auto" w:fill="auto"/>
            <w:hideMark/>
          </w:tcPr>
          <w:p w14:paraId="156760AB" w14:textId="404488C3" w:rsidR="00825729" w:rsidRPr="00BE442A" w:rsidRDefault="00825729" w:rsidP="001241A3">
            <w:pPr>
              <w:spacing w:after="20"/>
              <w:jc w:val="right"/>
              <w:rPr>
                <w:color w:val="000000"/>
                <w:sz w:val="20"/>
                <w:szCs w:val="20"/>
                <w:lang w:eastAsia="zh-CN"/>
              </w:rPr>
            </w:pPr>
            <w:r w:rsidRPr="00BE442A">
              <w:rPr>
                <w:color w:val="000000"/>
                <w:sz w:val="20"/>
                <w:szCs w:val="20"/>
                <w:lang w:eastAsia="zh-CN"/>
              </w:rPr>
              <w:t>3</w:t>
            </w:r>
            <w:r w:rsidR="00CC4B28">
              <w:rPr>
                <w:color w:val="000000"/>
                <w:sz w:val="20"/>
                <w:szCs w:val="20"/>
                <w:lang w:val="ru-RU" w:eastAsia="zh-CN"/>
              </w:rPr>
              <w:t>,</w:t>
            </w:r>
            <w:r w:rsidR="008B1FCC" w:rsidRPr="00BE442A">
              <w:rPr>
                <w:color w:val="000000"/>
                <w:sz w:val="20"/>
                <w:szCs w:val="20"/>
                <w:lang w:eastAsia="zh-CN"/>
              </w:rPr>
              <w:t>0</w:t>
            </w:r>
          </w:p>
        </w:tc>
        <w:tc>
          <w:tcPr>
            <w:tcW w:w="632" w:type="pct"/>
            <w:shd w:val="clear" w:color="auto" w:fill="auto"/>
            <w:hideMark/>
          </w:tcPr>
          <w:p w14:paraId="39F446C7" w14:textId="43571555" w:rsidR="00825729" w:rsidRPr="00BE442A" w:rsidRDefault="00825729" w:rsidP="001241A3">
            <w:pPr>
              <w:spacing w:after="20"/>
              <w:jc w:val="right"/>
              <w:rPr>
                <w:color w:val="000000"/>
                <w:sz w:val="20"/>
                <w:szCs w:val="20"/>
                <w:lang w:eastAsia="zh-CN"/>
              </w:rPr>
            </w:pPr>
            <w:r w:rsidRPr="00BE442A">
              <w:rPr>
                <w:color w:val="000000"/>
                <w:sz w:val="20"/>
                <w:szCs w:val="20"/>
                <w:lang w:eastAsia="zh-CN"/>
              </w:rPr>
              <w:t>6</w:t>
            </w:r>
            <w:r w:rsidR="00C2152F">
              <w:rPr>
                <w:color w:val="000000"/>
                <w:sz w:val="20"/>
                <w:szCs w:val="20"/>
                <w:lang w:val="ru-RU" w:eastAsia="zh-CN"/>
              </w:rPr>
              <w:t>,</w:t>
            </w:r>
            <w:r w:rsidRPr="00BE442A">
              <w:rPr>
                <w:color w:val="000000"/>
                <w:sz w:val="20"/>
                <w:szCs w:val="20"/>
                <w:lang w:eastAsia="zh-CN"/>
              </w:rPr>
              <w:t>05</w:t>
            </w:r>
          </w:p>
        </w:tc>
        <w:tc>
          <w:tcPr>
            <w:tcW w:w="834" w:type="pct"/>
            <w:shd w:val="clear" w:color="auto" w:fill="auto"/>
            <w:hideMark/>
          </w:tcPr>
          <w:p w14:paraId="6B4C2525"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40</w:t>
            </w:r>
          </w:p>
        </w:tc>
        <w:tc>
          <w:tcPr>
            <w:tcW w:w="573" w:type="pct"/>
            <w:shd w:val="clear" w:color="auto" w:fill="auto"/>
            <w:hideMark/>
          </w:tcPr>
          <w:p w14:paraId="6339E903" w14:textId="14F9E310" w:rsidR="00825729" w:rsidRPr="00BE442A" w:rsidRDefault="00825729" w:rsidP="001241A3">
            <w:pPr>
              <w:spacing w:after="20"/>
              <w:jc w:val="right"/>
              <w:rPr>
                <w:color w:val="000000"/>
                <w:sz w:val="20"/>
                <w:szCs w:val="20"/>
                <w:lang w:eastAsia="zh-CN"/>
              </w:rPr>
            </w:pPr>
            <w:r w:rsidRPr="00BE442A">
              <w:rPr>
                <w:color w:val="000000"/>
                <w:sz w:val="20"/>
                <w:szCs w:val="20"/>
                <w:lang w:eastAsia="zh-CN"/>
              </w:rPr>
              <w:t>2</w:t>
            </w:r>
            <w:r w:rsidR="00C2152F">
              <w:rPr>
                <w:color w:val="000000"/>
                <w:sz w:val="20"/>
                <w:szCs w:val="20"/>
                <w:lang w:val="ru-RU" w:eastAsia="zh-CN"/>
              </w:rPr>
              <w:t>,</w:t>
            </w:r>
            <w:r w:rsidRPr="00BE442A">
              <w:rPr>
                <w:color w:val="000000"/>
                <w:sz w:val="20"/>
                <w:szCs w:val="20"/>
                <w:lang w:eastAsia="zh-CN"/>
              </w:rPr>
              <w:t>42</w:t>
            </w:r>
          </w:p>
        </w:tc>
      </w:tr>
      <w:tr w:rsidR="00825729" w:rsidRPr="00BE442A" w14:paraId="08B14A7C" w14:textId="77777777" w:rsidTr="001253B9">
        <w:trPr>
          <w:trHeight w:val="29"/>
        </w:trPr>
        <w:tc>
          <w:tcPr>
            <w:tcW w:w="898" w:type="pct"/>
            <w:vMerge/>
            <w:hideMark/>
          </w:tcPr>
          <w:p w14:paraId="69EF3BF0" w14:textId="77777777" w:rsidR="00825729" w:rsidRPr="00BE442A" w:rsidRDefault="00825729" w:rsidP="001241A3">
            <w:pPr>
              <w:spacing w:after="20"/>
              <w:jc w:val="left"/>
              <w:rPr>
                <w:color w:val="000000"/>
                <w:sz w:val="20"/>
                <w:szCs w:val="20"/>
                <w:lang w:eastAsia="zh-CN"/>
              </w:rPr>
            </w:pPr>
          </w:p>
        </w:tc>
        <w:tc>
          <w:tcPr>
            <w:tcW w:w="1050" w:type="pct"/>
            <w:shd w:val="clear" w:color="auto" w:fill="auto"/>
            <w:hideMark/>
          </w:tcPr>
          <w:p w14:paraId="19DB6797" w14:textId="0A7D005C" w:rsidR="00825729" w:rsidRPr="00527D80" w:rsidRDefault="00527D80" w:rsidP="001241A3">
            <w:pPr>
              <w:spacing w:after="20"/>
              <w:jc w:val="left"/>
              <w:rPr>
                <w:color w:val="000000"/>
                <w:sz w:val="20"/>
                <w:szCs w:val="20"/>
                <w:lang w:val="ru-RU" w:eastAsia="zh-CN"/>
              </w:rPr>
            </w:pPr>
            <w:r>
              <w:rPr>
                <w:color w:val="000000"/>
                <w:sz w:val="20"/>
                <w:szCs w:val="20"/>
                <w:lang w:val="ru-RU" w:eastAsia="zh-CN"/>
              </w:rPr>
              <w:t>Грузовики и прицепы</w:t>
            </w:r>
          </w:p>
        </w:tc>
        <w:tc>
          <w:tcPr>
            <w:tcW w:w="502" w:type="pct"/>
            <w:shd w:val="clear" w:color="auto" w:fill="auto"/>
            <w:hideMark/>
          </w:tcPr>
          <w:p w14:paraId="1121D9EF"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218</w:t>
            </w:r>
          </w:p>
        </w:tc>
        <w:tc>
          <w:tcPr>
            <w:tcW w:w="511" w:type="pct"/>
            <w:shd w:val="clear" w:color="auto" w:fill="auto"/>
            <w:hideMark/>
          </w:tcPr>
          <w:p w14:paraId="5AB263A4" w14:textId="6614425B" w:rsidR="00825729" w:rsidRPr="00BE442A" w:rsidRDefault="00825729" w:rsidP="001241A3">
            <w:pPr>
              <w:spacing w:after="20"/>
              <w:jc w:val="right"/>
              <w:rPr>
                <w:color w:val="000000"/>
                <w:sz w:val="20"/>
                <w:szCs w:val="20"/>
                <w:lang w:eastAsia="zh-CN"/>
              </w:rPr>
            </w:pPr>
            <w:r w:rsidRPr="00BE442A">
              <w:rPr>
                <w:color w:val="000000"/>
                <w:sz w:val="20"/>
                <w:szCs w:val="20"/>
                <w:lang w:eastAsia="zh-CN"/>
              </w:rPr>
              <w:t>4</w:t>
            </w:r>
            <w:r w:rsidR="00CC4B28">
              <w:rPr>
                <w:color w:val="000000"/>
                <w:sz w:val="20"/>
                <w:szCs w:val="20"/>
                <w:lang w:val="ru-RU" w:eastAsia="zh-CN"/>
              </w:rPr>
              <w:t>,</w:t>
            </w:r>
            <w:r w:rsidR="008B1FCC" w:rsidRPr="00BE442A">
              <w:rPr>
                <w:color w:val="000000"/>
                <w:sz w:val="20"/>
                <w:szCs w:val="20"/>
                <w:lang w:eastAsia="zh-CN"/>
              </w:rPr>
              <w:t>0</w:t>
            </w:r>
          </w:p>
        </w:tc>
        <w:tc>
          <w:tcPr>
            <w:tcW w:w="632" w:type="pct"/>
            <w:shd w:val="clear" w:color="auto" w:fill="auto"/>
            <w:hideMark/>
          </w:tcPr>
          <w:p w14:paraId="08A55ECD" w14:textId="130031E2" w:rsidR="00825729" w:rsidRPr="00BE442A" w:rsidRDefault="00825729" w:rsidP="001241A3">
            <w:pPr>
              <w:spacing w:after="20"/>
              <w:jc w:val="right"/>
              <w:rPr>
                <w:color w:val="000000"/>
                <w:sz w:val="20"/>
                <w:szCs w:val="20"/>
                <w:lang w:eastAsia="zh-CN"/>
              </w:rPr>
            </w:pPr>
            <w:r w:rsidRPr="00BE442A">
              <w:rPr>
                <w:color w:val="000000"/>
                <w:sz w:val="20"/>
                <w:szCs w:val="20"/>
                <w:lang w:eastAsia="zh-CN"/>
              </w:rPr>
              <w:t>0</w:t>
            </w:r>
            <w:r w:rsidR="00C2152F">
              <w:rPr>
                <w:color w:val="000000"/>
                <w:sz w:val="20"/>
                <w:szCs w:val="20"/>
                <w:lang w:val="ru-RU" w:eastAsia="zh-CN"/>
              </w:rPr>
              <w:t>,</w:t>
            </w:r>
            <w:r w:rsidRPr="00BE442A">
              <w:rPr>
                <w:color w:val="000000"/>
                <w:sz w:val="20"/>
                <w:szCs w:val="20"/>
                <w:lang w:eastAsia="zh-CN"/>
              </w:rPr>
              <w:t>87</w:t>
            </w:r>
          </w:p>
        </w:tc>
        <w:tc>
          <w:tcPr>
            <w:tcW w:w="834" w:type="pct"/>
            <w:shd w:val="clear" w:color="auto" w:fill="auto"/>
            <w:hideMark/>
          </w:tcPr>
          <w:p w14:paraId="4B32983E"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40</w:t>
            </w:r>
          </w:p>
        </w:tc>
        <w:tc>
          <w:tcPr>
            <w:tcW w:w="573" w:type="pct"/>
            <w:shd w:val="clear" w:color="auto" w:fill="auto"/>
            <w:hideMark/>
          </w:tcPr>
          <w:p w14:paraId="6F075E15" w14:textId="3FD06608" w:rsidR="00825729" w:rsidRPr="00BE442A" w:rsidRDefault="00825729" w:rsidP="001241A3">
            <w:pPr>
              <w:spacing w:after="20"/>
              <w:jc w:val="right"/>
              <w:rPr>
                <w:color w:val="000000"/>
                <w:sz w:val="20"/>
                <w:szCs w:val="20"/>
                <w:lang w:eastAsia="zh-CN"/>
              </w:rPr>
            </w:pPr>
            <w:r w:rsidRPr="00BE442A">
              <w:rPr>
                <w:color w:val="000000"/>
                <w:sz w:val="20"/>
                <w:szCs w:val="20"/>
                <w:lang w:eastAsia="zh-CN"/>
              </w:rPr>
              <w:t>0</w:t>
            </w:r>
            <w:r w:rsidR="00C2152F">
              <w:rPr>
                <w:color w:val="000000"/>
                <w:sz w:val="20"/>
                <w:szCs w:val="20"/>
                <w:lang w:val="ru-RU" w:eastAsia="zh-CN"/>
              </w:rPr>
              <w:t>,</w:t>
            </w:r>
            <w:r w:rsidRPr="00BE442A">
              <w:rPr>
                <w:color w:val="000000"/>
                <w:sz w:val="20"/>
                <w:szCs w:val="20"/>
                <w:lang w:eastAsia="zh-CN"/>
              </w:rPr>
              <w:t>35</w:t>
            </w:r>
          </w:p>
        </w:tc>
      </w:tr>
      <w:tr w:rsidR="00825729" w:rsidRPr="00BE442A" w14:paraId="28621BD6" w14:textId="77777777" w:rsidTr="001253B9">
        <w:trPr>
          <w:trHeight w:val="29"/>
        </w:trPr>
        <w:tc>
          <w:tcPr>
            <w:tcW w:w="898" w:type="pct"/>
            <w:vMerge/>
            <w:hideMark/>
          </w:tcPr>
          <w:p w14:paraId="14833E75" w14:textId="77777777" w:rsidR="00825729" w:rsidRPr="00BE442A" w:rsidRDefault="00825729" w:rsidP="001241A3">
            <w:pPr>
              <w:spacing w:after="20"/>
              <w:jc w:val="left"/>
              <w:rPr>
                <w:color w:val="000000"/>
                <w:sz w:val="20"/>
                <w:szCs w:val="20"/>
                <w:lang w:eastAsia="zh-CN"/>
              </w:rPr>
            </w:pPr>
          </w:p>
        </w:tc>
        <w:tc>
          <w:tcPr>
            <w:tcW w:w="1050" w:type="pct"/>
            <w:shd w:val="clear" w:color="auto" w:fill="auto"/>
            <w:hideMark/>
          </w:tcPr>
          <w:p w14:paraId="09FFC5F4" w14:textId="77777777" w:rsidR="00825729" w:rsidRPr="00BE442A" w:rsidRDefault="00825729" w:rsidP="001241A3">
            <w:pPr>
              <w:spacing w:after="20"/>
              <w:jc w:val="left"/>
              <w:rPr>
                <w:color w:val="000000"/>
                <w:sz w:val="20"/>
                <w:szCs w:val="20"/>
                <w:lang w:eastAsia="zh-CN"/>
              </w:rPr>
            </w:pPr>
            <w:r w:rsidRPr="00BE442A">
              <w:rPr>
                <w:color w:val="000000"/>
                <w:sz w:val="20"/>
                <w:szCs w:val="20"/>
                <w:lang w:eastAsia="zh-CN"/>
              </w:rPr>
              <w:t>Containers</w:t>
            </w:r>
          </w:p>
        </w:tc>
        <w:tc>
          <w:tcPr>
            <w:tcW w:w="502" w:type="pct"/>
            <w:shd w:val="clear" w:color="auto" w:fill="auto"/>
            <w:hideMark/>
          </w:tcPr>
          <w:p w14:paraId="3459E501"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306</w:t>
            </w:r>
          </w:p>
        </w:tc>
        <w:tc>
          <w:tcPr>
            <w:tcW w:w="511" w:type="pct"/>
            <w:shd w:val="clear" w:color="auto" w:fill="auto"/>
            <w:hideMark/>
          </w:tcPr>
          <w:p w14:paraId="77B31626" w14:textId="3D02B7CE" w:rsidR="00825729" w:rsidRPr="00BE442A" w:rsidRDefault="00825729" w:rsidP="001241A3">
            <w:pPr>
              <w:spacing w:after="20"/>
              <w:jc w:val="right"/>
              <w:rPr>
                <w:color w:val="000000"/>
                <w:sz w:val="20"/>
                <w:szCs w:val="20"/>
                <w:lang w:eastAsia="zh-CN"/>
              </w:rPr>
            </w:pPr>
            <w:r w:rsidRPr="00BE442A">
              <w:rPr>
                <w:color w:val="000000"/>
                <w:sz w:val="20"/>
                <w:szCs w:val="20"/>
                <w:lang w:eastAsia="zh-CN"/>
              </w:rPr>
              <w:t>13</w:t>
            </w:r>
            <w:r w:rsidR="00CC4B28">
              <w:rPr>
                <w:color w:val="000000"/>
                <w:sz w:val="20"/>
                <w:szCs w:val="20"/>
                <w:lang w:val="ru-RU" w:eastAsia="zh-CN"/>
              </w:rPr>
              <w:t>,</w:t>
            </w:r>
            <w:r w:rsidR="008B1FCC" w:rsidRPr="00BE442A">
              <w:rPr>
                <w:color w:val="000000"/>
                <w:sz w:val="20"/>
                <w:szCs w:val="20"/>
                <w:lang w:eastAsia="zh-CN"/>
              </w:rPr>
              <w:t>0</w:t>
            </w:r>
          </w:p>
        </w:tc>
        <w:tc>
          <w:tcPr>
            <w:tcW w:w="632" w:type="pct"/>
            <w:shd w:val="clear" w:color="auto" w:fill="auto"/>
            <w:hideMark/>
          </w:tcPr>
          <w:p w14:paraId="2C65B840" w14:textId="044B9568" w:rsidR="00825729" w:rsidRPr="00BE442A" w:rsidRDefault="00825729" w:rsidP="001241A3">
            <w:pPr>
              <w:spacing w:after="20"/>
              <w:jc w:val="right"/>
              <w:rPr>
                <w:color w:val="000000"/>
                <w:sz w:val="20"/>
                <w:szCs w:val="20"/>
                <w:lang w:eastAsia="zh-CN"/>
              </w:rPr>
            </w:pPr>
            <w:r w:rsidRPr="00BE442A">
              <w:rPr>
                <w:color w:val="000000"/>
                <w:sz w:val="20"/>
                <w:szCs w:val="20"/>
                <w:lang w:eastAsia="zh-CN"/>
              </w:rPr>
              <w:t>3</w:t>
            </w:r>
            <w:r w:rsidR="00C2152F">
              <w:rPr>
                <w:color w:val="000000"/>
                <w:sz w:val="20"/>
                <w:szCs w:val="20"/>
                <w:lang w:val="ru-RU" w:eastAsia="zh-CN"/>
              </w:rPr>
              <w:t>,</w:t>
            </w:r>
            <w:r w:rsidRPr="00BE442A">
              <w:rPr>
                <w:color w:val="000000"/>
                <w:sz w:val="20"/>
                <w:szCs w:val="20"/>
                <w:lang w:eastAsia="zh-CN"/>
              </w:rPr>
              <w:t>98</w:t>
            </w:r>
          </w:p>
        </w:tc>
        <w:tc>
          <w:tcPr>
            <w:tcW w:w="834" w:type="pct"/>
            <w:shd w:val="clear" w:color="auto" w:fill="auto"/>
            <w:hideMark/>
          </w:tcPr>
          <w:p w14:paraId="555A403F"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20</w:t>
            </w:r>
          </w:p>
        </w:tc>
        <w:tc>
          <w:tcPr>
            <w:tcW w:w="573" w:type="pct"/>
            <w:shd w:val="clear" w:color="auto" w:fill="auto"/>
            <w:hideMark/>
          </w:tcPr>
          <w:p w14:paraId="025F984B" w14:textId="7303AC18" w:rsidR="00825729" w:rsidRPr="00BE442A" w:rsidRDefault="00825729" w:rsidP="001241A3">
            <w:pPr>
              <w:spacing w:after="20"/>
              <w:jc w:val="right"/>
              <w:rPr>
                <w:color w:val="000000"/>
                <w:sz w:val="20"/>
                <w:szCs w:val="20"/>
                <w:lang w:eastAsia="zh-CN"/>
              </w:rPr>
            </w:pPr>
            <w:r w:rsidRPr="00BE442A">
              <w:rPr>
                <w:color w:val="000000"/>
                <w:sz w:val="20"/>
                <w:szCs w:val="20"/>
                <w:lang w:eastAsia="zh-CN"/>
              </w:rPr>
              <w:t>0</w:t>
            </w:r>
            <w:r w:rsidR="00C2152F">
              <w:rPr>
                <w:color w:val="000000"/>
                <w:sz w:val="20"/>
                <w:szCs w:val="20"/>
                <w:lang w:val="ru-RU" w:eastAsia="zh-CN"/>
              </w:rPr>
              <w:t>,</w:t>
            </w:r>
            <w:r w:rsidRPr="00BE442A">
              <w:rPr>
                <w:color w:val="000000"/>
                <w:sz w:val="20"/>
                <w:szCs w:val="20"/>
                <w:lang w:eastAsia="zh-CN"/>
              </w:rPr>
              <w:t>80</w:t>
            </w:r>
          </w:p>
        </w:tc>
      </w:tr>
      <w:tr w:rsidR="00825729" w:rsidRPr="00BE442A" w14:paraId="70EB82F6" w14:textId="77777777" w:rsidTr="001253B9">
        <w:trPr>
          <w:trHeight w:val="29"/>
        </w:trPr>
        <w:tc>
          <w:tcPr>
            <w:tcW w:w="898" w:type="pct"/>
            <w:vMerge w:val="restart"/>
            <w:shd w:val="clear" w:color="auto" w:fill="auto"/>
            <w:hideMark/>
          </w:tcPr>
          <w:p w14:paraId="56D2A920" w14:textId="1F17D58F" w:rsidR="00825729" w:rsidRPr="00C5715B" w:rsidRDefault="00C5715B" w:rsidP="001241A3">
            <w:pPr>
              <w:spacing w:after="20"/>
              <w:jc w:val="left"/>
              <w:rPr>
                <w:color w:val="000000"/>
                <w:sz w:val="20"/>
                <w:szCs w:val="20"/>
                <w:lang w:val="ru-RU" w:eastAsia="zh-CN"/>
              </w:rPr>
            </w:pPr>
            <w:r w:rsidRPr="00CC4B28">
              <w:rPr>
                <w:color w:val="000000"/>
                <w:sz w:val="20"/>
                <w:szCs w:val="20"/>
                <w:lang w:val="ru-RU" w:eastAsia="zh-CN"/>
              </w:rPr>
              <w:t>Холодильные установки</w:t>
            </w:r>
          </w:p>
        </w:tc>
        <w:tc>
          <w:tcPr>
            <w:tcW w:w="1050" w:type="pct"/>
            <w:shd w:val="clear" w:color="auto" w:fill="auto"/>
            <w:hideMark/>
          </w:tcPr>
          <w:p w14:paraId="6AAF0CEF" w14:textId="7C146FF4" w:rsidR="00825729" w:rsidRPr="00C2152F" w:rsidRDefault="00C2152F" w:rsidP="001241A3">
            <w:pPr>
              <w:spacing w:after="20"/>
              <w:jc w:val="left"/>
              <w:rPr>
                <w:color w:val="000000"/>
                <w:sz w:val="20"/>
                <w:szCs w:val="20"/>
                <w:lang w:val="ru-RU" w:eastAsia="zh-CN"/>
              </w:rPr>
            </w:pPr>
            <w:r w:rsidRPr="00C2152F">
              <w:rPr>
                <w:color w:val="000000"/>
                <w:sz w:val="20"/>
                <w:szCs w:val="20"/>
                <w:lang w:val="ru-RU" w:eastAsia="zh-CN"/>
              </w:rPr>
              <w:t>Спиральные, роторные и возвратно-поступательные с водяным охлаждением</w:t>
            </w:r>
          </w:p>
        </w:tc>
        <w:tc>
          <w:tcPr>
            <w:tcW w:w="502" w:type="pct"/>
            <w:shd w:val="clear" w:color="auto" w:fill="auto"/>
            <w:hideMark/>
          </w:tcPr>
          <w:p w14:paraId="589024A2"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250</w:t>
            </w:r>
          </w:p>
        </w:tc>
        <w:tc>
          <w:tcPr>
            <w:tcW w:w="511" w:type="pct"/>
            <w:shd w:val="clear" w:color="auto" w:fill="auto"/>
            <w:hideMark/>
          </w:tcPr>
          <w:p w14:paraId="2CDA45B3" w14:textId="38201F16" w:rsidR="00825729" w:rsidRPr="00BE442A" w:rsidRDefault="00825729" w:rsidP="001241A3">
            <w:pPr>
              <w:spacing w:after="20"/>
              <w:jc w:val="right"/>
              <w:rPr>
                <w:color w:val="000000"/>
                <w:sz w:val="20"/>
                <w:szCs w:val="20"/>
                <w:lang w:eastAsia="zh-CN"/>
              </w:rPr>
            </w:pPr>
            <w:r w:rsidRPr="00BE442A">
              <w:rPr>
                <w:color w:val="000000"/>
                <w:sz w:val="20"/>
                <w:szCs w:val="20"/>
                <w:lang w:eastAsia="zh-CN"/>
              </w:rPr>
              <w:t>20</w:t>
            </w:r>
            <w:r w:rsidR="00CC4B28">
              <w:rPr>
                <w:color w:val="000000"/>
                <w:sz w:val="20"/>
                <w:szCs w:val="20"/>
                <w:lang w:val="ru-RU" w:eastAsia="zh-CN"/>
              </w:rPr>
              <w:t>,</w:t>
            </w:r>
            <w:r w:rsidR="008B1FCC" w:rsidRPr="00BE442A">
              <w:rPr>
                <w:color w:val="000000"/>
                <w:sz w:val="20"/>
                <w:szCs w:val="20"/>
                <w:lang w:eastAsia="zh-CN"/>
              </w:rPr>
              <w:t>0</w:t>
            </w:r>
          </w:p>
        </w:tc>
        <w:tc>
          <w:tcPr>
            <w:tcW w:w="632" w:type="pct"/>
            <w:shd w:val="clear" w:color="auto" w:fill="auto"/>
            <w:hideMark/>
          </w:tcPr>
          <w:p w14:paraId="4CB0BE9D" w14:textId="7CA38DA1" w:rsidR="00825729" w:rsidRPr="00BE442A" w:rsidRDefault="00825729" w:rsidP="001241A3">
            <w:pPr>
              <w:spacing w:after="20"/>
              <w:jc w:val="right"/>
              <w:rPr>
                <w:color w:val="000000"/>
                <w:sz w:val="20"/>
                <w:szCs w:val="20"/>
                <w:lang w:eastAsia="zh-CN"/>
              </w:rPr>
            </w:pPr>
            <w:r w:rsidRPr="00BE442A">
              <w:rPr>
                <w:color w:val="000000"/>
                <w:sz w:val="20"/>
                <w:szCs w:val="20"/>
                <w:lang w:eastAsia="zh-CN"/>
              </w:rPr>
              <w:t>5</w:t>
            </w:r>
            <w:r w:rsidR="00C2152F">
              <w:rPr>
                <w:color w:val="000000"/>
                <w:sz w:val="20"/>
                <w:szCs w:val="20"/>
                <w:lang w:val="ru-RU" w:eastAsia="zh-CN"/>
              </w:rPr>
              <w:t>,</w:t>
            </w:r>
            <w:r w:rsidRPr="00BE442A">
              <w:rPr>
                <w:color w:val="000000"/>
                <w:sz w:val="20"/>
                <w:szCs w:val="20"/>
                <w:lang w:eastAsia="zh-CN"/>
              </w:rPr>
              <w:t>00</w:t>
            </w:r>
          </w:p>
        </w:tc>
        <w:tc>
          <w:tcPr>
            <w:tcW w:w="834" w:type="pct"/>
            <w:shd w:val="clear" w:color="auto" w:fill="auto"/>
            <w:hideMark/>
          </w:tcPr>
          <w:p w14:paraId="338D7E07"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20</w:t>
            </w:r>
          </w:p>
        </w:tc>
        <w:tc>
          <w:tcPr>
            <w:tcW w:w="573" w:type="pct"/>
            <w:shd w:val="clear" w:color="auto" w:fill="auto"/>
            <w:hideMark/>
          </w:tcPr>
          <w:p w14:paraId="5628A916" w14:textId="32C951A4" w:rsidR="00825729" w:rsidRPr="00BE442A" w:rsidRDefault="00825729" w:rsidP="001241A3">
            <w:pPr>
              <w:spacing w:after="20"/>
              <w:jc w:val="right"/>
              <w:rPr>
                <w:color w:val="000000"/>
                <w:sz w:val="20"/>
                <w:szCs w:val="20"/>
                <w:lang w:eastAsia="zh-CN"/>
              </w:rPr>
            </w:pPr>
            <w:r w:rsidRPr="00BE442A">
              <w:rPr>
                <w:color w:val="000000"/>
                <w:sz w:val="20"/>
                <w:szCs w:val="20"/>
                <w:lang w:eastAsia="zh-CN"/>
              </w:rPr>
              <w:t>1</w:t>
            </w:r>
            <w:r w:rsidR="00C2152F">
              <w:rPr>
                <w:color w:val="000000"/>
                <w:sz w:val="20"/>
                <w:szCs w:val="20"/>
                <w:lang w:val="ru-RU" w:eastAsia="zh-CN"/>
              </w:rPr>
              <w:t>,</w:t>
            </w:r>
            <w:r w:rsidRPr="00BE442A">
              <w:rPr>
                <w:color w:val="000000"/>
                <w:sz w:val="20"/>
                <w:szCs w:val="20"/>
                <w:lang w:eastAsia="zh-CN"/>
              </w:rPr>
              <w:t>00</w:t>
            </w:r>
          </w:p>
        </w:tc>
      </w:tr>
      <w:tr w:rsidR="00825729" w:rsidRPr="00BE442A" w14:paraId="3B584BC4" w14:textId="77777777" w:rsidTr="001253B9">
        <w:trPr>
          <w:trHeight w:val="29"/>
        </w:trPr>
        <w:tc>
          <w:tcPr>
            <w:tcW w:w="898" w:type="pct"/>
            <w:vMerge/>
            <w:hideMark/>
          </w:tcPr>
          <w:p w14:paraId="160C0CA2" w14:textId="77777777" w:rsidR="00825729" w:rsidRPr="00BE442A" w:rsidRDefault="00825729" w:rsidP="001241A3">
            <w:pPr>
              <w:spacing w:after="20"/>
              <w:jc w:val="left"/>
              <w:rPr>
                <w:color w:val="000000"/>
                <w:sz w:val="20"/>
                <w:szCs w:val="20"/>
                <w:lang w:eastAsia="zh-CN"/>
              </w:rPr>
            </w:pPr>
          </w:p>
        </w:tc>
        <w:tc>
          <w:tcPr>
            <w:tcW w:w="1050" w:type="pct"/>
            <w:shd w:val="clear" w:color="auto" w:fill="auto"/>
            <w:hideMark/>
          </w:tcPr>
          <w:p w14:paraId="674D60AA" w14:textId="1C63ADA9" w:rsidR="00825729" w:rsidRPr="00BE442A" w:rsidRDefault="00527D80" w:rsidP="001241A3">
            <w:pPr>
              <w:spacing w:after="20"/>
              <w:jc w:val="left"/>
              <w:rPr>
                <w:color w:val="000000"/>
                <w:sz w:val="20"/>
                <w:szCs w:val="20"/>
                <w:lang w:eastAsia="zh-CN"/>
              </w:rPr>
            </w:pPr>
            <w:r w:rsidRPr="00527D80">
              <w:rPr>
                <w:color w:val="000000"/>
                <w:sz w:val="20"/>
                <w:szCs w:val="20"/>
                <w:lang w:eastAsia="zh-CN"/>
              </w:rPr>
              <w:t>Винтовые с водяным охлаждением</w:t>
            </w:r>
          </w:p>
        </w:tc>
        <w:tc>
          <w:tcPr>
            <w:tcW w:w="502" w:type="pct"/>
            <w:shd w:val="clear" w:color="auto" w:fill="auto"/>
            <w:hideMark/>
          </w:tcPr>
          <w:p w14:paraId="1E825458"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80</w:t>
            </w:r>
          </w:p>
        </w:tc>
        <w:tc>
          <w:tcPr>
            <w:tcW w:w="511" w:type="pct"/>
            <w:shd w:val="clear" w:color="auto" w:fill="auto"/>
            <w:hideMark/>
          </w:tcPr>
          <w:p w14:paraId="08EA6DBE" w14:textId="67E16A24" w:rsidR="00825729" w:rsidRPr="00BE442A" w:rsidRDefault="00825729" w:rsidP="001241A3">
            <w:pPr>
              <w:spacing w:after="20"/>
              <w:jc w:val="right"/>
              <w:rPr>
                <w:color w:val="000000"/>
                <w:sz w:val="20"/>
                <w:szCs w:val="20"/>
                <w:lang w:eastAsia="zh-CN"/>
              </w:rPr>
            </w:pPr>
            <w:r w:rsidRPr="00BE442A">
              <w:rPr>
                <w:color w:val="000000"/>
                <w:sz w:val="20"/>
                <w:szCs w:val="20"/>
                <w:lang w:eastAsia="zh-CN"/>
              </w:rPr>
              <w:t>10</w:t>
            </w:r>
            <w:r w:rsidR="00CC4B28">
              <w:rPr>
                <w:color w:val="000000"/>
                <w:sz w:val="20"/>
                <w:szCs w:val="20"/>
                <w:lang w:val="ru-RU" w:eastAsia="zh-CN"/>
              </w:rPr>
              <w:t>,</w:t>
            </w:r>
            <w:r w:rsidR="008B1FCC" w:rsidRPr="00BE442A">
              <w:rPr>
                <w:color w:val="000000"/>
                <w:sz w:val="20"/>
                <w:szCs w:val="20"/>
                <w:lang w:eastAsia="zh-CN"/>
              </w:rPr>
              <w:t>0</w:t>
            </w:r>
          </w:p>
        </w:tc>
        <w:tc>
          <w:tcPr>
            <w:tcW w:w="632" w:type="pct"/>
            <w:shd w:val="clear" w:color="auto" w:fill="auto"/>
            <w:hideMark/>
          </w:tcPr>
          <w:p w14:paraId="2480C739" w14:textId="4A569C7E" w:rsidR="00825729" w:rsidRPr="00BE442A" w:rsidRDefault="00825729" w:rsidP="001241A3">
            <w:pPr>
              <w:spacing w:after="20"/>
              <w:jc w:val="right"/>
              <w:rPr>
                <w:color w:val="000000"/>
                <w:sz w:val="20"/>
                <w:szCs w:val="20"/>
                <w:lang w:eastAsia="zh-CN"/>
              </w:rPr>
            </w:pPr>
            <w:r w:rsidRPr="00BE442A">
              <w:rPr>
                <w:color w:val="000000"/>
                <w:sz w:val="20"/>
                <w:szCs w:val="20"/>
                <w:lang w:eastAsia="zh-CN"/>
              </w:rPr>
              <w:t>0</w:t>
            </w:r>
            <w:r w:rsidR="00C2152F">
              <w:rPr>
                <w:color w:val="000000"/>
                <w:sz w:val="20"/>
                <w:szCs w:val="20"/>
                <w:lang w:val="ru-RU" w:eastAsia="zh-CN"/>
              </w:rPr>
              <w:t>,</w:t>
            </w:r>
            <w:r w:rsidRPr="00BE442A">
              <w:rPr>
                <w:color w:val="000000"/>
                <w:sz w:val="20"/>
                <w:szCs w:val="20"/>
                <w:lang w:eastAsia="zh-CN"/>
              </w:rPr>
              <w:t>80</w:t>
            </w:r>
          </w:p>
        </w:tc>
        <w:tc>
          <w:tcPr>
            <w:tcW w:w="834" w:type="pct"/>
            <w:shd w:val="clear" w:color="auto" w:fill="auto"/>
            <w:hideMark/>
          </w:tcPr>
          <w:p w14:paraId="7B67AE32"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20</w:t>
            </w:r>
          </w:p>
        </w:tc>
        <w:tc>
          <w:tcPr>
            <w:tcW w:w="573" w:type="pct"/>
            <w:shd w:val="clear" w:color="auto" w:fill="auto"/>
            <w:hideMark/>
          </w:tcPr>
          <w:p w14:paraId="5392A1DC" w14:textId="59FDF512" w:rsidR="00825729" w:rsidRPr="00BE442A" w:rsidRDefault="00825729" w:rsidP="001241A3">
            <w:pPr>
              <w:spacing w:after="20"/>
              <w:jc w:val="right"/>
              <w:rPr>
                <w:color w:val="000000"/>
                <w:sz w:val="20"/>
                <w:szCs w:val="20"/>
                <w:lang w:eastAsia="zh-CN"/>
              </w:rPr>
            </w:pPr>
            <w:r w:rsidRPr="00BE442A">
              <w:rPr>
                <w:color w:val="000000"/>
                <w:sz w:val="20"/>
                <w:szCs w:val="20"/>
                <w:lang w:eastAsia="zh-CN"/>
              </w:rPr>
              <w:t>0</w:t>
            </w:r>
            <w:r w:rsidR="00C2152F">
              <w:rPr>
                <w:color w:val="000000"/>
                <w:sz w:val="20"/>
                <w:szCs w:val="20"/>
                <w:lang w:val="ru-RU" w:eastAsia="zh-CN"/>
              </w:rPr>
              <w:t>,</w:t>
            </w:r>
            <w:r w:rsidRPr="00BE442A">
              <w:rPr>
                <w:color w:val="000000"/>
                <w:sz w:val="20"/>
                <w:szCs w:val="20"/>
                <w:lang w:eastAsia="zh-CN"/>
              </w:rPr>
              <w:t>16</w:t>
            </w:r>
          </w:p>
        </w:tc>
      </w:tr>
      <w:tr w:rsidR="00825729" w:rsidRPr="00BE442A" w14:paraId="734FED25" w14:textId="77777777" w:rsidTr="001253B9">
        <w:trPr>
          <w:trHeight w:val="29"/>
        </w:trPr>
        <w:tc>
          <w:tcPr>
            <w:tcW w:w="898" w:type="pct"/>
            <w:vMerge/>
            <w:hideMark/>
          </w:tcPr>
          <w:p w14:paraId="455F65AF" w14:textId="77777777" w:rsidR="00825729" w:rsidRPr="00BE442A" w:rsidRDefault="00825729" w:rsidP="001241A3">
            <w:pPr>
              <w:spacing w:after="20"/>
              <w:jc w:val="left"/>
              <w:rPr>
                <w:color w:val="000000"/>
                <w:sz w:val="20"/>
                <w:szCs w:val="20"/>
                <w:lang w:eastAsia="zh-CN"/>
              </w:rPr>
            </w:pPr>
          </w:p>
        </w:tc>
        <w:tc>
          <w:tcPr>
            <w:tcW w:w="1050" w:type="pct"/>
            <w:shd w:val="clear" w:color="auto" w:fill="auto"/>
            <w:hideMark/>
          </w:tcPr>
          <w:p w14:paraId="77CCCF5A" w14:textId="5E8DF9B6" w:rsidR="00825729" w:rsidRPr="00527D80" w:rsidRDefault="00527D80" w:rsidP="001241A3">
            <w:pPr>
              <w:spacing w:after="20"/>
              <w:jc w:val="left"/>
              <w:rPr>
                <w:color w:val="000000"/>
                <w:sz w:val="20"/>
                <w:szCs w:val="20"/>
                <w:lang w:val="ru-RU" w:eastAsia="zh-CN"/>
              </w:rPr>
            </w:pPr>
            <w:r w:rsidRPr="00527D80">
              <w:rPr>
                <w:color w:val="000000"/>
                <w:sz w:val="20"/>
                <w:szCs w:val="20"/>
                <w:lang w:val="ru-RU" w:eastAsia="zh-CN"/>
              </w:rPr>
              <w:t xml:space="preserve">Винтовые, спиральные, роторные с </w:t>
            </w:r>
            <w:r w:rsidRPr="00527D80">
              <w:rPr>
                <w:color w:val="000000"/>
                <w:sz w:val="20"/>
                <w:szCs w:val="20"/>
                <w:lang w:val="ru-RU" w:eastAsia="zh-CN"/>
              </w:rPr>
              <w:lastRenderedPageBreak/>
              <w:t>воздушным охлаждением</w:t>
            </w:r>
          </w:p>
        </w:tc>
        <w:tc>
          <w:tcPr>
            <w:tcW w:w="502" w:type="pct"/>
            <w:shd w:val="clear" w:color="auto" w:fill="auto"/>
            <w:hideMark/>
          </w:tcPr>
          <w:p w14:paraId="073B954D"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lastRenderedPageBreak/>
              <w:t>200</w:t>
            </w:r>
          </w:p>
        </w:tc>
        <w:tc>
          <w:tcPr>
            <w:tcW w:w="511" w:type="pct"/>
            <w:shd w:val="clear" w:color="auto" w:fill="auto"/>
            <w:hideMark/>
          </w:tcPr>
          <w:p w14:paraId="13DB6A24" w14:textId="2688B42D" w:rsidR="00825729" w:rsidRPr="00BE442A" w:rsidRDefault="00825729" w:rsidP="001241A3">
            <w:pPr>
              <w:spacing w:after="20"/>
              <w:jc w:val="right"/>
              <w:rPr>
                <w:color w:val="000000"/>
                <w:sz w:val="20"/>
                <w:szCs w:val="20"/>
                <w:lang w:eastAsia="zh-CN"/>
              </w:rPr>
            </w:pPr>
            <w:r w:rsidRPr="00BE442A">
              <w:rPr>
                <w:color w:val="000000"/>
                <w:sz w:val="20"/>
                <w:szCs w:val="20"/>
                <w:lang w:eastAsia="zh-CN"/>
              </w:rPr>
              <w:t>15</w:t>
            </w:r>
            <w:r w:rsidR="00CC4B28">
              <w:rPr>
                <w:color w:val="000000"/>
                <w:sz w:val="20"/>
                <w:szCs w:val="20"/>
                <w:lang w:val="ru-RU" w:eastAsia="zh-CN"/>
              </w:rPr>
              <w:t>,</w:t>
            </w:r>
            <w:r w:rsidR="008B1FCC" w:rsidRPr="00BE442A">
              <w:rPr>
                <w:color w:val="000000"/>
                <w:sz w:val="20"/>
                <w:szCs w:val="20"/>
                <w:lang w:eastAsia="zh-CN"/>
              </w:rPr>
              <w:t>0</w:t>
            </w:r>
          </w:p>
        </w:tc>
        <w:tc>
          <w:tcPr>
            <w:tcW w:w="632" w:type="pct"/>
            <w:shd w:val="clear" w:color="auto" w:fill="auto"/>
            <w:hideMark/>
          </w:tcPr>
          <w:p w14:paraId="63839F46" w14:textId="6103C7E6" w:rsidR="00825729" w:rsidRPr="00BE442A" w:rsidRDefault="00825729" w:rsidP="001241A3">
            <w:pPr>
              <w:spacing w:after="20"/>
              <w:jc w:val="right"/>
              <w:rPr>
                <w:color w:val="000000"/>
                <w:sz w:val="20"/>
                <w:szCs w:val="20"/>
                <w:lang w:eastAsia="zh-CN"/>
              </w:rPr>
            </w:pPr>
            <w:r w:rsidRPr="00BE442A">
              <w:rPr>
                <w:color w:val="000000"/>
                <w:sz w:val="20"/>
                <w:szCs w:val="20"/>
                <w:lang w:eastAsia="zh-CN"/>
              </w:rPr>
              <w:t>3</w:t>
            </w:r>
            <w:r w:rsidR="00C2152F">
              <w:rPr>
                <w:color w:val="000000"/>
                <w:sz w:val="20"/>
                <w:szCs w:val="20"/>
                <w:lang w:val="ru-RU" w:eastAsia="zh-CN"/>
              </w:rPr>
              <w:t>,</w:t>
            </w:r>
            <w:r w:rsidRPr="00BE442A">
              <w:rPr>
                <w:color w:val="000000"/>
                <w:sz w:val="20"/>
                <w:szCs w:val="20"/>
                <w:lang w:eastAsia="zh-CN"/>
              </w:rPr>
              <w:t>00</w:t>
            </w:r>
          </w:p>
        </w:tc>
        <w:tc>
          <w:tcPr>
            <w:tcW w:w="834" w:type="pct"/>
            <w:shd w:val="clear" w:color="auto" w:fill="auto"/>
            <w:hideMark/>
          </w:tcPr>
          <w:p w14:paraId="4B82231C"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20</w:t>
            </w:r>
          </w:p>
        </w:tc>
        <w:tc>
          <w:tcPr>
            <w:tcW w:w="573" w:type="pct"/>
            <w:shd w:val="clear" w:color="auto" w:fill="auto"/>
            <w:hideMark/>
          </w:tcPr>
          <w:p w14:paraId="5A89CB7A" w14:textId="1A086D9E" w:rsidR="00825729" w:rsidRPr="00BE442A" w:rsidRDefault="00825729" w:rsidP="001241A3">
            <w:pPr>
              <w:spacing w:after="20"/>
              <w:jc w:val="right"/>
              <w:rPr>
                <w:color w:val="000000"/>
                <w:sz w:val="20"/>
                <w:szCs w:val="20"/>
                <w:lang w:eastAsia="zh-CN"/>
              </w:rPr>
            </w:pPr>
            <w:r w:rsidRPr="00BE442A">
              <w:rPr>
                <w:color w:val="000000"/>
                <w:sz w:val="20"/>
                <w:szCs w:val="20"/>
                <w:lang w:eastAsia="zh-CN"/>
              </w:rPr>
              <w:t>0</w:t>
            </w:r>
            <w:r w:rsidR="00C2152F">
              <w:rPr>
                <w:color w:val="000000"/>
                <w:sz w:val="20"/>
                <w:szCs w:val="20"/>
                <w:lang w:val="ru-RU" w:eastAsia="zh-CN"/>
              </w:rPr>
              <w:t>,</w:t>
            </w:r>
            <w:r w:rsidRPr="00BE442A">
              <w:rPr>
                <w:color w:val="000000"/>
                <w:sz w:val="20"/>
                <w:szCs w:val="20"/>
                <w:lang w:eastAsia="zh-CN"/>
              </w:rPr>
              <w:t>60</w:t>
            </w:r>
          </w:p>
        </w:tc>
      </w:tr>
      <w:tr w:rsidR="00825729" w:rsidRPr="00BE442A" w14:paraId="47BC22B6" w14:textId="77777777" w:rsidTr="001253B9">
        <w:trPr>
          <w:trHeight w:val="29"/>
        </w:trPr>
        <w:tc>
          <w:tcPr>
            <w:tcW w:w="898" w:type="pct"/>
            <w:vMerge w:val="restart"/>
            <w:shd w:val="clear" w:color="auto" w:fill="auto"/>
            <w:hideMark/>
          </w:tcPr>
          <w:p w14:paraId="5C499EDF" w14:textId="10F4369B" w:rsidR="00825729" w:rsidRPr="00C5715B" w:rsidRDefault="00C5715B" w:rsidP="001241A3">
            <w:pPr>
              <w:spacing w:after="20"/>
              <w:jc w:val="left"/>
              <w:rPr>
                <w:color w:val="000000"/>
                <w:sz w:val="20"/>
                <w:szCs w:val="20"/>
                <w:lang w:val="ru-RU" w:eastAsia="zh-CN"/>
              </w:rPr>
            </w:pPr>
            <w:r>
              <w:rPr>
                <w:color w:val="000000"/>
                <w:sz w:val="20"/>
                <w:szCs w:val="20"/>
                <w:lang w:val="ru-RU" w:eastAsia="zh-CN"/>
              </w:rPr>
              <w:t>Бытовые кондиционеры</w:t>
            </w:r>
          </w:p>
        </w:tc>
        <w:tc>
          <w:tcPr>
            <w:tcW w:w="1050" w:type="pct"/>
            <w:shd w:val="clear" w:color="auto" w:fill="auto"/>
            <w:hideMark/>
          </w:tcPr>
          <w:p w14:paraId="0F60C9B9" w14:textId="277E0533" w:rsidR="00825729" w:rsidRPr="00527D80" w:rsidRDefault="00527D80" w:rsidP="001241A3">
            <w:pPr>
              <w:spacing w:after="20"/>
              <w:jc w:val="left"/>
              <w:rPr>
                <w:color w:val="000000"/>
                <w:sz w:val="20"/>
                <w:szCs w:val="20"/>
                <w:lang w:val="ru-RU" w:eastAsia="zh-CN"/>
              </w:rPr>
            </w:pPr>
            <w:r>
              <w:rPr>
                <w:color w:val="000000"/>
                <w:sz w:val="20"/>
                <w:szCs w:val="20"/>
                <w:lang w:val="ru-RU" w:eastAsia="zh-CN"/>
              </w:rPr>
              <w:t>Оконные моноблоки</w:t>
            </w:r>
          </w:p>
        </w:tc>
        <w:tc>
          <w:tcPr>
            <w:tcW w:w="502" w:type="pct"/>
            <w:shd w:val="clear" w:color="auto" w:fill="auto"/>
            <w:hideMark/>
          </w:tcPr>
          <w:p w14:paraId="0F278997" w14:textId="3627C8C9" w:rsidR="00825729" w:rsidRPr="00BE442A" w:rsidRDefault="00825729" w:rsidP="001241A3">
            <w:pPr>
              <w:spacing w:after="20"/>
              <w:jc w:val="right"/>
              <w:rPr>
                <w:color w:val="000000"/>
                <w:sz w:val="20"/>
                <w:szCs w:val="20"/>
                <w:lang w:eastAsia="zh-CN"/>
              </w:rPr>
            </w:pPr>
            <w:r w:rsidRPr="00BE442A">
              <w:rPr>
                <w:color w:val="000000"/>
                <w:sz w:val="20"/>
                <w:szCs w:val="20"/>
                <w:lang w:eastAsia="zh-CN"/>
              </w:rPr>
              <w:t>6</w:t>
            </w:r>
            <w:r w:rsidR="00C2152F">
              <w:rPr>
                <w:color w:val="000000"/>
                <w:sz w:val="20"/>
                <w:szCs w:val="20"/>
                <w:lang w:val="ru-RU" w:eastAsia="zh-CN"/>
              </w:rPr>
              <w:t xml:space="preserve"> </w:t>
            </w:r>
            <w:r w:rsidRPr="00BE442A">
              <w:rPr>
                <w:color w:val="000000"/>
                <w:sz w:val="20"/>
                <w:szCs w:val="20"/>
                <w:lang w:eastAsia="zh-CN"/>
              </w:rPr>
              <w:t>231</w:t>
            </w:r>
          </w:p>
        </w:tc>
        <w:tc>
          <w:tcPr>
            <w:tcW w:w="511" w:type="pct"/>
            <w:shd w:val="clear" w:color="auto" w:fill="auto"/>
            <w:hideMark/>
          </w:tcPr>
          <w:p w14:paraId="7AD60EFD" w14:textId="49C7AB40" w:rsidR="00825729" w:rsidRPr="00BE442A" w:rsidRDefault="00825729" w:rsidP="001241A3">
            <w:pPr>
              <w:spacing w:after="20"/>
              <w:jc w:val="right"/>
              <w:rPr>
                <w:color w:val="000000"/>
                <w:sz w:val="20"/>
                <w:szCs w:val="20"/>
                <w:lang w:eastAsia="zh-CN"/>
              </w:rPr>
            </w:pPr>
            <w:r w:rsidRPr="00BE442A">
              <w:rPr>
                <w:color w:val="000000"/>
                <w:sz w:val="20"/>
                <w:szCs w:val="20"/>
                <w:lang w:eastAsia="zh-CN"/>
              </w:rPr>
              <w:t>1</w:t>
            </w:r>
            <w:r w:rsidR="00C2152F">
              <w:rPr>
                <w:color w:val="000000"/>
                <w:sz w:val="20"/>
                <w:szCs w:val="20"/>
                <w:lang w:val="ru-RU" w:eastAsia="zh-CN"/>
              </w:rPr>
              <w:t>,</w:t>
            </w:r>
            <w:r w:rsidRPr="00BE442A">
              <w:rPr>
                <w:color w:val="000000"/>
                <w:sz w:val="20"/>
                <w:szCs w:val="20"/>
                <w:lang w:eastAsia="zh-CN"/>
              </w:rPr>
              <w:t>5</w:t>
            </w:r>
          </w:p>
        </w:tc>
        <w:tc>
          <w:tcPr>
            <w:tcW w:w="632" w:type="pct"/>
            <w:shd w:val="clear" w:color="auto" w:fill="auto"/>
            <w:hideMark/>
          </w:tcPr>
          <w:p w14:paraId="0109F567" w14:textId="6AC93590" w:rsidR="00825729" w:rsidRPr="00BE442A" w:rsidRDefault="00825729" w:rsidP="001241A3">
            <w:pPr>
              <w:spacing w:after="20"/>
              <w:jc w:val="right"/>
              <w:rPr>
                <w:color w:val="000000"/>
                <w:sz w:val="20"/>
                <w:szCs w:val="20"/>
                <w:lang w:eastAsia="zh-CN"/>
              </w:rPr>
            </w:pPr>
            <w:r w:rsidRPr="00BE442A">
              <w:rPr>
                <w:color w:val="000000"/>
                <w:sz w:val="20"/>
                <w:szCs w:val="20"/>
                <w:lang w:eastAsia="zh-CN"/>
              </w:rPr>
              <w:t>9</w:t>
            </w:r>
            <w:r w:rsidR="00C2152F">
              <w:rPr>
                <w:color w:val="000000"/>
                <w:sz w:val="20"/>
                <w:szCs w:val="20"/>
                <w:lang w:val="ru-RU" w:eastAsia="zh-CN"/>
              </w:rPr>
              <w:t>,</w:t>
            </w:r>
            <w:r w:rsidRPr="00BE442A">
              <w:rPr>
                <w:color w:val="000000"/>
                <w:sz w:val="20"/>
                <w:szCs w:val="20"/>
                <w:lang w:eastAsia="zh-CN"/>
              </w:rPr>
              <w:t>35</w:t>
            </w:r>
          </w:p>
        </w:tc>
        <w:tc>
          <w:tcPr>
            <w:tcW w:w="834" w:type="pct"/>
            <w:shd w:val="clear" w:color="auto" w:fill="auto"/>
            <w:hideMark/>
          </w:tcPr>
          <w:p w14:paraId="76181CB3"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10</w:t>
            </w:r>
          </w:p>
        </w:tc>
        <w:tc>
          <w:tcPr>
            <w:tcW w:w="573" w:type="pct"/>
            <w:shd w:val="clear" w:color="auto" w:fill="auto"/>
            <w:hideMark/>
          </w:tcPr>
          <w:p w14:paraId="1611E648" w14:textId="12134F36" w:rsidR="00825729" w:rsidRPr="00BE442A" w:rsidRDefault="00825729" w:rsidP="001241A3">
            <w:pPr>
              <w:spacing w:after="20"/>
              <w:jc w:val="right"/>
              <w:rPr>
                <w:color w:val="000000"/>
                <w:sz w:val="20"/>
                <w:szCs w:val="20"/>
                <w:lang w:eastAsia="zh-CN"/>
              </w:rPr>
            </w:pPr>
            <w:r w:rsidRPr="00BE442A">
              <w:rPr>
                <w:color w:val="000000"/>
                <w:sz w:val="20"/>
                <w:szCs w:val="20"/>
                <w:lang w:eastAsia="zh-CN"/>
              </w:rPr>
              <w:t>0</w:t>
            </w:r>
            <w:r w:rsidR="00C2152F">
              <w:rPr>
                <w:color w:val="000000"/>
                <w:sz w:val="20"/>
                <w:szCs w:val="20"/>
                <w:lang w:val="ru-RU" w:eastAsia="zh-CN"/>
              </w:rPr>
              <w:t>,</w:t>
            </w:r>
            <w:r w:rsidRPr="00BE442A">
              <w:rPr>
                <w:color w:val="000000"/>
                <w:sz w:val="20"/>
                <w:szCs w:val="20"/>
                <w:lang w:eastAsia="zh-CN"/>
              </w:rPr>
              <w:t>93</w:t>
            </w:r>
          </w:p>
        </w:tc>
      </w:tr>
      <w:tr w:rsidR="00825729" w:rsidRPr="00BE442A" w14:paraId="26D12E10" w14:textId="77777777" w:rsidTr="001253B9">
        <w:trPr>
          <w:trHeight w:val="29"/>
        </w:trPr>
        <w:tc>
          <w:tcPr>
            <w:tcW w:w="898" w:type="pct"/>
            <w:vMerge/>
            <w:hideMark/>
          </w:tcPr>
          <w:p w14:paraId="178C6FB2" w14:textId="77777777" w:rsidR="00825729" w:rsidRPr="00BE442A" w:rsidRDefault="00825729" w:rsidP="001241A3">
            <w:pPr>
              <w:spacing w:after="20"/>
              <w:jc w:val="left"/>
              <w:rPr>
                <w:color w:val="000000"/>
                <w:sz w:val="20"/>
                <w:szCs w:val="20"/>
                <w:lang w:eastAsia="zh-CN"/>
              </w:rPr>
            </w:pPr>
          </w:p>
        </w:tc>
        <w:tc>
          <w:tcPr>
            <w:tcW w:w="1050" w:type="pct"/>
            <w:shd w:val="clear" w:color="auto" w:fill="auto"/>
            <w:hideMark/>
          </w:tcPr>
          <w:p w14:paraId="01A5AF66" w14:textId="214E55B2" w:rsidR="00825729" w:rsidRPr="00527D80" w:rsidRDefault="00527D80" w:rsidP="001241A3">
            <w:pPr>
              <w:spacing w:after="20"/>
              <w:jc w:val="left"/>
              <w:rPr>
                <w:color w:val="000000"/>
                <w:sz w:val="20"/>
                <w:szCs w:val="20"/>
                <w:lang w:val="ru-RU" w:eastAsia="zh-CN"/>
              </w:rPr>
            </w:pPr>
            <w:r>
              <w:rPr>
                <w:color w:val="000000"/>
                <w:sz w:val="20"/>
                <w:szCs w:val="20"/>
                <w:lang w:val="ru-RU" w:eastAsia="zh-CN"/>
              </w:rPr>
              <w:t>Сплит-системы</w:t>
            </w:r>
          </w:p>
        </w:tc>
        <w:tc>
          <w:tcPr>
            <w:tcW w:w="502" w:type="pct"/>
            <w:shd w:val="clear" w:color="auto" w:fill="auto"/>
            <w:hideMark/>
          </w:tcPr>
          <w:p w14:paraId="4C468437" w14:textId="778C1D6F" w:rsidR="00825729" w:rsidRPr="00BE442A" w:rsidRDefault="00825729" w:rsidP="001241A3">
            <w:pPr>
              <w:spacing w:after="20"/>
              <w:jc w:val="right"/>
              <w:rPr>
                <w:color w:val="000000"/>
                <w:sz w:val="20"/>
                <w:szCs w:val="20"/>
                <w:lang w:eastAsia="zh-CN"/>
              </w:rPr>
            </w:pPr>
            <w:r w:rsidRPr="00BE442A">
              <w:rPr>
                <w:color w:val="000000"/>
                <w:sz w:val="20"/>
                <w:szCs w:val="20"/>
                <w:lang w:eastAsia="zh-CN"/>
              </w:rPr>
              <w:t>20</w:t>
            </w:r>
            <w:r w:rsidR="00C2152F">
              <w:rPr>
                <w:color w:val="000000"/>
                <w:sz w:val="20"/>
                <w:szCs w:val="20"/>
                <w:lang w:val="ru-RU" w:eastAsia="zh-CN"/>
              </w:rPr>
              <w:t xml:space="preserve"> </w:t>
            </w:r>
            <w:r w:rsidRPr="00BE442A">
              <w:rPr>
                <w:color w:val="000000"/>
                <w:sz w:val="20"/>
                <w:szCs w:val="20"/>
                <w:lang w:eastAsia="zh-CN"/>
              </w:rPr>
              <w:t>770</w:t>
            </w:r>
          </w:p>
        </w:tc>
        <w:tc>
          <w:tcPr>
            <w:tcW w:w="511" w:type="pct"/>
            <w:shd w:val="clear" w:color="auto" w:fill="auto"/>
            <w:hideMark/>
          </w:tcPr>
          <w:p w14:paraId="484B199B" w14:textId="0153AF9F" w:rsidR="00825729" w:rsidRPr="00BE442A" w:rsidRDefault="00825729" w:rsidP="001241A3">
            <w:pPr>
              <w:spacing w:after="20"/>
              <w:jc w:val="right"/>
              <w:rPr>
                <w:color w:val="000000"/>
                <w:sz w:val="20"/>
                <w:szCs w:val="20"/>
                <w:lang w:eastAsia="zh-CN"/>
              </w:rPr>
            </w:pPr>
            <w:r w:rsidRPr="00BE442A">
              <w:rPr>
                <w:color w:val="000000"/>
                <w:sz w:val="20"/>
                <w:szCs w:val="20"/>
                <w:lang w:eastAsia="zh-CN"/>
              </w:rPr>
              <w:t>1</w:t>
            </w:r>
            <w:r w:rsidR="00C2152F">
              <w:rPr>
                <w:color w:val="000000"/>
                <w:sz w:val="20"/>
                <w:szCs w:val="20"/>
                <w:lang w:val="ru-RU" w:eastAsia="zh-CN"/>
              </w:rPr>
              <w:t>,</w:t>
            </w:r>
            <w:r w:rsidRPr="00BE442A">
              <w:rPr>
                <w:color w:val="000000"/>
                <w:sz w:val="20"/>
                <w:szCs w:val="20"/>
                <w:lang w:eastAsia="zh-CN"/>
              </w:rPr>
              <w:t>5</w:t>
            </w:r>
          </w:p>
        </w:tc>
        <w:tc>
          <w:tcPr>
            <w:tcW w:w="632" w:type="pct"/>
            <w:shd w:val="clear" w:color="auto" w:fill="auto"/>
            <w:hideMark/>
          </w:tcPr>
          <w:p w14:paraId="04223CA2" w14:textId="03A7EA0A" w:rsidR="00825729" w:rsidRPr="00BE442A" w:rsidRDefault="00825729" w:rsidP="001241A3">
            <w:pPr>
              <w:spacing w:after="20"/>
              <w:jc w:val="right"/>
              <w:rPr>
                <w:color w:val="000000"/>
                <w:sz w:val="20"/>
                <w:szCs w:val="20"/>
                <w:lang w:eastAsia="zh-CN"/>
              </w:rPr>
            </w:pPr>
            <w:r w:rsidRPr="00BE442A">
              <w:rPr>
                <w:color w:val="000000"/>
                <w:sz w:val="20"/>
                <w:szCs w:val="20"/>
                <w:lang w:eastAsia="zh-CN"/>
              </w:rPr>
              <w:t>31</w:t>
            </w:r>
            <w:r w:rsidR="00C2152F">
              <w:rPr>
                <w:color w:val="000000"/>
                <w:sz w:val="20"/>
                <w:szCs w:val="20"/>
                <w:lang w:val="ru-RU" w:eastAsia="zh-CN"/>
              </w:rPr>
              <w:t>,</w:t>
            </w:r>
            <w:r w:rsidRPr="00BE442A">
              <w:rPr>
                <w:color w:val="000000"/>
                <w:sz w:val="20"/>
                <w:szCs w:val="20"/>
                <w:lang w:eastAsia="zh-CN"/>
              </w:rPr>
              <w:t>16</w:t>
            </w:r>
          </w:p>
        </w:tc>
        <w:tc>
          <w:tcPr>
            <w:tcW w:w="834" w:type="pct"/>
            <w:shd w:val="clear" w:color="auto" w:fill="auto"/>
            <w:hideMark/>
          </w:tcPr>
          <w:p w14:paraId="307CC6DA"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10</w:t>
            </w:r>
          </w:p>
        </w:tc>
        <w:tc>
          <w:tcPr>
            <w:tcW w:w="573" w:type="pct"/>
            <w:shd w:val="clear" w:color="auto" w:fill="auto"/>
            <w:hideMark/>
          </w:tcPr>
          <w:p w14:paraId="3DE57548" w14:textId="192AC24B" w:rsidR="00825729" w:rsidRPr="00BE442A" w:rsidRDefault="00825729" w:rsidP="001241A3">
            <w:pPr>
              <w:spacing w:after="20"/>
              <w:jc w:val="right"/>
              <w:rPr>
                <w:color w:val="000000"/>
                <w:sz w:val="20"/>
                <w:szCs w:val="20"/>
                <w:lang w:eastAsia="zh-CN"/>
              </w:rPr>
            </w:pPr>
            <w:r w:rsidRPr="00BE442A">
              <w:rPr>
                <w:color w:val="000000"/>
                <w:sz w:val="20"/>
                <w:szCs w:val="20"/>
                <w:lang w:eastAsia="zh-CN"/>
              </w:rPr>
              <w:t>3</w:t>
            </w:r>
            <w:r w:rsidR="00C2152F">
              <w:rPr>
                <w:color w:val="000000"/>
                <w:sz w:val="20"/>
                <w:szCs w:val="20"/>
                <w:lang w:val="ru-RU" w:eastAsia="zh-CN"/>
              </w:rPr>
              <w:t>,</w:t>
            </w:r>
            <w:r w:rsidRPr="00BE442A">
              <w:rPr>
                <w:color w:val="000000"/>
                <w:sz w:val="20"/>
                <w:szCs w:val="20"/>
                <w:lang w:eastAsia="zh-CN"/>
              </w:rPr>
              <w:t>12</w:t>
            </w:r>
          </w:p>
        </w:tc>
      </w:tr>
      <w:tr w:rsidR="00825729" w:rsidRPr="00BE442A" w14:paraId="1A470185" w14:textId="77777777" w:rsidTr="001253B9">
        <w:trPr>
          <w:trHeight w:val="29"/>
        </w:trPr>
        <w:tc>
          <w:tcPr>
            <w:tcW w:w="898" w:type="pct"/>
            <w:vMerge w:val="restart"/>
            <w:shd w:val="clear" w:color="auto" w:fill="auto"/>
            <w:hideMark/>
          </w:tcPr>
          <w:p w14:paraId="41E0ECA9" w14:textId="6AA046E4" w:rsidR="00825729" w:rsidRPr="00C5715B" w:rsidRDefault="00C5715B" w:rsidP="001241A3">
            <w:pPr>
              <w:spacing w:after="20"/>
              <w:jc w:val="left"/>
              <w:rPr>
                <w:color w:val="000000"/>
                <w:sz w:val="20"/>
                <w:szCs w:val="20"/>
                <w:lang w:val="ru-RU" w:eastAsia="zh-CN"/>
              </w:rPr>
            </w:pPr>
            <w:r>
              <w:rPr>
                <w:color w:val="000000"/>
                <w:sz w:val="20"/>
                <w:szCs w:val="20"/>
                <w:lang w:val="ru-RU" w:eastAsia="zh-CN"/>
              </w:rPr>
              <w:t>Коммерческие кондиционеры</w:t>
            </w:r>
          </w:p>
        </w:tc>
        <w:tc>
          <w:tcPr>
            <w:tcW w:w="1050" w:type="pct"/>
            <w:shd w:val="clear" w:color="auto" w:fill="auto"/>
            <w:hideMark/>
          </w:tcPr>
          <w:p w14:paraId="6CE3E8DB" w14:textId="29B5D97D" w:rsidR="00825729" w:rsidRPr="00527D80" w:rsidRDefault="00527D80" w:rsidP="001241A3">
            <w:pPr>
              <w:spacing w:after="20"/>
              <w:jc w:val="left"/>
              <w:rPr>
                <w:color w:val="000000"/>
                <w:sz w:val="20"/>
                <w:szCs w:val="20"/>
                <w:lang w:val="ru-RU" w:eastAsia="zh-CN"/>
              </w:rPr>
            </w:pPr>
            <w:r>
              <w:rPr>
                <w:color w:val="000000"/>
                <w:sz w:val="20"/>
                <w:szCs w:val="20"/>
                <w:lang w:val="ru-RU" w:eastAsia="zh-CN"/>
              </w:rPr>
              <w:t>Мультисплит-системы</w:t>
            </w:r>
          </w:p>
        </w:tc>
        <w:tc>
          <w:tcPr>
            <w:tcW w:w="502" w:type="pct"/>
            <w:shd w:val="clear" w:color="auto" w:fill="auto"/>
            <w:hideMark/>
          </w:tcPr>
          <w:p w14:paraId="7E69151D"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324</w:t>
            </w:r>
          </w:p>
        </w:tc>
        <w:tc>
          <w:tcPr>
            <w:tcW w:w="511" w:type="pct"/>
            <w:shd w:val="clear" w:color="auto" w:fill="auto"/>
            <w:hideMark/>
          </w:tcPr>
          <w:p w14:paraId="205BE79B" w14:textId="4A915AA3" w:rsidR="00825729" w:rsidRPr="00BE442A" w:rsidRDefault="00825729" w:rsidP="001241A3">
            <w:pPr>
              <w:spacing w:after="20"/>
              <w:jc w:val="right"/>
              <w:rPr>
                <w:color w:val="000000"/>
                <w:sz w:val="20"/>
                <w:szCs w:val="20"/>
                <w:lang w:eastAsia="zh-CN"/>
              </w:rPr>
            </w:pPr>
            <w:r w:rsidRPr="00BE442A">
              <w:rPr>
                <w:color w:val="000000"/>
                <w:sz w:val="20"/>
                <w:szCs w:val="20"/>
                <w:lang w:eastAsia="zh-CN"/>
              </w:rPr>
              <w:t>6</w:t>
            </w:r>
            <w:r w:rsidR="00C2152F">
              <w:rPr>
                <w:color w:val="000000"/>
                <w:sz w:val="20"/>
                <w:szCs w:val="20"/>
                <w:lang w:val="ru-RU" w:eastAsia="zh-CN"/>
              </w:rPr>
              <w:t>,</w:t>
            </w:r>
            <w:r w:rsidR="008B1FCC" w:rsidRPr="00BE442A">
              <w:rPr>
                <w:color w:val="000000"/>
                <w:sz w:val="20"/>
                <w:szCs w:val="20"/>
                <w:lang w:eastAsia="zh-CN"/>
              </w:rPr>
              <w:t>0</w:t>
            </w:r>
          </w:p>
        </w:tc>
        <w:tc>
          <w:tcPr>
            <w:tcW w:w="632" w:type="pct"/>
            <w:shd w:val="clear" w:color="auto" w:fill="auto"/>
            <w:hideMark/>
          </w:tcPr>
          <w:p w14:paraId="00D0F8B5" w14:textId="747046DB" w:rsidR="00825729" w:rsidRPr="00BE442A" w:rsidRDefault="00825729" w:rsidP="001241A3">
            <w:pPr>
              <w:spacing w:after="20"/>
              <w:jc w:val="right"/>
              <w:rPr>
                <w:color w:val="000000"/>
                <w:sz w:val="20"/>
                <w:szCs w:val="20"/>
                <w:lang w:eastAsia="zh-CN"/>
              </w:rPr>
            </w:pPr>
            <w:r w:rsidRPr="00BE442A">
              <w:rPr>
                <w:color w:val="000000"/>
                <w:sz w:val="20"/>
                <w:szCs w:val="20"/>
                <w:lang w:eastAsia="zh-CN"/>
              </w:rPr>
              <w:t>1</w:t>
            </w:r>
            <w:r w:rsidR="00C2152F">
              <w:rPr>
                <w:color w:val="000000"/>
                <w:sz w:val="20"/>
                <w:szCs w:val="20"/>
                <w:lang w:val="ru-RU" w:eastAsia="zh-CN"/>
              </w:rPr>
              <w:t>,</w:t>
            </w:r>
            <w:r w:rsidRPr="00BE442A">
              <w:rPr>
                <w:color w:val="000000"/>
                <w:sz w:val="20"/>
                <w:szCs w:val="20"/>
                <w:lang w:eastAsia="zh-CN"/>
              </w:rPr>
              <w:t>94</w:t>
            </w:r>
          </w:p>
        </w:tc>
        <w:tc>
          <w:tcPr>
            <w:tcW w:w="834" w:type="pct"/>
            <w:shd w:val="clear" w:color="auto" w:fill="auto"/>
            <w:hideMark/>
          </w:tcPr>
          <w:p w14:paraId="6BE1F199"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15</w:t>
            </w:r>
          </w:p>
        </w:tc>
        <w:tc>
          <w:tcPr>
            <w:tcW w:w="573" w:type="pct"/>
            <w:shd w:val="clear" w:color="auto" w:fill="auto"/>
            <w:hideMark/>
          </w:tcPr>
          <w:p w14:paraId="55FE5D1D" w14:textId="717A2CFA" w:rsidR="00825729" w:rsidRPr="00BE442A" w:rsidRDefault="00825729" w:rsidP="001241A3">
            <w:pPr>
              <w:spacing w:after="20"/>
              <w:jc w:val="right"/>
              <w:rPr>
                <w:color w:val="000000"/>
                <w:sz w:val="20"/>
                <w:szCs w:val="20"/>
                <w:lang w:eastAsia="zh-CN"/>
              </w:rPr>
            </w:pPr>
            <w:r w:rsidRPr="00BE442A">
              <w:rPr>
                <w:color w:val="000000"/>
                <w:sz w:val="20"/>
                <w:szCs w:val="20"/>
                <w:lang w:eastAsia="zh-CN"/>
              </w:rPr>
              <w:t>0</w:t>
            </w:r>
            <w:r w:rsidR="00C2152F">
              <w:rPr>
                <w:color w:val="000000"/>
                <w:sz w:val="20"/>
                <w:szCs w:val="20"/>
                <w:lang w:val="ru-RU" w:eastAsia="zh-CN"/>
              </w:rPr>
              <w:t>,</w:t>
            </w:r>
            <w:r w:rsidRPr="00BE442A">
              <w:rPr>
                <w:color w:val="000000"/>
                <w:sz w:val="20"/>
                <w:szCs w:val="20"/>
                <w:lang w:eastAsia="zh-CN"/>
              </w:rPr>
              <w:t>29</w:t>
            </w:r>
          </w:p>
        </w:tc>
      </w:tr>
      <w:tr w:rsidR="00825729" w:rsidRPr="00BE442A" w14:paraId="2AE9775F" w14:textId="77777777" w:rsidTr="001253B9">
        <w:trPr>
          <w:trHeight w:val="29"/>
        </w:trPr>
        <w:tc>
          <w:tcPr>
            <w:tcW w:w="898" w:type="pct"/>
            <w:vMerge/>
            <w:hideMark/>
          </w:tcPr>
          <w:p w14:paraId="311218F1" w14:textId="77777777" w:rsidR="00825729" w:rsidRPr="00BE442A" w:rsidRDefault="00825729" w:rsidP="001241A3">
            <w:pPr>
              <w:spacing w:after="20"/>
              <w:jc w:val="left"/>
              <w:rPr>
                <w:color w:val="000000"/>
                <w:sz w:val="20"/>
                <w:szCs w:val="20"/>
                <w:lang w:eastAsia="zh-CN"/>
              </w:rPr>
            </w:pPr>
          </w:p>
        </w:tc>
        <w:tc>
          <w:tcPr>
            <w:tcW w:w="1050" w:type="pct"/>
            <w:shd w:val="clear" w:color="auto" w:fill="auto"/>
            <w:hideMark/>
          </w:tcPr>
          <w:p w14:paraId="1E53B649" w14:textId="3E4E64C5" w:rsidR="00825729" w:rsidRPr="00BE442A" w:rsidRDefault="00C2152F" w:rsidP="001241A3">
            <w:pPr>
              <w:spacing w:after="20"/>
              <w:jc w:val="left"/>
              <w:rPr>
                <w:color w:val="000000"/>
                <w:sz w:val="20"/>
                <w:szCs w:val="20"/>
                <w:lang w:eastAsia="zh-CN"/>
              </w:rPr>
            </w:pPr>
            <w:r w:rsidRPr="00C2152F">
              <w:rPr>
                <w:color w:val="000000"/>
                <w:sz w:val="20"/>
                <w:szCs w:val="20"/>
                <w:lang w:eastAsia="zh-CN"/>
              </w:rPr>
              <w:t>С регулируемым расходом хладагента</w:t>
            </w:r>
          </w:p>
        </w:tc>
        <w:tc>
          <w:tcPr>
            <w:tcW w:w="502" w:type="pct"/>
            <w:shd w:val="clear" w:color="auto" w:fill="auto"/>
            <w:hideMark/>
          </w:tcPr>
          <w:p w14:paraId="0C84D51B"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509</w:t>
            </w:r>
          </w:p>
        </w:tc>
        <w:tc>
          <w:tcPr>
            <w:tcW w:w="511" w:type="pct"/>
            <w:shd w:val="clear" w:color="auto" w:fill="auto"/>
            <w:hideMark/>
          </w:tcPr>
          <w:p w14:paraId="5EF02454" w14:textId="3CC8E20E" w:rsidR="00825729" w:rsidRPr="00BE442A" w:rsidRDefault="00825729" w:rsidP="001241A3">
            <w:pPr>
              <w:spacing w:after="20"/>
              <w:jc w:val="right"/>
              <w:rPr>
                <w:color w:val="000000"/>
                <w:sz w:val="20"/>
                <w:szCs w:val="20"/>
                <w:lang w:eastAsia="zh-CN"/>
              </w:rPr>
            </w:pPr>
            <w:r w:rsidRPr="00BE442A">
              <w:rPr>
                <w:color w:val="000000"/>
                <w:sz w:val="20"/>
                <w:szCs w:val="20"/>
                <w:lang w:eastAsia="zh-CN"/>
              </w:rPr>
              <w:t>18</w:t>
            </w:r>
            <w:r w:rsidR="00C2152F">
              <w:rPr>
                <w:color w:val="000000"/>
                <w:sz w:val="20"/>
                <w:szCs w:val="20"/>
                <w:lang w:val="ru-RU" w:eastAsia="zh-CN"/>
              </w:rPr>
              <w:t>,</w:t>
            </w:r>
            <w:r w:rsidR="008B1FCC" w:rsidRPr="00BE442A">
              <w:rPr>
                <w:color w:val="000000"/>
                <w:sz w:val="20"/>
                <w:szCs w:val="20"/>
                <w:lang w:eastAsia="zh-CN"/>
              </w:rPr>
              <w:t>0</w:t>
            </w:r>
          </w:p>
        </w:tc>
        <w:tc>
          <w:tcPr>
            <w:tcW w:w="632" w:type="pct"/>
            <w:shd w:val="clear" w:color="auto" w:fill="auto"/>
            <w:hideMark/>
          </w:tcPr>
          <w:p w14:paraId="3DAE9B35" w14:textId="4D4BBFF8" w:rsidR="00825729" w:rsidRPr="00BE442A" w:rsidRDefault="00825729" w:rsidP="001241A3">
            <w:pPr>
              <w:spacing w:after="20"/>
              <w:jc w:val="right"/>
              <w:rPr>
                <w:color w:val="000000"/>
                <w:sz w:val="20"/>
                <w:szCs w:val="20"/>
                <w:lang w:eastAsia="zh-CN"/>
              </w:rPr>
            </w:pPr>
            <w:r w:rsidRPr="00BE442A">
              <w:rPr>
                <w:color w:val="000000"/>
                <w:sz w:val="20"/>
                <w:szCs w:val="20"/>
                <w:lang w:eastAsia="zh-CN"/>
              </w:rPr>
              <w:t>9</w:t>
            </w:r>
            <w:r w:rsidR="00C2152F">
              <w:rPr>
                <w:color w:val="000000"/>
                <w:sz w:val="20"/>
                <w:szCs w:val="20"/>
                <w:lang w:val="ru-RU" w:eastAsia="zh-CN"/>
              </w:rPr>
              <w:t>,</w:t>
            </w:r>
            <w:r w:rsidRPr="00BE442A">
              <w:rPr>
                <w:color w:val="000000"/>
                <w:sz w:val="20"/>
                <w:szCs w:val="20"/>
                <w:lang w:eastAsia="zh-CN"/>
              </w:rPr>
              <w:t>16</w:t>
            </w:r>
          </w:p>
        </w:tc>
        <w:tc>
          <w:tcPr>
            <w:tcW w:w="834" w:type="pct"/>
            <w:shd w:val="clear" w:color="auto" w:fill="auto"/>
            <w:hideMark/>
          </w:tcPr>
          <w:p w14:paraId="6E852149"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15</w:t>
            </w:r>
          </w:p>
        </w:tc>
        <w:tc>
          <w:tcPr>
            <w:tcW w:w="573" w:type="pct"/>
            <w:shd w:val="clear" w:color="auto" w:fill="auto"/>
            <w:hideMark/>
          </w:tcPr>
          <w:p w14:paraId="045ACFFB" w14:textId="4AC9D957" w:rsidR="00825729" w:rsidRPr="00BE442A" w:rsidRDefault="00825729" w:rsidP="001241A3">
            <w:pPr>
              <w:spacing w:after="20"/>
              <w:jc w:val="right"/>
              <w:rPr>
                <w:color w:val="000000"/>
                <w:sz w:val="20"/>
                <w:szCs w:val="20"/>
                <w:lang w:eastAsia="zh-CN"/>
              </w:rPr>
            </w:pPr>
            <w:r w:rsidRPr="00BE442A">
              <w:rPr>
                <w:color w:val="000000"/>
                <w:sz w:val="20"/>
                <w:szCs w:val="20"/>
                <w:lang w:eastAsia="zh-CN"/>
              </w:rPr>
              <w:t>1</w:t>
            </w:r>
            <w:r w:rsidR="00C2152F">
              <w:rPr>
                <w:color w:val="000000"/>
                <w:sz w:val="20"/>
                <w:szCs w:val="20"/>
                <w:lang w:val="ru-RU" w:eastAsia="zh-CN"/>
              </w:rPr>
              <w:t>,</w:t>
            </w:r>
            <w:r w:rsidRPr="00BE442A">
              <w:rPr>
                <w:color w:val="000000"/>
                <w:sz w:val="20"/>
                <w:szCs w:val="20"/>
                <w:lang w:eastAsia="zh-CN"/>
              </w:rPr>
              <w:t>37</w:t>
            </w:r>
          </w:p>
        </w:tc>
      </w:tr>
      <w:tr w:rsidR="00825729" w:rsidRPr="00BE442A" w14:paraId="04CDACF7" w14:textId="77777777" w:rsidTr="001253B9">
        <w:trPr>
          <w:trHeight w:val="29"/>
        </w:trPr>
        <w:tc>
          <w:tcPr>
            <w:tcW w:w="898" w:type="pct"/>
            <w:vMerge/>
            <w:hideMark/>
          </w:tcPr>
          <w:p w14:paraId="59955146" w14:textId="77777777" w:rsidR="00825729" w:rsidRPr="00BE442A" w:rsidRDefault="00825729" w:rsidP="001241A3">
            <w:pPr>
              <w:spacing w:after="20"/>
              <w:jc w:val="left"/>
              <w:rPr>
                <w:color w:val="000000"/>
                <w:sz w:val="20"/>
                <w:szCs w:val="20"/>
                <w:lang w:eastAsia="zh-CN"/>
              </w:rPr>
            </w:pPr>
          </w:p>
        </w:tc>
        <w:tc>
          <w:tcPr>
            <w:tcW w:w="1050" w:type="pct"/>
            <w:shd w:val="clear" w:color="auto" w:fill="auto"/>
            <w:hideMark/>
          </w:tcPr>
          <w:p w14:paraId="505BDB7F" w14:textId="5FB49E93" w:rsidR="00825729" w:rsidRPr="00C2152F" w:rsidRDefault="00C2152F" w:rsidP="001241A3">
            <w:pPr>
              <w:spacing w:after="20"/>
              <w:jc w:val="left"/>
              <w:rPr>
                <w:color w:val="000000"/>
                <w:sz w:val="20"/>
                <w:szCs w:val="20"/>
                <w:lang w:val="ru-RU" w:eastAsia="zh-CN"/>
              </w:rPr>
            </w:pPr>
            <w:r>
              <w:rPr>
                <w:color w:val="000000"/>
                <w:sz w:val="20"/>
                <w:szCs w:val="20"/>
                <w:lang w:val="ru-RU" w:eastAsia="zh-CN"/>
              </w:rPr>
              <w:t>Внешние блоки для установки на крыше</w:t>
            </w:r>
          </w:p>
        </w:tc>
        <w:tc>
          <w:tcPr>
            <w:tcW w:w="502" w:type="pct"/>
            <w:shd w:val="clear" w:color="auto" w:fill="auto"/>
            <w:hideMark/>
          </w:tcPr>
          <w:p w14:paraId="6F0074A5"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23</w:t>
            </w:r>
          </w:p>
        </w:tc>
        <w:tc>
          <w:tcPr>
            <w:tcW w:w="511" w:type="pct"/>
            <w:shd w:val="clear" w:color="auto" w:fill="auto"/>
            <w:hideMark/>
          </w:tcPr>
          <w:p w14:paraId="7F87D227" w14:textId="42141489" w:rsidR="00825729" w:rsidRPr="00BE442A" w:rsidRDefault="00825729" w:rsidP="001241A3">
            <w:pPr>
              <w:spacing w:after="20"/>
              <w:jc w:val="right"/>
              <w:rPr>
                <w:color w:val="000000"/>
                <w:sz w:val="20"/>
                <w:szCs w:val="20"/>
                <w:lang w:eastAsia="zh-CN"/>
              </w:rPr>
            </w:pPr>
            <w:r w:rsidRPr="00BE442A">
              <w:rPr>
                <w:color w:val="000000"/>
                <w:sz w:val="20"/>
                <w:szCs w:val="20"/>
                <w:lang w:eastAsia="zh-CN"/>
              </w:rPr>
              <w:t>60</w:t>
            </w:r>
            <w:r w:rsidR="00C2152F">
              <w:rPr>
                <w:color w:val="000000"/>
                <w:sz w:val="20"/>
                <w:szCs w:val="20"/>
                <w:lang w:val="ru-RU" w:eastAsia="zh-CN"/>
              </w:rPr>
              <w:t>,</w:t>
            </w:r>
            <w:r w:rsidR="008B1FCC" w:rsidRPr="00BE442A">
              <w:rPr>
                <w:color w:val="000000"/>
                <w:sz w:val="20"/>
                <w:szCs w:val="20"/>
                <w:lang w:eastAsia="zh-CN"/>
              </w:rPr>
              <w:t>0</w:t>
            </w:r>
          </w:p>
        </w:tc>
        <w:tc>
          <w:tcPr>
            <w:tcW w:w="632" w:type="pct"/>
            <w:shd w:val="clear" w:color="auto" w:fill="auto"/>
            <w:hideMark/>
          </w:tcPr>
          <w:p w14:paraId="189617E2" w14:textId="0715C751" w:rsidR="00825729" w:rsidRPr="00BE442A" w:rsidRDefault="00825729" w:rsidP="001241A3">
            <w:pPr>
              <w:spacing w:after="20"/>
              <w:jc w:val="right"/>
              <w:rPr>
                <w:color w:val="000000"/>
                <w:sz w:val="20"/>
                <w:szCs w:val="20"/>
                <w:lang w:eastAsia="zh-CN"/>
              </w:rPr>
            </w:pPr>
            <w:r w:rsidRPr="00BE442A">
              <w:rPr>
                <w:color w:val="000000"/>
                <w:sz w:val="20"/>
                <w:szCs w:val="20"/>
                <w:lang w:eastAsia="zh-CN"/>
              </w:rPr>
              <w:t>1</w:t>
            </w:r>
            <w:r w:rsidR="00C2152F">
              <w:rPr>
                <w:color w:val="000000"/>
                <w:sz w:val="20"/>
                <w:szCs w:val="20"/>
                <w:lang w:val="ru-RU" w:eastAsia="zh-CN"/>
              </w:rPr>
              <w:t>,</w:t>
            </w:r>
            <w:r w:rsidRPr="00BE442A">
              <w:rPr>
                <w:color w:val="000000"/>
                <w:sz w:val="20"/>
                <w:szCs w:val="20"/>
                <w:lang w:eastAsia="zh-CN"/>
              </w:rPr>
              <w:t>38</w:t>
            </w:r>
          </w:p>
        </w:tc>
        <w:tc>
          <w:tcPr>
            <w:tcW w:w="834" w:type="pct"/>
            <w:shd w:val="clear" w:color="auto" w:fill="auto"/>
            <w:hideMark/>
          </w:tcPr>
          <w:p w14:paraId="511EFA5D"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15</w:t>
            </w:r>
          </w:p>
        </w:tc>
        <w:tc>
          <w:tcPr>
            <w:tcW w:w="573" w:type="pct"/>
            <w:shd w:val="clear" w:color="auto" w:fill="auto"/>
            <w:hideMark/>
          </w:tcPr>
          <w:p w14:paraId="2C77A3A5" w14:textId="67ED86C4" w:rsidR="00825729" w:rsidRPr="00BE442A" w:rsidRDefault="00825729" w:rsidP="001241A3">
            <w:pPr>
              <w:spacing w:after="20"/>
              <w:jc w:val="right"/>
              <w:rPr>
                <w:color w:val="000000"/>
                <w:sz w:val="20"/>
                <w:szCs w:val="20"/>
                <w:lang w:eastAsia="zh-CN"/>
              </w:rPr>
            </w:pPr>
            <w:r w:rsidRPr="00BE442A">
              <w:rPr>
                <w:color w:val="000000"/>
                <w:sz w:val="20"/>
                <w:szCs w:val="20"/>
                <w:lang w:eastAsia="zh-CN"/>
              </w:rPr>
              <w:t>0</w:t>
            </w:r>
            <w:r w:rsidR="00C2152F">
              <w:rPr>
                <w:color w:val="000000"/>
                <w:sz w:val="20"/>
                <w:szCs w:val="20"/>
                <w:lang w:val="ru-RU" w:eastAsia="zh-CN"/>
              </w:rPr>
              <w:t>,</w:t>
            </w:r>
            <w:r w:rsidRPr="00BE442A">
              <w:rPr>
                <w:color w:val="000000"/>
                <w:sz w:val="20"/>
                <w:szCs w:val="20"/>
                <w:lang w:eastAsia="zh-CN"/>
              </w:rPr>
              <w:t>21</w:t>
            </w:r>
          </w:p>
        </w:tc>
      </w:tr>
      <w:tr w:rsidR="005C5CEF" w:rsidRPr="00BE442A" w14:paraId="24F31CE1" w14:textId="77777777" w:rsidTr="001253B9">
        <w:trPr>
          <w:trHeight w:val="29"/>
        </w:trPr>
        <w:tc>
          <w:tcPr>
            <w:tcW w:w="1949" w:type="pct"/>
            <w:gridSpan w:val="2"/>
          </w:tcPr>
          <w:p w14:paraId="6B220D8E" w14:textId="01005C9F" w:rsidR="005C5CEF" w:rsidRPr="00C5715B" w:rsidRDefault="00C5715B" w:rsidP="001241A3">
            <w:pPr>
              <w:spacing w:after="20"/>
              <w:jc w:val="left"/>
              <w:rPr>
                <w:b/>
                <w:bCs/>
                <w:color w:val="000000"/>
                <w:sz w:val="20"/>
                <w:szCs w:val="20"/>
                <w:lang w:val="ru-RU" w:eastAsia="zh-CN"/>
              </w:rPr>
            </w:pPr>
            <w:r>
              <w:rPr>
                <w:b/>
                <w:bCs/>
                <w:color w:val="000000"/>
                <w:sz w:val="20"/>
                <w:szCs w:val="20"/>
                <w:lang w:val="ru-RU" w:eastAsia="zh-CN"/>
              </w:rPr>
              <w:t>Итого</w:t>
            </w:r>
          </w:p>
        </w:tc>
        <w:tc>
          <w:tcPr>
            <w:tcW w:w="502" w:type="pct"/>
            <w:shd w:val="clear" w:color="auto" w:fill="auto"/>
          </w:tcPr>
          <w:p w14:paraId="146EE91D" w14:textId="04785D5F" w:rsidR="005C5CEF" w:rsidRPr="00BE442A" w:rsidRDefault="00A804AD" w:rsidP="001241A3">
            <w:pPr>
              <w:spacing w:after="20"/>
              <w:jc w:val="right"/>
              <w:rPr>
                <w:b/>
                <w:bCs/>
                <w:color w:val="000000"/>
                <w:sz w:val="20"/>
                <w:szCs w:val="20"/>
                <w:lang w:eastAsia="zh-CN"/>
              </w:rPr>
            </w:pPr>
            <w:r w:rsidRPr="00BE442A">
              <w:rPr>
                <w:b/>
                <w:bCs/>
                <w:color w:val="000000"/>
                <w:sz w:val="20"/>
                <w:szCs w:val="20"/>
                <w:lang w:eastAsia="zh-CN"/>
              </w:rPr>
              <w:t>61</w:t>
            </w:r>
            <w:r w:rsidR="00C2152F">
              <w:rPr>
                <w:b/>
                <w:bCs/>
                <w:color w:val="000000"/>
                <w:sz w:val="20"/>
                <w:szCs w:val="20"/>
                <w:lang w:val="ru-RU" w:eastAsia="zh-CN"/>
              </w:rPr>
              <w:t xml:space="preserve"> </w:t>
            </w:r>
            <w:r w:rsidRPr="00BE442A">
              <w:rPr>
                <w:b/>
                <w:bCs/>
                <w:color w:val="000000"/>
                <w:sz w:val="20"/>
                <w:szCs w:val="20"/>
                <w:lang w:eastAsia="zh-CN"/>
              </w:rPr>
              <w:t>020</w:t>
            </w:r>
          </w:p>
        </w:tc>
        <w:tc>
          <w:tcPr>
            <w:tcW w:w="511" w:type="pct"/>
            <w:shd w:val="clear" w:color="auto" w:fill="auto"/>
          </w:tcPr>
          <w:p w14:paraId="7DF1BFFE" w14:textId="07292506" w:rsidR="005C5CEF" w:rsidRPr="00BE442A" w:rsidRDefault="00E111AF" w:rsidP="001241A3">
            <w:pPr>
              <w:spacing w:after="20"/>
              <w:jc w:val="right"/>
              <w:rPr>
                <w:b/>
                <w:bCs/>
                <w:color w:val="000000"/>
                <w:sz w:val="20"/>
                <w:szCs w:val="20"/>
                <w:lang w:eastAsia="zh-CN"/>
              </w:rPr>
            </w:pPr>
            <w:r w:rsidRPr="00BE442A">
              <w:rPr>
                <w:b/>
                <w:bCs/>
                <w:color w:val="000000"/>
                <w:sz w:val="20"/>
                <w:szCs w:val="20"/>
                <w:lang w:eastAsia="zh-CN"/>
              </w:rPr>
              <w:t>-</w:t>
            </w:r>
          </w:p>
        </w:tc>
        <w:tc>
          <w:tcPr>
            <w:tcW w:w="632" w:type="pct"/>
            <w:shd w:val="clear" w:color="auto" w:fill="auto"/>
          </w:tcPr>
          <w:p w14:paraId="3E5F77E6" w14:textId="349CDF39" w:rsidR="005C5CEF" w:rsidRPr="00BE442A" w:rsidRDefault="00A804AD" w:rsidP="001241A3">
            <w:pPr>
              <w:spacing w:after="20"/>
              <w:jc w:val="right"/>
              <w:rPr>
                <w:b/>
                <w:bCs/>
                <w:color w:val="000000"/>
                <w:sz w:val="20"/>
                <w:szCs w:val="20"/>
                <w:lang w:eastAsia="zh-CN"/>
              </w:rPr>
            </w:pPr>
            <w:r w:rsidRPr="00BE442A">
              <w:rPr>
                <w:b/>
                <w:bCs/>
                <w:color w:val="000000"/>
                <w:sz w:val="20"/>
                <w:szCs w:val="20"/>
                <w:lang w:eastAsia="zh-CN"/>
              </w:rPr>
              <w:t>194</w:t>
            </w:r>
            <w:r w:rsidR="00C2152F">
              <w:rPr>
                <w:b/>
                <w:bCs/>
                <w:color w:val="000000"/>
                <w:sz w:val="20"/>
                <w:szCs w:val="20"/>
                <w:lang w:val="ru-RU" w:eastAsia="zh-CN"/>
              </w:rPr>
              <w:t>,</w:t>
            </w:r>
            <w:r w:rsidR="004A6282" w:rsidRPr="00BE442A">
              <w:rPr>
                <w:b/>
                <w:bCs/>
                <w:color w:val="000000"/>
                <w:sz w:val="20"/>
                <w:szCs w:val="20"/>
                <w:lang w:eastAsia="zh-CN"/>
              </w:rPr>
              <w:t>29</w:t>
            </w:r>
          </w:p>
        </w:tc>
        <w:tc>
          <w:tcPr>
            <w:tcW w:w="834" w:type="pct"/>
            <w:shd w:val="clear" w:color="auto" w:fill="auto"/>
          </w:tcPr>
          <w:p w14:paraId="6F877982" w14:textId="3C864C47" w:rsidR="005C5CEF" w:rsidRPr="00BE442A" w:rsidRDefault="00E111AF" w:rsidP="001241A3">
            <w:pPr>
              <w:spacing w:after="20"/>
              <w:jc w:val="right"/>
              <w:rPr>
                <w:b/>
                <w:bCs/>
                <w:color w:val="000000"/>
                <w:sz w:val="20"/>
                <w:szCs w:val="20"/>
                <w:lang w:eastAsia="zh-CN"/>
              </w:rPr>
            </w:pPr>
            <w:r w:rsidRPr="00BE442A">
              <w:rPr>
                <w:b/>
                <w:bCs/>
                <w:color w:val="000000"/>
                <w:sz w:val="20"/>
                <w:szCs w:val="20"/>
                <w:lang w:eastAsia="zh-CN"/>
              </w:rPr>
              <w:t>-</w:t>
            </w:r>
          </w:p>
        </w:tc>
        <w:tc>
          <w:tcPr>
            <w:tcW w:w="573" w:type="pct"/>
            <w:shd w:val="clear" w:color="auto" w:fill="auto"/>
          </w:tcPr>
          <w:p w14:paraId="3B4D70F4" w14:textId="30DD8926" w:rsidR="005C5CEF" w:rsidRPr="00BE442A" w:rsidRDefault="00A804AD" w:rsidP="001241A3">
            <w:pPr>
              <w:spacing w:after="20"/>
              <w:jc w:val="right"/>
              <w:rPr>
                <w:b/>
                <w:bCs/>
                <w:color w:val="000000"/>
                <w:sz w:val="20"/>
                <w:szCs w:val="20"/>
                <w:lang w:eastAsia="zh-CN"/>
              </w:rPr>
            </w:pPr>
            <w:r w:rsidRPr="00BE442A">
              <w:rPr>
                <w:b/>
                <w:bCs/>
                <w:color w:val="000000"/>
                <w:sz w:val="20"/>
                <w:szCs w:val="20"/>
                <w:lang w:eastAsia="zh-CN"/>
              </w:rPr>
              <w:t>37</w:t>
            </w:r>
            <w:r w:rsidR="00C2152F">
              <w:rPr>
                <w:b/>
                <w:bCs/>
                <w:color w:val="000000"/>
                <w:sz w:val="20"/>
                <w:szCs w:val="20"/>
                <w:lang w:val="ru-RU" w:eastAsia="zh-CN"/>
              </w:rPr>
              <w:t>,</w:t>
            </w:r>
            <w:r w:rsidRPr="00BE442A">
              <w:rPr>
                <w:b/>
                <w:bCs/>
                <w:color w:val="000000"/>
                <w:sz w:val="20"/>
                <w:szCs w:val="20"/>
                <w:lang w:eastAsia="zh-CN"/>
              </w:rPr>
              <w:t>94</w:t>
            </w:r>
          </w:p>
        </w:tc>
      </w:tr>
    </w:tbl>
    <w:p w14:paraId="0CB807D6" w14:textId="5998495B" w:rsidR="0003066A" w:rsidRPr="00185009" w:rsidRDefault="00185009" w:rsidP="001D6BFD">
      <w:pPr>
        <w:pStyle w:val="Heading1"/>
        <w:spacing w:before="240"/>
        <w:rPr>
          <w:lang w:val="ru-RU"/>
        </w:rPr>
      </w:pPr>
      <w:bookmarkStart w:id="5" w:name="_Hlk126915738"/>
      <w:r w:rsidRPr="00185009">
        <w:rPr>
          <w:lang w:val="ru-RU"/>
        </w:rPr>
        <w:t xml:space="preserve">Исходя из среднего потребления за период с 2020 по 2023 год, ГХФУ-22 составляет 10 процентов (в мт) хладагентов, используемых в секторе обслуживания, а остальные 90 процентов приходятся на ГФУ, среди которых преобладают </w:t>
      </w:r>
      <w:r w:rsidRPr="00185009">
        <w:t>R</w:t>
      </w:r>
      <w:r w:rsidRPr="00185009">
        <w:rPr>
          <w:lang w:val="ru-RU"/>
        </w:rPr>
        <w:t>-410</w:t>
      </w:r>
      <w:r w:rsidRPr="00185009">
        <w:t>A</w:t>
      </w:r>
      <w:r w:rsidRPr="00185009">
        <w:rPr>
          <w:lang w:val="ru-RU"/>
        </w:rPr>
        <w:t xml:space="preserve"> (37 процентов), затем </w:t>
      </w:r>
      <w:r w:rsidRPr="00185009">
        <w:t>HFC</w:t>
      </w:r>
      <w:r w:rsidRPr="00185009">
        <w:rPr>
          <w:lang w:val="ru-RU"/>
        </w:rPr>
        <w:t xml:space="preserve"> 134</w:t>
      </w:r>
      <w:r w:rsidRPr="00185009">
        <w:t>a</w:t>
      </w:r>
      <w:r w:rsidRPr="00185009">
        <w:rPr>
          <w:lang w:val="ru-RU"/>
        </w:rPr>
        <w:t xml:space="preserve"> (26 процентов), </w:t>
      </w:r>
      <w:r w:rsidRPr="00185009">
        <w:t>R</w:t>
      </w:r>
      <w:r w:rsidRPr="00185009">
        <w:rPr>
          <w:lang w:val="ru-RU"/>
        </w:rPr>
        <w:t xml:space="preserve"> 404</w:t>
      </w:r>
      <w:r w:rsidRPr="00185009">
        <w:t>A</w:t>
      </w:r>
      <w:r w:rsidRPr="00185009">
        <w:rPr>
          <w:lang w:val="ru-RU"/>
        </w:rPr>
        <w:t xml:space="preserve"> (14 процентов), </w:t>
      </w:r>
      <w:r w:rsidRPr="00185009">
        <w:t>R</w:t>
      </w:r>
      <w:r w:rsidRPr="00185009">
        <w:rPr>
          <w:lang w:val="ru-RU"/>
        </w:rPr>
        <w:t>-407</w:t>
      </w:r>
      <w:r w:rsidRPr="00185009">
        <w:t>C</w:t>
      </w:r>
      <w:r w:rsidRPr="00185009">
        <w:rPr>
          <w:lang w:val="ru-RU"/>
        </w:rPr>
        <w:t xml:space="preserve"> (11 процентов) и другие различные ГФУ (2 процента)</w:t>
      </w:r>
      <w:r w:rsidR="0006223B" w:rsidRPr="00185009">
        <w:rPr>
          <w:lang w:val="ru-RU"/>
        </w:rPr>
        <w:t>.</w:t>
      </w:r>
    </w:p>
    <w:p w14:paraId="4DCF7CF9" w14:textId="05932278" w:rsidR="00BE2DAA" w:rsidRPr="00185009" w:rsidRDefault="00185009" w:rsidP="00DC561D">
      <w:pPr>
        <w:keepNext/>
        <w:widowControl w:val="0"/>
        <w:spacing w:before="240" w:after="240"/>
        <w:rPr>
          <w:b/>
          <w:lang w:val="ru-RU"/>
        </w:rPr>
      </w:pPr>
      <w:r w:rsidRPr="00185009">
        <w:rPr>
          <w:u w:val="single"/>
          <w:lang w:val="ru-RU"/>
        </w:rPr>
        <w:t>Стратегия поэтапного отказа</w:t>
      </w:r>
    </w:p>
    <w:bookmarkEnd w:id="5"/>
    <w:p w14:paraId="2BFA2E35" w14:textId="6F114937" w:rsidR="00BE2DAA" w:rsidRPr="00185009" w:rsidRDefault="00185009" w:rsidP="007143ED">
      <w:pPr>
        <w:pStyle w:val="Heading1"/>
        <w:rPr>
          <w:lang w:val="ru-RU"/>
        </w:rPr>
      </w:pPr>
      <w:r w:rsidRPr="00185009">
        <w:rPr>
          <w:lang w:val="ru-RU"/>
        </w:rPr>
        <w:t xml:space="preserve">В рамках </w:t>
      </w:r>
      <w:r w:rsidRPr="00185009">
        <w:t>III</w:t>
      </w:r>
      <w:r w:rsidRPr="00185009">
        <w:rPr>
          <w:lang w:val="ru-RU"/>
        </w:rPr>
        <w:t xml:space="preserve"> этапа ПОДПО особое внимание будет уделяться укреплению нормативно-правовой базы и мониторингу для контроля за соблюдением целевых показателей сокращения; наращиванию потенциала в секторе обслуживания и внедрению </w:t>
      </w:r>
      <w:r w:rsidR="00521A07">
        <w:rPr>
          <w:lang w:val="ru-RU"/>
        </w:rPr>
        <w:t>программы</w:t>
      </w:r>
      <w:r w:rsidRPr="00185009">
        <w:rPr>
          <w:lang w:val="ru-RU"/>
        </w:rPr>
        <w:t xml:space="preserve"> сертификации технических специалистов для обеспечения перехода на альтернативные хладагенты с низким потенциалом глобального потепления (ПГП); оказанию помощи стране в обращении с хладагентами через программу регенерации, рециркуляции и утилизации (РРУ); а также предоставлению оборудования и инструментов</w:t>
      </w:r>
      <w:r w:rsidR="008D082D" w:rsidRPr="00185009">
        <w:rPr>
          <w:lang w:val="ru-RU"/>
        </w:rPr>
        <w:t>.</w:t>
      </w:r>
    </w:p>
    <w:p w14:paraId="37CB6140" w14:textId="77C1B57C" w:rsidR="00BE2DAA" w:rsidRPr="00BE442A" w:rsidRDefault="002A1D47" w:rsidP="00DC561D">
      <w:pPr>
        <w:keepNext/>
        <w:widowControl w:val="0"/>
        <w:spacing w:after="240"/>
        <w:rPr>
          <w:i/>
          <w:iCs/>
        </w:rPr>
      </w:pPr>
      <w:r w:rsidRPr="002A1D47">
        <w:rPr>
          <w:i/>
          <w:iCs/>
        </w:rPr>
        <w:t>Предлагаемые мероприятия</w:t>
      </w:r>
    </w:p>
    <w:p w14:paraId="18EDD530" w14:textId="308FEDC2" w:rsidR="00AB42F1" w:rsidRPr="002A1D47" w:rsidRDefault="002A1D47" w:rsidP="00FB7FDB">
      <w:pPr>
        <w:pStyle w:val="Heading1"/>
        <w:shd w:val="clear" w:color="auto" w:fill="FFFFFF" w:themeFill="background1"/>
        <w:rPr>
          <w:lang w:val="ru-RU"/>
        </w:rPr>
      </w:pPr>
      <w:bookmarkStart w:id="6" w:name="_Hlk126915743"/>
      <w:r w:rsidRPr="002A1D47">
        <w:rPr>
          <w:lang w:val="ru-RU"/>
        </w:rPr>
        <w:t xml:space="preserve">Мероприятия, которые предлагается осуществить на </w:t>
      </w:r>
      <w:r w:rsidRPr="002A1D47">
        <w:t>III</w:t>
      </w:r>
      <w:r w:rsidRPr="002A1D47">
        <w:rPr>
          <w:lang w:val="ru-RU"/>
        </w:rPr>
        <w:t xml:space="preserve"> этапе и в рамках первого транша, а также разбивка затрат на них представлены в таблице 3</w:t>
      </w:r>
      <w:r w:rsidR="00AB42F1" w:rsidRPr="002A1D47">
        <w:rPr>
          <w:lang w:val="ru-RU"/>
        </w:rPr>
        <w:t>.</w:t>
      </w:r>
    </w:p>
    <w:p w14:paraId="77185AE4" w14:textId="7F33EA9A" w:rsidR="00AB42F1" w:rsidRPr="008B363C" w:rsidRDefault="008B363C" w:rsidP="0078652D">
      <w:pPr>
        <w:keepNext/>
        <w:shd w:val="clear" w:color="auto" w:fill="FFFFFF" w:themeFill="background1"/>
        <w:rPr>
          <w:b/>
          <w:bCs/>
          <w:lang w:val="ru-RU"/>
        </w:rPr>
      </w:pPr>
      <w:r>
        <w:rPr>
          <w:b/>
          <w:bCs/>
          <w:lang w:val="ru-RU"/>
        </w:rPr>
        <w:t>Таблица</w:t>
      </w:r>
      <w:r w:rsidRPr="00AE52D3">
        <w:rPr>
          <w:b/>
          <w:bCs/>
          <w:lang w:val="ru-RU"/>
        </w:rPr>
        <w:t xml:space="preserve"> 3. </w:t>
      </w:r>
      <w:r>
        <w:rPr>
          <w:b/>
          <w:bCs/>
          <w:lang w:val="ru-RU"/>
        </w:rPr>
        <w:t>Мероприятия</w:t>
      </w:r>
      <w:r w:rsidRPr="008B363C">
        <w:rPr>
          <w:b/>
          <w:bCs/>
          <w:lang w:val="ru-RU"/>
        </w:rPr>
        <w:t xml:space="preserve"> </w:t>
      </w:r>
      <w:r>
        <w:rPr>
          <w:b/>
          <w:bCs/>
          <w:lang w:val="ru-RU"/>
        </w:rPr>
        <w:t>и</w:t>
      </w:r>
      <w:r w:rsidRPr="008B363C">
        <w:rPr>
          <w:b/>
          <w:bCs/>
          <w:lang w:val="ru-RU"/>
        </w:rPr>
        <w:t xml:space="preserve"> </w:t>
      </w:r>
      <w:r w:rsidR="00CD3721">
        <w:rPr>
          <w:b/>
          <w:bCs/>
          <w:lang w:val="ru-RU"/>
        </w:rPr>
        <w:t>расходы</w:t>
      </w:r>
      <w:r w:rsidRPr="008B363C">
        <w:rPr>
          <w:b/>
          <w:bCs/>
          <w:lang w:val="ru-RU"/>
        </w:rPr>
        <w:t xml:space="preserve"> </w:t>
      </w:r>
      <w:r>
        <w:rPr>
          <w:b/>
          <w:bCs/>
          <w:lang w:val="ru-RU"/>
        </w:rPr>
        <w:t>в</w:t>
      </w:r>
      <w:r w:rsidRPr="008B363C">
        <w:rPr>
          <w:b/>
          <w:bCs/>
          <w:lang w:val="ru-RU"/>
        </w:rPr>
        <w:t xml:space="preserve"> </w:t>
      </w:r>
      <w:r>
        <w:rPr>
          <w:b/>
          <w:bCs/>
          <w:lang w:val="ru-RU"/>
        </w:rPr>
        <w:t>рамках</w:t>
      </w:r>
      <w:r w:rsidRPr="008B363C">
        <w:rPr>
          <w:b/>
          <w:bCs/>
          <w:lang w:val="ru-RU"/>
        </w:rPr>
        <w:t xml:space="preserve"> </w:t>
      </w:r>
      <w:r>
        <w:rPr>
          <w:b/>
          <w:bCs/>
          <w:lang w:val="en-US"/>
        </w:rPr>
        <w:t>III</w:t>
      </w:r>
      <w:r w:rsidRPr="008B363C">
        <w:rPr>
          <w:b/>
          <w:bCs/>
          <w:lang w:val="ru-RU"/>
        </w:rPr>
        <w:t xml:space="preserve"> </w:t>
      </w:r>
      <w:r>
        <w:rPr>
          <w:b/>
          <w:bCs/>
          <w:lang w:val="ru-RU"/>
        </w:rPr>
        <w:t>этапа</w:t>
      </w:r>
      <w:r w:rsidRPr="008B363C">
        <w:rPr>
          <w:b/>
          <w:bCs/>
          <w:lang w:val="ru-RU"/>
        </w:rPr>
        <w:t xml:space="preserve"> </w:t>
      </w:r>
      <w:r>
        <w:rPr>
          <w:b/>
          <w:bCs/>
          <w:lang w:val="ru-RU"/>
        </w:rPr>
        <w:t>ПОДПО</w:t>
      </w:r>
      <w:r w:rsidRPr="008B363C">
        <w:rPr>
          <w:b/>
          <w:bCs/>
          <w:lang w:val="ru-RU"/>
        </w:rPr>
        <w:t xml:space="preserve"> </w:t>
      </w:r>
      <w:r>
        <w:rPr>
          <w:b/>
          <w:bCs/>
          <w:lang w:val="ru-RU"/>
        </w:rPr>
        <w:t>для</w:t>
      </w:r>
      <w:r w:rsidRPr="008B363C">
        <w:rPr>
          <w:b/>
          <w:bCs/>
          <w:lang w:val="ru-RU"/>
        </w:rPr>
        <w:t xml:space="preserve"> </w:t>
      </w:r>
      <w:r>
        <w:rPr>
          <w:b/>
          <w:bCs/>
          <w:lang w:val="ru-RU"/>
        </w:rPr>
        <w:t>Армении</w:t>
      </w:r>
      <w:r w:rsidRPr="008B363C">
        <w:rPr>
          <w:b/>
          <w:bCs/>
          <w:lang w:val="ru-RU"/>
        </w:rPr>
        <w:t xml:space="preserve"> </w:t>
      </w:r>
      <w:r>
        <w:rPr>
          <w:b/>
          <w:bCs/>
          <w:lang w:val="ru-RU"/>
        </w:rPr>
        <w:t>согласно</w:t>
      </w:r>
      <w:r w:rsidRPr="008B363C">
        <w:rPr>
          <w:b/>
          <w:bCs/>
          <w:lang w:val="ru-RU"/>
        </w:rPr>
        <w:t xml:space="preserve"> </w:t>
      </w:r>
      <w:r>
        <w:rPr>
          <w:b/>
          <w:bCs/>
          <w:lang w:val="ru-RU"/>
        </w:rPr>
        <w:t>представленным</w:t>
      </w:r>
      <w:r w:rsidRPr="008B363C">
        <w:rPr>
          <w:b/>
          <w:bCs/>
          <w:lang w:val="ru-RU"/>
        </w:rPr>
        <w:t xml:space="preserve"> </w:t>
      </w:r>
      <w:r>
        <w:rPr>
          <w:b/>
          <w:bCs/>
          <w:lang w:val="ru-RU"/>
        </w:rPr>
        <w:t>документам</w:t>
      </w:r>
    </w:p>
    <w:tbl>
      <w:tblPr>
        <w:tblStyle w:val="TableGrid"/>
        <w:tblW w:w="9351" w:type="dxa"/>
        <w:tblLayout w:type="fixed"/>
        <w:tblLook w:val="04A0" w:firstRow="1" w:lastRow="0" w:firstColumn="1" w:lastColumn="0" w:noHBand="0" w:noVBand="1"/>
      </w:tblPr>
      <w:tblGrid>
        <w:gridCol w:w="6516"/>
        <w:gridCol w:w="1417"/>
        <w:gridCol w:w="1418"/>
      </w:tblGrid>
      <w:tr w:rsidR="00631C08" w:rsidRPr="00BE442A" w14:paraId="5E01CBB5" w14:textId="77777777" w:rsidTr="00BC5B8C">
        <w:trPr>
          <w:trHeight w:val="55"/>
          <w:tblHeader/>
        </w:trPr>
        <w:tc>
          <w:tcPr>
            <w:tcW w:w="6516" w:type="dxa"/>
            <w:vMerge w:val="restart"/>
            <w:vAlign w:val="center"/>
          </w:tcPr>
          <w:p w14:paraId="7C63CF77" w14:textId="35F08BC9" w:rsidR="00631C08" w:rsidRPr="008B363C" w:rsidRDefault="008B363C" w:rsidP="000209EC">
            <w:pPr>
              <w:keepNext/>
              <w:shd w:val="clear" w:color="auto" w:fill="FFFFFF" w:themeFill="background1"/>
              <w:jc w:val="center"/>
              <w:rPr>
                <w:b/>
                <w:bCs/>
                <w:sz w:val="20"/>
                <w:szCs w:val="20"/>
                <w:lang w:val="ru-RU"/>
              </w:rPr>
            </w:pPr>
            <w:r>
              <w:rPr>
                <w:b/>
                <w:bCs/>
                <w:sz w:val="20"/>
                <w:szCs w:val="20"/>
                <w:lang w:val="ru-RU"/>
              </w:rPr>
              <w:t>Мероприятие</w:t>
            </w:r>
          </w:p>
        </w:tc>
        <w:tc>
          <w:tcPr>
            <w:tcW w:w="2835" w:type="dxa"/>
            <w:gridSpan w:val="2"/>
            <w:vAlign w:val="center"/>
          </w:tcPr>
          <w:p w14:paraId="53A0E1C3" w14:textId="59BE93EC" w:rsidR="00631C08" w:rsidRPr="00BE442A" w:rsidRDefault="00CD3721" w:rsidP="0078652D">
            <w:pPr>
              <w:keepNext/>
              <w:shd w:val="clear" w:color="auto" w:fill="FFFFFF" w:themeFill="background1"/>
              <w:jc w:val="center"/>
              <w:rPr>
                <w:b/>
                <w:bCs/>
                <w:sz w:val="20"/>
                <w:szCs w:val="20"/>
              </w:rPr>
            </w:pPr>
            <w:r>
              <w:rPr>
                <w:b/>
                <w:bCs/>
                <w:sz w:val="20"/>
                <w:szCs w:val="20"/>
                <w:lang w:val="ru-RU"/>
              </w:rPr>
              <w:t xml:space="preserve">Расходы </w:t>
            </w:r>
            <w:r w:rsidR="00631C08" w:rsidRPr="00BE442A">
              <w:rPr>
                <w:b/>
                <w:bCs/>
                <w:sz w:val="20"/>
                <w:szCs w:val="20"/>
              </w:rPr>
              <w:t>(</w:t>
            </w:r>
            <w:r>
              <w:rPr>
                <w:b/>
                <w:bCs/>
                <w:sz w:val="20"/>
                <w:szCs w:val="20"/>
                <w:lang w:val="ru-RU"/>
              </w:rPr>
              <w:t>долл. США</w:t>
            </w:r>
            <w:r w:rsidR="00631C08" w:rsidRPr="00BE442A">
              <w:rPr>
                <w:b/>
                <w:bCs/>
                <w:sz w:val="20"/>
                <w:szCs w:val="20"/>
              </w:rPr>
              <w:t>)</w:t>
            </w:r>
          </w:p>
        </w:tc>
      </w:tr>
      <w:tr w:rsidR="00631C08" w:rsidRPr="00BE442A" w14:paraId="12A806EC" w14:textId="77777777" w:rsidTr="00BC5B8C">
        <w:trPr>
          <w:trHeight w:val="101"/>
          <w:tblHeader/>
        </w:trPr>
        <w:tc>
          <w:tcPr>
            <w:tcW w:w="6516" w:type="dxa"/>
            <w:vMerge/>
            <w:vAlign w:val="center"/>
          </w:tcPr>
          <w:p w14:paraId="05F0BEBE" w14:textId="77777777" w:rsidR="00631C08" w:rsidRPr="00BE442A" w:rsidRDefault="00631C08" w:rsidP="000209EC">
            <w:pPr>
              <w:keepNext/>
              <w:shd w:val="clear" w:color="auto" w:fill="FFFFFF" w:themeFill="background1"/>
              <w:jc w:val="left"/>
              <w:rPr>
                <w:b/>
                <w:bCs/>
                <w:sz w:val="20"/>
                <w:szCs w:val="20"/>
              </w:rPr>
            </w:pPr>
          </w:p>
        </w:tc>
        <w:tc>
          <w:tcPr>
            <w:tcW w:w="1417" w:type="dxa"/>
            <w:vAlign w:val="center"/>
          </w:tcPr>
          <w:p w14:paraId="3C139F41" w14:textId="2B61551F" w:rsidR="00631C08" w:rsidRPr="00CD3721" w:rsidRDefault="00CD3721" w:rsidP="0078652D">
            <w:pPr>
              <w:keepNext/>
              <w:shd w:val="clear" w:color="auto" w:fill="FFFFFF" w:themeFill="background1"/>
              <w:jc w:val="center"/>
              <w:rPr>
                <w:b/>
                <w:bCs/>
                <w:sz w:val="20"/>
                <w:szCs w:val="20"/>
                <w:lang w:val="ru-RU"/>
              </w:rPr>
            </w:pPr>
            <w:r>
              <w:rPr>
                <w:b/>
                <w:bCs/>
                <w:sz w:val="20"/>
                <w:szCs w:val="20"/>
                <w:lang w:val="ru-RU"/>
              </w:rPr>
              <w:t>Этап</w:t>
            </w:r>
          </w:p>
        </w:tc>
        <w:tc>
          <w:tcPr>
            <w:tcW w:w="1418" w:type="dxa"/>
            <w:vAlign w:val="center"/>
          </w:tcPr>
          <w:p w14:paraId="57D14745" w14:textId="3969A0F1" w:rsidR="00631C08" w:rsidRPr="00CD3721" w:rsidRDefault="00CD3721" w:rsidP="0078652D">
            <w:pPr>
              <w:keepNext/>
              <w:shd w:val="clear" w:color="auto" w:fill="FFFFFF" w:themeFill="background1"/>
              <w:jc w:val="center"/>
              <w:rPr>
                <w:b/>
                <w:bCs/>
                <w:sz w:val="20"/>
                <w:szCs w:val="20"/>
                <w:lang w:val="ru-RU"/>
              </w:rPr>
            </w:pPr>
            <w:r>
              <w:rPr>
                <w:b/>
                <w:bCs/>
                <w:sz w:val="20"/>
                <w:szCs w:val="20"/>
                <w:lang w:val="ru-RU"/>
              </w:rPr>
              <w:t>Первый транш</w:t>
            </w:r>
          </w:p>
        </w:tc>
      </w:tr>
      <w:tr w:rsidR="00482C10" w:rsidRPr="00BE442A" w14:paraId="3246F609" w14:textId="77777777" w:rsidTr="00482C10">
        <w:tc>
          <w:tcPr>
            <w:tcW w:w="6516" w:type="dxa"/>
          </w:tcPr>
          <w:p w14:paraId="35136311" w14:textId="5B86E852" w:rsidR="00482C10" w:rsidRPr="00CD3721" w:rsidRDefault="00CD3721" w:rsidP="000209EC">
            <w:pPr>
              <w:keepNext/>
              <w:shd w:val="clear" w:color="auto" w:fill="FFFFFF" w:themeFill="background1"/>
              <w:jc w:val="left"/>
              <w:rPr>
                <w:i/>
                <w:iCs/>
                <w:sz w:val="20"/>
                <w:szCs w:val="20"/>
                <w:lang w:val="ru-RU"/>
              </w:rPr>
            </w:pPr>
            <w:r>
              <w:rPr>
                <w:i/>
                <w:iCs/>
                <w:sz w:val="20"/>
                <w:szCs w:val="20"/>
                <w:lang w:val="ru-RU"/>
              </w:rPr>
              <w:t>Укрепление</w:t>
            </w:r>
            <w:r w:rsidRPr="00CD3721">
              <w:rPr>
                <w:i/>
                <w:iCs/>
                <w:sz w:val="20"/>
                <w:szCs w:val="20"/>
                <w:lang w:val="ru-RU"/>
              </w:rPr>
              <w:t xml:space="preserve"> </w:t>
            </w:r>
            <w:r>
              <w:rPr>
                <w:i/>
                <w:iCs/>
                <w:sz w:val="20"/>
                <w:szCs w:val="20"/>
                <w:lang w:val="ru-RU"/>
              </w:rPr>
              <w:t>нормативно</w:t>
            </w:r>
            <w:r w:rsidRPr="00CD3721">
              <w:rPr>
                <w:i/>
                <w:iCs/>
                <w:sz w:val="20"/>
                <w:szCs w:val="20"/>
                <w:lang w:val="ru-RU"/>
              </w:rPr>
              <w:t>-</w:t>
            </w:r>
            <w:r>
              <w:rPr>
                <w:i/>
                <w:iCs/>
                <w:sz w:val="20"/>
                <w:szCs w:val="20"/>
                <w:lang w:val="ru-RU"/>
              </w:rPr>
              <w:t>правовой</w:t>
            </w:r>
            <w:r w:rsidRPr="00CD3721">
              <w:rPr>
                <w:i/>
                <w:iCs/>
                <w:sz w:val="20"/>
                <w:szCs w:val="20"/>
                <w:lang w:val="ru-RU"/>
              </w:rPr>
              <w:t xml:space="preserve"> </w:t>
            </w:r>
            <w:r>
              <w:rPr>
                <w:i/>
                <w:iCs/>
                <w:sz w:val="20"/>
                <w:szCs w:val="20"/>
                <w:lang w:val="ru-RU"/>
              </w:rPr>
              <w:t>базы</w:t>
            </w:r>
            <w:r w:rsidRPr="00CD3721">
              <w:rPr>
                <w:i/>
                <w:iCs/>
                <w:sz w:val="20"/>
                <w:szCs w:val="20"/>
                <w:lang w:val="ru-RU"/>
              </w:rPr>
              <w:t xml:space="preserve"> (</w:t>
            </w:r>
            <w:r>
              <w:rPr>
                <w:i/>
                <w:iCs/>
                <w:sz w:val="20"/>
                <w:szCs w:val="20"/>
                <w:lang w:val="ru-RU"/>
              </w:rPr>
              <w:t>ЮНЕП</w:t>
            </w:r>
            <w:r w:rsidRPr="00CD3721">
              <w:rPr>
                <w:i/>
                <w:iCs/>
                <w:sz w:val="20"/>
                <w:szCs w:val="20"/>
                <w:lang w:val="ru-RU"/>
              </w:rPr>
              <w:t>)</w:t>
            </w:r>
          </w:p>
        </w:tc>
        <w:tc>
          <w:tcPr>
            <w:tcW w:w="1417" w:type="dxa"/>
          </w:tcPr>
          <w:p w14:paraId="43CC4975" w14:textId="2616632E" w:rsidR="00482C10" w:rsidRPr="00BE442A" w:rsidRDefault="00482C10" w:rsidP="0078652D">
            <w:pPr>
              <w:keepNext/>
              <w:shd w:val="clear" w:color="auto" w:fill="FFFFFF" w:themeFill="background1"/>
              <w:jc w:val="right"/>
              <w:rPr>
                <w:i/>
                <w:iCs/>
                <w:sz w:val="20"/>
                <w:szCs w:val="20"/>
              </w:rPr>
            </w:pPr>
            <w:r w:rsidRPr="00BE442A">
              <w:rPr>
                <w:i/>
                <w:iCs/>
                <w:sz w:val="20"/>
                <w:szCs w:val="20"/>
              </w:rPr>
              <w:t>11</w:t>
            </w:r>
            <w:r w:rsidR="00D14943">
              <w:rPr>
                <w:i/>
                <w:iCs/>
                <w:sz w:val="20"/>
                <w:szCs w:val="20"/>
                <w:lang w:val="ru-RU"/>
              </w:rPr>
              <w:t xml:space="preserve">0 </w:t>
            </w:r>
            <w:r w:rsidRPr="00BE442A">
              <w:rPr>
                <w:i/>
                <w:iCs/>
                <w:sz w:val="20"/>
                <w:szCs w:val="20"/>
              </w:rPr>
              <w:t>000</w:t>
            </w:r>
          </w:p>
        </w:tc>
        <w:tc>
          <w:tcPr>
            <w:tcW w:w="1418" w:type="dxa"/>
          </w:tcPr>
          <w:p w14:paraId="712EFA58" w14:textId="2B29D407" w:rsidR="00482C10" w:rsidRPr="00BE442A" w:rsidRDefault="00482C10" w:rsidP="0078652D">
            <w:pPr>
              <w:keepNext/>
              <w:shd w:val="clear" w:color="auto" w:fill="FFFFFF" w:themeFill="background1"/>
              <w:jc w:val="right"/>
              <w:rPr>
                <w:i/>
                <w:iCs/>
                <w:sz w:val="20"/>
                <w:szCs w:val="20"/>
              </w:rPr>
            </w:pPr>
            <w:r w:rsidRPr="00BE442A">
              <w:rPr>
                <w:i/>
                <w:iCs/>
                <w:sz w:val="20"/>
                <w:szCs w:val="20"/>
              </w:rPr>
              <w:t>36</w:t>
            </w:r>
            <w:r w:rsidR="00D14943">
              <w:rPr>
                <w:i/>
                <w:iCs/>
                <w:sz w:val="20"/>
                <w:szCs w:val="20"/>
                <w:lang w:val="ru-RU"/>
              </w:rPr>
              <w:t xml:space="preserve"> </w:t>
            </w:r>
            <w:r w:rsidRPr="00BE442A">
              <w:rPr>
                <w:i/>
                <w:iCs/>
                <w:sz w:val="20"/>
                <w:szCs w:val="20"/>
              </w:rPr>
              <w:t>000</w:t>
            </w:r>
          </w:p>
        </w:tc>
      </w:tr>
      <w:tr w:rsidR="00FC2A9E" w:rsidRPr="00BE442A" w14:paraId="3ABEE0D0" w14:textId="77777777" w:rsidTr="000209EC">
        <w:trPr>
          <w:cantSplit/>
        </w:trPr>
        <w:tc>
          <w:tcPr>
            <w:tcW w:w="6516" w:type="dxa"/>
          </w:tcPr>
          <w:p w14:paraId="41D77A46" w14:textId="1B49704C" w:rsidR="00892BD0" w:rsidRPr="001253B9" w:rsidRDefault="001253B9" w:rsidP="000209EC">
            <w:pPr>
              <w:shd w:val="clear" w:color="auto" w:fill="FFFFFF" w:themeFill="background1"/>
              <w:jc w:val="left"/>
              <w:rPr>
                <w:sz w:val="20"/>
                <w:szCs w:val="20"/>
                <w:lang w:val="ru-RU"/>
              </w:rPr>
            </w:pPr>
            <w:r w:rsidRPr="00BE447C">
              <w:rPr>
                <w:color w:val="000000"/>
                <w:sz w:val="20"/>
                <w:szCs w:val="20"/>
                <w:lang w:val="ru-RU" w:eastAsia="en-CA"/>
              </w:rPr>
              <w:t xml:space="preserve">Согласование национального законодательства </w:t>
            </w:r>
            <w:r>
              <w:rPr>
                <w:color w:val="000000"/>
                <w:sz w:val="20"/>
                <w:szCs w:val="20"/>
                <w:lang w:val="ru-RU" w:eastAsia="en-CA"/>
              </w:rPr>
              <w:t xml:space="preserve">о контролируемых веществах </w:t>
            </w:r>
            <w:r w:rsidRPr="00BE447C">
              <w:rPr>
                <w:color w:val="000000"/>
                <w:sz w:val="20"/>
                <w:szCs w:val="20"/>
                <w:lang w:val="ru-RU" w:eastAsia="en-CA"/>
              </w:rPr>
              <w:t>с законодательством</w:t>
            </w:r>
            <w:r>
              <w:rPr>
                <w:color w:val="000000"/>
                <w:sz w:val="20"/>
                <w:szCs w:val="20"/>
                <w:lang w:val="ru-RU" w:eastAsia="en-CA"/>
              </w:rPr>
              <w:t xml:space="preserve"> Европейского союза (</w:t>
            </w:r>
            <w:r w:rsidRPr="00BE447C">
              <w:rPr>
                <w:color w:val="000000"/>
                <w:sz w:val="20"/>
                <w:szCs w:val="20"/>
                <w:lang w:val="ru-RU" w:eastAsia="en-CA"/>
              </w:rPr>
              <w:t>ЕС</w:t>
            </w:r>
            <w:r>
              <w:rPr>
                <w:color w:val="000000"/>
                <w:sz w:val="20"/>
                <w:szCs w:val="20"/>
                <w:lang w:val="ru-RU" w:eastAsia="en-CA"/>
              </w:rPr>
              <w:t>)</w:t>
            </w:r>
            <w:r w:rsidRPr="00BE447C">
              <w:rPr>
                <w:color w:val="000000"/>
                <w:sz w:val="20"/>
                <w:szCs w:val="20"/>
                <w:lang w:val="ru-RU" w:eastAsia="en-CA"/>
              </w:rPr>
              <w:t xml:space="preserve"> и ЕАЭС</w:t>
            </w:r>
            <w:r w:rsidR="00892BD0" w:rsidRPr="001253B9">
              <w:rPr>
                <w:sz w:val="20"/>
                <w:szCs w:val="20"/>
                <w:lang w:val="ru-RU"/>
              </w:rPr>
              <w:t>:</w:t>
            </w:r>
          </w:p>
          <w:p w14:paraId="4795E92A" w14:textId="208277F2" w:rsidR="00A115EA" w:rsidRPr="00AE52D3" w:rsidRDefault="001253B9" w:rsidP="000209EC">
            <w:pPr>
              <w:pStyle w:val="Heading2"/>
              <w:widowControl/>
              <w:numPr>
                <w:ilvl w:val="1"/>
                <w:numId w:val="16"/>
              </w:numPr>
              <w:spacing w:after="0"/>
              <w:ind w:left="405" w:hanging="311"/>
              <w:jc w:val="left"/>
              <w:rPr>
                <w:sz w:val="20"/>
                <w:szCs w:val="20"/>
                <w:lang w:val="ru-RU"/>
              </w:rPr>
            </w:pPr>
            <w:r w:rsidRPr="001253B9">
              <w:rPr>
                <w:color w:val="000000"/>
                <w:sz w:val="20"/>
                <w:szCs w:val="20"/>
                <w:lang w:val="ru-RU" w:eastAsia="en-CA"/>
              </w:rPr>
              <w:t xml:space="preserve">обзорное исследование законодательных и политических мер </w:t>
            </w:r>
          </w:p>
          <w:p w14:paraId="0F3DD696" w14:textId="3D6059E7" w:rsidR="00A115EA" w:rsidRPr="001253B9" w:rsidRDefault="001253B9" w:rsidP="000209EC">
            <w:pPr>
              <w:pStyle w:val="Heading2"/>
              <w:widowControl/>
              <w:numPr>
                <w:ilvl w:val="1"/>
                <w:numId w:val="16"/>
              </w:numPr>
              <w:spacing w:after="0"/>
              <w:ind w:left="405" w:hanging="311"/>
              <w:jc w:val="left"/>
              <w:rPr>
                <w:sz w:val="20"/>
                <w:szCs w:val="20"/>
                <w:lang w:val="ru-RU"/>
              </w:rPr>
            </w:pPr>
            <w:r>
              <w:rPr>
                <w:sz w:val="20"/>
                <w:szCs w:val="20"/>
                <w:lang w:val="ru-RU"/>
              </w:rPr>
              <w:t>подготовка</w:t>
            </w:r>
            <w:r w:rsidRPr="001253B9">
              <w:rPr>
                <w:sz w:val="20"/>
                <w:szCs w:val="20"/>
                <w:lang w:val="ru-RU"/>
              </w:rPr>
              <w:t xml:space="preserve"> </w:t>
            </w:r>
            <w:r>
              <w:rPr>
                <w:sz w:val="20"/>
                <w:szCs w:val="20"/>
                <w:lang w:val="ru-RU"/>
              </w:rPr>
              <w:t>по</w:t>
            </w:r>
            <w:r w:rsidRPr="001253B9">
              <w:rPr>
                <w:sz w:val="20"/>
                <w:szCs w:val="20"/>
                <w:lang w:val="ru-RU"/>
              </w:rPr>
              <w:t xml:space="preserve"> </w:t>
            </w:r>
            <w:r>
              <w:rPr>
                <w:sz w:val="20"/>
                <w:szCs w:val="20"/>
                <w:lang w:val="ru-RU"/>
              </w:rPr>
              <w:t>итогам</w:t>
            </w:r>
            <w:r w:rsidRPr="001253B9">
              <w:rPr>
                <w:sz w:val="20"/>
                <w:szCs w:val="20"/>
                <w:lang w:val="ru-RU"/>
              </w:rPr>
              <w:t xml:space="preserve"> </w:t>
            </w:r>
            <w:r>
              <w:rPr>
                <w:sz w:val="20"/>
                <w:szCs w:val="20"/>
                <w:lang w:val="ru-RU"/>
              </w:rPr>
              <w:t>исследования</w:t>
            </w:r>
            <w:r w:rsidRPr="001253B9">
              <w:rPr>
                <w:sz w:val="20"/>
                <w:szCs w:val="20"/>
                <w:lang w:val="ru-RU"/>
              </w:rPr>
              <w:t xml:space="preserve"> </w:t>
            </w:r>
            <w:r>
              <w:rPr>
                <w:sz w:val="20"/>
                <w:szCs w:val="20"/>
                <w:lang w:val="ru-RU"/>
              </w:rPr>
              <w:t>поправок</w:t>
            </w:r>
            <w:r w:rsidRPr="001253B9">
              <w:rPr>
                <w:sz w:val="20"/>
                <w:szCs w:val="20"/>
                <w:lang w:val="ru-RU"/>
              </w:rPr>
              <w:t xml:space="preserve"> </w:t>
            </w:r>
            <w:r>
              <w:rPr>
                <w:sz w:val="20"/>
                <w:szCs w:val="20"/>
                <w:lang w:val="ru-RU"/>
              </w:rPr>
              <w:t>в</w:t>
            </w:r>
            <w:r w:rsidRPr="001253B9">
              <w:rPr>
                <w:sz w:val="20"/>
                <w:szCs w:val="20"/>
                <w:lang w:val="ru-RU"/>
              </w:rPr>
              <w:t xml:space="preserve"> </w:t>
            </w:r>
            <w:r>
              <w:rPr>
                <w:sz w:val="20"/>
                <w:szCs w:val="20"/>
                <w:lang w:val="ru-RU"/>
              </w:rPr>
              <w:t>национальное</w:t>
            </w:r>
            <w:r w:rsidRPr="001253B9">
              <w:rPr>
                <w:sz w:val="20"/>
                <w:szCs w:val="20"/>
                <w:lang w:val="ru-RU"/>
              </w:rPr>
              <w:t xml:space="preserve"> </w:t>
            </w:r>
            <w:r>
              <w:rPr>
                <w:sz w:val="20"/>
                <w:szCs w:val="20"/>
                <w:lang w:val="ru-RU"/>
              </w:rPr>
              <w:t>законодательство</w:t>
            </w:r>
          </w:p>
          <w:p w14:paraId="2781C411" w14:textId="77E13324" w:rsidR="00FC2A9E" w:rsidRPr="00521A07" w:rsidRDefault="001253B9" w:rsidP="000209EC">
            <w:pPr>
              <w:pStyle w:val="Heading2"/>
              <w:widowControl/>
              <w:numPr>
                <w:ilvl w:val="1"/>
                <w:numId w:val="16"/>
              </w:numPr>
              <w:spacing w:after="0"/>
              <w:ind w:left="405" w:hanging="311"/>
              <w:jc w:val="left"/>
              <w:rPr>
                <w:sz w:val="20"/>
                <w:szCs w:val="20"/>
                <w:lang w:val="ru-RU"/>
              </w:rPr>
            </w:pPr>
            <w:r>
              <w:rPr>
                <w:sz w:val="20"/>
                <w:szCs w:val="20"/>
                <w:lang w:val="ru-RU"/>
              </w:rPr>
              <w:t>координация</w:t>
            </w:r>
            <w:r w:rsidRPr="00521A07">
              <w:rPr>
                <w:sz w:val="20"/>
                <w:szCs w:val="20"/>
                <w:lang w:val="ru-RU"/>
              </w:rPr>
              <w:t xml:space="preserve"> </w:t>
            </w:r>
            <w:r>
              <w:rPr>
                <w:sz w:val="20"/>
                <w:szCs w:val="20"/>
                <w:lang w:val="ru-RU"/>
              </w:rPr>
              <w:t>совещаний</w:t>
            </w:r>
            <w:r w:rsidRPr="00521A07">
              <w:rPr>
                <w:sz w:val="20"/>
                <w:szCs w:val="20"/>
                <w:lang w:val="ru-RU"/>
              </w:rPr>
              <w:t xml:space="preserve"> </w:t>
            </w:r>
            <w:r>
              <w:rPr>
                <w:sz w:val="20"/>
                <w:szCs w:val="20"/>
                <w:lang w:val="ru-RU"/>
              </w:rPr>
              <w:t>с</w:t>
            </w:r>
            <w:r w:rsidRPr="00521A07">
              <w:rPr>
                <w:sz w:val="20"/>
                <w:szCs w:val="20"/>
                <w:lang w:val="ru-RU"/>
              </w:rPr>
              <w:t xml:space="preserve"> </w:t>
            </w:r>
            <w:r>
              <w:rPr>
                <w:sz w:val="20"/>
                <w:szCs w:val="20"/>
                <w:lang w:val="ru-RU"/>
              </w:rPr>
              <w:t>Министерством</w:t>
            </w:r>
            <w:r w:rsidRPr="00521A07">
              <w:rPr>
                <w:sz w:val="20"/>
                <w:szCs w:val="20"/>
                <w:lang w:val="ru-RU"/>
              </w:rPr>
              <w:t xml:space="preserve"> </w:t>
            </w:r>
            <w:r>
              <w:rPr>
                <w:sz w:val="20"/>
                <w:szCs w:val="20"/>
                <w:lang w:val="ru-RU"/>
              </w:rPr>
              <w:t>окружающей</w:t>
            </w:r>
            <w:r w:rsidRPr="00521A07">
              <w:rPr>
                <w:sz w:val="20"/>
                <w:szCs w:val="20"/>
                <w:lang w:val="ru-RU"/>
              </w:rPr>
              <w:t xml:space="preserve"> </w:t>
            </w:r>
            <w:r>
              <w:rPr>
                <w:sz w:val="20"/>
                <w:szCs w:val="20"/>
                <w:lang w:val="ru-RU"/>
              </w:rPr>
              <w:t>среды</w:t>
            </w:r>
            <w:r w:rsidRPr="00521A07">
              <w:rPr>
                <w:sz w:val="20"/>
                <w:szCs w:val="20"/>
                <w:lang w:val="ru-RU"/>
              </w:rPr>
              <w:t xml:space="preserve"> </w:t>
            </w:r>
            <w:r>
              <w:rPr>
                <w:sz w:val="20"/>
                <w:szCs w:val="20"/>
                <w:lang w:val="ru-RU"/>
              </w:rPr>
              <w:t>и</w:t>
            </w:r>
            <w:r w:rsidRPr="00521A07">
              <w:rPr>
                <w:sz w:val="20"/>
                <w:szCs w:val="20"/>
                <w:lang w:val="ru-RU"/>
              </w:rPr>
              <w:t xml:space="preserve"> </w:t>
            </w:r>
            <w:r>
              <w:rPr>
                <w:sz w:val="20"/>
                <w:szCs w:val="20"/>
                <w:lang w:val="ru-RU"/>
              </w:rPr>
              <w:t>другими</w:t>
            </w:r>
            <w:r w:rsidRPr="00521A07">
              <w:rPr>
                <w:sz w:val="20"/>
                <w:szCs w:val="20"/>
                <w:lang w:val="ru-RU"/>
              </w:rPr>
              <w:t xml:space="preserve"> </w:t>
            </w:r>
            <w:r w:rsidR="00521A07">
              <w:rPr>
                <w:sz w:val="20"/>
                <w:szCs w:val="20"/>
                <w:lang w:val="ru-RU"/>
              </w:rPr>
              <w:t>вовлеченными министерствами и парламентом по вопросу принятия поправок</w:t>
            </w:r>
          </w:p>
        </w:tc>
        <w:tc>
          <w:tcPr>
            <w:tcW w:w="1417" w:type="dxa"/>
          </w:tcPr>
          <w:p w14:paraId="423BD85B" w14:textId="4EA53194" w:rsidR="00FC2A9E" w:rsidRPr="00BE442A" w:rsidRDefault="00FC2A9E" w:rsidP="00FC2A9E">
            <w:pPr>
              <w:shd w:val="clear" w:color="auto" w:fill="FFFFFF" w:themeFill="background1"/>
              <w:jc w:val="right"/>
              <w:rPr>
                <w:sz w:val="20"/>
                <w:szCs w:val="20"/>
              </w:rPr>
            </w:pPr>
            <w:r w:rsidRPr="00BE442A">
              <w:rPr>
                <w:sz w:val="20"/>
                <w:szCs w:val="20"/>
              </w:rPr>
              <w:t>18</w:t>
            </w:r>
            <w:r w:rsidR="00D14943">
              <w:rPr>
                <w:sz w:val="20"/>
                <w:szCs w:val="20"/>
                <w:lang w:val="ru-RU"/>
              </w:rPr>
              <w:t xml:space="preserve"> </w:t>
            </w:r>
            <w:r w:rsidRPr="00BE442A">
              <w:rPr>
                <w:sz w:val="20"/>
                <w:szCs w:val="20"/>
              </w:rPr>
              <w:t>000</w:t>
            </w:r>
          </w:p>
        </w:tc>
        <w:tc>
          <w:tcPr>
            <w:tcW w:w="1418" w:type="dxa"/>
          </w:tcPr>
          <w:p w14:paraId="0CE7FC18" w14:textId="6B749F26" w:rsidR="00FC2A9E" w:rsidRPr="00BE442A" w:rsidRDefault="00EE68A7" w:rsidP="00FC2A9E">
            <w:pPr>
              <w:shd w:val="clear" w:color="auto" w:fill="FFFFFF" w:themeFill="background1"/>
              <w:jc w:val="right"/>
              <w:rPr>
                <w:sz w:val="20"/>
                <w:szCs w:val="20"/>
              </w:rPr>
            </w:pPr>
            <w:r w:rsidRPr="00BE442A">
              <w:rPr>
                <w:sz w:val="20"/>
                <w:szCs w:val="20"/>
              </w:rPr>
              <w:t>8</w:t>
            </w:r>
            <w:r w:rsidR="00D14943">
              <w:rPr>
                <w:sz w:val="20"/>
                <w:szCs w:val="20"/>
                <w:lang w:val="ru-RU"/>
              </w:rPr>
              <w:t xml:space="preserve"> </w:t>
            </w:r>
            <w:r w:rsidRPr="00BE442A">
              <w:rPr>
                <w:sz w:val="20"/>
                <w:szCs w:val="20"/>
              </w:rPr>
              <w:t>000</w:t>
            </w:r>
          </w:p>
        </w:tc>
      </w:tr>
      <w:tr w:rsidR="00FC2A9E" w:rsidRPr="00BE442A" w14:paraId="6A86A835" w14:textId="77777777" w:rsidTr="00631C08">
        <w:tc>
          <w:tcPr>
            <w:tcW w:w="6516" w:type="dxa"/>
          </w:tcPr>
          <w:p w14:paraId="0F7C27EF" w14:textId="62A64D28" w:rsidR="00FC2A9E" w:rsidRPr="00521A07" w:rsidRDefault="00521A07" w:rsidP="000209EC">
            <w:pPr>
              <w:shd w:val="clear" w:color="auto" w:fill="FFFFFF" w:themeFill="background1"/>
              <w:jc w:val="left"/>
              <w:rPr>
                <w:sz w:val="20"/>
                <w:szCs w:val="20"/>
                <w:lang w:val="ru-RU"/>
              </w:rPr>
            </w:pPr>
            <w:r>
              <w:rPr>
                <w:sz w:val="20"/>
                <w:szCs w:val="20"/>
                <w:lang w:val="ru-RU"/>
              </w:rPr>
              <w:lastRenderedPageBreak/>
              <w:t>О</w:t>
            </w:r>
            <w:r w:rsidRPr="00521A07">
              <w:rPr>
                <w:sz w:val="20"/>
                <w:szCs w:val="20"/>
                <w:lang w:val="ru-RU"/>
              </w:rPr>
              <w:t>бновление руководства по законодательным нормам, касающимся ОРВ/ГФУ</w:t>
            </w:r>
            <w:r w:rsidR="005E256C" w:rsidRPr="00521A07">
              <w:rPr>
                <w:sz w:val="20"/>
                <w:szCs w:val="20"/>
                <w:lang w:val="ru-RU"/>
              </w:rPr>
              <w:t>:</w:t>
            </w:r>
          </w:p>
          <w:p w14:paraId="0552BFB4" w14:textId="32881189" w:rsidR="00521A07" w:rsidRPr="00AE52D3" w:rsidRDefault="00521A07" w:rsidP="00521A07">
            <w:pPr>
              <w:pStyle w:val="Heading2"/>
              <w:widowControl/>
              <w:numPr>
                <w:ilvl w:val="1"/>
                <w:numId w:val="16"/>
              </w:numPr>
              <w:spacing w:after="0"/>
              <w:ind w:left="405" w:hanging="311"/>
              <w:jc w:val="left"/>
              <w:rPr>
                <w:sz w:val="20"/>
                <w:szCs w:val="20"/>
                <w:lang w:val="ru-RU"/>
              </w:rPr>
            </w:pPr>
            <w:r w:rsidRPr="00AE52D3">
              <w:rPr>
                <w:sz w:val="20"/>
                <w:szCs w:val="20"/>
                <w:lang w:val="ru-RU"/>
              </w:rPr>
              <w:t>обновление и распространение руководства на армянском языке по законодательным нормам</w:t>
            </w:r>
          </w:p>
          <w:p w14:paraId="675978AE" w14:textId="4125C23A" w:rsidR="005E256C" w:rsidRPr="00521A07" w:rsidRDefault="00521A07" w:rsidP="000209EC">
            <w:pPr>
              <w:pStyle w:val="Heading2"/>
              <w:widowControl/>
              <w:numPr>
                <w:ilvl w:val="1"/>
                <w:numId w:val="16"/>
              </w:numPr>
              <w:spacing w:after="0"/>
              <w:ind w:left="405" w:hanging="311"/>
              <w:jc w:val="left"/>
              <w:rPr>
                <w:sz w:val="20"/>
                <w:szCs w:val="20"/>
                <w:lang w:val="ru-RU"/>
              </w:rPr>
            </w:pPr>
            <w:r w:rsidRPr="00521A07">
              <w:rPr>
                <w:sz w:val="20"/>
                <w:szCs w:val="20"/>
                <w:lang w:val="ru-RU"/>
              </w:rPr>
              <w:t>проведение трех ознакомительных семинаров для заинтересованных сторон по обновленному руководству</w:t>
            </w:r>
            <w:r w:rsidR="005E256C" w:rsidRPr="00521A07">
              <w:rPr>
                <w:sz w:val="20"/>
                <w:szCs w:val="20"/>
                <w:lang w:val="ru-RU"/>
              </w:rPr>
              <w:t xml:space="preserve"> </w:t>
            </w:r>
          </w:p>
        </w:tc>
        <w:tc>
          <w:tcPr>
            <w:tcW w:w="1417" w:type="dxa"/>
          </w:tcPr>
          <w:p w14:paraId="7D824F80" w14:textId="6EFE8203" w:rsidR="00FC2A9E" w:rsidRPr="00BE442A" w:rsidRDefault="00FC2A9E" w:rsidP="00FC2A9E">
            <w:pPr>
              <w:shd w:val="clear" w:color="auto" w:fill="FFFFFF" w:themeFill="background1"/>
              <w:jc w:val="right"/>
              <w:rPr>
                <w:sz w:val="20"/>
                <w:szCs w:val="20"/>
              </w:rPr>
            </w:pPr>
            <w:r w:rsidRPr="00BE442A">
              <w:rPr>
                <w:sz w:val="20"/>
                <w:szCs w:val="20"/>
              </w:rPr>
              <w:t>14</w:t>
            </w:r>
            <w:r w:rsidR="00D14943">
              <w:rPr>
                <w:sz w:val="20"/>
                <w:szCs w:val="20"/>
                <w:lang w:val="ru-RU"/>
              </w:rPr>
              <w:t xml:space="preserve"> </w:t>
            </w:r>
            <w:r w:rsidRPr="00BE442A">
              <w:rPr>
                <w:sz w:val="20"/>
                <w:szCs w:val="20"/>
              </w:rPr>
              <w:t>000</w:t>
            </w:r>
          </w:p>
        </w:tc>
        <w:tc>
          <w:tcPr>
            <w:tcW w:w="1418" w:type="dxa"/>
          </w:tcPr>
          <w:p w14:paraId="0B30CF20" w14:textId="12965CDC" w:rsidR="00FC2A9E" w:rsidRPr="00BE442A" w:rsidRDefault="00BC7767" w:rsidP="00FC2A9E">
            <w:pPr>
              <w:shd w:val="clear" w:color="auto" w:fill="FFFFFF" w:themeFill="background1"/>
              <w:jc w:val="right"/>
              <w:rPr>
                <w:sz w:val="20"/>
                <w:szCs w:val="20"/>
              </w:rPr>
            </w:pPr>
            <w:r w:rsidRPr="00BE442A">
              <w:rPr>
                <w:sz w:val="20"/>
                <w:szCs w:val="20"/>
              </w:rPr>
              <w:t>6</w:t>
            </w:r>
            <w:r w:rsidR="0082521A">
              <w:rPr>
                <w:sz w:val="20"/>
                <w:szCs w:val="20"/>
              </w:rPr>
              <w:t xml:space="preserve"> </w:t>
            </w:r>
            <w:r w:rsidRPr="00BE442A">
              <w:rPr>
                <w:sz w:val="20"/>
                <w:szCs w:val="20"/>
              </w:rPr>
              <w:t>000</w:t>
            </w:r>
          </w:p>
        </w:tc>
      </w:tr>
      <w:tr w:rsidR="00FC2A9E" w:rsidRPr="00BE442A" w14:paraId="39CB6F80" w14:textId="77777777" w:rsidTr="00631C08">
        <w:tc>
          <w:tcPr>
            <w:tcW w:w="6516" w:type="dxa"/>
          </w:tcPr>
          <w:p w14:paraId="039A496E" w14:textId="0C8466EA" w:rsidR="00FC2A9E" w:rsidRPr="00A25F13" w:rsidRDefault="00521A07" w:rsidP="000209EC">
            <w:pPr>
              <w:shd w:val="clear" w:color="auto" w:fill="FFFFFF" w:themeFill="background1"/>
              <w:jc w:val="left"/>
              <w:rPr>
                <w:sz w:val="20"/>
                <w:szCs w:val="20"/>
                <w:lang w:val="ru-RU"/>
              </w:rPr>
            </w:pPr>
            <w:r w:rsidRPr="00A25F13">
              <w:rPr>
                <w:sz w:val="20"/>
                <w:szCs w:val="20"/>
                <w:lang w:val="ru-RU"/>
              </w:rPr>
              <w:t>Внедрение программы обязательной сертификации для технических специалистов отрасли ХКВ</w:t>
            </w:r>
            <w:r w:rsidR="002614A1" w:rsidRPr="00A25F13">
              <w:rPr>
                <w:sz w:val="20"/>
                <w:szCs w:val="20"/>
                <w:lang w:val="ru-RU"/>
              </w:rPr>
              <w:t>:</w:t>
            </w:r>
          </w:p>
          <w:p w14:paraId="116C73F5" w14:textId="7B1D1251" w:rsidR="00E120FD" w:rsidRPr="00A25F13" w:rsidRDefault="00A25F13" w:rsidP="000209EC">
            <w:pPr>
              <w:pStyle w:val="Heading2"/>
              <w:widowControl/>
              <w:numPr>
                <w:ilvl w:val="1"/>
                <w:numId w:val="16"/>
              </w:numPr>
              <w:spacing w:after="0"/>
              <w:ind w:left="405" w:hanging="311"/>
              <w:jc w:val="left"/>
              <w:rPr>
                <w:sz w:val="20"/>
                <w:szCs w:val="20"/>
                <w:lang w:val="ru-RU"/>
              </w:rPr>
            </w:pPr>
            <w:r>
              <w:rPr>
                <w:sz w:val="20"/>
                <w:szCs w:val="20"/>
                <w:lang w:val="ru-RU"/>
              </w:rPr>
              <w:t>исследование</w:t>
            </w:r>
            <w:r w:rsidRPr="00A25F13">
              <w:rPr>
                <w:sz w:val="20"/>
                <w:szCs w:val="20"/>
                <w:lang w:val="ru-RU"/>
              </w:rPr>
              <w:t xml:space="preserve"> </w:t>
            </w:r>
            <w:r>
              <w:rPr>
                <w:sz w:val="20"/>
                <w:szCs w:val="20"/>
                <w:lang w:val="ru-RU"/>
              </w:rPr>
              <w:t>по</w:t>
            </w:r>
            <w:r w:rsidRPr="00A25F13">
              <w:rPr>
                <w:sz w:val="20"/>
                <w:szCs w:val="20"/>
                <w:lang w:val="ru-RU"/>
              </w:rPr>
              <w:t xml:space="preserve"> </w:t>
            </w:r>
            <w:r>
              <w:rPr>
                <w:sz w:val="20"/>
                <w:szCs w:val="20"/>
                <w:lang w:val="ru-RU"/>
              </w:rPr>
              <w:t>вопросу</w:t>
            </w:r>
            <w:r w:rsidRPr="00A25F13">
              <w:rPr>
                <w:sz w:val="20"/>
                <w:szCs w:val="20"/>
                <w:lang w:val="ru-RU"/>
              </w:rPr>
              <w:t xml:space="preserve"> </w:t>
            </w:r>
            <w:r>
              <w:rPr>
                <w:sz w:val="20"/>
                <w:szCs w:val="20"/>
                <w:lang w:val="ru-RU"/>
              </w:rPr>
              <w:t>о</w:t>
            </w:r>
            <w:r w:rsidRPr="00A25F13">
              <w:rPr>
                <w:sz w:val="20"/>
                <w:szCs w:val="20"/>
                <w:lang w:val="ru-RU"/>
              </w:rPr>
              <w:t xml:space="preserve"> </w:t>
            </w:r>
            <w:r>
              <w:rPr>
                <w:sz w:val="20"/>
                <w:szCs w:val="20"/>
                <w:lang w:val="ru-RU"/>
              </w:rPr>
              <w:t>способах разработки программы</w:t>
            </w:r>
          </w:p>
          <w:p w14:paraId="08A93D2C" w14:textId="4C5DE991" w:rsidR="00E120FD" w:rsidRPr="00A25F13" w:rsidRDefault="00A25F13" w:rsidP="000209EC">
            <w:pPr>
              <w:pStyle w:val="Heading2"/>
              <w:widowControl/>
              <w:numPr>
                <w:ilvl w:val="1"/>
                <w:numId w:val="16"/>
              </w:numPr>
              <w:spacing w:after="0"/>
              <w:ind w:left="405" w:hanging="311"/>
              <w:jc w:val="left"/>
              <w:rPr>
                <w:sz w:val="20"/>
                <w:szCs w:val="20"/>
                <w:lang w:val="ru-RU"/>
              </w:rPr>
            </w:pPr>
            <w:r>
              <w:rPr>
                <w:sz w:val="20"/>
                <w:szCs w:val="20"/>
                <w:lang w:val="ru-RU"/>
              </w:rPr>
              <w:t>п</w:t>
            </w:r>
            <w:r w:rsidRPr="00A25F13">
              <w:rPr>
                <w:sz w:val="20"/>
                <w:szCs w:val="20"/>
                <w:lang w:val="ru-RU"/>
              </w:rPr>
              <w:t>одготовка нового нормативного акта или поправок к национальному законодательству для регулирования программы сертификации</w:t>
            </w:r>
          </w:p>
          <w:p w14:paraId="3D06B08E" w14:textId="77777777" w:rsidR="00A25F13" w:rsidRPr="00A25F13" w:rsidRDefault="00A25F13" w:rsidP="000209EC">
            <w:pPr>
              <w:pStyle w:val="Heading2"/>
              <w:widowControl/>
              <w:numPr>
                <w:ilvl w:val="1"/>
                <w:numId w:val="16"/>
              </w:numPr>
              <w:spacing w:after="0"/>
              <w:ind w:left="405" w:hanging="311"/>
              <w:jc w:val="left"/>
              <w:rPr>
                <w:sz w:val="20"/>
                <w:szCs w:val="20"/>
                <w:lang w:val="ru-RU"/>
              </w:rPr>
            </w:pPr>
            <w:r w:rsidRPr="00A25F13">
              <w:rPr>
                <w:sz w:val="20"/>
                <w:szCs w:val="20"/>
                <w:lang w:val="ru-RU"/>
              </w:rPr>
              <w:t>проведение трех информационно-разъяснительных семинаров для технических специалистов и владельцев оборудования, операторов и импортеров с целью ознакомления с системой сертификации</w:t>
            </w:r>
          </w:p>
          <w:p w14:paraId="4AEFF230" w14:textId="3B92C5F4" w:rsidR="00E120FD" w:rsidRPr="00D14943" w:rsidRDefault="00D14943" w:rsidP="000209EC">
            <w:pPr>
              <w:pStyle w:val="Heading2"/>
              <w:widowControl/>
              <w:numPr>
                <w:ilvl w:val="1"/>
                <w:numId w:val="16"/>
              </w:numPr>
              <w:spacing w:after="0"/>
              <w:ind w:left="405" w:hanging="311"/>
              <w:jc w:val="left"/>
              <w:rPr>
                <w:sz w:val="20"/>
                <w:szCs w:val="20"/>
                <w:lang w:val="ru-RU"/>
              </w:rPr>
            </w:pPr>
            <w:r>
              <w:rPr>
                <w:sz w:val="20"/>
                <w:szCs w:val="20"/>
                <w:lang w:val="ru-RU"/>
              </w:rPr>
              <w:t>п</w:t>
            </w:r>
            <w:r w:rsidRPr="00D14943">
              <w:rPr>
                <w:sz w:val="20"/>
                <w:szCs w:val="20"/>
                <w:lang w:val="ru-RU"/>
              </w:rPr>
              <w:t>роведение информационно-разъяснительной кампании для технических специалистов, неформально занятых в отрасли ХКВ, по безопасному обращению с легковоспламеняющимися и/или токсичными хладагентами</w:t>
            </w:r>
          </w:p>
        </w:tc>
        <w:tc>
          <w:tcPr>
            <w:tcW w:w="1417" w:type="dxa"/>
          </w:tcPr>
          <w:p w14:paraId="7607AB57" w14:textId="74545099" w:rsidR="00FC2A9E" w:rsidRPr="00BE442A" w:rsidRDefault="00FC2A9E" w:rsidP="00FC2A9E">
            <w:pPr>
              <w:shd w:val="clear" w:color="auto" w:fill="FFFFFF" w:themeFill="background1"/>
              <w:jc w:val="right"/>
              <w:rPr>
                <w:sz w:val="20"/>
                <w:szCs w:val="20"/>
              </w:rPr>
            </w:pPr>
            <w:r w:rsidRPr="00BE442A">
              <w:rPr>
                <w:sz w:val="20"/>
                <w:szCs w:val="20"/>
              </w:rPr>
              <w:t>32</w:t>
            </w:r>
            <w:r w:rsidR="00D14943">
              <w:rPr>
                <w:sz w:val="20"/>
                <w:szCs w:val="20"/>
                <w:lang w:val="ru-RU"/>
              </w:rPr>
              <w:t xml:space="preserve"> </w:t>
            </w:r>
            <w:r w:rsidRPr="00BE442A">
              <w:rPr>
                <w:sz w:val="20"/>
                <w:szCs w:val="20"/>
              </w:rPr>
              <w:t>000</w:t>
            </w:r>
          </w:p>
        </w:tc>
        <w:tc>
          <w:tcPr>
            <w:tcW w:w="1418" w:type="dxa"/>
          </w:tcPr>
          <w:p w14:paraId="1F451F38" w14:textId="0076F113" w:rsidR="00FC2A9E" w:rsidRPr="00BE442A" w:rsidRDefault="00BC7767" w:rsidP="00FC2A9E">
            <w:pPr>
              <w:shd w:val="clear" w:color="auto" w:fill="FFFFFF" w:themeFill="background1"/>
              <w:jc w:val="right"/>
              <w:rPr>
                <w:sz w:val="20"/>
                <w:szCs w:val="20"/>
              </w:rPr>
            </w:pPr>
            <w:r w:rsidRPr="00BE442A">
              <w:rPr>
                <w:sz w:val="20"/>
                <w:szCs w:val="20"/>
              </w:rPr>
              <w:t>12</w:t>
            </w:r>
            <w:r w:rsidR="0082521A">
              <w:rPr>
                <w:sz w:val="20"/>
                <w:szCs w:val="20"/>
              </w:rPr>
              <w:t xml:space="preserve"> </w:t>
            </w:r>
            <w:r w:rsidRPr="00BE442A">
              <w:rPr>
                <w:sz w:val="20"/>
                <w:szCs w:val="20"/>
              </w:rPr>
              <w:t>000</w:t>
            </w:r>
          </w:p>
        </w:tc>
      </w:tr>
      <w:tr w:rsidR="00FC2A9E" w:rsidRPr="00BE442A" w14:paraId="78B53D96" w14:textId="77777777" w:rsidTr="00631C08">
        <w:tc>
          <w:tcPr>
            <w:tcW w:w="6516" w:type="dxa"/>
          </w:tcPr>
          <w:p w14:paraId="73E46BD2" w14:textId="165B6A20" w:rsidR="00FC2A9E" w:rsidRPr="00A36F7A" w:rsidRDefault="002A2CE9" w:rsidP="000209EC">
            <w:pPr>
              <w:shd w:val="clear" w:color="auto" w:fill="FFFFFF" w:themeFill="background1"/>
              <w:jc w:val="left"/>
              <w:rPr>
                <w:sz w:val="20"/>
                <w:szCs w:val="20"/>
                <w:lang w:val="ru-RU"/>
              </w:rPr>
            </w:pPr>
            <w:r w:rsidRPr="00BE447C">
              <w:rPr>
                <w:color w:val="000000"/>
                <w:sz w:val="20"/>
                <w:szCs w:val="20"/>
                <w:lang w:val="ru-RU" w:eastAsia="en-CA"/>
              </w:rPr>
              <w:t>Создание электронного реестра крупного оборудования ХКВ</w:t>
            </w:r>
            <w:r w:rsidR="00635BD4" w:rsidRPr="00A36F7A">
              <w:rPr>
                <w:sz w:val="20"/>
                <w:szCs w:val="20"/>
                <w:lang w:val="ru-RU"/>
              </w:rPr>
              <w:t>:</w:t>
            </w:r>
          </w:p>
          <w:p w14:paraId="64F38C95" w14:textId="55E9F14A" w:rsidR="00327267" w:rsidRPr="00A36F7A" w:rsidRDefault="00A36F7A" w:rsidP="000209EC">
            <w:pPr>
              <w:pStyle w:val="Heading2"/>
              <w:widowControl/>
              <w:numPr>
                <w:ilvl w:val="1"/>
                <w:numId w:val="16"/>
              </w:numPr>
              <w:spacing w:after="0"/>
              <w:ind w:left="405" w:hanging="311"/>
              <w:jc w:val="left"/>
              <w:rPr>
                <w:sz w:val="20"/>
                <w:szCs w:val="20"/>
                <w:lang w:val="ru-RU"/>
              </w:rPr>
            </w:pPr>
            <w:r w:rsidRPr="00A36F7A">
              <w:rPr>
                <w:sz w:val="20"/>
                <w:szCs w:val="20"/>
                <w:lang w:val="ru-RU"/>
              </w:rPr>
              <w:t>проектирование и разработка программного обеспечения</w:t>
            </w:r>
          </w:p>
          <w:p w14:paraId="6E650C4A" w14:textId="7148A934" w:rsidR="00327267" w:rsidRPr="00A36F7A" w:rsidRDefault="00A36F7A" w:rsidP="000209EC">
            <w:pPr>
              <w:pStyle w:val="Heading2"/>
              <w:widowControl/>
              <w:numPr>
                <w:ilvl w:val="1"/>
                <w:numId w:val="16"/>
              </w:numPr>
              <w:spacing w:after="0"/>
              <w:ind w:left="405" w:hanging="311"/>
              <w:jc w:val="left"/>
              <w:rPr>
                <w:sz w:val="20"/>
                <w:szCs w:val="20"/>
                <w:lang w:val="ru-RU"/>
              </w:rPr>
            </w:pPr>
            <w:r w:rsidRPr="00A36F7A">
              <w:rPr>
                <w:sz w:val="20"/>
                <w:szCs w:val="20"/>
                <w:lang w:val="ru-RU"/>
              </w:rPr>
              <w:t>разработка правил использования реестра и выбор правительственного органа, ответственного за его ведение</w:t>
            </w:r>
          </w:p>
          <w:p w14:paraId="7266AFB0" w14:textId="7F9F2896" w:rsidR="00833174" w:rsidRPr="00A36F7A" w:rsidRDefault="00A36F7A" w:rsidP="000209EC">
            <w:pPr>
              <w:pStyle w:val="Heading2"/>
              <w:widowControl/>
              <w:numPr>
                <w:ilvl w:val="1"/>
                <w:numId w:val="16"/>
              </w:numPr>
              <w:spacing w:after="0"/>
              <w:ind w:left="405" w:hanging="311"/>
              <w:jc w:val="left"/>
              <w:rPr>
                <w:sz w:val="20"/>
                <w:szCs w:val="20"/>
                <w:lang w:val="ru-RU"/>
              </w:rPr>
            </w:pPr>
            <w:r w:rsidRPr="00A36F7A">
              <w:rPr>
                <w:sz w:val="20"/>
                <w:szCs w:val="20"/>
                <w:lang w:val="ru-RU"/>
              </w:rPr>
              <w:t>подготовка и распространение руководства для операторов оборудования</w:t>
            </w:r>
          </w:p>
          <w:p w14:paraId="4EE546EB" w14:textId="7F631A41" w:rsidR="00327267" w:rsidRPr="00A36F7A" w:rsidRDefault="00A36F7A" w:rsidP="00A36F7A">
            <w:pPr>
              <w:pStyle w:val="Heading2"/>
              <w:widowControl/>
              <w:numPr>
                <w:ilvl w:val="1"/>
                <w:numId w:val="16"/>
              </w:numPr>
              <w:spacing w:after="0"/>
              <w:ind w:left="405" w:hanging="311"/>
              <w:jc w:val="left"/>
              <w:rPr>
                <w:sz w:val="20"/>
                <w:szCs w:val="20"/>
                <w:lang w:val="ru-RU"/>
              </w:rPr>
            </w:pPr>
            <w:r w:rsidRPr="00A25F13">
              <w:rPr>
                <w:sz w:val="20"/>
                <w:szCs w:val="20"/>
                <w:lang w:val="ru-RU"/>
              </w:rPr>
              <w:t xml:space="preserve">проведение трех информационно-разъяснительных семинаров для технических специалистов и владельцев оборудования, </w:t>
            </w:r>
            <w:r>
              <w:rPr>
                <w:sz w:val="20"/>
                <w:szCs w:val="20"/>
                <w:lang w:val="ru-RU"/>
              </w:rPr>
              <w:t xml:space="preserve">а также </w:t>
            </w:r>
            <w:r w:rsidRPr="00A25F13">
              <w:rPr>
                <w:sz w:val="20"/>
                <w:szCs w:val="20"/>
                <w:lang w:val="ru-RU"/>
              </w:rPr>
              <w:t xml:space="preserve">операторов с целью ознакомления с </w:t>
            </w:r>
            <w:r>
              <w:rPr>
                <w:sz w:val="20"/>
                <w:szCs w:val="20"/>
                <w:lang w:val="ru-RU"/>
              </w:rPr>
              <w:t>реестром</w:t>
            </w:r>
          </w:p>
        </w:tc>
        <w:tc>
          <w:tcPr>
            <w:tcW w:w="1417" w:type="dxa"/>
          </w:tcPr>
          <w:p w14:paraId="11BFA9E4" w14:textId="1116404A" w:rsidR="00FC2A9E" w:rsidRPr="00BE442A" w:rsidRDefault="00FC2A9E" w:rsidP="00FC2A9E">
            <w:pPr>
              <w:shd w:val="clear" w:color="auto" w:fill="FFFFFF" w:themeFill="background1"/>
              <w:jc w:val="right"/>
              <w:rPr>
                <w:sz w:val="20"/>
                <w:szCs w:val="20"/>
              </w:rPr>
            </w:pPr>
            <w:r w:rsidRPr="00BE442A">
              <w:rPr>
                <w:sz w:val="20"/>
                <w:szCs w:val="20"/>
              </w:rPr>
              <w:t>46</w:t>
            </w:r>
            <w:r w:rsidR="00D14943">
              <w:rPr>
                <w:sz w:val="20"/>
                <w:szCs w:val="20"/>
                <w:lang w:val="ru-RU"/>
              </w:rPr>
              <w:t xml:space="preserve"> </w:t>
            </w:r>
            <w:r w:rsidRPr="00BE442A">
              <w:rPr>
                <w:sz w:val="20"/>
                <w:szCs w:val="20"/>
              </w:rPr>
              <w:t>000</w:t>
            </w:r>
          </w:p>
        </w:tc>
        <w:tc>
          <w:tcPr>
            <w:tcW w:w="1418" w:type="dxa"/>
          </w:tcPr>
          <w:p w14:paraId="00E55331" w14:textId="3B8BA7E5" w:rsidR="00FC2A9E" w:rsidRPr="00BE442A" w:rsidRDefault="003C5844" w:rsidP="00FC2A9E">
            <w:pPr>
              <w:shd w:val="clear" w:color="auto" w:fill="FFFFFF" w:themeFill="background1"/>
              <w:jc w:val="right"/>
              <w:rPr>
                <w:sz w:val="20"/>
                <w:szCs w:val="20"/>
              </w:rPr>
            </w:pPr>
            <w:r w:rsidRPr="00BE442A">
              <w:rPr>
                <w:sz w:val="20"/>
                <w:szCs w:val="20"/>
              </w:rPr>
              <w:t>10</w:t>
            </w:r>
            <w:r w:rsidR="0082521A">
              <w:rPr>
                <w:sz w:val="20"/>
                <w:szCs w:val="20"/>
              </w:rPr>
              <w:t xml:space="preserve"> </w:t>
            </w:r>
            <w:r w:rsidRPr="00BE442A">
              <w:rPr>
                <w:sz w:val="20"/>
                <w:szCs w:val="20"/>
              </w:rPr>
              <w:t>000</w:t>
            </w:r>
          </w:p>
        </w:tc>
      </w:tr>
      <w:tr w:rsidR="008E49A8" w:rsidRPr="00BE442A" w14:paraId="5A65FF18" w14:textId="77777777" w:rsidTr="00D472F9">
        <w:tc>
          <w:tcPr>
            <w:tcW w:w="6516" w:type="dxa"/>
          </w:tcPr>
          <w:p w14:paraId="10AA9FFD" w14:textId="4413DB63" w:rsidR="008E49A8" w:rsidRPr="00A36F7A" w:rsidRDefault="00A36F7A" w:rsidP="00D472F9">
            <w:pPr>
              <w:shd w:val="clear" w:color="auto" w:fill="FFFFFF" w:themeFill="background1"/>
              <w:jc w:val="left"/>
              <w:rPr>
                <w:i/>
                <w:iCs/>
                <w:sz w:val="20"/>
                <w:szCs w:val="20"/>
                <w:lang w:val="ru-RU"/>
              </w:rPr>
            </w:pPr>
            <w:r>
              <w:rPr>
                <w:i/>
                <w:iCs/>
                <w:sz w:val="20"/>
                <w:szCs w:val="20"/>
                <w:lang w:val="ru-RU"/>
              </w:rPr>
              <w:t>Укрепление потенциала</w:t>
            </w:r>
            <w:r w:rsidRPr="00A36F7A">
              <w:rPr>
                <w:i/>
                <w:iCs/>
                <w:color w:val="000000"/>
                <w:sz w:val="20"/>
                <w:szCs w:val="20"/>
                <w:lang w:val="ru-RU" w:eastAsia="en-CA"/>
              </w:rPr>
              <w:t xml:space="preserve"> сотрудников таможенных и правоохранительных органов</w:t>
            </w:r>
            <w:r w:rsidR="008E49A8" w:rsidRPr="00A36F7A">
              <w:rPr>
                <w:i/>
                <w:iCs/>
                <w:sz w:val="20"/>
                <w:szCs w:val="20"/>
                <w:lang w:val="ru-RU"/>
              </w:rPr>
              <w:t xml:space="preserve"> (</w:t>
            </w:r>
            <w:r>
              <w:rPr>
                <w:i/>
                <w:iCs/>
                <w:sz w:val="20"/>
                <w:szCs w:val="20"/>
                <w:lang w:val="ru-RU"/>
              </w:rPr>
              <w:t>ЮНЕП</w:t>
            </w:r>
            <w:r w:rsidR="008E49A8" w:rsidRPr="00A36F7A">
              <w:rPr>
                <w:i/>
                <w:iCs/>
                <w:sz w:val="20"/>
                <w:szCs w:val="20"/>
                <w:lang w:val="ru-RU"/>
              </w:rPr>
              <w:t>)</w:t>
            </w:r>
          </w:p>
        </w:tc>
        <w:tc>
          <w:tcPr>
            <w:tcW w:w="1417" w:type="dxa"/>
          </w:tcPr>
          <w:p w14:paraId="7CC855D1" w14:textId="15223E30" w:rsidR="008E49A8" w:rsidRPr="00BE442A" w:rsidRDefault="008E49A8" w:rsidP="00D472F9">
            <w:pPr>
              <w:shd w:val="clear" w:color="auto" w:fill="FFFFFF" w:themeFill="background1"/>
              <w:jc w:val="right"/>
              <w:rPr>
                <w:i/>
                <w:iCs/>
                <w:sz w:val="20"/>
                <w:szCs w:val="20"/>
              </w:rPr>
            </w:pPr>
            <w:r w:rsidRPr="00BE442A">
              <w:rPr>
                <w:i/>
                <w:iCs/>
                <w:sz w:val="20"/>
                <w:szCs w:val="20"/>
              </w:rPr>
              <w:t>15</w:t>
            </w:r>
            <w:r w:rsidR="00D14943">
              <w:rPr>
                <w:i/>
                <w:iCs/>
                <w:sz w:val="20"/>
                <w:szCs w:val="20"/>
                <w:lang w:val="ru-RU"/>
              </w:rPr>
              <w:t xml:space="preserve"> </w:t>
            </w:r>
            <w:r w:rsidRPr="00BE442A">
              <w:rPr>
                <w:i/>
                <w:iCs/>
                <w:sz w:val="20"/>
                <w:szCs w:val="20"/>
              </w:rPr>
              <w:t>600</w:t>
            </w:r>
          </w:p>
        </w:tc>
        <w:tc>
          <w:tcPr>
            <w:tcW w:w="1418" w:type="dxa"/>
          </w:tcPr>
          <w:p w14:paraId="2C9139E0" w14:textId="6D619B26" w:rsidR="008E49A8" w:rsidRPr="00BE442A" w:rsidRDefault="008E49A8" w:rsidP="00D472F9">
            <w:pPr>
              <w:shd w:val="clear" w:color="auto" w:fill="FFFFFF" w:themeFill="background1"/>
              <w:jc w:val="right"/>
              <w:rPr>
                <w:i/>
                <w:iCs/>
                <w:sz w:val="20"/>
                <w:szCs w:val="20"/>
              </w:rPr>
            </w:pPr>
            <w:r w:rsidRPr="00BE442A">
              <w:rPr>
                <w:i/>
                <w:iCs/>
                <w:sz w:val="20"/>
                <w:szCs w:val="20"/>
              </w:rPr>
              <w:t>9</w:t>
            </w:r>
            <w:r w:rsidR="0082521A">
              <w:rPr>
                <w:i/>
                <w:iCs/>
                <w:sz w:val="20"/>
                <w:szCs w:val="20"/>
              </w:rPr>
              <w:t xml:space="preserve"> </w:t>
            </w:r>
            <w:r w:rsidRPr="00BE442A">
              <w:rPr>
                <w:i/>
                <w:iCs/>
                <w:sz w:val="20"/>
                <w:szCs w:val="20"/>
              </w:rPr>
              <w:t>300</w:t>
            </w:r>
          </w:p>
        </w:tc>
      </w:tr>
      <w:tr w:rsidR="008E49A8" w:rsidRPr="00BE442A" w14:paraId="69686704" w14:textId="77777777" w:rsidTr="00D472F9">
        <w:tc>
          <w:tcPr>
            <w:tcW w:w="6516" w:type="dxa"/>
            <w:shd w:val="clear" w:color="auto" w:fill="auto"/>
          </w:tcPr>
          <w:p w14:paraId="15F828D1" w14:textId="4C102348" w:rsidR="008E49A8" w:rsidRPr="00FD7B47" w:rsidRDefault="00A36F7A" w:rsidP="00D472F9">
            <w:pPr>
              <w:shd w:val="clear" w:color="auto" w:fill="FFFFFF" w:themeFill="background1"/>
              <w:jc w:val="left"/>
              <w:rPr>
                <w:sz w:val="20"/>
                <w:szCs w:val="20"/>
                <w:lang w:val="ru-RU"/>
              </w:rPr>
            </w:pPr>
            <w:r>
              <w:rPr>
                <w:sz w:val="20"/>
                <w:szCs w:val="20"/>
                <w:lang w:val="ru-RU"/>
              </w:rPr>
              <w:t>Информационно-ра</w:t>
            </w:r>
            <w:r w:rsidR="00FD7B47">
              <w:rPr>
                <w:sz w:val="20"/>
                <w:szCs w:val="20"/>
                <w:lang w:val="ru-RU"/>
              </w:rPr>
              <w:t>зъяснительная работа с сотрудниками таможни</w:t>
            </w:r>
            <w:r w:rsidR="008E49A8" w:rsidRPr="00FD7B47">
              <w:rPr>
                <w:sz w:val="20"/>
                <w:szCs w:val="20"/>
                <w:lang w:val="ru-RU"/>
              </w:rPr>
              <w:t>:</w:t>
            </w:r>
          </w:p>
          <w:p w14:paraId="6C429F62" w14:textId="6DADB238" w:rsidR="008E49A8" w:rsidRPr="00FD7B47" w:rsidRDefault="00FD7B47" w:rsidP="008E49A8">
            <w:pPr>
              <w:pStyle w:val="Heading2"/>
              <w:widowControl/>
              <w:numPr>
                <w:ilvl w:val="1"/>
                <w:numId w:val="16"/>
              </w:numPr>
              <w:spacing w:after="0"/>
              <w:ind w:left="405" w:hanging="311"/>
              <w:jc w:val="left"/>
              <w:rPr>
                <w:sz w:val="20"/>
                <w:szCs w:val="20"/>
                <w:lang w:val="ru-RU"/>
              </w:rPr>
            </w:pPr>
            <w:r w:rsidRPr="00FD7B47">
              <w:rPr>
                <w:sz w:val="20"/>
                <w:szCs w:val="20"/>
                <w:lang w:val="ru-RU"/>
              </w:rPr>
              <w:t>подготовка и распространение на таможенных постах плакатов с основными правилами и положениями, касающимися импорта ОРВ и ГФУ, включая таможенные коды</w:t>
            </w:r>
          </w:p>
        </w:tc>
        <w:tc>
          <w:tcPr>
            <w:tcW w:w="1417" w:type="dxa"/>
          </w:tcPr>
          <w:p w14:paraId="52E95B0D" w14:textId="08B92FDD" w:rsidR="008E49A8" w:rsidRPr="00BE442A" w:rsidRDefault="008E49A8" w:rsidP="00D472F9">
            <w:pPr>
              <w:shd w:val="clear" w:color="auto" w:fill="FFFFFF" w:themeFill="background1"/>
              <w:jc w:val="right"/>
              <w:rPr>
                <w:sz w:val="20"/>
                <w:szCs w:val="20"/>
              </w:rPr>
            </w:pPr>
            <w:r w:rsidRPr="00BE442A">
              <w:rPr>
                <w:sz w:val="20"/>
                <w:szCs w:val="20"/>
              </w:rPr>
              <w:t>3</w:t>
            </w:r>
            <w:r w:rsidR="00D14943">
              <w:rPr>
                <w:sz w:val="20"/>
                <w:szCs w:val="20"/>
                <w:lang w:val="ru-RU"/>
              </w:rPr>
              <w:t xml:space="preserve"> </w:t>
            </w:r>
            <w:r w:rsidRPr="00BE442A">
              <w:rPr>
                <w:sz w:val="20"/>
                <w:szCs w:val="20"/>
              </w:rPr>
              <w:t>000</w:t>
            </w:r>
          </w:p>
        </w:tc>
        <w:tc>
          <w:tcPr>
            <w:tcW w:w="1418" w:type="dxa"/>
          </w:tcPr>
          <w:p w14:paraId="5D56E3A7" w14:textId="49E0234E" w:rsidR="008E49A8" w:rsidRPr="00BE442A" w:rsidRDefault="008E49A8" w:rsidP="00D472F9">
            <w:pPr>
              <w:shd w:val="clear" w:color="auto" w:fill="FFFFFF" w:themeFill="background1"/>
              <w:jc w:val="right"/>
              <w:rPr>
                <w:sz w:val="20"/>
                <w:szCs w:val="20"/>
              </w:rPr>
            </w:pPr>
            <w:r w:rsidRPr="00BE442A">
              <w:rPr>
                <w:sz w:val="20"/>
                <w:szCs w:val="20"/>
              </w:rPr>
              <w:t>3</w:t>
            </w:r>
            <w:r w:rsidR="0082521A">
              <w:rPr>
                <w:sz w:val="20"/>
                <w:szCs w:val="20"/>
              </w:rPr>
              <w:t xml:space="preserve"> </w:t>
            </w:r>
            <w:r w:rsidRPr="00BE442A">
              <w:rPr>
                <w:sz w:val="20"/>
                <w:szCs w:val="20"/>
              </w:rPr>
              <w:t>000</w:t>
            </w:r>
          </w:p>
        </w:tc>
      </w:tr>
      <w:tr w:rsidR="008E49A8" w:rsidRPr="00BE442A" w14:paraId="1A4489FE" w14:textId="77777777" w:rsidTr="00D472F9">
        <w:tc>
          <w:tcPr>
            <w:tcW w:w="6516" w:type="dxa"/>
            <w:shd w:val="clear" w:color="auto" w:fill="auto"/>
          </w:tcPr>
          <w:p w14:paraId="6544ED20" w14:textId="58D7BB1A" w:rsidR="008E49A8" w:rsidRPr="00FD7B47" w:rsidRDefault="00FD7B47" w:rsidP="00D472F9">
            <w:pPr>
              <w:shd w:val="clear" w:color="auto" w:fill="FFFFFF" w:themeFill="background1"/>
              <w:jc w:val="left"/>
              <w:rPr>
                <w:sz w:val="20"/>
                <w:szCs w:val="20"/>
                <w:lang w:val="ru-RU"/>
              </w:rPr>
            </w:pPr>
            <w:r>
              <w:rPr>
                <w:sz w:val="20"/>
                <w:szCs w:val="20"/>
                <w:lang w:val="ru-RU"/>
              </w:rPr>
              <w:t>О</w:t>
            </w:r>
            <w:r w:rsidRPr="00FD7B47">
              <w:rPr>
                <w:sz w:val="20"/>
                <w:szCs w:val="20"/>
                <w:lang w:val="ru-RU"/>
              </w:rPr>
              <w:t>бучение уполномоченных экологических инспекторов по контролю за утечками</w:t>
            </w:r>
            <w:r w:rsidR="008E49A8" w:rsidRPr="00FD7B47">
              <w:rPr>
                <w:sz w:val="20"/>
                <w:szCs w:val="20"/>
                <w:lang w:val="ru-RU"/>
              </w:rPr>
              <w:t>:</w:t>
            </w:r>
          </w:p>
          <w:p w14:paraId="2049DB50" w14:textId="07B4A7DC" w:rsidR="008E49A8" w:rsidRPr="00FD7B47" w:rsidRDefault="00FD7B47" w:rsidP="008E49A8">
            <w:pPr>
              <w:pStyle w:val="Heading2"/>
              <w:widowControl/>
              <w:numPr>
                <w:ilvl w:val="1"/>
                <w:numId w:val="16"/>
              </w:numPr>
              <w:spacing w:after="0"/>
              <w:ind w:left="405" w:hanging="311"/>
              <w:jc w:val="left"/>
              <w:rPr>
                <w:sz w:val="20"/>
                <w:szCs w:val="20"/>
                <w:lang w:val="ru-RU"/>
              </w:rPr>
            </w:pPr>
            <w:r w:rsidRPr="00FD7B47">
              <w:rPr>
                <w:sz w:val="20"/>
                <w:szCs w:val="20"/>
                <w:lang w:val="ru-RU"/>
              </w:rPr>
              <w:t>проведение двух семинаров для обучения 60 экологических инспекторов (30 на каждом семинаре)</w:t>
            </w:r>
          </w:p>
        </w:tc>
        <w:tc>
          <w:tcPr>
            <w:tcW w:w="1417" w:type="dxa"/>
          </w:tcPr>
          <w:p w14:paraId="4C6F5B1D" w14:textId="682A92D0" w:rsidR="008E49A8" w:rsidRPr="00BE442A" w:rsidRDefault="008E49A8" w:rsidP="00D472F9">
            <w:pPr>
              <w:shd w:val="clear" w:color="auto" w:fill="FFFFFF" w:themeFill="background1"/>
              <w:jc w:val="right"/>
              <w:rPr>
                <w:sz w:val="20"/>
                <w:szCs w:val="20"/>
              </w:rPr>
            </w:pPr>
            <w:r w:rsidRPr="00BE442A">
              <w:rPr>
                <w:sz w:val="20"/>
                <w:szCs w:val="20"/>
              </w:rPr>
              <w:t>12</w:t>
            </w:r>
            <w:r w:rsidR="00D14943">
              <w:rPr>
                <w:sz w:val="20"/>
                <w:szCs w:val="20"/>
                <w:lang w:val="ru-RU"/>
              </w:rPr>
              <w:t xml:space="preserve"> </w:t>
            </w:r>
            <w:r w:rsidRPr="00BE442A">
              <w:rPr>
                <w:sz w:val="20"/>
                <w:szCs w:val="20"/>
              </w:rPr>
              <w:t>600</w:t>
            </w:r>
          </w:p>
        </w:tc>
        <w:tc>
          <w:tcPr>
            <w:tcW w:w="1418" w:type="dxa"/>
          </w:tcPr>
          <w:p w14:paraId="67073336" w14:textId="30C4BC14" w:rsidR="008E49A8" w:rsidRPr="00BE442A" w:rsidRDefault="008E49A8" w:rsidP="00D472F9">
            <w:pPr>
              <w:shd w:val="clear" w:color="auto" w:fill="FFFFFF" w:themeFill="background1"/>
              <w:jc w:val="right"/>
              <w:rPr>
                <w:sz w:val="20"/>
                <w:szCs w:val="20"/>
              </w:rPr>
            </w:pPr>
            <w:r w:rsidRPr="00BE442A">
              <w:rPr>
                <w:sz w:val="20"/>
                <w:szCs w:val="20"/>
              </w:rPr>
              <w:t>6</w:t>
            </w:r>
            <w:r w:rsidR="0082521A">
              <w:rPr>
                <w:sz w:val="20"/>
                <w:szCs w:val="20"/>
              </w:rPr>
              <w:t xml:space="preserve"> </w:t>
            </w:r>
            <w:r w:rsidRPr="00BE442A">
              <w:rPr>
                <w:sz w:val="20"/>
                <w:szCs w:val="20"/>
              </w:rPr>
              <w:t>300</w:t>
            </w:r>
          </w:p>
        </w:tc>
      </w:tr>
      <w:tr w:rsidR="00631C08" w:rsidRPr="00BE442A" w14:paraId="01860F75" w14:textId="77777777" w:rsidTr="00F75A7A">
        <w:tc>
          <w:tcPr>
            <w:tcW w:w="6516" w:type="dxa"/>
          </w:tcPr>
          <w:p w14:paraId="610F69C5" w14:textId="4F4EFE5E" w:rsidR="00631C08" w:rsidRPr="00FD7B47" w:rsidRDefault="00FD7B47" w:rsidP="000209EC">
            <w:pPr>
              <w:shd w:val="clear" w:color="auto" w:fill="FFFFFF" w:themeFill="background1"/>
              <w:jc w:val="left"/>
              <w:rPr>
                <w:i/>
                <w:iCs/>
                <w:sz w:val="20"/>
                <w:szCs w:val="20"/>
                <w:lang w:val="ru-RU"/>
              </w:rPr>
            </w:pPr>
            <w:r>
              <w:rPr>
                <w:i/>
                <w:iCs/>
                <w:sz w:val="20"/>
                <w:szCs w:val="20"/>
                <w:lang w:val="ru-RU"/>
              </w:rPr>
              <w:t>Укрепление</w:t>
            </w:r>
            <w:r w:rsidRPr="00FD7B47">
              <w:rPr>
                <w:i/>
                <w:iCs/>
                <w:sz w:val="20"/>
                <w:szCs w:val="20"/>
                <w:lang w:val="ru-RU"/>
              </w:rPr>
              <w:t xml:space="preserve"> </w:t>
            </w:r>
            <w:r>
              <w:rPr>
                <w:i/>
                <w:iCs/>
                <w:sz w:val="20"/>
                <w:szCs w:val="20"/>
                <w:lang w:val="ru-RU"/>
              </w:rPr>
              <w:t>потенциала</w:t>
            </w:r>
            <w:r w:rsidRPr="00FD7B47">
              <w:rPr>
                <w:i/>
                <w:iCs/>
                <w:sz w:val="20"/>
                <w:szCs w:val="20"/>
                <w:lang w:val="ru-RU"/>
              </w:rPr>
              <w:t xml:space="preserve"> технических специалистов отрасли ХКВ (ЮНЕП)</w:t>
            </w:r>
          </w:p>
        </w:tc>
        <w:tc>
          <w:tcPr>
            <w:tcW w:w="1417" w:type="dxa"/>
          </w:tcPr>
          <w:p w14:paraId="320B0681" w14:textId="2CF6DB93" w:rsidR="00631C08" w:rsidRPr="00BE442A" w:rsidRDefault="00320164" w:rsidP="00F75A7A">
            <w:pPr>
              <w:shd w:val="clear" w:color="auto" w:fill="FFFFFF" w:themeFill="background1"/>
              <w:jc w:val="right"/>
              <w:rPr>
                <w:i/>
                <w:iCs/>
                <w:sz w:val="20"/>
                <w:szCs w:val="20"/>
              </w:rPr>
            </w:pPr>
            <w:r w:rsidRPr="00BE442A">
              <w:rPr>
                <w:i/>
                <w:iCs/>
                <w:sz w:val="20"/>
                <w:szCs w:val="20"/>
              </w:rPr>
              <w:t>50</w:t>
            </w:r>
            <w:r w:rsidR="00D14943">
              <w:rPr>
                <w:i/>
                <w:iCs/>
                <w:sz w:val="20"/>
                <w:szCs w:val="20"/>
                <w:lang w:val="ru-RU"/>
              </w:rPr>
              <w:t xml:space="preserve"> </w:t>
            </w:r>
            <w:r w:rsidRPr="00BE442A">
              <w:rPr>
                <w:i/>
                <w:iCs/>
                <w:sz w:val="20"/>
                <w:szCs w:val="20"/>
              </w:rPr>
              <w:t>000</w:t>
            </w:r>
          </w:p>
        </w:tc>
        <w:tc>
          <w:tcPr>
            <w:tcW w:w="1418" w:type="dxa"/>
          </w:tcPr>
          <w:p w14:paraId="35C27EC5" w14:textId="16D0B40B" w:rsidR="00631C08" w:rsidRPr="00BE442A" w:rsidRDefault="00320164" w:rsidP="00F75A7A">
            <w:pPr>
              <w:shd w:val="clear" w:color="auto" w:fill="FFFFFF" w:themeFill="background1"/>
              <w:jc w:val="right"/>
              <w:rPr>
                <w:i/>
                <w:iCs/>
                <w:sz w:val="20"/>
                <w:szCs w:val="20"/>
              </w:rPr>
            </w:pPr>
            <w:r w:rsidRPr="00BE442A">
              <w:rPr>
                <w:i/>
                <w:iCs/>
                <w:sz w:val="20"/>
                <w:szCs w:val="20"/>
              </w:rPr>
              <w:t>22</w:t>
            </w:r>
            <w:r w:rsidR="0082521A">
              <w:rPr>
                <w:i/>
                <w:iCs/>
                <w:sz w:val="20"/>
                <w:szCs w:val="20"/>
              </w:rPr>
              <w:t xml:space="preserve"> </w:t>
            </w:r>
            <w:r w:rsidRPr="00BE442A">
              <w:rPr>
                <w:i/>
                <w:iCs/>
                <w:sz w:val="20"/>
                <w:szCs w:val="20"/>
              </w:rPr>
              <w:t>000</w:t>
            </w:r>
          </w:p>
        </w:tc>
      </w:tr>
      <w:tr w:rsidR="00631C08" w:rsidRPr="00BE442A" w14:paraId="4ADFAA53" w14:textId="77777777" w:rsidTr="00631C08">
        <w:tc>
          <w:tcPr>
            <w:tcW w:w="6516" w:type="dxa"/>
          </w:tcPr>
          <w:p w14:paraId="64B4B9F8" w14:textId="0525CF4B" w:rsidR="00631C08" w:rsidRPr="00046A5E" w:rsidRDefault="00046A5E" w:rsidP="00046A5E">
            <w:pPr>
              <w:shd w:val="clear" w:color="auto" w:fill="FFFFFF" w:themeFill="background1"/>
              <w:jc w:val="left"/>
              <w:rPr>
                <w:sz w:val="20"/>
                <w:szCs w:val="20"/>
                <w:lang w:val="ru-RU"/>
              </w:rPr>
            </w:pPr>
            <w:r>
              <w:rPr>
                <w:sz w:val="20"/>
                <w:szCs w:val="20"/>
                <w:lang w:val="ru-RU"/>
              </w:rPr>
              <w:t>О</w:t>
            </w:r>
            <w:r w:rsidRPr="00046A5E">
              <w:rPr>
                <w:sz w:val="20"/>
                <w:szCs w:val="20"/>
                <w:lang w:val="ru-RU"/>
              </w:rPr>
              <w:t xml:space="preserve">бучение технических специалистов отрасли ХКВ надлежащей и безопасной практике обслуживания оборудования ХКВ, а также по вопросу его воздействия на окружающую среду; дополняет учебные мероприятия, прошедшие в рамках </w:t>
            </w:r>
            <w:r w:rsidRPr="00046A5E">
              <w:rPr>
                <w:sz w:val="20"/>
                <w:szCs w:val="20"/>
              </w:rPr>
              <w:t>I</w:t>
            </w:r>
            <w:r w:rsidRPr="00046A5E">
              <w:rPr>
                <w:sz w:val="20"/>
                <w:szCs w:val="20"/>
                <w:lang w:val="ru-RU"/>
              </w:rPr>
              <w:t xml:space="preserve"> этапа Плана реализации Кигалийской поправки (ПРК</w:t>
            </w:r>
            <w:r w:rsidR="002E7B22" w:rsidRPr="00046A5E">
              <w:rPr>
                <w:sz w:val="20"/>
                <w:szCs w:val="20"/>
                <w:lang w:val="ru-RU"/>
              </w:rPr>
              <w:t>)</w:t>
            </w:r>
            <w:r w:rsidR="00F53A83" w:rsidRPr="00046A5E">
              <w:rPr>
                <w:sz w:val="20"/>
                <w:szCs w:val="20"/>
                <w:lang w:val="ru-RU"/>
              </w:rPr>
              <w:t>:</w:t>
            </w:r>
          </w:p>
          <w:p w14:paraId="60E450D9" w14:textId="4D85C78A" w:rsidR="00B06ECE" w:rsidRPr="00046A5E" w:rsidRDefault="00046A5E" w:rsidP="000209EC">
            <w:pPr>
              <w:pStyle w:val="Heading2"/>
              <w:widowControl/>
              <w:numPr>
                <w:ilvl w:val="1"/>
                <w:numId w:val="16"/>
              </w:numPr>
              <w:spacing w:after="0"/>
              <w:ind w:left="405" w:hanging="311"/>
              <w:jc w:val="left"/>
              <w:rPr>
                <w:sz w:val="20"/>
                <w:szCs w:val="20"/>
                <w:lang w:val="ru-RU"/>
              </w:rPr>
            </w:pPr>
            <w:r w:rsidRPr="00046A5E">
              <w:rPr>
                <w:sz w:val="20"/>
                <w:szCs w:val="20"/>
                <w:lang w:val="ru-RU"/>
              </w:rPr>
              <w:t>проведение пяти семинаров для обучения 200 технических специалистов отрасли ХКВ (40 человек на каждом семинаре)</w:t>
            </w:r>
          </w:p>
        </w:tc>
        <w:tc>
          <w:tcPr>
            <w:tcW w:w="1417" w:type="dxa"/>
          </w:tcPr>
          <w:p w14:paraId="0DA2B7B7" w14:textId="16EAE939" w:rsidR="00631C08" w:rsidRPr="00BE442A" w:rsidRDefault="00AC1842" w:rsidP="00AB42F1">
            <w:pPr>
              <w:shd w:val="clear" w:color="auto" w:fill="FFFFFF" w:themeFill="background1"/>
              <w:jc w:val="right"/>
              <w:rPr>
                <w:sz w:val="20"/>
                <w:szCs w:val="20"/>
              </w:rPr>
            </w:pPr>
            <w:r w:rsidRPr="00BE442A">
              <w:rPr>
                <w:sz w:val="20"/>
                <w:szCs w:val="20"/>
              </w:rPr>
              <w:t>40</w:t>
            </w:r>
            <w:r w:rsidR="00D14943">
              <w:rPr>
                <w:sz w:val="20"/>
                <w:szCs w:val="20"/>
                <w:lang w:val="ru-RU"/>
              </w:rPr>
              <w:t xml:space="preserve"> </w:t>
            </w:r>
            <w:r w:rsidRPr="00BE442A">
              <w:rPr>
                <w:sz w:val="20"/>
                <w:szCs w:val="20"/>
              </w:rPr>
              <w:t>000</w:t>
            </w:r>
          </w:p>
        </w:tc>
        <w:tc>
          <w:tcPr>
            <w:tcW w:w="1418" w:type="dxa"/>
          </w:tcPr>
          <w:p w14:paraId="366E91E4" w14:textId="5ECA9468" w:rsidR="00631C08" w:rsidRPr="00BE442A" w:rsidRDefault="00AC1842" w:rsidP="00DE6850">
            <w:pPr>
              <w:shd w:val="clear" w:color="auto" w:fill="FFFFFF" w:themeFill="background1"/>
              <w:jc w:val="right"/>
              <w:rPr>
                <w:sz w:val="20"/>
                <w:szCs w:val="20"/>
              </w:rPr>
            </w:pPr>
            <w:r w:rsidRPr="00BE442A">
              <w:rPr>
                <w:sz w:val="20"/>
                <w:szCs w:val="20"/>
              </w:rPr>
              <w:t>16</w:t>
            </w:r>
            <w:r w:rsidR="0082521A">
              <w:rPr>
                <w:sz w:val="20"/>
                <w:szCs w:val="20"/>
              </w:rPr>
              <w:t xml:space="preserve"> </w:t>
            </w:r>
            <w:r w:rsidRPr="00BE442A">
              <w:rPr>
                <w:sz w:val="20"/>
                <w:szCs w:val="20"/>
              </w:rPr>
              <w:t>000</w:t>
            </w:r>
          </w:p>
        </w:tc>
      </w:tr>
      <w:tr w:rsidR="00631C08" w:rsidRPr="00BE442A" w14:paraId="46150010" w14:textId="77777777" w:rsidTr="00631C08">
        <w:tc>
          <w:tcPr>
            <w:tcW w:w="6516" w:type="dxa"/>
          </w:tcPr>
          <w:p w14:paraId="5BF4B3A7" w14:textId="4BC2BAAC" w:rsidR="00631C08" w:rsidRPr="002A2CE9" w:rsidRDefault="002A2CE9" w:rsidP="000209EC">
            <w:pPr>
              <w:shd w:val="clear" w:color="auto" w:fill="FFFFFF" w:themeFill="background1"/>
              <w:jc w:val="left"/>
              <w:rPr>
                <w:sz w:val="20"/>
                <w:szCs w:val="20"/>
                <w:lang w:val="ru-RU"/>
              </w:rPr>
            </w:pPr>
            <w:r w:rsidRPr="002A2CE9">
              <w:rPr>
                <w:sz w:val="20"/>
                <w:szCs w:val="20"/>
                <w:lang w:val="ru-RU"/>
              </w:rPr>
              <w:t>Информационная кампания для привлечения внимания молодых женщин к профессиям отрасли ХКВ</w:t>
            </w:r>
            <w:r w:rsidR="00F53A83" w:rsidRPr="002A2CE9">
              <w:rPr>
                <w:sz w:val="20"/>
                <w:szCs w:val="20"/>
                <w:lang w:val="ru-RU"/>
              </w:rPr>
              <w:t>:</w:t>
            </w:r>
          </w:p>
          <w:p w14:paraId="477D0C13" w14:textId="44304716" w:rsidR="00D21A4F" w:rsidRPr="002A2CE9" w:rsidRDefault="002A2CE9" w:rsidP="000209EC">
            <w:pPr>
              <w:pStyle w:val="Heading2"/>
              <w:widowControl/>
              <w:numPr>
                <w:ilvl w:val="1"/>
                <w:numId w:val="16"/>
              </w:numPr>
              <w:spacing w:after="0"/>
              <w:ind w:left="405" w:hanging="311"/>
              <w:jc w:val="left"/>
              <w:rPr>
                <w:sz w:val="20"/>
                <w:szCs w:val="20"/>
                <w:lang w:val="ru-RU"/>
              </w:rPr>
            </w:pPr>
            <w:r w:rsidRPr="002A2CE9">
              <w:rPr>
                <w:sz w:val="20"/>
                <w:szCs w:val="20"/>
                <w:lang w:val="ru-RU"/>
              </w:rPr>
              <w:t>координация и проведение кампании консультантом (национальным экспертом по гендерной проблематике)</w:t>
            </w:r>
          </w:p>
          <w:p w14:paraId="6CBC1390" w14:textId="07F7C93A" w:rsidR="00D21A4F" w:rsidRPr="002A2CE9" w:rsidRDefault="002A2CE9" w:rsidP="000209EC">
            <w:pPr>
              <w:pStyle w:val="Heading2"/>
              <w:widowControl/>
              <w:numPr>
                <w:ilvl w:val="1"/>
                <w:numId w:val="16"/>
              </w:numPr>
              <w:spacing w:after="0"/>
              <w:ind w:left="405" w:hanging="311"/>
              <w:jc w:val="left"/>
              <w:rPr>
                <w:sz w:val="20"/>
                <w:szCs w:val="20"/>
                <w:lang w:val="ru-RU"/>
              </w:rPr>
            </w:pPr>
            <w:r w:rsidRPr="002A2CE9">
              <w:rPr>
                <w:sz w:val="20"/>
                <w:szCs w:val="20"/>
                <w:lang w:val="ru-RU"/>
              </w:rPr>
              <w:t>подготовка листовок и плакатов и проведение информационных сессий/презентаций в средних, высших и технических учебных заведениях</w:t>
            </w:r>
          </w:p>
        </w:tc>
        <w:tc>
          <w:tcPr>
            <w:tcW w:w="1417" w:type="dxa"/>
          </w:tcPr>
          <w:p w14:paraId="7E859244" w14:textId="5F6F1179" w:rsidR="00631C08" w:rsidRPr="00BE442A" w:rsidRDefault="00AC1842" w:rsidP="00AB42F1">
            <w:pPr>
              <w:shd w:val="clear" w:color="auto" w:fill="FFFFFF" w:themeFill="background1"/>
              <w:jc w:val="right"/>
              <w:rPr>
                <w:sz w:val="20"/>
                <w:szCs w:val="20"/>
              </w:rPr>
            </w:pPr>
            <w:r w:rsidRPr="00BE442A">
              <w:rPr>
                <w:sz w:val="20"/>
                <w:szCs w:val="20"/>
              </w:rPr>
              <w:t>10</w:t>
            </w:r>
            <w:r w:rsidR="00D14943">
              <w:rPr>
                <w:sz w:val="20"/>
                <w:szCs w:val="20"/>
                <w:lang w:val="ru-RU"/>
              </w:rPr>
              <w:t xml:space="preserve"> </w:t>
            </w:r>
            <w:r w:rsidRPr="00BE442A">
              <w:rPr>
                <w:sz w:val="20"/>
                <w:szCs w:val="20"/>
              </w:rPr>
              <w:t>000</w:t>
            </w:r>
          </w:p>
        </w:tc>
        <w:tc>
          <w:tcPr>
            <w:tcW w:w="1418" w:type="dxa"/>
          </w:tcPr>
          <w:p w14:paraId="65493F79" w14:textId="189AE607" w:rsidR="00631C08" w:rsidRPr="00BE442A" w:rsidRDefault="00AC1842" w:rsidP="00DE6850">
            <w:pPr>
              <w:shd w:val="clear" w:color="auto" w:fill="FFFFFF" w:themeFill="background1"/>
              <w:jc w:val="right"/>
              <w:rPr>
                <w:sz w:val="20"/>
                <w:szCs w:val="20"/>
              </w:rPr>
            </w:pPr>
            <w:r w:rsidRPr="00BE442A">
              <w:rPr>
                <w:sz w:val="20"/>
                <w:szCs w:val="20"/>
              </w:rPr>
              <w:t>6</w:t>
            </w:r>
            <w:r w:rsidR="0082521A">
              <w:rPr>
                <w:sz w:val="20"/>
                <w:szCs w:val="20"/>
              </w:rPr>
              <w:t xml:space="preserve"> </w:t>
            </w:r>
            <w:r w:rsidRPr="00BE442A">
              <w:rPr>
                <w:sz w:val="20"/>
                <w:szCs w:val="20"/>
              </w:rPr>
              <w:t>000</w:t>
            </w:r>
          </w:p>
        </w:tc>
      </w:tr>
      <w:tr w:rsidR="00F75A7A" w:rsidRPr="00BE442A" w14:paraId="2CF57100" w14:textId="77777777" w:rsidTr="00EC2652">
        <w:tc>
          <w:tcPr>
            <w:tcW w:w="6516" w:type="dxa"/>
          </w:tcPr>
          <w:p w14:paraId="1156DC75" w14:textId="7B420522" w:rsidR="00F75A7A" w:rsidRPr="00CF6B54" w:rsidRDefault="00CF6B54" w:rsidP="000209EC">
            <w:pPr>
              <w:shd w:val="clear" w:color="auto" w:fill="FFFFFF" w:themeFill="background1"/>
              <w:jc w:val="left"/>
              <w:rPr>
                <w:i/>
                <w:iCs/>
                <w:sz w:val="20"/>
                <w:szCs w:val="20"/>
                <w:lang w:val="ru-RU"/>
              </w:rPr>
            </w:pPr>
            <w:r>
              <w:rPr>
                <w:i/>
                <w:iCs/>
                <w:sz w:val="20"/>
                <w:szCs w:val="20"/>
                <w:lang w:val="ru-RU"/>
              </w:rPr>
              <w:lastRenderedPageBreak/>
              <w:t>Укрепление</w:t>
            </w:r>
            <w:r w:rsidRPr="00CF6B54">
              <w:rPr>
                <w:i/>
                <w:iCs/>
                <w:sz w:val="20"/>
                <w:szCs w:val="20"/>
                <w:lang w:val="ru-RU"/>
              </w:rPr>
              <w:t xml:space="preserve"> </w:t>
            </w:r>
            <w:r>
              <w:rPr>
                <w:i/>
                <w:iCs/>
                <w:sz w:val="20"/>
                <w:szCs w:val="20"/>
                <w:lang w:val="ru-RU"/>
              </w:rPr>
              <w:t>технического</w:t>
            </w:r>
            <w:r w:rsidRPr="00CF6B54">
              <w:rPr>
                <w:i/>
                <w:iCs/>
                <w:sz w:val="20"/>
                <w:szCs w:val="20"/>
                <w:lang w:val="ru-RU"/>
              </w:rPr>
              <w:t xml:space="preserve"> </w:t>
            </w:r>
            <w:r>
              <w:rPr>
                <w:i/>
                <w:iCs/>
                <w:sz w:val="20"/>
                <w:szCs w:val="20"/>
                <w:lang w:val="ru-RU"/>
              </w:rPr>
              <w:t>потенциала</w:t>
            </w:r>
            <w:r w:rsidRPr="00CF6B54">
              <w:rPr>
                <w:i/>
                <w:iCs/>
                <w:sz w:val="20"/>
                <w:szCs w:val="20"/>
                <w:lang w:val="ru-RU"/>
              </w:rPr>
              <w:t xml:space="preserve"> </w:t>
            </w:r>
            <w:r>
              <w:rPr>
                <w:i/>
                <w:iCs/>
                <w:sz w:val="20"/>
                <w:szCs w:val="20"/>
                <w:lang w:val="ru-RU"/>
              </w:rPr>
              <w:t>в</w:t>
            </w:r>
            <w:r w:rsidRPr="00CF6B54">
              <w:rPr>
                <w:i/>
                <w:iCs/>
                <w:sz w:val="20"/>
                <w:szCs w:val="20"/>
                <w:lang w:val="ru-RU"/>
              </w:rPr>
              <w:t xml:space="preserve"> </w:t>
            </w:r>
            <w:r>
              <w:rPr>
                <w:i/>
                <w:iCs/>
                <w:sz w:val="20"/>
                <w:szCs w:val="20"/>
                <w:lang w:val="ru-RU"/>
              </w:rPr>
              <w:t>области</w:t>
            </w:r>
            <w:r w:rsidRPr="00CF6B54">
              <w:rPr>
                <w:i/>
                <w:iCs/>
                <w:sz w:val="20"/>
                <w:szCs w:val="20"/>
                <w:lang w:val="ru-RU"/>
              </w:rPr>
              <w:t xml:space="preserve"> </w:t>
            </w:r>
            <w:r>
              <w:rPr>
                <w:i/>
                <w:iCs/>
                <w:sz w:val="20"/>
                <w:szCs w:val="20"/>
                <w:lang w:val="ru-RU"/>
              </w:rPr>
              <w:t>управления</w:t>
            </w:r>
            <w:r w:rsidRPr="00CF6B54">
              <w:rPr>
                <w:i/>
                <w:iCs/>
                <w:sz w:val="20"/>
                <w:szCs w:val="20"/>
                <w:lang w:val="ru-RU"/>
              </w:rPr>
              <w:t xml:space="preserve"> </w:t>
            </w:r>
            <w:r>
              <w:rPr>
                <w:i/>
                <w:iCs/>
                <w:sz w:val="20"/>
                <w:szCs w:val="20"/>
                <w:lang w:val="ru-RU"/>
              </w:rPr>
              <w:t>холодильным</w:t>
            </w:r>
            <w:r w:rsidRPr="00CF6B54">
              <w:rPr>
                <w:i/>
                <w:iCs/>
                <w:sz w:val="20"/>
                <w:szCs w:val="20"/>
                <w:lang w:val="ru-RU"/>
              </w:rPr>
              <w:t xml:space="preserve"> </w:t>
            </w:r>
            <w:r>
              <w:rPr>
                <w:i/>
                <w:iCs/>
                <w:sz w:val="20"/>
                <w:szCs w:val="20"/>
                <w:lang w:val="ru-RU"/>
              </w:rPr>
              <w:t>оборудованием</w:t>
            </w:r>
            <w:r w:rsidR="000452EF" w:rsidRPr="00CF6B54">
              <w:rPr>
                <w:i/>
                <w:iCs/>
                <w:sz w:val="20"/>
                <w:szCs w:val="20"/>
                <w:lang w:val="ru-RU"/>
              </w:rPr>
              <w:t xml:space="preserve"> </w:t>
            </w:r>
            <w:r w:rsidR="005250CD" w:rsidRPr="00CF6B54">
              <w:rPr>
                <w:i/>
                <w:iCs/>
                <w:sz w:val="20"/>
                <w:szCs w:val="20"/>
                <w:lang w:val="ru-RU"/>
              </w:rPr>
              <w:t>(</w:t>
            </w:r>
            <w:r>
              <w:rPr>
                <w:i/>
                <w:iCs/>
                <w:sz w:val="20"/>
                <w:szCs w:val="20"/>
                <w:lang w:val="ru-RU"/>
              </w:rPr>
              <w:t>УНИДО</w:t>
            </w:r>
            <w:r w:rsidR="005250CD" w:rsidRPr="00CF6B54">
              <w:rPr>
                <w:i/>
                <w:iCs/>
                <w:sz w:val="20"/>
                <w:szCs w:val="20"/>
                <w:lang w:val="ru-RU"/>
              </w:rPr>
              <w:t>)</w:t>
            </w:r>
          </w:p>
        </w:tc>
        <w:tc>
          <w:tcPr>
            <w:tcW w:w="1417" w:type="dxa"/>
          </w:tcPr>
          <w:p w14:paraId="4C54286E" w14:textId="2E6F6941" w:rsidR="00F75A7A" w:rsidRPr="00BE442A" w:rsidRDefault="004927B7" w:rsidP="00EC2652">
            <w:pPr>
              <w:shd w:val="clear" w:color="auto" w:fill="FFFFFF" w:themeFill="background1"/>
              <w:jc w:val="right"/>
              <w:rPr>
                <w:i/>
                <w:iCs/>
                <w:sz w:val="20"/>
                <w:szCs w:val="20"/>
              </w:rPr>
            </w:pPr>
            <w:r w:rsidRPr="00BE442A">
              <w:rPr>
                <w:i/>
                <w:iCs/>
                <w:sz w:val="20"/>
                <w:szCs w:val="20"/>
              </w:rPr>
              <w:t>433</w:t>
            </w:r>
            <w:r w:rsidR="00D14943">
              <w:rPr>
                <w:i/>
                <w:iCs/>
                <w:sz w:val="20"/>
                <w:szCs w:val="20"/>
                <w:lang w:val="ru-RU"/>
              </w:rPr>
              <w:t xml:space="preserve"> </w:t>
            </w:r>
            <w:r w:rsidRPr="00BE442A">
              <w:rPr>
                <w:i/>
                <w:iCs/>
                <w:sz w:val="20"/>
                <w:szCs w:val="20"/>
              </w:rPr>
              <w:t>500</w:t>
            </w:r>
          </w:p>
        </w:tc>
        <w:tc>
          <w:tcPr>
            <w:tcW w:w="1418" w:type="dxa"/>
          </w:tcPr>
          <w:p w14:paraId="303CF0FA" w14:textId="417481ED" w:rsidR="00F75A7A" w:rsidRPr="00BE442A" w:rsidRDefault="004927B7" w:rsidP="00EC2652">
            <w:pPr>
              <w:shd w:val="clear" w:color="auto" w:fill="FFFFFF" w:themeFill="background1"/>
              <w:jc w:val="right"/>
              <w:rPr>
                <w:i/>
                <w:iCs/>
                <w:sz w:val="20"/>
                <w:szCs w:val="20"/>
              </w:rPr>
            </w:pPr>
            <w:r w:rsidRPr="00BE442A">
              <w:rPr>
                <w:i/>
                <w:iCs/>
                <w:sz w:val="20"/>
                <w:szCs w:val="20"/>
              </w:rPr>
              <w:t>185</w:t>
            </w:r>
            <w:r w:rsidR="0082521A">
              <w:rPr>
                <w:i/>
                <w:iCs/>
                <w:sz w:val="20"/>
                <w:szCs w:val="20"/>
              </w:rPr>
              <w:t xml:space="preserve"> </w:t>
            </w:r>
            <w:r w:rsidRPr="00BE442A">
              <w:rPr>
                <w:i/>
                <w:iCs/>
                <w:sz w:val="20"/>
                <w:szCs w:val="20"/>
              </w:rPr>
              <w:t>000</w:t>
            </w:r>
          </w:p>
        </w:tc>
      </w:tr>
      <w:tr w:rsidR="00775E74" w:rsidRPr="00BE442A" w14:paraId="4A3FE009" w14:textId="77777777" w:rsidTr="00F91432">
        <w:tc>
          <w:tcPr>
            <w:tcW w:w="6516" w:type="dxa"/>
            <w:shd w:val="clear" w:color="auto" w:fill="auto"/>
          </w:tcPr>
          <w:p w14:paraId="003380D4" w14:textId="2337ADFA" w:rsidR="00775E74" w:rsidRPr="00BE442A" w:rsidRDefault="00CF6B54" w:rsidP="000209EC">
            <w:pPr>
              <w:shd w:val="clear" w:color="auto" w:fill="FFFFFF" w:themeFill="background1"/>
              <w:jc w:val="left"/>
              <w:rPr>
                <w:sz w:val="20"/>
                <w:szCs w:val="20"/>
              </w:rPr>
            </w:pPr>
            <w:r w:rsidRPr="00CF6B54">
              <w:rPr>
                <w:sz w:val="20"/>
                <w:szCs w:val="20"/>
              </w:rPr>
              <w:t>Совершенствование системы РРУ</w:t>
            </w:r>
            <w:r w:rsidR="00F53A83" w:rsidRPr="00BE442A">
              <w:rPr>
                <w:sz w:val="20"/>
                <w:szCs w:val="20"/>
              </w:rPr>
              <w:t>:</w:t>
            </w:r>
          </w:p>
          <w:p w14:paraId="7D794E4F" w14:textId="31BE24A9" w:rsidR="00CF6B54" w:rsidRPr="00CF6B54" w:rsidRDefault="00CF6B54" w:rsidP="000209EC">
            <w:pPr>
              <w:pStyle w:val="Heading2"/>
              <w:widowControl/>
              <w:numPr>
                <w:ilvl w:val="1"/>
                <w:numId w:val="16"/>
              </w:numPr>
              <w:spacing w:after="0"/>
              <w:ind w:left="405" w:hanging="311"/>
              <w:jc w:val="left"/>
              <w:rPr>
                <w:sz w:val="20"/>
                <w:szCs w:val="20"/>
                <w:lang w:val="ru-RU"/>
              </w:rPr>
            </w:pPr>
            <w:r w:rsidRPr="00CF6B54">
              <w:rPr>
                <w:sz w:val="20"/>
                <w:szCs w:val="20"/>
                <w:lang w:val="ru-RU"/>
              </w:rPr>
              <w:t xml:space="preserve">обследование технического потенциала и осведомленности </w:t>
            </w:r>
            <w:r>
              <w:rPr>
                <w:sz w:val="20"/>
                <w:szCs w:val="20"/>
                <w:lang w:val="ru-RU"/>
              </w:rPr>
              <w:t>о</w:t>
            </w:r>
            <w:r w:rsidRPr="00CF6B54">
              <w:rPr>
                <w:sz w:val="20"/>
                <w:szCs w:val="20"/>
                <w:lang w:val="ru-RU"/>
              </w:rPr>
              <w:t xml:space="preserve">б РРУ в сервисных мастерских </w:t>
            </w:r>
          </w:p>
          <w:p w14:paraId="1B1158BB" w14:textId="4886FBDE" w:rsidR="00CF6B54" w:rsidRPr="00CF6B54" w:rsidRDefault="00CF6B54" w:rsidP="000209EC">
            <w:pPr>
              <w:pStyle w:val="Heading2"/>
              <w:widowControl/>
              <w:numPr>
                <w:ilvl w:val="1"/>
                <w:numId w:val="16"/>
              </w:numPr>
              <w:spacing w:after="0"/>
              <w:ind w:left="405" w:hanging="311"/>
              <w:jc w:val="left"/>
              <w:rPr>
                <w:sz w:val="20"/>
                <w:szCs w:val="20"/>
                <w:lang w:val="ru-RU"/>
              </w:rPr>
            </w:pPr>
            <w:r w:rsidRPr="00CF6B54">
              <w:rPr>
                <w:sz w:val="20"/>
                <w:szCs w:val="20"/>
                <w:lang w:val="ru-RU"/>
              </w:rPr>
              <w:t xml:space="preserve">закупка 90 комплектов инструментов и оборудования (система рециркуляции, зарядная станция, коллектор и три баллона) (1 200 долл. США за комплект) </w:t>
            </w:r>
          </w:p>
          <w:p w14:paraId="447E2923" w14:textId="3742A8BA" w:rsidR="00775E74" w:rsidRPr="00BE442A" w:rsidRDefault="00CF6B54" w:rsidP="000209EC">
            <w:pPr>
              <w:pStyle w:val="Heading2"/>
              <w:widowControl/>
              <w:numPr>
                <w:ilvl w:val="1"/>
                <w:numId w:val="16"/>
              </w:numPr>
              <w:spacing w:after="0"/>
              <w:ind w:left="405" w:hanging="311"/>
              <w:jc w:val="left"/>
              <w:rPr>
                <w:sz w:val="20"/>
                <w:szCs w:val="20"/>
              </w:rPr>
            </w:pPr>
            <w:r w:rsidRPr="00CF6B54">
              <w:rPr>
                <w:sz w:val="20"/>
                <w:szCs w:val="20"/>
              </w:rPr>
              <w:t>создание центра утилизации</w:t>
            </w:r>
            <w:r w:rsidR="00334745" w:rsidRPr="00BE442A">
              <w:rPr>
                <w:rStyle w:val="FootnoteReference"/>
                <w:sz w:val="20"/>
                <w:szCs w:val="20"/>
              </w:rPr>
              <w:footnoteReference w:id="5"/>
            </w:r>
          </w:p>
          <w:p w14:paraId="54E84A2A" w14:textId="77777777" w:rsidR="00D14943" w:rsidRPr="00D14943" w:rsidRDefault="00D14943" w:rsidP="000209EC">
            <w:pPr>
              <w:pStyle w:val="Heading2"/>
              <w:widowControl/>
              <w:numPr>
                <w:ilvl w:val="1"/>
                <w:numId w:val="16"/>
              </w:numPr>
              <w:spacing w:after="0"/>
              <w:ind w:left="405" w:hanging="311"/>
              <w:jc w:val="left"/>
              <w:rPr>
                <w:sz w:val="20"/>
                <w:szCs w:val="20"/>
                <w:lang w:val="ru-RU"/>
              </w:rPr>
            </w:pPr>
            <w:r w:rsidRPr="00D14943">
              <w:rPr>
                <w:sz w:val="20"/>
                <w:szCs w:val="20"/>
                <w:lang w:val="ru-RU"/>
              </w:rPr>
              <w:t xml:space="preserve">подготовка и распространение руководства по РРУ </w:t>
            </w:r>
          </w:p>
          <w:p w14:paraId="371C566E" w14:textId="7B1A33D0" w:rsidR="00D14943" w:rsidRDefault="00D14943" w:rsidP="000209EC">
            <w:pPr>
              <w:pStyle w:val="Heading2"/>
              <w:widowControl/>
              <w:numPr>
                <w:ilvl w:val="1"/>
                <w:numId w:val="16"/>
              </w:numPr>
              <w:spacing w:after="0"/>
              <w:ind w:left="405" w:hanging="311"/>
              <w:jc w:val="left"/>
              <w:rPr>
                <w:sz w:val="20"/>
                <w:szCs w:val="20"/>
                <w:lang w:val="ru-RU"/>
              </w:rPr>
            </w:pPr>
            <w:r w:rsidRPr="00D14943">
              <w:rPr>
                <w:sz w:val="20"/>
                <w:szCs w:val="20"/>
                <w:lang w:val="ru-RU"/>
              </w:rPr>
              <w:t xml:space="preserve">проведение пяти семинаров для обучения 100 технических специалистов отрасли ХКВ по вопросам РРУ (20 человек на </w:t>
            </w:r>
            <w:r w:rsidR="00046A5E">
              <w:rPr>
                <w:sz w:val="20"/>
                <w:szCs w:val="20"/>
                <w:lang w:val="ru-RU"/>
              </w:rPr>
              <w:t xml:space="preserve">каждом </w:t>
            </w:r>
            <w:r w:rsidRPr="00D14943">
              <w:rPr>
                <w:sz w:val="20"/>
                <w:szCs w:val="20"/>
                <w:lang w:val="ru-RU"/>
              </w:rPr>
              <w:t>семинар</w:t>
            </w:r>
            <w:r w:rsidR="00046A5E">
              <w:rPr>
                <w:sz w:val="20"/>
                <w:szCs w:val="20"/>
                <w:lang w:val="ru-RU"/>
              </w:rPr>
              <w:t>е</w:t>
            </w:r>
            <w:r w:rsidRPr="00D14943">
              <w:rPr>
                <w:sz w:val="20"/>
                <w:szCs w:val="20"/>
                <w:lang w:val="ru-RU"/>
              </w:rPr>
              <w:t xml:space="preserve">) </w:t>
            </w:r>
          </w:p>
          <w:p w14:paraId="07818E05" w14:textId="1B4B6988" w:rsidR="00775E74" w:rsidRPr="00D14943" w:rsidRDefault="00D14943" w:rsidP="000209EC">
            <w:pPr>
              <w:pStyle w:val="Heading2"/>
              <w:widowControl/>
              <w:numPr>
                <w:ilvl w:val="1"/>
                <w:numId w:val="16"/>
              </w:numPr>
              <w:spacing w:after="0"/>
              <w:ind w:left="405" w:hanging="311"/>
              <w:jc w:val="left"/>
              <w:rPr>
                <w:sz w:val="20"/>
                <w:szCs w:val="20"/>
                <w:lang w:val="ru-RU"/>
              </w:rPr>
            </w:pPr>
            <w:r w:rsidRPr="00D14943">
              <w:rPr>
                <w:sz w:val="20"/>
                <w:szCs w:val="20"/>
                <w:lang w:val="ru-RU"/>
              </w:rPr>
              <w:t>развитие инфраструктуры для заправки и обслуживания многоразовых баллонов в стране</w:t>
            </w:r>
          </w:p>
        </w:tc>
        <w:tc>
          <w:tcPr>
            <w:tcW w:w="1417" w:type="dxa"/>
          </w:tcPr>
          <w:p w14:paraId="6A7E9535" w14:textId="55BF0DB9" w:rsidR="00775E74" w:rsidRPr="00BE442A" w:rsidRDefault="00775E74" w:rsidP="00775E74">
            <w:pPr>
              <w:shd w:val="clear" w:color="auto" w:fill="FFFFFF" w:themeFill="background1"/>
              <w:jc w:val="right"/>
              <w:rPr>
                <w:sz w:val="20"/>
                <w:szCs w:val="20"/>
              </w:rPr>
            </w:pPr>
            <w:r w:rsidRPr="00BE442A">
              <w:rPr>
                <w:sz w:val="20"/>
                <w:szCs w:val="20"/>
              </w:rPr>
              <w:t>202</w:t>
            </w:r>
            <w:r w:rsidR="00D14943">
              <w:rPr>
                <w:sz w:val="20"/>
                <w:szCs w:val="20"/>
                <w:lang w:val="ru-RU"/>
              </w:rPr>
              <w:t xml:space="preserve"> </w:t>
            </w:r>
            <w:r w:rsidRPr="00BE442A">
              <w:rPr>
                <w:sz w:val="20"/>
                <w:szCs w:val="20"/>
              </w:rPr>
              <w:t>500</w:t>
            </w:r>
          </w:p>
        </w:tc>
        <w:tc>
          <w:tcPr>
            <w:tcW w:w="1418" w:type="dxa"/>
          </w:tcPr>
          <w:p w14:paraId="152F14DB" w14:textId="5266226A" w:rsidR="00775E74" w:rsidRPr="00BE442A" w:rsidRDefault="00775E74" w:rsidP="00775E74">
            <w:pPr>
              <w:shd w:val="clear" w:color="auto" w:fill="FFFFFF" w:themeFill="background1"/>
              <w:jc w:val="right"/>
              <w:rPr>
                <w:sz w:val="20"/>
                <w:szCs w:val="20"/>
              </w:rPr>
            </w:pPr>
            <w:r w:rsidRPr="00BE442A">
              <w:rPr>
                <w:sz w:val="20"/>
                <w:szCs w:val="20"/>
              </w:rPr>
              <w:t>58</w:t>
            </w:r>
            <w:r w:rsidR="0082521A">
              <w:rPr>
                <w:sz w:val="20"/>
                <w:szCs w:val="20"/>
              </w:rPr>
              <w:t xml:space="preserve"> </w:t>
            </w:r>
            <w:r w:rsidRPr="00BE442A">
              <w:rPr>
                <w:sz w:val="20"/>
                <w:szCs w:val="20"/>
              </w:rPr>
              <w:t>000</w:t>
            </w:r>
          </w:p>
        </w:tc>
      </w:tr>
      <w:tr w:rsidR="00775E74" w:rsidRPr="00BE442A" w14:paraId="3A5CEBE5" w14:textId="77777777" w:rsidTr="00BC5B8C">
        <w:trPr>
          <w:cantSplit/>
        </w:trPr>
        <w:tc>
          <w:tcPr>
            <w:tcW w:w="6516" w:type="dxa"/>
          </w:tcPr>
          <w:p w14:paraId="4A19303C" w14:textId="66CD6FC6" w:rsidR="00775E74" w:rsidRPr="006F1422" w:rsidRDefault="006F1422" w:rsidP="000209EC">
            <w:pPr>
              <w:shd w:val="clear" w:color="auto" w:fill="FFFFFF" w:themeFill="background1"/>
              <w:jc w:val="left"/>
              <w:rPr>
                <w:sz w:val="20"/>
                <w:szCs w:val="20"/>
                <w:lang w:val="ru-RU"/>
              </w:rPr>
            </w:pPr>
            <w:r w:rsidRPr="006F1422">
              <w:rPr>
                <w:sz w:val="20"/>
                <w:szCs w:val="20"/>
                <w:lang w:val="ru-RU"/>
              </w:rPr>
              <w:t>Создание учебного центра в Тавушском профессионально-техническом училище и модернизация трех существующих профессионально-технических училищ для обучения безопасному обращению с хладагентами с низким или нулевым ПГП</w:t>
            </w:r>
            <w:r w:rsidR="00FA1B6D" w:rsidRPr="006F1422">
              <w:rPr>
                <w:sz w:val="20"/>
                <w:szCs w:val="20"/>
                <w:lang w:val="ru-RU"/>
              </w:rPr>
              <w:t>:</w:t>
            </w:r>
          </w:p>
          <w:p w14:paraId="31CBEA9D" w14:textId="451E59AB" w:rsidR="00775E74" w:rsidRPr="006F1422" w:rsidRDefault="00855488" w:rsidP="000209EC">
            <w:pPr>
              <w:pStyle w:val="Heading2"/>
              <w:widowControl/>
              <w:numPr>
                <w:ilvl w:val="1"/>
                <w:numId w:val="16"/>
              </w:numPr>
              <w:spacing w:after="0"/>
              <w:ind w:left="405" w:hanging="311"/>
              <w:jc w:val="left"/>
              <w:rPr>
                <w:sz w:val="20"/>
                <w:szCs w:val="20"/>
                <w:lang w:val="ru-RU"/>
              </w:rPr>
            </w:pPr>
            <w:r>
              <w:rPr>
                <w:sz w:val="20"/>
                <w:szCs w:val="20"/>
                <w:lang w:val="ru-RU"/>
              </w:rPr>
              <w:t>о</w:t>
            </w:r>
            <w:r w:rsidR="006F1422" w:rsidRPr="006F1422">
              <w:rPr>
                <w:sz w:val="20"/>
                <w:szCs w:val="20"/>
                <w:lang w:val="ru-RU"/>
              </w:rPr>
              <w:t>ценка каждого объекта и проведение проверок безопасности (четыре) Модернизация четырех учебных центров, закупка оборудования и обеспечение мер безопасности для работы с легковоспламеняющимися хладагентами (10 000 долл. США на каждое учебное заведение) Закупка инструментов и оборудования для технического персонала для работы с легковоспламеняющимися и/или токсичными хладагентами</w:t>
            </w:r>
            <w:r w:rsidR="00AE5B95" w:rsidRPr="006F1422">
              <w:rPr>
                <w:rStyle w:val="FootnoteReference"/>
                <w:sz w:val="20"/>
                <w:szCs w:val="20"/>
                <w:lang w:val="ru-RU"/>
              </w:rPr>
              <w:t xml:space="preserve"> </w:t>
            </w:r>
            <w:r w:rsidR="001E5846" w:rsidRPr="00BE442A">
              <w:rPr>
                <w:rStyle w:val="FootnoteReference"/>
                <w:sz w:val="20"/>
                <w:szCs w:val="20"/>
              </w:rPr>
              <w:footnoteReference w:id="6"/>
            </w:r>
          </w:p>
        </w:tc>
        <w:tc>
          <w:tcPr>
            <w:tcW w:w="1417" w:type="dxa"/>
          </w:tcPr>
          <w:p w14:paraId="1981D18A" w14:textId="11ED68E4" w:rsidR="00775E74" w:rsidRPr="00BE442A" w:rsidRDefault="004927B7" w:rsidP="00775E74">
            <w:pPr>
              <w:shd w:val="clear" w:color="auto" w:fill="FFFFFF" w:themeFill="background1"/>
              <w:jc w:val="right"/>
              <w:rPr>
                <w:sz w:val="20"/>
                <w:szCs w:val="20"/>
              </w:rPr>
            </w:pPr>
            <w:r w:rsidRPr="00BE442A">
              <w:rPr>
                <w:sz w:val="20"/>
                <w:szCs w:val="20"/>
              </w:rPr>
              <w:t>231</w:t>
            </w:r>
            <w:r w:rsidR="00D14943">
              <w:rPr>
                <w:sz w:val="20"/>
                <w:szCs w:val="20"/>
                <w:lang w:val="ru-RU"/>
              </w:rPr>
              <w:t xml:space="preserve"> </w:t>
            </w:r>
            <w:r w:rsidRPr="00BE442A">
              <w:rPr>
                <w:sz w:val="20"/>
                <w:szCs w:val="20"/>
              </w:rPr>
              <w:t>000</w:t>
            </w:r>
          </w:p>
        </w:tc>
        <w:tc>
          <w:tcPr>
            <w:tcW w:w="1418" w:type="dxa"/>
          </w:tcPr>
          <w:p w14:paraId="24505F18" w14:textId="33AE189D" w:rsidR="00775E74" w:rsidRPr="00BE442A" w:rsidRDefault="004927B7" w:rsidP="00775E74">
            <w:pPr>
              <w:shd w:val="clear" w:color="auto" w:fill="FFFFFF" w:themeFill="background1"/>
              <w:jc w:val="right"/>
              <w:rPr>
                <w:sz w:val="20"/>
                <w:szCs w:val="20"/>
              </w:rPr>
            </w:pPr>
            <w:r w:rsidRPr="00BE442A">
              <w:rPr>
                <w:sz w:val="20"/>
                <w:szCs w:val="20"/>
              </w:rPr>
              <w:t>127</w:t>
            </w:r>
            <w:r w:rsidR="0082521A">
              <w:rPr>
                <w:sz w:val="20"/>
                <w:szCs w:val="20"/>
                <w:lang w:val="en-US"/>
              </w:rPr>
              <w:t xml:space="preserve"> </w:t>
            </w:r>
            <w:r w:rsidRPr="00BE442A">
              <w:rPr>
                <w:sz w:val="20"/>
                <w:szCs w:val="20"/>
              </w:rPr>
              <w:t>000</w:t>
            </w:r>
          </w:p>
        </w:tc>
      </w:tr>
      <w:tr w:rsidR="00775E74" w:rsidRPr="00BE442A" w14:paraId="4B420FEB" w14:textId="77777777" w:rsidTr="00631C08">
        <w:tc>
          <w:tcPr>
            <w:tcW w:w="6516" w:type="dxa"/>
          </w:tcPr>
          <w:p w14:paraId="6EE94CF2" w14:textId="0A89C99B" w:rsidR="00775E74" w:rsidRPr="00CC4B28" w:rsidRDefault="00CC4B28" w:rsidP="000209EC">
            <w:pPr>
              <w:shd w:val="clear" w:color="auto" w:fill="FFFFFF" w:themeFill="background1"/>
              <w:jc w:val="left"/>
              <w:rPr>
                <w:i/>
                <w:iCs/>
                <w:sz w:val="20"/>
                <w:szCs w:val="20"/>
                <w:lang w:val="ru-RU"/>
              </w:rPr>
            </w:pPr>
            <w:r w:rsidRPr="00CC4B28">
              <w:rPr>
                <w:bCs/>
                <w:i/>
                <w:iCs/>
                <w:color w:val="000000"/>
                <w:sz w:val="20"/>
                <w:szCs w:val="20"/>
                <w:lang w:val="ru-RU" w:eastAsia="en-CA"/>
              </w:rPr>
              <w:t>Координация, мониторинг, отчетность и оценка в рамках проекта</w:t>
            </w:r>
            <w:r w:rsidR="00165F6C" w:rsidRPr="00CC4B28">
              <w:rPr>
                <w:i/>
                <w:iCs/>
                <w:sz w:val="20"/>
                <w:szCs w:val="20"/>
                <w:lang w:val="ru-RU"/>
              </w:rPr>
              <w:t xml:space="preserve"> (</w:t>
            </w:r>
            <w:r>
              <w:rPr>
                <w:i/>
                <w:iCs/>
                <w:sz w:val="20"/>
                <w:szCs w:val="20"/>
                <w:lang w:val="ru-RU"/>
              </w:rPr>
              <w:t>ЮНИДО</w:t>
            </w:r>
            <w:r w:rsidR="00165F6C" w:rsidRPr="00CC4B28">
              <w:rPr>
                <w:i/>
                <w:iCs/>
                <w:sz w:val="20"/>
                <w:szCs w:val="20"/>
                <w:lang w:val="ru-RU"/>
              </w:rPr>
              <w:t>)</w:t>
            </w:r>
          </w:p>
        </w:tc>
        <w:tc>
          <w:tcPr>
            <w:tcW w:w="1417" w:type="dxa"/>
          </w:tcPr>
          <w:p w14:paraId="4E751D64" w14:textId="612AD10A" w:rsidR="00775E74" w:rsidRPr="00BE442A" w:rsidRDefault="00165F6C" w:rsidP="00775E74">
            <w:pPr>
              <w:shd w:val="clear" w:color="auto" w:fill="FFFFFF" w:themeFill="background1"/>
              <w:jc w:val="right"/>
              <w:rPr>
                <w:i/>
                <w:iCs/>
                <w:sz w:val="20"/>
                <w:szCs w:val="20"/>
              </w:rPr>
            </w:pPr>
            <w:r w:rsidRPr="00BE442A">
              <w:rPr>
                <w:i/>
                <w:iCs/>
                <w:sz w:val="20"/>
                <w:szCs w:val="20"/>
              </w:rPr>
              <w:t>25</w:t>
            </w:r>
            <w:r w:rsidR="00D14943">
              <w:rPr>
                <w:i/>
                <w:iCs/>
                <w:sz w:val="20"/>
                <w:szCs w:val="20"/>
                <w:lang w:val="ru-RU"/>
              </w:rPr>
              <w:t xml:space="preserve"> </w:t>
            </w:r>
            <w:r w:rsidRPr="00BE442A">
              <w:rPr>
                <w:i/>
                <w:iCs/>
                <w:sz w:val="20"/>
                <w:szCs w:val="20"/>
              </w:rPr>
              <w:t>900</w:t>
            </w:r>
          </w:p>
        </w:tc>
        <w:tc>
          <w:tcPr>
            <w:tcW w:w="1418" w:type="dxa"/>
          </w:tcPr>
          <w:p w14:paraId="7DF56C20" w14:textId="7CD325CC" w:rsidR="00775E74" w:rsidRPr="00BE442A" w:rsidRDefault="00165F6C" w:rsidP="00775E74">
            <w:pPr>
              <w:shd w:val="clear" w:color="auto" w:fill="FFFFFF" w:themeFill="background1"/>
              <w:jc w:val="right"/>
              <w:rPr>
                <w:i/>
                <w:iCs/>
                <w:sz w:val="20"/>
                <w:szCs w:val="20"/>
              </w:rPr>
            </w:pPr>
            <w:r w:rsidRPr="00BE442A">
              <w:rPr>
                <w:i/>
                <w:iCs/>
                <w:sz w:val="20"/>
                <w:szCs w:val="20"/>
              </w:rPr>
              <w:t>9</w:t>
            </w:r>
            <w:r w:rsidR="00D14943">
              <w:rPr>
                <w:i/>
                <w:iCs/>
                <w:sz w:val="20"/>
                <w:szCs w:val="20"/>
                <w:lang w:val="ru-RU"/>
              </w:rPr>
              <w:t xml:space="preserve"> </w:t>
            </w:r>
            <w:r w:rsidRPr="00BE442A">
              <w:rPr>
                <w:i/>
                <w:iCs/>
                <w:sz w:val="20"/>
                <w:szCs w:val="20"/>
              </w:rPr>
              <w:t>200</w:t>
            </w:r>
          </w:p>
        </w:tc>
      </w:tr>
      <w:tr w:rsidR="00775E74" w:rsidRPr="00BE442A" w14:paraId="5E85C78C" w14:textId="77777777" w:rsidTr="00A401BA">
        <w:tc>
          <w:tcPr>
            <w:tcW w:w="6516" w:type="dxa"/>
            <w:shd w:val="clear" w:color="auto" w:fill="auto"/>
          </w:tcPr>
          <w:p w14:paraId="452D6A11" w14:textId="33B26EBA" w:rsidR="00775E74" w:rsidRPr="00CC4B28" w:rsidRDefault="00CC4B28" w:rsidP="000209EC">
            <w:pPr>
              <w:jc w:val="left"/>
              <w:rPr>
                <w:b/>
                <w:bCs/>
                <w:sz w:val="20"/>
                <w:szCs w:val="20"/>
                <w:lang w:val="ru-RU"/>
              </w:rPr>
            </w:pPr>
            <w:r>
              <w:rPr>
                <w:b/>
                <w:bCs/>
                <w:sz w:val="20"/>
                <w:szCs w:val="20"/>
                <w:lang w:val="ru-RU"/>
              </w:rPr>
              <w:t>Итого для ЮНИДО</w:t>
            </w:r>
          </w:p>
        </w:tc>
        <w:tc>
          <w:tcPr>
            <w:tcW w:w="1417" w:type="dxa"/>
            <w:shd w:val="clear" w:color="auto" w:fill="auto"/>
          </w:tcPr>
          <w:p w14:paraId="2443EF31" w14:textId="6B55E980" w:rsidR="00775E74" w:rsidRPr="00BE442A" w:rsidRDefault="00A401BA" w:rsidP="00775E74">
            <w:pPr>
              <w:jc w:val="right"/>
              <w:rPr>
                <w:b/>
                <w:bCs/>
                <w:sz w:val="20"/>
                <w:szCs w:val="20"/>
              </w:rPr>
            </w:pPr>
            <w:r w:rsidRPr="00BE442A">
              <w:rPr>
                <w:b/>
                <w:bCs/>
                <w:sz w:val="20"/>
                <w:szCs w:val="20"/>
              </w:rPr>
              <w:t>459</w:t>
            </w:r>
            <w:r w:rsidR="00D14943">
              <w:rPr>
                <w:b/>
                <w:bCs/>
                <w:sz w:val="20"/>
                <w:szCs w:val="20"/>
                <w:lang w:val="ru-RU"/>
              </w:rPr>
              <w:t xml:space="preserve"> </w:t>
            </w:r>
            <w:r w:rsidRPr="00BE442A">
              <w:rPr>
                <w:b/>
                <w:bCs/>
                <w:sz w:val="20"/>
                <w:szCs w:val="20"/>
              </w:rPr>
              <w:t>400</w:t>
            </w:r>
          </w:p>
        </w:tc>
        <w:tc>
          <w:tcPr>
            <w:tcW w:w="1418" w:type="dxa"/>
            <w:shd w:val="clear" w:color="auto" w:fill="auto"/>
          </w:tcPr>
          <w:p w14:paraId="5D3BE9D0" w14:textId="55B1B616" w:rsidR="00775E74" w:rsidRPr="00BE442A" w:rsidRDefault="00A401BA" w:rsidP="00775E74">
            <w:pPr>
              <w:jc w:val="right"/>
              <w:rPr>
                <w:b/>
                <w:bCs/>
                <w:sz w:val="20"/>
                <w:szCs w:val="20"/>
              </w:rPr>
            </w:pPr>
            <w:r w:rsidRPr="00BE442A">
              <w:rPr>
                <w:b/>
                <w:bCs/>
                <w:sz w:val="20"/>
                <w:szCs w:val="20"/>
              </w:rPr>
              <w:t>194</w:t>
            </w:r>
            <w:r w:rsidR="00D14943">
              <w:rPr>
                <w:b/>
                <w:bCs/>
                <w:sz w:val="20"/>
                <w:szCs w:val="20"/>
                <w:lang w:val="ru-RU"/>
              </w:rPr>
              <w:t xml:space="preserve"> </w:t>
            </w:r>
            <w:r w:rsidRPr="00BE442A">
              <w:rPr>
                <w:b/>
                <w:bCs/>
                <w:sz w:val="20"/>
                <w:szCs w:val="20"/>
              </w:rPr>
              <w:t>200</w:t>
            </w:r>
          </w:p>
        </w:tc>
      </w:tr>
      <w:tr w:rsidR="00775E74" w:rsidRPr="00BE442A" w14:paraId="04A6E4D7" w14:textId="77777777" w:rsidTr="00A401BA">
        <w:tc>
          <w:tcPr>
            <w:tcW w:w="6516" w:type="dxa"/>
            <w:shd w:val="clear" w:color="auto" w:fill="auto"/>
          </w:tcPr>
          <w:p w14:paraId="4D4530C8" w14:textId="33202D02" w:rsidR="00775E74" w:rsidRPr="00CC4B28" w:rsidRDefault="00CC4B28" w:rsidP="000209EC">
            <w:pPr>
              <w:jc w:val="left"/>
              <w:rPr>
                <w:b/>
                <w:bCs/>
                <w:sz w:val="20"/>
                <w:szCs w:val="20"/>
                <w:lang w:val="ru-RU"/>
              </w:rPr>
            </w:pPr>
            <w:r>
              <w:rPr>
                <w:b/>
                <w:bCs/>
                <w:sz w:val="20"/>
                <w:szCs w:val="20"/>
                <w:lang w:val="ru-RU"/>
              </w:rPr>
              <w:t>Итого для ЮНЕП</w:t>
            </w:r>
          </w:p>
        </w:tc>
        <w:tc>
          <w:tcPr>
            <w:tcW w:w="1417" w:type="dxa"/>
            <w:shd w:val="clear" w:color="auto" w:fill="auto"/>
          </w:tcPr>
          <w:p w14:paraId="65C4E67C" w14:textId="43821C0A" w:rsidR="00775E74" w:rsidRPr="00BE442A" w:rsidRDefault="00A401BA" w:rsidP="00775E74">
            <w:pPr>
              <w:jc w:val="right"/>
              <w:rPr>
                <w:b/>
                <w:bCs/>
                <w:sz w:val="20"/>
                <w:szCs w:val="20"/>
              </w:rPr>
            </w:pPr>
            <w:r w:rsidRPr="00BE442A">
              <w:rPr>
                <w:b/>
                <w:bCs/>
                <w:sz w:val="20"/>
                <w:szCs w:val="20"/>
              </w:rPr>
              <w:t>175</w:t>
            </w:r>
            <w:r w:rsidR="00D14943">
              <w:rPr>
                <w:b/>
                <w:bCs/>
                <w:sz w:val="20"/>
                <w:szCs w:val="20"/>
                <w:lang w:val="ru-RU"/>
              </w:rPr>
              <w:t xml:space="preserve"> </w:t>
            </w:r>
            <w:r w:rsidRPr="00BE442A">
              <w:rPr>
                <w:b/>
                <w:bCs/>
                <w:sz w:val="20"/>
                <w:szCs w:val="20"/>
              </w:rPr>
              <w:t>600</w:t>
            </w:r>
          </w:p>
        </w:tc>
        <w:tc>
          <w:tcPr>
            <w:tcW w:w="1418" w:type="dxa"/>
            <w:shd w:val="clear" w:color="auto" w:fill="auto"/>
          </w:tcPr>
          <w:p w14:paraId="4DCB2067" w14:textId="57AC7692" w:rsidR="00775E74" w:rsidRPr="00BE442A" w:rsidRDefault="00A401BA" w:rsidP="00775E74">
            <w:pPr>
              <w:jc w:val="right"/>
              <w:rPr>
                <w:b/>
                <w:bCs/>
                <w:sz w:val="20"/>
                <w:szCs w:val="20"/>
              </w:rPr>
            </w:pPr>
            <w:r w:rsidRPr="00BE442A">
              <w:rPr>
                <w:b/>
                <w:bCs/>
                <w:sz w:val="20"/>
                <w:szCs w:val="20"/>
              </w:rPr>
              <w:t>67</w:t>
            </w:r>
            <w:r w:rsidR="00D14943">
              <w:rPr>
                <w:b/>
                <w:bCs/>
                <w:sz w:val="20"/>
                <w:szCs w:val="20"/>
                <w:lang w:val="ru-RU"/>
              </w:rPr>
              <w:t xml:space="preserve"> </w:t>
            </w:r>
            <w:r w:rsidRPr="00BE442A">
              <w:rPr>
                <w:b/>
                <w:bCs/>
                <w:sz w:val="20"/>
                <w:szCs w:val="20"/>
              </w:rPr>
              <w:t>300</w:t>
            </w:r>
          </w:p>
        </w:tc>
      </w:tr>
      <w:tr w:rsidR="00775E74" w:rsidRPr="00BE442A" w14:paraId="5C78F3A0" w14:textId="77777777" w:rsidTr="00631C08">
        <w:tc>
          <w:tcPr>
            <w:tcW w:w="6516" w:type="dxa"/>
          </w:tcPr>
          <w:p w14:paraId="11A5C248" w14:textId="6A30230C" w:rsidR="00775E74" w:rsidRPr="00CC4B28" w:rsidRDefault="00CC4B28" w:rsidP="000209EC">
            <w:pPr>
              <w:shd w:val="clear" w:color="auto" w:fill="FFFFFF" w:themeFill="background1"/>
              <w:jc w:val="left"/>
              <w:rPr>
                <w:b/>
                <w:sz w:val="20"/>
                <w:highlight w:val="cyan"/>
                <w:lang w:val="ru-RU"/>
              </w:rPr>
            </w:pPr>
            <w:r>
              <w:rPr>
                <w:b/>
                <w:bCs/>
                <w:sz w:val="20"/>
                <w:szCs w:val="20"/>
                <w:lang w:val="ru-RU"/>
              </w:rPr>
              <w:t>Всего</w:t>
            </w:r>
          </w:p>
        </w:tc>
        <w:tc>
          <w:tcPr>
            <w:tcW w:w="1417" w:type="dxa"/>
          </w:tcPr>
          <w:p w14:paraId="6A7ADDEC" w14:textId="0439E650" w:rsidR="00775E74" w:rsidRPr="00BE442A" w:rsidRDefault="00A401BA" w:rsidP="00775E74">
            <w:pPr>
              <w:shd w:val="clear" w:color="auto" w:fill="FFFFFF" w:themeFill="background1"/>
              <w:jc w:val="right"/>
              <w:rPr>
                <w:b/>
                <w:bCs/>
                <w:sz w:val="20"/>
                <w:szCs w:val="20"/>
              </w:rPr>
            </w:pPr>
            <w:r w:rsidRPr="00BE442A">
              <w:rPr>
                <w:b/>
                <w:bCs/>
                <w:sz w:val="20"/>
                <w:szCs w:val="20"/>
              </w:rPr>
              <w:t>635</w:t>
            </w:r>
            <w:r w:rsidR="00D14943">
              <w:rPr>
                <w:b/>
                <w:bCs/>
                <w:sz w:val="20"/>
                <w:szCs w:val="20"/>
                <w:lang w:val="ru-RU"/>
              </w:rPr>
              <w:t xml:space="preserve"> </w:t>
            </w:r>
            <w:r w:rsidRPr="00BE442A">
              <w:rPr>
                <w:b/>
                <w:bCs/>
                <w:sz w:val="20"/>
                <w:szCs w:val="20"/>
              </w:rPr>
              <w:t>000</w:t>
            </w:r>
          </w:p>
        </w:tc>
        <w:tc>
          <w:tcPr>
            <w:tcW w:w="1418" w:type="dxa"/>
          </w:tcPr>
          <w:p w14:paraId="06A0A8D0" w14:textId="6CCA6F93" w:rsidR="00775E74" w:rsidRPr="00BE442A" w:rsidRDefault="00A401BA" w:rsidP="00775E74">
            <w:pPr>
              <w:shd w:val="clear" w:color="auto" w:fill="FFFFFF" w:themeFill="background1"/>
              <w:jc w:val="right"/>
              <w:rPr>
                <w:b/>
                <w:bCs/>
                <w:sz w:val="20"/>
                <w:szCs w:val="20"/>
              </w:rPr>
            </w:pPr>
            <w:r w:rsidRPr="00BE442A">
              <w:rPr>
                <w:b/>
                <w:bCs/>
                <w:sz w:val="20"/>
                <w:szCs w:val="20"/>
              </w:rPr>
              <w:t>261</w:t>
            </w:r>
            <w:r w:rsidR="00D14943">
              <w:rPr>
                <w:b/>
                <w:bCs/>
                <w:sz w:val="20"/>
                <w:szCs w:val="20"/>
                <w:lang w:val="ru-RU"/>
              </w:rPr>
              <w:t xml:space="preserve"> </w:t>
            </w:r>
            <w:r w:rsidRPr="00BE442A">
              <w:rPr>
                <w:b/>
                <w:bCs/>
                <w:sz w:val="20"/>
                <w:szCs w:val="20"/>
              </w:rPr>
              <w:t>500</w:t>
            </w:r>
          </w:p>
        </w:tc>
      </w:tr>
    </w:tbl>
    <w:p w14:paraId="44E5504A" w14:textId="3C454D60" w:rsidR="00BE2DAA" w:rsidRPr="008B363C" w:rsidRDefault="008B363C" w:rsidP="00A335E5">
      <w:pPr>
        <w:keepNext/>
        <w:widowControl w:val="0"/>
        <w:spacing w:before="240" w:after="240"/>
        <w:rPr>
          <w:i/>
          <w:iCs/>
          <w:lang w:val="en-US"/>
        </w:rPr>
      </w:pPr>
      <w:bookmarkStart w:id="7" w:name="_Hlk126915749"/>
      <w:bookmarkEnd w:id="6"/>
      <w:r>
        <w:rPr>
          <w:i/>
          <w:iCs/>
          <w:lang w:val="ru-RU"/>
        </w:rPr>
        <w:t>М</w:t>
      </w:r>
      <w:r w:rsidRPr="00A37CD5">
        <w:rPr>
          <w:i/>
          <w:iCs/>
          <w:lang w:val="ru-RU"/>
        </w:rPr>
        <w:t>ониторинг</w:t>
      </w:r>
      <w:r w:rsidRPr="008B363C">
        <w:rPr>
          <w:i/>
          <w:iCs/>
          <w:lang w:val="en-US"/>
        </w:rPr>
        <w:t xml:space="preserve"> </w:t>
      </w:r>
      <w:r>
        <w:rPr>
          <w:i/>
          <w:iCs/>
          <w:lang w:val="ru-RU"/>
        </w:rPr>
        <w:t>и</w:t>
      </w:r>
      <w:r w:rsidRPr="008B363C">
        <w:rPr>
          <w:i/>
          <w:iCs/>
          <w:lang w:val="en-US"/>
        </w:rPr>
        <w:t xml:space="preserve"> </w:t>
      </w:r>
      <w:r w:rsidRPr="00A37CD5">
        <w:rPr>
          <w:i/>
          <w:iCs/>
          <w:lang w:val="ru-RU"/>
        </w:rPr>
        <w:t>осуществлени</w:t>
      </w:r>
      <w:r>
        <w:rPr>
          <w:i/>
          <w:iCs/>
          <w:lang w:val="ru-RU"/>
        </w:rPr>
        <w:t>е</w:t>
      </w:r>
      <w:r w:rsidRPr="008B363C">
        <w:rPr>
          <w:i/>
          <w:iCs/>
          <w:lang w:val="en-US"/>
        </w:rPr>
        <w:t xml:space="preserve"> </w:t>
      </w:r>
      <w:r w:rsidRPr="00A37CD5">
        <w:rPr>
          <w:i/>
          <w:iCs/>
          <w:lang w:val="ru-RU"/>
        </w:rPr>
        <w:t>проекта</w:t>
      </w:r>
    </w:p>
    <w:bookmarkEnd w:id="7"/>
    <w:p w14:paraId="12746374" w14:textId="379EAEC5" w:rsidR="00BE2DAA" w:rsidRPr="00BE442A" w:rsidRDefault="00F05329" w:rsidP="00BE2DAA">
      <w:pPr>
        <w:pStyle w:val="Heading1"/>
      </w:pPr>
      <w:r w:rsidRPr="00F05329">
        <w:rPr>
          <w:lang w:val="ru-RU"/>
        </w:rPr>
        <w:t xml:space="preserve">Система управления проектом и его мониторинга, созданная на </w:t>
      </w:r>
      <w:r w:rsidRPr="00F05329">
        <w:t>I</w:t>
      </w:r>
      <w:r w:rsidRPr="00F05329">
        <w:rPr>
          <w:lang w:val="ru-RU"/>
        </w:rPr>
        <w:t xml:space="preserve"> и </w:t>
      </w:r>
      <w:r w:rsidRPr="00F05329">
        <w:t>II</w:t>
      </w:r>
      <w:r w:rsidRPr="00F05329">
        <w:rPr>
          <w:lang w:val="ru-RU"/>
        </w:rPr>
        <w:t xml:space="preserve"> этапах ПОДПО, сохранится и на </w:t>
      </w:r>
      <w:r w:rsidRPr="00F05329">
        <w:t>III</w:t>
      </w:r>
      <w:r w:rsidRPr="00F05329">
        <w:rPr>
          <w:lang w:val="ru-RU"/>
        </w:rPr>
        <w:t xml:space="preserve"> этапе: НОО и ЮНИДО будут осуществлять мониторинг мероприятий, представлять отчеты о ходе работы и сотрудничать с заинтересованными сторонами в целях поэтапного отказа от ГХФУ. Расходы на эти мероприятия составляют 25 900 долл. США для ЮНИДО, включая расходы на персонал и консультантов проекта (12 000 долл. США), внутренние поездки (6 000 долл. США), совещания и семинары (6 000 долл. США), а также различные расходы (1 900 долл. </w:t>
      </w:r>
      <w:r w:rsidRPr="00F05329">
        <w:t>США</w:t>
      </w:r>
      <w:r w:rsidR="00B540A7" w:rsidRPr="00BE442A">
        <w:t>)</w:t>
      </w:r>
      <w:r w:rsidR="00BE2DAA" w:rsidRPr="00BE442A">
        <w:t>.</w:t>
      </w:r>
    </w:p>
    <w:p w14:paraId="50057CA0" w14:textId="30FF26F5" w:rsidR="00BE2DAA" w:rsidRPr="00323D56" w:rsidRDefault="00A417F2" w:rsidP="00A335E5">
      <w:pPr>
        <w:keepNext/>
        <w:widowControl w:val="0"/>
        <w:spacing w:after="240"/>
        <w:outlineLvl w:val="0"/>
        <w:rPr>
          <w:u w:val="single"/>
          <w:lang w:val="ru-RU"/>
        </w:rPr>
      </w:pPr>
      <w:bookmarkStart w:id="8" w:name="_Hlk126915819"/>
      <w:r w:rsidRPr="00323D56">
        <w:rPr>
          <w:u w:val="single"/>
          <w:lang w:val="ru-RU"/>
        </w:rPr>
        <w:t xml:space="preserve">Совокупные расходы на </w:t>
      </w:r>
      <w:r w:rsidRPr="00323D56">
        <w:rPr>
          <w:u w:val="single"/>
        </w:rPr>
        <w:t>III</w:t>
      </w:r>
      <w:r w:rsidRPr="00323D56">
        <w:rPr>
          <w:u w:val="single"/>
          <w:lang w:val="ru-RU"/>
        </w:rPr>
        <w:t xml:space="preserve"> этап </w:t>
      </w:r>
      <w:r w:rsidR="00323D56" w:rsidRPr="00323D56">
        <w:rPr>
          <w:u w:val="single"/>
          <w:lang w:val="ru-RU"/>
        </w:rPr>
        <w:t xml:space="preserve">проекта организационной деятельности по поэтапному отказу от </w:t>
      </w:r>
      <w:r w:rsidR="00323D56" w:rsidRPr="00323D56">
        <w:rPr>
          <w:u w:val="single"/>
          <w:lang w:val="ru-RU"/>
        </w:rPr>
        <w:lastRenderedPageBreak/>
        <w:t>ГХФУ</w:t>
      </w:r>
    </w:p>
    <w:p w14:paraId="7D8AD40C" w14:textId="427DB97D" w:rsidR="0073678E" w:rsidRPr="00A417F2" w:rsidRDefault="00A417F2" w:rsidP="0073678E">
      <w:pPr>
        <w:pStyle w:val="Heading1"/>
        <w:rPr>
          <w:lang w:val="ru-RU"/>
        </w:rPr>
      </w:pPr>
      <w:bookmarkStart w:id="9" w:name="_Hlk189671354"/>
      <w:bookmarkEnd w:id="8"/>
      <w:r w:rsidRPr="00A417F2">
        <w:rPr>
          <w:lang w:val="ru-RU"/>
        </w:rPr>
        <w:t xml:space="preserve">Совокупные расходы на </w:t>
      </w:r>
      <w:r w:rsidRPr="00A417F2">
        <w:t>III</w:t>
      </w:r>
      <w:r w:rsidRPr="00A417F2">
        <w:rPr>
          <w:lang w:val="ru-RU"/>
        </w:rPr>
        <w:t xml:space="preserve"> этап ПОДПО для достижения полного поэтапного отказа от ГХФУ в Армении к 2030 году в соответствии с первоначально представленным документом оцениваются в 635 000 долл. США (плюс эксплуатационные расходы учреждений). Предлагаемые мероприятия и детализация расходов приведены в таблице 3 выше</w:t>
      </w:r>
      <w:r w:rsidR="0073678E" w:rsidRPr="00A417F2">
        <w:rPr>
          <w:lang w:val="ru-RU"/>
        </w:rPr>
        <w:t>.</w:t>
      </w:r>
    </w:p>
    <w:p w14:paraId="6E032BE8" w14:textId="38064060" w:rsidR="00BE2DAA" w:rsidRPr="00323D56" w:rsidRDefault="00323D56" w:rsidP="00A335E5">
      <w:pPr>
        <w:keepNext/>
        <w:widowControl w:val="0"/>
        <w:spacing w:before="240" w:after="240"/>
        <w:rPr>
          <w:lang w:val="ru-RU"/>
        </w:rPr>
      </w:pPr>
      <w:bookmarkStart w:id="10" w:name="_Hlk126915832"/>
      <w:bookmarkEnd w:id="9"/>
      <w:r w:rsidRPr="00323D56">
        <w:rPr>
          <w:u w:val="single"/>
          <w:lang w:val="ru-RU"/>
        </w:rPr>
        <w:t xml:space="preserve">План освоения первого транша </w:t>
      </w:r>
      <w:r w:rsidRPr="00323D56">
        <w:rPr>
          <w:u w:val="single"/>
        </w:rPr>
        <w:t>III</w:t>
      </w:r>
      <w:r w:rsidRPr="00323D56">
        <w:rPr>
          <w:u w:val="single"/>
          <w:lang w:val="ru-RU"/>
        </w:rPr>
        <w:t xml:space="preserve"> этапа плана организационной деятельности по поэтапному отказу от ГХФУ</w:t>
      </w:r>
      <w:r w:rsidR="00665801" w:rsidRPr="00323D56">
        <w:rPr>
          <w:u w:val="single"/>
          <w:lang w:val="ru-RU"/>
        </w:rPr>
        <w:t xml:space="preserve"> </w:t>
      </w:r>
    </w:p>
    <w:bookmarkEnd w:id="10"/>
    <w:p w14:paraId="0AB86270" w14:textId="29E13605" w:rsidR="00BE2DAA" w:rsidRPr="00323D56" w:rsidRDefault="00323D56" w:rsidP="007E31A9">
      <w:pPr>
        <w:pStyle w:val="Heading1"/>
        <w:rPr>
          <w:lang w:val="ru-RU"/>
        </w:rPr>
      </w:pPr>
      <w:r w:rsidRPr="00323D56">
        <w:rPr>
          <w:lang w:val="ru-RU"/>
        </w:rPr>
        <w:t xml:space="preserve">Первый транш в рамках финансирования </w:t>
      </w:r>
      <w:r w:rsidRPr="00323D56">
        <w:t>III</w:t>
      </w:r>
      <w:r w:rsidRPr="00323D56">
        <w:rPr>
          <w:lang w:val="ru-RU"/>
        </w:rPr>
        <w:t xml:space="preserve"> этапа ПОДПО на общую сумму 261 500 долл. США будет освоен в период с июля 2025 года по июнь 2027 года. Подробная информация о мероприятиях, которые будут осуществляться в рамках первого транша, включая корректировки и согласованный объем финансовых средств, представлена в пункте 32</w:t>
      </w:r>
      <w:r w:rsidR="00062FEB" w:rsidRPr="00323D56">
        <w:rPr>
          <w:lang w:val="ru-RU"/>
        </w:rPr>
        <w:t>.</w:t>
      </w:r>
    </w:p>
    <w:p w14:paraId="5EA51F9A" w14:textId="78A7BF7E" w:rsidR="00BE2DAA" w:rsidRPr="00A16DA1" w:rsidRDefault="00A16DA1" w:rsidP="00751A5B">
      <w:pPr>
        <w:keepLines/>
        <w:widowControl w:val="0"/>
        <w:spacing w:before="360" w:after="240"/>
        <w:jc w:val="center"/>
        <w:rPr>
          <w:b/>
          <w:lang w:val="ru-RU"/>
        </w:rPr>
      </w:pPr>
      <w:bookmarkStart w:id="11" w:name="_Hlk126916095"/>
      <w:r>
        <w:rPr>
          <w:b/>
          <w:lang w:val="ru-RU"/>
        </w:rPr>
        <w:t>З</w:t>
      </w:r>
      <w:r w:rsidRPr="00182BC9">
        <w:rPr>
          <w:b/>
          <w:bCs/>
          <w:lang w:val="ru-RU"/>
        </w:rPr>
        <w:t>АМЕЧАНИЯ</w:t>
      </w:r>
      <w:r w:rsidRPr="00A16DA1">
        <w:rPr>
          <w:b/>
          <w:bCs/>
          <w:lang w:val="ru-RU"/>
        </w:rPr>
        <w:t xml:space="preserve"> </w:t>
      </w:r>
      <w:r w:rsidRPr="00182BC9">
        <w:rPr>
          <w:b/>
          <w:bCs/>
          <w:lang w:val="ru-RU"/>
        </w:rPr>
        <w:t>И</w:t>
      </w:r>
      <w:r w:rsidRPr="00A16DA1">
        <w:rPr>
          <w:b/>
          <w:bCs/>
          <w:lang w:val="ru-RU"/>
        </w:rPr>
        <w:t xml:space="preserve"> </w:t>
      </w:r>
      <w:r w:rsidRPr="00182BC9">
        <w:rPr>
          <w:b/>
          <w:bCs/>
          <w:lang w:val="ru-RU"/>
        </w:rPr>
        <w:t>РЕКОМЕНДАЦИЯ</w:t>
      </w:r>
      <w:r w:rsidRPr="00A16DA1">
        <w:rPr>
          <w:b/>
          <w:bCs/>
          <w:lang w:val="ru-RU"/>
        </w:rPr>
        <w:t xml:space="preserve"> </w:t>
      </w:r>
      <w:r w:rsidRPr="00182BC9">
        <w:rPr>
          <w:b/>
          <w:bCs/>
          <w:lang w:val="ru-RU"/>
        </w:rPr>
        <w:t>СЕКРЕТАРИАТА</w:t>
      </w:r>
    </w:p>
    <w:p w14:paraId="7FBA4AA2" w14:textId="1A067225" w:rsidR="00BE2DAA" w:rsidRPr="00A16DA1" w:rsidRDefault="00A16DA1" w:rsidP="00751A5B">
      <w:pPr>
        <w:keepLines/>
        <w:widowControl w:val="0"/>
        <w:spacing w:after="240"/>
        <w:rPr>
          <w:b/>
          <w:lang w:val="ru-RU"/>
        </w:rPr>
      </w:pPr>
      <w:r>
        <w:rPr>
          <w:b/>
          <w:lang w:val="ru-RU"/>
        </w:rPr>
        <w:t>З</w:t>
      </w:r>
      <w:r w:rsidRPr="00182BC9">
        <w:rPr>
          <w:b/>
          <w:bCs/>
          <w:lang w:val="ru-RU"/>
        </w:rPr>
        <w:t>АМЕЧАНИЯ</w:t>
      </w:r>
    </w:p>
    <w:bookmarkEnd w:id="11"/>
    <w:p w14:paraId="28CE1413" w14:textId="7177219F" w:rsidR="00BE2DAA" w:rsidRPr="007253CE" w:rsidRDefault="007253CE" w:rsidP="00751A5B">
      <w:pPr>
        <w:pStyle w:val="Heading1"/>
        <w:keepLines/>
        <w:rPr>
          <w:lang w:val="ru-RU"/>
        </w:rPr>
      </w:pPr>
      <w:r w:rsidRPr="007253CE">
        <w:rPr>
          <w:lang w:val="ru-RU"/>
        </w:rPr>
        <w:t xml:space="preserve">Секретариат рассмотрел </w:t>
      </w:r>
      <w:r w:rsidRPr="007253CE">
        <w:t>III</w:t>
      </w:r>
      <w:r w:rsidRPr="007253CE">
        <w:rPr>
          <w:lang w:val="ru-RU"/>
        </w:rPr>
        <w:t xml:space="preserve"> этап ПОДПО в связи с </w:t>
      </w:r>
      <w:r w:rsidRPr="007253CE">
        <w:t>I</w:t>
      </w:r>
      <w:r w:rsidRPr="007253CE">
        <w:rPr>
          <w:lang w:val="ru-RU"/>
        </w:rPr>
        <w:t xml:space="preserve"> и </w:t>
      </w:r>
      <w:r w:rsidRPr="007253CE">
        <w:t>II</w:t>
      </w:r>
      <w:r w:rsidRPr="007253CE">
        <w:rPr>
          <w:lang w:val="ru-RU"/>
        </w:rPr>
        <w:t xml:space="preserve"> этапами, политикой и руководящими принципами Многостороннего фонда, в том числе критериями финансирования поэтапного отказа от ГХФУ в секторе потребления на </w:t>
      </w:r>
      <w:r w:rsidRPr="007253CE">
        <w:t>II</w:t>
      </w:r>
      <w:r w:rsidRPr="007253CE">
        <w:rPr>
          <w:lang w:val="ru-RU"/>
        </w:rPr>
        <w:t xml:space="preserve"> этапе ПОДПО (решения 74/50 и 90/31), а также бизнес-планом Многостороннего фонда на 2025-2027 гг</w:t>
      </w:r>
      <w:r w:rsidR="00BE2DAA" w:rsidRPr="007253CE">
        <w:rPr>
          <w:lang w:val="ru-RU"/>
        </w:rPr>
        <w:t>.</w:t>
      </w:r>
    </w:p>
    <w:p w14:paraId="04E4F40C" w14:textId="4934D9BD" w:rsidR="00BE2DAA" w:rsidRPr="00BE442A" w:rsidRDefault="007253CE" w:rsidP="00A335E5">
      <w:pPr>
        <w:keepNext/>
        <w:widowControl w:val="0"/>
        <w:spacing w:after="240"/>
        <w:rPr>
          <w:u w:val="single"/>
        </w:rPr>
      </w:pPr>
      <w:bookmarkStart w:id="12" w:name="_Hlk126916105"/>
      <w:r w:rsidRPr="007253CE">
        <w:rPr>
          <w:u w:val="single"/>
        </w:rPr>
        <w:t>Комплексная стратегия</w:t>
      </w:r>
    </w:p>
    <w:bookmarkEnd w:id="12"/>
    <w:p w14:paraId="039FA9FE" w14:textId="11B25F0C" w:rsidR="00BE2DAA" w:rsidRPr="007253CE" w:rsidRDefault="007253CE" w:rsidP="00FB7FDB">
      <w:pPr>
        <w:pStyle w:val="Heading1"/>
        <w:rPr>
          <w:lang w:val="ru-RU"/>
        </w:rPr>
      </w:pPr>
      <w:r w:rsidRPr="007253CE">
        <w:rPr>
          <w:lang w:val="ru-RU"/>
        </w:rPr>
        <w:t xml:space="preserve">Правительство Армении предлагает достигнуть 100-процентного сокращения базового потребления ГХФУ к 2030 году и поддерживать максимальное годовое потребление ГХФУ в период с 2030 по 2040 год на уровне, соответствующем пункту 8 </w:t>
      </w:r>
      <w:r w:rsidRPr="007253CE">
        <w:t>ter</w:t>
      </w:r>
      <w:r w:rsidRPr="007253CE">
        <w:rPr>
          <w:lang w:val="ru-RU"/>
        </w:rPr>
        <w:t>(</w:t>
      </w:r>
      <w:r w:rsidRPr="007253CE">
        <w:t>e</w:t>
      </w:r>
      <w:r w:rsidRPr="007253CE">
        <w:rPr>
          <w:lang w:val="ru-RU"/>
        </w:rPr>
        <w:t>)(</w:t>
      </w:r>
      <w:r w:rsidRPr="007253CE">
        <w:t>i</w:t>
      </w:r>
      <w:r w:rsidRPr="007253CE">
        <w:rPr>
          <w:lang w:val="ru-RU"/>
        </w:rPr>
        <w:t>) статьи 5 Монреальского протокола</w:t>
      </w:r>
      <w:r w:rsidR="00BE2DAA" w:rsidRPr="00BE442A">
        <w:rPr>
          <w:vertAlign w:val="superscript"/>
        </w:rPr>
        <w:footnoteReference w:id="7"/>
      </w:r>
      <w:r>
        <w:rPr>
          <w:lang w:val="ru-RU"/>
        </w:rPr>
        <w:t>.</w:t>
      </w:r>
    </w:p>
    <w:p w14:paraId="1F493604" w14:textId="68E183EF" w:rsidR="00BE2DAA" w:rsidRPr="00A63BBD" w:rsidRDefault="00A63BBD" w:rsidP="009A6D6E">
      <w:pPr>
        <w:pStyle w:val="Heading1"/>
        <w:spacing w:after="0"/>
        <w:rPr>
          <w:lang w:val="ru-RU"/>
        </w:rPr>
      </w:pPr>
      <w:r w:rsidRPr="00A63BBD">
        <w:rPr>
          <w:lang w:val="ru-RU"/>
        </w:rPr>
        <w:t>В соответствии с решением 86/51, для того чтобы обеспечить возможность рассмотрения заключительного транша ПОДПО для Армении, правительство страны согласилось представить подробное описание существующей нормативно-правовой базы для осуществления мер по обеспечению соответствия потребления ГХФУ требованиям пункта 8 тер(</w:t>
      </w:r>
      <w:r w:rsidRPr="00A63BBD">
        <w:t>e</w:t>
      </w:r>
      <w:r w:rsidRPr="00A63BBD">
        <w:rPr>
          <w:lang w:val="ru-RU"/>
        </w:rPr>
        <w:t>)(</w:t>
      </w:r>
      <w:r w:rsidRPr="00A63BBD">
        <w:t>i</w:t>
      </w:r>
      <w:r w:rsidRPr="00A63BBD">
        <w:rPr>
          <w:lang w:val="ru-RU"/>
        </w:rPr>
        <w:t>) статьи 5 Монреальского протокола на период 2030-2040 годов, а также информацию об ожидаемом годовом потреблении ГХФУ в Армении на период 2030-2040 годов</w:t>
      </w:r>
      <w:r w:rsidR="00BE2DAA" w:rsidRPr="00A63BBD">
        <w:rPr>
          <w:lang w:val="ru-RU"/>
        </w:rPr>
        <w:t>.</w:t>
      </w:r>
    </w:p>
    <w:p w14:paraId="56A9E888" w14:textId="746A5C21" w:rsidR="0077289D" w:rsidRPr="00855488" w:rsidRDefault="00A63BBD" w:rsidP="009A6D6E">
      <w:pPr>
        <w:pStyle w:val="Heading1"/>
        <w:numPr>
          <w:ilvl w:val="0"/>
          <w:numId w:val="0"/>
        </w:numPr>
        <w:spacing w:before="240"/>
        <w:rPr>
          <w:highlight w:val="magenta"/>
          <w:u w:val="single"/>
          <w:lang w:val="ru-RU"/>
        </w:rPr>
      </w:pPr>
      <w:bookmarkStart w:id="13" w:name="_Hlk126916111"/>
      <w:r w:rsidRPr="00855488">
        <w:rPr>
          <w:u w:val="single"/>
          <w:lang w:val="ru-RU"/>
        </w:rPr>
        <w:t>Нормативно-правовая база</w:t>
      </w:r>
    </w:p>
    <w:p w14:paraId="4F4A8245" w14:textId="2E3A008D" w:rsidR="00BE2DAA" w:rsidRPr="00A63BBD" w:rsidRDefault="00A63BBD" w:rsidP="0077289D">
      <w:pPr>
        <w:pStyle w:val="Heading1"/>
        <w:rPr>
          <w:lang w:val="ru-RU"/>
        </w:rPr>
      </w:pPr>
      <w:r w:rsidRPr="00A63B9D">
        <w:rPr>
          <w:lang w:val="ru-RU"/>
        </w:rPr>
        <w:t>Правительство</w:t>
      </w:r>
      <w:r w:rsidRPr="006F3BCB">
        <w:rPr>
          <w:lang w:val="ru-RU"/>
        </w:rPr>
        <w:t xml:space="preserve"> </w:t>
      </w:r>
      <w:r w:rsidR="006F3BCB">
        <w:rPr>
          <w:lang w:val="ru-RU"/>
        </w:rPr>
        <w:t xml:space="preserve">Армении </w:t>
      </w:r>
      <w:r w:rsidRPr="00A63B9D">
        <w:rPr>
          <w:lang w:val="ru-RU"/>
        </w:rPr>
        <w:t>уже</w:t>
      </w:r>
      <w:r w:rsidRPr="006F3BCB">
        <w:rPr>
          <w:lang w:val="ru-RU"/>
        </w:rPr>
        <w:t xml:space="preserve"> </w:t>
      </w:r>
      <w:r w:rsidRPr="00A63B9D">
        <w:rPr>
          <w:lang w:val="ru-RU"/>
        </w:rPr>
        <w:t>опубликовало</w:t>
      </w:r>
      <w:r w:rsidRPr="006F3BCB">
        <w:rPr>
          <w:lang w:val="ru-RU"/>
        </w:rPr>
        <w:t xml:space="preserve"> </w:t>
      </w:r>
      <w:r w:rsidRPr="00A63B9D">
        <w:rPr>
          <w:lang w:val="ru-RU"/>
        </w:rPr>
        <w:t>квоты</w:t>
      </w:r>
      <w:r w:rsidRPr="006F3BCB">
        <w:rPr>
          <w:lang w:val="ru-RU"/>
        </w:rPr>
        <w:t xml:space="preserve"> </w:t>
      </w:r>
      <w:r w:rsidRPr="00A63B9D">
        <w:rPr>
          <w:lang w:val="ru-RU"/>
        </w:rPr>
        <w:t>на</w:t>
      </w:r>
      <w:r w:rsidRPr="006F3BCB">
        <w:rPr>
          <w:lang w:val="ru-RU"/>
        </w:rPr>
        <w:t xml:space="preserve"> 2025 </w:t>
      </w:r>
      <w:r w:rsidRPr="00A63B9D">
        <w:rPr>
          <w:lang w:val="ru-RU"/>
        </w:rPr>
        <w:t>год</w:t>
      </w:r>
      <w:r w:rsidRPr="006F3BCB">
        <w:rPr>
          <w:lang w:val="ru-RU"/>
        </w:rPr>
        <w:t xml:space="preserve"> </w:t>
      </w:r>
      <w:r w:rsidRPr="00A63B9D">
        <w:rPr>
          <w:lang w:val="ru-RU"/>
        </w:rPr>
        <w:t>в</w:t>
      </w:r>
      <w:r w:rsidRPr="006F3BCB">
        <w:rPr>
          <w:lang w:val="ru-RU"/>
        </w:rPr>
        <w:t xml:space="preserve"> </w:t>
      </w:r>
      <w:r w:rsidRPr="00A63B9D">
        <w:rPr>
          <w:lang w:val="ru-RU"/>
        </w:rPr>
        <w:t>размере</w:t>
      </w:r>
      <w:r w:rsidRPr="006F3BCB">
        <w:rPr>
          <w:lang w:val="ru-RU"/>
        </w:rPr>
        <w:t xml:space="preserve"> 2,2</w:t>
      </w:r>
      <w:r w:rsidR="006F3BCB">
        <w:rPr>
          <w:lang w:val="ru-RU"/>
        </w:rPr>
        <w:t>6</w:t>
      </w:r>
      <w:r w:rsidRPr="006F3BCB">
        <w:rPr>
          <w:lang w:val="ru-RU"/>
        </w:rPr>
        <w:t xml:space="preserve"> </w:t>
      </w:r>
      <w:r w:rsidRPr="00A63B9D">
        <w:rPr>
          <w:lang w:val="ru-RU"/>
        </w:rPr>
        <w:t>тонны ОРС, что ниже контрольных целевых показателей Монреальского протокола</w:t>
      </w:r>
      <w:r w:rsidR="004A043E" w:rsidRPr="00A63BBD">
        <w:rPr>
          <w:lang w:val="ru-RU"/>
        </w:rPr>
        <w:t>.</w:t>
      </w:r>
    </w:p>
    <w:p w14:paraId="78747B3D" w14:textId="2DBBDD24" w:rsidR="00BE2DAA" w:rsidRPr="006F3BCB" w:rsidRDefault="006F3BCB" w:rsidP="00A335E5">
      <w:pPr>
        <w:keepNext/>
        <w:widowControl w:val="0"/>
        <w:spacing w:after="240"/>
        <w:rPr>
          <w:lang w:val="ru-RU"/>
        </w:rPr>
      </w:pPr>
      <w:bookmarkStart w:id="14" w:name="_Hlk126916116"/>
      <w:bookmarkEnd w:id="13"/>
      <w:r w:rsidRPr="006F3BCB">
        <w:rPr>
          <w:u w:val="single"/>
          <w:lang w:val="ru-RU"/>
        </w:rPr>
        <w:t>Технические вопросы и вопросы, касающиеся расходов</w:t>
      </w:r>
    </w:p>
    <w:p w14:paraId="31306B5D" w14:textId="15606472" w:rsidR="009539EB" w:rsidRPr="00B86E79" w:rsidRDefault="00B86E79" w:rsidP="00FB7FDB">
      <w:pPr>
        <w:pStyle w:val="Heading1"/>
        <w:rPr>
          <w:lang w:val="ru-RU"/>
        </w:rPr>
      </w:pPr>
      <w:r w:rsidRPr="00B86E79">
        <w:rPr>
          <w:lang w:val="ru-RU"/>
        </w:rPr>
        <w:t xml:space="preserve">Секретариат напомнил, что при представлении первой стадии ПРК возникла проблема недооценки потребления ГФУ, поскольку импорт ГФУ из стран ЕАЭС не регистрировался в качестве потребления, и спросил, существует ли аналогичная проблема с ГХФУ. Как сообщили в ЮНИДО, потребление ГХФУ-22 в период после 2015 года, вероятно, недооценивалось, но только </w:t>
      </w:r>
      <w:r w:rsidRPr="00B86E79">
        <w:rPr>
          <w:lang w:val="ru-RU"/>
        </w:rPr>
        <w:lastRenderedPageBreak/>
        <w:t>из-за невозможности учета внутренней торговли ГХФУ-22 в странах ЕАЭС, в отличие от ГФУ, неточности в учете которых также были связаны с невозможностью различения отдельных смесей ГФУ. Во время подготовки ПОДПО правительство провело восходящее обследование потребления ГХФУ на 2021-2023 годы, но не смогло ретроспективно отразить данные за 2015-2020 годы из-за неполноты их учета конечными пользователями и техническими специалистами. Секретариат отметил, что потребление ГХФУ в Армении до 2015 года уже было значительно ниже базового уровня. Поскольку Армения ввела запрет на оборудование на основе ГХФУ в 2015 году, маловероятно, что потребление ГХФУ в стране значительно увеличилось после этой даты. Принимая во внимание данные обследования за 2020-2023 годы, секретариат считает риск несоблюдения по причине недооценки потребления в 2015-2020 годах минимальным</w:t>
      </w:r>
      <w:r w:rsidR="009539EB" w:rsidRPr="00B86E79">
        <w:rPr>
          <w:lang w:val="ru-RU"/>
        </w:rPr>
        <w:t xml:space="preserve">. </w:t>
      </w:r>
    </w:p>
    <w:p w14:paraId="0427389F" w14:textId="060A04CD" w:rsidR="00523782" w:rsidRPr="00B86E79" w:rsidRDefault="00B86E79" w:rsidP="008F2B48">
      <w:pPr>
        <w:pStyle w:val="Heading1"/>
        <w:rPr>
          <w:lang w:val="ru-RU"/>
        </w:rPr>
      </w:pPr>
      <w:r w:rsidRPr="00B86E79">
        <w:rPr>
          <w:lang w:val="ru-RU"/>
        </w:rPr>
        <w:t xml:space="preserve">Для решения вышеуказанной проблемы правительство на </w:t>
      </w:r>
      <w:r w:rsidRPr="00B86E79">
        <w:t>I</w:t>
      </w:r>
      <w:r w:rsidRPr="00B86E79">
        <w:rPr>
          <w:lang w:val="ru-RU"/>
        </w:rPr>
        <w:t xml:space="preserve"> этапе ПРК запланировало внедрить механизмы, которые позволят правительству отслеживать и регистрировать внутреннюю торговлю («перемещения») всех контролируемых веществ в пределах ЕАЭС, включая весь импорт ГХФУ, который будет учитываться и отражаться в отчетности как потребление</w:t>
      </w:r>
      <w:r w:rsidR="00523782" w:rsidRPr="00B86E79">
        <w:rPr>
          <w:lang w:val="ru-RU"/>
        </w:rPr>
        <w:t>.</w:t>
      </w:r>
    </w:p>
    <w:p w14:paraId="676D5888" w14:textId="03DC16D8" w:rsidR="00FC4003" w:rsidRPr="00B2066E" w:rsidRDefault="00B2066E" w:rsidP="00BB5687">
      <w:pPr>
        <w:pStyle w:val="Heading1"/>
        <w:rPr>
          <w:lang w:val="ru-RU"/>
        </w:rPr>
      </w:pPr>
      <w:r w:rsidRPr="00B2066E">
        <w:rPr>
          <w:color w:val="000000" w:themeColor="text1"/>
          <w:lang w:val="ru-RU"/>
        </w:rPr>
        <w:t>Секретариат сравнил данные опросов 2015 и 2023 года и отметил, что в связи с запретом на импорт оборудования на основе ГХФУ наблюдается общая тенденция к снижению использования ГХФУ-22 во всех подсекторах, за исключением сектора коммерческого холодильного оборудования. Как пояснили в ЮНИДО, увеличение использования ГХФУ-22 в секторе коммерческого холодильного оборудования связано с ростом числа импортируемых компрессорных установок, совместимых как с ГХФУ, так и с ГФУ и их смесями (</w:t>
      </w:r>
      <w:r w:rsidRPr="00B2066E">
        <w:rPr>
          <w:color w:val="000000" w:themeColor="text1"/>
        </w:rPr>
        <w:t>R</w:t>
      </w:r>
      <w:r w:rsidRPr="00B2066E">
        <w:rPr>
          <w:color w:val="000000" w:themeColor="text1"/>
          <w:lang w:val="ru-RU"/>
        </w:rPr>
        <w:t>-134</w:t>
      </w:r>
      <w:r w:rsidRPr="00B2066E">
        <w:rPr>
          <w:color w:val="000000" w:themeColor="text1"/>
        </w:rPr>
        <w:t>a</w:t>
      </w:r>
      <w:r w:rsidRPr="00B2066E">
        <w:rPr>
          <w:color w:val="000000" w:themeColor="text1"/>
          <w:lang w:val="ru-RU"/>
        </w:rPr>
        <w:t xml:space="preserve">, </w:t>
      </w:r>
      <w:r w:rsidRPr="00B2066E">
        <w:rPr>
          <w:color w:val="000000" w:themeColor="text1"/>
        </w:rPr>
        <w:t>R</w:t>
      </w:r>
      <w:r w:rsidRPr="00B2066E">
        <w:rPr>
          <w:color w:val="000000" w:themeColor="text1"/>
          <w:lang w:val="ru-RU"/>
        </w:rPr>
        <w:t>-450</w:t>
      </w:r>
      <w:r w:rsidRPr="00B2066E">
        <w:rPr>
          <w:color w:val="000000" w:themeColor="text1"/>
        </w:rPr>
        <w:t>A</w:t>
      </w:r>
      <w:r w:rsidRPr="00B2066E">
        <w:rPr>
          <w:color w:val="000000" w:themeColor="text1"/>
          <w:lang w:val="ru-RU"/>
        </w:rPr>
        <w:t xml:space="preserve">, </w:t>
      </w:r>
      <w:r w:rsidRPr="00B2066E">
        <w:rPr>
          <w:color w:val="000000" w:themeColor="text1"/>
        </w:rPr>
        <w:t>R</w:t>
      </w:r>
      <w:r w:rsidRPr="00B2066E">
        <w:rPr>
          <w:color w:val="000000" w:themeColor="text1"/>
          <w:lang w:val="ru-RU"/>
        </w:rPr>
        <w:t>-513</w:t>
      </w:r>
      <w:r w:rsidRPr="00B2066E">
        <w:rPr>
          <w:color w:val="000000" w:themeColor="text1"/>
        </w:rPr>
        <w:t>A</w:t>
      </w:r>
      <w:r w:rsidRPr="00B2066E">
        <w:rPr>
          <w:color w:val="000000" w:themeColor="text1"/>
          <w:lang w:val="ru-RU"/>
        </w:rPr>
        <w:t xml:space="preserve">, </w:t>
      </w:r>
      <w:r w:rsidRPr="00B2066E">
        <w:rPr>
          <w:color w:val="000000" w:themeColor="text1"/>
        </w:rPr>
        <w:t>R</w:t>
      </w:r>
      <w:r w:rsidRPr="00B2066E">
        <w:rPr>
          <w:color w:val="000000" w:themeColor="text1"/>
          <w:lang w:val="ru-RU"/>
        </w:rPr>
        <w:t>-404</w:t>
      </w:r>
      <w:r w:rsidRPr="00B2066E">
        <w:rPr>
          <w:color w:val="000000" w:themeColor="text1"/>
        </w:rPr>
        <w:t>A</w:t>
      </w:r>
      <w:r w:rsidRPr="00B2066E">
        <w:rPr>
          <w:color w:val="000000" w:themeColor="text1"/>
          <w:lang w:val="ru-RU"/>
        </w:rPr>
        <w:t xml:space="preserve">, </w:t>
      </w:r>
      <w:r w:rsidRPr="00B2066E">
        <w:rPr>
          <w:color w:val="000000" w:themeColor="text1"/>
        </w:rPr>
        <w:t>R</w:t>
      </w:r>
      <w:r w:rsidRPr="00B2066E">
        <w:rPr>
          <w:color w:val="000000" w:themeColor="text1"/>
          <w:lang w:val="ru-RU"/>
        </w:rPr>
        <w:t>-452</w:t>
      </w:r>
      <w:r w:rsidRPr="00B2066E">
        <w:rPr>
          <w:color w:val="000000" w:themeColor="text1"/>
        </w:rPr>
        <w:t>A</w:t>
      </w:r>
      <w:r w:rsidRPr="00B2066E">
        <w:rPr>
          <w:color w:val="000000" w:themeColor="text1"/>
          <w:lang w:val="ru-RU"/>
        </w:rPr>
        <w:t xml:space="preserve">, </w:t>
      </w:r>
      <w:r w:rsidRPr="00B2066E">
        <w:rPr>
          <w:color w:val="000000" w:themeColor="text1"/>
        </w:rPr>
        <w:t>R</w:t>
      </w:r>
      <w:r w:rsidRPr="00B2066E">
        <w:rPr>
          <w:color w:val="000000" w:themeColor="text1"/>
          <w:lang w:val="ru-RU"/>
        </w:rPr>
        <w:t>-449</w:t>
      </w:r>
      <w:r w:rsidRPr="00B2066E">
        <w:rPr>
          <w:color w:val="000000" w:themeColor="text1"/>
        </w:rPr>
        <w:t>A</w:t>
      </w:r>
      <w:r w:rsidRPr="00B2066E">
        <w:rPr>
          <w:color w:val="000000" w:themeColor="text1"/>
          <w:lang w:val="ru-RU"/>
        </w:rPr>
        <w:t xml:space="preserve"> и </w:t>
      </w:r>
      <w:r w:rsidRPr="00B2066E">
        <w:rPr>
          <w:color w:val="000000" w:themeColor="text1"/>
        </w:rPr>
        <w:t>R</w:t>
      </w:r>
      <w:r w:rsidRPr="00B2066E">
        <w:rPr>
          <w:color w:val="000000" w:themeColor="text1"/>
          <w:lang w:val="ru-RU"/>
        </w:rPr>
        <w:t>-448</w:t>
      </w:r>
      <w:r w:rsidRPr="00B2066E">
        <w:rPr>
          <w:color w:val="000000" w:themeColor="text1"/>
        </w:rPr>
        <w:t>A</w:t>
      </w:r>
      <w:r w:rsidRPr="00B2066E">
        <w:rPr>
          <w:color w:val="000000" w:themeColor="text1"/>
          <w:lang w:val="ru-RU"/>
        </w:rPr>
        <w:t>). Иногда конечные пользователи предпочитают использовать устройства на основе ГХФУ (с использованием минерального масла), а не устройства на синтетическом масле (рассчитанные на ГФУ) из-за разницы в стоимости. Кроме того, компрессоры с ГХФУ-22 более удобны в эксплуатации, чем компрессоры на основе смеси. Эта тенденция изменится при дальнейшем сокращении квот и поставок ГХФУ, а информационно-учебные мероприятия также будут способствовать переходу</w:t>
      </w:r>
      <w:r w:rsidR="00E315E6" w:rsidRPr="00B2066E">
        <w:rPr>
          <w:lang w:val="ru-RU"/>
        </w:rPr>
        <w:t xml:space="preserve">. </w:t>
      </w:r>
    </w:p>
    <w:p w14:paraId="58BCC306" w14:textId="723556C9" w:rsidR="00586DA5" w:rsidRPr="005B4132" w:rsidRDefault="005B4132" w:rsidP="006473C9">
      <w:pPr>
        <w:pStyle w:val="Heading1"/>
        <w:rPr>
          <w:lang w:val="ru-RU"/>
        </w:rPr>
      </w:pPr>
      <w:r w:rsidRPr="005B4132">
        <w:rPr>
          <w:lang w:val="ru-RU"/>
        </w:rPr>
        <w:t xml:space="preserve">Общий объем финансирования в размере 635 000 долларов США, первоначально испрошенный для осуществления </w:t>
      </w:r>
      <w:r w:rsidRPr="005B4132">
        <w:t>III</w:t>
      </w:r>
      <w:r w:rsidRPr="005B4132">
        <w:rPr>
          <w:lang w:val="ru-RU"/>
        </w:rPr>
        <w:t xml:space="preserve"> этапа ПОДПО, был рассчитан на основе базового потребления в объеме 126,69 мт. Однако Секретариат отметил, что базовый уровень Армении включает 25,5 мт ГХФУ-22, используемого для производства коммерческого холодильного оборудования и холодильных камер, и что объем использования ГХФУ в секторе обслуживания в годы расчета базового уровня составлял 101,19 мт. В соответствии с руководством по расходам на поэтапный отказ от ГХФУ (решение 74/50), максимальный объем финансирования для достижения полного отказа от ГХФУ к 2030 году составит 900 000 долларов США. Учитывая, что 315 000 долларов США уже были утверждены для осуществления </w:t>
      </w:r>
      <w:r w:rsidRPr="005B4132">
        <w:t>I</w:t>
      </w:r>
      <w:r w:rsidRPr="005B4132">
        <w:rPr>
          <w:lang w:val="ru-RU"/>
        </w:rPr>
        <w:t xml:space="preserve"> и </w:t>
      </w:r>
      <w:r w:rsidRPr="005B4132">
        <w:t>II</w:t>
      </w:r>
      <w:r w:rsidRPr="005B4132">
        <w:rPr>
          <w:lang w:val="ru-RU"/>
        </w:rPr>
        <w:t xml:space="preserve"> этапов ПОДПО, оставш</w:t>
      </w:r>
      <w:r>
        <w:rPr>
          <w:lang w:val="ru-RU"/>
        </w:rPr>
        <w:t>ая</w:t>
      </w:r>
      <w:r w:rsidRPr="005B4132">
        <w:rPr>
          <w:lang w:val="ru-RU"/>
        </w:rPr>
        <w:t xml:space="preserve">ся </w:t>
      </w:r>
      <w:r>
        <w:rPr>
          <w:lang w:val="ru-RU"/>
        </w:rPr>
        <w:t xml:space="preserve">часть </w:t>
      </w:r>
      <w:r w:rsidRPr="005B4132">
        <w:rPr>
          <w:lang w:val="ru-RU"/>
        </w:rPr>
        <w:t>финансировани</w:t>
      </w:r>
      <w:r>
        <w:rPr>
          <w:lang w:val="ru-RU"/>
        </w:rPr>
        <w:t>я</w:t>
      </w:r>
      <w:r w:rsidRPr="005B4132">
        <w:rPr>
          <w:lang w:val="ru-RU"/>
        </w:rPr>
        <w:t xml:space="preserve"> для полного отказа от ГХФУ в Армении к 2030 году составит 585 000 долларов США</w:t>
      </w:r>
      <w:r w:rsidR="00B965D0" w:rsidRPr="005B4132">
        <w:rPr>
          <w:lang w:val="ru-RU"/>
        </w:rPr>
        <w:t>.</w:t>
      </w:r>
      <w:r w:rsidR="00D141C6" w:rsidRPr="005B4132">
        <w:rPr>
          <w:lang w:val="ru-RU"/>
        </w:rPr>
        <w:t xml:space="preserve"> </w:t>
      </w:r>
    </w:p>
    <w:p w14:paraId="39CF26C5" w14:textId="323EC2A6" w:rsidR="00970302" w:rsidRPr="001679C3" w:rsidRDefault="001679C3" w:rsidP="00FB7FDB">
      <w:pPr>
        <w:pStyle w:val="Heading1"/>
        <w:rPr>
          <w:lang w:val="ru-RU"/>
        </w:rPr>
      </w:pPr>
      <w:r w:rsidRPr="001679C3">
        <w:rPr>
          <w:lang w:val="ru-RU"/>
        </w:rPr>
        <w:t xml:space="preserve">Секретариат отметил, что </w:t>
      </w:r>
      <w:r w:rsidRPr="001679C3">
        <w:t>II</w:t>
      </w:r>
      <w:r w:rsidRPr="001679C3">
        <w:rPr>
          <w:lang w:val="ru-RU"/>
        </w:rPr>
        <w:t xml:space="preserve"> этап ПОДПО был завершен в 2021 году, но </w:t>
      </w:r>
      <w:r w:rsidRPr="001679C3">
        <w:t>III</w:t>
      </w:r>
      <w:r w:rsidRPr="001679C3">
        <w:rPr>
          <w:lang w:val="ru-RU"/>
        </w:rPr>
        <w:t xml:space="preserve"> этап был представлен на рассмотрение только к 96-му совещанию. Как пояснили в ЮНИДО, задержка с представлением документа объясняется несколькими факторами. </w:t>
      </w:r>
      <w:r w:rsidRPr="001679C3">
        <w:t>III</w:t>
      </w:r>
      <w:r w:rsidRPr="001679C3">
        <w:rPr>
          <w:lang w:val="ru-RU"/>
        </w:rPr>
        <w:t xml:space="preserve"> этап ПОДПО был подготовлен в 2021 году, однако во время внутреннего процесса согласования в Министерстве окружающей среды были назначены новый министр и заместители министра. После этого было принято решение привести проект ПОДПО в соответствие с обязательствами по Соглашению о всеобъемлющем и расширенном партнерстве (</w:t>
      </w:r>
      <w:r w:rsidRPr="001679C3">
        <w:t>CEPA</w:t>
      </w:r>
      <w:r w:rsidRPr="001679C3">
        <w:rPr>
          <w:lang w:val="ru-RU"/>
        </w:rPr>
        <w:t xml:space="preserve">) между ЕС и Арменией. Пересмотр и корректировка проектного документа с последующим новым раундом согласования заняли много времени. В процессе данные и действия по проекту устарели, и потребовалось полностью пересмотреть его и составить новый документа, что </w:t>
      </w:r>
      <w:r w:rsidR="008F07DC">
        <w:rPr>
          <w:lang w:val="ru-RU"/>
        </w:rPr>
        <w:t>привело к дальнейшему переносу</w:t>
      </w:r>
      <w:r w:rsidRPr="001679C3">
        <w:rPr>
          <w:lang w:val="ru-RU"/>
        </w:rPr>
        <w:t xml:space="preserve"> срок</w:t>
      </w:r>
      <w:r w:rsidR="008F07DC">
        <w:rPr>
          <w:lang w:val="ru-RU"/>
        </w:rPr>
        <w:t>ов</w:t>
      </w:r>
      <w:r w:rsidR="00970302" w:rsidRPr="001679C3">
        <w:rPr>
          <w:lang w:val="ru-RU"/>
        </w:rPr>
        <w:t>.</w:t>
      </w:r>
      <w:r w:rsidR="0015000A" w:rsidRPr="001679C3">
        <w:rPr>
          <w:lang w:val="ru-RU"/>
        </w:rPr>
        <w:t xml:space="preserve"> </w:t>
      </w:r>
    </w:p>
    <w:p w14:paraId="740EF359" w14:textId="4E4C47FD" w:rsidR="00EE4644" w:rsidRDefault="008F07DC" w:rsidP="00FB7FDB">
      <w:pPr>
        <w:pStyle w:val="Heading1"/>
      </w:pPr>
      <w:r w:rsidRPr="008F07DC">
        <w:rPr>
          <w:lang w:val="ru-RU"/>
        </w:rPr>
        <w:t xml:space="preserve">Хотя </w:t>
      </w:r>
      <w:r w:rsidRPr="008F07DC">
        <w:t>III</w:t>
      </w:r>
      <w:r w:rsidRPr="008F07DC">
        <w:rPr>
          <w:lang w:val="ru-RU"/>
        </w:rPr>
        <w:t xml:space="preserve"> этап ПОДПО был отложен, </w:t>
      </w:r>
      <w:r>
        <w:rPr>
          <w:lang w:val="ru-RU"/>
        </w:rPr>
        <w:t>с</w:t>
      </w:r>
      <w:r w:rsidRPr="008F07DC">
        <w:rPr>
          <w:lang w:val="ru-RU"/>
        </w:rPr>
        <w:t xml:space="preserve">екретариат отметил, что с момента завершения </w:t>
      </w:r>
      <w:r w:rsidRPr="008F07DC">
        <w:t>II</w:t>
      </w:r>
      <w:r w:rsidRPr="008F07DC">
        <w:rPr>
          <w:lang w:val="ru-RU"/>
        </w:rPr>
        <w:t xml:space="preserve"> этапа Армения применяет систему лицензирования и квотирования, и квота на ГХФУ-22 поддерживается </w:t>
      </w:r>
      <w:r w:rsidRPr="008F07DC">
        <w:rPr>
          <w:lang w:val="ru-RU"/>
        </w:rPr>
        <w:lastRenderedPageBreak/>
        <w:t xml:space="preserve">на уровне ниже целевого показателя 2020 года. Достигнутые в ходе </w:t>
      </w:r>
      <w:r w:rsidRPr="008F07DC">
        <w:t>I</w:t>
      </w:r>
      <w:r w:rsidRPr="008F07DC">
        <w:rPr>
          <w:lang w:val="ru-RU"/>
        </w:rPr>
        <w:t xml:space="preserve"> и </w:t>
      </w:r>
      <w:r w:rsidRPr="008F07DC">
        <w:t>II</w:t>
      </w:r>
      <w:r w:rsidRPr="008F07DC">
        <w:rPr>
          <w:lang w:val="ru-RU"/>
        </w:rPr>
        <w:t xml:space="preserve"> этапов ПОДПО результаты отказа от ГХФУ сохраняются. В ходе обсуждения вопроса о необходимости финансирования в полном объеме в контексте того, что сокращение на 67,5</w:t>
      </w:r>
      <w:r w:rsidR="00855488">
        <w:rPr>
          <w:lang w:val="ru-RU"/>
        </w:rPr>
        <w:t xml:space="preserve"> процента</w:t>
      </w:r>
      <w:r w:rsidRPr="008F07DC">
        <w:rPr>
          <w:lang w:val="ru-RU"/>
        </w:rPr>
        <w:t xml:space="preserve"> в соответствии с графиком поэтапного отказа согласно Монреальскому протоколу должно было быть достигнуто уже в 2025 году, отмечалось, что значительное число мероприятий, которые планировалось провести в рамках </w:t>
      </w:r>
      <w:r w:rsidRPr="008F07DC">
        <w:t>III</w:t>
      </w:r>
      <w:r w:rsidRPr="008F07DC">
        <w:rPr>
          <w:lang w:val="ru-RU"/>
        </w:rPr>
        <w:t xml:space="preserve"> этапа, включая согласование законодательной базы с нормами ЕС и ЕАЭС, обучение и обязательную сертификацию технических специалистов, а также РРУ хладагентов, не были проведены. Эти мероприятия имеют решающее значение для сокращения использования ГХФУ в секторе обслуживания. Их полная реализация не только поможет стране поддерживать непрерывность поэтапного отказа от ГХФУ и достичь конечной цели по полному отказу от них, но и перейти от ГХФУ-22 к альтернативам с низким ПГП, в синергии с ПРК. Исходя из этих соображений и в соответствии с решением 74/50, финансирование </w:t>
      </w:r>
      <w:r w:rsidRPr="008F07DC">
        <w:t>III</w:t>
      </w:r>
      <w:r w:rsidRPr="008F07DC">
        <w:rPr>
          <w:lang w:val="ru-RU"/>
        </w:rPr>
        <w:t xml:space="preserve"> этапа ПОДПО было согласовано в размере 585 000 долл. </w:t>
      </w:r>
      <w:r w:rsidRPr="008F07DC">
        <w:t>США.</w:t>
      </w:r>
    </w:p>
    <w:p w14:paraId="29E28594" w14:textId="6F1E16F0" w:rsidR="00CF08BF" w:rsidRPr="004C2327" w:rsidRDefault="004C2327" w:rsidP="00F66455">
      <w:pPr>
        <w:pStyle w:val="Heading1"/>
        <w:rPr>
          <w:lang w:val="ru-RU"/>
        </w:rPr>
      </w:pPr>
      <w:r w:rsidRPr="004C2327">
        <w:rPr>
          <w:rFonts w:eastAsia="Calibri"/>
          <w:lang w:val="ru-RU" w:eastAsia="fr-FR"/>
        </w:rPr>
        <w:t>На своем 93-м совещании Исполнительный комитет утвердил проект по поддержке дополнительных мероприятий по внедрению альтернатив ГХФУ с низким или нулевым ПГП и поддержанию энергоэффективности в секторе обслуживания холодильного оборудования в Армении в соответствии с решением 89/6(</w:t>
      </w:r>
      <w:r w:rsidRPr="004C2327">
        <w:rPr>
          <w:rFonts w:eastAsia="Calibri"/>
          <w:lang w:val="en-GB" w:eastAsia="fr-FR"/>
        </w:rPr>
        <w:t>b</w:t>
      </w:r>
      <w:r w:rsidRPr="004C2327">
        <w:rPr>
          <w:rFonts w:eastAsia="Calibri"/>
          <w:lang w:val="ru-RU" w:eastAsia="fr-FR"/>
        </w:rPr>
        <w:t xml:space="preserve">) в размере 100 000 долл. США при том понимании, что проект будет включен в этап </w:t>
      </w:r>
      <w:r w:rsidRPr="004C2327">
        <w:rPr>
          <w:rFonts w:eastAsia="Calibri"/>
          <w:lang w:val="en-GB" w:eastAsia="fr-FR"/>
        </w:rPr>
        <w:t>III</w:t>
      </w:r>
      <w:r w:rsidRPr="004C2327">
        <w:rPr>
          <w:rFonts w:eastAsia="Calibri"/>
          <w:lang w:val="ru-RU" w:eastAsia="fr-FR"/>
        </w:rPr>
        <w:t xml:space="preserve"> ПОДПО после того, как план будет полностью сформулирован для рассмотрения Исполнительным комитетом (решение 93/36). ЮНИДО и ЮНЕП представили подробный доклад о ходе реализации проекта: в ходе ознакомительной поездки в Черногорию, где были введены минимальные стандарты энергоэффективности (МСПЭ) и состоялся обмен опытом по их разработке была завершена работа по наращиванию потенциала ключевых сотрудников и заинтересованных сторон в области энергоэффективности и технологий с низким ПГП; проведены две учебные сессии для 70 специалистов по вопросам энергоэффективности и мониторинга оборудования ХКВ; проведены три координационных совещания, посвященных разработке политики и стандартов энергоэффективности в отрасли ХКВ, с участием заинтересованных сторон. Продолжается работа по иным напр</w:t>
      </w:r>
      <w:r>
        <w:rPr>
          <w:rFonts w:eastAsia="Calibri"/>
          <w:lang w:val="ru-RU" w:eastAsia="fr-FR"/>
        </w:rPr>
        <w:t>а</w:t>
      </w:r>
      <w:r w:rsidRPr="004C2327">
        <w:rPr>
          <w:rFonts w:eastAsia="Calibri"/>
          <w:lang w:val="ru-RU" w:eastAsia="fr-FR"/>
        </w:rPr>
        <w:t xml:space="preserve">влениям, включая информационно-разъяснительную работу, повышение осведомленности и координацию действий заинтересованных сторон. Реализация и мониторинг этих мероприятий будут включены в </w:t>
      </w:r>
      <w:r w:rsidRPr="004C2327">
        <w:rPr>
          <w:rFonts w:eastAsia="Calibri"/>
          <w:lang w:val="en-GB" w:eastAsia="fr-FR"/>
        </w:rPr>
        <w:t>III</w:t>
      </w:r>
      <w:r w:rsidRPr="004C2327">
        <w:rPr>
          <w:rFonts w:eastAsia="Calibri"/>
          <w:lang w:val="ru-RU" w:eastAsia="fr-FR"/>
        </w:rPr>
        <w:t xml:space="preserve"> этап ПОДПО</w:t>
      </w:r>
      <w:r w:rsidR="00E11968" w:rsidRPr="004C2327">
        <w:rPr>
          <w:lang w:val="ru-RU"/>
        </w:rPr>
        <w:t xml:space="preserve">. </w:t>
      </w:r>
    </w:p>
    <w:bookmarkEnd w:id="14"/>
    <w:p w14:paraId="186A4778" w14:textId="23D9A1BA" w:rsidR="007E56E0" w:rsidRPr="004C2327" w:rsidRDefault="004C2327" w:rsidP="004C2327">
      <w:pPr>
        <w:keepNext/>
        <w:spacing w:after="240"/>
        <w:rPr>
          <w:lang w:val="ru-RU"/>
        </w:rPr>
      </w:pPr>
      <w:r>
        <w:rPr>
          <w:u w:val="single"/>
          <w:lang w:val="ru-RU"/>
        </w:rPr>
        <w:t>Объем расходования средств</w:t>
      </w:r>
    </w:p>
    <w:p w14:paraId="2BA81C98" w14:textId="5110BDB0" w:rsidR="004B6940" w:rsidRPr="00F73C33" w:rsidRDefault="00F73C33" w:rsidP="00FB7FDB">
      <w:pPr>
        <w:pStyle w:val="Heading1"/>
        <w:rPr>
          <w:lang w:val="ru-RU"/>
        </w:rPr>
      </w:pPr>
      <w:r w:rsidRPr="00F73C33">
        <w:rPr>
          <w:lang w:val="ru-RU"/>
        </w:rPr>
        <w:t xml:space="preserve">Общие </w:t>
      </w:r>
      <w:r>
        <w:rPr>
          <w:lang w:val="ru-RU"/>
        </w:rPr>
        <w:t>расходы</w:t>
      </w:r>
      <w:r w:rsidRPr="00F73C33">
        <w:rPr>
          <w:lang w:val="ru-RU"/>
        </w:rPr>
        <w:t xml:space="preserve"> на осуществление </w:t>
      </w:r>
      <w:r w:rsidRPr="00F73C33">
        <w:t>III</w:t>
      </w:r>
      <w:r w:rsidRPr="00F73C33">
        <w:rPr>
          <w:lang w:val="ru-RU"/>
        </w:rPr>
        <w:t xml:space="preserve"> этапа ПОДПО были сокращены с 635 000 до 585 000 долл. США в соответствии с решением 74/50(</w:t>
      </w:r>
      <w:r w:rsidRPr="00F73C33">
        <w:t>c</w:t>
      </w:r>
      <w:r w:rsidRPr="00F73C33">
        <w:rPr>
          <w:lang w:val="ru-RU"/>
        </w:rPr>
        <w:t>)(</w:t>
      </w:r>
      <w:r w:rsidRPr="00F73C33">
        <w:t>xii</w:t>
      </w:r>
      <w:r w:rsidRPr="00F73C33">
        <w:rPr>
          <w:lang w:val="ru-RU"/>
        </w:rPr>
        <w:t>) о допустимом уровне финансирования для страны с низким объемом потребления. Расходы были скорректированы с учетом этого сокращения; мероприятия были также подвергнуты следующим изменениям: число сотрудников правоохранительных органов, подлежащих обучению, сокращено с 60 до 50, число учебных семинаров для техниче</w:t>
      </w:r>
      <w:r>
        <w:rPr>
          <w:lang w:val="ru-RU"/>
        </w:rPr>
        <w:t>с</w:t>
      </w:r>
      <w:r w:rsidRPr="00F73C33">
        <w:rPr>
          <w:lang w:val="ru-RU"/>
        </w:rPr>
        <w:t>ких специалистов отрасли ХКВ по надлежащей и безопасной практике обслуживания и экологическому воздействию оборудования ХКВ сокращено с пяти до четырех, а число учебных занятий для техников техниче</w:t>
      </w:r>
      <w:r>
        <w:rPr>
          <w:lang w:val="ru-RU"/>
        </w:rPr>
        <w:t>с</w:t>
      </w:r>
      <w:r w:rsidRPr="00F73C33">
        <w:rPr>
          <w:lang w:val="ru-RU"/>
        </w:rPr>
        <w:t xml:space="preserve">ких специалистов отрасли ХКВ по РРУ сокращено с пяти до трех. Пересмотренные мероприятия и </w:t>
      </w:r>
      <w:r>
        <w:rPr>
          <w:lang w:val="ru-RU"/>
        </w:rPr>
        <w:t>расходы</w:t>
      </w:r>
      <w:r w:rsidRPr="00F73C33">
        <w:rPr>
          <w:lang w:val="ru-RU"/>
        </w:rPr>
        <w:t xml:space="preserve"> представлены в таблице 4</w:t>
      </w:r>
      <w:r w:rsidR="00EC2CF1" w:rsidRPr="00F73C33">
        <w:rPr>
          <w:lang w:val="ru-RU"/>
        </w:rPr>
        <w:t xml:space="preserve">. </w:t>
      </w:r>
    </w:p>
    <w:p w14:paraId="293C7B07" w14:textId="0F6D1671" w:rsidR="00AC3863" w:rsidRPr="008F7D86" w:rsidRDefault="008F7D86" w:rsidP="004B6940">
      <w:pPr>
        <w:pStyle w:val="Heading1"/>
        <w:numPr>
          <w:ilvl w:val="0"/>
          <w:numId w:val="0"/>
        </w:numPr>
        <w:spacing w:after="0"/>
        <w:rPr>
          <w:lang w:val="ru-RU"/>
        </w:rPr>
      </w:pPr>
      <w:r>
        <w:rPr>
          <w:b/>
          <w:bCs/>
          <w:lang w:val="ru-RU"/>
        </w:rPr>
        <w:t>Таблица</w:t>
      </w:r>
      <w:r w:rsidR="00AC3863" w:rsidRPr="008F7D86">
        <w:rPr>
          <w:b/>
          <w:bCs/>
          <w:lang w:val="ru-RU"/>
        </w:rPr>
        <w:t xml:space="preserve"> 4. </w:t>
      </w:r>
      <w:r w:rsidR="00F73C33" w:rsidRPr="008F7D86">
        <w:rPr>
          <w:b/>
          <w:bCs/>
          <w:lang w:val="ru-RU"/>
        </w:rPr>
        <w:t xml:space="preserve">Согласованные мероприятия и расходы в рамках </w:t>
      </w:r>
      <w:r w:rsidR="00F73C33" w:rsidRPr="00BE442A">
        <w:rPr>
          <w:b/>
          <w:bCs/>
        </w:rPr>
        <w:t>III</w:t>
      </w:r>
      <w:r w:rsidR="00F73C33" w:rsidRPr="008F7D86">
        <w:rPr>
          <w:b/>
          <w:bCs/>
          <w:lang w:val="ru-RU"/>
        </w:rPr>
        <w:t xml:space="preserve"> этапа ПОДПО для Армении</w:t>
      </w:r>
    </w:p>
    <w:tbl>
      <w:tblPr>
        <w:tblStyle w:val="TableGrid"/>
        <w:tblW w:w="9351" w:type="dxa"/>
        <w:tblLayout w:type="fixed"/>
        <w:tblLook w:val="04A0" w:firstRow="1" w:lastRow="0" w:firstColumn="1" w:lastColumn="0" w:noHBand="0" w:noVBand="1"/>
      </w:tblPr>
      <w:tblGrid>
        <w:gridCol w:w="5240"/>
        <w:gridCol w:w="1134"/>
        <w:gridCol w:w="1488"/>
        <w:gridCol w:w="1489"/>
      </w:tblGrid>
      <w:tr w:rsidR="00701DA1" w:rsidRPr="00BE442A" w14:paraId="54FD5CA6" w14:textId="77777777" w:rsidTr="00F73C33">
        <w:trPr>
          <w:trHeight w:val="55"/>
        </w:trPr>
        <w:tc>
          <w:tcPr>
            <w:tcW w:w="5240" w:type="dxa"/>
            <w:vMerge w:val="restart"/>
            <w:vAlign w:val="center"/>
          </w:tcPr>
          <w:p w14:paraId="1D449BD3" w14:textId="442921CD" w:rsidR="00701DA1" w:rsidRPr="00F73C33" w:rsidRDefault="00F73C33" w:rsidP="00FB7FDB">
            <w:pPr>
              <w:keepNext/>
              <w:shd w:val="clear" w:color="auto" w:fill="FFFFFF" w:themeFill="background1"/>
              <w:jc w:val="center"/>
              <w:rPr>
                <w:b/>
                <w:bCs/>
                <w:sz w:val="20"/>
                <w:szCs w:val="20"/>
                <w:lang w:val="ru-RU"/>
              </w:rPr>
            </w:pPr>
            <w:r>
              <w:rPr>
                <w:b/>
                <w:bCs/>
                <w:sz w:val="20"/>
                <w:szCs w:val="20"/>
                <w:lang w:val="ru-RU"/>
              </w:rPr>
              <w:t>Мероприятие</w:t>
            </w:r>
          </w:p>
        </w:tc>
        <w:tc>
          <w:tcPr>
            <w:tcW w:w="1134" w:type="dxa"/>
            <w:vMerge w:val="restart"/>
            <w:vAlign w:val="center"/>
          </w:tcPr>
          <w:p w14:paraId="26690EAB" w14:textId="2EAB271F" w:rsidR="00701DA1" w:rsidRPr="00F73C33" w:rsidRDefault="00F73C33" w:rsidP="00701DA1">
            <w:pPr>
              <w:keepNext/>
              <w:shd w:val="clear" w:color="auto" w:fill="FFFFFF" w:themeFill="background1"/>
              <w:jc w:val="center"/>
              <w:rPr>
                <w:b/>
                <w:bCs/>
                <w:sz w:val="20"/>
                <w:szCs w:val="20"/>
                <w:lang w:val="ru-RU"/>
              </w:rPr>
            </w:pPr>
            <w:r>
              <w:rPr>
                <w:b/>
                <w:bCs/>
                <w:sz w:val="20"/>
                <w:szCs w:val="20"/>
                <w:lang w:val="ru-RU"/>
              </w:rPr>
              <w:t>Организация</w:t>
            </w:r>
          </w:p>
        </w:tc>
        <w:tc>
          <w:tcPr>
            <w:tcW w:w="2977" w:type="dxa"/>
            <w:gridSpan w:val="2"/>
            <w:vAlign w:val="center"/>
          </w:tcPr>
          <w:p w14:paraId="6C1AA373" w14:textId="47B91344" w:rsidR="00701DA1" w:rsidRPr="00BE442A" w:rsidRDefault="00F73C33" w:rsidP="00FB7FDB">
            <w:pPr>
              <w:keepNext/>
              <w:shd w:val="clear" w:color="auto" w:fill="FFFFFF" w:themeFill="background1"/>
              <w:jc w:val="center"/>
              <w:rPr>
                <w:b/>
                <w:bCs/>
                <w:sz w:val="20"/>
                <w:szCs w:val="20"/>
              </w:rPr>
            </w:pPr>
            <w:r>
              <w:rPr>
                <w:b/>
                <w:bCs/>
                <w:sz w:val="20"/>
                <w:szCs w:val="20"/>
                <w:lang w:val="ru-RU"/>
              </w:rPr>
              <w:t>Расходы</w:t>
            </w:r>
            <w:r w:rsidR="00701DA1" w:rsidRPr="00BE442A">
              <w:rPr>
                <w:b/>
                <w:bCs/>
                <w:sz w:val="20"/>
                <w:szCs w:val="20"/>
              </w:rPr>
              <w:t xml:space="preserve"> (</w:t>
            </w:r>
            <w:r>
              <w:rPr>
                <w:b/>
                <w:bCs/>
                <w:sz w:val="20"/>
                <w:szCs w:val="20"/>
                <w:lang w:val="ru-RU"/>
              </w:rPr>
              <w:t>долл. США</w:t>
            </w:r>
            <w:r w:rsidR="00701DA1" w:rsidRPr="00BE442A">
              <w:rPr>
                <w:b/>
                <w:bCs/>
                <w:sz w:val="20"/>
                <w:szCs w:val="20"/>
              </w:rPr>
              <w:t>)</w:t>
            </w:r>
          </w:p>
        </w:tc>
      </w:tr>
      <w:tr w:rsidR="00701DA1" w:rsidRPr="00BE442A" w14:paraId="2D73C6DC" w14:textId="77777777" w:rsidTr="00F73C33">
        <w:trPr>
          <w:trHeight w:val="101"/>
        </w:trPr>
        <w:tc>
          <w:tcPr>
            <w:tcW w:w="5240" w:type="dxa"/>
            <w:vMerge/>
            <w:vAlign w:val="center"/>
          </w:tcPr>
          <w:p w14:paraId="16D83F79" w14:textId="77777777" w:rsidR="00701DA1" w:rsidRPr="00BE442A" w:rsidRDefault="00701DA1" w:rsidP="00FB7FDB">
            <w:pPr>
              <w:keepNext/>
              <w:shd w:val="clear" w:color="auto" w:fill="FFFFFF" w:themeFill="background1"/>
              <w:jc w:val="center"/>
              <w:rPr>
                <w:b/>
                <w:bCs/>
                <w:sz w:val="20"/>
                <w:szCs w:val="20"/>
              </w:rPr>
            </w:pPr>
          </w:p>
        </w:tc>
        <w:tc>
          <w:tcPr>
            <w:tcW w:w="1134" w:type="dxa"/>
            <w:vMerge/>
          </w:tcPr>
          <w:p w14:paraId="1B9F1067" w14:textId="77777777" w:rsidR="00701DA1" w:rsidRPr="00BE442A" w:rsidRDefault="00701DA1" w:rsidP="00FB7FDB">
            <w:pPr>
              <w:keepNext/>
              <w:shd w:val="clear" w:color="auto" w:fill="FFFFFF" w:themeFill="background1"/>
              <w:jc w:val="center"/>
              <w:rPr>
                <w:b/>
                <w:bCs/>
                <w:sz w:val="20"/>
                <w:szCs w:val="20"/>
              </w:rPr>
            </w:pPr>
          </w:p>
        </w:tc>
        <w:tc>
          <w:tcPr>
            <w:tcW w:w="1488" w:type="dxa"/>
            <w:vAlign w:val="center"/>
          </w:tcPr>
          <w:p w14:paraId="0107BF68" w14:textId="251F2CFD" w:rsidR="00701DA1" w:rsidRPr="00F73C33" w:rsidRDefault="00F73C33" w:rsidP="00FB7FDB">
            <w:pPr>
              <w:keepNext/>
              <w:shd w:val="clear" w:color="auto" w:fill="FFFFFF" w:themeFill="background1"/>
              <w:jc w:val="center"/>
              <w:rPr>
                <w:b/>
                <w:bCs/>
                <w:sz w:val="20"/>
                <w:szCs w:val="20"/>
                <w:lang w:val="ru-RU"/>
              </w:rPr>
            </w:pPr>
            <w:r>
              <w:rPr>
                <w:b/>
                <w:bCs/>
                <w:sz w:val="20"/>
                <w:szCs w:val="20"/>
                <w:lang w:val="ru-RU"/>
              </w:rPr>
              <w:t>Этап</w:t>
            </w:r>
          </w:p>
        </w:tc>
        <w:tc>
          <w:tcPr>
            <w:tcW w:w="1489" w:type="dxa"/>
            <w:vAlign w:val="center"/>
          </w:tcPr>
          <w:p w14:paraId="21469FF9" w14:textId="5848B664" w:rsidR="00701DA1" w:rsidRPr="00F73C33" w:rsidRDefault="00F73C33" w:rsidP="00FB7FDB">
            <w:pPr>
              <w:keepNext/>
              <w:shd w:val="clear" w:color="auto" w:fill="FFFFFF" w:themeFill="background1"/>
              <w:jc w:val="center"/>
              <w:rPr>
                <w:b/>
                <w:bCs/>
                <w:sz w:val="20"/>
                <w:szCs w:val="20"/>
                <w:lang w:val="ru-RU"/>
              </w:rPr>
            </w:pPr>
            <w:r>
              <w:rPr>
                <w:b/>
                <w:bCs/>
                <w:sz w:val="20"/>
                <w:szCs w:val="20"/>
                <w:lang w:val="ru-RU"/>
              </w:rPr>
              <w:t>Первый транш</w:t>
            </w:r>
          </w:p>
        </w:tc>
      </w:tr>
      <w:tr w:rsidR="00701DA1" w:rsidRPr="00BE442A" w14:paraId="41E3B0A4" w14:textId="77777777" w:rsidTr="00F73C33">
        <w:tc>
          <w:tcPr>
            <w:tcW w:w="5240" w:type="dxa"/>
          </w:tcPr>
          <w:p w14:paraId="4DA0BC20" w14:textId="0CC3FD2E" w:rsidR="00701DA1" w:rsidRPr="00BE442A" w:rsidRDefault="008F7D86" w:rsidP="00FB7FDB">
            <w:pPr>
              <w:keepNext/>
              <w:shd w:val="clear" w:color="auto" w:fill="FFFFFF" w:themeFill="background1"/>
              <w:jc w:val="left"/>
              <w:rPr>
                <w:sz w:val="20"/>
                <w:szCs w:val="20"/>
              </w:rPr>
            </w:pPr>
            <w:r w:rsidRPr="008F7D86">
              <w:rPr>
                <w:sz w:val="20"/>
                <w:szCs w:val="20"/>
              </w:rPr>
              <w:t>Укрепление нормативно-правовой базы</w:t>
            </w:r>
          </w:p>
        </w:tc>
        <w:tc>
          <w:tcPr>
            <w:tcW w:w="1134" w:type="dxa"/>
          </w:tcPr>
          <w:p w14:paraId="2BCB55F7" w14:textId="48C73E0D" w:rsidR="00701DA1" w:rsidRPr="00F73C33" w:rsidRDefault="00F73C33" w:rsidP="00701DA1">
            <w:pPr>
              <w:keepNext/>
              <w:shd w:val="clear" w:color="auto" w:fill="FFFFFF" w:themeFill="background1"/>
              <w:jc w:val="center"/>
              <w:rPr>
                <w:sz w:val="20"/>
                <w:szCs w:val="20"/>
                <w:lang w:val="ru-RU"/>
              </w:rPr>
            </w:pPr>
            <w:r>
              <w:rPr>
                <w:sz w:val="20"/>
                <w:szCs w:val="20"/>
                <w:lang w:val="ru-RU"/>
              </w:rPr>
              <w:t>ЮНЕП</w:t>
            </w:r>
          </w:p>
        </w:tc>
        <w:tc>
          <w:tcPr>
            <w:tcW w:w="1488" w:type="dxa"/>
          </w:tcPr>
          <w:p w14:paraId="2A5E03C9" w14:textId="5B0020F2" w:rsidR="00701DA1" w:rsidRPr="00BE442A" w:rsidRDefault="00701DA1" w:rsidP="00FB7FDB">
            <w:pPr>
              <w:keepNext/>
              <w:shd w:val="clear" w:color="auto" w:fill="FFFFFF" w:themeFill="background1"/>
              <w:jc w:val="right"/>
              <w:rPr>
                <w:sz w:val="20"/>
                <w:szCs w:val="20"/>
              </w:rPr>
            </w:pPr>
            <w:r w:rsidRPr="00BE442A">
              <w:rPr>
                <w:sz w:val="20"/>
                <w:szCs w:val="20"/>
              </w:rPr>
              <w:t>10</w:t>
            </w:r>
            <w:r w:rsidR="005047B5" w:rsidRPr="00BE442A">
              <w:rPr>
                <w:sz w:val="20"/>
                <w:szCs w:val="20"/>
              </w:rPr>
              <w:t>7</w:t>
            </w:r>
            <w:r w:rsidR="00F73C33">
              <w:rPr>
                <w:sz w:val="20"/>
                <w:szCs w:val="20"/>
                <w:lang w:val="ru-RU"/>
              </w:rPr>
              <w:t xml:space="preserve"> </w:t>
            </w:r>
            <w:r w:rsidR="00B55294" w:rsidRPr="00BE442A">
              <w:rPr>
                <w:sz w:val="20"/>
                <w:szCs w:val="20"/>
              </w:rPr>
              <w:t>5</w:t>
            </w:r>
            <w:r w:rsidRPr="00BE442A">
              <w:rPr>
                <w:sz w:val="20"/>
                <w:szCs w:val="20"/>
              </w:rPr>
              <w:t>00</w:t>
            </w:r>
          </w:p>
        </w:tc>
        <w:tc>
          <w:tcPr>
            <w:tcW w:w="1489" w:type="dxa"/>
          </w:tcPr>
          <w:p w14:paraId="73C4043E" w14:textId="4E7EA1CE" w:rsidR="00701DA1" w:rsidRPr="00BE442A" w:rsidRDefault="00701DA1" w:rsidP="00FB7FDB">
            <w:pPr>
              <w:keepNext/>
              <w:shd w:val="clear" w:color="auto" w:fill="FFFFFF" w:themeFill="background1"/>
              <w:jc w:val="right"/>
              <w:rPr>
                <w:sz w:val="20"/>
                <w:szCs w:val="20"/>
              </w:rPr>
            </w:pPr>
            <w:r w:rsidRPr="00BE442A">
              <w:rPr>
                <w:sz w:val="20"/>
                <w:szCs w:val="20"/>
              </w:rPr>
              <w:t>36</w:t>
            </w:r>
            <w:r w:rsidR="00F73C33">
              <w:rPr>
                <w:sz w:val="20"/>
                <w:szCs w:val="20"/>
                <w:lang w:val="ru-RU"/>
              </w:rPr>
              <w:t xml:space="preserve"> </w:t>
            </w:r>
            <w:r w:rsidRPr="00BE442A">
              <w:rPr>
                <w:sz w:val="20"/>
                <w:szCs w:val="20"/>
              </w:rPr>
              <w:t>000</w:t>
            </w:r>
          </w:p>
        </w:tc>
      </w:tr>
      <w:tr w:rsidR="00B41237" w:rsidRPr="00BE442A" w14:paraId="042198CD" w14:textId="77777777" w:rsidTr="00F73C33">
        <w:tc>
          <w:tcPr>
            <w:tcW w:w="5240" w:type="dxa"/>
          </w:tcPr>
          <w:p w14:paraId="728750D0" w14:textId="4D81A2B7" w:rsidR="00B41237" w:rsidRPr="008F7D86" w:rsidRDefault="008F7D86" w:rsidP="00D472F9">
            <w:pPr>
              <w:shd w:val="clear" w:color="auto" w:fill="FFFFFF" w:themeFill="background1"/>
              <w:jc w:val="left"/>
              <w:rPr>
                <w:sz w:val="20"/>
                <w:szCs w:val="20"/>
                <w:lang w:val="ru-RU"/>
              </w:rPr>
            </w:pPr>
            <w:r w:rsidRPr="008F7D86">
              <w:rPr>
                <w:sz w:val="20"/>
                <w:szCs w:val="20"/>
                <w:lang w:val="ru-RU"/>
              </w:rPr>
              <w:t>Укрепление потенциала сотрудников таможенных и правоохранительных органов (количество обучаемых сокращено с 60 до 50)</w:t>
            </w:r>
          </w:p>
        </w:tc>
        <w:tc>
          <w:tcPr>
            <w:tcW w:w="1134" w:type="dxa"/>
          </w:tcPr>
          <w:p w14:paraId="4C343313" w14:textId="0FD716D9" w:rsidR="00B41237" w:rsidRPr="00BE442A" w:rsidRDefault="00F73C33" w:rsidP="00D472F9">
            <w:pPr>
              <w:shd w:val="clear" w:color="auto" w:fill="FFFFFF" w:themeFill="background1"/>
              <w:jc w:val="center"/>
              <w:rPr>
                <w:sz w:val="20"/>
                <w:szCs w:val="20"/>
              </w:rPr>
            </w:pPr>
            <w:r>
              <w:rPr>
                <w:sz w:val="20"/>
                <w:szCs w:val="20"/>
                <w:lang w:val="ru-RU"/>
              </w:rPr>
              <w:t>ЮНЕП</w:t>
            </w:r>
          </w:p>
        </w:tc>
        <w:tc>
          <w:tcPr>
            <w:tcW w:w="1488" w:type="dxa"/>
          </w:tcPr>
          <w:p w14:paraId="09982EF5" w14:textId="30A3CB50" w:rsidR="00B41237" w:rsidRPr="00BE442A" w:rsidRDefault="00B41237" w:rsidP="00D472F9">
            <w:pPr>
              <w:shd w:val="clear" w:color="auto" w:fill="FFFFFF" w:themeFill="background1"/>
              <w:jc w:val="right"/>
              <w:rPr>
                <w:sz w:val="20"/>
                <w:szCs w:val="20"/>
              </w:rPr>
            </w:pPr>
            <w:r w:rsidRPr="00BE442A">
              <w:rPr>
                <w:sz w:val="20"/>
                <w:szCs w:val="20"/>
              </w:rPr>
              <w:t>13</w:t>
            </w:r>
            <w:r w:rsidR="00F73C33">
              <w:rPr>
                <w:sz w:val="20"/>
                <w:szCs w:val="20"/>
                <w:lang w:val="ru-RU"/>
              </w:rPr>
              <w:t xml:space="preserve"> </w:t>
            </w:r>
            <w:r w:rsidRPr="00BE442A">
              <w:rPr>
                <w:sz w:val="20"/>
                <w:szCs w:val="20"/>
              </w:rPr>
              <w:t>600</w:t>
            </w:r>
          </w:p>
        </w:tc>
        <w:tc>
          <w:tcPr>
            <w:tcW w:w="1489" w:type="dxa"/>
          </w:tcPr>
          <w:p w14:paraId="2E4E1252" w14:textId="425A0ADC" w:rsidR="00B41237" w:rsidRPr="00BE442A" w:rsidRDefault="00B41237" w:rsidP="00D472F9">
            <w:pPr>
              <w:shd w:val="clear" w:color="auto" w:fill="FFFFFF" w:themeFill="background1"/>
              <w:jc w:val="right"/>
              <w:rPr>
                <w:sz w:val="20"/>
                <w:szCs w:val="20"/>
              </w:rPr>
            </w:pPr>
            <w:r w:rsidRPr="00BE442A">
              <w:rPr>
                <w:sz w:val="20"/>
                <w:szCs w:val="20"/>
              </w:rPr>
              <w:t>8</w:t>
            </w:r>
            <w:r w:rsidR="00F73C33">
              <w:rPr>
                <w:sz w:val="20"/>
                <w:szCs w:val="20"/>
                <w:lang w:val="ru-RU"/>
              </w:rPr>
              <w:t xml:space="preserve"> </w:t>
            </w:r>
            <w:r w:rsidRPr="00BE442A">
              <w:rPr>
                <w:sz w:val="20"/>
                <w:szCs w:val="20"/>
              </w:rPr>
              <w:t>300</w:t>
            </w:r>
          </w:p>
        </w:tc>
      </w:tr>
      <w:tr w:rsidR="00701DA1" w:rsidRPr="00BE442A" w14:paraId="2EF3CFF7" w14:textId="77777777" w:rsidTr="00F73C33">
        <w:tc>
          <w:tcPr>
            <w:tcW w:w="5240" w:type="dxa"/>
          </w:tcPr>
          <w:p w14:paraId="75010343" w14:textId="7072BA60" w:rsidR="00701DA1" w:rsidRPr="00EE0239" w:rsidRDefault="00EE0239" w:rsidP="00FB7FDB">
            <w:pPr>
              <w:shd w:val="clear" w:color="auto" w:fill="FFFFFF" w:themeFill="background1"/>
              <w:jc w:val="left"/>
              <w:rPr>
                <w:sz w:val="20"/>
                <w:szCs w:val="20"/>
                <w:lang w:val="ru-RU"/>
              </w:rPr>
            </w:pPr>
            <w:r w:rsidRPr="00EE0239">
              <w:rPr>
                <w:sz w:val="20"/>
                <w:szCs w:val="20"/>
                <w:lang w:val="ru-RU"/>
              </w:rPr>
              <w:t xml:space="preserve">Укрепление потенциала технических специалистов отрасли ХКВ (количество учебных семинаров </w:t>
            </w:r>
            <w:r>
              <w:rPr>
                <w:sz w:val="20"/>
                <w:szCs w:val="20"/>
                <w:lang w:val="ru-RU"/>
              </w:rPr>
              <w:t>уменьшено</w:t>
            </w:r>
            <w:r w:rsidRPr="00EE0239">
              <w:rPr>
                <w:sz w:val="20"/>
                <w:szCs w:val="20"/>
                <w:lang w:val="ru-RU"/>
              </w:rPr>
              <w:t xml:space="preserve"> с пяти до четырех)</w:t>
            </w:r>
          </w:p>
        </w:tc>
        <w:tc>
          <w:tcPr>
            <w:tcW w:w="1134" w:type="dxa"/>
          </w:tcPr>
          <w:p w14:paraId="6BE35494" w14:textId="5977FDE4" w:rsidR="00701DA1" w:rsidRPr="00BE442A" w:rsidRDefault="00F73C33" w:rsidP="00701DA1">
            <w:pPr>
              <w:shd w:val="clear" w:color="auto" w:fill="FFFFFF" w:themeFill="background1"/>
              <w:jc w:val="center"/>
              <w:rPr>
                <w:sz w:val="20"/>
                <w:szCs w:val="20"/>
              </w:rPr>
            </w:pPr>
            <w:r>
              <w:rPr>
                <w:sz w:val="20"/>
                <w:szCs w:val="20"/>
                <w:lang w:val="ru-RU"/>
              </w:rPr>
              <w:t>ЮНЕП</w:t>
            </w:r>
          </w:p>
        </w:tc>
        <w:tc>
          <w:tcPr>
            <w:tcW w:w="1488" w:type="dxa"/>
          </w:tcPr>
          <w:p w14:paraId="42E72451" w14:textId="33FFC146" w:rsidR="00701DA1" w:rsidRPr="00BE442A" w:rsidRDefault="004F1293" w:rsidP="00FB7FDB">
            <w:pPr>
              <w:shd w:val="clear" w:color="auto" w:fill="FFFFFF" w:themeFill="background1"/>
              <w:jc w:val="right"/>
              <w:rPr>
                <w:sz w:val="20"/>
                <w:szCs w:val="20"/>
              </w:rPr>
            </w:pPr>
            <w:r w:rsidRPr="00BE442A">
              <w:rPr>
                <w:sz w:val="20"/>
                <w:szCs w:val="20"/>
              </w:rPr>
              <w:t>31</w:t>
            </w:r>
            <w:r w:rsidR="00F73C33">
              <w:rPr>
                <w:sz w:val="20"/>
                <w:szCs w:val="20"/>
                <w:lang w:val="ru-RU"/>
              </w:rPr>
              <w:t xml:space="preserve"> </w:t>
            </w:r>
            <w:r w:rsidRPr="00BE442A">
              <w:rPr>
                <w:sz w:val="20"/>
                <w:szCs w:val="20"/>
              </w:rPr>
              <w:t>5</w:t>
            </w:r>
            <w:r w:rsidR="00701DA1" w:rsidRPr="00BE442A">
              <w:rPr>
                <w:sz w:val="20"/>
                <w:szCs w:val="20"/>
              </w:rPr>
              <w:t>00</w:t>
            </w:r>
          </w:p>
        </w:tc>
        <w:tc>
          <w:tcPr>
            <w:tcW w:w="1489" w:type="dxa"/>
          </w:tcPr>
          <w:p w14:paraId="3868FE62" w14:textId="4E1BE281" w:rsidR="00701DA1" w:rsidRPr="00BE442A" w:rsidRDefault="004F1293" w:rsidP="00FB7FDB">
            <w:pPr>
              <w:shd w:val="clear" w:color="auto" w:fill="FFFFFF" w:themeFill="background1"/>
              <w:jc w:val="right"/>
              <w:rPr>
                <w:sz w:val="20"/>
                <w:szCs w:val="20"/>
              </w:rPr>
            </w:pPr>
            <w:r w:rsidRPr="00BE442A">
              <w:rPr>
                <w:sz w:val="20"/>
                <w:szCs w:val="20"/>
              </w:rPr>
              <w:t>14</w:t>
            </w:r>
            <w:r w:rsidR="00F73C33">
              <w:rPr>
                <w:sz w:val="20"/>
                <w:szCs w:val="20"/>
                <w:lang w:val="ru-RU"/>
              </w:rPr>
              <w:t xml:space="preserve"> </w:t>
            </w:r>
            <w:r w:rsidR="00701DA1" w:rsidRPr="00BE442A">
              <w:rPr>
                <w:sz w:val="20"/>
                <w:szCs w:val="20"/>
              </w:rPr>
              <w:t>000</w:t>
            </w:r>
          </w:p>
        </w:tc>
      </w:tr>
      <w:tr w:rsidR="00701DA1" w:rsidRPr="00BE442A" w14:paraId="2E26B675" w14:textId="77777777" w:rsidTr="00F73C33">
        <w:tc>
          <w:tcPr>
            <w:tcW w:w="5240" w:type="dxa"/>
          </w:tcPr>
          <w:p w14:paraId="67D96391" w14:textId="373221F8" w:rsidR="00701DA1" w:rsidRPr="00EE0239" w:rsidRDefault="00EE0239" w:rsidP="00FB7FDB">
            <w:pPr>
              <w:shd w:val="clear" w:color="auto" w:fill="FFFFFF" w:themeFill="background1"/>
              <w:jc w:val="left"/>
              <w:rPr>
                <w:sz w:val="20"/>
                <w:szCs w:val="20"/>
                <w:lang w:val="ru-RU"/>
              </w:rPr>
            </w:pPr>
            <w:r w:rsidRPr="00EE0239">
              <w:rPr>
                <w:sz w:val="20"/>
                <w:szCs w:val="20"/>
                <w:lang w:val="ru-RU"/>
              </w:rPr>
              <w:lastRenderedPageBreak/>
              <w:t xml:space="preserve">Укрепление технического потенциала </w:t>
            </w:r>
            <w:r w:rsidR="00CF6B54">
              <w:rPr>
                <w:sz w:val="20"/>
                <w:szCs w:val="20"/>
                <w:lang w:val="ru-RU"/>
              </w:rPr>
              <w:t>в области</w:t>
            </w:r>
            <w:r w:rsidRPr="00EE0239">
              <w:rPr>
                <w:sz w:val="20"/>
                <w:szCs w:val="20"/>
                <w:lang w:val="ru-RU"/>
              </w:rPr>
              <w:t xml:space="preserve"> управлени</w:t>
            </w:r>
            <w:r w:rsidR="00CF6B54">
              <w:rPr>
                <w:sz w:val="20"/>
                <w:szCs w:val="20"/>
                <w:lang w:val="ru-RU"/>
              </w:rPr>
              <w:t>я</w:t>
            </w:r>
            <w:r w:rsidRPr="00EE0239">
              <w:rPr>
                <w:sz w:val="20"/>
                <w:szCs w:val="20"/>
                <w:lang w:val="ru-RU"/>
              </w:rPr>
              <w:t xml:space="preserve"> холодильным оборудованием (количество учебных занятий для технических специалистов отрасли ХКВ сокращено с пяти до трех)</w:t>
            </w:r>
          </w:p>
        </w:tc>
        <w:tc>
          <w:tcPr>
            <w:tcW w:w="1134" w:type="dxa"/>
          </w:tcPr>
          <w:p w14:paraId="44B54583" w14:textId="37D1C005" w:rsidR="00701DA1" w:rsidRPr="00F73C33" w:rsidRDefault="00F73C33" w:rsidP="00701DA1">
            <w:pPr>
              <w:shd w:val="clear" w:color="auto" w:fill="FFFFFF" w:themeFill="background1"/>
              <w:jc w:val="center"/>
              <w:rPr>
                <w:sz w:val="20"/>
                <w:szCs w:val="20"/>
                <w:lang w:val="ru-RU"/>
              </w:rPr>
            </w:pPr>
            <w:r>
              <w:rPr>
                <w:sz w:val="20"/>
                <w:szCs w:val="20"/>
                <w:lang w:val="ru-RU"/>
              </w:rPr>
              <w:t>ЮНИДО</w:t>
            </w:r>
          </w:p>
        </w:tc>
        <w:tc>
          <w:tcPr>
            <w:tcW w:w="1488" w:type="dxa"/>
          </w:tcPr>
          <w:p w14:paraId="19CDAE82" w14:textId="0CE436F5" w:rsidR="00701DA1" w:rsidRPr="00BE442A" w:rsidRDefault="00701DA1" w:rsidP="00FB7FDB">
            <w:pPr>
              <w:shd w:val="clear" w:color="auto" w:fill="FFFFFF" w:themeFill="background1"/>
              <w:jc w:val="right"/>
              <w:rPr>
                <w:sz w:val="20"/>
                <w:szCs w:val="20"/>
              </w:rPr>
            </w:pPr>
            <w:r w:rsidRPr="00BE442A">
              <w:rPr>
                <w:sz w:val="20"/>
                <w:szCs w:val="20"/>
              </w:rPr>
              <w:t>4</w:t>
            </w:r>
            <w:r w:rsidR="000B220B" w:rsidRPr="00BE442A">
              <w:rPr>
                <w:sz w:val="20"/>
                <w:szCs w:val="20"/>
              </w:rPr>
              <w:t>06</w:t>
            </w:r>
            <w:r w:rsidR="00F73C33">
              <w:rPr>
                <w:sz w:val="20"/>
                <w:szCs w:val="20"/>
                <w:lang w:val="ru-RU"/>
              </w:rPr>
              <w:t xml:space="preserve"> </w:t>
            </w:r>
            <w:r w:rsidRPr="00BE442A">
              <w:rPr>
                <w:sz w:val="20"/>
                <w:szCs w:val="20"/>
              </w:rPr>
              <w:t>500</w:t>
            </w:r>
          </w:p>
        </w:tc>
        <w:tc>
          <w:tcPr>
            <w:tcW w:w="1489" w:type="dxa"/>
          </w:tcPr>
          <w:p w14:paraId="02AC7C3C" w14:textId="32BADEB4" w:rsidR="00701DA1" w:rsidRPr="00BE442A" w:rsidRDefault="00701DA1" w:rsidP="00FB7FDB">
            <w:pPr>
              <w:shd w:val="clear" w:color="auto" w:fill="FFFFFF" w:themeFill="background1"/>
              <w:jc w:val="right"/>
              <w:rPr>
                <w:sz w:val="20"/>
                <w:szCs w:val="20"/>
              </w:rPr>
            </w:pPr>
            <w:r w:rsidRPr="00BE442A">
              <w:rPr>
                <w:sz w:val="20"/>
                <w:szCs w:val="20"/>
              </w:rPr>
              <w:t>1</w:t>
            </w:r>
            <w:r w:rsidR="000B220B" w:rsidRPr="00BE442A">
              <w:rPr>
                <w:sz w:val="20"/>
                <w:szCs w:val="20"/>
              </w:rPr>
              <w:t>70</w:t>
            </w:r>
            <w:r w:rsidR="00F73C33">
              <w:rPr>
                <w:sz w:val="20"/>
                <w:szCs w:val="20"/>
                <w:lang w:val="ru-RU"/>
              </w:rPr>
              <w:t xml:space="preserve"> </w:t>
            </w:r>
            <w:r w:rsidRPr="00BE442A">
              <w:rPr>
                <w:sz w:val="20"/>
                <w:szCs w:val="20"/>
              </w:rPr>
              <w:t>000</w:t>
            </w:r>
          </w:p>
        </w:tc>
      </w:tr>
      <w:tr w:rsidR="00701DA1" w:rsidRPr="00BE442A" w14:paraId="3285C422" w14:textId="77777777" w:rsidTr="00F73C33">
        <w:tc>
          <w:tcPr>
            <w:tcW w:w="5240" w:type="dxa"/>
          </w:tcPr>
          <w:p w14:paraId="23E09E34" w14:textId="3F3F7FB9" w:rsidR="00701DA1" w:rsidRPr="00EE0239" w:rsidRDefault="00EE0239" w:rsidP="00FB7FDB">
            <w:pPr>
              <w:shd w:val="clear" w:color="auto" w:fill="FFFFFF" w:themeFill="background1"/>
              <w:jc w:val="left"/>
              <w:rPr>
                <w:sz w:val="20"/>
                <w:szCs w:val="20"/>
                <w:lang w:val="ru-RU"/>
              </w:rPr>
            </w:pPr>
            <w:r w:rsidRPr="00EE0239">
              <w:rPr>
                <w:sz w:val="20"/>
                <w:szCs w:val="20"/>
                <w:lang w:val="ru-RU"/>
              </w:rPr>
              <w:t>Координация, мониторинг, отчетность и оценка</w:t>
            </w:r>
          </w:p>
        </w:tc>
        <w:tc>
          <w:tcPr>
            <w:tcW w:w="1134" w:type="dxa"/>
          </w:tcPr>
          <w:p w14:paraId="721F33C6" w14:textId="716DF2FE" w:rsidR="00701DA1" w:rsidRPr="00BE442A" w:rsidRDefault="00F73C33" w:rsidP="00701DA1">
            <w:pPr>
              <w:shd w:val="clear" w:color="auto" w:fill="FFFFFF" w:themeFill="background1"/>
              <w:jc w:val="center"/>
              <w:rPr>
                <w:sz w:val="20"/>
                <w:szCs w:val="20"/>
              </w:rPr>
            </w:pPr>
            <w:r>
              <w:rPr>
                <w:sz w:val="20"/>
                <w:szCs w:val="20"/>
                <w:lang w:val="ru-RU"/>
              </w:rPr>
              <w:t>ЮНИДО</w:t>
            </w:r>
          </w:p>
        </w:tc>
        <w:tc>
          <w:tcPr>
            <w:tcW w:w="1488" w:type="dxa"/>
          </w:tcPr>
          <w:p w14:paraId="7B22070E" w14:textId="399888CD" w:rsidR="00701DA1" w:rsidRPr="00BE442A" w:rsidRDefault="00701DA1" w:rsidP="00FB7FDB">
            <w:pPr>
              <w:shd w:val="clear" w:color="auto" w:fill="FFFFFF" w:themeFill="background1"/>
              <w:jc w:val="right"/>
              <w:rPr>
                <w:sz w:val="20"/>
                <w:szCs w:val="20"/>
              </w:rPr>
            </w:pPr>
            <w:r w:rsidRPr="00BE442A">
              <w:rPr>
                <w:sz w:val="20"/>
                <w:szCs w:val="20"/>
              </w:rPr>
              <w:t>25</w:t>
            </w:r>
            <w:r w:rsidR="00F73C33">
              <w:rPr>
                <w:sz w:val="20"/>
                <w:szCs w:val="20"/>
                <w:lang w:val="ru-RU"/>
              </w:rPr>
              <w:t xml:space="preserve"> </w:t>
            </w:r>
            <w:r w:rsidRPr="00BE442A">
              <w:rPr>
                <w:sz w:val="20"/>
                <w:szCs w:val="20"/>
              </w:rPr>
              <w:t>900</w:t>
            </w:r>
          </w:p>
        </w:tc>
        <w:tc>
          <w:tcPr>
            <w:tcW w:w="1489" w:type="dxa"/>
          </w:tcPr>
          <w:p w14:paraId="63759FF1" w14:textId="467E6CA0" w:rsidR="00701DA1" w:rsidRPr="00BE442A" w:rsidRDefault="00701DA1" w:rsidP="00FB7FDB">
            <w:pPr>
              <w:shd w:val="clear" w:color="auto" w:fill="FFFFFF" w:themeFill="background1"/>
              <w:jc w:val="right"/>
              <w:rPr>
                <w:sz w:val="20"/>
                <w:szCs w:val="20"/>
              </w:rPr>
            </w:pPr>
            <w:r w:rsidRPr="00BE442A">
              <w:rPr>
                <w:sz w:val="20"/>
                <w:szCs w:val="20"/>
              </w:rPr>
              <w:t>9</w:t>
            </w:r>
            <w:r w:rsidR="00F73C33">
              <w:rPr>
                <w:sz w:val="20"/>
                <w:szCs w:val="20"/>
                <w:lang w:val="ru-RU"/>
              </w:rPr>
              <w:t xml:space="preserve"> </w:t>
            </w:r>
            <w:r w:rsidRPr="00BE442A">
              <w:rPr>
                <w:sz w:val="20"/>
                <w:szCs w:val="20"/>
              </w:rPr>
              <w:t>200</w:t>
            </w:r>
          </w:p>
        </w:tc>
      </w:tr>
      <w:tr w:rsidR="00701DA1" w:rsidRPr="00BE442A" w14:paraId="69AD144E" w14:textId="77777777" w:rsidTr="00AC3863">
        <w:tc>
          <w:tcPr>
            <w:tcW w:w="6374" w:type="dxa"/>
            <w:gridSpan w:val="2"/>
            <w:shd w:val="clear" w:color="auto" w:fill="auto"/>
          </w:tcPr>
          <w:p w14:paraId="1D7C744F" w14:textId="2BAD8A8F" w:rsidR="00701DA1" w:rsidRPr="00BE442A" w:rsidRDefault="00EE0239" w:rsidP="00205191">
            <w:pPr>
              <w:jc w:val="left"/>
              <w:rPr>
                <w:i/>
                <w:iCs/>
                <w:sz w:val="20"/>
                <w:szCs w:val="20"/>
              </w:rPr>
            </w:pPr>
            <w:r>
              <w:rPr>
                <w:i/>
                <w:iCs/>
                <w:sz w:val="20"/>
                <w:szCs w:val="20"/>
                <w:lang w:val="ru-RU"/>
              </w:rPr>
              <w:t>Итого</w:t>
            </w:r>
            <w:r w:rsidR="00701DA1" w:rsidRPr="00BE442A">
              <w:rPr>
                <w:i/>
                <w:iCs/>
                <w:sz w:val="20"/>
                <w:szCs w:val="20"/>
              </w:rPr>
              <w:t xml:space="preserve"> </w:t>
            </w:r>
            <w:r w:rsidR="00205191" w:rsidRPr="00BE442A">
              <w:rPr>
                <w:i/>
                <w:iCs/>
                <w:sz w:val="20"/>
                <w:szCs w:val="20"/>
              </w:rPr>
              <w:t>(</w:t>
            </w:r>
            <w:r>
              <w:rPr>
                <w:i/>
                <w:iCs/>
                <w:sz w:val="20"/>
                <w:szCs w:val="20"/>
                <w:lang w:val="ru-RU"/>
              </w:rPr>
              <w:t>ЮНИДО</w:t>
            </w:r>
            <w:r w:rsidR="00205191" w:rsidRPr="00BE442A">
              <w:rPr>
                <w:i/>
                <w:iCs/>
                <w:sz w:val="20"/>
                <w:szCs w:val="20"/>
              </w:rPr>
              <w:t>)</w:t>
            </w:r>
          </w:p>
        </w:tc>
        <w:tc>
          <w:tcPr>
            <w:tcW w:w="1488" w:type="dxa"/>
            <w:shd w:val="clear" w:color="auto" w:fill="auto"/>
          </w:tcPr>
          <w:p w14:paraId="3FCD7F2D" w14:textId="3D7BEF7A" w:rsidR="00701DA1" w:rsidRPr="00BE442A" w:rsidRDefault="00701DA1" w:rsidP="00FB7FDB">
            <w:pPr>
              <w:jc w:val="right"/>
              <w:rPr>
                <w:i/>
                <w:iCs/>
                <w:sz w:val="20"/>
                <w:szCs w:val="20"/>
              </w:rPr>
            </w:pPr>
            <w:r w:rsidRPr="00BE442A">
              <w:rPr>
                <w:i/>
                <w:iCs/>
                <w:sz w:val="20"/>
                <w:szCs w:val="20"/>
              </w:rPr>
              <w:t>4</w:t>
            </w:r>
            <w:r w:rsidR="000A6A93" w:rsidRPr="00BE442A">
              <w:rPr>
                <w:i/>
                <w:iCs/>
                <w:sz w:val="20"/>
                <w:szCs w:val="20"/>
              </w:rPr>
              <w:t>32</w:t>
            </w:r>
            <w:r w:rsidR="00F73C33">
              <w:rPr>
                <w:i/>
                <w:iCs/>
                <w:sz w:val="20"/>
                <w:szCs w:val="20"/>
                <w:lang w:val="ru-RU"/>
              </w:rPr>
              <w:t xml:space="preserve"> </w:t>
            </w:r>
            <w:r w:rsidRPr="00BE442A">
              <w:rPr>
                <w:i/>
                <w:iCs/>
                <w:sz w:val="20"/>
                <w:szCs w:val="20"/>
              </w:rPr>
              <w:t>400</w:t>
            </w:r>
          </w:p>
        </w:tc>
        <w:tc>
          <w:tcPr>
            <w:tcW w:w="1489" w:type="dxa"/>
            <w:shd w:val="clear" w:color="auto" w:fill="auto"/>
          </w:tcPr>
          <w:p w14:paraId="4994B9EA" w14:textId="396FDB27" w:rsidR="00701DA1" w:rsidRPr="00BE442A" w:rsidRDefault="00701DA1" w:rsidP="00FB7FDB">
            <w:pPr>
              <w:jc w:val="right"/>
              <w:rPr>
                <w:i/>
                <w:iCs/>
                <w:sz w:val="20"/>
                <w:szCs w:val="20"/>
              </w:rPr>
            </w:pPr>
            <w:r w:rsidRPr="00BE442A">
              <w:rPr>
                <w:i/>
                <w:iCs/>
                <w:sz w:val="20"/>
                <w:szCs w:val="20"/>
              </w:rPr>
              <w:t>1</w:t>
            </w:r>
            <w:r w:rsidR="00F65E09" w:rsidRPr="00BE442A">
              <w:rPr>
                <w:i/>
                <w:iCs/>
                <w:sz w:val="20"/>
                <w:szCs w:val="20"/>
              </w:rPr>
              <w:t>7</w:t>
            </w:r>
            <w:r w:rsidRPr="00BE442A">
              <w:rPr>
                <w:i/>
                <w:iCs/>
                <w:sz w:val="20"/>
                <w:szCs w:val="20"/>
              </w:rPr>
              <w:t>9</w:t>
            </w:r>
            <w:r w:rsidR="00F73C33">
              <w:rPr>
                <w:i/>
                <w:iCs/>
                <w:sz w:val="20"/>
                <w:szCs w:val="20"/>
                <w:lang w:val="ru-RU"/>
              </w:rPr>
              <w:t xml:space="preserve"> </w:t>
            </w:r>
            <w:r w:rsidRPr="00BE442A">
              <w:rPr>
                <w:i/>
                <w:iCs/>
                <w:sz w:val="20"/>
                <w:szCs w:val="20"/>
              </w:rPr>
              <w:t>200</w:t>
            </w:r>
          </w:p>
        </w:tc>
      </w:tr>
      <w:tr w:rsidR="00205191" w:rsidRPr="00BE442A" w14:paraId="515A0F08" w14:textId="77777777" w:rsidTr="00AC3863">
        <w:tc>
          <w:tcPr>
            <w:tcW w:w="6374" w:type="dxa"/>
            <w:gridSpan w:val="2"/>
            <w:shd w:val="clear" w:color="auto" w:fill="auto"/>
          </w:tcPr>
          <w:p w14:paraId="115F2FCF" w14:textId="77815796" w:rsidR="00205191" w:rsidRPr="00BE442A" w:rsidRDefault="00EE0239" w:rsidP="00205191">
            <w:pPr>
              <w:jc w:val="left"/>
              <w:rPr>
                <w:i/>
                <w:iCs/>
                <w:sz w:val="20"/>
                <w:szCs w:val="20"/>
              </w:rPr>
            </w:pPr>
            <w:r>
              <w:rPr>
                <w:i/>
                <w:iCs/>
                <w:sz w:val="20"/>
                <w:szCs w:val="20"/>
                <w:lang w:val="ru-RU"/>
              </w:rPr>
              <w:t>Итого</w:t>
            </w:r>
            <w:r w:rsidR="00205191" w:rsidRPr="00BE442A">
              <w:rPr>
                <w:i/>
                <w:iCs/>
                <w:sz w:val="20"/>
                <w:szCs w:val="20"/>
              </w:rPr>
              <w:t xml:space="preserve"> (</w:t>
            </w:r>
            <w:r>
              <w:rPr>
                <w:i/>
                <w:iCs/>
                <w:sz w:val="20"/>
                <w:szCs w:val="20"/>
                <w:lang w:val="ru-RU"/>
              </w:rPr>
              <w:t>ЮНЕП</w:t>
            </w:r>
            <w:r w:rsidR="00205191" w:rsidRPr="00BE442A">
              <w:rPr>
                <w:i/>
                <w:iCs/>
                <w:sz w:val="20"/>
                <w:szCs w:val="20"/>
              </w:rPr>
              <w:t>)</w:t>
            </w:r>
          </w:p>
        </w:tc>
        <w:tc>
          <w:tcPr>
            <w:tcW w:w="1488" w:type="dxa"/>
            <w:shd w:val="clear" w:color="auto" w:fill="auto"/>
          </w:tcPr>
          <w:p w14:paraId="48D11017" w14:textId="2C88E80C" w:rsidR="00205191" w:rsidRPr="00BE442A" w:rsidRDefault="00205191" w:rsidP="00FB7FDB">
            <w:pPr>
              <w:jc w:val="right"/>
              <w:rPr>
                <w:i/>
                <w:iCs/>
                <w:sz w:val="20"/>
                <w:szCs w:val="20"/>
              </w:rPr>
            </w:pPr>
            <w:r w:rsidRPr="00BE442A">
              <w:rPr>
                <w:i/>
                <w:iCs/>
                <w:sz w:val="20"/>
                <w:szCs w:val="20"/>
              </w:rPr>
              <w:t>15</w:t>
            </w:r>
            <w:r w:rsidR="00D46513" w:rsidRPr="00BE442A">
              <w:rPr>
                <w:i/>
                <w:iCs/>
                <w:sz w:val="20"/>
                <w:szCs w:val="20"/>
              </w:rPr>
              <w:t>2</w:t>
            </w:r>
            <w:r w:rsidR="00F73C33">
              <w:rPr>
                <w:i/>
                <w:iCs/>
                <w:sz w:val="20"/>
                <w:szCs w:val="20"/>
                <w:lang w:val="ru-RU"/>
              </w:rPr>
              <w:t xml:space="preserve"> </w:t>
            </w:r>
            <w:r w:rsidRPr="00BE442A">
              <w:rPr>
                <w:i/>
                <w:iCs/>
                <w:sz w:val="20"/>
                <w:szCs w:val="20"/>
              </w:rPr>
              <w:t>600</w:t>
            </w:r>
          </w:p>
        </w:tc>
        <w:tc>
          <w:tcPr>
            <w:tcW w:w="1489" w:type="dxa"/>
            <w:shd w:val="clear" w:color="auto" w:fill="auto"/>
          </w:tcPr>
          <w:p w14:paraId="1763239D" w14:textId="5780BF48" w:rsidR="00205191" w:rsidRPr="00BE442A" w:rsidRDefault="00FF72AA" w:rsidP="00FB7FDB">
            <w:pPr>
              <w:jc w:val="right"/>
              <w:rPr>
                <w:i/>
                <w:iCs/>
                <w:sz w:val="20"/>
                <w:szCs w:val="20"/>
              </w:rPr>
            </w:pPr>
            <w:r w:rsidRPr="00BE442A">
              <w:rPr>
                <w:i/>
                <w:iCs/>
                <w:sz w:val="20"/>
                <w:szCs w:val="20"/>
              </w:rPr>
              <w:t>58</w:t>
            </w:r>
            <w:r w:rsidR="00F73C33">
              <w:rPr>
                <w:i/>
                <w:iCs/>
                <w:sz w:val="20"/>
                <w:szCs w:val="20"/>
                <w:lang w:val="ru-RU"/>
              </w:rPr>
              <w:t xml:space="preserve"> </w:t>
            </w:r>
            <w:r w:rsidR="00205191" w:rsidRPr="00BE442A">
              <w:rPr>
                <w:i/>
                <w:iCs/>
                <w:sz w:val="20"/>
                <w:szCs w:val="20"/>
              </w:rPr>
              <w:t>300</w:t>
            </w:r>
          </w:p>
        </w:tc>
      </w:tr>
      <w:tr w:rsidR="00205191" w:rsidRPr="00BE442A" w14:paraId="2859A708" w14:textId="77777777" w:rsidTr="00AC3863">
        <w:tc>
          <w:tcPr>
            <w:tcW w:w="6374" w:type="dxa"/>
            <w:gridSpan w:val="2"/>
          </w:tcPr>
          <w:p w14:paraId="6F5700DF" w14:textId="179B3498" w:rsidR="00205191" w:rsidRPr="00EE0239" w:rsidRDefault="00EE0239" w:rsidP="00205191">
            <w:pPr>
              <w:shd w:val="clear" w:color="auto" w:fill="FFFFFF" w:themeFill="background1"/>
              <w:jc w:val="left"/>
              <w:rPr>
                <w:b/>
                <w:bCs/>
                <w:sz w:val="20"/>
                <w:szCs w:val="20"/>
                <w:lang w:val="ru-RU"/>
              </w:rPr>
            </w:pPr>
            <w:r>
              <w:rPr>
                <w:b/>
                <w:bCs/>
                <w:sz w:val="20"/>
                <w:szCs w:val="20"/>
                <w:lang w:val="ru-RU"/>
              </w:rPr>
              <w:t>Всего</w:t>
            </w:r>
          </w:p>
        </w:tc>
        <w:tc>
          <w:tcPr>
            <w:tcW w:w="1488" w:type="dxa"/>
          </w:tcPr>
          <w:p w14:paraId="14DCDCA7" w14:textId="3F60A5BC" w:rsidR="00205191" w:rsidRPr="00BE442A" w:rsidRDefault="00205191" w:rsidP="00FB7FDB">
            <w:pPr>
              <w:shd w:val="clear" w:color="auto" w:fill="FFFFFF" w:themeFill="background1"/>
              <w:jc w:val="right"/>
              <w:rPr>
                <w:b/>
                <w:bCs/>
                <w:sz w:val="20"/>
                <w:szCs w:val="20"/>
              </w:rPr>
            </w:pPr>
            <w:r w:rsidRPr="00BE442A">
              <w:rPr>
                <w:b/>
                <w:bCs/>
                <w:sz w:val="20"/>
                <w:szCs w:val="20"/>
              </w:rPr>
              <w:t>5</w:t>
            </w:r>
            <w:r w:rsidR="00FF72AA" w:rsidRPr="00BE442A">
              <w:rPr>
                <w:b/>
                <w:bCs/>
                <w:sz w:val="20"/>
                <w:szCs w:val="20"/>
              </w:rPr>
              <w:t>85</w:t>
            </w:r>
            <w:r w:rsidR="00F73C33">
              <w:rPr>
                <w:b/>
                <w:bCs/>
                <w:sz w:val="20"/>
                <w:szCs w:val="20"/>
                <w:lang w:val="ru-RU"/>
              </w:rPr>
              <w:t xml:space="preserve"> </w:t>
            </w:r>
            <w:r w:rsidRPr="00BE442A">
              <w:rPr>
                <w:b/>
                <w:bCs/>
                <w:sz w:val="20"/>
                <w:szCs w:val="20"/>
              </w:rPr>
              <w:t>000</w:t>
            </w:r>
          </w:p>
        </w:tc>
        <w:tc>
          <w:tcPr>
            <w:tcW w:w="1489" w:type="dxa"/>
          </w:tcPr>
          <w:p w14:paraId="7809BB0C" w14:textId="455C64BC" w:rsidR="00205191" w:rsidRPr="00BE442A" w:rsidRDefault="00205191" w:rsidP="00FB7FDB">
            <w:pPr>
              <w:shd w:val="clear" w:color="auto" w:fill="FFFFFF" w:themeFill="background1"/>
              <w:jc w:val="right"/>
              <w:rPr>
                <w:b/>
                <w:bCs/>
                <w:sz w:val="20"/>
                <w:szCs w:val="20"/>
              </w:rPr>
            </w:pPr>
            <w:r w:rsidRPr="00BE442A">
              <w:rPr>
                <w:b/>
                <w:bCs/>
                <w:sz w:val="20"/>
                <w:szCs w:val="20"/>
              </w:rPr>
              <w:t>2</w:t>
            </w:r>
            <w:r w:rsidR="00FF72AA" w:rsidRPr="00BE442A">
              <w:rPr>
                <w:b/>
                <w:bCs/>
                <w:sz w:val="20"/>
                <w:szCs w:val="20"/>
              </w:rPr>
              <w:t>37</w:t>
            </w:r>
            <w:r w:rsidR="00F73C33">
              <w:rPr>
                <w:b/>
                <w:bCs/>
                <w:sz w:val="20"/>
                <w:szCs w:val="20"/>
                <w:lang w:val="ru-RU"/>
              </w:rPr>
              <w:t xml:space="preserve"> </w:t>
            </w:r>
            <w:r w:rsidRPr="00BE442A">
              <w:rPr>
                <w:b/>
                <w:bCs/>
                <w:sz w:val="20"/>
                <w:szCs w:val="20"/>
              </w:rPr>
              <w:t>500</w:t>
            </w:r>
          </w:p>
        </w:tc>
      </w:tr>
    </w:tbl>
    <w:p w14:paraId="1E1A3591" w14:textId="5E294337" w:rsidR="00B57A6D" w:rsidRPr="00792338" w:rsidRDefault="00EE0239" w:rsidP="00EE0239">
      <w:pPr>
        <w:keepNext/>
        <w:spacing w:before="240" w:after="240"/>
        <w:rPr>
          <w:u w:val="single"/>
          <w:lang w:val="ru-RU"/>
        </w:rPr>
      </w:pPr>
      <w:bookmarkStart w:id="15" w:name="_Hlk126916178"/>
      <w:r>
        <w:rPr>
          <w:u w:val="single"/>
          <w:lang w:val="ru-RU"/>
        </w:rPr>
        <w:t>Согласованный</w:t>
      </w:r>
      <w:r w:rsidRPr="00792338">
        <w:rPr>
          <w:u w:val="single"/>
          <w:lang w:val="ru-RU"/>
        </w:rPr>
        <w:t xml:space="preserve"> </w:t>
      </w:r>
      <w:r>
        <w:rPr>
          <w:u w:val="single"/>
          <w:lang w:val="ru-RU"/>
        </w:rPr>
        <w:t>п</w:t>
      </w:r>
      <w:r w:rsidRPr="00182BC9">
        <w:rPr>
          <w:u w:val="single"/>
          <w:lang w:val="ru-RU"/>
        </w:rPr>
        <w:t>лан</w:t>
      </w:r>
      <w:r w:rsidRPr="00792338">
        <w:rPr>
          <w:u w:val="single"/>
          <w:lang w:val="ru-RU"/>
        </w:rPr>
        <w:t xml:space="preserve"> </w:t>
      </w:r>
      <w:r w:rsidRPr="00182BC9">
        <w:rPr>
          <w:u w:val="single"/>
          <w:lang w:val="ru-RU"/>
        </w:rPr>
        <w:t>освоения</w:t>
      </w:r>
      <w:r w:rsidRPr="00792338">
        <w:rPr>
          <w:u w:val="single"/>
          <w:lang w:val="ru-RU"/>
        </w:rPr>
        <w:t xml:space="preserve"> </w:t>
      </w:r>
      <w:r>
        <w:rPr>
          <w:u w:val="single"/>
          <w:lang w:val="ru-RU"/>
        </w:rPr>
        <w:t>первого</w:t>
      </w:r>
      <w:r w:rsidRPr="00792338">
        <w:rPr>
          <w:u w:val="single"/>
          <w:lang w:val="ru-RU"/>
        </w:rPr>
        <w:t xml:space="preserve"> </w:t>
      </w:r>
      <w:r w:rsidRPr="00182BC9">
        <w:rPr>
          <w:u w:val="single"/>
          <w:lang w:val="ru-RU"/>
        </w:rPr>
        <w:t>транша</w:t>
      </w:r>
      <w:r w:rsidRPr="00792338">
        <w:rPr>
          <w:u w:val="single"/>
          <w:lang w:val="ru-RU"/>
        </w:rPr>
        <w:t xml:space="preserve"> </w:t>
      </w:r>
      <w:r>
        <w:rPr>
          <w:u w:val="single"/>
        </w:rPr>
        <w:t>I</w:t>
      </w:r>
      <w:r w:rsidRPr="00182BC9">
        <w:rPr>
          <w:u w:val="single"/>
        </w:rPr>
        <w:t>II</w:t>
      </w:r>
      <w:r w:rsidRPr="00792338">
        <w:rPr>
          <w:u w:val="single"/>
          <w:lang w:val="ru-RU"/>
        </w:rPr>
        <w:t xml:space="preserve"> </w:t>
      </w:r>
      <w:r w:rsidRPr="00182BC9">
        <w:rPr>
          <w:u w:val="single"/>
          <w:lang w:val="ru-RU"/>
        </w:rPr>
        <w:t>этапа</w:t>
      </w:r>
      <w:r w:rsidRPr="00792338">
        <w:rPr>
          <w:u w:val="single"/>
          <w:lang w:val="ru-RU"/>
        </w:rPr>
        <w:t xml:space="preserve"> </w:t>
      </w:r>
      <w:r w:rsidRPr="00182BC9">
        <w:rPr>
          <w:u w:val="single"/>
          <w:lang w:val="ru-RU"/>
        </w:rPr>
        <w:t>плана</w:t>
      </w:r>
      <w:r w:rsidRPr="00792338">
        <w:rPr>
          <w:u w:val="single"/>
          <w:lang w:val="ru-RU"/>
        </w:rPr>
        <w:t xml:space="preserve"> </w:t>
      </w:r>
      <w:r w:rsidRPr="00182BC9">
        <w:rPr>
          <w:u w:val="single"/>
          <w:lang w:val="ru-RU"/>
        </w:rPr>
        <w:t>организационной</w:t>
      </w:r>
      <w:r w:rsidRPr="00792338">
        <w:rPr>
          <w:u w:val="single"/>
          <w:lang w:val="ru-RU"/>
        </w:rPr>
        <w:t xml:space="preserve"> </w:t>
      </w:r>
      <w:r w:rsidRPr="00182BC9">
        <w:rPr>
          <w:u w:val="single"/>
          <w:lang w:val="ru-RU"/>
        </w:rPr>
        <w:t>деятельности</w:t>
      </w:r>
      <w:r w:rsidRPr="00792338">
        <w:rPr>
          <w:u w:val="single"/>
          <w:lang w:val="ru-RU"/>
        </w:rPr>
        <w:t xml:space="preserve"> </w:t>
      </w:r>
      <w:r w:rsidRPr="00182BC9">
        <w:rPr>
          <w:u w:val="single"/>
          <w:lang w:val="ru-RU"/>
        </w:rPr>
        <w:t>по</w:t>
      </w:r>
      <w:r w:rsidRPr="00792338">
        <w:rPr>
          <w:u w:val="single"/>
          <w:lang w:val="ru-RU"/>
        </w:rPr>
        <w:t xml:space="preserve"> </w:t>
      </w:r>
      <w:r w:rsidRPr="00182BC9">
        <w:rPr>
          <w:u w:val="single"/>
          <w:lang w:val="ru-RU"/>
        </w:rPr>
        <w:t>поэтапному</w:t>
      </w:r>
      <w:r w:rsidRPr="00792338">
        <w:rPr>
          <w:u w:val="single"/>
          <w:lang w:val="ru-RU"/>
        </w:rPr>
        <w:t xml:space="preserve"> </w:t>
      </w:r>
      <w:r w:rsidRPr="00182BC9">
        <w:rPr>
          <w:u w:val="single"/>
          <w:lang w:val="ru-RU"/>
        </w:rPr>
        <w:t>отказу</w:t>
      </w:r>
      <w:r w:rsidRPr="00792338">
        <w:rPr>
          <w:u w:val="single"/>
          <w:lang w:val="ru-RU"/>
        </w:rPr>
        <w:t xml:space="preserve"> </w:t>
      </w:r>
      <w:r w:rsidRPr="00182BC9">
        <w:rPr>
          <w:u w:val="single"/>
          <w:lang w:val="ru-RU"/>
        </w:rPr>
        <w:t>от</w:t>
      </w:r>
      <w:r w:rsidRPr="00792338">
        <w:rPr>
          <w:u w:val="single"/>
          <w:lang w:val="ru-RU"/>
        </w:rPr>
        <w:t xml:space="preserve"> </w:t>
      </w:r>
      <w:r w:rsidRPr="00182BC9">
        <w:rPr>
          <w:u w:val="single"/>
          <w:lang w:val="ru-RU"/>
        </w:rPr>
        <w:t>ГХФУ</w:t>
      </w:r>
      <w:r w:rsidRPr="00792338">
        <w:rPr>
          <w:u w:val="single"/>
          <w:lang w:val="ru-RU"/>
        </w:rPr>
        <w:t xml:space="preserve"> </w:t>
      </w:r>
    </w:p>
    <w:p w14:paraId="6E85C075" w14:textId="2F23E09C" w:rsidR="00062FEB" w:rsidRPr="00BE442A" w:rsidRDefault="00792338" w:rsidP="0015000A">
      <w:pPr>
        <w:pStyle w:val="Heading1"/>
      </w:pPr>
      <w:r w:rsidRPr="00792338">
        <w:rPr>
          <w:lang w:val="ru-RU"/>
        </w:rPr>
        <w:t xml:space="preserve">Финансирование первого транша было скорректировано и составило 237 500 долл. </w:t>
      </w:r>
      <w:r w:rsidRPr="00792338">
        <w:t>США, а согласованный план освоения включает следующие мероприятия</w:t>
      </w:r>
      <w:r w:rsidR="00062FEB" w:rsidRPr="00BE442A">
        <w:t>:</w:t>
      </w:r>
    </w:p>
    <w:p w14:paraId="66FC0BBD" w14:textId="18042345" w:rsidR="00DF11D8" w:rsidRPr="00BE442A" w:rsidRDefault="0056544D" w:rsidP="006513AE">
      <w:pPr>
        <w:pStyle w:val="Heading2"/>
      </w:pPr>
      <w:r>
        <w:rPr>
          <w:lang w:val="ru-RU"/>
        </w:rPr>
        <w:t>у</w:t>
      </w:r>
      <w:r w:rsidRPr="0056544D">
        <w:rPr>
          <w:lang w:val="ru-RU"/>
        </w:rPr>
        <w:t xml:space="preserve">крепление нормативно-правовой базы (ЮНЕП) (36 000 долл. США): </w:t>
      </w:r>
      <w:bookmarkStart w:id="16" w:name="_Hlk197878688"/>
      <w:r w:rsidRPr="0056544D">
        <w:rPr>
          <w:lang w:val="ru-RU"/>
        </w:rPr>
        <w:t xml:space="preserve">обзорное исследование законодательных и политических мер (8 000 долл. США); обновление руководства по законодательным нормам, касающимся ОРВ/ГФУ, на армянском языке и проведение ознакомительного семинара для заинтересованных сторон по обновленному руководству (6 000 долл. США); исследование по разработке </w:t>
      </w:r>
      <w:r w:rsidR="00521A07">
        <w:rPr>
          <w:lang w:val="ru-RU"/>
        </w:rPr>
        <w:t xml:space="preserve">программы </w:t>
      </w:r>
      <w:r w:rsidRPr="0056544D">
        <w:rPr>
          <w:lang w:val="ru-RU"/>
        </w:rPr>
        <w:t xml:space="preserve">сертификации и проведение информационной кампании для технических специалистов, </w:t>
      </w:r>
      <w:bookmarkStart w:id="17" w:name="_Hlk197879432"/>
      <w:r w:rsidRPr="0056544D">
        <w:rPr>
          <w:lang w:val="ru-RU"/>
        </w:rPr>
        <w:t>неформально занятых в отрасли ХКВ, по безопасному обращению с легковоспламеняющимися и/или токсичными хладагентами (12 000 долл. США); проектирование и разработка программного обеспечения для создания электронного реестра оборудования ХКВ (10 000 долл. США)</w:t>
      </w:r>
      <w:r w:rsidR="00EB1EC1" w:rsidRPr="00BE442A">
        <w:t>;</w:t>
      </w:r>
      <w:bookmarkEnd w:id="16"/>
    </w:p>
    <w:p w14:paraId="7A1CE693" w14:textId="4274A978" w:rsidR="00EB5444" w:rsidRPr="0056544D" w:rsidRDefault="0056544D" w:rsidP="00EB5444">
      <w:pPr>
        <w:pStyle w:val="Heading2"/>
        <w:rPr>
          <w:lang w:val="ru-RU"/>
        </w:rPr>
      </w:pPr>
      <w:r>
        <w:rPr>
          <w:lang w:val="ru-RU"/>
        </w:rPr>
        <w:t>у</w:t>
      </w:r>
      <w:r w:rsidRPr="0056544D">
        <w:rPr>
          <w:lang w:val="ru-RU"/>
        </w:rPr>
        <w:t>крепление потенциала сотрудников таможенных и правоохранительных органов (ЮНЕП) (8 300 долл. США): подготовка и распространение на таможенных постах плакатов с основными правилами и положениями, касающимися импорта ОРВ и ГФУ, включая таможенные коды (3 000 долл. США); а также проведение одного семинара для подготовки 30 экологических инспекторов по контролю за утечками (5</w:t>
      </w:r>
      <w:r>
        <w:rPr>
          <w:lang w:val="ru-RU"/>
        </w:rPr>
        <w:t> </w:t>
      </w:r>
      <w:r w:rsidRPr="0056544D">
        <w:rPr>
          <w:lang w:val="ru-RU"/>
        </w:rPr>
        <w:t>300 долл. США);</w:t>
      </w:r>
    </w:p>
    <w:p w14:paraId="38E4F133" w14:textId="35B73527" w:rsidR="00DF11D8" w:rsidRPr="00E15F10" w:rsidRDefault="0056544D" w:rsidP="001E245B">
      <w:pPr>
        <w:pStyle w:val="Heading2"/>
        <w:rPr>
          <w:lang w:val="ru-RU"/>
        </w:rPr>
      </w:pPr>
      <w:r>
        <w:rPr>
          <w:lang w:val="ru-RU"/>
        </w:rPr>
        <w:t>у</w:t>
      </w:r>
      <w:r w:rsidRPr="0056544D">
        <w:rPr>
          <w:lang w:val="ru-RU"/>
        </w:rPr>
        <w:t>крепление потенциала технических специалистов отрасли ХКВ (ЮНЕП) (14 000 долл. США): проведение двух семинаров для обучения 80 технических специалистов отрасли ХКВ по вопросам надлежащей практики обслуживания и экологическому воздействию оборудования ХКВ (10 000 долл. США</w:t>
      </w:r>
      <w:r w:rsidRPr="00E15F10">
        <w:rPr>
          <w:lang w:val="ru-RU"/>
        </w:rPr>
        <w:t>);</w:t>
      </w:r>
      <w:r w:rsidR="00212AA8" w:rsidRPr="00E15F10">
        <w:rPr>
          <w:lang w:val="ru-RU"/>
        </w:rPr>
        <w:t xml:space="preserve"> </w:t>
      </w:r>
      <w:r w:rsidR="00E15F10" w:rsidRPr="00E15F10">
        <w:rPr>
          <w:lang w:val="ru-RU"/>
        </w:rPr>
        <w:t>координация и проведение национальным экспертом по гендерной проблематике информационной кампании по популяризации занятости в отрасли ХКВ среди молодых женщин (4 000 долл.)</w:t>
      </w:r>
      <w:r w:rsidR="00E37B91" w:rsidRPr="00E15F10">
        <w:rPr>
          <w:lang w:val="ru-RU"/>
        </w:rPr>
        <w:t>;</w:t>
      </w:r>
      <w:r w:rsidR="00DF11D8" w:rsidRPr="00E15F10">
        <w:rPr>
          <w:lang w:val="ru-RU"/>
        </w:rPr>
        <w:t xml:space="preserve"> </w:t>
      </w:r>
    </w:p>
    <w:bookmarkEnd w:id="17"/>
    <w:p w14:paraId="00E8B5A1" w14:textId="6CE7D7E9" w:rsidR="00DF11D8" w:rsidRPr="005A54D6" w:rsidRDefault="005A54D6" w:rsidP="00CA549C">
      <w:pPr>
        <w:pStyle w:val="Heading2"/>
        <w:rPr>
          <w:lang w:val="ru-RU"/>
        </w:rPr>
      </w:pPr>
      <w:r w:rsidRPr="005A54D6">
        <w:rPr>
          <w:lang w:val="ru-RU"/>
        </w:rPr>
        <w:t>наращивание технического потенциала в области управления холодильным оборудованием (ЮНИДО) (170 000 долл.</w:t>
      </w:r>
      <w:r>
        <w:rPr>
          <w:lang w:val="ru-RU"/>
        </w:rPr>
        <w:t xml:space="preserve"> </w:t>
      </w:r>
      <w:r w:rsidRPr="005A54D6">
        <w:rPr>
          <w:lang w:val="ru-RU"/>
        </w:rPr>
        <w:t>США): обследование технического потенциала сервисных мастерских и их осведомленности о РРУ, закупка 35 комплектов инструментов и оборудования (система рециркуляции, зарядная станция, коллектор и три баллона)</w:t>
      </w:r>
      <w:r>
        <w:rPr>
          <w:lang w:val="ru-RU"/>
        </w:rPr>
        <w:t>, а также</w:t>
      </w:r>
      <w:r w:rsidRPr="005A54D6">
        <w:rPr>
          <w:lang w:val="ru-RU"/>
        </w:rPr>
        <w:t xml:space="preserve"> начало развития в стране инфраструктуры для заправки и обслуживания многоразовых баллонов (58 000 долл. США);</w:t>
      </w:r>
      <w:r>
        <w:rPr>
          <w:lang w:val="ru-RU"/>
        </w:rPr>
        <w:t xml:space="preserve"> </w:t>
      </w:r>
      <w:r w:rsidRPr="005A54D6">
        <w:rPr>
          <w:lang w:val="ru-RU"/>
        </w:rPr>
        <w:t>оценка каждого из четырех профессиональных училищ и проведение проверок безопасности, закупка и установка оборудования для обеспечения безопасности и модернизации в двух училищах, закупка инструментов и оборудования для работы с легковоспламеняющимися и/или токсичными хладагентами (112 000 долл. США); а также</w:t>
      </w:r>
    </w:p>
    <w:p w14:paraId="47914E15" w14:textId="72C2239D" w:rsidR="00DF11D8" w:rsidRPr="00BE442A" w:rsidRDefault="005F04DC" w:rsidP="00DF11D8">
      <w:pPr>
        <w:pStyle w:val="Heading2"/>
      </w:pPr>
      <w:r w:rsidRPr="005F04DC">
        <w:rPr>
          <w:lang w:val="ru-RU"/>
        </w:rPr>
        <w:t xml:space="preserve">координация, мониторинг, отчетность и оценка (9 200 долл. США): сотрудники и консультанты по проекту (3 500 долл. США), внутренние поездки (2 500 долл. </w:t>
      </w:r>
      <w:r w:rsidRPr="005F04DC">
        <w:rPr>
          <w:lang w:val="ru-RU"/>
        </w:rPr>
        <w:lastRenderedPageBreak/>
        <w:t xml:space="preserve">США), совещания и семинары (2 500 долл. США) и различные расходы (700 долл. </w:t>
      </w:r>
      <w:r w:rsidRPr="005F04DC">
        <w:t>США) (ЮНИДО)</w:t>
      </w:r>
      <w:r>
        <w:rPr>
          <w:lang w:val="ru-RU"/>
        </w:rPr>
        <w:t>.</w:t>
      </w:r>
    </w:p>
    <w:p w14:paraId="3ECE0E1A" w14:textId="05DA9F17" w:rsidR="00A42A42" w:rsidRPr="005F04DC" w:rsidRDefault="005F04DC" w:rsidP="00A42A42">
      <w:pPr>
        <w:keepNext/>
        <w:widowControl w:val="0"/>
        <w:spacing w:after="240"/>
        <w:outlineLvl w:val="0"/>
        <w:rPr>
          <w:bCs/>
          <w:u w:val="single"/>
          <w:lang w:val="ru-RU"/>
        </w:rPr>
      </w:pPr>
      <w:r>
        <w:rPr>
          <w:bCs/>
          <w:u w:val="single"/>
          <w:lang w:val="ru-RU"/>
        </w:rPr>
        <w:t>Совместное финансирование</w:t>
      </w:r>
    </w:p>
    <w:p w14:paraId="0210B5D4" w14:textId="6A7136B3" w:rsidR="00F14CB2" w:rsidRPr="0028341C" w:rsidRDefault="0028341C" w:rsidP="00FB7FDB">
      <w:pPr>
        <w:pStyle w:val="Heading1"/>
        <w:rPr>
          <w:lang w:val="ru-RU"/>
        </w:rPr>
      </w:pPr>
      <w:r>
        <w:rPr>
          <w:lang w:val="ru-RU"/>
        </w:rPr>
        <w:t>В рамках с</w:t>
      </w:r>
      <w:r w:rsidRPr="0028341C">
        <w:rPr>
          <w:lang w:val="ru-RU"/>
        </w:rPr>
        <w:t>о</w:t>
      </w:r>
      <w:r>
        <w:rPr>
          <w:lang w:val="ru-RU"/>
        </w:rPr>
        <w:t xml:space="preserve">вместного </w:t>
      </w:r>
      <w:r w:rsidRPr="0028341C">
        <w:rPr>
          <w:lang w:val="ru-RU"/>
        </w:rPr>
        <w:t>финансировани</w:t>
      </w:r>
      <w:r>
        <w:rPr>
          <w:lang w:val="ru-RU"/>
        </w:rPr>
        <w:t>я</w:t>
      </w:r>
      <w:r w:rsidRPr="0028341C">
        <w:rPr>
          <w:lang w:val="ru-RU"/>
        </w:rPr>
        <w:t xml:space="preserve"> деятельности на </w:t>
      </w:r>
      <w:r w:rsidRPr="0028341C">
        <w:t>III</w:t>
      </w:r>
      <w:r w:rsidRPr="0028341C">
        <w:rPr>
          <w:lang w:val="ru-RU"/>
        </w:rPr>
        <w:t xml:space="preserve"> этапе ПОДПО буд</w:t>
      </w:r>
      <w:r>
        <w:rPr>
          <w:lang w:val="ru-RU"/>
        </w:rPr>
        <w:t xml:space="preserve">ут </w:t>
      </w:r>
      <w:r w:rsidRPr="0028341C">
        <w:rPr>
          <w:lang w:val="ru-RU"/>
        </w:rPr>
        <w:t>проведен</w:t>
      </w:r>
      <w:r>
        <w:rPr>
          <w:lang w:val="ru-RU"/>
        </w:rPr>
        <w:t xml:space="preserve">ы </w:t>
      </w:r>
      <w:r w:rsidRPr="0028341C">
        <w:rPr>
          <w:lang w:val="ru-RU"/>
        </w:rPr>
        <w:t>строительно-монтажны</w:t>
      </w:r>
      <w:r>
        <w:rPr>
          <w:lang w:val="ru-RU"/>
        </w:rPr>
        <w:t>е</w:t>
      </w:r>
      <w:r w:rsidRPr="0028341C">
        <w:rPr>
          <w:lang w:val="ru-RU"/>
        </w:rPr>
        <w:t xml:space="preserve"> работ</w:t>
      </w:r>
      <w:r>
        <w:rPr>
          <w:lang w:val="ru-RU"/>
        </w:rPr>
        <w:t>ы</w:t>
      </w:r>
      <w:r w:rsidRPr="0028341C">
        <w:rPr>
          <w:lang w:val="ru-RU"/>
        </w:rPr>
        <w:t xml:space="preserve"> в учебных центрах для переоснащения инфраструктуры для работы с легковоспламеняющимися и/или токсичными хладагентами. Кроме того, правительство в сотрудничестве с учреждениями-исполнителями рассмотрит дополнительные возможности для финансирования и стимулирования в период реализации </w:t>
      </w:r>
      <w:r w:rsidRPr="0028341C">
        <w:t>III</w:t>
      </w:r>
      <w:r w:rsidRPr="0028341C">
        <w:rPr>
          <w:lang w:val="ru-RU"/>
        </w:rPr>
        <w:t xml:space="preserve"> этапа. Это могут быть инвестиционные гранты для замены оборудования с высоким ПГП более экологичными и энергоэффективными технологиями; партнерство с национальными учебными заведениями и отраслевыми ассоциациями для повышения уровня подготовки и сертификации; привлечение средств из международ</w:t>
      </w:r>
      <w:r>
        <w:rPr>
          <w:lang w:val="ru-RU"/>
        </w:rPr>
        <w:t>н</w:t>
      </w:r>
      <w:r w:rsidRPr="0028341C">
        <w:rPr>
          <w:lang w:val="ru-RU"/>
        </w:rPr>
        <w:t>ых источников, финансирующих решение социальных и климатических проблем, для поддержки различных инициатив, таких как содействие гендерному равенству, развитие экологичных стратегий в холодильной отрасли, повышение энергоэффективности и развитие сотрудничества между государственным и частным секторами в обновлении и совершенствовании системы обращения с хладагентами</w:t>
      </w:r>
      <w:r w:rsidR="00F14CB2" w:rsidRPr="0028341C">
        <w:rPr>
          <w:lang w:val="ru-RU"/>
        </w:rPr>
        <w:t>.</w:t>
      </w:r>
    </w:p>
    <w:p w14:paraId="505DEF67" w14:textId="6D0B8A95" w:rsidR="00A42A42" w:rsidRPr="0028341C" w:rsidRDefault="0028341C" w:rsidP="00A42A42">
      <w:pPr>
        <w:keepNext/>
        <w:widowControl w:val="0"/>
        <w:spacing w:after="240"/>
        <w:outlineLvl w:val="0"/>
        <w:rPr>
          <w:bCs/>
          <w:u w:val="single"/>
          <w:lang w:val="ru-RU"/>
        </w:rPr>
      </w:pPr>
      <w:r w:rsidRPr="0028341C">
        <w:rPr>
          <w:bCs/>
          <w:u w:val="single"/>
          <w:lang w:val="ru-RU"/>
        </w:rPr>
        <w:t>Проект бизнес-плана Многостороннего фонда на 2025-2027 годы</w:t>
      </w:r>
      <w:r w:rsidR="00A42A42" w:rsidRPr="0028341C">
        <w:rPr>
          <w:bCs/>
          <w:u w:val="single"/>
          <w:lang w:val="ru-RU"/>
        </w:rPr>
        <w:t xml:space="preserve"> </w:t>
      </w:r>
    </w:p>
    <w:p w14:paraId="6E94740D" w14:textId="51D05DA3" w:rsidR="00A42A42" w:rsidRPr="00BE442A" w:rsidRDefault="0028341C" w:rsidP="00A42A42">
      <w:pPr>
        <w:pStyle w:val="Heading1"/>
      </w:pPr>
      <w:r w:rsidRPr="0028341C">
        <w:rPr>
          <w:lang w:val="ru-RU"/>
        </w:rPr>
        <w:t xml:space="preserve">ЮНИДО и ЮНЕП запрашивают 585 000 долл. США плюс эксплуатационные расходы учреждения для осуществления </w:t>
      </w:r>
      <w:r w:rsidRPr="0028341C">
        <w:t>III</w:t>
      </w:r>
      <w:r w:rsidRPr="0028341C">
        <w:rPr>
          <w:lang w:val="ru-RU"/>
        </w:rPr>
        <w:t xml:space="preserve"> этапа ПОДПО для Армении. Общая запрашиваемая сумма составляет 571 551 долл. США, включая расходы на агентскую поддержку на период 2025-2027 годов, что на 36 501 долл. </w:t>
      </w:r>
      <w:r w:rsidRPr="0028341C">
        <w:t>США превышает сумму, указанную в бизнес-плане</w:t>
      </w:r>
      <w:r w:rsidR="00A42A42" w:rsidRPr="00BE442A">
        <w:t>.</w:t>
      </w:r>
    </w:p>
    <w:p w14:paraId="5034FE0C" w14:textId="12A205F4" w:rsidR="00A42A42" w:rsidRPr="00826F3E" w:rsidRDefault="00826F3E" w:rsidP="00A42A42">
      <w:pPr>
        <w:keepNext/>
        <w:widowControl w:val="0"/>
        <w:spacing w:after="240"/>
        <w:rPr>
          <w:iCs/>
          <w:u w:val="single"/>
          <w:lang w:val="ru-RU"/>
        </w:rPr>
      </w:pPr>
      <w:r w:rsidRPr="001F5E8C">
        <w:rPr>
          <w:u w:val="single"/>
          <w:lang w:val="ru-RU"/>
        </w:rPr>
        <w:t>Реализация гендерной политики</w:t>
      </w:r>
    </w:p>
    <w:p w14:paraId="1C02FEC8" w14:textId="32631980" w:rsidR="00A42A42" w:rsidRPr="00E1167B" w:rsidRDefault="00E1167B" w:rsidP="00FB7FDB">
      <w:pPr>
        <w:pStyle w:val="Heading1"/>
        <w:rPr>
          <w:lang w:val="ru-RU"/>
        </w:rPr>
      </w:pPr>
      <w:r>
        <w:rPr>
          <w:lang w:val="ru-RU"/>
        </w:rPr>
        <w:t>П</w:t>
      </w:r>
      <w:r w:rsidRPr="00E1167B">
        <w:rPr>
          <w:lang w:val="ru-RU"/>
        </w:rPr>
        <w:t>равительство Армении, ЮНИДО и ЮНЕП обязуются в ходе реализации ПОДПО применять действующую политику Многостороннего фонда по учету гендерной проблематики, а также свои соответствующие политики. НОО провел гендерную оценку вовлеченности женщин в отрасль холодильного оборудования, систем кондиционирования воздуха и тепловых насосов в Армении; в число мероприятий в рамках III этапа ПОДПО была включена кампания, посвященная гендерным вопросам. Дополнительные элементы гендерной проблематики также были включены в различные компоненты ПОДПО и ПРК. Среди команд</w:t>
      </w:r>
      <w:r>
        <w:rPr>
          <w:lang w:val="ru-RU"/>
        </w:rPr>
        <w:t>ы</w:t>
      </w:r>
      <w:r w:rsidRPr="00E1167B">
        <w:rPr>
          <w:lang w:val="ru-RU"/>
        </w:rPr>
        <w:t xml:space="preserve"> проекта и заинтересованных сторон в рамках ПОДПО будет проводиться информационно-разъяснительная работа по гендерным вопросам, и будет продолжаться сбор данных с разбивкой по полу</w:t>
      </w:r>
      <w:r w:rsidR="00661C73" w:rsidRPr="00E1167B">
        <w:rPr>
          <w:lang w:val="ru-RU"/>
        </w:rPr>
        <w:t>.</w:t>
      </w:r>
    </w:p>
    <w:p w14:paraId="39F51221" w14:textId="23CDF779" w:rsidR="00A42A42" w:rsidRPr="00740749" w:rsidRDefault="00740749" w:rsidP="00A42A42">
      <w:pPr>
        <w:keepNext/>
        <w:widowControl w:val="0"/>
        <w:spacing w:after="240"/>
        <w:rPr>
          <w:u w:val="single"/>
          <w:lang w:val="ru-RU"/>
        </w:rPr>
      </w:pPr>
      <w:r>
        <w:rPr>
          <w:u w:val="single"/>
          <w:lang w:val="ru-RU"/>
        </w:rPr>
        <w:t>Устойчивость</w:t>
      </w:r>
      <w:r w:rsidRPr="00740749">
        <w:rPr>
          <w:u w:val="single"/>
          <w:lang w:val="ru-RU"/>
        </w:rPr>
        <w:t xml:space="preserve"> </w:t>
      </w:r>
      <w:r>
        <w:rPr>
          <w:u w:val="single"/>
          <w:lang w:val="ru-RU"/>
        </w:rPr>
        <w:t>поэтапного</w:t>
      </w:r>
      <w:r w:rsidRPr="00740749">
        <w:rPr>
          <w:u w:val="single"/>
          <w:lang w:val="ru-RU"/>
        </w:rPr>
        <w:t xml:space="preserve"> </w:t>
      </w:r>
      <w:r>
        <w:rPr>
          <w:u w:val="single"/>
          <w:lang w:val="ru-RU"/>
        </w:rPr>
        <w:t>отказа</w:t>
      </w:r>
      <w:r w:rsidRPr="00740749">
        <w:rPr>
          <w:u w:val="single"/>
          <w:lang w:val="ru-RU"/>
        </w:rPr>
        <w:t xml:space="preserve"> </w:t>
      </w:r>
      <w:r>
        <w:rPr>
          <w:u w:val="single"/>
          <w:lang w:val="ru-RU"/>
        </w:rPr>
        <w:t>от</w:t>
      </w:r>
      <w:r w:rsidRPr="00740749">
        <w:rPr>
          <w:u w:val="single"/>
          <w:lang w:val="ru-RU"/>
        </w:rPr>
        <w:t xml:space="preserve"> </w:t>
      </w:r>
      <w:r>
        <w:rPr>
          <w:u w:val="single"/>
          <w:lang w:val="ru-RU"/>
        </w:rPr>
        <w:t>ГХФУ</w:t>
      </w:r>
      <w:r w:rsidRPr="00740749">
        <w:rPr>
          <w:u w:val="single"/>
          <w:lang w:val="ru-RU"/>
        </w:rPr>
        <w:t xml:space="preserve"> </w:t>
      </w:r>
      <w:r>
        <w:rPr>
          <w:u w:val="single"/>
          <w:lang w:val="ru-RU"/>
        </w:rPr>
        <w:t>и</w:t>
      </w:r>
      <w:r w:rsidRPr="00740749">
        <w:rPr>
          <w:u w:val="single"/>
          <w:lang w:val="ru-RU"/>
        </w:rPr>
        <w:t xml:space="preserve"> </w:t>
      </w:r>
      <w:r>
        <w:rPr>
          <w:u w:val="single"/>
          <w:lang w:val="ru-RU"/>
        </w:rPr>
        <w:t>оценка</w:t>
      </w:r>
      <w:r w:rsidRPr="00740749">
        <w:rPr>
          <w:u w:val="single"/>
          <w:lang w:val="ru-RU"/>
        </w:rPr>
        <w:t xml:space="preserve"> </w:t>
      </w:r>
      <w:r>
        <w:rPr>
          <w:u w:val="single"/>
          <w:lang w:val="ru-RU"/>
        </w:rPr>
        <w:t>рисков</w:t>
      </w:r>
    </w:p>
    <w:p w14:paraId="356D96AA" w14:textId="32ACDD36" w:rsidR="00B65879" w:rsidRPr="00380DE1" w:rsidRDefault="00380DE1" w:rsidP="00FB7FDB">
      <w:pPr>
        <w:pStyle w:val="Heading1"/>
        <w:rPr>
          <w:lang w:val="ru-RU"/>
        </w:rPr>
      </w:pPr>
      <w:r w:rsidRPr="00380DE1">
        <w:rPr>
          <w:lang w:val="ru-RU"/>
        </w:rPr>
        <w:t xml:space="preserve">Устойчивость результатов ПОДПО будет обеспечиваться целым рядом мероприятий в его рамках. Правительство внедряет операционную систему лицензирования и квотирования, что обеспечит соблюдение страной контрольного показателя, установленного в Соглашении с Исполнительным комитетом. С 2015 года в страну запрещен импорт оборудования на основе ГХФУ, что привело к снижению спроса на ГХФУ для обслуживания. В учебную программу базового курса подготовки сотрудников таможни включены вопросы, связанные с Монреальским протоколом. Обязательная сертификация технических специалистов в сотрудничестве с объединением работников отрасли ХКВ обеспечит непрерывность учебного процесса, развитие потенциала и повышение осведомленности специалистов, что, в свою очередь, приведет к соблюдению надлежащей практики обслуживания и устойчивому сокращению выбросов в секторе обслуживания. Поддержка программы РРУ будет способствовать дальнейшему улучшению контроля за обращением хладагентов и снижению спроса на первичные ГХФУ. Армения имеет утвержденный ПРК и будет стремиться к достижению синергии между поэтапным отказом от </w:t>
      </w:r>
      <w:r w:rsidRPr="00380DE1">
        <w:rPr>
          <w:lang w:val="ru-RU"/>
        </w:rPr>
        <w:lastRenderedPageBreak/>
        <w:t xml:space="preserve">ГХФУ и поэтапным сокращением использования ГФУ, а также к </w:t>
      </w:r>
      <w:r>
        <w:rPr>
          <w:lang w:val="ru-RU"/>
        </w:rPr>
        <w:t>отказу</w:t>
      </w:r>
      <w:r w:rsidRPr="00380DE1">
        <w:rPr>
          <w:lang w:val="ru-RU"/>
        </w:rPr>
        <w:t xml:space="preserve"> от ГХФУ </w:t>
      </w:r>
      <w:r>
        <w:rPr>
          <w:lang w:val="ru-RU"/>
        </w:rPr>
        <w:t xml:space="preserve">в пользу </w:t>
      </w:r>
      <w:r w:rsidRPr="00380DE1">
        <w:rPr>
          <w:lang w:val="ru-RU"/>
        </w:rPr>
        <w:t>альтернатив</w:t>
      </w:r>
      <w:r>
        <w:rPr>
          <w:lang w:val="ru-RU"/>
        </w:rPr>
        <w:t xml:space="preserve"> </w:t>
      </w:r>
      <w:r w:rsidRPr="00380DE1">
        <w:rPr>
          <w:lang w:val="ru-RU"/>
        </w:rPr>
        <w:t>с низким ПГП</w:t>
      </w:r>
      <w:r w:rsidR="003B2645" w:rsidRPr="00380DE1">
        <w:rPr>
          <w:lang w:val="ru-RU" w:eastAsia="zh-CN"/>
        </w:rPr>
        <w:t xml:space="preserve">. </w:t>
      </w:r>
    </w:p>
    <w:p w14:paraId="128128D1" w14:textId="5776838E" w:rsidR="00A767C8" w:rsidRPr="00B32A7B" w:rsidRDefault="00B32A7B" w:rsidP="00A570B4">
      <w:pPr>
        <w:pStyle w:val="Heading1"/>
        <w:rPr>
          <w:lang w:val="ru-RU"/>
        </w:rPr>
      </w:pPr>
      <w:r w:rsidRPr="00B32A7B">
        <w:rPr>
          <w:lang w:val="ru-RU"/>
        </w:rPr>
        <w:t>Были оценены, выявлены и проанализированы риски для успешной реализации ПОДПО и устойчивости его результатов, а также предложены соответствующие действия для их минимизации. Политическая стабильность в стране и неизменная приверженность поэтапному отказу от ГХФУ, проблемы с контролем импорта ГХФУ для обеспечения дальнейшего поэтапного отказа от ГХФУ, а также отсутствие инструментов и оборудования для регенерации и рециркуляции хладагентов относятся к факторам риска средней степени, но оказывают большое влияние на реализацию. Правительство предлагает провести разъяснительную работу с высокопоставленными лицами, принимающими решения, о необходимости и далее уделять первоочередное внимание вопросам, связанным с ГХФУ; обеспечить обучение и развитие потенциала таможенных служащих и соблюдение правил перемещения ГХФУ в пределах ЕАЭС для решения проблем, связанных с контролем импорта; а также обеспечить инструменты и оборудование для содействия созданию сети центров регенерации и рециркуляции для достижения устойчивого сокращения потребления ГХФУ</w:t>
      </w:r>
      <w:r>
        <w:rPr>
          <w:lang w:val="ru-RU"/>
        </w:rPr>
        <w:t>.</w:t>
      </w:r>
      <w:r w:rsidR="00A940B4" w:rsidRPr="00B32A7B">
        <w:rPr>
          <w:lang w:val="ru-RU"/>
        </w:rPr>
        <w:t xml:space="preserve"> </w:t>
      </w:r>
    </w:p>
    <w:p w14:paraId="5EA18F7A" w14:textId="18D22C5E" w:rsidR="00BE2DAA" w:rsidRPr="00722F3A" w:rsidRDefault="00722F3A" w:rsidP="00A335E5">
      <w:pPr>
        <w:keepNext/>
        <w:widowControl w:val="0"/>
        <w:spacing w:after="240"/>
        <w:rPr>
          <w:u w:val="single"/>
          <w:lang w:val="ru-RU"/>
        </w:rPr>
      </w:pPr>
      <w:r>
        <w:rPr>
          <w:u w:val="single"/>
          <w:lang w:val="ru-RU"/>
        </w:rPr>
        <w:t>Воздействие на климат</w:t>
      </w:r>
    </w:p>
    <w:bookmarkEnd w:id="15"/>
    <w:p w14:paraId="770A1947" w14:textId="63118B0A" w:rsidR="00BE2DAA" w:rsidRPr="00461AEF" w:rsidRDefault="00461AEF" w:rsidP="007143ED">
      <w:pPr>
        <w:pStyle w:val="Heading1"/>
        <w:rPr>
          <w:lang w:val="ru-RU"/>
        </w:rPr>
      </w:pPr>
      <w:r w:rsidRPr="00461AEF">
        <w:rPr>
          <w:lang w:val="ru-RU"/>
        </w:rPr>
        <w:t>Благодаря мероприятиям, запланированным в секторе обслуживания и направленным на более эффективное сохранение хладагентов, для чего будет проведено обучение и предоставлено оборудования, сократится объем ГХФУ-22, используемого для обслуживания оборудования. Каждый килограмм ГХФУ-22, не попавший в атмосферу благодаря более эффективным методам охлаждения, позволяет сэкономить около 1,8 тонн эквивалента</w:t>
      </w:r>
      <w:r w:rsidR="00722F3A">
        <w:rPr>
          <w:lang w:val="ru-RU"/>
        </w:rPr>
        <w:t xml:space="preserve"> </w:t>
      </w:r>
      <w:r w:rsidRPr="00BE442A">
        <w:t>CO</w:t>
      </w:r>
      <w:r w:rsidRPr="00461AEF">
        <w:rPr>
          <w:vertAlign w:val="subscript"/>
          <w:lang w:val="ru-RU"/>
        </w:rPr>
        <w:t>2</w:t>
      </w:r>
      <w:r w:rsidR="00722F3A">
        <w:rPr>
          <w:vertAlign w:val="subscript"/>
          <w:lang w:val="ru-RU"/>
        </w:rPr>
        <w:t xml:space="preserve">. </w:t>
      </w:r>
      <w:r w:rsidR="00722F3A" w:rsidRPr="00722F3A">
        <w:rPr>
          <w:lang w:val="ru-RU"/>
        </w:rPr>
        <w:t>Хотя расчет воздействия на климат не включен в ПОДПО, запланированные Арменией мероприятия, включая меры по контролю ГХФУ и стимулированию РРУ хладагентов, указывают на то, что реализация ПОДПО приведет к сокращению выбросов хладагентов в атмосферу, что положительно отразится на климате</w:t>
      </w:r>
      <w:r w:rsidR="00722F3A">
        <w:rPr>
          <w:lang w:val="ru-RU"/>
        </w:rPr>
        <w:t>.</w:t>
      </w:r>
    </w:p>
    <w:p w14:paraId="5978B074" w14:textId="383DBE97" w:rsidR="00BE2DAA" w:rsidRPr="00BE442A" w:rsidRDefault="00722F3A" w:rsidP="009F4D21">
      <w:pPr>
        <w:keepNext/>
        <w:widowControl w:val="0"/>
        <w:spacing w:after="240"/>
        <w:outlineLvl w:val="0"/>
        <w:rPr>
          <w:bCs/>
          <w:u w:val="single"/>
        </w:rPr>
      </w:pPr>
      <w:bookmarkStart w:id="18" w:name="_Hlk126916245"/>
      <w:r w:rsidRPr="00722F3A">
        <w:rPr>
          <w:u w:val="single"/>
        </w:rPr>
        <w:t>Проект соглашения</w:t>
      </w:r>
    </w:p>
    <w:bookmarkEnd w:id="18"/>
    <w:p w14:paraId="06162F21" w14:textId="19FE5933" w:rsidR="00BE2DAA" w:rsidRPr="00D54647" w:rsidRDefault="00722F3A" w:rsidP="007143ED">
      <w:pPr>
        <w:pStyle w:val="Heading1"/>
        <w:rPr>
          <w:lang w:val="ru-RU"/>
        </w:rPr>
      </w:pPr>
      <w:r w:rsidRPr="00D54647">
        <w:rPr>
          <w:lang w:val="ru-RU"/>
        </w:rPr>
        <w:t xml:space="preserve">Проект соглашения между правительством </w:t>
      </w:r>
      <w:r>
        <w:rPr>
          <w:lang w:val="ru-RU"/>
        </w:rPr>
        <w:t>Армении</w:t>
      </w:r>
      <w:r w:rsidRPr="00D54647">
        <w:rPr>
          <w:lang w:val="ru-RU"/>
        </w:rPr>
        <w:t xml:space="preserve"> и Исполнительным комитетом в отношении этапа </w:t>
      </w:r>
      <w:r>
        <w:rPr>
          <w:lang w:val="en-US"/>
        </w:rPr>
        <w:t>II</w:t>
      </w:r>
      <w:r>
        <w:t>I</w:t>
      </w:r>
      <w:r w:rsidRPr="00D54647">
        <w:rPr>
          <w:lang w:val="ru-RU"/>
        </w:rPr>
        <w:t xml:space="preserve"> П</w:t>
      </w:r>
      <w:r w:rsidR="00D54647">
        <w:rPr>
          <w:lang w:val="ru-RU"/>
        </w:rPr>
        <w:t>ОДПО</w:t>
      </w:r>
      <w:r w:rsidR="00D54647" w:rsidRPr="00D54647">
        <w:rPr>
          <w:lang w:val="ru-RU"/>
        </w:rPr>
        <w:t xml:space="preserve"> </w:t>
      </w:r>
      <w:r w:rsidRPr="00D54647">
        <w:rPr>
          <w:lang w:val="ru-RU"/>
        </w:rPr>
        <w:t xml:space="preserve">приводится в приложении </w:t>
      </w:r>
      <w:r>
        <w:t>I</w:t>
      </w:r>
      <w:r w:rsidRPr="00D54647">
        <w:rPr>
          <w:lang w:val="ru-RU"/>
        </w:rPr>
        <w:t xml:space="preserve"> к настоящему документу</w:t>
      </w:r>
      <w:r w:rsidR="00BE2DAA" w:rsidRPr="00D54647">
        <w:rPr>
          <w:lang w:val="ru-RU"/>
        </w:rPr>
        <w:t>.</w:t>
      </w:r>
    </w:p>
    <w:p w14:paraId="119FD8CA" w14:textId="0FCD0B04" w:rsidR="007415C0" w:rsidRPr="00D54647" w:rsidRDefault="00D54647" w:rsidP="007415C0">
      <w:pPr>
        <w:keepNext/>
        <w:widowControl w:val="0"/>
        <w:suppressAutoHyphens/>
        <w:spacing w:before="240" w:after="240"/>
        <w:rPr>
          <w:iCs/>
          <w:u w:val="single"/>
          <w:lang w:val="ru-RU"/>
        </w:rPr>
      </w:pPr>
      <w:r w:rsidRPr="00D54647">
        <w:rPr>
          <w:u w:val="single"/>
          <w:lang w:val="ru-RU"/>
        </w:rPr>
        <w:t>Координация деятельности в секторе обслуживания в рамках планов поэтапного отказа от ГХФУ и поэтапного сокращения потребления ГФУ</w:t>
      </w:r>
    </w:p>
    <w:p w14:paraId="3C4C6672" w14:textId="02A39087" w:rsidR="007415C0" w:rsidRPr="002710F7" w:rsidRDefault="002710F7" w:rsidP="007415C0">
      <w:pPr>
        <w:pStyle w:val="Heading1"/>
        <w:rPr>
          <w:lang w:val="ru-RU"/>
        </w:rPr>
      </w:pPr>
      <w:r w:rsidRPr="002710F7">
        <w:t>III</w:t>
      </w:r>
      <w:r w:rsidRPr="002710F7">
        <w:rPr>
          <w:lang w:val="ru-RU"/>
        </w:rPr>
        <w:t xml:space="preserve"> этап ПОДПО будет осуществляться одновременно с ПРК в период с 2025 по 2029 год. Мероприятия по поэтапному сокращению потребления ГХФУ должны быть в максимальной степени согласованы с мероприятиями по поэтапному сокращению потребления ГФУ, чтобы усилить эффект синергии от дополняющих друг друга мер и избежать дублирования. Армения будет осуществлять ПОДПО и ПРК параллельно и комплексно. В Приложении </w:t>
      </w:r>
      <w:r w:rsidRPr="002710F7">
        <w:t>II</w:t>
      </w:r>
      <w:r w:rsidRPr="002710F7">
        <w:rPr>
          <w:lang w:val="ru-RU"/>
        </w:rPr>
        <w:t xml:space="preserve"> приводится краткое описание одновременной реализации мероприятий в рамках ПОДПО и </w:t>
      </w:r>
      <w:r>
        <w:rPr>
          <w:lang w:val="ru-RU"/>
        </w:rPr>
        <w:t>ПРК</w:t>
      </w:r>
      <w:r w:rsidR="007415C0" w:rsidRPr="002710F7">
        <w:rPr>
          <w:lang w:val="ru-RU"/>
        </w:rPr>
        <w:t>.</w:t>
      </w:r>
    </w:p>
    <w:p w14:paraId="1C1AC86D" w14:textId="68081D38" w:rsidR="00BE2DAA" w:rsidRPr="00D54647" w:rsidRDefault="00D54647" w:rsidP="00A335E5">
      <w:pPr>
        <w:keepNext/>
        <w:widowControl w:val="0"/>
        <w:autoSpaceDE w:val="0"/>
        <w:autoSpaceDN w:val="0"/>
        <w:adjustRightInd w:val="0"/>
        <w:spacing w:before="360" w:after="240"/>
        <w:outlineLvl w:val="0"/>
        <w:rPr>
          <w:b/>
          <w:lang w:val="ru-RU"/>
        </w:rPr>
      </w:pPr>
      <w:bookmarkStart w:id="19" w:name="_Hlk126916251"/>
      <w:r>
        <w:rPr>
          <w:b/>
          <w:lang w:val="ru-RU"/>
        </w:rPr>
        <w:t>РЕКОМЕНДАЦИЯ</w:t>
      </w:r>
    </w:p>
    <w:bookmarkEnd w:id="19"/>
    <w:p w14:paraId="61F0EDFC" w14:textId="314B8EA5" w:rsidR="00BE2DAA" w:rsidRPr="002710F7" w:rsidRDefault="002710F7" w:rsidP="00A335E5">
      <w:pPr>
        <w:pStyle w:val="Heading1"/>
        <w:keepNext/>
        <w:rPr>
          <w:lang w:val="ru-RU"/>
        </w:rPr>
      </w:pPr>
      <w:r w:rsidRPr="002710F7">
        <w:rPr>
          <w:lang w:val="ru-RU"/>
        </w:rPr>
        <w:t>Исполнительный комитет, возможно, пожелает изучить вопрос о том, чтобы</w:t>
      </w:r>
      <w:r w:rsidR="00BE2DAA" w:rsidRPr="002710F7">
        <w:rPr>
          <w:lang w:val="ru-RU"/>
        </w:rPr>
        <w:t>:</w:t>
      </w:r>
    </w:p>
    <w:p w14:paraId="72E6CDC3" w14:textId="0DB0C20A" w:rsidR="00BE2DAA" w:rsidRPr="00672B01" w:rsidRDefault="00672B01" w:rsidP="00A335E5">
      <w:pPr>
        <w:numPr>
          <w:ilvl w:val="1"/>
          <w:numId w:val="1"/>
        </w:numPr>
        <w:spacing w:after="240"/>
        <w:outlineLvl w:val="1"/>
        <w:rPr>
          <w:lang w:val="ru-RU"/>
        </w:rPr>
      </w:pPr>
      <w:r w:rsidRPr="00672B01">
        <w:rPr>
          <w:lang w:val="ru-RU"/>
        </w:rPr>
        <w:t>в принципе утвер</w:t>
      </w:r>
      <w:r w:rsidR="00CB6CB2">
        <w:rPr>
          <w:lang w:val="ru-RU"/>
        </w:rPr>
        <w:t>д</w:t>
      </w:r>
      <w:r w:rsidRPr="00672B01">
        <w:rPr>
          <w:lang w:val="ru-RU"/>
        </w:rPr>
        <w:t xml:space="preserve">ить </w:t>
      </w:r>
      <w:r w:rsidRPr="00672B01">
        <w:t>III</w:t>
      </w:r>
      <w:r w:rsidRPr="00672B01">
        <w:rPr>
          <w:lang w:val="ru-RU"/>
        </w:rPr>
        <w:t xml:space="preserve"> этап проекта организационной деятельности по поэтапному отказу от ГХФУ (ПОДПО) для Армении на период 2025-2030 годов для поэтапного полного отказа от потребления ГХФУ в размере 635 106 долл. </w:t>
      </w:r>
      <w:r w:rsidRPr="00AE52D3">
        <w:rPr>
          <w:lang w:val="ru-RU"/>
        </w:rPr>
        <w:t>США, включая</w:t>
      </w:r>
      <w:r w:rsidR="00CB6CB2">
        <w:rPr>
          <w:lang w:val="ru-RU"/>
        </w:rPr>
        <w:t xml:space="preserve"> </w:t>
      </w:r>
      <w:r w:rsidRPr="00AE52D3">
        <w:rPr>
          <w:lang w:val="ru-RU"/>
        </w:rPr>
        <w:t xml:space="preserve">432 400 долл. </w:t>
      </w:r>
      <w:r w:rsidRPr="00672B01">
        <w:rPr>
          <w:lang w:val="ru-RU"/>
        </w:rPr>
        <w:t xml:space="preserve">США плюс эксплуатационные расходы учреждения в размере 30 268 долл. США для ЮНИДО и 152 600 долл. США плюс эксплуатационные </w:t>
      </w:r>
      <w:r w:rsidRPr="00672B01">
        <w:rPr>
          <w:lang w:val="ru-RU"/>
        </w:rPr>
        <w:lastRenderedPageBreak/>
        <w:t>расходы учреждения в размере 19 838 долл. США для ЮНЕП, исходя из того, что дальнейшего финансирования из Многостороннего фонда для поэтапного отказа от ГХФУ предоставляться не будет</w:t>
      </w:r>
      <w:r w:rsidR="00BE2DAA" w:rsidRPr="00672B01">
        <w:rPr>
          <w:lang w:val="ru-RU"/>
        </w:rPr>
        <w:t>;</w:t>
      </w:r>
    </w:p>
    <w:p w14:paraId="2CB8A2C8" w14:textId="19DEBD2B" w:rsidR="00BD1680" w:rsidRPr="00A90466" w:rsidRDefault="00672B01" w:rsidP="00A335E5">
      <w:pPr>
        <w:numPr>
          <w:ilvl w:val="1"/>
          <w:numId w:val="1"/>
        </w:numPr>
        <w:spacing w:after="240"/>
        <w:outlineLvl w:val="1"/>
      </w:pPr>
      <w:r>
        <w:rPr>
          <w:lang w:val="ru-RU"/>
        </w:rPr>
        <w:t>принять к сведению, что:</w:t>
      </w:r>
    </w:p>
    <w:p w14:paraId="44F4AFC1" w14:textId="5A3D455C" w:rsidR="0043558F" w:rsidRPr="00CB6CB2" w:rsidRDefault="00CB6CB2" w:rsidP="00BD1680">
      <w:pPr>
        <w:pStyle w:val="Heading3"/>
        <w:rPr>
          <w:lang w:val="ru-RU"/>
        </w:rPr>
      </w:pPr>
      <w:r w:rsidRPr="00CB6CB2">
        <w:t>III</w:t>
      </w:r>
      <w:r w:rsidRPr="00CB6CB2">
        <w:rPr>
          <w:lang w:val="ru-RU"/>
        </w:rPr>
        <w:t xml:space="preserve"> этап ПОДПО </w:t>
      </w:r>
      <w:r>
        <w:rPr>
          <w:lang w:val="ru-RU"/>
        </w:rPr>
        <w:t xml:space="preserve">предусматривает выделение </w:t>
      </w:r>
      <w:r w:rsidRPr="00CB6CB2">
        <w:rPr>
          <w:lang w:val="ru-RU"/>
        </w:rPr>
        <w:t>дополнительны</w:t>
      </w:r>
      <w:r>
        <w:rPr>
          <w:lang w:val="ru-RU"/>
        </w:rPr>
        <w:t>х</w:t>
      </w:r>
      <w:r w:rsidRPr="00CB6CB2">
        <w:rPr>
          <w:lang w:val="ru-RU"/>
        </w:rPr>
        <w:t xml:space="preserve"> 100 000 долл. США плюс эксплуатационны</w:t>
      </w:r>
      <w:r>
        <w:rPr>
          <w:lang w:val="ru-RU"/>
        </w:rPr>
        <w:t>х</w:t>
      </w:r>
      <w:r w:rsidRPr="00CB6CB2">
        <w:rPr>
          <w:lang w:val="ru-RU"/>
        </w:rPr>
        <w:t xml:space="preserve"> расход</w:t>
      </w:r>
      <w:r>
        <w:rPr>
          <w:lang w:val="ru-RU"/>
        </w:rPr>
        <w:t>ов</w:t>
      </w:r>
      <w:r w:rsidRPr="00CB6CB2">
        <w:rPr>
          <w:lang w:val="ru-RU"/>
        </w:rPr>
        <w:t xml:space="preserve"> учреждения в размере 13 000 долл. США для ЮНЕП</w:t>
      </w:r>
      <w:r>
        <w:rPr>
          <w:lang w:val="ru-RU"/>
        </w:rPr>
        <w:t xml:space="preserve"> в связи</w:t>
      </w:r>
      <w:r w:rsidRPr="00CB6CB2">
        <w:rPr>
          <w:lang w:val="ru-RU"/>
        </w:rPr>
        <w:t xml:space="preserve"> с дополнительными мероприятиями, утвержденными на 93-м совещании и направленными на внедрение альтернатив ГХФУ с низким или нулевым потенциалом глобального потепления, а также на поддержание энергоэффективности в секторе обслуживания холодильного оборудования в соответствии с решением 89/6(</w:t>
      </w:r>
      <w:r w:rsidRPr="00CB6CB2">
        <w:t>b</w:t>
      </w:r>
      <w:r w:rsidRPr="00CB6CB2">
        <w:rPr>
          <w:lang w:val="ru-RU"/>
        </w:rPr>
        <w:t>)</w:t>
      </w:r>
      <w:r w:rsidR="0043558F" w:rsidRPr="00CB6CB2">
        <w:rPr>
          <w:lang w:val="ru-RU"/>
        </w:rPr>
        <w:t>;</w:t>
      </w:r>
    </w:p>
    <w:p w14:paraId="1B709D4A" w14:textId="103A0E35" w:rsidR="00BE2DAA" w:rsidRPr="00CB6CB2" w:rsidRDefault="00CB6CB2" w:rsidP="00BD1680">
      <w:pPr>
        <w:pStyle w:val="Heading3"/>
        <w:rPr>
          <w:lang w:val="ru-RU"/>
        </w:rPr>
      </w:pPr>
      <w:r w:rsidRPr="00CB6CB2">
        <w:rPr>
          <w:lang w:val="ru-RU"/>
        </w:rPr>
        <w:t>правительств</w:t>
      </w:r>
      <w:r>
        <w:rPr>
          <w:lang w:val="ru-RU"/>
        </w:rPr>
        <w:t>о</w:t>
      </w:r>
      <w:r w:rsidRPr="00CB6CB2">
        <w:rPr>
          <w:lang w:val="ru-RU"/>
        </w:rPr>
        <w:t xml:space="preserve"> Армении обязалось полностью отказаться от ГХФУ к 1 января 2030 года и импорт ГХФУ после этой даты прекратится за исключением тех объемов, которые требуются для обслуживания действующего оборудования в период между 2030 и 2040 годами и разрешены в соответствии с положениями Монреальского протокола</w:t>
      </w:r>
      <w:r w:rsidR="00BE2DAA" w:rsidRPr="00CB6CB2">
        <w:rPr>
          <w:lang w:val="ru-RU"/>
        </w:rPr>
        <w:t>;</w:t>
      </w:r>
    </w:p>
    <w:p w14:paraId="4FCCA28A" w14:textId="4D60F781" w:rsidR="00BE2DAA" w:rsidRPr="00D23D46" w:rsidRDefault="00D23D46" w:rsidP="00A335E5">
      <w:pPr>
        <w:numPr>
          <w:ilvl w:val="1"/>
          <w:numId w:val="1"/>
        </w:numPr>
        <w:spacing w:after="240"/>
        <w:outlineLvl w:val="1"/>
        <w:rPr>
          <w:lang w:val="ru-RU"/>
        </w:rPr>
      </w:pPr>
      <w:r w:rsidRPr="00D23D46">
        <w:rPr>
          <w:lang w:val="ru-RU"/>
        </w:rPr>
        <w:t xml:space="preserve">вычесть 2,34 тонны ОРС ГХФУ из остаточного потребления ГХФУ, </w:t>
      </w:r>
      <w:r w:rsidR="00CB5DFC">
        <w:rPr>
          <w:lang w:val="ru-RU"/>
        </w:rPr>
        <w:t>отвечающего критериям</w:t>
      </w:r>
      <w:r w:rsidRPr="00D23D46">
        <w:rPr>
          <w:lang w:val="ru-RU"/>
        </w:rPr>
        <w:t xml:space="preserve"> финансировани</w:t>
      </w:r>
      <w:r w:rsidR="00CB5DFC">
        <w:rPr>
          <w:lang w:val="ru-RU"/>
        </w:rPr>
        <w:t>я</w:t>
      </w:r>
      <w:r w:rsidR="00BE2DAA" w:rsidRPr="00D23D46">
        <w:rPr>
          <w:lang w:val="ru-RU"/>
        </w:rPr>
        <w:t>;</w:t>
      </w:r>
    </w:p>
    <w:p w14:paraId="7884596D" w14:textId="5F42BF9E" w:rsidR="00BE2DAA" w:rsidRPr="00D23D46" w:rsidRDefault="00D23D46" w:rsidP="00A335E5">
      <w:pPr>
        <w:numPr>
          <w:ilvl w:val="1"/>
          <w:numId w:val="1"/>
        </w:numPr>
        <w:spacing w:after="240"/>
        <w:outlineLvl w:val="1"/>
        <w:rPr>
          <w:lang w:val="ru-RU"/>
        </w:rPr>
      </w:pPr>
      <w:r w:rsidRPr="00D23D46">
        <w:rPr>
          <w:lang w:val="ru-RU"/>
        </w:rPr>
        <w:t xml:space="preserve">утвердить проект Соглашения между Правительством Армении и Исполнительным комитетом о сокращении потребления ГХФУ в соответствии с </w:t>
      </w:r>
      <w:r w:rsidRPr="00D23D46">
        <w:t>III</w:t>
      </w:r>
      <w:r w:rsidRPr="00D23D46">
        <w:rPr>
          <w:lang w:val="ru-RU"/>
        </w:rPr>
        <w:t xml:space="preserve"> этапом ПОДПО, содержащийся в приложении </w:t>
      </w:r>
      <w:r w:rsidRPr="00D23D46">
        <w:t>I</w:t>
      </w:r>
      <w:r w:rsidRPr="00D23D46">
        <w:rPr>
          <w:lang w:val="ru-RU"/>
        </w:rPr>
        <w:t xml:space="preserve"> к настоящему документу</w:t>
      </w:r>
      <w:r w:rsidR="00BE2DAA" w:rsidRPr="00D23D46">
        <w:rPr>
          <w:lang w:val="ru-RU"/>
        </w:rPr>
        <w:t>;</w:t>
      </w:r>
    </w:p>
    <w:p w14:paraId="0867ADE0" w14:textId="4121DF4A" w:rsidR="00BE2DAA" w:rsidRPr="00D23D46" w:rsidRDefault="00D23D46" w:rsidP="00A335E5">
      <w:pPr>
        <w:pStyle w:val="Heading2"/>
        <w:widowControl/>
        <w:rPr>
          <w:lang w:val="ru-RU"/>
        </w:rPr>
      </w:pPr>
      <w:r w:rsidRPr="00D23D46">
        <w:rPr>
          <w:lang w:val="ru-RU"/>
        </w:rPr>
        <w:t>отметить, что для обеспечения возможности рассмотрения заключительного транша своего ПОДПО правительство Армении должно представить</w:t>
      </w:r>
      <w:r w:rsidR="00BE2DAA" w:rsidRPr="00D23D46">
        <w:rPr>
          <w:lang w:val="ru-RU"/>
        </w:rPr>
        <w:t>:</w:t>
      </w:r>
    </w:p>
    <w:p w14:paraId="0C8626D8" w14:textId="700BB230" w:rsidR="00BE2DAA" w:rsidRPr="00D23D46" w:rsidRDefault="00D23D46" w:rsidP="00A335E5">
      <w:pPr>
        <w:numPr>
          <w:ilvl w:val="2"/>
          <w:numId w:val="1"/>
        </w:numPr>
        <w:spacing w:after="240"/>
        <w:outlineLvl w:val="2"/>
        <w:rPr>
          <w:lang w:val="ru-RU"/>
        </w:rPr>
      </w:pPr>
      <w:r w:rsidRPr="00D23D46">
        <w:rPr>
          <w:lang w:val="ru-RU"/>
        </w:rPr>
        <w:t xml:space="preserve">подробное описание действующей нормативно-правовой базы для осуществления мер по обеспечению соответствия потребления ГХФУ требованиям пункта 8 </w:t>
      </w:r>
      <w:r w:rsidRPr="00D23D46">
        <w:t>ter</w:t>
      </w:r>
      <w:r w:rsidRPr="00D23D46">
        <w:rPr>
          <w:lang w:val="ru-RU"/>
        </w:rPr>
        <w:t>(</w:t>
      </w:r>
      <w:r w:rsidRPr="00D23D46">
        <w:t>e</w:t>
      </w:r>
      <w:r w:rsidRPr="00D23D46">
        <w:rPr>
          <w:lang w:val="ru-RU"/>
        </w:rPr>
        <w:t>)(</w:t>
      </w:r>
      <w:r w:rsidRPr="00D23D46">
        <w:t>i</w:t>
      </w:r>
      <w:r w:rsidRPr="00D23D46">
        <w:rPr>
          <w:lang w:val="ru-RU"/>
        </w:rPr>
        <w:t>) статьи 5 Монреальского протокола на период</w:t>
      </w:r>
      <w:r w:rsidR="00524DFF" w:rsidRPr="00D23D46">
        <w:rPr>
          <w:lang w:val="ru-RU"/>
        </w:rPr>
        <w:br/>
      </w:r>
      <w:r>
        <w:rPr>
          <w:lang w:val="ru-RU"/>
        </w:rPr>
        <w:t xml:space="preserve">с </w:t>
      </w:r>
      <w:r w:rsidR="00BE2DAA" w:rsidRPr="00D23D46">
        <w:rPr>
          <w:lang w:val="ru-RU"/>
        </w:rPr>
        <w:t>2030</w:t>
      </w:r>
      <w:r>
        <w:rPr>
          <w:lang w:val="ru-RU"/>
        </w:rPr>
        <w:t xml:space="preserve"> по </w:t>
      </w:r>
      <w:r w:rsidR="00BE2DAA" w:rsidRPr="00D23D46">
        <w:rPr>
          <w:lang w:val="ru-RU"/>
        </w:rPr>
        <w:t>2040</w:t>
      </w:r>
      <w:r>
        <w:rPr>
          <w:lang w:val="ru-RU"/>
        </w:rPr>
        <w:t xml:space="preserve"> год</w:t>
      </w:r>
      <w:r w:rsidR="00BE2DAA" w:rsidRPr="00D23D46">
        <w:rPr>
          <w:lang w:val="ru-RU"/>
        </w:rPr>
        <w:t>;</w:t>
      </w:r>
    </w:p>
    <w:p w14:paraId="118CF65A" w14:textId="08ADE2D4" w:rsidR="00BE2DAA" w:rsidRPr="00D23D46" w:rsidRDefault="00D23D46" w:rsidP="00A335E5">
      <w:pPr>
        <w:pStyle w:val="Heading3"/>
        <w:widowControl/>
        <w:rPr>
          <w:lang w:val="ru-RU"/>
        </w:rPr>
      </w:pPr>
      <w:r w:rsidRPr="00D23D46">
        <w:rPr>
          <w:lang w:val="ru-RU"/>
        </w:rPr>
        <w:t xml:space="preserve">данные об ожидаемом годовом потреблении ГХФУ в Армении на период </w:t>
      </w:r>
      <w:r>
        <w:rPr>
          <w:lang w:val="ru-RU"/>
        </w:rPr>
        <w:t xml:space="preserve">с </w:t>
      </w:r>
      <w:r w:rsidRPr="00D23D46">
        <w:rPr>
          <w:lang w:val="ru-RU"/>
        </w:rPr>
        <w:t>2030</w:t>
      </w:r>
      <w:r>
        <w:rPr>
          <w:lang w:val="ru-RU"/>
        </w:rPr>
        <w:t xml:space="preserve"> по </w:t>
      </w:r>
      <w:r w:rsidRPr="00D23D46">
        <w:rPr>
          <w:lang w:val="ru-RU"/>
        </w:rPr>
        <w:t>2040</w:t>
      </w:r>
      <w:r>
        <w:rPr>
          <w:lang w:val="ru-RU"/>
        </w:rPr>
        <w:t xml:space="preserve"> год</w:t>
      </w:r>
      <w:r w:rsidRPr="00D23D46">
        <w:rPr>
          <w:lang w:val="ru-RU"/>
        </w:rPr>
        <w:t>; а также</w:t>
      </w:r>
    </w:p>
    <w:p w14:paraId="67D391EA" w14:textId="69DD5E13" w:rsidR="00BE2DAA" w:rsidRPr="00D23D46" w:rsidRDefault="00D23D46" w:rsidP="00A335E5">
      <w:pPr>
        <w:numPr>
          <w:ilvl w:val="1"/>
          <w:numId w:val="1"/>
        </w:numPr>
        <w:spacing w:after="240"/>
        <w:outlineLvl w:val="1"/>
        <w:rPr>
          <w:lang w:val="ru-RU"/>
        </w:rPr>
      </w:pPr>
      <w:r w:rsidRPr="00585D86">
        <w:rPr>
          <w:lang w:val="ru-RU"/>
        </w:rPr>
        <w:t xml:space="preserve">утвердить первый транш </w:t>
      </w:r>
      <w:r w:rsidRPr="00D23D46">
        <w:t>III</w:t>
      </w:r>
      <w:r w:rsidRPr="00585D86">
        <w:rPr>
          <w:lang w:val="ru-RU"/>
        </w:rPr>
        <w:t xml:space="preserve"> этапа ПОДПО для Армении и соответствующий план освоения транша на сумму 257 623 долл. </w:t>
      </w:r>
      <w:r w:rsidRPr="00D23D46">
        <w:rPr>
          <w:lang w:val="ru-RU"/>
        </w:rPr>
        <w:t>США, включая 179 200 долл. США плюс эксплуатационные расходы учреждения в размере 12 544 долл</w:t>
      </w:r>
      <w:r w:rsidR="00BE2DAA" w:rsidRPr="00D23D46">
        <w:rPr>
          <w:lang w:val="ru-RU"/>
        </w:rPr>
        <w:t>.</w:t>
      </w:r>
      <w:r>
        <w:rPr>
          <w:lang w:val="ru-RU"/>
        </w:rPr>
        <w:t xml:space="preserve"> США для УНИДО и </w:t>
      </w:r>
      <w:r w:rsidR="00585D86">
        <w:rPr>
          <w:lang w:val="ru-RU"/>
        </w:rPr>
        <w:t xml:space="preserve">58 300 долл. США </w:t>
      </w:r>
      <w:r w:rsidR="00585D86" w:rsidRPr="00D23D46">
        <w:rPr>
          <w:lang w:val="ru-RU"/>
        </w:rPr>
        <w:t>плюс эксплуатационные расходы учреждения в размере</w:t>
      </w:r>
      <w:r w:rsidR="00585D86">
        <w:rPr>
          <w:lang w:val="ru-RU"/>
        </w:rPr>
        <w:t xml:space="preserve"> 7 579 долл. США для ЮНЕП.</w:t>
      </w:r>
    </w:p>
    <w:p w14:paraId="12710252" w14:textId="77777777" w:rsidR="0052611C" w:rsidRPr="00D23D46" w:rsidRDefault="0052611C">
      <w:pPr>
        <w:jc w:val="left"/>
        <w:rPr>
          <w:lang w:val="ru-RU"/>
        </w:rPr>
        <w:sectPr w:rsidR="0052611C" w:rsidRPr="00D23D46" w:rsidSect="00720433">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p>
    <w:p w14:paraId="49292512" w14:textId="54F8849D" w:rsidR="00BE2DAA" w:rsidRPr="00BE442A" w:rsidRDefault="00686C1D" w:rsidP="00EF0BA4">
      <w:pPr>
        <w:spacing w:after="240"/>
        <w:jc w:val="center"/>
        <w:rPr>
          <w:b/>
          <w:bCs/>
        </w:rPr>
      </w:pPr>
      <w:r>
        <w:rPr>
          <w:b/>
          <w:bCs/>
          <w:lang w:val="ru-RU"/>
        </w:rPr>
        <w:lastRenderedPageBreak/>
        <w:t>Приложение</w:t>
      </w:r>
      <w:r w:rsidR="00BE2DAA" w:rsidRPr="00BE442A">
        <w:rPr>
          <w:b/>
          <w:bCs/>
        </w:rPr>
        <w:t xml:space="preserve"> I</w:t>
      </w:r>
    </w:p>
    <w:p w14:paraId="56BC9DAF" w14:textId="361A7881" w:rsidR="00686C1D" w:rsidRPr="00686C1D" w:rsidRDefault="00686C1D" w:rsidP="00686C1D">
      <w:pPr>
        <w:jc w:val="center"/>
        <w:rPr>
          <w:b/>
          <w:lang w:val="ru-RU"/>
        </w:rPr>
      </w:pPr>
      <w:r w:rsidRPr="00A54A9E">
        <w:rPr>
          <w:b/>
          <w:lang w:val="ru-RU"/>
        </w:rPr>
        <w:t>ПРОЕКТ</w:t>
      </w:r>
      <w:r w:rsidRPr="00686C1D">
        <w:rPr>
          <w:b/>
          <w:lang w:val="ru-RU"/>
        </w:rPr>
        <w:t xml:space="preserve"> </w:t>
      </w:r>
      <w:r w:rsidRPr="00A54A9E">
        <w:rPr>
          <w:b/>
          <w:lang w:val="ru-RU"/>
        </w:rPr>
        <w:t>СОГЛАШЕНИЯ</w:t>
      </w:r>
      <w:r w:rsidRPr="00686C1D">
        <w:rPr>
          <w:b/>
          <w:lang w:val="ru-RU"/>
        </w:rPr>
        <w:t xml:space="preserve"> </w:t>
      </w:r>
      <w:r w:rsidRPr="00A54A9E">
        <w:rPr>
          <w:b/>
          <w:lang w:val="ru-RU"/>
        </w:rPr>
        <w:t>МЕЖДУ</w:t>
      </w:r>
      <w:r w:rsidRPr="00686C1D">
        <w:rPr>
          <w:b/>
          <w:lang w:val="ru-RU"/>
        </w:rPr>
        <w:t xml:space="preserve"> </w:t>
      </w:r>
      <w:r w:rsidRPr="00A54A9E">
        <w:rPr>
          <w:b/>
          <w:lang w:val="ru-RU"/>
        </w:rPr>
        <w:t>ПРАВИТЕЛЬСТВОМ</w:t>
      </w:r>
      <w:r w:rsidRPr="00686C1D">
        <w:rPr>
          <w:b/>
          <w:lang w:val="ru-RU"/>
        </w:rPr>
        <w:t xml:space="preserve"> </w:t>
      </w:r>
      <w:r>
        <w:rPr>
          <w:b/>
          <w:lang w:val="ru-RU"/>
        </w:rPr>
        <w:t>АРМЕНИИ</w:t>
      </w:r>
      <w:r w:rsidRPr="00686C1D">
        <w:rPr>
          <w:b/>
          <w:lang w:val="ru-RU"/>
        </w:rPr>
        <w:t xml:space="preserve"> </w:t>
      </w:r>
      <w:r w:rsidRPr="00A54A9E">
        <w:rPr>
          <w:b/>
          <w:lang w:val="ru-RU"/>
        </w:rPr>
        <w:t>И</w:t>
      </w:r>
      <w:r w:rsidRPr="00686C1D">
        <w:rPr>
          <w:b/>
          <w:lang w:val="ru-RU"/>
        </w:rPr>
        <w:t xml:space="preserve"> </w:t>
      </w:r>
      <w:r w:rsidRPr="00A54A9E">
        <w:rPr>
          <w:b/>
          <w:lang w:val="ru-RU"/>
        </w:rPr>
        <w:t>ИСПОЛНИТЕЛЬНЫМ</w:t>
      </w:r>
      <w:r w:rsidRPr="00686C1D">
        <w:rPr>
          <w:b/>
          <w:lang w:val="ru-RU"/>
        </w:rPr>
        <w:t xml:space="preserve"> </w:t>
      </w:r>
      <w:r w:rsidRPr="00A54A9E">
        <w:rPr>
          <w:b/>
          <w:lang w:val="ru-RU"/>
        </w:rPr>
        <w:t>КОМИТЕТОМ</w:t>
      </w:r>
      <w:r w:rsidRPr="00686C1D">
        <w:rPr>
          <w:b/>
          <w:lang w:val="ru-RU"/>
        </w:rPr>
        <w:t xml:space="preserve"> </w:t>
      </w:r>
      <w:r w:rsidRPr="00A54A9E">
        <w:rPr>
          <w:b/>
          <w:lang w:val="ru-RU"/>
        </w:rPr>
        <w:t>МНОГОСТОРОННЕГО</w:t>
      </w:r>
      <w:r w:rsidRPr="00686C1D">
        <w:rPr>
          <w:b/>
          <w:lang w:val="ru-RU"/>
        </w:rPr>
        <w:t xml:space="preserve"> </w:t>
      </w:r>
      <w:r w:rsidRPr="00A54A9E">
        <w:rPr>
          <w:b/>
          <w:lang w:val="ru-RU"/>
        </w:rPr>
        <w:t>ФОНДА</w:t>
      </w:r>
      <w:r w:rsidRPr="00686C1D">
        <w:rPr>
          <w:b/>
          <w:lang w:val="ru-RU"/>
        </w:rPr>
        <w:t xml:space="preserve"> </w:t>
      </w:r>
      <w:r w:rsidRPr="00A54A9E">
        <w:rPr>
          <w:b/>
          <w:lang w:val="ru-RU"/>
        </w:rPr>
        <w:t>О</w:t>
      </w:r>
      <w:r w:rsidRPr="00686C1D">
        <w:rPr>
          <w:b/>
          <w:lang w:val="ru-RU"/>
        </w:rPr>
        <w:t xml:space="preserve"> </w:t>
      </w:r>
      <w:r w:rsidRPr="00A54A9E">
        <w:rPr>
          <w:b/>
          <w:lang w:val="ru-RU"/>
        </w:rPr>
        <w:t>СОКРАЩЕНИИ</w:t>
      </w:r>
      <w:r w:rsidRPr="00686C1D">
        <w:rPr>
          <w:b/>
          <w:lang w:val="ru-RU"/>
        </w:rPr>
        <w:t xml:space="preserve"> </w:t>
      </w:r>
      <w:r w:rsidRPr="00A54A9E">
        <w:rPr>
          <w:b/>
          <w:lang w:val="ru-RU"/>
        </w:rPr>
        <w:t>ПОТРЕБЛЕНИЯ</w:t>
      </w:r>
      <w:r w:rsidRPr="00686C1D">
        <w:rPr>
          <w:b/>
          <w:lang w:val="ru-RU"/>
        </w:rPr>
        <w:t xml:space="preserve"> </w:t>
      </w:r>
      <w:r w:rsidRPr="00A54A9E">
        <w:rPr>
          <w:b/>
          <w:lang w:val="ru-RU"/>
        </w:rPr>
        <w:t>ГИДРОХЛОРФТОРУГЛЕРОДОВ</w:t>
      </w:r>
      <w:r w:rsidRPr="00686C1D">
        <w:rPr>
          <w:b/>
          <w:lang w:val="ru-RU"/>
        </w:rPr>
        <w:t xml:space="preserve"> </w:t>
      </w:r>
      <w:r w:rsidRPr="00A54A9E">
        <w:rPr>
          <w:b/>
          <w:lang w:val="ru-RU"/>
        </w:rPr>
        <w:t>В</w:t>
      </w:r>
      <w:r w:rsidRPr="00686C1D">
        <w:rPr>
          <w:b/>
          <w:lang w:val="ru-RU"/>
        </w:rPr>
        <w:t xml:space="preserve"> </w:t>
      </w:r>
      <w:r w:rsidRPr="00A54A9E">
        <w:rPr>
          <w:b/>
          <w:lang w:val="ru-RU"/>
        </w:rPr>
        <w:t>СООТВЕТСТВИИ</w:t>
      </w:r>
      <w:r w:rsidRPr="00686C1D">
        <w:rPr>
          <w:b/>
          <w:lang w:val="ru-RU"/>
        </w:rPr>
        <w:t xml:space="preserve"> </w:t>
      </w:r>
      <w:r w:rsidRPr="00A54A9E">
        <w:rPr>
          <w:b/>
          <w:lang w:val="ru-RU"/>
        </w:rPr>
        <w:t>С</w:t>
      </w:r>
      <w:r w:rsidRPr="00686C1D">
        <w:rPr>
          <w:b/>
          <w:lang w:val="ru-RU"/>
        </w:rPr>
        <w:t xml:space="preserve"> </w:t>
      </w:r>
      <w:r>
        <w:rPr>
          <w:b/>
          <w:lang w:val="ru-RU"/>
        </w:rPr>
        <w:t>ТРЕТЬИМ</w:t>
      </w:r>
      <w:r w:rsidRPr="00686C1D">
        <w:rPr>
          <w:b/>
          <w:lang w:val="ru-RU"/>
        </w:rPr>
        <w:t xml:space="preserve"> </w:t>
      </w:r>
      <w:r w:rsidRPr="00A54A9E">
        <w:rPr>
          <w:b/>
          <w:lang w:val="ru-RU"/>
        </w:rPr>
        <w:t>ЭТАПОМ</w:t>
      </w:r>
      <w:r w:rsidRPr="00686C1D">
        <w:rPr>
          <w:b/>
          <w:lang w:val="ru-RU"/>
        </w:rPr>
        <w:t xml:space="preserve"> </w:t>
      </w:r>
      <w:r w:rsidRPr="00A54A9E">
        <w:rPr>
          <w:b/>
          <w:lang w:val="ru-RU"/>
        </w:rPr>
        <w:t>ПЛАНА</w:t>
      </w:r>
      <w:r w:rsidRPr="00686C1D">
        <w:rPr>
          <w:b/>
          <w:lang w:val="ru-RU"/>
        </w:rPr>
        <w:t xml:space="preserve"> </w:t>
      </w:r>
      <w:r w:rsidRPr="00A54A9E">
        <w:rPr>
          <w:b/>
          <w:lang w:val="ru-RU"/>
        </w:rPr>
        <w:t>ОРГАНИЗАЦИОННОЙ</w:t>
      </w:r>
      <w:r w:rsidRPr="00686C1D">
        <w:rPr>
          <w:b/>
          <w:lang w:val="ru-RU"/>
        </w:rPr>
        <w:t xml:space="preserve"> </w:t>
      </w:r>
      <w:r w:rsidRPr="00A54A9E">
        <w:rPr>
          <w:b/>
          <w:lang w:val="ru-RU"/>
        </w:rPr>
        <w:t>ДЕЯТЕЛЬНОСТИ</w:t>
      </w:r>
      <w:r w:rsidRPr="00686C1D">
        <w:rPr>
          <w:b/>
          <w:lang w:val="ru-RU"/>
        </w:rPr>
        <w:t xml:space="preserve"> </w:t>
      </w:r>
      <w:r w:rsidRPr="00A54A9E">
        <w:rPr>
          <w:b/>
          <w:lang w:val="ru-RU"/>
        </w:rPr>
        <w:t>ПО</w:t>
      </w:r>
      <w:r w:rsidRPr="00686C1D">
        <w:rPr>
          <w:b/>
          <w:lang w:val="ru-RU"/>
        </w:rPr>
        <w:t xml:space="preserve"> </w:t>
      </w:r>
      <w:r w:rsidRPr="00A54A9E">
        <w:rPr>
          <w:b/>
          <w:lang w:val="ru-RU"/>
        </w:rPr>
        <w:t>ПОЭТАПНОМУ</w:t>
      </w:r>
      <w:r w:rsidRPr="00686C1D">
        <w:rPr>
          <w:b/>
          <w:lang w:val="ru-RU"/>
        </w:rPr>
        <w:t xml:space="preserve"> </w:t>
      </w:r>
      <w:r w:rsidRPr="00A54A9E">
        <w:rPr>
          <w:b/>
          <w:lang w:val="ru-RU"/>
        </w:rPr>
        <w:t>ОТКАЗУ</w:t>
      </w:r>
      <w:r w:rsidRPr="00686C1D">
        <w:rPr>
          <w:b/>
          <w:lang w:val="ru-RU"/>
        </w:rPr>
        <w:t xml:space="preserve"> </w:t>
      </w:r>
      <w:r w:rsidRPr="00A54A9E">
        <w:rPr>
          <w:b/>
          <w:lang w:val="ru-RU"/>
        </w:rPr>
        <w:t>ОТ</w:t>
      </w:r>
      <w:r w:rsidRPr="00686C1D">
        <w:rPr>
          <w:b/>
          <w:lang w:val="ru-RU"/>
        </w:rPr>
        <w:t xml:space="preserve"> </w:t>
      </w:r>
      <w:r w:rsidRPr="00A54A9E">
        <w:rPr>
          <w:b/>
          <w:lang w:val="ru-RU"/>
        </w:rPr>
        <w:t>ГХФУ</w:t>
      </w:r>
      <w:r w:rsidRPr="00686C1D">
        <w:rPr>
          <w:b/>
          <w:lang w:val="ru-RU"/>
        </w:rPr>
        <w:t xml:space="preserve"> </w:t>
      </w:r>
    </w:p>
    <w:p w14:paraId="4A7FF510" w14:textId="1CFA1D51" w:rsidR="00BE2DAA" w:rsidRPr="00686C1D" w:rsidRDefault="00BE2DAA" w:rsidP="00BE2DAA">
      <w:pPr>
        <w:jc w:val="center"/>
        <w:rPr>
          <w:b/>
          <w:lang w:val="ru-RU"/>
        </w:rPr>
      </w:pPr>
    </w:p>
    <w:p w14:paraId="29E93244" w14:textId="17089D50" w:rsidR="00BE2DAA" w:rsidRPr="00686C1D" w:rsidRDefault="00686C1D" w:rsidP="00A335E5">
      <w:pPr>
        <w:keepNext/>
        <w:spacing w:before="240" w:after="240"/>
        <w:rPr>
          <w:b/>
          <w:lang w:val="ru-RU"/>
        </w:rPr>
      </w:pPr>
      <w:r>
        <w:rPr>
          <w:b/>
          <w:lang w:val="ru-RU"/>
        </w:rPr>
        <w:t>Цель</w:t>
      </w:r>
    </w:p>
    <w:p w14:paraId="723A312B" w14:textId="35D5BB5D" w:rsidR="00BE2DAA" w:rsidRPr="00686C1D" w:rsidRDefault="00686C1D" w:rsidP="00780473">
      <w:pPr>
        <w:pStyle w:val="Heading1"/>
        <w:numPr>
          <w:ilvl w:val="0"/>
          <w:numId w:val="15"/>
        </w:numPr>
        <w:rPr>
          <w:lang w:val="ru-RU"/>
        </w:rPr>
      </w:pPr>
      <w:r w:rsidRPr="00A54A9E">
        <w:rPr>
          <w:lang w:val="ru-RU"/>
        </w:rPr>
        <w:t xml:space="preserve">Настоящее Соглашение отражает договоренность между Правительством </w:t>
      </w:r>
      <w:r>
        <w:rPr>
          <w:lang w:val="ru-RU"/>
        </w:rPr>
        <w:t xml:space="preserve">Армении </w:t>
      </w:r>
      <w:r w:rsidRPr="00A54A9E">
        <w:rPr>
          <w:lang w:val="ru-RU"/>
        </w:rPr>
        <w:t>(«Страна») и Исполнительным комитетом о сокращении регулируемых видов применения озоноразрушающих веществ (ОРВ), указанных в дополнении 1</w:t>
      </w:r>
      <w:r w:rsidRPr="00A54A9E">
        <w:rPr>
          <w:lang w:val="ru-RU"/>
        </w:rPr>
        <w:noBreakHyphen/>
        <w:t xml:space="preserve">A («Вещества») до устойчивого </w:t>
      </w:r>
      <w:r>
        <w:rPr>
          <w:lang w:val="ru-RU"/>
        </w:rPr>
        <w:t xml:space="preserve">нулевого уровня </w:t>
      </w:r>
      <w:r w:rsidRPr="00A54A9E">
        <w:rPr>
          <w:lang w:val="ru-RU"/>
        </w:rPr>
        <w:t>тонн ОРС не позднее 1 января 2030 года в соответствии с графиком, предусмотренным Монреальским протоколом</w:t>
      </w:r>
      <w:r w:rsidR="00BE2DAA" w:rsidRPr="00686C1D">
        <w:rPr>
          <w:lang w:val="ru-RU"/>
        </w:rPr>
        <w:t>.</w:t>
      </w:r>
    </w:p>
    <w:p w14:paraId="3D7D2FFD" w14:textId="13214B60" w:rsidR="00BE2DAA" w:rsidRPr="00686C1D" w:rsidRDefault="00686C1D" w:rsidP="007143ED">
      <w:pPr>
        <w:pStyle w:val="Heading1"/>
        <w:rPr>
          <w:lang w:val="ru-RU"/>
        </w:rPr>
      </w:pPr>
      <w:r w:rsidRPr="00A54A9E">
        <w:rPr>
          <w:lang w:val="ru-RU"/>
        </w:rPr>
        <w:t>Страна обязуется придерживаться предельных уровней годового потребления Веществ, установленных в строке 1.2 дополнения 2</w:t>
      </w:r>
      <w:r w:rsidRPr="00A54A9E">
        <w:rPr>
          <w:lang w:val="ru-RU"/>
        </w:rPr>
        <w:noBreakHyphen/>
        <w:t>А («Целевые показатели и финансирование») к настоящему Соглашению, а также в предусмотренном Монреальским протоколом графике сокращения всех Веществ, перечисленных в дополнении 1-А. Страна признает, что принятие ею настоящего Соглашения и выполнение Исполнительным комитетом его обязательств по финансированию, описанных в пункте 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превышающим уровень, определенный в строке 1.2 дополнения 2-А в качестве заключительного этапа сокращения потребления в соответствии с настоящим Соглашением в отношении всех Веществ, перечисленных в дополнении 1-А, а также в связи с любым потреблением каждого из Веществ, превышающим уровень, приведенный в стро</w:t>
      </w:r>
      <w:r>
        <w:rPr>
          <w:lang w:val="ru-RU"/>
        </w:rPr>
        <w:t>ках</w:t>
      </w:r>
      <w:r w:rsidRPr="00A54A9E">
        <w:rPr>
          <w:lang w:val="ru-RU"/>
        </w:rPr>
        <w:t xml:space="preserve"> 4.1.3</w:t>
      </w:r>
      <w:r>
        <w:rPr>
          <w:lang w:val="ru-RU"/>
        </w:rPr>
        <w:t xml:space="preserve"> и 4.2.3</w:t>
      </w:r>
      <w:r w:rsidRPr="00A54A9E">
        <w:rPr>
          <w:lang w:val="ru-RU"/>
        </w:rPr>
        <w:t xml:space="preserve"> (оставшиеся виды потребления, отвечающие критериям финансирования</w:t>
      </w:r>
      <w:r w:rsidR="00BE2DAA" w:rsidRPr="00686C1D">
        <w:rPr>
          <w:lang w:val="ru-RU"/>
        </w:rPr>
        <w:t>).</w:t>
      </w:r>
    </w:p>
    <w:p w14:paraId="06A6D002" w14:textId="6F0B5BD8" w:rsidR="00BE2DAA" w:rsidRPr="00CB5DFC" w:rsidRDefault="00CB5DFC" w:rsidP="007143ED">
      <w:pPr>
        <w:pStyle w:val="Heading1"/>
        <w:rPr>
          <w:lang w:val="ru-RU"/>
        </w:rPr>
      </w:pPr>
      <w:r w:rsidRPr="00A54A9E">
        <w:rPr>
          <w:lang w:val="ru-RU"/>
        </w:rP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 3-А («График утверждения финансирования»)</w:t>
      </w:r>
      <w:r w:rsidR="00BE2DAA" w:rsidRPr="00CB5DFC">
        <w:rPr>
          <w:lang w:val="ru-RU"/>
        </w:rPr>
        <w:t>.</w:t>
      </w:r>
    </w:p>
    <w:p w14:paraId="4886A110" w14:textId="1E75FE05" w:rsidR="00BE2DAA" w:rsidRPr="00CB5DFC" w:rsidRDefault="00CB5DFC" w:rsidP="007143ED">
      <w:pPr>
        <w:pStyle w:val="Heading1"/>
        <w:rPr>
          <w:lang w:val="ru-RU"/>
        </w:rPr>
      </w:pPr>
      <w:r w:rsidRPr="00A54A9E">
        <w:rPr>
          <w:lang w:val="ru-RU"/>
        </w:rPr>
        <w:t>Страна обязуется выполнять настоящее Соглашение в соответствии с</w:t>
      </w:r>
      <w:r>
        <w:rPr>
          <w:lang w:val="ru-RU"/>
        </w:rPr>
        <w:t xml:space="preserve"> третьим</w:t>
      </w:r>
      <w:r w:rsidRPr="00A54A9E">
        <w:rPr>
          <w:lang w:val="ru-RU"/>
        </w:rPr>
        <w:t xml:space="preserve"> этапом утвержденного плана организационной деятельности по поэтапному отказу от ГХФУ (ПОДПО) («План»). Согласно подпункту 5(b) настоящего Соглашения Страна дает согласие на проведение независимой проверки соблюдения предельных уровней годового потребления Веществ, указанных в строке 1.2 дополнения 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r w:rsidR="00BE2DAA" w:rsidRPr="00CB5DFC">
        <w:rPr>
          <w:lang w:val="ru-RU"/>
        </w:rPr>
        <w:t>.</w:t>
      </w:r>
    </w:p>
    <w:p w14:paraId="6FDDAF76" w14:textId="511D1819" w:rsidR="00BE2DAA" w:rsidRPr="00CB5DFC" w:rsidRDefault="00CB5DFC" w:rsidP="00A335E5">
      <w:pPr>
        <w:keepNext/>
        <w:spacing w:after="240"/>
        <w:rPr>
          <w:b/>
          <w:lang w:val="ru-RU"/>
        </w:rPr>
      </w:pPr>
      <w:r w:rsidRPr="00A54A9E">
        <w:rPr>
          <w:b/>
          <w:lang w:val="ru-RU"/>
        </w:rPr>
        <w:t>Условия выделения финансирования</w:t>
      </w:r>
    </w:p>
    <w:p w14:paraId="26A13B1A" w14:textId="7D654FA2" w:rsidR="00BE2DAA" w:rsidRPr="00CB5DFC" w:rsidRDefault="00CB5DFC" w:rsidP="007143ED">
      <w:pPr>
        <w:pStyle w:val="Heading1"/>
        <w:rPr>
          <w:lang w:val="ru-RU"/>
        </w:rPr>
      </w:pPr>
      <w:r w:rsidRPr="00A54A9E">
        <w:rPr>
          <w:lang w:val="ru-RU"/>
        </w:rPr>
        <w:t>Исполнительный комитет будет выделять средства на Финансирование в соответствии с Графиком утверждения финансирования, только если по меньшей мере за восемь недель до соответствующего совещания Исполнительного комитета, указанного в Графике утверждения финансирования, Страна выполнит следующие условия</w:t>
      </w:r>
      <w:r w:rsidR="00BE2DAA" w:rsidRPr="00CB5DFC">
        <w:rPr>
          <w:lang w:val="ru-RU"/>
        </w:rPr>
        <w:t>:</w:t>
      </w:r>
    </w:p>
    <w:p w14:paraId="12652A64" w14:textId="7FB525F3" w:rsidR="00BE2DAA" w:rsidRPr="00CB5DFC" w:rsidRDefault="00CB5DFC" w:rsidP="00A335E5">
      <w:pPr>
        <w:pStyle w:val="Heading2"/>
        <w:widowControl/>
        <w:tabs>
          <w:tab w:val="clear" w:pos="0"/>
          <w:tab w:val="num" w:pos="-720"/>
        </w:tabs>
        <w:rPr>
          <w:lang w:val="ru-RU"/>
        </w:rPr>
      </w:pPr>
      <w:r w:rsidRPr="00A54A9E">
        <w:rPr>
          <w:lang w:val="ru-RU"/>
        </w:rPr>
        <w:lastRenderedPageBreak/>
        <w:t>в течение всех соответствующих лет Страна обеспечивала достижение Целевых показателей, установленных в строке 1.2 дополнения 2-А. Соответствующими годами считаются все годы, начиная с года утверждения настоящего Соглашения. Из 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w:t>
      </w:r>
      <w:r w:rsidR="00BE2DAA" w:rsidRPr="00CB5DFC">
        <w:rPr>
          <w:lang w:val="ru-RU"/>
        </w:rPr>
        <w:t>;</w:t>
      </w:r>
    </w:p>
    <w:p w14:paraId="4E17FEEA" w14:textId="0EB939EE" w:rsidR="00BE2DAA" w:rsidRPr="00CB5DFC" w:rsidRDefault="00CB5DFC" w:rsidP="00A335E5">
      <w:pPr>
        <w:pStyle w:val="Heading2"/>
        <w:widowControl/>
        <w:tabs>
          <w:tab w:val="clear" w:pos="0"/>
          <w:tab w:val="num" w:pos="-720"/>
        </w:tabs>
        <w:rPr>
          <w:lang w:val="ru-RU"/>
        </w:rPr>
      </w:pPr>
      <w:r w:rsidRPr="00A54A9E">
        <w:rPr>
          <w:lang w:val="ru-RU"/>
        </w:rPr>
        <w:t>достижение 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 требуется</w:t>
      </w:r>
      <w:r w:rsidR="00BE2DAA" w:rsidRPr="00CB5DFC">
        <w:rPr>
          <w:lang w:val="ru-RU"/>
        </w:rPr>
        <w:t>;</w:t>
      </w:r>
    </w:p>
    <w:p w14:paraId="099B46E1" w14:textId="564110B7" w:rsidR="00BE2DAA" w:rsidRPr="00CB5DFC" w:rsidRDefault="00CB5DFC" w:rsidP="007143ED">
      <w:pPr>
        <w:pStyle w:val="Heading2"/>
        <w:widowControl/>
        <w:tabs>
          <w:tab w:val="clear" w:pos="0"/>
          <w:tab w:val="num" w:pos="-720"/>
        </w:tabs>
        <w:rPr>
          <w:lang w:val="ru-RU"/>
        </w:rPr>
      </w:pPr>
      <w:r w:rsidRPr="00A54A9E">
        <w:rPr>
          <w:lang w:val="ru-RU"/>
        </w:rPr>
        <w:t>Страной представлен Доклад о ходе реализации транша по форме, приведенной в дополнении 4-А («Формат докладов о реализации и планов реализации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 процентов</w:t>
      </w:r>
      <w:r w:rsidR="00BE2DAA" w:rsidRPr="00CB5DFC">
        <w:rPr>
          <w:lang w:val="ru-RU"/>
        </w:rPr>
        <w:t xml:space="preserve">; </w:t>
      </w:r>
      <w:r w:rsidR="006841E8">
        <w:rPr>
          <w:lang w:val="ru-RU"/>
        </w:rPr>
        <w:t>а также</w:t>
      </w:r>
    </w:p>
    <w:p w14:paraId="24FAE07C" w14:textId="6B3EF839" w:rsidR="00BE2DAA" w:rsidRPr="00CB5DFC" w:rsidRDefault="00CB5DFC" w:rsidP="00A335E5">
      <w:pPr>
        <w:pStyle w:val="Heading2"/>
        <w:widowControl/>
        <w:tabs>
          <w:tab w:val="clear" w:pos="0"/>
          <w:tab w:val="num" w:pos="-720"/>
        </w:tabs>
        <w:rPr>
          <w:lang w:val="ru-RU"/>
        </w:rPr>
      </w:pPr>
      <w:r w:rsidRPr="00A54A9E">
        <w:rPr>
          <w:lang w:val="ru-RU"/>
        </w:rPr>
        <w:t>Страной представлен План реализации транша по форме, приведенной в дополнении 4</w:t>
      </w:r>
      <w:r w:rsidRPr="00A54A9E">
        <w:rPr>
          <w:lang w:val="ru-RU"/>
        </w:rPr>
        <w:noBreakHyphen/>
        <w:t>A, охватывающий каждый календарный год за период вплоть до года (включительно), в котором по графику финансирования предусмотрено представление заявки на следующий транш, а в случае предоставления заключительного транша – вплоть до завершения всех предусмотренных мероприятий</w:t>
      </w:r>
      <w:r w:rsidR="00BE2DAA" w:rsidRPr="00CB5DFC">
        <w:rPr>
          <w:lang w:val="ru-RU"/>
        </w:rPr>
        <w:t>.</w:t>
      </w:r>
    </w:p>
    <w:p w14:paraId="4782B81C" w14:textId="3C2780D1" w:rsidR="00BE2DAA" w:rsidRPr="00CB5DFC" w:rsidRDefault="00CB5DFC" w:rsidP="00BE2DAA">
      <w:pPr>
        <w:keepNext/>
        <w:spacing w:before="240" w:after="240"/>
        <w:rPr>
          <w:b/>
          <w:lang w:val="ru-RU"/>
        </w:rPr>
      </w:pPr>
      <w:r>
        <w:rPr>
          <w:b/>
          <w:lang w:val="ru-RU"/>
        </w:rPr>
        <w:t>Мониторинг</w:t>
      </w:r>
    </w:p>
    <w:p w14:paraId="7CDDD373" w14:textId="5CEA1DA6" w:rsidR="00BE2DAA" w:rsidRPr="00F7585F" w:rsidRDefault="00F7585F" w:rsidP="00A335E5">
      <w:pPr>
        <w:pStyle w:val="Heading1"/>
        <w:rPr>
          <w:lang w:val="ru-RU"/>
        </w:rPr>
      </w:pPr>
      <w:r w:rsidRPr="00A54A9E">
        <w:rPr>
          <w:lang w:val="ru-RU"/>
        </w:rPr>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установленными в том же дополнении</w:t>
      </w:r>
      <w:r w:rsidR="00BE2DAA" w:rsidRPr="00F7585F">
        <w:rPr>
          <w:lang w:val="ru-RU"/>
        </w:rPr>
        <w:t>.</w:t>
      </w:r>
    </w:p>
    <w:p w14:paraId="20C1EC41" w14:textId="77777777" w:rsidR="00F7585F" w:rsidRPr="00A54A9E" w:rsidRDefault="00F7585F" w:rsidP="00F7585F">
      <w:pPr>
        <w:keepNext/>
        <w:spacing w:before="240" w:after="240"/>
        <w:rPr>
          <w:b/>
          <w:lang w:val="ru-RU"/>
        </w:rPr>
      </w:pPr>
      <w:r w:rsidRPr="00A54A9E">
        <w:rPr>
          <w:b/>
          <w:lang w:val="ru-RU"/>
        </w:rPr>
        <w:t>Гибкость в перераспределении финансовых ресурсов</w:t>
      </w:r>
    </w:p>
    <w:p w14:paraId="2BD66078" w14:textId="3EE114A6" w:rsidR="00BE2DAA" w:rsidRPr="00F7585F" w:rsidRDefault="00F7585F" w:rsidP="00A335E5">
      <w:pPr>
        <w:pStyle w:val="Heading1"/>
        <w:rPr>
          <w:lang w:val="ru-RU"/>
        </w:rPr>
      </w:pPr>
      <w:r w:rsidRPr="00A54A9E">
        <w:rPr>
          <w:lang w:val="ru-RU"/>
        </w:rPr>
        <w:t>Исполнительный комитет признает, что Страна вправе проявлять гибкость в перераспределении утвержденных финансовых ресурсов или их части с учетом меняющихся обстоятельств в целях обеспечения как можно более планомерного сокращения потребления и отказа от Веществ, указанных в дополнении 1-А</w:t>
      </w:r>
      <w:r w:rsidR="00BE2DAA" w:rsidRPr="00F7585F">
        <w:rPr>
          <w:lang w:val="ru-RU"/>
        </w:rPr>
        <w:t>:</w:t>
      </w:r>
    </w:p>
    <w:p w14:paraId="5A3FAAB7" w14:textId="05D3D046" w:rsidR="00BE2DAA" w:rsidRPr="00BE442A" w:rsidRDefault="00F7585F" w:rsidP="00A335E5">
      <w:pPr>
        <w:pStyle w:val="Heading2"/>
        <w:widowControl/>
        <w:tabs>
          <w:tab w:val="clear" w:pos="0"/>
          <w:tab w:val="num" w:pos="-720"/>
        </w:tabs>
      </w:pPr>
      <w:r w:rsidRPr="00A54A9E">
        <w:rPr>
          <w:lang w:val="ru-RU"/>
        </w:rPr>
        <w:t>перераспределения, относимые к категории существенных изменений, должны быть предварительно документально оформлены либо в Плане реализации транша, как это предусмотрено в подпункте 5(d) выше, либо в виде поправки к имеющемуся Плану реализации транша, которую необходимо подать на утверждение за восемь недель до начала любого совещания Исполнительного комитета. К существенным изменениям относятся</w:t>
      </w:r>
      <w:r w:rsidR="00BE2DAA" w:rsidRPr="00BE442A">
        <w:t>:</w:t>
      </w:r>
    </w:p>
    <w:p w14:paraId="5785277D" w14:textId="3E60876D" w:rsidR="00BE2DAA" w:rsidRPr="00F7585F" w:rsidRDefault="00F7585F" w:rsidP="00A335E5">
      <w:pPr>
        <w:pStyle w:val="Heading3"/>
        <w:widowControl/>
        <w:rPr>
          <w:lang w:val="ru-RU"/>
        </w:rPr>
      </w:pPr>
      <w:r w:rsidRPr="00A54A9E">
        <w:rPr>
          <w:lang w:val="ru-RU"/>
        </w:rPr>
        <w:t>вопросы, которые потенциально могут затрагивать правила и политику Многостороннего фонда</w:t>
      </w:r>
      <w:r w:rsidR="00BE2DAA" w:rsidRPr="00F7585F">
        <w:rPr>
          <w:lang w:val="ru-RU"/>
        </w:rPr>
        <w:t>;</w:t>
      </w:r>
    </w:p>
    <w:p w14:paraId="2A48CDAA" w14:textId="69B80562" w:rsidR="00BE2DAA" w:rsidRPr="00F7585F" w:rsidRDefault="00F7585F" w:rsidP="00A335E5">
      <w:pPr>
        <w:pStyle w:val="Heading3"/>
        <w:widowControl/>
        <w:rPr>
          <w:lang w:val="ru-RU"/>
        </w:rPr>
      </w:pPr>
      <w:r w:rsidRPr="00A54A9E">
        <w:rPr>
          <w:lang w:val="ru-RU"/>
        </w:rPr>
        <w:lastRenderedPageBreak/>
        <w:t>изменения, которые приведут к корректировке какого-либо пункта настоящего Соглашения</w:t>
      </w:r>
      <w:r w:rsidR="00BE2DAA" w:rsidRPr="00F7585F">
        <w:rPr>
          <w:lang w:val="ru-RU"/>
        </w:rPr>
        <w:t>;</w:t>
      </w:r>
    </w:p>
    <w:p w14:paraId="4606B1C6" w14:textId="49E6DD5C" w:rsidR="00BE2DAA" w:rsidRPr="00F7585F" w:rsidRDefault="00F7585F" w:rsidP="00A335E5">
      <w:pPr>
        <w:pStyle w:val="Heading3"/>
        <w:widowControl/>
        <w:rPr>
          <w:lang w:val="ru-RU"/>
        </w:rPr>
      </w:pPr>
      <w:r w:rsidRPr="00A54A9E">
        <w:rPr>
          <w:lang w:val="ru-RU"/>
        </w:rPr>
        <w:t>изменение годовых объемов финансирования, выделяемых отдельным двусторонним учреждениям или учреждениям-исполнителям в рамках различных траншей</w:t>
      </w:r>
      <w:r w:rsidR="00BE2DAA" w:rsidRPr="00F7585F">
        <w:rPr>
          <w:lang w:val="ru-RU"/>
        </w:rPr>
        <w:t>;</w:t>
      </w:r>
    </w:p>
    <w:p w14:paraId="09DEC98E" w14:textId="5B3DC024" w:rsidR="00BE2DAA" w:rsidRPr="00F7585F" w:rsidRDefault="00F7585F" w:rsidP="00A335E5">
      <w:pPr>
        <w:pStyle w:val="Heading3"/>
        <w:widowControl/>
        <w:rPr>
          <w:lang w:val="ru-RU"/>
        </w:rPr>
      </w:pPr>
      <w:r w:rsidRPr="00A54A9E">
        <w:rPr>
          <w:lang w:val="ru-RU"/>
        </w:rPr>
        <w:t>предоставление финансирования для осуществления мероприятий, не включенных в действующий утвержденный План реализации транша, или исключение мероприятия из Плана реализации транша в тех случаях, когда его стоимость превышает 30 процентов от общей суммы затрат в рамках последнего утвержденного транша</w:t>
      </w:r>
      <w:r w:rsidR="00BE2DAA" w:rsidRPr="00F7585F">
        <w:rPr>
          <w:lang w:val="ru-RU"/>
        </w:rPr>
        <w:t>;</w:t>
      </w:r>
      <w:r>
        <w:rPr>
          <w:lang w:val="ru-RU"/>
        </w:rPr>
        <w:t xml:space="preserve"> </w:t>
      </w:r>
      <w:r w:rsidR="006841E8">
        <w:rPr>
          <w:lang w:val="ru-RU"/>
        </w:rPr>
        <w:t>а также</w:t>
      </w:r>
    </w:p>
    <w:p w14:paraId="42E71125" w14:textId="23F7D6E9" w:rsidR="00BE2DAA" w:rsidRPr="00F7585F" w:rsidRDefault="00F7585F" w:rsidP="00A335E5">
      <w:pPr>
        <w:pStyle w:val="Heading3"/>
        <w:widowControl/>
        <w:rPr>
          <w:lang w:val="ru-RU"/>
        </w:rPr>
      </w:pPr>
      <w:r>
        <w:rPr>
          <w:lang w:val="ru-RU"/>
        </w:rPr>
        <w:t>и</w:t>
      </w:r>
      <w:r w:rsidRPr="00A54A9E">
        <w:rPr>
          <w:lang w:val="ru-RU"/>
        </w:rPr>
        <w:t>зменения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ОРС,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r w:rsidR="00BE2DAA" w:rsidRPr="00F7585F">
        <w:rPr>
          <w:lang w:val="ru-RU"/>
        </w:rPr>
        <w:t>;</w:t>
      </w:r>
    </w:p>
    <w:p w14:paraId="35899A00" w14:textId="32B7FCFF" w:rsidR="00BE2DAA" w:rsidRPr="00F7585F" w:rsidRDefault="00F7585F" w:rsidP="00A335E5">
      <w:pPr>
        <w:pStyle w:val="Heading2"/>
        <w:widowControl/>
        <w:tabs>
          <w:tab w:val="clear" w:pos="0"/>
          <w:tab w:val="num" w:pos="-720"/>
        </w:tabs>
        <w:rPr>
          <w:lang w:val="ru-RU"/>
        </w:rPr>
      </w:pPr>
      <w:r w:rsidRPr="00A54A9E">
        <w:rPr>
          <w:lang w:val="ru-RU"/>
        </w:rPr>
        <w:t>перераспределения, которые не относятся к категории существенных, можно включать в утвержденный План реализации транша, реализуемый в данный период, сообщив об этом Исполнительному комитету в последующем Докладе о ходе реализации транша</w:t>
      </w:r>
      <w:r w:rsidR="00BE2DAA" w:rsidRPr="00F7585F">
        <w:rPr>
          <w:lang w:val="ru-RU"/>
        </w:rPr>
        <w:t>;</w:t>
      </w:r>
      <w:r w:rsidR="00550BCD" w:rsidRPr="00F7585F">
        <w:rPr>
          <w:lang w:val="ru-RU"/>
        </w:rPr>
        <w:t xml:space="preserve"> </w:t>
      </w:r>
      <w:r w:rsidR="006841E8">
        <w:rPr>
          <w:lang w:val="ru-RU"/>
        </w:rPr>
        <w:t>а также</w:t>
      </w:r>
    </w:p>
    <w:p w14:paraId="07365A7D" w14:textId="78C569CB" w:rsidR="00BE2DAA" w:rsidRPr="00F7585F" w:rsidRDefault="00F7585F" w:rsidP="00A335E5">
      <w:pPr>
        <w:pStyle w:val="Heading2"/>
        <w:widowControl/>
        <w:tabs>
          <w:tab w:val="clear" w:pos="0"/>
          <w:tab w:val="num" w:pos="-720"/>
        </w:tabs>
        <w:rPr>
          <w:lang w:val="ru-RU"/>
        </w:rPr>
      </w:pPr>
      <w:r w:rsidRPr="00A54A9E">
        <w:rPr>
          <w:lang w:val="ru-RU"/>
        </w:rPr>
        <w:t>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w:t>
      </w:r>
      <w:r w:rsidR="00BE2DAA" w:rsidRPr="00F7585F">
        <w:rPr>
          <w:lang w:val="ru-RU"/>
        </w:rPr>
        <w:t>.</w:t>
      </w:r>
    </w:p>
    <w:p w14:paraId="4B3A2D06" w14:textId="0528E41A" w:rsidR="00BE2DAA" w:rsidRPr="00F7585F" w:rsidRDefault="00F7585F" w:rsidP="00BE2DAA">
      <w:pPr>
        <w:keepNext/>
        <w:spacing w:before="240" w:after="240"/>
        <w:rPr>
          <w:b/>
          <w:lang w:val="ru-RU"/>
        </w:rPr>
      </w:pPr>
      <w:r w:rsidRPr="00A54A9E">
        <w:rPr>
          <w:b/>
          <w:lang w:val="ru-RU"/>
        </w:rPr>
        <w:t>Соображения в отношении сектора обслуживания холодильного оборудования</w:t>
      </w:r>
    </w:p>
    <w:p w14:paraId="11DE2130" w14:textId="5ABEF131" w:rsidR="00BE2DAA" w:rsidRPr="00803994" w:rsidRDefault="00803994" w:rsidP="00A335E5">
      <w:pPr>
        <w:pStyle w:val="Heading1"/>
        <w:rPr>
          <w:lang w:val="ru-RU"/>
        </w:rPr>
      </w:pPr>
      <w:r w:rsidRPr="00A54A9E">
        <w:rPr>
          <w:lang w:val="ru-RU"/>
        </w:rPr>
        <w:t>Особое внимание будет уделяться проведению мероприятий в секторе обслуживания холодильного оборудования, включенных в План, в частности</w:t>
      </w:r>
      <w:r w:rsidR="00BE2DAA" w:rsidRPr="00803994">
        <w:rPr>
          <w:lang w:val="ru-RU"/>
        </w:rPr>
        <w:t>:</w:t>
      </w:r>
    </w:p>
    <w:p w14:paraId="11ABF865" w14:textId="4D7B96B1" w:rsidR="00BE2DAA" w:rsidRPr="00803994" w:rsidRDefault="00803994" w:rsidP="00A335E5">
      <w:pPr>
        <w:pStyle w:val="Heading2"/>
        <w:widowControl/>
        <w:tabs>
          <w:tab w:val="clear" w:pos="0"/>
          <w:tab w:val="num" w:pos="-720"/>
        </w:tabs>
        <w:rPr>
          <w:lang w:val="ru-RU"/>
        </w:rPr>
      </w:pPr>
      <w:r w:rsidRPr="00A54A9E">
        <w:rPr>
          <w:lang w:val="ru-RU"/>
        </w:rPr>
        <w:t>Страна будет проявлять гибкость, предоставленную в рамках настоящего Соглашения, в целях удовлетворении конкретных потребностей, которые могут возникать в ходе реализации проекта</w:t>
      </w:r>
      <w:r w:rsidR="00BE2DAA" w:rsidRPr="00803994">
        <w:rPr>
          <w:lang w:val="ru-RU"/>
        </w:rPr>
        <w:t xml:space="preserve">; </w:t>
      </w:r>
      <w:r>
        <w:rPr>
          <w:lang w:val="ru-RU"/>
        </w:rPr>
        <w:t>а также</w:t>
      </w:r>
    </w:p>
    <w:p w14:paraId="0D64F8E3" w14:textId="53DEA2E9" w:rsidR="00BE2DAA" w:rsidRPr="00803994" w:rsidRDefault="00803994" w:rsidP="00A335E5">
      <w:pPr>
        <w:pStyle w:val="Heading2"/>
        <w:widowControl/>
        <w:tabs>
          <w:tab w:val="clear" w:pos="0"/>
          <w:tab w:val="num" w:pos="-720"/>
        </w:tabs>
        <w:rPr>
          <w:lang w:val="ru-RU"/>
        </w:rPr>
      </w:pPr>
      <w:r w:rsidRPr="00A54A9E">
        <w:rPr>
          <w:lang w:val="ru-RU"/>
        </w:rPr>
        <w:t>Страна и соответствующие двусторонние учреждения и (или) учреждения-исполнители будут принимать во внимание соответствующие решения по сектору обслуживания холодильного оборудования в процессе реализации Плана</w:t>
      </w:r>
      <w:r w:rsidR="00BE2DAA" w:rsidRPr="00803994">
        <w:rPr>
          <w:lang w:val="ru-RU"/>
        </w:rPr>
        <w:t>.</w:t>
      </w:r>
    </w:p>
    <w:p w14:paraId="75ACC6CC" w14:textId="03BF5959" w:rsidR="00BE2DAA" w:rsidRPr="00803994" w:rsidRDefault="00803994" w:rsidP="00BE2DAA">
      <w:pPr>
        <w:keepNext/>
        <w:spacing w:before="240" w:after="240"/>
        <w:rPr>
          <w:b/>
          <w:lang w:val="ru-RU"/>
        </w:rPr>
      </w:pPr>
      <w:r w:rsidRPr="00A54A9E">
        <w:rPr>
          <w:b/>
          <w:lang w:val="ru-RU"/>
        </w:rPr>
        <w:t>Двусторонние учреждения и учреждения-исполнители</w:t>
      </w:r>
    </w:p>
    <w:p w14:paraId="00537201" w14:textId="58B37B0D" w:rsidR="00BE2DAA" w:rsidRPr="00803994" w:rsidRDefault="00803994" w:rsidP="00A335E5">
      <w:pPr>
        <w:pStyle w:val="Heading1"/>
        <w:rPr>
          <w:lang w:val="ru-RU"/>
        </w:rPr>
      </w:pPr>
      <w:r w:rsidRPr="00A54A9E">
        <w:rPr>
          <w:lang w:val="ru-RU"/>
        </w:rPr>
        <w:t>Страна</w:t>
      </w:r>
      <w:r w:rsidRPr="00803994">
        <w:rPr>
          <w:lang w:val="ru-RU"/>
        </w:rPr>
        <w:t xml:space="preserve"> </w:t>
      </w:r>
      <w:r w:rsidRPr="00A54A9E">
        <w:rPr>
          <w:lang w:val="ru-RU"/>
        </w:rPr>
        <w:t>обязуется</w:t>
      </w:r>
      <w:r w:rsidRPr="00803994">
        <w:rPr>
          <w:lang w:val="ru-RU"/>
        </w:rPr>
        <w:t xml:space="preserve"> </w:t>
      </w:r>
      <w:r w:rsidRPr="00A54A9E">
        <w:rPr>
          <w:lang w:val="ru-RU"/>
        </w:rPr>
        <w:t>взять</w:t>
      </w:r>
      <w:r w:rsidRPr="00803994">
        <w:rPr>
          <w:lang w:val="ru-RU"/>
        </w:rPr>
        <w:t xml:space="preserve"> </w:t>
      </w:r>
      <w:r w:rsidRPr="00A54A9E">
        <w:rPr>
          <w:lang w:val="ru-RU"/>
        </w:rPr>
        <w:t>на</w:t>
      </w:r>
      <w:r w:rsidRPr="00803994">
        <w:rPr>
          <w:lang w:val="ru-RU"/>
        </w:rPr>
        <w:t xml:space="preserve"> </w:t>
      </w:r>
      <w:r w:rsidRPr="00A54A9E">
        <w:rPr>
          <w:lang w:val="ru-RU"/>
        </w:rPr>
        <w:t>себя</w:t>
      </w:r>
      <w:r w:rsidRPr="00803994">
        <w:rPr>
          <w:lang w:val="ru-RU"/>
        </w:rPr>
        <w:t xml:space="preserve"> </w:t>
      </w:r>
      <w:r w:rsidRPr="00A54A9E">
        <w:rPr>
          <w:lang w:val="ru-RU"/>
        </w:rPr>
        <w:t>общую</w:t>
      </w:r>
      <w:r w:rsidRPr="00803994">
        <w:rPr>
          <w:lang w:val="ru-RU"/>
        </w:rPr>
        <w:t xml:space="preserve"> </w:t>
      </w:r>
      <w:r w:rsidRPr="00A54A9E">
        <w:rPr>
          <w:lang w:val="ru-RU"/>
        </w:rPr>
        <w:t>ответственность</w:t>
      </w:r>
      <w:r w:rsidRPr="00803994">
        <w:rPr>
          <w:lang w:val="ru-RU"/>
        </w:rPr>
        <w:t xml:space="preserve"> </w:t>
      </w:r>
      <w:r w:rsidRPr="00A54A9E">
        <w:rPr>
          <w:lang w:val="ru-RU"/>
        </w:rPr>
        <w:t>за</w:t>
      </w:r>
      <w:r w:rsidRPr="00803994">
        <w:rPr>
          <w:lang w:val="ru-RU"/>
        </w:rPr>
        <w:t xml:space="preserve"> </w:t>
      </w:r>
      <w:r w:rsidRPr="00A54A9E">
        <w:rPr>
          <w:lang w:val="ru-RU"/>
        </w:rPr>
        <w:t>руководство</w:t>
      </w:r>
      <w:r w:rsidRPr="00803994">
        <w:rPr>
          <w:lang w:val="ru-RU"/>
        </w:rPr>
        <w:t xml:space="preserve"> </w:t>
      </w:r>
      <w:r w:rsidRPr="00A54A9E">
        <w:rPr>
          <w:lang w:val="ru-RU"/>
        </w:rPr>
        <w:t>реализацией</w:t>
      </w:r>
      <w:r w:rsidRPr="00803994">
        <w:rPr>
          <w:lang w:val="ru-RU"/>
        </w:rPr>
        <w:t xml:space="preserve"> </w:t>
      </w:r>
      <w:r w:rsidRPr="00A54A9E">
        <w:rPr>
          <w:lang w:val="ru-RU"/>
        </w:rPr>
        <w:t>настоящего</w:t>
      </w:r>
      <w:r w:rsidRPr="00803994">
        <w:rPr>
          <w:lang w:val="ru-RU"/>
        </w:rPr>
        <w:t xml:space="preserve"> </w:t>
      </w:r>
      <w:r w:rsidRPr="00A54A9E">
        <w:rPr>
          <w:lang w:val="ru-RU"/>
        </w:rPr>
        <w:t>Соглашения</w:t>
      </w:r>
      <w:r w:rsidRPr="00803994">
        <w:rPr>
          <w:lang w:val="ru-RU"/>
        </w:rPr>
        <w:t xml:space="preserve"> </w:t>
      </w:r>
      <w:r w:rsidRPr="00A54A9E">
        <w:rPr>
          <w:lang w:val="ru-RU"/>
        </w:rPr>
        <w:t>и</w:t>
      </w:r>
      <w:r w:rsidRPr="00803994">
        <w:rPr>
          <w:lang w:val="ru-RU"/>
        </w:rPr>
        <w:t xml:space="preserve"> </w:t>
      </w:r>
      <w:r w:rsidRPr="00A54A9E">
        <w:rPr>
          <w:lang w:val="ru-RU"/>
        </w:rPr>
        <w:t>за</w:t>
      </w:r>
      <w:r w:rsidRPr="00803994">
        <w:rPr>
          <w:lang w:val="ru-RU"/>
        </w:rPr>
        <w:t xml:space="preserve"> </w:t>
      </w:r>
      <w:r w:rsidRPr="00A54A9E">
        <w:rPr>
          <w:lang w:val="ru-RU"/>
        </w:rPr>
        <w:t>все</w:t>
      </w:r>
      <w:r w:rsidRPr="00803994">
        <w:rPr>
          <w:lang w:val="ru-RU"/>
        </w:rPr>
        <w:t xml:space="preserve"> </w:t>
      </w:r>
      <w:r w:rsidRPr="00A54A9E">
        <w:rPr>
          <w:lang w:val="ru-RU"/>
        </w:rPr>
        <w:t>мероприятия</w:t>
      </w:r>
      <w:r w:rsidRPr="00803994">
        <w:rPr>
          <w:lang w:val="ru-RU"/>
        </w:rPr>
        <w:t xml:space="preserve">, </w:t>
      </w:r>
      <w:r w:rsidRPr="00A54A9E">
        <w:rPr>
          <w:lang w:val="ru-RU"/>
        </w:rPr>
        <w:t>проводимые</w:t>
      </w:r>
      <w:r w:rsidRPr="00803994">
        <w:rPr>
          <w:lang w:val="ru-RU"/>
        </w:rPr>
        <w:t xml:space="preserve"> </w:t>
      </w:r>
      <w:r w:rsidRPr="00A54A9E">
        <w:rPr>
          <w:lang w:val="ru-RU"/>
        </w:rPr>
        <w:t>Страной</w:t>
      </w:r>
      <w:r w:rsidRPr="00803994">
        <w:rPr>
          <w:lang w:val="ru-RU"/>
        </w:rPr>
        <w:t xml:space="preserve"> </w:t>
      </w:r>
      <w:r w:rsidRPr="00A54A9E">
        <w:rPr>
          <w:lang w:val="ru-RU"/>
        </w:rPr>
        <w:t>или</w:t>
      </w:r>
      <w:r w:rsidRPr="00803994">
        <w:rPr>
          <w:lang w:val="ru-RU"/>
        </w:rPr>
        <w:t xml:space="preserve"> </w:t>
      </w:r>
      <w:r w:rsidRPr="00A54A9E">
        <w:rPr>
          <w:lang w:val="ru-RU"/>
        </w:rPr>
        <w:t>от</w:t>
      </w:r>
      <w:r w:rsidRPr="00803994">
        <w:rPr>
          <w:lang w:val="ru-RU"/>
        </w:rPr>
        <w:t xml:space="preserve"> </w:t>
      </w:r>
      <w:r w:rsidRPr="00A54A9E">
        <w:rPr>
          <w:lang w:val="ru-RU"/>
        </w:rPr>
        <w:t>ее</w:t>
      </w:r>
      <w:r w:rsidRPr="00803994">
        <w:rPr>
          <w:lang w:val="ru-RU"/>
        </w:rPr>
        <w:t xml:space="preserve"> </w:t>
      </w:r>
      <w:r w:rsidRPr="00A54A9E">
        <w:rPr>
          <w:lang w:val="ru-RU"/>
        </w:rPr>
        <w:t>имени</w:t>
      </w:r>
      <w:r w:rsidRPr="00803994">
        <w:rPr>
          <w:lang w:val="ru-RU"/>
        </w:rPr>
        <w:t xml:space="preserve"> </w:t>
      </w:r>
      <w:r w:rsidRPr="00A54A9E">
        <w:rPr>
          <w:lang w:val="ru-RU"/>
        </w:rPr>
        <w:t>в</w:t>
      </w:r>
      <w:r w:rsidRPr="00803994">
        <w:rPr>
          <w:lang w:val="ru-RU"/>
        </w:rPr>
        <w:t xml:space="preserve"> </w:t>
      </w:r>
      <w:r w:rsidRPr="00A54A9E">
        <w:rPr>
          <w:lang w:val="ru-RU"/>
        </w:rPr>
        <w:t>целях</w:t>
      </w:r>
      <w:r w:rsidRPr="00803994">
        <w:rPr>
          <w:lang w:val="ru-RU"/>
        </w:rPr>
        <w:t xml:space="preserve"> </w:t>
      </w:r>
      <w:r w:rsidRPr="00A54A9E">
        <w:rPr>
          <w:lang w:val="ru-RU"/>
        </w:rPr>
        <w:t>выполнения</w:t>
      </w:r>
      <w:r w:rsidRPr="00803994">
        <w:rPr>
          <w:lang w:val="ru-RU"/>
        </w:rPr>
        <w:t xml:space="preserve"> </w:t>
      </w:r>
      <w:r w:rsidRPr="00A54A9E">
        <w:rPr>
          <w:lang w:val="ru-RU"/>
        </w:rPr>
        <w:t>обязательств</w:t>
      </w:r>
      <w:r w:rsidRPr="00803994">
        <w:rPr>
          <w:lang w:val="ru-RU"/>
        </w:rPr>
        <w:t xml:space="preserve"> </w:t>
      </w:r>
      <w:r w:rsidRPr="00A54A9E">
        <w:rPr>
          <w:lang w:val="ru-RU"/>
        </w:rPr>
        <w:t>по</w:t>
      </w:r>
      <w:r w:rsidRPr="00803994">
        <w:rPr>
          <w:lang w:val="ru-RU"/>
        </w:rPr>
        <w:t xml:space="preserve"> </w:t>
      </w:r>
      <w:r w:rsidRPr="00A54A9E">
        <w:rPr>
          <w:lang w:val="ru-RU"/>
        </w:rPr>
        <w:t>настоящему</w:t>
      </w:r>
      <w:r w:rsidRPr="00803994">
        <w:rPr>
          <w:lang w:val="ru-RU"/>
        </w:rPr>
        <w:t xml:space="preserve"> </w:t>
      </w:r>
      <w:r w:rsidRPr="00A54A9E">
        <w:rPr>
          <w:lang w:val="ru-RU"/>
        </w:rPr>
        <w:t>Соглашению</w:t>
      </w:r>
      <w:r w:rsidRPr="00803994">
        <w:rPr>
          <w:lang w:val="ru-RU"/>
        </w:rPr>
        <w:t xml:space="preserve">. </w:t>
      </w:r>
      <w:r>
        <w:rPr>
          <w:lang w:val="ru-RU"/>
        </w:rPr>
        <w:t>ЮНИДО</w:t>
      </w:r>
      <w:r w:rsidRPr="00A54A9E">
        <w:rPr>
          <w:lang w:val="ru-RU"/>
        </w:rPr>
        <w:t xml:space="preserve"> дала согласие выступать в качестве ведущего учреждения-исполнителя («Ведущее УИ»)</w:t>
      </w:r>
      <w:r>
        <w:rPr>
          <w:lang w:val="ru-RU"/>
        </w:rPr>
        <w:t xml:space="preserve">, а ЮНЕП дала согласие выступать в качестве сотрудничающего учреждения-исполнителя («Сотрудничающее УИ») под руководством Ведущего УИ, </w:t>
      </w:r>
      <w:r w:rsidRPr="00A54A9E">
        <w:rPr>
          <w:lang w:val="ru-RU"/>
        </w:rPr>
        <w:t xml:space="preserve">по отношению к деятельности Страны в рамках настоящего Соглашения. Страна </w:t>
      </w:r>
      <w:r w:rsidRPr="00A54A9E">
        <w:rPr>
          <w:lang w:val="ru-RU"/>
        </w:rPr>
        <w:lastRenderedPageBreak/>
        <w:t>соглашается на проведение оценок, которые могут осуществляться в рамках программ работы Многостороннего фонда по мониторингу и оценке либо в рамках программы оценки, реализуемой Ведущим УИ</w:t>
      </w:r>
      <w:r>
        <w:rPr>
          <w:lang w:val="ru-RU"/>
        </w:rPr>
        <w:t xml:space="preserve"> и</w:t>
      </w:r>
      <w:r w:rsidRPr="00EF27F0">
        <w:rPr>
          <w:lang w:val="ru-RU"/>
        </w:rPr>
        <w:t>/</w:t>
      </w:r>
      <w:r>
        <w:rPr>
          <w:lang w:val="ru-RU"/>
        </w:rPr>
        <w:t>или Сотрудничающим УИ</w:t>
      </w:r>
      <w:r w:rsidRPr="00A54A9E">
        <w:rPr>
          <w:lang w:val="ru-RU"/>
        </w:rPr>
        <w:t>, принимающим участие в настоящем Соглашении</w:t>
      </w:r>
      <w:r w:rsidR="00BE2DAA" w:rsidRPr="00803994">
        <w:rPr>
          <w:lang w:val="ru-RU"/>
        </w:rPr>
        <w:t>.</w:t>
      </w:r>
    </w:p>
    <w:p w14:paraId="1C494770" w14:textId="2ED275D7" w:rsidR="00BE2DAA" w:rsidRPr="00803994" w:rsidRDefault="00803994" w:rsidP="007143ED">
      <w:pPr>
        <w:pStyle w:val="Heading1"/>
        <w:rPr>
          <w:lang w:val="ru-RU"/>
        </w:rPr>
      </w:pPr>
      <w:r w:rsidRPr="00A54A9E">
        <w:rPr>
          <w:lang w:val="ru-RU"/>
        </w:rPr>
        <w:t xml:space="preserve">Ведущее УИ несет ответственность за обеспечение 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 5(b). </w:t>
      </w:r>
      <w:r>
        <w:rPr>
          <w:lang w:val="ru-RU"/>
        </w:rPr>
        <w:t>Сотрудничающее УИ будет оказывать поддержку Ведущему УИ путем реализации Плана при общей координации</w:t>
      </w:r>
      <w:r w:rsidRPr="00A54A9E">
        <w:rPr>
          <w:lang w:val="ru-RU"/>
        </w:rPr>
        <w:t xml:space="preserve"> Ведущего УИ</w:t>
      </w:r>
      <w:r>
        <w:rPr>
          <w:lang w:val="ru-RU"/>
        </w:rPr>
        <w:t>. Роли Ведущего УИ и Сотрудничающего УИ</w:t>
      </w:r>
      <w:r w:rsidRPr="00A54A9E">
        <w:rPr>
          <w:lang w:val="ru-RU"/>
        </w:rPr>
        <w:t xml:space="preserve"> изложен</w:t>
      </w:r>
      <w:r>
        <w:rPr>
          <w:lang w:val="ru-RU"/>
        </w:rPr>
        <w:t>ы</w:t>
      </w:r>
      <w:r w:rsidRPr="00A54A9E">
        <w:rPr>
          <w:lang w:val="ru-RU"/>
        </w:rPr>
        <w:t xml:space="preserve"> в дополнении 6-A</w:t>
      </w:r>
      <w:r>
        <w:rPr>
          <w:lang w:val="ru-RU"/>
        </w:rPr>
        <w:t xml:space="preserve"> и дополнении 6-В соответственно</w:t>
      </w:r>
      <w:r w:rsidRPr="00A54A9E">
        <w:rPr>
          <w:lang w:val="ru-RU"/>
        </w:rPr>
        <w:t xml:space="preserve">. Исполнительный комитет в принципе согласен с оплатой услуг Ведущего УИ </w:t>
      </w:r>
      <w:r>
        <w:rPr>
          <w:lang w:val="ru-RU"/>
        </w:rPr>
        <w:t xml:space="preserve">и Сотрудничающего УИ </w:t>
      </w:r>
      <w:r w:rsidRPr="00A54A9E">
        <w:rPr>
          <w:lang w:val="ru-RU"/>
        </w:rPr>
        <w:t>в размерах, указанных в строк</w:t>
      </w:r>
      <w:r>
        <w:rPr>
          <w:lang w:val="ru-RU"/>
        </w:rPr>
        <w:t>ах</w:t>
      </w:r>
      <w:r w:rsidRPr="00A54A9E">
        <w:rPr>
          <w:lang w:val="ru-RU"/>
        </w:rPr>
        <w:t> 2.2</w:t>
      </w:r>
      <w:r>
        <w:rPr>
          <w:lang w:val="ru-RU"/>
        </w:rPr>
        <w:t xml:space="preserve"> и 2.4 и </w:t>
      </w:r>
      <w:r w:rsidRPr="00A54A9E">
        <w:rPr>
          <w:lang w:val="ru-RU"/>
        </w:rPr>
        <w:t>дополнения 2</w:t>
      </w:r>
      <w:r w:rsidRPr="00A54A9E">
        <w:rPr>
          <w:lang w:val="ru-RU"/>
        </w:rPr>
        <w:noBreakHyphen/>
        <w:t>A</w:t>
      </w:r>
      <w:r w:rsidR="00BE2DAA" w:rsidRPr="00803994">
        <w:rPr>
          <w:lang w:val="ru-RU"/>
        </w:rPr>
        <w:t>.</w:t>
      </w:r>
    </w:p>
    <w:p w14:paraId="76075443" w14:textId="77777777" w:rsidR="001500E0" w:rsidRPr="00A54A9E" w:rsidRDefault="001500E0" w:rsidP="001500E0">
      <w:pPr>
        <w:keepNext/>
        <w:spacing w:before="240" w:after="240"/>
        <w:rPr>
          <w:b/>
          <w:lang w:val="ru-RU"/>
        </w:rPr>
      </w:pPr>
      <w:r w:rsidRPr="00A54A9E">
        <w:rPr>
          <w:b/>
          <w:lang w:val="ru-RU"/>
        </w:rPr>
        <w:t>Несоблюдение Соглашения</w:t>
      </w:r>
    </w:p>
    <w:p w14:paraId="200D74D3" w14:textId="4B13CA1F" w:rsidR="00BE2DAA" w:rsidRPr="001500E0" w:rsidRDefault="001500E0" w:rsidP="00A335E5">
      <w:pPr>
        <w:pStyle w:val="Heading1"/>
        <w:spacing w:before="240"/>
        <w:rPr>
          <w:lang w:val="ru-RU"/>
        </w:rPr>
      </w:pPr>
      <w:r>
        <w:rPr>
          <w:lang w:val="ru-RU"/>
        </w:rPr>
        <w:t>Ст</w:t>
      </w:r>
      <w:r w:rsidRPr="00A54A9E">
        <w:rPr>
          <w:lang w:val="ru-RU"/>
        </w:rPr>
        <w:t>рана соглашается с тем, что, в случае невыполнения ею по любой причине Целевых показателей по отказу от Веществ, указанных в строке 1.2 дополнения 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 7-А («Сокращение финансирования в случае невыполнения обязательств»), за каждый килограмм ОРС,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w:t>
      </w:r>
      <w:r w:rsidR="00BE2DAA" w:rsidRPr="001500E0">
        <w:rPr>
          <w:lang w:val="ru-RU"/>
        </w:rPr>
        <w:t>.</w:t>
      </w:r>
    </w:p>
    <w:p w14:paraId="3F4777B4" w14:textId="5B3886F3" w:rsidR="00BE2DAA" w:rsidRPr="001500E0" w:rsidRDefault="001500E0" w:rsidP="00BE2DAA">
      <w:pPr>
        <w:pStyle w:val="Heading1"/>
        <w:rPr>
          <w:lang w:val="ru-RU"/>
        </w:rPr>
      </w:pPr>
      <w:r w:rsidRPr="00A54A9E">
        <w:rPr>
          <w:lang w:val="ru-RU"/>
        </w:rPr>
        <w:t>Финансирование 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r w:rsidR="00BE2DAA" w:rsidRPr="001500E0">
        <w:rPr>
          <w:lang w:val="ru-RU"/>
        </w:rPr>
        <w:t>.</w:t>
      </w:r>
    </w:p>
    <w:p w14:paraId="33C7FEF2" w14:textId="17F6C15D" w:rsidR="00BE2DAA" w:rsidRPr="001500E0" w:rsidRDefault="001500E0" w:rsidP="00BE2DAA">
      <w:pPr>
        <w:pStyle w:val="Heading1"/>
        <w:rPr>
          <w:lang w:val="ru-RU"/>
        </w:rPr>
      </w:pPr>
      <w:r w:rsidRPr="00A54A9E">
        <w:rPr>
          <w:lang w:val="ru-RU"/>
        </w:rPr>
        <w:t>Страна будет выполнять любые разумные требования Исполнительного комитета</w:t>
      </w:r>
      <w:r>
        <w:rPr>
          <w:lang w:val="ru-RU"/>
        </w:rPr>
        <w:t>,</w:t>
      </w:r>
      <w:r w:rsidRPr="00A54A9E">
        <w:rPr>
          <w:lang w:val="ru-RU"/>
        </w:rPr>
        <w:t xml:space="preserve"> Ведущего УИ </w:t>
      </w:r>
      <w:r>
        <w:rPr>
          <w:lang w:val="ru-RU"/>
        </w:rPr>
        <w:t xml:space="preserve">и Сотрудничающего УИ </w:t>
      </w:r>
      <w:r w:rsidRPr="00A54A9E">
        <w:rPr>
          <w:lang w:val="ru-RU"/>
        </w:rPr>
        <w:t>в целях содействия реализации настоящего Соглашения. В частности, она обеспечит Ведущему УИ</w:t>
      </w:r>
      <w:r>
        <w:rPr>
          <w:lang w:val="ru-RU"/>
        </w:rPr>
        <w:t xml:space="preserve"> и Сотрудничающему УИ</w:t>
      </w:r>
      <w:r w:rsidRPr="00A54A9E">
        <w:rPr>
          <w:lang w:val="ru-RU"/>
        </w:rPr>
        <w:t xml:space="preserve"> доступ к информации, необходимой для проверки выполнения настоящего Соглашения</w:t>
      </w:r>
      <w:r w:rsidR="00BE2DAA" w:rsidRPr="001500E0">
        <w:rPr>
          <w:lang w:val="ru-RU"/>
        </w:rPr>
        <w:t>.</w:t>
      </w:r>
    </w:p>
    <w:p w14:paraId="1A8C597E" w14:textId="75982FB6" w:rsidR="00BE2DAA" w:rsidRPr="001500E0" w:rsidRDefault="001500E0" w:rsidP="00A335E5">
      <w:pPr>
        <w:keepNext/>
        <w:widowControl w:val="0"/>
        <w:spacing w:before="240" w:after="240"/>
        <w:rPr>
          <w:b/>
          <w:lang w:val="ru-RU"/>
        </w:rPr>
      </w:pPr>
      <w:r w:rsidRPr="00A54A9E">
        <w:rPr>
          <w:b/>
          <w:lang w:val="ru-RU"/>
        </w:rPr>
        <w:t>Дата завершения</w:t>
      </w:r>
    </w:p>
    <w:p w14:paraId="1551E681" w14:textId="424FA12C" w:rsidR="00BE2DAA" w:rsidRPr="001500E0" w:rsidRDefault="001500E0" w:rsidP="00BE2DAA">
      <w:pPr>
        <w:pStyle w:val="Heading1"/>
        <w:spacing w:before="240"/>
        <w:rPr>
          <w:lang w:val="ru-RU"/>
        </w:rPr>
      </w:pPr>
      <w:r w:rsidRPr="00A54A9E">
        <w:rPr>
          <w:lang w:val="ru-RU"/>
        </w:rPr>
        <w:t>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 2</w:t>
      </w:r>
      <w:r w:rsidRPr="00A54A9E">
        <w:rPr>
          <w:lang w:val="ru-RU"/>
        </w:rPr>
        <w:noBreakHyphen/>
        <w:t>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реализации транша и его последующими пересмотренными редакциями согласно подпункту 5(d) и пункту 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 1(a), 1(b), 1(d) и 1(e) дополнения 4-A будут оставаться в силе до завершения Плана, если Исполнительным комитетом не будет указано иное</w:t>
      </w:r>
      <w:r w:rsidR="00BE2DAA" w:rsidRPr="001500E0">
        <w:rPr>
          <w:lang w:val="ru-RU"/>
        </w:rPr>
        <w:t>.</w:t>
      </w:r>
    </w:p>
    <w:p w14:paraId="0204B164" w14:textId="42805AAC" w:rsidR="00BE2DAA" w:rsidRPr="001500E0" w:rsidRDefault="001500E0" w:rsidP="00A335E5">
      <w:pPr>
        <w:keepNext/>
        <w:widowControl w:val="0"/>
        <w:spacing w:before="240" w:after="240"/>
        <w:rPr>
          <w:lang w:val="ru-RU"/>
        </w:rPr>
      </w:pPr>
      <w:r w:rsidRPr="00A54A9E">
        <w:rPr>
          <w:b/>
          <w:lang w:val="ru-RU"/>
        </w:rPr>
        <w:lastRenderedPageBreak/>
        <w:t>Действительность</w:t>
      </w:r>
    </w:p>
    <w:p w14:paraId="09160A98" w14:textId="7C4ED680" w:rsidR="00BE2DAA" w:rsidRPr="001500E0" w:rsidRDefault="001500E0" w:rsidP="00BE2DAA">
      <w:pPr>
        <w:pStyle w:val="Heading1"/>
        <w:spacing w:before="240"/>
        <w:rPr>
          <w:lang w:val="ru-RU"/>
        </w:rPr>
      </w:pPr>
      <w:r w:rsidRPr="00A54A9E">
        <w:rPr>
          <w:lang w:val="ru-RU"/>
        </w:rPr>
        <w:t>Все условия, предусмотренные настоящим Соглашением, определены исключительно в контексте Монреальского протокола и в соответствии с настоящим Соглашением. Все термины, 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r w:rsidR="00BE2DAA" w:rsidRPr="001500E0">
        <w:rPr>
          <w:lang w:val="ru-RU"/>
        </w:rPr>
        <w:t>.</w:t>
      </w:r>
    </w:p>
    <w:p w14:paraId="2DA124B7" w14:textId="7E8ECDC3" w:rsidR="00BE2DAA" w:rsidRPr="001500E0" w:rsidRDefault="001500E0" w:rsidP="00BE2DAA">
      <w:pPr>
        <w:pStyle w:val="Heading1"/>
        <w:rPr>
          <w:lang w:val="ru-RU"/>
        </w:rPr>
      </w:pPr>
      <w:r w:rsidRPr="00A54A9E">
        <w:rPr>
          <w:lang w:val="ru-RU"/>
        </w:rPr>
        <w:t>Настоящее Соглашение может быть изменено или прекращено только по взаимному письменному согласию правительства Страны и Исполнительного комитета Многостороннего фонда</w:t>
      </w:r>
      <w:r w:rsidR="00BE2DAA" w:rsidRPr="001500E0">
        <w:rPr>
          <w:lang w:val="ru-RU"/>
        </w:rPr>
        <w:t>.</w:t>
      </w:r>
    </w:p>
    <w:p w14:paraId="1A0A537F" w14:textId="4C456BC2" w:rsidR="00BE2DAA" w:rsidRPr="00BE442A" w:rsidRDefault="001500E0" w:rsidP="00A335E5">
      <w:pPr>
        <w:pStyle w:val="Heading1"/>
        <w:keepNext/>
        <w:widowControl w:val="0"/>
        <w:numPr>
          <w:ilvl w:val="0"/>
          <w:numId w:val="0"/>
        </w:numPr>
        <w:spacing w:before="360" w:after="360"/>
        <w:rPr>
          <w:b/>
          <w:sz w:val="24"/>
          <w:szCs w:val="24"/>
        </w:rPr>
      </w:pPr>
      <w:r w:rsidRPr="00A54A9E">
        <w:rPr>
          <w:b/>
          <w:sz w:val="24"/>
          <w:szCs w:val="24"/>
          <w:lang w:val="ru-RU"/>
        </w:rPr>
        <w:t>ДОБАВЛЕНИЯ</w:t>
      </w:r>
    </w:p>
    <w:p w14:paraId="1931DD42" w14:textId="2F01C086" w:rsidR="00BE2DAA" w:rsidRPr="00BE442A" w:rsidRDefault="001500E0" w:rsidP="00A335E5">
      <w:pPr>
        <w:pStyle w:val="Heading1"/>
        <w:keepNext/>
        <w:widowControl w:val="0"/>
        <w:numPr>
          <w:ilvl w:val="0"/>
          <w:numId w:val="0"/>
        </w:numPr>
        <w:spacing w:before="360"/>
        <w:rPr>
          <w:b/>
        </w:rPr>
      </w:pPr>
      <w:r w:rsidRPr="00A54A9E">
        <w:rPr>
          <w:b/>
          <w:lang w:val="ru-RU"/>
        </w:rPr>
        <w:t>ДОБАВЛЕНИЕ 1-A: ВЕЩЕСТВА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BE2DAA" w:rsidRPr="005F29C5" w14:paraId="7E1DCC79" w14:textId="77777777" w:rsidTr="000C5DFD">
        <w:trPr>
          <w:trHeight w:val="413"/>
          <w:tblHeader/>
        </w:trPr>
        <w:tc>
          <w:tcPr>
            <w:tcW w:w="1896" w:type="pct"/>
            <w:shd w:val="clear" w:color="auto" w:fill="auto"/>
            <w:vAlign w:val="center"/>
          </w:tcPr>
          <w:p w14:paraId="2901EBF5" w14:textId="2B16ABAE" w:rsidR="00BE2DAA" w:rsidRPr="00907191" w:rsidRDefault="00907191" w:rsidP="00A335E5">
            <w:pPr>
              <w:keepNext/>
              <w:widowControl w:val="0"/>
              <w:jc w:val="center"/>
              <w:rPr>
                <w:sz w:val="20"/>
                <w:szCs w:val="20"/>
                <w:lang w:val="ru-RU"/>
              </w:rPr>
            </w:pPr>
            <w:r>
              <w:rPr>
                <w:sz w:val="20"/>
                <w:szCs w:val="20"/>
                <w:lang w:val="ru-RU"/>
              </w:rPr>
              <w:t>Вещество</w:t>
            </w:r>
          </w:p>
        </w:tc>
        <w:tc>
          <w:tcPr>
            <w:tcW w:w="758" w:type="pct"/>
            <w:shd w:val="clear" w:color="auto" w:fill="auto"/>
            <w:vAlign w:val="center"/>
          </w:tcPr>
          <w:p w14:paraId="49C5CFF6" w14:textId="03754469" w:rsidR="00BE2DAA" w:rsidRPr="00907191" w:rsidRDefault="00907191" w:rsidP="00A335E5">
            <w:pPr>
              <w:keepNext/>
              <w:widowControl w:val="0"/>
              <w:jc w:val="center"/>
              <w:rPr>
                <w:sz w:val="20"/>
                <w:szCs w:val="20"/>
                <w:lang w:val="ru-RU"/>
              </w:rPr>
            </w:pPr>
            <w:r>
              <w:rPr>
                <w:sz w:val="20"/>
                <w:szCs w:val="20"/>
                <w:lang w:val="ru-RU"/>
              </w:rPr>
              <w:t>Приложение</w:t>
            </w:r>
          </w:p>
        </w:tc>
        <w:tc>
          <w:tcPr>
            <w:tcW w:w="758" w:type="pct"/>
            <w:shd w:val="clear" w:color="auto" w:fill="auto"/>
            <w:vAlign w:val="center"/>
          </w:tcPr>
          <w:p w14:paraId="44C7EA2B" w14:textId="7215E269" w:rsidR="00BE2DAA" w:rsidRPr="00907191" w:rsidRDefault="00907191" w:rsidP="00A335E5">
            <w:pPr>
              <w:keepNext/>
              <w:widowControl w:val="0"/>
              <w:jc w:val="center"/>
              <w:rPr>
                <w:sz w:val="20"/>
                <w:szCs w:val="20"/>
                <w:lang w:val="ru-RU"/>
              </w:rPr>
            </w:pPr>
            <w:r>
              <w:rPr>
                <w:sz w:val="20"/>
                <w:szCs w:val="20"/>
                <w:lang w:val="ru-RU"/>
              </w:rPr>
              <w:t>Группа</w:t>
            </w:r>
          </w:p>
        </w:tc>
        <w:tc>
          <w:tcPr>
            <w:tcW w:w="1588" w:type="pct"/>
            <w:shd w:val="clear" w:color="auto" w:fill="auto"/>
            <w:vAlign w:val="center"/>
          </w:tcPr>
          <w:p w14:paraId="446F5507" w14:textId="7B14FFAF" w:rsidR="00BE2DAA" w:rsidRPr="00907191" w:rsidRDefault="00907191" w:rsidP="00A335E5">
            <w:pPr>
              <w:keepNext/>
              <w:widowControl w:val="0"/>
              <w:jc w:val="center"/>
              <w:rPr>
                <w:sz w:val="20"/>
                <w:szCs w:val="20"/>
                <w:lang w:val="ru-RU"/>
              </w:rPr>
            </w:pPr>
            <w:r>
              <w:rPr>
                <w:sz w:val="20"/>
                <w:szCs w:val="20"/>
                <w:lang w:val="ru-RU"/>
              </w:rPr>
              <w:t>Начальный уровень совокупных сокращений потребления (в тоннах ОР</w:t>
            </w:r>
            <w:r w:rsidR="004B66A5">
              <w:rPr>
                <w:sz w:val="20"/>
                <w:szCs w:val="20"/>
                <w:lang w:val="ru-RU"/>
              </w:rPr>
              <w:t>С</w:t>
            </w:r>
            <w:r>
              <w:rPr>
                <w:sz w:val="20"/>
                <w:szCs w:val="20"/>
                <w:lang w:val="ru-RU"/>
              </w:rPr>
              <w:t>)</w:t>
            </w:r>
          </w:p>
        </w:tc>
      </w:tr>
      <w:tr w:rsidR="00BE2DAA" w:rsidRPr="00BE442A" w14:paraId="25B7E8C7" w14:textId="77777777" w:rsidTr="000C5DFD">
        <w:tc>
          <w:tcPr>
            <w:tcW w:w="1896" w:type="pct"/>
            <w:shd w:val="clear" w:color="auto" w:fill="auto"/>
          </w:tcPr>
          <w:p w14:paraId="583A437A" w14:textId="5A96338D" w:rsidR="00BE2DAA" w:rsidRPr="00BE442A" w:rsidRDefault="00907191" w:rsidP="00FB7FDB">
            <w:pPr>
              <w:widowControl w:val="0"/>
              <w:rPr>
                <w:sz w:val="20"/>
                <w:szCs w:val="20"/>
              </w:rPr>
            </w:pPr>
            <w:r>
              <w:rPr>
                <w:sz w:val="20"/>
                <w:szCs w:val="20"/>
                <w:lang w:val="ru-RU"/>
              </w:rPr>
              <w:t>ГХФУ</w:t>
            </w:r>
            <w:r w:rsidR="00BE2DAA" w:rsidRPr="00BE442A">
              <w:rPr>
                <w:sz w:val="20"/>
                <w:szCs w:val="20"/>
              </w:rPr>
              <w:t>-22</w:t>
            </w:r>
          </w:p>
        </w:tc>
        <w:tc>
          <w:tcPr>
            <w:tcW w:w="758" w:type="pct"/>
            <w:shd w:val="clear" w:color="auto" w:fill="auto"/>
            <w:vAlign w:val="center"/>
          </w:tcPr>
          <w:p w14:paraId="4E3B9389" w14:textId="77777777" w:rsidR="00BE2DAA" w:rsidRPr="00BE442A" w:rsidRDefault="00BE2DAA" w:rsidP="00FB7FDB">
            <w:pPr>
              <w:widowControl w:val="0"/>
              <w:jc w:val="center"/>
              <w:rPr>
                <w:sz w:val="20"/>
                <w:szCs w:val="20"/>
              </w:rPr>
            </w:pPr>
            <w:r w:rsidRPr="00BE442A">
              <w:rPr>
                <w:sz w:val="20"/>
                <w:szCs w:val="20"/>
              </w:rPr>
              <w:t>C</w:t>
            </w:r>
          </w:p>
        </w:tc>
        <w:tc>
          <w:tcPr>
            <w:tcW w:w="758" w:type="pct"/>
            <w:shd w:val="clear" w:color="auto" w:fill="auto"/>
            <w:vAlign w:val="center"/>
          </w:tcPr>
          <w:p w14:paraId="5E97BE0B" w14:textId="77777777" w:rsidR="00BE2DAA" w:rsidRPr="00BE442A" w:rsidRDefault="00BE2DAA" w:rsidP="00FB7FDB">
            <w:pPr>
              <w:widowControl w:val="0"/>
              <w:jc w:val="center"/>
              <w:rPr>
                <w:sz w:val="20"/>
                <w:szCs w:val="20"/>
              </w:rPr>
            </w:pPr>
            <w:r w:rsidRPr="00BE442A">
              <w:rPr>
                <w:sz w:val="20"/>
                <w:szCs w:val="20"/>
              </w:rPr>
              <w:t>I</w:t>
            </w:r>
          </w:p>
        </w:tc>
        <w:tc>
          <w:tcPr>
            <w:tcW w:w="1588" w:type="pct"/>
            <w:shd w:val="clear" w:color="auto" w:fill="auto"/>
          </w:tcPr>
          <w:p w14:paraId="7E628C93" w14:textId="2C402F6C" w:rsidR="00BE2DAA" w:rsidRPr="00BE442A" w:rsidRDefault="00731226" w:rsidP="00FB7FDB">
            <w:pPr>
              <w:widowControl w:val="0"/>
              <w:jc w:val="right"/>
              <w:rPr>
                <w:sz w:val="20"/>
                <w:szCs w:val="20"/>
              </w:rPr>
            </w:pPr>
            <w:r w:rsidRPr="00BE442A">
              <w:rPr>
                <w:sz w:val="20"/>
                <w:szCs w:val="20"/>
              </w:rPr>
              <w:t>7</w:t>
            </w:r>
            <w:r w:rsidR="00907191">
              <w:rPr>
                <w:sz w:val="20"/>
                <w:szCs w:val="20"/>
                <w:lang w:val="ru-RU"/>
              </w:rPr>
              <w:t>,</w:t>
            </w:r>
            <w:r w:rsidRPr="00BE442A">
              <w:rPr>
                <w:sz w:val="20"/>
                <w:szCs w:val="20"/>
              </w:rPr>
              <w:t>00</w:t>
            </w:r>
          </w:p>
        </w:tc>
      </w:tr>
      <w:tr w:rsidR="00BE2DAA" w:rsidRPr="00BE442A" w14:paraId="09D51A15" w14:textId="77777777" w:rsidTr="000C5DFD">
        <w:tblPrEx>
          <w:tblLook w:val="0000" w:firstRow="0" w:lastRow="0" w:firstColumn="0" w:lastColumn="0" w:noHBand="0" w:noVBand="0"/>
        </w:tblPrEx>
        <w:tc>
          <w:tcPr>
            <w:tcW w:w="1896" w:type="pct"/>
            <w:shd w:val="clear" w:color="auto" w:fill="auto"/>
            <w:vAlign w:val="center"/>
          </w:tcPr>
          <w:p w14:paraId="00894C3D" w14:textId="4BB1F868" w:rsidR="00BE2DAA" w:rsidRPr="00907191" w:rsidRDefault="00907191" w:rsidP="00FB7FDB">
            <w:pPr>
              <w:widowControl w:val="0"/>
              <w:jc w:val="left"/>
              <w:rPr>
                <w:sz w:val="20"/>
                <w:szCs w:val="20"/>
                <w:lang w:val="ru-RU"/>
              </w:rPr>
            </w:pPr>
            <w:r>
              <w:rPr>
                <w:sz w:val="20"/>
                <w:szCs w:val="20"/>
                <w:lang w:val="ru-RU"/>
              </w:rPr>
              <w:t>ГХФУ</w:t>
            </w:r>
            <w:r w:rsidR="00BE2DAA" w:rsidRPr="00907191">
              <w:rPr>
                <w:sz w:val="20"/>
                <w:szCs w:val="20"/>
                <w:lang w:val="ru-RU"/>
              </w:rPr>
              <w:t>-141</w:t>
            </w:r>
            <w:r w:rsidR="00BE2DAA" w:rsidRPr="00BE442A">
              <w:rPr>
                <w:sz w:val="20"/>
                <w:szCs w:val="20"/>
              </w:rPr>
              <w:t>b</w:t>
            </w:r>
            <w:r w:rsidRPr="00907191">
              <w:rPr>
                <w:color w:val="000000"/>
                <w:sz w:val="20"/>
                <w:szCs w:val="20"/>
                <w:lang w:val="ru-RU" w:eastAsia="en-CA"/>
              </w:rPr>
              <w:t xml:space="preserve">, </w:t>
            </w:r>
            <w:r>
              <w:rPr>
                <w:color w:val="000000"/>
                <w:sz w:val="20"/>
                <w:szCs w:val="20"/>
                <w:lang w:val="ru-RU" w:eastAsia="en-CA"/>
              </w:rPr>
              <w:t>содержащийся</w:t>
            </w:r>
            <w:r w:rsidRPr="00907191">
              <w:rPr>
                <w:color w:val="000000"/>
                <w:sz w:val="20"/>
                <w:szCs w:val="20"/>
                <w:lang w:val="ru-RU" w:eastAsia="en-CA"/>
              </w:rPr>
              <w:t xml:space="preserve"> </w:t>
            </w:r>
            <w:r>
              <w:rPr>
                <w:color w:val="000000"/>
                <w:sz w:val="20"/>
                <w:szCs w:val="20"/>
                <w:lang w:val="ru-RU" w:eastAsia="en-CA"/>
              </w:rPr>
              <w:t>в</w:t>
            </w:r>
            <w:r w:rsidRPr="00907191">
              <w:rPr>
                <w:color w:val="000000"/>
                <w:sz w:val="20"/>
                <w:szCs w:val="20"/>
                <w:lang w:val="ru-RU" w:eastAsia="en-CA"/>
              </w:rPr>
              <w:t xml:space="preserve"> </w:t>
            </w:r>
            <w:r>
              <w:rPr>
                <w:color w:val="000000"/>
                <w:sz w:val="20"/>
                <w:szCs w:val="20"/>
                <w:lang w:val="ru-RU" w:eastAsia="en-CA"/>
              </w:rPr>
              <w:t>импортируемых</w:t>
            </w:r>
            <w:r w:rsidRPr="00907191">
              <w:rPr>
                <w:color w:val="000000"/>
                <w:sz w:val="20"/>
                <w:szCs w:val="20"/>
                <w:lang w:val="ru-RU" w:eastAsia="en-CA"/>
              </w:rPr>
              <w:t xml:space="preserve"> </w:t>
            </w:r>
            <w:r>
              <w:rPr>
                <w:color w:val="000000"/>
                <w:sz w:val="20"/>
                <w:szCs w:val="20"/>
                <w:lang w:val="ru-RU" w:eastAsia="en-CA"/>
              </w:rPr>
              <w:t>полиольных</w:t>
            </w:r>
            <w:r w:rsidRPr="00907191">
              <w:rPr>
                <w:color w:val="000000"/>
                <w:sz w:val="20"/>
                <w:szCs w:val="20"/>
                <w:lang w:val="ru-RU" w:eastAsia="en-CA"/>
              </w:rPr>
              <w:t xml:space="preserve"> </w:t>
            </w:r>
            <w:r>
              <w:rPr>
                <w:color w:val="000000"/>
                <w:sz w:val="20"/>
                <w:szCs w:val="20"/>
                <w:lang w:val="ru-RU" w:eastAsia="en-CA"/>
              </w:rPr>
              <w:t>смесях</w:t>
            </w:r>
          </w:p>
        </w:tc>
        <w:tc>
          <w:tcPr>
            <w:tcW w:w="758" w:type="pct"/>
            <w:shd w:val="clear" w:color="auto" w:fill="auto"/>
            <w:vAlign w:val="center"/>
          </w:tcPr>
          <w:p w14:paraId="2E3E8279" w14:textId="13DC6C02" w:rsidR="00BE2DAA" w:rsidRPr="00BE442A" w:rsidRDefault="00731226" w:rsidP="00FB7FDB">
            <w:pPr>
              <w:widowControl w:val="0"/>
              <w:jc w:val="center"/>
              <w:rPr>
                <w:sz w:val="20"/>
                <w:szCs w:val="20"/>
              </w:rPr>
            </w:pPr>
            <w:r w:rsidRPr="00BE442A">
              <w:rPr>
                <w:sz w:val="20"/>
                <w:szCs w:val="20"/>
              </w:rPr>
              <w:t>-</w:t>
            </w:r>
          </w:p>
        </w:tc>
        <w:tc>
          <w:tcPr>
            <w:tcW w:w="758" w:type="pct"/>
            <w:shd w:val="clear" w:color="auto" w:fill="auto"/>
            <w:vAlign w:val="center"/>
          </w:tcPr>
          <w:p w14:paraId="2F202C48" w14:textId="7F0C3F11" w:rsidR="00BE2DAA" w:rsidRPr="00BE442A" w:rsidRDefault="00731226" w:rsidP="00FB7FDB">
            <w:pPr>
              <w:widowControl w:val="0"/>
              <w:jc w:val="center"/>
              <w:rPr>
                <w:sz w:val="20"/>
                <w:szCs w:val="20"/>
              </w:rPr>
            </w:pPr>
            <w:r w:rsidRPr="00BE442A">
              <w:rPr>
                <w:sz w:val="20"/>
                <w:szCs w:val="20"/>
              </w:rPr>
              <w:t>-</w:t>
            </w:r>
          </w:p>
        </w:tc>
        <w:tc>
          <w:tcPr>
            <w:tcW w:w="1588" w:type="pct"/>
            <w:shd w:val="clear" w:color="auto" w:fill="auto"/>
          </w:tcPr>
          <w:p w14:paraId="004FA0B6" w14:textId="71F94563" w:rsidR="00BE2DAA" w:rsidRPr="00BE442A" w:rsidRDefault="00731226" w:rsidP="00FB7FDB">
            <w:pPr>
              <w:widowControl w:val="0"/>
              <w:jc w:val="right"/>
              <w:rPr>
                <w:sz w:val="20"/>
                <w:szCs w:val="20"/>
              </w:rPr>
            </w:pPr>
            <w:r w:rsidRPr="00BE442A">
              <w:rPr>
                <w:sz w:val="20"/>
                <w:szCs w:val="20"/>
              </w:rPr>
              <w:t>0</w:t>
            </w:r>
            <w:r w:rsidR="00907191">
              <w:rPr>
                <w:sz w:val="20"/>
                <w:szCs w:val="20"/>
                <w:lang w:val="ru-RU"/>
              </w:rPr>
              <w:t>,</w:t>
            </w:r>
            <w:r w:rsidRPr="00BE442A">
              <w:rPr>
                <w:sz w:val="20"/>
                <w:szCs w:val="20"/>
              </w:rPr>
              <w:t>83</w:t>
            </w:r>
          </w:p>
        </w:tc>
      </w:tr>
      <w:tr w:rsidR="00BE2DAA" w:rsidRPr="00BE442A" w14:paraId="13351016" w14:textId="77777777" w:rsidTr="000C5DFD">
        <w:tc>
          <w:tcPr>
            <w:tcW w:w="3412" w:type="pct"/>
            <w:gridSpan w:val="3"/>
            <w:shd w:val="clear" w:color="auto" w:fill="auto"/>
          </w:tcPr>
          <w:p w14:paraId="4F565D0D" w14:textId="30718191" w:rsidR="00BE2DAA" w:rsidRPr="00907191" w:rsidRDefault="00907191" w:rsidP="00FB7FDB">
            <w:pPr>
              <w:pStyle w:val="Default"/>
              <w:rPr>
                <w:b/>
                <w:bCs/>
                <w:sz w:val="20"/>
                <w:szCs w:val="20"/>
                <w:lang w:val="ru-RU"/>
              </w:rPr>
            </w:pPr>
            <w:r>
              <w:rPr>
                <w:b/>
                <w:bCs/>
                <w:sz w:val="20"/>
                <w:szCs w:val="20"/>
                <w:lang w:val="ru-RU"/>
              </w:rPr>
              <w:t>Итого</w:t>
            </w:r>
          </w:p>
        </w:tc>
        <w:tc>
          <w:tcPr>
            <w:tcW w:w="1588" w:type="pct"/>
            <w:shd w:val="clear" w:color="auto" w:fill="auto"/>
          </w:tcPr>
          <w:p w14:paraId="3F3C9BE2" w14:textId="14E436A6" w:rsidR="00BE2DAA" w:rsidRPr="00BE442A" w:rsidRDefault="00731226" w:rsidP="00FB7FDB">
            <w:pPr>
              <w:pStyle w:val="Default"/>
              <w:jc w:val="right"/>
              <w:rPr>
                <w:b/>
                <w:bCs/>
                <w:sz w:val="20"/>
                <w:szCs w:val="20"/>
                <w:lang w:val="en-CA"/>
              </w:rPr>
            </w:pPr>
            <w:r w:rsidRPr="00BE442A">
              <w:rPr>
                <w:b/>
                <w:bCs/>
                <w:sz w:val="20"/>
                <w:szCs w:val="20"/>
                <w:lang w:val="en-CA"/>
              </w:rPr>
              <w:t>7</w:t>
            </w:r>
            <w:r w:rsidR="00907191">
              <w:rPr>
                <w:b/>
                <w:bCs/>
                <w:sz w:val="20"/>
                <w:szCs w:val="20"/>
                <w:lang w:val="ru-RU"/>
              </w:rPr>
              <w:t>,</w:t>
            </w:r>
            <w:r w:rsidRPr="00BE442A">
              <w:rPr>
                <w:b/>
                <w:bCs/>
                <w:sz w:val="20"/>
                <w:szCs w:val="20"/>
                <w:lang w:val="en-CA"/>
              </w:rPr>
              <w:t>83</w:t>
            </w:r>
          </w:p>
        </w:tc>
      </w:tr>
    </w:tbl>
    <w:p w14:paraId="75B6CD71" w14:textId="3D7532A6" w:rsidR="00BE2DAA" w:rsidRPr="00AE52D3" w:rsidRDefault="003E4F2A" w:rsidP="00676533">
      <w:pPr>
        <w:pStyle w:val="Heading1"/>
        <w:keepNext/>
        <w:numPr>
          <w:ilvl w:val="0"/>
          <w:numId w:val="0"/>
        </w:numPr>
        <w:spacing w:before="240" w:after="0"/>
        <w:rPr>
          <w:b/>
          <w:lang w:val="ru-RU"/>
        </w:rPr>
      </w:pPr>
      <w:r w:rsidRPr="00A54A9E">
        <w:rPr>
          <w:b/>
          <w:lang w:val="ru-RU"/>
        </w:rPr>
        <w:t>ДОБАВЛЕНИЕ 2-A: ЦЕЛЕВЫЕ ПОКАЗАТЕЛИ И ФИНАНСИРОВАНИЕ</w:t>
      </w:r>
      <w:r w:rsidR="00EB371A" w:rsidRPr="003E4F2A">
        <w:rPr>
          <w:b/>
          <w:lang w:val="ru-RU"/>
        </w:rPr>
        <w:t>*</w:t>
      </w:r>
    </w:p>
    <w:tbl>
      <w:tblPr>
        <w:tblW w:w="5076" w:type="pct"/>
        <w:jc w:val="center"/>
        <w:tblCellMar>
          <w:left w:w="85" w:type="dxa"/>
          <w:right w:w="85" w:type="dxa"/>
        </w:tblCellMar>
        <w:tblLook w:val="04A0" w:firstRow="1" w:lastRow="0" w:firstColumn="1" w:lastColumn="0" w:noHBand="0" w:noVBand="1"/>
      </w:tblPr>
      <w:tblGrid>
        <w:gridCol w:w="844"/>
        <w:gridCol w:w="3242"/>
        <w:gridCol w:w="820"/>
        <w:gridCol w:w="820"/>
        <w:gridCol w:w="611"/>
        <w:gridCol w:w="820"/>
        <w:gridCol w:w="655"/>
        <w:gridCol w:w="721"/>
        <w:gridCol w:w="959"/>
      </w:tblGrid>
      <w:tr w:rsidR="00351128" w:rsidRPr="00A90466" w14:paraId="294AB523" w14:textId="77777777" w:rsidTr="001709D4">
        <w:trPr>
          <w:cantSplit/>
          <w:trHeight w:val="98"/>
          <w:tblHeader/>
          <w:jc w:val="center"/>
        </w:trPr>
        <w:tc>
          <w:tcPr>
            <w:tcW w:w="444" w:type="pct"/>
            <w:tcBorders>
              <w:top w:val="single" w:sz="4" w:space="0" w:color="auto"/>
              <w:left w:val="single" w:sz="4" w:space="0" w:color="auto"/>
              <w:bottom w:val="single" w:sz="4" w:space="0" w:color="auto"/>
              <w:right w:val="single" w:sz="4" w:space="0" w:color="auto"/>
            </w:tcBorders>
            <w:shd w:val="clear" w:color="auto" w:fill="auto"/>
            <w:hideMark/>
          </w:tcPr>
          <w:p w14:paraId="00F463C3" w14:textId="217BF710" w:rsidR="00351128" w:rsidRPr="003E4F2A" w:rsidRDefault="003E4F2A" w:rsidP="00FB7FDB">
            <w:pPr>
              <w:keepNext/>
              <w:keepLines/>
              <w:jc w:val="center"/>
              <w:rPr>
                <w:b/>
                <w:bCs/>
                <w:color w:val="000000"/>
                <w:sz w:val="20"/>
                <w:szCs w:val="20"/>
                <w:lang w:val="ru-RU" w:eastAsia="en-CA"/>
              </w:rPr>
            </w:pPr>
            <w:r>
              <w:rPr>
                <w:b/>
                <w:bCs/>
                <w:color w:val="000000"/>
                <w:sz w:val="20"/>
                <w:szCs w:val="20"/>
                <w:lang w:val="ru-RU" w:eastAsia="en-CA"/>
              </w:rPr>
              <w:t>Строка</w:t>
            </w:r>
          </w:p>
        </w:tc>
        <w:tc>
          <w:tcPr>
            <w:tcW w:w="1708" w:type="pct"/>
            <w:tcBorders>
              <w:top w:val="single" w:sz="4" w:space="0" w:color="auto"/>
              <w:left w:val="nil"/>
              <w:bottom w:val="single" w:sz="4" w:space="0" w:color="auto"/>
              <w:right w:val="single" w:sz="4" w:space="0" w:color="auto"/>
            </w:tcBorders>
            <w:shd w:val="clear" w:color="auto" w:fill="auto"/>
            <w:hideMark/>
          </w:tcPr>
          <w:p w14:paraId="3AA3DF1F" w14:textId="25A152B6" w:rsidR="00351128" w:rsidRPr="003E4F2A" w:rsidRDefault="003E4F2A" w:rsidP="00FB7FDB">
            <w:pPr>
              <w:keepNext/>
              <w:keepLines/>
              <w:jc w:val="center"/>
              <w:rPr>
                <w:b/>
                <w:bCs/>
                <w:color w:val="000000"/>
                <w:sz w:val="20"/>
                <w:szCs w:val="20"/>
                <w:lang w:val="ru-RU" w:eastAsia="en-CA"/>
              </w:rPr>
            </w:pPr>
            <w:r>
              <w:rPr>
                <w:b/>
                <w:bCs/>
                <w:color w:val="000000"/>
                <w:sz w:val="20"/>
                <w:szCs w:val="20"/>
                <w:lang w:val="ru-RU" w:eastAsia="en-CA"/>
              </w:rPr>
              <w:t>Сведения</w:t>
            </w:r>
          </w:p>
        </w:tc>
        <w:tc>
          <w:tcPr>
            <w:tcW w:w="432" w:type="pct"/>
            <w:tcBorders>
              <w:top w:val="single" w:sz="4" w:space="0" w:color="auto"/>
              <w:left w:val="nil"/>
              <w:bottom w:val="single" w:sz="4" w:space="0" w:color="auto"/>
              <w:right w:val="single" w:sz="4" w:space="0" w:color="auto"/>
            </w:tcBorders>
          </w:tcPr>
          <w:p w14:paraId="349CFE0C" w14:textId="509A981D" w:rsidR="00351128" w:rsidRPr="00A90466" w:rsidRDefault="00351128" w:rsidP="00FB7FDB">
            <w:pPr>
              <w:keepNext/>
              <w:keepLines/>
              <w:jc w:val="center"/>
              <w:rPr>
                <w:b/>
                <w:bCs/>
                <w:color w:val="000000"/>
                <w:sz w:val="20"/>
                <w:szCs w:val="20"/>
                <w:lang w:eastAsia="en-CA"/>
              </w:rPr>
            </w:pPr>
            <w:r w:rsidRPr="00A90466">
              <w:rPr>
                <w:b/>
                <w:bCs/>
                <w:color w:val="000000"/>
                <w:sz w:val="20"/>
                <w:szCs w:val="20"/>
                <w:lang w:eastAsia="en-CA"/>
              </w:rPr>
              <w:t>2023</w:t>
            </w:r>
            <w:r w:rsidR="009F0D61" w:rsidRPr="00A90466">
              <w:rPr>
                <w:b/>
                <w:bCs/>
                <w:color w:val="000000"/>
                <w:sz w:val="20"/>
                <w:szCs w:val="20"/>
                <w:lang w:eastAsia="en-CA"/>
              </w:rPr>
              <w:t>**</w:t>
            </w:r>
          </w:p>
        </w:tc>
        <w:tc>
          <w:tcPr>
            <w:tcW w:w="432" w:type="pct"/>
            <w:tcBorders>
              <w:top w:val="single" w:sz="4" w:space="0" w:color="auto"/>
              <w:left w:val="single" w:sz="4" w:space="0" w:color="auto"/>
              <w:bottom w:val="single" w:sz="4" w:space="0" w:color="auto"/>
              <w:right w:val="single" w:sz="4" w:space="0" w:color="auto"/>
            </w:tcBorders>
            <w:shd w:val="clear" w:color="auto" w:fill="auto"/>
            <w:hideMark/>
          </w:tcPr>
          <w:p w14:paraId="3BB37357" w14:textId="29F4EFB7" w:rsidR="00351128" w:rsidRPr="00A90466" w:rsidRDefault="00351128" w:rsidP="00FB7FDB">
            <w:pPr>
              <w:keepNext/>
              <w:keepLines/>
              <w:jc w:val="center"/>
              <w:rPr>
                <w:b/>
                <w:bCs/>
                <w:color w:val="000000"/>
                <w:sz w:val="20"/>
                <w:szCs w:val="20"/>
                <w:lang w:eastAsia="en-CA"/>
              </w:rPr>
            </w:pPr>
            <w:r w:rsidRPr="00A90466">
              <w:rPr>
                <w:b/>
                <w:bCs/>
                <w:color w:val="000000"/>
                <w:sz w:val="20"/>
                <w:szCs w:val="20"/>
                <w:lang w:eastAsia="en-CA"/>
              </w:rPr>
              <w:t>2025</w:t>
            </w:r>
          </w:p>
        </w:tc>
        <w:tc>
          <w:tcPr>
            <w:tcW w:w="322" w:type="pct"/>
            <w:tcBorders>
              <w:top w:val="single" w:sz="4" w:space="0" w:color="auto"/>
              <w:left w:val="nil"/>
              <w:bottom w:val="single" w:sz="4" w:space="0" w:color="auto"/>
              <w:right w:val="single" w:sz="4" w:space="0" w:color="auto"/>
            </w:tcBorders>
            <w:shd w:val="clear" w:color="auto" w:fill="auto"/>
            <w:hideMark/>
          </w:tcPr>
          <w:p w14:paraId="6E5CB60E" w14:textId="77777777" w:rsidR="00351128" w:rsidRPr="00A90466" w:rsidRDefault="00351128" w:rsidP="00FB7FDB">
            <w:pPr>
              <w:keepNext/>
              <w:keepLines/>
              <w:jc w:val="center"/>
              <w:rPr>
                <w:b/>
                <w:bCs/>
                <w:color w:val="000000"/>
                <w:sz w:val="20"/>
                <w:szCs w:val="20"/>
                <w:lang w:eastAsia="en-CA"/>
              </w:rPr>
            </w:pPr>
            <w:r w:rsidRPr="00A90466">
              <w:rPr>
                <w:b/>
                <w:bCs/>
                <w:color w:val="000000"/>
                <w:sz w:val="20"/>
                <w:szCs w:val="20"/>
                <w:lang w:eastAsia="en-CA"/>
              </w:rPr>
              <w:t>2026</w:t>
            </w:r>
          </w:p>
        </w:tc>
        <w:tc>
          <w:tcPr>
            <w:tcW w:w="432" w:type="pct"/>
            <w:tcBorders>
              <w:top w:val="single" w:sz="4" w:space="0" w:color="auto"/>
              <w:left w:val="nil"/>
              <w:bottom w:val="single" w:sz="4" w:space="0" w:color="auto"/>
              <w:right w:val="single" w:sz="4" w:space="0" w:color="auto"/>
            </w:tcBorders>
            <w:shd w:val="clear" w:color="auto" w:fill="auto"/>
            <w:hideMark/>
          </w:tcPr>
          <w:p w14:paraId="75C1350A" w14:textId="67C5A565" w:rsidR="00351128" w:rsidRPr="00A90466" w:rsidRDefault="00351128" w:rsidP="00FB7FDB">
            <w:pPr>
              <w:keepNext/>
              <w:keepLines/>
              <w:jc w:val="center"/>
              <w:rPr>
                <w:b/>
                <w:bCs/>
                <w:color w:val="000000"/>
                <w:sz w:val="20"/>
                <w:szCs w:val="20"/>
                <w:lang w:eastAsia="en-CA"/>
              </w:rPr>
            </w:pPr>
            <w:r w:rsidRPr="00A90466">
              <w:rPr>
                <w:b/>
                <w:bCs/>
                <w:color w:val="000000"/>
                <w:sz w:val="20"/>
                <w:szCs w:val="20"/>
                <w:lang w:eastAsia="en-CA"/>
              </w:rPr>
              <w:t>2027</w:t>
            </w:r>
          </w:p>
        </w:tc>
        <w:tc>
          <w:tcPr>
            <w:tcW w:w="345" w:type="pct"/>
            <w:tcBorders>
              <w:top w:val="single" w:sz="4" w:space="0" w:color="auto"/>
              <w:left w:val="nil"/>
              <w:bottom w:val="single" w:sz="4" w:space="0" w:color="auto"/>
              <w:right w:val="single" w:sz="4" w:space="0" w:color="auto"/>
            </w:tcBorders>
            <w:shd w:val="clear" w:color="auto" w:fill="auto"/>
            <w:hideMark/>
          </w:tcPr>
          <w:p w14:paraId="101CA783" w14:textId="6E0D9CDA" w:rsidR="00351128" w:rsidRPr="00A90466" w:rsidRDefault="00351128" w:rsidP="00FB7FDB">
            <w:pPr>
              <w:keepNext/>
              <w:keepLines/>
              <w:jc w:val="center"/>
              <w:rPr>
                <w:b/>
                <w:bCs/>
                <w:color w:val="000000"/>
                <w:sz w:val="20"/>
                <w:szCs w:val="20"/>
                <w:lang w:eastAsia="en-CA"/>
              </w:rPr>
            </w:pPr>
            <w:r w:rsidRPr="00A90466">
              <w:rPr>
                <w:b/>
                <w:bCs/>
                <w:color w:val="000000"/>
                <w:sz w:val="20"/>
                <w:szCs w:val="20"/>
                <w:lang w:eastAsia="en-CA"/>
              </w:rPr>
              <w:t>2028-2029</w:t>
            </w:r>
          </w:p>
        </w:tc>
        <w:tc>
          <w:tcPr>
            <w:tcW w:w="380" w:type="pct"/>
            <w:tcBorders>
              <w:top w:val="single" w:sz="4" w:space="0" w:color="auto"/>
              <w:left w:val="nil"/>
              <w:bottom w:val="single" w:sz="4" w:space="0" w:color="auto"/>
              <w:right w:val="single" w:sz="4" w:space="0" w:color="auto"/>
            </w:tcBorders>
            <w:shd w:val="clear" w:color="auto" w:fill="auto"/>
            <w:hideMark/>
          </w:tcPr>
          <w:p w14:paraId="36530F34" w14:textId="77777777" w:rsidR="00351128" w:rsidRPr="00A90466" w:rsidRDefault="00351128" w:rsidP="00FB7FDB">
            <w:pPr>
              <w:keepNext/>
              <w:keepLines/>
              <w:jc w:val="center"/>
              <w:rPr>
                <w:b/>
                <w:bCs/>
                <w:color w:val="000000"/>
                <w:sz w:val="20"/>
                <w:szCs w:val="20"/>
                <w:lang w:eastAsia="en-CA"/>
              </w:rPr>
            </w:pPr>
            <w:r w:rsidRPr="00A90466">
              <w:rPr>
                <w:b/>
                <w:bCs/>
                <w:color w:val="000000"/>
                <w:sz w:val="20"/>
                <w:szCs w:val="20"/>
                <w:lang w:eastAsia="en-CA"/>
              </w:rPr>
              <w:t>2030</w:t>
            </w:r>
          </w:p>
        </w:tc>
        <w:tc>
          <w:tcPr>
            <w:tcW w:w="506" w:type="pct"/>
            <w:tcBorders>
              <w:top w:val="single" w:sz="4" w:space="0" w:color="auto"/>
              <w:left w:val="nil"/>
              <w:bottom w:val="single" w:sz="4" w:space="0" w:color="auto"/>
              <w:right w:val="single" w:sz="4" w:space="0" w:color="auto"/>
            </w:tcBorders>
            <w:shd w:val="clear" w:color="auto" w:fill="auto"/>
            <w:hideMark/>
          </w:tcPr>
          <w:p w14:paraId="2B7B03BA" w14:textId="3660706A" w:rsidR="00351128" w:rsidRPr="003E4F2A" w:rsidRDefault="003E4F2A" w:rsidP="00FB7FDB">
            <w:pPr>
              <w:keepNext/>
              <w:keepLines/>
              <w:jc w:val="center"/>
              <w:rPr>
                <w:b/>
                <w:bCs/>
                <w:color w:val="000000"/>
                <w:sz w:val="20"/>
                <w:szCs w:val="20"/>
                <w:lang w:val="ru-RU" w:eastAsia="en-CA"/>
              </w:rPr>
            </w:pPr>
            <w:r>
              <w:rPr>
                <w:b/>
                <w:bCs/>
                <w:color w:val="000000"/>
                <w:sz w:val="20"/>
                <w:szCs w:val="20"/>
                <w:lang w:val="ru-RU" w:eastAsia="en-CA"/>
              </w:rPr>
              <w:t>Итого</w:t>
            </w:r>
          </w:p>
        </w:tc>
      </w:tr>
      <w:tr w:rsidR="001709D4" w:rsidRPr="00A90466" w14:paraId="6B20B2E5" w14:textId="77777777" w:rsidTr="001709D4">
        <w:trPr>
          <w:trHeight w:val="408"/>
          <w:jc w:val="center"/>
        </w:trPr>
        <w:tc>
          <w:tcPr>
            <w:tcW w:w="444" w:type="pct"/>
            <w:tcBorders>
              <w:top w:val="nil"/>
              <w:left w:val="single" w:sz="4" w:space="0" w:color="auto"/>
              <w:bottom w:val="single" w:sz="4" w:space="0" w:color="auto"/>
              <w:right w:val="single" w:sz="4" w:space="0" w:color="auto"/>
            </w:tcBorders>
            <w:shd w:val="clear" w:color="auto" w:fill="auto"/>
            <w:hideMark/>
          </w:tcPr>
          <w:p w14:paraId="3213CCE4" w14:textId="77777777" w:rsidR="001709D4" w:rsidRPr="00A90466" w:rsidRDefault="001709D4" w:rsidP="001709D4">
            <w:pPr>
              <w:keepNext/>
              <w:keepLines/>
              <w:jc w:val="left"/>
              <w:rPr>
                <w:color w:val="000000"/>
                <w:sz w:val="20"/>
                <w:szCs w:val="20"/>
                <w:lang w:eastAsia="en-CA"/>
              </w:rPr>
            </w:pPr>
            <w:r w:rsidRPr="00A90466">
              <w:rPr>
                <w:color w:val="000000"/>
                <w:sz w:val="20"/>
                <w:szCs w:val="20"/>
                <w:lang w:eastAsia="en-CA"/>
              </w:rPr>
              <w:t>1.1</w:t>
            </w:r>
          </w:p>
        </w:tc>
        <w:tc>
          <w:tcPr>
            <w:tcW w:w="1708" w:type="pct"/>
            <w:tcBorders>
              <w:top w:val="nil"/>
              <w:left w:val="nil"/>
              <w:bottom w:val="single" w:sz="4" w:space="0" w:color="auto"/>
              <w:right w:val="single" w:sz="4" w:space="0" w:color="auto"/>
            </w:tcBorders>
            <w:shd w:val="clear" w:color="auto" w:fill="auto"/>
            <w:hideMark/>
          </w:tcPr>
          <w:p w14:paraId="3CA8241D" w14:textId="05194589" w:rsidR="001709D4" w:rsidRPr="003E4F2A" w:rsidRDefault="001709D4" w:rsidP="001709D4">
            <w:pPr>
              <w:keepNext/>
              <w:keepLines/>
              <w:jc w:val="left"/>
              <w:rPr>
                <w:color w:val="000000"/>
                <w:sz w:val="20"/>
                <w:szCs w:val="20"/>
                <w:lang w:val="ru-RU" w:eastAsia="en-CA"/>
              </w:rPr>
            </w:pPr>
            <w:r w:rsidRPr="00766D56">
              <w:rPr>
                <w:color w:val="000000"/>
                <w:sz w:val="20"/>
                <w:szCs w:val="20"/>
                <w:lang w:val="ru-RU" w:eastAsia="en-CA"/>
              </w:rPr>
              <w:t xml:space="preserve">График сокращения потребления </w:t>
            </w:r>
            <w:r>
              <w:rPr>
                <w:color w:val="000000"/>
                <w:sz w:val="20"/>
                <w:szCs w:val="20"/>
                <w:lang w:val="ru-RU" w:eastAsia="en-CA"/>
              </w:rPr>
              <w:t>В</w:t>
            </w:r>
            <w:r w:rsidRPr="00766D56">
              <w:rPr>
                <w:color w:val="000000"/>
                <w:sz w:val="20"/>
                <w:szCs w:val="20"/>
                <w:lang w:val="ru-RU" w:eastAsia="en-CA"/>
              </w:rPr>
              <w:t xml:space="preserve">еществ, отнесенных к группе </w:t>
            </w:r>
            <w:r w:rsidRPr="00766D56">
              <w:rPr>
                <w:color w:val="000000"/>
                <w:sz w:val="20"/>
                <w:szCs w:val="20"/>
                <w:lang w:eastAsia="en-CA"/>
              </w:rPr>
              <w:t>I</w:t>
            </w:r>
            <w:r w:rsidRPr="00766D56">
              <w:rPr>
                <w:color w:val="000000"/>
                <w:sz w:val="20"/>
                <w:szCs w:val="20"/>
                <w:lang w:val="ru-RU" w:eastAsia="en-CA"/>
              </w:rPr>
              <w:t xml:space="preserve"> приложения </w:t>
            </w:r>
            <w:r w:rsidRPr="00766D56">
              <w:rPr>
                <w:color w:val="000000"/>
                <w:sz w:val="20"/>
                <w:szCs w:val="20"/>
                <w:lang w:eastAsia="en-CA"/>
              </w:rPr>
              <w:t>C</w:t>
            </w:r>
            <w:r w:rsidRPr="00766D56">
              <w:rPr>
                <w:color w:val="000000"/>
                <w:sz w:val="20"/>
                <w:szCs w:val="20"/>
                <w:lang w:val="ru-RU" w:eastAsia="en-CA"/>
              </w:rPr>
              <w:t xml:space="preserve"> к Монреальскому протоколу (в тоннах ОРС)</w:t>
            </w:r>
          </w:p>
        </w:tc>
        <w:tc>
          <w:tcPr>
            <w:tcW w:w="432" w:type="pct"/>
            <w:tcBorders>
              <w:top w:val="single" w:sz="4" w:space="0" w:color="auto"/>
              <w:left w:val="nil"/>
              <w:bottom w:val="single" w:sz="4" w:space="0" w:color="auto"/>
              <w:right w:val="single" w:sz="4" w:space="0" w:color="auto"/>
            </w:tcBorders>
          </w:tcPr>
          <w:p w14:paraId="6053BE54" w14:textId="3511B328" w:rsidR="001709D4" w:rsidRPr="001709D4" w:rsidRDefault="001709D4" w:rsidP="001709D4">
            <w:pPr>
              <w:keepNext/>
              <w:keepLines/>
              <w:jc w:val="right"/>
              <w:rPr>
                <w:color w:val="000000"/>
                <w:sz w:val="20"/>
                <w:szCs w:val="20"/>
                <w:lang w:val="ru-RU" w:eastAsia="zh-CN"/>
              </w:rPr>
            </w:pPr>
            <w:r>
              <w:rPr>
                <w:color w:val="000000"/>
                <w:sz w:val="20"/>
                <w:szCs w:val="20"/>
                <w:lang w:val="ru-RU" w:eastAsia="zh-CN"/>
              </w:rPr>
              <w:t>н/п</w:t>
            </w:r>
          </w:p>
        </w:tc>
        <w:tc>
          <w:tcPr>
            <w:tcW w:w="432" w:type="pct"/>
            <w:tcBorders>
              <w:top w:val="nil"/>
              <w:left w:val="single" w:sz="4" w:space="0" w:color="auto"/>
              <w:bottom w:val="single" w:sz="4" w:space="0" w:color="auto"/>
              <w:right w:val="single" w:sz="4" w:space="0" w:color="auto"/>
            </w:tcBorders>
            <w:shd w:val="clear" w:color="auto" w:fill="auto"/>
          </w:tcPr>
          <w:p w14:paraId="197E4BD9" w14:textId="24E4C2F6" w:rsidR="001709D4" w:rsidRPr="00A90466" w:rsidRDefault="001709D4" w:rsidP="001709D4">
            <w:pPr>
              <w:keepNext/>
              <w:keepLines/>
              <w:jc w:val="right"/>
              <w:rPr>
                <w:color w:val="000000"/>
                <w:sz w:val="20"/>
                <w:szCs w:val="20"/>
                <w:lang w:eastAsia="en-CA"/>
              </w:rPr>
            </w:pPr>
            <w:r w:rsidRPr="00A90466">
              <w:rPr>
                <w:color w:val="000000"/>
                <w:sz w:val="20"/>
                <w:szCs w:val="20"/>
                <w:lang w:eastAsia="en-CA"/>
              </w:rPr>
              <w:t>2</w:t>
            </w:r>
            <w:r>
              <w:rPr>
                <w:color w:val="000000"/>
                <w:sz w:val="20"/>
                <w:szCs w:val="20"/>
                <w:lang w:val="ru-RU" w:eastAsia="en-CA"/>
              </w:rPr>
              <w:t>,</w:t>
            </w:r>
            <w:r w:rsidRPr="00A90466">
              <w:rPr>
                <w:color w:val="000000"/>
                <w:sz w:val="20"/>
                <w:szCs w:val="20"/>
                <w:lang w:eastAsia="en-CA"/>
              </w:rPr>
              <w:t>28</w:t>
            </w:r>
          </w:p>
        </w:tc>
        <w:tc>
          <w:tcPr>
            <w:tcW w:w="322" w:type="pct"/>
            <w:tcBorders>
              <w:top w:val="nil"/>
              <w:left w:val="nil"/>
              <w:bottom w:val="single" w:sz="4" w:space="0" w:color="auto"/>
              <w:right w:val="single" w:sz="4" w:space="0" w:color="auto"/>
            </w:tcBorders>
            <w:shd w:val="clear" w:color="auto" w:fill="auto"/>
          </w:tcPr>
          <w:p w14:paraId="1D30791C" w14:textId="70E9D143" w:rsidR="001709D4" w:rsidRPr="00A90466" w:rsidRDefault="001709D4" w:rsidP="001709D4">
            <w:pPr>
              <w:keepNext/>
              <w:keepLines/>
              <w:jc w:val="right"/>
              <w:rPr>
                <w:color w:val="000000"/>
                <w:sz w:val="20"/>
                <w:szCs w:val="20"/>
                <w:lang w:eastAsia="en-CA"/>
              </w:rPr>
            </w:pPr>
            <w:r w:rsidRPr="00A90466">
              <w:rPr>
                <w:color w:val="000000"/>
                <w:sz w:val="20"/>
                <w:szCs w:val="20"/>
                <w:lang w:eastAsia="en-CA"/>
              </w:rPr>
              <w:t>2</w:t>
            </w:r>
            <w:r>
              <w:rPr>
                <w:color w:val="000000"/>
                <w:sz w:val="20"/>
                <w:szCs w:val="20"/>
                <w:lang w:val="ru-RU" w:eastAsia="en-CA"/>
              </w:rPr>
              <w:t>,</w:t>
            </w:r>
            <w:r w:rsidRPr="00A90466">
              <w:rPr>
                <w:color w:val="000000"/>
                <w:sz w:val="20"/>
                <w:szCs w:val="20"/>
                <w:lang w:eastAsia="en-CA"/>
              </w:rPr>
              <w:t>28</w:t>
            </w:r>
          </w:p>
        </w:tc>
        <w:tc>
          <w:tcPr>
            <w:tcW w:w="432" w:type="pct"/>
            <w:tcBorders>
              <w:top w:val="nil"/>
              <w:left w:val="nil"/>
              <w:bottom w:val="single" w:sz="4" w:space="0" w:color="auto"/>
              <w:right w:val="single" w:sz="4" w:space="0" w:color="auto"/>
            </w:tcBorders>
            <w:shd w:val="clear" w:color="auto" w:fill="auto"/>
          </w:tcPr>
          <w:p w14:paraId="67A2E044" w14:textId="62AF1334" w:rsidR="001709D4" w:rsidRPr="00A90466" w:rsidRDefault="001709D4" w:rsidP="001709D4">
            <w:pPr>
              <w:keepNext/>
              <w:keepLines/>
              <w:jc w:val="right"/>
              <w:rPr>
                <w:color w:val="000000"/>
                <w:sz w:val="20"/>
                <w:szCs w:val="20"/>
                <w:lang w:eastAsia="en-CA"/>
              </w:rPr>
            </w:pPr>
            <w:r w:rsidRPr="00A90466">
              <w:rPr>
                <w:color w:val="000000"/>
                <w:sz w:val="20"/>
                <w:szCs w:val="20"/>
                <w:lang w:eastAsia="en-CA"/>
              </w:rPr>
              <w:t>2</w:t>
            </w:r>
            <w:r>
              <w:rPr>
                <w:color w:val="000000"/>
                <w:sz w:val="20"/>
                <w:szCs w:val="20"/>
                <w:lang w:val="ru-RU" w:eastAsia="en-CA"/>
              </w:rPr>
              <w:t>,</w:t>
            </w:r>
            <w:r w:rsidRPr="00A90466">
              <w:rPr>
                <w:color w:val="000000"/>
                <w:sz w:val="20"/>
                <w:szCs w:val="20"/>
                <w:lang w:eastAsia="en-CA"/>
              </w:rPr>
              <w:t>28</w:t>
            </w:r>
          </w:p>
        </w:tc>
        <w:tc>
          <w:tcPr>
            <w:tcW w:w="345" w:type="pct"/>
            <w:tcBorders>
              <w:top w:val="nil"/>
              <w:left w:val="nil"/>
              <w:bottom w:val="single" w:sz="4" w:space="0" w:color="auto"/>
              <w:right w:val="single" w:sz="4" w:space="0" w:color="auto"/>
            </w:tcBorders>
            <w:shd w:val="clear" w:color="auto" w:fill="auto"/>
          </w:tcPr>
          <w:p w14:paraId="6E827A46" w14:textId="59A9EA4C" w:rsidR="001709D4" w:rsidRPr="00A90466" w:rsidRDefault="001709D4" w:rsidP="001709D4">
            <w:pPr>
              <w:keepNext/>
              <w:keepLines/>
              <w:jc w:val="right"/>
              <w:rPr>
                <w:color w:val="000000"/>
                <w:sz w:val="20"/>
                <w:szCs w:val="20"/>
                <w:lang w:eastAsia="en-CA"/>
              </w:rPr>
            </w:pPr>
            <w:r w:rsidRPr="00A90466">
              <w:rPr>
                <w:color w:val="000000"/>
                <w:sz w:val="20"/>
                <w:szCs w:val="20"/>
                <w:lang w:eastAsia="en-CA"/>
              </w:rPr>
              <w:t>2</w:t>
            </w:r>
            <w:r>
              <w:rPr>
                <w:color w:val="000000"/>
                <w:sz w:val="20"/>
                <w:szCs w:val="20"/>
                <w:lang w:val="ru-RU" w:eastAsia="en-CA"/>
              </w:rPr>
              <w:t>,</w:t>
            </w:r>
            <w:r w:rsidRPr="00A90466">
              <w:rPr>
                <w:color w:val="000000"/>
                <w:sz w:val="20"/>
                <w:szCs w:val="20"/>
                <w:lang w:eastAsia="en-CA"/>
              </w:rPr>
              <w:t>28</w:t>
            </w:r>
          </w:p>
        </w:tc>
        <w:tc>
          <w:tcPr>
            <w:tcW w:w="380" w:type="pct"/>
            <w:tcBorders>
              <w:top w:val="nil"/>
              <w:left w:val="nil"/>
              <w:bottom w:val="single" w:sz="4" w:space="0" w:color="auto"/>
              <w:right w:val="single" w:sz="4" w:space="0" w:color="auto"/>
            </w:tcBorders>
            <w:shd w:val="clear" w:color="auto" w:fill="auto"/>
          </w:tcPr>
          <w:p w14:paraId="1E99CD03" w14:textId="3FC169C6" w:rsidR="001709D4" w:rsidRPr="00A90466" w:rsidRDefault="001709D4" w:rsidP="001709D4">
            <w:pPr>
              <w:keepNext/>
              <w:keepLines/>
              <w:jc w:val="right"/>
              <w:rPr>
                <w:color w:val="000000"/>
                <w:sz w:val="20"/>
                <w:szCs w:val="20"/>
                <w:lang w:eastAsia="en-CA"/>
              </w:rPr>
            </w:pPr>
            <w:r w:rsidRPr="00A90466">
              <w:rPr>
                <w:color w:val="000000"/>
                <w:sz w:val="20"/>
                <w:szCs w:val="20"/>
                <w:lang w:eastAsia="en-CA"/>
              </w:rPr>
              <w:t>0</w:t>
            </w:r>
            <w:r>
              <w:rPr>
                <w:color w:val="000000"/>
                <w:sz w:val="20"/>
                <w:szCs w:val="20"/>
                <w:lang w:val="ru-RU" w:eastAsia="en-CA"/>
              </w:rPr>
              <w:t>,</w:t>
            </w:r>
            <w:r w:rsidRPr="00A90466">
              <w:rPr>
                <w:color w:val="000000"/>
                <w:sz w:val="20"/>
                <w:szCs w:val="20"/>
                <w:lang w:eastAsia="en-CA"/>
              </w:rPr>
              <w:t>00</w:t>
            </w:r>
          </w:p>
        </w:tc>
        <w:tc>
          <w:tcPr>
            <w:tcW w:w="506" w:type="pct"/>
            <w:tcBorders>
              <w:top w:val="nil"/>
              <w:left w:val="nil"/>
              <w:bottom w:val="single" w:sz="4" w:space="0" w:color="auto"/>
              <w:right w:val="single" w:sz="4" w:space="0" w:color="auto"/>
            </w:tcBorders>
            <w:shd w:val="clear" w:color="auto" w:fill="auto"/>
          </w:tcPr>
          <w:p w14:paraId="0D5AB00E" w14:textId="53912FE9" w:rsidR="001709D4" w:rsidRPr="00A90466" w:rsidRDefault="001709D4" w:rsidP="001709D4">
            <w:pPr>
              <w:keepNext/>
              <w:keepLines/>
              <w:jc w:val="right"/>
              <w:rPr>
                <w:color w:val="000000"/>
                <w:sz w:val="20"/>
                <w:szCs w:val="20"/>
                <w:lang w:eastAsia="en-CA"/>
              </w:rPr>
            </w:pPr>
            <w:r w:rsidRPr="007D3E0C">
              <w:rPr>
                <w:color w:val="000000"/>
                <w:sz w:val="20"/>
                <w:szCs w:val="20"/>
                <w:lang w:val="ru-RU" w:eastAsia="zh-CN"/>
              </w:rPr>
              <w:t>н/п</w:t>
            </w:r>
          </w:p>
        </w:tc>
      </w:tr>
      <w:tr w:rsidR="001709D4" w:rsidRPr="001709D4" w14:paraId="311498B4" w14:textId="77777777" w:rsidTr="001709D4">
        <w:trPr>
          <w:trHeight w:val="408"/>
          <w:jc w:val="center"/>
        </w:trPr>
        <w:tc>
          <w:tcPr>
            <w:tcW w:w="444" w:type="pct"/>
            <w:tcBorders>
              <w:top w:val="nil"/>
              <w:left w:val="single" w:sz="4" w:space="0" w:color="auto"/>
              <w:bottom w:val="single" w:sz="4" w:space="0" w:color="auto"/>
              <w:right w:val="single" w:sz="4" w:space="0" w:color="auto"/>
            </w:tcBorders>
            <w:shd w:val="clear" w:color="auto" w:fill="auto"/>
            <w:hideMark/>
          </w:tcPr>
          <w:p w14:paraId="607BE2AA" w14:textId="77777777" w:rsidR="001709D4" w:rsidRPr="00A90466" w:rsidRDefault="001709D4" w:rsidP="001709D4">
            <w:pPr>
              <w:jc w:val="left"/>
              <w:rPr>
                <w:color w:val="000000"/>
                <w:sz w:val="20"/>
                <w:szCs w:val="20"/>
                <w:lang w:eastAsia="en-CA"/>
              </w:rPr>
            </w:pPr>
            <w:r w:rsidRPr="00A90466">
              <w:rPr>
                <w:color w:val="000000"/>
                <w:sz w:val="20"/>
                <w:szCs w:val="20"/>
                <w:lang w:eastAsia="en-CA"/>
              </w:rPr>
              <w:t>1.2</w:t>
            </w:r>
          </w:p>
        </w:tc>
        <w:tc>
          <w:tcPr>
            <w:tcW w:w="1708" w:type="pct"/>
            <w:tcBorders>
              <w:top w:val="nil"/>
              <w:left w:val="nil"/>
              <w:bottom w:val="single" w:sz="4" w:space="0" w:color="auto"/>
              <w:right w:val="single" w:sz="4" w:space="0" w:color="auto"/>
            </w:tcBorders>
            <w:shd w:val="clear" w:color="auto" w:fill="auto"/>
            <w:hideMark/>
          </w:tcPr>
          <w:p w14:paraId="0BB38E1F" w14:textId="0B1FC2A1" w:rsidR="001709D4" w:rsidRPr="003E4F2A" w:rsidRDefault="001709D4" w:rsidP="001709D4">
            <w:pPr>
              <w:jc w:val="left"/>
              <w:rPr>
                <w:color w:val="000000"/>
                <w:sz w:val="20"/>
                <w:szCs w:val="20"/>
                <w:lang w:val="ru-RU" w:eastAsia="en-CA"/>
              </w:rPr>
            </w:pPr>
            <w:r w:rsidRPr="00766D56">
              <w:rPr>
                <w:color w:val="000000"/>
                <w:sz w:val="20"/>
                <w:szCs w:val="20"/>
                <w:lang w:val="ru-RU" w:eastAsia="en-CA"/>
              </w:rPr>
              <w:t xml:space="preserve">Максимальный допустимый общий объем потребления </w:t>
            </w:r>
            <w:r>
              <w:rPr>
                <w:color w:val="000000"/>
                <w:sz w:val="20"/>
                <w:szCs w:val="20"/>
                <w:lang w:val="ru-RU" w:eastAsia="en-CA"/>
              </w:rPr>
              <w:t>В</w:t>
            </w:r>
            <w:r w:rsidRPr="00766D56">
              <w:rPr>
                <w:color w:val="000000"/>
                <w:sz w:val="20"/>
                <w:szCs w:val="20"/>
                <w:lang w:val="ru-RU" w:eastAsia="en-CA"/>
              </w:rPr>
              <w:t xml:space="preserve">еществ, отнесенных к группе </w:t>
            </w:r>
            <w:r w:rsidRPr="00766D56">
              <w:rPr>
                <w:color w:val="000000"/>
                <w:sz w:val="20"/>
                <w:szCs w:val="20"/>
                <w:lang w:eastAsia="en-CA"/>
              </w:rPr>
              <w:t>I</w:t>
            </w:r>
            <w:r w:rsidRPr="00766D56">
              <w:rPr>
                <w:color w:val="000000"/>
                <w:sz w:val="20"/>
                <w:szCs w:val="20"/>
                <w:lang w:val="ru-RU" w:eastAsia="en-CA"/>
              </w:rPr>
              <w:t xml:space="preserve"> приложения </w:t>
            </w:r>
            <w:r w:rsidRPr="00766D56">
              <w:rPr>
                <w:color w:val="000000"/>
                <w:sz w:val="20"/>
                <w:szCs w:val="20"/>
                <w:lang w:eastAsia="en-CA"/>
              </w:rPr>
              <w:t>C</w:t>
            </w:r>
            <w:r w:rsidRPr="00766D56">
              <w:rPr>
                <w:color w:val="000000"/>
                <w:sz w:val="20"/>
                <w:szCs w:val="20"/>
                <w:lang w:val="ru-RU" w:eastAsia="en-CA"/>
              </w:rPr>
              <w:t xml:space="preserve"> (в тоннах ОРС)</w:t>
            </w:r>
          </w:p>
        </w:tc>
        <w:tc>
          <w:tcPr>
            <w:tcW w:w="432" w:type="pct"/>
            <w:tcBorders>
              <w:top w:val="single" w:sz="4" w:space="0" w:color="auto"/>
              <w:left w:val="nil"/>
              <w:bottom w:val="single" w:sz="4" w:space="0" w:color="auto"/>
              <w:right w:val="single" w:sz="4" w:space="0" w:color="auto"/>
            </w:tcBorders>
          </w:tcPr>
          <w:p w14:paraId="29A02296" w14:textId="29580CC9" w:rsidR="001709D4" w:rsidRPr="00A90466" w:rsidRDefault="001709D4" w:rsidP="001709D4">
            <w:pPr>
              <w:jc w:val="right"/>
              <w:rPr>
                <w:color w:val="000000"/>
                <w:sz w:val="20"/>
                <w:szCs w:val="20"/>
                <w:lang w:eastAsia="en-CA"/>
              </w:rPr>
            </w:pPr>
            <w:r>
              <w:rPr>
                <w:color w:val="000000"/>
                <w:sz w:val="20"/>
                <w:szCs w:val="20"/>
                <w:lang w:val="ru-RU" w:eastAsia="zh-CN"/>
              </w:rPr>
              <w:t>н/п</w:t>
            </w:r>
          </w:p>
        </w:tc>
        <w:tc>
          <w:tcPr>
            <w:tcW w:w="432" w:type="pct"/>
            <w:tcBorders>
              <w:top w:val="nil"/>
              <w:left w:val="single" w:sz="4" w:space="0" w:color="auto"/>
              <w:bottom w:val="single" w:sz="4" w:space="0" w:color="auto"/>
              <w:right w:val="single" w:sz="4" w:space="0" w:color="auto"/>
            </w:tcBorders>
            <w:shd w:val="clear" w:color="auto" w:fill="auto"/>
          </w:tcPr>
          <w:p w14:paraId="025FE021" w14:textId="18E8D1DC" w:rsidR="001709D4" w:rsidRPr="00A90466" w:rsidRDefault="001709D4" w:rsidP="001709D4">
            <w:pPr>
              <w:jc w:val="right"/>
              <w:rPr>
                <w:color w:val="000000"/>
                <w:sz w:val="20"/>
                <w:szCs w:val="20"/>
                <w:lang w:eastAsia="en-CA"/>
              </w:rPr>
            </w:pPr>
            <w:r w:rsidRPr="00A90466">
              <w:rPr>
                <w:color w:val="000000"/>
                <w:sz w:val="20"/>
                <w:szCs w:val="20"/>
                <w:lang w:eastAsia="en-CA"/>
              </w:rPr>
              <w:t>2</w:t>
            </w:r>
            <w:r>
              <w:rPr>
                <w:color w:val="000000"/>
                <w:sz w:val="20"/>
                <w:szCs w:val="20"/>
                <w:lang w:val="ru-RU" w:eastAsia="en-CA"/>
              </w:rPr>
              <w:t>,</w:t>
            </w:r>
            <w:r w:rsidRPr="00A90466">
              <w:rPr>
                <w:color w:val="000000"/>
                <w:sz w:val="20"/>
                <w:szCs w:val="20"/>
                <w:lang w:eastAsia="en-CA"/>
              </w:rPr>
              <w:t>28</w:t>
            </w:r>
          </w:p>
        </w:tc>
        <w:tc>
          <w:tcPr>
            <w:tcW w:w="322" w:type="pct"/>
            <w:tcBorders>
              <w:top w:val="nil"/>
              <w:left w:val="nil"/>
              <w:bottom w:val="single" w:sz="4" w:space="0" w:color="auto"/>
              <w:right w:val="single" w:sz="4" w:space="0" w:color="auto"/>
            </w:tcBorders>
            <w:shd w:val="clear" w:color="auto" w:fill="auto"/>
          </w:tcPr>
          <w:p w14:paraId="3326138D" w14:textId="13DE613F" w:rsidR="001709D4" w:rsidRPr="00A90466" w:rsidRDefault="001709D4" w:rsidP="001709D4">
            <w:pPr>
              <w:jc w:val="right"/>
              <w:rPr>
                <w:color w:val="000000"/>
                <w:sz w:val="20"/>
                <w:szCs w:val="20"/>
                <w:lang w:eastAsia="en-CA"/>
              </w:rPr>
            </w:pPr>
            <w:r w:rsidRPr="00A90466">
              <w:rPr>
                <w:color w:val="000000"/>
                <w:sz w:val="20"/>
                <w:szCs w:val="20"/>
                <w:lang w:eastAsia="en-CA"/>
              </w:rPr>
              <w:t>2</w:t>
            </w:r>
            <w:r>
              <w:rPr>
                <w:color w:val="000000"/>
                <w:sz w:val="20"/>
                <w:szCs w:val="20"/>
                <w:lang w:val="ru-RU" w:eastAsia="en-CA"/>
              </w:rPr>
              <w:t>,</w:t>
            </w:r>
            <w:r w:rsidRPr="00A90466">
              <w:rPr>
                <w:color w:val="000000"/>
                <w:sz w:val="20"/>
                <w:szCs w:val="20"/>
                <w:lang w:eastAsia="en-CA"/>
              </w:rPr>
              <w:t>28</w:t>
            </w:r>
          </w:p>
        </w:tc>
        <w:tc>
          <w:tcPr>
            <w:tcW w:w="432" w:type="pct"/>
            <w:tcBorders>
              <w:top w:val="nil"/>
              <w:left w:val="nil"/>
              <w:bottom w:val="single" w:sz="4" w:space="0" w:color="auto"/>
              <w:right w:val="single" w:sz="4" w:space="0" w:color="auto"/>
            </w:tcBorders>
            <w:shd w:val="clear" w:color="auto" w:fill="auto"/>
          </w:tcPr>
          <w:p w14:paraId="56C8DF97" w14:textId="6F2F0C0E" w:rsidR="001709D4" w:rsidRPr="00A90466" w:rsidRDefault="001709D4" w:rsidP="001709D4">
            <w:pPr>
              <w:jc w:val="right"/>
              <w:rPr>
                <w:color w:val="000000"/>
                <w:sz w:val="20"/>
                <w:szCs w:val="20"/>
                <w:lang w:eastAsia="en-CA"/>
              </w:rPr>
            </w:pPr>
            <w:r w:rsidRPr="00A90466">
              <w:rPr>
                <w:color w:val="000000"/>
                <w:sz w:val="20"/>
                <w:szCs w:val="20"/>
                <w:lang w:eastAsia="en-CA"/>
              </w:rPr>
              <w:t>2</w:t>
            </w:r>
            <w:r>
              <w:rPr>
                <w:color w:val="000000"/>
                <w:sz w:val="20"/>
                <w:szCs w:val="20"/>
                <w:lang w:val="ru-RU" w:eastAsia="en-CA"/>
              </w:rPr>
              <w:t>,</w:t>
            </w:r>
            <w:r w:rsidRPr="00A90466">
              <w:rPr>
                <w:color w:val="000000"/>
                <w:sz w:val="20"/>
                <w:szCs w:val="20"/>
                <w:lang w:eastAsia="en-CA"/>
              </w:rPr>
              <w:t>28</w:t>
            </w:r>
          </w:p>
        </w:tc>
        <w:tc>
          <w:tcPr>
            <w:tcW w:w="345" w:type="pct"/>
            <w:tcBorders>
              <w:top w:val="nil"/>
              <w:left w:val="nil"/>
              <w:bottom w:val="single" w:sz="4" w:space="0" w:color="auto"/>
              <w:right w:val="single" w:sz="4" w:space="0" w:color="auto"/>
            </w:tcBorders>
            <w:shd w:val="clear" w:color="auto" w:fill="auto"/>
          </w:tcPr>
          <w:p w14:paraId="73368CC1" w14:textId="7AC5E934" w:rsidR="001709D4" w:rsidRPr="00A90466" w:rsidRDefault="001709D4" w:rsidP="001709D4">
            <w:pPr>
              <w:jc w:val="right"/>
              <w:rPr>
                <w:color w:val="000000"/>
                <w:sz w:val="20"/>
                <w:szCs w:val="20"/>
                <w:lang w:eastAsia="en-CA"/>
              </w:rPr>
            </w:pPr>
            <w:r w:rsidRPr="00A90466">
              <w:rPr>
                <w:color w:val="000000"/>
                <w:sz w:val="20"/>
                <w:szCs w:val="20"/>
                <w:lang w:eastAsia="en-CA"/>
              </w:rPr>
              <w:t>2</w:t>
            </w:r>
            <w:r>
              <w:rPr>
                <w:color w:val="000000"/>
                <w:sz w:val="20"/>
                <w:szCs w:val="20"/>
                <w:lang w:val="ru-RU" w:eastAsia="en-CA"/>
              </w:rPr>
              <w:t>,</w:t>
            </w:r>
            <w:r w:rsidRPr="00A90466">
              <w:rPr>
                <w:color w:val="000000"/>
                <w:sz w:val="20"/>
                <w:szCs w:val="20"/>
                <w:lang w:eastAsia="en-CA"/>
              </w:rPr>
              <w:t>28</w:t>
            </w:r>
          </w:p>
        </w:tc>
        <w:tc>
          <w:tcPr>
            <w:tcW w:w="380" w:type="pct"/>
            <w:tcBorders>
              <w:top w:val="nil"/>
              <w:left w:val="nil"/>
              <w:bottom w:val="single" w:sz="4" w:space="0" w:color="auto"/>
              <w:right w:val="single" w:sz="4" w:space="0" w:color="auto"/>
            </w:tcBorders>
            <w:shd w:val="clear" w:color="auto" w:fill="auto"/>
          </w:tcPr>
          <w:p w14:paraId="0EC2AD58" w14:textId="5D74331F" w:rsidR="001709D4" w:rsidRPr="00A90466" w:rsidRDefault="001709D4" w:rsidP="001709D4">
            <w:pPr>
              <w:jc w:val="right"/>
              <w:rPr>
                <w:color w:val="000000"/>
                <w:sz w:val="20"/>
                <w:szCs w:val="20"/>
                <w:lang w:eastAsia="en-CA"/>
              </w:rPr>
            </w:pPr>
            <w:r w:rsidRPr="00A90466">
              <w:rPr>
                <w:color w:val="000000"/>
                <w:sz w:val="20"/>
                <w:szCs w:val="20"/>
                <w:lang w:eastAsia="en-CA"/>
              </w:rPr>
              <w:t>0</w:t>
            </w:r>
            <w:r>
              <w:rPr>
                <w:color w:val="000000"/>
                <w:sz w:val="20"/>
                <w:szCs w:val="20"/>
                <w:lang w:val="ru-RU" w:eastAsia="en-CA"/>
              </w:rPr>
              <w:t>,</w:t>
            </w:r>
            <w:r w:rsidRPr="00A90466">
              <w:rPr>
                <w:color w:val="000000"/>
                <w:sz w:val="20"/>
                <w:szCs w:val="20"/>
                <w:lang w:eastAsia="en-CA"/>
              </w:rPr>
              <w:t>00</w:t>
            </w:r>
          </w:p>
        </w:tc>
        <w:tc>
          <w:tcPr>
            <w:tcW w:w="506" w:type="pct"/>
            <w:tcBorders>
              <w:top w:val="nil"/>
              <w:left w:val="nil"/>
              <w:bottom w:val="single" w:sz="4" w:space="0" w:color="auto"/>
              <w:right w:val="single" w:sz="4" w:space="0" w:color="auto"/>
            </w:tcBorders>
            <w:shd w:val="clear" w:color="auto" w:fill="auto"/>
          </w:tcPr>
          <w:p w14:paraId="5D80CBBA" w14:textId="712B573E" w:rsidR="001709D4" w:rsidRPr="00A90466" w:rsidRDefault="001709D4" w:rsidP="001709D4">
            <w:pPr>
              <w:jc w:val="right"/>
              <w:rPr>
                <w:color w:val="000000"/>
                <w:sz w:val="20"/>
                <w:szCs w:val="20"/>
                <w:lang w:eastAsia="en-CA"/>
              </w:rPr>
            </w:pPr>
            <w:r w:rsidRPr="007D3E0C">
              <w:rPr>
                <w:color w:val="000000"/>
                <w:sz w:val="20"/>
                <w:szCs w:val="20"/>
                <w:lang w:val="ru-RU" w:eastAsia="zh-CN"/>
              </w:rPr>
              <w:t>н/п</w:t>
            </w:r>
          </w:p>
        </w:tc>
      </w:tr>
      <w:tr w:rsidR="003E4F2A" w:rsidRPr="00A90466" w14:paraId="7C6FE718" w14:textId="77777777" w:rsidTr="001709D4">
        <w:trPr>
          <w:trHeight w:val="116"/>
          <w:jc w:val="center"/>
        </w:trPr>
        <w:tc>
          <w:tcPr>
            <w:tcW w:w="444" w:type="pct"/>
            <w:tcBorders>
              <w:top w:val="nil"/>
              <w:left w:val="single" w:sz="4" w:space="0" w:color="auto"/>
              <w:bottom w:val="single" w:sz="4" w:space="0" w:color="auto"/>
              <w:right w:val="single" w:sz="4" w:space="0" w:color="auto"/>
            </w:tcBorders>
            <w:shd w:val="clear" w:color="auto" w:fill="auto"/>
            <w:hideMark/>
          </w:tcPr>
          <w:p w14:paraId="7E330E13" w14:textId="77777777" w:rsidR="003E4F2A" w:rsidRPr="00A90466" w:rsidRDefault="003E4F2A" w:rsidP="003E4F2A">
            <w:pPr>
              <w:jc w:val="left"/>
              <w:rPr>
                <w:color w:val="000000"/>
                <w:sz w:val="20"/>
                <w:szCs w:val="20"/>
                <w:lang w:eastAsia="en-CA"/>
              </w:rPr>
            </w:pPr>
            <w:r w:rsidRPr="00A90466">
              <w:rPr>
                <w:color w:val="000000"/>
                <w:sz w:val="20"/>
                <w:szCs w:val="20"/>
                <w:lang w:eastAsia="en-CA"/>
              </w:rPr>
              <w:t>2.1</w:t>
            </w:r>
          </w:p>
        </w:tc>
        <w:tc>
          <w:tcPr>
            <w:tcW w:w="1708" w:type="pct"/>
            <w:tcBorders>
              <w:top w:val="nil"/>
              <w:left w:val="nil"/>
              <w:bottom w:val="single" w:sz="4" w:space="0" w:color="auto"/>
              <w:right w:val="single" w:sz="4" w:space="0" w:color="auto"/>
            </w:tcBorders>
            <w:shd w:val="clear" w:color="auto" w:fill="auto"/>
            <w:hideMark/>
          </w:tcPr>
          <w:p w14:paraId="07AFE332" w14:textId="59D19CA0" w:rsidR="003E4F2A" w:rsidRPr="00A90466" w:rsidRDefault="003E4F2A" w:rsidP="003E4F2A">
            <w:pPr>
              <w:jc w:val="left"/>
              <w:rPr>
                <w:color w:val="000000"/>
                <w:sz w:val="20"/>
                <w:szCs w:val="20"/>
                <w:lang w:eastAsia="en-CA"/>
              </w:rPr>
            </w:pPr>
            <w:r w:rsidRPr="00766D56">
              <w:rPr>
                <w:color w:val="000000"/>
                <w:sz w:val="20"/>
                <w:szCs w:val="20"/>
                <w:lang w:val="ru-RU"/>
              </w:rPr>
              <w:t>Согласованное финансирование по линии Ведущего УИ (ПРООН) (в долл. США)</w:t>
            </w:r>
          </w:p>
        </w:tc>
        <w:tc>
          <w:tcPr>
            <w:tcW w:w="432" w:type="pct"/>
            <w:tcBorders>
              <w:top w:val="single" w:sz="4" w:space="0" w:color="auto"/>
              <w:bottom w:val="single" w:sz="4" w:space="0" w:color="auto"/>
              <w:right w:val="single" w:sz="4" w:space="0" w:color="auto"/>
            </w:tcBorders>
          </w:tcPr>
          <w:p w14:paraId="75C7810C" w14:textId="4DAC53F0" w:rsidR="003E4F2A" w:rsidRPr="00A90466" w:rsidRDefault="003E4F2A" w:rsidP="003E4F2A">
            <w:pPr>
              <w:jc w:val="right"/>
              <w:rPr>
                <w:color w:val="000000"/>
                <w:sz w:val="20"/>
                <w:szCs w:val="20"/>
              </w:rPr>
            </w:pPr>
            <w:r w:rsidRPr="00A90466">
              <w:rPr>
                <w:color w:val="000000"/>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tcPr>
          <w:p w14:paraId="01ABA50C" w14:textId="24C0951D" w:rsidR="003E4F2A" w:rsidRPr="00A90466" w:rsidRDefault="003E4F2A" w:rsidP="003E4F2A">
            <w:pPr>
              <w:jc w:val="right"/>
              <w:rPr>
                <w:color w:val="000000"/>
                <w:sz w:val="20"/>
                <w:szCs w:val="20"/>
                <w:lang w:eastAsia="en-CA"/>
              </w:rPr>
            </w:pPr>
            <w:r w:rsidRPr="00A90466">
              <w:rPr>
                <w:color w:val="000000"/>
                <w:sz w:val="20"/>
                <w:szCs w:val="20"/>
              </w:rPr>
              <w:t>179</w:t>
            </w:r>
            <w:r w:rsidR="00D7065A">
              <w:rPr>
                <w:color w:val="000000"/>
                <w:sz w:val="20"/>
                <w:szCs w:val="20"/>
                <w:lang w:val="ru-RU"/>
              </w:rPr>
              <w:t xml:space="preserve"> </w:t>
            </w:r>
            <w:r w:rsidRPr="00A90466">
              <w:rPr>
                <w:color w:val="000000"/>
                <w:sz w:val="20"/>
                <w:szCs w:val="20"/>
              </w:rPr>
              <w:t>200</w:t>
            </w:r>
          </w:p>
        </w:tc>
        <w:tc>
          <w:tcPr>
            <w:tcW w:w="322" w:type="pct"/>
            <w:tcBorders>
              <w:top w:val="single" w:sz="4" w:space="0" w:color="auto"/>
              <w:left w:val="single" w:sz="4" w:space="0" w:color="auto"/>
              <w:bottom w:val="single" w:sz="4" w:space="0" w:color="auto"/>
              <w:right w:val="single" w:sz="4" w:space="0" w:color="auto"/>
            </w:tcBorders>
            <w:shd w:val="clear" w:color="auto" w:fill="auto"/>
          </w:tcPr>
          <w:p w14:paraId="30E77375" w14:textId="3552CDD7" w:rsidR="003E4F2A" w:rsidRPr="00A90466" w:rsidRDefault="003E4F2A" w:rsidP="003E4F2A">
            <w:pPr>
              <w:jc w:val="right"/>
              <w:rPr>
                <w:color w:val="000000"/>
                <w:sz w:val="20"/>
                <w:szCs w:val="20"/>
                <w:lang w:eastAsia="en-CA"/>
              </w:rPr>
            </w:pPr>
            <w:r w:rsidRPr="00A90466">
              <w:rPr>
                <w:sz w:val="20"/>
                <w:szCs w:val="20"/>
                <w:lang w:eastAsia="zh-CN"/>
              </w:rPr>
              <w:t>0</w:t>
            </w:r>
          </w:p>
        </w:tc>
        <w:tc>
          <w:tcPr>
            <w:tcW w:w="432" w:type="pct"/>
            <w:tcBorders>
              <w:top w:val="single" w:sz="4" w:space="0" w:color="auto"/>
              <w:left w:val="single" w:sz="4" w:space="0" w:color="auto"/>
              <w:bottom w:val="single" w:sz="4" w:space="0" w:color="auto"/>
              <w:right w:val="single" w:sz="4" w:space="0" w:color="auto"/>
            </w:tcBorders>
            <w:shd w:val="clear" w:color="auto" w:fill="auto"/>
          </w:tcPr>
          <w:p w14:paraId="3A452EE4" w14:textId="271100E9" w:rsidR="003E4F2A" w:rsidRPr="00A90466" w:rsidRDefault="003E4F2A" w:rsidP="003E4F2A">
            <w:pPr>
              <w:jc w:val="right"/>
              <w:rPr>
                <w:color w:val="000000"/>
                <w:sz w:val="20"/>
                <w:szCs w:val="20"/>
                <w:lang w:eastAsia="en-CA"/>
              </w:rPr>
            </w:pPr>
            <w:r w:rsidRPr="00A90466">
              <w:rPr>
                <w:color w:val="000000"/>
                <w:sz w:val="20"/>
                <w:szCs w:val="20"/>
              </w:rPr>
              <w:t>210</w:t>
            </w:r>
            <w:r w:rsidR="00D7065A">
              <w:rPr>
                <w:color w:val="000000"/>
                <w:sz w:val="20"/>
                <w:szCs w:val="20"/>
                <w:lang w:val="ru-RU"/>
              </w:rPr>
              <w:t xml:space="preserve"> </w:t>
            </w:r>
            <w:r w:rsidRPr="00A90466">
              <w:rPr>
                <w:color w:val="000000"/>
                <w:sz w:val="20"/>
                <w:szCs w:val="20"/>
              </w:rPr>
              <w:t>700</w:t>
            </w: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0B24B414" w14:textId="04BDEFB2" w:rsidR="003E4F2A" w:rsidRPr="00A90466" w:rsidRDefault="003E4F2A" w:rsidP="003E4F2A">
            <w:pPr>
              <w:jc w:val="right"/>
              <w:rPr>
                <w:color w:val="000000"/>
                <w:sz w:val="20"/>
                <w:szCs w:val="20"/>
                <w:lang w:eastAsia="en-CA"/>
              </w:rPr>
            </w:pPr>
            <w:r w:rsidRPr="00A90466">
              <w:rPr>
                <w:sz w:val="20"/>
                <w:szCs w:val="20"/>
                <w:lang w:eastAsia="zh-CN"/>
              </w:rPr>
              <w:t>0</w:t>
            </w:r>
          </w:p>
        </w:tc>
        <w:tc>
          <w:tcPr>
            <w:tcW w:w="380" w:type="pct"/>
            <w:tcBorders>
              <w:top w:val="single" w:sz="4" w:space="0" w:color="auto"/>
              <w:bottom w:val="single" w:sz="4" w:space="0" w:color="auto"/>
              <w:right w:val="single" w:sz="4" w:space="0" w:color="auto"/>
            </w:tcBorders>
          </w:tcPr>
          <w:p w14:paraId="1A1D0F2D" w14:textId="78E662CE" w:rsidR="003E4F2A" w:rsidRPr="00A90466" w:rsidRDefault="003E4F2A" w:rsidP="003E4F2A">
            <w:pPr>
              <w:jc w:val="right"/>
              <w:rPr>
                <w:color w:val="000000"/>
                <w:sz w:val="20"/>
                <w:szCs w:val="20"/>
                <w:lang w:eastAsia="en-CA"/>
              </w:rPr>
            </w:pPr>
            <w:r w:rsidRPr="00A90466">
              <w:rPr>
                <w:color w:val="000000"/>
                <w:sz w:val="20"/>
                <w:szCs w:val="20"/>
              </w:rPr>
              <w:t>42</w:t>
            </w:r>
            <w:r w:rsidR="00D7065A">
              <w:rPr>
                <w:color w:val="000000"/>
                <w:sz w:val="20"/>
                <w:szCs w:val="20"/>
                <w:lang w:val="ru-RU"/>
              </w:rPr>
              <w:t xml:space="preserve"> </w:t>
            </w:r>
            <w:r w:rsidRPr="00A90466">
              <w:rPr>
                <w:color w:val="000000"/>
                <w:sz w:val="20"/>
                <w:szCs w:val="20"/>
              </w:rPr>
              <w:t>500</w:t>
            </w:r>
          </w:p>
        </w:tc>
        <w:tc>
          <w:tcPr>
            <w:tcW w:w="506" w:type="pct"/>
            <w:tcBorders>
              <w:top w:val="single" w:sz="4" w:space="0" w:color="auto"/>
              <w:left w:val="single" w:sz="4" w:space="0" w:color="auto"/>
              <w:bottom w:val="single" w:sz="4" w:space="0" w:color="auto"/>
              <w:right w:val="single" w:sz="4" w:space="0" w:color="auto"/>
            </w:tcBorders>
            <w:shd w:val="clear" w:color="auto" w:fill="auto"/>
          </w:tcPr>
          <w:p w14:paraId="67DBF5C1" w14:textId="4218E657" w:rsidR="003E4F2A" w:rsidRPr="00A90466" w:rsidRDefault="003E4F2A" w:rsidP="003E4F2A">
            <w:pPr>
              <w:jc w:val="right"/>
              <w:rPr>
                <w:color w:val="000000"/>
                <w:sz w:val="20"/>
                <w:szCs w:val="20"/>
                <w:lang w:eastAsia="en-CA"/>
              </w:rPr>
            </w:pPr>
            <w:r w:rsidRPr="00A90466">
              <w:rPr>
                <w:color w:val="000000"/>
                <w:sz w:val="20"/>
                <w:szCs w:val="20"/>
              </w:rPr>
              <w:t>432</w:t>
            </w:r>
            <w:r w:rsidR="00D7065A">
              <w:rPr>
                <w:color w:val="000000"/>
                <w:sz w:val="20"/>
                <w:szCs w:val="20"/>
                <w:lang w:val="ru-RU"/>
              </w:rPr>
              <w:t xml:space="preserve"> </w:t>
            </w:r>
            <w:r w:rsidRPr="00A90466">
              <w:rPr>
                <w:color w:val="000000"/>
                <w:sz w:val="20"/>
                <w:szCs w:val="20"/>
              </w:rPr>
              <w:t>400</w:t>
            </w:r>
          </w:p>
        </w:tc>
      </w:tr>
      <w:tr w:rsidR="003E4F2A" w:rsidRPr="00A90466" w14:paraId="4715BF0C" w14:textId="77777777" w:rsidTr="001709D4">
        <w:trPr>
          <w:trHeight w:val="56"/>
          <w:jc w:val="center"/>
        </w:trPr>
        <w:tc>
          <w:tcPr>
            <w:tcW w:w="444" w:type="pct"/>
            <w:tcBorders>
              <w:top w:val="nil"/>
              <w:left w:val="single" w:sz="4" w:space="0" w:color="auto"/>
              <w:bottom w:val="single" w:sz="4" w:space="0" w:color="auto"/>
              <w:right w:val="single" w:sz="4" w:space="0" w:color="auto"/>
            </w:tcBorders>
            <w:shd w:val="clear" w:color="auto" w:fill="auto"/>
            <w:hideMark/>
          </w:tcPr>
          <w:p w14:paraId="6C0178D4" w14:textId="77777777" w:rsidR="003E4F2A" w:rsidRPr="00A90466" w:rsidRDefault="003E4F2A" w:rsidP="003E4F2A">
            <w:pPr>
              <w:jc w:val="left"/>
              <w:rPr>
                <w:color w:val="000000"/>
                <w:sz w:val="20"/>
                <w:szCs w:val="20"/>
                <w:lang w:eastAsia="en-CA"/>
              </w:rPr>
            </w:pPr>
            <w:r w:rsidRPr="00A90466">
              <w:rPr>
                <w:color w:val="000000"/>
                <w:sz w:val="20"/>
                <w:szCs w:val="20"/>
                <w:lang w:eastAsia="en-CA"/>
              </w:rPr>
              <w:t>2.2</w:t>
            </w:r>
          </w:p>
        </w:tc>
        <w:tc>
          <w:tcPr>
            <w:tcW w:w="1708" w:type="pct"/>
            <w:tcBorders>
              <w:top w:val="nil"/>
              <w:left w:val="nil"/>
              <w:bottom w:val="single" w:sz="4" w:space="0" w:color="auto"/>
              <w:right w:val="single" w:sz="4" w:space="0" w:color="auto"/>
            </w:tcBorders>
            <w:shd w:val="clear" w:color="auto" w:fill="auto"/>
            <w:hideMark/>
          </w:tcPr>
          <w:p w14:paraId="0F8559A0" w14:textId="1D44431F" w:rsidR="003E4F2A" w:rsidRPr="00A90466" w:rsidRDefault="003E4F2A" w:rsidP="003E4F2A">
            <w:pPr>
              <w:jc w:val="left"/>
              <w:rPr>
                <w:color w:val="000000"/>
                <w:sz w:val="20"/>
                <w:szCs w:val="20"/>
                <w:lang w:eastAsia="en-CA"/>
              </w:rPr>
            </w:pPr>
            <w:r>
              <w:rPr>
                <w:color w:val="000000"/>
                <w:sz w:val="20"/>
                <w:szCs w:val="20"/>
                <w:lang w:val="ru-RU"/>
              </w:rPr>
              <w:t>Эксплуатационные расходы Ведущего УИ</w:t>
            </w:r>
            <w:r w:rsidRPr="00766D56">
              <w:rPr>
                <w:color w:val="000000"/>
                <w:sz w:val="20"/>
                <w:szCs w:val="20"/>
                <w:lang w:val="ru-RU"/>
              </w:rPr>
              <w:t xml:space="preserve"> (</w:t>
            </w:r>
            <w:r>
              <w:rPr>
                <w:color w:val="000000"/>
                <w:sz w:val="20"/>
                <w:szCs w:val="20"/>
                <w:lang w:val="ru-RU"/>
              </w:rPr>
              <w:t xml:space="preserve">в </w:t>
            </w:r>
            <w:r w:rsidRPr="00766D56">
              <w:rPr>
                <w:color w:val="000000"/>
                <w:sz w:val="20"/>
                <w:szCs w:val="20"/>
                <w:lang w:val="ru-RU"/>
              </w:rPr>
              <w:t>долл. США)</w:t>
            </w:r>
            <w:r>
              <w:rPr>
                <w:color w:val="000000"/>
                <w:sz w:val="20"/>
                <w:szCs w:val="20"/>
                <w:lang w:val="ru-RU"/>
              </w:rPr>
              <w:t xml:space="preserve"> </w:t>
            </w:r>
          </w:p>
        </w:tc>
        <w:tc>
          <w:tcPr>
            <w:tcW w:w="432" w:type="pct"/>
            <w:tcBorders>
              <w:top w:val="single" w:sz="4" w:space="0" w:color="auto"/>
              <w:bottom w:val="single" w:sz="4" w:space="0" w:color="auto"/>
              <w:right w:val="single" w:sz="4" w:space="0" w:color="auto"/>
            </w:tcBorders>
          </w:tcPr>
          <w:p w14:paraId="5AE2C393" w14:textId="671D0D27" w:rsidR="003E4F2A" w:rsidRPr="00A90466" w:rsidRDefault="003E4F2A" w:rsidP="003E4F2A">
            <w:pPr>
              <w:jc w:val="right"/>
              <w:rPr>
                <w:sz w:val="20"/>
                <w:szCs w:val="20"/>
                <w:lang w:eastAsia="zh-CN"/>
              </w:rPr>
            </w:pPr>
            <w:r w:rsidRPr="00A90466">
              <w:rPr>
                <w:sz w:val="20"/>
                <w:szCs w:val="20"/>
                <w:lang w:eastAsia="zh-CN"/>
              </w:rPr>
              <w:t>0</w:t>
            </w:r>
          </w:p>
        </w:tc>
        <w:tc>
          <w:tcPr>
            <w:tcW w:w="432" w:type="pct"/>
            <w:tcBorders>
              <w:top w:val="single" w:sz="4" w:space="0" w:color="auto"/>
              <w:left w:val="single" w:sz="4" w:space="0" w:color="auto"/>
              <w:bottom w:val="single" w:sz="4" w:space="0" w:color="auto"/>
              <w:right w:val="single" w:sz="4" w:space="0" w:color="auto"/>
            </w:tcBorders>
            <w:shd w:val="clear" w:color="auto" w:fill="auto"/>
          </w:tcPr>
          <w:p w14:paraId="09CC054D" w14:textId="2E78A407" w:rsidR="003E4F2A" w:rsidRPr="00A90466" w:rsidRDefault="003E4F2A" w:rsidP="003E4F2A">
            <w:pPr>
              <w:jc w:val="right"/>
              <w:rPr>
                <w:color w:val="000000"/>
                <w:sz w:val="20"/>
                <w:szCs w:val="20"/>
                <w:lang w:eastAsia="en-CA"/>
              </w:rPr>
            </w:pPr>
            <w:r w:rsidRPr="00A90466">
              <w:rPr>
                <w:sz w:val="20"/>
                <w:szCs w:val="20"/>
                <w:lang w:eastAsia="zh-CN"/>
              </w:rPr>
              <w:t>12</w:t>
            </w:r>
            <w:r w:rsidR="00D7065A">
              <w:rPr>
                <w:sz w:val="20"/>
                <w:szCs w:val="20"/>
                <w:lang w:val="ru-RU" w:eastAsia="zh-CN"/>
              </w:rPr>
              <w:t xml:space="preserve"> </w:t>
            </w:r>
            <w:r w:rsidRPr="00A90466">
              <w:rPr>
                <w:sz w:val="20"/>
                <w:szCs w:val="20"/>
                <w:lang w:eastAsia="zh-CN"/>
              </w:rPr>
              <w:t>544</w:t>
            </w:r>
          </w:p>
        </w:tc>
        <w:tc>
          <w:tcPr>
            <w:tcW w:w="322" w:type="pct"/>
            <w:tcBorders>
              <w:top w:val="single" w:sz="4" w:space="0" w:color="auto"/>
              <w:left w:val="single" w:sz="4" w:space="0" w:color="auto"/>
              <w:bottom w:val="single" w:sz="4" w:space="0" w:color="auto"/>
              <w:right w:val="single" w:sz="4" w:space="0" w:color="auto"/>
            </w:tcBorders>
            <w:shd w:val="clear" w:color="auto" w:fill="auto"/>
          </w:tcPr>
          <w:p w14:paraId="72F41AF5" w14:textId="136B7943" w:rsidR="003E4F2A" w:rsidRPr="00A90466" w:rsidRDefault="003E4F2A" w:rsidP="003E4F2A">
            <w:pPr>
              <w:jc w:val="right"/>
              <w:rPr>
                <w:color w:val="000000"/>
                <w:sz w:val="20"/>
                <w:szCs w:val="20"/>
                <w:lang w:eastAsia="en-CA"/>
              </w:rPr>
            </w:pPr>
            <w:r w:rsidRPr="00A90466">
              <w:rPr>
                <w:sz w:val="20"/>
                <w:szCs w:val="20"/>
                <w:lang w:eastAsia="zh-CN"/>
              </w:rPr>
              <w:t>0</w:t>
            </w:r>
          </w:p>
        </w:tc>
        <w:tc>
          <w:tcPr>
            <w:tcW w:w="432" w:type="pct"/>
            <w:tcBorders>
              <w:top w:val="single" w:sz="4" w:space="0" w:color="auto"/>
              <w:left w:val="single" w:sz="4" w:space="0" w:color="auto"/>
              <w:bottom w:val="single" w:sz="4" w:space="0" w:color="auto"/>
              <w:right w:val="single" w:sz="4" w:space="0" w:color="auto"/>
            </w:tcBorders>
            <w:shd w:val="clear" w:color="auto" w:fill="auto"/>
          </w:tcPr>
          <w:p w14:paraId="19BB2DDB" w14:textId="49163B4F" w:rsidR="003E4F2A" w:rsidRPr="00A90466" w:rsidRDefault="003E4F2A" w:rsidP="003E4F2A">
            <w:pPr>
              <w:jc w:val="right"/>
              <w:rPr>
                <w:color w:val="000000"/>
                <w:sz w:val="20"/>
                <w:szCs w:val="20"/>
                <w:lang w:eastAsia="en-CA"/>
              </w:rPr>
            </w:pPr>
            <w:r w:rsidRPr="00A90466">
              <w:rPr>
                <w:sz w:val="20"/>
                <w:szCs w:val="20"/>
                <w:lang w:eastAsia="zh-CN"/>
              </w:rPr>
              <w:t>14</w:t>
            </w:r>
            <w:r w:rsidR="00D7065A">
              <w:rPr>
                <w:sz w:val="20"/>
                <w:szCs w:val="20"/>
                <w:lang w:val="ru-RU" w:eastAsia="zh-CN"/>
              </w:rPr>
              <w:t xml:space="preserve"> </w:t>
            </w:r>
            <w:r w:rsidRPr="00A90466">
              <w:rPr>
                <w:sz w:val="20"/>
                <w:szCs w:val="20"/>
                <w:lang w:eastAsia="zh-CN"/>
              </w:rPr>
              <w:t>749</w:t>
            </w: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3CDADFFC" w14:textId="4C7E5D34" w:rsidR="003E4F2A" w:rsidRPr="00A90466" w:rsidRDefault="003E4F2A" w:rsidP="003E4F2A">
            <w:pPr>
              <w:jc w:val="right"/>
              <w:rPr>
                <w:color w:val="000000"/>
                <w:sz w:val="20"/>
                <w:szCs w:val="20"/>
                <w:lang w:eastAsia="en-CA"/>
              </w:rPr>
            </w:pPr>
            <w:r w:rsidRPr="00A90466">
              <w:rPr>
                <w:sz w:val="20"/>
                <w:szCs w:val="20"/>
                <w:lang w:eastAsia="zh-CN"/>
              </w:rPr>
              <w:t>0</w:t>
            </w:r>
          </w:p>
        </w:tc>
        <w:tc>
          <w:tcPr>
            <w:tcW w:w="380" w:type="pct"/>
            <w:tcBorders>
              <w:top w:val="single" w:sz="4" w:space="0" w:color="auto"/>
              <w:bottom w:val="single" w:sz="4" w:space="0" w:color="auto"/>
              <w:right w:val="single" w:sz="4" w:space="0" w:color="auto"/>
            </w:tcBorders>
          </w:tcPr>
          <w:p w14:paraId="33CF8D94" w14:textId="1DF94A85" w:rsidR="003E4F2A" w:rsidRPr="00A90466" w:rsidRDefault="003E4F2A" w:rsidP="003E4F2A">
            <w:pPr>
              <w:jc w:val="right"/>
              <w:rPr>
                <w:color w:val="000000"/>
                <w:sz w:val="20"/>
                <w:szCs w:val="20"/>
                <w:lang w:eastAsia="en-CA"/>
              </w:rPr>
            </w:pPr>
            <w:r w:rsidRPr="00A90466">
              <w:rPr>
                <w:sz w:val="20"/>
                <w:szCs w:val="20"/>
                <w:lang w:eastAsia="zh-CN"/>
              </w:rPr>
              <w:t>2</w:t>
            </w:r>
            <w:r w:rsidR="00D7065A">
              <w:rPr>
                <w:sz w:val="20"/>
                <w:szCs w:val="20"/>
                <w:lang w:val="ru-RU" w:eastAsia="zh-CN"/>
              </w:rPr>
              <w:t xml:space="preserve"> </w:t>
            </w:r>
            <w:r w:rsidRPr="00A90466">
              <w:rPr>
                <w:sz w:val="20"/>
                <w:szCs w:val="20"/>
                <w:lang w:eastAsia="zh-CN"/>
              </w:rPr>
              <w:t>975</w:t>
            </w:r>
          </w:p>
        </w:tc>
        <w:tc>
          <w:tcPr>
            <w:tcW w:w="506" w:type="pct"/>
            <w:tcBorders>
              <w:top w:val="single" w:sz="4" w:space="0" w:color="auto"/>
              <w:left w:val="single" w:sz="4" w:space="0" w:color="auto"/>
              <w:bottom w:val="single" w:sz="4" w:space="0" w:color="auto"/>
              <w:right w:val="single" w:sz="4" w:space="0" w:color="auto"/>
            </w:tcBorders>
            <w:shd w:val="clear" w:color="auto" w:fill="auto"/>
          </w:tcPr>
          <w:p w14:paraId="3C774819" w14:textId="6CB3BA31" w:rsidR="003E4F2A" w:rsidRPr="00A90466" w:rsidRDefault="003E4F2A" w:rsidP="003E4F2A">
            <w:pPr>
              <w:jc w:val="right"/>
              <w:rPr>
                <w:color w:val="000000"/>
                <w:sz w:val="20"/>
                <w:szCs w:val="20"/>
                <w:lang w:eastAsia="en-CA"/>
              </w:rPr>
            </w:pPr>
            <w:r w:rsidRPr="00A90466">
              <w:rPr>
                <w:sz w:val="20"/>
                <w:szCs w:val="20"/>
                <w:lang w:eastAsia="zh-CN"/>
              </w:rPr>
              <w:t>30</w:t>
            </w:r>
            <w:r w:rsidR="00D7065A">
              <w:rPr>
                <w:sz w:val="20"/>
                <w:szCs w:val="20"/>
                <w:lang w:val="ru-RU" w:eastAsia="zh-CN"/>
              </w:rPr>
              <w:t xml:space="preserve"> </w:t>
            </w:r>
            <w:r w:rsidRPr="00A90466">
              <w:rPr>
                <w:sz w:val="20"/>
                <w:szCs w:val="20"/>
                <w:lang w:eastAsia="zh-CN"/>
              </w:rPr>
              <w:t>268</w:t>
            </w:r>
          </w:p>
        </w:tc>
      </w:tr>
      <w:tr w:rsidR="003E4F2A" w:rsidRPr="00A90466" w14:paraId="274FDA3F" w14:textId="77777777" w:rsidTr="001709D4">
        <w:trPr>
          <w:trHeight w:val="161"/>
          <w:jc w:val="center"/>
        </w:trPr>
        <w:tc>
          <w:tcPr>
            <w:tcW w:w="444" w:type="pct"/>
            <w:tcBorders>
              <w:top w:val="nil"/>
              <w:left w:val="single" w:sz="4" w:space="0" w:color="auto"/>
              <w:bottom w:val="single" w:sz="4" w:space="0" w:color="auto"/>
              <w:right w:val="single" w:sz="4" w:space="0" w:color="auto"/>
            </w:tcBorders>
            <w:shd w:val="clear" w:color="auto" w:fill="auto"/>
            <w:hideMark/>
          </w:tcPr>
          <w:p w14:paraId="284F12A4" w14:textId="77777777" w:rsidR="003E4F2A" w:rsidRPr="00A90466" w:rsidRDefault="003E4F2A" w:rsidP="003E4F2A">
            <w:pPr>
              <w:jc w:val="left"/>
              <w:rPr>
                <w:color w:val="000000"/>
                <w:sz w:val="20"/>
                <w:szCs w:val="20"/>
                <w:lang w:eastAsia="en-CA"/>
              </w:rPr>
            </w:pPr>
            <w:r w:rsidRPr="00A90466">
              <w:rPr>
                <w:color w:val="000000"/>
                <w:sz w:val="20"/>
                <w:szCs w:val="20"/>
                <w:lang w:eastAsia="en-CA"/>
              </w:rPr>
              <w:t>2.3</w:t>
            </w:r>
          </w:p>
        </w:tc>
        <w:tc>
          <w:tcPr>
            <w:tcW w:w="1708" w:type="pct"/>
            <w:tcBorders>
              <w:top w:val="nil"/>
              <w:left w:val="nil"/>
              <w:bottom w:val="single" w:sz="4" w:space="0" w:color="auto"/>
              <w:right w:val="single" w:sz="4" w:space="0" w:color="auto"/>
            </w:tcBorders>
            <w:shd w:val="clear" w:color="auto" w:fill="auto"/>
            <w:hideMark/>
          </w:tcPr>
          <w:p w14:paraId="7C8AEAE7" w14:textId="64C8C6F6" w:rsidR="003E4F2A" w:rsidRPr="00A90466" w:rsidRDefault="003E4F2A" w:rsidP="003E4F2A">
            <w:pPr>
              <w:jc w:val="left"/>
              <w:rPr>
                <w:color w:val="000000"/>
                <w:sz w:val="20"/>
                <w:szCs w:val="20"/>
                <w:lang w:eastAsia="en-CA"/>
              </w:rPr>
            </w:pPr>
            <w:r w:rsidRPr="00766D56">
              <w:rPr>
                <w:color w:val="000000"/>
                <w:sz w:val="20"/>
                <w:szCs w:val="20"/>
                <w:lang w:val="ru-RU"/>
              </w:rPr>
              <w:t>Согласованное финансирование по линии Сотрудничающ</w:t>
            </w:r>
            <w:r>
              <w:rPr>
                <w:color w:val="000000"/>
                <w:sz w:val="20"/>
                <w:szCs w:val="20"/>
                <w:lang w:val="ru-RU"/>
              </w:rPr>
              <w:t>его</w:t>
            </w:r>
            <w:r w:rsidRPr="00766D56">
              <w:rPr>
                <w:color w:val="000000"/>
                <w:sz w:val="20"/>
                <w:szCs w:val="20"/>
                <w:lang w:val="ru-RU"/>
              </w:rPr>
              <w:t> УИ (</w:t>
            </w:r>
            <w:r>
              <w:rPr>
                <w:color w:val="000000"/>
                <w:sz w:val="20"/>
                <w:szCs w:val="20"/>
                <w:lang w:val="ru-RU"/>
              </w:rPr>
              <w:t>ЮНЕП</w:t>
            </w:r>
            <w:r w:rsidRPr="00766D56">
              <w:rPr>
                <w:color w:val="000000"/>
                <w:sz w:val="20"/>
                <w:szCs w:val="20"/>
                <w:lang w:val="ru-RU"/>
              </w:rPr>
              <w:t>) (</w:t>
            </w:r>
            <w:r>
              <w:rPr>
                <w:color w:val="000000"/>
                <w:sz w:val="20"/>
                <w:szCs w:val="20"/>
                <w:lang w:val="ru-RU"/>
              </w:rPr>
              <w:t xml:space="preserve">в </w:t>
            </w:r>
            <w:r w:rsidRPr="00766D56">
              <w:rPr>
                <w:color w:val="000000"/>
                <w:sz w:val="20"/>
                <w:szCs w:val="20"/>
                <w:lang w:val="ru-RU"/>
              </w:rPr>
              <w:t>долл. США)</w:t>
            </w:r>
          </w:p>
        </w:tc>
        <w:tc>
          <w:tcPr>
            <w:tcW w:w="432" w:type="pct"/>
            <w:tcBorders>
              <w:top w:val="single" w:sz="4" w:space="0" w:color="auto"/>
              <w:bottom w:val="single" w:sz="4" w:space="0" w:color="auto"/>
              <w:right w:val="single" w:sz="4" w:space="0" w:color="auto"/>
            </w:tcBorders>
          </w:tcPr>
          <w:p w14:paraId="7354C343" w14:textId="29C10EEE" w:rsidR="003E4F2A" w:rsidRPr="00A90466" w:rsidRDefault="003E4F2A" w:rsidP="003E4F2A">
            <w:pPr>
              <w:jc w:val="right"/>
              <w:rPr>
                <w:color w:val="000000"/>
                <w:sz w:val="20"/>
                <w:szCs w:val="20"/>
              </w:rPr>
            </w:pPr>
            <w:r w:rsidRPr="00A90466">
              <w:rPr>
                <w:color w:val="000000"/>
                <w:sz w:val="20"/>
                <w:szCs w:val="20"/>
              </w:rPr>
              <w:t>100</w:t>
            </w:r>
            <w:r w:rsidR="00D7065A">
              <w:rPr>
                <w:color w:val="000000"/>
                <w:sz w:val="20"/>
                <w:szCs w:val="20"/>
                <w:lang w:val="ru-RU"/>
              </w:rPr>
              <w:t xml:space="preserve"> </w:t>
            </w:r>
            <w:r w:rsidRPr="00A90466">
              <w:rPr>
                <w:color w:val="000000"/>
                <w:sz w:val="20"/>
                <w:szCs w:val="20"/>
              </w:rPr>
              <w:t>000</w:t>
            </w:r>
          </w:p>
        </w:tc>
        <w:tc>
          <w:tcPr>
            <w:tcW w:w="432" w:type="pct"/>
            <w:tcBorders>
              <w:top w:val="single" w:sz="4" w:space="0" w:color="auto"/>
              <w:left w:val="single" w:sz="4" w:space="0" w:color="auto"/>
              <w:bottom w:val="single" w:sz="4" w:space="0" w:color="auto"/>
              <w:right w:val="single" w:sz="4" w:space="0" w:color="auto"/>
            </w:tcBorders>
            <w:shd w:val="clear" w:color="auto" w:fill="auto"/>
          </w:tcPr>
          <w:p w14:paraId="78628B23" w14:textId="66DCCD02" w:rsidR="003E4F2A" w:rsidRPr="00A90466" w:rsidRDefault="003E4F2A" w:rsidP="003E4F2A">
            <w:pPr>
              <w:jc w:val="right"/>
              <w:rPr>
                <w:color w:val="000000"/>
                <w:sz w:val="20"/>
                <w:szCs w:val="20"/>
                <w:lang w:eastAsia="en-CA"/>
              </w:rPr>
            </w:pPr>
            <w:r w:rsidRPr="00A90466">
              <w:rPr>
                <w:color w:val="000000"/>
                <w:sz w:val="20"/>
                <w:szCs w:val="20"/>
              </w:rPr>
              <w:t>58</w:t>
            </w:r>
            <w:r w:rsidR="00D7065A">
              <w:rPr>
                <w:color w:val="000000"/>
                <w:sz w:val="20"/>
                <w:szCs w:val="20"/>
                <w:lang w:val="ru-RU"/>
              </w:rPr>
              <w:t xml:space="preserve"> </w:t>
            </w:r>
            <w:r w:rsidRPr="00A90466">
              <w:rPr>
                <w:color w:val="000000"/>
                <w:sz w:val="20"/>
                <w:szCs w:val="20"/>
              </w:rPr>
              <w:t>300</w:t>
            </w:r>
          </w:p>
        </w:tc>
        <w:tc>
          <w:tcPr>
            <w:tcW w:w="322" w:type="pct"/>
            <w:tcBorders>
              <w:top w:val="single" w:sz="4" w:space="0" w:color="auto"/>
              <w:left w:val="single" w:sz="4" w:space="0" w:color="auto"/>
              <w:bottom w:val="single" w:sz="4" w:space="0" w:color="auto"/>
              <w:right w:val="single" w:sz="4" w:space="0" w:color="auto"/>
            </w:tcBorders>
            <w:shd w:val="clear" w:color="auto" w:fill="auto"/>
          </w:tcPr>
          <w:p w14:paraId="7780BB37" w14:textId="51611E51" w:rsidR="003E4F2A" w:rsidRPr="00A90466" w:rsidRDefault="003E4F2A" w:rsidP="003E4F2A">
            <w:pPr>
              <w:jc w:val="right"/>
              <w:rPr>
                <w:color w:val="000000"/>
                <w:sz w:val="20"/>
                <w:szCs w:val="20"/>
                <w:lang w:eastAsia="en-CA"/>
              </w:rPr>
            </w:pPr>
            <w:r w:rsidRPr="00A90466">
              <w:rPr>
                <w:sz w:val="20"/>
                <w:szCs w:val="20"/>
                <w:lang w:eastAsia="zh-CN"/>
              </w:rPr>
              <w:t>0</w:t>
            </w:r>
          </w:p>
        </w:tc>
        <w:tc>
          <w:tcPr>
            <w:tcW w:w="432" w:type="pct"/>
            <w:tcBorders>
              <w:top w:val="single" w:sz="4" w:space="0" w:color="auto"/>
              <w:left w:val="single" w:sz="4" w:space="0" w:color="auto"/>
              <w:bottom w:val="single" w:sz="4" w:space="0" w:color="auto"/>
              <w:right w:val="single" w:sz="4" w:space="0" w:color="auto"/>
            </w:tcBorders>
            <w:shd w:val="clear" w:color="auto" w:fill="auto"/>
          </w:tcPr>
          <w:p w14:paraId="209B36C7" w14:textId="6E92FEEC" w:rsidR="003E4F2A" w:rsidRPr="00A90466" w:rsidRDefault="003E4F2A" w:rsidP="003E4F2A">
            <w:pPr>
              <w:jc w:val="right"/>
              <w:rPr>
                <w:color w:val="000000"/>
                <w:sz w:val="20"/>
                <w:szCs w:val="20"/>
                <w:lang w:eastAsia="en-CA"/>
              </w:rPr>
            </w:pPr>
            <w:r w:rsidRPr="00A90466">
              <w:rPr>
                <w:color w:val="000000"/>
                <w:sz w:val="20"/>
                <w:szCs w:val="20"/>
              </w:rPr>
              <w:t>78</w:t>
            </w:r>
            <w:r w:rsidR="00D7065A">
              <w:rPr>
                <w:color w:val="000000"/>
                <w:sz w:val="20"/>
                <w:szCs w:val="20"/>
                <w:lang w:val="ru-RU"/>
              </w:rPr>
              <w:t xml:space="preserve"> </w:t>
            </w:r>
            <w:r w:rsidRPr="00A90466">
              <w:rPr>
                <w:color w:val="000000"/>
                <w:sz w:val="20"/>
                <w:szCs w:val="20"/>
              </w:rPr>
              <w:t>300</w:t>
            </w: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7D912544" w14:textId="72E7C983" w:rsidR="003E4F2A" w:rsidRPr="00A90466" w:rsidRDefault="003E4F2A" w:rsidP="003E4F2A">
            <w:pPr>
              <w:jc w:val="right"/>
              <w:rPr>
                <w:color w:val="000000"/>
                <w:sz w:val="20"/>
                <w:szCs w:val="20"/>
                <w:lang w:eastAsia="en-CA"/>
              </w:rPr>
            </w:pPr>
            <w:r w:rsidRPr="00A90466">
              <w:rPr>
                <w:sz w:val="20"/>
                <w:szCs w:val="20"/>
                <w:lang w:eastAsia="zh-CN"/>
              </w:rPr>
              <w:t>0</w:t>
            </w:r>
          </w:p>
        </w:tc>
        <w:tc>
          <w:tcPr>
            <w:tcW w:w="380" w:type="pct"/>
            <w:tcBorders>
              <w:top w:val="single" w:sz="4" w:space="0" w:color="auto"/>
              <w:bottom w:val="single" w:sz="4" w:space="0" w:color="auto"/>
              <w:right w:val="single" w:sz="4" w:space="0" w:color="auto"/>
            </w:tcBorders>
          </w:tcPr>
          <w:p w14:paraId="444F8BA7" w14:textId="1BC6CC33" w:rsidR="003E4F2A" w:rsidRPr="00A90466" w:rsidRDefault="003E4F2A" w:rsidP="003E4F2A">
            <w:pPr>
              <w:jc w:val="right"/>
              <w:rPr>
                <w:color w:val="000000"/>
                <w:sz w:val="20"/>
                <w:szCs w:val="20"/>
                <w:lang w:eastAsia="en-CA"/>
              </w:rPr>
            </w:pPr>
            <w:r w:rsidRPr="00A90466">
              <w:rPr>
                <w:color w:val="000000"/>
                <w:sz w:val="20"/>
                <w:szCs w:val="20"/>
              </w:rPr>
              <w:t>16</w:t>
            </w:r>
            <w:r w:rsidR="00D7065A">
              <w:rPr>
                <w:color w:val="000000"/>
                <w:sz w:val="20"/>
                <w:szCs w:val="20"/>
                <w:lang w:val="ru-RU"/>
              </w:rPr>
              <w:t xml:space="preserve"> </w:t>
            </w:r>
            <w:r w:rsidRPr="00A90466">
              <w:rPr>
                <w:color w:val="000000"/>
                <w:sz w:val="20"/>
                <w:szCs w:val="20"/>
              </w:rPr>
              <w:t>000</w:t>
            </w:r>
          </w:p>
        </w:tc>
        <w:tc>
          <w:tcPr>
            <w:tcW w:w="506" w:type="pct"/>
            <w:tcBorders>
              <w:top w:val="single" w:sz="4" w:space="0" w:color="auto"/>
              <w:left w:val="single" w:sz="4" w:space="0" w:color="auto"/>
              <w:bottom w:val="single" w:sz="4" w:space="0" w:color="auto"/>
              <w:right w:val="single" w:sz="4" w:space="0" w:color="auto"/>
            </w:tcBorders>
            <w:shd w:val="clear" w:color="auto" w:fill="auto"/>
          </w:tcPr>
          <w:p w14:paraId="3AAD5983" w14:textId="016022BA" w:rsidR="003E4F2A" w:rsidRPr="00A90466" w:rsidRDefault="003E4F2A" w:rsidP="003E4F2A">
            <w:pPr>
              <w:jc w:val="right"/>
              <w:rPr>
                <w:color w:val="000000"/>
                <w:sz w:val="20"/>
                <w:szCs w:val="20"/>
                <w:lang w:eastAsia="en-CA"/>
              </w:rPr>
            </w:pPr>
            <w:r w:rsidRPr="00A90466">
              <w:rPr>
                <w:color w:val="000000"/>
                <w:sz w:val="20"/>
                <w:szCs w:val="20"/>
              </w:rPr>
              <w:t>252</w:t>
            </w:r>
            <w:r w:rsidR="00D7065A">
              <w:rPr>
                <w:color w:val="000000"/>
                <w:sz w:val="20"/>
                <w:szCs w:val="20"/>
                <w:lang w:val="ru-RU"/>
              </w:rPr>
              <w:t xml:space="preserve"> </w:t>
            </w:r>
            <w:r w:rsidRPr="00A90466">
              <w:rPr>
                <w:color w:val="000000"/>
                <w:sz w:val="20"/>
                <w:szCs w:val="20"/>
              </w:rPr>
              <w:t>600</w:t>
            </w:r>
          </w:p>
        </w:tc>
      </w:tr>
      <w:tr w:rsidR="003E4F2A" w:rsidRPr="00A90466" w14:paraId="628C0CD0" w14:textId="77777777" w:rsidTr="001709D4">
        <w:trPr>
          <w:trHeight w:val="60"/>
          <w:jc w:val="center"/>
        </w:trPr>
        <w:tc>
          <w:tcPr>
            <w:tcW w:w="444" w:type="pct"/>
            <w:tcBorders>
              <w:top w:val="nil"/>
              <w:left w:val="single" w:sz="4" w:space="0" w:color="auto"/>
              <w:bottom w:val="single" w:sz="4" w:space="0" w:color="auto"/>
              <w:right w:val="single" w:sz="4" w:space="0" w:color="auto"/>
            </w:tcBorders>
            <w:shd w:val="clear" w:color="auto" w:fill="auto"/>
            <w:hideMark/>
          </w:tcPr>
          <w:p w14:paraId="3D746CB1" w14:textId="77777777" w:rsidR="003E4F2A" w:rsidRPr="00A90466" w:rsidRDefault="003E4F2A" w:rsidP="003E4F2A">
            <w:pPr>
              <w:jc w:val="left"/>
              <w:rPr>
                <w:color w:val="000000"/>
                <w:sz w:val="20"/>
                <w:szCs w:val="20"/>
                <w:lang w:eastAsia="en-CA"/>
              </w:rPr>
            </w:pPr>
            <w:r w:rsidRPr="00A90466">
              <w:rPr>
                <w:color w:val="000000"/>
                <w:sz w:val="20"/>
                <w:szCs w:val="20"/>
                <w:lang w:eastAsia="en-CA"/>
              </w:rPr>
              <w:t>2.4</w:t>
            </w:r>
          </w:p>
        </w:tc>
        <w:tc>
          <w:tcPr>
            <w:tcW w:w="1708" w:type="pct"/>
            <w:tcBorders>
              <w:top w:val="nil"/>
              <w:left w:val="nil"/>
              <w:bottom w:val="single" w:sz="4" w:space="0" w:color="auto"/>
              <w:right w:val="single" w:sz="4" w:space="0" w:color="auto"/>
            </w:tcBorders>
            <w:shd w:val="clear" w:color="auto" w:fill="auto"/>
            <w:hideMark/>
          </w:tcPr>
          <w:p w14:paraId="367A98EB" w14:textId="77CB7E20" w:rsidR="003E4F2A" w:rsidRPr="00A90466" w:rsidRDefault="003E4F2A" w:rsidP="003E4F2A">
            <w:pPr>
              <w:jc w:val="left"/>
              <w:rPr>
                <w:color w:val="000000"/>
                <w:sz w:val="20"/>
                <w:szCs w:val="20"/>
                <w:lang w:eastAsia="en-CA"/>
              </w:rPr>
            </w:pPr>
            <w:r>
              <w:rPr>
                <w:color w:val="000000"/>
                <w:sz w:val="20"/>
                <w:szCs w:val="20"/>
                <w:lang w:val="ru-RU"/>
              </w:rPr>
              <w:t xml:space="preserve">Эксплуатационные расходы </w:t>
            </w:r>
            <w:r w:rsidRPr="00766D56">
              <w:rPr>
                <w:color w:val="000000"/>
                <w:sz w:val="20"/>
                <w:szCs w:val="20"/>
                <w:lang w:val="ru-RU"/>
              </w:rPr>
              <w:t>Сотрудничающ</w:t>
            </w:r>
            <w:r>
              <w:rPr>
                <w:color w:val="000000"/>
                <w:sz w:val="20"/>
                <w:szCs w:val="20"/>
                <w:lang w:val="ru-RU"/>
              </w:rPr>
              <w:t>его</w:t>
            </w:r>
            <w:r w:rsidRPr="00766D56">
              <w:rPr>
                <w:color w:val="000000"/>
                <w:sz w:val="20"/>
                <w:szCs w:val="20"/>
                <w:lang w:val="ru-RU"/>
              </w:rPr>
              <w:t> УИ (</w:t>
            </w:r>
            <w:r>
              <w:rPr>
                <w:color w:val="000000"/>
                <w:sz w:val="20"/>
                <w:szCs w:val="20"/>
                <w:lang w:val="ru-RU"/>
              </w:rPr>
              <w:t xml:space="preserve">в </w:t>
            </w:r>
            <w:r w:rsidRPr="00766D56">
              <w:rPr>
                <w:color w:val="000000"/>
                <w:sz w:val="20"/>
                <w:szCs w:val="20"/>
                <w:lang w:val="ru-RU"/>
              </w:rPr>
              <w:t>долл. США</w:t>
            </w:r>
            <w:r w:rsidRPr="009D6406">
              <w:rPr>
                <w:color w:val="000000"/>
                <w:sz w:val="20"/>
                <w:szCs w:val="20"/>
                <w:lang w:val="en-US"/>
              </w:rPr>
              <w:t xml:space="preserve">) </w:t>
            </w:r>
          </w:p>
        </w:tc>
        <w:tc>
          <w:tcPr>
            <w:tcW w:w="432" w:type="pct"/>
            <w:tcBorders>
              <w:top w:val="single" w:sz="4" w:space="0" w:color="auto"/>
              <w:bottom w:val="single" w:sz="4" w:space="0" w:color="auto"/>
              <w:right w:val="single" w:sz="4" w:space="0" w:color="auto"/>
            </w:tcBorders>
          </w:tcPr>
          <w:p w14:paraId="6995E2D9" w14:textId="637D8E45" w:rsidR="003E4F2A" w:rsidRPr="00A90466" w:rsidRDefault="003E4F2A" w:rsidP="003E4F2A">
            <w:pPr>
              <w:jc w:val="right"/>
              <w:rPr>
                <w:sz w:val="20"/>
                <w:szCs w:val="20"/>
                <w:lang w:eastAsia="zh-CN"/>
              </w:rPr>
            </w:pPr>
            <w:r w:rsidRPr="00A90466">
              <w:rPr>
                <w:sz w:val="20"/>
                <w:szCs w:val="20"/>
                <w:lang w:eastAsia="zh-CN"/>
              </w:rPr>
              <w:t>13</w:t>
            </w:r>
            <w:r w:rsidR="00D7065A">
              <w:rPr>
                <w:sz w:val="20"/>
                <w:szCs w:val="20"/>
                <w:lang w:val="ru-RU" w:eastAsia="zh-CN"/>
              </w:rPr>
              <w:t xml:space="preserve"> </w:t>
            </w:r>
            <w:r w:rsidRPr="00A90466">
              <w:rPr>
                <w:sz w:val="20"/>
                <w:szCs w:val="20"/>
                <w:lang w:eastAsia="zh-CN"/>
              </w:rPr>
              <w:t>000</w:t>
            </w:r>
          </w:p>
        </w:tc>
        <w:tc>
          <w:tcPr>
            <w:tcW w:w="432" w:type="pct"/>
            <w:tcBorders>
              <w:top w:val="single" w:sz="4" w:space="0" w:color="auto"/>
              <w:left w:val="single" w:sz="4" w:space="0" w:color="auto"/>
              <w:bottom w:val="single" w:sz="4" w:space="0" w:color="auto"/>
              <w:right w:val="single" w:sz="4" w:space="0" w:color="auto"/>
            </w:tcBorders>
            <w:shd w:val="clear" w:color="auto" w:fill="auto"/>
          </w:tcPr>
          <w:p w14:paraId="18494850" w14:textId="1E5CD72B" w:rsidR="003E4F2A" w:rsidRPr="00A90466" w:rsidRDefault="003E4F2A" w:rsidP="003E4F2A">
            <w:pPr>
              <w:jc w:val="right"/>
              <w:rPr>
                <w:color w:val="000000"/>
                <w:sz w:val="20"/>
                <w:szCs w:val="20"/>
                <w:lang w:eastAsia="en-CA"/>
              </w:rPr>
            </w:pPr>
            <w:r w:rsidRPr="00A90466">
              <w:rPr>
                <w:sz w:val="20"/>
                <w:szCs w:val="20"/>
                <w:lang w:eastAsia="zh-CN"/>
              </w:rPr>
              <w:t>7</w:t>
            </w:r>
            <w:r w:rsidR="00D7065A">
              <w:rPr>
                <w:sz w:val="20"/>
                <w:szCs w:val="20"/>
                <w:lang w:val="ru-RU" w:eastAsia="zh-CN"/>
              </w:rPr>
              <w:t xml:space="preserve"> </w:t>
            </w:r>
            <w:r w:rsidRPr="00A90466">
              <w:rPr>
                <w:sz w:val="20"/>
                <w:szCs w:val="20"/>
                <w:lang w:eastAsia="zh-CN"/>
              </w:rPr>
              <w:t>579</w:t>
            </w:r>
          </w:p>
        </w:tc>
        <w:tc>
          <w:tcPr>
            <w:tcW w:w="322" w:type="pct"/>
            <w:tcBorders>
              <w:top w:val="single" w:sz="4" w:space="0" w:color="auto"/>
              <w:left w:val="single" w:sz="4" w:space="0" w:color="auto"/>
              <w:bottom w:val="single" w:sz="4" w:space="0" w:color="auto"/>
              <w:right w:val="single" w:sz="4" w:space="0" w:color="auto"/>
            </w:tcBorders>
            <w:shd w:val="clear" w:color="auto" w:fill="auto"/>
          </w:tcPr>
          <w:p w14:paraId="4E67EFD7" w14:textId="5E2FE39D" w:rsidR="003E4F2A" w:rsidRPr="00A90466" w:rsidRDefault="003E4F2A" w:rsidP="003E4F2A">
            <w:pPr>
              <w:jc w:val="right"/>
              <w:rPr>
                <w:color w:val="000000"/>
                <w:sz w:val="20"/>
                <w:szCs w:val="20"/>
                <w:lang w:eastAsia="en-CA"/>
              </w:rPr>
            </w:pPr>
            <w:r w:rsidRPr="00A90466">
              <w:rPr>
                <w:sz w:val="20"/>
                <w:szCs w:val="20"/>
                <w:lang w:eastAsia="zh-CN"/>
              </w:rPr>
              <w:t>0</w:t>
            </w:r>
          </w:p>
        </w:tc>
        <w:tc>
          <w:tcPr>
            <w:tcW w:w="432" w:type="pct"/>
            <w:tcBorders>
              <w:top w:val="single" w:sz="4" w:space="0" w:color="auto"/>
              <w:left w:val="single" w:sz="4" w:space="0" w:color="auto"/>
              <w:bottom w:val="single" w:sz="4" w:space="0" w:color="auto"/>
              <w:right w:val="single" w:sz="4" w:space="0" w:color="auto"/>
            </w:tcBorders>
            <w:shd w:val="clear" w:color="auto" w:fill="auto"/>
          </w:tcPr>
          <w:p w14:paraId="0468EF97" w14:textId="01270F75" w:rsidR="003E4F2A" w:rsidRPr="00A90466" w:rsidRDefault="003E4F2A" w:rsidP="003E4F2A">
            <w:pPr>
              <w:jc w:val="right"/>
              <w:rPr>
                <w:color w:val="000000"/>
                <w:sz w:val="20"/>
                <w:szCs w:val="20"/>
                <w:lang w:eastAsia="en-CA"/>
              </w:rPr>
            </w:pPr>
            <w:r w:rsidRPr="00A90466">
              <w:rPr>
                <w:sz w:val="20"/>
                <w:szCs w:val="20"/>
                <w:lang w:eastAsia="zh-CN"/>
              </w:rPr>
              <w:t>10</w:t>
            </w:r>
            <w:r w:rsidR="00D7065A">
              <w:rPr>
                <w:sz w:val="20"/>
                <w:szCs w:val="20"/>
                <w:lang w:val="ru-RU" w:eastAsia="zh-CN"/>
              </w:rPr>
              <w:t xml:space="preserve"> </w:t>
            </w:r>
            <w:r w:rsidRPr="00A90466">
              <w:rPr>
                <w:sz w:val="20"/>
                <w:szCs w:val="20"/>
                <w:lang w:eastAsia="zh-CN"/>
              </w:rPr>
              <w:t>179</w:t>
            </w: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48BC1739" w14:textId="075AE09F" w:rsidR="003E4F2A" w:rsidRPr="00A90466" w:rsidRDefault="003E4F2A" w:rsidP="003E4F2A">
            <w:pPr>
              <w:jc w:val="right"/>
              <w:rPr>
                <w:color w:val="000000"/>
                <w:sz w:val="20"/>
                <w:szCs w:val="20"/>
                <w:lang w:eastAsia="en-CA"/>
              </w:rPr>
            </w:pPr>
            <w:r w:rsidRPr="00A90466">
              <w:rPr>
                <w:sz w:val="20"/>
                <w:szCs w:val="20"/>
                <w:lang w:eastAsia="zh-CN"/>
              </w:rPr>
              <w:t>0</w:t>
            </w:r>
          </w:p>
        </w:tc>
        <w:tc>
          <w:tcPr>
            <w:tcW w:w="380" w:type="pct"/>
            <w:tcBorders>
              <w:top w:val="single" w:sz="4" w:space="0" w:color="auto"/>
              <w:bottom w:val="single" w:sz="4" w:space="0" w:color="auto"/>
              <w:right w:val="single" w:sz="4" w:space="0" w:color="auto"/>
            </w:tcBorders>
          </w:tcPr>
          <w:p w14:paraId="72D3B55A" w14:textId="418BB57F" w:rsidR="003E4F2A" w:rsidRPr="00A90466" w:rsidRDefault="003E4F2A" w:rsidP="003E4F2A">
            <w:pPr>
              <w:jc w:val="right"/>
              <w:rPr>
                <w:color w:val="000000"/>
                <w:sz w:val="20"/>
                <w:szCs w:val="20"/>
                <w:lang w:eastAsia="en-CA"/>
              </w:rPr>
            </w:pPr>
            <w:r w:rsidRPr="00A90466">
              <w:rPr>
                <w:sz w:val="20"/>
                <w:szCs w:val="20"/>
                <w:lang w:eastAsia="zh-CN"/>
              </w:rPr>
              <w:t>2</w:t>
            </w:r>
            <w:r w:rsidR="00D7065A">
              <w:rPr>
                <w:sz w:val="20"/>
                <w:szCs w:val="20"/>
                <w:lang w:val="ru-RU" w:eastAsia="zh-CN"/>
              </w:rPr>
              <w:t xml:space="preserve"> </w:t>
            </w:r>
            <w:r w:rsidRPr="00A90466">
              <w:rPr>
                <w:sz w:val="20"/>
                <w:szCs w:val="20"/>
                <w:lang w:eastAsia="zh-CN"/>
              </w:rPr>
              <w:t>080</w:t>
            </w:r>
          </w:p>
        </w:tc>
        <w:tc>
          <w:tcPr>
            <w:tcW w:w="506" w:type="pct"/>
            <w:tcBorders>
              <w:top w:val="single" w:sz="4" w:space="0" w:color="auto"/>
              <w:left w:val="single" w:sz="4" w:space="0" w:color="auto"/>
              <w:bottom w:val="single" w:sz="4" w:space="0" w:color="auto"/>
              <w:right w:val="single" w:sz="4" w:space="0" w:color="auto"/>
            </w:tcBorders>
            <w:shd w:val="clear" w:color="auto" w:fill="auto"/>
          </w:tcPr>
          <w:p w14:paraId="3EE1411F" w14:textId="1502B206" w:rsidR="003E4F2A" w:rsidRPr="00A90466" w:rsidRDefault="003E4F2A" w:rsidP="003E4F2A">
            <w:pPr>
              <w:jc w:val="right"/>
              <w:rPr>
                <w:color w:val="000000"/>
                <w:sz w:val="20"/>
                <w:szCs w:val="20"/>
                <w:lang w:eastAsia="en-CA"/>
              </w:rPr>
            </w:pPr>
            <w:r w:rsidRPr="00A90466">
              <w:rPr>
                <w:sz w:val="20"/>
                <w:szCs w:val="20"/>
                <w:lang w:eastAsia="zh-CN"/>
              </w:rPr>
              <w:t>32</w:t>
            </w:r>
            <w:r w:rsidR="00D7065A">
              <w:rPr>
                <w:sz w:val="20"/>
                <w:szCs w:val="20"/>
                <w:lang w:val="ru-RU" w:eastAsia="zh-CN"/>
              </w:rPr>
              <w:t xml:space="preserve"> </w:t>
            </w:r>
            <w:r w:rsidRPr="00A90466">
              <w:rPr>
                <w:sz w:val="20"/>
                <w:szCs w:val="20"/>
                <w:lang w:eastAsia="zh-CN"/>
              </w:rPr>
              <w:t>838</w:t>
            </w:r>
          </w:p>
        </w:tc>
      </w:tr>
      <w:tr w:rsidR="00F22309" w:rsidRPr="00A90466" w14:paraId="5FDC378A" w14:textId="77777777" w:rsidTr="001709D4">
        <w:trPr>
          <w:trHeight w:val="62"/>
          <w:jc w:val="center"/>
        </w:trPr>
        <w:tc>
          <w:tcPr>
            <w:tcW w:w="444" w:type="pct"/>
            <w:tcBorders>
              <w:top w:val="nil"/>
              <w:left w:val="single" w:sz="4" w:space="0" w:color="auto"/>
              <w:bottom w:val="single" w:sz="4" w:space="0" w:color="auto"/>
              <w:right w:val="single" w:sz="4" w:space="0" w:color="auto"/>
            </w:tcBorders>
            <w:shd w:val="clear" w:color="auto" w:fill="auto"/>
            <w:hideMark/>
          </w:tcPr>
          <w:p w14:paraId="31D47D80" w14:textId="77777777" w:rsidR="00F22309" w:rsidRPr="00A90466" w:rsidRDefault="00F22309" w:rsidP="00F22309">
            <w:pPr>
              <w:jc w:val="left"/>
              <w:rPr>
                <w:color w:val="000000"/>
                <w:sz w:val="20"/>
                <w:szCs w:val="20"/>
                <w:lang w:eastAsia="en-CA"/>
              </w:rPr>
            </w:pPr>
            <w:r w:rsidRPr="00A90466">
              <w:rPr>
                <w:color w:val="000000"/>
                <w:sz w:val="20"/>
                <w:szCs w:val="20"/>
                <w:lang w:eastAsia="en-CA"/>
              </w:rPr>
              <w:t>3.1</w:t>
            </w:r>
          </w:p>
        </w:tc>
        <w:tc>
          <w:tcPr>
            <w:tcW w:w="1708" w:type="pct"/>
            <w:tcBorders>
              <w:top w:val="nil"/>
              <w:left w:val="nil"/>
              <w:bottom w:val="single" w:sz="4" w:space="0" w:color="auto"/>
              <w:right w:val="single" w:sz="4" w:space="0" w:color="auto"/>
            </w:tcBorders>
            <w:shd w:val="clear" w:color="auto" w:fill="auto"/>
            <w:hideMark/>
          </w:tcPr>
          <w:p w14:paraId="3FDF6D98" w14:textId="55627B83" w:rsidR="00F22309" w:rsidRPr="00A90466" w:rsidRDefault="00F22309" w:rsidP="00F22309">
            <w:pPr>
              <w:jc w:val="left"/>
              <w:rPr>
                <w:color w:val="000000"/>
                <w:sz w:val="20"/>
                <w:szCs w:val="20"/>
                <w:lang w:eastAsia="en-CA"/>
              </w:rPr>
            </w:pPr>
            <w:r w:rsidRPr="00766D56">
              <w:rPr>
                <w:color w:val="000000"/>
                <w:sz w:val="20"/>
                <w:szCs w:val="20"/>
                <w:lang w:val="ru-RU" w:eastAsia="en-CA"/>
              </w:rPr>
              <w:t>Совокупное согласованное финансирование (в долл. США</w:t>
            </w:r>
            <w:r w:rsidRPr="00766D56">
              <w:rPr>
                <w:color w:val="000000"/>
                <w:sz w:val="20"/>
                <w:szCs w:val="20"/>
                <w:lang w:eastAsia="en-CA"/>
              </w:rPr>
              <w:t>)</w:t>
            </w:r>
          </w:p>
        </w:tc>
        <w:tc>
          <w:tcPr>
            <w:tcW w:w="432" w:type="pct"/>
            <w:tcBorders>
              <w:top w:val="single" w:sz="4" w:space="0" w:color="auto"/>
              <w:bottom w:val="single" w:sz="4" w:space="0" w:color="auto"/>
              <w:right w:val="single" w:sz="4" w:space="0" w:color="auto"/>
            </w:tcBorders>
          </w:tcPr>
          <w:p w14:paraId="6BAC72EC" w14:textId="3D23FAB0" w:rsidR="00F22309" w:rsidRPr="00A90466" w:rsidRDefault="00F22309" w:rsidP="00F22309">
            <w:pPr>
              <w:jc w:val="right"/>
              <w:rPr>
                <w:color w:val="000000"/>
                <w:sz w:val="20"/>
                <w:szCs w:val="20"/>
              </w:rPr>
            </w:pPr>
            <w:r w:rsidRPr="00A90466">
              <w:rPr>
                <w:color w:val="000000"/>
                <w:sz w:val="20"/>
                <w:szCs w:val="20"/>
              </w:rPr>
              <w:t>100</w:t>
            </w:r>
            <w:r>
              <w:rPr>
                <w:color w:val="000000"/>
                <w:sz w:val="20"/>
                <w:szCs w:val="20"/>
                <w:lang w:val="ru-RU"/>
              </w:rPr>
              <w:t xml:space="preserve"> </w:t>
            </w:r>
            <w:r w:rsidRPr="00A90466">
              <w:rPr>
                <w:color w:val="000000"/>
                <w:sz w:val="20"/>
                <w:szCs w:val="20"/>
              </w:rPr>
              <w:t>000</w:t>
            </w:r>
          </w:p>
        </w:tc>
        <w:tc>
          <w:tcPr>
            <w:tcW w:w="432" w:type="pct"/>
            <w:tcBorders>
              <w:top w:val="single" w:sz="4" w:space="0" w:color="auto"/>
              <w:left w:val="single" w:sz="4" w:space="0" w:color="auto"/>
              <w:bottom w:val="single" w:sz="4" w:space="0" w:color="auto"/>
              <w:right w:val="single" w:sz="4" w:space="0" w:color="auto"/>
            </w:tcBorders>
            <w:shd w:val="clear" w:color="auto" w:fill="auto"/>
          </w:tcPr>
          <w:p w14:paraId="797C2EBE" w14:textId="1290375A" w:rsidR="00F22309" w:rsidRPr="00A90466" w:rsidRDefault="00F22309" w:rsidP="00F22309">
            <w:pPr>
              <w:jc w:val="right"/>
              <w:rPr>
                <w:color w:val="000000"/>
                <w:sz w:val="20"/>
                <w:szCs w:val="20"/>
                <w:lang w:eastAsia="en-CA"/>
              </w:rPr>
            </w:pPr>
            <w:r w:rsidRPr="00A90466">
              <w:rPr>
                <w:color w:val="000000"/>
                <w:sz w:val="20"/>
                <w:szCs w:val="20"/>
              </w:rPr>
              <w:t>237</w:t>
            </w:r>
            <w:r>
              <w:rPr>
                <w:color w:val="000000"/>
                <w:sz w:val="20"/>
                <w:szCs w:val="20"/>
                <w:lang w:val="ru-RU"/>
              </w:rPr>
              <w:t xml:space="preserve"> </w:t>
            </w:r>
            <w:r w:rsidRPr="00A90466">
              <w:rPr>
                <w:color w:val="000000"/>
                <w:sz w:val="20"/>
                <w:szCs w:val="20"/>
              </w:rPr>
              <w:t>500</w:t>
            </w:r>
          </w:p>
        </w:tc>
        <w:tc>
          <w:tcPr>
            <w:tcW w:w="322" w:type="pct"/>
            <w:tcBorders>
              <w:top w:val="single" w:sz="4" w:space="0" w:color="auto"/>
              <w:left w:val="single" w:sz="4" w:space="0" w:color="auto"/>
              <w:bottom w:val="single" w:sz="4" w:space="0" w:color="auto"/>
              <w:right w:val="single" w:sz="4" w:space="0" w:color="auto"/>
            </w:tcBorders>
            <w:shd w:val="clear" w:color="auto" w:fill="auto"/>
          </w:tcPr>
          <w:p w14:paraId="2C1A16A7" w14:textId="3B30D789" w:rsidR="00F22309" w:rsidRPr="00A90466" w:rsidRDefault="00F22309" w:rsidP="00F22309">
            <w:pPr>
              <w:jc w:val="right"/>
              <w:rPr>
                <w:color w:val="000000"/>
                <w:sz w:val="20"/>
                <w:szCs w:val="20"/>
                <w:lang w:eastAsia="en-CA"/>
              </w:rPr>
            </w:pPr>
            <w:r w:rsidRPr="00A90466">
              <w:rPr>
                <w:sz w:val="20"/>
                <w:szCs w:val="20"/>
                <w:lang w:eastAsia="zh-CN"/>
              </w:rPr>
              <w:t>0</w:t>
            </w:r>
          </w:p>
        </w:tc>
        <w:tc>
          <w:tcPr>
            <w:tcW w:w="432" w:type="pct"/>
            <w:tcBorders>
              <w:top w:val="single" w:sz="4" w:space="0" w:color="auto"/>
              <w:left w:val="single" w:sz="4" w:space="0" w:color="auto"/>
              <w:bottom w:val="single" w:sz="4" w:space="0" w:color="auto"/>
              <w:right w:val="single" w:sz="4" w:space="0" w:color="auto"/>
            </w:tcBorders>
            <w:shd w:val="clear" w:color="auto" w:fill="auto"/>
          </w:tcPr>
          <w:p w14:paraId="7FE3C03B" w14:textId="6106C0D9" w:rsidR="00F22309" w:rsidRPr="00A90466" w:rsidRDefault="00F22309" w:rsidP="00F22309">
            <w:pPr>
              <w:jc w:val="right"/>
              <w:rPr>
                <w:color w:val="000000"/>
                <w:sz w:val="20"/>
                <w:szCs w:val="20"/>
                <w:lang w:eastAsia="en-CA"/>
              </w:rPr>
            </w:pPr>
            <w:r w:rsidRPr="00A90466">
              <w:rPr>
                <w:color w:val="000000"/>
                <w:sz w:val="20"/>
                <w:szCs w:val="20"/>
              </w:rPr>
              <w:t>289</w:t>
            </w:r>
            <w:r>
              <w:rPr>
                <w:color w:val="000000"/>
                <w:sz w:val="20"/>
                <w:szCs w:val="20"/>
                <w:lang w:val="ru-RU"/>
              </w:rPr>
              <w:t xml:space="preserve"> </w:t>
            </w:r>
            <w:r w:rsidRPr="00A90466">
              <w:rPr>
                <w:color w:val="000000"/>
                <w:sz w:val="20"/>
                <w:szCs w:val="20"/>
              </w:rPr>
              <w:t>000</w:t>
            </w: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5F52A725" w14:textId="2857D51E" w:rsidR="00F22309" w:rsidRPr="00A90466" w:rsidRDefault="00F22309" w:rsidP="00F22309">
            <w:pPr>
              <w:jc w:val="right"/>
              <w:rPr>
                <w:color w:val="000000"/>
                <w:sz w:val="20"/>
                <w:szCs w:val="20"/>
                <w:lang w:eastAsia="en-CA"/>
              </w:rPr>
            </w:pPr>
            <w:r w:rsidRPr="00A90466">
              <w:rPr>
                <w:sz w:val="20"/>
                <w:szCs w:val="20"/>
                <w:lang w:eastAsia="zh-CN"/>
              </w:rPr>
              <w:t>0</w:t>
            </w:r>
          </w:p>
        </w:tc>
        <w:tc>
          <w:tcPr>
            <w:tcW w:w="380" w:type="pct"/>
            <w:tcBorders>
              <w:top w:val="single" w:sz="4" w:space="0" w:color="auto"/>
              <w:bottom w:val="single" w:sz="4" w:space="0" w:color="auto"/>
              <w:right w:val="single" w:sz="4" w:space="0" w:color="auto"/>
            </w:tcBorders>
          </w:tcPr>
          <w:p w14:paraId="00E31F45" w14:textId="575CA40B" w:rsidR="00F22309" w:rsidRPr="00A90466" w:rsidRDefault="00F22309" w:rsidP="00F22309">
            <w:pPr>
              <w:jc w:val="right"/>
              <w:rPr>
                <w:color w:val="000000"/>
                <w:sz w:val="20"/>
                <w:szCs w:val="20"/>
                <w:lang w:eastAsia="en-CA"/>
              </w:rPr>
            </w:pPr>
            <w:r w:rsidRPr="00A90466">
              <w:rPr>
                <w:color w:val="000000"/>
                <w:sz w:val="20"/>
                <w:szCs w:val="20"/>
              </w:rPr>
              <w:t>58</w:t>
            </w:r>
            <w:r>
              <w:rPr>
                <w:color w:val="000000"/>
                <w:sz w:val="20"/>
                <w:szCs w:val="20"/>
                <w:lang w:val="ru-RU"/>
              </w:rPr>
              <w:t xml:space="preserve"> </w:t>
            </w:r>
            <w:r w:rsidRPr="00A90466">
              <w:rPr>
                <w:color w:val="000000"/>
                <w:sz w:val="20"/>
                <w:szCs w:val="20"/>
              </w:rPr>
              <w:t>500</w:t>
            </w:r>
          </w:p>
        </w:tc>
        <w:tc>
          <w:tcPr>
            <w:tcW w:w="506" w:type="pct"/>
            <w:tcBorders>
              <w:top w:val="single" w:sz="4" w:space="0" w:color="auto"/>
              <w:left w:val="single" w:sz="4" w:space="0" w:color="auto"/>
              <w:bottom w:val="single" w:sz="4" w:space="0" w:color="auto"/>
              <w:right w:val="single" w:sz="4" w:space="0" w:color="auto"/>
            </w:tcBorders>
            <w:shd w:val="clear" w:color="auto" w:fill="auto"/>
          </w:tcPr>
          <w:p w14:paraId="243351F7" w14:textId="4DCEB421" w:rsidR="00F22309" w:rsidRPr="00A90466" w:rsidRDefault="00F22309" w:rsidP="00F22309">
            <w:pPr>
              <w:jc w:val="right"/>
              <w:rPr>
                <w:color w:val="000000"/>
                <w:sz w:val="20"/>
                <w:szCs w:val="20"/>
                <w:lang w:eastAsia="en-CA"/>
              </w:rPr>
            </w:pPr>
            <w:r w:rsidRPr="00A90466">
              <w:rPr>
                <w:color w:val="000000"/>
                <w:sz w:val="20"/>
                <w:szCs w:val="20"/>
              </w:rPr>
              <w:t>685</w:t>
            </w:r>
            <w:r>
              <w:rPr>
                <w:color w:val="000000"/>
                <w:sz w:val="20"/>
                <w:szCs w:val="20"/>
                <w:lang w:val="ru-RU"/>
              </w:rPr>
              <w:t xml:space="preserve"> </w:t>
            </w:r>
            <w:r w:rsidRPr="00A90466">
              <w:rPr>
                <w:color w:val="000000"/>
                <w:sz w:val="20"/>
                <w:szCs w:val="20"/>
              </w:rPr>
              <w:t>000</w:t>
            </w:r>
          </w:p>
        </w:tc>
      </w:tr>
      <w:tr w:rsidR="00F22309" w:rsidRPr="00A90466" w14:paraId="0ED280B8" w14:textId="77777777" w:rsidTr="001709D4">
        <w:trPr>
          <w:trHeight w:val="62"/>
          <w:jc w:val="center"/>
        </w:trPr>
        <w:tc>
          <w:tcPr>
            <w:tcW w:w="444" w:type="pct"/>
            <w:tcBorders>
              <w:top w:val="nil"/>
              <w:left w:val="single" w:sz="4" w:space="0" w:color="auto"/>
              <w:bottom w:val="single" w:sz="4" w:space="0" w:color="auto"/>
              <w:right w:val="single" w:sz="4" w:space="0" w:color="auto"/>
            </w:tcBorders>
            <w:shd w:val="clear" w:color="auto" w:fill="auto"/>
            <w:hideMark/>
          </w:tcPr>
          <w:p w14:paraId="1E4B8110" w14:textId="77777777" w:rsidR="00F22309" w:rsidRPr="00A90466" w:rsidRDefault="00F22309" w:rsidP="00F22309">
            <w:pPr>
              <w:jc w:val="left"/>
              <w:rPr>
                <w:color w:val="000000"/>
                <w:sz w:val="20"/>
                <w:szCs w:val="20"/>
                <w:lang w:eastAsia="en-CA"/>
              </w:rPr>
            </w:pPr>
            <w:r w:rsidRPr="00A90466">
              <w:rPr>
                <w:color w:val="000000"/>
                <w:sz w:val="20"/>
                <w:szCs w:val="20"/>
                <w:lang w:eastAsia="en-CA"/>
              </w:rPr>
              <w:t>3.2</w:t>
            </w:r>
          </w:p>
        </w:tc>
        <w:tc>
          <w:tcPr>
            <w:tcW w:w="1708" w:type="pct"/>
            <w:tcBorders>
              <w:top w:val="nil"/>
              <w:left w:val="nil"/>
              <w:bottom w:val="single" w:sz="4" w:space="0" w:color="auto"/>
              <w:right w:val="single" w:sz="4" w:space="0" w:color="auto"/>
            </w:tcBorders>
            <w:shd w:val="clear" w:color="auto" w:fill="auto"/>
            <w:hideMark/>
          </w:tcPr>
          <w:p w14:paraId="51A30F63" w14:textId="4ED165E1" w:rsidR="00F22309" w:rsidRPr="00A90466" w:rsidRDefault="00F22309" w:rsidP="00F22309">
            <w:pPr>
              <w:jc w:val="left"/>
              <w:rPr>
                <w:color w:val="000000"/>
                <w:sz w:val="20"/>
                <w:szCs w:val="20"/>
                <w:lang w:eastAsia="en-CA"/>
              </w:rPr>
            </w:pPr>
            <w:r w:rsidRPr="00766D56">
              <w:rPr>
                <w:color w:val="000000"/>
                <w:sz w:val="20"/>
                <w:szCs w:val="20"/>
                <w:lang w:val="ru-RU" w:eastAsia="zh-CN"/>
              </w:rPr>
              <w:t>Совокупные эксплуатационные расходы учреждений (в долл. США)</w:t>
            </w:r>
          </w:p>
        </w:tc>
        <w:tc>
          <w:tcPr>
            <w:tcW w:w="432" w:type="pct"/>
            <w:tcBorders>
              <w:top w:val="single" w:sz="4" w:space="0" w:color="auto"/>
              <w:bottom w:val="single" w:sz="4" w:space="0" w:color="auto"/>
              <w:right w:val="single" w:sz="4" w:space="0" w:color="auto"/>
            </w:tcBorders>
          </w:tcPr>
          <w:p w14:paraId="6027684D" w14:textId="57B0BCA3" w:rsidR="00F22309" w:rsidRPr="00A90466" w:rsidRDefault="00F22309" w:rsidP="00F22309">
            <w:pPr>
              <w:jc w:val="right"/>
              <w:rPr>
                <w:sz w:val="20"/>
                <w:szCs w:val="20"/>
                <w:lang w:eastAsia="zh-CN"/>
              </w:rPr>
            </w:pPr>
            <w:r w:rsidRPr="00A90466">
              <w:rPr>
                <w:sz w:val="20"/>
                <w:szCs w:val="20"/>
                <w:lang w:eastAsia="zh-CN"/>
              </w:rPr>
              <w:t>13</w:t>
            </w:r>
            <w:r>
              <w:rPr>
                <w:sz w:val="20"/>
                <w:szCs w:val="20"/>
                <w:lang w:val="ru-RU" w:eastAsia="zh-CN"/>
              </w:rPr>
              <w:t xml:space="preserve"> </w:t>
            </w:r>
            <w:r w:rsidRPr="00A90466">
              <w:rPr>
                <w:sz w:val="20"/>
                <w:szCs w:val="20"/>
                <w:lang w:eastAsia="zh-CN"/>
              </w:rPr>
              <w:t>000</w:t>
            </w:r>
          </w:p>
        </w:tc>
        <w:tc>
          <w:tcPr>
            <w:tcW w:w="432" w:type="pct"/>
            <w:tcBorders>
              <w:top w:val="single" w:sz="4" w:space="0" w:color="auto"/>
              <w:left w:val="single" w:sz="4" w:space="0" w:color="auto"/>
              <w:bottom w:val="single" w:sz="4" w:space="0" w:color="auto"/>
              <w:right w:val="single" w:sz="4" w:space="0" w:color="auto"/>
            </w:tcBorders>
            <w:shd w:val="clear" w:color="auto" w:fill="auto"/>
          </w:tcPr>
          <w:p w14:paraId="77923B3A" w14:textId="6E3C09BF" w:rsidR="00F22309" w:rsidRPr="00A90466" w:rsidRDefault="00F22309" w:rsidP="00F22309">
            <w:pPr>
              <w:jc w:val="right"/>
              <w:rPr>
                <w:color w:val="000000"/>
                <w:sz w:val="20"/>
                <w:szCs w:val="20"/>
                <w:lang w:eastAsia="en-CA"/>
              </w:rPr>
            </w:pPr>
            <w:r w:rsidRPr="00A90466">
              <w:rPr>
                <w:sz w:val="20"/>
                <w:szCs w:val="20"/>
                <w:lang w:eastAsia="zh-CN"/>
              </w:rPr>
              <w:t>20</w:t>
            </w:r>
            <w:r>
              <w:rPr>
                <w:sz w:val="20"/>
                <w:szCs w:val="20"/>
                <w:lang w:val="ru-RU" w:eastAsia="zh-CN"/>
              </w:rPr>
              <w:t xml:space="preserve"> </w:t>
            </w:r>
            <w:r w:rsidRPr="00A90466">
              <w:rPr>
                <w:sz w:val="20"/>
                <w:szCs w:val="20"/>
                <w:lang w:eastAsia="zh-CN"/>
              </w:rPr>
              <w:t>123</w:t>
            </w:r>
          </w:p>
        </w:tc>
        <w:tc>
          <w:tcPr>
            <w:tcW w:w="322" w:type="pct"/>
            <w:tcBorders>
              <w:top w:val="single" w:sz="4" w:space="0" w:color="auto"/>
              <w:left w:val="single" w:sz="4" w:space="0" w:color="auto"/>
              <w:bottom w:val="single" w:sz="4" w:space="0" w:color="auto"/>
              <w:right w:val="single" w:sz="4" w:space="0" w:color="auto"/>
            </w:tcBorders>
            <w:shd w:val="clear" w:color="auto" w:fill="auto"/>
          </w:tcPr>
          <w:p w14:paraId="3FF72059" w14:textId="70C13693" w:rsidR="00F22309" w:rsidRPr="00A90466" w:rsidRDefault="00F22309" w:rsidP="00F22309">
            <w:pPr>
              <w:jc w:val="right"/>
              <w:rPr>
                <w:color w:val="000000"/>
                <w:sz w:val="20"/>
                <w:szCs w:val="20"/>
                <w:lang w:eastAsia="en-CA"/>
              </w:rPr>
            </w:pPr>
            <w:r w:rsidRPr="00A90466">
              <w:rPr>
                <w:sz w:val="20"/>
                <w:szCs w:val="20"/>
                <w:lang w:eastAsia="zh-CN"/>
              </w:rPr>
              <w:t>0</w:t>
            </w:r>
          </w:p>
        </w:tc>
        <w:tc>
          <w:tcPr>
            <w:tcW w:w="432" w:type="pct"/>
            <w:tcBorders>
              <w:top w:val="single" w:sz="4" w:space="0" w:color="auto"/>
              <w:left w:val="single" w:sz="4" w:space="0" w:color="auto"/>
              <w:bottom w:val="single" w:sz="4" w:space="0" w:color="auto"/>
              <w:right w:val="single" w:sz="4" w:space="0" w:color="auto"/>
            </w:tcBorders>
            <w:shd w:val="clear" w:color="auto" w:fill="auto"/>
          </w:tcPr>
          <w:p w14:paraId="06A0CEFA" w14:textId="20634101" w:rsidR="00F22309" w:rsidRPr="00A90466" w:rsidRDefault="00F22309" w:rsidP="00F22309">
            <w:pPr>
              <w:jc w:val="right"/>
              <w:rPr>
                <w:color w:val="000000"/>
                <w:sz w:val="20"/>
                <w:szCs w:val="20"/>
                <w:lang w:eastAsia="en-CA"/>
              </w:rPr>
            </w:pPr>
            <w:r w:rsidRPr="00A90466">
              <w:rPr>
                <w:sz w:val="20"/>
                <w:szCs w:val="20"/>
                <w:lang w:eastAsia="zh-CN"/>
              </w:rPr>
              <w:t>24</w:t>
            </w:r>
            <w:r>
              <w:rPr>
                <w:sz w:val="20"/>
                <w:szCs w:val="20"/>
                <w:lang w:val="ru-RU" w:eastAsia="zh-CN"/>
              </w:rPr>
              <w:t xml:space="preserve"> </w:t>
            </w:r>
            <w:r w:rsidRPr="00A90466">
              <w:rPr>
                <w:sz w:val="20"/>
                <w:szCs w:val="20"/>
                <w:lang w:eastAsia="zh-CN"/>
              </w:rPr>
              <w:t>928</w:t>
            </w: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6230FBB9" w14:textId="203D5F9A" w:rsidR="00F22309" w:rsidRPr="00A90466" w:rsidRDefault="00F22309" w:rsidP="00F22309">
            <w:pPr>
              <w:jc w:val="right"/>
              <w:rPr>
                <w:color w:val="000000"/>
                <w:sz w:val="20"/>
                <w:szCs w:val="20"/>
                <w:lang w:eastAsia="en-CA"/>
              </w:rPr>
            </w:pPr>
            <w:r w:rsidRPr="00A90466">
              <w:rPr>
                <w:sz w:val="20"/>
                <w:szCs w:val="20"/>
                <w:lang w:eastAsia="zh-CN"/>
              </w:rPr>
              <w:t>0</w:t>
            </w:r>
          </w:p>
        </w:tc>
        <w:tc>
          <w:tcPr>
            <w:tcW w:w="380" w:type="pct"/>
            <w:tcBorders>
              <w:top w:val="single" w:sz="4" w:space="0" w:color="auto"/>
              <w:bottom w:val="single" w:sz="4" w:space="0" w:color="auto"/>
              <w:right w:val="single" w:sz="4" w:space="0" w:color="auto"/>
            </w:tcBorders>
          </w:tcPr>
          <w:p w14:paraId="0C35DD2C" w14:textId="70B3F80C" w:rsidR="00F22309" w:rsidRPr="00A90466" w:rsidRDefault="00F22309" w:rsidP="00F22309">
            <w:pPr>
              <w:jc w:val="right"/>
              <w:rPr>
                <w:color w:val="000000"/>
                <w:sz w:val="20"/>
                <w:szCs w:val="20"/>
                <w:lang w:eastAsia="en-CA"/>
              </w:rPr>
            </w:pPr>
            <w:r w:rsidRPr="00A90466">
              <w:rPr>
                <w:sz w:val="20"/>
                <w:szCs w:val="20"/>
                <w:lang w:eastAsia="zh-CN"/>
              </w:rPr>
              <w:t>5</w:t>
            </w:r>
            <w:r>
              <w:rPr>
                <w:sz w:val="20"/>
                <w:szCs w:val="20"/>
                <w:lang w:val="ru-RU" w:eastAsia="zh-CN"/>
              </w:rPr>
              <w:t xml:space="preserve"> </w:t>
            </w:r>
            <w:r w:rsidRPr="00A90466">
              <w:rPr>
                <w:sz w:val="20"/>
                <w:szCs w:val="20"/>
                <w:lang w:eastAsia="zh-CN"/>
              </w:rPr>
              <w:t>055</w:t>
            </w:r>
          </w:p>
        </w:tc>
        <w:tc>
          <w:tcPr>
            <w:tcW w:w="506" w:type="pct"/>
            <w:tcBorders>
              <w:top w:val="single" w:sz="4" w:space="0" w:color="auto"/>
              <w:left w:val="single" w:sz="4" w:space="0" w:color="auto"/>
              <w:bottom w:val="single" w:sz="4" w:space="0" w:color="auto"/>
              <w:right w:val="single" w:sz="4" w:space="0" w:color="auto"/>
            </w:tcBorders>
            <w:shd w:val="clear" w:color="auto" w:fill="auto"/>
          </w:tcPr>
          <w:p w14:paraId="0972A938" w14:textId="08773FD6" w:rsidR="00F22309" w:rsidRPr="00A90466" w:rsidRDefault="00F22309" w:rsidP="00F22309">
            <w:pPr>
              <w:jc w:val="right"/>
              <w:rPr>
                <w:color w:val="000000"/>
                <w:sz w:val="20"/>
                <w:szCs w:val="20"/>
                <w:lang w:eastAsia="en-CA"/>
              </w:rPr>
            </w:pPr>
            <w:r w:rsidRPr="00A90466">
              <w:rPr>
                <w:sz w:val="20"/>
                <w:szCs w:val="20"/>
                <w:lang w:eastAsia="zh-CN"/>
              </w:rPr>
              <w:t>63</w:t>
            </w:r>
            <w:r>
              <w:rPr>
                <w:sz w:val="20"/>
                <w:szCs w:val="20"/>
                <w:lang w:val="ru-RU" w:eastAsia="zh-CN"/>
              </w:rPr>
              <w:t xml:space="preserve"> </w:t>
            </w:r>
            <w:r w:rsidRPr="00A90466">
              <w:rPr>
                <w:sz w:val="20"/>
                <w:szCs w:val="20"/>
                <w:lang w:eastAsia="zh-CN"/>
              </w:rPr>
              <w:t>106</w:t>
            </w:r>
          </w:p>
        </w:tc>
      </w:tr>
      <w:tr w:rsidR="00F22309" w:rsidRPr="00A90466" w14:paraId="6CBC2E6D" w14:textId="77777777" w:rsidTr="001709D4">
        <w:trPr>
          <w:trHeight w:val="53"/>
          <w:jc w:val="center"/>
        </w:trPr>
        <w:tc>
          <w:tcPr>
            <w:tcW w:w="444" w:type="pct"/>
            <w:tcBorders>
              <w:top w:val="nil"/>
              <w:left w:val="single" w:sz="4" w:space="0" w:color="auto"/>
              <w:bottom w:val="single" w:sz="4" w:space="0" w:color="auto"/>
              <w:right w:val="single" w:sz="4" w:space="0" w:color="auto"/>
            </w:tcBorders>
            <w:shd w:val="clear" w:color="auto" w:fill="auto"/>
            <w:hideMark/>
          </w:tcPr>
          <w:p w14:paraId="3CA0CF3D" w14:textId="77777777" w:rsidR="00F22309" w:rsidRPr="00A90466" w:rsidRDefault="00F22309" w:rsidP="00F22309">
            <w:pPr>
              <w:jc w:val="left"/>
              <w:rPr>
                <w:color w:val="000000"/>
                <w:sz w:val="20"/>
                <w:szCs w:val="20"/>
                <w:lang w:eastAsia="en-CA"/>
              </w:rPr>
            </w:pPr>
            <w:r w:rsidRPr="00A90466">
              <w:rPr>
                <w:color w:val="000000"/>
                <w:sz w:val="20"/>
                <w:szCs w:val="20"/>
                <w:lang w:eastAsia="en-CA"/>
              </w:rPr>
              <w:t>3.3</w:t>
            </w:r>
          </w:p>
        </w:tc>
        <w:tc>
          <w:tcPr>
            <w:tcW w:w="1708" w:type="pct"/>
            <w:tcBorders>
              <w:top w:val="nil"/>
              <w:left w:val="nil"/>
              <w:bottom w:val="single" w:sz="4" w:space="0" w:color="auto"/>
              <w:right w:val="single" w:sz="4" w:space="0" w:color="auto"/>
            </w:tcBorders>
            <w:shd w:val="clear" w:color="auto" w:fill="auto"/>
            <w:hideMark/>
          </w:tcPr>
          <w:p w14:paraId="003B1A13" w14:textId="4C3445EA" w:rsidR="00F22309" w:rsidRPr="00A90466" w:rsidRDefault="00F22309" w:rsidP="00F22309">
            <w:pPr>
              <w:jc w:val="left"/>
              <w:rPr>
                <w:color w:val="000000"/>
                <w:sz w:val="20"/>
                <w:szCs w:val="20"/>
                <w:lang w:eastAsia="en-CA"/>
              </w:rPr>
            </w:pPr>
            <w:r w:rsidRPr="00766D56">
              <w:rPr>
                <w:color w:val="000000"/>
                <w:sz w:val="20"/>
                <w:szCs w:val="20"/>
                <w:lang w:val="ru-RU" w:eastAsia="en-CA"/>
              </w:rPr>
              <w:t>Совокупные согласованные расходы (в долл. США)</w:t>
            </w:r>
          </w:p>
        </w:tc>
        <w:tc>
          <w:tcPr>
            <w:tcW w:w="432" w:type="pct"/>
            <w:tcBorders>
              <w:top w:val="single" w:sz="4" w:space="0" w:color="auto"/>
              <w:bottom w:val="single" w:sz="4" w:space="0" w:color="auto"/>
              <w:right w:val="single" w:sz="4" w:space="0" w:color="auto"/>
            </w:tcBorders>
          </w:tcPr>
          <w:p w14:paraId="44F1F580" w14:textId="4120B361" w:rsidR="00F22309" w:rsidRPr="00A90466" w:rsidRDefault="00F22309" w:rsidP="00F22309">
            <w:pPr>
              <w:jc w:val="right"/>
              <w:rPr>
                <w:sz w:val="20"/>
                <w:szCs w:val="20"/>
                <w:lang w:eastAsia="zh-CN"/>
              </w:rPr>
            </w:pPr>
            <w:r w:rsidRPr="00A90466">
              <w:rPr>
                <w:sz w:val="20"/>
                <w:szCs w:val="20"/>
                <w:lang w:eastAsia="zh-CN"/>
              </w:rPr>
              <w:t>113</w:t>
            </w:r>
            <w:r>
              <w:rPr>
                <w:sz w:val="20"/>
                <w:szCs w:val="20"/>
                <w:lang w:val="ru-RU" w:eastAsia="zh-CN"/>
              </w:rPr>
              <w:t xml:space="preserve"> </w:t>
            </w:r>
            <w:r w:rsidRPr="00A90466">
              <w:rPr>
                <w:sz w:val="20"/>
                <w:szCs w:val="20"/>
                <w:lang w:eastAsia="zh-CN"/>
              </w:rPr>
              <w:t>000</w:t>
            </w:r>
          </w:p>
        </w:tc>
        <w:tc>
          <w:tcPr>
            <w:tcW w:w="432" w:type="pct"/>
            <w:tcBorders>
              <w:top w:val="single" w:sz="4" w:space="0" w:color="auto"/>
              <w:left w:val="single" w:sz="4" w:space="0" w:color="auto"/>
              <w:bottom w:val="single" w:sz="4" w:space="0" w:color="auto"/>
              <w:right w:val="single" w:sz="4" w:space="0" w:color="auto"/>
            </w:tcBorders>
            <w:shd w:val="clear" w:color="auto" w:fill="auto"/>
          </w:tcPr>
          <w:p w14:paraId="7664063E" w14:textId="39B353EC" w:rsidR="00F22309" w:rsidRPr="00A90466" w:rsidRDefault="00F22309" w:rsidP="00F22309">
            <w:pPr>
              <w:jc w:val="right"/>
              <w:rPr>
                <w:color w:val="000000"/>
                <w:sz w:val="20"/>
                <w:szCs w:val="20"/>
                <w:lang w:eastAsia="en-CA"/>
              </w:rPr>
            </w:pPr>
            <w:r w:rsidRPr="00A90466">
              <w:rPr>
                <w:sz w:val="20"/>
                <w:szCs w:val="20"/>
                <w:lang w:eastAsia="zh-CN"/>
              </w:rPr>
              <w:t>257</w:t>
            </w:r>
            <w:r>
              <w:rPr>
                <w:sz w:val="20"/>
                <w:szCs w:val="20"/>
                <w:lang w:val="ru-RU" w:eastAsia="zh-CN"/>
              </w:rPr>
              <w:t xml:space="preserve"> </w:t>
            </w:r>
            <w:r w:rsidRPr="00A90466">
              <w:rPr>
                <w:sz w:val="20"/>
                <w:szCs w:val="20"/>
                <w:lang w:eastAsia="zh-CN"/>
              </w:rPr>
              <w:t>623</w:t>
            </w:r>
          </w:p>
        </w:tc>
        <w:tc>
          <w:tcPr>
            <w:tcW w:w="322" w:type="pct"/>
            <w:tcBorders>
              <w:top w:val="single" w:sz="4" w:space="0" w:color="auto"/>
              <w:left w:val="single" w:sz="4" w:space="0" w:color="auto"/>
              <w:bottom w:val="single" w:sz="4" w:space="0" w:color="auto"/>
              <w:right w:val="single" w:sz="4" w:space="0" w:color="auto"/>
            </w:tcBorders>
            <w:shd w:val="clear" w:color="auto" w:fill="auto"/>
          </w:tcPr>
          <w:p w14:paraId="76507354" w14:textId="7FA97BD6" w:rsidR="00F22309" w:rsidRPr="00A90466" w:rsidRDefault="00F22309" w:rsidP="00F22309">
            <w:pPr>
              <w:jc w:val="right"/>
              <w:rPr>
                <w:color w:val="000000"/>
                <w:sz w:val="20"/>
                <w:szCs w:val="20"/>
                <w:lang w:eastAsia="en-CA"/>
              </w:rPr>
            </w:pPr>
            <w:r w:rsidRPr="00A90466">
              <w:rPr>
                <w:sz w:val="20"/>
                <w:szCs w:val="20"/>
                <w:lang w:eastAsia="zh-CN"/>
              </w:rPr>
              <w:t>0</w:t>
            </w:r>
          </w:p>
        </w:tc>
        <w:tc>
          <w:tcPr>
            <w:tcW w:w="432" w:type="pct"/>
            <w:tcBorders>
              <w:top w:val="single" w:sz="4" w:space="0" w:color="auto"/>
              <w:left w:val="single" w:sz="4" w:space="0" w:color="auto"/>
              <w:bottom w:val="single" w:sz="4" w:space="0" w:color="auto"/>
              <w:right w:val="single" w:sz="4" w:space="0" w:color="auto"/>
            </w:tcBorders>
            <w:shd w:val="clear" w:color="auto" w:fill="auto"/>
          </w:tcPr>
          <w:p w14:paraId="07656105" w14:textId="0CFE5081" w:rsidR="00F22309" w:rsidRPr="00A90466" w:rsidRDefault="00F22309" w:rsidP="00F22309">
            <w:pPr>
              <w:jc w:val="right"/>
              <w:rPr>
                <w:color w:val="000000"/>
                <w:sz w:val="20"/>
                <w:szCs w:val="20"/>
                <w:lang w:eastAsia="en-CA"/>
              </w:rPr>
            </w:pPr>
            <w:r w:rsidRPr="00A90466">
              <w:rPr>
                <w:sz w:val="20"/>
                <w:szCs w:val="20"/>
                <w:lang w:eastAsia="zh-CN"/>
              </w:rPr>
              <w:t>313</w:t>
            </w:r>
            <w:r>
              <w:rPr>
                <w:sz w:val="20"/>
                <w:szCs w:val="20"/>
                <w:lang w:val="ru-RU" w:eastAsia="zh-CN"/>
              </w:rPr>
              <w:t xml:space="preserve"> </w:t>
            </w:r>
            <w:r w:rsidRPr="00A90466">
              <w:rPr>
                <w:sz w:val="20"/>
                <w:szCs w:val="20"/>
                <w:lang w:eastAsia="zh-CN"/>
              </w:rPr>
              <w:t>928</w:t>
            </w:r>
          </w:p>
        </w:tc>
        <w:tc>
          <w:tcPr>
            <w:tcW w:w="345" w:type="pct"/>
            <w:tcBorders>
              <w:top w:val="single" w:sz="4" w:space="0" w:color="auto"/>
              <w:left w:val="single" w:sz="4" w:space="0" w:color="auto"/>
              <w:bottom w:val="single" w:sz="4" w:space="0" w:color="auto"/>
              <w:right w:val="single" w:sz="4" w:space="0" w:color="auto"/>
            </w:tcBorders>
            <w:shd w:val="clear" w:color="auto" w:fill="auto"/>
          </w:tcPr>
          <w:p w14:paraId="5747A7E6" w14:textId="55B3A113" w:rsidR="00F22309" w:rsidRPr="00A90466" w:rsidRDefault="00F22309" w:rsidP="00F22309">
            <w:pPr>
              <w:jc w:val="right"/>
              <w:rPr>
                <w:color w:val="000000"/>
                <w:sz w:val="20"/>
                <w:szCs w:val="20"/>
                <w:lang w:eastAsia="en-CA"/>
              </w:rPr>
            </w:pPr>
            <w:r w:rsidRPr="00A90466">
              <w:rPr>
                <w:sz w:val="20"/>
                <w:szCs w:val="20"/>
                <w:lang w:eastAsia="zh-CN"/>
              </w:rPr>
              <w:t>0</w:t>
            </w:r>
          </w:p>
        </w:tc>
        <w:tc>
          <w:tcPr>
            <w:tcW w:w="380" w:type="pct"/>
            <w:tcBorders>
              <w:top w:val="single" w:sz="4" w:space="0" w:color="auto"/>
              <w:bottom w:val="single" w:sz="4" w:space="0" w:color="auto"/>
              <w:right w:val="single" w:sz="4" w:space="0" w:color="auto"/>
            </w:tcBorders>
          </w:tcPr>
          <w:p w14:paraId="73010D66" w14:textId="03A94BA7" w:rsidR="00F22309" w:rsidRPr="00A90466" w:rsidRDefault="00F22309" w:rsidP="00F22309">
            <w:pPr>
              <w:jc w:val="right"/>
              <w:rPr>
                <w:color w:val="000000"/>
                <w:sz w:val="20"/>
                <w:szCs w:val="20"/>
                <w:lang w:eastAsia="en-CA"/>
              </w:rPr>
            </w:pPr>
            <w:r w:rsidRPr="00A90466">
              <w:rPr>
                <w:sz w:val="20"/>
                <w:szCs w:val="20"/>
                <w:lang w:eastAsia="zh-CN"/>
              </w:rPr>
              <w:t>63</w:t>
            </w:r>
            <w:r>
              <w:rPr>
                <w:sz w:val="20"/>
                <w:szCs w:val="20"/>
                <w:lang w:val="ru-RU" w:eastAsia="zh-CN"/>
              </w:rPr>
              <w:t xml:space="preserve"> </w:t>
            </w:r>
            <w:r w:rsidRPr="00A90466">
              <w:rPr>
                <w:sz w:val="20"/>
                <w:szCs w:val="20"/>
                <w:lang w:eastAsia="zh-CN"/>
              </w:rPr>
              <w:t>555</w:t>
            </w:r>
          </w:p>
        </w:tc>
        <w:tc>
          <w:tcPr>
            <w:tcW w:w="506" w:type="pct"/>
            <w:tcBorders>
              <w:top w:val="single" w:sz="4" w:space="0" w:color="auto"/>
              <w:left w:val="single" w:sz="4" w:space="0" w:color="auto"/>
              <w:bottom w:val="single" w:sz="4" w:space="0" w:color="auto"/>
              <w:right w:val="single" w:sz="4" w:space="0" w:color="auto"/>
            </w:tcBorders>
            <w:shd w:val="clear" w:color="auto" w:fill="auto"/>
          </w:tcPr>
          <w:p w14:paraId="0A6C0303" w14:textId="05899A6A" w:rsidR="00F22309" w:rsidRPr="00A90466" w:rsidRDefault="00F22309" w:rsidP="00F22309">
            <w:pPr>
              <w:jc w:val="right"/>
              <w:rPr>
                <w:color w:val="000000"/>
                <w:sz w:val="20"/>
                <w:szCs w:val="20"/>
                <w:lang w:eastAsia="en-CA"/>
              </w:rPr>
            </w:pPr>
            <w:r w:rsidRPr="00A90466">
              <w:rPr>
                <w:sz w:val="20"/>
                <w:szCs w:val="20"/>
                <w:lang w:eastAsia="zh-CN"/>
              </w:rPr>
              <w:t>748</w:t>
            </w:r>
            <w:r>
              <w:rPr>
                <w:sz w:val="20"/>
                <w:szCs w:val="20"/>
                <w:lang w:val="ru-RU" w:eastAsia="zh-CN"/>
              </w:rPr>
              <w:t xml:space="preserve"> </w:t>
            </w:r>
            <w:r w:rsidRPr="00A90466">
              <w:rPr>
                <w:sz w:val="20"/>
                <w:szCs w:val="20"/>
                <w:lang w:eastAsia="zh-CN"/>
              </w:rPr>
              <w:t>106</w:t>
            </w:r>
          </w:p>
        </w:tc>
      </w:tr>
      <w:tr w:rsidR="00F22309" w:rsidRPr="00A90466" w14:paraId="7A7DF8B0" w14:textId="77777777" w:rsidTr="001709D4">
        <w:trPr>
          <w:trHeight w:val="53"/>
          <w:jc w:val="center"/>
        </w:trPr>
        <w:tc>
          <w:tcPr>
            <w:tcW w:w="444" w:type="pct"/>
            <w:tcBorders>
              <w:top w:val="single" w:sz="4" w:space="0" w:color="auto"/>
              <w:left w:val="single" w:sz="4" w:space="0" w:color="auto"/>
              <w:bottom w:val="single" w:sz="4" w:space="0" w:color="auto"/>
              <w:right w:val="single" w:sz="4" w:space="0" w:color="auto"/>
            </w:tcBorders>
            <w:shd w:val="clear" w:color="auto" w:fill="auto"/>
            <w:hideMark/>
          </w:tcPr>
          <w:p w14:paraId="0A4E0F7A" w14:textId="77777777" w:rsidR="00F22309" w:rsidRPr="00A90466" w:rsidRDefault="00F22309" w:rsidP="00F22309">
            <w:pPr>
              <w:jc w:val="left"/>
              <w:rPr>
                <w:color w:val="000000"/>
                <w:sz w:val="20"/>
                <w:szCs w:val="20"/>
                <w:lang w:eastAsia="en-CA"/>
              </w:rPr>
            </w:pPr>
            <w:r w:rsidRPr="00A90466">
              <w:rPr>
                <w:color w:val="000000"/>
                <w:sz w:val="20"/>
                <w:szCs w:val="20"/>
                <w:lang w:eastAsia="en-CA"/>
              </w:rPr>
              <w:t>4.1.1</w:t>
            </w:r>
          </w:p>
        </w:tc>
        <w:tc>
          <w:tcPr>
            <w:tcW w:w="4050" w:type="pct"/>
            <w:gridSpan w:val="7"/>
            <w:tcBorders>
              <w:top w:val="single" w:sz="4" w:space="0" w:color="auto"/>
              <w:left w:val="nil"/>
              <w:bottom w:val="single" w:sz="4" w:space="0" w:color="auto"/>
              <w:right w:val="single" w:sz="4" w:space="0" w:color="auto"/>
            </w:tcBorders>
          </w:tcPr>
          <w:p w14:paraId="6FB462CE" w14:textId="711A2B8A" w:rsidR="00F22309" w:rsidRPr="003E4F2A" w:rsidRDefault="00F22309" w:rsidP="00F22309">
            <w:pPr>
              <w:jc w:val="left"/>
              <w:rPr>
                <w:color w:val="000000"/>
                <w:sz w:val="20"/>
                <w:szCs w:val="20"/>
                <w:lang w:val="ru-RU" w:eastAsia="en-CA"/>
              </w:rPr>
            </w:pPr>
            <w:r w:rsidRPr="00766D56">
              <w:rPr>
                <w:color w:val="000000"/>
                <w:sz w:val="20"/>
                <w:szCs w:val="20"/>
                <w:lang w:val="ru-RU" w:eastAsia="en-CA"/>
              </w:rPr>
              <w:t>Полный отказ от ГХФУ-22, согласованный в рамках настоящего Соглашения (в тоннах ОРС)</w:t>
            </w:r>
          </w:p>
        </w:tc>
        <w:tc>
          <w:tcPr>
            <w:tcW w:w="506" w:type="pct"/>
            <w:tcBorders>
              <w:top w:val="single" w:sz="4" w:space="0" w:color="auto"/>
              <w:left w:val="single" w:sz="4" w:space="0" w:color="auto"/>
              <w:bottom w:val="single" w:sz="4" w:space="0" w:color="auto"/>
              <w:right w:val="single" w:sz="4" w:space="0" w:color="auto"/>
            </w:tcBorders>
            <w:shd w:val="clear" w:color="auto" w:fill="auto"/>
          </w:tcPr>
          <w:p w14:paraId="763F6E78" w14:textId="3F61DEFF" w:rsidR="00F22309" w:rsidRPr="00A90466" w:rsidRDefault="00F22309" w:rsidP="00F22309">
            <w:pPr>
              <w:jc w:val="right"/>
              <w:rPr>
                <w:color w:val="000000"/>
                <w:sz w:val="20"/>
                <w:szCs w:val="20"/>
                <w:lang w:eastAsia="en-CA"/>
              </w:rPr>
            </w:pPr>
            <w:r w:rsidRPr="00A90466">
              <w:rPr>
                <w:color w:val="000000"/>
                <w:sz w:val="20"/>
                <w:szCs w:val="20"/>
                <w:lang w:eastAsia="en-CA"/>
              </w:rPr>
              <w:t>2</w:t>
            </w:r>
            <w:r>
              <w:rPr>
                <w:color w:val="000000"/>
                <w:sz w:val="20"/>
                <w:szCs w:val="20"/>
                <w:lang w:val="ru-RU" w:eastAsia="en-CA"/>
              </w:rPr>
              <w:t>,</w:t>
            </w:r>
            <w:r w:rsidRPr="00A90466">
              <w:rPr>
                <w:color w:val="000000"/>
                <w:sz w:val="20"/>
                <w:szCs w:val="20"/>
                <w:lang w:eastAsia="en-CA"/>
              </w:rPr>
              <w:t>34</w:t>
            </w:r>
          </w:p>
        </w:tc>
      </w:tr>
      <w:tr w:rsidR="00F22309" w:rsidRPr="00A90466" w14:paraId="604FEA49" w14:textId="77777777" w:rsidTr="001709D4">
        <w:trPr>
          <w:trHeight w:val="116"/>
          <w:jc w:val="center"/>
        </w:trPr>
        <w:tc>
          <w:tcPr>
            <w:tcW w:w="444" w:type="pct"/>
            <w:tcBorders>
              <w:top w:val="nil"/>
              <w:left w:val="single" w:sz="4" w:space="0" w:color="auto"/>
              <w:bottom w:val="single" w:sz="4" w:space="0" w:color="auto"/>
              <w:right w:val="single" w:sz="4" w:space="0" w:color="auto"/>
            </w:tcBorders>
            <w:shd w:val="clear" w:color="auto" w:fill="auto"/>
            <w:hideMark/>
          </w:tcPr>
          <w:p w14:paraId="4DBA64F5" w14:textId="77777777" w:rsidR="00F22309" w:rsidRPr="00A90466" w:rsidRDefault="00F22309" w:rsidP="00F22309">
            <w:pPr>
              <w:jc w:val="left"/>
              <w:rPr>
                <w:color w:val="000000"/>
                <w:sz w:val="20"/>
                <w:szCs w:val="20"/>
                <w:lang w:eastAsia="en-CA"/>
              </w:rPr>
            </w:pPr>
            <w:r w:rsidRPr="00A90466">
              <w:rPr>
                <w:color w:val="000000"/>
                <w:sz w:val="20"/>
                <w:szCs w:val="20"/>
                <w:lang w:eastAsia="en-CA"/>
              </w:rPr>
              <w:lastRenderedPageBreak/>
              <w:t>4.1.2</w:t>
            </w:r>
          </w:p>
        </w:tc>
        <w:tc>
          <w:tcPr>
            <w:tcW w:w="4050" w:type="pct"/>
            <w:gridSpan w:val="7"/>
            <w:tcBorders>
              <w:top w:val="single" w:sz="4" w:space="0" w:color="auto"/>
              <w:left w:val="nil"/>
              <w:bottom w:val="single" w:sz="4" w:space="0" w:color="auto"/>
              <w:right w:val="single" w:sz="4" w:space="0" w:color="auto"/>
            </w:tcBorders>
          </w:tcPr>
          <w:p w14:paraId="02BFEFF0" w14:textId="186A0DD1" w:rsidR="00F22309" w:rsidRPr="006C7EEB" w:rsidRDefault="00F22309" w:rsidP="00F22309">
            <w:pPr>
              <w:jc w:val="left"/>
              <w:rPr>
                <w:color w:val="000000"/>
                <w:sz w:val="20"/>
                <w:szCs w:val="20"/>
                <w:lang w:val="ru-RU" w:eastAsia="en-CA"/>
              </w:rPr>
            </w:pPr>
            <w:r w:rsidRPr="00766D56">
              <w:rPr>
                <w:color w:val="000000"/>
                <w:sz w:val="20"/>
                <w:szCs w:val="20"/>
                <w:lang w:val="ru-RU" w:eastAsia="en-CA"/>
              </w:rPr>
              <w:t>Поэтапный</w:t>
            </w:r>
            <w:r w:rsidRPr="006C7EEB">
              <w:rPr>
                <w:color w:val="000000"/>
                <w:sz w:val="20"/>
                <w:szCs w:val="20"/>
                <w:lang w:val="ru-RU" w:eastAsia="en-CA"/>
              </w:rPr>
              <w:t xml:space="preserve"> </w:t>
            </w:r>
            <w:r w:rsidRPr="00766D56">
              <w:rPr>
                <w:color w:val="000000"/>
                <w:sz w:val="20"/>
                <w:szCs w:val="20"/>
                <w:lang w:val="ru-RU" w:eastAsia="en-CA"/>
              </w:rPr>
              <w:t>отказ</w:t>
            </w:r>
            <w:r w:rsidRPr="006C7EEB">
              <w:rPr>
                <w:color w:val="000000"/>
                <w:sz w:val="20"/>
                <w:szCs w:val="20"/>
                <w:lang w:val="ru-RU" w:eastAsia="en-CA"/>
              </w:rPr>
              <w:t xml:space="preserve"> </w:t>
            </w:r>
            <w:r w:rsidRPr="00766D56">
              <w:rPr>
                <w:color w:val="000000"/>
                <w:sz w:val="20"/>
                <w:szCs w:val="20"/>
                <w:lang w:val="ru-RU" w:eastAsia="en-CA"/>
              </w:rPr>
              <w:t>от</w:t>
            </w:r>
            <w:r w:rsidRPr="006C7EEB">
              <w:rPr>
                <w:color w:val="000000"/>
                <w:sz w:val="20"/>
                <w:szCs w:val="20"/>
                <w:lang w:val="ru-RU" w:eastAsia="en-CA"/>
              </w:rPr>
              <w:t xml:space="preserve"> </w:t>
            </w:r>
            <w:r w:rsidRPr="00766D56">
              <w:rPr>
                <w:color w:val="000000"/>
                <w:sz w:val="20"/>
                <w:szCs w:val="20"/>
                <w:lang w:val="ru-RU" w:eastAsia="en-CA"/>
              </w:rPr>
              <w:t>ГХФУ</w:t>
            </w:r>
            <w:r w:rsidRPr="006C7EEB">
              <w:rPr>
                <w:color w:val="000000"/>
                <w:sz w:val="20"/>
                <w:szCs w:val="20"/>
                <w:lang w:val="ru-RU" w:eastAsia="en-CA"/>
              </w:rPr>
              <w:t xml:space="preserve">-22, </w:t>
            </w:r>
            <w:r>
              <w:rPr>
                <w:color w:val="000000"/>
                <w:sz w:val="20"/>
                <w:szCs w:val="20"/>
                <w:lang w:val="ru-RU" w:eastAsia="en-CA"/>
              </w:rPr>
              <w:t>который</w:t>
            </w:r>
            <w:r w:rsidRPr="006C7EEB">
              <w:rPr>
                <w:color w:val="000000"/>
                <w:sz w:val="20"/>
                <w:szCs w:val="20"/>
                <w:lang w:val="ru-RU" w:eastAsia="en-CA"/>
              </w:rPr>
              <w:t xml:space="preserve"> </w:t>
            </w:r>
            <w:r>
              <w:rPr>
                <w:color w:val="000000"/>
                <w:sz w:val="20"/>
                <w:szCs w:val="20"/>
                <w:lang w:val="ru-RU" w:eastAsia="en-CA"/>
              </w:rPr>
              <w:t>планируется</w:t>
            </w:r>
            <w:r w:rsidRPr="006C7EEB">
              <w:rPr>
                <w:color w:val="000000"/>
                <w:sz w:val="20"/>
                <w:szCs w:val="20"/>
                <w:lang w:val="ru-RU" w:eastAsia="en-CA"/>
              </w:rPr>
              <w:t xml:space="preserve"> </w:t>
            </w:r>
            <w:r>
              <w:rPr>
                <w:color w:val="000000"/>
                <w:sz w:val="20"/>
                <w:szCs w:val="20"/>
                <w:lang w:val="ru-RU" w:eastAsia="en-CA"/>
              </w:rPr>
              <w:t>достигнуть</w:t>
            </w:r>
            <w:r w:rsidRPr="006C7EEB">
              <w:rPr>
                <w:color w:val="000000"/>
                <w:sz w:val="20"/>
                <w:szCs w:val="20"/>
                <w:lang w:val="ru-RU" w:eastAsia="en-CA"/>
              </w:rPr>
              <w:t xml:space="preserve"> </w:t>
            </w:r>
            <w:r w:rsidRPr="00766D56">
              <w:rPr>
                <w:color w:val="000000"/>
                <w:sz w:val="20"/>
                <w:szCs w:val="20"/>
                <w:lang w:val="ru-RU" w:eastAsia="en-CA"/>
              </w:rPr>
              <w:t>по</w:t>
            </w:r>
            <w:r w:rsidRPr="006C7EEB">
              <w:rPr>
                <w:color w:val="000000"/>
                <w:sz w:val="20"/>
                <w:szCs w:val="20"/>
                <w:lang w:val="ru-RU" w:eastAsia="en-CA"/>
              </w:rPr>
              <w:t xml:space="preserve"> </w:t>
            </w:r>
            <w:r w:rsidRPr="00766D56">
              <w:rPr>
                <w:color w:val="000000"/>
                <w:sz w:val="20"/>
                <w:szCs w:val="20"/>
                <w:lang w:val="ru-RU" w:eastAsia="en-CA"/>
              </w:rPr>
              <w:t>результатам</w:t>
            </w:r>
            <w:r w:rsidRPr="006C7EEB">
              <w:rPr>
                <w:color w:val="000000"/>
                <w:sz w:val="20"/>
                <w:szCs w:val="20"/>
                <w:lang w:val="ru-RU" w:eastAsia="en-CA"/>
              </w:rPr>
              <w:t xml:space="preserve"> </w:t>
            </w:r>
            <w:r>
              <w:rPr>
                <w:color w:val="000000"/>
                <w:sz w:val="20"/>
                <w:szCs w:val="20"/>
                <w:lang w:val="ru-RU" w:eastAsia="en-CA"/>
              </w:rPr>
              <w:t>ранее</w:t>
            </w:r>
            <w:r w:rsidRPr="006C7EEB">
              <w:rPr>
                <w:color w:val="000000"/>
                <w:sz w:val="20"/>
                <w:szCs w:val="20"/>
                <w:lang w:val="ru-RU" w:eastAsia="en-CA"/>
              </w:rPr>
              <w:t xml:space="preserve"> </w:t>
            </w:r>
            <w:r>
              <w:rPr>
                <w:color w:val="000000"/>
                <w:sz w:val="20"/>
                <w:szCs w:val="20"/>
                <w:lang w:val="ru-RU" w:eastAsia="en-CA"/>
              </w:rPr>
              <w:t>утвержденных</w:t>
            </w:r>
            <w:r w:rsidRPr="006C7EEB">
              <w:rPr>
                <w:color w:val="000000"/>
                <w:sz w:val="20"/>
                <w:szCs w:val="20"/>
                <w:lang w:val="ru-RU" w:eastAsia="en-CA"/>
              </w:rPr>
              <w:t xml:space="preserve"> </w:t>
            </w:r>
            <w:r>
              <w:rPr>
                <w:color w:val="000000"/>
                <w:sz w:val="20"/>
                <w:szCs w:val="20"/>
                <w:lang w:val="ru-RU" w:eastAsia="en-CA"/>
              </w:rPr>
              <w:t>проектов</w:t>
            </w:r>
            <w:r w:rsidRPr="006C7EEB">
              <w:rPr>
                <w:color w:val="000000"/>
                <w:sz w:val="20"/>
                <w:szCs w:val="20"/>
                <w:lang w:val="ru-RU" w:eastAsia="en-CA"/>
              </w:rPr>
              <w:t xml:space="preserve"> (</w:t>
            </w:r>
            <w:r w:rsidRPr="00766D56">
              <w:rPr>
                <w:color w:val="000000"/>
                <w:sz w:val="20"/>
                <w:szCs w:val="20"/>
                <w:lang w:val="ru-RU" w:eastAsia="en-CA"/>
              </w:rPr>
              <w:t>в</w:t>
            </w:r>
            <w:r w:rsidRPr="006C7EEB">
              <w:rPr>
                <w:color w:val="000000"/>
                <w:sz w:val="20"/>
                <w:szCs w:val="20"/>
                <w:lang w:val="ru-RU" w:eastAsia="en-CA"/>
              </w:rPr>
              <w:t xml:space="preserve"> </w:t>
            </w:r>
            <w:r w:rsidRPr="00766D56">
              <w:rPr>
                <w:color w:val="000000"/>
                <w:sz w:val="20"/>
                <w:szCs w:val="20"/>
                <w:lang w:val="ru-RU" w:eastAsia="en-CA"/>
              </w:rPr>
              <w:t>тоннах</w:t>
            </w:r>
            <w:r w:rsidRPr="006C7EEB">
              <w:rPr>
                <w:color w:val="000000"/>
                <w:sz w:val="20"/>
                <w:szCs w:val="20"/>
                <w:lang w:val="ru-RU" w:eastAsia="en-CA"/>
              </w:rPr>
              <w:t xml:space="preserve"> </w:t>
            </w:r>
            <w:r w:rsidRPr="00766D56">
              <w:rPr>
                <w:color w:val="000000"/>
                <w:sz w:val="20"/>
                <w:szCs w:val="20"/>
                <w:lang w:val="ru-RU" w:eastAsia="en-CA"/>
              </w:rPr>
              <w:t>ОРС</w:t>
            </w:r>
            <w:r w:rsidRPr="006C7EEB">
              <w:rPr>
                <w:color w:val="000000"/>
                <w:sz w:val="20"/>
                <w:szCs w:val="20"/>
                <w:lang w:val="ru-RU" w:eastAsia="en-CA"/>
              </w:rPr>
              <w:t>)</w:t>
            </w:r>
          </w:p>
        </w:tc>
        <w:tc>
          <w:tcPr>
            <w:tcW w:w="506" w:type="pct"/>
            <w:tcBorders>
              <w:top w:val="nil"/>
              <w:left w:val="single" w:sz="4" w:space="0" w:color="auto"/>
              <w:bottom w:val="single" w:sz="4" w:space="0" w:color="auto"/>
              <w:right w:val="single" w:sz="4" w:space="0" w:color="auto"/>
            </w:tcBorders>
            <w:shd w:val="clear" w:color="auto" w:fill="auto"/>
          </w:tcPr>
          <w:p w14:paraId="18647101" w14:textId="3702E0EB" w:rsidR="00F22309" w:rsidRPr="00A90466" w:rsidRDefault="00F22309" w:rsidP="00F22309">
            <w:pPr>
              <w:jc w:val="right"/>
              <w:rPr>
                <w:color w:val="000000"/>
                <w:sz w:val="20"/>
                <w:szCs w:val="20"/>
                <w:lang w:eastAsia="en-CA"/>
              </w:rPr>
            </w:pPr>
            <w:r w:rsidRPr="00A90466">
              <w:rPr>
                <w:color w:val="000000"/>
                <w:sz w:val="20"/>
                <w:szCs w:val="20"/>
                <w:lang w:eastAsia="en-CA"/>
              </w:rPr>
              <w:t>4</w:t>
            </w:r>
            <w:r>
              <w:rPr>
                <w:color w:val="000000"/>
                <w:sz w:val="20"/>
                <w:szCs w:val="20"/>
                <w:lang w:val="ru-RU" w:eastAsia="en-CA"/>
              </w:rPr>
              <w:t>,</w:t>
            </w:r>
            <w:r w:rsidRPr="00A90466">
              <w:rPr>
                <w:color w:val="000000"/>
                <w:sz w:val="20"/>
                <w:szCs w:val="20"/>
                <w:lang w:eastAsia="en-CA"/>
              </w:rPr>
              <w:t>66</w:t>
            </w:r>
          </w:p>
        </w:tc>
      </w:tr>
      <w:tr w:rsidR="00F22309" w:rsidRPr="00A90466" w14:paraId="7B40E630" w14:textId="77777777" w:rsidTr="001709D4">
        <w:trPr>
          <w:trHeight w:val="98"/>
          <w:jc w:val="center"/>
        </w:trPr>
        <w:tc>
          <w:tcPr>
            <w:tcW w:w="444" w:type="pct"/>
            <w:tcBorders>
              <w:top w:val="nil"/>
              <w:left w:val="single" w:sz="4" w:space="0" w:color="auto"/>
              <w:bottom w:val="single" w:sz="4" w:space="0" w:color="auto"/>
              <w:right w:val="single" w:sz="4" w:space="0" w:color="auto"/>
            </w:tcBorders>
            <w:shd w:val="clear" w:color="auto" w:fill="auto"/>
            <w:hideMark/>
          </w:tcPr>
          <w:p w14:paraId="74DBE8D4" w14:textId="77777777" w:rsidR="00F22309" w:rsidRPr="00A90466" w:rsidRDefault="00F22309" w:rsidP="00F22309">
            <w:pPr>
              <w:jc w:val="left"/>
              <w:rPr>
                <w:color w:val="000000"/>
                <w:sz w:val="20"/>
                <w:szCs w:val="20"/>
                <w:lang w:eastAsia="en-CA"/>
              </w:rPr>
            </w:pPr>
            <w:r w:rsidRPr="00A90466">
              <w:rPr>
                <w:color w:val="000000"/>
                <w:sz w:val="20"/>
                <w:szCs w:val="20"/>
                <w:lang w:eastAsia="en-CA"/>
              </w:rPr>
              <w:t>4.1.3</w:t>
            </w:r>
          </w:p>
        </w:tc>
        <w:tc>
          <w:tcPr>
            <w:tcW w:w="4050" w:type="pct"/>
            <w:gridSpan w:val="7"/>
            <w:tcBorders>
              <w:top w:val="single" w:sz="4" w:space="0" w:color="auto"/>
              <w:left w:val="nil"/>
              <w:bottom w:val="single" w:sz="4" w:space="0" w:color="auto"/>
              <w:right w:val="single" w:sz="4" w:space="0" w:color="auto"/>
            </w:tcBorders>
          </w:tcPr>
          <w:p w14:paraId="338005F3" w14:textId="439929E1" w:rsidR="00F22309" w:rsidRPr="006C7EEB" w:rsidRDefault="00F22309" w:rsidP="00F22309">
            <w:pPr>
              <w:jc w:val="left"/>
              <w:rPr>
                <w:color w:val="000000"/>
                <w:sz w:val="20"/>
                <w:szCs w:val="20"/>
                <w:lang w:val="ru-RU" w:eastAsia="en-CA"/>
              </w:rPr>
            </w:pPr>
            <w:r w:rsidRPr="00766D56">
              <w:rPr>
                <w:color w:val="000000"/>
                <w:sz w:val="20"/>
                <w:szCs w:val="20"/>
                <w:lang w:val="ru-RU" w:eastAsia="en-CA"/>
              </w:rPr>
              <w:t>Оставшиеся</w:t>
            </w:r>
            <w:r w:rsidRPr="006C7EEB">
              <w:rPr>
                <w:color w:val="000000"/>
                <w:sz w:val="20"/>
                <w:szCs w:val="20"/>
                <w:lang w:val="ru-RU" w:eastAsia="en-CA"/>
              </w:rPr>
              <w:t xml:space="preserve"> </w:t>
            </w:r>
            <w:r w:rsidRPr="00766D56">
              <w:rPr>
                <w:color w:val="000000"/>
                <w:sz w:val="20"/>
                <w:szCs w:val="20"/>
                <w:lang w:val="ru-RU" w:eastAsia="en-CA"/>
              </w:rPr>
              <w:t>виды</w:t>
            </w:r>
            <w:r w:rsidRPr="006C7EEB">
              <w:rPr>
                <w:color w:val="000000"/>
                <w:sz w:val="20"/>
                <w:szCs w:val="20"/>
                <w:lang w:val="ru-RU" w:eastAsia="en-CA"/>
              </w:rPr>
              <w:t xml:space="preserve"> </w:t>
            </w:r>
            <w:r w:rsidRPr="00766D56">
              <w:rPr>
                <w:color w:val="000000"/>
                <w:sz w:val="20"/>
                <w:szCs w:val="20"/>
                <w:lang w:val="ru-RU" w:eastAsia="en-CA"/>
              </w:rPr>
              <w:t>потребления</w:t>
            </w:r>
            <w:r w:rsidRPr="006C7EEB">
              <w:rPr>
                <w:color w:val="000000"/>
                <w:sz w:val="20"/>
                <w:szCs w:val="20"/>
                <w:lang w:val="ru-RU" w:eastAsia="en-CA"/>
              </w:rPr>
              <w:t xml:space="preserve"> </w:t>
            </w:r>
            <w:r w:rsidRPr="00766D56">
              <w:rPr>
                <w:color w:val="000000"/>
                <w:sz w:val="20"/>
                <w:szCs w:val="20"/>
                <w:lang w:val="ru-RU" w:eastAsia="en-CA"/>
              </w:rPr>
              <w:t>ГХФУ</w:t>
            </w:r>
            <w:r w:rsidRPr="006C7EEB">
              <w:rPr>
                <w:color w:val="000000"/>
                <w:sz w:val="20"/>
                <w:szCs w:val="20"/>
                <w:lang w:val="ru-RU" w:eastAsia="en-CA"/>
              </w:rPr>
              <w:t>-22 (</w:t>
            </w:r>
            <w:r w:rsidRPr="00766D56">
              <w:rPr>
                <w:color w:val="000000"/>
                <w:sz w:val="20"/>
                <w:szCs w:val="20"/>
                <w:lang w:val="ru-RU" w:eastAsia="en-CA"/>
              </w:rPr>
              <w:t>в</w:t>
            </w:r>
            <w:r w:rsidRPr="006C7EEB">
              <w:rPr>
                <w:color w:val="000000"/>
                <w:sz w:val="20"/>
                <w:szCs w:val="20"/>
                <w:lang w:val="ru-RU" w:eastAsia="en-CA"/>
              </w:rPr>
              <w:t xml:space="preserve"> </w:t>
            </w:r>
            <w:r w:rsidRPr="00766D56">
              <w:rPr>
                <w:color w:val="000000"/>
                <w:sz w:val="20"/>
                <w:szCs w:val="20"/>
                <w:lang w:val="ru-RU" w:eastAsia="en-CA"/>
              </w:rPr>
              <w:t>тоннах</w:t>
            </w:r>
            <w:r w:rsidRPr="006C7EEB">
              <w:rPr>
                <w:color w:val="000000"/>
                <w:sz w:val="20"/>
                <w:szCs w:val="20"/>
                <w:lang w:val="ru-RU" w:eastAsia="en-CA"/>
              </w:rPr>
              <w:t xml:space="preserve"> </w:t>
            </w:r>
            <w:r w:rsidRPr="00766D56">
              <w:rPr>
                <w:color w:val="000000"/>
                <w:sz w:val="20"/>
                <w:szCs w:val="20"/>
                <w:lang w:val="ru-RU" w:eastAsia="en-CA"/>
              </w:rPr>
              <w:t>ОРС</w:t>
            </w:r>
            <w:r w:rsidRPr="006C7EEB">
              <w:rPr>
                <w:color w:val="000000"/>
                <w:sz w:val="20"/>
                <w:szCs w:val="20"/>
                <w:lang w:val="ru-RU" w:eastAsia="en-CA"/>
              </w:rPr>
              <w:t>)</w:t>
            </w:r>
          </w:p>
        </w:tc>
        <w:tc>
          <w:tcPr>
            <w:tcW w:w="506" w:type="pct"/>
            <w:tcBorders>
              <w:top w:val="nil"/>
              <w:left w:val="single" w:sz="4" w:space="0" w:color="auto"/>
              <w:bottom w:val="single" w:sz="4" w:space="0" w:color="auto"/>
              <w:right w:val="single" w:sz="4" w:space="0" w:color="auto"/>
            </w:tcBorders>
            <w:shd w:val="clear" w:color="auto" w:fill="auto"/>
          </w:tcPr>
          <w:p w14:paraId="51711BB6" w14:textId="0B407DFF" w:rsidR="00F22309" w:rsidRPr="00A90466" w:rsidRDefault="00F22309" w:rsidP="00F22309">
            <w:pPr>
              <w:jc w:val="right"/>
              <w:rPr>
                <w:color w:val="000000"/>
                <w:sz w:val="20"/>
                <w:szCs w:val="20"/>
                <w:lang w:eastAsia="en-CA"/>
              </w:rPr>
            </w:pPr>
            <w:r w:rsidRPr="00A90466">
              <w:rPr>
                <w:color w:val="000000"/>
                <w:sz w:val="20"/>
                <w:szCs w:val="20"/>
                <w:lang w:eastAsia="en-CA"/>
              </w:rPr>
              <w:t>0</w:t>
            </w:r>
            <w:r>
              <w:rPr>
                <w:color w:val="000000"/>
                <w:sz w:val="20"/>
                <w:szCs w:val="20"/>
                <w:lang w:val="ru-RU" w:eastAsia="en-CA"/>
              </w:rPr>
              <w:t>,</w:t>
            </w:r>
            <w:r w:rsidRPr="00A90466">
              <w:rPr>
                <w:color w:val="000000"/>
                <w:sz w:val="20"/>
                <w:szCs w:val="20"/>
                <w:lang w:eastAsia="en-CA"/>
              </w:rPr>
              <w:t>00</w:t>
            </w:r>
          </w:p>
        </w:tc>
      </w:tr>
      <w:tr w:rsidR="00F22309" w:rsidRPr="00A90466" w14:paraId="21C4010F" w14:textId="77777777" w:rsidTr="001709D4">
        <w:trPr>
          <w:trHeight w:val="53"/>
          <w:jc w:val="center"/>
        </w:trPr>
        <w:tc>
          <w:tcPr>
            <w:tcW w:w="444" w:type="pct"/>
            <w:tcBorders>
              <w:top w:val="nil"/>
              <w:left w:val="single" w:sz="4" w:space="0" w:color="auto"/>
              <w:bottom w:val="single" w:sz="4" w:space="0" w:color="auto"/>
              <w:right w:val="single" w:sz="4" w:space="0" w:color="auto"/>
            </w:tcBorders>
            <w:shd w:val="clear" w:color="auto" w:fill="auto"/>
            <w:hideMark/>
          </w:tcPr>
          <w:p w14:paraId="102A4119" w14:textId="012881D1" w:rsidR="00F22309" w:rsidRPr="00A90466" w:rsidRDefault="00F22309" w:rsidP="00F22309">
            <w:pPr>
              <w:jc w:val="left"/>
              <w:rPr>
                <w:color w:val="000000"/>
                <w:sz w:val="20"/>
                <w:szCs w:val="20"/>
                <w:lang w:eastAsia="en-CA"/>
              </w:rPr>
            </w:pPr>
            <w:r w:rsidRPr="00A90466">
              <w:rPr>
                <w:color w:val="000000"/>
                <w:sz w:val="20"/>
                <w:szCs w:val="20"/>
                <w:lang w:eastAsia="en-CA"/>
              </w:rPr>
              <w:t>4.2.1</w:t>
            </w:r>
          </w:p>
        </w:tc>
        <w:tc>
          <w:tcPr>
            <w:tcW w:w="4050" w:type="pct"/>
            <w:gridSpan w:val="7"/>
            <w:tcBorders>
              <w:top w:val="single" w:sz="4" w:space="0" w:color="auto"/>
              <w:left w:val="nil"/>
              <w:bottom w:val="single" w:sz="4" w:space="0" w:color="auto"/>
              <w:right w:val="single" w:sz="4" w:space="0" w:color="auto"/>
            </w:tcBorders>
          </w:tcPr>
          <w:p w14:paraId="40100B83" w14:textId="680C3020" w:rsidR="00F22309" w:rsidRPr="006C7EEB" w:rsidRDefault="00F22309" w:rsidP="00F22309">
            <w:pPr>
              <w:jc w:val="left"/>
              <w:rPr>
                <w:color w:val="000000"/>
                <w:sz w:val="20"/>
                <w:szCs w:val="20"/>
                <w:lang w:val="ru-RU" w:eastAsia="en-CA"/>
              </w:rPr>
            </w:pPr>
            <w:r>
              <w:rPr>
                <w:color w:val="000000"/>
                <w:sz w:val="20"/>
                <w:szCs w:val="20"/>
                <w:lang w:val="ru-RU" w:eastAsia="en-CA"/>
              </w:rPr>
              <w:t>С</w:t>
            </w:r>
            <w:r w:rsidRPr="00766D56">
              <w:rPr>
                <w:color w:val="000000"/>
                <w:sz w:val="20"/>
                <w:szCs w:val="20"/>
                <w:lang w:val="ru-RU" w:eastAsia="en-CA"/>
              </w:rPr>
              <w:t>огласованный</w:t>
            </w:r>
            <w:r w:rsidRPr="006C7EEB">
              <w:rPr>
                <w:color w:val="000000"/>
                <w:sz w:val="20"/>
                <w:szCs w:val="20"/>
                <w:lang w:val="ru-RU" w:eastAsia="en-CA"/>
              </w:rPr>
              <w:t xml:space="preserve"> </w:t>
            </w:r>
            <w:r w:rsidRPr="00766D56">
              <w:rPr>
                <w:color w:val="000000"/>
                <w:sz w:val="20"/>
                <w:szCs w:val="20"/>
                <w:lang w:val="ru-RU" w:eastAsia="en-CA"/>
              </w:rPr>
              <w:t>в</w:t>
            </w:r>
            <w:r w:rsidRPr="006C7EEB">
              <w:rPr>
                <w:color w:val="000000"/>
                <w:sz w:val="20"/>
                <w:szCs w:val="20"/>
                <w:lang w:val="ru-RU" w:eastAsia="en-CA"/>
              </w:rPr>
              <w:t xml:space="preserve"> </w:t>
            </w:r>
            <w:r w:rsidRPr="00766D56">
              <w:rPr>
                <w:color w:val="000000"/>
                <w:sz w:val="20"/>
                <w:szCs w:val="20"/>
                <w:lang w:val="ru-RU" w:eastAsia="en-CA"/>
              </w:rPr>
              <w:t>рамках</w:t>
            </w:r>
            <w:r w:rsidRPr="006C7EEB">
              <w:rPr>
                <w:color w:val="000000"/>
                <w:sz w:val="20"/>
                <w:szCs w:val="20"/>
                <w:lang w:val="ru-RU" w:eastAsia="en-CA"/>
              </w:rPr>
              <w:t xml:space="preserve"> </w:t>
            </w:r>
            <w:r w:rsidRPr="00766D56">
              <w:rPr>
                <w:color w:val="000000"/>
                <w:sz w:val="20"/>
                <w:szCs w:val="20"/>
                <w:lang w:val="ru-RU" w:eastAsia="en-CA"/>
              </w:rPr>
              <w:t>настоящего</w:t>
            </w:r>
            <w:r w:rsidRPr="006C7EEB">
              <w:rPr>
                <w:color w:val="000000"/>
                <w:sz w:val="20"/>
                <w:szCs w:val="20"/>
                <w:lang w:val="ru-RU" w:eastAsia="en-CA"/>
              </w:rPr>
              <w:t xml:space="preserve"> </w:t>
            </w:r>
            <w:r w:rsidRPr="00766D56">
              <w:rPr>
                <w:color w:val="000000"/>
                <w:sz w:val="20"/>
                <w:szCs w:val="20"/>
                <w:lang w:val="ru-RU" w:eastAsia="en-CA"/>
              </w:rPr>
              <w:t>Соглашения</w:t>
            </w:r>
            <w:r w:rsidRPr="006C7EEB">
              <w:rPr>
                <w:color w:val="000000"/>
                <w:sz w:val="20"/>
                <w:szCs w:val="20"/>
                <w:lang w:val="ru-RU" w:eastAsia="en-CA"/>
              </w:rPr>
              <w:t xml:space="preserve"> </w:t>
            </w:r>
            <w:r>
              <w:rPr>
                <w:color w:val="000000"/>
                <w:sz w:val="20"/>
                <w:szCs w:val="20"/>
                <w:lang w:val="ru-RU" w:eastAsia="en-CA"/>
              </w:rPr>
              <w:t>п</w:t>
            </w:r>
            <w:r w:rsidRPr="00766D56">
              <w:rPr>
                <w:color w:val="000000"/>
                <w:sz w:val="20"/>
                <w:szCs w:val="20"/>
                <w:lang w:val="ru-RU" w:eastAsia="en-CA"/>
              </w:rPr>
              <w:t>олный</w:t>
            </w:r>
            <w:r w:rsidRPr="006C7EEB">
              <w:rPr>
                <w:color w:val="000000"/>
                <w:sz w:val="20"/>
                <w:szCs w:val="20"/>
                <w:lang w:val="ru-RU" w:eastAsia="en-CA"/>
              </w:rPr>
              <w:t xml:space="preserve"> </w:t>
            </w:r>
            <w:r w:rsidRPr="00766D56">
              <w:rPr>
                <w:color w:val="000000"/>
                <w:sz w:val="20"/>
                <w:szCs w:val="20"/>
                <w:lang w:val="ru-RU" w:eastAsia="en-CA"/>
              </w:rPr>
              <w:t>отказ</w:t>
            </w:r>
            <w:r w:rsidRPr="006C7EEB">
              <w:rPr>
                <w:color w:val="000000"/>
                <w:sz w:val="20"/>
                <w:szCs w:val="20"/>
                <w:lang w:val="ru-RU" w:eastAsia="en-CA"/>
              </w:rPr>
              <w:t xml:space="preserve"> </w:t>
            </w:r>
            <w:r w:rsidRPr="00766D56">
              <w:rPr>
                <w:color w:val="000000"/>
                <w:sz w:val="20"/>
                <w:szCs w:val="20"/>
                <w:lang w:val="ru-RU" w:eastAsia="en-CA"/>
              </w:rPr>
              <w:t>от</w:t>
            </w:r>
            <w:r w:rsidRPr="006C7EEB">
              <w:rPr>
                <w:color w:val="000000"/>
                <w:sz w:val="20"/>
                <w:szCs w:val="20"/>
                <w:lang w:val="ru-RU" w:eastAsia="en-CA"/>
              </w:rPr>
              <w:t xml:space="preserve"> </w:t>
            </w:r>
            <w:r w:rsidRPr="00766D56">
              <w:rPr>
                <w:color w:val="000000"/>
                <w:sz w:val="20"/>
                <w:szCs w:val="20"/>
                <w:lang w:val="ru-RU" w:eastAsia="en-CA"/>
              </w:rPr>
              <w:t>ГХФУ</w:t>
            </w:r>
            <w:r w:rsidRPr="006C7EEB">
              <w:rPr>
                <w:color w:val="000000"/>
                <w:sz w:val="20"/>
                <w:szCs w:val="20"/>
                <w:lang w:val="ru-RU" w:eastAsia="en-CA"/>
              </w:rPr>
              <w:t>-141</w:t>
            </w:r>
            <w:r w:rsidRPr="00766D56">
              <w:rPr>
                <w:color w:val="000000"/>
                <w:sz w:val="20"/>
                <w:szCs w:val="20"/>
                <w:lang w:eastAsia="en-CA"/>
              </w:rPr>
              <w:t>b</w:t>
            </w:r>
            <w:r w:rsidRPr="006C7EEB">
              <w:rPr>
                <w:color w:val="000000"/>
                <w:sz w:val="20"/>
                <w:szCs w:val="20"/>
                <w:lang w:val="ru-RU" w:eastAsia="en-CA"/>
              </w:rPr>
              <w:t xml:space="preserve">, </w:t>
            </w:r>
            <w:r>
              <w:rPr>
                <w:color w:val="000000"/>
                <w:sz w:val="20"/>
                <w:szCs w:val="20"/>
                <w:lang w:val="ru-RU" w:eastAsia="en-CA"/>
              </w:rPr>
              <w:t>содержащегося</w:t>
            </w:r>
            <w:r w:rsidRPr="006C7EEB">
              <w:rPr>
                <w:color w:val="000000"/>
                <w:sz w:val="20"/>
                <w:szCs w:val="20"/>
                <w:lang w:val="ru-RU" w:eastAsia="en-CA"/>
              </w:rPr>
              <w:t xml:space="preserve"> </w:t>
            </w:r>
            <w:r>
              <w:rPr>
                <w:color w:val="000000"/>
                <w:sz w:val="20"/>
                <w:szCs w:val="20"/>
                <w:lang w:val="ru-RU" w:eastAsia="en-CA"/>
              </w:rPr>
              <w:t>в</w:t>
            </w:r>
            <w:r w:rsidRPr="006C7EEB">
              <w:rPr>
                <w:color w:val="000000"/>
                <w:sz w:val="20"/>
                <w:szCs w:val="20"/>
                <w:lang w:val="ru-RU" w:eastAsia="en-CA"/>
              </w:rPr>
              <w:t xml:space="preserve"> </w:t>
            </w:r>
            <w:r>
              <w:rPr>
                <w:color w:val="000000"/>
                <w:sz w:val="20"/>
                <w:szCs w:val="20"/>
                <w:lang w:val="ru-RU" w:eastAsia="en-CA"/>
              </w:rPr>
              <w:t>импортируемых</w:t>
            </w:r>
            <w:r w:rsidRPr="006C7EEB">
              <w:rPr>
                <w:color w:val="000000"/>
                <w:sz w:val="20"/>
                <w:szCs w:val="20"/>
                <w:lang w:val="ru-RU" w:eastAsia="en-CA"/>
              </w:rPr>
              <w:t xml:space="preserve"> </w:t>
            </w:r>
            <w:r>
              <w:rPr>
                <w:color w:val="000000"/>
                <w:sz w:val="20"/>
                <w:szCs w:val="20"/>
                <w:lang w:val="ru-RU" w:eastAsia="en-CA"/>
              </w:rPr>
              <w:t>полиольных</w:t>
            </w:r>
            <w:r w:rsidRPr="006C7EEB">
              <w:rPr>
                <w:color w:val="000000"/>
                <w:sz w:val="20"/>
                <w:szCs w:val="20"/>
                <w:lang w:val="ru-RU" w:eastAsia="en-CA"/>
              </w:rPr>
              <w:t xml:space="preserve"> </w:t>
            </w:r>
            <w:r>
              <w:rPr>
                <w:color w:val="000000"/>
                <w:sz w:val="20"/>
                <w:szCs w:val="20"/>
                <w:lang w:val="ru-RU" w:eastAsia="en-CA"/>
              </w:rPr>
              <w:t>смесях</w:t>
            </w:r>
            <w:r w:rsidRPr="006C7EEB">
              <w:rPr>
                <w:color w:val="000000"/>
                <w:sz w:val="20"/>
                <w:szCs w:val="20"/>
                <w:lang w:val="ru-RU" w:eastAsia="en-CA"/>
              </w:rPr>
              <w:t xml:space="preserve"> (</w:t>
            </w:r>
            <w:r w:rsidRPr="00766D56">
              <w:rPr>
                <w:color w:val="000000"/>
                <w:sz w:val="20"/>
                <w:szCs w:val="20"/>
                <w:lang w:val="ru-RU" w:eastAsia="en-CA"/>
              </w:rPr>
              <w:t>в</w:t>
            </w:r>
            <w:r w:rsidRPr="006C7EEB">
              <w:rPr>
                <w:color w:val="000000"/>
                <w:sz w:val="20"/>
                <w:szCs w:val="20"/>
                <w:lang w:val="ru-RU" w:eastAsia="en-CA"/>
              </w:rPr>
              <w:t xml:space="preserve"> </w:t>
            </w:r>
            <w:r w:rsidRPr="00766D56">
              <w:rPr>
                <w:color w:val="000000"/>
                <w:sz w:val="20"/>
                <w:szCs w:val="20"/>
                <w:lang w:val="ru-RU" w:eastAsia="en-CA"/>
              </w:rPr>
              <w:t>тоннах</w:t>
            </w:r>
            <w:r w:rsidRPr="006C7EEB">
              <w:rPr>
                <w:color w:val="000000"/>
                <w:sz w:val="20"/>
                <w:szCs w:val="20"/>
                <w:lang w:val="ru-RU" w:eastAsia="en-CA"/>
              </w:rPr>
              <w:t xml:space="preserve"> </w:t>
            </w:r>
            <w:r w:rsidRPr="00766D56">
              <w:rPr>
                <w:color w:val="000000"/>
                <w:sz w:val="20"/>
                <w:szCs w:val="20"/>
                <w:lang w:val="ru-RU" w:eastAsia="en-CA"/>
              </w:rPr>
              <w:t>ОРС</w:t>
            </w:r>
            <w:r w:rsidRPr="006C7EEB">
              <w:rPr>
                <w:color w:val="000000"/>
                <w:sz w:val="20"/>
                <w:szCs w:val="20"/>
                <w:lang w:val="ru-RU" w:eastAsia="en-CA"/>
              </w:rPr>
              <w:t>)</w:t>
            </w:r>
          </w:p>
        </w:tc>
        <w:tc>
          <w:tcPr>
            <w:tcW w:w="506" w:type="pct"/>
            <w:tcBorders>
              <w:top w:val="nil"/>
              <w:left w:val="single" w:sz="4" w:space="0" w:color="auto"/>
              <w:bottom w:val="single" w:sz="4" w:space="0" w:color="auto"/>
              <w:right w:val="single" w:sz="4" w:space="0" w:color="auto"/>
            </w:tcBorders>
            <w:shd w:val="clear" w:color="auto" w:fill="auto"/>
          </w:tcPr>
          <w:p w14:paraId="4296799B" w14:textId="40067368" w:rsidR="00F22309" w:rsidRPr="00A90466" w:rsidRDefault="00F22309" w:rsidP="00F22309">
            <w:pPr>
              <w:jc w:val="right"/>
              <w:rPr>
                <w:color w:val="000000"/>
                <w:sz w:val="20"/>
                <w:szCs w:val="20"/>
                <w:lang w:eastAsia="en-CA"/>
              </w:rPr>
            </w:pPr>
            <w:r w:rsidRPr="00A90466">
              <w:rPr>
                <w:color w:val="000000"/>
                <w:sz w:val="20"/>
                <w:szCs w:val="20"/>
                <w:lang w:eastAsia="en-CA"/>
              </w:rPr>
              <w:t>0</w:t>
            </w:r>
            <w:r>
              <w:rPr>
                <w:color w:val="000000"/>
                <w:sz w:val="20"/>
                <w:szCs w:val="20"/>
                <w:lang w:val="ru-RU" w:eastAsia="en-CA"/>
              </w:rPr>
              <w:t>,</w:t>
            </w:r>
            <w:r w:rsidRPr="00A90466">
              <w:rPr>
                <w:color w:val="000000"/>
                <w:sz w:val="20"/>
                <w:szCs w:val="20"/>
                <w:lang w:eastAsia="en-CA"/>
              </w:rPr>
              <w:t>00</w:t>
            </w:r>
          </w:p>
        </w:tc>
      </w:tr>
      <w:tr w:rsidR="00F22309" w:rsidRPr="00A90466" w14:paraId="0CF614BE" w14:textId="77777777" w:rsidTr="001709D4">
        <w:trPr>
          <w:trHeight w:val="107"/>
          <w:jc w:val="center"/>
        </w:trPr>
        <w:tc>
          <w:tcPr>
            <w:tcW w:w="444" w:type="pct"/>
            <w:tcBorders>
              <w:top w:val="nil"/>
              <w:left w:val="single" w:sz="4" w:space="0" w:color="auto"/>
              <w:bottom w:val="single" w:sz="4" w:space="0" w:color="auto"/>
              <w:right w:val="single" w:sz="4" w:space="0" w:color="auto"/>
            </w:tcBorders>
            <w:shd w:val="clear" w:color="auto" w:fill="auto"/>
            <w:hideMark/>
          </w:tcPr>
          <w:p w14:paraId="77695671" w14:textId="128353DA" w:rsidR="00F22309" w:rsidRPr="00A90466" w:rsidRDefault="00F22309" w:rsidP="00F22309">
            <w:pPr>
              <w:jc w:val="left"/>
              <w:rPr>
                <w:color w:val="000000"/>
                <w:sz w:val="20"/>
                <w:szCs w:val="20"/>
                <w:lang w:eastAsia="en-CA"/>
              </w:rPr>
            </w:pPr>
            <w:r w:rsidRPr="00A90466">
              <w:rPr>
                <w:color w:val="000000"/>
                <w:sz w:val="20"/>
                <w:szCs w:val="20"/>
                <w:lang w:eastAsia="en-CA"/>
              </w:rPr>
              <w:t>4.2.2</w:t>
            </w:r>
          </w:p>
        </w:tc>
        <w:tc>
          <w:tcPr>
            <w:tcW w:w="4050" w:type="pct"/>
            <w:gridSpan w:val="7"/>
            <w:tcBorders>
              <w:top w:val="single" w:sz="4" w:space="0" w:color="auto"/>
              <w:left w:val="nil"/>
              <w:bottom w:val="single" w:sz="4" w:space="0" w:color="auto"/>
              <w:right w:val="single" w:sz="4" w:space="0" w:color="auto"/>
            </w:tcBorders>
          </w:tcPr>
          <w:p w14:paraId="1F261D85" w14:textId="40DCB378" w:rsidR="00F22309" w:rsidRPr="006C7EEB" w:rsidRDefault="00F22309" w:rsidP="00F22309">
            <w:pPr>
              <w:jc w:val="left"/>
              <w:rPr>
                <w:color w:val="000000"/>
                <w:sz w:val="20"/>
                <w:szCs w:val="20"/>
                <w:lang w:val="ru-RU" w:eastAsia="en-CA"/>
              </w:rPr>
            </w:pPr>
            <w:r>
              <w:rPr>
                <w:color w:val="000000"/>
                <w:sz w:val="20"/>
                <w:szCs w:val="20"/>
                <w:lang w:val="ru-RU" w:eastAsia="en-CA"/>
              </w:rPr>
              <w:t>П</w:t>
            </w:r>
            <w:r w:rsidRPr="00766D56">
              <w:rPr>
                <w:color w:val="000000"/>
                <w:sz w:val="20"/>
                <w:szCs w:val="20"/>
                <w:lang w:val="ru-RU" w:eastAsia="en-CA"/>
              </w:rPr>
              <w:t>олный</w:t>
            </w:r>
            <w:r w:rsidRPr="006C7EEB">
              <w:rPr>
                <w:color w:val="000000"/>
                <w:sz w:val="20"/>
                <w:szCs w:val="20"/>
                <w:lang w:val="ru-RU" w:eastAsia="en-CA"/>
              </w:rPr>
              <w:t xml:space="preserve"> </w:t>
            </w:r>
            <w:r w:rsidRPr="00766D56">
              <w:rPr>
                <w:color w:val="000000"/>
                <w:sz w:val="20"/>
                <w:szCs w:val="20"/>
                <w:lang w:val="ru-RU" w:eastAsia="en-CA"/>
              </w:rPr>
              <w:t>отказ</w:t>
            </w:r>
            <w:r w:rsidRPr="006C7EEB">
              <w:rPr>
                <w:color w:val="000000"/>
                <w:sz w:val="20"/>
                <w:szCs w:val="20"/>
                <w:lang w:val="ru-RU" w:eastAsia="en-CA"/>
              </w:rPr>
              <w:t xml:space="preserve"> </w:t>
            </w:r>
            <w:r w:rsidRPr="00766D56">
              <w:rPr>
                <w:color w:val="000000"/>
                <w:sz w:val="20"/>
                <w:szCs w:val="20"/>
                <w:lang w:val="ru-RU" w:eastAsia="en-CA"/>
              </w:rPr>
              <w:t>от</w:t>
            </w:r>
            <w:r w:rsidRPr="006C7EEB">
              <w:rPr>
                <w:color w:val="000000"/>
                <w:sz w:val="20"/>
                <w:szCs w:val="20"/>
                <w:lang w:val="ru-RU" w:eastAsia="en-CA"/>
              </w:rPr>
              <w:t xml:space="preserve"> </w:t>
            </w:r>
            <w:r w:rsidRPr="00766D56">
              <w:rPr>
                <w:color w:val="000000"/>
                <w:sz w:val="20"/>
                <w:szCs w:val="20"/>
                <w:lang w:val="ru-RU" w:eastAsia="en-CA"/>
              </w:rPr>
              <w:t>ГХФУ</w:t>
            </w:r>
            <w:r w:rsidRPr="006C7EEB">
              <w:rPr>
                <w:color w:val="000000"/>
                <w:sz w:val="20"/>
                <w:szCs w:val="20"/>
                <w:lang w:val="ru-RU" w:eastAsia="en-CA"/>
              </w:rPr>
              <w:t>-141</w:t>
            </w:r>
            <w:r w:rsidRPr="00766D56">
              <w:rPr>
                <w:color w:val="000000"/>
                <w:sz w:val="20"/>
                <w:szCs w:val="20"/>
                <w:lang w:eastAsia="en-CA"/>
              </w:rPr>
              <w:t>b</w:t>
            </w:r>
            <w:r w:rsidRPr="006C7EEB">
              <w:rPr>
                <w:color w:val="000000"/>
                <w:sz w:val="20"/>
                <w:szCs w:val="20"/>
                <w:lang w:val="ru-RU" w:eastAsia="en-CA"/>
              </w:rPr>
              <w:t xml:space="preserve">, </w:t>
            </w:r>
            <w:r>
              <w:rPr>
                <w:color w:val="000000"/>
                <w:sz w:val="20"/>
                <w:szCs w:val="20"/>
                <w:lang w:val="ru-RU" w:eastAsia="en-CA"/>
              </w:rPr>
              <w:t>содержащегося</w:t>
            </w:r>
            <w:r w:rsidRPr="006C7EEB">
              <w:rPr>
                <w:color w:val="000000"/>
                <w:sz w:val="20"/>
                <w:szCs w:val="20"/>
                <w:lang w:val="ru-RU" w:eastAsia="en-CA"/>
              </w:rPr>
              <w:t xml:space="preserve"> </w:t>
            </w:r>
            <w:r>
              <w:rPr>
                <w:color w:val="000000"/>
                <w:sz w:val="20"/>
                <w:szCs w:val="20"/>
                <w:lang w:val="ru-RU" w:eastAsia="en-CA"/>
              </w:rPr>
              <w:t>в</w:t>
            </w:r>
            <w:r w:rsidRPr="006C7EEB">
              <w:rPr>
                <w:color w:val="000000"/>
                <w:sz w:val="20"/>
                <w:szCs w:val="20"/>
                <w:lang w:val="ru-RU" w:eastAsia="en-CA"/>
              </w:rPr>
              <w:t xml:space="preserve"> </w:t>
            </w:r>
            <w:r>
              <w:rPr>
                <w:color w:val="000000"/>
                <w:sz w:val="20"/>
                <w:szCs w:val="20"/>
                <w:lang w:val="ru-RU" w:eastAsia="en-CA"/>
              </w:rPr>
              <w:t>импортируемых</w:t>
            </w:r>
            <w:r w:rsidRPr="006C7EEB">
              <w:rPr>
                <w:color w:val="000000"/>
                <w:sz w:val="20"/>
                <w:szCs w:val="20"/>
                <w:lang w:val="ru-RU" w:eastAsia="en-CA"/>
              </w:rPr>
              <w:t xml:space="preserve"> </w:t>
            </w:r>
            <w:r>
              <w:rPr>
                <w:color w:val="000000"/>
                <w:sz w:val="20"/>
                <w:szCs w:val="20"/>
                <w:lang w:val="ru-RU" w:eastAsia="en-CA"/>
              </w:rPr>
              <w:t>полиольных</w:t>
            </w:r>
            <w:r w:rsidRPr="006C7EEB">
              <w:rPr>
                <w:color w:val="000000"/>
                <w:sz w:val="20"/>
                <w:szCs w:val="20"/>
                <w:lang w:val="ru-RU" w:eastAsia="en-CA"/>
              </w:rPr>
              <w:t xml:space="preserve"> </w:t>
            </w:r>
            <w:r>
              <w:rPr>
                <w:color w:val="000000"/>
                <w:sz w:val="20"/>
                <w:szCs w:val="20"/>
                <w:lang w:val="ru-RU" w:eastAsia="en-CA"/>
              </w:rPr>
              <w:t>смесях</w:t>
            </w:r>
            <w:r w:rsidRPr="006C7EEB">
              <w:rPr>
                <w:color w:val="000000"/>
                <w:sz w:val="20"/>
                <w:szCs w:val="20"/>
                <w:lang w:val="ru-RU" w:eastAsia="en-CA"/>
              </w:rPr>
              <w:t xml:space="preserve">, </w:t>
            </w:r>
            <w:r w:rsidRPr="00766D56">
              <w:rPr>
                <w:color w:val="000000"/>
                <w:sz w:val="20"/>
                <w:szCs w:val="20"/>
                <w:lang w:val="ru-RU" w:eastAsia="en-CA"/>
              </w:rPr>
              <w:t>по</w:t>
            </w:r>
            <w:r w:rsidRPr="006C7EEB">
              <w:rPr>
                <w:color w:val="000000"/>
                <w:sz w:val="20"/>
                <w:szCs w:val="20"/>
                <w:lang w:val="ru-RU" w:eastAsia="en-CA"/>
              </w:rPr>
              <w:t xml:space="preserve"> </w:t>
            </w:r>
            <w:r w:rsidRPr="00766D56">
              <w:rPr>
                <w:color w:val="000000"/>
                <w:sz w:val="20"/>
                <w:szCs w:val="20"/>
                <w:lang w:val="ru-RU" w:eastAsia="en-CA"/>
              </w:rPr>
              <w:t>результатам</w:t>
            </w:r>
            <w:r w:rsidRPr="006C7EEB">
              <w:rPr>
                <w:color w:val="000000"/>
                <w:sz w:val="20"/>
                <w:szCs w:val="20"/>
                <w:lang w:val="ru-RU" w:eastAsia="en-CA"/>
              </w:rPr>
              <w:t xml:space="preserve"> </w:t>
            </w:r>
            <w:r>
              <w:rPr>
                <w:color w:val="000000"/>
                <w:sz w:val="20"/>
                <w:szCs w:val="20"/>
                <w:lang w:val="ru-RU" w:eastAsia="en-CA"/>
              </w:rPr>
              <w:t>ранее</w:t>
            </w:r>
            <w:r w:rsidRPr="006C7EEB">
              <w:rPr>
                <w:color w:val="000000"/>
                <w:sz w:val="20"/>
                <w:szCs w:val="20"/>
                <w:lang w:val="ru-RU" w:eastAsia="en-CA"/>
              </w:rPr>
              <w:t xml:space="preserve"> </w:t>
            </w:r>
            <w:r>
              <w:rPr>
                <w:color w:val="000000"/>
                <w:sz w:val="20"/>
                <w:szCs w:val="20"/>
                <w:lang w:val="ru-RU" w:eastAsia="en-CA"/>
              </w:rPr>
              <w:t>утвержденных</w:t>
            </w:r>
            <w:r w:rsidRPr="006C7EEB">
              <w:rPr>
                <w:color w:val="000000"/>
                <w:sz w:val="20"/>
                <w:szCs w:val="20"/>
                <w:lang w:val="ru-RU" w:eastAsia="en-CA"/>
              </w:rPr>
              <w:t xml:space="preserve"> </w:t>
            </w:r>
            <w:r>
              <w:rPr>
                <w:color w:val="000000"/>
                <w:sz w:val="20"/>
                <w:szCs w:val="20"/>
                <w:lang w:val="ru-RU" w:eastAsia="en-CA"/>
              </w:rPr>
              <w:t>проектов</w:t>
            </w:r>
            <w:r w:rsidRPr="006C7EEB">
              <w:rPr>
                <w:color w:val="000000"/>
                <w:sz w:val="20"/>
                <w:szCs w:val="20"/>
                <w:lang w:val="ru-RU" w:eastAsia="en-CA"/>
              </w:rPr>
              <w:t xml:space="preserve"> (</w:t>
            </w:r>
            <w:r w:rsidRPr="00766D56">
              <w:rPr>
                <w:color w:val="000000"/>
                <w:sz w:val="20"/>
                <w:szCs w:val="20"/>
                <w:lang w:val="ru-RU" w:eastAsia="en-CA"/>
              </w:rPr>
              <w:t>в</w:t>
            </w:r>
            <w:r w:rsidRPr="006C7EEB">
              <w:rPr>
                <w:color w:val="000000"/>
                <w:sz w:val="20"/>
                <w:szCs w:val="20"/>
                <w:lang w:val="ru-RU" w:eastAsia="en-CA"/>
              </w:rPr>
              <w:t xml:space="preserve"> </w:t>
            </w:r>
            <w:r w:rsidRPr="00766D56">
              <w:rPr>
                <w:color w:val="000000"/>
                <w:sz w:val="20"/>
                <w:szCs w:val="20"/>
                <w:lang w:val="ru-RU" w:eastAsia="en-CA"/>
              </w:rPr>
              <w:t>тоннах</w:t>
            </w:r>
            <w:r w:rsidRPr="006C7EEB">
              <w:rPr>
                <w:color w:val="000000"/>
                <w:sz w:val="20"/>
                <w:szCs w:val="20"/>
                <w:lang w:val="ru-RU" w:eastAsia="en-CA"/>
              </w:rPr>
              <w:t xml:space="preserve"> </w:t>
            </w:r>
            <w:r w:rsidRPr="00766D56">
              <w:rPr>
                <w:color w:val="000000"/>
                <w:sz w:val="20"/>
                <w:szCs w:val="20"/>
                <w:lang w:val="ru-RU" w:eastAsia="en-CA"/>
              </w:rPr>
              <w:t>ОРС</w:t>
            </w:r>
            <w:r w:rsidRPr="006C7EEB">
              <w:rPr>
                <w:color w:val="000000"/>
                <w:sz w:val="20"/>
                <w:szCs w:val="20"/>
                <w:lang w:val="ru-RU" w:eastAsia="en-CA"/>
              </w:rPr>
              <w:t>)</w:t>
            </w:r>
          </w:p>
        </w:tc>
        <w:tc>
          <w:tcPr>
            <w:tcW w:w="506" w:type="pct"/>
            <w:tcBorders>
              <w:top w:val="nil"/>
              <w:left w:val="single" w:sz="4" w:space="0" w:color="auto"/>
              <w:bottom w:val="single" w:sz="4" w:space="0" w:color="auto"/>
              <w:right w:val="single" w:sz="4" w:space="0" w:color="auto"/>
            </w:tcBorders>
            <w:shd w:val="clear" w:color="auto" w:fill="auto"/>
          </w:tcPr>
          <w:p w14:paraId="14474385" w14:textId="00D92FB9" w:rsidR="00F22309" w:rsidRPr="00A90466" w:rsidRDefault="00F22309" w:rsidP="00F22309">
            <w:pPr>
              <w:jc w:val="right"/>
              <w:rPr>
                <w:color w:val="000000"/>
                <w:sz w:val="20"/>
                <w:szCs w:val="20"/>
                <w:lang w:eastAsia="en-CA"/>
              </w:rPr>
            </w:pPr>
            <w:r w:rsidRPr="00A90466">
              <w:rPr>
                <w:color w:val="000000"/>
                <w:sz w:val="20"/>
                <w:szCs w:val="20"/>
                <w:lang w:eastAsia="en-CA"/>
              </w:rPr>
              <w:t>0</w:t>
            </w:r>
            <w:r>
              <w:rPr>
                <w:color w:val="000000"/>
                <w:sz w:val="20"/>
                <w:szCs w:val="20"/>
                <w:lang w:val="ru-RU" w:eastAsia="en-CA"/>
              </w:rPr>
              <w:t>,</w:t>
            </w:r>
            <w:r w:rsidRPr="00A90466">
              <w:rPr>
                <w:color w:val="000000"/>
                <w:sz w:val="20"/>
                <w:szCs w:val="20"/>
                <w:lang w:eastAsia="en-CA"/>
              </w:rPr>
              <w:t>83</w:t>
            </w:r>
          </w:p>
        </w:tc>
      </w:tr>
      <w:tr w:rsidR="00F22309" w:rsidRPr="00BE442A" w14:paraId="5B77E610" w14:textId="77777777" w:rsidTr="001709D4">
        <w:trPr>
          <w:trHeight w:val="98"/>
          <w:jc w:val="center"/>
        </w:trPr>
        <w:tc>
          <w:tcPr>
            <w:tcW w:w="444" w:type="pct"/>
            <w:tcBorders>
              <w:top w:val="single" w:sz="4" w:space="0" w:color="auto"/>
              <w:left w:val="single" w:sz="4" w:space="0" w:color="auto"/>
              <w:bottom w:val="single" w:sz="4" w:space="0" w:color="auto"/>
              <w:right w:val="single" w:sz="4" w:space="0" w:color="auto"/>
            </w:tcBorders>
            <w:shd w:val="clear" w:color="auto" w:fill="auto"/>
            <w:hideMark/>
          </w:tcPr>
          <w:p w14:paraId="5786852E" w14:textId="2289E71E" w:rsidR="00F22309" w:rsidRPr="00A90466" w:rsidRDefault="00F22309" w:rsidP="00F22309">
            <w:pPr>
              <w:keepNext/>
              <w:jc w:val="left"/>
              <w:rPr>
                <w:color w:val="000000"/>
                <w:sz w:val="20"/>
                <w:szCs w:val="20"/>
                <w:lang w:eastAsia="en-CA"/>
              </w:rPr>
            </w:pPr>
            <w:r w:rsidRPr="00A90466">
              <w:rPr>
                <w:color w:val="000000"/>
                <w:sz w:val="20"/>
                <w:szCs w:val="20"/>
                <w:lang w:eastAsia="en-CA"/>
              </w:rPr>
              <w:t>4.2.3</w:t>
            </w:r>
          </w:p>
        </w:tc>
        <w:tc>
          <w:tcPr>
            <w:tcW w:w="4050" w:type="pct"/>
            <w:gridSpan w:val="7"/>
            <w:tcBorders>
              <w:top w:val="single" w:sz="4" w:space="0" w:color="auto"/>
              <w:left w:val="single" w:sz="4" w:space="0" w:color="auto"/>
              <w:bottom w:val="single" w:sz="4" w:space="0" w:color="auto"/>
              <w:right w:val="single" w:sz="4" w:space="0" w:color="auto"/>
            </w:tcBorders>
          </w:tcPr>
          <w:p w14:paraId="5EB00C7A" w14:textId="6148430B" w:rsidR="00F22309" w:rsidRPr="00907191" w:rsidRDefault="00F22309" w:rsidP="00F22309">
            <w:pPr>
              <w:keepNext/>
              <w:jc w:val="left"/>
              <w:rPr>
                <w:color w:val="000000"/>
                <w:sz w:val="20"/>
                <w:szCs w:val="20"/>
                <w:lang w:val="ru-RU" w:eastAsia="en-CA"/>
              </w:rPr>
            </w:pPr>
            <w:r w:rsidRPr="00907191">
              <w:rPr>
                <w:color w:val="000000"/>
                <w:sz w:val="20"/>
                <w:szCs w:val="20"/>
                <w:lang w:val="ru-RU" w:eastAsia="en-CA"/>
              </w:rPr>
              <w:t xml:space="preserve">Оставшиеся виды </w:t>
            </w:r>
            <w:r>
              <w:rPr>
                <w:color w:val="000000"/>
                <w:sz w:val="20"/>
                <w:szCs w:val="20"/>
                <w:lang w:val="ru-RU" w:eastAsia="en-CA"/>
              </w:rPr>
              <w:t xml:space="preserve">отвечающего критериям </w:t>
            </w:r>
            <w:r w:rsidRPr="00907191">
              <w:rPr>
                <w:color w:val="000000"/>
                <w:sz w:val="20"/>
                <w:szCs w:val="20"/>
                <w:lang w:val="ru-RU" w:eastAsia="en-CA"/>
              </w:rPr>
              <w:t>потребления ГХФУ-141</w:t>
            </w:r>
            <w:r w:rsidRPr="006C7EEB">
              <w:rPr>
                <w:color w:val="000000"/>
                <w:sz w:val="20"/>
                <w:szCs w:val="20"/>
                <w:lang w:eastAsia="en-CA"/>
              </w:rPr>
              <w:t>b</w:t>
            </w:r>
            <w:r w:rsidRPr="00907191">
              <w:rPr>
                <w:color w:val="000000"/>
                <w:sz w:val="20"/>
                <w:szCs w:val="20"/>
                <w:lang w:val="ru-RU" w:eastAsia="en-CA"/>
              </w:rPr>
              <w:t xml:space="preserve">, </w:t>
            </w:r>
            <w:r>
              <w:rPr>
                <w:color w:val="000000"/>
                <w:sz w:val="20"/>
                <w:szCs w:val="20"/>
                <w:lang w:val="ru-RU" w:eastAsia="en-CA"/>
              </w:rPr>
              <w:t>содержащегося</w:t>
            </w:r>
            <w:r w:rsidRPr="00907191">
              <w:rPr>
                <w:color w:val="000000"/>
                <w:sz w:val="20"/>
                <w:szCs w:val="20"/>
                <w:lang w:val="ru-RU" w:eastAsia="en-CA"/>
              </w:rPr>
              <w:t xml:space="preserve"> </w:t>
            </w:r>
            <w:r>
              <w:rPr>
                <w:color w:val="000000"/>
                <w:sz w:val="20"/>
                <w:szCs w:val="20"/>
                <w:lang w:val="ru-RU" w:eastAsia="en-CA"/>
              </w:rPr>
              <w:t>в</w:t>
            </w:r>
            <w:r w:rsidRPr="00907191">
              <w:rPr>
                <w:color w:val="000000"/>
                <w:sz w:val="20"/>
                <w:szCs w:val="20"/>
                <w:lang w:val="ru-RU" w:eastAsia="en-CA"/>
              </w:rPr>
              <w:t xml:space="preserve"> </w:t>
            </w:r>
            <w:r>
              <w:rPr>
                <w:color w:val="000000"/>
                <w:sz w:val="20"/>
                <w:szCs w:val="20"/>
                <w:lang w:val="ru-RU" w:eastAsia="en-CA"/>
              </w:rPr>
              <w:t>импортируемых</w:t>
            </w:r>
            <w:r w:rsidRPr="00907191">
              <w:rPr>
                <w:color w:val="000000"/>
                <w:sz w:val="20"/>
                <w:szCs w:val="20"/>
                <w:lang w:val="ru-RU" w:eastAsia="en-CA"/>
              </w:rPr>
              <w:t xml:space="preserve"> </w:t>
            </w:r>
            <w:r>
              <w:rPr>
                <w:color w:val="000000"/>
                <w:sz w:val="20"/>
                <w:szCs w:val="20"/>
                <w:lang w:val="ru-RU" w:eastAsia="en-CA"/>
              </w:rPr>
              <w:t>полиольных</w:t>
            </w:r>
            <w:r w:rsidRPr="00907191">
              <w:rPr>
                <w:color w:val="000000"/>
                <w:sz w:val="20"/>
                <w:szCs w:val="20"/>
                <w:lang w:val="ru-RU" w:eastAsia="en-CA"/>
              </w:rPr>
              <w:t xml:space="preserve"> </w:t>
            </w:r>
            <w:r>
              <w:rPr>
                <w:color w:val="000000"/>
                <w:sz w:val="20"/>
                <w:szCs w:val="20"/>
                <w:lang w:val="ru-RU" w:eastAsia="en-CA"/>
              </w:rPr>
              <w:t>смесях</w:t>
            </w:r>
            <w:r w:rsidRPr="00907191">
              <w:rPr>
                <w:color w:val="000000"/>
                <w:sz w:val="20"/>
                <w:szCs w:val="20"/>
                <w:lang w:val="ru-RU" w:eastAsia="en-CA"/>
              </w:rPr>
              <w:t xml:space="preserve"> (в тоннах ОРС) </w:t>
            </w:r>
          </w:p>
        </w:tc>
        <w:tc>
          <w:tcPr>
            <w:tcW w:w="506" w:type="pct"/>
            <w:tcBorders>
              <w:top w:val="single" w:sz="4" w:space="0" w:color="auto"/>
              <w:left w:val="single" w:sz="4" w:space="0" w:color="auto"/>
              <w:bottom w:val="single" w:sz="4" w:space="0" w:color="auto"/>
              <w:right w:val="single" w:sz="4" w:space="0" w:color="auto"/>
            </w:tcBorders>
            <w:shd w:val="clear" w:color="auto" w:fill="auto"/>
          </w:tcPr>
          <w:p w14:paraId="22DB8B33" w14:textId="0D33C173" w:rsidR="00F22309" w:rsidRPr="00BE442A" w:rsidRDefault="00F22309" w:rsidP="00F22309">
            <w:pPr>
              <w:keepNext/>
              <w:jc w:val="right"/>
              <w:rPr>
                <w:color w:val="000000"/>
                <w:sz w:val="20"/>
                <w:szCs w:val="20"/>
                <w:lang w:eastAsia="en-CA"/>
              </w:rPr>
            </w:pPr>
            <w:r w:rsidRPr="00A90466">
              <w:rPr>
                <w:color w:val="000000"/>
                <w:sz w:val="20"/>
                <w:szCs w:val="20"/>
                <w:lang w:eastAsia="en-CA"/>
              </w:rPr>
              <w:t>0</w:t>
            </w:r>
            <w:r>
              <w:rPr>
                <w:color w:val="000000"/>
                <w:sz w:val="20"/>
                <w:szCs w:val="20"/>
                <w:lang w:val="ru-RU" w:eastAsia="en-CA"/>
              </w:rPr>
              <w:t>,</w:t>
            </w:r>
            <w:r w:rsidRPr="00A90466">
              <w:rPr>
                <w:color w:val="000000"/>
                <w:sz w:val="20"/>
                <w:szCs w:val="20"/>
                <w:lang w:eastAsia="en-CA"/>
              </w:rPr>
              <w:t>00</w:t>
            </w:r>
          </w:p>
        </w:tc>
      </w:tr>
    </w:tbl>
    <w:p w14:paraId="21C1D90B" w14:textId="03EB41FC" w:rsidR="00BE2DAA" w:rsidRPr="00DB26E8" w:rsidRDefault="00BE2DAA" w:rsidP="00236BAE">
      <w:pPr>
        <w:pStyle w:val="Heading1"/>
        <w:numPr>
          <w:ilvl w:val="0"/>
          <w:numId w:val="0"/>
        </w:numPr>
        <w:spacing w:after="0"/>
        <w:rPr>
          <w:sz w:val="18"/>
          <w:szCs w:val="16"/>
          <w:lang w:val="ru-RU"/>
        </w:rPr>
      </w:pPr>
      <w:r w:rsidRPr="00DB26E8">
        <w:rPr>
          <w:sz w:val="18"/>
          <w:szCs w:val="16"/>
          <w:lang w:val="ru-RU"/>
        </w:rPr>
        <w:t>*</w:t>
      </w:r>
      <w:r w:rsidR="00CA5833" w:rsidRPr="00DB26E8">
        <w:rPr>
          <w:sz w:val="18"/>
          <w:szCs w:val="16"/>
          <w:lang w:val="ru-RU"/>
        </w:rPr>
        <w:t xml:space="preserve"> </w:t>
      </w:r>
      <w:r w:rsidR="00DB26E8">
        <w:rPr>
          <w:sz w:val="18"/>
          <w:szCs w:val="16"/>
          <w:lang w:val="ru-RU"/>
        </w:rPr>
        <w:t>Дата завершения второго этапа соответствует Соглашению по второму этапу: 31 декабря 2021 года</w:t>
      </w:r>
      <w:r w:rsidR="00236BAE" w:rsidRPr="00DB26E8">
        <w:rPr>
          <w:sz w:val="18"/>
          <w:szCs w:val="16"/>
          <w:lang w:val="ru-RU"/>
        </w:rPr>
        <w:t>.</w:t>
      </w:r>
    </w:p>
    <w:p w14:paraId="53765E7E" w14:textId="441074B5" w:rsidR="009F0D61" w:rsidRPr="00DB26E8" w:rsidRDefault="009F0D61" w:rsidP="009F0D61">
      <w:pPr>
        <w:rPr>
          <w:sz w:val="18"/>
          <w:szCs w:val="18"/>
          <w:lang w:val="ru-RU"/>
        </w:rPr>
      </w:pPr>
      <w:r w:rsidRPr="00DB26E8">
        <w:rPr>
          <w:sz w:val="18"/>
          <w:szCs w:val="18"/>
          <w:lang w:val="ru-RU"/>
        </w:rPr>
        <w:t>**</w:t>
      </w:r>
      <w:r w:rsidR="00236BAE" w:rsidRPr="00DB26E8">
        <w:rPr>
          <w:sz w:val="18"/>
          <w:szCs w:val="18"/>
          <w:lang w:val="ru-RU"/>
        </w:rPr>
        <w:t xml:space="preserve"> </w:t>
      </w:r>
      <w:r w:rsidR="00DB26E8" w:rsidRPr="00DB26E8">
        <w:rPr>
          <w:sz w:val="18"/>
          <w:szCs w:val="18"/>
          <w:lang w:val="ru-RU"/>
        </w:rPr>
        <w:t>Утвержден на 93-м совещании для дополнительных мероприятий по внедрению альтернатив ГХФУ с низким или нулевым потенциалом глобального потепления и поддержанию энергоэффективности в секторе обслуживания холодильного оборудования в соответствии с решением 89/6(</w:t>
      </w:r>
      <w:r w:rsidR="00DB26E8" w:rsidRPr="00DB26E8">
        <w:rPr>
          <w:sz w:val="18"/>
          <w:szCs w:val="18"/>
        </w:rPr>
        <w:t>b</w:t>
      </w:r>
      <w:r w:rsidR="00DB26E8" w:rsidRPr="00DB26E8">
        <w:rPr>
          <w:sz w:val="18"/>
          <w:szCs w:val="18"/>
          <w:lang w:val="ru-RU"/>
        </w:rPr>
        <w:t>)</w:t>
      </w:r>
      <w:r w:rsidR="00236BAE" w:rsidRPr="00DB26E8">
        <w:rPr>
          <w:sz w:val="18"/>
          <w:szCs w:val="18"/>
          <w:lang w:val="ru-RU"/>
        </w:rPr>
        <w:t>.</w:t>
      </w:r>
    </w:p>
    <w:p w14:paraId="24B03DAF" w14:textId="658D56D5" w:rsidR="00BE2DAA" w:rsidRPr="00620133" w:rsidRDefault="00620133" w:rsidP="00A335E5">
      <w:pPr>
        <w:keepNext/>
        <w:spacing w:before="360" w:after="240"/>
        <w:rPr>
          <w:b/>
          <w:lang w:val="ru-RU"/>
        </w:rPr>
      </w:pPr>
      <w:r w:rsidRPr="00A54A9E">
        <w:rPr>
          <w:b/>
          <w:lang w:val="ru-RU"/>
        </w:rPr>
        <w:t>ДОБАВЛЕНИЕ 3-A: ГРАФИК УТВЕРЖДЕНИЯ ФИНАНСИРОВАНИЯ</w:t>
      </w:r>
    </w:p>
    <w:p w14:paraId="183B2F61" w14:textId="129ED9CE" w:rsidR="00BE2DAA" w:rsidRPr="00620133" w:rsidRDefault="00620133" w:rsidP="00D37E4A">
      <w:pPr>
        <w:pStyle w:val="Heading1"/>
        <w:numPr>
          <w:ilvl w:val="0"/>
          <w:numId w:val="10"/>
        </w:numPr>
        <w:rPr>
          <w:lang w:val="ru-RU"/>
        </w:rPr>
      </w:pPr>
      <w:r w:rsidRPr="00A54A9E">
        <w:rPr>
          <w:lang w:val="ru-RU"/>
        </w:rPr>
        <w:t xml:space="preserve">Вопрос об утверждении финансирования будущих траншей будет рассматриваться на </w:t>
      </w:r>
      <w:r>
        <w:rPr>
          <w:lang w:val="ru-RU"/>
        </w:rPr>
        <w:t>втор</w:t>
      </w:r>
      <w:r w:rsidRPr="00A54A9E">
        <w:rPr>
          <w:lang w:val="ru-RU"/>
        </w:rPr>
        <w:t>ом совещании в том году, который указан в дополнении 2-А</w:t>
      </w:r>
      <w:r w:rsidR="00BE2DAA" w:rsidRPr="00620133">
        <w:rPr>
          <w:lang w:val="ru-RU"/>
        </w:rPr>
        <w:t>.</w:t>
      </w:r>
    </w:p>
    <w:p w14:paraId="319556AF" w14:textId="2B5DC01B" w:rsidR="00BE2DAA" w:rsidRPr="00620133" w:rsidRDefault="00620133" w:rsidP="00A335E5">
      <w:pPr>
        <w:keepNext/>
        <w:spacing w:before="360" w:after="240"/>
        <w:rPr>
          <w:b/>
          <w:lang w:val="ru-RU"/>
        </w:rPr>
      </w:pPr>
      <w:r w:rsidRPr="00A54A9E">
        <w:rPr>
          <w:b/>
          <w:lang w:val="ru-RU"/>
        </w:rPr>
        <w:t>ДОБАВЛЕНИЕ 4-A: ФОРМАТ ДОКЛАДОВ О ХОДЕ РЕАЛИЗАЦИИ И ПЛАНОВ РЕАЛИЗАЦИИ ТРАНШЕЙ</w:t>
      </w:r>
    </w:p>
    <w:p w14:paraId="492B4520" w14:textId="6FD8FAAD" w:rsidR="00BE2DAA" w:rsidRPr="00620133" w:rsidRDefault="00620133" w:rsidP="00D37E4A">
      <w:pPr>
        <w:pStyle w:val="Heading1"/>
        <w:numPr>
          <w:ilvl w:val="0"/>
          <w:numId w:val="11"/>
        </w:numPr>
        <w:rPr>
          <w:lang w:val="ru-RU"/>
        </w:rPr>
      </w:pPr>
      <w:r w:rsidRPr="00A54A9E">
        <w:rPr>
          <w:lang w:val="ru-RU"/>
        </w:rPr>
        <w:t>Пакет документов по Докладу о ходе реализации и Планам реализации траншей подается вместе с каждой заявкой на транш и состоит из пяти частей</w:t>
      </w:r>
      <w:r w:rsidR="00BE2DAA" w:rsidRPr="00620133">
        <w:rPr>
          <w:lang w:val="ru-RU"/>
        </w:rPr>
        <w:t>:</w:t>
      </w:r>
    </w:p>
    <w:p w14:paraId="1C07B664" w14:textId="5888AE39" w:rsidR="00BE2DAA" w:rsidRPr="00620133" w:rsidRDefault="00620133" w:rsidP="00A335E5">
      <w:pPr>
        <w:pStyle w:val="Heading2"/>
        <w:widowControl/>
        <w:rPr>
          <w:lang w:val="ru-RU"/>
        </w:rPr>
      </w:pPr>
      <w:r w:rsidRPr="00A54A9E">
        <w:rPr>
          <w:lang w:val="ru-RU"/>
        </w:rPr>
        <w:t>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влияние различных проведенных мероприятий на данный процесс и их взаимосвязь. В докладе следует указать объем сокращения ОРВ, являющийся непосредственным результатом проведенных мероприятий, с разбивкой по видам веществ, а также использованную альтернативную технологию и соответствующие внедренные альтернативные вещества с тем, чтобы Секретариат мог представить Исполнительному комитету информацию о произошедших изменениях в объемах выбросов в атмосферу веществ, влияющих на климат. Кроме того, в докладе следует отметить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реализации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 7 настоящего Соглашения, или других изменений</w:t>
      </w:r>
      <w:r w:rsidR="00BE2DAA" w:rsidRPr="00620133">
        <w:rPr>
          <w:lang w:val="ru-RU"/>
        </w:rPr>
        <w:t>;</w:t>
      </w:r>
    </w:p>
    <w:p w14:paraId="6EECE507" w14:textId="3520BE5E" w:rsidR="00BE2DAA" w:rsidRPr="00620133" w:rsidRDefault="00620133" w:rsidP="00A335E5">
      <w:pPr>
        <w:pStyle w:val="Heading2"/>
        <w:widowControl/>
        <w:tabs>
          <w:tab w:val="clear" w:pos="0"/>
          <w:tab w:val="num" w:pos="-720"/>
        </w:tabs>
        <w:rPr>
          <w:lang w:val="ru-RU"/>
        </w:rPr>
      </w:pPr>
      <w:r w:rsidRPr="00A54A9E">
        <w:rPr>
          <w:lang w:val="ru-RU"/>
        </w:rPr>
        <w:t>доклад о независимой проверке выполнения Плана и обязательств в отношении потребления Веществ в соответствии с подпунктом 5(b) настоящего Соглашения. Если Исполнительный комитет не примет иного решения, данные о проверке следует подавать вместе с каждой заявкой на транш, указав при этом сведения о результатах проверки объемов потребления за все соответствующие годы, которые указаны в подпункте 5(а) настоящего Соглашения и за которые доклад о проверке еще не принят Комитетом</w:t>
      </w:r>
      <w:r w:rsidR="00BE2DAA" w:rsidRPr="00620133">
        <w:rPr>
          <w:lang w:val="ru-RU"/>
        </w:rPr>
        <w:t>;</w:t>
      </w:r>
    </w:p>
    <w:p w14:paraId="111B416C" w14:textId="50812797" w:rsidR="00BE2DAA" w:rsidRPr="00620133" w:rsidRDefault="00620133" w:rsidP="00A335E5">
      <w:pPr>
        <w:pStyle w:val="Heading2"/>
        <w:widowControl/>
        <w:tabs>
          <w:tab w:val="clear" w:pos="0"/>
          <w:tab w:val="num" w:pos="-720"/>
        </w:tabs>
        <w:rPr>
          <w:lang w:val="ru-RU"/>
        </w:rPr>
      </w:pPr>
      <w:r w:rsidRPr="00A54A9E">
        <w:rPr>
          <w:lang w:val="ru-RU"/>
        </w:rPr>
        <w:lastRenderedPageBreak/>
        <w:t>письменное описание мероприятий, которые будут осуществлены в течение периода, охватываемого запрашиваемым траншем,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Кроме того,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 котором содержится описательная часть доклада, упомянутая в подпункте (b) выше</w:t>
      </w:r>
      <w:r w:rsidR="00BE2DAA" w:rsidRPr="00620133">
        <w:rPr>
          <w:lang w:val="ru-RU"/>
        </w:rPr>
        <w:t>;</w:t>
      </w:r>
    </w:p>
    <w:p w14:paraId="5DA973B8" w14:textId="656B4727" w:rsidR="00BE2DAA" w:rsidRPr="00620133" w:rsidRDefault="00620133" w:rsidP="00A335E5">
      <w:pPr>
        <w:pStyle w:val="Heading2"/>
        <w:widowControl/>
        <w:tabs>
          <w:tab w:val="clear" w:pos="0"/>
          <w:tab w:val="num" w:pos="-720"/>
        </w:tabs>
        <w:rPr>
          <w:lang w:val="ru-RU"/>
        </w:rPr>
      </w:pPr>
      <w:r w:rsidRPr="00A54A9E">
        <w:rPr>
          <w:lang w:val="ru-RU"/>
        </w:rPr>
        <w:t>набор количественной информации по всем Докладам о ходе реализации и Планам реализации траншей представляется посредством ввода соответствующих сведений в оперативную базу данных</w:t>
      </w:r>
      <w:r w:rsidR="00BE2DAA" w:rsidRPr="00620133">
        <w:rPr>
          <w:lang w:val="ru-RU"/>
        </w:rPr>
        <w:t xml:space="preserve">; </w:t>
      </w:r>
      <w:r>
        <w:rPr>
          <w:lang w:val="ru-RU"/>
        </w:rPr>
        <w:t>а также</w:t>
      </w:r>
    </w:p>
    <w:p w14:paraId="48C94F7B" w14:textId="47AC1305" w:rsidR="00BE2DAA" w:rsidRPr="00620133" w:rsidRDefault="00620133" w:rsidP="00A335E5">
      <w:pPr>
        <w:pStyle w:val="Heading2"/>
        <w:widowControl/>
        <w:tabs>
          <w:tab w:val="clear" w:pos="0"/>
          <w:tab w:val="num" w:pos="-720"/>
        </w:tabs>
        <w:rPr>
          <w:lang w:val="ru-RU"/>
        </w:rPr>
      </w:pPr>
      <w:r w:rsidRPr="00A54A9E">
        <w:rPr>
          <w:lang w:val="ru-RU"/>
        </w:rPr>
        <w:t>резюме объемом около пяти абзацев с кратким изложением информации, приведенной в подпунктах 1(a) – 1(d) выше</w:t>
      </w:r>
      <w:r w:rsidR="00BE2DAA" w:rsidRPr="00620133">
        <w:rPr>
          <w:lang w:val="ru-RU"/>
        </w:rPr>
        <w:t>.</w:t>
      </w:r>
    </w:p>
    <w:p w14:paraId="6DFB0244" w14:textId="0C785C19" w:rsidR="00BE2DAA" w:rsidRPr="00620133" w:rsidRDefault="00620133" w:rsidP="007143ED">
      <w:pPr>
        <w:pStyle w:val="Heading1"/>
        <w:rPr>
          <w:lang w:val="ru-RU"/>
        </w:rPr>
      </w:pPr>
      <w:r w:rsidRPr="00A54A9E">
        <w:rPr>
          <w:lang w:val="ru-RU"/>
        </w:rPr>
        <w:t>В случае одновременной реализации в течение конкретного года двух этапов ПОДПО необходимо учитывать следующие обстоятельства при подготовке Докладов о ходе реализации и Планов реализации траншей</w:t>
      </w:r>
      <w:r w:rsidR="00BE2DAA" w:rsidRPr="00620133">
        <w:rPr>
          <w:lang w:val="ru-RU"/>
        </w:rPr>
        <w:t>:</w:t>
      </w:r>
    </w:p>
    <w:p w14:paraId="5192C9B6" w14:textId="0CA19250" w:rsidR="00BE2DAA" w:rsidRPr="00E52E4B" w:rsidRDefault="00E52E4B" w:rsidP="007143ED">
      <w:pPr>
        <w:pStyle w:val="Heading2"/>
        <w:widowControl/>
        <w:tabs>
          <w:tab w:val="clear" w:pos="0"/>
          <w:tab w:val="num" w:pos="-720"/>
        </w:tabs>
        <w:rPr>
          <w:lang w:val="ru-RU"/>
        </w:rPr>
      </w:pPr>
      <w:r w:rsidRPr="00A54A9E">
        <w:rPr>
          <w:lang w:val="ru-RU"/>
        </w:rPr>
        <w:t>Доклады о ходе реализации и Планы реализации траншей, упомянутые в качестве части настоящего Соглашения, будут касаться исключительно мероприятий и денежных средств, охватываемых настоящим Соглашением</w:t>
      </w:r>
      <w:r w:rsidR="00BE2DAA" w:rsidRPr="00E52E4B">
        <w:rPr>
          <w:lang w:val="ru-RU"/>
        </w:rPr>
        <w:t xml:space="preserve">; </w:t>
      </w:r>
      <w:r>
        <w:rPr>
          <w:lang w:val="ru-RU"/>
        </w:rPr>
        <w:t>а также</w:t>
      </w:r>
    </w:p>
    <w:p w14:paraId="07513140" w14:textId="76BEF437" w:rsidR="00BE2DAA" w:rsidRPr="00E52E4B" w:rsidRDefault="00E52E4B" w:rsidP="007143ED">
      <w:pPr>
        <w:pStyle w:val="Heading2"/>
        <w:widowControl/>
        <w:tabs>
          <w:tab w:val="clear" w:pos="0"/>
          <w:tab w:val="num" w:pos="-720"/>
        </w:tabs>
        <w:rPr>
          <w:lang w:val="ru-RU"/>
        </w:rPr>
      </w:pPr>
      <w:r w:rsidRPr="00A54A9E">
        <w:rPr>
          <w:lang w:val="ru-RU"/>
        </w:rPr>
        <w:t>если реализуемые этапы предусматривают разные целевые показатели потребления ГХФУ в соответствии с дополнением 2-A к каждому Соглашению в том или ином конкретном году, то в качестве ориентира для оценки соблюдения этих Соглашений и в качестве основы для независимой проверки будет использоваться более низкий целевой показатель потребления ГХФУ</w:t>
      </w:r>
      <w:r w:rsidR="00BE2DAA" w:rsidRPr="00E52E4B">
        <w:rPr>
          <w:lang w:val="ru-RU"/>
        </w:rPr>
        <w:t>.</w:t>
      </w:r>
    </w:p>
    <w:p w14:paraId="50DB0777" w14:textId="2269146D" w:rsidR="00BE2DAA" w:rsidRPr="00E52E4B" w:rsidRDefault="00E52E4B" w:rsidP="00A335E5">
      <w:pPr>
        <w:keepNext/>
        <w:widowControl w:val="0"/>
        <w:spacing w:before="360" w:after="240"/>
        <w:rPr>
          <w:b/>
          <w:lang w:val="ru-RU"/>
        </w:rPr>
      </w:pPr>
      <w:r w:rsidRPr="00A54A9E">
        <w:rPr>
          <w:b/>
          <w:lang w:val="ru-RU"/>
        </w:rPr>
        <w:t>ДОБАВЛЕНИЕ 5-A: УЧРЕЖДЕНИЯ, ОСУЩЕСТВЛЯЮЩИЕ МОНИТОРИНГ, И ИХ РОЛЬ</w:t>
      </w:r>
    </w:p>
    <w:p w14:paraId="6D03B295" w14:textId="50044B0E" w:rsidR="00752951" w:rsidRPr="00F6509D" w:rsidRDefault="00F6509D" w:rsidP="00FB7FDB">
      <w:pPr>
        <w:pStyle w:val="Heading1"/>
        <w:keepNext/>
        <w:numPr>
          <w:ilvl w:val="0"/>
          <w:numId w:val="12"/>
        </w:numPr>
        <w:tabs>
          <w:tab w:val="num" w:pos="720"/>
        </w:tabs>
        <w:rPr>
          <w:lang w:val="ru-RU" w:eastAsia="en-GB"/>
        </w:rPr>
      </w:pPr>
      <w:r>
        <w:rPr>
          <w:lang w:val="ru-RU"/>
        </w:rPr>
        <w:t>Общее у</w:t>
      </w:r>
      <w:r w:rsidRPr="00583033">
        <w:rPr>
          <w:lang w:val="ru-RU"/>
        </w:rPr>
        <w:t xml:space="preserve">правление процессом мониторинга будет осуществляться </w:t>
      </w:r>
      <w:r>
        <w:rPr>
          <w:lang w:val="ru-RU"/>
        </w:rPr>
        <w:t>Правительством через н</w:t>
      </w:r>
      <w:r w:rsidRPr="00583033">
        <w:rPr>
          <w:lang w:val="ru-RU"/>
        </w:rPr>
        <w:t>ациональн</w:t>
      </w:r>
      <w:r>
        <w:rPr>
          <w:lang w:val="ru-RU"/>
        </w:rPr>
        <w:t xml:space="preserve">ый орган по озону </w:t>
      </w:r>
      <w:r w:rsidRPr="00583033">
        <w:rPr>
          <w:lang w:val="ru-RU"/>
        </w:rPr>
        <w:t>(Н</w:t>
      </w:r>
      <w:r>
        <w:rPr>
          <w:lang w:val="ru-RU"/>
        </w:rPr>
        <w:t>О</w:t>
      </w:r>
      <w:r w:rsidRPr="00583033">
        <w:rPr>
          <w:lang w:val="ru-RU"/>
        </w:rPr>
        <w:t xml:space="preserve">О) при содействии ведущего </w:t>
      </w:r>
      <w:r>
        <w:rPr>
          <w:lang w:val="ru-RU"/>
        </w:rPr>
        <w:t>УИ</w:t>
      </w:r>
      <w:r w:rsidRPr="00583033">
        <w:rPr>
          <w:lang w:val="ru-RU"/>
        </w:rPr>
        <w:t xml:space="preserve">. </w:t>
      </w:r>
      <w:r>
        <w:rPr>
          <w:lang w:val="ru-RU"/>
        </w:rPr>
        <w:t>НОО</w:t>
      </w:r>
      <w:r w:rsidRPr="00583033">
        <w:rPr>
          <w:lang w:val="ru-RU"/>
        </w:rPr>
        <w:t xml:space="preserve"> ежегодно</w:t>
      </w:r>
      <w:r>
        <w:rPr>
          <w:lang w:val="ru-RU"/>
        </w:rPr>
        <w:t xml:space="preserve"> должен </w:t>
      </w:r>
      <w:r w:rsidRPr="00583033">
        <w:rPr>
          <w:lang w:val="ru-RU"/>
        </w:rPr>
        <w:t>представля</w:t>
      </w:r>
      <w:r>
        <w:rPr>
          <w:lang w:val="ru-RU"/>
        </w:rPr>
        <w:t>ть</w:t>
      </w:r>
      <w:r w:rsidRPr="00583033">
        <w:rPr>
          <w:lang w:val="ru-RU"/>
        </w:rPr>
        <w:t xml:space="preserve"> </w:t>
      </w:r>
      <w:r>
        <w:rPr>
          <w:lang w:val="ru-RU"/>
        </w:rPr>
        <w:t xml:space="preserve">информацию </w:t>
      </w:r>
      <w:r w:rsidRPr="00583033">
        <w:rPr>
          <w:lang w:val="ru-RU"/>
        </w:rPr>
        <w:t xml:space="preserve">о ходе </w:t>
      </w:r>
      <w:r>
        <w:rPr>
          <w:lang w:val="ru-RU"/>
        </w:rPr>
        <w:t>реализац</w:t>
      </w:r>
      <w:r w:rsidRPr="00583033">
        <w:rPr>
          <w:lang w:val="ru-RU"/>
        </w:rPr>
        <w:t>и</w:t>
      </w:r>
      <w:r>
        <w:rPr>
          <w:lang w:val="ru-RU"/>
        </w:rPr>
        <w:t>и</w:t>
      </w:r>
      <w:r w:rsidRPr="00583033">
        <w:rPr>
          <w:lang w:val="ru-RU"/>
        </w:rPr>
        <w:t xml:space="preserve"> Плана в </w:t>
      </w:r>
      <w:r w:rsidR="00325DEF" w:rsidRPr="00A54A9E">
        <w:rPr>
          <w:lang w:val="ru-RU"/>
        </w:rPr>
        <w:t>Ведущее УИ</w:t>
      </w:r>
      <w:r w:rsidR="00325DEF">
        <w:rPr>
          <w:lang w:val="ru-RU"/>
        </w:rPr>
        <w:t>.</w:t>
      </w:r>
    </w:p>
    <w:p w14:paraId="773A3DA4" w14:textId="26B3EE8F" w:rsidR="00752951" w:rsidRPr="00325DEF" w:rsidRDefault="00F6509D" w:rsidP="00752951">
      <w:pPr>
        <w:pStyle w:val="Heading1"/>
        <w:keepNext/>
        <w:numPr>
          <w:ilvl w:val="0"/>
          <w:numId w:val="12"/>
        </w:numPr>
        <w:tabs>
          <w:tab w:val="num" w:pos="720"/>
        </w:tabs>
        <w:rPr>
          <w:lang w:val="ru-RU" w:eastAsia="en-GB"/>
        </w:rPr>
      </w:pPr>
      <w:r w:rsidRPr="00583033">
        <w:rPr>
          <w:lang w:val="ru-RU"/>
        </w:rPr>
        <w:t xml:space="preserve">Потребление будет контролироваться и определяться на основе официальных данных об импорте и экспорте </w:t>
      </w:r>
      <w:r w:rsidR="00325DEF">
        <w:rPr>
          <w:lang w:val="ru-RU"/>
        </w:rPr>
        <w:t>в</w:t>
      </w:r>
      <w:r w:rsidRPr="00583033">
        <w:rPr>
          <w:lang w:val="ru-RU"/>
        </w:rPr>
        <w:t xml:space="preserve">еществ, зарегистрированных соответствующими государственными ведомствами. </w:t>
      </w:r>
      <w:r w:rsidR="00325DEF" w:rsidRPr="00325DEF">
        <w:rPr>
          <w:lang w:val="ru-RU" w:eastAsia="en-GB"/>
        </w:rPr>
        <w:t>НОО будет собирать и ежегодно представлять следующие данные и информацию в соответствующие сроки или раньше</w:t>
      </w:r>
      <w:r w:rsidR="00757A41" w:rsidRPr="00325DEF">
        <w:rPr>
          <w:lang w:val="ru-RU" w:eastAsia="en-GB"/>
        </w:rPr>
        <w:t>:</w:t>
      </w:r>
    </w:p>
    <w:p w14:paraId="37805146" w14:textId="77777777" w:rsidR="00325DEF" w:rsidRDefault="00325DEF" w:rsidP="00752951">
      <w:pPr>
        <w:pStyle w:val="Heading2"/>
        <w:widowControl/>
        <w:tabs>
          <w:tab w:val="clear" w:pos="0"/>
          <w:tab w:val="num" w:pos="-720"/>
        </w:tabs>
        <w:rPr>
          <w:lang w:val="ru-RU" w:eastAsia="en-GB"/>
        </w:rPr>
      </w:pPr>
      <w:r w:rsidRPr="00325DEF">
        <w:rPr>
          <w:lang w:val="ru-RU" w:eastAsia="en-GB"/>
        </w:rPr>
        <w:t>отчеты о потреблении веществ, которые должны быть представлены в секретариат по озону в соответствии со статьей 7 Монреальского протокола; а также</w:t>
      </w:r>
    </w:p>
    <w:p w14:paraId="0D4FB656" w14:textId="7D90225D" w:rsidR="00757A41" w:rsidRPr="00E52E4B" w:rsidRDefault="00E52E4B" w:rsidP="00752951">
      <w:pPr>
        <w:pStyle w:val="Heading2"/>
        <w:widowControl/>
        <w:tabs>
          <w:tab w:val="clear" w:pos="0"/>
          <w:tab w:val="num" w:pos="-720"/>
        </w:tabs>
        <w:rPr>
          <w:lang w:val="ru-RU" w:eastAsia="en-GB"/>
        </w:rPr>
      </w:pPr>
      <w:r w:rsidRPr="00E52E4B">
        <w:rPr>
          <w:lang w:val="ru-RU" w:eastAsia="en-GB"/>
        </w:rPr>
        <w:t>отчеты о данных по страновым программам, которые должны быть представлены в секретариат Многостороннего фонда</w:t>
      </w:r>
      <w:r w:rsidR="00757A41" w:rsidRPr="00E52E4B">
        <w:rPr>
          <w:lang w:val="ru-RU" w:eastAsia="en-GB"/>
        </w:rPr>
        <w:t>.</w:t>
      </w:r>
    </w:p>
    <w:p w14:paraId="39F08579" w14:textId="41C70CB9" w:rsidR="00757A41" w:rsidRPr="00E52E4B" w:rsidRDefault="00E52E4B" w:rsidP="00752951">
      <w:pPr>
        <w:pStyle w:val="Heading1"/>
        <w:keepNext/>
        <w:numPr>
          <w:ilvl w:val="0"/>
          <w:numId w:val="12"/>
        </w:numPr>
        <w:tabs>
          <w:tab w:val="num" w:pos="720"/>
        </w:tabs>
        <w:rPr>
          <w:lang w:val="ru-RU"/>
        </w:rPr>
      </w:pPr>
      <w:r w:rsidRPr="00E52E4B">
        <w:rPr>
          <w:lang w:val="ru-RU" w:eastAsia="en-GB"/>
        </w:rPr>
        <w:t>Мониторинг разработки Плана и проверка достижения целевых показателей эффективности будут поручены Ведущим УИ независимому местному предприятию или независимому местному консультанту (независ</w:t>
      </w:r>
      <w:r>
        <w:rPr>
          <w:lang w:val="ru-RU" w:eastAsia="en-GB"/>
        </w:rPr>
        <w:t>и</w:t>
      </w:r>
      <w:r w:rsidRPr="00E52E4B">
        <w:rPr>
          <w:lang w:val="ru-RU" w:eastAsia="en-GB"/>
        </w:rPr>
        <w:t xml:space="preserve">мым местным консультантам). Предприятие или консультант(ы), </w:t>
      </w:r>
      <w:r w:rsidRPr="00E52E4B">
        <w:rPr>
          <w:lang w:val="ru-RU" w:eastAsia="en-GB"/>
        </w:rPr>
        <w:lastRenderedPageBreak/>
        <w:t xml:space="preserve">ответственные за проверку, будут иметь полный доступ к соответствующей технической и финансовой информации, связанной с </w:t>
      </w:r>
      <w:r>
        <w:rPr>
          <w:lang w:val="ru-RU" w:eastAsia="en-GB"/>
        </w:rPr>
        <w:t>осуществлением</w:t>
      </w:r>
      <w:r w:rsidRPr="00E52E4B">
        <w:rPr>
          <w:lang w:val="ru-RU" w:eastAsia="en-GB"/>
        </w:rPr>
        <w:t xml:space="preserve"> Плана</w:t>
      </w:r>
      <w:r w:rsidR="00757A41" w:rsidRPr="00E52E4B">
        <w:rPr>
          <w:lang w:val="ru-RU" w:eastAsia="en-GB"/>
        </w:rPr>
        <w:t>.</w:t>
      </w:r>
    </w:p>
    <w:p w14:paraId="6E74BDA3" w14:textId="44B35A36" w:rsidR="00BE2DAA" w:rsidRPr="00F6509D" w:rsidRDefault="00F6509D" w:rsidP="00A335E5">
      <w:pPr>
        <w:keepNext/>
        <w:widowControl w:val="0"/>
        <w:spacing w:before="360" w:after="240"/>
        <w:rPr>
          <w:b/>
          <w:lang w:val="ru-RU"/>
        </w:rPr>
      </w:pPr>
      <w:r w:rsidRPr="00A54A9E">
        <w:rPr>
          <w:b/>
          <w:lang w:val="ru-RU"/>
        </w:rPr>
        <w:t>ДОБАВЛЕНИЕ 6-A: РОЛЬ ВЕДУЩЕГО УЧРЕЖДЕНИЯ-ИСПОЛНИТЕЛЯ</w:t>
      </w:r>
    </w:p>
    <w:p w14:paraId="0F9C063C" w14:textId="1733B460" w:rsidR="00BE2DAA" w:rsidRPr="00F6509D" w:rsidRDefault="00F6509D" w:rsidP="00D37E4A">
      <w:pPr>
        <w:pStyle w:val="Heading1"/>
        <w:numPr>
          <w:ilvl w:val="0"/>
          <w:numId w:val="13"/>
        </w:numPr>
        <w:rPr>
          <w:lang w:val="ru-RU"/>
        </w:rPr>
      </w:pPr>
      <w:r w:rsidRPr="00A54A9E">
        <w:rPr>
          <w:lang w:val="ru-RU"/>
        </w:rPr>
        <w:t>Ведущее УИ отвечает за ряд видов деятельности, включающий, как минимум, указанные ниже мероприятия</w:t>
      </w:r>
      <w:r w:rsidR="00BE2DAA" w:rsidRPr="00F6509D">
        <w:rPr>
          <w:lang w:val="ru-RU"/>
        </w:rPr>
        <w:t>:</w:t>
      </w:r>
    </w:p>
    <w:p w14:paraId="6FA7F48D" w14:textId="33DD4E86" w:rsidR="00BE2DAA" w:rsidRPr="00F6509D" w:rsidRDefault="00F6509D" w:rsidP="00A335E5">
      <w:pPr>
        <w:pStyle w:val="Heading2"/>
        <w:widowControl/>
        <w:rPr>
          <w:lang w:val="ru-RU"/>
        </w:rPr>
      </w:pPr>
      <w:r w:rsidRPr="00A54A9E">
        <w:rPr>
          <w:lang w:val="ru-RU"/>
        </w:rPr>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r w:rsidR="00BE2DAA" w:rsidRPr="00F6509D">
        <w:rPr>
          <w:lang w:val="ru-RU"/>
        </w:rPr>
        <w:t>;</w:t>
      </w:r>
    </w:p>
    <w:p w14:paraId="195DAD60" w14:textId="766D1271" w:rsidR="00BE2DAA" w:rsidRPr="00F6509D" w:rsidRDefault="00F6509D" w:rsidP="00A335E5">
      <w:pPr>
        <w:pStyle w:val="Heading2"/>
        <w:widowControl/>
        <w:tabs>
          <w:tab w:val="clear" w:pos="0"/>
          <w:tab w:val="num" w:pos="-720"/>
        </w:tabs>
        <w:rPr>
          <w:lang w:val="ru-RU"/>
        </w:rPr>
      </w:pPr>
      <w:r w:rsidRPr="00A54A9E">
        <w:rPr>
          <w:lang w:val="ru-RU"/>
        </w:rPr>
        <w:t>оказание Стране помощи в подготовке Докладов о ходе реализации и Планов реализации траншей в соответствии с дополнением 4-А</w:t>
      </w:r>
      <w:r w:rsidR="00BE2DAA" w:rsidRPr="00F6509D">
        <w:rPr>
          <w:lang w:val="ru-RU"/>
        </w:rPr>
        <w:t>;</w:t>
      </w:r>
    </w:p>
    <w:p w14:paraId="39D101EF" w14:textId="0D9DAEEF" w:rsidR="00BE2DAA" w:rsidRPr="00F6509D" w:rsidRDefault="00F6509D" w:rsidP="00A335E5">
      <w:pPr>
        <w:pStyle w:val="Heading2"/>
        <w:widowControl/>
        <w:tabs>
          <w:tab w:val="clear" w:pos="0"/>
          <w:tab w:val="num" w:pos="-720"/>
        </w:tabs>
        <w:rPr>
          <w:lang w:val="ru-RU"/>
        </w:rPr>
      </w:pPr>
      <w:r w:rsidRPr="00A54A9E">
        <w:rPr>
          <w:lang w:val="ru-RU"/>
        </w:rPr>
        <w:t>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реализации транша, в соответствии с дополнением 4-А</w:t>
      </w:r>
      <w:r w:rsidR="00BE2DAA" w:rsidRPr="00F6509D">
        <w:rPr>
          <w:lang w:val="ru-RU"/>
        </w:rPr>
        <w:t>;</w:t>
      </w:r>
    </w:p>
    <w:p w14:paraId="2244014C" w14:textId="06F631DE" w:rsidR="00BE2DAA" w:rsidRPr="00F6509D" w:rsidRDefault="00F6509D" w:rsidP="00A335E5">
      <w:pPr>
        <w:pStyle w:val="Heading2"/>
        <w:widowControl/>
        <w:tabs>
          <w:tab w:val="clear" w:pos="0"/>
          <w:tab w:val="num" w:pos="-720"/>
        </w:tabs>
        <w:rPr>
          <w:lang w:val="ru-RU"/>
        </w:rPr>
      </w:pPr>
      <w:r w:rsidRPr="00A54A9E">
        <w:rPr>
          <w:lang w:val="ru-RU"/>
        </w:rPr>
        <w:t>обеспечение учета накопленного практического опыта и достигнутых успехов при обновлении общего плана, а также в будущих Планах реализации траншей в соответствии с подпунктами 1(c) и 1(d) дополнения 4-A</w:t>
      </w:r>
      <w:r w:rsidR="00BE2DAA" w:rsidRPr="00F6509D">
        <w:rPr>
          <w:lang w:val="ru-RU"/>
        </w:rPr>
        <w:t>;</w:t>
      </w:r>
    </w:p>
    <w:p w14:paraId="25F2816D" w14:textId="64C727F9" w:rsidR="00BE2DAA" w:rsidRPr="00F6509D" w:rsidRDefault="00F6509D" w:rsidP="00A335E5">
      <w:pPr>
        <w:pStyle w:val="Heading2"/>
        <w:widowControl/>
        <w:tabs>
          <w:tab w:val="clear" w:pos="0"/>
          <w:tab w:val="num" w:pos="-720"/>
        </w:tabs>
        <w:rPr>
          <w:lang w:val="ru-RU"/>
        </w:rPr>
      </w:pPr>
      <w:r w:rsidRPr="00A54A9E">
        <w:rPr>
          <w:lang w:val="ru-RU"/>
        </w:rPr>
        <w:t xml:space="preserve">выполнение требований к отчетности, касающихся представления Докладов о ходе реализации и Планов реализации траншей и общего плана, которые установлены в дополнении 4-А в отношении пакета документов, представляемых в Исполнительный </w:t>
      </w:r>
      <w:r w:rsidRPr="00C01B8F">
        <w:rPr>
          <w:lang w:val="ru-RU"/>
        </w:rPr>
        <w:t>комитет</w:t>
      </w:r>
      <w:r>
        <w:rPr>
          <w:lang w:val="ru-RU"/>
        </w:rPr>
        <w:t>,</w:t>
      </w:r>
      <w:r w:rsidRPr="00C01B8F">
        <w:rPr>
          <w:lang w:val="ru-RU"/>
        </w:rPr>
        <w:t xml:space="preserve"> и включа</w:t>
      </w:r>
      <w:r>
        <w:rPr>
          <w:lang w:val="ru-RU"/>
        </w:rPr>
        <w:t>ют</w:t>
      </w:r>
      <w:r w:rsidRPr="00C01B8F">
        <w:rPr>
          <w:lang w:val="ru-RU"/>
        </w:rPr>
        <w:t xml:space="preserve"> мероприятия, реализуемые Сотрудничающим УИ</w:t>
      </w:r>
      <w:r w:rsidR="00BE2DAA" w:rsidRPr="00F6509D">
        <w:rPr>
          <w:lang w:val="ru-RU"/>
        </w:rPr>
        <w:t>;</w:t>
      </w:r>
    </w:p>
    <w:p w14:paraId="635BEAA4" w14:textId="247BF551" w:rsidR="00BE2DAA" w:rsidRPr="00F6509D" w:rsidRDefault="00F6509D" w:rsidP="00A335E5">
      <w:pPr>
        <w:pStyle w:val="Heading2"/>
        <w:widowControl/>
        <w:tabs>
          <w:tab w:val="clear" w:pos="0"/>
          <w:tab w:val="num" w:pos="-720"/>
        </w:tabs>
        <w:rPr>
          <w:lang w:val="ru-RU"/>
        </w:rPr>
      </w:pPr>
      <w:r w:rsidRPr="00A54A9E">
        <w:rPr>
          <w:lang w:val="ru-RU"/>
        </w:rPr>
        <w:t>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ГХФУ</w:t>
      </w:r>
      <w:r w:rsidR="00BE2DAA" w:rsidRPr="00F6509D">
        <w:rPr>
          <w:lang w:val="ru-RU"/>
        </w:rPr>
        <w:t>;</w:t>
      </w:r>
    </w:p>
    <w:p w14:paraId="584590AF" w14:textId="2AE9A3E2" w:rsidR="00BE2DAA" w:rsidRPr="00F6509D" w:rsidRDefault="00F6509D" w:rsidP="00A335E5">
      <w:pPr>
        <w:pStyle w:val="Heading2"/>
        <w:widowControl/>
        <w:tabs>
          <w:tab w:val="clear" w:pos="0"/>
          <w:tab w:val="num" w:pos="-720"/>
        </w:tabs>
        <w:rPr>
          <w:lang w:val="ru-RU"/>
        </w:rPr>
      </w:pPr>
      <w:r w:rsidRPr="00A54A9E">
        <w:rPr>
          <w:lang w:val="ru-RU"/>
        </w:rPr>
        <w:t>обеспечение технических обзоров силами соответствующих независимых технических экспертов</w:t>
      </w:r>
      <w:r w:rsidR="00BE2DAA" w:rsidRPr="00F6509D">
        <w:rPr>
          <w:lang w:val="ru-RU"/>
        </w:rPr>
        <w:t>;</w:t>
      </w:r>
    </w:p>
    <w:p w14:paraId="7FCC741E" w14:textId="42A72D21" w:rsidR="00BE2DAA" w:rsidRPr="00BE442A" w:rsidRDefault="00CC1738" w:rsidP="00A335E5">
      <w:pPr>
        <w:pStyle w:val="Heading2"/>
        <w:widowControl/>
        <w:tabs>
          <w:tab w:val="clear" w:pos="0"/>
          <w:tab w:val="num" w:pos="-720"/>
        </w:tabs>
      </w:pPr>
      <w:r w:rsidRPr="00A54A9E">
        <w:rPr>
          <w:lang w:val="ru-RU"/>
        </w:rPr>
        <w:t>организация необходимых инспекционных поездок</w:t>
      </w:r>
      <w:r w:rsidR="00BE2DAA" w:rsidRPr="00BE442A">
        <w:t>;</w:t>
      </w:r>
    </w:p>
    <w:p w14:paraId="618FAE57" w14:textId="53D0A115" w:rsidR="00BE2DAA" w:rsidRPr="00CC1738" w:rsidRDefault="00CC1738" w:rsidP="00A335E5">
      <w:pPr>
        <w:pStyle w:val="Heading2"/>
        <w:widowControl/>
        <w:tabs>
          <w:tab w:val="clear" w:pos="0"/>
          <w:tab w:val="num" w:pos="-720"/>
        </w:tabs>
        <w:rPr>
          <w:lang w:val="ru-RU"/>
        </w:rPr>
      </w:pPr>
      <w:r w:rsidRPr="00A54A9E">
        <w:rPr>
          <w:lang w:val="ru-RU"/>
        </w:rPr>
        <w:t>обеспечение наличия действующего механизма, позволяющего осуществлять эффективное и прозрачное выполнение Плана реализации транша и представлять достоверные данные</w:t>
      </w:r>
      <w:r w:rsidR="00BE2DAA" w:rsidRPr="00CC1738">
        <w:rPr>
          <w:lang w:val="ru-RU"/>
        </w:rPr>
        <w:t>;</w:t>
      </w:r>
    </w:p>
    <w:p w14:paraId="60201ACB" w14:textId="715A372D" w:rsidR="00BE2DAA" w:rsidRPr="00CC1738" w:rsidRDefault="00CC1738" w:rsidP="007143ED">
      <w:pPr>
        <w:pStyle w:val="Heading2"/>
        <w:widowControl/>
        <w:tabs>
          <w:tab w:val="clear" w:pos="0"/>
          <w:tab w:val="num" w:pos="-720"/>
        </w:tabs>
        <w:rPr>
          <w:lang w:val="ru-RU"/>
        </w:rPr>
      </w:pPr>
      <w:r w:rsidRPr="00FE0D5D">
        <w:rPr>
          <w:lang w:val="ru-RU"/>
        </w:rPr>
        <w:t>координация мероприятий Сотрудничающ</w:t>
      </w:r>
      <w:r>
        <w:rPr>
          <w:lang w:val="ru-RU"/>
        </w:rPr>
        <w:t>его</w:t>
      </w:r>
      <w:r w:rsidRPr="00FE0D5D">
        <w:rPr>
          <w:lang w:val="ru-RU"/>
        </w:rPr>
        <w:t xml:space="preserve"> УИ и обеспечение надлежащей последовательности осуществления мероприятий</w:t>
      </w:r>
      <w:r w:rsidR="00BE2DAA" w:rsidRPr="00CC1738">
        <w:rPr>
          <w:lang w:val="ru-RU"/>
        </w:rPr>
        <w:t>;</w:t>
      </w:r>
    </w:p>
    <w:p w14:paraId="4AB0B9C2" w14:textId="6AB51FDB" w:rsidR="00BE2DAA" w:rsidRPr="00CC1738" w:rsidRDefault="00CC1738" w:rsidP="00A335E5">
      <w:pPr>
        <w:pStyle w:val="Heading2"/>
        <w:widowControl/>
        <w:tabs>
          <w:tab w:val="clear" w:pos="0"/>
          <w:tab w:val="num" w:pos="-720"/>
        </w:tabs>
        <w:rPr>
          <w:lang w:val="ru-RU"/>
        </w:rPr>
      </w:pPr>
      <w:r w:rsidRPr="00A54A9E">
        <w:rPr>
          <w:lang w:val="ru-RU"/>
        </w:rPr>
        <w:t>в случае сокращения финансирования из-за невыполнения обязательств в соответствии с пунктом 11 Соглашения – проведение, после консультаций со Страной</w:t>
      </w:r>
      <w:r>
        <w:rPr>
          <w:lang w:val="ru-RU"/>
        </w:rPr>
        <w:t xml:space="preserve"> и Сотрудничающим УИ</w:t>
      </w:r>
      <w:r w:rsidRPr="00A54A9E">
        <w:rPr>
          <w:lang w:val="ru-RU"/>
        </w:rPr>
        <w:t xml:space="preserve">, распределения </w:t>
      </w:r>
      <w:r w:rsidRPr="00FE0D5D">
        <w:rPr>
          <w:lang w:val="ru-RU"/>
        </w:rPr>
        <w:t xml:space="preserve">сокращаемых сумм по различным </w:t>
      </w:r>
      <w:r w:rsidRPr="00FE0D5D">
        <w:rPr>
          <w:lang w:val="ru-RU"/>
        </w:rPr>
        <w:lastRenderedPageBreak/>
        <w:t>статьям бюджета и объемам финансирования Ведущего УИ и Сотрудничающ</w:t>
      </w:r>
      <w:r>
        <w:rPr>
          <w:lang w:val="ru-RU"/>
        </w:rPr>
        <w:t>его</w:t>
      </w:r>
      <w:r w:rsidRPr="00FE0D5D">
        <w:rPr>
          <w:lang w:val="ru-RU"/>
        </w:rPr>
        <w:t xml:space="preserve"> УИ</w:t>
      </w:r>
      <w:r w:rsidR="00BE2DAA" w:rsidRPr="00CC1738">
        <w:rPr>
          <w:lang w:val="ru-RU"/>
        </w:rPr>
        <w:t>;</w:t>
      </w:r>
    </w:p>
    <w:p w14:paraId="78D32369" w14:textId="5EFA867B" w:rsidR="00BE2DAA" w:rsidRPr="00CC1738" w:rsidRDefault="00CC1738" w:rsidP="00A335E5">
      <w:pPr>
        <w:pStyle w:val="Heading2"/>
        <w:widowControl/>
        <w:tabs>
          <w:tab w:val="clear" w:pos="0"/>
          <w:tab w:val="num" w:pos="-720"/>
        </w:tabs>
        <w:rPr>
          <w:lang w:val="ru-RU"/>
        </w:rPr>
      </w:pPr>
      <w:r w:rsidRPr="00A54A9E">
        <w:rPr>
          <w:lang w:val="ru-RU"/>
        </w:rPr>
        <w:t>обеспечение выделения средств Стране в соответствии с используемыми показателями</w:t>
      </w:r>
      <w:r w:rsidR="00BE2DAA" w:rsidRPr="00CC1738">
        <w:rPr>
          <w:lang w:val="ru-RU"/>
        </w:rPr>
        <w:t>;</w:t>
      </w:r>
    </w:p>
    <w:p w14:paraId="57026E7A" w14:textId="6A088A24" w:rsidR="00BE2DAA" w:rsidRPr="00CC1738" w:rsidRDefault="00CC1738" w:rsidP="00A335E5">
      <w:pPr>
        <w:pStyle w:val="Heading2"/>
        <w:widowControl/>
        <w:tabs>
          <w:tab w:val="clear" w:pos="0"/>
          <w:tab w:val="num" w:pos="-720"/>
        </w:tabs>
        <w:rPr>
          <w:lang w:val="ru-RU"/>
        </w:rPr>
      </w:pPr>
      <w:r w:rsidRPr="00A54A9E">
        <w:rPr>
          <w:lang w:val="ru-RU"/>
        </w:rPr>
        <w:t>оказание необходимой помощи в решении стратегических, административных и технических вопросов</w:t>
      </w:r>
      <w:r w:rsidR="00BE2DAA" w:rsidRPr="00CC1738">
        <w:rPr>
          <w:lang w:val="ru-RU"/>
        </w:rPr>
        <w:t>;</w:t>
      </w:r>
    </w:p>
    <w:p w14:paraId="13551790" w14:textId="340DA82F" w:rsidR="00BE2DAA" w:rsidRPr="00CC1738" w:rsidRDefault="00CC1738" w:rsidP="00147B15">
      <w:pPr>
        <w:pStyle w:val="Heading2"/>
        <w:widowControl/>
        <w:tabs>
          <w:tab w:val="clear" w:pos="0"/>
          <w:tab w:val="num" w:pos="-720"/>
        </w:tabs>
        <w:rPr>
          <w:lang w:val="ru-RU"/>
        </w:rPr>
      </w:pPr>
      <w:r>
        <w:rPr>
          <w:lang w:val="ru-RU"/>
        </w:rPr>
        <w:t>достижение</w:t>
      </w:r>
      <w:r w:rsidRPr="000549ED">
        <w:rPr>
          <w:lang w:val="ru-RU"/>
        </w:rPr>
        <w:t xml:space="preserve"> </w:t>
      </w:r>
      <w:r>
        <w:rPr>
          <w:lang w:val="ru-RU"/>
        </w:rPr>
        <w:t>консенсуса</w:t>
      </w:r>
      <w:r w:rsidRPr="000549ED">
        <w:rPr>
          <w:lang w:val="ru-RU"/>
        </w:rPr>
        <w:t xml:space="preserve"> </w:t>
      </w:r>
      <w:r>
        <w:rPr>
          <w:lang w:val="ru-RU"/>
        </w:rPr>
        <w:t>с</w:t>
      </w:r>
      <w:r w:rsidRPr="000549ED">
        <w:rPr>
          <w:lang w:val="ru-RU"/>
        </w:rPr>
        <w:t xml:space="preserve"> </w:t>
      </w:r>
      <w:r>
        <w:rPr>
          <w:lang w:val="ru-RU"/>
        </w:rPr>
        <w:t>Ведущим</w:t>
      </w:r>
      <w:r w:rsidRPr="000549ED">
        <w:rPr>
          <w:lang w:val="ru-RU"/>
        </w:rPr>
        <w:t xml:space="preserve"> </w:t>
      </w:r>
      <w:r>
        <w:rPr>
          <w:lang w:val="ru-RU"/>
        </w:rPr>
        <w:t>УИ</w:t>
      </w:r>
      <w:r w:rsidRPr="000549ED">
        <w:rPr>
          <w:lang w:val="ru-RU"/>
        </w:rPr>
        <w:t xml:space="preserve"> </w:t>
      </w:r>
      <w:r>
        <w:rPr>
          <w:lang w:val="ru-RU"/>
        </w:rPr>
        <w:t>по</w:t>
      </w:r>
      <w:r w:rsidRPr="000549ED">
        <w:rPr>
          <w:lang w:val="ru-RU"/>
        </w:rPr>
        <w:t xml:space="preserve"> </w:t>
      </w:r>
      <w:r>
        <w:rPr>
          <w:lang w:val="ru-RU"/>
        </w:rPr>
        <w:t>любым</w:t>
      </w:r>
      <w:r w:rsidRPr="000549ED">
        <w:rPr>
          <w:lang w:val="ru-RU"/>
        </w:rPr>
        <w:t xml:space="preserve"> </w:t>
      </w:r>
      <w:r>
        <w:rPr>
          <w:lang w:val="ru-RU"/>
        </w:rPr>
        <w:t>аспектам</w:t>
      </w:r>
      <w:r w:rsidRPr="000549ED">
        <w:rPr>
          <w:lang w:val="ru-RU"/>
        </w:rPr>
        <w:t xml:space="preserve"> </w:t>
      </w:r>
      <w:r>
        <w:rPr>
          <w:lang w:val="ru-RU"/>
        </w:rPr>
        <w:t>планирования</w:t>
      </w:r>
      <w:r w:rsidRPr="000549ED">
        <w:rPr>
          <w:lang w:val="ru-RU"/>
        </w:rPr>
        <w:t xml:space="preserve">, </w:t>
      </w:r>
      <w:r>
        <w:rPr>
          <w:lang w:val="ru-RU"/>
        </w:rPr>
        <w:t>координации</w:t>
      </w:r>
      <w:r w:rsidRPr="000549ED">
        <w:rPr>
          <w:lang w:val="ru-RU"/>
        </w:rPr>
        <w:t xml:space="preserve"> </w:t>
      </w:r>
      <w:r>
        <w:rPr>
          <w:lang w:val="ru-RU"/>
        </w:rPr>
        <w:t>и</w:t>
      </w:r>
      <w:r w:rsidRPr="000549ED">
        <w:rPr>
          <w:lang w:val="ru-RU"/>
        </w:rPr>
        <w:t xml:space="preserve"> </w:t>
      </w:r>
      <w:r>
        <w:rPr>
          <w:lang w:val="ru-RU"/>
        </w:rPr>
        <w:t>отчетности</w:t>
      </w:r>
      <w:r w:rsidRPr="000549ED">
        <w:rPr>
          <w:lang w:val="ru-RU"/>
        </w:rPr>
        <w:t xml:space="preserve">, </w:t>
      </w:r>
      <w:r>
        <w:rPr>
          <w:lang w:val="ru-RU"/>
        </w:rPr>
        <w:t>которые</w:t>
      </w:r>
      <w:r w:rsidRPr="000549ED">
        <w:rPr>
          <w:lang w:val="ru-RU"/>
        </w:rPr>
        <w:t xml:space="preserve"> </w:t>
      </w:r>
      <w:r>
        <w:rPr>
          <w:lang w:val="ru-RU"/>
        </w:rPr>
        <w:t>требуются для содействия реализации Плана</w:t>
      </w:r>
      <w:r w:rsidR="00BE2DAA" w:rsidRPr="00CC1738">
        <w:rPr>
          <w:lang w:val="ru-RU"/>
        </w:rPr>
        <w:t xml:space="preserve">; </w:t>
      </w:r>
      <w:r>
        <w:rPr>
          <w:lang w:val="ru-RU"/>
        </w:rPr>
        <w:t>а также</w:t>
      </w:r>
    </w:p>
    <w:p w14:paraId="4275AF9A" w14:textId="1999FAE6" w:rsidR="00BE2DAA" w:rsidRPr="00CC1738" w:rsidRDefault="00CC1738" w:rsidP="00A335E5">
      <w:pPr>
        <w:pStyle w:val="Heading2"/>
        <w:widowControl/>
        <w:tabs>
          <w:tab w:val="clear" w:pos="0"/>
          <w:tab w:val="num" w:pos="-720"/>
        </w:tabs>
        <w:rPr>
          <w:lang w:val="ru-RU"/>
        </w:rPr>
      </w:pPr>
      <w:r w:rsidRPr="00A54A9E">
        <w:rPr>
          <w:lang w:val="ru-RU"/>
        </w:rPr>
        <w:t>своевременное выделение денежных средств Стране/участвующим предприятиям для завершения мероприятий, связанных с проектом</w:t>
      </w:r>
      <w:r w:rsidR="00BE2DAA" w:rsidRPr="00CC1738">
        <w:rPr>
          <w:lang w:val="ru-RU"/>
        </w:rPr>
        <w:t>.</w:t>
      </w:r>
    </w:p>
    <w:p w14:paraId="37DE7AF1" w14:textId="02168440" w:rsidR="00BE2DAA" w:rsidRPr="00CC1738" w:rsidRDefault="00CC1738" w:rsidP="007143ED">
      <w:pPr>
        <w:pStyle w:val="Heading1"/>
        <w:rPr>
          <w:lang w:val="ru-RU"/>
        </w:rPr>
      </w:pPr>
      <w:r w:rsidRPr="00A54A9E">
        <w:rPr>
          <w:lang w:val="ru-RU"/>
        </w:rPr>
        <w:t>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упомянутых в дополнении 1-А, в соответствии с подпунктом 5(b) настоящего Соглашения и подпунктом 1(b) дополнения 4-A</w:t>
      </w:r>
      <w:r w:rsidR="00BE2DAA" w:rsidRPr="00CC1738">
        <w:rPr>
          <w:lang w:val="ru-RU"/>
        </w:rPr>
        <w:t>.</w:t>
      </w:r>
    </w:p>
    <w:p w14:paraId="6D1F3AC7" w14:textId="2ABFE6D0" w:rsidR="00BE2DAA" w:rsidRPr="00CC1738" w:rsidRDefault="00CC1738" w:rsidP="006B07FF">
      <w:pPr>
        <w:keepNext/>
        <w:widowControl w:val="0"/>
        <w:spacing w:before="360" w:after="240"/>
        <w:rPr>
          <w:b/>
          <w:lang w:val="ru-RU"/>
        </w:rPr>
      </w:pPr>
      <w:r>
        <w:rPr>
          <w:b/>
          <w:lang w:val="ru-RU"/>
        </w:rPr>
        <w:t>ДОБАВЛЕНИЕ</w:t>
      </w:r>
      <w:r w:rsidRPr="00B834D1">
        <w:rPr>
          <w:b/>
          <w:lang w:val="ru-RU"/>
        </w:rPr>
        <w:t xml:space="preserve"> 6-</w:t>
      </w:r>
      <w:r>
        <w:rPr>
          <w:b/>
          <w:lang w:val="ru-RU"/>
        </w:rPr>
        <w:t>В</w:t>
      </w:r>
      <w:r w:rsidRPr="00B834D1">
        <w:rPr>
          <w:b/>
          <w:lang w:val="ru-RU"/>
        </w:rPr>
        <w:t xml:space="preserve">: </w:t>
      </w:r>
      <w:r>
        <w:rPr>
          <w:b/>
          <w:lang w:val="ru-RU"/>
        </w:rPr>
        <w:t>РОЛЬ</w:t>
      </w:r>
      <w:r w:rsidRPr="00B834D1">
        <w:rPr>
          <w:b/>
          <w:lang w:val="ru-RU"/>
        </w:rPr>
        <w:t xml:space="preserve"> </w:t>
      </w:r>
      <w:r>
        <w:rPr>
          <w:b/>
          <w:lang w:val="ru-RU"/>
        </w:rPr>
        <w:t>СОТРУДНИЧАЮЩИХ</w:t>
      </w:r>
      <w:r w:rsidRPr="00B834D1">
        <w:rPr>
          <w:b/>
          <w:lang w:val="ru-RU"/>
        </w:rPr>
        <w:t xml:space="preserve"> </w:t>
      </w:r>
      <w:r>
        <w:rPr>
          <w:b/>
          <w:lang w:val="ru-RU"/>
        </w:rPr>
        <w:t>УЧРЕЖДЕНИЙ-ИСПОЛНИТЕЛЕЙ</w:t>
      </w:r>
    </w:p>
    <w:p w14:paraId="621ECC37" w14:textId="48742CEF" w:rsidR="00BE2DAA" w:rsidRPr="006841E8" w:rsidRDefault="006841E8" w:rsidP="006B07FF">
      <w:pPr>
        <w:pStyle w:val="Heading1"/>
        <w:numPr>
          <w:ilvl w:val="0"/>
          <w:numId w:val="9"/>
        </w:numPr>
        <w:rPr>
          <w:lang w:val="ru-RU"/>
        </w:rPr>
      </w:pPr>
      <w:r>
        <w:rPr>
          <w:lang w:val="ru-RU"/>
        </w:rPr>
        <w:t>Сотрудничающие</w:t>
      </w:r>
      <w:r w:rsidRPr="00B834D1">
        <w:rPr>
          <w:lang w:val="ru-RU"/>
        </w:rPr>
        <w:t xml:space="preserve"> </w:t>
      </w:r>
      <w:r>
        <w:rPr>
          <w:lang w:val="ru-RU"/>
        </w:rPr>
        <w:t>УИ</w:t>
      </w:r>
      <w:r w:rsidRPr="00B834D1">
        <w:rPr>
          <w:lang w:val="ru-RU"/>
        </w:rPr>
        <w:t xml:space="preserve"> </w:t>
      </w:r>
      <w:r>
        <w:rPr>
          <w:lang w:val="ru-RU"/>
        </w:rPr>
        <w:t>будут</w:t>
      </w:r>
      <w:r w:rsidRPr="00B834D1">
        <w:rPr>
          <w:lang w:val="ru-RU"/>
        </w:rPr>
        <w:t xml:space="preserve"> </w:t>
      </w:r>
      <w:r>
        <w:rPr>
          <w:lang w:val="ru-RU"/>
        </w:rPr>
        <w:t>отвечать</w:t>
      </w:r>
      <w:r w:rsidRPr="00B834D1">
        <w:rPr>
          <w:lang w:val="ru-RU"/>
        </w:rPr>
        <w:t xml:space="preserve"> </w:t>
      </w:r>
      <w:r>
        <w:rPr>
          <w:lang w:val="ru-RU"/>
        </w:rPr>
        <w:t>за</w:t>
      </w:r>
      <w:r w:rsidRPr="00B834D1">
        <w:rPr>
          <w:lang w:val="ru-RU"/>
        </w:rPr>
        <w:t xml:space="preserve"> </w:t>
      </w:r>
      <w:r>
        <w:rPr>
          <w:lang w:val="ru-RU"/>
        </w:rPr>
        <w:t>ряд</w:t>
      </w:r>
      <w:r w:rsidRPr="00B834D1">
        <w:rPr>
          <w:lang w:val="ru-RU"/>
        </w:rPr>
        <w:t xml:space="preserve"> </w:t>
      </w:r>
      <w:r>
        <w:rPr>
          <w:lang w:val="ru-RU"/>
        </w:rPr>
        <w:t>мероприятий</w:t>
      </w:r>
      <w:r w:rsidRPr="00B834D1">
        <w:rPr>
          <w:lang w:val="ru-RU"/>
        </w:rPr>
        <w:t>.</w:t>
      </w:r>
      <w:r>
        <w:rPr>
          <w:lang w:val="ru-RU"/>
        </w:rPr>
        <w:t xml:space="preserve"> Эти</w:t>
      </w:r>
      <w:r w:rsidRPr="00B834D1">
        <w:rPr>
          <w:lang w:val="ru-RU"/>
        </w:rPr>
        <w:t xml:space="preserve"> </w:t>
      </w:r>
      <w:r>
        <w:rPr>
          <w:lang w:val="ru-RU"/>
        </w:rPr>
        <w:t>мероприятия</w:t>
      </w:r>
      <w:r w:rsidRPr="00B834D1">
        <w:rPr>
          <w:lang w:val="ru-RU"/>
        </w:rPr>
        <w:t xml:space="preserve"> </w:t>
      </w:r>
      <w:r>
        <w:rPr>
          <w:lang w:val="ru-RU"/>
        </w:rPr>
        <w:t>прописаны</w:t>
      </w:r>
      <w:r w:rsidRPr="00B834D1">
        <w:rPr>
          <w:lang w:val="ru-RU"/>
        </w:rPr>
        <w:t xml:space="preserve"> </w:t>
      </w:r>
      <w:r>
        <w:rPr>
          <w:lang w:val="ru-RU"/>
        </w:rPr>
        <w:t>в</w:t>
      </w:r>
      <w:r w:rsidRPr="00B834D1">
        <w:rPr>
          <w:lang w:val="ru-RU"/>
        </w:rPr>
        <w:t xml:space="preserve"> </w:t>
      </w:r>
      <w:r>
        <w:rPr>
          <w:lang w:val="ru-RU"/>
        </w:rPr>
        <w:t>Плане</w:t>
      </w:r>
      <w:r w:rsidRPr="00B834D1">
        <w:rPr>
          <w:lang w:val="ru-RU"/>
        </w:rPr>
        <w:t xml:space="preserve">, </w:t>
      </w:r>
      <w:r>
        <w:rPr>
          <w:lang w:val="ru-RU"/>
        </w:rPr>
        <w:t>включая</w:t>
      </w:r>
      <w:r w:rsidRPr="00B834D1">
        <w:rPr>
          <w:lang w:val="ru-RU"/>
        </w:rPr>
        <w:t xml:space="preserve"> </w:t>
      </w:r>
      <w:r>
        <w:rPr>
          <w:lang w:val="ru-RU"/>
        </w:rPr>
        <w:t>как</w:t>
      </w:r>
      <w:r w:rsidRPr="00B834D1">
        <w:rPr>
          <w:lang w:val="ru-RU"/>
        </w:rPr>
        <w:t xml:space="preserve"> </w:t>
      </w:r>
      <w:r>
        <w:rPr>
          <w:lang w:val="ru-RU"/>
        </w:rPr>
        <w:t>минимум</w:t>
      </w:r>
      <w:r w:rsidRPr="00B834D1">
        <w:rPr>
          <w:lang w:val="ru-RU"/>
        </w:rPr>
        <w:t xml:space="preserve"> </w:t>
      </w:r>
      <w:r>
        <w:rPr>
          <w:lang w:val="ru-RU"/>
        </w:rPr>
        <w:t>следующие</w:t>
      </w:r>
      <w:r w:rsidR="00BE2DAA" w:rsidRPr="006841E8">
        <w:rPr>
          <w:lang w:val="ru-RU"/>
        </w:rPr>
        <w:t xml:space="preserve">: </w:t>
      </w:r>
    </w:p>
    <w:p w14:paraId="528D57C9" w14:textId="14837620" w:rsidR="00BE2DAA" w:rsidRPr="006841E8" w:rsidRDefault="006841E8" w:rsidP="006B07FF">
      <w:pPr>
        <w:pStyle w:val="Heading2"/>
        <w:widowControl/>
        <w:tabs>
          <w:tab w:val="clear" w:pos="0"/>
          <w:tab w:val="num" w:pos="-720"/>
        </w:tabs>
        <w:rPr>
          <w:lang w:val="ru-RU"/>
        </w:rPr>
      </w:pPr>
      <w:r>
        <w:rPr>
          <w:lang w:val="ru-RU"/>
        </w:rPr>
        <w:t>предоставление</w:t>
      </w:r>
      <w:r w:rsidRPr="00314D63">
        <w:rPr>
          <w:lang w:val="ru-RU"/>
        </w:rPr>
        <w:t xml:space="preserve"> </w:t>
      </w:r>
      <w:r>
        <w:rPr>
          <w:lang w:val="ru-RU"/>
        </w:rPr>
        <w:t>содействия</w:t>
      </w:r>
      <w:r w:rsidRPr="00314D63">
        <w:rPr>
          <w:lang w:val="ru-RU"/>
        </w:rPr>
        <w:t xml:space="preserve"> </w:t>
      </w:r>
      <w:r>
        <w:rPr>
          <w:lang w:val="ru-RU"/>
        </w:rPr>
        <w:t>в</w:t>
      </w:r>
      <w:r w:rsidRPr="00314D63">
        <w:rPr>
          <w:lang w:val="ru-RU"/>
        </w:rPr>
        <w:t xml:space="preserve"> </w:t>
      </w:r>
      <w:r>
        <w:rPr>
          <w:lang w:val="ru-RU"/>
        </w:rPr>
        <w:t>части</w:t>
      </w:r>
      <w:r w:rsidRPr="00314D63">
        <w:rPr>
          <w:lang w:val="ru-RU"/>
        </w:rPr>
        <w:t xml:space="preserve"> </w:t>
      </w:r>
      <w:r>
        <w:rPr>
          <w:lang w:val="ru-RU"/>
        </w:rPr>
        <w:t>разработки</w:t>
      </w:r>
      <w:r w:rsidRPr="00314D63">
        <w:rPr>
          <w:lang w:val="ru-RU"/>
        </w:rPr>
        <w:t xml:space="preserve"> </w:t>
      </w:r>
      <w:r>
        <w:rPr>
          <w:lang w:val="ru-RU"/>
        </w:rPr>
        <w:t>политик, по необходимости</w:t>
      </w:r>
      <w:r w:rsidR="00BE2DAA" w:rsidRPr="006841E8">
        <w:rPr>
          <w:lang w:val="ru-RU"/>
        </w:rPr>
        <w:t xml:space="preserve">; </w:t>
      </w:r>
    </w:p>
    <w:p w14:paraId="136D92E3" w14:textId="45C3DB4A" w:rsidR="00BE2DAA" w:rsidRPr="006841E8" w:rsidRDefault="006841E8" w:rsidP="006B07FF">
      <w:pPr>
        <w:pStyle w:val="Heading2"/>
        <w:widowControl/>
        <w:tabs>
          <w:tab w:val="clear" w:pos="0"/>
          <w:tab w:val="num" w:pos="-720"/>
        </w:tabs>
        <w:rPr>
          <w:lang w:val="ru-RU"/>
        </w:rPr>
      </w:pPr>
      <w:r>
        <w:rPr>
          <w:lang w:val="ru-RU"/>
        </w:rPr>
        <w:t>оказание</w:t>
      </w:r>
      <w:r w:rsidRPr="00667278">
        <w:rPr>
          <w:lang w:val="ru-RU"/>
        </w:rPr>
        <w:t xml:space="preserve"> </w:t>
      </w:r>
      <w:r>
        <w:rPr>
          <w:lang w:val="ru-RU"/>
        </w:rPr>
        <w:t>Стране</w:t>
      </w:r>
      <w:r w:rsidRPr="00667278">
        <w:rPr>
          <w:lang w:val="ru-RU"/>
        </w:rPr>
        <w:t xml:space="preserve"> </w:t>
      </w:r>
      <w:r>
        <w:rPr>
          <w:lang w:val="ru-RU"/>
        </w:rPr>
        <w:t>содействия</w:t>
      </w:r>
      <w:r w:rsidRPr="00667278">
        <w:rPr>
          <w:lang w:val="ru-RU"/>
        </w:rPr>
        <w:t xml:space="preserve"> </w:t>
      </w:r>
      <w:r>
        <w:rPr>
          <w:lang w:val="ru-RU"/>
        </w:rPr>
        <w:t>в</w:t>
      </w:r>
      <w:r w:rsidRPr="00667278">
        <w:rPr>
          <w:lang w:val="ru-RU"/>
        </w:rPr>
        <w:t xml:space="preserve"> </w:t>
      </w:r>
      <w:r>
        <w:rPr>
          <w:lang w:val="ru-RU"/>
        </w:rPr>
        <w:t>осуществлении</w:t>
      </w:r>
      <w:r w:rsidRPr="00667278">
        <w:rPr>
          <w:lang w:val="ru-RU"/>
        </w:rPr>
        <w:t xml:space="preserve"> </w:t>
      </w:r>
      <w:r>
        <w:rPr>
          <w:lang w:val="ru-RU"/>
        </w:rPr>
        <w:t>и</w:t>
      </w:r>
      <w:r w:rsidRPr="00667278">
        <w:rPr>
          <w:lang w:val="ru-RU"/>
        </w:rPr>
        <w:t xml:space="preserve"> </w:t>
      </w:r>
      <w:r>
        <w:rPr>
          <w:lang w:val="ru-RU"/>
        </w:rPr>
        <w:t>оценке</w:t>
      </w:r>
      <w:r w:rsidRPr="00667278">
        <w:rPr>
          <w:lang w:val="ru-RU"/>
        </w:rPr>
        <w:t xml:space="preserve"> </w:t>
      </w:r>
      <w:r>
        <w:rPr>
          <w:lang w:val="ru-RU"/>
        </w:rPr>
        <w:t>мероприятий</w:t>
      </w:r>
      <w:r w:rsidRPr="00667278">
        <w:rPr>
          <w:lang w:val="ru-RU"/>
        </w:rPr>
        <w:t xml:space="preserve">, </w:t>
      </w:r>
      <w:r>
        <w:rPr>
          <w:lang w:val="ru-RU"/>
        </w:rPr>
        <w:t>финансируемых</w:t>
      </w:r>
      <w:r w:rsidRPr="00667278">
        <w:rPr>
          <w:lang w:val="ru-RU"/>
        </w:rPr>
        <w:t xml:space="preserve"> </w:t>
      </w:r>
      <w:r>
        <w:rPr>
          <w:lang w:val="ru-RU"/>
        </w:rPr>
        <w:t>Сотрудничающим</w:t>
      </w:r>
      <w:r w:rsidRPr="00667278">
        <w:rPr>
          <w:lang w:val="ru-RU"/>
        </w:rPr>
        <w:t xml:space="preserve"> </w:t>
      </w:r>
      <w:r>
        <w:rPr>
          <w:lang w:val="ru-RU"/>
        </w:rPr>
        <w:t>УИ</w:t>
      </w:r>
      <w:r w:rsidRPr="00667278">
        <w:rPr>
          <w:lang w:val="ru-RU"/>
        </w:rPr>
        <w:t xml:space="preserve">, </w:t>
      </w:r>
      <w:r>
        <w:rPr>
          <w:lang w:val="ru-RU"/>
        </w:rPr>
        <w:t>а</w:t>
      </w:r>
      <w:r w:rsidRPr="00667278">
        <w:rPr>
          <w:lang w:val="ru-RU"/>
        </w:rPr>
        <w:t xml:space="preserve"> </w:t>
      </w:r>
      <w:r>
        <w:rPr>
          <w:lang w:val="ru-RU"/>
        </w:rPr>
        <w:t>также</w:t>
      </w:r>
      <w:r w:rsidRPr="00667278">
        <w:rPr>
          <w:lang w:val="ru-RU"/>
        </w:rPr>
        <w:t xml:space="preserve"> </w:t>
      </w:r>
      <w:r>
        <w:rPr>
          <w:lang w:val="ru-RU"/>
        </w:rPr>
        <w:t>отсылка</w:t>
      </w:r>
      <w:r w:rsidRPr="00667278">
        <w:rPr>
          <w:lang w:val="ru-RU"/>
        </w:rPr>
        <w:t xml:space="preserve"> </w:t>
      </w:r>
      <w:r>
        <w:rPr>
          <w:lang w:val="ru-RU"/>
        </w:rPr>
        <w:t>к</w:t>
      </w:r>
      <w:r w:rsidRPr="00667278">
        <w:rPr>
          <w:lang w:val="ru-RU"/>
        </w:rPr>
        <w:t xml:space="preserve"> </w:t>
      </w:r>
      <w:r>
        <w:rPr>
          <w:lang w:val="ru-RU"/>
        </w:rPr>
        <w:t>Ведущему</w:t>
      </w:r>
      <w:r w:rsidRPr="00667278">
        <w:rPr>
          <w:lang w:val="ru-RU"/>
        </w:rPr>
        <w:t xml:space="preserve"> </w:t>
      </w:r>
      <w:r>
        <w:rPr>
          <w:lang w:val="ru-RU"/>
        </w:rPr>
        <w:t>УИ</w:t>
      </w:r>
      <w:r w:rsidRPr="00667278">
        <w:rPr>
          <w:lang w:val="ru-RU"/>
        </w:rPr>
        <w:t xml:space="preserve"> </w:t>
      </w:r>
      <w:r>
        <w:rPr>
          <w:lang w:val="ru-RU"/>
        </w:rPr>
        <w:t>для обеспечения скоординированности в части последовательности мероприятий</w:t>
      </w:r>
      <w:r w:rsidR="00BE2DAA" w:rsidRPr="006841E8">
        <w:rPr>
          <w:lang w:val="ru-RU"/>
        </w:rPr>
        <w:t>;</w:t>
      </w:r>
    </w:p>
    <w:p w14:paraId="6DA8D246" w14:textId="3C876110" w:rsidR="00BE2DAA" w:rsidRPr="00BE442A" w:rsidRDefault="006841E8" w:rsidP="006B07FF">
      <w:pPr>
        <w:pStyle w:val="Heading2"/>
        <w:widowControl/>
        <w:tabs>
          <w:tab w:val="clear" w:pos="0"/>
          <w:tab w:val="num" w:pos="-720"/>
        </w:tabs>
      </w:pPr>
      <w:r>
        <w:rPr>
          <w:lang w:val="ru-RU"/>
        </w:rPr>
        <w:t>предоставление</w:t>
      </w:r>
      <w:r w:rsidRPr="00375B41">
        <w:rPr>
          <w:lang w:val="ru-RU"/>
        </w:rPr>
        <w:t xml:space="preserve"> </w:t>
      </w:r>
      <w:r>
        <w:rPr>
          <w:lang w:val="ru-RU"/>
        </w:rPr>
        <w:t>отчетов</w:t>
      </w:r>
      <w:r w:rsidRPr="00375B41">
        <w:rPr>
          <w:lang w:val="ru-RU"/>
        </w:rPr>
        <w:t xml:space="preserve"> </w:t>
      </w:r>
      <w:r>
        <w:rPr>
          <w:lang w:val="ru-RU"/>
        </w:rPr>
        <w:t>Ведущему</w:t>
      </w:r>
      <w:r w:rsidRPr="00375B41">
        <w:rPr>
          <w:lang w:val="ru-RU"/>
        </w:rPr>
        <w:t xml:space="preserve"> </w:t>
      </w:r>
      <w:r>
        <w:rPr>
          <w:lang w:val="ru-RU"/>
        </w:rPr>
        <w:t>УИ</w:t>
      </w:r>
      <w:r w:rsidRPr="00375B41">
        <w:rPr>
          <w:lang w:val="ru-RU"/>
        </w:rPr>
        <w:t xml:space="preserve"> </w:t>
      </w:r>
      <w:r>
        <w:rPr>
          <w:lang w:val="ru-RU"/>
        </w:rPr>
        <w:t>по</w:t>
      </w:r>
      <w:r w:rsidRPr="00375B41">
        <w:rPr>
          <w:lang w:val="ru-RU"/>
        </w:rPr>
        <w:t xml:space="preserve"> </w:t>
      </w:r>
      <w:r>
        <w:rPr>
          <w:lang w:val="ru-RU"/>
        </w:rPr>
        <w:t>этим</w:t>
      </w:r>
      <w:r w:rsidRPr="00375B41">
        <w:rPr>
          <w:lang w:val="ru-RU"/>
        </w:rPr>
        <w:t xml:space="preserve"> </w:t>
      </w:r>
      <w:r>
        <w:rPr>
          <w:lang w:val="ru-RU"/>
        </w:rPr>
        <w:t>мероприятиям</w:t>
      </w:r>
      <w:r w:rsidRPr="00375B41">
        <w:rPr>
          <w:lang w:val="ru-RU"/>
        </w:rPr>
        <w:t xml:space="preserve"> </w:t>
      </w:r>
      <w:r>
        <w:rPr>
          <w:lang w:val="ru-RU"/>
        </w:rPr>
        <w:t>для</w:t>
      </w:r>
      <w:r w:rsidRPr="00375B41">
        <w:rPr>
          <w:lang w:val="ru-RU"/>
        </w:rPr>
        <w:t xml:space="preserve"> </w:t>
      </w:r>
      <w:r>
        <w:rPr>
          <w:lang w:val="ru-RU"/>
        </w:rPr>
        <w:t>включения</w:t>
      </w:r>
      <w:r w:rsidRPr="00375B41">
        <w:rPr>
          <w:lang w:val="ru-RU"/>
        </w:rPr>
        <w:t xml:space="preserve"> </w:t>
      </w:r>
      <w:r>
        <w:rPr>
          <w:lang w:val="ru-RU"/>
        </w:rPr>
        <w:t>в</w:t>
      </w:r>
      <w:r w:rsidRPr="00375B41">
        <w:rPr>
          <w:lang w:val="ru-RU"/>
        </w:rPr>
        <w:t xml:space="preserve"> </w:t>
      </w:r>
      <w:r>
        <w:rPr>
          <w:lang w:val="ru-RU"/>
        </w:rPr>
        <w:t xml:space="preserve">консолидированные отчеты согласно добавлению </w:t>
      </w:r>
      <w:r w:rsidRPr="00594DF4">
        <w:rPr>
          <w:lang w:val="en-US"/>
        </w:rPr>
        <w:t>4-</w:t>
      </w:r>
      <w:r>
        <w:rPr>
          <w:lang w:val="ru-RU"/>
        </w:rPr>
        <w:t>А</w:t>
      </w:r>
      <w:r w:rsidR="00BE2DAA" w:rsidRPr="00BE442A">
        <w:t xml:space="preserve">; </w:t>
      </w:r>
      <w:r>
        <w:rPr>
          <w:lang w:val="ru-RU"/>
        </w:rPr>
        <w:t>а также</w:t>
      </w:r>
    </w:p>
    <w:p w14:paraId="0097B009" w14:textId="30F7C5FB" w:rsidR="00BE2DAA" w:rsidRPr="006841E8" w:rsidRDefault="006841E8" w:rsidP="006B07FF">
      <w:pPr>
        <w:pStyle w:val="Heading2"/>
        <w:widowControl/>
        <w:tabs>
          <w:tab w:val="clear" w:pos="0"/>
          <w:tab w:val="num" w:pos="-720"/>
        </w:tabs>
        <w:rPr>
          <w:lang w:val="ru-RU"/>
        </w:rPr>
      </w:pPr>
      <w:r>
        <w:rPr>
          <w:lang w:val="ru-RU"/>
        </w:rPr>
        <w:t>достижение</w:t>
      </w:r>
      <w:r w:rsidRPr="000549ED">
        <w:rPr>
          <w:lang w:val="ru-RU"/>
        </w:rPr>
        <w:t xml:space="preserve"> </w:t>
      </w:r>
      <w:r>
        <w:rPr>
          <w:lang w:val="ru-RU"/>
        </w:rPr>
        <w:t>консенсуса</w:t>
      </w:r>
      <w:r w:rsidRPr="000549ED">
        <w:rPr>
          <w:lang w:val="ru-RU"/>
        </w:rPr>
        <w:t xml:space="preserve"> </w:t>
      </w:r>
      <w:r>
        <w:rPr>
          <w:lang w:val="ru-RU"/>
        </w:rPr>
        <w:t>с</w:t>
      </w:r>
      <w:r w:rsidRPr="000549ED">
        <w:rPr>
          <w:lang w:val="ru-RU"/>
        </w:rPr>
        <w:t xml:space="preserve"> </w:t>
      </w:r>
      <w:r>
        <w:rPr>
          <w:lang w:val="ru-RU"/>
        </w:rPr>
        <w:t>Ведущим</w:t>
      </w:r>
      <w:r w:rsidRPr="000549ED">
        <w:rPr>
          <w:lang w:val="ru-RU"/>
        </w:rPr>
        <w:t xml:space="preserve"> </w:t>
      </w:r>
      <w:r>
        <w:rPr>
          <w:lang w:val="ru-RU"/>
        </w:rPr>
        <w:t>УИ</w:t>
      </w:r>
      <w:r w:rsidRPr="000549ED">
        <w:rPr>
          <w:lang w:val="ru-RU"/>
        </w:rPr>
        <w:t xml:space="preserve"> </w:t>
      </w:r>
      <w:r>
        <w:rPr>
          <w:lang w:val="ru-RU"/>
        </w:rPr>
        <w:t>по</w:t>
      </w:r>
      <w:r w:rsidRPr="000549ED">
        <w:rPr>
          <w:lang w:val="ru-RU"/>
        </w:rPr>
        <w:t xml:space="preserve"> </w:t>
      </w:r>
      <w:r>
        <w:rPr>
          <w:lang w:val="ru-RU"/>
        </w:rPr>
        <w:t>любым</w:t>
      </w:r>
      <w:r w:rsidRPr="000549ED">
        <w:rPr>
          <w:lang w:val="ru-RU"/>
        </w:rPr>
        <w:t xml:space="preserve"> </w:t>
      </w:r>
      <w:r>
        <w:rPr>
          <w:lang w:val="ru-RU"/>
        </w:rPr>
        <w:t>аспектам</w:t>
      </w:r>
      <w:r w:rsidRPr="000549ED">
        <w:rPr>
          <w:lang w:val="ru-RU"/>
        </w:rPr>
        <w:t xml:space="preserve"> </w:t>
      </w:r>
      <w:r>
        <w:rPr>
          <w:lang w:val="ru-RU"/>
        </w:rPr>
        <w:t>планирования</w:t>
      </w:r>
      <w:r w:rsidRPr="000549ED">
        <w:rPr>
          <w:lang w:val="ru-RU"/>
        </w:rPr>
        <w:t xml:space="preserve">, </w:t>
      </w:r>
      <w:r>
        <w:rPr>
          <w:lang w:val="ru-RU"/>
        </w:rPr>
        <w:t>координации</w:t>
      </w:r>
      <w:r w:rsidRPr="000549ED">
        <w:rPr>
          <w:lang w:val="ru-RU"/>
        </w:rPr>
        <w:t xml:space="preserve"> </w:t>
      </w:r>
      <w:r>
        <w:rPr>
          <w:lang w:val="ru-RU"/>
        </w:rPr>
        <w:t>и</w:t>
      </w:r>
      <w:r w:rsidRPr="000549ED">
        <w:rPr>
          <w:lang w:val="ru-RU"/>
        </w:rPr>
        <w:t xml:space="preserve"> </w:t>
      </w:r>
      <w:r>
        <w:rPr>
          <w:lang w:val="ru-RU"/>
        </w:rPr>
        <w:t>отчетности</w:t>
      </w:r>
      <w:r w:rsidRPr="000549ED">
        <w:rPr>
          <w:lang w:val="ru-RU"/>
        </w:rPr>
        <w:t xml:space="preserve">, </w:t>
      </w:r>
      <w:r>
        <w:rPr>
          <w:lang w:val="ru-RU"/>
        </w:rPr>
        <w:t>которые</w:t>
      </w:r>
      <w:r w:rsidRPr="000549ED">
        <w:rPr>
          <w:lang w:val="ru-RU"/>
        </w:rPr>
        <w:t xml:space="preserve"> </w:t>
      </w:r>
      <w:r>
        <w:rPr>
          <w:lang w:val="ru-RU"/>
        </w:rPr>
        <w:t>требуются для содействия реализации Плана</w:t>
      </w:r>
      <w:r w:rsidR="00BE2DAA" w:rsidRPr="006841E8">
        <w:rPr>
          <w:lang w:val="ru-RU"/>
        </w:rPr>
        <w:t>.</w:t>
      </w:r>
    </w:p>
    <w:p w14:paraId="5648EC43" w14:textId="00DD1557" w:rsidR="00BE2DAA" w:rsidRPr="006841E8" w:rsidRDefault="006841E8" w:rsidP="00A335E5">
      <w:pPr>
        <w:keepNext/>
        <w:widowControl w:val="0"/>
        <w:spacing w:before="360" w:after="240"/>
        <w:rPr>
          <w:b/>
          <w:lang w:val="ru-RU"/>
        </w:rPr>
      </w:pPr>
      <w:r w:rsidRPr="00A54A9E">
        <w:rPr>
          <w:b/>
          <w:lang w:val="ru-RU"/>
        </w:rPr>
        <w:t>ДОБАВЛЕНИЕ 7-A: СОКРАЩЕНИЕ ФИНАНСИРОВАНИЯ ПРИ НЕВЫПОЛНЕНИИ ОБЯЗАТЕЛЬСТВ</w:t>
      </w:r>
    </w:p>
    <w:p w14:paraId="469C9983" w14:textId="5C01F435" w:rsidR="00BE2DAA" w:rsidRPr="006841E8" w:rsidRDefault="006841E8" w:rsidP="00D37E4A">
      <w:pPr>
        <w:pStyle w:val="Heading1"/>
        <w:numPr>
          <w:ilvl w:val="0"/>
          <w:numId w:val="8"/>
        </w:numPr>
        <w:rPr>
          <w:lang w:val="ru-RU"/>
        </w:rPr>
      </w:pPr>
      <w:r w:rsidRPr="00A54A9E">
        <w:rPr>
          <w:lang w:val="ru-RU"/>
        </w:rPr>
        <w:t>В соответствии с пунктом 11 настоящего Соглашения объем финансирования может быть уменьшен на 1</w:t>
      </w:r>
      <w:r>
        <w:rPr>
          <w:lang w:val="ru-RU"/>
        </w:rPr>
        <w:t>80</w:t>
      </w:r>
      <w:r w:rsidRPr="00A54A9E">
        <w:rPr>
          <w:lang w:val="ru-RU"/>
        </w:rPr>
        <w:t> долл. США за килограмм ОРС в случае превышения уровня потребления, установленного в строке 1.2 дополнения 2-А, за каждый год невыполнения целевого показателя, приведенного в строке 1.2 дополнения 2-A, при том понимании, что максимальное сокращение финансирования не превысит объема финансирования в рамках запрашиваемого транша. В случаях, когда несоблюдение продолжается два года подряд, могут быть рассмотрены дополнительные меры</w:t>
      </w:r>
      <w:r w:rsidR="00BE2DAA" w:rsidRPr="006841E8">
        <w:rPr>
          <w:lang w:val="ru-RU"/>
        </w:rPr>
        <w:t>.</w:t>
      </w:r>
    </w:p>
    <w:p w14:paraId="00BA0D5C" w14:textId="2EC5696A" w:rsidR="00BE2DAA" w:rsidRPr="006841E8" w:rsidRDefault="006841E8" w:rsidP="007143ED">
      <w:pPr>
        <w:pStyle w:val="Heading1"/>
        <w:rPr>
          <w:lang w:val="ru-RU"/>
        </w:rPr>
      </w:pPr>
      <w:r w:rsidRPr="00A54A9E">
        <w:rPr>
          <w:lang w:val="ru-RU"/>
        </w:rPr>
        <w:t xml:space="preserve">В случае необходимости применения штрафной санкции в отношении года, в котором действуют два Соглашения (параллельно реализуются два этапа Плана) с различными уровнями штрафных санкций, применение штрафной санкции будет определяться в каждом отдельном случае с учетом конкретных секторов, в которых имеет место несоблюдение обязательств. В случае </w:t>
      </w:r>
      <w:r w:rsidRPr="00A54A9E">
        <w:rPr>
          <w:lang w:val="ru-RU"/>
        </w:rPr>
        <w:lastRenderedPageBreak/>
        <w:t>невозможности определения сектора или в том случае, когда оба этапа связаны с одним и тем же сектором, следует применять самый высокий уровень штрафных санкций</w:t>
      </w:r>
      <w:r w:rsidR="00BE2DAA" w:rsidRPr="006841E8">
        <w:rPr>
          <w:lang w:val="ru-RU"/>
        </w:rPr>
        <w:t>.</w:t>
      </w:r>
    </w:p>
    <w:p w14:paraId="08510E80" w14:textId="1664881A" w:rsidR="0053069E" w:rsidRPr="006841E8" w:rsidRDefault="0053069E">
      <w:pPr>
        <w:jc w:val="left"/>
        <w:rPr>
          <w:lang w:val="ru-RU"/>
        </w:rPr>
      </w:pPr>
      <w:r w:rsidRPr="006841E8">
        <w:rPr>
          <w:lang w:val="ru-RU"/>
        </w:rPr>
        <w:br w:type="page"/>
      </w:r>
    </w:p>
    <w:p w14:paraId="3050A506" w14:textId="77777777" w:rsidR="0053069E" w:rsidRPr="006841E8" w:rsidRDefault="0053069E" w:rsidP="004951F2">
      <w:pPr>
        <w:rPr>
          <w:lang w:val="ru-RU"/>
        </w:rPr>
        <w:sectPr w:rsidR="0053069E" w:rsidRPr="006841E8" w:rsidSect="00D664DC">
          <w:headerReference w:type="even" r:id="rId20"/>
          <w:headerReference w:type="default" r:id="rId21"/>
          <w:pgSz w:w="12240" w:h="15840" w:code="1"/>
          <w:pgMar w:top="720" w:right="1440" w:bottom="864" w:left="1440" w:header="720" w:footer="475" w:gutter="0"/>
          <w:pgNumType w:start="1"/>
          <w:cols w:space="720"/>
          <w:docGrid w:linePitch="299"/>
        </w:sectPr>
      </w:pPr>
    </w:p>
    <w:p w14:paraId="20D7AED9" w14:textId="58C8A45E" w:rsidR="0053069E" w:rsidRPr="00AD4185" w:rsidRDefault="00D7065A" w:rsidP="0053069E">
      <w:pPr>
        <w:suppressAutoHyphens/>
        <w:spacing w:after="240"/>
        <w:jc w:val="center"/>
        <w:rPr>
          <w:b/>
          <w:bCs/>
          <w:lang w:val="ru-RU"/>
        </w:rPr>
      </w:pPr>
      <w:r>
        <w:rPr>
          <w:b/>
          <w:bCs/>
          <w:lang w:val="ru-RU"/>
        </w:rPr>
        <w:lastRenderedPageBreak/>
        <w:t>Приложение</w:t>
      </w:r>
      <w:r w:rsidR="0053069E" w:rsidRPr="00AD4185">
        <w:rPr>
          <w:b/>
          <w:bCs/>
          <w:lang w:val="ru-RU"/>
        </w:rPr>
        <w:t xml:space="preserve"> </w:t>
      </w:r>
      <w:r w:rsidR="0053069E" w:rsidRPr="00BE442A">
        <w:rPr>
          <w:b/>
        </w:rPr>
        <w:t>II</w:t>
      </w:r>
    </w:p>
    <w:p w14:paraId="0AA03BF9" w14:textId="5EA68E21" w:rsidR="0053069E" w:rsidRPr="00535C7F" w:rsidRDefault="00535C7F" w:rsidP="0053069E">
      <w:pPr>
        <w:suppressAutoHyphens/>
        <w:spacing w:after="240"/>
        <w:jc w:val="center"/>
        <w:rPr>
          <w:b/>
          <w:bCs/>
          <w:lang w:val="ru-RU"/>
        </w:rPr>
      </w:pPr>
      <w:r w:rsidRPr="00535C7F">
        <w:rPr>
          <w:b/>
          <w:bCs/>
          <w:lang w:val="ru-RU"/>
        </w:rPr>
        <w:t xml:space="preserve">ПАРАЛЛЕЛЬНОЕ ОСУЩЕСТВЛЕНИЕ </w:t>
      </w:r>
      <w:r w:rsidRPr="00AD4185">
        <w:rPr>
          <w:b/>
          <w:bCs/>
          <w:lang w:val="ru-RU"/>
        </w:rPr>
        <w:t xml:space="preserve">ПРОЕКТА </w:t>
      </w:r>
      <w:r w:rsidRPr="00AD4185">
        <w:rPr>
          <w:b/>
          <w:bCs/>
          <w:caps/>
          <w:lang w:val="ru-RU"/>
        </w:rPr>
        <w:t xml:space="preserve">организационной деятельности по поэтапному отказу от </w:t>
      </w:r>
      <w:r w:rsidRPr="00AD4185">
        <w:rPr>
          <w:b/>
          <w:bCs/>
          <w:lang w:val="ru-RU"/>
        </w:rPr>
        <w:t>ГХФУ И ПЛАНА РЕАЛИЗАЦИИ КИГАЛИЙСКОЙ ПОПРАВКИ ПО ГФУ В АРМЕНИИ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2"/>
        <w:gridCol w:w="4396"/>
        <w:gridCol w:w="952"/>
        <w:gridCol w:w="4291"/>
        <w:gridCol w:w="1043"/>
        <w:gridCol w:w="1302"/>
      </w:tblGrid>
      <w:tr w:rsidR="008C3F2A" w:rsidRPr="00AD4185" w14:paraId="27C19057" w14:textId="429C973F" w:rsidTr="000310E7">
        <w:trPr>
          <w:trHeight w:val="113"/>
          <w:tblHeader/>
        </w:trPr>
        <w:tc>
          <w:tcPr>
            <w:tcW w:w="794" w:type="pct"/>
            <w:vMerge w:val="restart"/>
            <w:shd w:val="clear" w:color="auto" w:fill="auto"/>
            <w:noWrap/>
            <w:vAlign w:val="center"/>
            <w:hideMark/>
          </w:tcPr>
          <w:p w14:paraId="73F7C335" w14:textId="1F5483AF" w:rsidR="008C3F2A" w:rsidRPr="00AD4185" w:rsidRDefault="00AD4185" w:rsidP="001F4A25">
            <w:pPr>
              <w:jc w:val="center"/>
              <w:rPr>
                <w:b/>
                <w:color w:val="000000"/>
                <w:sz w:val="20"/>
                <w:szCs w:val="20"/>
                <w:lang w:val="ru-RU" w:eastAsia="en-CA"/>
              </w:rPr>
            </w:pPr>
            <w:r>
              <w:rPr>
                <w:b/>
                <w:color w:val="000000"/>
                <w:sz w:val="20"/>
                <w:szCs w:val="20"/>
                <w:lang w:val="ru-RU" w:eastAsia="en-CA"/>
              </w:rPr>
              <w:t>Направление деятельности</w:t>
            </w:r>
          </w:p>
        </w:tc>
        <w:tc>
          <w:tcPr>
            <w:tcW w:w="1877" w:type="pct"/>
            <w:gridSpan w:val="2"/>
            <w:shd w:val="clear" w:color="auto" w:fill="auto"/>
            <w:vAlign w:val="center"/>
            <w:hideMark/>
          </w:tcPr>
          <w:p w14:paraId="0308C264" w14:textId="19C28654" w:rsidR="008C3F2A" w:rsidRPr="00AD4185" w:rsidRDefault="008C3F2A" w:rsidP="001F4A25">
            <w:pPr>
              <w:jc w:val="center"/>
              <w:rPr>
                <w:b/>
                <w:color w:val="000000"/>
                <w:sz w:val="20"/>
                <w:szCs w:val="20"/>
                <w:lang w:val="ru-RU" w:eastAsia="en-CA"/>
              </w:rPr>
            </w:pPr>
            <w:r w:rsidRPr="00BE442A">
              <w:rPr>
                <w:b/>
                <w:color w:val="000000"/>
                <w:sz w:val="20"/>
                <w:szCs w:val="20"/>
                <w:lang w:eastAsia="en-CA"/>
              </w:rPr>
              <w:t>III</w:t>
            </w:r>
            <w:r w:rsidR="00AD4185">
              <w:rPr>
                <w:b/>
                <w:color w:val="000000"/>
                <w:sz w:val="20"/>
                <w:szCs w:val="20"/>
                <w:lang w:val="ru-RU" w:eastAsia="en-CA"/>
              </w:rPr>
              <w:t xml:space="preserve"> этап ПОДПО</w:t>
            </w:r>
          </w:p>
        </w:tc>
        <w:tc>
          <w:tcPr>
            <w:tcW w:w="1872" w:type="pct"/>
            <w:gridSpan w:val="2"/>
            <w:shd w:val="clear" w:color="auto" w:fill="auto"/>
            <w:vAlign w:val="center"/>
            <w:hideMark/>
          </w:tcPr>
          <w:p w14:paraId="02162CCE" w14:textId="3582D4A7" w:rsidR="008C3F2A" w:rsidRPr="00AD4185" w:rsidRDefault="008C3F2A" w:rsidP="001F4A25">
            <w:pPr>
              <w:jc w:val="center"/>
              <w:rPr>
                <w:b/>
                <w:color w:val="000000"/>
                <w:sz w:val="20"/>
                <w:szCs w:val="20"/>
                <w:lang w:val="en-US" w:eastAsia="en-CA"/>
              </w:rPr>
            </w:pPr>
            <w:r w:rsidRPr="00BE442A">
              <w:rPr>
                <w:b/>
                <w:color w:val="000000"/>
                <w:sz w:val="20"/>
                <w:szCs w:val="20"/>
                <w:lang w:eastAsia="en-CA"/>
              </w:rPr>
              <w:t>I</w:t>
            </w:r>
            <w:r w:rsidR="00AD4185" w:rsidRPr="00AD4185">
              <w:rPr>
                <w:b/>
                <w:color w:val="000000"/>
                <w:sz w:val="20"/>
                <w:szCs w:val="20"/>
                <w:lang w:val="en-US" w:eastAsia="en-CA"/>
              </w:rPr>
              <w:t xml:space="preserve"> </w:t>
            </w:r>
            <w:r w:rsidR="00AD4185">
              <w:rPr>
                <w:b/>
                <w:color w:val="000000"/>
                <w:sz w:val="20"/>
                <w:szCs w:val="20"/>
                <w:lang w:val="ru-RU" w:eastAsia="en-CA"/>
              </w:rPr>
              <w:t>этап</w:t>
            </w:r>
            <w:r w:rsidR="00AD4185" w:rsidRPr="00AD4185">
              <w:rPr>
                <w:b/>
                <w:color w:val="000000"/>
                <w:sz w:val="20"/>
                <w:szCs w:val="20"/>
                <w:lang w:val="en-US" w:eastAsia="en-CA"/>
              </w:rPr>
              <w:t xml:space="preserve"> </w:t>
            </w:r>
            <w:r w:rsidR="00AD4185">
              <w:rPr>
                <w:b/>
                <w:color w:val="000000"/>
                <w:sz w:val="20"/>
                <w:szCs w:val="20"/>
                <w:lang w:val="ru-RU" w:eastAsia="en-CA"/>
              </w:rPr>
              <w:t>ПРК</w:t>
            </w:r>
          </w:p>
        </w:tc>
        <w:tc>
          <w:tcPr>
            <w:tcW w:w="457" w:type="pct"/>
            <w:vMerge w:val="restart"/>
            <w:shd w:val="clear" w:color="auto" w:fill="auto"/>
          </w:tcPr>
          <w:p w14:paraId="0C631758" w14:textId="0940498A" w:rsidR="008C3F2A" w:rsidRPr="00AD4185" w:rsidRDefault="00AD4185" w:rsidP="001F4A25">
            <w:pPr>
              <w:jc w:val="center"/>
              <w:rPr>
                <w:b/>
                <w:color w:val="000000"/>
                <w:sz w:val="20"/>
                <w:szCs w:val="20"/>
                <w:lang w:val="ru-RU" w:eastAsia="en-CA"/>
              </w:rPr>
            </w:pPr>
            <w:r>
              <w:rPr>
                <w:b/>
                <w:bCs/>
                <w:sz w:val="20"/>
                <w:szCs w:val="20"/>
                <w:lang w:val="ru-RU" w:eastAsia="en-CA"/>
              </w:rPr>
              <w:t>Совокупные расходы по ПОДПО и ПРК</w:t>
            </w:r>
            <w:r w:rsidR="008C3F2A" w:rsidRPr="00AD4185">
              <w:rPr>
                <w:b/>
                <w:bCs/>
                <w:sz w:val="20"/>
                <w:szCs w:val="20"/>
                <w:lang w:val="ru-RU" w:eastAsia="en-CA"/>
              </w:rPr>
              <w:br/>
            </w:r>
            <w:r w:rsidR="008C3F2A" w:rsidRPr="00AD4185">
              <w:rPr>
                <w:b/>
                <w:bCs/>
                <w:sz w:val="20"/>
                <w:szCs w:val="20"/>
                <w:lang w:val="ru-RU"/>
              </w:rPr>
              <w:t>(</w:t>
            </w:r>
            <w:r>
              <w:rPr>
                <w:b/>
                <w:bCs/>
                <w:sz w:val="20"/>
                <w:szCs w:val="20"/>
                <w:lang w:val="ru-RU"/>
              </w:rPr>
              <w:t>долл. США</w:t>
            </w:r>
            <w:r w:rsidR="008C3F2A" w:rsidRPr="00AD4185">
              <w:rPr>
                <w:b/>
                <w:bCs/>
                <w:sz w:val="20"/>
                <w:szCs w:val="20"/>
                <w:lang w:val="ru-RU"/>
              </w:rPr>
              <w:t>)</w:t>
            </w:r>
          </w:p>
        </w:tc>
      </w:tr>
      <w:tr w:rsidR="00B46AB7" w:rsidRPr="00BE442A" w14:paraId="68FBC1D0" w14:textId="60A8214D" w:rsidTr="00AD4185">
        <w:trPr>
          <w:trHeight w:val="113"/>
          <w:tblHeader/>
        </w:trPr>
        <w:tc>
          <w:tcPr>
            <w:tcW w:w="794" w:type="pct"/>
            <w:vMerge/>
            <w:vAlign w:val="center"/>
            <w:hideMark/>
          </w:tcPr>
          <w:p w14:paraId="47CB183E" w14:textId="77777777" w:rsidR="008C3F2A" w:rsidRPr="00AD4185" w:rsidRDefault="008C3F2A" w:rsidP="001F4A25">
            <w:pPr>
              <w:jc w:val="center"/>
              <w:rPr>
                <w:b/>
                <w:color w:val="000000"/>
                <w:sz w:val="20"/>
                <w:szCs w:val="20"/>
                <w:lang w:val="ru-RU" w:eastAsia="en-CA"/>
              </w:rPr>
            </w:pPr>
          </w:p>
        </w:tc>
        <w:tc>
          <w:tcPr>
            <w:tcW w:w="1543" w:type="pct"/>
            <w:shd w:val="clear" w:color="auto" w:fill="auto"/>
            <w:vAlign w:val="center"/>
            <w:hideMark/>
          </w:tcPr>
          <w:p w14:paraId="556DCF06" w14:textId="2583FD46" w:rsidR="008C3F2A" w:rsidRPr="00AD4185" w:rsidRDefault="00AD4185" w:rsidP="001F4A25">
            <w:pPr>
              <w:jc w:val="center"/>
              <w:rPr>
                <w:b/>
                <w:color w:val="000000"/>
                <w:sz w:val="20"/>
                <w:szCs w:val="20"/>
                <w:lang w:val="ru-RU" w:eastAsia="en-CA"/>
              </w:rPr>
            </w:pPr>
            <w:r>
              <w:rPr>
                <w:b/>
                <w:color w:val="000000"/>
                <w:sz w:val="20"/>
                <w:szCs w:val="20"/>
                <w:lang w:val="ru-RU" w:eastAsia="en-CA"/>
              </w:rPr>
              <w:t>Мероприятие</w:t>
            </w:r>
          </w:p>
        </w:tc>
        <w:tc>
          <w:tcPr>
            <w:tcW w:w="334" w:type="pct"/>
            <w:shd w:val="clear" w:color="auto" w:fill="auto"/>
            <w:vAlign w:val="center"/>
            <w:hideMark/>
          </w:tcPr>
          <w:p w14:paraId="70AC0479" w14:textId="1C5B0759" w:rsidR="008C3F2A" w:rsidRPr="00BE442A" w:rsidRDefault="00AD4185" w:rsidP="001F4A25">
            <w:pPr>
              <w:ind w:left="-51"/>
              <w:jc w:val="center"/>
              <w:rPr>
                <w:b/>
                <w:color w:val="000000"/>
                <w:sz w:val="20"/>
                <w:szCs w:val="20"/>
                <w:lang w:eastAsia="en-CA"/>
              </w:rPr>
            </w:pPr>
            <w:r>
              <w:rPr>
                <w:b/>
                <w:color w:val="000000"/>
                <w:sz w:val="20"/>
                <w:szCs w:val="20"/>
                <w:lang w:val="ru-RU" w:eastAsia="en-CA"/>
              </w:rPr>
              <w:t>Расходы</w:t>
            </w:r>
            <w:r w:rsidR="008C3F2A" w:rsidRPr="00BE442A">
              <w:rPr>
                <w:b/>
                <w:color w:val="000000"/>
                <w:sz w:val="20"/>
                <w:szCs w:val="20"/>
                <w:lang w:eastAsia="en-CA"/>
              </w:rPr>
              <w:br/>
              <w:t>(</w:t>
            </w:r>
            <w:r>
              <w:rPr>
                <w:b/>
                <w:color w:val="000000"/>
                <w:sz w:val="20"/>
                <w:szCs w:val="20"/>
                <w:lang w:val="ru-RU" w:eastAsia="en-CA"/>
              </w:rPr>
              <w:t>долл. США</w:t>
            </w:r>
            <w:r w:rsidR="008C3F2A" w:rsidRPr="00BE442A">
              <w:rPr>
                <w:b/>
                <w:color w:val="000000"/>
                <w:sz w:val="20"/>
                <w:szCs w:val="20"/>
                <w:lang w:eastAsia="en-CA"/>
              </w:rPr>
              <w:t>)</w:t>
            </w:r>
          </w:p>
        </w:tc>
        <w:tc>
          <w:tcPr>
            <w:tcW w:w="1506" w:type="pct"/>
            <w:shd w:val="clear" w:color="auto" w:fill="auto"/>
            <w:vAlign w:val="center"/>
            <w:hideMark/>
          </w:tcPr>
          <w:p w14:paraId="12349A5C" w14:textId="5F1207C1" w:rsidR="008C3F2A" w:rsidRPr="00AD4185" w:rsidRDefault="00AD4185" w:rsidP="001F4A25">
            <w:pPr>
              <w:jc w:val="center"/>
              <w:rPr>
                <w:b/>
                <w:color w:val="000000"/>
                <w:sz w:val="20"/>
                <w:szCs w:val="20"/>
                <w:lang w:val="ru-RU" w:eastAsia="en-CA"/>
              </w:rPr>
            </w:pPr>
            <w:r>
              <w:rPr>
                <w:b/>
                <w:color w:val="000000"/>
                <w:sz w:val="20"/>
                <w:szCs w:val="20"/>
                <w:lang w:val="ru-RU" w:eastAsia="en-CA"/>
              </w:rPr>
              <w:t>Мероприятие</w:t>
            </w:r>
          </w:p>
        </w:tc>
        <w:tc>
          <w:tcPr>
            <w:tcW w:w="366" w:type="pct"/>
            <w:shd w:val="clear" w:color="auto" w:fill="auto"/>
            <w:vAlign w:val="center"/>
            <w:hideMark/>
          </w:tcPr>
          <w:p w14:paraId="07126D67" w14:textId="72D858B4" w:rsidR="008C3F2A" w:rsidRPr="00BE442A" w:rsidRDefault="00AD4185" w:rsidP="001F4A25">
            <w:pPr>
              <w:jc w:val="center"/>
              <w:rPr>
                <w:b/>
                <w:color w:val="000000"/>
                <w:sz w:val="20"/>
                <w:szCs w:val="20"/>
                <w:lang w:eastAsia="en-CA"/>
              </w:rPr>
            </w:pPr>
            <w:r>
              <w:rPr>
                <w:b/>
                <w:color w:val="000000"/>
                <w:sz w:val="20"/>
                <w:szCs w:val="20"/>
                <w:lang w:val="ru-RU" w:eastAsia="en-CA"/>
              </w:rPr>
              <w:t>Расходы</w:t>
            </w:r>
            <w:r w:rsidR="008C3F2A" w:rsidRPr="00BE442A">
              <w:rPr>
                <w:b/>
                <w:color w:val="000000"/>
                <w:sz w:val="20"/>
                <w:szCs w:val="20"/>
                <w:lang w:eastAsia="en-CA"/>
              </w:rPr>
              <w:br/>
              <w:t>(</w:t>
            </w:r>
            <w:r>
              <w:rPr>
                <w:b/>
                <w:color w:val="000000"/>
                <w:sz w:val="20"/>
                <w:szCs w:val="20"/>
                <w:lang w:val="ru-RU" w:eastAsia="en-CA"/>
              </w:rPr>
              <w:t>долл. США</w:t>
            </w:r>
            <w:r w:rsidR="008C3F2A" w:rsidRPr="00BE442A">
              <w:rPr>
                <w:b/>
                <w:color w:val="000000"/>
                <w:sz w:val="20"/>
                <w:szCs w:val="20"/>
                <w:lang w:eastAsia="en-CA"/>
              </w:rPr>
              <w:t>)</w:t>
            </w:r>
          </w:p>
        </w:tc>
        <w:tc>
          <w:tcPr>
            <w:tcW w:w="457" w:type="pct"/>
            <w:vMerge/>
            <w:shd w:val="clear" w:color="auto" w:fill="auto"/>
          </w:tcPr>
          <w:p w14:paraId="2D126AB4" w14:textId="07D053A2" w:rsidR="008C3F2A" w:rsidRPr="00BE442A" w:rsidRDefault="008C3F2A" w:rsidP="001F4A25">
            <w:pPr>
              <w:jc w:val="center"/>
              <w:rPr>
                <w:b/>
                <w:color w:val="000000"/>
                <w:sz w:val="20"/>
                <w:szCs w:val="20"/>
                <w:lang w:eastAsia="en-CA"/>
              </w:rPr>
            </w:pPr>
          </w:p>
        </w:tc>
      </w:tr>
      <w:tr w:rsidR="00B46AB7" w:rsidRPr="00BE442A" w14:paraId="0A72BDD1" w14:textId="51F4FA6D" w:rsidTr="00AD4185">
        <w:trPr>
          <w:trHeight w:val="113"/>
        </w:trPr>
        <w:tc>
          <w:tcPr>
            <w:tcW w:w="794" w:type="pct"/>
            <w:vMerge w:val="restart"/>
            <w:shd w:val="clear" w:color="auto" w:fill="auto"/>
            <w:hideMark/>
          </w:tcPr>
          <w:p w14:paraId="1D4727A6" w14:textId="0F7726C7" w:rsidR="00BD7A36" w:rsidRPr="00C72392" w:rsidRDefault="00C72392" w:rsidP="00BD7A36">
            <w:pPr>
              <w:jc w:val="left"/>
              <w:rPr>
                <w:bCs/>
                <w:color w:val="000000"/>
                <w:sz w:val="20"/>
                <w:szCs w:val="20"/>
                <w:lang w:val="ru-RU" w:eastAsia="en-CA"/>
              </w:rPr>
            </w:pPr>
            <w:bookmarkStart w:id="20" w:name="_Hlk197878407"/>
            <w:bookmarkStart w:id="21" w:name="_Hlk197878480"/>
            <w:r>
              <w:rPr>
                <w:bCs/>
                <w:color w:val="000000"/>
                <w:sz w:val="20"/>
                <w:szCs w:val="20"/>
                <w:lang w:val="ru-RU" w:eastAsia="en-CA"/>
              </w:rPr>
              <w:t>Нормативно-правовая база</w:t>
            </w:r>
          </w:p>
        </w:tc>
        <w:tc>
          <w:tcPr>
            <w:tcW w:w="1543" w:type="pct"/>
            <w:shd w:val="clear" w:color="auto" w:fill="auto"/>
            <w:hideMark/>
          </w:tcPr>
          <w:p w14:paraId="4DC8D209" w14:textId="7203600E" w:rsidR="00BD7A36" w:rsidRPr="00BE447C" w:rsidRDefault="00BE447C" w:rsidP="00BD7A36">
            <w:pPr>
              <w:jc w:val="left"/>
              <w:rPr>
                <w:color w:val="000000"/>
                <w:sz w:val="20"/>
                <w:szCs w:val="20"/>
                <w:lang w:val="ru-RU" w:eastAsia="en-CA"/>
              </w:rPr>
            </w:pPr>
            <w:r w:rsidRPr="00BE447C">
              <w:rPr>
                <w:color w:val="000000"/>
                <w:sz w:val="20"/>
                <w:szCs w:val="20"/>
                <w:lang w:val="ru-RU" w:eastAsia="en-CA"/>
              </w:rPr>
              <w:t>Согласование национального законодательства с законодательством ЕС и ЕАЭС</w:t>
            </w:r>
          </w:p>
        </w:tc>
        <w:tc>
          <w:tcPr>
            <w:tcW w:w="334" w:type="pct"/>
            <w:shd w:val="clear" w:color="auto" w:fill="auto"/>
            <w:hideMark/>
          </w:tcPr>
          <w:p w14:paraId="2C2E8F18" w14:textId="425E38A2" w:rsidR="00BD7A36" w:rsidRPr="00BE442A" w:rsidRDefault="00BD7A36" w:rsidP="00BD7A36">
            <w:pPr>
              <w:jc w:val="right"/>
              <w:rPr>
                <w:color w:val="000000"/>
                <w:sz w:val="20"/>
                <w:szCs w:val="20"/>
                <w:lang w:eastAsia="en-CA"/>
              </w:rPr>
            </w:pPr>
            <w:r w:rsidRPr="00BE442A">
              <w:rPr>
                <w:color w:val="000000"/>
                <w:sz w:val="20"/>
                <w:szCs w:val="20"/>
                <w:lang w:eastAsia="en-CA"/>
              </w:rPr>
              <w:t>18</w:t>
            </w:r>
            <w:r w:rsidR="00653B8D">
              <w:rPr>
                <w:color w:val="000000"/>
                <w:sz w:val="20"/>
                <w:szCs w:val="20"/>
                <w:lang w:val="ru-RU" w:eastAsia="en-CA"/>
              </w:rPr>
              <w:t xml:space="preserve"> </w:t>
            </w:r>
            <w:r w:rsidRPr="00BE442A">
              <w:rPr>
                <w:color w:val="000000"/>
                <w:sz w:val="20"/>
                <w:szCs w:val="20"/>
                <w:lang w:eastAsia="en-CA"/>
              </w:rPr>
              <w:t>000</w:t>
            </w:r>
          </w:p>
        </w:tc>
        <w:tc>
          <w:tcPr>
            <w:tcW w:w="1506" w:type="pct"/>
            <w:shd w:val="clear" w:color="auto" w:fill="auto"/>
            <w:hideMark/>
          </w:tcPr>
          <w:p w14:paraId="11344DCF" w14:textId="197D0F45" w:rsidR="00BD7A36" w:rsidRPr="00BE447C" w:rsidRDefault="00BE447C" w:rsidP="00BE447C">
            <w:pPr>
              <w:jc w:val="left"/>
              <w:rPr>
                <w:color w:val="000000"/>
                <w:sz w:val="20"/>
                <w:szCs w:val="20"/>
                <w:lang w:val="ru-RU" w:eastAsia="en-CA"/>
              </w:rPr>
            </w:pPr>
            <w:r w:rsidRPr="00BE447C">
              <w:rPr>
                <w:color w:val="000000"/>
                <w:sz w:val="20"/>
                <w:szCs w:val="20"/>
                <w:lang w:val="ru-RU" w:eastAsia="en-CA"/>
              </w:rPr>
              <w:t>Расширение и совершенствование системы лицензирования и квотирования</w:t>
            </w:r>
          </w:p>
        </w:tc>
        <w:tc>
          <w:tcPr>
            <w:tcW w:w="366" w:type="pct"/>
            <w:shd w:val="clear" w:color="auto" w:fill="auto"/>
            <w:hideMark/>
          </w:tcPr>
          <w:p w14:paraId="1E99B99F" w14:textId="4627E96E" w:rsidR="00BD7A36" w:rsidRPr="00BE442A" w:rsidRDefault="00BD7A36" w:rsidP="00BD7A36">
            <w:pPr>
              <w:jc w:val="right"/>
              <w:rPr>
                <w:color w:val="000000"/>
                <w:sz w:val="20"/>
                <w:szCs w:val="20"/>
                <w:lang w:eastAsia="en-CA"/>
              </w:rPr>
            </w:pPr>
            <w:r w:rsidRPr="00BE442A">
              <w:rPr>
                <w:color w:val="000000"/>
                <w:sz w:val="20"/>
                <w:szCs w:val="20"/>
                <w:lang w:eastAsia="en-CA"/>
              </w:rPr>
              <w:t>38</w:t>
            </w:r>
            <w:r w:rsidR="00653B8D">
              <w:rPr>
                <w:color w:val="000000"/>
                <w:sz w:val="20"/>
                <w:szCs w:val="20"/>
                <w:lang w:val="ru-RU" w:eastAsia="en-CA"/>
              </w:rPr>
              <w:t xml:space="preserve"> </w:t>
            </w:r>
            <w:r w:rsidRPr="00BE442A">
              <w:rPr>
                <w:color w:val="000000"/>
                <w:sz w:val="20"/>
                <w:szCs w:val="20"/>
                <w:lang w:eastAsia="en-CA"/>
              </w:rPr>
              <w:t>000</w:t>
            </w:r>
          </w:p>
        </w:tc>
        <w:tc>
          <w:tcPr>
            <w:tcW w:w="457" w:type="pct"/>
            <w:shd w:val="clear" w:color="auto" w:fill="auto"/>
          </w:tcPr>
          <w:p w14:paraId="3E381538" w14:textId="538874F7" w:rsidR="00BD7A36" w:rsidRPr="00BE442A" w:rsidRDefault="00BD7A36" w:rsidP="00BD7A36">
            <w:pPr>
              <w:jc w:val="right"/>
              <w:rPr>
                <w:color w:val="000000"/>
                <w:sz w:val="20"/>
                <w:szCs w:val="20"/>
                <w:lang w:eastAsia="en-CA"/>
              </w:rPr>
            </w:pPr>
            <w:r w:rsidRPr="00E2556B">
              <w:rPr>
                <w:color w:val="000000"/>
                <w:sz w:val="20"/>
                <w:szCs w:val="20"/>
                <w:lang w:eastAsia="en-CA"/>
              </w:rPr>
              <w:t>56</w:t>
            </w:r>
            <w:r w:rsidR="00653B8D">
              <w:rPr>
                <w:color w:val="000000"/>
                <w:sz w:val="20"/>
                <w:szCs w:val="20"/>
                <w:lang w:val="ru-RU" w:eastAsia="en-CA"/>
              </w:rPr>
              <w:t xml:space="preserve"> </w:t>
            </w:r>
            <w:r w:rsidRPr="00E2556B">
              <w:rPr>
                <w:color w:val="000000"/>
                <w:sz w:val="20"/>
                <w:szCs w:val="20"/>
                <w:lang w:eastAsia="en-CA"/>
              </w:rPr>
              <w:t>000</w:t>
            </w:r>
          </w:p>
        </w:tc>
      </w:tr>
      <w:tr w:rsidR="00B46AB7" w:rsidRPr="00BE442A" w14:paraId="5F3FA79D" w14:textId="24677852" w:rsidTr="00AD4185">
        <w:trPr>
          <w:trHeight w:val="113"/>
        </w:trPr>
        <w:tc>
          <w:tcPr>
            <w:tcW w:w="794" w:type="pct"/>
            <w:vMerge/>
            <w:vAlign w:val="center"/>
            <w:hideMark/>
          </w:tcPr>
          <w:p w14:paraId="6EE89F1D" w14:textId="77777777" w:rsidR="00BD7A36" w:rsidRPr="00BE442A" w:rsidRDefault="00BD7A36" w:rsidP="00BD7A36">
            <w:pPr>
              <w:jc w:val="left"/>
              <w:rPr>
                <w:bCs/>
                <w:color w:val="000000"/>
                <w:sz w:val="20"/>
                <w:szCs w:val="20"/>
                <w:lang w:eastAsia="en-CA"/>
              </w:rPr>
            </w:pPr>
          </w:p>
        </w:tc>
        <w:tc>
          <w:tcPr>
            <w:tcW w:w="1543" w:type="pct"/>
            <w:shd w:val="clear" w:color="auto" w:fill="auto"/>
            <w:hideMark/>
          </w:tcPr>
          <w:p w14:paraId="6D2D1178" w14:textId="67A5EFAF" w:rsidR="00BD7A36" w:rsidRPr="00BE447C" w:rsidRDefault="00BE447C" w:rsidP="00BD7A36">
            <w:pPr>
              <w:jc w:val="left"/>
              <w:rPr>
                <w:color w:val="000000"/>
                <w:sz w:val="20"/>
                <w:szCs w:val="20"/>
                <w:lang w:val="ru-RU" w:eastAsia="en-CA"/>
              </w:rPr>
            </w:pPr>
            <w:r w:rsidRPr="00BE447C">
              <w:rPr>
                <w:color w:val="000000"/>
                <w:sz w:val="20"/>
                <w:szCs w:val="20"/>
                <w:lang w:val="ru-RU" w:eastAsia="en-CA"/>
              </w:rPr>
              <w:t>Обновление руководства по законодательным нормам, касающимся ОРВ/ГФУ</w:t>
            </w:r>
          </w:p>
        </w:tc>
        <w:tc>
          <w:tcPr>
            <w:tcW w:w="334" w:type="pct"/>
            <w:shd w:val="clear" w:color="auto" w:fill="auto"/>
            <w:hideMark/>
          </w:tcPr>
          <w:p w14:paraId="75042532" w14:textId="6DF24D41" w:rsidR="00BD7A36" w:rsidRPr="00BE442A" w:rsidRDefault="00BD7A36" w:rsidP="00BD7A36">
            <w:pPr>
              <w:jc w:val="right"/>
              <w:rPr>
                <w:color w:val="000000"/>
                <w:sz w:val="20"/>
                <w:szCs w:val="20"/>
                <w:lang w:eastAsia="en-CA"/>
              </w:rPr>
            </w:pPr>
            <w:r w:rsidRPr="00BE442A">
              <w:rPr>
                <w:color w:val="000000"/>
                <w:sz w:val="20"/>
                <w:szCs w:val="20"/>
                <w:lang w:eastAsia="en-CA"/>
              </w:rPr>
              <w:t>14</w:t>
            </w:r>
            <w:r w:rsidR="00653B8D">
              <w:rPr>
                <w:color w:val="000000"/>
                <w:sz w:val="20"/>
                <w:szCs w:val="20"/>
                <w:lang w:val="ru-RU" w:eastAsia="en-CA"/>
              </w:rPr>
              <w:t xml:space="preserve"> </w:t>
            </w:r>
            <w:r w:rsidRPr="00BE442A">
              <w:rPr>
                <w:color w:val="000000"/>
                <w:sz w:val="20"/>
                <w:szCs w:val="20"/>
                <w:lang w:eastAsia="en-CA"/>
              </w:rPr>
              <w:t>000</w:t>
            </w:r>
          </w:p>
        </w:tc>
        <w:tc>
          <w:tcPr>
            <w:tcW w:w="1506" w:type="pct"/>
            <w:shd w:val="clear" w:color="auto" w:fill="auto"/>
            <w:hideMark/>
          </w:tcPr>
          <w:p w14:paraId="3B13F210" w14:textId="5CE7D0AC" w:rsidR="00BD7A36" w:rsidRPr="00BE447C" w:rsidRDefault="00BE447C" w:rsidP="00BD7A36">
            <w:pPr>
              <w:jc w:val="left"/>
              <w:rPr>
                <w:color w:val="000000"/>
                <w:sz w:val="20"/>
                <w:szCs w:val="20"/>
                <w:lang w:val="ru-RU" w:eastAsia="en-CA"/>
              </w:rPr>
            </w:pPr>
            <w:r w:rsidRPr="00BE447C">
              <w:rPr>
                <w:color w:val="000000"/>
                <w:sz w:val="20"/>
                <w:szCs w:val="20"/>
                <w:lang w:val="ru-RU" w:eastAsia="en-CA"/>
              </w:rPr>
              <w:t>Введение и соблюдение запрета на импорт оборудования на основе ГФУ</w:t>
            </w:r>
          </w:p>
        </w:tc>
        <w:tc>
          <w:tcPr>
            <w:tcW w:w="366" w:type="pct"/>
            <w:shd w:val="clear" w:color="auto" w:fill="auto"/>
            <w:hideMark/>
          </w:tcPr>
          <w:p w14:paraId="073A363E" w14:textId="33E60F79" w:rsidR="00BD7A36" w:rsidRPr="00BE442A" w:rsidRDefault="00BD7A36" w:rsidP="00BD7A36">
            <w:pPr>
              <w:jc w:val="right"/>
              <w:rPr>
                <w:color w:val="000000"/>
                <w:sz w:val="20"/>
                <w:szCs w:val="20"/>
                <w:lang w:eastAsia="en-CA"/>
              </w:rPr>
            </w:pPr>
            <w:r w:rsidRPr="00BE442A">
              <w:rPr>
                <w:color w:val="000000"/>
                <w:sz w:val="20"/>
                <w:szCs w:val="20"/>
                <w:lang w:eastAsia="en-CA"/>
              </w:rPr>
              <w:t>33</w:t>
            </w:r>
            <w:r w:rsidR="00653B8D">
              <w:rPr>
                <w:color w:val="000000"/>
                <w:sz w:val="20"/>
                <w:szCs w:val="20"/>
                <w:lang w:val="ru-RU" w:eastAsia="en-CA"/>
              </w:rPr>
              <w:t xml:space="preserve"> </w:t>
            </w:r>
            <w:r w:rsidRPr="00BE442A">
              <w:rPr>
                <w:color w:val="000000"/>
                <w:sz w:val="20"/>
                <w:szCs w:val="20"/>
                <w:lang w:eastAsia="en-CA"/>
              </w:rPr>
              <w:t>000</w:t>
            </w:r>
          </w:p>
        </w:tc>
        <w:tc>
          <w:tcPr>
            <w:tcW w:w="457" w:type="pct"/>
            <w:shd w:val="clear" w:color="auto" w:fill="auto"/>
          </w:tcPr>
          <w:p w14:paraId="307FA48D" w14:textId="73289FC5" w:rsidR="00BD7A36" w:rsidRPr="00BE442A" w:rsidRDefault="00BD7A36" w:rsidP="00BD7A36">
            <w:pPr>
              <w:jc w:val="right"/>
              <w:rPr>
                <w:color w:val="000000"/>
                <w:sz w:val="20"/>
                <w:szCs w:val="20"/>
                <w:lang w:eastAsia="en-CA"/>
              </w:rPr>
            </w:pPr>
            <w:r w:rsidRPr="00E2556B">
              <w:rPr>
                <w:color w:val="000000"/>
                <w:sz w:val="20"/>
                <w:szCs w:val="20"/>
                <w:lang w:eastAsia="en-CA"/>
              </w:rPr>
              <w:t>47</w:t>
            </w:r>
            <w:r w:rsidR="00653B8D">
              <w:rPr>
                <w:color w:val="000000"/>
                <w:sz w:val="20"/>
                <w:szCs w:val="20"/>
                <w:lang w:val="ru-RU" w:eastAsia="en-CA"/>
              </w:rPr>
              <w:t xml:space="preserve"> </w:t>
            </w:r>
            <w:r w:rsidRPr="00E2556B">
              <w:rPr>
                <w:color w:val="000000"/>
                <w:sz w:val="20"/>
                <w:szCs w:val="20"/>
                <w:lang w:eastAsia="en-CA"/>
              </w:rPr>
              <w:t>000</w:t>
            </w:r>
          </w:p>
        </w:tc>
      </w:tr>
      <w:tr w:rsidR="00B46AB7" w:rsidRPr="00BE442A" w14:paraId="395F5C01" w14:textId="4D242F4B" w:rsidTr="00AD4185">
        <w:trPr>
          <w:trHeight w:val="113"/>
        </w:trPr>
        <w:tc>
          <w:tcPr>
            <w:tcW w:w="794" w:type="pct"/>
            <w:vMerge/>
            <w:vAlign w:val="center"/>
            <w:hideMark/>
          </w:tcPr>
          <w:p w14:paraId="280E09A1" w14:textId="77777777" w:rsidR="00BD7A36" w:rsidRPr="00BE442A" w:rsidRDefault="00BD7A36" w:rsidP="00BD7A36">
            <w:pPr>
              <w:jc w:val="left"/>
              <w:rPr>
                <w:bCs/>
                <w:color w:val="000000"/>
                <w:sz w:val="20"/>
                <w:szCs w:val="20"/>
                <w:lang w:eastAsia="en-CA"/>
              </w:rPr>
            </w:pPr>
          </w:p>
        </w:tc>
        <w:tc>
          <w:tcPr>
            <w:tcW w:w="1543" w:type="pct"/>
            <w:shd w:val="clear" w:color="auto" w:fill="auto"/>
            <w:hideMark/>
          </w:tcPr>
          <w:p w14:paraId="3D9425ED" w14:textId="2F636953" w:rsidR="00BD7A36" w:rsidRPr="00BE447C" w:rsidRDefault="00BE447C" w:rsidP="00BD7A36">
            <w:pPr>
              <w:jc w:val="left"/>
              <w:rPr>
                <w:color w:val="000000"/>
                <w:sz w:val="20"/>
                <w:szCs w:val="20"/>
                <w:lang w:val="ru-RU" w:eastAsia="en-CA"/>
              </w:rPr>
            </w:pPr>
            <w:r w:rsidRPr="00BE447C">
              <w:rPr>
                <w:color w:val="000000"/>
                <w:sz w:val="20"/>
                <w:szCs w:val="20"/>
                <w:lang w:val="ru-RU" w:eastAsia="en-CA"/>
              </w:rPr>
              <w:t>Введение обязательной программы сертификации специалистов отрасли ХКВ в соответствии с принятой в ЕС практикой</w:t>
            </w:r>
          </w:p>
        </w:tc>
        <w:tc>
          <w:tcPr>
            <w:tcW w:w="334" w:type="pct"/>
            <w:shd w:val="clear" w:color="auto" w:fill="auto"/>
            <w:hideMark/>
          </w:tcPr>
          <w:p w14:paraId="777FD707" w14:textId="7A0A7376" w:rsidR="00BD7A36" w:rsidRPr="00BE442A" w:rsidRDefault="00BD7A36" w:rsidP="00BD7A36">
            <w:pPr>
              <w:jc w:val="right"/>
              <w:rPr>
                <w:color w:val="000000"/>
                <w:sz w:val="20"/>
                <w:szCs w:val="20"/>
                <w:lang w:eastAsia="en-CA"/>
              </w:rPr>
            </w:pPr>
            <w:r w:rsidRPr="00BE442A">
              <w:rPr>
                <w:color w:val="000000"/>
                <w:sz w:val="20"/>
                <w:szCs w:val="20"/>
                <w:lang w:eastAsia="en-CA"/>
              </w:rPr>
              <w:t>31</w:t>
            </w:r>
            <w:r w:rsidR="00653B8D">
              <w:rPr>
                <w:color w:val="000000"/>
                <w:sz w:val="20"/>
                <w:szCs w:val="20"/>
                <w:lang w:val="ru-RU" w:eastAsia="en-CA"/>
              </w:rPr>
              <w:t xml:space="preserve"> </w:t>
            </w:r>
            <w:r w:rsidRPr="00BE442A">
              <w:rPr>
                <w:color w:val="000000"/>
                <w:sz w:val="20"/>
                <w:szCs w:val="20"/>
                <w:lang w:eastAsia="en-CA"/>
              </w:rPr>
              <w:t>000</w:t>
            </w:r>
          </w:p>
        </w:tc>
        <w:tc>
          <w:tcPr>
            <w:tcW w:w="1506" w:type="pct"/>
            <w:shd w:val="clear" w:color="auto" w:fill="auto"/>
            <w:hideMark/>
          </w:tcPr>
          <w:p w14:paraId="7E6910E4" w14:textId="0EBAAC94" w:rsidR="00BD7A36" w:rsidRPr="000610E8" w:rsidRDefault="000610E8" w:rsidP="000610E8">
            <w:pPr>
              <w:jc w:val="left"/>
              <w:rPr>
                <w:color w:val="000000"/>
                <w:sz w:val="20"/>
                <w:szCs w:val="20"/>
                <w:lang w:val="ru-RU" w:eastAsia="en-CA"/>
              </w:rPr>
            </w:pPr>
            <w:r w:rsidRPr="000610E8">
              <w:rPr>
                <w:color w:val="000000"/>
                <w:sz w:val="20"/>
                <w:szCs w:val="20"/>
                <w:lang w:val="ru-RU" w:eastAsia="en-CA"/>
              </w:rPr>
              <w:t>Внедрение и реализация дальнейшей нормативно-правовой рамки для поэтапного отказа от ГФУ</w:t>
            </w:r>
          </w:p>
        </w:tc>
        <w:tc>
          <w:tcPr>
            <w:tcW w:w="366" w:type="pct"/>
            <w:shd w:val="clear" w:color="auto" w:fill="auto"/>
            <w:hideMark/>
          </w:tcPr>
          <w:p w14:paraId="1FB9E3A8" w14:textId="5549FD79" w:rsidR="00BD7A36" w:rsidRPr="00BE442A" w:rsidRDefault="00BD7A36" w:rsidP="00BD7A36">
            <w:pPr>
              <w:jc w:val="right"/>
              <w:rPr>
                <w:color w:val="000000"/>
                <w:sz w:val="20"/>
                <w:szCs w:val="20"/>
                <w:lang w:eastAsia="en-CA"/>
              </w:rPr>
            </w:pPr>
            <w:r w:rsidRPr="00BE442A">
              <w:rPr>
                <w:color w:val="000000"/>
                <w:sz w:val="20"/>
                <w:szCs w:val="20"/>
                <w:lang w:eastAsia="en-CA"/>
              </w:rPr>
              <w:t>28</w:t>
            </w:r>
            <w:r w:rsidR="00653B8D">
              <w:rPr>
                <w:color w:val="000000"/>
                <w:sz w:val="20"/>
                <w:szCs w:val="20"/>
                <w:lang w:val="ru-RU" w:eastAsia="en-CA"/>
              </w:rPr>
              <w:t xml:space="preserve"> </w:t>
            </w:r>
            <w:r w:rsidRPr="00BE442A">
              <w:rPr>
                <w:color w:val="000000"/>
                <w:sz w:val="20"/>
                <w:szCs w:val="20"/>
                <w:lang w:eastAsia="en-CA"/>
              </w:rPr>
              <w:t>000</w:t>
            </w:r>
          </w:p>
        </w:tc>
        <w:tc>
          <w:tcPr>
            <w:tcW w:w="457" w:type="pct"/>
            <w:shd w:val="clear" w:color="auto" w:fill="auto"/>
          </w:tcPr>
          <w:p w14:paraId="0037267E" w14:textId="4B9BE3A9" w:rsidR="00BD7A36" w:rsidRPr="00BE442A" w:rsidRDefault="00BD7A36" w:rsidP="00BD7A36">
            <w:pPr>
              <w:jc w:val="right"/>
              <w:rPr>
                <w:color w:val="000000"/>
                <w:sz w:val="20"/>
                <w:szCs w:val="20"/>
                <w:lang w:eastAsia="en-CA"/>
              </w:rPr>
            </w:pPr>
            <w:r w:rsidRPr="00E2556B">
              <w:rPr>
                <w:color w:val="000000"/>
                <w:sz w:val="20"/>
                <w:szCs w:val="20"/>
                <w:lang w:eastAsia="en-CA"/>
              </w:rPr>
              <w:t>59</w:t>
            </w:r>
            <w:r w:rsidR="00653B8D">
              <w:rPr>
                <w:color w:val="000000"/>
                <w:sz w:val="20"/>
                <w:szCs w:val="20"/>
                <w:lang w:val="ru-RU" w:eastAsia="en-CA"/>
              </w:rPr>
              <w:t xml:space="preserve"> </w:t>
            </w:r>
            <w:r w:rsidRPr="00E2556B">
              <w:rPr>
                <w:color w:val="000000"/>
                <w:sz w:val="20"/>
                <w:szCs w:val="20"/>
                <w:lang w:eastAsia="en-CA"/>
              </w:rPr>
              <w:t>000</w:t>
            </w:r>
          </w:p>
        </w:tc>
      </w:tr>
      <w:tr w:rsidR="00B46AB7" w:rsidRPr="00BE442A" w14:paraId="24A61D15" w14:textId="09F542B0" w:rsidTr="00AD4185">
        <w:trPr>
          <w:trHeight w:val="113"/>
        </w:trPr>
        <w:tc>
          <w:tcPr>
            <w:tcW w:w="794" w:type="pct"/>
            <w:vMerge/>
            <w:vAlign w:val="center"/>
            <w:hideMark/>
          </w:tcPr>
          <w:p w14:paraId="1A596024" w14:textId="77777777" w:rsidR="00BD7A36" w:rsidRPr="00BE442A" w:rsidRDefault="00BD7A36" w:rsidP="00BD7A36">
            <w:pPr>
              <w:jc w:val="left"/>
              <w:rPr>
                <w:bCs/>
                <w:color w:val="000000"/>
                <w:sz w:val="20"/>
                <w:szCs w:val="20"/>
                <w:lang w:eastAsia="en-CA"/>
              </w:rPr>
            </w:pPr>
          </w:p>
        </w:tc>
        <w:tc>
          <w:tcPr>
            <w:tcW w:w="1543" w:type="pct"/>
            <w:shd w:val="clear" w:color="auto" w:fill="auto"/>
            <w:hideMark/>
          </w:tcPr>
          <w:p w14:paraId="71CA0D62" w14:textId="717B4529" w:rsidR="00BD7A36" w:rsidRPr="00BE447C" w:rsidRDefault="00BE447C" w:rsidP="00BD7A36">
            <w:pPr>
              <w:jc w:val="left"/>
              <w:rPr>
                <w:color w:val="000000"/>
                <w:sz w:val="20"/>
                <w:szCs w:val="20"/>
                <w:lang w:val="ru-RU" w:eastAsia="en-CA"/>
              </w:rPr>
            </w:pPr>
            <w:r w:rsidRPr="00BE447C">
              <w:rPr>
                <w:color w:val="000000"/>
                <w:sz w:val="20"/>
                <w:szCs w:val="20"/>
                <w:lang w:val="ru-RU" w:eastAsia="en-CA"/>
              </w:rPr>
              <w:t>Создание электронного реестра крупного оборудования ХКВ и его операторов</w:t>
            </w:r>
          </w:p>
        </w:tc>
        <w:tc>
          <w:tcPr>
            <w:tcW w:w="334" w:type="pct"/>
            <w:shd w:val="clear" w:color="auto" w:fill="auto"/>
            <w:hideMark/>
          </w:tcPr>
          <w:p w14:paraId="6F704D4D" w14:textId="59AEFDD5" w:rsidR="00BD7A36" w:rsidRPr="00BE442A" w:rsidRDefault="00BD7A36" w:rsidP="00BD7A36">
            <w:pPr>
              <w:jc w:val="right"/>
              <w:rPr>
                <w:color w:val="000000"/>
                <w:sz w:val="20"/>
                <w:szCs w:val="20"/>
                <w:lang w:eastAsia="en-CA"/>
              </w:rPr>
            </w:pPr>
            <w:r w:rsidRPr="00BE442A">
              <w:rPr>
                <w:color w:val="000000"/>
                <w:sz w:val="20"/>
                <w:szCs w:val="20"/>
                <w:lang w:eastAsia="en-CA"/>
              </w:rPr>
              <w:t>44</w:t>
            </w:r>
            <w:r w:rsidR="00653B8D">
              <w:rPr>
                <w:color w:val="000000"/>
                <w:sz w:val="20"/>
                <w:szCs w:val="20"/>
                <w:lang w:val="ru-RU" w:eastAsia="en-CA"/>
              </w:rPr>
              <w:t xml:space="preserve"> </w:t>
            </w:r>
            <w:r w:rsidRPr="00BE442A">
              <w:rPr>
                <w:color w:val="000000"/>
                <w:sz w:val="20"/>
                <w:szCs w:val="20"/>
                <w:lang w:eastAsia="en-CA"/>
              </w:rPr>
              <w:t>500</w:t>
            </w:r>
          </w:p>
        </w:tc>
        <w:tc>
          <w:tcPr>
            <w:tcW w:w="1506" w:type="pct"/>
            <w:shd w:val="clear" w:color="auto" w:fill="auto"/>
            <w:hideMark/>
          </w:tcPr>
          <w:p w14:paraId="425287F8" w14:textId="565DC7B3" w:rsidR="00BD7A36" w:rsidRPr="000610E8" w:rsidRDefault="000610E8" w:rsidP="00BD7A36">
            <w:pPr>
              <w:jc w:val="left"/>
              <w:rPr>
                <w:color w:val="000000"/>
                <w:sz w:val="20"/>
                <w:szCs w:val="20"/>
                <w:lang w:val="ru-RU" w:eastAsia="en-CA"/>
              </w:rPr>
            </w:pPr>
            <w:r w:rsidRPr="000610E8">
              <w:rPr>
                <w:color w:val="000000"/>
                <w:sz w:val="20"/>
                <w:szCs w:val="20"/>
                <w:lang w:val="ru-RU" w:eastAsia="en-CA"/>
              </w:rPr>
              <w:t>Дальнейшая разработка правил и стандартов работы с технологиями с низким ПГП</w:t>
            </w:r>
          </w:p>
        </w:tc>
        <w:tc>
          <w:tcPr>
            <w:tcW w:w="366" w:type="pct"/>
            <w:shd w:val="clear" w:color="auto" w:fill="auto"/>
            <w:hideMark/>
          </w:tcPr>
          <w:p w14:paraId="73371ED1" w14:textId="6C384D9E" w:rsidR="00BD7A36" w:rsidRPr="00BE442A" w:rsidRDefault="00BD7A36" w:rsidP="00BD7A36">
            <w:pPr>
              <w:jc w:val="right"/>
              <w:rPr>
                <w:color w:val="000000"/>
                <w:sz w:val="20"/>
                <w:szCs w:val="20"/>
                <w:lang w:eastAsia="en-CA"/>
              </w:rPr>
            </w:pPr>
            <w:r w:rsidRPr="00BE442A">
              <w:rPr>
                <w:color w:val="000000"/>
                <w:sz w:val="20"/>
                <w:szCs w:val="20"/>
                <w:lang w:eastAsia="en-CA"/>
              </w:rPr>
              <w:t>18</w:t>
            </w:r>
            <w:r w:rsidR="00653B8D">
              <w:rPr>
                <w:color w:val="000000"/>
                <w:sz w:val="20"/>
                <w:szCs w:val="20"/>
                <w:lang w:val="ru-RU" w:eastAsia="en-CA"/>
              </w:rPr>
              <w:t xml:space="preserve"> </w:t>
            </w:r>
            <w:r w:rsidRPr="00BE442A">
              <w:rPr>
                <w:color w:val="000000"/>
                <w:sz w:val="20"/>
                <w:szCs w:val="20"/>
                <w:lang w:eastAsia="en-CA"/>
              </w:rPr>
              <w:t>000</w:t>
            </w:r>
          </w:p>
        </w:tc>
        <w:tc>
          <w:tcPr>
            <w:tcW w:w="457" w:type="pct"/>
            <w:shd w:val="clear" w:color="auto" w:fill="auto"/>
          </w:tcPr>
          <w:p w14:paraId="210C0A1E" w14:textId="5AF84FA7" w:rsidR="00BD7A36" w:rsidRPr="00BE442A" w:rsidRDefault="00BD7A36" w:rsidP="00BD7A36">
            <w:pPr>
              <w:jc w:val="right"/>
              <w:rPr>
                <w:color w:val="000000"/>
                <w:sz w:val="20"/>
                <w:szCs w:val="20"/>
                <w:lang w:eastAsia="en-CA"/>
              </w:rPr>
            </w:pPr>
            <w:r w:rsidRPr="00E2556B">
              <w:rPr>
                <w:color w:val="000000"/>
                <w:sz w:val="20"/>
                <w:szCs w:val="20"/>
                <w:lang w:eastAsia="en-CA"/>
              </w:rPr>
              <w:t>62</w:t>
            </w:r>
            <w:r w:rsidR="00653B8D">
              <w:rPr>
                <w:color w:val="000000"/>
                <w:sz w:val="20"/>
                <w:szCs w:val="20"/>
                <w:lang w:val="ru-RU" w:eastAsia="en-CA"/>
              </w:rPr>
              <w:t xml:space="preserve"> </w:t>
            </w:r>
            <w:r w:rsidRPr="00E2556B">
              <w:rPr>
                <w:color w:val="000000"/>
                <w:sz w:val="20"/>
                <w:szCs w:val="20"/>
                <w:lang w:eastAsia="en-CA"/>
              </w:rPr>
              <w:t>500</w:t>
            </w:r>
          </w:p>
        </w:tc>
      </w:tr>
      <w:bookmarkEnd w:id="20"/>
      <w:tr w:rsidR="00B46AB7" w:rsidRPr="00BE442A" w14:paraId="4357E186" w14:textId="5B2485BF" w:rsidTr="00AD4185">
        <w:trPr>
          <w:trHeight w:val="680"/>
        </w:trPr>
        <w:tc>
          <w:tcPr>
            <w:tcW w:w="794" w:type="pct"/>
            <w:vMerge/>
            <w:vAlign w:val="center"/>
            <w:hideMark/>
          </w:tcPr>
          <w:p w14:paraId="13B66A80" w14:textId="77777777" w:rsidR="000A5953" w:rsidRPr="00BE442A" w:rsidRDefault="000A5953" w:rsidP="00BD7A36">
            <w:pPr>
              <w:jc w:val="left"/>
              <w:rPr>
                <w:bCs/>
                <w:color w:val="000000"/>
                <w:sz w:val="20"/>
                <w:szCs w:val="20"/>
                <w:lang w:eastAsia="en-CA"/>
              </w:rPr>
            </w:pPr>
          </w:p>
        </w:tc>
        <w:tc>
          <w:tcPr>
            <w:tcW w:w="1543" w:type="pct"/>
            <w:shd w:val="clear" w:color="auto" w:fill="D9D9D9" w:themeFill="background1" w:themeFillShade="D9"/>
          </w:tcPr>
          <w:p w14:paraId="582068FF" w14:textId="0274DE01" w:rsidR="000A5953" w:rsidRPr="00BE442A" w:rsidRDefault="000A5953" w:rsidP="00BD7A36">
            <w:pPr>
              <w:jc w:val="left"/>
              <w:rPr>
                <w:color w:val="000000"/>
                <w:sz w:val="20"/>
                <w:szCs w:val="20"/>
                <w:lang w:eastAsia="en-CA"/>
              </w:rPr>
            </w:pPr>
          </w:p>
        </w:tc>
        <w:tc>
          <w:tcPr>
            <w:tcW w:w="334" w:type="pct"/>
            <w:shd w:val="clear" w:color="auto" w:fill="D9D9D9" w:themeFill="background1" w:themeFillShade="D9"/>
          </w:tcPr>
          <w:p w14:paraId="6E68D6D3" w14:textId="132EB8D1" w:rsidR="000A5953" w:rsidRPr="00BE442A" w:rsidRDefault="000A5953" w:rsidP="00BD7A36">
            <w:pPr>
              <w:jc w:val="right"/>
              <w:rPr>
                <w:color w:val="000000"/>
                <w:sz w:val="20"/>
                <w:szCs w:val="20"/>
                <w:lang w:eastAsia="en-CA"/>
              </w:rPr>
            </w:pPr>
          </w:p>
        </w:tc>
        <w:tc>
          <w:tcPr>
            <w:tcW w:w="1506" w:type="pct"/>
            <w:shd w:val="clear" w:color="auto" w:fill="auto"/>
            <w:hideMark/>
          </w:tcPr>
          <w:p w14:paraId="470654D6" w14:textId="1B503A79" w:rsidR="000A5953" w:rsidRPr="000610E8" w:rsidRDefault="000610E8" w:rsidP="000610E8">
            <w:pPr>
              <w:jc w:val="left"/>
              <w:rPr>
                <w:color w:val="000000"/>
                <w:sz w:val="20"/>
                <w:szCs w:val="20"/>
                <w:lang w:val="ru-RU" w:eastAsia="en-CA"/>
              </w:rPr>
            </w:pPr>
            <w:r w:rsidRPr="000610E8">
              <w:rPr>
                <w:color w:val="000000"/>
                <w:sz w:val="20"/>
                <w:szCs w:val="20"/>
                <w:lang w:val="ru-RU" w:eastAsia="en-CA"/>
              </w:rPr>
              <w:t>Целевые кампании по повышению осведомленности о ГФУ и технологиях с низким ПГП, включая кампании, ориентированные на женщин</w:t>
            </w:r>
          </w:p>
        </w:tc>
        <w:tc>
          <w:tcPr>
            <w:tcW w:w="366" w:type="pct"/>
            <w:shd w:val="clear" w:color="auto" w:fill="auto"/>
            <w:hideMark/>
          </w:tcPr>
          <w:p w14:paraId="58F17D11" w14:textId="650435C2" w:rsidR="000A5953" w:rsidRPr="00BE442A" w:rsidRDefault="000A5953" w:rsidP="000A5953">
            <w:pPr>
              <w:jc w:val="right"/>
              <w:rPr>
                <w:color w:val="000000"/>
                <w:sz w:val="20"/>
                <w:szCs w:val="20"/>
                <w:lang w:eastAsia="en-CA"/>
              </w:rPr>
            </w:pPr>
            <w:r w:rsidRPr="00BE442A">
              <w:rPr>
                <w:color w:val="000000"/>
                <w:sz w:val="20"/>
                <w:szCs w:val="20"/>
                <w:lang w:eastAsia="en-CA"/>
              </w:rPr>
              <w:t>12</w:t>
            </w:r>
            <w:r w:rsidR="00653B8D">
              <w:rPr>
                <w:color w:val="000000"/>
                <w:sz w:val="20"/>
                <w:szCs w:val="20"/>
                <w:lang w:val="ru-RU" w:eastAsia="en-CA"/>
              </w:rPr>
              <w:t xml:space="preserve"> </w:t>
            </w:r>
            <w:r w:rsidRPr="00BE442A">
              <w:rPr>
                <w:color w:val="000000"/>
                <w:sz w:val="20"/>
                <w:szCs w:val="20"/>
                <w:lang w:eastAsia="en-CA"/>
              </w:rPr>
              <w:t>000</w:t>
            </w:r>
          </w:p>
        </w:tc>
        <w:tc>
          <w:tcPr>
            <w:tcW w:w="457" w:type="pct"/>
            <w:shd w:val="clear" w:color="auto" w:fill="auto"/>
          </w:tcPr>
          <w:p w14:paraId="232BE401" w14:textId="2C0047EC" w:rsidR="000A5953" w:rsidRPr="00BE442A" w:rsidRDefault="000A5953" w:rsidP="00BD7A36">
            <w:pPr>
              <w:jc w:val="right"/>
              <w:rPr>
                <w:color w:val="000000"/>
                <w:sz w:val="20"/>
                <w:szCs w:val="20"/>
                <w:lang w:eastAsia="en-CA"/>
              </w:rPr>
            </w:pPr>
            <w:r w:rsidRPr="00E2556B">
              <w:rPr>
                <w:color w:val="000000"/>
                <w:sz w:val="20"/>
                <w:szCs w:val="20"/>
                <w:lang w:eastAsia="en-CA"/>
              </w:rPr>
              <w:t>12</w:t>
            </w:r>
            <w:r w:rsidR="00653B8D">
              <w:rPr>
                <w:color w:val="000000"/>
                <w:sz w:val="20"/>
                <w:szCs w:val="20"/>
                <w:lang w:val="ru-RU" w:eastAsia="en-CA"/>
              </w:rPr>
              <w:t xml:space="preserve"> </w:t>
            </w:r>
            <w:r w:rsidRPr="00E2556B">
              <w:rPr>
                <w:color w:val="000000"/>
                <w:sz w:val="20"/>
                <w:szCs w:val="20"/>
                <w:lang w:eastAsia="en-CA"/>
              </w:rPr>
              <w:t>000</w:t>
            </w:r>
          </w:p>
        </w:tc>
      </w:tr>
      <w:tr w:rsidR="00B46AB7" w:rsidRPr="00BE442A" w14:paraId="62FD07E5" w14:textId="040007B7" w:rsidTr="00AD4185">
        <w:trPr>
          <w:trHeight w:val="113"/>
        </w:trPr>
        <w:tc>
          <w:tcPr>
            <w:tcW w:w="794" w:type="pct"/>
            <w:vMerge/>
            <w:vAlign w:val="center"/>
            <w:hideMark/>
          </w:tcPr>
          <w:p w14:paraId="0E728CF2" w14:textId="77777777" w:rsidR="00BD7A36" w:rsidRPr="00BE442A" w:rsidRDefault="00BD7A36" w:rsidP="00BD7A36">
            <w:pPr>
              <w:jc w:val="left"/>
              <w:rPr>
                <w:bCs/>
                <w:color w:val="000000"/>
                <w:sz w:val="20"/>
                <w:szCs w:val="20"/>
                <w:lang w:eastAsia="en-CA"/>
              </w:rPr>
            </w:pPr>
          </w:p>
        </w:tc>
        <w:tc>
          <w:tcPr>
            <w:tcW w:w="1543" w:type="pct"/>
            <w:shd w:val="clear" w:color="auto" w:fill="D9D9D9" w:themeFill="background1" w:themeFillShade="D9"/>
          </w:tcPr>
          <w:p w14:paraId="5B95E55F" w14:textId="3017BCE0" w:rsidR="00BD7A36" w:rsidRPr="00BE442A" w:rsidRDefault="00BD7A36" w:rsidP="00BD7A36">
            <w:pPr>
              <w:jc w:val="left"/>
              <w:rPr>
                <w:color w:val="000000"/>
                <w:sz w:val="20"/>
                <w:szCs w:val="20"/>
                <w:lang w:eastAsia="en-CA"/>
              </w:rPr>
            </w:pPr>
          </w:p>
        </w:tc>
        <w:tc>
          <w:tcPr>
            <w:tcW w:w="334" w:type="pct"/>
            <w:shd w:val="clear" w:color="auto" w:fill="D9D9D9" w:themeFill="background1" w:themeFillShade="D9"/>
          </w:tcPr>
          <w:p w14:paraId="208D55F7" w14:textId="5875890E" w:rsidR="00BD7A36" w:rsidRPr="00BE442A" w:rsidRDefault="00BD7A36" w:rsidP="00BD7A36">
            <w:pPr>
              <w:jc w:val="right"/>
              <w:rPr>
                <w:color w:val="000000"/>
                <w:sz w:val="20"/>
                <w:szCs w:val="20"/>
                <w:lang w:eastAsia="en-CA"/>
              </w:rPr>
            </w:pPr>
          </w:p>
        </w:tc>
        <w:tc>
          <w:tcPr>
            <w:tcW w:w="1506" w:type="pct"/>
            <w:shd w:val="clear" w:color="auto" w:fill="auto"/>
            <w:hideMark/>
          </w:tcPr>
          <w:p w14:paraId="6927A025" w14:textId="0487BB84" w:rsidR="00BD7A36" w:rsidRPr="00BE442A" w:rsidRDefault="000610E8" w:rsidP="00BD7A36">
            <w:pPr>
              <w:jc w:val="left"/>
              <w:rPr>
                <w:color w:val="000000"/>
                <w:sz w:val="20"/>
                <w:szCs w:val="20"/>
                <w:lang w:eastAsia="en-CA"/>
              </w:rPr>
            </w:pPr>
            <w:r w:rsidRPr="000610E8">
              <w:rPr>
                <w:color w:val="000000"/>
                <w:sz w:val="20"/>
                <w:szCs w:val="20"/>
                <w:lang w:eastAsia="en-CA"/>
              </w:rPr>
              <w:t>Подробные отраслевые исследования</w:t>
            </w:r>
          </w:p>
        </w:tc>
        <w:tc>
          <w:tcPr>
            <w:tcW w:w="366" w:type="pct"/>
            <w:shd w:val="clear" w:color="auto" w:fill="auto"/>
            <w:hideMark/>
          </w:tcPr>
          <w:p w14:paraId="3037AD38" w14:textId="2DE63341" w:rsidR="00BD7A36" w:rsidRPr="00BE442A" w:rsidRDefault="00BD7A36" w:rsidP="00BD7A36">
            <w:pPr>
              <w:jc w:val="right"/>
              <w:rPr>
                <w:color w:val="000000"/>
                <w:sz w:val="20"/>
                <w:szCs w:val="20"/>
                <w:lang w:eastAsia="en-CA"/>
              </w:rPr>
            </w:pPr>
            <w:r w:rsidRPr="00BE442A">
              <w:rPr>
                <w:color w:val="000000"/>
                <w:sz w:val="20"/>
                <w:szCs w:val="20"/>
                <w:lang w:eastAsia="en-CA"/>
              </w:rPr>
              <w:t>25</w:t>
            </w:r>
            <w:r w:rsidR="00653B8D">
              <w:rPr>
                <w:color w:val="000000"/>
                <w:sz w:val="20"/>
                <w:szCs w:val="20"/>
                <w:lang w:val="ru-RU" w:eastAsia="en-CA"/>
              </w:rPr>
              <w:t xml:space="preserve"> </w:t>
            </w:r>
            <w:r w:rsidRPr="00BE442A">
              <w:rPr>
                <w:color w:val="000000"/>
                <w:sz w:val="20"/>
                <w:szCs w:val="20"/>
                <w:lang w:eastAsia="en-CA"/>
              </w:rPr>
              <w:t>000</w:t>
            </w:r>
          </w:p>
        </w:tc>
        <w:tc>
          <w:tcPr>
            <w:tcW w:w="457" w:type="pct"/>
            <w:shd w:val="clear" w:color="auto" w:fill="auto"/>
          </w:tcPr>
          <w:p w14:paraId="1034AD5B" w14:textId="6D6D106D" w:rsidR="00BD7A36" w:rsidRPr="00BE442A" w:rsidRDefault="00BD7A36" w:rsidP="00BD7A36">
            <w:pPr>
              <w:jc w:val="right"/>
              <w:rPr>
                <w:color w:val="000000"/>
                <w:sz w:val="20"/>
                <w:szCs w:val="20"/>
                <w:lang w:eastAsia="en-CA"/>
              </w:rPr>
            </w:pPr>
            <w:r w:rsidRPr="00E2556B">
              <w:rPr>
                <w:color w:val="000000"/>
                <w:sz w:val="20"/>
                <w:szCs w:val="20"/>
                <w:lang w:eastAsia="en-CA"/>
              </w:rPr>
              <w:t>25</w:t>
            </w:r>
            <w:r w:rsidR="00653B8D">
              <w:rPr>
                <w:color w:val="000000"/>
                <w:sz w:val="20"/>
                <w:szCs w:val="20"/>
                <w:lang w:val="ru-RU" w:eastAsia="en-CA"/>
              </w:rPr>
              <w:t xml:space="preserve"> </w:t>
            </w:r>
            <w:r w:rsidRPr="00E2556B">
              <w:rPr>
                <w:color w:val="000000"/>
                <w:sz w:val="20"/>
                <w:szCs w:val="20"/>
                <w:lang w:eastAsia="en-CA"/>
              </w:rPr>
              <w:t>000</w:t>
            </w:r>
          </w:p>
        </w:tc>
      </w:tr>
      <w:tr w:rsidR="00B46AB7" w:rsidRPr="00BE442A" w14:paraId="64425C53" w14:textId="1A3D00E0" w:rsidTr="00AD4185">
        <w:trPr>
          <w:trHeight w:val="113"/>
        </w:trPr>
        <w:tc>
          <w:tcPr>
            <w:tcW w:w="794" w:type="pct"/>
            <w:vMerge w:val="restart"/>
            <w:shd w:val="clear" w:color="auto" w:fill="auto"/>
            <w:hideMark/>
          </w:tcPr>
          <w:p w14:paraId="2024D221" w14:textId="4C1C2536" w:rsidR="00BD7A36" w:rsidRPr="00C72392" w:rsidRDefault="00C72392" w:rsidP="00BD7A36">
            <w:pPr>
              <w:jc w:val="left"/>
              <w:rPr>
                <w:bCs/>
                <w:color w:val="000000"/>
                <w:sz w:val="20"/>
                <w:szCs w:val="20"/>
                <w:lang w:val="ru-RU" w:eastAsia="en-CA"/>
              </w:rPr>
            </w:pPr>
            <w:bookmarkStart w:id="22" w:name="_Hlk197878443"/>
            <w:r w:rsidRPr="00C72392">
              <w:rPr>
                <w:bCs/>
                <w:color w:val="000000"/>
                <w:sz w:val="20"/>
                <w:szCs w:val="20"/>
                <w:lang w:val="ru-RU" w:eastAsia="en-CA"/>
              </w:rPr>
              <w:t>Укрепление потенциала инструкторов и технических специалистов отрасли ХКВ</w:t>
            </w:r>
          </w:p>
        </w:tc>
        <w:tc>
          <w:tcPr>
            <w:tcW w:w="1543" w:type="pct"/>
            <w:shd w:val="clear" w:color="auto" w:fill="D9D9D9" w:themeFill="background1" w:themeFillShade="D9"/>
            <w:hideMark/>
          </w:tcPr>
          <w:p w14:paraId="3F9E1215" w14:textId="37CB7766" w:rsidR="00BD7A36" w:rsidRPr="0087113C" w:rsidRDefault="0087113C" w:rsidP="00BD7A36">
            <w:pPr>
              <w:jc w:val="left"/>
              <w:rPr>
                <w:color w:val="000000"/>
                <w:sz w:val="20"/>
                <w:szCs w:val="20"/>
                <w:lang w:val="ru-RU" w:eastAsia="en-CA"/>
              </w:rPr>
            </w:pPr>
            <w:r w:rsidRPr="0087113C">
              <w:rPr>
                <w:color w:val="000000"/>
                <w:sz w:val="20"/>
                <w:szCs w:val="20"/>
                <w:lang w:val="ru-RU" w:eastAsia="en-CA"/>
              </w:rPr>
              <w:t>Обучение технических специалистов отрасли ХКВ передовым методам обслуживания</w:t>
            </w:r>
          </w:p>
        </w:tc>
        <w:tc>
          <w:tcPr>
            <w:tcW w:w="334" w:type="pct"/>
            <w:shd w:val="clear" w:color="auto" w:fill="D9D9D9" w:themeFill="background1" w:themeFillShade="D9"/>
            <w:hideMark/>
          </w:tcPr>
          <w:p w14:paraId="2E287E28" w14:textId="012E44B4" w:rsidR="00BD7A36" w:rsidRPr="00BE442A" w:rsidRDefault="00BD7A36" w:rsidP="00BD7A36">
            <w:pPr>
              <w:jc w:val="right"/>
              <w:rPr>
                <w:color w:val="000000"/>
                <w:sz w:val="20"/>
                <w:szCs w:val="20"/>
                <w:lang w:eastAsia="en-CA"/>
              </w:rPr>
            </w:pPr>
            <w:r w:rsidRPr="00BE442A">
              <w:rPr>
                <w:color w:val="000000"/>
                <w:sz w:val="20"/>
                <w:szCs w:val="20"/>
                <w:lang w:eastAsia="en-CA"/>
              </w:rPr>
              <w:t>25</w:t>
            </w:r>
            <w:r w:rsidR="00653B8D">
              <w:rPr>
                <w:color w:val="000000"/>
                <w:sz w:val="20"/>
                <w:szCs w:val="20"/>
                <w:lang w:val="ru-RU" w:eastAsia="en-CA"/>
              </w:rPr>
              <w:t xml:space="preserve"> </w:t>
            </w:r>
            <w:r w:rsidRPr="00BE442A">
              <w:rPr>
                <w:color w:val="000000"/>
                <w:sz w:val="20"/>
                <w:szCs w:val="20"/>
                <w:lang w:eastAsia="en-CA"/>
              </w:rPr>
              <w:t>000</w:t>
            </w:r>
          </w:p>
        </w:tc>
        <w:tc>
          <w:tcPr>
            <w:tcW w:w="1506" w:type="pct"/>
            <w:shd w:val="clear" w:color="auto" w:fill="auto"/>
            <w:hideMark/>
          </w:tcPr>
          <w:p w14:paraId="627C85CB" w14:textId="67C3D240" w:rsidR="00BD7A36" w:rsidRPr="000610E8" w:rsidRDefault="000610E8" w:rsidP="00BD7A36">
            <w:pPr>
              <w:jc w:val="left"/>
              <w:rPr>
                <w:color w:val="000000"/>
                <w:sz w:val="20"/>
                <w:szCs w:val="20"/>
                <w:lang w:val="ru-RU" w:eastAsia="en-CA"/>
              </w:rPr>
            </w:pPr>
            <w:r w:rsidRPr="000610E8">
              <w:rPr>
                <w:color w:val="000000"/>
                <w:sz w:val="20"/>
                <w:szCs w:val="20"/>
                <w:lang w:val="ru-RU" w:eastAsia="en-CA"/>
              </w:rPr>
              <w:t>Обучение инструкторов и технических специалистов отрасли ХКВ надлежащей практике обслуживания, включая регенерацию хладагента</w:t>
            </w:r>
          </w:p>
        </w:tc>
        <w:tc>
          <w:tcPr>
            <w:tcW w:w="366" w:type="pct"/>
            <w:shd w:val="clear" w:color="auto" w:fill="auto"/>
            <w:hideMark/>
          </w:tcPr>
          <w:p w14:paraId="5E259E9A" w14:textId="57C8D24F" w:rsidR="00BD7A36" w:rsidRPr="00BE442A" w:rsidRDefault="00BD7A36" w:rsidP="00BD7A36">
            <w:pPr>
              <w:jc w:val="right"/>
              <w:rPr>
                <w:color w:val="000000"/>
                <w:sz w:val="20"/>
                <w:szCs w:val="20"/>
                <w:lang w:eastAsia="en-CA"/>
              </w:rPr>
            </w:pPr>
            <w:r w:rsidRPr="00BE442A">
              <w:rPr>
                <w:color w:val="000000"/>
                <w:sz w:val="20"/>
                <w:szCs w:val="20"/>
                <w:lang w:eastAsia="en-CA"/>
              </w:rPr>
              <w:t>55</w:t>
            </w:r>
            <w:r w:rsidR="00653B8D">
              <w:rPr>
                <w:color w:val="000000"/>
                <w:sz w:val="20"/>
                <w:szCs w:val="20"/>
                <w:lang w:val="ru-RU" w:eastAsia="en-CA"/>
              </w:rPr>
              <w:t xml:space="preserve"> </w:t>
            </w:r>
            <w:r w:rsidRPr="00BE442A">
              <w:rPr>
                <w:color w:val="000000"/>
                <w:sz w:val="20"/>
                <w:szCs w:val="20"/>
                <w:lang w:eastAsia="en-CA"/>
              </w:rPr>
              <w:t>000</w:t>
            </w:r>
          </w:p>
        </w:tc>
        <w:tc>
          <w:tcPr>
            <w:tcW w:w="457" w:type="pct"/>
            <w:shd w:val="clear" w:color="auto" w:fill="auto"/>
          </w:tcPr>
          <w:p w14:paraId="31575F87" w14:textId="471EB902" w:rsidR="00BD7A36" w:rsidRPr="00BE442A" w:rsidRDefault="00BD7A36" w:rsidP="00BD7A36">
            <w:pPr>
              <w:jc w:val="right"/>
              <w:rPr>
                <w:color w:val="000000"/>
                <w:sz w:val="20"/>
                <w:szCs w:val="20"/>
                <w:lang w:eastAsia="en-CA"/>
              </w:rPr>
            </w:pPr>
            <w:r w:rsidRPr="00E2556B">
              <w:rPr>
                <w:color w:val="000000"/>
                <w:sz w:val="20"/>
                <w:szCs w:val="20"/>
                <w:lang w:eastAsia="en-CA"/>
              </w:rPr>
              <w:t>80</w:t>
            </w:r>
            <w:r w:rsidR="00653B8D">
              <w:rPr>
                <w:color w:val="000000"/>
                <w:sz w:val="20"/>
                <w:szCs w:val="20"/>
                <w:lang w:val="ru-RU" w:eastAsia="en-CA"/>
              </w:rPr>
              <w:t xml:space="preserve"> </w:t>
            </w:r>
            <w:r w:rsidRPr="00E2556B">
              <w:rPr>
                <w:color w:val="000000"/>
                <w:sz w:val="20"/>
                <w:szCs w:val="20"/>
                <w:lang w:eastAsia="en-CA"/>
              </w:rPr>
              <w:t>000</w:t>
            </w:r>
          </w:p>
        </w:tc>
      </w:tr>
      <w:tr w:rsidR="00B46AB7" w:rsidRPr="00BE442A" w14:paraId="58C56980" w14:textId="08796C1F" w:rsidTr="00AD4185">
        <w:trPr>
          <w:trHeight w:val="113"/>
        </w:trPr>
        <w:tc>
          <w:tcPr>
            <w:tcW w:w="794" w:type="pct"/>
            <w:vMerge/>
            <w:shd w:val="clear" w:color="auto" w:fill="auto"/>
          </w:tcPr>
          <w:p w14:paraId="6765E1A3" w14:textId="77777777" w:rsidR="00BD7A36" w:rsidRPr="00BE442A" w:rsidRDefault="00BD7A36" w:rsidP="00BD7A36">
            <w:pPr>
              <w:jc w:val="left"/>
              <w:rPr>
                <w:bCs/>
                <w:color w:val="000000"/>
                <w:sz w:val="20"/>
                <w:szCs w:val="20"/>
                <w:lang w:eastAsia="en-CA"/>
              </w:rPr>
            </w:pPr>
          </w:p>
        </w:tc>
        <w:tc>
          <w:tcPr>
            <w:tcW w:w="1543" w:type="pct"/>
            <w:shd w:val="clear" w:color="auto" w:fill="D9D9D9" w:themeFill="background1" w:themeFillShade="D9"/>
          </w:tcPr>
          <w:p w14:paraId="4A8E1224" w14:textId="77777777" w:rsidR="00BD7A36" w:rsidRPr="00BE442A" w:rsidRDefault="00BD7A36" w:rsidP="00BD7A36">
            <w:pPr>
              <w:jc w:val="left"/>
              <w:rPr>
                <w:color w:val="000000"/>
                <w:sz w:val="20"/>
                <w:szCs w:val="20"/>
                <w:lang w:eastAsia="en-CA"/>
              </w:rPr>
            </w:pPr>
          </w:p>
        </w:tc>
        <w:tc>
          <w:tcPr>
            <w:tcW w:w="334" w:type="pct"/>
            <w:shd w:val="clear" w:color="auto" w:fill="D9D9D9" w:themeFill="background1" w:themeFillShade="D9"/>
          </w:tcPr>
          <w:p w14:paraId="475AC672" w14:textId="77777777" w:rsidR="00BD7A36" w:rsidRPr="00BE442A" w:rsidRDefault="00BD7A36" w:rsidP="00BD7A36">
            <w:pPr>
              <w:jc w:val="right"/>
              <w:rPr>
                <w:color w:val="000000"/>
                <w:sz w:val="20"/>
                <w:szCs w:val="20"/>
                <w:lang w:eastAsia="en-CA"/>
              </w:rPr>
            </w:pPr>
          </w:p>
        </w:tc>
        <w:tc>
          <w:tcPr>
            <w:tcW w:w="1506" w:type="pct"/>
            <w:shd w:val="clear" w:color="auto" w:fill="auto"/>
          </w:tcPr>
          <w:p w14:paraId="007BD551" w14:textId="7F456696" w:rsidR="00BD7A36" w:rsidRPr="000610E8" w:rsidRDefault="000610E8" w:rsidP="00BD7A36">
            <w:pPr>
              <w:jc w:val="left"/>
              <w:rPr>
                <w:color w:val="000000"/>
                <w:sz w:val="20"/>
                <w:szCs w:val="20"/>
                <w:lang w:val="ru-RU" w:eastAsia="en-CA"/>
              </w:rPr>
            </w:pPr>
            <w:r w:rsidRPr="000610E8">
              <w:rPr>
                <w:color w:val="000000"/>
                <w:sz w:val="20"/>
                <w:szCs w:val="20"/>
                <w:lang w:val="ru-RU" w:eastAsia="en-CA"/>
              </w:rPr>
              <w:t>Предоставление специалистам отрасли ХКВ инструментов для обслуживания оборудования с низким ПГП</w:t>
            </w:r>
          </w:p>
        </w:tc>
        <w:tc>
          <w:tcPr>
            <w:tcW w:w="366" w:type="pct"/>
            <w:shd w:val="clear" w:color="auto" w:fill="auto"/>
          </w:tcPr>
          <w:p w14:paraId="29B325FF" w14:textId="7F4B9F9F" w:rsidR="00BD7A36" w:rsidRPr="00BE442A" w:rsidRDefault="00BD7A36" w:rsidP="00BD7A36">
            <w:pPr>
              <w:jc w:val="right"/>
              <w:rPr>
                <w:color w:val="000000"/>
                <w:sz w:val="20"/>
                <w:szCs w:val="20"/>
                <w:lang w:eastAsia="en-CA"/>
              </w:rPr>
            </w:pPr>
            <w:r w:rsidRPr="00BE442A">
              <w:rPr>
                <w:color w:val="000000"/>
                <w:sz w:val="20"/>
                <w:szCs w:val="20"/>
                <w:lang w:eastAsia="en-CA"/>
              </w:rPr>
              <w:t>40</w:t>
            </w:r>
            <w:r w:rsidR="00653B8D">
              <w:rPr>
                <w:color w:val="000000"/>
                <w:sz w:val="20"/>
                <w:szCs w:val="20"/>
                <w:lang w:val="ru-RU" w:eastAsia="en-CA"/>
              </w:rPr>
              <w:t xml:space="preserve"> </w:t>
            </w:r>
            <w:r w:rsidRPr="00BE442A">
              <w:rPr>
                <w:color w:val="000000"/>
                <w:sz w:val="20"/>
                <w:szCs w:val="20"/>
                <w:lang w:eastAsia="en-CA"/>
              </w:rPr>
              <w:t>150</w:t>
            </w:r>
          </w:p>
        </w:tc>
        <w:tc>
          <w:tcPr>
            <w:tcW w:w="457" w:type="pct"/>
            <w:shd w:val="clear" w:color="auto" w:fill="auto"/>
          </w:tcPr>
          <w:p w14:paraId="353599FC" w14:textId="1315C861" w:rsidR="00BD7A36" w:rsidRPr="00BE442A" w:rsidRDefault="00BD7A36" w:rsidP="00BD7A36">
            <w:pPr>
              <w:jc w:val="right"/>
              <w:rPr>
                <w:color w:val="000000"/>
                <w:sz w:val="20"/>
                <w:szCs w:val="20"/>
                <w:lang w:eastAsia="en-CA"/>
              </w:rPr>
            </w:pPr>
            <w:r w:rsidRPr="00E2556B">
              <w:rPr>
                <w:color w:val="000000"/>
                <w:sz w:val="20"/>
                <w:szCs w:val="20"/>
                <w:lang w:eastAsia="en-CA"/>
              </w:rPr>
              <w:t>40</w:t>
            </w:r>
            <w:r w:rsidR="00653B8D">
              <w:rPr>
                <w:color w:val="000000"/>
                <w:sz w:val="20"/>
                <w:szCs w:val="20"/>
                <w:lang w:val="ru-RU" w:eastAsia="en-CA"/>
              </w:rPr>
              <w:t xml:space="preserve"> </w:t>
            </w:r>
            <w:r w:rsidRPr="00E2556B">
              <w:rPr>
                <w:color w:val="000000"/>
                <w:sz w:val="20"/>
                <w:szCs w:val="20"/>
                <w:lang w:eastAsia="en-CA"/>
              </w:rPr>
              <w:t>150</w:t>
            </w:r>
          </w:p>
        </w:tc>
      </w:tr>
      <w:tr w:rsidR="00B46AB7" w:rsidRPr="00BE442A" w14:paraId="26D717EE" w14:textId="1711B97D" w:rsidTr="00AD4185">
        <w:trPr>
          <w:trHeight w:val="113"/>
        </w:trPr>
        <w:tc>
          <w:tcPr>
            <w:tcW w:w="794" w:type="pct"/>
            <w:vMerge/>
            <w:shd w:val="clear" w:color="auto" w:fill="auto"/>
          </w:tcPr>
          <w:p w14:paraId="4134E7C8" w14:textId="77777777" w:rsidR="00BD7A36" w:rsidRPr="00BE442A" w:rsidRDefault="00BD7A36" w:rsidP="00BD7A36">
            <w:pPr>
              <w:jc w:val="left"/>
              <w:rPr>
                <w:bCs/>
                <w:color w:val="000000"/>
                <w:sz w:val="20"/>
                <w:szCs w:val="20"/>
                <w:lang w:eastAsia="en-CA"/>
              </w:rPr>
            </w:pPr>
          </w:p>
        </w:tc>
        <w:tc>
          <w:tcPr>
            <w:tcW w:w="1543" w:type="pct"/>
            <w:shd w:val="clear" w:color="auto" w:fill="auto"/>
          </w:tcPr>
          <w:p w14:paraId="25ACAED0" w14:textId="5B8CA98C" w:rsidR="00BD7A36" w:rsidRPr="0087113C" w:rsidRDefault="0087113C" w:rsidP="00BD7A36">
            <w:pPr>
              <w:jc w:val="left"/>
              <w:rPr>
                <w:color w:val="000000"/>
                <w:sz w:val="20"/>
                <w:szCs w:val="20"/>
                <w:lang w:val="ru-RU" w:eastAsia="en-CA"/>
              </w:rPr>
            </w:pPr>
            <w:r w:rsidRPr="0087113C">
              <w:rPr>
                <w:color w:val="000000"/>
                <w:sz w:val="20"/>
                <w:szCs w:val="20"/>
                <w:lang w:val="ru-RU" w:eastAsia="en-CA"/>
              </w:rPr>
              <w:t>Целевая гендерная кампания по привлечению молодых женщин к выбору профессии в отрасли ХКВ</w:t>
            </w:r>
          </w:p>
        </w:tc>
        <w:tc>
          <w:tcPr>
            <w:tcW w:w="334" w:type="pct"/>
            <w:shd w:val="clear" w:color="auto" w:fill="auto"/>
          </w:tcPr>
          <w:p w14:paraId="6CBB1C27" w14:textId="2F8FA056" w:rsidR="00BD7A36" w:rsidRPr="00BE442A" w:rsidRDefault="00BD7A36" w:rsidP="00BD7A36">
            <w:pPr>
              <w:jc w:val="right"/>
              <w:rPr>
                <w:color w:val="000000"/>
                <w:sz w:val="20"/>
                <w:szCs w:val="20"/>
                <w:lang w:eastAsia="en-CA"/>
              </w:rPr>
            </w:pPr>
            <w:r w:rsidRPr="00BE442A">
              <w:rPr>
                <w:color w:val="000000"/>
                <w:sz w:val="20"/>
                <w:szCs w:val="20"/>
                <w:lang w:eastAsia="en-CA"/>
              </w:rPr>
              <w:t>6</w:t>
            </w:r>
            <w:r w:rsidR="00653B8D">
              <w:rPr>
                <w:color w:val="000000"/>
                <w:sz w:val="20"/>
                <w:szCs w:val="20"/>
                <w:lang w:val="ru-RU" w:eastAsia="en-CA"/>
              </w:rPr>
              <w:t xml:space="preserve"> </w:t>
            </w:r>
            <w:r w:rsidRPr="00BE442A">
              <w:rPr>
                <w:color w:val="000000"/>
                <w:sz w:val="20"/>
                <w:szCs w:val="20"/>
                <w:lang w:eastAsia="en-CA"/>
              </w:rPr>
              <w:t>500</w:t>
            </w:r>
          </w:p>
        </w:tc>
        <w:tc>
          <w:tcPr>
            <w:tcW w:w="1506" w:type="pct"/>
            <w:shd w:val="clear" w:color="auto" w:fill="D9D9D9" w:themeFill="background1" w:themeFillShade="D9"/>
          </w:tcPr>
          <w:p w14:paraId="61340604" w14:textId="77777777" w:rsidR="00BD7A36" w:rsidRPr="00BE442A" w:rsidRDefault="00BD7A36" w:rsidP="00BD7A36">
            <w:pPr>
              <w:jc w:val="left"/>
              <w:rPr>
                <w:color w:val="000000"/>
                <w:sz w:val="20"/>
                <w:szCs w:val="20"/>
                <w:lang w:eastAsia="en-CA"/>
              </w:rPr>
            </w:pPr>
          </w:p>
        </w:tc>
        <w:tc>
          <w:tcPr>
            <w:tcW w:w="366" w:type="pct"/>
            <w:shd w:val="clear" w:color="auto" w:fill="D9D9D9" w:themeFill="background1" w:themeFillShade="D9"/>
          </w:tcPr>
          <w:p w14:paraId="23D7BF6A" w14:textId="77777777" w:rsidR="00BD7A36" w:rsidRPr="00BE442A" w:rsidRDefault="00BD7A36" w:rsidP="00BD7A36">
            <w:pPr>
              <w:jc w:val="right"/>
              <w:rPr>
                <w:color w:val="000000"/>
                <w:sz w:val="20"/>
                <w:szCs w:val="20"/>
                <w:lang w:eastAsia="en-CA"/>
              </w:rPr>
            </w:pPr>
          </w:p>
        </w:tc>
        <w:tc>
          <w:tcPr>
            <w:tcW w:w="457" w:type="pct"/>
            <w:shd w:val="clear" w:color="auto" w:fill="auto"/>
          </w:tcPr>
          <w:p w14:paraId="1E05ABFB" w14:textId="59597C9C" w:rsidR="00BD7A36" w:rsidRPr="00BE442A" w:rsidRDefault="00BD7A36" w:rsidP="00BD7A36">
            <w:pPr>
              <w:jc w:val="right"/>
              <w:rPr>
                <w:color w:val="000000"/>
                <w:sz w:val="20"/>
                <w:szCs w:val="20"/>
                <w:lang w:eastAsia="en-CA"/>
              </w:rPr>
            </w:pPr>
            <w:r w:rsidRPr="00E2556B">
              <w:rPr>
                <w:color w:val="000000"/>
                <w:sz w:val="20"/>
                <w:szCs w:val="20"/>
                <w:lang w:eastAsia="en-CA"/>
              </w:rPr>
              <w:t>6</w:t>
            </w:r>
            <w:r w:rsidR="00653B8D">
              <w:rPr>
                <w:color w:val="000000"/>
                <w:sz w:val="20"/>
                <w:szCs w:val="20"/>
                <w:lang w:val="ru-RU" w:eastAsia="en-CA"/>
              </w:rPr>
              <w:t xml:space="preserve"> </w:t>
            </w:r>
            <w:r w:rsidRPr="00E2556B">
              <w:rPr>
                <w:color w:val="000000"/>
                <w:sz w:val="20"/>
                <w:szCs w:val="20"/>
                <w:lang w:eastAsia="en-CA"/>
              </w:rPr>
              <w:t>500</w:t>
            </w:r>
          </w:p>
        </w:tc>
      </w:tr>
      <w:tr w:rsidR="00B46AB7" w:rsidRPr="00BE442A" w14:paraId="5D0B187B" w14:textId="709D9CEE" w:rsidTr="00AD4185">
        <w:trPr>
          <w:trHeight w:val="113"/>
        </w:trPr>
        <w:tc>
          <w:tcPr>
            <w:tcW w:w="794" w:type="pct"/>
            <w:vMerge w:val="restart"/>
            <w:shd w:val="clear" w:color="auto" w:fill="auto"/>
            <w:hideMark/>
          </w:tcPr>
          <w:p w14:paraId="60DCC8F2" w14:textId="2F024CF9" w:rsidR="00BD7A36" w:rsidRPr="00BE442A" w:rsidRDefault="00C72392" w:rsidP="00BD7A36">
            <w:pPr>
              <w:jc w:val="left"/>
              <w:rPr>
                <w:bCs/>
                <w:color w:val="000000"/>
                <w:sz w:val="20"/>
                <w:szCs w:val="20"/>
                <w:lang w:eastAsia="en-CA"/>
              </w:rPr>
            </w:pPr>
            <w:r w:rsidRPr="00C72392">
              <w:rPr>
                <w:bCs/>
                <w:color w:val="000000"/>
                <w:sz w:val="20"/>
                <w:szCs w:val="20"/>
                <w:lang w:eastAsia="en-CA"/>
              </w:rPr>
              <w:t>Укрепление потенциала таможенных служащих</w:t>
            </w:r>
          </w:p>
        </w:tc>
        <w:tc>
          <w:tcPr>
            <w:tcW w:w="1543" w:type="pct"/>
            <w:shd w:val="clear" w:color="auto" w:fill="auto"/>
            <w:hideMark/>
          </w:tcPr>
          <w:p w14:paraId="1115E23B" w14:textId="09791670" w:rsidR="00BD7A36" w:rsidRPr="0087113C" w:rsidRDefault="0087113C" w:rsidP="00BD7A36">
            <w:pPr>
              <w:jc w:val="left"/>
              <w:rPr>
                <w:color w:val="000000"/>
                <w:sz w:val="20"/>
                <w:szCs w:val="20"/>
                <w:lang w:val="ru-RU" w:eastAsia="en-CA"/>
              </w:rPr>
            </w:pPr>
            <w:r w:rsidRPr="0087113C">
              <w:rPr>
                <w:color w:val="000000"/>
                <w:sz w:val="20"/>
                <w:szCs w:val="20"/>
                <w:lang w:val="ru-RU" w:eastAsia="en-CA"/>
              </w:rPr>
              <w:t>Обучение экологических инспекторов по контролю за утечками</w:t>
            </w:r>
          </w:p>
        </w:tc>
        <w:tc>
          <w:tcPr>
            <w:tcW w:w="334" w:type="pct"/>
            <w:shd w:val="clear" w:color="auto" w:fill="auto"/>
            <w:hideMark/>
          </w:tcPr>
          <w:p w14:paraId="0F949DA5" w14:textId="06819EA0" w:rsidR="00BD7A36" w:rsidRPr="00BE442A" w:rsidRDefault="00BD7A36" w:rsidP="00BD7A36">
            <w:pPr>
              <w:jc w:val="right"/>
              <w:rPr>
                <w:color w:val="000000"/>
                <w:sz w:val="20"/>
                <w:szCs w:val="20"/>
                <w:lang w:eastAsia="en-CA"/>
              </w:rPr>
            </w:pPr>
            <w:r w:rsidRPr="00BE442A">
              <w:rPr>
                <w:color w:val="000000"/>
                <w:sz w:val="20"/>
                <w:szCs w:val="20"/>
                <w:lang w:eastAsia="en-CA"/>
              </w:rPr>
              <w:t>10</w:t>
            </w:r>
            <w:r w:rsidR="00653B8D">
              <w:rPr>
                <w:color w:val="000000"/>
                <w:sz w:val="20"/>
                <w:szCs w:val="20"/>
                <w:lang w:val="ru-RU" w:eastAsia="en-CA"/>
              </w:rPr>
              <w:t xml:space="preserve"> </w:t>
            </w:r>
            <w:r w:rsidRPr="00BE442A">
              <w:rPr>
                <w:color w:val="000000"/>
                <w:sz w:val="20"/>
                <w:szCs w:val="20"/>
                <w:lang w:eastAsia="en-CA"/>
              </w:rPr>
              <w:t>600</w:t>
            </w:r>
          </w:p>
        </w:tc>
        <w:tc>
          <w:tcPr>
            <w:tcW w:w="1506" w:type="pct"/>
            <w:shd w:val="clear" w:color="auto" w:fill="auto"/>
            <w:hideMark/>
          </w:tcPr>
          <w:p w14:paraId="53707CDC" w14:textId="3DDE0ABC" w:rsidR="00BD7A36" w:rsidRPr="0087113C" w:rsidRDefault="0087113C" w:rsidP="00BD7A36">
            <w:pPr>
              <w:jc w:val="left"/>
              <w:rPr>
                <w:color w:val="000000"/>
                <w:sz w:val="20"/>
                <w:szCs w:val="20"/>
                <w:lang w:val="ru-RU" w:eastAsia="en-CA"/>
              </w:rPr>
            </w:pPr>
            <w:r w:rsidRPr="0087113C">
              <w:rPr>
                <w:color w:val="000000"/>
                <w:sz w:val="20"/>
                <w:szCs w:val="20"/>
                <w:lang w:val="ru-RU" w:eastAsia="en-CA"/>
              </w:rPr>
              <w:t>Обучение сотрудников таможенных и правоохранительных органов</w:t>
            </w:r>
          </w:p>
        </w:tc>
        <w:tc>
          <w:tcPr>
            <w:tcW w:w="366" w:type="pct"/>
            <w:shd w:val="clear" w:color="auto" w:fill="auto"/>
            <w:hideMark/>
          </w:tcPr>
          <w:p w14:paraId="1D72ED6C" w14:textId="586D7F0B" w:rsidR="00BD7A36" w:rsidRPr="00BE442A" w:rsidRDefault="00BD7A36" w:rsidP="00BD7A36">
            <w:pPr>
              <w:jc w:val="right"/>
              <w:rPr>
                <w:color w:val="000000"/>
                <w:sz w:val="20"/>
                <w:szCs w:val="20"/>
                <w:lang w:eastAsia="en-CA"/>
              </w:rPr>
            </w:pPr>
            <w:r w:rsidRPr="00BE442A">
              <w:rPr>
                <w:color w:val="000000"/>
                <w:sz w:val="20"/>
                <w:szCs w:val="20"/>
                <w:lang w:eastAsia="en-CA"/>
              </w:rPr>
              <w:t>52</w:t>
            </w:r>
            <w:r w:rsidR="00653B8D">
              <w:rPr>
                <w:color w:val="000000"/>
                <w:sz w:val="20"/>
                <w:szCs w:val="20"/>
                <w:lang w:val="ru-RU" w:eastAsia="en-CA"/>
              </w:rPr>
              <w:t xml:space="preserve"> </w:t>
            </w:r>
            <w:r w:rsidRPr="00BE442A">
              <w:rPr>
                <w:color w:val="000000"/>
                <w:sz w:val="20"/>
                <w:szCs w:val="20"/>
                <w:lang w:eastAsia="en-CA"/>
              </w:rPr>
              <w:t>000</w:t>
            </w:r>
          </w:p>
        </w:tc>
        <w:tc>
          <w:tcPr>
            <w:tcW w:w="457" w:type="pct"/>
            <w:shd w:val="clear" w:color="auto" w:fill="auto"/>
          </w:tcPr>
          <w:p w14:paraId="699A4BDF" w14:textId="19815A37" w:rsidR="00BD7A36" w:rsidRPr="00BE442A" w:rsidRDefault="00BD7A36" w:rsidP="00BD7A36">
            <w:pPr>
              <w:jc w:val="right"/>
              <w:rPr>
                <w:color w:val="000000"/>
                <w:sz w:val="20"/>
                <w:szCs w:val="20"/>
                <w:lang w:eastAsia="en-CA"/>
              </w:rPr>
            </w:pPr>
            <w:r w:rsidRPr="00E2556B">
              <w:rPr>
                <w:color w:val="000000"/>
                <w:sz w:val="20"/>
                <w:szCs w:val="20"/>
                <w:lang w:eastAsia="en-CA"/>
              </w:rPr>
              <w:t>62</w:t>
            </w:r>
            <w:r w:rsidR="00653B8D">
              <w:rPr>
                <w:color w:val="000000"/>
                <w:sz w:val="20"/>
                <w:szCs w:val="20"/>
                <w:lang w:val="ru-RU" w:eastAsia="en-CA"/>
              </w:rPr>
              <w:t xml:space="preserve"> </w:t>
            </w:r>
            <w:r w:rsidRPr="00E2556B">
              <w:rPr>
                <w:color w:val="000000"/>
                <w:sz w:val="20"/>
                <w:szCs w:val="20"/>
                <w:lang w:eastAsia="en-CA"/>
              </w:rPr>
              <w:t>600</w:t>
            </w:r>
          </w:p>
        </w:tc>
      </w:tr>
      <w:tr w:rsidR="00B46AB7" w:rsidRPr="00BE442A" w14:paraId="7AC2C38D" w14:textId="735D099C" w:rsidTr="00AD4185">
        <w:trPr>
          <w:trHeight w:val="113"/>
        </w:trPr>
        <w:tc>
          <w:tcPr>
            <w:tcW w:w="794" w:type="pct"/>
            <w:vMerge/>
            <w:shd w:val="clear" w:color="auto" w:fill="auto"/>
          </w:tcPr>
          <w:p w14:paraId="2A191825" w14:textId="77777777" w:rsidR="00BD7A36" w:rsidRPr="00BE442A" w:rsidRDefault="00BD7A36" w:rsidP="00BD7A36">
            <w:pPr>
              <w:jc w:val="left"/>
              <w:rPr>
                <w:bCs/>
                <w:color w:val="000000"/>
                <w:sz w:val="20"/>
                <w:szCs w:val="20"/>
                <w:lang w:eastAsia="en-CA"/>
              </w:rPr>
            </w:pPr>
          </w:p>
        </w:tc>
        <w:tc>
          <w:tcPr>
            <w:tcW w:w="1543" w:type="pct"/>
            <w:shd w:val="clear" w:color="auto" w:fill="auto"/>
          </w:tcPr>
          <w:p w14:paraId="1FC004EE" w14:textId="3CC1CB32" w:rsidR="00BD7A36" w:rsidRPr="0087113C" w:rsidRDefault="0087113C" w:rsidP="00BD7A36">
            <w:pPr>
              <w:jc w:val="left"/>
              <w:rPr>
                <w:color w:val="000000"/>
                <w:sz w:val="20"/>
                <w:szCs w:val="20"/>
                <w:lang w:val="ru-RU" w:eastAsia="en-CA"/>
              </w:rPr>
            </w:pPr>
            <w:r w:rsidRPr="0087113C">
              <w:rPr>
                <w:color w:val="000000"/>
                <w:sz w:val="20"/>
                <w:szCs w:val="20"/>
                <w:lang w:val="ru-RU" w:eastAsia="en-CA"/>
              </w:rPr>
              <w:t>Информацион</w:t>
            </w:r>
            <w:r>
              <w:rPr>
                <w:color w:val="000000"/>
                <w:sz w:val="20"/>
                <w:szCs w:val="20"/>
                <w:lang w:val="ru-RU" w:eastAsia="en-CA"/>
              </w:rPr>
              <w:t>н</w:t>
            </w:r>
            <w:r w:rsidRPr="0087113C">
              <w:rPr>
                <w:color w:val="000000"/>
                <w:sz w:val="20"/>
                <w:szCs w:val="20"/>
                <w:lang w:val="ru-RU" w:eastAsia="en-CA"/>
              </w:rPr>
              <w:t>о-разъяснительная работа для сотрудников таможенных и правоохранительных органов</w:t>
            </w:r>
          </w:p>
        </w:tc>
        <w:tc>
          <w:tcPr>
            <w:tcW w:w="334" w:type="pct"/>
            <w:shd w:val="clear" w:color="auto" w:fill="auto"/>
          </w:tcPr>
          <w:p w14:paraId="2489EEDC" w14:textId="163707A6" w:rsidR="00BD7A36" w:rsidRPr="00BE442A" w:rsidRDefault="00BD7A36" w:rsidP="00BD7A36">
            <w:pPr>
              <w:jc w:val="right"/>
              <w:rPr>
                <w:color w:val="000000"/>
                <w:sz w:val="20"/>
                <w:szCs w:val="20"/>
                <w:lang w:eastAsia="en-CA"/>
              </w:rPr>
            </w:pPr>
            <w:r w:rsidRPr="00BE442A">
              <w:rPr>
                <w:color w:val="000000"/>
                <w:sz w:val="20"/>
                <w:szCs w:val="20"/>
                <w:lang w:eastAsia="en-CA"/>
              </w:rPr>
              <w:t>3</w:t>
            </w:r>
            <w:r w:rsidR="00653B8D">
              <w:rPr>
                <w:color w:val="000000"/>
                <w:sz w:val="20"/>
                <w:szCs w:val="20"/>
                <w:lang w:val="ru-RU" w:eastAsia="en-CA"/>
              </w:rPr>
              <w:t xml:space="preserve"> </w:t>
            </w:r>
            <w:r w:rsidRPr="00BE442A">
              <w:rPr>
                <w:color w:val="000000"/>
                <w:sz w:val="20"/>
                <w:szCs w:val="20"/>
                <w:lang w:eastAsia="en-CA"/>
              </w:rPr>
              <w:t>000</w:t>
            </w:r>
          </w:p>
        </w:tc>
        <w:tc>
          <w:tcPr>
            <w:tcW w:w="1506" w:type="pct"/>
            <w:shd w:val="clear" w:color="auto" w:fill="auto"/>
          </w:tcPr>
          <w:p w14:paraId="5A9D43F0" w14:textId="719D011F" w:rsidR="00BD7A36" w:rsidRPr="0087113C" w:rsidRDefault="0087113C" w:rsidP="00BD7A36">
            <w:pPr>
              <w:jc w:val="left"/>
              <w:rPr>
                <w:color w:val="000000"/>
                <w:sz w:val="20"/>
                <w:szCs w:val="20"/>
                <w:lang w:val="ru-RU" w:eastAsia="en-CA"/>
              </w:rPr>
            </w:pPr>
            <w:r w:rsidRPr="0087113C">
              <w:rPr>
                <w:color w:val="000000"/>
                <w:sz w:val="20"/>
                <w:szCs w:val="20"/>
                <w:lang w:val="ru-RU" w:eastAsia="en-CA"/>
              </w:rPr>
              <w:t>Информацио</w:t>
            </w:r>
            <w:r>
              <w:rPr>
                <w:color w:val="000000"/>
                <w:sz w:val="20"/>
                <w:szCs w:val="20"/>
                <w:lang w:val="ru-RU" w:eastAsia="en-CA"/>
              </w:rPr>
              <w:t>н</w:t>
            </w:r>
            <w:r w:rsidRPr="0087113C">
              <w:rPr>
                <w:color w:val="000000"/>
                <w:sz w:val="20"/>
                <w:szCs w:val="20"/>
                <w:lang w:val="ru-RU" w:eastAsia="en-CA"/>
              </w:rPr>
              <w:t xml:space="preserve">но-разъяснительная работа для </w:t>
            </w:r>
            <w:r>
              <w:rPr>
                <w:color w:val="000000"/>
                <w:sz w:val="20"/>
                <w:szCs w:val="20"/>
                <w:lang w:val="ru-RU" w:eastAsia="en-CA"/>
              </w:rPr>
              <w:t>участников</w:t>
            </w:r>
            <w:r w:rsidRPr="0087113C">
              <w:rPr>
                <w:color w:val="000000"/>
                <w:sz w:val="20"/>
                <w:szCs w:val="20"/>
                <w:lang w:val="ru-RU" w:eastAsia="en-CA"/>
              </w:rPr>
              <w:t xml:space="preserve"> </w:t>
            </w:r>
            <w:r>
              <w:rPr>
                <w:color w:val="000000"/>
                <w:sz w:val="20"/>
                <w:szCs w:val="20"/>
                <w:lang w:val="ru-RU" w:eastAsia="en-CA"/>
              </w:rPr>
              <w:t>экономической</w:t>
            </w:r>
            <w:r w:rsidRPr="0087113C">
              <w:rPr>
                <w:color w:val="000000"/>
                <w:sz w:val="20"/>
                <w:szCs w:val="20"/>
                <w:lang w:val="ru-RU" w:eastAsia="en-CA"/>
              </w:rPr>
              <w:t xml:space="preserve"> </w:t>
            </w:r>
            <w:r>
              <w:rPr>
                <w:color w:val="000000"/>
                <w:sz w:val="20"/>
                <w:szCs w:val="20"/>
                <w:lang w:val="ru-RU" w:eastAsia="en-CA"/>
              </w:rPr>
              <w:t>деятельности</w:t>
            </w:r>
          </w:p>
        </w:tc>
        <w:tc>
          <w:tcPr>
            <w:tcW w:w="366" w:type="pct"/>
            <w:shd w:val="clear" w:color="auto" w:fill="auto"/>
          </w:tcPr>
          <w:p w14:paraId="5E443C1B" w14:textId="5EE13779" w:rsidR="00BD7A36" w:rsidRPr="00BE442A" w:rsidRDefault="00BD7A36" w:rsidP="00BD7A36">
            <w:pPr>
              <w:jc w:val="right"/>
              <w:rPr>
                <w:color w:val="000000"/>
                <w:sz w:val="20"/>
                <w:szCs w:val="20"/>
                <w:lang w:eastAsia="en-CA"/>
              </w:rPr>
            </w:pPr>
            <w:r w:rsidRPr="00BE442A">
              <w:rPr>
                <w:color w:val="000000"/>
                <w:sz w:val="20"/>
                <w:szCs w:val="20"/>
                <w:lang w:eastAsia="en-CA"/>
              </w:rPr>
              <w:t>12</w:t>
            </w:r>
            <w:r w:rsidR="00653B8D">
              <w:rPr>
                <w:color w:val="000000"/>
                <w:sz w:val="20"/>
                <w:szCs w:val="20"/>
                <w:lang w:val="ru-RU" w:eastAsia="en-CA"/>
              </w:rPr>
              <w:t xml:space="preserve"> </w:t>
            </w:r>
            <w:r w:rsidRPr="00BE442A">
              <w:rPr>
                <w:color w:val="000000"/>
                <w:sz w:val="20"/>
                <w:szCs w:val="20"/>
                <w:lang w:eastAsia="en-CA"/>
              </w:rPr>
              <w:t>000</w:t>
            </w:r>
          </w:p>
        </w:tc>
        <w:tc>
          <w:tcPr>
            <w:tcW w:w="457" w:type="pct"/>
            <w:shd w:val="clear" w:color="auto" w:fill="auto"/>
          </w:tcPr>
          <w:p w14:paraId="5346A08E" w14:textId="40B2D23B" w:rsidR="00BD7A36" w:rsidRPr="00BE442A" w:rsidRDefault="00BD7A36" w:rsidP="00BD7A36">
            <w:pPr>
              <w:jc w:val="right"/>
              <w:rPr>
                <w:color w:val="000000"/>
                <w:sz w:val="20"/>
                <w:szCs w:val="20"/>
                <w:lang w:eastAsia="en-CA"/>
              </w:rPr>
            </w:pPr>
            <w:r w:rsidRPr="00E2556B">
              <w:rPr>
                <w:color w:val="000000"/>
                <w:sz w:val="20"/>
                <w:szCs w:val="20"/>
                <w:lang w:eastAsia="en-CA"/>
              </w:rPr>
              <w:t>15</w:t>
            </w:r>
            <w:r w:rsidR="00653B8D">
              <w:rPr>
                <w:color w:val="000000"/>
                <w:sz w:val="20"/>
                <w:szCs w:val="20"/>
                <w:lang w:val="ru-RU" w:eastAsia="en-CA"/>
              </w:rPr>
              <w:t xml:space="preserve"> </w:t>
            </w:r>
            <w:r w:rsidRPr="00E2556B">
              <w:rPr>
                <w:color w:val="000000"/>
                <w:sz w:val="20"/>
                <w:szCs w:val="20"/>
                <w:lang w:eastAsia="en-CA"/>
              </w:rPr>
              <w:t>000</w:t>
            </w:r>
          </w:p>
        </w:tc>
      </w:tr>
      <w:bookmarkEnd w:id="21"/>
      <w:tr w:rsidR="00B46AB7" w:rsidRPr="00BE442A" w14:paraId="5780AD7A" w14:textId="759B3A93" w:rsidTr="00AD4185">
        <w:trPr>
          <w:trHeight w:val="113"/>
        </w:trPr>
        <w:tc>
          <w:tcPr>
            <w:tcW w:w="794" w:type="pct"/>
            <w:vMerge w:val="restart"/>
            <w:shd w:val="clear" w:color="auto" w:fill="auto"/>
          </w:tcPr>
          <w:p w14:paraId="5557C4D4" w14:textId="3C9E34D0" w:rsidR="00BD7A36" w:rsidRPr="00C72392" w:rsidRDefault="00C72392" w:rsidP="00BD7A36">
            <w:pPr>
              <w:jc w:val="left"/>
              <w:rPr>
                <w:bCs/>
                <w:color w:val="000000"/>
                <w:sz w:val="20"/>
                <w:szCs w:val="20"/>
                <w:lang w:val="ru-RU" w:eastAsia="en-CA"/>
              </w:rPr>
            </w:pPr>
            <w:r w:rsidRPr="00C72392">
              <w:rPr>
                <w:bCs/>
                <w:color w:val="000000"/>
                <w:sz w:val="20"/>
                <w:szCs w:val="20"/>
                <w:lang w:val="ru-RU" w:eastAsia="en-CA"/>
              </w:rPr>
              <w:t xml:space="preserve">Укрепление </w:t>
            </w:r>
            <w:r w:rsidR="00CF6B54">
              <w:rPr>
                <w:bCs/>
                <w:color w:val="000000"/>
                <w:sz w:val="20"/>
                <w:szCs w:val="20"/>
                <w:lang w:val="ru-RU" w:eastAsia="en-CA"/>
              </w:rPr>
              <w:t xml:space="preserve">технического </w:t>
            </w:r>
            <w:r w:rsidRPr="00C72392">
              <w:rPr>
                <w:bCs/>
                <w:color w:val="000000"/>
                <w:sz w:val="20"/>
                <w:szCs w:val="20"/>
                <w:lang w:val="ru-RU" w:eastAsia="en-CA"/>
              </w:rPr>
              <w:t xml:space="preserve">потенциала </w:t>
            </w:r>
            <w:r w:rsidR="00CF6B54">
              <w:rPr>
                <w:bCs/>
                <w:color w:val="000000"/>
                <w:sz w:val="20"/>
                <w:szCs w:val="20"/>
                <w:lang w:val="ru-RU" w:eastAsia="en-CA"/>
              </w:rPr>
              <w:t xml:space="preserve">в области </w:t>
            </w:r>
            <w:r w:rsidRPr="00C72392">
              <w:rPr>
                <w:bCs/>
                <w:color w:val="000000"/>
                <w:sz w:val="20"/>
                <w:szCs w:val="20"/>
                <w:lang w:val="ru-RU" w:eastAsia="en-CA"/>
              </w:rPr>
              <w:t>управлени</w:t>
            </w:r>
            <w:r w:rsidR="00CF6B54">
              <w:rPr>
                <w:bCs/>
                <w:color w:val="000000"/>
                <w:sz w:val="20"/>
                <w:szCs w:val="20"/>
                <w:lang w:val="ru-RU" w:eastAsia="en-CA"/>
              </w:rPr>
              <w:t>я</w:t>
            </w:r>
            <w:r w:rsidRPr="00C72392">
              <w:rPr>
                <w:bCs/>
                <w:color w:val="000000"/>
                <w:sz w:val="20"/>
                <w:szCs w:val="20"/>
                <w:lang w:val="ru-RU" w:eastAsia="en-CA"/>
              </w:rPr>
              <w:t xml:space="preserve"> холодильным оборудованием</w:t>
            </w:r>
          </w:p>
        </w:tc>
        <w:tc>
          <w:tcPr>
            <w:tcW w:w="1543" w:type="pct"/>
            <w:shd w:val="clear" w:color="auto" w:fill="auto"/>
          </w:tcPr>
          <w:p w14:paraId="2326DBC6" w14:textId="19DCE507" w:rsidR="00BD7A36" w:rsidRPr="0087113C" w:rsidRDefault="0087113C" w:rsidP="00BD7A36">
            <w:pPr>
              <w:pStyle w:val="Heading2"/>
              <w:widowControl/>
              <w:numPr>
                <w:ilvl w:val="0"/>
                <w:numId w:val="0"/>
              </w:numPr>
              <w:spacing w:after="0"/>
              <w:rPr>
                <w:sz w:val="20"/>
                <w:szCs w:val="20"/>
                <w:lang w:val="ru-RU"/>
              </w:rPr>
            </w:pPr>
            <w:r w:rsidRPr="0087113C">
              <w:rPr>
                <w:sz w:val="20"/>
                <w:szCs w:val="20"/>
                <w:lang w:val="ru-RU"/>
              </w:rPr>
              <w:t>Обследование технического потенциала и осведомленности о РРУ в сервисных мастерских</w:t>
            </w:r>
          </w:p>
        </w:tc>
        <w:tc>
          <w:tcPr>
            <w:tcW w:w="334" w:type="pct"/>
            <w:shd w:val="clear" w:color="auto" w:fill="auto"/>
          </w:tcPr>
          <w:p w14:paraId="24C9FDD8" w14:textId="5889733B" w:rsidR="00BD7A36" w:rsidRPr="00BE442A" w:rsidRDefault="00BD7A36" w:rsidP="00BD7A36">
            <w:pPr>
              <w:jc w:val="right"/>
              <w:rPr>
                <w:color w:val="000000"/>
                <w:sz w:val="20"/>
                <w:szCs w:val="20"/>
                <w:lang w:eastAsia="en-CA"/>
              </w:rPr>
            </w:pPr>
            <w:r w:rsidRPr="00BE442A">
              <w:rPr>
                <w:color w:val="000000"/>
                <w:sz w:val="20"/>
                <w:szCs w:val="20"/>
                <w:lang w:eastAsia="en-CA"/>
              </w:rPr>
              <w:t>6</w:t>
            </w:r>
            <w:r w:rsidR="00653B8D">
              <w:rPr>
                <w:color w:val="000000"/>
                <w:sz w:val="20"/>
                <w:szCs w:val="20"/>
                <w:lang w:val="ru-RU" w:eastAsia="en-CA"/>
              </w:rPr>
              <w:t xml:space="preserve"> </w:t>
            </w:r>
            <w:r w:rsidRPr="00BE442A">
              <w:rPr>
                <w:color w:val="000000"/>
                <w:sz w:val="20"/>
                <w:szCs w:val="20"/>
                <w:lang w:eastAsia="en-CA"/>
              </w:rPr>
              <w:t>000</w:t>
            </w:r>
          </w:p>
        </w:tc>
        <w:tc>
          <w:tcPr>
            <w:tcW w:w="1506" w:type="pct"/>
            <w:shd w:val="clear" w:color="auto" w:fill="D9D9D9" w:themeFill="background1" w:themeFillShade="D9"/>
          </w:tcPr>
          <w:p w14:paraId="741C02CF" w14:textId="77777777" w:rsidR="00BD7A36" w:rsidRPr="00BE442A" w:rsidRDefault="00BD7A36" w:rsidP="00BD7A36">
            <w:pPr>
              <w:jc w:val="left"/>
              <w:rPr>
                <w:color w:val="000000"/>
                <w:sz w:val="20"/>
                <w:szCs w:val="20"/>
                <w:lang w:eastAsia="en-CA"/>
              </w:rPr>
            </w:pPr>
          </w:p>
        </w:tc>
        <w:tc>
          <w:tcPr>
            <w:tcW w:w="366" w:type="pct"/>
            <w:shd w:val="clear" w:color="auto" w:fill="D9D9D9" w:themeFill="background1" w:themeFillShade="D9"/>
          </w:tcPr>
          <w:p w14:paraId="71A4BA01" w14:textId="77777777" w:rsidR="00BD7A36" w:rsidRPr="00BE442A" w:rsidRDefault="00BD7A36" w:rsidP="00BD7A36">
            <w:pPr>
              <w:jc w:val="right"/>
              <w:rPr>
                <w:color w:val="000000"/>
                <w:sz w:val="20"/>
                <w:szCs w:val="20"/>
                <w:lang w:eastAsia="en-CA"/>
              </w:rPr>
            </w:pPr>
          </w:p>
        </w:tc>
        <w:tc>
          <w:tcPr>
            <w:tcW w:w="457" w:type="pct"/>
            <w:shd w:val="clear" w:color="auto" w:fill="auto"/>
          </w:tcPr>
          <w:p w14:paraId="5F231F73" w14:textId="27091CA0" w:rsidR="00BD7A36" w:rsidRPr="00BE442A" w:rsidRDefault="00BD7A36" w:rsidP="00BD7A36">
            <w:pPr>
              <w:jc w:val="right"/>
              <w:rPr>
                <w:color w:val="000000"/>
                <w:sz w:val="20"/>
                <w:szCs w:val="20"/>
                <w:lang w:eastAsia="en-CA"/>
              </w:rPr>
            </w:pPr>
            <w:r w:rsidRPr="00E2556B">
              <w:rPr>
                <w:color w:val="000000"/>
                <w:sz w:val="20"/>
                <w:szCs w:val="20"/>
                <w:lang w:eastAsia="en-CA"/>
              </w:rPr>
              <w:t>6</w:t>
            </w:r>
            <w:r w:rsidR="00653B8D">
              <w:rPr>
                <w:color w:val="000000"/>
                <w:sz w:val="20"/>
                <w:szCs w:val="20"/>
                <w:lang w:val="ru-RU" w:eastAsia="en-CA"/>
              </w:rPr>
              <w:t xml:space="preserve"> </w:t>
            </w:r>
            <w:r w:rsidRPr="00E2556B">
              <w:rPr>
                <w:color w:val="000000"/>
                <w:sz w:val="20"/>
                <w:szCs w:val="20"/>
                <w:lang w:eastAsia="en-CA"/>
              </w:rPr>
              <w:t>000</w:t>
            </w:r>
          </w:p>
        </w:tc>
      </w:tr>
      <w:tr w:rsidR="00B46AB7" w:rsidRPr="00BE442A" w14:paraId="048FDEFF" w14:textId="6C25AD55" w:rsidTr="00AD4185">
        <w:trPr>
          <w:trHeight w:val="113"/>
        </w:trPr>
        <w:tc>
          <w:tcPr>
            <w:tcW w:w="794" w:type="pct"/>
            <w:vMerge/>
            <w:shd w:val="clear" w:color="auto" w:fill="auto"/>
          </w:tcPr>
          <w:p w14:paraId="448780CB" w14:textId="77777777" w:rsidR="00BD7A36" w:rsidRPr="00BE442A" w:rsidRDefault="00BD7A36" w:rsidP="00BD7A36">
            <w:pPr>
              <w:jc w:val="left"/>
              <w:rPr>
                <w:bCs/>
                <w:color w:val="000000"/>
                <w:sz w:val="20"/>
                <w:szCs w:val="20"/>
                <w:lang w:eastAsia="en-CA"/>
              </w:rPr>
            </w:pPr>
          </w:p>
        </w:tc>
        <w:tc>
          <w:tcPr>
            <w:tcW w:w="1543" w:type="pct"/>
            <w:shd w:val="clear" w:color="auto" w:fill="auto"/>
          </w:tcPr>
          <w:p w14:paraId="1D64B687" w14:textId="3385218C" w:rsidR="00BD7A36" w:rsidRPr="00CB4287" w:rsidRDefault="00CB4287" w:rsidP="00BD7A36">
            <w:pPr>
              <w:jc w:val="left"/>
              <w:rPr>
                <w:color w:val="000000"/>
                <w:sz w:val="20"/>
                <w:szCs w:val="20"/>
                <w:lang w:val="ru-RU" w:eastAsia="ja-JP"/>
              </w:rPr>
            </w:pPr>
            <w:r w:rsidRPr="00CB4287">
              <w:rPr>
                <w:sz w:val="20"/>
                <w:szCs w:val="20"/>
                <w:lang w:val="ru-RU"/>
              </w:rPr>
              <w:t>Приобретение 90 комплектов инструментов и оборудования (система рециркуляции, зарядная станция, коллектор и три баллона и т.д.)</w:t>
            </w:r>
          </w:p>
        </w:tc>
        <w:tc>
          <w:tcPr>
            <w:tcW w:w="334" w:type="pct"/>
            <w:shd w:val="clear" w:color="auto" w:fill="auto"/>
          </w:tcPr>
          <w:p w14:paraId="3BBB1729" w14:textId="74059320" w:rsidR="00BD7A36" w:rsidRPr="00BE442A" w:rsidRDefault="00BD7A36" w:rsidP="00BD7A36">
            <w:pPr>
              <w:jc w:val="right"/>
              <w:rPr>
                <w:color w:val="000000"/>
                <w:sz w:val="20"/>
                <w:szCs w:val="20"/>
                <w:lang w:eastAsia="en-CA"/>
              </w:rPr>
            </w:pPr>
            <w:r w:rsidRPr="00BE442A">
              <w:rPr>
                <w:color w:val="000000"/>
                <w:sz w:val="20"/>
                <w:szCs w:val="20"/>
                <w:lang w:eastAsia="en-CA"/>
              </w:rPr>
              <w:t>108</w:t>
            </w:r>
            <w:r w:rsidR="00653B8D">
              <w:rPr>
                <w:color w:val="000000"/>
                <w:sz w:val="20"/>
                <w:szCs w:val="20"/>
                <w:lang w:val="ru-RU" w:eastAsia="en-CA"/>
              </w:rPr>
              <w:t xml:space="preserve"> </w:t>
            </w:r>
            <w:r w:rsidRPr="00BE442A">
              <w:rPr>
                <w:color w:val="000000"/>
                <w:sz w:val="20"/>
                <w:szCs w:val="20"/>
                <w:lang w:eastAsia="en-CA"/>
              </w:rPr>
              <w:t>000</w:t>
            </w:r>
          </w:p>
        </w:tc>
        <w:tc>
          <w:tcPr>
            <w:tcW w:w="1506" w:type="pct"/>
            <w:shd w:val="clear" w:color="auto" w:fill="D9D9D9" w:themeFill="background1" w:themeFillShade="D9"/>
          </w:tcPr>
          <w:p w14:paraId="137449A1" w14:textId="77777777" w:rsidR="00BD7A36" w:rsidRPr="00BE442A" w:rsidRDefault="00BD7A36" w:rsidP="00BD7A36">
            <w:pPr>
              <w:jc w:val="left"/>
              <w:rPr>
                <w:color w:val="000000"/>
                <w:sz w:val="20"/>
                <w:szCs w:val="20"/>
                <w:lang w:eastAsia="en-CA"/>
              </w:rPr>
            </w:pPr>
          </w:p>
        </w:tc>
        <w:tc>
          <w:tcPr>
            <w:tcW w:w="366" w:type="pct"/>
            <w:shd w:val="clear" w:color="auto" w:fill="D9D9D9" w:themeFill="background1" w:themeFillShade="D9"/>
          </w:tcPr>
          <w:p w14:paraId="6F394EC5" w14:textId="77777777" w:rsidR="00BD7A36" w:rsidRPr="00BE442A" w:rsidRDefault="00BD7A36" w:rsidP="00BD7A36">
            <w:pPr>
              <w:jc w:val="right"/>
              <w:rPr>
                <w:color w:val="000000"/>
                <w:sz w:val="20"/>
                <w:szCs w:val="20"/>
                <w:lang w:eastAsia="en-CA"/>
              </w:rPr>
            </w:pPr>
          </w:p>
        </w:tc>
        <w:tc>
          <w:tcPr>
            <w:tcW w:w="457" w:type="pct"/>
            <w:shd w:val="clear" w:color="auto" w:fill="auto"/>
          </w:tcPr>
          <w:p w14:paraId="7C778239" w14:textId="2EEBE41E" w:rsidR="00BD7A36" w:rsidRPr="00BE442A" w:rsidRDefault="00BD7A36" w:rsidP="00BD7A36">
            <w:pPr>
              <w:jc w:val="right"/>
              <w:rPr>
                <w:color w:val="000000"/>
                <w:sz w:val="20"/>
                <w:szCs w:val="20"/>
                <w:lang w:eastAsia="en-CA"/>
              </w:rPr>
            </w:pPr>
            <w:r w:rsidRPr="00E2556B">
              <w:rPr>
                <w:color w:val="000000"/>
                <w:sz w:val="20"/>
                <w:szCs w:val="20"/>
                <w:lang w:eastAsia="en-CA"/>
              </w:rPr>
              <w:t>108</w:t>
            </w:r>
            <w:r w:rsidR="00653B8D">
              <w:rPr>
                <w:color w:val="000000"/>
                <w:sz w:val="20"/>
                <w:szCs w:val="20"/>
                <w:lang w:val="ru-RU" w:eastAsia="en-CA"/>
              </w:rPr>
              <w:t xml:space="preserve"> </w:t>
            </w:r>
            <w:r w:rsidRPr="00E2556B">
              <w:rPr>
                <w:color w:val="000000"/>
                <w:sz w:val="20"/>
                <w:szCs w:val="20"/>
                <w:lang w:eastAsia="en-CA"/>
              </w:rPr>
              <w:t>000</w:t>
            </w:r>
          </w:p>
        </w:tc>
      </w:tr>
      <w:tr w:rsidR="00B46AB7" w:rsidRPr="00BE442A" w14:paraId="500188CC" w14:textId="53A33FEE" w:rsidTr="00AD4185">
        <w:trPr>
          <w:trHeight w:val="113"/>
        </w:trPr>
        <w:tc>
          <w:tcPr>
            <w:tcW w:w="794" w:type="pct"/>
            <w:vMerge/>
            <w:shd w:val="clear" w:color="auto" w:fill="auto"/>
          </w:tcPr>
          <w:p w14:paraId="6BD35674" w14:textId="77777777" w:rsidR="00BD7A36" w:rsidRPr="00BE442A" w:rsidRDefault="00BD7A36" w:rsidP="00BD7A36">
            <w:pPr>
              <w:jc w:val="left"/>
              <w:rPr>
                <w:bCs/>
                <w:color w:val="000000"/>
                <w:sz w:val="20"/>
                <w:szCs w:val="20"/>
                <w:lang w:eastAsia="en-CA"/>
              </w:rPr>
            </w:pPr>
          </w:p>
        </w:tc>
        <w:tc>
          <w:tcPr>
            <w:tcW w:w="1543" w:type="pct"/>
            <w:shd w:val="clear" w:color="auto" w:fill="auto"/>
          </w:tcPr>
          <w:p w14:paraId="25A89974" w14:textId="4967824C" w:rsidR="00BD7A36" w:rsidRPr="00CB4287" w:rsidRDefault="00CB4287" w:rsidP="00BD7A36">
            <w:pPr>
              <w:jc w:val="left"/>
              <w:rPr>
                <w:color w:val="000000"/>
                <w:sz w:val="20"/>
                <w:szCs w:val="20"/>
                <w:lang w:val="ru-RU" w:eastAsia="ja-JP"/>
              </w:rPr>
            </w:pPr>
            <w:r w:rsidRPr="00CB4287">
              <w:rPr>
                <w:sz w:val="20"/>
                <w:szCs w:val="20"/>
                <w:lang w:val="ru-RU"/>
              </w:rPr>
              <w:t>Создание центра утилизации, включая установку для утилизации, две установки для регенерации, три резервуара для хранения объемом 100 фунтов каждый, десять резервуаров для регенерации объемом 30 фунтов каждый, весы, идентификатор хладагента, запасные части и монтаж</w:t>
            </w:r>
          </w:p>
        </w:tc>
        <w:tc>
          <w:tcPr>
            <w:tcW w:w="334" w:type="pct"/>
            <w:shd w:val="clear" w:color="auto" w:fill="auto"/>
          </w:tcPr>
          <w:p w14:paraId="5013AD9D" w14:textId="778D221B" w:rsidR="00BD7A36" w:rsidRPr="00BE442A" w:rsidRDefault="00BD7A36" w:rsidP="00BD7A36">
            <w:pPr>
              <w:jc w:val="right"/>
              <w:rPr>
                <w:color w:val="000000"/>
                <w:sz w:val="20"/>
                <w:szCs w:val="20"/>
                <w:lang w:eastAsia="en-CA"/>
              </w:rPr>
            </w:pPr>
            <w:r w:rsidRPr="00BE442A">
              <w:rPr>
                <w:color w:val="000000"/>
                <w:sz w:val="20"/>
                <w:szCs w:val="20"/>
                <w:lang w:eastAsia="en-CA"/>
              </w:rPr>
              <w:t>42</w:t>
            </w:r>
            <w:r w:rsidR="00653B8D">
              <w:rPr>
                <w:color w:val="000000"/>
                <w:sz w:val="20"/>
                <w:szCs w:val="20"/>
                <w:lang w:val="ru-RU" w:eastAsia="en-CA"/>
              </w:rPr>
              <w:t xml:space="preserve"> </w:t>
            </w:r>
            <w:r w:rsidRPr="00BE442A">
              <w:rPr>
                <w:color w:val="000000"/>
                <w:sz w:val="20"/>
                <w:szCs w:val="20"/>
                <w:lang w:eastAsia="en-CA"/>
              </w:rPr>
              <w:t>500</w:t>
            </w:r>
          </w:p>
        </w:tc>
        <w:tc>
          <w:tcPr>
            <w:tcW w:w="1506" w:type="pct"/>
            <w:shd w:val="clear" w:color="auto" w:fill="D9D9D9" w:themeFill="background1" w:themeFillShade="D9"/>
          </w:tcPr>
          <w:p w14:paraId="1DF83BE6" w14:textId="77777777" w:rsidR="00BD7A36" w:rsidRPr="00BE442A" w:rsidRDefault="00BD7A36" w:rsidP="00BD7A36">
            <w:pPr>
              <w:jc w:val="left"/>
              <w:rPr>
                <w:color w:val="000000"/>
                <w:sz w:val="20"/>
                <w:szCs w:val="20"/>
                <w:lang w:eastAsia="en-CA"/>
              </w:rPr>
            </w:pPr>
          </w:p>
        </w:tc>
        <w:tc>
          <w:tcPr>
            <w:tcW w:w="366" w:type="pct"/>
            <w:shd w:val="clear" w:color="auto" w:fill="D9D9D9" w:themeFill="background1" w:themeFillShade="D9"/>
          </w:tcPr>
          <w:p w14:paraId="571EB48E" w14:textId="77777777" w:rsidR="00BD7A36" w:rsidRPr="00BE442A" w:rsidRDefault="00BD7A36" w:rsidP="00BD7A36">
            <w:pPr>
              <w:jc w:val="right"/>
              <w:rPr>
                <w:color w:val="000000"/>
                <w:sz w:val="20"/>
                <w:szCs w:val="20"/>
                <w:lang w:eastAsia="en-CA"/>
              </w:rPr>
            </w:pPr>
          </w:p>
        </w:tc>
        <w:tc>
          <w:tcPr>
            <w:tcW w:w="457" w:type="pct"/>
            <w:shd w:val="clear" w:color="auto" w:fill="auto"/>
          </w:tcPr>
          <w:p w14:paraId="38D8625B" w14:textId="2E599EF8" w:rsidR="00BD7A36" w:rsidRPr="00BE442A" w:rsidRDefault="00BD7A36" w:rsidP="00BD7A36">
            <w:pPr>
              <w:jc w:val="right"/>
              <w:rPr>
                <w:color w:val="000000"/>
                <w:sz w:val="20"/>
                <w:szCs w:val="20"/>
                <w:lang w:eastAsia="en-CA"/>
              </w:rPr>
            </w:pPr>
            <w:r w:rsidRPr="00E2556B">
              <w:rPr>
                <w:color w:val="000000"/>
                <w:sz w:val="20"/>
                <w:szCs w:val="20"/>
                <w:lang w:eastAsia="en-CA"/>
              </w:rPr>
              <w:t>42</w:t>
            </w:r>
            <w:r w:rsidR="00653B8D">
              <w:rPr>
                <w:color w:val="000000"/>
                <w:sz w:val="20"/>
                <w:szCs w:val="20"/>
                <w:lang w:val="ru-RU" w:eastAsia="en-CA"/>
              </w:rPr>
              <w:t xml:space="preserve"> </w:t>
            </w:r>
            <w:r w:rsidRPr="00E2556B">
              <w:rPr>
                <w:color w:val="000000"/>
                <w:sz w:val="20"/>
                <w:szCs w:val="20"/>
                <w:lang w:eastAsia="en-CA"/>
              </w:rPr>
              <w:t>500</w:t>
            </w:r>
          </w:p>
        </w:tc>
      </w:tr>
      <w:tr w:rsidR="00B46AB7" w:rsidRPr="00BE442A" w14:paraId="1AFFEE62" w14:textId="69E5BAB8" w:rsidTr="00AD4185">
        <w:trPr>
          <w:trHeight w:val="338"/>
        </w:trPr>
        <w:tc>
          <w:tcPr>
            <w:tcW w:w="794" w:type="pct"/>
            <w:vMerge/>
            <w:shd w:val="clear" w:color="auto" w:fill="auto"/>
          </w:tcPr>
          <w:p w14:paraId="08A866D8" w14:textId="77777777" w:rsidR="00BD7A36" w:rsidRPr="00BE442A" w:rsidRDefault="00BD7A36" w:rsidP="00BD7A36">
            <w:pPr>
              <w:jc w:val="left"/>
              <w:rPr>
                <w:bCs/>
                <w:color w:val="000000"/>
                <w:sz w:val="20"/>
                <w:szCs w:val="20"/>
                <w:lang w:eastAsia="en-CA"/>
              </w:rPr>
            </w:pPr>
          </w:p>
        </w:tc>
        <w:tc>
          <w:tcPr>
            <w:tcW w:w="1543" w:type="pct"/>
            <w:shd w:val="clear" w:color="auto" w:fill="auto"/>
          </w:tcPr>
          <w:p w14:paraId="3F7E27E3" w14:textId="255271DE" w:rsidR="00BD7A36" w:rsidRPr="00C72392" w:rsidRDefault="00C72392" w:rsidP="006358FD">
            <w:pPr>
              <w:jc w:val="left"/>
              <w:rPr>
                <w:color w:val="000000"/>
                <w:sz w:val="20"/>
                <w:szCs w:val="20"/>
                <w:lang w:val="ru-RU" w:eastAsia="ja-JP"/>
              </w:rPr>
            </w:pPr>
            <w:r w:rsidRPr="00C72392">
              <w:rPr>
                <w:color w:val="000000"/>
                <w:sz w:val="20"/>
                <w:szCs w:val="20"/>
                <w:lang w:val="ru-RU" w:eastAsia="ja-JP"/>
              </w:rPr>
              <w:t>Подготовка и распространение руководства по РРУ</w:t>
            </w:r>
          </w:p>
        </w:tc>
        <w:tc>
          <w:tcPr>
            <w:tcW w:w="334" w:type="pct"/>
            <w:shd w:val="clear" w:color="auto" w:fill="auto"/>
          </w:tcPr>
          <w:p w14:paraId="65CD0AE0" w14:textId="66EA67A8" w:rsidR="00BD7A36" w:rsidRPr="00BE442A" w:rsidRDefault="00BD7A36" w:rsidP="00BD7A36">
            <w:pPr>
              <w:jc w:val="right"/>
              <w:rPr>
                <w:color w:val="000000"/>
                <w:sz w:val="20"/>
                <w:szCs w:val="20"/>
                <w:lang w:eastAsia="en-CA"/>
              </w:rPr>
            </w:pPr>
            <w:r w:rsidRPr="00BE442A">
              <w:rPr>
                <w:color w:val="000000"/>
                <w:sz w:val="20"/>
                <w:szCs w:val="20"/>
                <w:lang w:eastAsia="en-CA"/>
              </w:rPr>
              <w:t>5</w:t>
            </w:r>
            <w:r w:rsidR="00653B8D">
              <w:rPr>
                <w:color w:val="000000"/>
                <w:sz w:val="20"/>
                <w:szCs w:val="20"/>
                <w:lang w:val="ru-RU" w:eastAsia="en-CA"/>
              </w:rPr>
              <w:t xml:space="preserve"> </w:t>
            </w:r>
            <w:r w:rsidRPr="00BE442A">
              <w:rPr>
                <w:color w:val="000000"/>
                <w:sz w:val="20"/>
                <w:szCs w:val="20"/>
                <w:lang w:eastAsia="en-CA"/>
              </w:rPr>
              <w:t>000</w:t>
            </w:r>
          </w:p>
        </w:tc>
        <w:tc>
          <w:tcPr>
            <w:tcW w:w="1506" w:type="pct"/>
            <w:shd w:val="clear" w:color="auto" w:fill="D9D9D9" w:themeFill="background1" w:themeFillShade="D9"/>
          </w:tcPr>
          <w:p w14:paraId="0627244C" w14:textId="77777777" w:rsidR="00BD7A36" w:rsidRPr="00BE442A" w:rsidRDefault="00BD7A36" w:rsidP="00BD7A36">
            <w:pPr>
              <w:jc w:val="left"/>
              <w:rPr>
                <w:color w:val="000000"/>
                <w:sz w:val="20"/>
                <w:szCs w:val="20"/>
                <w:lang w:eastAsia="en-CA"/>
              </w:rPr>
            </w:pPr>
          </w:p>
        </w:tc>
        <w:tc>
          <w:tcPr>
            <w:tcW w:w="366" w:type="pct"/>
            <w:shd w:val="clear" w:color="auto" w:fill="D9D9D9" w:themeFill="background1" w:themeFillShade="D9"/>
          </w:tcPr>
          <w:p w14:paraId="26A820D2" w14:textId="77777777" w:rsidR="00BD7A36" w:rsidRPr="00BE442A" w:rsidRDefault="00BD7A36" w:rsidP="00BD7A36">
            <w:pPr>
              <w:jc w:val="right"/>
              <w:rPr>
                <w:color w:val="000000"/>
                <w:sz w:val="20"/>
                <w:szCs w:val="20"/>
                <w:lang w:eastAsia="en-CA"/>
              </w:rPr>
            </w:pPr>
          </w:p>
        </w:tc>
        <w:tc>
          <w:tcPr>
            <w:tcW w:w="457" w:type="pct"/>
            <w:shd w:val="clear" w:color="auto" w:fill="auto"/>
          </w:tcPr>
          <w:p w14:paraId="2D391935" w14:textId="598715BB" w:rsidR="00BD7A36" w:rsidRPr="00BE442A" w:rsidRDefault="00BD7A36" w:rsidP="00BD7A36">
            <w:pPr>
              <w:jc w:val="right"/>
              <w:rPr>
                <w:color w:val="000000"/>
                <w:sz w:val="20"/>
                <w:szCs w:val="20"/>
                <w:lang w:eastAsia="en-CA"/>
              </w:rPr>
            </w:pPr>
            <w:r w:rsidRPr="00E2556B">
              <w:rPr>
                <w:color w:val="000000"/>
                <w:sz w:val="20"/>
                <w:szCs w:val="20"/>
                <w:lang w:eastAsia="en-CA"/>
              </w:rPr>
              <w:t>5</w:t>
            </w:r>
            <w:r w:rsidR="00653B8D">
              <w:rPr>
                <w:color w:val="000000"/>
                <w:sz w:val="20"/>
                <w:szCs w:val="20"/>
                <w:lang w:val="ru-RU" w:eastAsia="en-CA"/>
              </w:rPr>
              <w:t xml:space="preserve"> </w:t>
            </w:r>
            <w:r w:rsidRPr="00E2556B">
              <w:rPr>
                <w:color w:val="000000"/>
                <w:sz w:val="20"/>
                <w:szCs w:val="20"/>
                <w:lang w:eastAsia="en-CA"/>
              </w:rPr>
              <w:t>000</w:t>
            </w:r>
          </w:p>
        </w:tc>
      </w:tr>
      <w:tr w:rsidR="00B46AB7" w:rsidRPr="00BE442A" w14:paraId="15CB56D6" w14:textId="6D06D4CC" w:rsidTr="00AD4185">
        <w:trPr>
          <w:trHeight w:val="113"/>
        </w:trPr>
        <w:tc>
          <w:tcPr>
            <w:tcW w:w="794" w:type="pct"/>
            <w:vMerge/>
            <w:shd w:val="clear" w:color="auto" w:fill="auto"/>
          </w:tcPr>
          <w:p w14:paraId="6C1164D9" w14:textId="77777777" w:rsidR="00E2556B" w:rsidRPr="00BE442A" w:rsidRDefault="00E2556B" w:rsidP="00E2556B">
            <w:pPr>
              <w:jc w:val="left"/>
              <w:rPr>
                <w:bCs/>
                <w:color w:val="000000"/>
                <w:sz w:val="20"/>
                <w:szCs w:val="20"/>
                <w:lang w:eastAsia="en-CA"/>
              </w:rPr>
            </w:pPr>
          </w:p>
        </w:tc>
        <w:tc>
          <w:tcPr>
            <w:tcW w:w="1543" w:type="pct"/>
            <w:shd w:val="clear" w:color="auto" w:fill="auto"/>
          </w:tcPr>
          <w:p w14:paraId="7256D283" w14:textId="7E08C374" w:rsidR="00E2556B" w:rsidRPr="00C72392" w:rsidRDefault="00C72392" w:rsidP="00E2556B">
            <w:pPr>
              <w:jc w:val="left"/>
              <w:rPr>
                <w:color w:val="000000"/>
                <w:sz w:val="20"/>
                <w:szCs w:val="20"/>
                <w:lang w:val="ru-RU" w:eastAsia="ja-JP"/>
              </w:rPr>
            </w:pPr>
            <w:r w:rsidRPr="00C72392">
              <w:rPr>
                <w:sz w:val="20"/>
                <w:szCs w:val="20"/>
                <w:lang w:val="ru-RU"/>
              </w:rPr>
              <w:t>Проведение трех семинаров для обучения 100 технических специалистов отрасли ХКВ по вопросам РРУ</w:t>
            </w:r>
          </w:p>
        </w:tc>
        <w:tc>
          <w:tcPr>
            <w:tcW w:w="334" w:type="pct"/>
            <w:shd w:val="clear" w:color="auto" w:fill="auto"/>
          </w:tcPr>
          <w:p w14:paraId="07D6EB32" w14:textId="57C386F3" w:rsidR="00E2556B" w:rsidRPr="00BE442A" w:rsidRDefault="00E2556B" w:rsidP="00E2556B">
            <w:pPr>
              <w:jc w:val="right"/>
              <w:rPr>
                <w:color w:val="000000"/>
                <w:sz w:val="20"/>
                <w:szCs w:val="20"/>
                <w:lang w:eastAsia="en-CA"/>
              </w:rPr>
            </w:pPr>
            <w:r w:rsidRPr="00BE442A">
              <w:rPr>
                <w:color w:val="000000"/>
                <w:sz w:val="20"/>
                <w:szCs w:val="20"/>
                <w:lang w:eastAsia="en-CA"/>
              </w:rPr>
              <w:t>12</w:t>
            </w:r>
            <w:r w:rsidR="00653B8D">
              <w:rPr>
                <w:color w:val="000000"/>
                <w:sz w:val="20"/>
                <w:szCs w:val="20"/>
                <w:lang w:val="ru-RU" w:eastAsia="en-CA"/>
              </w:rPr>
              <w:t xml:space="preserve"> </w:t>
            </w:r>
            <w:r w:rsidRPr="00BE442A">
              <w:rPr>
                <w:color w:val="000000"/>
                <w:sz w:val="20"/>
                <w:szCs w:val="20"/>
                <w:lang w:eastAsia="en-CA"/>
              </w:rPr>
              <w:t>000</w:t>
            </w:r>
          </w:p>
        </w:tc>
        <w:tc>
          <w:tcPr>
            <w:tcW w:w="1506" w:type="pct"/>
            <w:shd w:val="clear" w:color="auto" w:fill="D9D9D9" w:themeFill="background1" w:themeFillShade="D9"/>
          </w:tcPr>
          <w:p w14:paraId="5B099D87" w14:textId="77777777" w:rsidR="00E2556B" w:rsidRPr="00BE442A" w:rsidRDefault="00E2556B" w:rsidP="00E2556B">
            <w:pPr>
              <w:jc w:val="left"/>
              <w:rPr>
                <w:color w:val="000000"/>
                <w:sz w:val="20"/>
                <w:szCs w:val="20"/>
                <w:lang w:eastAsia="en-CA"/>
              </w:rPr>
            </w:pPr>
          </w:p>
        </w:tc>
        <w:tc>
          <w:tcPr>
            <w:tcW w:w="366" w:type="pct"/>
            <w:shd w:val="clear" w:color="auto" w:fill="D9D9D9" w:themeFill="background1" w:themeFillShade="D9"/>
          </w:tcPr>
          <w:p w14:paraId="1AED1F02" w14:textId="77777777" w:rsidR="00E2556B" w:rsidRPr="00BE442A" w:rsidRDefault="00E2556B" w:rsidP="00E2556B">
            <w:pPr>
              <w:jc w:val="right"/>
              <w:rPr>
                <w:color w:val="000000"/>
                <w:sz w:val="20"/>
                <w:szCs w:val="20"/>
                <w:lang w:eastAsia="en-CA"/>
              </w:rPr>
            </w:pPr>
          </w:p>
        </w:tc>
        <w:tc>
          <w:tcPr>
            <w:tcW w:w="457" w:type="pct"/>
            <w:shd w:val="clear" w:color="auto" w:fill="auto"/>
          </w:tcPr>
          <w:p w14:paraId="3A1E8C32" w14:textId="3F34697C" w:rsidR="00E2556B" w:rsidRPr="00BE442A" w:rsidRDefault="00E2556B" w:rsidP="00E2556B">
            <w:pPr>
              <w:jc w:val="right"/>
              <w:rPr>
                <w:color w:val="000000"/>
                <w:sz w:val="20"/>
                <w:szCs w:val="20"/>
                <w:lang w:eastAsia="en-CA"/>
              </w:rPr>
            </w:pPr>
            <w:r w:rsidRPr="00E2556B">
              <w:rPr>
                <w:color w:val="000000"/>
                <w:sz w:val="20"/>
                <w:szCs w:val="20"/>
                <w:lang w:eastAsia="en-CA"/>
              </w:rPr>
              <w:t>12</w:t>
            </w:r>
            <w:r w:rsidR="00653B8D">
              <w:rPr>
                <w:color w:val="000000"/>
                <w:sz w:val="20"/>
                <w:szCs w:val="20"/>
                <w:lang w:val="ru-RU" w:eastAsia="en-CA"/>
              </w:rPr>
              <w:t xml:space="preserve"> </w:t>
            </w:r>
            <w:r w:rsidRPr="00E2556B">
              <w:rPr>
                <w:color w:val="000000"/>
                <w:sz w:val="20"/>
                <w:szCs w:val="20"/>
                <w:lang w:eastAsia="en-CA"/>
              </w:rPr>
              <w:t>000</w:t>
            </w:r>
          </w:p>
        </w:tc>
      </w:tr>
      <w:tr w:rsidR="00B46AB7" w:rsidRPr="00BE442A" w14:paraId="43F7EB66" w14:textId="44E65FCA" w:rsidTr="00AD4185">
        <w:trPr>
          <w:trHeight w:val="113"/>
        </w:trPr>
        <w:tc>
          <w:tcPr>
            <w:tcW w:w="794" w:type="pct"/>
            <w:vMerge/>
            <w:shd w:val="clear" w:color="auto" w:fill="auto"/>
          </w:tcPr>
          <w:p w14:paraId="4E89A3AB" w14:textId="77777777" w:rsidR="00E2556B" w:rsidRPr="00BE442A" w:rsidRDefault="00E2556B" w:rsidP="00E2556B">
            <w:pPr>
              <w:jc w:val="left"/>
              <w:rPr>
                <w:bCs/>
                <w:color w:val="000000"/>
                <w:sz w:val="20"/>
                <w:szCs w:val="20"/>
                <w:lang w:eastAsia="en-CA"/>
              </w:rPr>
            </w:pPr>
          </w:p>
        </w:tc>
        <w:tc>
          <w:tcPr>
            <w:tcW w:w="1543" w:type="pct"/>
            <w:shd w:val="clear" w:color="auto" w:fill="auto"/>
          </w:tcPr>
          <w:p w14:paraId="1158C87E" w14:textId="25FF2220" w:rsidR="00E2556B" w:rsidRPr="00C72392" w:rsidRDefault="00C72392" w:rsidP="00E2556B">
            <w:pPr>
              <w:jc w:val="left"/>
              <w:rPr>
                <w:sz w:val="20"/>
                <w:szCs w:val="20"/>
                <w:lang w:val="ru-RU"/>
              </w:rPr>
            </w:pPr>
            <w:r w:rsidRPr="00C72392">
              <w:rPr>
                <w:sz w:val="20"/>
                <w:szCs w:val="20"/>
                <w:lang w:val="ru-RU"/>
              </w:rPr>
              <w:t>Развитие инфраструктуры для заправки и обслуживания многоразовых баллонов в стране</w:t>
            </w:r>
          </w:p>
        </w:tc>
        <w:tc>
          <w:tcPr>
            <w:tcW w:w="334" w:type="pct"/>
            <w:shd w:val="clear" w:color="auto" w:fill="auto"/>
          </w:tcPr>
          <w:p w14:paraId="1610366F" w14:textId="0BB75596" w:rsidR="00E2556B" w:rsidRPr="00BE442A" w:rsidRDefault="00E2556B" w:rsidP="00E2556B">
            <w:pPr>
              <w:jc w:val="right"/>
              <w:rPr>
                <w:color w:val="000000"/>
                <w:sz w:val="20"/>
                <w:szCs w:val="20"/>
                <w:lang w:eastAsia="en-CA"/>
              </w:rPr>
            </w:pPr>
            <w:r w:rsidRPr="00BE442A">
              <w:rPr>
                <w:color w:val="000000"/>
                <w:sz w:val="20"/>
                <w:szCs w:val="20"/>
                <w:lang w:eastAsia="en-CA"/>
              </w:rPr>
              <w:t>20</w:t>
            </w:r>
            <w:r w:rsidR="00653B8D">
              <w:rPr>
                <w:color w:val="000000"/>
                <w:sz w:val="20"/>
                <w:szCs w:val="20"/>
                <w:lang w:val="ru-RU" w:eastAsia="en-CA"/>
              </w:rPr>
              <w:t xml:space="preserve"> </w:t>
            </w:r>
            <w:r w:rsidRPr="00BE442A">
              <w:rPr>
                <w:color w:val="000000"/>
                <w:sz w:val="20"/>
                <w:szCs w:val="20"/>
                <w:lang w:eastAsia="en-CA"/>
              </w:rPr>
              <w:t>000</w:t>
            </w:r>
          </w:p>
        </w:tc>
        <w:tc>
          <w:tcPr>
            <w:tcW w:w="1506" w:type="pct"/>
            <w:shd w:val="clear" w:color="auto" w:fill="D9D9D9" w:themeFill="background1" w:themeFillShade="D9"/>
          </w:tcPr>
          <w:p w14:paraId="0704FDB2" w14:textId="77777777" w:rsidR="00E2556B" w:rsidRPr="00BE442A" w:rsidRDefault="00E2556B" w:rsidP="00E2556B">
            <w:pPr>
              <w:jc w:val="left"/>
              <w:rPr>
                <w:color w:val="000000"/>
                <w:sz w:val="20"/>
                <w:szCs w:val="20"/>
                <w:lang w:eastAsia="en-CA"/>
              </w:rPr>
            </w:pPr>
          </w:p>
        </w:tc>
        <w:tc>
          <w:tcPr>
            <w:tcW w:w="366" w:type="pct"/>
            <w:shd w:val="clear" w:color="auto" w:fill="D9D9D9" w:themeFill="background1" w:themeFillShade="D9"/>
          </w:tcPr>
          <w:p w14:paraId="65854012" w14:textId="77777777" w:rsidR="00E2556B" w:rsidRPr="00BE442A" w:rsidRDefault="00E2556B" w:rsidP="00E2556B">
            <w:pPr>
              <w:jc w:val="right"/>
              <w:rPr>
                <w:color w:val="000000"/>
                <w:sz w:val="20"/>
                <w:szCs w:val="20"/>
                <w:lang w:eastAsia="en-CA"/>
              </w:rPr>
            </w:pPr>
          </w:p>
        </w:tc>
        <w:tc>
          <w:tcPr>
            <w:tcW w:w="457" w:type="pct"/>
            <w:shd w:val="clear" w:color="auto" w:fill="auto"/>
          </w:tcPr>
          <w:p w14:paraId="54F5A332" w14:textId="46DBB12F" w:rsidR="00E2556B" w:rsidRPr="00BE442A" w:rsidRDefault="00E2556B" w:rsidP="00E2556B">
            <w:pPr>
              <w:jc w:val="right"/>
              <w:rPr>
                <w:color w:val="000000"/>
                <w:sz w:val="20"/>
                <w:szCs w:val="20"/>
                <w:lang w:eastAsia="en-CA"/>
              </w:rPr>
            </w:pPr>
            <w:r w:rsidRPr="00E2556B">
              <w:rPr>
                <w:color w:val="000000"/>
                <w:sz w:val="20"/>
                <w:szCs w:val="20"/>
                <w:lang w:eastAsia="en-CA"/>
              </w:rPr>
              <w:t>20</w:t>
            </w:r>
            <w:r w:rsidR="00653B8D">
              <w:rPr>
                <w:color w:val="000000"/>
                <w:sz w:val="20"/>
                <w:szCs w:val="20"/>
                <w:lang w:val="ru-RU" w:eastAsia="en-CA"/>
              </w:rPr>
              <w:t xml:space="preserve"> </w:t>
            </w:r>
            <w:r w:rsidRPr="00E2556B">
              <w:rPr>
                <w:color w:val="000000"/>
                <w:sz w:val="20"/>
                <w:szCs w:val="20"/>
                <w:lang w:eastAsia="en-CA"/>
              </w:rPr>
              <w:t>000</w:t>
            </w:r>
          </w:p>
        </w:tc>
      </w:tr>
      <w:tr w:rsidR="00B46AB7" w:rsidRPr="00BE442A" w14:paraId="6B8A959D" w14:textId="7191017F" w:rsidTr="00AD4185">
        <w:trPr>
          <w:trHeight w:val="113"/>
        </w:trPr>
        <w:tc>
          <w:tcPr>
            <w:tcW w:w="794" w:type="pct"/>
            <w:vMerge w:val="restart"/>
            <w:shd w:val="clear" w:color="auto" w:fill="auto"/>
            <w:hideMark/>
          </w:tcPr>
          <w:p w14:paraId="78075FE1" w14:textId="510BABC9" w:rsidR="00E2556B" w:rsidRPr="00AD4185" w:rsidRDefault="00AD4185" w:rsidP="00E2556B">
            <w:pPr>
              <w:jc w:val="left"/>
              <w:rPr>
                <w:bCs/>
                <w:color w:val="000000"/>
                <w:sz w:val="20"/>
                <w:szCs w:val="20"/>
                <w:lang w:val="ru-RU" w:eastAsia="en-CA"/>
              </w:rPr>
            </w:pPr>
            <w:r w:rsidRPr="00AD4185">
              <w:rPr>
                <w:bCs/>
                <w:sz w:val="20"/>
                <w:szCs w:val="20"/>
                <w:lang w:val="ru-RU"/>
              </w:rPr>
              <w:t>Создание нового учебного центра в Тавушском профессиональном училище и модернизация четырех профессиональных училищ для обучения безопасному обращению с природными хладагентами</w:t>
            </w:r>
          </w:p>
        </w:tc>
        <w:tc>
          <w:tcPr>
            <w:tcW w:w="1543" w:type="pct"/>
            <w:shd w:val="clear" w:color="auto" w:fill="auto"/>
            <w:hideMark/>
          </w:tcPr>
          <w:p w14:paraId="4DF6341F" w14:textId="14878F9D" w:rsidR="00E2556B" w:rsidRPr="005711CA" w:rsidRDefault="005711CA" w:rsidP="00E2556B">
            <w:pPr>
              <w:jc w:val="left"/>
              <w:rPr>
                <w:color w:val="000000"/>
                <w:sz w:val="20"/>
                <w:szCs w:val="20"/>
                <w:lang w:val="ru-RU" w:eastAsia="en-CA"/>
              </w:rPr>
            </w:pPr>
            <w:r w:rsidRPr="005711CA">
              <w:rPr>
                <w:sz w:val="20"/>
                <w:szCs w:val="20"/>
                <w:lang w:val="ru-RU"/>
              </w:rPr>
              <w:t>Консультант проведет оценку каждого из четырех объектов и проведет проверку безопасности</w:t>
            </w:r>
          </w:p>
        </w:tc>
        <w:tc>
          <w:tcPr>
            <w:tcW w:w="334" w:type="pct"/>
            <w:shd w:val="clear" w:color="auto" w:fill="auto"/>
            <w:hideMark/>
          </w:tcPr>
          <w:p w14:paraId="793A6CFD" w14:textId="28E1172C" w:rsidR="00E2556B" w:rsidRPr="00BE442A" w:rsidRDefault="00E2556B" w:rsidP="00E2556B">
            <w:pPr>
              <w:jc w:val="right"/>
              <w:rPr>
                <w:color w:val="000000"/>
                <w:sz w:val="20"/>
                <w:szCs w:val="20"/>
                <w:lang w:eastAsia="en-CA"/>
              </w:rPr>
            </w:pPr>
            <w:r w:rsidRPr="00BE442A">
              <w:rPr>
                <w:color w:val="000000"/>
                <w:sz w:val="20"/>
                <w:szCs w:val="20"/>
                <w:lang w:eastAsia="en-CA"/>
              </w:rPr>
              <w:t>11</w:t>
            </w:r>
            <w:r w:rsidR="00653B8D">
              <w:rPr>
                <w:color w:val="000000"/>
                <w:sz w:val="20"/>
                <w:szCs w:val="20"/>
                <w:lang w:val="ru-RU" w:eastAsia="en-CA"/>
              </w:rPr>
              <w:t xml:space="preserve"> </w:t>
            </w:r>
            <w:r w:rsidRPr="00BE442A">
              <w:rPr>
                <w:color w:val="000000"/>
                <w:sz w:val="20"/>
                <w:szCs w:val="20"/>
                <w:lang w:eastAsia="en-CA"/>
              </w:rPr>
              <w:t>000</w:t>
            </w:r>
          </w:p>
        </w:tc>
        <w:tc>
          <w:tcPr>
            <w:tcW w:w="1506" w:type="pct"/>
            <w:shd w:val="clear" w:color="auto" w:fill="D9D9D9" w:themeFill="background1" w:themeFillShade="D9"/>
          </w:tcPr>
          <w:p w14:paraId="51741D0C" w14:textId="320B9DF3" w:rsidR="00E2556B" w:rsidRPr="00BE442A" w:rsidRDefault="00E2556B" w:rsidP="00E2556B">
            <w:pPr>
              <w:jc w:val="left"/>
              <w:rPr>
                <w:color w:val="000000"/>
                <w:sz w:val="20"/>
                <w:szCs w:val="20"/>
                <w:lang w:eastAsia="en-CA"/>
              </w:rPr>
            </w:pPr>
          </w:p>
        </w:tc>
        <w:tc>
          <w:tcPr>
            <w:tcW w:w="366" w:type="pct"/>
            <w:shd w:val="clear" w:color="auto" w:fill="D9D9D9" w:themeFill="background1" w:themeFillShade="D9"/>
          </w:tcPr>
          <w:p w14:paraId="6E8B2801" w14:textId="5C4DDC5C" w:rsidR="00E2556B" w:rsidRPr="00BE442A" w:rsidRDefault="00E2556B" w:rsidP="00E2556B">
            <w:pPr>
              <w:jc w:val="right"/>
              <w:rPr>
                <w:color w:val="000000"/>
                <w:sz w:val="20"/>
                <w:szCs w:val="20"/>
                <w:lang w:eastAsia="en-CA"/>
              </w:rPr>
            </w:pPr>
          </w:p>
        </w:tc>
        <w:tc>
          <w:tcPr>
            <w:tcW w:w="457" w:type="pct"/>
            <w:shd w:val="clear" w:color="auto" w:fill="auto"/>
          </w:tcPr>
          <w:p w14:paraId="62F35DC5" w14:textId="4658E79B" w:rsidR="00E2556B" w:rsidRPr="00BE442A" w:rsidRDefault="00E2556B" w:rsidP="00E2556B">
            <w:pPr>
              <w:jc w:val="right"/>
              <w:rPr>
                <w:color w:val="000000"/>
                <w:sz w:val="20"/>
                <w:szCs w:val="20"/>
                <w:lang w:eastAsia="en-CA"/>
              </w:rPr>
            </w:pPr>
            <w:r w:rsidRPr="00E2556B">
              <w:rPr>
                <w:color w:val="000000"/>
                <w:sz w:val="20"/>
                <w:szCs w:val="20"/>
                <w:lang w:eastAsia="en-CA"/>
              </w:rPr>
              <w:t>11</w:t>
            </w:r>
            <w:r w:rsidR="00653B8D">
              <w:rPr>
                <w:color w:val="000000"/>
                <w:sz w:val="20"/>
                <w:szCs w:val="20"/>
                <w:lang w:val="ru-RU" w:eastAsia="en-CA"/>
              </w:rPr>
              <w:t xml:space="preserve"> </w:t>
            </w:r>
            <w:r w:rsidRPr="00E2556B">
              <w:rPr>
                <w:color w:val="000000"/>
                <w:sz w:val="20"/>
                <w:szCs w:val="20"/>
                <w:lang w:eastAsia="en-CA"/>
              </w:rPr>
              <w:t>000</w:t>
            </w:r>
          </w:p>
        </w:tc>
      </w:tr>
      <w:tr w:rsidR="00B46AB7" w:rsidRPr="00BE442A" w14:paraId="14F84E28" w14:textId="16405D9B" w:rsidTr="00AD4185">
        <w:trPr>
          <w:trHeight w:val="620"/>
        </w:trPr>
        <w:tc>
          <w:tcPr>
            <w:tcW w:w="794" w:type="pct"/>
            <w:vMerge/>
            <w:vAlign w:val="center"/>
            <w:hideMark/>
          </w:tcPr>
          <w:p w14:paraId="3E9A8D90" w14:textId="77777777" w:rsidR="00E2556B" w:rsidRPr="00BE442A" w:rsidRDefault="00E2556B" w:rsidP="00E2556B">
            <w:pPr>
              <w:jc w:val="left"/>
              <w:rPr>
                <w:bCs/>
                <w:color w:val="000000"/>
                <w:sz w:val="20"/>
                <w:szCs w:val="20"/>
                <w:lang w:eastAsia="en-CA"/>
              </w:rPr>
            </w:pPr>
          </w:p>
        </w:tc>
        <w:tc>
          <w:tcPr>
            <w:tcW w:w="1543" w:type="pct"/>
            <w:shd w:val="clear" w:color="auto" w:fill="auto"/>
            <w:hideMark/>
          </w:tcPr>
          <w:p w14:paraId="4A35ABF2" w14:textId="3C6E6DB2" w:rsidR="00E2556B" w:rsidRPr="005711CA" w:rsidRDefault="005711CA" w:rsidP="005711CA">
            <w:pPr>
              <w:jc w:val="left"/>
              <w:rPr>
                <w:color w:val="000000"/>
                <w:sz w:val="20"/>
                <w:szCs w:val="20"/>
                <w:lang w:val="ru-RU" w:eastAsia="en-CA"/>
              </w:rPr>
            </w:pPr>
            <w:r w:rsidRPr="005711CA">
              <w:rPr>
                <w:sz w:val="20"/>
                <w:szCs w:val="20"/>
                <w:lang w:val="ru-RU"/>
              </w:rPr>
              <w:t>Модернизация четырех учебных центров, закупка оборудования и обеспечение мер безопасности для работы с легковоспламеняющимися хладагентами</w:t>
            </w:r>
          </w:p>
        </w:tc>
        <w:tc>
          <w:tcPr>
            <w:tcW w:w="334" w:type="pct"/>
            <w:shd w:val="clear" w:color="auto" w:fill="auto"/>
            <w:hideMark/>
          </w:tcPr>
          <w:p w14:paraId="08124C91" w14:textId="42416D34" w:rsidR="00E2556B" w:rsidRPr="00BE442A" w:rsidRDefault="00E2556B" w:rsidP="00E2556B">
            <w:pPr>
              <w:jc w:val="right"/>
              <w:rPr>
                <w:color w:val="000000"/>
                <w:sz w:val="20"/>
                <w:szCs w:val="20"/>
                <w:lang w:eastAsia="en-CA"/>
              </w:rPr>
            </w:pPr>
            <w:r w:rsidRPr="00BE442A">
              <w:rPr>
                <w:color w:val="000000"/>
                <w:sz w:val="20"/>
                <w:szCs w:val="20"/>
                <w:lang w:eastAsia="en-CA"/>
              </w:rPr>
              <w:t>40</w:t>
            </w:r>
            <w:r w:rsidR="00653B8D">
              <w:rPr>
                <w:color w:val="000000"/>
                <w:sz w:val="20"/>
                <w:szCs w:val="20"/>
                <w:lang w:val="ru-RU" w:eastAsia="en-CA"/>
              </w:rPr>
              <w:t xml:space="preserve"> </w:t>
            </w:r>
            <w:r w:rsidRPr="00BE442A">
              <w:rPr>
                <w:color w:val="000000"/>
                <w:sz w:val="20"/>
                <w:szCs w:val="20"/>
                <w:lang w:eastAsia="en-CA"/>
              </w:rPr>
              <w:t>000</w:t>
            </w:r>
          </w:p>
        </w:tc>
        <w:tc>
          <w:tcPr>
            <w:tcW w:w="1506" w:type="pct"/>
            <w:shd w:val="clear" w:color="auto" w:fill="D9D9D9" w:themeFill="background1" w:themeFillShade="D9"/>
            <w:hideMark/>
          </w:tcPr>
          <w:p w14:paraId="41100E7F" w14:textId="77777777" w:rsidR="00E2556B" w:rsidRPr="00BE442A" w:rsidRDefault="00E2556B" w:rsidP="00E2556B">
            <w:pPr>
              <w:jc w:val="left"/>
              <w:rPr>
                <w:color w:val="000000"/>
                <w:sz w:val="20"/>
                <w:szCs w:val="20"/>
                <w:lang w:eastAsia="en-CA"/>
              </w:rPr>
            </w:pPr>
            <w:r w:rsidRPr="00BE442A">
              <w:rPr>
                <w:color w:val="000000"/>
                <w:sz w:val="20"/>
                <w:szCs w:val="20"/>
                <w:lang w:eastAsia="en-CA"/>
              </w:rPr>
              <w:t> </w:t>
            </w:r>
          </w:p>
        </w:tc>
        <w:tc>
          <w:tcPr>
            <w:tcW w:w="366" w:type="pct"/>
            <w:shd w:val="clear" w:color="auto" w:fill="D9D9D9" w:themeFill="background1" w:themeFillShade="D9"/>
            <w:hideMark/>
          </w:tcPr>
          <w:p w14:paraId="20090457" w14:textId="77777777" w:rsidR="00E2556B" w:rsidRPr="00BE442A" w:rsidRDefault="00E2556B" w:rsidP="00E2556B">
            <w:pPr>
              <w:jc w:val="right"/>
              <w:rPr>
                <w:color w:val="000000"/>
                <w:sz w:val="20"/>
                <w:szCs w:val="20"/>
                <w:lang w:eastAsia="en-CA"/>
              </w:rPr>
            </w:pPr>
            <w:r w:rsidRPr="00BE442A">
              <w:rPr>
                <w:color w:val="000000"/>
                <w:sz w:val="20"/>
                <w:szCs w:val="20"/>
                <w:lang w:eastAsia="en-CA"/>
              </w:rPr>
              <w:t> </w:t>
            </w:r>
          </w:p>
        </w:tc>
        <w:tc>
          <w:tcPr>
            <w:tcW w:w="457" w:type="pct"/>
            <w:shd w:val="clear" w:color="auto" w:fill="auto"/>
          </w:tcPr>
          <w:p w14:paraId="3E53B3DD" w14:textId="08B4EF88" w:rsidR="00E2556B" w:rsidRPr="00BE442A" w:rsidRDefault="00E2556B" w:rsidP="00E2556B">
            <w:pPr>
              <w:jc w:val="right"/>
              <w:rPr>
                <w:color w:val="000000"/>
                <w:sz w:val="20"/>
                <w:szCs w:val="20"/>
                <w:lang w:eastAsia="en-CA"/>
              </w:rPr>
            </w:pPr>
            <w:r w:rsidRPr="00E2556B">
              <w:rPr>
                <w:color w:val="000000"/>
                <w:sz w:val="20"/>
                <w:szCs w:val="20"/>
                <w:lang w:eastAsia="en-CA"/>
              </w:rPr>
              <w:t>40</w:t>
            </w:r>
            <w:r w:rsidR="00653B8D">
              <w:rPr>
                <w:color w:val="000000"/>
                <w:sz w:val="20"/>
                <w:szCs w:val="20"/>
                <w:lang w:val="ru-RU" w:eastAsia="en-CA"/>
              </w:rPr>
              <w:t xml:space="preserve"> </w:t>
            </w:r>
            <w:r w:rsidRPr="00E2556B">
              <w:rPr>
                <w:color w:val="000000"/>
                <w:sz w:val="20"/>
                <w:szCs w:val="20"/>
                <w:lang w:eastAsia="en-CA"/>
              </w:rPr>
              <w:t>000</w:t>
            </w:r>
          </w:p>
        </w:tc>
      </w:tr>
      <w:tr w:rsidR="00B46AB7" w:rsidRPr="00BE442A" w14:paraId="274D1F3A" w14:textId="07A79D9F" w:rsidTr="00AD4185">
        <w:trPr>
          <w:trHeight w:val="113"/>
        </w:trPr>
        <w:tc>
          <w:tcPr>
            <w:tcW w:w="794" w:type="pct"/>
            <w:vMerge/>
            <w:vAlign w:val="center"/>
            <w:hideMark/>
          </w:tcPr>
          <w:p w14:paraId="14DB1220" w14:textId="77777777" w:rsidR="00E2556B" w:rsidRPr="00BE442A" w:rsidRDefault="00E2556B" w:rsidP="00E2556B">
            <w:pPr>
              <w:jc w:val="left"/>
              <w:rPr>
                <w:bCs/>
                <w:color w:val="000000"/>
                <w:sz w:val="20"/>
                <w:szCs w:val="20"/>
                <w:lang w:eastAsia="en-CA"/>
              </w:rPr>
            </w:pPr>
          </w:p>
        </w:tc>
        <w:tc>
          <w:tcPr>
            <w:tcW w:w="1543" w:type="pct"/>
            <w:shd w:val="clear" w:color="auto" w:fill="auto"/>
            <w:hideMark/>
          </w:tcPr>
          <w:p w14:paraId="335314F1" w14:textId="726DEBAD" w:rsidR="00E2556B" w:rsidRPr="00CB4287" w:rsidRDefault="00CB4287" w:rsidP="00E2556B">
            <w:pPr>
              <w:jc w:val="left"/>
              <w:rPr>
                <w:color w:val="000000"/>
                <w:sz w:val="20"/>
                <w:szCs w:val="20"/>
                <w:lang w:val="ru-RU" w:eastAsia="en-CA"/>
              </w:rPr>
            </w:pPr>
            <w:r w:rsidRPr="00CB4287">
              <w:rPr>
                <w:sz w:val="20"/>
                <w:szCs w:val="20"/>
                <w:lang w:val="ru-RU"/>
              </w:rPr>
              <w:t>Закупка инструментов и оборудования для технического персонала для работы с легковоспламеняющимися и/или токсичными хладагентами</w:t>
            </w:r>
          </w:p>
        </w:tc>
        <w:tc>
          <w:tcPr>
            <w:tcW w:w="334" w:type="pct"/>
            <w:shd w:val="clear" w:color="auto" w:fill="auto"/>
            <w:hideMark/>
          </w:tcPr>
          <w:p w14:paraId="155727B0" w14:textId="2500C154" w:rsidR="00E2556B" w:rsidRPr="00BE442A" w:rsidRDefault="00E2556B" w:rsidP="00E2556B">
            <w:pPr>
              <w:jc w:val="right"/>
              <w:rPr>
                <w:color w:val="000000"/>
                <w:sz w:val="20"/>
                <w:szCs w:val="20"/>
                <w:lang w:eastAsia="en-CA"/>
              </w:rPr>
            </w:pPr>
            <w:r w:rsidRPr="00BE442A">
              <w:rPr>
                <w:color w:val="000000"/>
                <w:sz w:val="20"/>
                <w:szCs w:val="20"/>
                <w:lang w:eastAsia="en-CA"/>
              </w:rPr>
              <w:t>162</w:t>
            </w:r>
            <w:r w:rsidR="00653B8D">
              <w:rPr>
                <w:color w:val="000000"/>
                <w:sz w:val="20"/>
                <w:szCs w:val="20"/>
                <w:lang w:val="ru-RU" w:eastAsia="en-CA"/>
              </w:rPr>
              <w:t xml:space="preserve"> </w:t>
            </w:r>
            <w:r w:rsidRPr="00BE442A">
              <w:rPr>
                <w:color w:val="000000"/>
                <w:sz w:val="20"/>
                <w:szCs w:val="20"/>
                <w:lang w:eastAsia="en-CA"/>
              </w:rPr>
              <w:t>000</w:t>
            </w:r>
          </w:p>
        </w:tc>
        <w:tc>
          <w:tcPr>
            <w:tcW w:w="1506" w:type="pct"/>
            <w:shd w:val="clear" w:color="auto" w:fill="D9D9D9" w:themeFill="background1" w:themeFillShade="D9"/>
            <w:hideMark/>
          </w:tcPr>
          <w:p w14:paraId="4B9A3F03" w14:textId="77777777" w:rsidR="00E2556B" w:rsidRPr="00BE442A" w:rsidRDefault="00E2556B" w:rsidP="00E2556B">
            <w:pPr>
              <w:jc w:val="left"/>
              <w:rPr>
                <w:color w:val="000000"/>
                <w:sz w:val="20"/>
                <w:szCs w:val="20"/>
                <w:lang w:eastAsia="en-CA"/>
              </w:rPr>
            </w:pPr>
            <w:r w:rsidRPr="00BE442A">
              <w:rPr>
                <w:color w:val="000000"/>
                <w:sz w:val="20"/>
                <w:szCs w:val="20"/>
                <w:lang w:eastAsia="en-CA"/>
              </w:rPr>
              <w:t> </w:t>
            </w:r>
          </w:p>
        </w:tc>
        <w:tc>
          <w:tcPr>
            <w:tcW w:w="366" w:type="pct"/>
            <w:shd w:val="clear" w:color="auto" w:fill="D9D9D9" w:themeFill="background1" w:themeFillShade="D9"/>
            <w:hideMark/>
          </w:tcPr>
          <w:p w14:paraId="77703924" w14:textId="77777777" w:rsidR="00E2556B" w:rsidRPr="00BE442A" w:rsidRDefault="00E2556B" w:rsidP="00E2556B">
            <w:pPr>
              <w:jc w:val="right"/>
              <w:rPr>
                <w:color w:val="000000"/>
                <w:sz w:val="20"/>
                <w:szCs w:val="20"/>
                <w:lang w:eastAsia="en-CA"/>
              </w:rPr>
            </w:pPr>
            <w:r w:rsidRPr="00BE442A">
              <w:rPr>
                <w:color w:val="000000"/>
                <w:sz w:val="20"/>
                <w:szCs w:val="20"/>
                <w:lang w:eastAsia="en-CA"/>
              </w:rPr>
              <w:t> </w:t>
            </w:r>
          </w:p>
        </w:tc>
        <w:tc>
          <w:tcPr>
            <w:tcW w:w="457" w:type="pct"/>
            <w:shd w:val="clear" w:color="auto" w:fill="auto"/>
          </w:tcPr>
          <w:p w14:paraId="44569868" w14:textId="687AA346" w:rsidR="00E2556B" w:rsidRPr="00BE442A" w:rsidRDefault="00E2556B" w:rsidP="00E2556B">
            <w:pPr>
              <w:jc w:val="right"/>
              <w:rPr>
                <w:color w:val="000000"/>
                <w:sz w:val="20"/>
                <w:szCs w:val="20"/>
                <w:lang w:eastAsia="en-CA"/>
              </w:rPr>
            </w:pPr>
            <w:r w:rsidRPr="00E2556B">
              <w:rPr>
                <w:color w:val="000000"/>
                <w:sz w:val="20"/>
                <w:szCs w:val="20"/>
                <w:lang w:eastAsia="en-CA"/>
              </w:rPr>
              <w:t>162</w:t>
            </w:r>
            <w:r w:rsidR="00653B8D">
              <w:rPr>
                <w:color w:val="000000"/>
                <w:sz w:val="20"/>
                <w:szCs w:val="20"/>
                <w:lang w:val="ru-RU" w:eastAsia="en-CA"/>
              </w:rPr>
              <w:t xml:space="preserve"> </w:t>
            </w:r>
            <w:r w:rsidRPr="00E2556B">
              <w:rPr>
                <w:color w:val="000000"/>
                <w:sz w:val="20"/>
                <w:szCs w:val="20"/>
                <w:lang w:eastAsia="en-CA"/>
              </w:rPr>
              <w:t>000</w:t>
            </w:r>
          </w:p>
        </w:tc>
      </w:tr>
      <w:bookmarkEnd w:id="22"/>
      <w:tr w:rsidR="001647B6" w:rsidRPr="003F0B4A" w14:paraId="7B422C95" w14:textId="77777777" w:rsidTr="00AD4185">
        <w:trPr>
          <w:trHeight w:val="113"/>
        </w:trPr>
        <w:tc>
          <w:tcPr>
            <w:tcW w:w="794" w:type="pct"/>
            <w:shd w:val="clear" w:color="auto" w:fill="auto"/>
          </w:tcPr>
          <w:p w14:paraId="0782C563" w14:textId="393070E0" w:rsidR="001647B6" w:rsidRPr="003F0B4A" w:rsidRDefault="005711CA" w:rsidP="00E2556B">
            <w:pPr>
              <w:spacing w:after="20"/>
              <w:jc w:val="left"/>
              <w:rPr>
                <w:bCs/>
                <w:color w:val="000000"/>
                <w:sz w:val="20"/>
                <w:szCs w:val="20"/>
                <w:lang w:eastAsia="en-CA"/>
              </w:rPr>
            </w:pPr>
            <w:r w:rsidRPr="005711CA">
              <w:rPr>
                <w:bCs/>
                <w:color w:val="000000"/>
                <w:sz w:val="20"/>
                <w:szCs w:val="20"/>
                <w:lang w:eastAsia="en-CA"/>
              </w:rPr>
              <w:lastRenderedPageBreak/>
              <w:t>Проект по энергоэффективности</w:t>
            </w:r>
          </w:p>
        </w:tc>
        <w:tc>
          <w:tcPr>
            <w:tcW w:w="1543" w:type="pct"/>
            <w:shd w:val="clear" w:color="auto" w:fill="auto"/>
          </w:tcPr>
          <w:p w14:paraId="3EDB1FFC" w14:textId="3313F907" w:rsidR="001647B6" w:rsidRPr="00CB4287" w:rsidRDefault="00CB4287" w:rsidP="00E2556B">
            <w:pPr>
              <w:jc w:val="left"/>
              <w:rPr>
                <w:color w:val="000000"/>
                <w:sz w:val="20"/>
                <w:szCs w:val="20"/>
                <w:lang w:val="ru-RU" w:eastAsia="en-CA"/>
              </w:rPr>
            </w:pPr>
            <w:r w:rsidRPr="00CB4287">
              <w:rPr>
                <w:sz w:val="20"/>
                <w:szCs w:val="20"/>
                <w:lang w:val="ru-RU"/>
              </w:rPr>
              <w:t>Учебная поездка, посвященная стандартам маркировки и рейтингам энергоэффективности; координация деятельности государственных учреждений; обучение и повышение осведомленности по вопросам энергоэффективности; изучение поведения потребителей</w:t>
            </w:r>
          </w:p>
        </w:tc>
        <w:tc>
          <w:tcPr>
            <w:tcW w:w="334" w:type="pct"/>
            <w:shd w:val="clear" w:color="auto" w:fill="auto"/>
          </w:tcPr>
          <w:p w14:paraId="7766E926" w14:textId="504144F4" w:rsidR="001647B6" w:rsidRPr="003F0B4A" w:rsidRDefault="006E672E" w:rsidP="00E2556B">
            <w:pPr>
              <w:jc w:val="right"/>
              <w:rPr>
                <w:color w:val="000000"/>
                <w:sz w:val="20"/>
                <w:szCs w:val="20"/>
                <w:lang w:eastAsia="en-CA"/>
              </w:rPr>
            </w:pPr>
            <w:r w:rsidRPr="003F0B4A">
              <w:rPr>
                <w:color w:val="000000"/>
                <w:sz w:val="20"/>
                <w:szCs w:val="20"/>
                <w:lang w:eastAsia="en-CA"/>
              </w:rPr>
              <w:t>100</w:t>
            </w:r>
            <w:r w:rsidR="00653B8D">
              <w:rPr>
                <w:color w:val="000000"/>
                <w:sz w:val="20"/>
                <w:szCs w:val="20"/>
                <w:lang w:val="ru-RU" w:eastAsia="en-CA"/>
              </w:rPr>
              <w:t xml:space="preserve"> </w:t>
            </w:r>
            <w:r w:rsidRPr="003F0B4A">
              <w:rPr>
                <w:color w:val="000000"/>
                <w:sz w:val="20"/>
                <w:szCs w:val="20"/>
                <w:lang w:eastAsia="en-CA"/>
              </w:rPr>
              <w:t>000</w:t>
            </w:r>
          </w:p>
        </w:tc>
        <w:tc>
          <w:tcPr>
            <w:tcW w:w="1506" w:type="pct"/>
            <w:shd w:val="clear" w:color="auto" w:fill="D9D9D9" w:themeFill="background1" w:themeFillShade="D9"/>
          </w:tcPr>
          <w:p w14:paraId="420B5881" w14:textId="77777777" w:rsidR="001647B6" w:rsidRPr="003F0B4A" w:rsidRDefault="001647B6" w:rsidP="00E2556B">
            <w:pPr>
              <w:jc w:val="left"/>
              <w:rPr>
                <w:color w:val="000000"/>
                <w:sz w:val="20"/>
                <w:szCs w:val="20"/>
                <w:lang w:eastAsia="en-CA"/>
              </w:rPr>
            </w:pPr>
          </w:p>
        </w:tc>
        <w:tc>
          <w:tcPr>
            <w:tcW w:w="366" w:type="pct"/>
            <w:shd w:val="clear" w:color="auto" w:fill="D9D9D9" w:themeFill="background1" w:themeFillShade="D9"/>
          </w:tcPr>
          <w:p w14:paraId="484F36E3" w14:textId="77777777" w:rsidR="001647B6" w:rsidRPr="003F0B4A" w:rsidRDefault="001647B6" w:rsidP="00E2556B">
            <w:pPr>
              <w:jc w:val="right"/>
              <w:rPr>
                <w:color w:val="000000"/>
                <w:sz w:val="20"/>
                <w:szCs w:val="20"/>
                <w:lang w:eastAsia="en-CA"/>
              </w:rPr>
            </w:pPr>
          </w:p>
        </w:tc>
        <w:tc>
          <w:tcPr>
            <w:tcW w:w="457" w:type="pct"/>
            <w:shd w:val="clear" w:color="auto" w:fill="auto"/>
          </w:tcPr>
          <w:p w14:paraId="21F97D21" w14:textId="64FA2CFD" w:rsidR="001647B6" w:rsidRPr="003F0B4A" w:rsidRDefault="006E672E" w:rsidP="00E2556B">
            <w:pPr>
              <w:jc w:val="right"/>
              <w:rPr>
                <w:color w:val="000000"/>
                <w:sz w:val="20"/>
                <w:szCs w:val="20"/>
                <w:lang w:eastAsia="en-CA"/>
              </w:rPr>
            </w:pPr>
            <w:r w:rsidRPr="003F0B4A">
              <w:rPr>
                <w:color w:val="000000"/>
                <w:sz w:val="20"/>
                <w:szCs w:val="20"/>
                <w:lang w:eastAsia="en-CA"/>
              </w:rPr>
              <w:t>100</w:t>
            </w:r>
            <w:r w:rsidR="00653B8D">
              <w:rPr>
                <w:color w:val="000000"/>
                <w:sz w:val="20"/>
                <w:szCs w:val="20"/>
                <w:lang w:val="ru-RU" w:eastAsia="en-CA"/>
              </w:rPr>
              <w:t xml:space="preserve"> </w:t>
            </w:r>
            <w:r w:rsidRPr="003F0B4A">
              <w:rPr>
                <w:color w:val="000000"/>
                <w:sz w:val="20"/>
                <w:szCs w:val="20"/>
                <w:lang w:eastAsia="en-CA"/>
              </w:rPr>
              <w:t>000</w:t>
            </w:r>
          </w:p>
        </w:tc>
      </w:tr>
      <w:tr w:rsidR="00B46AB7" w:rsidRPr="003F0B4A" w14:paraId="32DCE661" w14:textId="7252DAE4" w:rsidTr="00AD4185">
        <w:trPr>
          <w:trHeight w:val="113"/>
        </w:trPr>
        <w:tc>
          <w:tcPr>
            <w:tcW w:w="794" w:type="pct"/>
            <w:shd w:val="clear" w:color="auto" w:fill="auto"/>
            <w:hideMark/>
          </w:tcPr>
          <w:p w14:paraId="54B3C55E" w14:textId="3AD20512" w:rsidR="00E2556B" w:rsidRPr="005711CA" w:rsidRDefault="005711CA" w:rsidP="00E2556B">
            <w:pPr>
              <w:spacing w:after="20"/>
              <w:jc w:val="left"/>
              <w:rPr>
                <w:bCs/>
                <w:color w:val="000000"/>
                <w:sz w:val="20"/>
                <w:szCs w:val="20"/>
                <w:lang w:val="ru-RU" w:eastAsia="en-CA"/>
              </w:rPr>
            </w:pPr>
            <w:r>
              <w:rPr>
                <w:bCs/>
                <w:color w:val="000000"/>
                <w:sz w:val="20"/>
                <w:szCs w:val="20"/>
                <w:lang w:val="ru-RU" w:eastAsia="en-CA"/>
              </w:rPr>
              <w:t>Координация и управление проектом</w:t>
            </w:r>
          </w:p>
        </w:tc>
        <w:tc>
          <w:tcPr>
            <w:tcW w:w="1543" w:type="pct"/>
            <w:shd w:val="clear" w:color="auto" w:fill="auto"/>
            <w:hideMark/>
          </w:tcPr>
          <w:p w14:paraId="0FA78410" w14:textId="123F2F7F" w:rsidR="00E2556B" w:rsidRPr="005711CA" w:rsidRDefault="005711CA" w:rsidP="00E2556B">
            <w:pPr>
              <w:jc w:val="left"/>
              <w:rPr>
                <w:color w:val="000000"/>
                <w:sz w:val="20"/>
                <w:szCs w:val="20"/>
                <w:lang w:val="ru-RU" w:eastAsia="en-CA"/>
              </w:rPr>
            </w:pPr>
            <w:r>
              <w:rPr>
                <w:bCs/>
                <w:color w:val="000000"/>
                <w:sz w:val="20"/>
                <w:szCs w:val="20"/>
                <w:lang w:val="ru-RU" w:eastAsia="en-CA"/>
              </w:rPr>
              <w:t>Координация, мониторинг и отчетность в рамках проекта</w:t>
            </w:r>
          </w:p>
        </w:tc>
        <w:tc>
          <w:tcPr>
            <w:tcW w:w="334" w:type="pct"/>
            <w:shd w:val="clear" w:color="auto" w:fill="auto"/>
            <w:hideMark/>
          </w:tcPr>
          <w:p w14:paraId="28821648" w14:textId="3F6F4FCC" w:rsidR="00E2556B" w:rsidRPr="003F0B4A" w:rsidRDefault="00E2556B" w:rsidP="00E2556B">
            <w:pPr>
              <w:jc w:val="right"/>
              <w:rPr>
                <w:color w:val="000000"/>
                <w:sz w:val="20"/>
                <w:szCs w:val="20"/>
                <w:lang w:eastAsia="en-CA"/>
              </w:rPr>
            </w:pPr>
            <w:r w:rsidRPr="003F0B4A">
              <w:rPr>
                <w:color w:val="000000"/>
                <w:sz w:val="20"/>
                <w:szCs w:val="20"/>
                <w:lang w:eastAsia="en-CA"/>
              </w:rPr>
              <w:t>25</w:t>
            </w:r>
            <w:r w:rsidR="00653B8D">
              <w:rPr>
                <w:color w:val="000000"/>
                <w:sz w:val="20"/>
                <w:szCs w:val="20"/>
                <w:lang w:val="ru-RU" w:eastAsia="en-CA"/>
              </w:rPr>
              <w:t xml:space="preserve"> </w:t>
            </w:r>
            <w:r w:rsidRPr="003F0B4A">
              <w:rPr>
                <w:color w:val="000000"/>
                <w:sz w:val="20"/>
                <w:szCs w:val="20"/>
                <w:lang w:eastAsia="en-CA"/>
              </w:rPr>
              <w:t>900</w:t>
            </w:r>
          </w:p>
        </w:tc>
        <w:tc>
          <w:tcPr>
            <w:tcW w:w="1506" w:type="pct"/>
            <w:shd w:val="clear" w:color="auto" w:fill="auto"/>
            <w:hideMark/>
          </w:tcPr>
          <w:p w14:paraId="219D920A" w14:textId="52EBBC13" w:rsidR="00E2556B" w:rsidRPr="005711CA" w:rsidRDefault="005711CA" w:rsidP="00E2556B">
            <w:pPr>
              <w:jc w:val="left"/>
              <w:rPr>
                <w:color w:val="000000"/>
                <w:sz w:val="20"/>
                <w:szCs w:val="20"/>
                <w:lang w:val="ru-RU" w:eastAsia="en-CA"/>
              </w:rPr>
            </w:pPr>
            <w:r>
              <w:rPr>
                <w:bCs/>
                <w:color w:val="000000"/>
                <w:sz w:val="20"/>
                <w:szCs w:val="20"/>
                <w:lang w:val="ru-RU" w:eastAsia="en-CA"/>
              </w:rPr>
              <w:t>Координация, мониторинг и отчетность в рамках проекта</w:t>
            </w:r>
          </w:p>
        </w:tc>
        <w:tc>
          <w:tcPr>
            <w:tcW w:w="366" w:type="pct"/>
            <w:shd w:val="clear" w:color="auto" w:fill="auto"/>
            <w:hideMark/>
          </w:tcPr>
          <w:p w14:paraId="34F840DB" w14:textId="58BC2926" w:rsidR="00E2556B" w:rsidRPr="003F0B4A" w:rsidRDefault="00E2556B" w:rsidP="00E2556B">
            <w:pPr>
              <w:jc w:val="right"/>
              <w:rPr>
                <w:color w:val="000000"/>
                <w:sz w:val="20"/>
                <w:szCs w:val="20"/>
                <w:lang w:eastAsia="en-CA"/>
              </w:rPr>
            </w:pPr>
            <w:r w:rsidRPr="003F0B4A">
              <w:rPr>
                <w:color w:val="000000"/>
                <w:sz w:val="20"/>
                <w:szCs w:val="20"/>
                <w:lang w:eastAsia="en-CA"/>
              </w:rPr>
              <w:t>11</w:t>
            </w:r>
            <w:r w:rsidR="00653B8D">
              <w:rPr>
                <w:color w:val="000000"/>
                <w:sz w:val="20"/>
                <w:szCs w:val="20"/>
                <w:lang w:val="ru-RU" w:eastAsia="en-CA"/>
              </w:rPr>
              <w:t xml:space="preserve"> </w:t>
            </w:r>
            <w:r w:rsidRPr="003F0B4A">
              <w:rPr>
                <w:color w:val="000000"/>
                <w:sz w:val="20"/>
                <w:szCs w:val="20"/>
                <w:lang w:eastAsia="en-CA"/>
              </w:rPr>
              <w:t>850</w:t>
            </w:r>
          </w:p>
        </w:tc>
        <w:tc>
          <w:tcPr>
            <w:tcW w:w="457" w:type="pct"/>
            <w:shd w:val="clear" w:color="auto" w:fill="auto"/>
          </w:tcPr>
          <w:p w14:paraId="6FA44EB7" w14:textId="309B4487" w:rsidR="00E2556B" w:rsidRPr="003F0B4A" w:rsidRDefault="00E2556B" w:rsidP="00E2556B">
            <w:pPr>
              <w:jc w:val="right"/>
              <w:rPr>
                <w:color w:val="000000"/>
                <w:sz w:val="20"/>
                <w:szCs w:val="20"/>
                <w:lang w:eastAsia="en-CA"/>
              </w:rPr>
            </w:pPr>
            <w:r w:rsidRPr="003F0B4A">
              <w:rPr>
                <w:color w:val="000000"/>
                <w:sz w:val="20"/>
                <w:szCs w:val="20"/>
                <w:lang w:eastAsia="en-CA"/>
              </w:rPr>
              <w:t>37</w:t>
            </w:r>
            <w:r w:rsidR="00653B8D">
              <w:rPr>
                <w:color w:val="000000"/>
                <w:sz w:val="20"/>
                <w:szCs w:val="20"/>
                <w:lang w:val="ru-RU" w:eastAsia="en-CA"/>
              </w:rPr>
              <w:t xml:space="preserve"> </w:t>
            </w:r>
            <w:r w:rsidRPr="003F0B4A">
              <w:rPr>
                <w:color w:val="000000"/>
                <w:sz w:val="20"/>
                <w:szCs w:val="20"/>
                <w:lang w:eastAsia="en-CA"/>
              </w:rPr>
              <w:t>750</w:t>
            </w:r>
          </w:p>
        </w:tc>
      </w:tr>
      <w:tr w:rsidR="00B46AB7" w:rsidRPr="00716398" w14:paraId="31D4EDD4" w14:textId="04BC55E7" w:rsidTr="00AD4185">
        <w:trPr>
          <w:trHeight w:val="113"/>
        </w:trPr>
        <w:tc>
          <w:tcPr>
            <w:tcW w:w="794" w:type="pct"/>
            <w:shd w:val="clear" w:color="auto" w:fill="auto"/>
          </w:tcPr>
          <w:p w14:paraId="2A926990" w14:textId="5CFDE6B6" w:rsidR="00BD7A36" w:rsidRPr="00653B8D" w:rsidRDefault="00653B8D" w:rsidP="00BD7A36">
            <w:pPr>
              <w:spacing w:after="20"/>
              <w:jc w:val="left"/>
              <w:rPr>
                <w:b/>
                <w:color w:val="000000"/>
                <w:sz w:val="20"/>
                <w:szCs w:val="20"/>
                <w:lang w:val="ru-RU" w:eastAsia="en-CA"/>
              </w:rPr>
            </w:pPr>
            <w:r>
              <w:rPr>
                <w:b/>
                <w:color w:val="000000"/>
                <w:sz w:val="20"/>
                <w:szCs w:val="20"/>
                <w:lang w:val="ru-RU" w:eastAsia="en-CA"/>
              </w:rPr>
              <w:t>Итого</w:t>
            </w:r>
          </w:p>
        </w:tc>
        <w:tc>
          <w:tcPr>
            <w:tcW w:w="1543" w:type="pct"/>
            <w:shd w:val="clear" w:color="auto" w:fill="auto"/>
          </w:tcPr>
          <w:p w14:paraId="4DE88570" w14:textId="6101C131" w:rsidR="00BD7A36" w:rsidRPr="00653B8D" w:rsidRDefault="00653B8D" w:rsidP="00BD7A36">
            <w:pPr>
              <w:jc w:val="left"/>
              <w:rPr>
                <w:b/>
                <w:color w:val="000000"/>
                <w:sz w:val="20"/>
                <w:szCs w:val="20"/>
                <w:lang w:val="ru-RU" w:eastAsia="en-CA"/>
              </w:rPr>
            </w:pPr>
            <w:r>
              <w:rPr>
                <w:b/>
                <w:color w:val="000000"/>
                <w:sz w:val="20"/>
                <w:szCs w:val="20"/>
                <w:lang w:val="ru-RU" w:eastAsia="en-CA"/>
              </w:rPr>
              <w:t>ПОДПО</w:t>
            </w:r>
          </w:p>
        </w:tc>
        <w:tc>
          <w:tcPr>
            <w:tcW w:w="334" w:type="pct"/>
            <w:shd w:val="clear" w:color="auto" w:fill="auto"/>
          </w:tcPr>
          <w:p w14:paraId="6C540881" w14:textId="5799ED12" w:rsidR="00BD7A36" w:rsidRPr="003F0B4A" w:rsidRDefault="006E672E" w:rsidP="00BD7A36">
            <w:pPr>
              <w:jc w:val="right"/>
              <w:rPr>
                <w:b/>
                <w:color w:val="000000"/>
                <w:sz w:val="20"/>
                <w:szCs w:val="20"/>
                <w:lang w:eastAsia="en-CA"/>
              </w:rPr>
            </w:pPr>
            <w:r w:rsidRPr="003F0B4A">
              <w:rPr>
                <w:b/>
                <w:color w:val="000000"/>
                <w:sz w:val="20"/>
                <w:szCs w:val="20"/>
                <w:lang w:eastAsia="en-CA"/>
              </w:rPr>
              <w:t>6</w:t>
            </w:r>
            <w:r w:rsidR="00BD7A36" w:rsidRPr="003F0B4A">
              <w:rPr>
                <w:b/>
                <w:color w:val="000000"/>
                <w:sz w:val="20"/>
                <w:szCs w:val="20"/>
                <w:lang w:eastAsia="en-CA"/>
              </w:rPr>
              <w:t>85</w:t>
            </w:r>
            <w:r w:rsidR="00653B8D">
              <w:rPr>
                <w:b/>
                <w:color w:val="000000"/>
                <w:sz w:val="20"/>
                <w:szCs w:val="20"/>
                <w:lang w:val="ru-RU" w:eastAsia="en-CA"/>
              </w:rPr>
              <w:t xml:space="preserve"> </w:t>
            </w:r>
            <w:r w:rsidR="00BD7A36" w:rsidRPr="003F0B4A">
              <w:rPr>
                <w:b/>
                <w:color w:val="000000"/>
                <w:sz w:val="20"/>
                <w:szCs w:val="20"/>
                <w:lang w:eastAsia="en-CA"/>
              </w:rPr>
              <w:t>000</w:t>
            </w:r>
          </w:p>
        </w:tc>
        <w:tc>
          <w:tcPr>
            <w:tcW w:w="1506" w:type="pct"/>
            <w:shd w:val="clear" w:color="auto" w:fill="auto"/>
          </w:tcPr>
          <w:p w14:paraId="6ED72F80" w14:textId="4EC62FFC" w:rsidR="00BD7A36" w:rsidRPr="00653B8D" w:rsidRDefault="00653B8D" w:rsidP="00BD7A36">
            <w:pPr>
              <w:jc w:val="left"/>
              <w:rPr>
                <w:b/>
                <w:color w:val="000000"/>
                <w:sz w:val="20"/>
                <w:szCs w:val="20"/>
                <w:lang w:val="ru-RU" w:eastAsia="en-CA"/>
              </w:rPr>
            </w:pPr>
            <w:r>
              <w:rPr>
                <w:b/>
                <w:color w:val="000000"/>
                <w:sz w:val="20"/>
                <w:szCs w:val="20"/>
                <w:lang w:val="ru-RU" w:eastAsia="en-CA"/>
              </w:rPr>
              <w:t>ПРК</w:t>
            </w:r>
          </w:p>
        </w:tc>
        <w:tc>
          <w:tcPr>
            <w:tcW w:w="366" w:type="pct"/>
            <w:shd w:val="clear" w:color="auto" w:fill="auto"/>
          </w:tcPr>
          <w:p w14:paraId="50463E68" w14:textId="3B769380" w:rsidR="00BD7A36" w:rsidRPr="003F0B4A" w:rsidRDefault="00BD7A36" w:rsidP="00BD7A36">
            <w:pPr>
              <w:jc w:val="right"/>
              <w:rPr>
                <w:b/>
                <w:color w:val="000000"/>
                <w:sz w:val="20"/>
                <w:szCs w:val="20"/>
                <w:lang w:eastAsia="en-CA"/>
              </w:rPr>
            </w:pPr>
            <w:r w:rsidRPr="003F0B4A">
              <w:rPr>
                <w:b/>
                <w:color w:val="000000"/>
                <w:sz w:val="20"/>
                <w:szCs w:val="20"/>
                <w:lang w:eastAsia="en-CA"/>
              </w:rPr>
              <w:t>325</w:t>
            </w:r>
            <w:r w:rsidR="00653B8D">
              <w:rPr>
                <w:b/>
                <w:color w:val="000000"/>
                <w:sz w:val="20"/>
                <w:szCs w:val="20"/>
                <w:lang w:val="ru-RU" w:eastAsia="en-CA"/>
              </w:rPr>
              <w:t xml:space="preserve"> </w:t>
            </w:r>
            <w:r w:rsidRPr="003F0B4A">
              <w:rPr>
                <w:b/>
                <w:color w:val="000000"/>
                <w:sz w:val="20"/>
                <w:szCs w:val="20"/>
                <w:lang w:eastAsia="en-CA"/>
              </w:rPr>
              <w:t>000</w:t>
            </w:r>
          </w:p>
        </w:tc>
        <w:tc>
          <w:tcPr>
            <w:tcW w:w="457" w:type="pct"/>
            <w:shd w:val="clear" w:color="auto" w:fill="auto"/>
          </w:tcPr>
          <w:p w14:paraId="483834A4" w14:textId="3B69D012" w:rsidR="00BD7A36" w:rsidRPr="00716398" w:rsidRDefault="006E672E" w:rsidP="00BD7A36">
            <w:pPr>
              <w:jc w:val="right"/>
              <w:rPr>
                <w:b/>
                <w:color w:val="000000"/>
                <w:sz w:val="20"/>
                <w:szCs w:val="20"/>
                <w:lang w:eastAsia="en-CA"/>
              </w:rPr>
            </w:pPr>
            <w:r w:rsidRPr="003F0B4A">
              <w:rPr>
                <w:b/>
                <w:color w:val="000000"/>
                <w:sz w:val="20"/>
                <w:szCs w:val="20"/>
                <w:lang w:eastAsia="en-CA"/>
              </w:rPr>
              <w:t>1</w:t>
            </w:r>
            <w:r w:rsidR="00653B8D">
              <w:rPr>
                <w:b/>
                <w:color w:val="000000"/>
                <w:sz w:val="20"/>
                <w:szCs w:val="20"/>
                <w:lang w:val="ru-RU" w:eastAsia="en-CA"/>
              </w:rPr>
              <w:t> </w:t>
            </w:r>
            <w:r w:rsidRPr="003F0B4A">
              <w:rPr>
                <w:b/>
                <w:color w:val="000000"/>
                <w:sz w:val="20"/>
                <w:szCs w:val="20"/>
                <w:lang w:eastAsia="en-CA"/>
              </w:rPr>
              <w:t>0</w:t>
            </w:r>
            <w:r w:rsidR="00E2556B" w:rsidRPr="003F0B4A">
              <w:rPr>
                <w:b/>
                <w:color w:val="000000"/>
                <w:sz w:val="20"/>
                <w:szCs w:val="20"/>
                <w:lang w:eastAsia="en-CA"/>
              </w:rPr>
              <w:t>10</w:t>
            </w:r>
            <w:r w:rsidR="00653B8D">
              <w:rPr>
                <w:b/>
                <w:color w:val="000000"/>
                <w:sz w:val="20"/>
                <w:szCs w:val="20"/>
                <w:lang w:val="ru-RU" w:eastAsia="en-CA"/>
              </w:rPr>
              <w:t xml:space="preserve"> </w:t>
            </w:r>
            <w:r w:rsidR="00E2556B" w:rsidRPr="003F0B4A">
              <w:rPr>
                <w:b/>
                <w:color w:val="000000"/>
                <w:sz w:val="20"/>
                <w:szCs w:val="20"/>
                <w:lang w:eastAsia="en-CA"/>
              </w:rPr>
              <w:t>000</w:t>
            </w:r>
          </w:p>
        </w:tc>
      </w:tr>
    </w:tbl>
    <w:p w14:paraId="3FADD0E5" w14:textId="77777777" w:rsidR="00D36C78" w:rsidRPr="00BE442A" w:rsidRDefault="00D36C78" w:rsidP="0053069E">
      <w:pPr>
        <w:suppressAutoHyphens/>
        <w:spacing w:after="240"/>
        <w:jc w:val="center"/>
        <w:rPr>
          <w:b/>
          <w:bCs/>
        </w:rPr>
      </w:pPr>
    </w:p>
    <w:p w14:paraId="48323219" w14:textId="77777777" w:rsidR="0053069E" w:rsidRDefault="0053069E" w:rsidP="00D8208E">
      <w:pPr>
        <w:suppressAutoHyphens/>
        <w:spacing w:after="240"/>
        <w:rPr>
          <w:b/>
          <w:bCs/>
        </w:rPr>
      </w:pPr>
    </w:p>
    <w:p w14:paraId="7A7D0CDF" w14:textId="77777777" w:rsidR="00716398" w:rsidRPr="00BE442A" w:rsidRDefault="00716398" w:rsidP="00D8208E">
      <w:pPr>
        <w:suppressAutoHyphens/>
        <w:spacing w:after="240"/>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4"/>
        <w:gridCol w:w="2845"/>
        <w:gridCol w:w="2845"/>
        <w:gridCol w:w="2845"/>
        <w:gridCol w:w="2847"/>
      </w:tblGrid>
      <w:tr w:rsidR="00E85409" w:rsidRPr="00BE442A" w14:paraId="0FCD5B7D" w14:textId="77777777" w:rsidTr="00370BA2">
        <w:trPr>
          <w:trHeight w:val="267"/>
        </w:trPr>
        <w:tc>
          <w:tcPr>
            <w:tcW w:w="2844" w:type="dxa"/>
          </w:tcPr>
          <w:p w14:paraId="6216B0F9" w14:textId="5A2837E3" w:rsidR="00E85409" w:rsidRPr="00BE442A" w:rsidRDefault="0053069E" w:rsidP="00FB7FDB">
            <w:r w:rsidRPr="00BE442A">
              <w:br w:type="page"/>
            </w:r>
          </w:p>
        </w:tc>
        <w:tc>
          <w:tcPr>
            <w:tcW w:w="2845" w:type="dxa"/>
          </w:tcPr>
          <w:p w14:paraId="1B902876" w14:textId="77777777" w:rsidR="00E85409" w:rsidRPr="00BE442A" w:rsidRDefault="00E85409" w:rsidP="00FB7FDB"/>
        </w:tc>
        <w:tc>
          <w:tcPr>
            <w:tcW w:w="2845" w:type="dxa"/>
            <w:tcBorders>
              <w:bottom w:val="single" w:sz="4" w:space="0" w:color="auto"/>
            </w:tcBorders>
          </w:tcPr>
          <w:p w14:paraId="046CEED8" w14:textId="77777777" w:rsidR="00E85409" w:rsidRPr="00BE442A" w:rsidRDefault="00E85409" w:rsidP="00FB7FDB"/>
        </w:tc>
        <w:tc>
          <w:tcPr>
            <w:tcW w:w="2845" w:type="dxa"/>
          </w:tcPr>
          <w:p w14:paraId="62137BE1" w14:textId="77777777" w:rsidR="00E85409" w:rsidRPr="00BE442A" w:rsidRDefault="00E85409" w:rsidP="00FB7FDB"/>
        </w:tc>
        <w:tc>
          <w:tcPr>
            <w:tcW w:w="2847" w:type="dxa"/>
          </w:tcPr>
          <w:p w14:paraId="20845569" w14:textId="77777777" w:rsidR="00E85409" w:rsidRPr="00BE442A" w:rsidRDefault="00E85409" w:rsidP="00FB7FDB"/>
        </w:tc>
      </w:tr>
    </w:tbl>
    <w:p w14:paraId="543B82AE" w14:textId="77777777" w:rsidR="00E85409" w:rsidRPr="00BE442A" w:rsidRDefault="00E85409" w:rsidP="009A6D6E">
      <w:pPr>
        <w:jc w:val="center"/>
      </w:pPr>
    </w:p>
    <w:sectPr w:rsidR="00E85409" w:rsidRPr="00BE442A" w:rsidSect="0053069E">
      <w:headerReference w:type="even" r:id="rId22"/>
      <w:headerReference w:type="default" r:id="rId23"/>
      <w:footerReference w:type="even" r:id="rId24"/>
      <w:footerReference w:type="default" r:id="rId25"/>
      <w:headerReference w:type="first" r:id="rId26"/>
      <w:footerReference w:type="first" r:id="rId27"/>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A5F92" w14:textId="77777777" w:rsidR="002E5C4C" w:rsidRDefault="002E5C4C" w:rsidP="004A504B">
      <w:r>
        <w:separator/>
      </w:r>
    </w:p>
  </w:endnote>
  <w:endnote w:type="continuationSeparator" w:id="0">
    <w:p w14:paraId="130F258E" w14:textId="77777777" w:rsidR="002E5C4C" w:rsidRDefault="002E5C4C" w:rsidP="004A504B">
      <w:r>
        <w:continuationSeparator/>
      </w:r>
    </w:p>
  </w:endnote>
  <w:endnote w:type="continuationNotice" w:id="1">
    <w:p w14:paraId="4456D708" w14:textId="77777777" w:rsidR="002E5C4C" w:rsidRDefault="002E5C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0FA56" w14:textId="77777777" w:rsidR="00FB7FDB" w:rsidRPr="0033525D" w:rsidRDefault="00FB7FDB">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98AE4" w14:textId="77777777" w:rsidR="00FB7FDB" w:rsidRPr="0033525D" w:rsidRDefault="00FB7FDB">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DD961" w14:textId="77777777" w:rsidR="00AE52D3" w:rsidRDefault="00AE52D3" w:rsidP="00AE52D3">
    <w:pPr>
      <w:pBdr>
        <w:top w:val="single" w:sz="4" w:space="1" w:color="auto"/>
        <w:left w:val="single" w:sz="4" w:space="4" w:color="auto"/>
        <w:bottom w:val="single" w:sz="4" w:space="1" w:color="auto"/>
        <w:right w:val="single" w:sz="4" w:space="4" w:color="auto"/>
      </w:pBdr>
      <w:jc w:val="center"/>
      <w:rPr>
        <w:sz w:val="16"/>
        <w:szCs w:val="16"/>
        <w:lang w:val="ru-RU" w:eastAsia="zh-CN"/>
      </w:rPr>
    </w:pPr>
    <w:r w:rsidRPr="00F36639">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DF7E9F">
      <w:rPr>
        <w:sz w:val="16"/>
        <w:szCs w:val="16"/>
        <w:lang w:val="ru-RU"/>
      </w:rPr>
      <w:t>.</w:t>
    </w:r>
  </w:p>
  <w:p w14:paraId="4B6A890B" w14:textId="77777777" w:rsidR="00AE52D3" w:rsidRPr="00DF7E9F" w:rsidRDefault="00AE52D3" w:rsidP="00AE52D3">
    <w:pPr>
      <w:pBdr>
        <w:top w:val="single" w:sz="4" w:space="1" w:color="auto"/>
        <w:left w:val="single" w:sz="4" w:space="4" w:color="auto"/>
        <w:bottom w:val="single" w:sz="4" w:space="1" w:color="auto"/>
        <w:right w:val="single" w:sz="4" w:space="4" w:color="auto"/>
      </w:pBdr>
      <w:jc w:val="center"/>
      <w:rPr>
        <w:sz w:val="18"/>
        <w:szCs w:val="18"/>
        <w:lang w:val="ru-RU"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CC00C" w14:textId="77777777" w:rsidR="0053069E" w:rsidRPr="00ED0ED5" w:rsidRDefault="0053069E">
    <w:pPr>
      <w:jc w:val="center"/>
    </w:pPr>
    <w:r w:rsidRPr="002863D9">
      <w:fldChar w:fldCharType="begin"/>
    </w:r>
    <w:r w:rsidRPr="00ED0ED5">
      <w:instrText xml:space="preserve"> PAGE </w:instrText>
    </w:r>
    <w:r w:rsidRPr="002863D9">
      <w:fldChar w:fldCharType="separate"/>
    </w:r>
    <w:r w:rsidRPr="002863D9">
      <w:t>2</w:t>
    </w:r>
    <w:r w:rsidRPr="002863D9">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DC043" w14:textId="77777777" w:rsidR="0053069E" w:rsidRPr="00ED0ED5" w:rsidRDefault="0053069E">
    <w:pPr>
      <w:jc w:val="center"/>
    </w:pPr>
    <w:r w:rsidRPr="002863D9">
      <w:fldChar w:fldCharType="begin"/>
    </w:r>
    <w:r w:rsidRPr="00ED0ED5">
      <w:instrText xml:space="preserve"> PAGE </w:instrText>
    </w:r>
    <w:r w:rsidRPr="002863D9">
      <w:fldChar w:fldCharType="separate"/>
    </w:r>
    <w:r w:rsidRPr="002863D9">
      <w:t>1</w:t>
    </w:r>
    <w:r w:rsidRPr="002863D9">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8B846" w14:textId="77777777" w:rsidR="0053069E" w:rsidRPr="00BE71C3" w:rsidRDefault="0053069E" w:rsidP="004E7F9C">
    <w:pPr>
      <w:pBdr>
        <w:top w:val="single" w:sz="4" w:space="1" w:color="auto"/>
        <w:left w:val="single" w:sz="4" w:space="4" w:color="auto"/>
        <w:bottom w:val="single" w:sz="4" w:space="1" w:color="auto"/>
        <w:right w:val="single" w:sz="4" w:space="4" w:color="auto"/>
      </w:pBdr>
      <w:jc w:val="center"/>
      <w:rPr>
        <w:sz w:val="18"/>
        <w:szCs w:val="18"/>
      </w:rPr>
    </w:pPr>
    <w:r w:rsidRPr="00BE71C3">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35C2485F" w14:textId="77777777" w:rsidR="0053069E" w:rsidRPr="00BE71C3" w:rsidRDefault="0053069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6C2D5" w14:textId="77777777" w:rsidR="002E5C4C" w:rsidRDefault="002E5C4C" w:rsidP="004A504B">
      <w:r>
        <w:separator/>
      </w:r>
    </w:p>
  </w:footnote>
  <w:footnote w:type="continuationSeparator" w:id="0">
    <w:p w14:paraId="199CA0B9" w14:textId="77777777" w:rsidR="002E5C4C" w:rsidRDefault="002E5C4C" w:rsidP="004A504B">
      <w:r>
        <w:continuationSeparator/>
      </w:r>
    </w:p>
  </w:footnote>
  <w:footnote w:type="continuationNotice" w:id="1">
    <w:p w14:paraId="16C70973" w14:textId="77777777" w:rsidR="002E5C4C" w:rsidRDefault="002E5C4C"/>
  </w:footnote>
  <w:footnote w:id="2">
    <w:p w14:paraId="5457E278" w14:textId="77777777" w:rsidR="00AE52D3" w:rsidRPr="00AE1533" w:rsidRDefault="00AE52D3" w:rsidP="00AE52D3">
      <w:pPr>
        <w:pStyle w:val="FootnoteText"/>
        <w:spacing w:after="120"/>
        <w:rPr>
          <w:lang w:val="ru-RU"/>
        </w:rPr>
      </w:pPr>
      <w:r>
        <w:rPr>
          <w:rStyle w:val="FootnoteReference"/>
        </w:rPr>
        <w:footnoteRef/>
      </w:r>
      <w:r w:rsidRPr="00AE1533">
        <w:rPr>
          <w:lang w:val="ru-RU"/>
        </w:rPr>
        <w:t xml:space="preserve"> </w:t>
      </w:r>
      <w:r>
        <w:t>UNEP</w:t>
      </w:r>
      <w:r w:rsidRPr="00AE1533">
        <w:rPr>
          <w:lang w:val="ru-RU"/>
        </w:rPr>
        <w:t>/</w:t>
      </w:r>
      <w:r>
        <w:t>OzL</w:t>
      </w:r>
      <w:r w:rsidRPr="00AE1533">
        <w:rPr>
          <w:lang w:val="ru-RU"/>
        </w:rPr>
        <w:t>.</w:t>
      </w:r>
      <w:r>
        <w:t>Pro</w:t>
      </w:r>
      <w:r w:rsidRPr="00AE1533">
        <w:rPr>
          <w:lang w:val="ru-RU"/>
        </w:rPr>
        <w:t>/</w:t>
      </w:r>
      <w:r>
        <w:t>ExCom</w:t>
      </w:r>
      <w:r w:rsidRPr="00AE1533">
        <w:rPr>
          <w:lang w:val="ru-RU"/>
        </w:rPr>
        <w:t>/96/1</w:t>
      </w:r>
    </w:p>
  </w:footnote>
  <w:footnote w:id="3">
    <w:p w14:paraId="7BB2365B" w14:textId="436ADC4E" w:rsidR="00FB7FDB" w:rsidRPr="00D52CD3" w:rsidRDefault="00FB7FDB" w:rsidP="00BE2DAA">
      <w:pPr>
        <w:pStyle w:val="FootnoteText"/>
        <w:rPr>
          <w:lang w:val="ru-RU"/>
        </w:rPr>
      </w:pPr>
      <w:r w:rsidRPr="00FE3307">
        <w:rPr>
          <w:rStyle w:val="FootnoteReference"/>
        </w:rPr>
        <w:footnoteRef/>
      </w:r>
      <w:r w:rsidRPr="00D52CD3">
        <w:rPr>
          <w:lang w:val="ru-RU"/>
        </w:rPr>
        <w:t xml:space="preserve"> </w:t>
      </w:r>
      <w:r w:rsidR="00D52CD3" w:rsidRPr="00924186">
        <w:rPr>
          <w:lang w:val="ru-RU"/>
        </w:rPr>
        <w:t xml:space="preserve">Согласно письму, </w:t>
      </w:r>
      <w:r w:rsidR="00D52CD3">
        <w:rPr>
          <w:lang w:val="ru-RU"/>
        </w:rPr>
        <w:t>направленному</w:t>
      </w:r>
      <w:r w:rsidR="00D52CD3" w:rsidRPr="00924186">
        <w:rPr>
          <w:lang w:val="ru-RU"/>
        </w:rPr>
        <w:t xml:space="preserve"> </w:t>
      </w:r>
      <w:r w:rsidR="00D52CD3">
        <w:rPr>
          <w:lang w:val="ru-RU"/>
        </w:rPr>
        <w:t>31 января 2025 года Министерством окружающей среды Армении в ЮНИДО.</w:t>
      </w:r>
    </w:p>
  </w:footnote>
  <w:footnote w:id="4">
    <w:p w14:paraId="640DEA15" w14:textId="300CAC0D" w:rsidR="00FB7FDB" w:rsidRPr="00CD3721" w:rsidRDefault="00FB7FDB" w:rsidP="00BE2DAA">
      <w:pPr>
        <w:pStyle w:val="FootnoteText"/>
        <w:rPr>
          <w:lang w:val="ru-RU"/>
        </w:rPr>
      </w:pPr>
      <w:r>
        <w:rPr>
          <w:rStyle w:val="FootnoteReference"/>
        </w:rPr>
        <w:footnoteRef/>
      </w:r>
      <w:r w:rsidRPr="00CD3721">
        <w:rPr>
          <w:lang w:val="ru-RU"/>
        </w:rPr>
        <w:t xml:space="preserve"> </w:t>
      </w:r>
      <w:r w:rsidR="00415192">
        <w:rPr>
          <w:lang w:val="ru-RU"/>
        </w:rPr>
        <w:t>Решение</w:t>
      </w:r>
      <w:r w:rsidRPr="00CD3721">
        <w:rPr>
          <w:lang w:val="ru-RU"/>
        </w:rPr>
        <w:t xml:space="preserve"> 77/41</w:t>
      </w:r>
      <w:r w:rsidR="00415192" w:rsidRPr="00CD3721">
        <w:rPr>
          <w:lang w:val="ru-RU"/>
        </w:rPr>
        <w:t>.</w:t>
      </w:r>
    </w:p>
  </w:footnote>
  <w:footnote w:id="5">
    <w:p w14:paraId="0B8B7AB9" w14:textId="5529D78A" w:rsidR="00FB7FDB" w:rsidRPr="00CD3721" w:rsidRDefault="00FB7FDB">
      <w:pPr>
        <w:pStyle w:val="FootnoteText"/>
        <w:rPr>
          <w:lang w:val="ru-RU"/>
        </w:rPr>
      </w:pPr>
      <w:r>
        <w:rPr>
          <w:rStyle w:val="FootnoteReference"/>
        </w:rPr>
        <w:footnoteRef/>
      </w:r>
      <w:r w:rsidRPr="00CD3721">
        <w:rPr>
          <w:lang w:val="ru-RU"/>
        </w:rPr>
        <w:t xml:space="preserve"> </w:t>
      </w:r>
      <w:r w:rsidR="00CD3721">
        <w:rPr>
          <w:lang w:val="ru-RU"/>
        </w:rPr>
        <w:t xml:space="preserve">В том числе </w:t>
      </w:r>
      <w:r w:rsidR="00CD3721" w:rsidRPr="00CB4287">
        <w:rPr>
          <w:lang w:val="ru-RU"/>
        </w:rPr>
        <w:t>установк</w:t>
      </w:r>
      <w:r w:rsidR="00CD3721">
        <w:rPr>
          <w:lang w:val="ru-RU"/>
        </w:rPr>
        <w:t>а</w:t>
      </w:r>
      <w:r w:rsidR="00CD3721" w:rsidRPr="00CB4287">
        <w:rPr>
          <w:lang w:val="ru-RU"/>
        </w:rPr>
        <w:t xml:space="preserve"> для утилизации, две установки для регенерации, три резервуара для хранения объемом 100 фунтов каждый, десять резервуаров для регенерации объемом 30 фунтов каждый, весы, идентификатор хладагента, запасные части и монтаж</w:t>
      </w:r>
      <w:r w:rsidR="00CD3721">
        <w:rPr>
          <w:lang w:val="ru-RU"/>
        </w:rPr>
        <w:t>.</w:t>
      </w:r>
    </w:p>
  </w:footnote>
  <w:footnote w:id="6">
    <w:p w14:paraId="1085BB3E" w14:textId="669F5FEB" w:rsidR="00FB7FDB" w:rsidRPr="006F1422" w:rsidRDefault="00FB7FDB">
      <w:pPr>
        <w:pStyle w:val="FootnoteText"/>
        <w:rPr>
          <w:lang w:val="ru-RU"/>
        </w:rPr>
      </w:pPr>
      <w:r>
        <w:rPr>
          <w:rStyle w:val="FootnoteReference"/>
        </w:rPr>
        <w:footnoteRef/>
      </w:r>
      <w:r w:rsidRPr="006F1422">
        <w:rPr>
          <w:lang w:val="ru-RU"/>
        </w:rPr>
        <w:t xml:space="preserve"> </w:t>
      </w:r>
      <w:r w:rsidR="006F1422">
        <w:rPr>
          <w:lang w:val="ru-RU"/>
        </w:rPr>
        <w:t xml:space="preserve">В том числе </w:t>
      </w:r>
      <w:r w:rsidR="006F1422" w:rsidRPr="006F1422">
        <w:rPr>
          <w:lang w:val="ru-RU"/>
        </w:rPr>
        <w:t>станции заправки углеводородами (УВ), манометрические коллекторы, детекторы утечек УВ, паяльные установки, симуляторы охлаждения УВ и ГХФУ, УВ-симуляторы переменного тока, инструменты для подгонки и соединения трубок, средства обеспечения безопасности, а также основные инструменты и запасные части</w:t>
      </w:r>
      <w:r w:rsidRPr="006F1422">
        <w:rPr>
          <w:lang w:val="ru-RU"/>
        </w:rPr>
        <w:t xml:space="preserve">. </w:t>
      </w:r>
    </w:p>
  </w:footnote>
  <w:footnote w:id="7">
    <w:p w14:paraId="3E8D7B31" w14:textId="374948BB" w:rsidR="00FB7FDB" w:rsidRPr="007253CE" w:rsidRDefault="00FB7FDB" w:rsidP="00BE2DAA">
      <w:pPr>
        <w:pStyle w:val="FootnoteText"/>
        <w:rPr>
          <w:lang w:val="ru-RU"/>
        </w:rPr>
      </w:pPr>
      <w:r>
        <w:rPr>
          <w:rStyle w:val="FootnoteReference"/>
        </w:rPr>
        <w:footnoteRef/>
      </w:r>
      <w:r w:rsidRPr="007253CE">
        <w:rPr>
          <w:lang w:val="ru-RU"/>
        </w:rPr>
        <w:t xml:space="preserve"> </w:t>
      </w:r>
      <w:r w:rsidR="007253CE" w:rsidRPr="007253CE">
        <w:rPr>
          <w:lang w:val="ru-RU"/>
        </w:rPr>
        <w:t>Потребление ГХФУ может быть выше нуля в любой год, если сумма рассчитанных уровней потребления за десятилетний период с 1 января 2030 года по 1 января 2040 года, деленная на 10, не превышает 2,5 процента от базового уровня ГХФУ</w:t>
      </w:r>
      <w:r w:rsidRPr="007253CE">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13868" w14:textId="292BA2FE" w:rsidR="00FB7FDB" w:rsidRPr="0033525D" w:rsidRDefault="00720433">
    <w:fldSimple w:instr=" DOCPROPERTY &quot;Document number&quot;  \* MERGEFORMAT ">
      <w:r>
        <w:t>UNEP/OzL.Pro/ExCom/96/25</w:t>
      </w:r>
    </w:fldSimple>
  </w:p>
  <w:p w14:paraId="246FC0AD" w14:textId="77777777" w:rsidR="00FB7FDB" w:rsidRDefault="00FB7FDB"/>
  <w:p w14:paraId="1766156A" w14:textId="77777777" w:rsidR="00720433" w:rsidRPr="0033525D" w:rsidRDefault="0072043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27E14" w14:textId="2CE5C1AD" w:rsidR="00FB7FDB" w:rsidRPr="0033525D" w:rsidRDefault="00720433" w:rsidP="00CA5833">
    <w:pPr>
      <w:jc w:val="right"/>
    </w:pPr>
    <w:fldSimple w:instr=" DOCPROPERTY &quot;Document number&quot;  \* MERGEFORMAT ">
      <w:r>
        <w:t>UNEP/OzL.Pro/ExCom/96/25</w:t>
      </w:r>
    </w:fldSimple>
  </w:p>
  <w:p w14:paraId="28BBEAF9" w14:textId="77777777" w:rsidR="00FB7FDB" w:rsidRDefault="00FB7FDB" w:rsidP="00C25EA1">
    <w:pPr>
      <w:pStyle w:val="Header"/>
      <w:jc w:val="right"/>
    </w:pPr>
  </w:p>
  <w:p w14:paraId="1DEF29F7" w14:textId="77777777" w:rsidR="00720433" w:rsidRPr="0033525D" w:rsidRDefault="00720433" w:rsidP="00C25EA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F248D" w14:textId="588E86A7" w:rsidR="00F236CA" w:rsidRPr="0033525D" w:rsidRDefault="00EF0BA4">
    <w:fldSimple w:instr=" DOCPROPERTY &quot;Document number&quot;  \* MERGEFORMAT ">
      <w:r>
        <w:t>UNEP/OzL.Pro/ExCom/96/25</w:t>
      </w:r>
    </w:fldSimple>
  </w:p>
  <w:p w14:paraId="4F7A0313" w14:textId="3B49F4AC" w:rsidR="00F236CA" w:rsidRDefault="00EF0BA4">
    <w:r>
      <w:t>Annex I</w:t>
    </w:r>
  </w:p>
  <w:p w14:paraId="3D6DEA34" w14:textId="77777777" w:rsidR="00EF0BA4" w:rsidRPr="0033525D" w:rsidRDefault="00EF0BA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13BE8" w14:textId="6821AA83" w:rsidR="00F236CA" w:rsidRPr="0033525D" w:rsidRDefault="00EF0BA4" w:rsidP="00CA5833">
    <w:pPr>
      <w:jc w:val="right"/>
    </w:pPr>
    <w:fldSimple w:instr=" DOCPROPERTY &quot;Document number&quot;  \* MERGEFORMAT ">
      <w:r>
        <w:t>UNEP/OzL.Pro/ExCom/96/25</w:t>
      </w:r>
    </w:fldSimple>
  </w:p>
  <w:p w14:paraId="429F0B57" w14:textId="2F76925A" w:rsidR="00EF0BA4" w:rsidRDefault="001709D4" w:rsidP="001709D4">
    <w:pPr>
      <w:pStyle w:val="Header"/>
      <w:wordWrap w:val="0"/>
      <w:jc w:val="right"/>
      <w:rPr>
        <w:lang w:val="en-US" w:eastAsia="zh-CN"/>
      </w:rPr>
    </w:pPr>
    <w:r>
      <w:rPr>
        <w:lang w:val="ru-RU"/>
      </w:rPr>
      <w:t>Приложение</w:t>
    </w:r>
    <w:r w:rsidRPr="001372B6">
      <w:rPr>
        <w:lang w:val="en-US"/>
      </w:rPr>
      <w:t xml:space="preserve"> </w:t>
    </w:r>
    <w:r>
      <w:rPr>
        <w:lang w:val="en-US" w:eastAsia="zh-CN"/>
      </w:rPr>
      <w:t>I</w:t>
    </w:r>
  </w:p>
  <w:p w14:paraId="149C0483" w14:textId="77777777" w:rsidR="001709D4" w:rsidRPr="001709D4" w:rsidRDefault="001709D4" w:rsidP="001709D4">
    <w:pPr>
      <w:pStyle w:val="Header"/>
      <w:jc w:val="right"/>
      <w:rPr>
        <w:lang w:val="en-US" w:eastAsia="zh-C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31AF1" w14:textId="327B9875" w:rsidR="00A46C2D" w:rsidRPr="00A46C2D" w:rsidRDefault="00A46C2D" w:rsidP="00A46C2D">
    <w:pPr>
      <w:jc w:val="left"/>
    </w:pPr>
    <w:fldSimple w:instr=" DOCPROPERTY &quot;Document number&quot;  \* MERGEFORMAT ">
      <w:r>
        <w:t>UNEP/OzL.Pro/ExCom/96/25</w:t>
      </w:r>
    </w:fldSimple>
  </w:p>
  <w:p w14:paraId="3FDE8ADC" w14:textId="646C9EF3" w:rsidR="0053069E" w:rsidRDefault="001709D4" w:rsidP="00A46C2D">
    <w:pPr>
      <w:jc w:val="left"/>
      <w:rPr>
        <w:lang w:val="en-US" w:eastAsia="zh-CN"/>
      </w:rPr>
    </w:pPr>
    <w:r>
      <w:rPr>
        <w:lang w:val="ru-RU"/>
      </w:rPr>
      <w:t xml:space="preserve">Приложение </w:t>
    </w:r>
    <w:r>
      <w:rPr>
        <w:lang w:val="en-US" w:eastAsia="zh-CN"/>
      </w:rPr>
      <w:t>II</w:t>
    </w:r>
  </w:p>
  <w:p w14:paraId="3BE56591" w14:textId="77777777" w:rsidR="001709D4" w:rsidRPr="001709D4" w:rsidRDefault="001709D4" w:rsidP="00A46C2D">
    <w:pPr>
      <w:jc w:val="left"/>
      <w:rPr>
        <w:lang w:val="en-US" w:eastAsia="zh-C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96431" w14:textId="4AA3BE12" w:rsidR="0053069E" w:rsidRPr="00ED0ED5" w:rsidRDefault="00A46C2D" w:rsidP="00DF18F4">
    <w:pPr>
      <w:jc w:val="right"/>
    </w:pPr>
    <w:fldSimple w:instr=" DOCPROPERTY &quot;Document number&quot;  \* MERGEFORMAT ">
      <w:r>
        <w:t>UNEP/OzL.Pro/ExCom/96/25</w:t>
      </w:r>
    </w:fldSimple>
  </w:p>
  <w:p w14:paraId="73949B4A" w14:textId="3E0AA9DE" w:rsidR="0053069E" w:rsidRDefault="001709D4" w:rsidP="001709D4">
    <w:pPr>
      <w:pStyle w:val="Header"/>
      <w:wordWrap w:val="0"/>
      <w:jc w:val="right"/>
      <w:rPr>
        <w:lang w:val="en-US" w:eastAsia="zh-CN"/>
      </w:rPr>
    </w:pPr>
    <w:r>
      <w:rPr>
        <w:lang w:val="ru-RU"/>
      </w:rPr>
      <w:t xml:space="preserve">Приложение </w:t>
    </w:r>
    <w:r>
      <w:rPr>
        <w:lang w:val="en-US" w:eastAsia="zh-CN"/>
      </w:rPr>
      <w:t>II</w:t>
    </w:r>
  </w:p>
  <w:p w14:paraId="7FF3BE84" w14:textId="77777777" w:rsidR="001709D4" w:rsidRPr="001709D4" w:rsidRDefault="001709D4" w:rsidP="001709D4">
    <w:pPr>
      <w:pStyle w:val="Header"/>
      <w:jc w:val="right"/>
      <w:rPr>
        <w:lang w:val="en-US" w:eastAsia="zh-CN"/>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01699" w14:textId="77777777" w:rsidR="0053069E" w:rsidRPr="00BE71C3" w:rsidRDefault="0053069E" w:rsidP="00C72170">
    <w:pPr>
      <w:jc w:val="right"/>
    </w:pPr>
    <w:fldSimple w:instr=" DOCPROPERTY &quot;Document number&quot;  \* MERGEFORMAT ">
      <w:r w:rsidRPr="00BE71C3">
        <w:t>UNEP/OzL.Pro/ExCom/95/1</w:t>
      </w:r>
    </w:fldSimple>
  </w:p>
  <w:p w14:paraId="128FB444" w14:textId="77777777" w:rsidR="0053069E" w:rsidRPr="00BE71C3" w:rsidRDefault="0053069E" w:rsidP="00C72170">
    <w:pPr>
      <w:jc w:val="right"/>
    </w:pPr>
    <w:r w:rsidRPr="00BE71C3">
      <w:t xml:space="preserve">Annex </w:t>
    </w:r>
    <w:r w:rsidRPr="00BE71C3">
      <w:rPr>
        <w:highlight w:val="cyan"/>
      </w:rPr>
      <w:t>III</w:t>
    </w:r>
  </w:p>
  <w:p w14:paraId="2E034F86" w14:textId="77777777" w:rsidR="0053069E" w:rsidRPr="00BE71C3" w:rsidRDefault="005306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8175C4"/>
    <w:multiLevelType w:val="hybridMultilevel"/>
    <w:tmpl w:val="A26A5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95247D"/>
    <w:multiLevelType w:val="hybridMultilevel"/>
    <w:tmpl w:val="279037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966537"/>
    <w:multiLevelType w:val="multilevel"/>
    <w:tmpl w:val="5880A7B0"/>
    <w:lvl w:ilvl="0">
      <w:start w:val="1"/>
      <w:numFmt w:val="decimal"/>
      <w:lvlText w:val="%1."/>
      <w:lvlJc w:val="left"/>
      <w:pPr>
        <w:tabs>
          <w:tab w:val="num" w:pos="0"/>
        </w:tabs>
        <w:ind w:left="0" w:firstLine="0"/>
      </w:pPr>
    </w:lvl>
    <w:lvl w:ilvl="1">
      <w:start w:val="1"/>
      <w:numFmt w:val="bullet"/>
      <w:lvlText w:val=""/>
      <w:lvlJc w:val="left"/>
      <w:pPr>
        <w:ind w:left="1080" w:hanging="360"/>
      </w:pPr>
      <w:rPr>
        <w:rFonts w:ascii="Symbol" w:hAnsi="Symbol" w:hint="default"/>
        <w:sz w:val="16"/>
        <w:szCs w:val="16"/>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0" w15:restartNumberingAfterBreak="0">
    <w:nsid w:val="7EE150A1"/>
    <w:multiLevelType w:val="hybridMultilevel"/>
    <w:tmpl w:val="21FC17E2"/>
    <w:lvl w:ilvl="0" w:tplc="14D6DAF8">
      <w:start w:val="1"/>
      <w:numFmt w:val="decimal"/>
      <w:lvlText w:val="%1."/>
      <w:lvlJc w:val="left"/>
      <w:pPr>
        <w:ind w:left="720" w:hanging="360"/>
      </w:pPr>
      <w:rPr>
        <w:rFonts w:asciiTheme="minorHAnsi" w:hAnsiTheme="minorHAnsi" w:cstheme="minorHAnsi" w:hint="default"/>
        <w:b w:val="0"/>
        <w:bCs w:val="0"/>
        <w:i w:val="0"/>
        <w:iCs w:val="0"/>
        <w:color w:val="000000" w:themeColor="text1"/>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7666AF00">
      <w:numFmt w:val="bullet"/>
      <w:lvlText w:val="·"/>
      <w:lvlJc w:val="left"/>
      <w:pPr>
        <w:ind w:left="2920" w:hanging="400"/>
      </w:pPr>
      <w:rPr>
        <w:rFonts w:ascii="Times New Roman" w:eastAsia="Times New Roman"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57706993">
    <w:abstractNumId w:val="0"/>
  </w:num>
  <w:num w:numId="2" w16cid:durableId="2029527688">
    <w:abstractNumId w:val="4"/>
  </w:num>
  <w:num w:numId="3" w16cid:durableId="61102953">
    <w:abstractNumId w:val="6"/>
  </w:num>
  <w:num w:numId="4" w16cid:durableId="317803214">
    <w:abstractNumId w:val="7"/>
  </w:num>
  <w:num w:numId="5" w16cid:durableId="833297360">
    <w:abstractNumId w:val="9"/>
  </w:num>
  <w:num w:numId="6" w16cid:durableId="63340410">
    <w:abstractNumId w:val="5"/>
  </w:num>
  <w:num w:numId="7" w16cid:durableId="278611982">
    <w:abstractNumId w:val="8"/>
  </w:num>
  <w:num w:numId="8" w16cid:durableId="7747138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039927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15743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839338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06546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79906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814192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97351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743787">
    <w:abstractNumId w:val="3"/>
  </w:num>
  <w:num w:numId="17" w16cid:durableId="475729234">
    <w:abstractNumId w:val="0"/>
  </w:num>
  <w:num w:numId="18" w16cid:durableId="750351980">
    <w:abstractNumId w:val="0"/>
  </w:num>
  <w:num w:numId="19" w16cid:durableId="1524514266">
    <w:abstractNumId w:val="0"/>
  </w:num>
  <w:num w:numId="20" w16cid:durableId="45108998">
    <w:abstractNumId w:val="0"/>
  </w:num>
  <w:num w:numId="21" w16cid:durableId="517348633">
    <w:abstractNumId w:val="10"/>
  </w:num>
  <w:num w:numId="22" w16cid:durableId="1641226044">
    <w:abstractNumId w:val="2"/>
  </w:num>
  <w:num w:numId="23" w16cid:durableId="1389190024">
    <w:abstractNumId w:val="1"/>
  </w:num>
  <w:num w:numId="24" w16cid:durableId="73092222">
    <w:abstractNumId w:val="0"/>
  </w:num>
  <w:num w:numId="25" w16cid:durableId="1982341085">
    <w:abstractNumId w:val="0"/>
  </w:num>
  <w:num w:numId="26" w16cid:durableId="168252443">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2024D"/>
    <w:rsid w:val="00000842"/>
    <w:rsid w:val="00000FED"/>
    <w:rsid w:val="000023F8"/>
    <w:rsid w:val="0000320C"/>
    <w:rsid w:val="00003A11"/>
    <w:rsid w:val="0000434E"/>
    <w:rsid w:val="00004627"/>
    <w:rsid w:val="00007365"/>
    <w:rsid w:val="00010A91"/>
    <w:rsid w:val="00011F7A"/>
    <w:rsid w:val="00015541"/>
    <w:rsid w:val="00015FCB"/>
    <w:rsid w:val="0001646E"/>
    <w:rsid w:val="000209EC"/>
    <w:rsid w:val="000211A9"/>
    <w:rsid w:val="00021238"/>
    <w:rsid w:val="00022071"/>
    <w:rsid w:val="00022683"/>
    <w:rsid w:val="00022F94"/>
    <w:rsid w:val="000236FB"/>
    <w:rsid w:val="000246C3"/>
    <w:rsid w:val="00024782"/>
    <w:rsid w:val="00024D7D"/>
    <w:rsid w:val="0002712B"/>
    <w:rsid w:val="00027785"/>
    <w:rsid w:val="000277C1"/>
    <w:rsid w:val="00027AAC"/>
    <w:rsid w:val="0003066A"/>
    <w:rsid w:val="00031099"/>
    <w:rsid w:val="000310E7"/>
    <w:rsid w:val="00031229"/>
    <w:rsid w:val="00031260"/>
    <w:rsid w:val="00031728"/>
    <w:rsid w:val="000319BF"/>
    <w:rsid w:val="00031DA9"/>
    <w:rsid w:val="0003301C"/>
    <w:rsid w:val="000331CA"/>
    <w:rsid w:val="00033B21"/>
    <w:rsid w:val="000351D8"/>
    <w:rsid w:val="00035533"/>
    <w:rsid w:val="00035623"/>
    <w:rsid w:val="0003681A"/>
    <w:rsid w:val="000372B7"/>
    <w:rsid w:val="00037C56"/>
    <w:rsid w:val="00041FBB"/>
    <w:rsid w:val="000422E8"/>
    <w:rsid w:val="00042346"/>
    <w:rsid w:val="000425BA"/>
    <w:rsid w:val="00042C5A"/>
    <w:rsid w:val="00042F7C"/>
    <w:rsid w:val="000452EF"/>
    <w:rsid w:val="00046A5E"/>
    <w:rsid w:val="00050242"/>
    <w:rsid w:val="00050766"/>
    <w:rsid w:val="000507D2"/>
    <w:rsid w:val="00050B3A"/>
    <w:rsid w:val="00050F6E"/>
    <w:rsid w:val="000519E1"/>
    <w:rsid w:val="00051FB3"/>
    <w:rsid w:val="0005318D"/>
    <w:rsid w:val="000537B2"/>
    <w:rsid w:val="00053B6E"/>
    <w:rsid w:val="000549D7"/>
    <w:rsid w:val="00055F7C"/>
    <w:rsid w:val="00056539"/>
    <w:rsid w:val="000568CE"/>
    <w:rsid w:val="000610E8"/>
    <w:rsid w:val="00061EC2"/>
    <w:rsid w:val="0006223B"/>
    <w:rsid w:val="00062CDB"/>
    <w:rsid w:val="00062FEB"/>
    <w:rsid w:val="000633D6"/>
    <w:rsid w:val="0006417F"/>
    <w:rsid w:val="000646E2"/>
    <w:rsid w:val="00065067"/>
    <w:rsid w:val="00066CE8"/>
    <w:rsid w:val="0006700A"/>
    <w:rsid w:val="00071ED8"/>
    <w:rsid w:val="000721B0"/>
    <w:rsid w:val="0007497A"/>
    <w:rsid w:val="00076101"/>
    <w:rsid w:val="000767C3"/>
    <w:rsid w:val="00077216"/>
    <w:rsid w:val="00077BE2"/>
    <w:rsid w:val="00080ED0"/>
    <w:rsid w:val="000849A3"/>
    <w:rsid w:val="00085853"/>
    <w:rsid w:val="00085B8F"/>
    <w:rsid w:val="00086338"/>
    <w:rsid w:val="00087881"/>
    <w:rsid w:val="00090116"/>
    <w:rsid w:val="00090481"/>
    <w:rsid w:val="00091B98"/>
    <w:rsid w:val="000958D7"/>
    <w:rsid w:val="00095F18"/>
    <w:rsid w:val="00096914"/>
    <w:rsid w:val="000970B3"/>
    <w:rsid w:val="000978AA"/>
    <w:rsid w:val="000A0140"/>
    <w:rsid w:val="000A2501"/>
    <w:rsid w:val="000A3826"/>
    <w:rsid w:val="000A4D07"/>
    <w:rsid w:val="000A5953"/>
    <w:rsid w:val="000A6A93"/>
    <w:rsid w:val="000A6C26"/>
    <w:rsid w:val="000B0051"/>
    <w:rsid w:val="000B12BB"/>
    <w:rsid w:val="000B220B"/>
    <w:rsid w:val="000B32A0"/>
    <w:rsid w:val="000B36C8"/>
    <w:rsid w:val="000B3A0B"/>
    <w:rsid w:val="000B4F43"/>
    <w:rsid w:val="000B670D"/>
    <w:rsid w:val="000B76F3"/>
    <w:rsid w:val="000C2881"/>
    <w:rsid w:val="000C429E"/>
    <w:rsid w:val="000C56B4"/>
    <w:rsid w:val="000C5DFD"/>
    <w:rsid w:val="000C662B"/>
    <w:rsid w:val="000C6855"/>
    <w:rsid w:val="000C6C5E"/>
    <w:rsid w:val="000C6E97"/>
    <w:rsid w:val="000C6EC7"/>
    <w:rsid w:val="000D0BC5"/>
    <w:rsid w:val="000D4DC5"/>
    <w:rsid w:val="000D52A4"/>
    <w:rsid w:val="000D5E93"/>
    <w:rsid w:val="000D73CB"/>
    <w:rsid w:val="000E046B"/>
    <w:rsid w:val="000E07BC"/>
    <w:rsid w:val="000E2E21"/>
    <w:rsid w:val="000E310D"/>
    <w:rsid w:val="000E34A2"/>
    <w:rsid w:val="000E4FDE"/>
    <w:rsid w:val="000F1CD4"/>
    <w:rsid w:val="000F1F7A"/>
    <w:rsid w:val="000F2DC3"/>
    <w:rsid w:val="000F3BAF"/>
    <w:rsid w:val="000F3C51"/>
    <w:rsid w:val="000F4103"/>
    <w:rsid w:val="000F496C"/>
    <w:rsid w:val="000F4A46"/>
    <w:rsid w:val="000F4C3D"/>
    <w:rsid w:val="000F5499"/>
    <w:rsid w:val="000F70A7"/>
    <w:rsid w:val="000F7266"/>
    <w:rsid w:val="000F78A4"/>
    <w:rsid w:val="00101F2A"/>
    <w:rsid w:val="001039AD"/>
    <w:rsid w:val="00104229"/>
    <w:rsid w:val="00104322"/>
    <w:rsid w:val="001044F7"/>
    <w:rsid w:val="00105C41"/>
    <w:rsid w:val="001101D8"/>
    <w:rsid w:val="00110C48"/>
    <w:rsid w:val="00112754"/>
    <w:rsid w:val="001128CE"/>
    <w:rsid w:val="00113CCA"/>
    <w:rsid w:val="00115CC9"/>
    <w:rsid w:val="001162E4"/>
    <w:rsid w:val="0011648A"/>
    <w:rsid w:val="001164D9"/>
    <w:rsid w:val="001168FA"/>
    <w:rsid w:val="00116A81"/>
    <w:rsid w:val="00120678"/>
    <w:rsid w:val="00120CB7"/>
    <w:rsid w:val="00120DC6"/>
    <w:rsid w:val="001216B7"/>
    <w:rsid w:val="00122F25"/>
    <w:rsid w:val="001241A3"/>
    <w:rsid w:val="00124499"/>
    <w:rsid w:val="00124BD1"/>
    <w:rsid w:val="00124ED0"/>
    <w:rsid w:val="001253B9"/>
    <w:rsid w:val="00126178"/>
    <w:rsid w:val="00126CB5"/>
    <w:rsid w:val="00126DCE"/>
    <w:rsid w:val="00127C86"/>
    <w:rsid w:val="00133A26"/>
    <w:rsid w:val="00133A83"/>
    <w:rsid w:val="00135805"/>
    <w:rsid w:val="00135980"/>
    <w:rsid w:val="001372B6"/>
    <w:rsid w:val="0013786F"/>
    <w:rsid w:val="00137C37"/>
    <w:rsid w:val="00140F5B"/>
    <w:rsid w:val="001446D8"/>
    <w:rsid w:val="0014498C"/>
    <w:rsid w:val="00146B5B"/>
    <w:rsid w:val="00147B15"/>
    <w:rsid w:val="0015000A"/>
    <w:rsid w:val="001500E0"/>
    <w:rsid w:val="001513BE"/>
    <w:rsid w:val="00151F8B"/>
    <w:rsid w:val="00152195"/>
    <w:rsid w:val="001523D5"/>
    <w:rsid w:val="00152835"/>
    <w:rsid w:val="0015444A"/>
    <w:rsid w:val="00154B57"/>
    <w:rsid w:val="0015549E"/>
    <w:rsid w:val="00156AC9"/>
    <w:rsid w:val="001604B7"/>
    <w:rsid w:val="001619A6"/>
    <w:rsid w:val="00164719"/>
    <w:rsid w:val="001647B6"/>
    <w:rsid w:val="00165560"/>
    <w:rsid w:val="001658B8"/>
    <w:rsid w:val="00165F6C"/>
    <w:rsid w:val="001667B1"/>
    <w:rsid w:val="00166FC4"/>
    <w:rsid w:val="00167140"/>
    <w:rsid w:val="00167355"/>
    <w:rsid w:val="001677AC"/>
    <w:rsid w:val="001677B3"/>
    <w:rsid w:val="001679C3"/>
    <w:rsid w:val="001709D4"/>
    <w:rsid w:val="00175815"/>
    <w:rsid w:val="001804EA"/>
    <w:rsid w:val="00180D37"/>
    <w:rsid w:val="00183AE2"/>
    <w:rsid w:val="00185009"/>
    <w:rsid w:val="00185F5B"/>
    <w:rsid w:val="00186250"/>
    <w:rsid w:val="00186682"/>
    <w:rsid w:val="001874AC"/>
    <w:rsid w:val="0019033B"/>
    <w:rsid w:val="00190884"/>
    <w:rsid w:val="00190A61"/>
    <w:rsid w:val="00190B49"/>
    <w:rsid w:val="001927AB"/>
    <w:rsid w:val="001927DE"/>
    <w:rsid w:val="00192C30"/>
    <w:rsid w:val="0019388B"/>
    <w:rsid w:val="00193FF8"/>
    <w:rsid w:val="0019577B"/>
    <w:rsid w:val="00196904"/>
    <w:rsid w:val="00197179"/>
    <w:rsid w:val="00197682"/>
    <w:rsid w:val="001A13D6"/>
    <w:rsid w:val="001A19C3"/>
    <w:rsid w:val="001A2215"/>
    <w:rsid w:val="001A3342"/>
    <w:rsid w:val="001A3E3D"/>
    <w:rsid w:val="001A5A02"/>
    <w:rsid w:val="001A61C0"/>
    <w:rsid w:val="001A6E44"/>
    <w:rsid w:val="001A6F8B"/>
    <w:rsid w:val="001A7049"/>
    <w:rsid w:val="001B0875"/>
    <w:rsid w:val="001B1940"/>
    <w:rsid w:val="001B1E40"/>
    <w:rsid w:val="001B34FF"/>
    <w:rsid w:val="001B3538"/>
    <w:rsid w:val="001B4045"/>
    <w:rsid w:val="001B465F"/>
    <w:rsid w:val="001B5641"/>
    <w:rsid w:val="001B7D90"/>
    <w:rsid w:val="001C0F40"/>
    <w:rsid w:val="001C1B5B"/>
    <w:rsid w:val="001C1DC2"/>
    <w:rsid w:val="001C2612"/>
    <w:rsid w:val="001C366B"/>
    <w:rsid w:val="001C4F8C"/>
    <w:rsid w:val="001C64D9"/>
    <w:rsid w:val="001C689A"/>
    <w:rsid w:val="001C72CF"/>
    <w:rsid w:val="001C764E"/>
    <w:rsid w:val="001D0EFD"/>
    <w:rsid w:val="001D11BF"/>
    <w:rsid w:val="001D16AB"/>
    <w:rsid w:val="001D19FF"/>
    <w:rsid w:val="001D2589"/>
    <w:rsid w:val="001D5CEB"/>
    <w:rsid w:val="001D60EA"/>
    <w:rsid w:val="001D6A58"/>
    <w:rsid w:val="001D6BFD"/>
    <w:rsid w:val="001E0FB4"/>
    <w:rsid w:val="001E1052"/>
    <w:rsid w:val="001E1734"/>
    <w:rsid w:val="001E2049"/>
    <w:rsid w:val="001E21B1"/>
    <w:rsid w:val="001E220F"/>
    <w:rsid w:val="001E23A2"/>
    <w:rsid w:val="001E2F93"/>
    <w:rsid w:val="001E31F4"/>
    <w:rsid w:val="001E32C1"/>
    <w:rsid w:val="001E3B3C"/>
    <w:rsid w:val="001E4554"/>
    <w:rsid w:val="001E4756"/>
    <w:rsid w:val="001E5846"/>
    <w:rsid w:val="001E5FC0"/>
    <w:rsid w:val="001E61E5"/>
    <w:rsid w:val="001E63B4"/>
    <w:rsid w:val="001E64D7"/>
    <w:rsid w:val="001F17CC"/>
    <w:rsid w:val="001F2159"/>
    <w:rsid w:val="001F2CC3"/>
    <w:rsid w:val="001F4A25"/>
    <w:rsid w:val="001F4F65"/>
    <w:rsid w:val="001F53FD"/>
    <w:rsid w:val="001F6CB0"/>
    <w:rsid w:val="001F6FC2"/>
    <w:rsid w:val="001F7B0F"/>
    <w:rsid w:val="00200367"/>
    <w:rsid w:val="002034D9"/>
    <w:rsid w:val="00205191"/>
    <w:rsid w:val="00205B2C"/>
    <w:rsid w:val="00206888"/>
    <w:rsid w:val="00210B8B"/>
    <w:rsid w:val="0021149B"/>
    <w:rsid w:val="00211F5E"/>
    <w:rsid w:val="00211FE7"/>
    <w:rsid w:val="00212AA8"/>
    <w:rsid w:val="00214863"/>
    <w:rsid w:val="00214938"/>
    <w:rsid w:val="002156B4"/>
    <w:rsid w:val="00215DE0"/>
    <w:rsid w:val="0022113B"/>
    <w:rsid w:val="002216F1"/>
    <w:rsid w:val="0022187E"/>
    <w:rsid w:val="00224FCD"/>
    <w:rsid w:val="0022502D"/>
    <w:rsid w:val="0022553B"/>
    <w:rsid w:val="00226AC6"/>
    <w:rsid w:val="00232A8F"/>
    <w:rsid w:val="00234DDF"/>
    <w:rsid w:val="00234E04"/>
    <w:rsid w:val="002361F8"/>
    <w:rsid w:val="002369F4"/>
    <w:rsid w:val="00236BAE"/>
    <w:rsid w:val="00237694"/>
    <w:rsid w:val="00240999"/>
    <w:rsid w:val="00240A00"/>
    <w:rsid w:val="0024331D"/>
    <w:rsid w:val="00244735"/>
    <w:rsid w:val="00245FB1"/>
    <w:rsid w:val="00247AEF"/>
    <w:rsid w:val="00247C79"/>
    <w:rsid w:val="00250A1C"/>
    <w:rsid w:val="00253222"/>
    <w:rsid w:val="00254180"/>
    <w:rsid w:val="002614A1"/>
    <w:rsid w:val="002614FE"/>
    <w:rsid w:val="00261C13"/>
    <w:rsid w:val="00262847"/>
    <w:rsid w:val="00262AEF"/>
    <w:rsid w:val="00263530"/>
    <w:rsid w:val="00265DE8"/>
    <w:rsid w:val="00266FE6"/>
    <w:rsid w:val="00267037"/>
    <w:rsid w:val="00267262"/>
    <w:rsid w:val="002702F7"/>
    <w:rsid w:val="002710F7"/>
    <w:rsid w:val="002724B8"/>
    <w:rsid w:val="00272559"/>
    <w:rsid w:val="002740C0"/>
    <w:rsid w:val="00274DD5"/>
    <w:rsid w:val="0027637F"/>
    <w:rsid w:val="00281BB2"/>
    <w:rsid w:val="0028341C"/>
    <w:rsid w:val="002835A1"/>
    <w:rsid w:val="0028398B"/>
    <w:rsid w:val="00286166"/>
    <w:rsid w:val="00286FF9"/>
    <w:rsid w:val="00292BA0"/>
    <w:rsid w:val="00293355"/>
    <w:rsid w:val="002933E5"/>
    <w:rsid w:val="002935CC"/>
    <w:rsid w:val="00295AFE"/>
    <w:rsid w:val="00297119"/>
    <w:rsid w:val="002A03C3"/>
    <w:rsid w:val="002A1127"/>
    <w:rsid w:val="002A122D"/>
    <w:rsid w:val="002A153C"/>
    <w:rsid w:val="002A1D47"/>
    <w:rsid w:val="002A1F65"/>
    <w:rsid w:val="002A2AE6"/>
    <w:rsid w:val="002A2CE9"/>
    <w:rsid w:val="002A3C2B"/>
    <w:rsid w:val="002A4EE7"/>
    <w:rsid w:val="002A58A6"/>
    <w:rsid w:val="002A5C8A"/>
    <w:rsid w:val="002A5D63"/>
    <w:rsid w:val="002A7B18"/>
    <w:rsid w:val="002B04F2"/>
    <w:rsid w:val="002B1211"/>
    <w:rsid w:val="002B19F1"/>
    <w:rsid w:val="002B1F7B"/>
    <w:rsid w:val="002B254E"/>
    <w:rsid w:val="002B2CCD"/>
    <w:rsid w:val="002B418B"/>
    <w:rsid w:val="002B4A97"/>
    <w:rsid w:val="002B4CE8"/>
    <w:rsid w:val="002B6967"/>
    <w:rsid w:val="002B72E9"/>
    <w:rsid w:val="002C1B61"/>
    <w:rsid w:val="002C1E46"/>
    <w:rsid w:val="002C314F"/>
    <w:rsid w:val="002C366D"/>
    <w:rsid w:val="002C4A30"/>
    <w:rsid w:val="002C6DB9"/>
    <w:rsid w:val="002C7998"/>
    <w:rsid w:val="002D0C60"/>
    <w:rsid w:val="002D15F1"/>
    <w:rsid w:val="002D174B"/>
    <w:rsid w:val="002D54DA"/>
    <w:rsid w:val="002D607E"/>
    <w:rsid w:val="002D723B"/>
    <w:rsid w:val="002E08EB"/>
    <w:rsid w:val="002E1C16"/>
    <w:rsid w:val="002E2360"/>
    <w:rsid w:val="002E2FED"/>
    <w:rsid w:val="002E3CC8"/>
    <w:rsid w:val="002E5C4C"/>
    <w:rsid w:val="002E7B22"/>
    <w:rsid w:val="002F0728"/>
    <w:rsid w:val="002F1E53"/>
    <w:rsid w:val="002F2CAA"/>
    <w:rsid w:val="002F332A"/>
    <w:rsid w:val="002F3855"/>
    <w:rsid w:val="002F4511"/>
    <w:rsid w:val="002F4655"/>
    <w:rsid w:val="002F4F69"/>
    <w:rsid w:val="002F6DCA"/>
    <w:rsid w:val="0030052C"/>
    <w:rsid w:val="00300949"/>
    <w:rsid w:val="00300CD8"/>
    <w:rsid w:val="00301CC2"/>
    <w:rsid w:val="003025E6"/>
    <w:rsid w:val="00303F69"/>
    <w:rsid w:val="00306245"/>
    <w:rsid w:val="00306517"/>
    <w:rsid w:val="003070BB"/>
    <w:rsid w:val="00311881"/>
    <w:rsid w:val="00315F7E"/>
    <w:rsid w:val="00316947"/>
    <w:rsid w:val="00320164"/>
    <w:rsid w:val="00321BAF"/>
    <w:rsid w:val="00323D56"/>
    <w:rsid w:val="00324A1E"/>
    <w:rsid w:val="00325209"/>
    <w:rsid w:val="00325DEF"/>
    <w:rsid w:val="00327079"/>
    <w:rsid w:val="00327267"/>
    <w:rsid w:val="003305D2"/>
    <w:rsid w:val="003306E1"/>
    <w:rsid w:val="0033105F"/>
    <w:rsid w:val="003320E4"/>
    <w:rsid w:val="003332E5"/>
    <w:rsid w:val="00334745"/>
    <w:rsid w:val="0033525D"/>
    <w:rsid w:val="00336265"/>
    <w:rsid w:val="00336436"/>
    <w:rsid w:val="003405E3"/>
    <w:rsid w:val="00340B43"/>
    <w:rsid w:val="003414F3"/>
    <w:rsid w:val="00341B14"/>
    <w:rsid w:val="00342DC6"/>
    <w:rsid w:val="00346453"/>
    <w:rsid w:val="00346624"/>
    <w:rsid w:val="00347F79"/>
    <w:rsid w:val="00351128"/>
    <w:rsid w:val="00351DB4"/>
    <w:rsid w:val="00351F21"/>
    <w:rsid w:val="0035233E"/>
    <w:rsid w:val="00352742"/>
    <w:rsid w:val="00352DFF"/>
    <w:rsid w:val="00352ECC"/>
    <w:rsid w:val="00353095"/>
    <w:rsid w:val="003533C7"/>
    <w:rsid w:val="003549A9"/>
    <w:rsid w:val="00354A6D"/>
    <w:rsid w:val="0035613E"/>
    <w:rsid w:val="0035623D"/>
    <w:rsid w:val="0035651D"/>
    <w:rsid w:val="00357287"/>
    <w:rsid w:val="003572B3"/>
    <w:rsid w:val="00360D65"/>
    <w:rsid w:val="00360E9D"/>
    <w:rsid w:val="003625B6"/>
    <w:rsid w:val="00362C2E"/>
    <w:rsid w:val="00362E21"/>
    <w:rsid w:val="00363022"/>
    <w:rsid w:val="00363778"/>
    <w:rsid w:val="00363EE9"/>
    <w:rsid w:val="0036636C"/>
    <w:rsid w:val="00370BA2"/>
    <w:rsid w:val="003730BF"/>
    <w:rsid w:val="00374DCC"/>
    <w:rsid w:val="00376128"/>
    <w:rsid w:val="0037742E"/>
    <w:rsid w:val="00377893"/>
    <w:rsid w:val="00377D56"/>
    <w:rsid w:val="0038090F"/>
    <w:rsid w:val="00380DE1"/>
    <w:rsid w:val="0038245A"/>
    <w:rsid w:val="003835D4"/>
    <w:rsid w:val="003840E6"/>
    <w:rsid w:val="0038551E"/>
    <w:rsid w:val="00385570"/>
    <w:rsid w:val="003856D0"/>
    <w:rsid w:val="0038586D"/>
    <w:rsid w:val="00385CBA"/>
    <w:rsid w:val="00385CFC"/>
    <w:rsid w:val="00386567"/>
    <w:rsid w:val="003876AB"/>
    <w:rsid w:val="0039053C"/>
    <w:rsid w:val="003926B7"/>
    <w:rsid w:val="0039337A"/>
    <w:rsid w:val="003939F4"/>
    <w:rsid w:val="00394078"/>
    <w:rsid w:val="00394D23"/>
    <w:rsid w:val="00396C6E"/>
    <w:rsid w:val="0039764E"/>
    <w:rsid w:val="003A18E8"/>
    <w:rsid w:val="003A255F"/>
    <w:rsid w:val="003A2AF5"/>
    <w:rsid w:val="003A3189"/>
    <w:rsid w:val="003A3CA7"/>
    <w:rsid w:val="003A434A"/>
    <w:rsid w:val="003A44FB"/>
    <w:rsid w:val="003A46F2"/>
    <w:rsid w:val="003A5CC5"/>
    <w:rsid w:val="003A621B"/>
    <w:rsid w:val="003A6590"/>
    <w:rsid w:val="003B2645"/>
    <w:rsid w:val="003B33BD"/>
    <w:rsid w:val="003B3AB5"/>
    <w:rsid w:val="003B516C"/>
    <w:rsid w:val="003B569D"/>
    <w:rsid w:val="003B717D"/>
    <w:rsid w:val="003C08E3"/>
    <w:rsid w:val="003C2787"/>
    <w:rsid w:val="003C3C0E"/>
    <w:rsid w:val="003C4CA5"/>
    <w:rsid w:val="003C5844"/>
    <w:rsid w:val="003C69D3"/>
    <w:rsid w:val="003C7AE3"/>
    <w:rsid w:val="003D3481"/>
    <w:rsid w:val="003D37C3"/>
    <w:rsid w:val="003D3BFF"/>
    <w:rsid w:val="003D42A6"/>
    <w:rsid w:val="003D4F21"/>
    <w:rsid w:val="003D4FAC"/>
    <w:rsid w:val="003D5056"/>
    <w:rsid w:val="003D5F5C"/>
    <w:rsid w:val="003E1885"/>
    <w:rsid w:val="003E3182"/>
    <w:rsid w:val="003E3534"/>
    <w:rsid w:val="003E369C"/>
    <w:rsid w:val="003E3CDB"/>
    <w:rsid w:val="003E4F2A"/>
    <w:rsid w:val="003E5898"/>
    <w:rsid w:val="003E599B"/>
    <w:rsid w:val="003E68CA"/>
    <w:rsid w:val="003E7906"/>
    <w:rsid w:val="003E7973"/>
    <w:rsid w:val="003E7A6D"/>
    <w:rsid w:val="003F000F"/>
    <w:rsid w:val="003F0764"/>
    <w:rsid w:val="003F0B4A"/>
    <w:rsid w:val="003F1D7A"/>
    <w:rsid w:val="003F2ADC"/>
    <w:rsid w:val="003F3C50"/>
    <w:rsid w:val="003F51F4"/>
    <w:rsid w:val="003F65FD"/>
    <w:rsid w:val="003F69FE"/>
    <w:rsid w:val="00401EC1"/>
    <w:rsid w:val="004025B9"/>
    <w:rsid w:val="004044F3"/>
    <w:rsid w:val="00406202"/>
    <w:rsid w:val="004067C1"/>
    <w:rsid w:val="00406A6A"/>
    <w:rsid w:val="00406B22"/>
    <w:rsid w:val="00407147"/>
    <w:rsid w:val="0040780D"/>
    <w:rsid w:val="004078FA"/>
    <w:rsid w:val="00407CBD"/>
    <w:rsid w:val="0041032A"/>
    <w:rsid w:val="00410460"/>
    <w:rsid w:val="004115D1"/>
    <w:rsid w:val="004130AB"/>
    <w:rsid w:val="00413A61"/>
    <w:rsid w:val="00415192"/>
    <w:rsid w:val="004159EF"/>
    <w:rsid w:val="00417459"/>
    <w:rsid w:val="00420038"/>
    <w:rsid w:val="004236E0"/>
    <w:rsid w:val="00423EF4"/>
    <w:rsid w:val="004250BC"/>
    <w:rsid w:val="0042555C"/>
    <w:rsid w:val="00425D04"/>
    <w:rsid w:val="0042772A"/>
    <w:rsid w:val="004310AE"/>
    <w:rsid w:val="00431E08"/>
    <w:rsid w:val="004328A7"/>
    <w:rsid w:val="004334B9"/>
    <w:rsid w:val="00434C74"/>
    <w:rsid w:val="0043558F"/>
    <w:rsid w:val="0043576D"/>
    <w:rsid w:val="00437D4D"/>
    <w:rsid w:val="004428D2"/>
    <w:rsid w:val="00445088"/>
    <w:rsid w:val="004465C9"/>
    <w:rsid w:val="00447C54"/>
    <w:rsid w:val="00450A6D"/>
    <w:rsid w:val="00450CC9"/>
    <w:rsid w:val="00451808"/>
    <w:rsid w:val="00451F21"/>
    <w:rsid w:val="00452B0B"/>
    <w:rsid w:val="00452FC8"/>
    <w:rsid w:val="00453842"/>
    <w:rsid w:val="0045437C"/>
    <w:rsid w:val="00456EB4"/>
    <w:rsid w:val="00457060"/>
    <w:rsid w:val="004573F9"/>
    <w:rsid w:val="00457827"/>
    <w:rsid w:val="00460DA1"/>
    <w:rsid w:val="00461AEF"/>
    <w:rsid w:val="004636ED"/>
    <w:rsid w:val="00464957"/>
    <w:rsid w:val="00465634"/>
    <w:rsid w:val="004657D7"/>
    <w:rsid w:val="004677B7"/>
    <w:rsid w:val="004718F3"/>
    <w:rsid w:val="00472626"/>
    <w:rsid w:val="004742BD"/>
    <w:rsid w:val="0047462A"/>
    <w:rsid w:val="00475040"/>
    <w:rsid w:val="004765DB"/>
    <w:rsid w:val="00477C93"/>
    <w:rsid w:val="00477FF7"/>
    <w:rsid w:val="00482C10"/>
    <w:rsid w:val="00490C06"/>
    <w:rsid w:val="004927B7"/>
    <w:rsid w:val="00492ED1"/>
    <w:rsid w:val="00493858"/>
    <w:rsid w:val="00493D40"/>
    <w:rsid w:val="00493EE3"/>
    <w:rsid w:val="004951B1"/>
    <w:rsid w:val="004951F2"/>
    <w:rsid w:val="00495806"/>
    <w:rsid w:val="0049622B"/>
    <w:rsid w:val="004967B6"/>
    <w:rsid w:val="00497DD6"/>
    <w:rsid w:val="004A043E"/>
    <w:rsid w:val="004A1226"/>
    <w:rsid w:val="004A2929"/>
    <w:rsid w:val="004A316A"/>
    <w:rsid w:val="004A4E2B"/>
    <w:rsid w:val="004A504B"/>
    <w:rsid w:val="004A5E0D"/>
    <w:rsid w:val="004A6282"/>
    <w:rsid w:val="004A6911"/>
    <w:rsid w:val="004B3652"/>
    <w:rsid w:val="004B54E0"/>
    <w:rsid w:val="004B608F"/>
    <w:rsid w:val="004B64C6"/>
    <w:rsid w:val="004B66A5"/>
    <w:rsid w:val="004B6940"/>
    <w:rsid w:val="004B7384"/>
    <w:rsid w:val="004C0DE3"/>
    <w:rsid w:val="004C0F62"/>
    <w:rsid w:val="004C116B"/>
    <w:rsid w:val="004C168A"/>
    <w:rsid w:val="004C2327"/>
    <w:rsid w:val="004C4269"/>
    <w:rsid w:val="004C50B4"/>
    <w:rsid w:val="004C59F8"/>
    <w:rsid w:val="004C5CA0"/>
    <w:rsid w:val="004C759E"/>
    <w:rsid w:val="004C7AD4"/>
    <w:rsid w:val="004C7CFB"/>
    <w:rsid w:val="004D2687"/>
    <w:rsid w:val="004D275B"/>
    <w:rsid w:val="004D2A20"/>
    <w:rsid w:val="004D44A2"/>
    <w:rsid w:val="004D45B6"/>
    <w:rsid w:val="004D6236"/>
    <w:rsid w:val="004D7645"/>
    <w:rsid w:val="004D77A2"/>
    <w:rsid w:val="004D7F27"/>
    <w:rsid w:val="004D7F90"/>
    <w:rsid w:val="004E0124"/>
    <w:rsid w:val="004E08E2"/>
    <w:rsid w:val="004E09C8"/>
    <w:rsid w:val="004E1652"/>
    <w:rsid w:val="004E3EAE"/>
    <w:rsid w:val="004E4198"/>
    <w:rsid w:val="004E4DBB"/>
    <w:rsid w:val="004E4E41"/>
    <w:rsid w:val="004E5034"/>
    <w:rsid w:val="004E5866"/>
    <w:rsid w:val="004E5CC4"/>
    <w:rsid w:val="004E6857"/>
    <w:rsid w:val="004E73DB"/>
    <w:rsid w:val="004E754B"/>
    <w:rsid w:val="004E7F9C"/>
    <w:rsid w:val="004F1293"/>
    <w:rsid w:val="004F14AE"/>
    <w:rsid w:val="004F3493"/>
    <w:rsid w:val="004F452A"/>
    <w:rsid w:val="004F4A90"/>
    <w:rsid w:val="004F5143"/>
    <w:rsid w:val="004F5296"/>
    <w:rsid w:val="004F5372"/>
    <w:rsid w:val="004F650F"/>
    <w:rsid w:val="0050198C"/>
    <w:rsid w:val="005022B1"/>
    <w:rsid w:val="00502A6F"/>
    <w:rsid w:val="005047B5"/>
    <w:rsid w:val="00507089"/>
    <w:rsid w:val="005073BC"/>
    <w:rsid w:val="00511347"/>
    <w:rsid w:val="00512B09"/>
    <w:rsid w:val="00514EBD"/>
    <w:rsid w:val="00515035"/>
    <w:rsid w:val="005151F4"/>
    <w:rsid w:val="005166C8"/>
    <w:rsid w:val="00517298"/>
    <w:rsid w:val="00521074"/>
    <w:rsid w:val="00521A07"/>
    <w:rsid w:val="005220ED"/>
    <w:rsid w:val="0052211A"/>
    <w:rsid w:val="00523782"/>
    <w:rsid w:val="00524949"/>
    <w:rsid w:val="00524DFF"/>
    <w:rsid w:val="005250CD"/>
    <w:rsid w:val="00525193"/>
    <w:rsid w:val="00525603"/>
    <w:rsid w:val="0052611C"/>
    <w:rsid w:val="00526A4E"/>
    <w:rsid w:val="00526CEB"/>
    <w:rsid w:val="005273A6"/>
    <w:rsid w:val="00527D80"/>
    <w:rsid w:val="00527FAD"/>
    <w:rsid w:val="0053061F"/>
    <w:rsid w:val="0053069E"/>
    <w:rsid w:val="00530BA1"/>
    <w:rsid w:val="00532C23"/>
    <w:rsid w:val="0053369C"/>
    <w:rsid w:val="00533796"/>
    <w:rsid w:val="00535C7F"/>
    <w:rsid w:val="00535D2D"/>
    <w:rsid w:val="00537343"/>
    <w:rsid w:val="0053762D"/>
    <w:rsid w:val="00540622"/>
    <w:rsid w:val="0054151B"/>
    <w:rsid w:val="00541DC7"/>
    <w:rsid w:val="00542EC1"/>
    <w:rsid w:val="0054391A"/>
    <w:rsid w:val="005443B3"/>
    <w:rsid w:val="00544592"/>
    <w:rsid w:val="00550BCD"/>
    <w:rsid w:val="005516F3"/>
    <w:rsid w:val="00552CAD"/>
    <w:rsid w:val="00552FCD"/>
    <w:rsid w:val="005530A5"/>
    <w:rsid w:val="00553C5A"/>
    <w:rsid w:val="00555D75"/>
    <w:rsid w:val="00556216"/>
    <w:rsid w:val="0055622A"/>
    <w:rsid w:val="005564E2"/>
    <w:rsid w:val="00556662"/>
    <w:rsid w:val="00556830"/>
    <w:rsid w:val="00556FD5"/>
    <w:rsid w:val="00560298"/>
    <w:rsid w:val="00560336"/>
    <w:rsid w:val="00560DF0"/>
    <w:rsid w:val="00561720"/>
    <w:rsid w:val="00563D8A"/>
    <w:rsid w:val="00563DAB"/>
    <w:rsid w:val="0056544D"/>
    <w:rsid w:val="00566264"/>
    <w:rsid w:val="00566C1B"/>
    <w:rsid w:val="0056759C"/>
    <w:rsid w:val="005711CA"/>
    <w:rsid w:val="005729F2"/>
    <w:rsid w:val="00574D74"/>
    <w:rsid w:val="0057717B"/>
    <w:rsid w:val="005800BA"/>
    <w:rsid w:val="005802A5"/>
    <w:rsid w:val="00580417"/>
    <w:rsid w:val="005814A6"/>
    <w:rsid w:val="00581883"/>
    <w:rsid w:val="00581BB2"/>
    <w:rsid w:val="00582EA2"/>
    <w:rsid w:val="00585D86"/>
    <w:rsid w:val="00586DA5"/>
    <w:rsid w:val="00587249"/>
    <w:rsid w:val="00590654"/>
    <w:rsid w:val="00591573"/>
    <w:rsid w:val="00591CF1"/>
    <w:rsid w:val="00592F54"/>
    <w:rsid w:val="0059448C"/>
    <w:rsid w:val="00594915"/>
    <w:rsid w:val="0059513E"/>
    <w:rsid w:val="005963E5"/>
    <w:rsid w:val="0059725E"/>
    <w:rsid w:val="005A0E98"/>
    <w:rsid w:val="005A2EC2"/>
    <w:rsid w:val="005A54D6"/>
    <w:rsid w:val="005A5669"/>
    <w:rsid w:val="005A6AA4"/>
    <w:rsid w:val="005A6D9F"/>
    <w:rsid w:val="005A7DD9"/>
    <w:rsid w:val="005B092A"/>
    <w:rsid w:val="005B0DA4"/>
    <w:rsid w:val="005B1BBA"/>
    <w:rsid w:val="005B2A2F"/>
    <w:rsid w:val="005B355A"/>
    <w:rsid w:val="005B3BFC"/>
    <w:rsid w:val="005B4132"/>
    <w:rsid w:val="005B43EF"/>
    <w:rsid w:val="005B48FF"/>
    <w:rsid w:val="005B5CCC"/>
    <w:rsid w:val="005B6326"/>
    <w:rsid w:val="005B7D2A"/>
    <w:rsid w:val="005C1A21"/>
    <w:rsid w:val="005C1E32"/>
    <w:rsid w:val="005C2ABD"/>
    <w:rsid w:val="005C43D1"/>
    <w:rsid w:val="005C5CEF"/>
    <w:rsid w:val="005C6014"/>
    <w:rsid w:val="005C670D"/>
    <w:rsid w:val="005C6894"/>
    <w:rsid w:val="005C7775"/>
    <w:rsid w:val="005D0659"/>
    <w:rsid w:val="005D06AC"/>
    <w:rsid w:val="005D0F75"/>
    <w:rsid w:val="005D0FBA"/>
    <w:rsid w:val="005D1926"/>
    <w:rsid w:val="005D2AE6"/>
    <w:rsid w:val="005D2CFE"/>
    <w:rsid w:val="005D363F"/>
    <w:rsid w:val="005D458F"/>
    <w:rsid w:val="005D4A43"/>
    <w:rsid w:val="005D6A7D"/>
    <w:rsid w:val="005D6D68"/>
    <w:rsid w:val="005D753A"/>
    <w:rsid w:val="005D7721"/>
    <w:rsid w:val="005E1DBB"/>
    <w:rsid w:val="005E256C"/>
    <w:rsid w:val="005E33A2"/>
    <w:rsid w:val="005E3E14"/>
    <w:rsid w:val="005E434B"/>
    <w:rsid w:val="005E5BD7"/>
    <w:rsid w:val="005E650E"/>
    <w:rsid w:val="005E7A15"/>
    <w:rsid w:val="005F0426"/>
    <w:rsid w:val="005F04DC"/>
    <w:rsid w:val="005F1163"/>
    <w:rsid w:val="005F29C5"/>
    <w:rsid w:val="005F2EFC"/>
    <w:rsid w:val="005F35DD"/>
    <w:rsid w:val="005F4106"/>
    <w:rsid w:val="005F6049"/>
    <w:rsid w:val="005F797A"/>
    <w:rsid w:val="005F7FFC"/>
    <w:rsid w:val="00602ACC"/>
    <w:rsid w:val="006030B4"/>
    <w:rsid w:val="00603D28"/>
    <w:rsid w:val="00604C15"/>
    <w:rsid w:val="00604EFE"/>
    <w:rsid w:val="006079C7"/>
    <w:rsid w:val="00607E2C"/>
    <w:rsid w:val="00610AB7"/>
    <w:rsid w:val="00611632"/>
    <w:rsid w:val="006124C4"/>
    <w:rsid w:val="00614054"/>
    <w:rsid w:val="006158D5"/>
    <w:rsid w:val="00615F79"/>
    <w:rsid w:val="006200DC"/>
    <w:rsid w:val="00620133"/>
    <w:rsid w:val="006207E1"/>
    <w:rsid w:val="00621C4D"/>
    <w:rsid w:val="00622279"/>
    <w:rsid w:val="006252B2"/>
    <w:rsid w:val="00625D83"/>
    <w:rsid w:val="00625F53"/>
    <w:rsid w:val="00626963"/>
    <w:rsid w:val="00630C83"/>
    <w:rsid w:val="00631795"/>
    <w:rsid w:val="00631C08"/>
    <w:rsid w:val="00631E92"/>
    <w:rsid w:val="00634944"/>
    <w:rsid w:val="006358FD"/>
    <w:rsid w:val="00635BD4"/>
    <w:rsid w:val="00635EBF"/>
    <w:rsid w:val="00636D33"/>
    <w:rsid w:val="00637234"/>
    <w:rsid w:val="00637EA0"/>
    <w:rsid w:val="00641F8F"/>
    <w:rsid w:val="00642BCA"/>
    <w:rsid w:val="006431CD"/>
    <w:rsid w:val="0064576E"/>
    <w:rsid w:val="0064675F"/>
    <w:rsid w:val="006468E3"/>
    <w:rsid w:val="006473C9"/>
    <w:rsid w:val="00651984"/>
    <w:rsid w:val="0065259D"/>
    <w:rsid w:val="00652823"/>
    <w:rsid w:val="00653B8D"/>
    <w:rsid w:val="006554A0"/>
    <w:rsid w:val="00655DDB"/>
    <w:rsid w:val="006564D4"/>
    <w:rsid w:val="006570D4"/>
    <w:rsid w:val="00657465"/>
    <w:rsid w:val="0066174A"/>
    <w:rsid w:val="00661C73"/>
    <w:rsid w:val="006623E7"/>
    <w:rsid w:val="00662B80"/>
    <w:rsid w:val="006656E2"/>
    <w:rsid w:val="00665801"/>
    <w:rsid w:val="006664E2"/>
    <w:rsid w:val="0066653D"/>
    <w:rsid w:val="00667277"/>
    <w:rsid w:val="0066768F"/>
    <w:rsid w:val="0067041E"/>
    <w:rsid w:val="00670F6C"/>
    <w:rsid w:val="00672B01"/>
    <w:rsid w:val="006745F9"/>
    <w:rsid w:val="00674C99"/>
    <w:rsid w:val="00674EDB"/>
    <w:rsid w:val="00676483"/>
    <w:rsid w:val="00676533"/>
    <w:rsid w:val="00676B27"/>
    <w:rsid w:val="00676CBE"/>
    <w:rsid w:val="00676E58"/>
    <w:rsid w:val="0067704A"/>
    <w:rsid w:val="00681145"/>
    <w:rsid w:val="00681B02"/>
    <w:rsid w:val="00682222"/>
    <w:rsid w:val="0068313C"/>
    <w:rsid w:val="006841E8"/>
    <w:rsid w:val="006852C7"/>
    <w:rsid w:val="006852CE"/>
    <w:rsid w:val="00686C1D"/>
    <w:rsid w:val="006916E0"/>
    <w:rsid w:val="00692D14"/>
    <w:rsid w:val="006939F2"/>
    <w:rsid w:val="006940C4"/>
    <w:rsid w:val="00694A22"/>
    <w:rsid w:val="00694D0E"/>
    <w:rsid w:val="00696FE0"/>
    <w:rsid w:val="006A07F3"/>
    <w:rsid w:val="006A7A3B"/>
    <w:rsid w:val="006B07FF"/>
    <w:rsid w:val="006B513A"/>
    <w:rsid w:val="006B65C7"/>
    <w:rsid w:val="006B6C09"/>
    <w:rsid w:val="006B6C29"/>
    <w:rsid w:val="006B7181"/>
    <w:rsid w:val="006C1727"/>
    <w:rsid w:val="006C27CE"/>
    <w:rsid w:val="006C32FD"/>
    <w:rsid w:val="006C39CE"/>
    <w:rsid w:val="006C468B"/>
    <w:rsid w:val="006C49E8"/>
    <w:rsid w:val="006C5F2B"/>
    <w:rsid w:val="006C7351"/>
    <w:rsid w:val="006C7709"/>
    <w:rsid w:val="006C7EEB"/>
    <w:rsid w:val="006D03D1"/>
    <w:rsid w:val="006D08F5"/>
    <w:rsid w:val="006D0FCC"/>
    <w:rsid w:val="006D1182"/>
    <w:rsid w:val="006D18D1"/>
    <w:rsid w:val="006D21F5"/>
    <w:rsid w:val="006D2EC3"/>
    <w:rsid w:val="006D3089"/>
    <w:rsid w:val="006D3B79"/>
    <w:rsid w:val="006D59F4"/>
    <w:rsid w:val="006D5EFB"/>
    <w:rsid w:val="006D64F8"/>
    <w:rsid w:val="006D73F6"/>
    <w:rsid w:val="006E126D"/>
    <w:rsid w:val="006E1441"/>
    <w:rsid w:val="006E15BE"/>
    <w:rsid w:val="006E15E7"/>
    <w:rsid w:val="006E1FC3"/>
    <w:rsid w:val="006E30FC"/>
    <w:rsid w:val="006E3882"/>
    <w:rsid w:val="006E4411"/>
    <w:rsid w:val="006E49A6"/>
    <w:rsid w:val="006E672E"/>
    <w:rsid w:val="006E77F6"/>
    <w:rsid w:val="006F043C"/>
    <w:rsid w:val="006F1422"/>
    <w:rsid w:val="006F3BCB"/>
    <w:rsid w:val="006F5B6D"/>
    <w:rsid w:val="006F6296"/>
    <w:rsid w:val="006F64C6"/>
    <w:rsid w:val="006F651E"/>
    <w:rsid w:val="00700098"/>
    <w:rsid w:val="00701DA1"/>
    <w:rsid w:val="0070280A"/>
    <w:rsid w:val="00702C2D"/>
    <w:rsid w:val="00704A62"/>
    <w:rsid w:val="00704CE9"/>
    <w:rsid w:val="0070616B"/>
    <w:rsid w:val="00706295"/>
    <w:rsid w:val="00706FDA"/>
    <w:rsid w:val="007073D3"/>
    <w:rsid w:val="007076C7"/>
    <w:rsid w:val="00707C0E"/>
    <w:rsid w:val="00710DEC"/>
    <w:rsid w:val="00711D06"/>
    <w:rsid w:val="00711F9A"/>
    <w:rsid w:val="00712E87"/>
    <w:rsid w:val="00713810"/>
    <w:rsid w:val="00713F06"/>
    <w:rsid w:val="007143ED"/>
    <w:rsid w:val="00715CC6"/>
    <w:rsid w:val="00716071"/>
    <w:rsid w:val="00716398"/>
    <w:rsid w:val="00716544"/>
    <w:rsid w:val="007166CF"/>
    <w:rsid w:val="00720433"/>
    <w:rsid w:val="00722F3A"/>
    <w:rsid w:val="00723333"/>
    <w:rsid w:val="007253CE"/>
    <w:rsid w:val="007256B1"/>
    <w:rsid w:val="00725D04"/>
    <w:rsid w:val="007277FC"/>
    <w:rsid w:val="007303A5"/>
    <w:rsid w:val="00730763"/>
    <w:rsid w:val="00730B3E"/>
    <w:rsid w:val="00731226"/>
    <w:rsid w:val="00731F8D"/>
    <w:rsid w:val="00732016"/>
    <w:rsid w:val="007332A3"/>
    <w:rsid w:val="0073420B"/>
    <w:rsid w:val="00734754"/>
    <w:rsid w:val="00736367"/>
    <w:rsid w:val="007366B4"/>
    <w:rsid w:val="0073678E"/>
    <w:rsid w:val="00740749"/>
    <w:rsid w:val="007415C0"/>
    <w:rsid w:val="00742B62"/>
    <w:rsid w:val="007438A9"/>
    <w:rsid w:val="00744C8A"/>
    <w:rsid w:val="00745307"/>
    <w:rsid w:val="007463DC"/>
    <w:rsid w:val="00746B29"/>
    <w:rsid w:val="0074760E"/>
    <w:rsid w:val="007505EA"/>
    <w:rsid w:val="00750C6F"/>
    <w:rsid w:val="00750F2C"/>
    <w:rsid w:val="00751072"/>
    <w:rsid w:val="00751A5B"/>
    <w:rsid w:val="00752951"/>
    <w:rsid w:val="007548C4"/>
    <w:rsid w:val="00754ABA"/>
    <w:rsid w:val="00754B03"/>
    <w:rsid w:val="007550F7"/>
    <w:rsid w:val="00757A41"/>
    <w:rsid w:val="00764EA7"/>
    <w:rsid w:val="00766643"/>
    <w:rsid w:val="0077044B"/>
    <w:rsid w:val="0077289D"/>
    <w:rsid w:val="00773E8F"/>
    <w:rsid w:val="00774C05"/>
    <w:rsid w:val="00774E7A"/>
    <w:rsid w:val="00775BA0"/>
    <w:rsid w:val="00775E74"/>
    <w:rsid w:val="0077727D"/>
    <w:rsid w:val="0077794E"/>
    <w:rsid w:val="00777E4A"/>
    <w:rsid w:val="00780473"/>
    <w:rsid w:val="00780D6B"/>
    <w:rsid w:val="00781895"/>
    <w:rsid w:val="007828E1"/>
    <w:rsid w:val="00782B0D"/>
    <w:rsid w:val="00784F7C"/>
    <w:rsid w:val="00785EFF"/>
    <w:rsid w:val="00785FF5"/>
    <w:rsid w:val="0078652D"/>
    <w:rsid w:val="00786B53"/>
    <w:rsid w:val="007900D0"/>
    <w:rsid w:val="00790F8E"/>
    <w:rsid w:val="00791C70"/>
    <w:rsid w:val="00792338"/>
    <w:rsid w:val="0079256C"/>
    <w:rsid w:val="0079270E"/>
    <w:rsid w:val="00793A17"/>
    <w:rsid w:val="00793D73"/>
    <w:rsid w:val="00793EAC"/>
    <w:rsid w:val="00794048"/>
    <w:rsid w:val="00795705"/>
    <w:rsid w:val="007957C1"/>
    <w:rsid w:val="0079781A"/>
    <w:rsid w:val="007A1083"/>
    <w:rsid w:val="007A1546"/>
    <w:rsid w:val="007A1672"/>
    <w:rsid w:val="007A228C"/>
    <w:rsid w:val="007A2489"/>
    <w:rsid w:val="007A3379"/>
    <w:rsid w:val="007A3628"/>
    <w:rsid w:val="007A368E"/>
    <w:rsid w:val="007A5868"/>
    <w:rsid w:val="007A5991"/>
    <w:rsid w:val="007A5DD6"/>
    <w:rsid w:val="007A6ED1"/>
    <w:rsid w:val="007A6F1F"/>
    <w:rsid w:val="007A76E7"/>
    <w:rsid w:val="007B04CE"/>
    <w:rsid w:val="007B09CA"/>
    <w:rsid w:val="007B1FAD"/>
    <w:rsid w:val="007B2497"/>
    <w:rsid w:val="007B2FA4"/>
    <w:rsid w:val="007B6871"/>
    <w:rsid w:val="007B7349"/>
    <w:rsid w:val="007B7A2F"/>
    <w:rsid w:val="007C079D"/>
    <w:rsid w:val="007C0C4D"/>
    <w:rsid w:val="007C0FA5"/>
    <w:rsid w:val="007C17EE"/>
    <w:rsid w:val="007C1A53"/>
    <w:rsid w:val="007C1ED3"/>
    <w:rsid w:val="007C22A8"/>
    <w:rsid w:val="007C2902"/>
    <w:rsid w:val="007C2B69"/>
    <w:rsid w:val="007C32EE"/>
    <w:rsid w:val="007C3D33"/>
    <w:rsid w:val="007C3F2E"/>
    <w:rsid w:val="007C43E9"/>
    <w:rsid w:val="007C530A"/>
    <w:rsid w:val="007C68A9"/>
    <w:rsid w:val="007C77DB"/>
    <w:rsid w:val="007D294A"/>
    <w:rsid w:val="007D3399"/>
    <w:rsid w:val="007D47D2"/>
    <w:rsid w:val="007D5A99"/>
    <w:rsid w:val="007D620F"/>
    <w:rsid w:val="007D6B6F"/>
    <w:rsid w:val="007D6CC9"/>
    <w:rsid w:val="007D6EC0"/>
    <w:rsid w:val="007D7652"/>
    <w:rsid w:val="007D7D50"/>
    <w:rsid w:val="007D7E1D"/>
    <w:rsid w:val="007E0473"/>
    <w:rsid w:val="007E057D"/>
    <w:rsid w:val="007E1166"/>
    <w:rsid w:val="007E1FD4"/>
    <w:rsid w:val="007E31A9"/>
    <w:rsid w:val="007E4A9A"/>
    <w:rsid w:val="007E503C"/>
    <w:rsid w:val="007E56E0"/>
    <w:rsid w:val="007E5784"/>
    <w:rsid w:val="007E64FB"/>
    <w:rsid w:val="007E6BD7"/>
    <w:rsid w:val="007F0323"/>
    <w:rsid w:val="007F0FF3"/>
    <w:rsid w:val="007F1341"/>
    <w:rsid w:val="007F16DE"/>
    <w:rsid w:val="007F22FE"/>
    <w:rsid w:val="007F2369"/>
    <w:rsid w:val="007F2916"/>
    <w:rsid w:val="007F2B76"/>
    <w:rsid w:val="007F31B3"/>
    <w:rsid w:val="007F382D"/>
    <w:rsid w:val="007F48A4"/>
    <w:rsid w:val="007F4E11"/>
    <w:rsid w:val="007F4FCA"/>
    <w:rsid w:val="007F5697"/>
    <w:rsid w:val="0080114C"/>
    <w:rsid w:val="0080227E"/>
    <w:rsid w:val="0080256D"/>
    <w:rsid w:val="00802B99"/>
    <w:rsid w:val="0080345C"/>
    <w:rsid w:val="008034DD"/>
    <w:rsid w:val="00803994"/>
    <w:rsid w:val="008048F4"/>
    <w:rsid w:val="00806F8C"/>
    <w:rsid w:val="00810A0C"/>
    <w:rsid w:val="00810E6E"/>
    <w:rsid w:val="0081191A"/>
    <w:rsid w:val="00812C76"/>
    <w:rsid w:val="008141A2"/>
    <w:rsid w:val="00814742"/>
    <w:rsid w:val="008177AC"/>
    <w:rsid w:val="0081796D"/>
    <w:rsid w:val="00820E10"/>
    <w:rsid w:val="00822049"/>
    <w:rsid w:val="008240C9"/>
    <w:rsid w:val="00824722"/>
    <w:rsid w:val="0082521A"/>
    <w:rsid w:val="0082522F"/>
    <w:rsid w:val="00825729"/>
    <w:rsid w:val="00826C64"/>
    <w:rsid w:val="00826F3E"/>
    <w:rsid w:val="00830378"/>
    <w:rsid w:val="00830705"/>
    <w:rsid w:val="00831335"/>
    <w:rsid w:val="00831979"/>
    <w:rsid w:val="00831CFF"/>
    <w:rsid w:val="00832256"/>
    <w:rsid w:val="00832EFF"/>
    <w:rsid w:val="00833174"/>
    <w:rsid w:val="00833A76"/>
    <w:rsid w:val="00834749"/>
    <w:rsid w:val="008359CD"/>
    <w:rsid w:val="00836A0E"/>
    <w:rsid w:val="00840579"/>
    <w:rsid w:val="00840731"/>
    <w:rsid w:val="0084207D"/>
    <w:rsid w:val="0084273E"/>
    <w:rsid w:val="00845196"/>
    <w:rsid w:val="00846A08"/>
    <w:rsid w:val="00847933"/>
    <w:rsid w:val="00851352"/>
    <w:rsid w:val="00855488"/>
    <w:rsid w:val="00857077"/>
    <w:rsid w:val="00857CB9"/>
    <w:rsid w:val="008602CE"/>
    <w:rsid w:val="00862CAB"/>
    <w:rsid w:val="00863230"/>
    <w:rsid w:val="008655C1"/>
    <w:rsid w:val="00865BD0"/>
    <w:rsid w:val="00866195"/>
    <w:rsid w:val="00866902"/>
    <w:rsid w:val="0087113C"/>
    <w:rsid w:val="008717D8"/>
    <w:rsid w:val="0087215C"/>
    <w:rsid w:val="00872AA8"/>
    <w:rsid w:val="00875D25"/>
    <w:rsid w:val="008808A5"/>
    <w:rsid w:val="008809E2"/>
    <w:rsid w:val="00880E35"/>
    <w:rsid w:val="0088114E"/>
    <w:rsid w:val="00882417"/>
    <w:rsid w:val="0088357C"/>
    <w:rsid w:val="008849C8"/>
    <w:rsid w:val="00885DC0"/>
    <w:rsid w:val="00885E93"/>
    <w:rsid w:val="008861C0"/>
    <w:rsid w:val="00886221"/>
    <w:rsid w:val="00886237"/>
    <w:rsid w:val="00886C3F"/>
    <w:rsid w:val="008875FE"/>
    <w:rsid w:val="00887F8E"/>
    <w:rsid w:val="008902BD"/>
    <w:rsid w:val="00892A1B"/>
    <w:rsid w:val="00892BD0"/>
    <w:rsid w:val="00894292"/>
    <w:rsid w:val="00894EBC"/>
    <w:rsid w:val="00896234"/>
    <w:rsid w:val="00897E43"/>
    <w:rsid w:val="008A0DD8"/>
    <w:rsid w:val="008A1BBF"/>
    <w:rsid w:val="008A24EF"/>
    <w:rsid w:val="008A2594"/>
    <w:rsid w:val="008A3122"/>
    <w:rsid w:val="008A316A"/>
    <w:rsid w:val="008A4572"/>
    <w:rsid w:val="008A4CCD"/>
    <w:rsid w:val="008A4FD0"/>
    <w:rsid w:val="008A503B"/>
    <w:rsid w:val="008A5A1B"/>
    <w:rsid w:val="008A5F93"/>
    <w:rsid w:val="008A675E"/>
    <w:rsid w:val="008A6DFC"/>
    <w:rsid w:val="008B19CE"/>
    <w:rsid w:val="008B1C94"/>
    <w:rsid w:val="008B1FCC"/>
    <w:rsid w:val="008B363C"/>
    <w:rsid w:val="008B55EB"/>
    <w:rsid w:val="008B5E16"/>
    <w:rsid w:val="008C0865"/>
    <w:rsid w:val="008C1524"/>
    <w:rsid w:val="008C20B7"/>
    <w:rsid w:val="008C2206"/>
    <w:rsid w:val="008C222B"/>
    <w:rsid w:val="008C2E7A"/>
    <w:rsid w:val="008C3F2A"/>
    <w:rsid w:val="008C5738"/>
    <w:rsid w:val="008C7DB9"/>
    <w:rsid w:val="008C7EAD"/>
    <w:rsid w:val="008D082D"/>
    <w:rsid w:val="008D0A67"/>
    <w:rsid w:val="008D0CFE"/>
    <w:rsid w:val="008D23E7"/>
    <w:rsid w:val="008D3BA8"/>
    <w:rsid w:val="008D430B"/>
    <w:rsid w:val="008D53B5"/>
    <w:rsid w:val="008D5C60"/>
    <w:rsid w:val="008D5E05"/>
    <w:rsid w:val="008D6152"/>
    <w:rsid w:val="008D6F9E"/>
    <w:rsid w:val="008D7027"/>
    <w:rsid w:val="008D7EF0"/>
    <w:rsid w:val="008E087B"/>
    <w:rsid w:val="008E0A6F"/>
    <w:rsid w:val="008E16F5"/>
    <w:rsid w:val="008E3BEB"/>
    <w:rsid w:val="008E49A8"/>
    <w:rsid w:val="008E51E4"/>
    <w:rsid w:val="008E6A3A"/>
    <w:rsid w:val="008E7919"/>
    <w:rsid w:val="008E7BA9"/>
    <w:rsid w:val="008F07DC"/>
    <w:rsid w:val="008F0F81"/>
    <w:rsid w:val="008F1103"/>
    <w:rsid w:val="008F2616"/>
    <w:rsid w:val="008F2731"/>
    <w:rsid w:val="008F27BF"/>
    <w:rsid w:val="008F2B48"/>
    <w:rsid w:val="008F2E64"/>
    <w:rsid w:val="008F2F3D"/>
    <w:rsid w:val="008F3AF7"/>
    <w:rsid w:val="008F5EC3"/>
    <w:rsid w:val="008F6284"/>
    <w:rsid w:val="008F7D86"/>
    <w:rsid w:val="00900F03"/>
    <w:rsid w:val="009013EE"/>
    <w:rsid w:val="00901451"/>
    <w:rsid w:val="00901E98"/>
    <w:rsid w:val="00901FBC"/>
    <w:rsid w:val="00902376"/>
    <w:rsid w:val="009046CB"/>
    <w:rsid w:val="00904FCE"/>
    <w:rsid w:val="009050EC"/>
    <w:rsid w:val="00906694"/>
    <w:rsid w:val="009070EB"/>
    <w:rsid w:val="00907191"/>
    <w:rsid w:val="00910F88"/>
    <w:rsid w:val="00910FDC"/>
    <w:rsid w:val="00913383"/>
    <w:rsid w:val="00913EAE"/>
    <w:rsid w:val="009142EC"/>
    <w:rsid w:val="009145E4"/>
    <w:rsid w:val="0091528D"/>
    <w:rsid w:val="009154C3"/>
    <w:rsid w:val="009169DD"/>
    <w:rsid w:val="0092024D"/>
    <w:rsid w:val="009212A1"/>
    <w:rsid w:val="009214A8"/>
    <w:rsid w:val="00923540"/>
    <w:rsid w:val="00925421"/>
    <w:rsid w:val="00925653"/>
    <w:rsid w:val="00926767"/>
    <w:rsid w:val="009271AD"/>
    <w:rsid w:val="00927242"/>
    <w:rsid w:val="00927824"/>
    <w:rsid w:val="009302AE"/>
    <w:rsid w:val="009311F8"/>
    <w:rsid w:val="00933DD2"/>
    <w:rsid w:val="009361D5"/>
    <w:rsid w:val="00936B25"/>
    <w:rsid w:val="00936B9E"/>
    <w:rsid w:val="009379FF"/>
    <w:rsid w:val="00937BDB"/>
    <w:rsid w:val="009405A4"/>
    <w:rsid w:val="00940CBA"/>
    <w:rsid w:val="009428A4"/>
    <w:rsid w:val="00942A3E"/>
    <w:rsid w:val="00944E38"/>
    <w:rsid w:val="00950279"/>
    <w:rsid w:val="009504B6"/>
    <w:rsid w:val="009522B3"/>
    <w:rsid w:val="009524E8"/>
    <w:rsid w:val="009539EB"/>
    <w:rsid w:val="00957706"/>
    <w:rsid w:val="00960774"/>
    <w:rsid w:val="00963D71"/>
    <w:rsid w:val="009643FE"/>
    <w:rsid w:val="00964F80"/>
    <w:rsid w:val="00965738"/>
    <w:rsid w:val="009659F4"/>
    <w:rsid w:val="00966316"/>
    <w:rsid w:val="00966AE1"/>
    <w:rsid w:val="009673A3"/>
    <w:rsid w:val="00970302"/>
    <w:rsid w:val="00970A4B"/>
    <w:rsid w:val="00970A94"/>
    <w:rsid w:val="00970D60"/>
    <w:rsid w:val="00971803"/>
    <w:rsid w:val="00971DA6"/>
    <w:rsid w:val="00973E0A"/>
    <w:rsid w:val="00974102"/>
    <w:rsid w:val="009747C8"/>
    <w:rsid w:val="0097561D"/>
    <w:rsid w:val="009758E3"/>
    <w:rsid w:val="009763D3"/>
    <w:rsid w:val="00977B14"/>
    <w:rsid w:val="00980380"/>
    <w:rsid w:val="00981270"/>
    <w:rsid w:val="009828D9"/>
    <w:rsid w:val="00983D15"/>
    <w:rsid w:val="009849B5"/>
    <w:rsid w:val="009866AA"/>
    <w:rsid w:val="009874D0"/>
    <w:rsid w:val="00987589"/>
    <w:rsid w:val="00987709"/>
    <w:rsid w:val="00987B87"/>
    <w:rsid w:val="009907A3"/>
    <w:rsid w:val="0099390E"/>
    <w:rsid w:val="009946D5"/>
    <w:rsid w:val="00994FF3"/>
    <w:rsid w:val="009960E5"/>
    <w:rsid w:val="00997D6F"/>
    <w:rsid w:val="009A3609"/>
    <w:rsid w:val="009A3DA9"/>
    <w:rsid w:val="009A45EB"/>
    <w:rsid w:val="009A4716"/>
    <w:rsid w:val="009A4F02"/>
    <w:rsid w:val="009A61BB"/>
    <w:rsid w:val="009A68D8"/>
    <w:rsid w:val="009A6BD1"/>
    <w:rsid w:val="009A6D6E"/>
    <w:rsid w:val="009A7ADC"/>
    <w:rsid w:val="009B0D30"/>
    <w:rsid w:val="009B24A9"/>
    <w:rsid w:val="009B28D5"/>
    <w:rsid w:val="009B41BD"/>
    <w:rsid w:val="009B48C0"/>
    <w:rsid w:val="009B4E32"/>
    <w:rsid w:val="009B7596"/>
    <w:rsid w:val="009C19B7"/>
    <w:rsid w:val="009C3ABF"/>
    <w:rsid w:val="009C5386"/>
    <w:rsid w:val="009C5ABB"/>
    <w:rsid w:val="009C646C"/>
    <w:rsid w:val="009C696B"/>
    <w:rsid w:val="009C78E3"/>
    <w:rsid w:val="009C793E"/>
    <w:rsid w:val="009D093C"/>
    <w:rsid w:val="009D0FC3"/>
    <w:rsid w:val="009D29FC"/>
    <w:rsid w:val="009D4CBB"/>
    <w:rsid w:val="009D6B5C"/>
    <w:rsid w:val="009D7399"/>
    <w:rsid w:val="009D7C51"/>
    <w:rsid w:val="009E196C"/>
    <w:rsid w:val="009E38FD"/>
    <w:rsid w:val="009E4632"/>
    <w:rsid w:val="009E6A0A"/>
    <w:rsid w:val="009E75CA"/>
    <w:rsid w:val="009E7E6F"/>
    <w:rsid w:val="009F0332"/>
    <w:rsid w:val="009F0D61"/>
    <w:rsid w:val="009F21A9"/>
    <w:rsid w:val="009F36BF"/>
    <w:rsid w:val="009F48B6"/>
    <w:rsid w:val="009F4D21"/>
    <w:rsid w:val="009F599E"/>
    <w:rsid w:val="009F69BE"/>
    <w:rsid w:val="009F7FCA"/>
    <w:rsid w:val="00A00E81"/>
    <w:rsid w:val="00A026C1"/>
    <w:rsid w:val="00A02B6F"/>
    <w:rsid w:val="00A04245"/>
    <w:rsid w:val="00A055F1"/>
    <w:rsid w:val="00A06425"/>
    <w:rsid w:val="00A07FD1"/>
    <w:rsid w:val="00A109D9"/>
    <w:rsid w:val="00A111B6"/>
    <w:rsid w:val="00A115EA"/>
    <w:rsid w:val="00A12707"/>
    <w:rsid w:val="00A12D4E"/>
    <w:rsid w:val="00A13F44"/>
    <w:rsid w:val="00A15338"/>
    <w:rsid w:val="00A16DA1"/>
    <w:rsid w:val="00A1780D"/>
    <w:rsid w:val="00A17A8F"/>
    <w:rsid w:val="00A20453"/>
    <w:rsid w:val="00A20E18"/>
    <w:rsid w:val="00A23175"/>
    <w:rsid w:val="00A236B3"/>
    <w:rsid w:val="00A25F13"/>
    <w:rsid w:val="00A25FAB"/>
    <w:rsid w:val="00A26D27"/>
    <w:rsid w:val="00A27050"/>
    <w:rsid w:val="00A30BD9"/>
    <w:rsid w:val="00A3134A"/>
    <w:rsid w:val="00A335C7"/>
    <w:rsid w:val="00A335E5"/>
    <w:rsid w:val="00A34A8A"/>
    <w:rsid w:val="00A35513"/>
    <w:rsid w:val="00A3611E"/>
    <w:rsid w:val="00A36F7A"/>
    <w:rsid w:val="00A376EE"/>
    <w:rsid w:val="00A377B6"/>
    <w:rsid w:val="00A401BA"/>
    <w:rsid w:val="00A4158D"/>
    <w:rsid w:val="00A417F2"/>
    <w:rsid w:val="00A420CB"/>
    <w:rsid w:val="00A42A42"/>
    <w:rsid w:val="00A42A99"/>
    <w:rsid w:val="00A44885"/>
    <w:rsid w:val="00A46C2D"/>
    <w:rsid w:val="00A46D86"/>
    <w:rsid w:val="00A46DC1"/>
    <w:rsid w:val="00A477F3"/>
    <w:rsid w:val="00A5151A"/>
    <w:rsid w:val="00A515C6"/>
    <w:rsid w:val="00A53055"/>
    <w:rsid w:val="00A5394D"/>
    <w:rsid w:val="00A5559D"/>
    <w:rsid w:val="00A56544"/>
    <w:rsid w:val="00A570B4"/>
    <w:rsid w:val="00A578BD"/>
    <w:rsid w:val="00A57E0A"/>
    <w:rsid w:val="00A57ECD"/>
    <w:rsid w:val="00A60220"/>
    <w:rsid w:val="00A61A9C"/>
    <w:rsid w:val="00A6346D"/>
    <w:rsid w:val="00A63BBD"/>
    <w:rsid w:val="00A63BE5"/>
    <w:rsid w:val="00A65633"/>
    <w:rsid w:val="00A65A82"/>
    <w:rsid w:val="00A705DC"/>
    <w:rsid w:val="00A72D22"/>
    <w:rsid w:val="00A72F33"/>
    <w:rsid w:val="00A75BB2"/>
    <w:rsid w:val="00A767C8"/>
    <w:rsid w:val="00A77919"/>
    <w:rsid w:val="00A77C87"/>
    <w:rsid w:val="00A804AD"/>
    <w:rsid w:val="00A80505"/>
    <w:rsid w:val="00A81BA6"/>
    <w:rsid w:val="00A823F6"/>
    <w:rsid w:val="00A835B0"/>
    <w:rsid w:val="00A83AD5"/>
    <w:rsid w:val="00A85146"/>
    <w:rsid w:val="00A861ED"/>
    <w:rsid w:val="00A86FFA"/>
    <w:rsid w:val="00A8719E"/>
    <w:rsid w:val="00A87407"/>
    <w:rsid w:val="00A875A6"/>
    <w:rsid w:val="00A90466"/>
    <w:rsid w:val="00A921FC"/>
    <w:rsid w:val="00A922A7"/>
    <w:rsid w:val="00A93984"/>
    <w:rsid w:val="00A940B4"/>
    <w:rsid w:val="00AA0A89"/>
    <w:rsid w:val="00AA5368"/>
    <w:rsid w:val="00AA6429"/>
    <w:rsid w:val="00AA6643"/>
    <w:rsid w:val="00AB0D85"/>
    <w:rsid w:val="00AB0E38"/>
    <w:rsid w:val="00AB42F1"/>
    <w:rsid w:val="00AB4C31"/>
    <w:rsid w:val="00AB7883"/>
    <w:rsid w:val="00AC01AA"/>
    <w:rsid w:val="00AC0782"/>
    <w:rsid w:val="00AC0DFB"/>
    <w:rsid w:val="00AC1842"/>
    <w:rsid w:val="00AC22AC"/>
    <w:rsid w:val="00AC270B"/>
    <w:rsid w:val="00AC32BA"/>
    <w:rsid w:val="00AC3863"/>
    <w:rsid w:val="00AC3EE9"/>
    <w:rsid w:val="00AC4DDE"/>
    <w:rsid w:val="00AC4F72"/>
    <w:rsid w:val="00AC5041"/>
    <w:rsid w:val="00AC50E8"/>
    <w:rsid w:val="00AC730A"/>
    <w:rsid w:val="00AC734A"/>
    <w:rsid w:val="00AC74D6"/>
    <w:rsid w:val="00AD1CC2"/>
    <w:rsid w:val="00AD2483"/>
    <w:rsid w:val="00AD39F2"/>
    <w:rsid w:val="00AD4185"/>
    <w:rsid w:val="00AD4BC9"/>
    <w:rsid w:val="00AD746E"/>
    <w:rsid w:val="00AE0C5E"/>
    <w:rsid w:val="00AE0E67"/>
    <w:rsid w:val="00AE1A34"/>
    <w:rsid w:val="00AE277C"/>
    <w:rsid w:val="00AE38DD"/>
    <w:rsid w:val="00AE482E"/>
    <w:rsid w:val="00AE4C61"/>
    <w:rsid w:val="00AE4DF1"/>
    <w:rsid w:val="00AE52D3"/>
    <w:rsid w:val="00AE551F"/>
    <w:rsid w:val="00AE585A"/>
    <w:rsid w:val="00AE5B95"/>
    <w:rsid w:val="00AE6284"/>
    <w:rsid w:val="00AE6BA6"/>
    <w:rsid w:val="00AE7083"/>
    <w:rsid w:val="00AF0717"/>
    <w:rsid w:val="00AF0DF6"/>
    <w:rsid w:val="00AF1B39"/>
    <w:rsid w:val="00AF3321"/>
    <w:rsid w:val="00AF44A7"/>
    <w:rsid w:val="00AF56BB"/>
    <w:rsid w:val="00AF5C1E"/>
    <w:rsid w:val="00AF7009"/>
    <w:rsid w:val="00AF741A"/>
    <w:rsid w:val="00AF774C"/>
    <w:rsid w:val="00AF7DCC"/>
    <w:rsid w:val="00B00948"/>
    <w:rsid w:val="00B01ADB"/>
    <w:rsid w:val="00B03035"/>
    <w:rsid w:val="00B03126"/>
    <w:rsid w:val="00B03807"/>
    <w:rsid w:val="00B04006"/>
    <w:rsid w:val="00B04161"/>
    <w:rsid w:val="00B055BA"/>
    <w:rsid w:val="00B056F9"/>
    <w:rsid w:val="00B06B90"/>
    <w:rsid w:val="00B06D6C"/>
    <w:rsid w:val="00B06ECE"/>
    <w:rsid w:val="00B07AF1"/>
    <w:rsid w:val="00B1092F"/>
    <w:rsid w:val="00B11A05"/>
    <w:rsid w:val="00B11B30"/>
    <w:rsid w:val="00B11E3D"/>
    <w:rsid w:val="00B133F9"/>
    <w:rsid w:val="00B14681"/>
    <w:rsid w:val="00B14D2C"/>
    <w:rsid w:val="00B175E8"/>
    <w:rsid w:val="00B17E82"/>
    <w:rsid w:val="00B2066E"/>
    <w:rsid w:val="00B22661"/>
    <w:rsid w:val="00B2319B"/>
    <w:rsid w:val="00B232ED"/>
    <w:rsid w:val="00B24CFB"/>
    <w:rsid w:val="00B306DC"/>
    <w:rsid w:val="00B32A7B"/>
    <w:rsid w:val="00B348FD"/>
    <w:rsid w:val="00B35091"/>
    <w:rsid w:val="00B352E6"/>
    <w:rsid w:val="00B3548C"/>
    <w:rsid w:val="00B369AD"/>
    <w:rsid w:val="00B37BEA"/>
    <w:rsid w:val="00B41237"/>
    <w:rsid w:val="00B433C9"/>
    <w:rsid w:val="00B4360C"/>
    <w:rsid w:val="00B4442E"/>
    <w:rsid w:val="00B4575A"/>
    <w:rsid w:val="00B4677B"/>
    <w:rsid w:val="00B46AB7"/>
    <w:rsid w:val="00B47A2F"/>
    <w:rsid w:val="00B47DA7"/>
    <w:rsid w:val="00B51743"/>
    <w:rsid w:val="00B51D38"/>
    <w:rsid w:val="00B52AD4"/>
    <w:rsid w:val="00B5358C"/>
    <w:rsid w:val="00B540A7"/>
    <w:rsid w:val="00B55294"/>
    <w:rsid w:val="00B575BA"/>
    <w:rsid w:val="00B57A6D"/>
    <w:rsid w:val="00B6116C"/>
    <w:rsid w:val="00B61AC1"/>
    <w:rsid w:val="00B62C55"/>
    <w:rsid w:val="00B62DA6"/>
    <w:rsid w:val="00B65879"/>
    <w:rsid w:val="00B669FD"/>
    <w:rsid w:val="00B67680"/>
    <w:rsid w:val="00B701A0"/>
    <w:rsid w:val="00B7036D"/>
    <w:rsid w:val="00B70C5A"/>
    <w:rsid w:val="00B714D3"/>
    <w:rsid w:val="00B71608"/>
    <w:rsid w:val="00B73ABF"/>
    <w:rsid w:val="00B76216"/>
    <w:rsid w:val="00B76429"/>
    <w:rsid w:val="00B771A2"/>
    <w:rsid w:val="00B771E5"/>
    <w:rsid w:val="00B77BDA"/>
    <w:rsid w:val="00B813C9"/>
    <w:rsid w:val="00B81B4F"/>
    <w:rsid w:val="00B838A0"/>
    <w:rsid w:val="00B851CD"/>
    <w:rsid w:val="00B86471"/>
    <w:rsid w:val="00B86E79"/>
    <w:rsid w:val="00B90536"/>
    <w:rsid w:val="00B906A4"/>
    <w:rsid w:val="00B91184"/>
    <w:rsid w:val="00B9257B"/>
    <w:rsid w:val="00B92EF4"/>
    <w:rsid w:val="00B92FDE"/>
    <w:rsid w:val="00B93385"/>
    <w:rsid w:val="00B93668"/>
    <w:rsid w:val="00B943EA"/>
    <w:rsid w:val="00B94DC7"/>
    <w:rsid w:val="00B950D1"/>
    <w:rsid w:val="00B951F5"/>
    <w:rsid w:val="00B956D4"/>
    <w:rsid w:val="00B965D0"/>
    <w:rsid w:val="00B96FA2"/>
    <w:rsid w:val="00B973BC"/>
    <w:rsid w:val="00B97446"/>
    <w:rsid w:val="00BA0D15"/>
    <w:rsid w:val="00BA124C"/>
    <w:rsid w:val="00BA154E"/>
    <w:rsid w:val="00BA2B55"/>
    <w:rsid w:val="00BA5FD5"/>
    <w:rsid w:val="00BA685B"/>
    <w:rsid w:val="00BA7432"/>
    <w:rsid w:val="00BB14D9"/>
    <w:rsid w:val="00BB1C13"/>
    <w:rsid w:val="00BB2764"/>
    <w:rsid w:val="00BB42FD"/>
    <w:rsid w:val="00BB6880"/>
    <w:rsid w:val="00BC1AA0"/>
    <w:rsid w:val="00BC2495"/>
    <w:rsid w:val="00BC3045"/>
    <w:rsid w:val="00BC314A"/>
    <w:rsid w:val="00BC581D"/>
    <w:rsid w:val="00BC5B48"/>
    <w:rsid w:val="00BC5B8C"/>
    <w:rsid w:val="00BC7666"/>
    <w:rsid w:val="00BC7767"/>
    <w:rsid w:val="00BC7EB9"/>
    <w:rsid w:val="00BD07D5"/>
    <w:rsid w:val="00BD0817"/>
    <w:rsid w:val="00BD0DC4"/>
    <w:rsid w:val="00BD1680"/>
    <w:rsid w:val="00BD2643"/>
    <w:rsid w:val="00BD304B"/>
    <w:rsid w:val="00BD32F1"/>
    <w:rsid w:val="00BD4589"/>
    <w:rsid w:val="00BD56B1"/>
    <w:rsid w:val="00BD624D"/>
    <w:rsid w:val="00BD6558"/>
    <w:rsid w:val="00BD7A36"/>
    <w:rsid w:val="00BE0629"/>
    <w:rsid w:val="00BE071B"/>
    <w:rsid w:val="00BE0F4E"/>
    <w:rsid w:val="00BE1EC0"/>
    <w:rsid w:val="00BE1F72"/>
    <w:rsid w:val="00BE2DAA"/>
    <w:rsid w:val="00BE3301"/>
    <w:rsid w:val="00BE4220"/>
    <w:rsid w:val="00BE442A"/>
    <w:rsid w:val="00BE447C"/>
    <w:rsid w:val="00BE4DBB"/>
    <w:rsid w:val="00BE4F97"/>
    <w:rsid w:val="00BE4FA9"/>
    <w:rsid w:val="00BE61ED"/>
    <w:rsid w:val="00BE6555"/>
    <w:rsid w:val="00BE6853"/>
    <w:rsid w:val="00BE6B58"/>
    <w:rsid w:val="00BF058E"/>
    <w:rsid w:val="00BF07E1"/>
    <w:rsid w:val="00BF0F58"/>
    <w:rsid w:val="00BF1202"/>
    <w:rsid w:val="00BF1E30"/>
    <w:rsid w:val="00BF2519"/>
    <w:rsid w:val="00BF2AD7"/>
    <w:rsid w:val="00BF2F76"/>
    <w:rsid w:val="00BF3022"/>
    <w:rsid w:val="00BF307D"/>
    <w:rsid w:val="00BF3214"/>
    <w:rsid w:val="00BF41D1"/>
    <w:rsid w:val="00BF4E5B"/>
    <w:rsid w:val="00BF5086"/>
    <w:rsid w:val="00BF5573"/>
    <w:rsid w:val="00BF59FE"/>
    <w:rsid w:val="00BF6359"/>
    <w:rsid w:val="00C02430"/>
    <w:rsid w:val="00C03360"/>
    <w:rsid w:val="00C064F8"/>
    <w:rsid w:val="00C073B2"/>
    <w:rsid w:val="00C075D1"/>
    <w:rsid w:val="00C07AC8"/>
    <w:rsid w:val="00C10038"/>
    <w:rsid w:val="00C1434F"/>
    <w:rsid w:val="00C151DF"/>
    <w:rsid w:val="00C15867"/>
    <w:rsid w:val="00C15D63"/>
    <w:rsid w:val="00C16A1C"/>
    <w:rsid w:val="00C209A2"/>
    <w:rsid w:val="00C20D41"/>
    <w:rsid w:val="00C2152F"/>
    <w:rsid w:val="00C21C46"/>
    <w:rsid w:val="00C21CD7"/>
    <w:rsid w:val="00C22398"/>
    <w:rsid w:val="00C2257A"/>
    <w:rsid w:val="00C2296D"/>
    <w:rsid w:val="00C23155"/>
    <w:rsid w:val="00C237DE"/>
    <w:rsid w:val="00C23DA2"/>
    <w:rsid w:val="00C245C7"/>
    <w:rsid w:val="00C24A10"/>
    <w:rsid w:val="00C25491"/>
    <w:rsid w:val="00C25EA1"/>
    <w:rsid w:val="00C26C4C"/>
    <w:rsid w:val="00C27C21"/>
    <w:rsid w:val="00C3162E"/>
    <w:rsid w:val="00C3186A"/>
    <w:rsid w:val="00C31D87"/>
    <w:rsid w:val="00C31FB8"/>
    <w:rsid w:val="00C328E7"/>
    <w:rsid w:val="00C3306A"/>
    <w:rsid w:val="00C33C3B"/>
    <w:rsid w:val="00C356BA"/>
    <w:rsid w:val="00C35B2E"/>
    <w:rsid w:val="00C40C41"/>
    <w:rsid w:val="00C40FC9"/>
    <w:rsid w:val="00C42179"/>
    <w:rsid w:val="00C43111"/>
    <w:rsid w:val="00C43E40"/>
    <w:rsid w:val="00C440A0"/>
    <w:rsid w:val="00C44DD7"/>
    <w:rsid w:val="00C45885"/>
    <w:rsid w:val="00C469FD"/>
    <w:rsid w:val="00C47D8B"/>
    <w:rsid w:val="00C5030C"/>
    <w:rsid w:val="00C50312"/>
    <w:rsid w:val="00C50F22"/>
    <w:rsid w:val="00C51D19"/>
    <w:rsid w:val="00C54FA6"/>
    <w:rsid w:val="00C55224"/>
    <w:rsid w:val="00C559DD"/>
    <w:rsid w:val="00C55A8D"/>
    <w:rsid w:val="00C56812"/>
    <w:rsid w:val="00C570BA"/>
    <w:rsid w:val="00C5715B"/>
    <w:rsid w:val="00C57971"/>
    <w:rsid w:val="00C57A8C"/>
    <w:rsid w:val="00C61DC2"/>
    <w:rsid w:val="00C62312"/>
    <w:rsid w:val="00C6303C"/>
    <w:rsid w:val="00C64064"/>
    <w:rsid w:val="00C65740"/>
    <w:rsid w:val="00C65BD7"/>
    <w:rsid w:val="00C67898"/>
    <w:rsid w:val="00C70C5F"/>
    <w:rsid w:val="00C72392"/>
    <w:rsid w:val="00C753F3"/>
    <w:rsid w:val="00C76BA4"/>
    <w:rsid w:val="00C7713C"/>
    <w:rsid w:val="00C811B5"/>
    <w:rsid w:val="00C8202B"/>
    <w:rsid w:val="00C82849"/>
    <w:rsid w:val="00C83453"/>
    <w:rsid w:val="00C83A48"/>
    <w:rsid w:val="00C84908"/>
    <w:rsid w:val="00C85865"/>
    <w:rsid w:val="00C85B86"/>
    <w:rsid w:val="00C85E85"/>
    <w:rsid w:val="00C87290"/>
    <w:rsid w:val="00C90206"/>
    <w:rsid w:val="00C9126E"/>
    <w:rsid w:val="00C926C8"/>
    <w:rsid w:val="00C930EE"/>
    <w:rsid w:val="00C93DFE"/>
    <w:rsid w:val="00C953BF"/>
    <w:rsid w:val="00C97E15"/>
    <w:rsid w:val="00C97E18"/>
    <w:rsid w:val="00CA0D21"/>
    <w:rsid w:val="00CA23C5"/>
    <w:rsid w:val="00CA2EAE"/>
    <w:rsid w:val="00CA37D1"/>
    <w:rsid w:val="00CA3B58"/>
    <w:rsid w:val="00CA4AC1"/>
    <w:rsid w:val="00CA5833"/>
    <w:rsid w:val="00CA59FB"/>
    <w:rsid w:val="00CA72F1"/>
    <w:rsid w:val="00CA7BD0"/>
    <w:rsid w:val="00CB0316"/>
    <w:rsid w:val="00CB0B11"/>
    <w:rsid w:val="00CB1322"/>
    <w:rsid w:val="00CB1332"/>
    <w:rsid w:val="00CB1DBA"/>
    <w:rsid w:val="00CB409A"/>
    <w:rsid w:val="00CB426A"/>
    <w:rsid w:val="00CB4287"/>
    <w:rsid w:val="00CB4AF1"/>
    <w:rsid w:val="00CB5354"/>
    <w:rsid w:val="00CB54DF"/>
    <w:rsid w:val="00CB5AF6"/>
    <w:rsid w:val="00CB5DFC"/>
    <w:rsid w:val="00CB5E1F"/>
    <w:rsid w:val="00CB67A2"/>
    <w:rsid w:val="00CB6CB2"/>
    <w:rsid w:val="00CB73D3"/>
    <w:rsid w:val="00CC1738"/>
    <w:rsid w:val="00CC3304"/>
    <w:rsid w:val="00CC3A88"/>
    <w:rsid w:val="00CC3B88"/>
    <w:rsid w:val="00CC3C9E"/>
    <w:rsid w:val="00CC4B28"/>
    <w:rsid w:val="00CC5D42"/>
    <w:rsid w:val="00CC6A14"/>
    <w:rsid w:val="00CC70A3"/>
    <w:rsid w:val="00CC7443"/>
    <w:rsid w:val="00CC7CB6"/>
    <w:rsid w:val="00CD1B5F"/>
    <w:rsid w:val="00CD1DC5"/>
    <w:rsid w:val="00CD298F"/>
    <w:rsid w:val="00CD33F3"/>
    <w:rsid w:val="00CD3721"/>
    <w:rsid w:val="00CD4442"/>
    <w:rsid w:val="00CD49BA"/>
    <w:rsid w:val="00CD53C3"/>
    <w:rsid w:val="00CD574E"/>
    <w:rsid w:val="00CD6424"/>
    <w:rsid w:val="00CD6907"/>
    <w:rsid w:val="00CD760D"/>
    <w:rsid w:val="00CD7D5D"/>
    <w:rsid w:val="00CE0A8C"/>
    <w:rsid w:val="00CE1C2D"/>
    <w:rsid w:val="00CE37BB"/>
    <w:rsid w:val="00CE4810"/>
    <w:rsid w:val="00CE4C22"/>
    <w:rsid w:val="00CE7534"/>
    <w:rsid w:val="00CE76E5"/>
    <w:rsid w:val="00CE796C"/>
    <w:rsid w:val="00CF08BF"/>
    <w:rsid w:val="00CF41EC"/>
    <w:rsid w:val="00CF4EBC"/>
    <w:rsid w:val="00CF5C1C"/>
    <w:rsid w:val="00CF5D04"/>
    <w:rsid w:val="00CF6410"/>
    <w:rsid w:val="00CF6B54"/>
    <w:rsid w:val="00D0097C"/>
    <w:rsid w:val="00D022AF"/>
    <w:rsid w:val="00D02320"/>
    <w:rsid w:val="00D02469"/>
    <w:rsid w:val="00D02E93"/>
    <w:rsid w:val="00D030C9"/>
    <w:rsid w:val="00D03239"/>
    <w:rsid w:val="00D03CC4"/>
    <w:rsid w:val="00D04187"/>
    <w:rsid w:val="00D0484C"/>
    <w:rsid w:val="00D04988"/>
    <w:rsid w:val="00D04DE4"/>
    <w:rsid w:val="00D04FC7"/>
    <w:rsid w:val="00D05921"/>
    <w:rsid w:val="00D05DA2"/>
    <w:rsid w:val="00D063F1"/>
    <w:rsid w:val="00D0643B"/>
    <w:rsid w:val="00D0752B"/>
    <w:rsid w:val="00D10F50"/>
    <w:rsid w:val="00D11168"/>
    <w:rsid w:val="00D11735"/>
    <w:rsid w:val="00D13678"/>
    <w:rsid w:val="00D141C6"/>
    <w:rsid w:val="00D14943"/>
    <w:rsid w:val="00D14F22"/>
    <w:rsid w:val="00D1603B"/>
    <w:rsid w:val="00D21A4F"/>
    <w:rsid w:val="00D2323C"/>
    <w:rsid w:val="00D23D46"/>
    <w:rsid w:val="00D254D4"/>
    <w:rsid w:val="00D2637B"/>
    <w:rsid w:val="00D32277"/>
    <w:rsid w:val="00D32588"/>
    <w:rsid w:val="00D35C5A"/>
    <w:rsid w:val="00D36C78"/>
    <w:rsid w:val="00D37E4A"/>
    <w:rsid w:val="00D4140E"/>
    <w:rsid w:val="00D417B9"/>
    <w:rsid w:val="00D41C4C"/>
    <w:rsid w:val="00D42D54"/>
    <w:rsid w:val="00D4387F"/>
    <w:rsid w:val="00D45102"/>
    <w:rsid w:val="00D46513"/>
    <w:rsid w:val="00D4741C"/>
    <w:rsid w:val="00D477BA"/>
    <w:rsid w:val="00D50674"/>
    <w:rsid w:val="00D508E7"/>
    <w:rsid w:val="00D519E1"/>
    <w:rsid w:val="00D52945"/>
    <w:rsid w:val="00D52CD3"/>
    <w:rsid w:val="00D54647"/>
    <w:rsid w:val="00D54EF3"/>
    <w:rsid w:val="00D551A4"/>
    <w:rsid w:val="00D55DBA"/>
    <w:rsid w:val="00D57918"/>
    <w:rsid w:val="00D57D73"/>
    <w:rsid w:val="00D6011C"/>
    <w:rsid w:val="00D62DD6"/>
    <w:rsid w:val="00D63A1F"/>
    <w:rsid w:val="00D63FE2"/>
    <w:rsid w:val="00D6474B"/>
    <w:rsid w:val="00D65022"/>
    <w:rsid w:val="00D65171"/>
    <w:rsid w:val="00D6642D"/>
    <w:rsid w:val="00D664DC"/>
    <w:rsid w:val="00D66A78"/>
    <w:rsid w:val="00D66DBE"/>
    <w:rsid w:val="00D672F9"/>
    <w:rsid w:val="00D67826"/>
    <w:rsid w:val="00D7065A"/>
    <w:rsid w:val="00D712D8"/>
    <w:rsid w:val="00D73079"/>
    <w:rsid w:val="00D73DC6"/>
    <w:rsid w:val="00D73E32"/>
    <w:rsid w:val="00D74C1A"/>
    <w:rsid w:val="00D754C1"/>
    <w:rsid w:val="00D77393"/>
    <w:rsid w:val="00D77A35"/>
    <w:rsid w:val="00D80EA8"/>
    <w:rsid w:val="00D81B3E"/>
    <w:rsid w:val="00D8208E"/>
    <w:rsid w:val="00D82DE5"/>
    <w:rsid w:val="00D83473"/>
    <w:rsid w:val="00D837C6"/>
    <w:rsid w:val="00D84A70"/>
    <w:rsid w:val="00D8671B"/>
    <w:rsid w:val="00D867CD"/>
    <w:rsid w:val="00D86C4B"/>
    <w:rsid w:val="00D86C66"/>
    <w:rsid w:val="00D870A7"/>
    <w:rsid w:val="00D87F7C"/>
    <w:rsid w:val="00D90C70"/>
    <w:rsid w:val="00D90E1F"/>
    <w:rsid w:val="00D90E49"/>
    <w:rsid w:val="00D92884"/>
    <w:rsid w:val="00D92AD4"/>
    <w:rsid w:val="00D92FE9"/>
    <w:rsid w:val="00D94062"/>
    <w:rsid w:val="00D94283"/>
    <w:rsid w:val="00D96ADE"/>
    <w:rsid w:val="00DA0CE2"/>
    <w:rsid w:val="00DA2387"/>
    <w:rsid w:val="00DA4B73"/>
    <w:rsid w:val="00DA4E9E"/>
    <w:rsid w:val="00DA6CAA"/>
    <w:rsid w:val="00DA7B00"/>
    <w:rsid w:val="00DB0409"/>
    <w:rsid w:val="00DB1200"/>
    <w:rsid w:val="00DB1706"/>
    <w:rsid w:val="00DB26E8"/>
    <w:rsid w:val="00DB3723"/>
    <w:rsid w:val="00DB7169"/>
    <w:rsid w:val="00DC1859"/>
    <w:rsid w:val="00DC1A16"/>
    <w:rsid w:val="00DC4521"/>
    <w:rsid w:val="00DC463B"/>
    <w:rsid w:val="00DC54A7"/>
    <w:rsid w:val="00DC561D"/>
    <w:rsid w:val="00DC6A10"/>
    <w:rsid w:val="00DC7A50"/>
    <w:rsid w:val="00DD22FF"/>
    <w:rsid w:val="00DD2EBA"/>
    <w:rsid w:val="00DD3B9F"/>
    <w:rsid w:val="00DD474E"/>
    <w:rsid w:val="00DD5527"/>
    <w:rsid w:val="00DD60A3"/>
    <w:rsid w:val="00DD65BC"/>
    <w:rsid w:val="00DD6862"/>
    <w:rsid w:val="00DD7827"/>
    <w:rsid w:val="00DE190E"/>
    <w:rsid w:val="00DE1C98"/>
    <w:rsid w:val="00DE287C"/>
    <w:rsid w:val="00DE502A"/>
    <w:rsid w:val="00DE589C"/>
    <w:rsid w:val="00DE5964"/>
    <w:rsid w:val="00DE657E"/>
    <w:rsid w:val="00DE6850"/>
    <w:rsid w:val="00DF11D8"/>
    <w:rsid w:val="00DF1D03"/>
    <w:rsid w:val="00DF1D74"/>
    <w:rsid w:val="00DF2698"/>
    <w:rsid w:val="00DF376E"/>
    <w:rsid w:val="00DF3ED7"/>
    <w:rsid w:val="00DF426D"/>
    <w:rsid w:val="00DF4704"/>
    <w:rsid w:val="00DF7DAD"/>
    <w:rsid w:val="00E00533"/>
    <w:rsid w:val="00E007FE"/>
    <w:rsid w:val="00E024AA"/>
    <w:rsid w:val="00E026E1"/>
    <w:rsid w:val="00E04304"/>
    <w:rsid w:val="00E04A15"/>
    <w:rsid w:val="00E04BCD"/>
    <w:rsid w:val="00E06739"/>
    <w:rsid w:val="00E06BAD"/>
    <w:rsid w:val="00E07209"/>
    <w:rsid w:val="00E072D9"/>
    <w:rsid w:val="00E07C0D"/>
    <w:rsid w:val="00E111AF"/>
    <w:rsid w:val="00E1167B"/>
    <w:rsid w:val="00E11871"/>
    <w:rsid w:val="00E11968"/>
    <w:rsid w:val="00E120FD"/>
    <w:rsid w:val="00E14518"/>
    <w:rsid w:val="00E14E76"/>
    <w:rsid w:val="00E15C77"/>
    <w:rsid w:val="00E15F10"/>
    <w:rsid w:val="00E1693E"/>
    <w:rsid w:val="00E20526"/>
    <w:rsid w:val="00E217D2"/>
    <w:rsid w:val="00E2209C"/>
    <w:rsid w:val="00E233EF"/>
    <w:rsid w:val="00E23F95"/>
    <w:rsid w:val="00E24E3F"/>
    <w:rsid w:val="00E25038"/>
    <w:rsid w:val="00E250F1"/>
    <w:rsid w:val="00E2556B"/>
    <w:rsid w:val="00E256EF"/>
    <w:rsid w:val="00E268BB"/>
    <w:rsid w:val="00E27490"/>
    <w:rsid w:val="00E276D8"/>
    <w:rsid w:val="00E279AA"/>
    <w:rsid w:val="00E304E6"/>
    <w:rsid w:val="00E30537"/>
    <w:rsid w:val="00E30DB2"/>
    <w:rsid w:val="00E315E6"/>
    <w:rsid w:val="00E32E08"/>
    <w:rsid w:val="00E3346D"/>
    <w:rsid w:val="00E33973"/>
    <w:rsid w:val="00E34542"/>
    <w:rsid w:val="00E34EDF"/>
    <w:rsid w:val="00E35155"/>
    <w:rsid w:val="00E3550D"/>
    <w:rsid w:val="00E36E3E"/>
    <w:rsid w:val="00E3730D"/>
    <w:rsid w:val="00E37B91"/>
    <w:rsid w:val="00E37FEA"/>
    <w:rsid w:val="00E401AC"/>
    <w:rsid w:val="00E40253"/>
    <w:rsid w:val="00E4082F"/>
    <w:rsid w:val="00E41FEF"/>
    <w:rsid w:val="00E442F0"/>
    <w:rsid w:val="00E448E9"/>
    <w:rsid w:val="00E45000"/>
    <w:rsid w:val="00E5133E"/>
    <w:rsid w:val="00E51E6F"/>
    <w:rsid w:val="00E526B3"/>
    <w:rsid w:val="00E52838"/>
    <w:rsid w:val="00E52E4B"/>
    <w:rsid w:val="00E54DE1"/>
    <w:rsid w:val="00E55074"/>
    <w:rsid w:val="00E550DE"/>
    <w:rsid w:val="00E560F2"/>
    <w:rsid w:val="00E57087"/>
    <w:rsid w:val="00E5754F"/>
    <w:rsid w:val="00E57756"/>
    <w:rsid w:val="00E57885"/>
    <w:rsid w:val="00E57CD7"/>
    <w:rsid w:val="00E614E0"/>
    <w:rsid w:val="00E6180C"/>
    <w:rsid w:val="00E61A7C"/>
    <w:rsid w:val="00E66541"/>
    <w:rsid w:val="00E73F7F"/>
    <w:rsid w:val="00E748C0"/>
    <w:rsid w:val="00E74C97"/>
    <w:rsid w:val="00E753E8"/>
    <w:rsid w:val="00E76800"/>
    <w:rsid w:val="00E775EF"/>
    <w:rsid w:val="00E8061C"/>
    <w:rsid w:val="00E8244C"/>
    <w:rsid w:val="00E827E6"/>
    <w:rsid w:val="00E82ADC"/>
    <w:rsid w:val="00E83B04"/>
    <w:rsid w:val="00E83F45"/>
    <w:rsid w:val="00E85409"/>
    <w:rsid w:val="00E85512"/>
    <w:rsid w:val="00E9111A"/>
    <w:rsid w:val="00E91BDF"/>
    <w:rsid w:val="00E9339B"/>
    <w:rsid w:val="00E93415"/>
    <w:rsid w:val="00E93A31"/>
    <w:rsid w:val="00E96097"/>
    <w:rsid w:val="00EA15F2"/>
    <w:rsid w:val="00EA1817"/>
    <w:rsid w:val="00EA429F"/>
    <w:rsid w:val="00EA4BFF"/>
    <w:rsid w:val="00EA4F9E"/>
    <w:rsid w:val="00EA63CA"/>
    <w:rsid w:val="00EA6D3B"/>
    <w:rsid w:val="00EB00AD"/>
    <w:rsid w:val="00EB075C"/>
    <w:rsid w:val="00EB136C"/>
    <w:rsid w:val="00EB1EC1"/>
    <w:rsid w:val="00EB1F66"/>
    <w:rsid w:val="00EB371A"/>
    <w:rsid w:val="00EB480E"/>
    <w:rsid w:val="00EB4EBD"/>
    <w:rsid w:val="00EB5444"/>
    <w:rsid w:val="00EB5EC6"/>
    <w:rsid w:val="00EB5F41"/>
    <w:rsid w:val="00EB6CB6"/>
    <w:rsid w:val="00EB7B25"/>
    <w:rsid w:val="00EB7FC9"/>
    <w:rsid w:val="00EC051B"/>
    <w:rsid w:val="00EC1A1B"/>
    <w:rsid w:val="00EC2652"/>
    <w:rsid w:val="00EC2AFE"/>
    <w:rsid w:val="00EC2CF1"/>
    <w:rsid w:val="00EC36C3"/>
    <w:rsid w:val="00EC4C94"/>
    <w:rsid w:val="00EC5B8C"/>
    <w:rsid w:val="00EC620C"/>
    <w:rsid w:val="00EC682D"/>
    <w:rsid w:val="00EC73DD"/>
    <w:rsid w:val="00EC7B6D"/>
    <w:rsid w:val="00ED0698"/>
    <w:rsid w:val="00ED0FE4"/>
    <w:rsid w:val="00ED27E8"/>
    <w:rsid w:val="00ED2BB5"/>
    <w:rsid w:val="00ED3D6F"/>
    <w:rsid w:val="00ED5772"/>
    <w:rsid w:val="00ED6D8C"/>
    <w:rsid w:val="00ED7137"/>
    <w:rsid w:val="00ED77B3"/>
    <w:rsid w:val="00EE0239"/>
    <w:rsid w:val="00EE1132"/>
    <w:rsid w:val="00EE1408"/>
    <w:rsid w:val="00EE206C"/>
    <w:rsid w:val="00EE21D0"/>
    <w:rsid w:val="00EE2FA2"/>
    <w:rsid w:val="00EE3073"/>
    <w:rsid w:val="00EE3FBC"/>
    <w:rsid w:val="00EE4644"/>
    <w:rsid w:val="00EE604E"/>
    <w:rsid w:val="00EE68A7"/>
    <w:rsid w:val="00EE6E33"/>
    <w:rsid w:val="00EE711E"/>
    <w:rsid w:val="00EF06EA"/>
    <w:rsid w:val="00EF0BA4"/>
    <w:rsid w:val="00EF32CB"/>
    <w:rsid w:val="00EF37E5"/>
    <w:rsid w:val="00EF4642"/>
    <w:rsid w:val="00EF54F1"/>
    <w:rsid w:val="00EF6722"/>
    <w:rsid w:val="00EF6A02"/>
    <w:rsid w:val="00F0034E"/>
    <w:rsid w:val="00F0039A"/>
    <w:rsid w:val="00F01231"/>
    <w:rsid w:val="00F0279D"/>
    <w:rsid w:val="00F02A1A"/>
    <w:rsid w:val="00F033C8"/>
    <w:rsid w:val="00F03955"/>
    <w:rsid w:val="00F03B25"/>
    <w:rsid w:val="00F049B9"/>
    <w:rsid w:val="00F05329"/>
    <w:rsid w:val="00F05968"/>
    <w:rsid w:val="00F07583"/>
    <w:rsid w:val="00F07604"/>
    <w:rsid w:val="00F07849"/>
    <w:rsid w:val="00F11747"/>
    <w:rsid w:val="00F14CB2"/>
    <w:rsid w:val="00F1732F"/>
    <w:rsid w:val="00F21088"/>
    <w:rsid w:val="00F21271"/>
    <w:rsid w:val="00F22309"/>
    <w:rsid w:val="00F22BA7"/>
    <w:rsid w:val="00F22E5B"/>
    <w:rsid w:val="00F236CA"/>
    <w:rsid w:val="00F24644"/>
    <w:rsid w:val="00F24B0A"/>
    <w:rsid w:val="00F25F66"/>
    <w:rsid w:val="00F25FD4"/>
    <w:rsid w:val="00F310AD"/>
    <w:rsid w:val="00F31148"/>
    <w:rsid w:val="00F326BF"/>
    <w:rsid w:val="00F327E7"/>
    <w:rsid w:val="00F32ED0"/>
    <w:rsid w:val="00F34657"/>
    <w:rsid w:val="00F35746"/>
    <w:rsid w:val="00F4039E"/>
    <w:rsid w:val="00F42C48"/>
    <w:rsid w:val="00F4335F"/>
    <w:rsid w:val="00F439D1"/>
    <w:rsid w:val="00F44402"/>
    <w:rsid w:val="00F447C7"/>
    <w:rsid w:val="00F459B4"/>
    <w:rsid w:val="00F4781C"/>
    <w:rsid w:val="00F5211B"/>
    <w:rsid w:val="00F53A83"/>
    <w:rsid w:val="00F554A9"/>
    <w:rsid w:val="00F55D22"/>
    <w:rsid w:val="00F569DF"/>
    <w:rsid w:val="00F56A17"/>
    <w:rsid w:val="00F57CD7"/>
    <w:rsid w:val="00F600C0"/>
    <w:rsid w:val="00F60E59"/>
    <w:rsid w:val="00F61820"/>
    <w:rsid w:val="00F61DFD"/>
    <w:rsid w:val="00F63BC8"/>
    <w:rsid w:val="00F64CF9"/>
    <w:rsid w:val="00F64F12"/>
    <w:rsid w:val="00F6509D"/>
    <w:rsid w:val="00F65E09"/>
    <w:rsid w:val="00F66455"/>
    <w:rsid w:val="00F67A47"/>
    <w:rsid w:val="00F70FFB"/>
    <w:rsid w:val="00F71519"/>
    <w:rsid w:val="00F716FD"/>
    <w:rsid w:val="00F72911"/>
    <w:rsid w:val="00F73C33"/>
    <w:rsid w:val="00F73F07"/>
    <w:rsid w:val="00F7585F"/>
    <w:rsid w:val="00F75A7A"/>
    <w:rsid w:val="00F76074"/>
    <w:rsid w:val="00F76962"/>
    <w:rsid w:val="00F77725"/>
    <w:rsid w:val="00F80187"/>
    <w:rsid w:val="00F80355"/>
    <w:rsid w:val="00F81A66"/>
    <w:rsid w:val="00F82471"/>
    <w:rsid w:val="00F83854"/>
    <w:rsid w:val="00F861AB"/>
    <w:rsid w:val="00F86B0E"/>
    <w:rsid w:val="00F86B22"/>
    <w:rsid w:val="00F87BE0"/>
    <w:rsid w:val="00F87C43"/>
    <w:rsid w:val="00F90511"/>
    <w:rsid w:val="00F905EB"/>
    <w:rsid w:val="00F91432"/>
    <w:rsid w:val="00F94542"/>
    <w:rsid w:val="00F94B3A"/>
    <w:rsid w:val="00F95468"/>
    <w:rsid w:val="00F9630E"/>
    <w:rsid w:val="00F96325"/>
    <w:rsid w:val="00F975A8"/>
    <w:rsid w:val="00F97B96"/>
    <w:rsid w:val="00FA000D"/>
    <w:rsid w:val="00FA1B6D"/>
    <w:rsid w:val="00FA2D0C"/>
    <w:rsid w:val="00FA47A5"/>
    <w:rsid w:val="00FA5722"/>
    <w:rsid w:val="00FA5745"/>
    <w:rsid w:val="00FA6F90"/>
    <w:rsid w:val="00FB0C81"/>
    <w:rsid w:val="00FB2D9B"/>
    <w:rsid w:val="00FB4903"/>
    <w:rsid w:val="00FB4B5C"/>
    <w:rsid w:val="00FB51E5"/>
    <w:rsid w:val="00FB5481"/>
    <w:rsid w:val="00FB565D"/>
    <w:rsid w:val="00FB58D8"/>
    <w:rsid w:val="00FB7113"/>
    <w:rsid w:val="00FB752C"/>
    <w:rsid w:val="00FB7FDB"/>
    <w:rsid w:val="00FC03F5"/>
    <w:rsid w:val="00FC2200"/>
    <w:rsid w:val="00FC2540"/>
    <w:rsid w:val="00FC2A9E"/>
    <w:rsid w:val="00FC337E"/>
    <w:rsid w:val="00FC4003"/>
    <w:rsid w:val="00FC578E"/>
    <w:rsid w:val="00FD2618"/>
    <w:rsid w:val="00FD2FDD"/>
    <w:rsid w:val="00FD49D7"/>
    <w:rsid w:val="00FD50B7"/>
    <w:rsid w:val="00FD61E7"/>
    <w:rsid w:val="00FD681B"/>
    <w:rsid w:val="00FD7B47"/>
    <w:rsid w:val="00FE0096"/>
    <w:rsid w:val="00FE0D37"/>
    <w:rsid w:val="00FE14F5"/>
    <w:rsid w:val="00FE5292"/>
    <w:rsid w:val="00FE5873"/>
    <w:rsid w:val="00FE6B05"/>
    <w:rsid w:val="00FF0204"/>
    <w:rsid w:val="00FF0C13"/>
    <w:rsid w:val="00FF13BB"/>
    <w:rsid w:val="00FF1B44"/>
    <w:rsid w:val="00FF2427"/>
    <w:rsid w:val="00FF3AED"/>
    <w:rsid w:val="00FF43EB"/>
    <w:rsid w:val="00FF69DA"/>
    <w:rsid w:val="00FF72AA"/>
    <w:rsid w:val="00FF78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903FB"/>
  <w15:docId w15:val="{92722F81-37ED-462B-9220-5E7E3AA36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C2D"/>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Bullet paras"/>
    <w:basedOn w:val="Normal"/>
    <w:link w:val="ListParagraphChar"/>
    <w:uiPriority w:val="34"/>
    <w:qFormat/>
    <w:rsid w:val="00BE2DAA"/>
    <w:pPr>
      <w:ind w:left="720"/>
      <w:contextualSpacing/>
    </w:pPr>
    <w:rPr>
      <w:lang w:val="en-GB"/>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99"/>
    <w:qFormat/>
    <w:locked/>
    <w:rsid w:val="00BE2DAA"/>
    <w:rPr>
      <w:sz w:val="22"/>
      <w:szCs w:val="22"/>
      <w:lang w:val="en-GB"/>
    </w:rPr>
  </w:style>
  <w:style w:type="paragraph" w:customStyle="1" w:styleId="Default">
    <w:name w:val="Default"/>
    <w:rsid w:val="00BE2DA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E2DA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2DAA"/>
    <w:rPr>
      <w:sz w:val="22"/>
      <w:szCs w:val="22"/>
      <w:lang w:val="en-GB"/>
    </w:rPr>
  </w:style>
  <w:style w:type="paragraph" w:styleId="NormalWeb">
    <w:name w:val="Normal (Web)"/>
    <w:basedOn w:val="Normal"/>
    <w:uiPriority w:val="99"/>
    <w:unhideWhenUsed/>
    <w:rsid w:val="00BE2DA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E2DAA"/>
    <w:rPr>
      <w:sz w:val="20"/>
      <w:szCs w:val="20"/>
      <w:lang w:val="en-GB"/>
    </w:rPr>
  </w:style>
  <w:style w:type="character" w:customStyle="1" w:styleId="EndnoteTextChar">
    <w:name w:val="Endnote Text Char"/>
    <w:basedOn w:val="DefaultParagraphFont"/>
    <w:link w:val="EndnoteText"/>
    <w:uiPriority w:val="99"/>
    <w:semiHidden/>
    <w:rsid w:val="00BE2DAA"/>
    <w:rPr>
      <w:lang w:val="en-GB"/>
    </w:rPr>
  </w:style>
  <w:style w:type="character" w:styleId="EndnoteReference">
    <w:name w:val="endnote reference"/>
    <w:basedOn w:val="DefaultParagraphFont"/>
    <w:uiPriority w:val="99"/>
    <w:semiHidden/>
    <w:unhideWhenUsed/>
    <w:rsid w:val="00BE2DA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2DAA"/>
    <w:rPr>
      <w:sz w:val="22"/>
      <w:szCs w:val="22"/>
      <w:lang w:val="en-CA"/>
    </w:rPr>
  </w:style>
  <w:style w:type="character" w:customStyle="1" w:styleId="fontstyle31">
    <w:name w:val="fontstyle31"/>
    <w:basedOn w:val="DefaultParagraphFont"/>
    <w:rsid w:val="00AC74D6"/>
    <w:rPr>
      <w:rFonts w:ascii="Calibri" w:hAnsi="Calibri" w:cs="Calibri" w:hint="default"/>
      <w:b w:val="0"/>
      <w:bCs w:val="0"/>
      <w:i w:val="0"/>
      <w:iCs w:val="0"/>
      <w:color w:val="000000"/>
      <w:sz w:val="24"/>
      <w:szCs w:val="24"/>
    </w:rPr>
  </w:style>
  <w:style w:type="character" w:styleId="Mention">
    <w:name w:val="Mention"/>
    <w:basedOn w:val="DefaultParagraphFont"/>
    <w:uiPriority w:val="99"/>
    <w:unhideWhenUsed/>
    <w:rsid w:val="00BD0DC4"/>
    <w:rPr>
      <w:color w:val="2B579A"/>
      <w:shd w:val="clear" w:color="auto" w:fill="E1DFDD"/>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469FD"/>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27923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7032745">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70699139">
      <w:bodyDiv w:val="1"/>
      <w:marLeft w:val="0"/>
      <w:marRight w:val="0"/>
      <w:marTop w:val="0"/>
      <w:marBottom w:val="0"/>
      <w:divBdr>
        <w:top w:val="none" w:sz="0" w:space="0" w:color="auto"/>
        <w:left w:val="none" w:sz="0" w:space="0" w:color="auto"/>
        <w:bottom w:val="none" w:sz="0" w:space="0" w:color="auto"/>
        <w:right w:val="none" w:sz="0" w:space="0" w:color="auto"/>
      </w:divBdr>
    </w:div>
    <w:div w:id="59343861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018116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916086508">
      <w:bodyDiv w:val="1"/>
      <w:marLeft w:val="0"/>
      <w:marRight w:val="0"/>
      <w:marTop w:val="0"/>
      <w:marBottom w:val="0"/>
      <w:divBdr>
        <w:top w:val="none" w:sz="0" w:space="0" w:color="auto"/>
        <w:left w:val="none" w:sz="0" w:space="0" w:color="auto"/>
        <w:bottom w:val="none" w:sz="0" w:space="0" w:color="auto"/>
        <w:right w:val="none" w:sz="0" w:space="0" w:color="auto"/>
      </w:divBdr>
    </w:div>
    <w:div w:id="925842611">
      <w:bodyDiv w:val="1"/>
      <w:marLeft w:val="0"/>
      <w:marRight w:val="0"/>
      <w:marTop w:val="0"/>
      <w:marBottom w:val="0"/>
      <w:divBdr>
        <w:top w:val="none" w:sz="0" w:space="0" w:color="auto"/>
        <w:left w:val="none" w:sz="0" w:space="0" w:color="auto"/>
        <w:bottom w:val="none" w:sz="0" w:space="0" w:color="auto"/>
        <w:right w:val="none" w:sz="0" w:space="0" w:color="auto"/>
      </w:divBdr>
    </w:div>
    <w:div w:id="1088695646">
      <w:bodyDiv w:val="1"/>
      <w:marLeft w:val="0"/>
      <w:marRight w:val="0"/>
      <w:marTop w:val="0"/>
      <w:marBottom w:val="0"/>
      <w:divBdr>
        <w:top w:val="none" w:sz="0" w:space="0" w:color="auto"/>
        <w:left w:val="none" w:sz="0" w:space="0" w:color="auto"/>
        <w:bottom w:val="none" w:sz="0" w:space="0" w:color="auto"/>
        <w:right w:val="none" w:sz="0" w:space="0" w:color="auto"/>
      </w:divBdr>
    </w:div>
    <w:div w:id="1500774878">
      <w:bodyDiv w:val="1"/>
      <w:marLeft w:val="0"/>
      <w:marRight w:val="0"/>
      <w:marTop w:val="0"/>
      <w:marBottom w:val="0"/>
      <w:divBdr>
        <w:top w:val="none" w:sz="0" w:space="0" w:color="auto"/>
        <w:left w:val="none" w:sz="0" w:space="0" w:color="auto"/>
        <w:bottom w:val="none" w:sz="0" w:space="0" w:color="auto"/>
        <w:right w:val="none" w:sz="0" w:space="0" w:color="auto"/>
      </w:divBdr>
    </w:div>
    <w:div w:id="1548877994">
      <w:bodyDiv w:val="1"/>
      <w:marLeft w:val="0"/>
      <w:marRight w:val="0"/>
      <w:marTop w:val="0"/>
      <w:marBottom w:val="0"/>
      <w:divBdr>
        <w:top w:val="none" w:sz="0" w:space="0" w:color="auto"/>
        <w:left w:val="none" w:sz="0" w:space="0" w:color="auto"/>
        <w:bottom w:val="none" w:sz="0" w:space="0" w:color="auto"/>
        <w:right w:val="none" w:sz="0" w:space="0" w:color="auto"/>
      </w:divBdr>
    </w:div>
    <w:div w:id="157982136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0944517">
      <w:bodyDiv w:val="1"/>
      <w:marLeft w:val="0"/>
      <w:marRight w:val="0"/>
      <w:marTop w:val="0"/>
      <w:marBottom w:val="0"/>
      <w:divBdr>
        <w:top w:val="none" w:sz="0" w:space="0" w:color="auto"/>
        <w:left w:val="none" w:sz="0" w:space="0" w:color="auto"/>
        <w:bottom w:val="none" w:sz="0" w:space="0" w:color="auto"/>
        <w:right w:val="none" w:sz="0" w:space="0" w:color="auto"/>
      </w:divBdr>
    </w:div>
    <w:div w:id="2015447421">
      <w:bodyDiv w:val="1"/>
      <w:marLeft w:val="0"/>
      <w:marRight w:val="0"/>
      <w:marTop w:val="0"/>
      <w:marBottom w:val="0"/>
      <w:divBdr>
        <w:top w:val="none" w:sz="0" w:space="0" w:color="auto"/>
        <w:left w:val="none" w:sz="0" w:space="0" w:color="auto"/>
        <w:bottom w:val="none" w:sz="0" w:space="0" w:color="auto"/>
        <w:right w:val="none" w:sz="0" w:space="0" w:color="auto"/>
      </w:divBdr>
    </w:div>
    <w:div w:id="2028435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17255F-E9C7-9B46-8DFB-7272F7AB42ED}">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TotalTime>
  <Pages>29</Pages>
  <Words>10312</Words>
  <Characters>58784</Characters>
  <Application>Microsoft Office Word</Application>
  <DocSecurity>0</DocSecurity>
  <Lines>489</Lines>
  <Paragraphs>137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Project proposal: Armenia</vt:lpstr>
      <vt:lpstr>Project proposal: Armenia</vt:lpstr>
    </vt:vector>
  </TitlesOfParts>
  <Manager/>
  <Company>UNMFS</Company>
  <LinksUpToDate>false</LinksUpToDate>
  <CharactersWithSpaces>68959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Armenia</dc:title>
  <dc:subject/>
  <dc:creator>XW/JS</dc:creator>
  <cp:keywords>96th ExCom</cp:keywords>
  <dc:description/>
  <cp:lastModifiedBy>Angela Xue He Yan</cp:lastModifiedBy>
  <cp:revision>2</cp:revision>
  <cp:lastPrinted>2001-05-26T16:40:00Z</cp:lastPrinted>
  <dcterms:created xsi:type="dcterms:W3CDTF">2025-05-12T20:16:00Z</dcterms:created>
  <dcterms:modified xsi:type="dcterms:W3CDTF">2025-05-12T20:16:00Z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UNEP/OzL.Pro/ExCom/96/25</vt:lpwstr>
  </property>
  <property fmtid="{D5CDD505-2E9C-101B-9397-08002B2CF9AE}" pid="3" name="Revision date">
    <vt:lpwstr>05/05/2025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