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20DF20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78910FE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05D9AF2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5C41200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0A0422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s-CO" w:eastAsia="es-CO" w:bidi="ar-LB"/>
              </w:rPr>
              <w:drawing>
                <wp:anchor distT="0" distB="0" distL="114300" distR="114300" simplePos="0" relativeHeight="251660288" behindDoc="0" locked="0" layoutInCell="0" allowOverlap="1" wp14:anchorId="471E0228" wp14:editId="6545878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s-CO" w:eastAsia="es-CO" w:bidi="ar-LB"/>
              </w:rPr>
              <w:drawing>
                <wp:anchor distT="0" distB="0" distL="114300" distR="114300" simplePos="0" relativeHeight="251659264" behindDoc="1" locked="0" layoutInCell="0" allowOverlap="1" wp14:anchorId="376C4AF0" wp14:editId="5083A25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774D4033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9A4D90A" w14:textId="77777777" w:rsidR="007E5D09" w:rsidRDefault="007E5D09">
            <w:pPr>
              <w:spacing w:before="120"/>
              <w:jc w:val="left"/>
              <w:rPr>
                <w:lang w:val="en-US" w:bidi="ar-LB"/>
              </w:rPr>
            </w:pPr>
          </w:p>
          <w:p w14:paraId="74273FDA" w14:textId="3F5ECA82" w:rsidR="007E5D09" w:rsidRDefault="00C50D13" w:rsidP="00904FE6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FC70E1">
              <w:rPr>
                <w:lang w:bidi="ar-LB"/>
              </w:rPr>
              <w:t>UNEP/</w:t>
            </w:r>
            <w:proofErr w:type="spellStart"/>
            <w:r w:rsidR="00FC70E1">
              <w:rPr>
                <w:lang w:bidi="ar-LB"/>
              </w:rPr>
              <w:t>OzL.Pro</w:t>
            </w:r>
            <w:proofErr w:type="spellEnd"/>
            <w:r w:rsidR="00FC70E1">
              <w:rPr>
                <w:lang w:bidi="ar-LB"/>
              </w:rPr>
              <w:t>/ExCom/93/28</w:t>
            </w:r>
            <w:r>
              <w:rPr>
                <w:lang w:bidi="ar-LB"/>
              </w:rPr>
              <w:fldChar w:fldCharType="end"/>
            </w:r>
          </w:p>
          <w:p w14:paraId="20C98BA1" w14:textId="77777777" w:rsidR="00662A73" w:rsidRPr="003F73BA" w:rsidRDefault="00904FE6" w:rsidP="00017F2D">
            <w:pPr>
              <w:spacing w:before="120"/>
              <w:jc w:val="left"/>
              <w:rPr>
                <w:rtl/>
                <w:lang w:bidi="ar-LB"/>
              </w:rPr>
            </w:pPr>
            <w:r>
              <w:rPr>
                <w:lang w:val="en-US" w:bidi="ar-LB"/>
              </w:rPr>
              <w:t>10 November 2023</w:t>
            </w:r>
          </w:p>
          <w:p w14:paraId="6EFE55A9" w14:textId="77777777" w:rsidR="00662A73" w:rsidRDefault="00662A73">
            <w:pPr>
              <w:spacing w:before="120"/>
              <w:jc w:val="left"/>
              <w:rPr>
                <w:rtl/>
                <w:lang w:val="en-US" w:bidi="ar-LB"/>
              </w:rPr>
            </w:pPr>
          </w:p>
          <w:p w14:paraId="2E291ABF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79F3F005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4BD978" w14:textId="77777777" w:rsidR="007E5D09" w:rsidRPr="00F109E3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F109E3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5EE28890" w14:textId="77777777" w:rsidR="007E5D09" w:rsidRPr="00F109E3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F109E3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339DF074" w14:textId="77777777" w:rsidR="007E5D09" w:rsidRPr="00F109E3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</w:pPr>
            <w:r w:rsidRPr="00F109E3">
              <w:rPr>
                <w:rFonts w:asciiTheme="majorBidi" w:hAnsiTheme="majorBidi" w:cstheme="majorBidi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4D1E5A7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80AC1F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0357D989" w14:textId="77777777" w:rsidR="007E5D09" w:rsidRDefault="007E5D09">
            <w:pPr>
              <w:rPr>
                <w:lang w:val="en-US" w:bidi="ar-LB"/>
              </w:rPr>
            </w:pPr>
          </w:p>
        </w:tc>
      </w:tr>
    </w:tbl>
    <w:p w14:paraId="49779745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0BF31846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07F6DF9E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24ED6DFE" w14:textId="77777777" w:rsidR="007E5D09" w:rsidRPr="00A755B6" w:rsidRDefault="00DB61CF" w:rsidP="0035441C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>
        <w:rPr>
          <w:sz w:val="28"/>
          <w:szCs w:val="28"/>
          <w:rtl/>
          <w:lang w:val="en-US" w:eastAsia="en-CA" w:bidi="ar-LB"/>
        </w:rPr>
        <w:t xml:space="preserve">الإجتماع </w:t>
      </w:r>
      <w:r w:rsidR="00904FE6">
        <w:rPr>
          <w:sz w:val="28"/>
          <w:szCs w:val="28"/>
          <w:rtl/>
          <w:lang w:val="en-US" w:eastAsia="en-CA" w:bidi="ar-LB"/>
        </w:rPr>
        <w:t>الثالث والتسعون</w:t>
      </w:r>
    </w:p>
    <w:p w14:paraId="43A16897" w14:textId="77777777" w:rsidR="007E5D09" w:rsidRPr="00904FE6" w:rsidRDefault="00E1360E" w:rsidP="00904FE6">
      <w:pPr>
        <w:pStyle w:val="0Heading0"/>
        <w:bidi/>
        <w:ind w:left="4"/>
        <w:rPr>
          <w:sz w:val="28"/>
          <w:szCs w:val="28"/>
          <w:lang w:bidi="ar-LB"/>
        </w:rPr>
      </w:pPr>
      <w:r w:rsidRPr="00A755B6">
        <w:rPr>
          <w:sz w:val="28"/>
          <w:szCs w:val="28"/>
          <w:rtl/>
          <w:lang w:bidi="ar-LB"/>
        </w:rPr>
        <w:t>مونتريال،</w:t>
      </w:r>
      <w:r w:rsidR="00C0337B" w:rsidRPr="00A755B6">
        <w:rPr>
          <w:sz w:val="28"/>
          <w:szCs w:val="28"/>
          <w:rtl/>
          <w:lang w:bidi="ar-LB"/>
        </w:rPr>
        <w:t xml:space="preserve">  </w:t>
      </w:r>
      <w:r w:rsidR="00904FE6">
        <w:rPr>
          <w:sz w:val="28"/>
          <w:szCs w:val="28"/>
          <w:rtl/>
          <w:lang w:bidi="ar-LB"/>
        </w:rPr>
        <w:t>15-19 ديسمبر/كانون الأ</w:t>
      </w:r>
      <w:r w:rsidR="00A421CA">
        <w:rPr>
          <w:sz w:val="28"/>
          <w:szCs w:val="28"/>
          <w:rtl/>
          <w:lang w:bidi="ar-LB"/>
        </w:rPr>
        <w:t xml:space="preserve">ول </w:t>
      </w:r>
      <w:r w:rsidR="00904FE6">
        <w:rPr>
          <w:rFonts w:asciiTheme="majorBidi" w:hAnsiTheme="majorBidi" w:cstheme="majorBidi"/>
          <w:sz w:val="26"/>
          <w:szCs w:val="26"/>
          <w:lang w:bidi="ar-LB"/>
        </w:rPr>
        <w:t>2023</w:t>
      </w:r>
    </w:p>
    <w:p w14:paraId="22362EFE" w14:textId="77777777" w:rsidR="007E5D09" w:rsidRPr="00A421CA" w:rsidRDefault="00A421CA" w:rsidP="00A421CA">
      <w:pPr>
        <w:pStyle w:val="Heading2"/>
        <w:numPr>
          <w:ilvl w:val="0"/>
          <w:numId w:val="0"/>
        </w:numPr>
        <w:bidi/>
        <w:ind w:left="4"/>
        <w:jc w:val="left"/>
        <w:rPr>
          <w:sz w:val="28"/>
          <w:szCs w:val="28"/>
          <w:rtl/>
          <w:lang w:val="en-CA" w:bidi="ar-LB"/>
        </w:rPr>
      </w:pPr>
      <w:r w:rsidRPr="00A421CA">
        <w:rPr>
          <w:sz w:val="28"/>
          <w:szCs w:val="28"/>
          <w:rtl/>
          <w:lang w:val="en-CA" w:bidi="ar-LB"/>
        </w:rPr>
        <w:t>البند</w:t>
      </w:r>
      <w:r>
        <w:rPr>
          <w:sz w:val="28"/>
          <w:szCs w:val="28"/>
          <w:rtl/>
          <w:lang w:val="en-CA" w:bidi="ar-LB"/>
        </w:rPr>
        <w:t xml:space="preserve"> 8(د)(3) من جدول الأعمال المؤقت</w:t>
      </w:r>
      <w:r>
        <w:rPr>
          <w:rStyle w:val="FootnoteReference"/>
          <w:sz w:val="28"/>
          <w:szCs w:val="28"/>
          <w:rtl/>
          <w:lang w:val="en-CA" w:bidi="ar-LB"/>
        </w:rPr>
        <w:footnoteReference w:id="1"/>
      </w:r>
    </w:p>
    <w:p w14:paraId="13B57A5A" w14:textId="77777777" w:rsidR="009470BE" w:rsidRDefault="009470BE" w:rsidP="00A421CA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bidi="ar-LB"/>
        </w:rPr>
      </w:pPr>
      <w:r>
        <w:rPr>
          <w:b/>
          <w:bCs/>
          <w:sz w:val="32"/>
          <w:szCs w:val="32"/>
          <w:rtl/>
          <w:lang w:bidi="ar-LB"/>
        </w:rPr>
        <w:t xml:space="preserve">خطة عمل برنامج الأمم المتحدة للبيئة للفترة </w:t>
      </w:r>
      <w:r w:rsidR="00A421CA">
        <w:rPr>
          <w:b/>
          <w:bCs/>
          <w:sz w:val="32"/>
          <w:szCs w:val="32"/>
          <w:rtl/>
          <w:lang w:bidi="ar-LB"/>
        </w:rPr>
        <w:t>2024-2026</w:t>
      </w:r>
    </w:p>
    <w:p w14:paraId="34238B63" w14:textId="77777777" w:rsidR="009470BE" w:rsidRDefault="009470BE" w:rsidP="009470BE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lang w:bidi="ar-LB"/>
        </w:rPr>
      </w:pPr>
    </w:p>
    <w:p w14:paraId="52A733C0" w14:textId="77777777" w:rsidR="009470BE" w:rsidRDefault="009470BE" w:rsidP="00F21163">
      <w:pPr>
        <w:pStyle w:val="StyleHeader4Para4Left0Firstline0"/>
        <w:widowControl/>
        <w:numPr>
          <w:ilvl w:val="0"/>
          <w:numId w:val="24"/>
        </w:numPr>
        <w:tabs>
          <w:tab w:val="left" w:pos="708"/>
        </w:tabs>
        <w:bidi/>
        <w:ind w:left="0" w:firstLine="0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 xml:space="preserve">تعرض هذه الوثيقة خطة عمل برنامج الأمم المتحدة للبيئة للفترة </w:t>
      </w:r>
      <w:r w:rsidR="009466AE">
        <w:rPr>
          <w:sz w:val="26"/>
          <w:szCs w:val="26"/>
          <w:rtl/>
          <w:lang w:val="en-CA" w:bidi="ar-LB"/>
        </w:rPr>
        <w:t>202</w:t>
      </w:r>
      <w:r w:rsidR="00AA64C8">
        <w:rPr>
          <w:sz w:val="26"/>
          <w:szCs w:val="26"/>
          <w:rtl/>
          <w:lang w:val="en-CA" w:bidi="ar-LB"/>
        </w:rPr>
        <w:t>4</w:t>
      </w:r>
      <w:r>
        <w:rPr>
          <w:sz w:val="26"/>
          <w:szCs w:val="26"/>
          <w:rtl/>
          <w:lang w:val="en-CA" w:bidi="ar-LB"/>
        </w:rPr>
        <w:t xml:space="preserve"> – 202</w:t>
      </w:r>
      <w:r w:rsidR="00AA64C8">
        <w:rPr>
          <w:sz w:val="26"/>
          <w:szCs w:val="26"/>
          <w:rtl/>
          <w:lang w:val="en-CA" w:bidi="ar-LB"/>
        </w:rPr>
        <w:t>6</w:t>
      </w:r>
      <w:r>
        <w:rPr>
          <w:sz w:val="26"/>
          <w:szCs w:val="26"/>
          <w:vertAlign w:val="superscript"/>
          <w:rtl/>
          <w:lang w:val="en-CA" w:bidi="ar-LB"/>
        </w:rPr>
        <w:footnoteReference w:id="2"/>
      </w:r>
      <w:r>
        <w:rPr>
          <w:sz w:val="26"/>
          <w:szCs w:val="26"/>
          <w:rtl/>
          <w:lang w:val="en-CA" w:bidi="ar-LB"/>
        </w:rPr>
        <w:t xml:space="preserve"> وتتضمن الأنشطة المخطط</w:t>
      </w:r>
      <w:r w:rsidR="00F62667">
        <w:rPr>
          <w:sz w:val="26"/>
          <w:szCs w:val="26"/>
          <w:rtl/>
          <w:lang w:val="en-CA" w:bidi="ar-LB"/>
        </w:rPr>
        <w:t>ة</w:t>
      </w:r>
      <w:r>
        <w:rPr>
          <w:sz w:val="26"/>
          <w:szCs w:val="26"/>
          <w:rtl/>
          <w:lang w:val="en-CA" w:bidi="ar-LB"/>
        </w:rPr>
        <w:t xml:space="preserve"> </w:t>
      </w:r>
      <w:r w:rsidR="00F62667">
        <w:rPr>
          <w:sz w:val="26"/>
          <w:szCs w:val="26"/>
          <w:rtl/>
          <w:lang w:val="en-CA" w:bidi="ar-LB"/>
        </w:rPr>
        <w:t>لخفض</w:t>
      </w:r>
      <w:r>
        <w:rPr>
          <w:sz w:val="26"/>
          <w:szCs w:val="26"/>
          <w:rtl/>
          <w:lang w:val="en-CA" w:bidi="ar-LB"/>
        </w:rPr>
        <w:t xml:space="preserve"> المواد الخاضعة للرقابة بموجب بروتوكول مونتريال خلال الفترة </w:t>
      </w:r>
      <w:r w:rsidR="00F21163">
        <w:rPr>
          <w:sz w:val="26"/>
          <w:szCs w:val="26"/>
          <w:rtl/>
          <w:lang w:val="en-CA" w:bidi="ar-LB"/>
        </w:rPr>
        <w:t>2024</w:t>
      </w:r>
      <w:r>
        <w:rPr>
          <w:sz w:val="26"/>
          <w:szCs w:val="26"/>
          <w:rtl/>
          <w:lang w:val="en-CA" w:bidi="ar-LB"/>
        </w:rPr>
        <w:t xml:space="preserve"> – </w:t>
      </w:r>
      <w:r w:rsidR="00F21163">
        <w:rPr>
          <w:sz w:val="26"/>
          <w:szCs w:val="26"/>
          <w:rtl/>
          <w:lang w:val="en-CA" w:bidi="ar-LB"/>
        </w:rPr>
        <w:t>2026.</w:t>
      </w:r>
      <w:r>
        <w:rPr>
          <w:sz w:val="26"/>
          <w:szCs w:val="26"/>
          <w:rtl/>
          <w:lang w:val="en-CA" w:bidi="ar-LB"/>
        </w:rPr>
        <w:t xml:space="preserve"> و</w:t>
      </w:r>
      <w:r w:rsidR="00764C49">
        <w:rPr>
          <w:sz w:val="26"/>
          <w:szCs w:val="26"/>
          <w:rtl/>
          <w:lang w:val="en-CA" w:bidi="ar-LB"/>
        </w:rPr>
        <w:t>م</w:t>
      </w:r>
      <w:r>
        <w:rPr>
          <w:sz w:val="26"/>
          <w:szCs w:val="26"/>
          <w:rtl/>
          <w:lang w:val="en-CA" w:bidi="ar-LB"/>
        </w:rPr>
        <w:t xml:space="preserve">رفق بهذه الوثيقة مسرد لخطة عمل برنامج الأمم المتحدة للبيئة للفترة </w:t>
      </w:r>
      <w:r w:rsidR="00F21163">
        <w:rPr>
          <w:sz w:val="26"/>
          <w:szCs w:val="26"/>
          <w:rtl/>
          <w:lang w:val="en-CA" w:bidi="ar-LB"/>
        </w:rPr>
        <w:t>2024</w:t>
      </w:r>
      <w:r>
        <w:rPr>
          <w:sz w:val="26"/>
          <w:szCs w:val="26"/>
          <w:rtl/>
          <w:lang w:val="en-CA" w:bidi="ar-LB"/>
        </w:rPr>
        <w:t xml:space="preserve"> – </w:t>
      </w:r>
      <w:r w:rsidR="00F21163">
        <w:rPr>
          <w:sz w:val="26"/>
          <w:szCs w:val="26"/>
          <w:rtl/>
          <w:lang w:val="en-CA" w:bidi="ar-LB"/>
        </w:rPr>
        <w:t>2026</w:t>
      </w:r>
      <w:r>
        <w:rPr>
          <w:sz w:val="26"/>
          <w:szCs w:val="26"/>
          <w:rtl/>
          <w:lang w:val="en-CA" w:bidi="ar-LB"/>
        </w:rPr>
        <w:t>.</w:t>
      </w:r>
    </w:p>
    <w:p w14:paraId="73791DF8" w14:textId="77777777" w:rsidR="00F21163" w:rsidRDefault="00F21163" w:rsidP="00F21163">
      <w:pPr>
        <w:pStyle w:val="StyleHeader4Para4Left0Firstline0"/>
        <w:widowControl/>
        <w:numPr>
          <w:ilvl w:val="0"/>
          <w:numId w:val="24"/>
        </w:numPr>
        <w:tabs>
          <w:tab w:val="left" w:pos="708"/>
        </w:tabs>
        <w:bidi/>
        <w:ind w:left="0" w:firstLine="0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>تتألف هذه الوثيقة من الأ</w:t>
      </w:r>
      <w:r w:rsidR="00CD51A3">
        <w:rPr>
          <w:sz w:val="26"/>
          <w:szCs w:val="26"/>
          <w:rtl/>
          <w:lang w:val="en-CA" w:bidi="ar-LB"/>
        </w:rPr>
        <w:t>ق</w:t>
      </w:r>
      <w:r>
        <w:rPr>
          <w:sz w:val="26"/>
          <w:szCs w:val="26"/>
          <w:rtl/>
          <w:lang w:val="en-CA" w:bidi="ar-LB"/>
        </w:rPr>
        <w:t>سام التالية:</w:t>
      </w:r>
    </w:p>
    <w:p w14:paraId="087FAF67" w14:textId="77777777" w:rsidR="00F21163" w:rsidRDefault="00F21163" w:rsidP="00F2116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708"/>
          <w:tab w:val="left" w:pos="1350"/>
        </w:tabs>
        <w:bidi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ab/>
        <w:t>أولا</w:t>
      </w:r>
      <w:r>
        <w:rPr>
          <w:sz w:val="26"/>
          <w:szCs w:val="26"/>
          <w:rtl/>
          <w:lang w:val="en-CA" w:bidi="ar-LB"/>
        </w:rPr>
        <w:tab/>
        <w:t xml:space="preserve">الأنشطة المخططة للفترة 2024-2026 </w:t>
      </w:r>
    </w:p>
    <w:p w14:paraId="2578C315" w14:textId="77777777" w:rsidR="00F21163" w:rsidRDefault="00F21163" w:rsidP="00F2116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708"/>
          <w:tab w:val="left" w:pos="1350"/>
        </w:tabs>
        <w:bidi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ab/>
        <w:t>ثانيا</w:t>
      </w:r>
      <w:r>
        <w:rPr>
          <w:sz w:val="26"/>
          <w:szCs w:val="26"/>
          <w:rtl/>
          <w:lang w:val="en-CA" w:bidi="ar-LB"/>
        </w:rPr>
        <w:tab/>
        <w:t>تعليقات الأمانة</w:t>
      </w:r>
    </w:p>
    <w:p w14:paraId="24E0CD1B" w14:textId="77777777" w:rsidR="00F21163" w:rsidRDefault="00F21163" w:rsidP="00F2116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708"/>
          <w:tab w:val="left" w:pos="1350"/>
        </w:tabs>
        <w:bidi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ab/>
        <w:t>ثالثا</w:t>
      </w:r>
      <w:r>
        <w:rPr>
          <w:sz w:val="26"/>
          <w:szCs w:val="26"/>
          <w:rtl/>
          <w:lang w:val="en-CA" w:bidi="ar-LB"/>
        </w:rPr>
        <w:tab/>
        <w:t>االتعديلات المقترحة من الأمانة</w:t>
      </w:r>
    </w:p>
    <w:p w14:paraId="5F293B6E" w14:textId="77777777" w:rsidR="00F21163" w:rsidRDefault="00F21163" w:rsidP="00F2116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708"/>
          <w:tab w:val="left" w:pos="1350"/>
        </w:tabs>
        <w:bidi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ab/>
        <w:t>رابعا</w:t>
      </w:r>
      <w:r>
        <w:rPr>
          <w:sz w:val="26"/>
          <w:szCs w:val="26"/>
          <w:rtl/>
          <w:lang w:val="en-CA" w:bidi="ar-LB"/>
        </w:rPr>
        <w:tab/>
        <w:t>مؤشرات الأداء</w:t>
      </w:r>
    </w:p>
    <w:p w14:paraId="4BD9D4C2" w14:textId="77777777" w:rsidR="00F21163" w:rsidRDefault="00F21163" w:rsidP="00F2116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708"/>
          <w:tab w:val="left" w:pos="1350"/>
        </w:tabs>
        <w:bidi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ab/>
        <w:t>خامسا</w:t>
      </w:r>
      <w:r>
        <w:rPr>
          <w:sz w:val="26"/>
          <w:szCs w:val="26"/>
          <w:rtl/>
          <w:lang w:val="en-CA" w:bidi="ar-LB"/>
        </w:rPr>
        <w:tab/>
        <w:t>توصية</w:t>
      </w:r>
    </w:p>
    <w:p w14:paraId="7EC40298" w14:textId="77777777" w:rsidR="009470BE" w:rsidRDefault="00F21163" w:rsidP="00F21163">
      <w:pPr>
        <w:pStyle w:val="StyleHeader4Para4Left0Firstline0"/>
        <w:widowControl/>
        <w:numPr>
          <w:ilvl w:val="0"/>
          <w:numId w:val="0"/>
        </w:numPr>
        <w:tabs>
          <w:tab w:val="left" w:pos="708"/>
        </w:tabs>
        <w:bidi/>
        <w:spacing w:after="180"/>
        <w:rPr>
          <w:b/>
          <w:bCs/>
          <w:sz w:val="26"/>
          <w:szCs w:val="26"/>
          <w:lang w:val="en-CA" w:bidi="ar-LB"/>
        </w:rPr>
      </w:pPr>
      <w:r>
        <w:rPr>
          <w:b/>
          <w:bCs/>
          <w:sz w:val="26"/>
          <w:szCs w:val="26"/>
          <w:rtl/>
          <w:lang w:val="en-CA" w:bidi="ar-LB"/>
        </w:rPr>
        <w:t>أولا</w:t>
      </w:r>
      <w:r>
        <w:rPr>
          <w:b/>
          <w:bCs/>
          <w:sz w:val="26"/>
          <w:szCs w:val="26"/>
          <w:rtl/>
          <w:lang w:val="en-CA" w:bidi="ar-LB"/>
        </w:rPr>
        <w:tab/>
      </w:r>
      <w:r w:rsidR="009470BE">
        <w:rPr>
          <w:b/>
          <w:bCs/>
          <w:sz w:val="26"/>
          <w:szCs w:val="26"/>
          <w:rtl/>
          <w:lang w:val="en-CA" w:bidi="ar-LB"/>
        </w:rPr>
        <w:t>الأنشطة المخطط</w:t>
      </w:r>
      <w:r w:rsidR="003D57DF">
        <w:rPr>
          <w:b/>
          <w:bCs/>
          <w:sz w:val="26"/>
          <w:szCs w:val="26"/>
          <w:rtl/>
          <w:lang w:val="en-CA" w:bidi="ar-LB"/>
        </w:rPr>
        <w:t>ة</w:t>
      </w:r>
      <w:r w:rsidR="009470BE">
        <w:rPr>
          <w:b/>
          <w:bCs/>
          <w:sz w:val="26"/>
          <w:szCs w:val="26"/>
          <w:rtl/>
          <w:lang w:val="en-CA" w:bidi="ar-LB"/>
        </w:rPr>
        <w:t xml:space="preserve"> خلال الفترة </w:t>
      </w:r>
      <w:r>
        <w:rPr>
          <w:b/>
          <w:bCs/>
          <w:sz w:val="26"/>
          <w:szCs w:val="26"/>
          <w:rtl/>
          <w:lang w:val="en-CA" w:bidi="ar-LB"/>
        </w:rPr>
        <w:t>2024</w:t>
      </w:r>
      <w:r w:rsidR="009470BE">
        <w:rPr>
          <w:b/>
          <w:bCs/>
          <w:sz w:val="26"/>
          <w:szCs w:val="26"/>
          <w:rtl/>
          <w:lang w:val="en-CA" w:bidi="ar-LB"/>
        </w:rPr>
        <w:t xml:space="preserve"> – </w:t>
      </w:r>
      <w:r>
        <w:rPr>
          <w:b/>
          <w:bCs/>
          <w:sz w:val="26"/>
          <w:szCs w:val="26"/>
          <w:rtl/>
          <w:lang w:val="en-CA" w:bidi="ar-LB"/>
        </w:rPr>
        <w:t>2026</w:t>
      </w:r>
    </w:p>
    <w:p w14:paraId="40A4858B" w14:textId="77777777" w:rsidR="009470BE" w:rsidRDefault="009470BE" w:rsidP="003D57DF">
      <w:pPr>
        <w:pStyle w:val="ListParagraph"/>
        <w:numPr>
          <w:ilvl w:val="0"/>
          <w:numId w:val="24"/>
        </w:numPr>
        <w:bidi/>
        <w:ind w:hanging="716"/>
        <w:jc w:val="left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 xml:space="preserve">يبيّن الجدول </w:t>
      </w:r>
      <w:r>
        <w:rPr>
          <w:sz w:val="26"/>
          <w:szCs w:val="26"/>
          <w:lang w:bidi="ar-LB"/>
        </w:rPr>
        <w:t>1</w:t>
      </w:r>
      <w:r>
        <w:rPr>
          <w:sz w:val="26"/>
          <w:szCs w:val="26"/>
          <w:rtl/>
          <w:lang w:val="en-CA" w:bidi="ar-LB"/>
        </w:rPr>
        <w:t xml:space="preserve"> قيمة الأنشطة </w:t>
      </w:r>
      <w:r w:rsidR="003D57DF">
        <w:rPr>
          <w:sz w:val="26"/>
          <w:szCs w:val="26"/>
          <w:rtl/>
          <w:lang w:val="en-CA" w:bidi="ar-LB"/>
        </w:rPr>
        <w:t>الواردة</w:t>
      </w:r>
      <w:r>
        <w:rPr>
          <w:sz w:val="26"/>
          <w:szCs w:val="26"/>
          <w:rtl/>
          <w:lang w:val="en-CA" w:bidi="ar-LB"/>
        </w:rPr>
        <w:t xml:space="preserve"> في خطة عمل برنامج الأمم المتحدة للبيئة</w:t>
      </w:r>
      <w:r w:rsidR="007973D3">
        <w:rPr>
          <w:sz w:val="26"/>
          <w:szCs w:val="26"/>
          <w:rtl/>
          <w:lang w:val="en-CA" w:bidi="ar-LB"/>
        </w:rPr>
        <w:t>، حسب السنة</w:t>
      </w:r>
      <w:r>
        <w:rPr>
          <w:sz w:val="26"/>
          <w:szCs w:val="26"/>
          <w:rtl/>
          <w:lang w:val="en-CA" w:bidi="ar-LB"/>
        </w:rPr>
        <w:t>.</w:t>
      </w:r>
    </w:p>
    <w:p w14:paraId="02A3F6F2" w14:textId="77777777" w:rsidR="009470BE" w:rsidRDefault="009470BE" w:rsidP="009470BE">
      <w:pPr>
        <w:bidi/>
        <w:jc w:val="left"/>
        <w:rPr>
          <w:sz w:val="26"/>
          <w:szCs w:val="26"/>
          <w:rtl/>
          <w:lang w:val="en-CA" w:bidi="ar-LB"/>
        </w:rPr>
      </w:pPr>
    </w:p>
    <w:p w14:paraId="67456665" w14:textId="77777777" w:rsidR="009470BE" w:rsidRDefault="009470BE" w:rsidP="00F671C3">
      <w:pPr>
        <w:pStyle w:val="StyleHeader4Para4Left0Firstline0"/>
        <w:widowControl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LB"/>
        </w:rPr>
      </w:pPr>
      <w:r>
        <w:rPr>
          <w:b/>
          <w:bCs/>
          <w:sz w:val="24"/>
          <w:szCs w:val="24"/>
          <w:rtl/>
          <w:lang w:val="en-CA" w:bidi="ar-LB"/>
        </w:rPr>
        <w:lastRenderedPageBreak/>
        <w:t xml:space="preserve">الجدول 1: </w:t>
      </w:r>
      <w:r>
        <w:rPr>
          <w:b/>
          <w:bCs/>
          <w:sz w:val="24"/>
          <w:szCs w:val="24"/>
          <w:rtl/>
          <w:lang w:bidi="ar-LB"/>
        </w:rPr>
        <w:t xml:space="preserve">تخصيص الموارد </w:t>
      </w:r>
      <w:r>
        <w:rPr>
          <w:b/>
          <w:bCs/>
          <w:sz w:val="24"/>
          <w:szCs w:val="24"/>
          <w:rtl/>
          <w:lang w:val="en-US" w:bidi="ar-LB"/>
        </w:rPr>
        <w:t>في</w:t>
      </w:r>
      <w:r>
        <w:rPr>
          <w:b/>
          <w:bCs/>
          <w:sz w:val="24"/>
          <w:szCs w:val="24"/>
          <w:rtl/>
          <w:lang w:bidi="ar-LB"/>
        </w:rPr>
        <w:t xml:space="preserve"> خطة عمل برنامج الأمم المتحدة للبيئة</w:t>
      </w:r>
      <w:r w:rsidR="00764C49" w:rsidRPr="00764C49">
        <w:rPr>
          <w:b/>
          <w:bCs/>
          <w:szCs w:val="24"/>
          <w:rtl/>
          <w:lang w:bidi="ar-LB"/>
        </w:rPr>
        <w:t xml:space="preserve"> </w:t>
      </w:r>
      <w:r w:rsidR="00764C49">
        <w:rPr>
          <w:b/>
          <w:bCs/>
          <w:szCs w:val="24"/>
          <w:rtl/>
          <w:lang w:bidi="ar-LB"/>
        </w:rPr>
        <w:t xml:space="preserve">للفترة </w:t>
      </w:r>
      <w:r w:rsidR="00CD51A3" w:rsidRPr="00CD51A3">
        <w:rPr>
          <w:b/>
          <w:bCs/>
          <w:sz w:val="24"/>
          <w:szCs w:val="24"/>
          <w:lang w:val="en-US" w:bidi="ar-LB"/>
        </w:rPr>
        <w:t>2024</w:t>
      </w:r>
      <w:r w:rsidR="00764C49">
        <w:rPr>
          <w:b/>
          <w:bCs/>
          <w:szCs w:val="24"/>
          <w:rtl/>
          <w:lang w:val="en-US" w:bidi="ar-LB"/>
        </w:rPr>
        <w:t xml:space="preserve"> – </w:t>
      </w:r>
      <w:r w:rsidR="00CD51A3" w:rsidRPr="00CD51A3">
        <w:rPr>
          <w:b/>
          <w:bCs/>
          <w:sz w:val="24"/>
          <w:szCs w:val="24"/>
          <w:lang w:val="en-US" w:bidi="ar-LB"/>
        </w:rPr>
        <w:t>2026</w:t>
      </w:r>
      <w:r>
        <w:rPr>
          <w:b/>
          <w:bCs/>
          <w:sz w:val="24"/>
          <w:szCs w:val="24"/>
          <w:rtl/>
          <w:lang w:bidi="ar-LB"/>
        </w:rPr>
        <w:t xml:space="preserve"> (دولارأمريكي*</w:t>
      </w:r>
      <w:r w:rsidR="00F671C3">
        <w:rPr>
          <w:b/>
          <w:bCs/>
          <w:sz w:val="24"/>
          <w:szCs w:val="24"/>
          <w:rtl/>
          <w:lang w:bidi="ar-LB"/>
        </w:rPr>
        <w:t xml:space="preserve"> كما قدمت)</w:t>
      </w:r>
    </w:p>
    <w:tbl>
      <w:tblPr>
        <w:bidiVisual/>
        <w:tblW w:w="9625" w:type="dxa"/>
        <w:tblLook w:val="04A0" w:firstRow="1" w:lastRow="0" w:firstColumn="1" w:lastColumn="0" w:noHBand="0" w:noVBand="1"/>
      </w:tblPr>
      <w:tblGrid>
        <w:gridCol w:w="3685"/>
        <w:gridCol w:w="1170"/>
        <w:gridCol w:w="1170"/>
        <w:gridCol w:w="1170"/>
        <w:gridCol w:w="1260"/>
        <w:gridCol w:w="1170"/>
      </w:tblGrid>
      <w:tr w:rsidR="00B40FCC" w:rsidRPr="00F109E3" w14:paraId="562373CC" w14:textId="77777777" w:rsidTr="00B40FCC">
        <w:trPr>
          <w:trHeight w:val="249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31A5" w14:textId="77777777" w:rsidR="00B40FCC" w:rsidRPr="00F109E3" w:rsidRDefault="00B40FCC" w:rsidP="00B40FC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الوصف</w:t>
            </w: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B6894" w14:textId="77777777" w:rsidR="00B40FCC" w:rsidRPr="00F109E3" w:rsidRDefault="00B40FC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2024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79CF5" w14:textId="77777777" w:rsidR="00B40FCC" w:rsidRPr="00F109E3" w:rsidRDefault="00B40FC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D1668" w14:textId="77777777" w:rsidR="00B40FCC" w:rsidRPr="00F109E3" w:rsidRDefault="00B40FC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15E7C" w14:textId="77777777" w:rsidR="00B40FCC" w:rsidRPr="00F109E3" w:rsidRDefault="00B40FCC" w:rsidP="00217EA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المجموع</w:t>
            </w: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 xml:space="preserve"> (</w:t>
            </w:r>
            <w:r w:rsidR="00217EA4"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2026</w:t>
            </w: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–</w:t>
            </w:r>
            <w:r w:rsidR="00217EA4"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2024</w:t>
            </w: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2988F" w14:textId="77777777" w:rsidR="00B40FCC" w:rsidRPr="00F109E3" w:rsidRDefault="00B40FC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المجموع بعد</w:t>
            </w: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 xml:space="preserve"> 2026</w:t>
            </w:r>
          </w:p>
        </w:tc>
      </w:tr>
      <w:tr w:rsidR="00B40FCC" w:rsidRPr="00F109E3" w14:paraId="0ABFD5F9" w14:textId="77777777" w:rsidTr="00B40FCC">
        <w:trPr>
          <w:trHeight w:val="125"/>
        </w:trPr>
        <w:tc>
          <w:tcPr>
            <w:tcW w:w="9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E4EC0" w14:textId="77777777" w:rsidR="00B40FCC" w:rsidRPr="00F109E3" w:rsidRDefault="00B40FCC" w:rsidP="00B40FCC">
            <w:pPr>
              <w:bidi/>
              <w:spacing w:before="20"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 w:bidi="ar-LB"/>
              </w:rPr>
              <w:t>الأنشطة المتعلقة بالمواد الهيدروكلوروفلوروكربونية</w:t>
            </w:r>
          </w:p>
        </w:tc>
      </w:tr>
      <w:tr w:rsidR="00B40FCC" w:rsidRPr="00F109E3" w14:paraId="3DC2B59D" w14:textId="77777777" w:rsidTr="00B40FCC">
        <w:trPr>
          <w:trHeight w:val="258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06A19" w14:textId="77777777" w:rsidR="00B40FCC" w:rsidRPr="00F109E3" w:rsidRDefault="00B40FCC">
            <w:pPr>
              <w:bidi/>
              <w:spacing w:before="20"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bidi="ar-LB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34D92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11,170,928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3CA0F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6,571,602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B6A21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6,431,766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3552C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24,174,296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74304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8,344,699</w:t>
            </w:r>
          </w:p>
        </w:tc>
      </w:tr>
      <w:tr w:rsidR="00B40FCC" w:rsidRPr="00F109E3" w14:paraId="49925327" w14:textId="77777777" w:rsidTr="00B40FCC">
        <w:trPr>
          <w:trHeight w:val="13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E149C" w14:textId="77777777" w:rsidR="00B40FCC" w:rsidRPr="00F109E3" w:rsidRDefault="00B40FCC">
            <w:pPr>
              <w:bidi/>
              <w:spacing w:before="20"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bidi="ar-LB"/>
              </w:rPr>
              <w:t>إعداد مشروعات خطط إدارة إزالة المواد الهيدروكلوروفلوروكربونية – المرحلة الثانية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996F1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135,600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04F2D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28,250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A50F5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09828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163,850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9DF25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B40FCC" w:rsidRPr="00F109E3" w14:paraId="282D4759" w14:textId="77777777" w:rsidTr="00B40FCC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CD3CE" w14:textId="77777777" w:rsidR="00B40FCC" w:rsidRPr="00F109E3" w:rsidRDefault="00B40FCC">
            <w:pPr>
              <w:bidi/>
              <w:spacing w:before="20"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bidi="ar-LB"/>
              </w:rPr>
              <w:t>خطط إدارة إزالة المواد الهيدروكلوروفلوروكربونية – المرحلة الثانية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62C5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1,526,733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03A1B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958,403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20DAD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4,799,204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38708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7,284,340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007F0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8,828,158</w:t>
            </w:r>
          </w:p>
        </w:tc>
      </w:tr>
      <w:tr w:rsidR="00B40FCC" w:rsidRPr="00F109E3" w14:paraId="61494B92" w14:textId="77777777" w:rsidTr="00B40FCC">
        <w:trPr>
          <w:trHeight w:val="10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6EDE8" w14:textId="77777777" w:rsidR="00B40FCC" w:rsidRPr="00F109E3" w:rsidRDefault="00B86508">
            <w:pPr>
              <w:bidi/>
              <w:spacing w:before="20"/>
              <w:jc w:val="left"/>
              <w:rPr>
                <w:rFonts w:asciiTheme="majorBidi" w:hAnsiTheme="majorBidi" w:cstheme="majorBidi"/>
                <w:sz w:val="20"/>
                <w:lang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إعداد مشروعات </w:t>
            </w:r>
            <w:r w:rsidR="00B40FCC" w:rsidRPr="00F109E3">
              <w:rPr>
                <w:rFonts w:asciiTheme="majorBidi" w:hAnsiTheme="majorBidi" w:cstheme="majorBidi"/>
                <w:sz w:val="20"/>
                <w:rtl/>
                <w:lang w:bidi="ar-LB"/>
              </w:rPr>
              <w:t>خطط إدارة إزالة المواد الهيدروكلوروفلوروكربونية – المرحلة الثالثة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1CF8C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175,150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407DA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22,600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DEF71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79334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197,750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6DA81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B40FCC" w:rsidRPr="00F109E3" w14:paraId="78882BEE" w14:textId="77777777" w:rsidTr="00B40FCC">
        <w:trPr>
          <w:trHeight w:val="13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50F88" w14:textId="77777777" w:rsidR="00B40FCC" w:rsidRPr="00F109E3" w:rsidRDefault="00B86508">
            <w:pPr>
              <w:bidi/>
              <w:spacing w:before="20"/>
              <w:jc w:val="left"/>
              <w:rPr>
                <w:rFonts w:asciiTheme="majorBidi" w:hAnsiTheme="majorBidi" w:cstheme="majorBidi"/>
                <w:sz w:val="20"/>
                <w:lang w:val="en-US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bidi="ar-LB"/>
              </w:rPr>
              <w:t>خطط إدارة إزالة المواد الهيدروكلوروفلوروكربونية – المرحلة الثالثة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1B90A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562,300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465F0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154,665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76F9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602,799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0F807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1,319,764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80E44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868,064</w:t>
            </w:r>
          </w:p>
        </w:tc>
      </w:tr>
      <w:tr w:rsidR="00B40FCC" w:rsidRPr="00F109E3" w14:paraId="705F5014" w14:textId="77777777" w:rsidTr="00B40FCC">
        <w:trPr>
          <w:trHeight w:val="16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A3283" w14:textId="77777777" w:rsidR="00B40FCC" w:rsidRPr="00F109E3" w:rsidRDefault="00B40FCC" w:rsidP="00B40FCC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bidi="ar-LB"/>
              </w:rPr>
              <w:t>خطط إدارة إزالة المواد الهيدروكلوروفلوروكربونية – كفاءة الطاقة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0988A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2,528,940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8D4E0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2,750,420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B8132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271,200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8439D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5,550,560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6BFF8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B40FCC" w:rsidRPr="00F109E3" w14:paraId="1BC09D60" w14:textId="77777777" w:rsidTr="00B40FCC">
        <w:trPr>
          <w:trHeight w:val="98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FF7F2" w14:textId="77777777" w:rsidR="00B40FCC" w:rsidRPr="00F109E3" w:rsidRDefault="00461E41" w:rsidP="00461E41">
            <w:pPr>
              <w:bidi/>
              <w:spacing w:before="20"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 w:bidi="ar-LB"/>
              </w:rPr>
              <w:t>المجموع الفرعي للأنشطة المتعلقة بالمواد الهيدروكلوروفلوروكربونية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7A8F4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16,099,651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9484C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10,485,940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7532B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12,104,969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E5E01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38,690,560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92DD7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18,040,921</w:t>
            </w:r>
          </w:p>
        </w:tc>
      </w:tr>
      <w:tr w:rsidR="00B40FCC" w:rsidRPr="00F109E3" w14:paraId="1A878F4D" w14:textId="77777777" w:rsidTr="00B40FCC">
        <w:trPr>
          <w:trHeight w:val="134"/>
        </w:trPr>
        <w:tc>
          <w:tcPr>
            <w:tcW w:w="9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2208D" w14:textId="77777777" w:rsidR="00B40FCC" w:rsidRPr="00F109E3" w:rsidRDefault="00461E41" w:rsidP="00461E41">
            <w:pPr>
              <w:bidi/>
              <w:spacing w:before="40"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 w:bidi="ar-LB"/>
              </w:rPr>
              <w:t>الأنشطة المتعلقة بالمواد الهيدروفلوروكربونية</w:t>
            </w:r>
          </w:p>
        </w:tc>
      </w:tr>
      <w:tr w:rsidR="00461E41" w:rsidRPr="00F109E3" w14:paraId="6F4CC8CA" w14:textId="77777777" w:rsidTr="00B40FCC">
        <w:trPr>
          <w:trHeight w:val="17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13AC9" w14:textId="77777777" w:rsidR="00461E41" w:rsidRPr="00F109E3" w:rsidRDefault="00461E41">
            <w:pPr>
              <w:bidi/>
              <w:spacing w:before="40"/>
              <w:jc w:val="left"/>
              <w:rPr>
                <w:rFonts w:asciiTheme="majorBidi" w:hAnsiTheme="majorBidi" w:cstheme="majorBidi"/>
                <w:sz w:val="20"/>
                <w:lang w:val="en-CA" w:eastAsia="en-CA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val="en-CA" w:eastAsia="en-CA" w:bidi="ar-LB"/>
              </w:rPr>
              <w:t>أنشطة التمكين للإزالة التدريجية للمواد الهيدروفلوروكربونية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92B9B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53,500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A9314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160,500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941D4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F3A82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214,000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4548F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461E41" w:rsidRPr="00F109E3" w14:paraId="26A76704" w14:textId="77777777" w:rsidTr="00B40FCC">
        <w:trPr>
          <w:trHeight w:val="197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FDB3A" w14:textId="3CB960B0" w:rsidR="00461E41" w:rsidRPr="00F109E3" w:rsidRDefault="00461E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خطة تنفيذ </w:t>
            </w:r>
            <w:r w:rsidR="003E19FC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كيغالي</w:t>
            </w:r>
            <w:r w:rsidRPr="00F109E3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المتعلقة ب</w:t>
            </w:r>
            <w:r w:rsidRPr="00F109E3">
              <w:rPr>
                <w:rFonts w:asciiTheme="majorBidi" w:hAnsiTheme="majorBidi" w:cstheme="majorBidi"/>
                <w:sz w:val="20"/>
                <w:rtl/>
                <w:lang w:val="en-CA" w:eastAsia="en-CA" w:bidi="ar-LB"/>
              </w:rPr>
              <w:t>المواد الهيدروفلوروكربونية</w:t>
            </w:r>
            <w:r w:rsidR="00536077" w:rsidRPr="00F109E3">
              <w:rPr>
                <w:rFonts w:asciiTheme="majorBidi" w:hAnsiTheme="majorBidi" w:cstheme="majorBidi"/>
                <w:sz w:val="20"/>
                <w:rtl/>
                <w:lang w:val="en-CA" w:eastAsia="en-CA" w:bidi="ar-LB"/>
              </w:rPr>
              <w:t xml:space="preserve"> - </w:t>
            </w:r>
            <w:r w:rsidR="00536077" w:rsidRPr="00F109E3">
              <w:rPr>
                <w:rFonts w:asciiTheme="majorBidi" w:hAnsiTheme="majorBidi" w:cstheme="majorBidi"/>
                <w:sz w:val="20"/>
                <w:rtl/>
                <w:lang w:bidi="ar-LB"/>
              </w:rPr>
              <w:t>إعداد مشروعات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A2500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1,818,119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A3E40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344,650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30182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150,290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D8D34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2,313,059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EC77A" w14:textId="77777777" w:rsidR="00461E41" w:rsidRPr="00F109E3" w:rsidRDefault="00461E41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B40FCC" w:rsidRPr="00F109E3" w14:paraId="517A1C63" w14:textId="77777777" w:rsidTr="00B40FCC">
        <w:trPr>
          <w:trHeight w:val="8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7DA2B" w14:textId="7549AD95" w:rsidR="00B40FCC" w:rsidRPr="00F109E3" w:rsidRDefault="00461E41" w:rsidP="00B40FCC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خطة تنفيذ </w:t>
            </w:r>
            <w:r w:rsidR="003E19FC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كيغالي</w:t>
            </w:r>
            <w:r w:rsidRPr="00F109E3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المرحلة الأولى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99C08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2,610,187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3B4DA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4,676,486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DCFC8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1,699,305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91B85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8,985,978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1C4DC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8,138,659</w:t>
            </w:r>
          </w:p>
        </w:tc>
      </w:tr>
      <w:tr w:rsidR="00B40FCC" w:rsidRPr="00F109E3" w14:paraId="315C45FD" w14:textId="77777777" w:rsidTr="00B40FCC">
        <w:trPr>
          <w:trHeight w:val="116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FF487" w14:textId="77777777" w:rsidR="00B40FCC" w:rsidRPr="00F109E3" w:rsidRDefault="00461E41" w:rsidP="00B40FCC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val="en-CA" w:eastAsia="en-CA" w:bidi="ar-LB"/>
              </w:rPr>
              <w:t>المواد الهيدروفلوروكربونية – المساعدة التقنية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4D4D5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678,000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5B788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ED98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C43CC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678,000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1B9A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B40FCC" w:rsidRPr="00F109E3" w14:paraId="18BF1852" w14:textId="77777777" w:rsidTr="00B40FCC">
        <w:trPr>
          <w:trHeight w:val="143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5BA3A" w14:textId="77777777" w:rsidR="00B40FCC" w:rsidRPr="00F109E3" w:rsidRDefault="00461E41" w:rsidP="00461E41">
            <w:pPr>
              <w:bidi/>
              <w:spacing w:before="20"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 w:bidi="ar-LB"/>
              </w:rPr>
              <w:t>المجموع الفرعي للأنشطة المتعلقة بالمواد الهيدروفلوروكربونية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60934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5,159,806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BEA54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5,181,636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97B92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1,849,595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66ED3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12,191,037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665E0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8,138,659</w:t>
            </w:r>
          </w:p>
        </w:tc>
      </w:tr>
      <w:tr w:rsidR="00B40FCC" w:rsidRPr="00F109E3" w14:paraId="1571CCBF" w14:textId="77777777" w:rsidTr="00B40FCC">
        <w:trPr>
          <w:trHeight w:val="89"/>
        </w:trPr>
        <w:tc>
          <w:tcPr>
            <w:tcW w:w="962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4C260" w14:textId="77777777" w:rsidR="00B40FCC" w:rsidRPr="00F109E3" w:rsidRDefault="00461E41" w:rsidP="00B40FC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أنشطة أخرى</w:t>
            </w:r>
          </w:p>
        </w:tc>
      </w:tr>
      <w:tr w:rsidR="00B40FCC" w:rsidRPr="00F109E3" w14:paraId="69C8CEBE" w14:textId="77777777" w:rsidTr="00B40FCC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87635" w14:textId="77777777" w:rsidR="00B40FCC" w:rsidRPr="00F109E3" w:rsidRDefault="00461E41" w:rsidP="00B40FCC">
            <w:pPr>
              <w:bidi/>
              <w:ind w:right="-107"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مشروع تجريبي لكفاءة الطاقة - استثمارى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B994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870,100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44AAD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248,600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1C1C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42E70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1,118,700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6402E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B40FCC" w:rsidRPr="00F109E3" w14:paraId="58699D08" w14:textId="77777777" w:rsidTr="00B40FCC">
        <w:trPr>
          <w:trHeight w:val="258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04B67" w14:textId="77777777" w:rsidR="00B40FCC" w:rsidRPr="00F109E3" w:rsidRDefault="00BE3CB9" w:rsidP="00B40FCC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عمليات مسح وطنية لمصارف مواد النفايات الخاضعة للرقابة</w:t>
            </w:r>
            <w:r w:rsidR="00536077" w:rsidRPr="00F109E3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- </w:t>
            </w:r>
            <w:r w:rsidR="00536077" w:rsidRPr="00F109E3">
              <w:rPr>
                <w:rFonts w:asciiTheme="majorBidi" w:hAnsiTheme="majorBidi" w:cstheme="majorBidi"/>
                <w:sz w:val="20"/>
                <w:rtl/>
                <w:lang w:bidi="ar-LB"/>
              </w:rPr>
              <w:t>إعداد مشروعات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99C57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384,200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F7AFE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E1D65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A6B3B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384,200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0917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B40FCC" w:rsidRPr="00F109E3" w14:paraId="3F14ED37" w14:textId="77777777" w:rsidTr="00B40FCC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A2015" w14:textId="77777777" w:rsidR="00B40FCC" w:rsidRPr="00F109E3" w:rsidRDefault="00BE3CB9" w:rsidP="00B40FC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المجموع الفرعى للأنشطة الأخرى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DC037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1,254,300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3B7C0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248,600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D1C50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4018D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1,502,900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C6BEA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0</w:t>
            </w:r>
          </w:p>
        </w:tc>
      </w:tr>
      <w:tr w:rsidR="00B40FCC" w:rsidRPr="00F109E3" w14:paraId="5DE95984" w14:textId="77777777" w:rsidTr="00B40FCC">
        <w:trPr>
          <w:trHeight w:val="41"/>
        </w:trPr>
        <w:tc>
          <w:tcPr>
            <w:tcW w:w="9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D1E8A" w14:textId="77777777" w:rsidR="00B40FCC" w:rsidRPr="00F109E3" w:rsidRDefault="00BE3CB9" w:rsidP="00B40FC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الأنشطة القياسية</w:t>
            </w:r>
          </w:p>
        </w:tc>
      </w:tr>
      <w:tr w:rsidR="00B40FCC" w:rsidRPr="00F109E3" w14:paraId="68CEA1D2" w14:textId="77777777" w:rsidTr="00B40FCC">
        <w:trPr>
          <w:trHeight w:val="89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BFE6F" w14:textId="77777777" w:rsidR="00B40FCC" w:rsidRPr="00F109E3" w:rsidRDefault="00BE3CB9" w:rsidP="00B40FCC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الدعم المؤسسي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CCE3A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13,695,022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0621B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180,000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09A3F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9,902,161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A4710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23,777,183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52B65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B40FCC" w:rsidRPr="00F109E3" w14:paraId="504FEEDD" w14:textId="77777777" w:rsidTr="00B40FCC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2F737" w14:textId="77777777" w:rsidR="00B40FCC" w:rsidRPr="00F109E3" w:rsidRDefault="00BE3CB9" w:rsidP="00B40FCC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برنامج المساعدة على الامتثال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2D17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11,605,710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AD64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11,953,882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BABB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12,312,498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7C621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35,872,090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8A572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sz w:val="20"/>
                <w:lang w:eastAsia="zh-CN" w:bidi="ar-LB"/>
              </w:rPr>
              <w:t>0</w:t>
            </w:r>
          </w:p>
        </w:tc>
      </w:tr>
      <w:tr w:rsidR="00B40FCC" w:rsidRPr="00F109E3" w14:paraId="506EAA05" w14:textId="77777777" w:rsidTr="00B40FCC">
        <w:trPr>
          <w:trHeight w:val="7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B7612" w14:textId="77777777" w:rsidR="00B40FCC" w:rsidRPr="00F109E3" w:rsidRDefault="00BE3CB9" w:rsidP="00B40FC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المجموع الفرعى للأنشطة القياسية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D4596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25,300,732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37C69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12,133,882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897CC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22,214,659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423CE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59,649,273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E869A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0</w:t>
            </w:r>
          </w:p>
        </w:tc>
      </w:tr>
      <w:tr w:rsidR="00B40FCC" w:rsidRPr="00F109E3" w14:paraId="60385348" w14:textId="77777777" w:rsidTr="00B40FCC">
        <w:trPr>
          <w:trHeight w:val="41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D671F" w14:textId="77777777" w:rsidR="00B40FCC" w:rsidRPr="00F109E3" w:rsidRDefault="00BE3CB9" w:rsidP="00B40FC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المجموع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9D9EB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47,814,490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9D50E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28,050,058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F34E7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36,169,223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D7250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112,033,770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72C38" w14:textId="77777777" w:rsidR="00B40FCC" w:rsidRPr="00F109E3" w:rsidRDefault="00B40FC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LB"/>
              </w:rPr>
            </w:pPr>
            <w:r w:rsidRPr="00F109E3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26,179,580</w:t>
            </w:r>
          </w:p>
        </w:tc>
      </w:tr>
    </w:tbl>
    <w:p w14:paraId="6BDFE36B" w14:textId="77777777" w:rsidR="00105AB2" w:rsidRDefault="00105AB2" w:rsidP="00105AB2">
      <w:pPr>
        <w:pStyle w:val="StyleHeader4Para4Left0Firstline0"/>
        <w:widowControl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lang w:val="en-US" w:bidi="ar-LB"/>
        </w:rPr>
      </w:pPr>
      <w:r>
        <w:rPr>
          <w:rFonts w:ascii="Simplified Arabic" w:hAnsi="Simplified Arabic" w:cs="Simplified Arabic"/>
          <w:rtl/>
          <w:lang w:val="en-US" w:bidi="ar-LB"/>
        </w:rPr>
        <w:t>* بما في ذلك تكاليف دعم الوكالة، حسب الاقتضاء.</w:t>
      </w:r>
    </w:p>
    <w:p w14:paraId="07248027" w14:textId="77777777" w:rsidR="007E5D09" w:rsidRPr="00105AB2" w:rsidRDefault="007E5D09" w:rsidP="009470BE">
      <w:pPr>
        <w:pStyle w:val="StyleHeader4Para4Left0Firstline0"/>
        <w:numPr>
          <w:ilvl w:val="0"/>
          <w:numId w:val="0"/>
        </w:numPr>
        <w:bidi/>
        <w:jc w:val="left"/>
        <w:rPr>
          <w:lang w:val="en-US" w:bidi="ar-LB"/>
        </w:rPr>
      </w:pPr>
    </w:p>
    <w:p w14:paraId="1E550A72" w14:textId="77777777" w:rsidR="00915920" w:rsidRDefault="00CD51A3" w:rsidP="00CD51A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720"/>
        </w:tabs>
        <w:bidi/>
        <w:rPr>
          <w:b/>
          <w:bCs/>
          <w:sz w:val="26"/>
          <w:szCs w:val="26"/>
          <w:rtl/>
          <w:lang w:val="en-CA" w:bidi="ar-LB"/>
        </w:rPr>
      </w:pPr>
      <w:r>
        <w:rPr>
          <w:b/>
          <w:bCs/>
          <w:sz w:val="26"/>
          <w:szCs w:val="26"/>
          <w:rtl/>
          <w:lang w:val="en-CA" w:bidi="ar-LB"/>
        </w:rPr>
        <w:t>ثانيا</w:t>
      </w:r>
      <w:r>
        <w:rPr>
          <w:b/>
          <w:bCs/>
          <w:sz w:val="26"/>
          <w:szCs w:val="26"/>
          <w:rtl/>
          <w:lang w:val="en-CA" w:bidi="ar-LB"/>
        </w:rPr>
        <w:tab/>
      </w:r>
      <w:r w:rsidR="00915920">
        <w:rPr>
          <w:b/>
          <w:bCs/>
          <w:sz w:val="26"/>
          <w:szCs w:val="26"/>
          <w:rtl/>
          <w:lang w:val="en-CA" w:bidi="ar-LB"/>
        </w:rPr>
        <w:t>تعليقات الأمانة</w:t>
      </w:r>
    </w:p>
    <w:p w14:paraId="3F7E8CAF" w14:textId="77777777" w:rsidR="00CD51A3" w:rsidRDefault="00CD51A3" w:rsidP="00CD51A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720"/>
        </w:tabs>
        <w:bidi/>
        <w:rPr>
          <w:b/>
          <w:bCs/>
          <w:sz w:val="26"/>
          <w:szCs w:val="26"/>
          <w:lang w:val="en-CA" w:bidi="ar-LB"/>
        </w:rPr>
      </w:pPr>
      <w:r>
        <w:rPr>
          <w:b/>
          <w:bCs/>
          <w:sz w:val="26"/>
          <w:szCs w:val="26"/>
          <w:rtl/>
          <w:lang w:val="en-CA" w:bidi="ar-LB"/>
        </w:rPr>
        <w:t>ثانيا.1</w:t>
      </w:r>
      <w:r>
        <w:rPr>
          <w:b/>
          <w:bCs/>
          <w:sz w:val="26"/>
          <w:szCs w:val="26"/>
          <w:rtl/>
          <w:lang w:val="en-CA" w:bidi="ar-LB"/>
        </w:rPr>
        <w:tab/>
        <w:t xml:space="preserve">أنشطة </w:t>
      </w:r>
      <w:r w:rsidRPr="00CD51A3">
        <w:rPr>
          <w:b/>
          <w:bCs/>
          <w:sz w:val="26"/>
          <w:szCs w:val="26"/>
          <w:rtl/>
          <w:lang w:val="en-CA" w:bidi="ar-LB"/>
        </w:rPr>
        <w:t>الهيدروكلوروفلوروكربون</w:t>
      </w:r>
    </w:p>
    <w:p w14:paraId="74E7E42C" w14:textId="77777777" w:rsidR="00915920" w:rsidRDefault="00915920" w:rsidP="00915920">
      <w:pPr>
        <w:pStyle w:val="StyleHeader4Para4Left0Firstline0"/>
        <w:widowControl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u w:val="single"/>
          <w:lang w:val="en-CA" w:bidi="ar-LB"/>
        </w:rPr>
      </w:pPr>
      <w:r>
        <w:rPr>
          <w:sz w:val="26"/>
          <w:szCs w:val="26"/>
          <w:u w:val="single"/>
          <w:rtl/>
          <w:lang w:val="en-CA" w:bidi="ar-LB"/>
        </w:rPr>
        <w:t>المرحلة الثانية من خطط إدارة إزالة المواد الهيدروكلوروفلوروكربونية</w:t>
      </w:r>
    </w:p>
    <w:p w14:paraId="7F295A93" w14:textId="101B0429" w:rsidR="00915920" w:rsidRDefault="001E4DA5" w:rsidP="007B6218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4"/>
          <w:tab w:val="left" w:pos="90"/>
        </w:tabs>
        <w:bidi/>
        <w:ind w:firstLine="90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4</w:t>
      </w:r>
      <w:r w:rsidR="00915920">
        <w:rPr>
          <w:sz w:val="26"/>
          <w:szCs w:val="26"/>
          <w:rtl/>
          <w:lang w:val="en-CA" w:bidi="ar-LB"/>
        </w:rPr>
        <w:tab/>
      </w:r>
      <w:r w:rsidR="007B6218">
        <w:rPr>
          <w:sz w:val="26"/>
          <w:szCs w:val="26"/>
          <w:rtl/>
          <w:lang w:val="en-CA" w:bidi="ar-LB"/>
        </w:rPr>
        <w:t>ي</w:t>
      </w:r>
      <w:r w:rsidR="00915920">
        <w:rPr>
          <w:sz w:val="26"/>
          <w:szCs w:val="26"/>
          <w:rtl/>
          <w:lang w:val="en-CA" w:bidi="ar-LB"/>
        </w:rPr>
        <w:t>بلغ مستو</w:t>
      </w:r>
      <w:r w:rsidR="007B6218">
        <w:rPr>
          <w:sz w:val="26"/>
          <w:szCs w:val="26"/>
          <w:rtl/>
          <w:lang w:val="en-CA" w:bidi="ar-LB"/>
        </w:rPr>
        <w:t>ى</w:t>
      </w:r>
      <w:r w:rsidR="00915920">
        <w:rPr>
          <w:sz w:val="26"/>
          <w:szCs w:val="26"/>
          <w:rtl/>
          <w:lang w:val="en-CA" w:bidi="ar-LB"/>
        </w:rPr>
        <w:t xml:space="preserve"> التمويل الإجمالي للمرحلة الثانية من خطط إدارة إزالة المواد الهيدروكلوروفلوروكربونية في </w:t>
      </w:r>
      <w:r w:rsidR="007B6218">
        <w:rPr>
          <w:sz w:val="26"/>
          <w:szCs w:val="26"/>
          <w:rtl/>
          <w:lang w:val="en-CA" w:bidi="ar-LB"/>
        </w:rPr>
        <w:t xml:space="preserve">16 </w:t>
      </w:r>
      <w:r w:rsidR="00915920">
        <w:rPr>
          <w:sz w:val="26"/>
          <w:szCs w:val="26"/>
          <w:rtl/>
          <w:lang w:val="en-CA" w:bidi="ar-LB"/>
        </w:rPr>
        <w:t>بلدا</w:t>
      </w:r>
      <w:r w:rsidR="007B6218">
        <w:rPr>
          <w:sz w:val="26"/>
          <w:szCs w:val="26"/>
          <w:rtl/>
          <w:lang w:val="en-CA" w:bidi="ar-LB"/>
        </w:rPr>
        <w:t xml:space="preserve"> من البلدان</w:t>
      </w:r>
      <w:r w:rsidR="00915920">
        <w:rPr>
          <w:sz w:val="26"/>
          <w:szCs w:val="26"/>
          <w:rtl/>
          <w:lang w:val="en-CA" w:bidi="ar-LB"/>
        </w:rPr>
        <w:t xml:space="preserve"> </w:t>
      </w:r>
      <w:r w:rsidR="00D105D6">
        <w:rPr>
          <w:sz w:val="26"/>
          <w:szCs w:val="26"/>
          <w:rtl/>
          <w:lang w:val="en-CA" w:bidi="ar-LB"/>
        </w:rPr>
        <w:t xml:space="preserve">المستهلكة لأحجام </w:t>
      </w:r>
      <w:r w:rsidR="00915920">
        <w:rPr>
          <w:sz w:val="26"/>
          <w:szCs w:val="26"/>
          <w:rtl/>
          <w:lang w:val="en-CA" w:bidi="ar-LB"/>
        </w:rPr>
        <w:t>منخفضة</w:t>
      </w:r>
      <w:r w:rsidR="00D105D6">
        <w:rPr>
          <w:sz w:val="26"/>
          <w:szCs w:val="26"/>
          <w:rtl/>
          <w:lang w:val="en-CA" w:bidi="ar-LB"/>
        </w:rPr>
        <w:t xml:space="preserve"> لتلبية خفض </w:t>
      </w:r>
      <w:r w:rsidR="00915920">
        <w:rPr>
          <w:sz w:val="26"/>
          <w:szCs w:val="26"/>
          <w:rtl/>
          <w:lang w:val="en-CA" w:bidi="ar-LB"/>
        </w:rPr>
        <w:t xml:space="preserve">بنسبة </w:t>
      </w:r>
      <w:r w:rsidR="007B6218">
        <w:rPr>
          <w:sz w:val="26"/>
          <w:szCs w:val="26"/>
          <w:rtl/>
          <w:lang w:val="en-CA" w:bidi="ar-LB"/>
        </w:rPr>
        <w:t>100</w:t>
      </w:r>
      <w:r w:rsidR="00915920">
        <w:rPr>
          <w:sz w:val="26"/>
          <w:szCs w:val="26"/>
          <w:rtl/>
          <w:lang w:val="en-CA" w:bidi="ar-LB"/>
        </w:rPr>
        <w:t xml:space="preserve"> في المائة من خط أساس المواد الهيدروكلوروفلوروكربونية مبلغ </w:t>
      </w:r>
      <w:r w:rsidR="007B6218">
        <w:rPr>
          <w:sz w:val="26"/>
          <w:szCs w:val="26"/>
          <w:rtl/>
          <w:lang w:val="en-CA" w:bidi="ar-LB"/>
        </w:rPr>
        <w:t>3</w:t>
      </w:r>
      <w:r w:rsidR="00915920">
        <w:rPr>
          <w:sz w:val="26"/>
          <w:szCs w:val="26"/>
          <w:rtl/>
          <w:lang w:val="en-CA" w:bidi="ar-LB"/>
        </w:rPr>
        <w:t>.</w:t>
      </w:r>
      <w:r w:rsidR="007B6218">
        <w:rPr>
          <w:sz w:val="26"/>
          <w:szCs w:val="26"/>
          <w:rtl/>
          <w:lang w:val="en-CA" w:bidi="ar-LB"/>
        </w:rPr>
        <w:t>82</w:t>
      </w:r>
      <w:r w:rsidR="00915920">
        <w:rPr>
          <w:sz w:val="26"/>
          <w:szCs w:val="26"/>
          <w:rtl/>
          <w:lang w:val="en-CA" w:bidi="ar-LB"/>
        </w:rPr>
        <w:t xml:space="preserve"> مليون دولار أمريكي (بما في</w:t>
      </w:r>
      <w:r w:rsidR="00D105D6">
        <w:rPr>
          <w:sz w:val="26"/>
          <w:szCs w:val="26"/>
          <w:rtl/>
          <w:lang w:val="en-CA" w:bidi="ar-LB"/>
        </w:rPr>
        <w:t xml:space="preserve"> ذلك</w:t>
      </w:r>
      <w:r w:rsidR="00915920">
        <w:rPr>
          <w:sz w:val="26"/>
          <w:szCs w:val="26"/>
          <w:rtl/>
          <w:lang w:val="en-CA" w:bidi="ar-LB"/>
        </w:rPr>
        <w:t xml:space="preserve"> </w:t>
      </w:r>
      <w:r w:rsidR="007B6218">
        <w:rPr>
          <w:sz w:val="26"/>
          <w:szCs w:val="26"/>
          <w:rtl/>
          <w:lang w:val="en-CA" w:bidi="ar-LB"/>
        </w:rPr>
        <w:t>1.61</w:t>
      </w:r>
      <w:r w:rsidR="00915920">
        <w:rPr>
          <w:sz w:val="26"/>
          <w:szCs w:val="26"/>
          <w:rtl/>
          <w:lang w:val="en-CA" w:bidi="ar-LB"/>
        </w:rPr>
        <w:t xml:space="preserve"> دولار أمريكي للفترة </w:t>
      </w:r>
      <w:r w:rsidR="007B6218">
        <w:rPr>
          <w:sz w:val="26"/>
          <w:szCs w:val="26"/>
          <w:rtl/>
          <w:lang w:val="en-CA" w:bidi="ar-LB"/>
        </w:rPr>
        <w:t>2024</w:t>
      </w:r>
      <w:r w:rsidR="00915920">
        <w:rPr>
          <w:sz w:val="26"/>
          <w:szCs w:val="26"/>
          <w:rtl/>
          <w:lang w:val="en-CA" w:bidi="ar-LB"/>
        </w:rPr>
        <w:t xml:space="preserve"> – </w:t>
      </w:r>
      <w:r w:rsidR="007B6218">
        <w:rPr>
          <w:sz w:val="26"/>
          <w:szCs w:val="26"/>
          <w:rtl/>
          <w:lang w:val="en-CA" w:bidi="ar-LB"/>
        </w:rPr>
        <w:t>2026</w:t>
      </w:r>
      <w:r w:rsidR="00915920">
        <w:rPr>
          <w:sz w:val="26"/>
          <w:szCs w:val="26"/>
          <w:rtl/>
          <w:lang w:val="en-CA" w:bidi="ar-LB"/>
        </w:rPr>
        <w:t xml:space="preserve"> </w:t>
      </w:r>
      <w:r w:rsidR="00D105D6">
        <w:rPr>
          <w:sz w:val="26"/>
          <w:szCs w:val="26"/>
          <w:rtl/>
          <w:lang w:val="en-CA" w:bidi="ar-LB"/>
        </w:rPr>
        <w:t xml:space="preserve">ومبلغ </w:t>
      </w:r>
      <w:r w:rsidR="007B6218">
        <w:rPr>
          <w:sz w:val="26"/>
          <w:szCs w:val="26"/>
          <w:rtl/>
          <w:lang w:val="en-CA" w:bidi="ar-LB"/>
        </w:rPr>
        <w:t>2</w:t>
      </w:r>
      <w:r w:rsidR="00D105D6">
        <w:rPr>
          <w:sz w:val="26"/>
          <w:szCs w:val="26"/>
          <w:rtl/>
          <w:lang w:val="en-CA" w:bidi="ar-LB"/>
        </w:rPr>
        <w:t>.</w:t>
      </w:r>
      <w:r w:rsidR="007B6218">
        <w:rPr>
          <w:sz w:val="26"/>
          <w:szCs w:val="26"/>
          <w:rtl/>
          <w:lang w:val="en-CA" w:bidi="ar-LB"/>
        </w:rPr>
        <w:t>21</w:t>
      </w:r>
      <w:r w:rsidR="00D105D6">
        <w:rPr>
          <w:sz w:val="26"/>
          <w:szCs w:val="26"/>
          <w:rtl/>
          <w:lang w:val="en-CA" w:bidi="ar-LB"/>
        </w:rPr>
        <w:t xml:space="preserve"> مليون دولار أمريكي </w:t>
      </w:r>
      <w:r w:rsidR="007B6218">
        <w:rPr>
          <w:sz w:val="26"/>
          <w:szCs w:val="26"/>
          <w:rtl/>
          <w:lang w:val="en-CA" w:bidi="ar-LB"/>
        </w:rPr>
        <w:t xml:space="preserve">للفترة </w:t>
      </w:r>
      <w:r w:rsidR="003D4846">
        <w:rPr>
          <w:sz w:val="26"/>
          <w:szCs w:val="26"/>
          <w:rtl/>
          <w:lang w:val="en-CA" w:bidi="ar-LB"/>
        </w:rPr>
        <w:t xml:space="preserve">ما </w:t>
      </w:r>
      <w:r w:rsidR="007B6218">
        <w:rPr>
          <w:sz w:val="26"/>
          <w:szCs w:val="26"/>
          <w:rtl/>
          <w:lang w:val="en-CA" w:bidi="ar-LB"/>
        </w:rPr>
        <w:t>بعد عام 2026.</w:t>
      </w:r>
      <w:r w:rsidR="00642981">
        <w:rPr>
          <w:sz w:val="26"/>
          <w:szCs w:val="26"/>
          <w:rtl/>
          <w:lang w:val="en-CA" w:bidi="ar-LB"/>
        </w:rPr>
        <w:t>)</w:t>
      </w:r>
    </w:p>
    <w:p w14:paraId="7084BD80" w14:textId="77777777" w:rsidR="00915920" w:rsidRDefault="001E4DA5" w:rsidP="00947FE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lastRenderedPageBreak/>
        <w:t>5</w:t>
      </w:r>
      <w:r w:rsidR="00915920">
        <w:rPr>
          <w:sz w:val="26"/>
          <w:szCs w:val="26"/>
          <w:rtl/>
          <w:lang w:val="en-CA" w:bidi="ar-LB"/>
        </w:rPr>
        <w:tab/>
      </w:r>
      <w:r w:rsidR="00947FEF">
        <w:rPr>
          <w:sz w:val="26"/>
          <w:szCs w:val="26"/>
          <w:rtl/>
          <w:lang w:val="en-CA" w:bidi="ar-LB"/>
        </w:rPr>
        <w:t>يبلغ مستوي</w:t>
      </w:r>
      <w:r w:rsidR="00915920">
        <w:rPr>
          <w:sz w:val="26"/>
          <w:szCs w:val="26"/>
          <w:rtl/>
          <w:lang w:val="en-CA" w:bidi="ar-LB"/>
        </w:rPr>
        <w:t xml:space="preserve"> التمويل الإجمالي للمرحلة الثانية من خطط إدارة إزالة المواد الهيدروكلوروفلوروكربونية </w:t>
      </w:r>
      <w:r w:rsidR="00947FEF">
        <w:rPr>
          <w:sz w:val="26"/>
          <w:szCs w:val="26"/>
          <w:rtl/>
          <w:lang w:val="en-CA" w:bidi="ar-LB"/>
        </w:rPr>
        <w:t>لعدد 6 بلدان من</w:t>
      </w:r>
      <w:r w:rsidR="00915920">
        <w:rPr>
          <w:sz w:val="26"/>
          <w:szCs w:val="26"/>
          <w:rtl/>
          <w:lang w:val="en-CA" w:bidi="ar-LB"/>
        </w:rPr>
        <w:t xml:space="preserve"> </w:t>
      </w:r>
      <w:r w:rsidR="00834663">
        <w:rPr>
          <w:sz w:val="26"/>
          <w:szCs w:val="26"/>
          <w:rtl/>
          <w:lang w:val="en-CA" w:bidi="ar-LB"/>
        </w:rPr>
        <w:t xml:space="preserve">البلدان غير المستهلكة لأحجام منخفضة </w:t>
      </w:r>
      <w:r w:rsidR="00947FEF">
        <w:rPr>
          <w:sz w:val="26"/>
          <w:szCs w:val="26"/>
          <w:rtl/>
          <w:lang w:val="en-CA" w:bidi="ar-LB"/>
        </w:rPr>
        <w:t>12</w:t>
      </w:r>
      <w:r w:rsidR="00915920">
        <w:rPr>
          <w:sz w:val="26"/>
          <w:szCs w:val="26"/>
          <w:rtl/>
          <w:lang w:val="en-CA" w:bidi="ar-LB"/>
        </w:rPr>
        <w:t>.</w:t>
      </w:r>
      <w:r w:rsidR="00947FEF">
        <w:rPr>
          <w:sz w:val="26"/>
          <w:szCs w:val="26"/>
          <w:rtl/>
          <w:lang w:val="en-CA" w:bidi="ar-LB"/>
        </w:rPr>
        <w:t>29</w:t>
      </w:r>
      <w:r w:rsidR="00915920">
        <w:rPr>
          <w:sz w:val="26"/>
          <w:szCs w:val="26"/>
          <w:rtl/>
          <w:lang w:val="en-CA" w:bidi="ar-LB"/>
        </w:rPr>
        <w:t xml:space="preserve"> مليون دولار أمريكي (بما في</w:t>
      </w:r>
      <w:r w:rsidR="00834663">
        <w:rPr>
          <w:sz w:val="26"/>
          <w:szCs w:val="26"/>
          <w:rtl/>
          <w:lang w:val="en-CA" w:bidi="ar-LB"/>
        </w:rPr>
        <w:t xml:space="preserve"> ذلك</w:t>
      </w:r>
      <w:r w:rsidR="00915920">
        <w:rPr>
          <w:sz w:val="26"/>
          <w:szCs w:val="26"/>
          <w:rtl/>
          <w:lang w:val="en-CA" w:bidi="ar-LB"/>
        </w:rPr>
        <w:t xml:space="preserve"> </w:t>
      </w:r>
      <w:r w:rsidR="00947FEF">
        <w:rPr>
          <w:sz w:val="26"/>
          <w:szCs w:val="26"/>
          <w:rtl/>
          <w:lang w:val="en-CA" w:bidi="ar-LB"/>
        </w:rPr>
        <w:t>5</w:t>
      </w:r>
      <w:r w:rsidR="00834663">
        <w:rPr>
          <w:sz w:val="26"/>
          <w:szCs w:val="26"/>
          <w:rtl/>
          <w:lang w:val="en-CA" w:bidi="ar-LB"/>
        </w:rPr>
        <w:t>.6</w:t>
      </w:r>
      <w:r w:rsidR="00947FEF">
        <w:rPr>
          <w:sz w:val="26"/>
          <w:szCs w:val="26"/>
          <w:rtl/>
          <w:lang w:val="en-CA" w:bidi="ar-LB"/>
        </w:rPr>
        <w:t>7</w:t>
      </w:r>
      <w:r w:rsidR="00915920">
        <w:rPr>
          <w:sz w:val="26"/>
          <w:szCs w:val="26"/>
          <w:rtl/>
          <w:lang w:val="en-CA" w:bidi="ar-LB"/>
        </w:rPr>
        <w:t xml:space="preserve"> مليون دولار أمريكي للفترة </w:t>
      </w:r>
      <w:r w:rsidR="00947FEF">
        <w:rPr>
          <w:sz w:val="26"/>
          <w:szCs w:val="26"/>
          <w:rtl/>
          <w:lang w:val="en-CA" w:bidi="ar-LB"/>
        </w:rPr>
        <w:t>2024</w:t>
      </w:r>
      <w:r w:rsidR="00915920">
        <w:rPr>
          <w:sz w:val="26"/>
          <w:szCs w:val="26"/>
          <w:rtl/>
          <w:lang w:val="en-CA" w:bidi="ar-LB"/>
        </w:rPr>
        <w:t xml:space="preserve"> – </w:t>
      </w:r>
      <w:r w:rsidR="00947FEF">
        <w:rPr>
          <w:sz w:val="26"/>
          <w:szCs w:val="26"/>
          <w:rtl/>
          <w:lang w:val="en-CA" w:bidi="ar-LB"/>
        </w:rPr>
        <w:t>2026 و 6.62 مليون دولار أمريكي للفترة بعد عام 2026).</w:t>
      </w:r>
    </w:p>
    <w:p w14:paraId="2F66BA55" w14:textId="777B3F8E" w:rsidR="001E4DA5" w:rsidRDefault="001E4DA5" w:rsidP="001E4DA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6</w:t>
      </w:r>
      <w:r>
        <w:rPr>
          <w:sz w:val="26"/>
          <w:szCs w:val="26"/>
          <w:rtl/>
          <w:lang w:val="en-CA" w:bidi="ar-LB"/>
        </w:rPr>
        <w:tab/>
      </w:r>
      <w:r w:rsidR="00483BDF">
        <w:rPr>
          <w:sz w:val="26"/>
          <w:szCs w:val="26"/>
          <w:rtl/>
          <w:lang w:val="en-CA" w:bidi="ar-LB"/>
        </w:rPr>
        <w:t>يرد في خطة عمل إعداد المشروعات للمرحلة الثانية من خطط إدارة إزالة المواد الهيدروكلوروفلوروكربونية لعدد 5 بلدان للفترة 2024-2026 ما مجموعه 850 163 دولار أمريكي.</w:t>
      </w:r>
    </w:p>
    <w:p w14:paraId="130718D6" w14:textId="77777777" w:rsidR="00915920" w:rsidRDefault="00915920" w:rsidP="00915920">
      <w:pPr>
        <w:pStyle w:val="StyleHeader4Para4Left0Firstline0"/>
        <w:widowControl/>
        <w:numPr>
          <w:ilvl w:val="0"/>
          <w:numId w:val="0"/>
        </w:numPr>
        <w:tabs>
          <w:tab w:val="left" w:pos="4"/>
        </w:tabs>
        <w:bidi/>
        <w:ind w:left="4"/>
        <w:rPr>
          <w:sz w:val="26"/>
          <w:szCs w:val="26"/>
          <w:u w:val="single"/>
          <w:rtl/>
          <w:lang w:val="en-CA" w:bidi="ar-LB"/>
        </w:rPr>
      </w:pPr>
      <w:r>
        <w:rPr>
          <w:sz w:val="26"/>
          <w:szCs w:val="26"/>
          <w:u w:val="single"/>
          <w:rtl/>
          <w:lang w:val="en-CA" w:bidi="ar-LB"/>
        </w:rPr>
        <w:t>المرحلة الثالثة من خطط إدارة إزالة المواد الهيدروكلوروفلوروكربونية</w:t>
      </w:r>
    </w:p>
    <w:p w14:paraId="125087F0" w14:textId="62E18BF7" w:rsidR="004013DD" w:rsidRDefault="001E4DA5" w:rsidP="004013D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0"/>
          <w:tab w:val="left" w:pos="720"/>
        </w:tabs>
        <w:bidi/>
        <w:ind w:left="4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>7</w:t>
      </w:r>
      <w:r w:rsidR="00915920">
        <w:rPr>
          <w:sz w:val="26"/>
          <w:szCs w:val="26"/>
          <w:rtl/>
          <w:lang w:val="en-CA" w:bidi="ar-LB"/>
        </w:rPr>
        <w:tab/>
      </w:r>
      <w:r w:rsidR="004013DD">
        <w:rPr>
          <w:sz w:val="26"/>
          <w:szCs w:val="26"/>
          <w:rtl/>
          <w:lang w:val="en-CA" w:bidi="ar-LB"/>
        </w:rPr>
        <w:t>من المخطط إ</w:t>
      </w:r>
      <w:r w:rsidR="00915920">
        <w:rPr>
          <w:sz w:val="26"/>
          <w:szCs w:val="26"/>
          <w:rtl/>
          <w:lang w:val="en-CA" w:bidi="ar-LB"/>
        </w:rPr>
        <w:t>در</w:t>
      </w:r>
      <w:r w:rsidR="004013DD">
        <w:rPr>
          <w:sz w:val="26"/>
          <w:szCs w:val="26"/>
          <w:rtl/>
          <w:lang w:val="en-CA" w:bidi="ar-LB"/>
        </w:rPr>
        <w:t>ا</w:t>
      </w:r>
      <w:r w:rsidR="00915920">
        <w:rPr>
          <w:sz w:val="26"/>
          <w:szCs w:val="26"/>
          <w:rtl/>
          <w:lang w:val="en-CA" w:bidi="ar-LB"/>
        </w:rPr>
        <w:t>ج مبلغ</w:t>
      </w:r>
      <w:r w:rsidR="00340798">
        <w:rPr>
          <w:sz w:val="26"/>
          <w:szCs w:val="26"/>
          <w:rtl/>
          <w:lang w:val="en-CA" w:bidi="ar-LB"/>
        </w:rPr>
        <w:t xml:space="preserve"> مجموعه</w:t>
      </w:r>
      <w:r w:rsidR="00915920">
        <w:rPr>
          <w:sz w:val="26"/>
          <w:szCs w:val="26"/>
          <w:rtl/>
          <w:lang w:val="en-CA" w:bidi="ar-LB"/>
        </w:rPr>
        <w:t xml:space="preserve"> </w:t>
      </w:r>
      <w:r w:rsidR="004013DD">
        <w:rPr>
          <w:sz w:val="26"/>
          <w:szCs w:val="26"/>
          <w:rtl/>
          <w:lang w:val="en-CA" w:bidi="ar-LB"/>
        </w:rPr>
        <w:t>2</w:t>
      </w:r>
      <w:r w:rsidR="00915920">
        <w:rPr>
          <w:sz w:val="26"/>
          <w:szCs w:val="26"/>
          <w:rtl/>
          <w:lang w:val="en-CA" w:bidi="ar-LB"/>
        </w:rPr>
        <w:t>.</w:t>
      </w:r>
      <w:r w:rsidR="00340798">
        <w:rPr>
          <w:sz w:val="26"/>
          <w:szCs w:val="26"/>
          <w:rtl/>
          <w:lang w:val="en-CA" w:bidi="ar-LB"/>
        </w:rPr>
        <w:t>19</w:t>
      </w:r>
      <w:r w:rsidR="00915920">
        <w:rPr>
          <w:sz w:val="26"/>
          <w:szCs w:val="26"/>
          <w:rtl/>
          <w:lang w:val="en-CA" w:bidi="ar-LB"/>
        </w:rPr>
        <w:t xml:space="preserve"> مليون دولار أمريكي في </w:t>
      </w:r>
      <w:r w:rsidR="00340798">
        <w:rPr>
          <w:sz w:val="26"/>
          <w:szCs w:val="26"/>
          <w:rtl/>
          <w:lang w:val="en-CA" w:bidi="ar-LB"/>
        </w:rPr>
        <w:t>ا</w:t>
      </w:r>
      <w:r w:rsidR="00915920">
        <w:rPr>
          <w:sz w:val="26"/>
          <w:szCs w:val="26"/>
          <w:rtl/>
          <w:lang w:val="en-CA" w:bidi="ar-LB"/>
        </w:rPr>
        <w:t xml:space="preserve">لمرحلة الثالثة من خطط إدارة إزالة المواد الهيدروكلوروفلوروكربونية في </w:t>
      </w:r>
      <w:r w:rsidR="004013DD">
        <w:rPr>
          <w:sz w:val="26"/>
          <w:szCs w:val="26"/>
          <w:rtl/>
          <w:lang w:val="en-CA" w:bidi="ar-LB"/>
        </w:rPr>
        <w:t>6</w:t>
      </w:r>
      <w:r w:rsidR="00340798">
        <w:rPr>
          <w:sz w:val="26"/>
          <w:szCs w:val="26"/>
          <w:rtl/>
          <w:lang w:val="en-CA" w:bidi="ar-LB"/>
        </w:rPr>
        <w:t xml:space="preserve"> </w:t>
      </w:r>
      <w:r w:rsidR="00915920">
        <w:rPr>
          <w:sz w:val="26"/>
          <w:szCs w:val="26"/>
          <w:rtl/>
          <w:lang w:val="en-CA" w:bidi="ar-LB"/>
        </w:rPr>
        <w:t>بلدان (</w:t>
      </w:r>
      <w:r w:rsidR="004013DD">
        <w:rPr>
          <w:sz w:val="26"/>
          <w:szCs w:val="26"/>
          <w:rtl/>
          <w:lang w:val="en-CA" w:bidi="ar-LB"/>
        </w:rPr>
        <w:t>ألبانيا</w:t>
      </w:r>
      <w:r w:rsidR="00915920">
        <w:rPr>
          <w:sz w:val="26"/>
          <w:szCs w:val="26"/>
          <w:rtl/>
          <w:lang w:val="en-CA" w:bidi="ar-LB"/>
        </w:rPr>
        <w:t xml:space="preserve">، </w:t>
      </w:r>
      <w:r w:rsidR="004013DD">
        <w:rPr>
          <w:sz w:val="26"/>
          <w:szCs w:val="26"/>
          <w:rtl/>
          <w:lang w:val="en-CA" w:bidi="ar-LB"/>
        </w:rPr>
        <w:t xml:space="preserve">وأرمينيا </w:t>
      </w:r>
      <w:r w:rsidR="00915920">
        <w:rPr>
          <w:sz w:val="26"/>
          <w:szCs w:val="26"/>
          <w:rtl/>
          <w:lang w:val="en-CA" w:bidi="ar-LB"/>
        </w:rPr>
        <w:t>و</w:t>
      </w:r>
      <w:r w:rsidR="00340798">
        <w:rPr>
          <w:sz w:val="26"/>
          <w:szCs w:val="26"/>
          <w:rtl/>
          <w:lang w:val="en-CA" w:bidi="ar-LB"/>
        </w:rPr>
        <w:t xml:space="preserve">جمهورية إيران الاسلامية </w:t>
      </w:r>
      <w:r w:rsidR="004013DD">
        <w:rPr>
          <w:sz w:val="26"/>
          <w:szCs w:val="26"/>
          <w:rtl/>
          <w:lang w:val="en-CA" w:bidi="ar-LB"/>
        </w:rPr>
        <w:t>وصربيا وتيمور- ليشت</w:t>
      </w:r>
      <w:r w:rsidR="003D4846">
        <w:rPr>
          <w:sz w:val="26"/>
          <w:szCs w:val="26"/>
          <w:rtl/>
          <w:lang w:val="en-CA" w:bidi="ar-LB"/>
        </w:rPr>
        <w:t>ي</w:t>
      </w:r>
      <w:r w:rsidR="004013DD">
        <w:rPr>
          <w:sz w:val="26"/>
          <w:szCs w:val="26"/>
          <w:rtl/>
          <w:lang w:val="en-CA" w:bidi="ar-LB"/>
        </w:rPr>
        <w:t xml:space="preserve"> وتونس</w:t>
      </w:r>
      <w:r w:rsidR="00915920">
        <w:rPr>
          <w:sz w:val="26"/>
          <w:szCs w:val="26"/>
          <w:rtl/>
          <w:lang w:val="en-CA" w:bidi="ar-LB"/>
        </w:rPr>
        <w:t>) (بما في</w:t>
      </w:r>
      <w:r w:rsidR="00340798">
        <w:rPr>
          <w:sz w:val="26"/>
          <w:szCs w:val="26"/>
          <w:rtl/>
          <w:lang w:val="en-CA" w:bidi="ar-LB"/>
        </w:rPr>
        <w:t xml:space="preserve"> ذلك مبل</w:t>
      </w:r>
      <w:r w:rsidR="004013DD">
        <w:rPr>
          <w:sz w:val="26"/>
          <w:szCs w:val="26"/>
          <w:rtl/>
          <w:lang w:val="en-CA" w:bidi="ar-LB"/>
        </w:rPr>
        <w:t>ـ</w:t>
      </w:r>
      <w:r w:rsidR="00340798">
        <w:rPr>
          <w:sz w:val="26"/>
          <w:szCs w:val="26"/>
          <w:rtl/>
          <w:lang w:val="en-CA" w:bidi="ar-LB"/>
        </w:rPr>
        <w:t>غ</w:t>
      </w:r>
      <w:r w:rsidR="00915920">
        <w:rPr>
          <w:sz w:val="26"/>
          <w:szCs w:val="26"/>
          <w:rtl/>
          <w:lang w:val="en-CA" w:bidi="ar-LB"/>
        </w:rPr>
        <w:t xml:space="preserve"> </w:t>
      </w:r>
      <w:r w:rsidR="004013DD">
        <w:rPr>
          <w:sz w:val="26"/>
          <w:szCs w:val="26"/>
          <w:rtl/>
          <w:lang w:val="en-CA" w:bidi="ar-LB"/>
        </w:rPr>
        <w:t>1</w:t>
      </w:r>
      <w:r w:rsidR="00340798">
        <w:rPr>
          <w:sz w:val="26"/>
          <w:szCs w:val="26"/>
          <w:rtl/>
          <w:lang w:val="en-CA" w:bidi="ar-LB"/>
        </w:rPr>
        <w:t>.</w:t>
      </w:r>
      <w:r w:rsidR="004013DD">
        <w:rPr>
          <w:sz w:val="26"/>
          <w:szCs w:val="26"/>
          <w:rtl/>
          <w:lang w:val="en-CA" w:bidi="ar-LB"/>
        </w:rPr>
        <w:t>32</w:t>
      </w:r>
      <w:r w:rsidR="00340798">
        <w:rPr>
          <w:sz w:val="26"/>
          <w:szCs w:val="26"/>
          <w:rtl/>
          <w:lang w:val="en-CA" w:bidi="ar-LB"/>
        </w:rPr>
        <w:t xml:space="preserve"> مل</w:t>
      </w:r>
      <w:r w:rsidR="004013DD">
        <w:rPr>
          <w:sz w:val="26"/>
          <w:szCs w:val="26"/>
          <w:rtl/>
          <w:lang w:val="en-CA" w:bidi="ar-LB"/>
        </w:rPr>
        <w:t>ـ</w:t>
      </w:r>
      <w:r w:rsidR="00340798">
        <w:rPr>
          <w:sz w:val="26"/>
          <w:szCs w:val="26"/>
          <w:rtl/>
          <w:lang w:val="en-CA" w:bidi="ar-LB"/>
        </w:rPr>
        <w:t>يون</w:t>
      </w:r>
      <w:r w:rsidR="00915920">
        <w:rPr>
          <w:sz w:val="26"/>
          <w:szCs w:val="26"/>
          <w:rtl/>
          <w:lang w:val="en-CA" w:bidi="ar-LB"/>
        </w:rPr>
        <w:t xml:space="preserve"> دولار</w:t>
      </w:r>
      <w:r w:rsidR="00340798">
        <w:rPr>
          <w:sz w:val="26"/>
          <w:szCs w:val="26"/>
          <w:rtl/>
          <w:lang w:val="en-CA" w:bidi="ar-LB"/>
        </w:rPr>
        <w:t xml:space="preserve"> أمريك</w:t>
      </w:r>
      <w:r w:rsidR="004013DD">
        <w:rPr>
          <w:sz w:val="26"/>
          <w:szCs w:val="26"/>
          <w:rtl/>
          <w:lang w:val="en-CA" w:bidi="ar-LB"/>
        </w:rPr>
        <w:t>ـ</w:t>
      </w:r>
      <w:r w:rsidR="00340798">
        <w:rPr>
          <w:sz w:val="26"/>
          <w:szCs w:val="26"/>
          <w:rtl/>
          <w:lang w:val="en-CA" w:bidi="ar-LB"/>
        </w:rPr>
        <w:t>ي</w:t>
      </w:r>
      <w:r w:rsidR="00915920">
        <w:rPr>
          <w:sz w:val="26"/>
          <w:szCs w:val="26"/>
          <w:rtl/>
          <w:lang w:val="en-CA" w:bidi="ar-LB"/>
        </w:rPr>
        <w:t xml:space="preserve"> للفترة </w:t>
      </w:r>
      <w:r w:rsidR="004013DD">
        <w:rPr>
          <w:sz w:val="26"/>
          <w:szCs w:val="26"/>
          <w:rtl/>
          <w:lang w:val="en-CA" w:bidi="ar-LB"/>
        </w:rPr>
        <w:t>2024</w:t>
      </w:r>
      <w:r w:rsidR="00915920">
        <w:rPr>
          <w:sz w:val="26"/>
          <w:szCs w:val="26"/>
          <w:rtl/>
          <w:lang w:val="en-CA" w:bidi="ar-LB"/>
        </w:rPr>
        <w:t xml:space="preserve"> – </w:t>
      </w:r>
      <w:r w:rsidR="004013DD">
        <w:rPr>
          <w:sz w:val="26"/>
          <w:szCs w:val="26"/>
          <w:rtl/>
          <w:lang w:val="en-CA" w:bidi="ar-LB"/>
        </w:rPr>
        <w:t>2026 ومبلـغ 064 868 دولار أمريكي للفترة بعد عام 2026).</w:t>
      </w:r>
    </w:p>
    <w:p w14:paraId="367BAC86" w14:textId="7A0C8A48" w:rsidR="003C60C3" w:rsidRDefault="00AF45CA" w:rsidP="003C60C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0"/>
          <w:tab w:val="left" w:pos="720"/>
        </w:tabs>
        <w:bidi/>
        <w:ind w:left="4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>8</w:t>
      </w:r>
      <w:r>
        <w:rPr>
          <w:sz w:val="26"/>
          <w:szCs w:val="26"/>
          <w:rtl/>
          <w:lang w:val="en-CA" w:bidi="ar-LB"/>
        </w:rPr>
        <w:tab/>
      </w:r>
      <w:r w:rsidR="003D4846">
        <w:rPr>
          <w:sz w:val="26"/>
          <w:szCs w:val="26"/>
          <w:rtl/>
          <w:lang w:val="en-CA" w:bidi="ar-LB"/>
        </w:rPr>
        <w:t>يرد</w:t>
      </w:r>
      <w:r w:rsidR="003C60C3">
        <w:rPr>
          <w:sz w:val="26"/>
          <w:szCs w:val="26"/>
          <w:rtl/>
          <w:lang w:val="en-CA" w:bidi="ar-LB"/>
        </w:rPr>
        <w:t xml:space="preserve"> في خطة عمل إعداد المشروعات للمرحلة الثالثة من خطط إدارة إزالة المواد الهيدروكلوروفلوروكربونية لعدد 7 بلدان للفترة 2024-2026 ما مجموعه 750 197 دولار أمريكي.</w:t>
      </w:r>
    </w:p>
    <w:p w14:paraId="41965C35" w14:textId="77777777" w:rsidR="00AF45CA" w:rsidRPr="006E78BF" w:rsidRDefault="00AF45CA" w:rsidP="00AF45C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u w:val="single"/>
          <w:rtl/>
          <w:lang w:val="en-CA" w:bidi="ar-LB"/>
        </w:rPr>
      </w:pPr>
      <w:r w:rsidRPr="00AF45CA">
        <w:rPr>
          <w:sz w:val="26"/>
          <w:szCs w:val="26"/>
          <w:u w:val="single"/>
          <w:rtl/>
          <w:lang w:val="en-CA" w:bidi="ar-LB"/>
        </w:rPr>
        <w:t xml:space="preserve">كفاءة الطاقة </w:t>
      </w:r>
      <w:r w:rsidRPr="006E78BF">
        <w:rPr>
          <w:sz w:val="26"/>
          <w:szCs w:val="26"/>
          <w:u w:val="single"/>
          <w:rtl/>
          <w:lang w:val="en-CA" w:bidi="ar-LB"/>
        </w:rPr>
        <w:t>للبلدان المستهلكة لأحجام منخفضة</w:t>
      </w:r>
    </w:p>
    <w:p w14:paraId="405C3AB1" w14:textId="77777777" w:rsidR="006E78BF" w:rsidRDefault="00AF45CA" w:rsidP="007235E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0"/>
          <w:tab w:val="left" w:pos="720"/>
        </w:tabs>
        <w:bidi/>
        <w:ind w:left="4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>9</w:t>
      </w:r>
      <w:r>
        <w:rPr>
          <w:sz w:val="26"/>
          <w:szCs w:val="26"/>
          <w:rtl/>
          <w:lang w:val="en-CA" w:bidi="ar-LB"/>
        </w:rPr>
        <w:tab/>
      </w:r>
      <w:r w:rsidR="006E78BF">
        <w:rPr>
          <w:sz w:val="26"/>
          <w:szCs w:val="26"/>
          <w:rtl/>
          <w:lang w:val="en-CA" w:bidi="ar-LB"/>
        </w:rPr>
        <w:t>يسمح المقرر 89/6 للوكالات الثنائية والمنفذة، عند تقديم مراحل خطط إدارة إزالة المواد الهيدروكلوروفلوروكربونية  للبلدان المستهلكة لأحجام منخفضة</w:t>
      </w:r>
      <w:r w:rsidR="007235EE">
        <w:rPr>
          <w:sz w:val="26"/>
          <w:szCs w:val="26"/>
          <w:rtl/>
          <w:lang w:val="en-CA" w:bidi="ar-LB"/>
        </w:rPr>
        <w:t>، إدراج التمويل المرتبط بالحاجة إلى استخدام بدائل للمواد الهيدروكلوروفلوروكربونية ذات احتمالية احترار عالمى منخفضة أو صفر ولصيانة كفاءة الطاقة في قطاع خدمة التبريد.</w:t>
      </w:r>
    </w:p>
    <w:p w14:paraId="2D445F2F" w14:textId="0E3B4D4C" w:rsidR="00C9539F" w:rsidRDefault="00AF45CA" w:rsidP="00C9539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0"/>
          <w:tab w:val="left" w:pos="720"/>
        </w:tabs>
        <w:bidi/>
        <w:ind w:left="4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>10</w:t>
      </w:r>
      <w:r>
        <w:rPr>
          <w:sz w:val="26"/>
          <w:szCs w:val="26"/>
          <w:rtl/>
          <w:lang w:val="en-CA" w:bidi="ar-LB"/>
        </w:rPr>
        <w:tab/>
      </w:r>
      <w:r w:rsidR="003D4846">
        <w:rPr>
          <w:sz w:val="26"/>
          <w:szCs w:val="26"/>
          <w:rtl/>
          <w:lang w:val="en-CA" w:bidi="ar-LB"/>
        </w:rPr>
        <w:t>يرد</w:t>
      </w:r>
      <w:r w:rsidR="00C9539F">
        <w:rPr>
          <w:sz w:val="26"/>
          <w:szCs w:val="26"/>
          <w:rtl/>
          <w:lang w:val="en-CA" w:bidi="ar-LB"/>
        </w:rPr>
        <w:t xml:space="preserve"> في خطة </w:t>
      </w:r>
      <w:r w:rsidR="00642981">
        <w:rPr>
          <w:sz w:val="26"/>
          <w:szCs w:val="26"/>
          <w:rtl/>
          <w:lang w:val="en-CA" w:bidi="ar-LB"/>
        </w:rPr>
        <w:t>ال</w:t>
      </w:r>
      <w:r w:rsidR="00C9539F">
        <w:rPr>
          <w:sz w:val="26"/>
          <w:szCs w:val="26"/>
          <w:rtl/>
          <w:lang w:val="en-CA" w:bidi="ar-LB"/>
        </w:rPr>
        <w:t>عمل أنشطة كفاءة الطاقة لعدد 57 بلدا من البلدان المستهلكة لأحجام منخفضة للفترة 2024-2026 ما مجموعه 5.55 مليون دولار أمريكي.</w:t>
      </w:r>
    </w:p>
    <w:p w14:paraId="33046178" w14:textId="77777777" w:rsidR="00915920" w:rsidRDefault="00AF45CA" w:rsidP="00AF45C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4"/>
          <w:tab w:val="left" w:pos="720"/>
        </w:tabs>
        <w:bidi/>
        <w:ind w:left="4"/>
        <w:rPr>
          <w:b/>
          <w:bCs/>
          <w:sz w:val="26"/>
          <w:szCs w:val="26"/>
          <w:rtl/>
          <w:lang w:val="en-CA" w:bidi="ar-LB"/>
        </w:rPr>
      </w:pPr>
      <w:r>
        <w:rPr>
          <w:b/>
          <w:bCs/>
          <w:sz w:val="26"/>
          <w:szCs w:val="26"/>
          <w:rtl/>
          <w:lang w:val="en-CA" w:bidi="ar-LB"/>
        </w:rPr>
        <w:t>ثانيا</w:t>
      </w:r>
      <w:r w:rsidRPr="00AF45CA">
        <w:rPr>
          <w:b/>
          <w:bCs/>
          <w:sz w:val="26"/>
          <w:szCs w:val="26"/>
          <w:rtl/>
          <w:lang w:val="en-CA" w:bidi="ar-LB"/>
        </w:rPr>
        <w:t>.2</w:t>
      </w:r>
      <w:r w:rsidRPr="00AF45CA">
        <w:rPr>
          <w:b/>
          <w:bCs/>
          <w:sz w:val="26"/>
          <w:szCs w:val="26"/>
          <w:rtl/>
          <w:lang w:val="en-CA" w:bidi="ar-LB"/>
        </w:rPr>
        <w:tab/>
      </w:r>
      <w:r w:rsidR="00915920" w:rsidRPr="00AF45CA">
        <w:rPr>
          <w:b/>
          <w:bCs/>
          <w:sz w:val="26"/>
          <w:szCs w:val="26"/>
          <w:rtl/>
          <w:lang w:val="en-CA" w:bidi="ar-LB"/>
        </w:rPr>
        <w:t>الأنشطة المتعلقة بالمواد الهيدروفلوروكربونية</w:t>
      </w:r>
    </w:p>
    <w:p w14:paraId="4A1C18CD" w14:textId="77777777" w:rsidR="00AF45CA" w:rsidRPr="00AF45CA" w:rsidRDefault="00AF45CA" w:rsidP="00AF45C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4"/>
          <w:tab w:val="left" w:pos="720"/>
        </w:tabs>
        <w:bidi/>
        <w:ind w:left="4"/>
        <w:rPr>
          <w:sz w:val="26"/>
          <w:szCs w:val="26"/>
          <w:u w:val="single"/>
          <w:lang w:val="en-CA" w:bidi="ar-LB"/>
        </w:rPr>
      </w:pPr>
      <w:r w:rsidRPr="00AF45CA">
        <w:rPr>
          <w:sz w:val="26"/>
          <w:szCs w:val="26"/>
          <w:u w:val="single"/>
          <w:rtl/>
          <w:lang w:val="en-CA" w:bidi="ar-LB"/>
        </w:rPr>
        <w:t>أنشطة التمكين</w:t>
      </w:r>
    </w:p>
    <w:p w14:paraId="32F05301" w14:textId="414CC668" w:rsidR="00915920" w:rsidRDefault="00AF45CA" w:rsidP="00D83B4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11</w:t>
      </w:r>
      <w:r w:rsidR="00915920">
        <w:rPr>
          <w:sz w:val="26"/>
          <w:szCs w:val="26"/>
          <w:rtl/>
          <w:lang w:val="en-CA" w:bidi="ar-LB"/>
        </w:rPr>
        <w:tab/>
        <w:t xml:space="preserve">تشمل الأنشطة المتعلقة بالمواد الهيدروفلوروكربونية </w:t>
      </w:r>
      <w:r w:rsidR="003245A7">
        <w:rPr>
          <w:sz w:val="26"/>
          <w:szCs w:val="26"/>
          <w:rtl/>
          <w:lang w:val="en-CA" w:bidi="ar-LB"/>
        </w:rPr>
        <w:t xml:space="preserve">أنشطة تمكين </w:t>
      </w:r>
      <w:r w:rsidR="00915920">
        <w:rPr>
          <w:sz w:val="26"/>
          <w:szCs w:val="26"/>
          <w:rtl/>
          <w:lang w:val="en-CA" w:bidi="ar-LB"/>
        </w:rPr>
        <w:t xml:space="preserve">بمبلغ </w:t>
      </w:r>
      <w:r w:rsidR="003245A7">
        <w:rPr>
          <w:sz w:val="26"/>
          <w:szCs w:val="26"/>
          <w:rtl/>
          <w:lang w:val="en-CA" w:bidi="ar-LB"/>
        </w:rPr>
        <w:t>214</w:t>
      </w:r>
      <w:r w:rsidR="00915920">
        <w:rPr>
          <w:sz w:val="26"/>
          <w:szCs w:val="26"/>
          <w:rtl/>
          <w:lang w:val="en-CA" w:bidi="ar-LB"/>
        </w:rPr>
        <w:t>,</w:t>
      </w:r>
      <w:r w:rsidR="003245A7">
        <w:rPr>
          <w:sz w:val="26"/>
          <w:szCs w:val="26"/>
          <w:rtl/>
          <w:lang w:val="en-CA" w:bidi="ar-LB"/>
        </w:rPr>
        <w:t>000</w:t>
      </w:r>
      <w:r w:rsidR="00915920">
        <w:rPr>
          <w:sz w:val="26"/>
          <w:szCs w:val="26"/>
          <w:rtl/>
          <w:lang w:val="en-CA" w:bidi="ar-LB"/>
        </w:rPr>
        <w:t xml:space="preserve"> دولار أمريكي </w:t>
      </w:r>
      <w:r w:rsidR="00736530">
        <w:rPr>
          <w:sz w:val="26"/>
          <w:szCs w:val="26"/>
          <w:rtl/>
          <w:lang w:val="en-CA" w:bidi="ar-LB"/>
        </w:rPr>
        <w:t xml:space="preserve">للفترة 2024-2026 </w:t>
      </w:r>
      <w:r w:rsidR="003245A7">
        <w:rPr>
          <w:sz w:val="26"/>
          <w:szCs w:val="26"/>
          <w:rtl/>
          <w:lang w:val="en-CA" w:bidi="ar-LB"/>
        </w:rPr>
        <w:t>لبلدين</w:t>
      </w:r>
      <w:r w:rsidR="00B23504">
        <w:rPr>
          <w:sz w:val="26"/>
          <w:szCs w:val="26"/>
          <w:rtl/>
          <w:lang w:val="en-CA" w:bidi="ar-LB"/>
        </w:rPr>
        <w:t xml:space="preserve"> </w:t>
      </w:r>
      <w:r w:rsidR="00915920">
        <w:rPr>
          <w:sz w:val="26"/>
          <w:szCs w:val="26"/>
          <w:rtl/>
          <w:lang w:val="en-CA" w:bidi="ar-LB"/>
        </w:rPr>
        <w:t>(أنتيغوا وب</w:t>
      </w:r>
      <w:r w:rsidR="00496C6B">
        <w:rPr>
          <w:sz w:val="26"/>
          <w:szCs w:val="26"/>
          <w:rtl/>
          <w:lang w:val="en-CA" w:bidi="ar-LB"/>
        </w:rPr>
        <w:t>ربودا، وجمهورية أفريقيا الوسطى).</w:t>
      </w:r>
      <w:r w:rsidR="00915920">
        <w:rPr>
          <w:sz w:val="26"/>
          <w:szCs w:val="26"/>
          <w:rtl/>
          <w:lang w:val="en-CA" w:bidi="ar-LB"/>
        </w:rPr>
        <w:t xml:space="preserve"> </w:t>
      </w:r>
      <w:r w:rsidR="00496C6B">
        <w:rPr>
          <w:sz w:val="26"/>
          <w:szCs w:val="26"/>
          <w:rtl/>
          <w:lang w:val="en-CA" w:bidi="ar-LB"/>
        </w:rPr>
        <w:t xml:space="preserve">وقدم كلا البلدين الرسالة المطلوبة من حكومتيهما بما في ذلك </w:t>
      </w:r>
      <w:r w:rsidR="00D83B42">
        <w:rPr>
          <w:sz w:val="26"/>
          <w:szCs w:val="26"/>
          <w:rtl/>
          <w:lang w:val="en-CA" w:bidi="ar-LB"/>
        </w:rPr>
        <w:t>النية</w:t>
      </w:r>
      <w:r w:rsidR="00496C6B">
        <w:rPr>
          <w:sz w:val="26"/>
          <w:szCs w:val="26"/>
          <w:rtl/>
          <w:lang w:val="en-CA" w:bidi="ar-LB"/>
        </w:rPr>
        <w:t xml:space="preserve"> </w:t>
      </w:r>
      <w:r w:rsidR="00D83B42">
        <w:rPr>
          <w:sz w:val="26"/>
          <w:szCs w:val="26"/>
          <w:rtl/>
          <w:lang w:val="en-CA" w:bidi="ar-LB"/>
        </w:rPr>
        <w:t>ل</w:t>
      </w:r>
      <w:r w:rsidR="00496C6B">
        <w:rPr>
          <w:sz w:val="26"/>
          <w:szCs w:val="26"/>
          <w:rtl/>
          <w:lang w:val="en-CA" w:bidi="ar-LB"/>
        </w:rPr>
        <w:t xml:space="preserve">بذل أفضل الجهود للتصديق على تعديل </w:t>
      </w:r>
      <w:r w:rsidR="003E19FC">
        <w:rPr>
          <w:sz w:val="26"/>
          <w:szCs w:val="26"/>
          <w:rtl/>
          <w:lang w:val="en-CA" w:bidi="ar-LB"/>
        </w:rPr>
        <w:t>كيغالي</w:t>
      </w:r>
      <w:r w:rsidR="00496C6B">
        <w:rPr>
          <w:sz w:val="26"/>
          <w:szCs w:val="26"/>
          <w:rtl/>
          <w:lang w:val="en-CA" w:bidi="ar-LB"/>
        </w:rPr>
        <w:t xml:space="preserve"> في أقرب وقت ممكن، تمشيا مع المقرر 79/46(د)(1).</w:t>
      </w:r>
    </w:p>
    <w:p w14:paraId="48AD21BB" w14:textId="58E45FE4" w:rsidR="00AF45CA" w:rsidRPr="00AF45CA" w:rsidRDefault="00AF45CA" w:rsidP="00AF45C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u w:val="single"/>
          <w:rtl/>
          <w:lang w:val="en-CA" w:bidi="ar-LB"/>
        </w:rPr>
      </w:pPr>
      <w:r w:rsidRPr="00AF45CA">
        <w:rPr>
          <w:sz w:val="26"/>
          <w:szCs w:val="26"/>
          <w:u w:val="single"/>
          <w:rtl/>
          <w:lang w:val="en-CA" w:bidi="ar-LB"/>
        </w:rPr>
        <w:t xml:space="preserve">إعداد مشروع لتنفيذ تعديل </w:t>
      </w:r>
      <w:r w:rsidR="003E19FC">
        <w:rPr>
          <w:sz w:val="26"/>
          <w:szCs w:val="26"/>
          <w:u w:val="single"/>
          <w:rtl/>
          <w:lang w:val="en-CA" w:bidi="ar-LB"/>
        </w:rPr>
        <w:t>كيغالي</w:t>
      </w:r>
    </w:p>
    <w:p w14:paraId="34F3F101" w14:textId="3F15FC55" w:rsidR="005A3B21" w:rsidRDefault="00AF45CA" w:rsidP="005A3B2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0"/>
          <w:tab w:val="left" w:pos="720"/>
        </w:tabs>
        <w:bidi/>
        <w:ind w:left="4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>12</w:t>
      </w:r>
      <w:r w:rsidR="00915920">
        <w:rPr>
          <w:sz w:val="26"/>
          <w:szCs w:val="26"/>
          <w:rtl/>
          <w:lang w:val="en-CA" w:bidi="ar-LB"/>
        </w:rPr>
        <w:tab/>
      </w:r>
      <w:r w:rsidR="003D4846">
        <w:rPr>
          <w:sz w:val="26"/>
          <w:szCs w:val="26"/>
          <w:rtl/>
          <w:lang w:val="en-CA" w:bidi="ar-LB"/>
        </w:rPr>
        <w:t>يرد</w:t>
      </w:r>
      <w:r w:rsidR="005A3B21">
        <w:rPr>
          <w:sz w:val="26"/>
          <w:szCs w:val="26"/>
          <w:rtl/>
          <w:lang w:val="en-CA" w:bidi="ar-LB"/>
        </w:rPr>
        <w:t xml:space="preserve"> في خطة </w:t>
      </w:r>
      <w:r w:rsidR="00642981">
        <w:rPr>
          <w:sz w:val="26"/>
          <w:szCs w:val="26"/>
          <w:rtl/>
          <w:lang w:val="en-CA" w:bidi="ar-LB"/>
        </w:rPr>
        <w:t>ال</w:t>
      </w:r>
      <w:r w:rsidR="005A3B21">
        <w:rPr>
          <w:sz w:val="26"/>
          <w:szCs w:val="26"/>
          <w:rtl/>
          <w:lang w:val="en-CA" w:bidi="ar-LB"/>
        </w:rPr>
        <w:t xml:space="preserve">عمل أنشطة إعداد مشروعات لتعديل </w:t>
      </w:r>
      <w:r w:rsidR="003E19FC">
        <w:rPr>
          <w:sz w:val="26"/>
          <w:szCs w:val="26"/>
          <w:rtl/>
          <w:lang w:val="en-CA" w:bidi="ar-LB"/>
        </w:rPr>
        <w:t>كيغالي</w:t>
      </w:r>
      <w:r w:rsidR="005A3B21">
        <w:rPr>
          <w:sz w:val="26"/>
          <w:szCs w:val="26"/>
          <w:rtl/>
          <w:lang w:val="en-CA" w:bidi="ar-LB"/>
        </w:rPr>
        <w:t xml:space="preserve"> لعدد 22 بلدا في الفترة 2024-2026 ما مجموعه 2.31 مليون دولار أمريكي.</w:t>
      </w:r>
    </w:p>
    <w:p w14:paraId="0D7186B0" w14:textId="072C1CD7" w:rsidR="00915920" w:rsidRDefault="005A3B21" w:rsidP="003407E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 xml:space="preserve"> </w:t>
      </w:r>
      <w:r w:rsidR="00AF45CA">
        <w:rPr>
          <w:sz w:val="26"/>
          <w:szCs w:val="26"/>
          <w:rtl/>
          <w:lang w:bidi="ar-LB"/>
        </w:rPr>
        <w:t>13</w:t>
      </w:r>
      <w:r w:rsidR="00915920">
        <w:rPr>
          <w:sz w:val="26"/>
          <w:szCs w:val="26"/>
          <w:rtl/>
          <w:lang w:bidi="ar-LB"/>
        </w:rPr>
        <w:tab/>
        <w:t xml:space="preserve">وكان </w:t>
      </w:r>
      <w:r w:rsidR="003407E5">
        <w:rPr>
          <w:sz w:val="26"/>
          <w:szCs w:val="26"/>
          <w:rtl/>
          <w:lang w:bidi="ar-LB"/>
        </w:rPr>
        <w:t>17</w:t>
      </w:r>
      <w:r w:rsidR="00915920">
        <w:rPr>
          <w:sz w:val="26"/>
          <w:szCs w:val="26"/>
          <w:rtl/>
          <w:lang w:bidi="ar-LB"/>
        </w:rPr>
        <w:t xml:space="preserve"> بلدا من </w:t>
      </w:r>
      <w:r w:rsidR="003407E5">
        <w:rPr>
          <w:sz w:val="26"/>
          <w:szCs w:val="26"/>
          <w:rtl/>
          <w:lang w:bidi="ar-LB"/>
        </w:rPr>
        <w:t>22</w:t>
      </w:r>
      <w:r w:rsidR="004C6349">
        <w:rPr>
          <w:sz w:val="26"/>
          <w:szCs w:val="26"/>
          <w:rtl/>
          <w:lang w:bidi="ar-LB"/>
        </w:rPr>
        <w:t xml:space="preserve"> بلدا</w:t>
      </w:r>
      <w:r w:rsidR="00915920">
        <w:rPr>
          <w:sz w:val="26"/>
          <w:szCs w:val="26"/>
          <w:rtl/>
          <w:lang w:bidi="ar-LB"/>
        </w:rPr>
        <w:t xml:space="preserve"> </w:t>
      </w:r>
      <w:r w:rsidR="004C6349">
        <w:rPr>
          <w:sz w:val="26"/>
          <w:szCs w:val="26"/>
          <w:rtl/>
          <w:lang w:bidi="ar-LB"/>
        </w:rPr>
        <w:t>أدرجت لها</w:t>
      </w:r>
      <w:r w:rsidR="00915920">
        <w:rPr>
          <w:sz w:val="26"/>
          <w:szCs w:val="26"/>
          <w:rtl/>
          <w:lang w:bidi="ar-LB"/>
        </w:rPr>
        <w:t xml:space="preserve"> </w:t>
      </w:r>
      <w:r w:rsidR="004C6349">
        <w:rPr>
          <w:sz w:val="26"/>
          <w:szCs w:val="26"/>
          <w:rtl/>
          <w:lang w:val="en-CA" w:bidi="ar-LB"/>
        </w:rPr>
        <w:t xml:space="preserve">أنشطة إعداد مشروع لخطة </w:t>
      </w:r>
      <w:r w:rsidR="003E19FC">
        <w:rPr>
          <w:sz w:val="26"/>
          <w:szCs w:val="26"/>
          <w:rtl/>
          <w:lang w:val="en-CA" w:bidi="ar-LB"/>
        </w:rPr>
        <w:t>كيغالي</w:t>
      </w:r>
      <w:r w:rsidR="00915920">
        <w:rPr>
          <w:sz w:val="26"/>
          <w:szCs w:val="26"/>
          <w:rtl/>
          <w:lang w:bidi="ar-LB"/>
        </w:rPr>
        <w:t xml:space="preserve"> لم يصدقوا على تعديل كيغالي، ولكنهم قدموا الرسائل المطلوبة من حكوماتهم تشير إلى نيتهم ببذل قصار</w:t>
      </w:r>
      <w:r w:rsidR="006C1D55">
        <w:rPr>
          <w:rFonts w:hint="cs"/>
          <w:sz w:val="26"/>
          <w:szCs w:val="26"/>
          <w:rtl/>
          <w:lang w:bidi="ar-LB"/>
        </w:rPr>
        <w:t>ى</w:t>
      </w:r>
      <w:r w:rsidR="00915920">
        <w:rPr>
          <w:sz w:val="26"/>
          <w:szCs w:val="26"/>
          <w:rtl/>
          <w:lang w:bidi="ar-LB"/>
        </w:rPr>
        <w:t xml:space="preserve"> </w:t>
      </w:r>
      <w:r w:rsidR="004C6349">
        <w:rPr>
          <w:sz w:val="26"/>
          <w:szCs w:val="26"/>
          <w:rtl/>
          <w:lang w:bidi="ar-LB"/>
        </w:rPr>
        <w:t xml:space="preserve">جهودهم للتصديق على تعديل كيغالي، </w:t>
      </w:r>
      <w:r w:rsidR="006C1D55">
        <w:rPr>
          <w:rFonts w:hint="cs"/>
          <w:sz w:val="26"/>
          <w:szCs w:val="26"/>
          <w:rtl/>
          <w:lang w:bidi="ar-LB"/>
        </w:rPr>
        <w:t>تماشيا</w:t>
      </w:r>
      <w:r w:rsidR="003407E5">
        <w:rPr>
          <w:sz w:val="26"/>
          <w:szCs w:val="26"/>
          <w:rtl/>
          <w:lang w:bidi="ar-LB"/>
        </w:rPr>
        <w:t xml:space="preserve"> مع المقرر 84/46(و).</w:t>
      </w:r>
    </w:p>
    <w:p w14:paraId="5748C0D0" w14:textId="7A569BC9" w:rsidR="00AF45CA" w:rsidRPr="00AF45CA" w:rsidRDefault="00AF45CA" w:rsidP="00AF45C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u w:val="single"/>
          <w:lang w:val="en-CA" w:bidi="ar-LB"/>
        </w:rPr>
      </w:pPr>
      <w:r w:rsidRPr="00AF45CA">
        <w:rPr>
          <w:sz w:val="26"/>
          <w:szCs w:val="26"/>
          <w:u w:val="single"/>
          <w:rtl/>
          <w:lang w:bidi="ar-LB"/>
        </w:rPr>
        <w:t xml:space="preserve">المرحلة الأولى من تنفيذ تعديل </w:t>
      </w:r>
      <w:r w:rsidR="003E19FC" w:rsidRPr="00AA5A0C">
        <w:rPr>
          <w:sz w:val="26"/>
          <w:szCs w:val="26"/>
          <w:u w:val="single"/>
          <w:rtl/>
          <w:lang w:bidi="ar-LB"/>
        </w:rPr>
        <w:t>كيغالي</w:t>
      </w:r>
    </w:p>
    <w:p w14:paraId="1D19D237" w14:textId="03EDB0B4" w:rsidR="00C77CDC" w:rsidRDefault="00AF45CA" w:rsidP="00C77CD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6"/>
          <w:szCs w:val="26"/>
          <w:u w:val="single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lastRenderedPageBreak/>
        <w:t>14</w:t>
      </w:r>
      <w:r w:rsidR="00915920">
        <w:rPr>
          <w:sz w:val="26"/>
          <w:szCs w:val="26"/>
          <w:rtl/>
          <w:lang w:val="en-CA" w:bidi="ar-LB"/>
        </w:rPr>
        <w:tab/>
      </w:r>
      <w:r w:rsidR="003D4846">
        <w:rPr>
          <w:sz w:val="26"/>
          <w:szCs w:val="26"/>
          <w:rtl/>
          <w:lang w:val="en-CA" w:bidi="ar-LB"/>
        </w:rPr>
        <w:t>يرد</w:t>
      </w:r>
      <w:r w:rsidR="00C77CDC">
        <w:rPr>
          <w:sz w:val="26"/>
          <w:szCs w:val="26"/>
          <w:rtl/>
          <w:lang w:val="en-CA" w:bidi="ar-LB"/>
        </w:rPr>
        <w:t xml:space="preserve"> في خطة العمل للمرحلة الأولى من تعديل كيغالي لعدد 69 بلدان (بما في ذلك 8.99 مليون دولار أمريكي للفترة 2024-2026 و 8.14 مليون دولار أمريكي لفترة ما بعد 2026) ما مجموعه 17.12 مليون دولار أمريكي. وقد صدقت جميع هذه البلدان على تعديل كيغال</w:t>
      </w:r>
      <w:r w:rsidR="003E19FC">
        <w:rPr>
          <w:rFonts w:hint="cs"/>
          <w:sz w:val="26"/>
          <w:szCs w:val="26"/>
          <w:rtl/>
          <w:lang w:val="en-CA" w:bidi="ar-LB"/>
        </w:rPr>
        <w:t>ي</w:t>
      </w:r>
      <w:r w:rsidR="00C77CDC">
        <w:rPr>
          <w:sz w:val="26"/>
          <w:szCs w:val="26"/>
          <w:rtl/>
          <w:lang w:val="en-CA" w:bidi="ar-LB"/>
        </w:rPr>
        <w:t>.</w:t>
      </w:r>
      <w:r w:rsidR="00C77CDC">
        <w:rPr>
          <w:sz w:val="26"/>
          <w:szCs w:val="26"/>
          <w:u w:val="single"/>
          <w:rtl/>
          <w:lang w:val="en-CA" w:bidi="ar-LB"/>
        </w:rPr>
        <w:t xml:space="preserve"> </w:t>
      </w:r>
    </w:p>
    <w:p w14:paraId="02A25BFB" w14:textId="77777777" w:rsidR="00915920" w:rsidRDefault="00915920" w:rsidP="00C77CD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6"/>
          <w:szCs w:val="26"/>
          <w:u w:val="single"/>
          <w:lang w:val="en-CA" w:bidi="ar-LB"/>
        </w:rPr>
      </w:pPr>
      <w:r>
        <w:rPr>
          <w:sz w:val="26"/>
          <w:szCs w:val="26"/>
          <w:u w:val="single"/>
          <w:rtl/>
          <w:lang w:val="en-CA" w:bidi="ar-LB"/>
        </w:rPr>
        <w:t xml:space="preserve">المساعدة </w:t>
      </w:r>
      <w:r w:rsidR="00AF45CA">
        <w:rPr>
          <w:sz w:val="26"/>
          <w:szCs w:val="26"/>
          <w:u w:val="single"/>
          <w:rtl/>
          <w:lang w:val="en-CA" w:bidi="ar-LB"/>
        </w:rPr>
        <w:t xml:space="preserve">التقنية في مجال </w:t>
      </w:r>
      <w:r w:rsidR="00AF45CA" w:rsidRPr="00685915">
        <w:rPr>
          <w:sz w:val="26"/>
          <w:szCs w:val="26"/>
          <w:u w:val="single"/>
          <w:rtl/>
          <w:lang w:val="en-CA" w:bidi="ar-LB"/>
        </w:rPr>
        <w:t>المواد الهيدروفلوروكربونبة</w:t>
      </w:r>
    </w:p>
    <w:p w14:paraId="29AF510D" w14:textId="77777777" w:rsidR="00915920" w:rsidRDefault="004B1C19" w:rsidP="004166F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>15</w:t>
      </w:r>
      <w:r w:rsidR="00915920">
        <w:rPr>
          <w:sz w:val="26"/>
          <w:szCs w:val="26"/>
          <w:rtl/>
          <w:lang w:val="en-CA" w:bidi="ar-LB"/>
        </w:rPr>
        <w:tab/>
      </w:r>
      <w:r w:rsidR="004166F5">
        <w:rPr>
          <w:sz w:val="26"/>
          <w:szCs w:val="26"/>
          <w:rtl/>
          <w:lang w:val="en-CA" w:bidi="ar-LB"/>
        </w:rPr>
        <w:t>شمل اليونيب مشروع عالم</w:t>
      </w:r>
      <w:r w:rsidR="00685915">
        <w:rPr>
          <w:sz w:val="26"/>
          <w:szCs w:val="26"/>
          <w:rtl/>
          <w:lang w:val="en-CA" w:bidi="ar-LB"/>
        </w:rPr>
        <w:t>ى للمساعدة التقنية في مجال المواد الهيدروفلوروكربونبة</w:t>
      </w:r>
      <w:r w:rsidR="00685915" w:rsidRPr="00685915">
        <w:rPr>
          <w:sz w:val="26"/>
          <w:szCs w:val="26"/>
          <w:rtl/>
          <w:lang w:val="en-CA" w:bidi="ar-LB"/>
        </w:rPr>
        <w:t xml:space="preserve"> </w:t>
      </w:r>
      <w:r w:rsidR="00685915">
        <w:rPr>
          <w:sz w:val="26"/>
          <w:szCs w:val="26"/>
          <w:rtl/>
          <w:lang w:val="en-CA" w:bidi="ar-LB"/>
        </w:rPr>
        <w:t xml:space="preserve">وموظفي تويننج للأوزون وواضعى سياسة الطاقة الوطنيين لدعم أهداف تعديل كيغالي عند مبلغ 000 678 دولار أمريكي في عام 2024. </w:t>
      </w:r>
      <w:r w:rsidR="00CA2AC9">
        <w:rPr>
          <w:sz w:val="26"/>
          <w:szCs w:val="26"/>
          <w:rtl/>
          <w:lang w:val="en-CA" w:bidi="ar-LB"/>
        </w:rPr>
        <w:t>وقد تمت الموافقة على المرحلة الأولى لهذا المشروع في الاجتماع الحادى والتسعين.</w:t>
      </w:r>
    </w:p>
    <w:p w14:paraId="45C5214A" w14:textId="77777777" w:rsidR="00915920" w:rsidRDefault="004B1C19" w:rsidP="004B1C1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4"/>
          <w:tab w:val="left" w:pos="720"/>
        </w:tabs>
        <w:bidi/>
        <w:rPr>
          <w:b/>
          <w:bCs/>
          <w:sz w:val="26"/>
          <w:szCs w:val="26"/>
          <w:rtl/>
          <w:lang w:val="en-CA" w:bidi="ar-LB"/>
        </w:rPr>
      </w:pPr>
      <w:r>
        <w:rPr>
          <w:b/>
          <w:bCs/>
          <w:sz w:val="26"/>
          <w:szCs w:val="26"/>
          <w:rtl/>
          <w:lang w:val="en-CA" w:bidi="ar-LB"/>
        </w:rPr>
        <w:t>ثانيا.3</w:t>
      </w:r>
      <w:r>
        <w:rPr>
          <w:b/>
          <w:bCs/>
          <w:sz w:val="26"/>
          <w:szCs w:val="26"/>
          <w:rtl/>
          <w:lang w:val="en-CA" w:bidi="ar-LB"/>
        </w:rPr>
        <w:tab/>
        <w:t>الأنشطة الأخرى</w:t>
      </w:r>
    </w:p>
    <w:p w14:paraId="369ADBE4" w14:textId="77777777" w:rsidR="004B1C19" w:rsidRPr="004B1C19" w:rsidRDefault="004B1C19" w:rsidP="004B1C1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4"/>
          <w:tab w:val="left" w:pos="720"/>
        </w:tabs>
        <w:bidi/>
        <w:rPr>
          <w:sz w:val="26"/>
          <w:szCs w:val="26"/>
          <w:u w:val="single"/>
          <w:rtl/>
          <w:lang w:val="en-CA" w:bidi="ar-LB"/>
        </w:rPr>
      </w:pPr>
      <w:r w:rsidRPr="004B1C19">
        <w:rPr>
          <w:sz w:val="26"/>
          <w:szCs w:val="26"/>
          <w:u w:val="single"/>
          <w:rtl/>
          <w:lang w:val="en-CA" w:bidi="ar-LB"/>
        </w:rPr>
        <w:t>مشروعات تجريبية لكفاءة الطاقة (المقرر 91/65)</w:t>
      </w:r>
    </w:p>
    <w:p w14:paraId="6DF282A8" w14:textId="03DC0F9E" w:rsidR="007B66CD" w:rsidRDefault="004B1C19" w:rsidP="007B66C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  <w:tab w:val="left" w:pos="90"/>
        </w:tabs>
        <w:bidi/>
        <w:ind w:left="4"/>
        <w:rPr>
          <w:sz w:val="26"/>
          <w:szCs w:val="26"/>
          <w:u w:val="single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16</w:t>
      </w:r>
      <w:r w:rsidR="00915920">
        <w:rPr>
          <w:sz w:val="26"/>
          <w:szCs w:val="26"/>
          <w:rtl/>
          <w:lang w:val="en-CA" w:bidi="ar-LB"/>
        </w:rPr>
        <w:tab/>
      </w:r>
      <w:r w:rsidR="003D4846">
        <w:rPr>
          <w:sz w:val="26"/>
          <w:szCs w:val="26"/>
          <w:rtl/>
          <w:lang w:val="en-CA" w:bidi="ar-LB"/>
        </w:rPr>
        <w:t>يرد</w:t>
      </w:r>
      <w:r w:rsidR="007B66CD">
        <w:rPr>
          <w:sz w:val="26"/>
          <w:szCs w:val="26"/>
          <w:rtl/>
          <w:lang w:val="en-CA" w:bidi="ar-LB"/>
        </w:rPr>
        <w:t xml:space="preserve"> في خطة العمل بمقتضي نافذة التمويل لمشروعات تجريبية لكفاءة الطاقة (المقرر 91/65) للفترة 2024-2026  لعدد 4 بلدان (غواتيمالا وهندوراس وملديف وجمهورية مولدافا) ما مجموعه 1.12 مليون دولار أمريكي.</w:t>
      </w:r>
    </w:p>
    <w:p w14:paraId="0B8B5627" w14:textId="77777777" w:rsidR="004B1C19" w:rsidRPr="007B66CD" w:rsidRDefault="004B1C19" w:rsidP="007B66CD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  <w:tab w:val="left" w:pos="90"/>
        </w:tabs>
        <w:bidi/>
        <w:ind w:left="4"/>
        <w:rPr>
          <w:sz w:val="26"/>
          <w:szCs w:val="26"/>
          <w:u w:val="single"/>
          <w:lang w:val="en-CA" w:bidi="ar-LB"/>
        </w:rPr>
      </w:pPr>
      <w:r w:rsidRPr="004B1C19">
        <w:rPr>
          <w:sz w:val="26"/>
          <w:szCs w:val="26"/>
          <w:u w:val="single"/>
          <w:rtl/>
          <w:lang w:val="en-CA" w:bidi="ar-LB"/>
        </w:rPr>
        <w:t xml:space="preserve">إعداد </w:t>
      </w:r>
      <w:r w:rsidRPr="007B66CD">
        <w:rPr>
          <w:sz w:val="26"/>
          <w:szCs w:val="26"/>
          <w:u w:val="single"/>
          <w:rtl/>
          <w:lang w:val="en-CA" w:bidi="ar-LB"/>
        </w:rPr>
        <w:t>مشروع ل</w:t>
      </w:r>
      <w:r w:rsidRPr="007B66CD">
        <w:rPr>
          <w:sz w:val="26"/>
          <w:szCs w:val="26"/>
          <w:u w:val="single"/>
          <w:rtl/>
          <w:lang w:eastAsia="zh-CN" w:bidi="ar-LB"/>
        </w:rPr>
        <w:t>عمليات مسح وطنية لمصارف مواد النفايات الخاضعة للرقابة (المقرر 91/66)</w:t>
      </w:r>
    </w:p>
    <w:p w14:paraId="7B74D807" w14:textId="0C5AD73E" w:rsidR="004B1C19" w:rsidRDefault="004B1C19" w:rsidP="00AD34DB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0"/>
          <w:tab w:val="left" w:pos="90"/>
          <w:tab w:val="left" w:pos="720"/>
        </w:tabs>
        <w:bidi/>
        <w:ind w:left="4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17</w:t>
      </w:r>
      <w:r>
        <w:rPr>
          <w:sz w:val="26"/>
          <w:szCs w:val="26"/>
          <w:rtl/>
          <w:lang w:val="en-CA" w:bidi="ar-LB"/>
        </w:rPr>
        <w:tab/>
      </w:r>
      <w:r w:rsidR="003D4846">
        <w:rPr>
          <w:sz w:val="26"/>
          <w:szCs w:val="26"/>
          <w:rtl/>
          <w:lang w:val="en-CA" w:bidi="ar-LB"/>
        </w:rPr>
        <w:t>يرد</w:t>
      </w:r>
      <w:r w:rsidR="007B66CD">
        <w:rPr>
          <w:sz w:val="26"/>
          <w:szCs w:val="26"/>
          <w:rtl/>
          <w:lang w:val="en-CA" w:bidi="ar-LB"/>
        </w:rPr>
        <w:t xml:space="preserve"> في خطة </w:t>
      </w:r>
      <w:r w:rsidR="00691273">
        <w:rPr>
          <w:sz w:val="26"/>
          <w:szCs w:val="26"/>
          <w:rtl/>
          <w:lang w:val="en-CA" w:bidi="ar-LB"/>
        </w:rPr>
        <w:t>ال</w:t>
      </w:r>
      <w:r w:rsidR="007B66CD">
        <w:rPr>
          <w:sz w:val="26"/>
          <w:szCs w:val="26"/>
          <w:rtl/>
          <w:lang w:val="en-CA" w:bidi="ar-LB"/>
        </w:rPr>
        <w:t>عمل إعداد مشروع ل</w:t>
      </w:r>
      <w:r w:rsidR="007B66CD">
        <w:rPr>
          <w:sz w:val="26"/>
          <w:szCs w:val="26"/>
          <w:rtl/>
          <w:lang w:eastAsia="zh-CN" w:bidi="ar-LB"/>
        </w:rPr>
        <w:t xml:space="preserve">عمليات مسح وطنية لمصارف مواد النفايات الخاضعة للرقابة (المقرر 91/66) للفترة 2024-2026 </w:t>
      </w:r>
      <w:r w:rsidR="007B66CD">
        <w:rPr>
          <w:sz w:val="26"/>
          <w:szCs w:val="26"/>
          <w:rtl/>
          <w:lang w:val="en-CA" w:bidi="ar-LB"/>
        </w:rPr>
        <w:t>لع</w:t>
      </w:r>
      <w:r w:rsidR="00AD34DB">
        <w:rPr>
          <w:sz w:val="26"/>
          <w:szCs w:val="26"/>
          <w:rtl/>
          <w:lang w:val="en-CA" w:bidi="ar-LB"/>
        </w:rPr>
        <w:t>ـ</w:t>
      </w:r>
      <w:r w:rsidR="007B66CD">
        <w:rPr>
          <w:sz w:val="26"/>
          <w:szCs w:val="26"/>
          <w:rtl/>
          <w:lang w:val="en-CA" w:bidi="ar-LB"/>
        </w:rPr>
        <w:t>دد 5 بل</w:t>
      </w:r>
      <w:r w:rsidR="00AD34DB">
        <w:rPr>
          <w:sz w:val="26"/>
          <w:szCs w:val="26"/>
          <w:rtl/>
          <w:lang w:val="en-CA" w:bidi="ar-LB"/>
        </w:rPr>
        <w:t>ـ</w:t>
      </w:r>
      <w:r w:rsidR="007B66CD">
        <w:rPr>
          <w:sz w:val="26"/>
          <w:szCs w:val="26"/>
          <w:rtl/>
          <w:lang w:val="en-CA" w:bidi="ar-LB"/>
        </w:rPr>
        <w:t>دان (قرغيزستان وملديف وباراغواى وبيرو وسرى</w:t>
      </w:r>
      <w:r w:rsidR="00AD34DB">
        <w:rPr>
          <w:sz w:val="26"/>
          <w:szCs w:val="26"/>
          <w:rtl/>
          <w:lang w:val="en-CA" w:bidi="ar-LB"/>
        </w:rPr>
        <w:t xml:space="preserve"> </w:t>
      </w:r>
      <w:r w:rsidR="007B66CD">
        <w:rPr>
          <w:sz w:val="26"/>
          <w:szCs w:val="26"/>
          <w:rtl/>
          <w:lang w:val="en-CA" w:bidi="ar-LB"/>
        </w:rPr>
        <w:t>لانكا) م</w:t>
      </w:r>
      <w:r w:rsidR="00AD34DB">
        <w:rPr>
          <w:sz w:val="26"/>
          <w:szCs w:val="26"/>
          <w:rtl/>
          <w:lang w:val="en-CA" w:bidi="ar-LB"/>
        </w:rPr>
        <w:t>ـ</w:t>
      </w:r>
      <w:r w:rsidR="007B66CD">
        <w:rPr>
          <w:sz w:val="26"/>
          <w:szCs w:val="26"/>
          <w:rtl/>
          <w:lang w:val="en-CA" w:bidi="ar-LB"/>
        </w:rPr>
        <w:t>ا مجموع</w:t>
      </w:r>
      <w:r w:rsidR="00AD34DB">
        <w:rPr>
          <w:sz w:val="26"/>
          <w:szCs w:val="26"/>
          <w:rtl/>
          <w:lang w:val="en-CA" w:bidi="ar-LB"/>
        </w:rPr>
        <w:t>ـ</w:t>
      </w:r>
      <w:r w:rsidR="007B66CD">
        <w:rPr>
          <w:sz w:val="26"/>
          <w:szCs w:val="26"/>
          <w:rtl/>
          <w:lang w:val="en-CA" w:bidi="ar-LB"/>
        </w:rPr>
        <w:t xml:space="preserve">ه </w:t>
      </w:r>
      <w:r w:rsidR="00AD34DB">
        <w:rPr>
          <w:sz w:val="26"/>
          <w:szCs w:val="26"/>
          <w:rtl/>
          <w:lang w:val="en-CA" w:bidi="ar-LB"/>
        </w:rPr>
        <w:t>200</w:t>
      </w:r>
      <w:r w:rsidR="007B66CD">
        <w:rPr>
          <w:sz w:val="26"/>
          <w:szCs w:val="26"/>
          <w:rtl/>
          <w:lang w:val="en-CA" w:bidi="ar-LB"/>
        </w:rPr>
        <w:t xml:space="preserve"> </w:t>
      </w:r>
      <w:r w:rsidR="00AD34DB">
        <w:rPr>
          <w:sz w:val="26"/>
          <w:szCs w:val="26"/>
          <w:rtl/>
          <w:lang w:val="en-CA" w:bidi="ar-LB"/>
        </w:rPr>
        <w:t>384</w:t>
      </w:r>
      <w:r w:rsidR="007B66CD">
        <w:rPr>
          <w:sz w:val="26"/>
          <w:szCs w:val="26"/>
          <w:rtl/>
          <w:lang w:val="en-CA" w:bidi="ar-LB"/>
        </w:rPr>
        <w:t xml:space="preserve"> دولار أمريكي</w:t>
      </w:r>
      <w:r w:rsidR="00AD34DB">
        <w:rPr>
          <w:sz w:val="26"/>
          <w:szCs w:val="26"/>
          <w:rtl/>
          <w:lang w:val="en-CA" w:bidi="ar-LB"/>
        </w:rPr>
        <w:t>.</w:t>
      </w:r>
    </w:p>
    <w:p w14:paraId="4C9077C8" w14:textId="77777777" w:rsidR="004B1C19" w:rsidRPr="00DE24ED" w:rsidRDefault="004B1C19" w:rsidP="004B1C1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  <w:tab w:val="left" w:pos="90"/>
        </w:tabs>
        <w:bidi/>
        <w:ind w:left="4"/>
        <w:rPr>
          <w:b/>
          <w:bCs/>
          <w:sz w:val="26"/>
          <w:szCs w:val="26"/>
          <w:rtl/>
          <w:lang w:val="en-CA" w:bidi="ar-LB"/>
        </w:rPr>
      </w:pPr>
      <w:r w:rsidRPr="004B1C19">
        <w:rPr>
          <w:b/>
          <w:bCs/>
          <w:sz w:val="26"/>
          <w:szCs w:val="26"/>
          <w:rtl/>
          <w:lang w:val="en-CA" w:bidi="ar-LB"/>
        </w:rPr>
        <w:t>ثانيا.4</w:t>
      </w:r>
      <w:r w:rsidRPr="004B1C19">
        <w:rPr>
          <w:b/>
          <w:bCs/>
          <w:sz w:val="26"/>
          <w:szCs w:val="26"/>
          <w:rtl/>
          <w:lang w:val="en-CA" w:bidi="ar-LB"/>
        </w:rPr>
        <w:tab/>
      </w:r>
      <w:r w:rsidRPr="00DE24ED">
        <w:rPr>
          <w:b/>
          <w:bCs/>
          <w:sz w:val="26"/>
          <w:szCs w:val="26"/>
          <w:rtl/>
          <w:lang w:val="en-CA" w:bidi="ar-LB"/>
        </w:rPr>
        <w:t>برنامج المساعدة على الامتثال</w:t>
      </w:r>
    </w:p>
    <w:p w14:paraId="5D501B95" w14:textId="77777777" w:rsidR="00150485" w:rsidRDefault="004B1C19" w:rsidP="0015048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0"/>
          <w:tab w:val="left" w:pos="90"/>
          <w:tab w:val="left" w:pos="720"/>
        </w:tabs>
        <w:bidi/>
        <w:ind w:left="4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18</w:t>
      </w:r>
      <w:r>
        <w:rPr>
          <w:sz w:val="26"/>
          <w:szCs w:val="26"/>
          <w:rtl/>
          <w:lang w:val="en-CA" w:bidi="ar-LB"/>
        </w:rPr>
        <w:tab/>
      </w:r>
      <w:r w:rsidR="00DE24ED">
        <w:rPr>
          <w:sz w:val="26"/>
          <w:szCs w:val="26"/>
          <w:rtl/>
          <w:lang w:val="en-CA" w:bidi="ar-LB"/>
        </w:rPr>
        <w:t>يتوقع زيادة تكلفة برنامج المساعدة على الامتثال</w:t>
      </w:r>
      <w:r w:rsidR="00150485">
        <w:rPr>
          <w:sz w:val="26"/>
          <w:szCs w:val="26"/>
          <w:rtl/>
          <w:lang w:val="en-CA" w:bidi="ar-LB"/>
        </w:rPr>
        <w:t xml:space="preserve"> بمعدل سنوى بنسبة 3 في المائة كما وافقت اللجنة التنفيذية على ذلك. ويبلغ المستوى الكلى لتمويل برنامج المساعدة على الامتثال 35.87 مليون دولار أمريكي للفترة 2024-2026. وقد تم تقديم ميزانية  برنامج المساعدة على الامتثال إلى الاجتماع الثالث والتسعين.</w:t>
      </w:r>
      <w:r w:rsidR="008843C4">
        <w:rPr>
          <w:rStyle w:val="FootnoteReference"/>
          <w:sz w:val="26"/>
          <w:szCs w:val="26"/>
          <w:rtl/>
          <w:lang w:val="en-CA" w:bidi="ar-LB"/>
        </w:rPr>
        <w:footnoteReference w:id="3"/>
      </w:r>
    </w:p>
    <w:p w14:paraId="653EFA7E" w14:textId="77777777" w:rsidR="008843C4" w:rsidRDefault="008843C4" w:rsidP="008843C4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left" w:pos="0"/>
          <w:tab w:val="left" w:pos="90"/>
          <w:tab w:val="left" w:pos="720"/>
        </w:tabs>
        <w:bidi/>
        <w:ind w:left="4"/>
        <w:rPr>
          <w:sz w:val="26"/>
          <w:szCs w:val="26"/>
          <w:lang w:val="en-CA" w:bidi="ar-LB"/>
        </w:rPr>
      </w:pPr>
    </w:p>
    <w:p w14:paraId="3C1CAC09" w14:textId="77777777" w:rsidR="004B1C19" w:rsidRPr="00EE56E0" w:rsidRDefault="004B1C19" w:rsidP="004B1C19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  <w:tab w:val="left" w:pos="90"/>
        </w:tabs>
        <w:bidi/>
        <w:ind w:left="4"/>
        <w:rPr>
          <w:b/>
          <w:bCs/>
          <w:sz w:val="26"/>
          <w:szCs w:val="26"/>
          <w:rtl/>
          <w:lang w:val="en-CA" w:bidi="ar-LB"/>
        </w:rPr>
      </w:pPr>
      <w:r w:rsidRPr="00EE56E0">
        <w:rPr>
          <w:b/>
          <w:bCs/>
          <w:sz w:val="26"/>
          <w:szCs w:val="26"/>
          <w:rtl/>
          <w:lang w:val="en-CA" w:bidi="ar-LB"/>
        </w:rPr>
        <w:t>ثالثا</w:t>
      </w:r>
      <w:r w:rsidRPr="00EE56E0">
        <w:rPr>
          <w:b/>
          <w:bCs/>
          <w:sz w:val="26"/>
          <w:szCs w:val="26"/>
          <w:rtl/>
          <w:lang w:val="en-CA" w:bidi="ar-LB"/>
        </w:rPr>
        <w:tab/>
        <w:t>التعديلات المقترحة من الأمانة</w:t>
      </w:r>
    </w:p>
    <w:p w14:paraId="33009D34" w14:textId="77777777" w:rsidR="00915920" w:rsidRDefault="004B1C19" w:rsidP="000A3C1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  <w:tab w:val="left" w:pos="90"/>
        </w:tabs>
        <w:bidi/>
        <w:ind w:left="4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19</w:t>
      </w:r>
      <w:r>
        <w:rPr>
          <w:sz w:val="26"/>
          <w:szCs w:val="26"/>
          <w:rtl/>
          <w:lang w:val="en-CA" w:bidi="ar-LB"/>
        </w:rPr>
        <w:tab/>
      </w:r>
      <w:r w:rsidR="00150485">
        <w:rPr>
          <w:sz w:val="26"/>
          <w:szCs w:val="26"/>
          <w:rtl/>
          <w:lang w:val="en-CA" w:bidi="ar-LB"/>
        </w:rPr>
        <w:t>قامت التعديلات على</w:t>
      </w:r>
      <w:r w:rsidR="00915920">
        <w:rPr>
          <w:sz w:val="26"/>
          <w:szCs w:val="26"/>
          <w:rtl/>
          <w:lang w:val="en-CA" w:bidi="ar-LB"/>
        </w:rPr>
        <w:t xml:space="preserve"> خطة العمل لبرنامج الأمم المتحدة للبيئة للفترة </w:t>
      </w:r>
      <w:r w:rsidR="000A3C10">
        <w:rPr>
          <w:sz w:val="26"/>
          <w:szCs w:val="26"/>
          <w:rtl/>
          <w:lang w:val="en-CA" w:bidi="ar-LB"/>
        </w:rPr>
        <w:t>2024</w:t>
      </w:r>
      <w:r w:rsidR="00915920">
        <w:rPr>
          <w:sz w:val="26"/>
          <w:szCs w:val="26"/>
          <w:rtl/>
          <w:lang w:val="en-CA" w:bidi="ar-LB"/>
        </w:rPr>
        <w:t xml:space="preserve"> – </w:t>
      </w:r>
      <w:r w:rsidR="000A3C10">
        <w:rPr>
          <w:sz w:val="26"/>
          <w:szCs w:val="26"/>
          <w:rtl/>
          <w:lang w:val="en-CA" w:bidi="ar-LB"/>
        </w:rPr>
        <w:t>2026</w:t>
      </w:r>
      <w:r w:rsidR="00915920">
        <w:rPr>
          <w:sz w:val="26"/>
          <w:szCs w:val="26"/>
          <w:rtl/>
          <w:lang w:val="en-CA" w:bidi="ar-LB"/>
        </w:rPr>
        <w:t xml:space="preserve"> </w:t>
      </w:r>
      <w:r w:rsidR="00150485">
        <w:rPr>
          <w:sz w:val="26"/>
          <w:szCs w:val="26"/>
          <w:rtl/>
          <w:lang w:val="en-CA" w:bidi="ar-LB"/>
        </w:rPr>
        <w:t xml:space="preserve">على أساس المقررات ذات العلاقة للجنة التنفيذية. </w:t>
      </w:r>
      <w:r w:rsidR="008843C4">
        <w:rPr>
          <w:sz w:val="26"/>
          <w:szCs w:val="26"/>
          <w:rtl/>
          <w:lang w:val="en-CA" w:bidi="ar-LB"/>
        </w:rPr>
        <w:t>وعند استعراض خطة عمل اليونيب</w:t>
      </w:r>
      <w:r w:rsidR="000A3C10">
        <w:rPr>
          <w:sz w:val="26"/>
          <w:szCs w:val="26"/>
          <w:rtl/>
          <w:lang w:val="en-CA" w:bidi="ar-LB"/>
        </w:rPr>
        <w:t xml:space="preserve"> المنقحة</w:t>
      </w:r>
      <w:r w:rsidR="008843C4">
        <w:rPr>
          <w:sz w:val="26"/>
          <w:szCs w:val="26"/>
          <w:rtl/>
          <w:lang w:val="en-CA" w:bidi="ar-LB"/>
        </w:rPr>
        <w:t xml:space="preserve"> للفترة </w:t>
      </w:r>
      <w:r w:rsidR="000A3C10">
        <w:rPr>
          <w:sz w:val="26"/>
          <w:szCs w:val="26"/>
          <w:rtl/>
          <w:lang w:val="en-CA" w:bidi="ar-LB"/>
        </w:rPr>
        <w:t>2024</w:t>
      </w:r>
      <w:r w:rsidR="008843C4">
        <w:rPr>
          <w:sz w:val="26"/>
          <w:szCs w:val="26"/>
          <w:rtl/>
          <w:lang w:val="en-CA" w:bidi="ar-LB"/>
        </w:rPr>
        <w:t xml:space="preserve"> – </w:t>
      </w:r>
      <w:r w:rsidR="000A3C10">
        <w:rPr>
          <w:sz w:val="26"/>
          <w:szCs w:val="26"/>
          <w:rtl/>
          <w:lang w:val="en-CA" w:bidi="ar-LB"/>
        </w:rPr>
        <w:t>2026</w:t>
      </w:r>
      <w:r w:rsidR="008843C4">
        <w:rPr>
          <w:sz w:val="26"/>
          <w:szCs w:val="26"/>
          <w:rtl/>
          <w:lang w:val="en-CA" w:bidi="ar-LB"/>
        </w:rPr>
        <w:t xml:space="preserve">، لاحظت الأمانة أن التعديلات التالية لم </w:t>
      </w:r>
      <w:r w:rsidR="000A3C10">
        <w:rPr>
          <w:sz w:val="26"/>
          <w:szCs w:val="26"/>
          <w:rtl/>
          <w:lang w:val="en-CA" w:bidi="ar-LB"/>
        </w:rPr>
        <w:t>يتم تضمينها</w:t>
      </w:r>
      <w:r w:rsidR="008843C4">
        <w:rPr>
          <w:sz w:val="26"/>
          <w:szCs w:val="26"/>
          <w:rtl/>
          <w:lang w:val="en-CA" w:bidi="ar-LB"/>
        </w:rPr>
        <w:t>:</w:t>
      </w:r>
    </w:p>
    <w:p w14:paraId="399B95C1" w14:textId="77777777" w:rsidR="00F70EE7" w:rsidRDefault="00351002" w:rsidP="00CC1F68">
      <w:pPr>
        <w:pStyle w:val="StyleHeader4Para4Left0Firstline0"/>
        <w:widowControl/>
        <w:numPr>
          <w:ilvl w:val="0"/>
          <w:numId w:val="0"/>
        </w:numPr>
        <w:tabs>
          <w:tab w:val="left" w:pos="708"/>
        </w:tabs>
        <w:bidi/>
        <w:spacing w:after="0"/>
        <w:rPr>
          <w:b/>
          <w:bCs/>
          <w:lang w:val="en-CA" w:bidi="ar-LB"/>
        </w:rPr>
      </w:pPr>
      <w:r>
        <w:rPr>
          <w:b/>
          <w:bCs/>
          <w:sz w:val="24"/>
          <w:szCs w:val="24"/>
          <w:rtl/>
          <w:lang w:val="en-CA" w:bidi="ar-LB"/>
        </w:rPr>
        <w:t>الج</w:t>
      </w:r>
      <w:r w:rsidR="00F70EE7">
        <w:rPr>
          <w:b/>
          <w:bCs/>
          <w:sz w:val="24"/>
          <w:szCs w:val="24"/>
          <w:rtl/>
          <w:lang w:val="en-CA" w:bidi="ar-LB"/>
        </w:rPr>
        <w:t xml:space="preserve">دول 2: التعديلات على خطة عمل برنامج الأمم المتحدة للبيئة للفترة </w:t>
      </w:r>
      <w:r w:rsidR="004B1C19">
        <w:rPr>
          <w:b/>
          <w:bCs/>
          <w:sz w:val="24"/>
          <w:szCs w:val="24"/>
          <w:rtl/>
          <w:lang w:val="en-CA" w:bidi="ar-LB"/>
        </w:rPr>
        <w:t>2024</w:t>
      </w:r>
      <w:r w:rsidR="00F70EE7">
        <w:rPr>
          <w:b/>
          <w:bCs/>
          <w:sz w:val="24"/>
          <w:szCs w:val="24"/>
          <w:rtl/>
          <w:lang w:val="en-CA" w:bidi="ar-LB"/>
        </w:rPr>
        <w:t>-</w:t>
      </w:r>
      <w:r w:rsidR="004B1C19">
        <w:rPr>
          <w:b/>
          <w:bCs/>
          <w:sz w:val="24"/>
          <w:szCs w:val="24"/>
          <w:rtl/>
          <w:lang w:val="en-CA" w:bidi="ar-LB"/>
        </w:rPr>
        <w:t>2026</w:t>
      </w:r>
      <w:r w:rsidR="00F70EE7">
        <w:rPr>
          <w:b/>
          <w:bCs/>
          <w:sz w:val="24"/>
          <w:szCs w:val="24"/>
          <w:rtl/>
          <w:lang w:val="en-CA" w:bidi="ar-LB"/>
        </w:rPr>
        <w:t xml:space="preserve"> (</w:t>
      </w:r>
      <w:r w:rsidR="00CC1F68">
        <w:rPr>
          <w:b/>
          <w:bCs/>
          <w:sz w:val="24"/>
          <w:szCs w:val="24"/>
          <w:rtl/>
          <w:lang w:val="en-CA" w:bidi="ar-LB"/>
        </w:rPr>
        <w:t>ب</w:t>
      </w:r>
      <w:r w:rsidR="00F70EE7">
        <w:rPr>
          <w:b/>
          <w:bCs/>
          <w:sz w:val="24"/>
          <w:szCs w:val="24"/>
          <w:rtl/>
          <w:lang w:val="en-CA" w:bidi="ar-LB"/>
        </w:rPr>
        <w:t>الدولارالأمريكي)</w:t>
      </w:r>
      <w:r w:rsidR="008843C4">
        <w:rPr>
          <w:b/>
          <w:bCs/>
          <w:sz w:val="24"/>
          <w:szCs w:val="24"/>
          <w:rtl/>
          <w:lang w:val="en-CA" w:bidi="ar-LB"/>
        </w:rPr>
        <w:t>* كما اقترحتها الأمانة</w:t>
      </w:r>
    </w:p>
    <w:tbl>
      <w:tblPr>
        <w:tblStyle w:val="TableGrid"/>
        <w:bidiVisual/>
        <w:tblW w:w="9360" w:type="dxa"/>
        <w:tblLook w:val="04A0" w:firstRow="1" w:lastRow="0" w:firstColumn="1" w:lastColumn="0" w:noHBand="0" w:noVBand="1"/>
      </w:tblPr>
      <w:tblGrid>
        <w:gridCol w:w="6618"/>
        <w:gridCol w:w="1372"/>
        <w:gridCol w:w="1370"/>
      </w:tblGrid>
      <w:tr w:rsidR="00F70EE7" w14:paraId="1F262B4A" w14:textId="77777777" w:rsidTr="0054575B"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9FE" w14:textId="77777777" w:rsidR="00F70EE7" w:rsidRPr="00351002" w:rsidRDefault="00351002" w:rsidP="00F70EE7">
            <w:pPr>
              <w:bidi/>
              <w:rPr>
                <w:bCs/>
                <w:sz w:val="20"/>
                <w:lang w:val="en-CA" w:bidi="ar-LB"/>
              </w:rPr>
            </w:pPr>
            <w:r w:rsidRPr="00351002">
              <w:rPr>
                <w:bCs/>
                <w:sz w:val="20"/>
                <w:rtl/>
                <w:lang w:bidi="ar-LB"/>
              </w:rPr>
              <w:t>التعديلات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3A6AF" w14:textId="77777777" w:rsidR="00F70EE7" w:rsidRDefault="00471C47">
            <w:pPr>
              <w:jc w:val="center"/>
              <w:rPr>
                <w:b/>
                <w:sz w:val="20"/>
                <w:lang w:val="en-CA" w:bidi="ar-LB"/>
              </w:rPr>
            </w:pPr>
            <w:r w:rsidRPr="00471C47">
              <w:rPr>
                <w:bCs/>
                <w:sz w:val="20"/>
                <w:rtl/>
                <w:lang w:bidi="ar-LB"/>
              </w:rPr>
              <w:t>2026</w:t>
            </w:r>
            <w:r w:rsidR="00F70EE7">
              <w:rPr>
                <w:b/>
                <w:sz w:val="20"/>
                <w:lang w:bidi="ar-LB"/>
              </w:rPr>
              <w:t>–2024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775D" w14:textId="77777777" w:rsidR="00F70EE7" w:rsidRPr="00351002" w:rsidRDefault="00351002" w:rsidP="00471C47">
            <w:pPr>
              <w:bidi/>
              <w:jc w:val="center"/>
              <w:rPr>
                <w:bCs/>
                <w:sz w:val="20"/>
                <w:lang w:val="en-CA" w:bidi="ar-LB"/>
              </w:rPr>
            </w:pPr>
            <w:r w:rsidRPr="00351002">
              <w:rPr>
                <w:bCs/>
                <w:sz w:val="20"/>
                <w:rtl/>
                <w:lang w:bidi="ar-LB"/>
              </w:rPr>
              <w:t xml:space="preserve">بعد </w:t>
            </w:r>
            <w:r w:rsidR="00471C47">
              <w:rPr>
                <w:bCs/>
                <w:sz w:val="20"/>
                <w:rtl/>
                <w:lang w:bidi="ar-LB"/>
              </w:rPr>
              <w:t>2026</w:t>
            </w:r>
          </w:p>
        </w:tc>
      </w:tr>
      <w:tr w:rsidR="00471C47" w14:paraId="1DB8DFEE" w14:textId="77777777" w:rsidTr="0054575B"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7D24" w14:textId="77777777" w:rsidR="00471C47" w:rsidRPr="00CD717F" w:rsidRDefault="00471C47" w:rsidP="00EE56E0">
            <w:pPr>
              <w:bidi/>
              <w:jc w:val="left"/>
              <w:rPr>
                <w:sz w:val="20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قيم </w:t>
            </w:r>
            <w:r>
              <w:rPr>
                <w:sz w:val="22"/>
                <w:szCs w:val="22"/>
                <w:rtl/>
                <w:lang w:bidi="ar-LB"/>
              </w:rPr>
              <w:t>خطط إدارة إزالة المواد الهيدروكلوروفلوروكربونية لتعكس المبالغ الفعلية المعتمدة بموجب الاتفاقات، بما في ذلك شرائح خطط إدارة إزالة المواد الهيدروكلوروفلوروكربونية المقدمة إلى الاجتماع الثالث والتسعين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9DF4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96,954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653F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</w:tr>
      <w:tr w:rsidR="00471C47" w14:paraId="7AC989A6" w14:textId="77777777" w:rsidTr="0054575B"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37039" w14:textId="77777777" w:rsidR="00471C47" w:rsidRDefault="00471C47" w:rsidP="00F70EE7">
            <w:pPr>
              <w:bidi/>
              <w:jc w:val="left"/>
              <w:rPr>
                <w:sz w:val="20"/>
                <w:lang w:val="en-CA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إعداد مشروعات خطط إدارة إزالة المواد الهيدروكلوروفلوروكربونية – المرحلة الثانية عملا بالمقرر 71/42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0E7A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(22,600)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3B01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</w:tr>
      <w:tr w:rsidR="00471C47" w14:paraId="5D156772" w14:textId="77777777" w:rsidTr="0054575B"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A1EA" w14:textId="77777777" w:rsidR="00471C47" w:rsidRPr="00CD717F" w:rsidRDefault="00471C47" w:rsidP="00A53A61">
            <w:pPr>
              <w:bidi/>
              <w:jc w:val="left"/>
              <w:rPr>
                <w:sz w:val="20"/>
                <w:lang w:val="fr-CA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lastRenderedPageBreak/>
              <w:t>مشروعات ل</w:t>
            </w:r>
            <w:r>
              <w:rPr>
                <w:sz w:val="22"/>
                <w:szCs w:val="22"/>
                <w:rtl/>
                <w:lang w:val="fr-CA" w:bidi="ar-LB"/>
              </w:rPr>
              <w:t xml:space="preserve">كفاءة الطاقة </w:t>
            </w:r>
            <w:r>
              <w:rPr>
                <w:sz w:val="22"/>
                <w:szCs w:val="22"/>
                <w:rtl/>
                <w:lang w:bidi="ar-LB"/>
              </w:rPr>
              <w:t xml:space="preserve">في البلدان ذات أحجام استهلاك منخفضة عملا بالمقرر 89/6 أو قدمت إلى الاجتماع الثالث والتسعين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A442D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(488,419)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7F10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</w:tr>
      <w:tr w:rsidR="00471C47" w14:paraId="3210E1A8" w14:textId="77777777" w:rsidTr="0054575B"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E6A11" w14:textId="394BBBD5" w:rsidR="00471C47" w:rsidRDefault="00471C47" w:rsidP="0054575B">
            <w:pPr>
              <w:bidi/>
              <w:jc w:val="left"/>
              <w:rPr>
                <w:sz w:val="20"/>
                <w:lang w:val="en-CA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إعداد مشروعات خطط إدارة إزالة المواد الهيدروكلوروفلوروكربونية لتنفيذ تعديل </w:t>
            </w:r>
            <w:r w:rsidR="003E19FC">
              <w:rPr>
                <w:sz w:val="22"/>
                <w:szCs w:val="22"/>
                <w:rtl/>
                <w:lang w:bidi="ar-LB"/>
              </w:rPr>
              <w:t>كيغالي</w:t>
            </w:r>
            <w:r>
              <w:rPr>
                <w:sz w:val="22"/>
                <w:szCs w:val="22"/>
                <w:rtl/>
                <w:lang w:bidi="ar-LB"/>
              </w:rPr>
              <w:t xml:space="preserve"> عملا بالمقرر 87/50 أو قدمت إلى الاجتماع الثالث والتسعين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C600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(56,790)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ADD7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</w:tr>
      <w:tr w:rsidR="00471C47" w14:paraId="20032A84" w14:textId="77777777" w:rsidTr="0054575B"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A79F" w14:textId="3A55FD5A" w:rsidR="00471C47" w:rsidRPr="00CD717F" w:rsidRDefault="00471C47" w:rsidP="00FF446F">
            <w:pPr>
              <w:bidi/>
              <w:jc w:val="left"/>
              <w:rPr>
                <w:sz w:val="20"/>
                <w:lang w:val="fr-CA" w:bidi="ar-LB"/>
              </w:rPr>
            </w:pPr>
            <w:r>
              <w:rPr>
                <w:sz w:val="22"/>
                <w:szCs w:val="22"/>
                <w:rtl/>
                <w:lang w:val="fr-CA" w:bidi="ar-LB"/>
              </w:rPr>
              <w:t xml:space="preserve">قطاع الخدمة للمرحلة الأولى من تنفيذ تعديل </w:t>
            </w:r>
            <w:r w:rsidR="003E19FC">
              <w:rPr>
                <w:sz w:val="22"/>
                <w:szCs w:val="22"/>
                <w:rtl/>
                <w:lang w:val="fr-CA" w:bidi="ar-LB"/>
              </w:rPr>
              <w:t>كيغالي</w:t>
            </w:r>
            <w:r>
              <w:rPr>
                <w:sz w:val="22"/>
                <w:szCs w:val="22"/>
                <w:rtl/>
                <w:lang w:val="fr-CA" w:bidi="ar-LB"/>
              </w:rPr>
              <w:t xml:space="preserve"> عملا بالمقرر 92/37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6471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(264,271)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092E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(263,815)</w:t>
            </w:r>
          </w:p>
        </w:tc>
      </w:tr>
      <w:tr w:rsidR="00471C47" w14:paraId="6359B7E4" w14:textId="77777777" w:rsidTr="0054575B"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C6B9" w14:textId="77777777" w:rsidR="00471C47" w:rsidRDefault="00471C47" w:rsidP="00F70EE7">
            <w:pPr>
              <w:bidi/>
              <w:jc w:val="left"/>
              <w:rPr>
                <w:sz w:val="20"/>
                <w:lang w:val="en-CA" w:bidi="ar-LB"/>
              </w:rPr>
            </w:pPr>
            <w:r>
              <w:rPr>
                <w:sz w:val="22"/>
                <w:szCs w:val="22"/>
                <w:rtl/>
                <w:lang w:val="fr-CA" w:bidi="ar-LB"/>
              </w:rPr>
              <w:t xml:space="preserve">إعداد </w:t>
            </w:r>
            <w:r>
              <w:rPr>
                <w:sz w:val="20"/>
                <w:rtl/>
                <w:lang w:eastAsia="zh-CN" w:bidi="ar-LB"/>
              </w:rPr>
              <w:t xml:space="preserve">عمليات مسح وطنية لمصارف مواد النفايات الخاضعة للرقابة المقدمة إلى </w:t>
            </w:r>
            <w:r>
              <w:rPr>
                <w:sz w:val="22"/>
                <w:szCs w:val="22"/>
                <w:rtl/>
                <w:lang w:bidi="ar-LB"/>
              </w:rPr>
              <w:t>الاجتماع الثالث والتسعين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6699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(50,850)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C8AE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</w:tr>
      <w:tr w:rsidR="00471C47" w14:paraId="31B66BE5" w14:textId="77777777" w:rsidTr="0054575B"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8943" w14:textId="77777777" w:rsidR="00471C47" w:rsidRPr="00CD717F" w:rsidRDefault="00A73F61" w:rsidP="00FF446F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2"/>
                <w:szCs w:val="22"/>
                <w:rtl/>
                <w:lang w:val="fr-CA" w:bidi="ar-LB"/>
              </w:rPr>
              <w:t>الدعم المؤسسي</w:t>
            </w:r>
            <w:r w:rsidR="00471C47">
              <w:rPr>
                <w:sz w:val="22"/>
                <w:szCs w:val="22"/>
                <w:rtl/>
                <w:lang w:val="fr-CA" w:bidi="ar-LB"/>
              </w:rPr>
              <w:t xml:space="preserve"> عملا بالمقرر 91/63(د)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843D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3,184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3FB24" w14:textId="77777777" w:rsidR="00471C47" w:rsidRDefault="00471C47">
            <w:pPr>
              <w:jc w:val="right"/>
              <w:rPr>
                <w:sz w:val="20"/>
                <w:lang w:val="en-CA" w:bidi="ar-LB"/>
              </w:rPr>
            </w:pPr>
            <w:r>
              <w:rPr>
                <w:sz w:val="20"/>
                <w:lang w:bidi="ar-LB"/>
              </w:rPr>
              <w:t>0</w:t>
            </w:r>
          </w:p>
        </w:tc>
      </w:tr>
    </w:tbl>
    <w:p w14:paraId="3E560589" w14:textId="77777777" w:rsidR="0054575B" w:rsidRDefault="0054575B" w:rsidP="0054575B">
      <w:pPr>
        <w:pStyle w:val="StyleHeader4Para4Left0Firstline0"/>
        <w:widowControl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lang w:val="en-US" w:bidi="ar-LB"/>
        </w:rPr>
      </w:pPr>
      <w:r>
        <w:rPr>
          <w:rFonts w:ascii="Simplified Arabic" w:hAnsi="Simplified Arabic" w:cs="Simplified Arabic"/>
          <w:rtl/>
          <w:lang w:val="en-US" w:bidi="ar-LB"/>
        </w:rPr>
        <w:t>* بما في ذلك تكاليف دعم الوكالة، حسب الاقتضاء.</w:t>
      </w:r>
    </w:p>
    <w:p w14:paraId="184183B8" w14:textId="77777777" w:rsidR="008843C4" w:rsidRDefault="00CC1F68" w:rsidP="0078374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  <w:tab w:val="left" w:pos="90"/>
        </w:tabs>
        <w:bidi/>
        <w:ind w:left="4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20</w:t>
      </w:r>
      <w:r w:rsidR="00F70EE7">
        <w:rPr>
          <w:sz w:val="26"/>
          <w:szCs w:val="26"/>
          <w:rtl/>
          <w:lang w:val="en-CA" w:bidi="ar-LB"/>
        </w:rPr>
        <w:tab/>
      </w:r>
      <w:r w:rsidR="00315C79">
        <w:rPr>
          <w:sz w:val="26"/>
          <w:szCs w:val="26"/>
          <w:rtl/>
          <w:lang w:val="en-CA" w:bidi="ar-LB"/>
        </w:rPr>
        <w:t xml:space="preserve">يعرض الجدول 3 نتائج تعديلات الأمانة المقترحة على خطة عمل اليونيب </w:t>
      </w:r>
      <w:r w:rsidR="008843C4">
        <w:rPr>
          <w:sz w:val="26"/>
          <w:szCs w:val="26"/>
          <w:rtl/>
          <w:lang w:val="en-CA" w:bidi="ar-LB"/>
        </w:rPr>
        <w:t xml:space="preserve">للفترة </w:t>
      </w:r>
      <w:r w:rsidR="0078374E">
        <w:rPr>
          <w:sz w:val="26"/>
          <w:szCs w:val="26"/>
          <w:rtl/>
          <w:lang w:val="en-CA" w:bidi="ar-LB"/>
        </w:rPr>
        <w:t>2024</w:t>
      </w:r>
      <w:r w:rsidR="008843C4">
        <w:rPr>
          <w:sz w:val="26"/>
          <w:szCs w:val="26"/>
          <w:rtl/>
          <w:lang w:val="en-CA" w:bidi="ar-LB"/>
        </w:rPr>
        <w:t xml:space="preserve"> – </w:t>
      </w:r>
      <w:r w:rsidR="0078374E">
        <w:rPr>
          <w:sz w:val="26"/>
          <w:szCs w:val="26"/>
          <w:rtl/>
          <w:lang w:val="en-CA" w:bidi="ar-LB"/>
        </w:rPr>
        <w:t>2026</w:t>
      </w:r>
      <w:r w:rsidR="00315C79">
        <w:rPr>
          <w:sz w:val="26"/>
          <w:szCs w:val="26"/>
          <w:rtl/>
          <w:lang w:val="en-CA" w:bidi="ar-LB"/>
        </w:rPr>
        <w:t xml:space="preserve">، التى يجرى تناولها في سياق خطة العمل الموحدة للصندوق المتعدد الأطراف </w:t>
      </w:r>
      <w:r w:rsidR="008843C4">
        <w:rPr>
          <w:sz w:val="26"/>
          <w:szCs w:val="26"/>
          <w:rtl/>
          <w:lang w:val="en-CA" w:bidi="ar-LB"/>
        </w:rPr>
        <w:t xml:space="preserve">للفترة </w:t>
      </w:r>
      <w:r w:rsidR="0078374E">
        <w:rPr>
          <w:sz w:val="26"/>
          <w:szCs w:val="26"/>
          <w:rtl/>
          <w:lang w:val="en-CA" w:bidi="ar-LB"/>
        </w:rPr>
        <w:t>2024</w:t>
      </w:r>
      <w:r w:rsidR="008843C4">
        <w:rPr>
          <w:sz w:val="26"/>
          <w:szCs w:val="26"/>
          <w:rtl/>
          <w:lang w:val="en-CA" w:bidi="ar-LB"/>
        </w:rPr>
        <w:t xml:space="preserve"> – </w:t>
      </w:r>
      <w:r w:rsidR="0078374E">
        <w:rPr>
          <w:sz w:val="26"/>
          <w:szCs w:val="26"/>
          <w:rtl/>
          <w:lang w:val="en-CA" w:bidi="ar-LB"/>
        </w:rPr>
        <w:t>2026</w:t>
      </w:r>
      <w:r w:rsidR="00AD44FF">
        <w:rPr>
          <w:sz w:val="26"/>
          <w:szCs w:val="26"/>
          <w:lang w:val="en-CA" w:bidi="ar-LB"/>
        </w:rPr>
        <w:t>.</w:t>
      </w:r>
      <w:r w:rsidR="00AD44FF">
        <w:rPr>
          <w:rStyle w:val="FootnoteReference"/>
          <w:sz w:val="26"/>
          <w:szCs w:val="26"/>
          <w:lang w:val="en-CA" w:bidi="ar-LB"/>
        </w:rPr>
        <w:footnoteReference w:id="4"/>
      </w:r>
    </w:p>
    <w:p w14:paraId="2466E198" w14:textId="77777777" w:rsidR="00F70EE7" w:rsidRPr="00F70EE7" w:rsidRDefault="00F70EE7" w:rsidP="000A2E1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  <w:tab w:val="left" w:pos="90"/>
        </w:tabs>
        <w:bidi/>
        <w:spacing w:after="0"/>
        <w:ind w:left="4"/>
        <w:rPr>
          <w:b/>
          <w:bCs/>
          <w:sz w:val="24"/>
          <w:szCs w:val="24"/>
          <w:rtl/>
          <w:lang w:val="en-CA" w:bidi="ar-LB"/>
        </w:rPr>
      </w:pPr>
      <w:r w:rsidRPr="00F70EE7">
        <w:rPr>
          <w:b/>
          <w:bCs/>
          <w:sz w:val="24"/>
          <w:szCs w:val="24"/>
          <w:rtl/>
          <w:lang w:val="en-CA" w:bidi="ar-LB"/>
        </w:rPr>
        <w:t xml:space="preserve">الجدول 3. تخصيص الموارد في خطة </w:t>
      </w:r>
      <w:r w:rsidR="00EF20D9">
        <w:rPr>
          <w:b/>
          <w:bCs/>
          <w:sz w:val="24"/>
          <w:szCs w:val="24"/>
          <w:rtl/>
          <w:lang w:val="en-CA" w:bidi="ar-LB"/>
        </w:rPr>
        <w:t>عمل</w:t>
      </w:r>
      <w:r w:rsidRPr="00F70EE7">
        <w:rPr>
          <w:b/>
          <w:bCs/>
          <w:sz w:val="24"/>
          <w:szCs w:val="24"/>
          <w:rtl/>
          <w:lang w:val="en-CA" w:bidi="ar-LB"/>
        </w:rPr>
        <w:t xml:space="preserve"> اليونيب المعدلة للفترة </w:t>
      </w:r>
      <w:r w:rsidR="00AA1EB4">
        <w:rPr>
          <w:b/>
          <w:bCs/>
          <w:sz w:val="24"/>
          <w:szCs w:val="24"/>
          <w:rtl/>
          <w:lang w:val="en-CA" w:bidi="ar-LB"/>
        </w:rPr>
        <w:t>2024</w:t>
      </w:r>
      <w:r w:rsidRPr="00F70EE7">
        <w:rPr>
          <w:b/>
          <w:bCs/>
          <w:sz w:val="24"/>
          <w:szCs w:val="24"/>
          <w:rtl/>
          <w:lang w:val="en-CA" w:bidi="ar-LB"/>
        </w:rPr>
        <w:t>-</w:t>
      </w:r>
      <w:r w:rsidR="00AA1EB4">
        <w:rPr>
          <w:b/>
          <w:bCs/>
          <w:sz w:val="24"/>
          <w:szCs w:val="24"/>
          <w:rtl/>
          <w:lang w:val="en-CA" w:bidi="ar-LB"/>
        </w:rPr>
        <w:t>2026</w:t>
      </w:r>
      <w:r w:rsidRPr="00F70EE7">
        <w:rPr>
          <w:b/>
          <w:bCs/>
          <w:sz w:val="24"/>
          <w:szCs w:val="24"/>
          <w:rtl/>
          <w:lang w:val="en-CA" w:bidi="ar-LB"/>
        </w:rPr>
        <w:t xml:space="preserve"> (</w:t>
      </w:r>
      <w:r w:rsidR="00AA1EB4">
        <w:rPr>
          <w:b/>
          <w:bCs/>
          <w:sz w:val="24"/>
          <w:szCs w:val="24"/>
          <w:rtl/>
          <w:lang w:val="en-CA" w:bidi="ar-LB"/>
        </w:rPr>
        <w:t>دولار</w:t>
      </w:r>
      <w:r w:rsidRPr="00F70EE7">
        <w:rPr>
          <w:b/>
          <w:bCs/>
          <w:sz w:val="24"/>
          <w:szCs w:val="24"/>
          <w:rtl/>
          <w:lang w:val="en-CA" w:bidi="ar-LB"/>
        </w:rPr>
        <w:t xml:space="preserve"> أمريكي)*</w:t>
      </w:r>
    </w:p>
    <w:tbl>
      <w:tblPr>
        <w:bidiVisual/>
        <w:tblW w:w="9482" w:type="dxa"/>
        <w:tblLook w:val="04A0" w:firstRow="1" w:lastRow="0" w:firstColumn="1" w:lastColumn="0" w:noHBand="0" w:noVBand="1"/>
      </w:tblPr>
      <w:tblGrid>
        <w:gridCol w:w="3685"/>
        <w:gridCol w:w="1134"/>
        <w:gridCol w:w="1134"/>
        <w:gridCol w:w="1116"/>
        <w:gridCol w:w="1275"/>
        <w:gridCol w:w="1138"/>
      </w:tblGrid>
      <w:tr w:rsidR="00F70EE7" w14:paraId="162A23E7" w14:textId="77777777" w:rsidTr="001F74BE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93D18" w14:textId="77777777" w:rsidR="00F70EE7" w:rsidRDefault="004F20B0" w:rsidP="00F70EE7">
            <w:pPr>
              <w:keepNext/>
              <w:bidi/>
              <w:jc w:val="left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الوصف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97007" w14:textId="77777777" w:rsidR="00F70EE7" w:rsidRDefault="00471C47">
            <w:pPr>
              <w:keepNext/>
              <w:jc w:val="center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B79C2" w14:textId="77777777" w:rsidR="00F70EE7" w:rsidRDefault="00471C47">
            <w:pPr>
              <w:keepNext/>
              <w:jc w:val="center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AF0AD" w14:textId="77777777" w:rsidR="00F70EE7" w:rsidRDefault="00471C47">
            <w:pPr>
              <w:keepNext/>
              <w:jc w:val="center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FF795" w14:textId="77777777" w:rsidR="00F70EE7" w:rsidRDefault="004F20B0" w:rsidP="00471C47">
            <w:pPr>
              <w:keepNext/>
              <w:jc w:val="center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  <w:r w:rsidR="00F70EE7">
              <w:rPr>
                <w:b/>
                <w:bCs/>
                <w:sz w:val="20"/>
                <w:lang w:eastAsia="en-CA" w:bidi="ar-LB"/>
              </w:rPr>
              <w:t xml:space="preserve"> (</w:t>
            </w:r>
            <w:r w:rsidR="00471C47">
              <w:rPr>
                <w:b/>
                <w:bCs/>
                <w:sz w:val="20"/>
                <w:rtl/>
                <w:lang w:eastAsia="en-CA" w:bidi="ar-LB"/>
              </w:rPr>
              <w:t>2026</w:t>
            </w:r>
            <w:r w:rsidR="00F70EE7">
              <w:rPr>
                <w:b/>
                <w:bCs/>
                <w:sz w:val="20"/>
                <w:lang w:eastAsia="en-CA" w:bidi="ar-LB"/>
              </w:rPr>
              <w:t>–2024)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A0E10" w14:textId="77777777" w:rsidR="00F70EE7" w:rsidRDefault="004F20B0" w:rsidP="00471C47">
            <w:pPr>
              <w:keepNext/>
              <w:jc w:val="center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المجموع بعد</w:t>
            </w:r>
            <w:r w:rsidR="00F70EE7">
              <w:rPr>
                <w:b/>
                <w:bCs/>
                <w:sz w:val="20"/>
                <w:lang w:eastAsia="en-CA" w:bidi="ar-LB"/>
              </w:rPr>
              <w:t xml:space="preserve"> </w:t>
            </w:r>
            <w:r w:rsidR="00471C47">
              <w:rPr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</w:tr>
      <w:tr w:rsidR="00F70EE7" w14:paraId="22447099" w14:textId="77777777" w:rsidTr="001F74BE"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00F36" w14:textId="77777777" w:rsidR="00F70EE7" w:rsidRDefault="007535CF" w:rsidP="00F70EE7">
            <w:pPr>
              <w:bidi/>
              <w:jc w:val="left"/>
              <w:rPr>
                <w:b/>
                <w:bCs/>
                <w:sz w:val="20"/>
                <w:lang w:val="en-CA" w:eastAsia="en-CA" w:bidi="ar-LB"/>
              </w:rPr>
            </w:pPr>
            <w:r w:rsidRPr="007535CF">
              <w:rPr>
                <w:b/>
                <w:bCs/>
                <w:sz w:val="22"/>
                <w:szCs w:val="22"/>
                <w:rtl/>
                <w:lang w:eastAsia="en-CA" w:bidi="ar-LB"/>
              </w:rPr>
              <w:t>أنشطة</w:t>
            </w:r>
            <w:r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7535CF">
              <w:rPr>
                <w:b/>
                <w:bCs/>
                <w:sz w:val="22"/>
                <w:szCs w:val="22"/>
                <w:rtl/>
                <w:lang w:bidi="ar-LB"/>
              </w:rPr>
              <w:t>المواد الهيدروكلوروفلوروكربونية</w:t>
            </w:r>
          </w:p>
        </w:tc>
      </w:tr>
      <w:tr w:rsidR="001F74BE" w14:paraId="3BF7F38C" w14:textId="77777777" w:rsidTr="001F74BE">
        <w:trPr>
          <w:trHeight w:val="18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0593A" w14:textId="77777777" w:rsidR="001F74BE" w:rsidRDefault="001F74BE" w:rsidP="004F2DD5">
            <w:pPr>
              <w:bidi/>
              <w:jc w:val="left"/>
              <w:rPr>
                <w:sz w:val="20"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BD006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11,267,882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85ABC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6,571,602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DAEFF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6,431,766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F382B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24,271,250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A80B1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8,344,699</w:t>
            </w:r>
          </w:p>
        </w:tc>
      </w:tr>
      <w:tr w:rsidR="001F74BE" w14:paraId="7BE23967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71541" w14:textId="77777777" w:rsidR="001F74BE" w:rsidRDefault="001F74BE" w:rsidP="00E46E91">
            <w:pPr>
              <w:bidi/>
              <w:jc w:val="left"/>
              <w:rPr>
                <w:sz w:val="20"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fr-CA" w:bidi="ar-LB"/>
              </w:rPr>
              <w:t>إعداد مشروعات خطط التخفيض التدريجي ل</w:t>
            </w:r>
            <w:r>
              <w:rPr>
                <w:sz w:val="22"/>
                <w:szCs w:val="22"/>
                <w:rtl/>
                <w:lang w:bidi="ar-LB"/>
              </w:rPr>
              <w:t>خطة إدارة إزالة المواد الهيدروكلوروفلوروكربونية – المرحلة الثانية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73ED2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113,000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1E0D1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28,250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AACBB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1770C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141,250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0DD9B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1F74BE" w14:paraId="73719A1B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12A2B" w14:textId="77777777" w:rsidR="001F74BE" w:rsidRDefault="001F74BE" w:rsidP="004F2DD5">
            <w:pPr>
              <w:bidi/>
              <w:jc w:val="left"/>
              <w:rPr>
                <w:sz w:val="20"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خطة إدارة إزالة المواد الهيدروكلوروفلوروكربونية – المرحلة الثانية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B6FEF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1,526,733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22C7F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958,403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1C39A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4,799,204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9BF03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7,284,340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1CEA7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8,828,158</w:t>
            </w:r>
          </w:p>
        </w:tc>
      </w:tr>
      <w:tr w:rsidR="001F74BE" w14:paraId="24C792E9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1FBE9" w14:textId="77777777" w:rsidR="001F74BE" w:rsidRDefault="001F74BE" w:rsidP="007535CF">
            <w:pPr>
              <w:bidi/>
              <w:jc w:val="left"/>
              <w:rPr>
                <w:sz w:val="20"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إعداد مشروعات خطة إدارة إزالة المواد الهيدروكلوروفلوروكربونية – المرحلة الثالثة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A0E75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175,150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97F2A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22,600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02DE0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CA605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197,750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9D7C6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1F74BE" w14:paraId="2A1931CB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BAF2B" w14:textId="77777777" w:rsidR="001F74BE" w:rsidRDefault="001F74BE" w:rsidP="007535CF">
            <w:pPr>
              <w:bidi/>
              <w:jc w:val="left"/>
              <w:rPr>
                <w:sz w:val="20"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خطة إدارة إزالة المواد الهيدروكلوروفلوروكربونية – المرحلة الثالثة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BB2C7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562,300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651EF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154,665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22F45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602,799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C1DB0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1,319,764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BEEEA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868,064</w:t>
            </w:r>
          </w:p>
        </w:tc>
      </w:tr>
      <w:tr w:rsidR="001F74BE" w14:paraId="2DF3E280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807B9" w14:textId="77777777" w:rsidR="001F74BE" w:rsidRDefault="001F74BE" w:rsidP="00471C47">
            <w:pPr>
              <w:bidi/>
              <w:jc w:val="lef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خطة إدارة إزالة المواد الهيدروكلوروفلوروكربونية – كفاءة الطاقة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D08EB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2,311,721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BE880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2,671,320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135B21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79,100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BD8A7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5,062,141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36C70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1F74BE" w14:paraId="49E45B8A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50BDD" w14:textId="77777777" w:rsidR="001F74BE" w:rsidRDefault="001F74BE" w:rsidP="007535CF">
            <w:pPr>
              <w:bidi/>
              <w:jc w:val="left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المجموع الفرعى لأ</w:t>
            </w:r>
            <w:r>
              <w:rPr>
                <w:b/>
                <w:bCs/>
                <w:sz w:val="22"/>
                <w:szCs w:val="22"/>
                <w:rtl/>
                <w:lang w:eastAsia="en-CA" w:bidi="ar-LB"/>
              </w:rPr>
              <w:t>نشطة</w:t>
            </w:r>
            <w:r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المواد الهيدروكلوروفلوروكربونية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4DC12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15,956,786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BA6FD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10,406,840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1F0EE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11,912,869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4BD12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38,276,495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61084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18,040,921</w:t>
            </w:r>
          </w:p>
        </w:tc>
      </w:tr>
      <w:tr w:rsidR="00F70EE7" w14:paraId="6FF8EABB" w14:textId="77777777" w:rsidTr="001F74BE"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890D4" w14:textId="77777777" w:rsidR="00F70EE7" w:rsidRDefault="007535CF" w:rsidP="007535CF">
            <w:pPr>
              <w:bidi/>
              <w:jc w:val="left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eastAsia="en-CA" w:bidi="ar-LB"/>
              </w:rPr>
              <w:t>أنشطة</w:t>
            </w:r>
            <w:r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المواد الهيدروفلوروكربونية</w:t>
            </w:r>
          </w:p>
        </w:tc>
      </w:tr>
      <w:tr w:rsidR="001F74BE" w14:paraId="71DFE065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20058" w14:textId="77777777" w:rsidR="001F74BE" w:rsidRDefault="001F74BE" w:rsidP="001F74BE">
            <w:pPr>
              <w:bidi/>
              <w:jc w:val="left"/>
              <w:rPr>
                <w:sz w:val="20"/>
                <w:lang w:val="en-CA"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أنشطة التمكين للخفض التدريجى من الهيدروفلوروكربون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405E9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53,500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3A298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160,500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19117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7DA2D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214,000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9BA61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1F74BE" w14:paraId="3674EB3B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075A2" w14:textId="658A418E" w:rsidR="001F74BE" w:rsidRDefault="001F74BE" w:rsidP="00B01730">
            <w:pPr>
              <w:bidi/>
              <w:jc w:val="left"/>
              <w:rPr>
                <w:sz w:val="20"/>
                <w:lang w:val="en-CA"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خطة تنفيذ </w:t>
            </w:r>
            <w:r w:rsidR="003E19FC">
              <w:rPr>
                <w:sz w:val="20"/>
                <w:rtl/>
                <w:lang w:eastAsia="en-CA" w:bidi="ar-LB"/>
              </w:rPr>
              <w:t>كيغالي</w:t>
            </w:r>
            <w:r>
              <w:rPr>
                <w:sz w:val="20"/>
                <w:rtl/>
                <w:lang w:eastAsia="en-CA" w:bidi="ar-LB"/>
              </w:rPr>
              <w:t xml:space="preserve"> المرحلة الأولى -</w:t>
            </w:r>
            <w:r>
              <w:rPr>
                <w:sz w:val="22"/>
                <w:szCs w:val="22"/>
                <w:rtl/>
                <w:lang w:val="fr-CA" w:bidi="ar-LB"/>
              </w:rPr>
              <w:t>إعداد مشروعات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D93E7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1,761,329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FECC4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344,650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B121C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150,290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2C67D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2,256,269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58F3D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1F74BE" w14:paraId="542FEF53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108A1" w14:textId="56A79715" w:rsidR="001F74BE" w:rsidRDefault="001F74BE" w:rsidP="001F74BE">
            <w:pPr>
              <w:bidi/>
              <w:jc w:val="left"/>
              <w:rPr>
                <w:sz w:val="20"/>
                <w:lang w:val="en-CA"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خطة تنفيذ </w:t>
            </w:r>
            <w:r w:rsidR="003E19FC">
              <w:rPr>
                <w:sz w:val="20"/>
                <w:rtl/>
                <w:lang w:eastAsia="en-CA" w:bidi="ar-LB"/>
              </w:rPr>
              <w:t>كيغالي</w:t>
            </w:r>
            <w:r>
              <w:rPr>
                <w:sz w:val="20"/>
                <w:rtl/>
                <w:lang w:eastAsia="en-CA" w:bidi="ar-LB"/>
              </w:rPr>
              <w:t xml:space="preserve"> المرحلة الأولى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4EC4C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2,605,880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9D0FC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4,416,522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34849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1,699,305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8F236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8,721,707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0C55B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7,874,844</w:t>
            </w:r>
          </w:p>
        </w:tc>
      </w:tr>
      <w:tr w:rsidR="001F74BE" w14:paraId="3FE77EDC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D36FE" w14:textId="77777777" w:rsidR="001F74BE" w:rsidRDefault="001F74BE" w:rsidP="001F74BE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الهيدروفلوروكربون – المساعدة التقنية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338113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678,000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B5E5E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FF2EB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7191C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678,000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B1027" w14:textId="77777777" w:rsidR="001F74BE" w:rsidRDefault="001F74B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1F74BE" w14:paraId="0B7A16CE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A9DD5" w14:textId="77777777" w:rsidR="001F74BE" w:rsidRDefault="001F74BE" w:rsidP="004F2DD5">
            <w:pPr>
              <w:bidi/>
              <w:jc w:val="left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>المجموع الفرعى لأنشطة الهيدروفلوروكربون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5BB09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5,098,709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52D20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4,921,672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0EAD5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1,849,595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DCECA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11,869,976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2D3F3" w14:textId="77777777" w:rsidR="001F74BE" w:rsidRDefault="001F74B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7,874,844</w:t>
            </w:r>
          </w:p>
        </w:tc>
      </w:tr>
      <w:tr w:rsidR="00F70EE7" w14:paraId="7EE6336C" w14:textId="77777777" w:rsidTr="001F74BE">
        <w:tc>
          <w:tcPr>
            <w:tcW w:w="9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98452" w14:textId="77777777" w:rsidR="00F70EE7" w:rsidRDefault="003E66E2" w:rsidP="0076684B">
            <w:pPr>
              <w:bidi/>
              <w:jc w:val="left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eastAsia="en-CA" w:bidi="ar-LB"/>
              </w:rPr>
              <w:t xml:space="preserve">الأنشطة </w:t>
            </w:r>
            <w:r w:rsidR="0076684B">
              <w:rPr>
                <w:b/>
                <w:bCs/>
                <w:sz w:val="20"/>
                <w:rtl/>
                <w:lang w:eastAsia="en-CA" w:bidi="ar-LB"/>
              </w:rPr>
              <w:t>الأخرى</w:t>
            </w:r>
          </w:p>
        </w:tc>
      </w:tr>
      <w:tr w:rsidR="0076684B" w14:paraId="6DB8A9FD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FBD2E" w14:textId="77777777" w:rsidR="0076684B" w:rsidRDefault="0076684B">
            <w:pPr>
              <w:bidi/>
              <w:ind w:right="-107"/>
              <w:jc w:val="left"/>
              <w:rPr>
                <w:sz w:val="20"/>
                <w:lang w:val="en-CA"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مشروع تجريبي لكفاءة الطاقة - استثمارى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96CCB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870,100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F94D7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248,600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DE7EE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7578D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1,118,700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677A3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76684B" w14:paraId="1F3E757A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E3FD3" w14:textId="77777777" w:rsidR="0076684B" w:rsidRDefault="0076684B">
            <w:pPr>
              <w:bidi/>
              <w:jc w:val="left"/>
              <w:rPr>
                <w:sz w:val="20"/>
                <w:lang w:val="en-CA" w:eastAsia="zh-CN" w:bidi="ar-LB"/>
              </w:rPr>
            </w:pPr>
            <w:r>
              <w:rPr>
                <w:sz w:val="20"/>
                <w:rtl/>
                <w:lang w:eastAsia="zh-CN" w:bidi="ar-LB"/>
              </w:rPr>
              <w:t>عمليات مسح وطنية لمصارف مواد النفايات الخاضعة للرقابة – إعداد مشروعات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377AB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333,350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291D1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0EFB1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8414E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333,350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E054F" w14:textId="77777777" w:rsidR="0076684B" w:rsidRDefault="0076684B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76684B" w14:paraId="348A5645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D91A0" w14:textId="77777777" w:rsidR="0076684B" w:rsidRDefault="0076684B" w:rsidP="0076684B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المجموع الفرعي للأنشطة الأخرى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88BD5" w14:textId="77777777" w:rsidR="0076684B" w:rsidRDefault="0076684B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1,203,450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922A6" w14:textId="77777777" w:rsidR="0076684B" w:rsidRDefault="0076684B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248,600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323F5" w14:textId="77777777" w:rsidR="0076684B" w:rsidRDefault="0076684B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7315D" w14:textId="77777777" w:rsidR="0076684B" w:rsidRDefault="0076684B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1,452,050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DA1F0" w14:textId="77777777" w:rsidR="0076684B" w:rsidRDefault="0076684B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0</w:t>
            </w:r>
          </w:p>
        </w:tc>
      </w:tr>
      <w:tr w:rsidR="0054506E" w14:paraId="7865B00A" w14:textId="77777777" w:rsidTr="00685915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C65FD" w14:textId="77777777" w:rsidR="0054506E" w:rsidRDefault="0054506E" w:rsidP="0076684B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الأنشطة القياسية</w:t>
            </w:r>
          </w:p>
        </w:tc>
        <w:tc>
          <w:tcPr>
            <w:tcW w:w="579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17B57" w14:textId="77777777" w:rsidR="0054506E" w:rsidRDefault="0054506E">
            <w:pPr>
              <w:jc w:val="right"/>
              <w:rPr>
                <w:b/>
                <w:bCs/>
                <w:sz w:val="20"/>
                <w:lang w:eastAsia="en-CA" w:bidi="ar-LB"/>
              </w:rPr>
            </w:pPr>
          </w:p>
        </w:tc>
      </w:tr>
      <w:tr w:rsidR="002A45EE" w14:paraId="27231A2C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F5E26" w14:textId="77777777" w:rsidR="002A45EE" w:rsidRPr="0054506E" w:rsidRDefault="00EF20D9" w:rsidP="0076684B">
            <w:pPr>
              <w:bidi/>
              <w:spacing w:before="20"/>
              <w:jc w:val="left"/>
              <w:rPr>
                <w:sz w:val="22"/>
                <w:szCs w:val="22"/>
                <w:rtl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en-CA" w:eastAsia="en-CA" w:bidi="ar-LB"/>
              </w:rPr>
              <w:t>الدعم المؤسسي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BD502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13,878,207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79BA6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180,000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AF4C4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9,722,161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CC54B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23,780,367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989AA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2A45EE" w14:paraId="5A347836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FD48B" w14:textId="77777777" w:rsidR="002A45EE" w:rsidRPr="0054506E" w:rsidRDefault="002A45EE" w:rsidP="0076684B">
            <w:pPr>
              <w:bidi/>
              <w:spacing w:before="20"/>
              <w:jc w:val="left"/>
              <w:rPr>
                <w:sz w:val="22"/>
                <w:szCs w:val="22"/>
                <w:rtl/>
                <w:lang w:val="en-CA" w:eastAsia="en-CA" w:bidi="ar-LB"/>
              </w:rPr>
            </w:pPr>
            <w:r w:rsidRPr="0054506E">
              <w:rPr>
                <w:sz w:val="22"/>
                <w:szCs w:val="22"/>
                <w:rtl/>
                <w:lang w:val="en-CA" w:eastAsia="en-CA" w:bidi="ar-LB"/>
              </w:rPr>
              <w:t>برنامج المساعدة على الامتثال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981B5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11,605,710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1D2D9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11,953,882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29D5B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12,312,498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B93AF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35,872,090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D8281" w14:textId="77777777" w:rsidR="002A45EE" w:rsidRDefault="002A45EE">
            <w:pPr>
              <w:jc w:val="right"/>
              <w:rPr>
                <w:sz w:val="20"/>
                <w:lang w:val="en-CA" w:eastAsia="zh-CN" w:bidi="ar-LB"/>
              </w:rPr>
            </w:pPr>
            <w:r>
              <w:rPr>
                <w:sz w:val="20"/>
                <w:lang w:eastAsia="zh-CN" w:bidi="ar-LB"/>
              </w:rPr>
              <w:t>0</w:t>
            </w:r>
          </w:p>
        </w:tc>
      </w:tr>
      <w:tr w:rsidR="002A45EE" w14:paraId="28C5F709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4984B" w14:textId="77777777" w:rsidR="002A45EE" w:rsidRPr="003D01A8" w:rsidRDefault="002A45EE" w:rsidP="0076684B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LB"/>
              </w:rPr>
            </w:pPr>
            <w:r w:rsidRPr="003D01A8"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المجموع الفرعى للأنشطة القياسية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834592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25,483,917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0C116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12,133,882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C5B09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22,034,659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D2D6E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59,652,457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4A189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0</w:t>
            </w:r>
          </w:p>
        </w:tc>
      </w:tr>
      <w:tr w:rsidR="002A45EE" w14:paraId="2034D97E" w14:textId="77777777" w:rsidTr="001F74BE"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2EE42" w14:textId="77777777" w:rsidR="002A45EE" w:rsidRDefault="002A45EE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 xml:space="preserve">المجموع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B3995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47,742,862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D00A4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27,710,994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E62A1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35,797,123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A862B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111,250,978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9E4A1" w14:textId="77777777" w:rsidR="002A45EE" w:rsidRDefault="002A45EE">
            <w:pPr>
              <w:jc w:val="right"/>
              <w:rPr>
                <w:b/>
                <w:bCs/>
                <w:sz w:val="20"/>
                <w:lang w:val="en-CA" w:eastAsia="zh-CN" w:bidi="ar-LB"/>
              </w:rPr>
            </w:pPr>
            <w:r>
              <w:rPr>
                <w:b/>
                <w:bCs/>
                <w:sz w:val="20"/>
                <w:lang w:eastAsia="zh-CN" w:bidi="ar-LB"/>
              </w:rPr>
              <w:t>25,915,765</w:t>
            </w:r>
          </w:p>
        </w:tc>
      </w:tr>
    </w:tbl>
    <w:p w14:paraId="26888AEB" w14:textId="77777777" w:rsidR="00B01730" w:rsidRDefault="00B01730" w:rsidP="00B01730">
      <w:pPr>
        <w:pStyle w:val="StyleHeader4Para4Left0Firstline0"/>
        <w:widowControl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lang w:val="en-US" w:bidi="ar-LB"/>
        </w:rPr>
      </w:pPr>
      <w:r>
        <w:rPr>
          <w:rFonts w:ascii="Simplified Arabic" w:hAnsi="Simplified Arabic" w:cs="Simplified Arabic"/>
          <w:rtl/>
          <w:lang w:val="en-US" w:bidi="ar-LB"/>
        </w:rPr>
        <w:t>* بما في ذلك تكاليف دعم الوكالة، حسب الاقتضاء.</w:t>
      </w:r>
    </w:p>
    <w:p w14:paraId="230D9174" w14:textId="77777777" w:rsidR="00915920" w:rsidRPr="00F70EE7" w:rsidRDefault="00CC1F68" w:rsidP="0091592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b/>
          <w:bCs/>
          <w:sz w:val="26"/>
          <w:szCs w:val="26"/>
          <w:rtl/>
          <w:lang w:val="en-CA" w:bidi="ar-LB"/>
        </w:rPr>
      </w:pPr>
      <w:r>
        <w:rPr>
          <w:b/>
          <w:bCs/>
          <w:sz w:val="26"/>
          <w:szCs w:val="26"/>
          <w:rtl/>
          <w:lang w:val="en-CA" w:bidi="ar-LB"/>
        </w:rPr>
        <w:lastRenderedPageBreak/>
        <w:t>رابعا</w:t>
      </w:r>
      <w:r>
        <w:rPr>
          <w:b/>
          <w:bCs/>
          <w:sz w:val="26"/>
          <w:szCs w:val="26"/>
          <w:rtl/>
          <w:lang w:val="en-CA" w:bidi="ar-LB"/>
        </w:rPr>
        <w:tab/>
      </w:r>
      <w:r w:rsidR="00F70EE7" w:rsidRPr="00F70EE7">
        <w:rPr>
          <w:b/>
          <w:bCs/>
          <w:sz w:val="26"/>
          <w:szCs w:val="26"/>
          <w:rtl/>
          <w:lang w:val="en-CA" w:bidi="ar-LB"/>
        </w:rPr>
        <w:t>مؤشرات الأداء</w:t>
      </w:r>
    </w:p>
    <w:p w14:paraId="5A91E741" w14:textId="77777777" w:rsidR="00F70EE7" w:rsidRDefault="00CC1F68" w:rsidP="00F70EE7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21</w:t>
      </w:r>
      <w:r w:rsidR="00F70EE7">
        <w:rPr>
          <w:sz w:val="26"/>
          <w:szCs w:val="26"/>
          <w:rtl/>
          <w:lang w:val="en-CA" w:bidi="ar-LB"/>
        </w:rPr>
        <w:tab/>
      </w:r>
      <w:r w:rsidR="003E66E2">
        <w:rPr>
          <w:sz w:val="26"/>
          <w:szCs w:val="26"/>
          <w:rtl/>
          <w:lang w:val="en-CA" w:bidi="ar-LB"/>
        </w:rPr>
        <w:t>قدم اليونيب مؤشرات أداء عملا بالمقرر 71/28 في سرد خطة عمله. وأبلغت الأمانة اليونيب بالأهداف المبينة في الجدول 4.</w:t>
      </w:r>
    </w:p>
    <w:p w14:paraId="2A6199D5" w14:textId="77777777" w:rsidR="00F70EE7" w:rsidRPr="004F2DD5" w:rsidRDefault="00F70EE7" w:rsidP="00CC1F68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b/>
          <w:bCs/>
          <w:sz w:val="24"/>
          <w:szCs w:val="24"/>
          <w:rtl/>
          <w:lang w:val="en-CA" w:bidi="ar-LB"/>
        </w:rPr>
      </w:pPr>
      <w:r w:rsidRPr="004F2DD5">
        <w:rPr>
          <w:b/>
          <w:bCs/>
          <w:sz w:val="24"/>
          <w:szCs w:val="24"/>
          <w:rtl/>
          <w:lang w:val="en-CA" w:bidi="ar-LB"/>
        </w:rPr>
        <w:t>الجدول 4</w:t>
      </w:r>
      <w:r w:rsidR="004F2DD5" w:rsidRPr="004F2DD5">
        <w:rPr>
          <w:b/>
          <w:bCs/>
          <w:sz w:val="24"/>
          <w:szCs w:val="24"/>
          <w:rtl/>
          <w:lang w:val="en-CA" w:bidi="ar-LB"/>
        </w:rPr>
        <w:t xml:space="preserve">. مؤشرات أداء اليونيب لعام </w:t>
      </w:r>
      <w:r w:rsidR="00CC1F68">
        <w:rPr>
          <w:b/>
          <w:bCs/>
          <w:sz w:val="24"/>
          <w:szCs w:val="24"/>
          <w:rtl/>
          <w:lang w:val="en-CA" w:bidi="ar-LB"/>
        </w:rPr>
        <w:t>2024</w:t>
      </w:r>
      <w:r w:rsidR="004F2DD5" w:rsidRPr="004F2DD5">
        <w:rPr>
          <w:b/>
          <w:bCs/>
          <w:sz w:val="24"/>
          <w:szCs w:val="24"/>
          <w:rtl/>
          <w:lang w:val="en-CA" w:bidi="ar-LB"/>
        </w:rPr>
        <w:t xml:space="preserve"> </w:t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4"/>
        <w:gridCol w:w="2101"/>
        <w:gridCol w:w="4216"/>
        <w:gridCol w:w="1509"/>
      </w:tblGrid>
      <w:tr w:rsidR="00DC3F3B" w14:paraId="7F2EDF18" w14:textId="77777777" w:rsidTr="00DC3F3B">
        <w:trPr>
          <w:tblHeader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4576" w14:textId="77777777" w:rsidR="00DC3F3B" w:rsidRDefault="00DC3F3B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نوع المؤشر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0ABD7" w14:textId="77777777" w:rsidR="00DC3F3B" w:rsidRDefault="00DC3F3B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الاسم المختصر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2734" w14:textId="77777777" w:rsidR="00DC3F3B" w:rsidRDefault="00DC3F3B">
            <w:pPr>
              <w:bidi/>
              <w:jc w:val="center"/>
              <w:rPr>
                <w:b/>
                <w:bCs/>
                <w:sz w:val="20"/>
                <w:u w:val="single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الحساب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D665" w14:textId="77777777" w:rsidR="00DC3F3B" w:rsidRDefault="00DC3F3B" w:rsidP="006E0581">
            <w:pPr>
              <w:bidi/>
              <w:jc w:val="center"/>
              <w:rPr>
                <w:b/>
                <w:bCs/>
                <w:sz w:val="20"/>
                <w:lang w:val="en-US"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 xml:space="preserve">هدف </w:t>
            </w:r>
            <w:r w:rsidR="006E0581">
              <w:rPr>
                <w:b/>
                <w:bCs/>
                <w:sz w:val="20"/>
                <w:rtl/>
                <w:lang w:bidi="ar-LB"/>
              </w:rPr>
              <w:t>2024</w:t>
            </w:r>
          </w:p>
        </w:tc>
      </w:tr>
      <w:tr w:rsidR="00DC3F3B" w14:paraId="49E736D3" w14:textId="77777777" w:rsidTr="00DC3F3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1860B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تخطيط – موافقة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243F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شرائح موافق عليها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B4CF8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عدد الشرائح الموافق عليها مقابل تلك المخطط لها*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95E5" w14:textId="77777777" w:rsidR="00DC3F3B" w:rsidRDefault="003C6532" w:rsidP="008B3D49">
            <w:pPr>
              <w:bidi/>
              <w:spacing w:before="2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84</w:t>
            </w:r>
          </w:p>
        </w:tc>
      </w:tr>
      <w:tr w:rsidR="00DC3F3B" w14:paraId="50B741E3" w14:textId="77777777" w:rsidTr="00DC3F3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252D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تخطيط – موافقة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181A" w14:textId="77777777" w:rsidR="00DC3F3B" w:rsidRDefault="00B01730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مشروعات</w:t>
            </w:r>
            <w:r w:rsidR="00DC3F3B">
              <w:rPr>
                <w:sz w:val="20"/>
                <w:rtl/>
                <w:lang w:bidi="ar-LB"/>
              </w:rPr>
              <w:t>/أنشطة موافق عليها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4E5F" w14:textId="77777777" w:rsidR="00DC3F3B" w:rsidRDefault="00DC3F3B" w:rsidP="003C6532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عدد </w:t>
            </w:r>
            <w:r w:rsidR="00B01730">
              <w:rPr>
                <w:sz w:val="20"/>
                <w:rtl/>
                <w:lang w:bidi="ar-LB"/>
              </w:rPr>
              <w:t>المشروعات</w:t>
            </w:r>
            <w:r>
              <w:rPr>
                <w:sz w:val="20"/>
                <w:rtl/>
                <w:lang w:bidi="ar-LB"/>
              </w:rPr>
              <w:t>/الأنشطة الموافق عليها مقابل تلك المخطط لها (بما فيها أنشطة إعداد المشاريع)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83CD" w14:textId="77777777" w:rsidR="00DC3F3B" w:rsidRDefault="003C6532" w:rsidP="008B3D49">
            <w:pPr>
              <w:bidi/>
              <w:spacing w:before="2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120</w:t>
            </w:r>
          </w:p>
        </w:tc>
      </w:tr>
      <w:tr w:rsidR="00DC3F3B" w14:paraId="474A84C0" w14:textId="77777777" w:rsidTr="00DC3F3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8964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تنفيذ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E98B2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أموال مصروفة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B68F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استنادا إلى الصرف المقدّر في التقرير المرحلي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7A3F" w14:textId="77777777" w:rsidR="00DC3F3B" w:rsidRDefault="003C6532" w:rsidP="008B3D49">
            <w:pPr>
              <w:bidi/>
              <w:spacing w:before="2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357 723 24</w:t>
            </w:r>
            <w:r w:rsidR="00DC3F3B">
              <w:rPr>
                <w:sz w:val="20"/>
                <w:rtl/>
                <w:lang w:val="en-US" w:bidi="ar-LB"/>
              </w:rPr>
              <w:t xml:space="preserve"> دولارا أمريكيا</w:t>
            </w:r>
          </w:p>
        </w:tc>
      </w:tr>
      <w:tr w:rsidR="00DC3F3B" w14:paraId="69200323" w14:textId="77777777" w:rsidTr="00DC3F3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86A1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تنفيذ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8FE7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إزالة المواد المستنفذة للأوزون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5A59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إزالة المواد المستنفدة للأوزون للشريحة عند الموافقة على الشريحة التالية مقابل الإزالة المخطط لها في خطط الأعمال</w:t>
            </w:r>
            <w:r w:rsidR="00DE6043">
              <w:rPr>
                <w:sz w:val="20"/>
                <w:rtl/>
                <w:lang w:bidi="ar-LB"/>
              </w:rPr>
              <w:t>*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FE278" w14:textId="77777777" w:rsidR="00DC3F3B" w:rsidRDefault="00190761" w:rsidP="008B3D49">
            <w:pPr>
              <w:bidi/>
              <w:spacing w:before="2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196</w:t>
            </w:r>
            <w:r w:rsidR="00DC3F3B">
              <w:rPr>
                <w:sz w:val="20"/>
                <w:rtl/>
                <w:lang w:val="en-US" w:bidi="ar-LB"/>
              </w:rPr>
              <w:t>.</w:t>
            </w:r>
            <w:r>
              <w:rPr>
                <w:sz w:val="20"/>
                <w:rtl/>
                <w:lang w:val="en-US" w:bidi="ar-LB"/>
              </w:rPr>
              <w:t>9</w:t>
            </w:r>
            <w:r w:rsidR="00DC3F3B">
              <w:rPr>
                <w:sz w:val="20"/>
                <w:rtl/>
                <w:lang w:val="en-US" w:bidi="ar-LB"/>
              </w:rPr>
              <w:t xml:space="preserve"> طن من قدرات استنفاد الأوزون</w:t>
            </w:r>
          </w:p>
        </w:tc>
      </w:tr>
      <w:tr w:rsidR="00DC3F3B" w14:paraId="7E848DE5" w14:textId="77777777" w:rsidTr="00DC3F3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4523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تنفيذ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0704" w14:textId="77777777" w:rsidR="00DC3F3B" w:rsidRDefault="00190761" w:rsidP="00DE6043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الإنتهاء من</w:t>
            </w:r>
            <w:r w:rsidR="00DC3F3B">
              <w:rPr>
                <w:sz w:val="20"/>
                <w:rtl/>
                <w:lang w:bidi="ar-LB"/>
              </w:rPr>
              <w:t xml:space="preserve"> </w:t>
            </w:r>
            <w:r w:rsidR="00DE6043">
              <w:rPr>
                <w:sz w:val="20"/>
                <w:rtl/>
                <w:lang w:bidi="ar-LB"/>
              </w:rPr>
              <w:t>أنشطة المشروع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D9E1" w14:textId="77777777" w:rsidR="00DC3F3B" w:rsidRDefault="00190761" w:rsidP="00EB0D43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إنتهاء</w:t>
            </w:r>
            <w:r w:rsidR="00DC3F3B">
              <w:rPr>
                <w:sz w:val="20"/>
                <w:rtl/>
                <w:lang w:bidi="ar-LB"/>
              </w:rPr>
              <w:t xml:space="preserve"> </w:t>
            </w:r>
            <w:r w:rsidR="00EB0D43">
              <w:rPr>
                <w:sz w:val="20"/>
                <w:rtl/>
                <w:lang w:bidi="ar-LB"/>
              </w:rPr>
              <w:t>المشروع</w:t>
            </w:r>
            <w:r w:rsidR="00DC3F3B">
              <w:rPr>
                <w:sz w:val="20"/>
                <w:rtl/>
                <w:lang w:bidi="ar-LB"/>
              </w:rPr>
              <w:t xml:space="preserve"> مقابل ما هو مخطط له في التقارير المرحلية لجميع الأنشطة (باستثناء إعداد </w:t>
            </w:r>
            <w:r w:rsidR="00EB0D43">
              <w:rPr>
                <w:sz w:val="20"/>
                <w:rtl/>
                <w:lang w:bidi="ar-LB"/>
              </w:rPr>
              <w:t>المشروعات</w:t>
            </w:r>
            <w:r w:rsidR="00DC3F3B">
              <w:rPr>
                <w:sz w:val="20"/>
                <w:rtl/>
                <w:lang w:bidi="ar-LB"/>
              </w:rPr>
              <w:t>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253C6" w14:textId="77777777" w:rsidR="00DC3F3B" w:rsidRDefault="00190761" w:rsidP="008B3D49">
            <w:pPr>
              <w:bidi/>
              <w:spacing w:before="2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81</w:t>
            </w:r>
          </w:p>
        </w:tc>
      </w:tr>
      <w:tr w:rsidR="00DC3F3B" w14:paraId="61FB8655" w14:textId="77777777" w:rsidTr="00DC3F3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48885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إداري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39BF" w14:textId="77777777" w:rsidR="00DC3F3B" w:rsidRDefault="00DC3F3B" w:rsidP="00190761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سرعة </w:t>
            </w:r>
            <w:r w:rsidR="00190761">
              <w:rPr>
                <w:sz w:val="20"/>
                <w:rtl/>
                <w:lang w:bidi="ar-LB"/>
              </w:rPr>
              <w:t>الإنتهاء</w:t>
            </w:r>
            <w:r>
              <w:rPr>
                <w:sz w:val="20"/>
                <w:rtl/>
                <w:lang w:bidi="ar-LB"/>
              </w:rPr>
              <w:t xml:space="preserve"> المالي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2FA6" w14:textId="77777777" w:rsidR="00DC3F3B" w:rsidRDefault="00E33303" w:rsidP="00190761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مدى </w:t>
            </w:r>
            <w:r w:rsidR="00190761">
              <w:rPr>
                <w:sz w:val="20"/>
                <w:rtl/>
                <w:lang w:bidi="ar-LB"/>
              </w:rPr>
              <w:t>إنتهاء</w:t>
            </w:r>
            <w:r w:rsidR="00DC3F3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المشروعات</w:t>
            </w:r>
            <w:r w:rsidR="00DC3F3B">
              <w:rPr>
                <w:sz w:val="20"/>
                <w:rtl/>
                <w:lang w:bidi="ar-LB"/>
              </w:rPr>
              <w:t xml:space="preserve"> ماليا بعد 12 شهرا من </w:t>
            </w:r>
            <w:r>
              <w:rPr>
                <w:sz w:val="20"/>
                <w:rtl/>
                <w:lang w:bidi="ar-LB"/>
              </w:rPr>
              <w:t>انتهاء</w:t>
            </w:r>
            <w:r w:rsidR="00DC3F3B">
              <w:rPr>
                <w:sz w:val="20"/>
                <w:rtl/>
                <w:lang w:bidi="ar-LB"/>
              </w:rPr>
              <w:t xml:space="preserve"> المشروع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D648" w14:textId="77777777" w:rsidR="00DC3F3B" w:rsidRDefault="00190761" w:rsidP="008B3D49">
            <w:pPr>
              <w:bidi/>
              <w:spacing w:before="2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12</w:t>
            </w:r>
            <w:r w:rsidR="00DC3F3B">
              <w:rPr>
                <w:sz w:val="20"/>
                <w:rtl/>
                <w:lang w:val="en-US" w:bidi="ar-LB"/>
              </w:rPr>
              <w:t xml:space="preserve"> شهرا</w:t>
            </w:r>
          </w:p>
        </w:tc>
      </w:tr>
      <w:tr w:rsidR="00DC3F3B" w14:paraId="331BB3B4" w14:textId="77777777" w:rsidTr="00DC3F3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6697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إداري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5E0F" w14:textId="77777777" w:rsidR="00DC3F3B" w:rsidRDefault="00DC3F3B" w:rsidP="00190761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تقديم تقارير </w:t>
            </w:r>
            <w:r w:rsidR="00190761">
              <w:rPr>
                <w:sz w:val="20"/>
                <w:rtl/>
                <w:lang w:bidi="ar-LB"/>
              </w:rPr>
              <w:t>إنتهاء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B01730">
              <w:rPr>
                <w:sz w:val="20"/>
                <w:rtl/>
                <w:lang w:bidi="ar-LB"/>
              </w:rPr>
              <w:t>المشروعات</w:t>
            </w:r>
            <w:r>
              <w:rPr>
                <w:sz w:val="20"/>
                <w:rtl/>
                <w:lang w:bidi="ar-LB"/>
              </w:rPr>
              <w:t xml:space="preserve"> في مواعيدها</w:t>
            </w:r>
            <w:r w:rsidR="00E33303">
              <w:rPr>
                <w:sz w:val="20"/>
                <w:rtl/>
                <w:lang w:bidi="ar-LB"/>
              </w:rPr>
              <w:t xml:space="preserve"> المحددة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64FED" w14:textId="77777777" w:rsidR="00DC3F3B" w:rsidRDefault="00DC3F3B" w:rsidP="00190761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تقديم تقارير </w:t>
            </w:r>
            <w:r w:rsidR="00190761">
              <w:rPr>
                <w:sz w:val="20"/>
                <w:rtl/>
                <w:lang w:bidi="ar-LB"/>
              </w:rPr>
              <w:t>إنتهاء</w:t>
            </w:r>
            <w:r>
              <w:rPr>
                <w:sz w:val="20"/>
                <w:rtl/>
                <w:lang w:bidi="ar-LB"/>
              </w:rPr>
              <w:t xml:space="preserve"> </w:t>
            </w:r>
            <w:r w:rsidR="00E33303">
              <w:rPr>
                <w:sz w:val="20"/>
                <w:rtl/>
                <w:lang w:bidi="ar-LB"/>
              </w:rPr>
              <w:t>المشروعات</w:t>
            </w:r>
            <w:r>
              <w:rPr>
                <w:sz w:val="20"/>
                <w:rtl/>
                <w:lang w:bidi="ar-LB"/>
              </w:rPr>
              <w:t xml:space="preserve"> في مواعيدها </w:t>
            </w:r>
            <w:r w:rsidR="00B01730">
              <w:rPr>
                <w:sz w:val="20"/>
                <w:rtl/>
                <w:lang w:bidi="ar-LB"/>
              </w:rPr>
              <w:t xml:space="preserve">المحددة </w:t>
            </w:r>
            <w:r>
              <w:rPr>
                <w:sz w:val="20"/>
                <w:rtl/>
                <w:lang w:bidi="ar-LB"/>
              </w:rPr>
              <w:t>مقابل تلك المتفق عليها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EED7" w14:textId="77777777" w:rsidR="00DC3F3B" w:rsidRDefault="00DC3F3B" w:rsidP="008B3D49">
            <w:pPr>
              <w:bidi/>
              <w:spacing w:before="2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في حينه (</w:t>
            </w:r>
            <w:r w:rsidR="00190761">
              <w:rPr>
                <w:sz w:val="20"/>
                <w:rtl/>
                <w:lang w:val="en-US" w:bidi="ar-LB"/>
              </w:rPr>
              <w:t>5</w:t>
            </w:r>
            <w:r>
              <w:rPr>
                <w:sz w:val="20"/>
                <w:rtl/>
                <w:lang w:val="en-US" w:bidi="ar-LB"/>
              </w:rPr>
              <w:t>)</w:t>
            </w:r>
          </w:p>
        </w:tc>
      </w:tr>
      <w:tr w:rsidR="00DC3F3B" w14:paraId="6E1417C6" w14:textId="77777777" w:rsidTr="00DC3F3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D522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إداري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263E7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تقديم التقارير المرحلية في مواعيدها</w:t>
            </w:r>
            <w:r w:rsidR="00E33303">
              <w:rPr>
                <w:sz w:val="20"/>
                <w:rtl/>
                <w:lang w:bidi="ar-LB"/>
              </w:rPr>
              <w:t xml:space="preserve"> المحددة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53A2" w14:textId="77777777" w:rsidR="00DC3F3B" w:rsidRDefault="00DC3F3B">
            <w:pPr>
              <w:bidi/>
              <w:spacing w:before="20"/>
              <w:jc w:val="lowKashida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تقديم التقارير المرحلية وخطط الأعمال والردود في مواعيدها </w:t>
            </w:r>
            <w:r w:rsidR="00E33303">
              <w:rPr>
                <w:sz w:val="20"/>
                <w:rtl/>
                <w:lang w:bidi="ar-LB"/>
              </w:rPr>
              <w:t xml:space="preserve">المحددة </w:t>
            </w:r>
            <w:r>
              <w:rPr>
                <w:sz w:val="20"/>
                <w:rtl/>
                <w:lang w:bidi="ar-LB"/>
              </w:rPr>
              <w:t>ما لم يتفق على خلاف ذلك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48F8" w14:textId="77777777" w:rsidR="00DC3F3B" w:rsidRDefault="00DC3F3B" w:rsidP="008B3D49">
            <w:pPr>
              <w:bidi/>
              <w:spacing w:before="20"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في حينه</w:t>
            </w:r>
          </w:p>
        </w:tc>
      </w:tr>
    </w:tbl>
    <w:p w14:paraId="13E1044A" w14:textId="77777777" w:rsidR="00DC3F3B" w:rsidRDefault="00DC3F3B" w:rsidP="00730C43">
      <w:pPr>
        <w:bidi/>
        <w:spacing w:before="40"/>
        <w:jc w:val="lowKashida"/>
        <w:rPr>
          <w:sz w:val="20"/>
          <w:lang w:bidi="ar-LB"/>
        </w:rPr>
      </w:pPr>
      <w:r>
        <w:rPr>
          <w:sz w:val="20"/>
          <w:rtl/>
          <w:lang w:bidi="ar-LB"/>
        </w:rPr>
        <w:t xml:space="preserve">* يتمّ تخفيض الهدف المحدد للوكالة </w:t>
      </w:r>
      <w:r w:rsidR="00190761">
        <w:rPr>
          <w:sz w:val="20"/>
          <w:rtl/>
          <w:lang w:bidi="ar-LB"/>
        </w:rPr>
        <w:t>"</w:t>
      </w:r>
      <w:r>
        <w:rPr>
          <w:sz w:val="20"/>
          <w:rtl/>
          <w:lang w:bidi="ar-LB"/>
        </w:rPr>
        <w:t>إذا لم تتمكن من تقديم الشريحة بسبب وكالة متعاونة أو رئيسة أخرى</w:t>
      </w:r>
      <w:r w:rsidR="00730C43">
        <w:rPr>
          <w:sz w:val="20"/>
          <w:rtl/>
          <w:lang w:bidi="ar-LB"/>
        </w:rPr>
        <w:t>"</w:t>
      </w:r>
      <w:r>
        <w:rPr>
          <w:sz w:val="20"/>
          <w:rtl/>
          <w:lang w:bidi="ar-LB"/>
        </w:rPr>
        <w:t xml:space="preserve">، </w:t>
      </w:r>
      <w:r w:rsidR="00730C43">
        <w:rPr>
          <w:sz w:val="20"/>
          <w:rtl/>
          <w:lang w:bidi="ar-LB"/>
        </w:rPr>
        <w:t>أو "</w:t>
      </w:r>
      <w:r>
        <w:rPr>
          <w:sz w:val="20"/>
          <w:rtl/>
          <w:lang w:bidi="ar-LB"/>
        </w:rPr>
        <w:t xml:space="preserve">إذا </w:t>
      </w:r>
      <w:r w:rsidR="00730C43">
        <w:rPr>
          <w:sz w:val="20"/>
          <w:rtl/>
          <w:lang w:bidi="ar-LB"/>
        </w:rPr>
        <w:t>لم تقدم الخطة لنظر اللجنة التنفيذية ولم يوافق عليها نتيجة لعوامل خارج نطاق الوحدة الوطنية للأوزون والوكالة."</w:t>
      </w:r>
    </w:p>
    <w:p w14:paraId="3A6E3A03" w14:textId="77777777" w:rsidR="00730C43" w:rsidRDefault="00730C43" w:rsidP="004F2DD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rtl/>
          <w:lang w:val="en-CA" w:bidi="ar-LB"/>
        </w:rPr>
      </w:pPr>
    </w:p>
    <w:p w14:paraId="31B46899" w14:textId="77777777" w:rsidR="004F2DD5" w:rsidRDefault="00CC1F68" w:rsidP="00730C43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22</w:t>
      </w:r>
      <w:r w:rsidR="004F2DD5">
        <w:rPr>
          <w:sz w:val="26"/>
          <w:szCs w:val="26"/>
          <w:rtl/>
          <w:lang w:val="en-CA" w:bidi="ar-LB"/>
        </w:rPr>
        <w:tab/>
      </w:r>
      <w:r w:rsidR="009B183E">
        <w:rPr>
          <w:sz w:val="26"/>
          <w:szCs w:val="26"/>
          <w:rtl/>
          <w:lang w:val="en-CA" w:bidi="ar-LB"/>
        </w:rPr>
        <w:t>يعرض الجدول 5 مؤشرات أداء اليونيب لبرنامج المساعدة على الامتثال، التى أعتمدت بموجب المقرر 48/7(هـ).</w:t>
      </w:r>
    </w:p>
    <w:p w14:paraId="487B708E" w14:textId="77777777" w:rsidR="004F2DD5" w:rsidRPr="004F2DD5" w:rsidRDefault="004F2DD5" w:rsidP="00CC1F68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b/>
          <w:bCs/>
          <w:sz w:val="24"/>
          <w:szCs w:val="24"/>
          <w:rtl/>
          <w:lang w:val="en-CA" w:bidi="ar-LB"/>
        </w:rPr>
      </w:pPr>
      <w:r w:rsidRPr="004F2DD5">
        <w:rPr>
          <w:b/>
          <w:bCs/>
          <w:sz w:val="24"/>
          <w:szCs w:val="24"/>
          <w:rtl/>
          <w:lang w:val="en-CA" w:bidi="ar-LB"/>
        </w:rPr>
        <w:t xml:space="preserve">الجدول 5. مؤشرات أداء برنامج المساعدة على الامتثال لليونيب لعام </w:t>
      </w:r>
      <w:r w:rsidR="00CC1F68">
        <w:rPr>
          <w:b/>
          <w:bCs/>
          <w:sz w:val="24"/>
          <w:szCs w:val="24"/>
          <w:rtl/>
          <w:lang w:val="en-CA" w:bidi="ar-LB"/>
        </w:rPr>
        <w:t>2024</w:t>
      </w:r>
      <w:r w:rsidRPr="004F2DD5">
        <w:rPr>
          <w:b/>
          <w:bCs/>
          <w:sz w:val="24"/>
          <w:szCs w:val="24"/>
          <w:rtl/>
          <w:lang w:val="en-CA" w:bidi="ar-LB"/>
        </w:rPr>
        <w:t xml:space="preserve"> </w:t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7"/>
        <w:gridCol w:w="2617"/>
        <w:gridCol w:w="2480"/>
        <w:gridCol w:w="1836"/>
      </w:tblGrid>
      <w:tr w:rsidR="004F2DD5" w14:paraId="0AED99D7" w14:textId="77777777" w:rsidTr="004F2DD5">
        <w:trPr>
          <w:tblHeader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299D758" w14:textId="77777777" w:rsidR="004F2DD5" w:rsidRDefault="004F2DD5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center"/>
              <w:rPr>
                <w:b/>
                <w:bCs/>
                <w:sz w:val="22"/>
                <w:szCs w:val="22"/>
                <w:lang w:val="en-CA" w:bidi="ar-LB"/>
              </w:rPr>
            </w:pPr>
            <w:bookmarkStart w:id="0" w:name="_Hlk25161012"/>
            <w:r>
              <w:rPr>
                <w:b/>
                <w:bCs/>
                <w:sz w:val="22"/>
                <w:szCs w:val="22"/>
                <w:rtl/>
                <w:lang w:val="en-CA" w:bidi="ar-LB"/>
              </w:rPr>
              <w:t>مؤشرات الأداء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2E72A0E" w14:textId="77777777" w:rsidR="004F2DD5" w:rsidRDefault="004F2DD5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center"/>
              <w:rPr>
                <w:b/>
                <w:bCs/>
                <w:sz w:val="22"/>
                <w:szCs w:val="22"/>
                <w:lang w:val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bidi="ar-LB"/>
              </w:rPr>
              <w:t>البيانات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194521D2" w14:textId="77777777" w:rsidR="004F2DD5" w:rsidRDefault="004F2DD5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center"/>
              <w:rPr>
                <w:b/>
                <w:bCs/>
                <w:sz w:val="22"/>
                <w:szCs w:val="22"/>
                <w:lang w:val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bidi="ar-LB"/>
              </w:rPr>
              <w:t>التقييم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0C2F3AC0" w14:textId="77777777" w:rsidR="004F2DD5" w:rsidRDefault="004F2DD5" w:rsidP="00CC1F68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center"/>
              <w:rPr>
                <w:b/>
                <w:bCs/>
                <w:sz w:val="22"/>
                <w:szCs w:val="22"/>
                <w:lang w:val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bidi="ar-LB"/>
              </w:rPr>
              <w:t xml:space="preserve">هدف عام </w:t>
            </w:r>
            <w:r w:rsidR="00CC1F68">
              <w:rPr>
                <w:b/>
                <w:bCs/>
                <w:sz w:val="22"/>
                <w:szCs w:val="22"/>
                <w:rtl/>
                <w:lang w:val="en-CA" w:bidi="ar-LB"/>
              </w:rPr>
              <w:t>2024</w:t>
            </w:r>
          </w:p>
        </w:tc>
      </w:tr>
      <w:tr w:rsidR="00DC3F3B" w14:paraId="6ED56874" w14:textId="77777777" w:rsidTr="004F2DD5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8338886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متابعة </w:t>
            </w:r>
            <w:r w:rsidR="002A0C9D">
              <w:rPr>
                <w:sz w:val="22"/>
                <w:szCs w:val="22"/>
                <w:rtl/>
                <w:lang w:val="en-CA" w:bidi="ar-LB"/>
              </w:rPr>
              <w:t>فعالة</w:t>
            </w:r>
            <w:r>
              <w:rPr>
                <w:sz w:val="22"/>
                <w:szCs w:val="22"/>
                <w:rtl/>
                <w:lang w:val="en-CA" w:bidi="ar-LB"/>
              </w:rPr>
              <w:t xml:space="preserve"> لاجتماعات الشبكة الإقليمية/الاجتماعات المواض</w:t>
            </w:r>
            <w:r w:rsidR="00CC1F68">
              <w:rPr>
                <w:sz w:val="22"/>
                <w:szCs w:val="22"/>
                <w:rtl/>
                <w:lang w:val="en-CA" w:bidi="ar-LB"/>
              </w:rPr>
              <w:t>ي</w:t>
            </w:r>
            <w:r>
              <w:rPr>
                <w:sz w:val="22"/>
                <w:szCs w:val="22"/>
                <w:rtl/>
                <w:lang w:val="en-CA" w:bidi="ar-LB"/>
              </w:rPr>
              <w:t>عية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C095817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قائمة بالتوصيات الصادرة عن اجتماعات الشبكة الإقليمية/ الاجتماعات المواضعية في عامي </w:t>
            </w:r>
            <w:r w:rsidR="0076323B">
              <w:rPr>
                <w:sz w:val="22"/>
                <w:szCs w:val="22"/>
                <w:rtl/>
                <w:lang w:val="en-CA" w:bidi="ar-LB"/>
              </w:rPr>
              <w:t>2021</w:t>
            </w:r>
            <w:r>
              <w:rPr>
                <w:sz w:val="22"/>
                <w:szCs w:val="22"/>
                <w:rtl/>
                <w:lang w:val="en-CA" w:bidi="ar-LB"/>
              </w:rPr>
              <w:t xml:space="preserve"> – </w:t>
            </w:r>
            <w:r w:rsidR="0076323B">
              <w:rPr>
                <w:sz w:val="22"/>
                <w:szCs w:val="22"/>
                <w:rtl/>
                <w:lang w:val="en-CA" w:bidi="ar-LB"/>
              </w:rPr>
              <w:t>2022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1D855B46" w14:textId="77777777" w:rsidR="00DC3F3B" w:rsidRDefault="0023011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معدل تنفيذ توصيات الاجتماعات التى يتعين تنفيذها في عام </w:t>
            </w:r>
            <w:r w:rsidR="0052740A">
              <w:rPr>
                <w:sz w:val="22"/>
                <w:szCs w:val="22"/>
                <w:rtl/>
                <w:lang w:val="en-CA" w:bidi="ar-LB"/>
              </w:rPr>
              <w:t>2023</w:t>
            </w:r>
            <w:r>
              <w:rPr>
                <w:sz w:val="22"/>
                <w:szCs w:val="22"/>
                <w:rtl/>
                <w:lang w:val="en-CA" w:bidi="ar-LB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00B5C01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>معدل تنفيذ بنسبة 90%</w:t>
            </w:r>
          </w:p>
        </w:tc>
      </w:tr>
      <w:tr w:rsidR="00DC3F3B" w:rsidRPr="004F2DD5" w14:paraId="12C65385" w14:textId="77777777" w:rsidTr="004F2DD5">
        <w:trPr>
          <w:trHeight w:val="674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0C151F08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توفير الدعم </w:t>
            </w:r>
            <w:r w:rsidR="0023011B">
              <w:rPr>
                <w:sz w:val="22"/>
                <w:szCs w:val="22"/>
                <w:rtl/>
                <w:lang w:val="en-CA" w:bidi="ar-LB"/>
              </w:rPr>
              <w:t>الفعال</w:t>
            </w:r>
            <w:r>
              <w:rPr>
                <w:sz w:val="22"/>
                <w:szCs w:val="22"/>
                <w:rtl/>
                <w:lang w:val="en-CA" w:bidi="ar-LB"/>
              </w:rPr>
              <w:t xml:space="preserve"> </w:t>
            </w:r>
            <w:r w:rsidR="0023011B">
              <w:rPr>
                <w:sz w:val="22"/>
                <w:szCs w:val="22"/>
                <w:rtl/>
                <w:lang w:val="en-CA" w:bidi="ar-LB"/>
              </w:rPr>
              <w:t>لل</w:t>
            </w:r>
            <w:r>
              <w:rPr>
                <w:sz w:val="22"/>
                <w:szCs w:val="22"/>
                <w:rtl/>
                <w:lang w:val="en-CA" w:bidi="ar-LB"/>
              </w:rPr>
              <w:t>وحدات الوطنية</w:t>
            </w:r>
            <w:r w:rsidR="0023011B">
              <w:rPr>
                <w:sz w:val="22"/>
                <w:szCs w:val="22"/>
                <w:rtl/>
                <w:lang w:val="en-CA" w:bidi="ar-LB"/>
              </w:rPr>
              <w:t xml:space="preserve"> للأوزون في عملها</w:t>
            </w:r>
            <w:r>
              <w:rPr>
                <w:sz w:val="22"/>
                <w:szCs w:val="22"/>
                <w:rtl/>
                <w:lang w:val="en-CA" w:bidi="ar-LB"/>
              </w:rPr>
              <w:t xml:space="preserve"> وبشكل خاص توفير الإرشاد للجديدة منها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154372C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قائمة </w:t>
            </w:r>
            <w:r w:rsidR="00120CC0">
              <w:rPr>
                <w:sz w:val="22"/>
                <w:szCs w:val="22"/>
                <w:rtl/>
                <w:lang w:val="en-CA" w:bidi="ar-LB"/>
              </w:rPr>
              <w:t xml:space="preserve">بالطرق </w:t>
            </w:r>
            <w:r>
              <w:rPr>
                <w:sz w:val="22"/>
                <w:szCs w:val="22"/>
                <w:rtl/>
                <w:lang w:val="en-CA" w:bidi="ar-LB"/>
              </w:rPr>
              <w:t>/الوسائل /</w:t>
            </w:r>
            <w:r w:rsidR="00B01730">
              <w:rPr>
                <w:sz w:val="22"/>
                <w:szCs w:val="22"/>
                <w:rtl/>
                <w:lang w:val="en-CA" w:bidi="ar-LB"/>
              </w:rPr>
              <w:t>المنتجات</w:t>
            </w:r>
            <w:r>
              <w:rPr>
                <w:sz w:val="22"/>
                <w:szCs w:val="22"/>
                <w:rtl/>
                <w:lang w:val="en-CA" w:bidi="ar-LB"/>
              </w:rPr>
              <w:t xml:space="preserve"> /الخدمات المبتكرة لدعم </w:t>
            </w:r>
            <w:r w:rsidR="002833A8">
              <w:rPr>
                <w:sz w:val="22"/>
                <w:szCs w:val="22"/>
                <w:rtl/>
                <w:lang w:val="en-CA" w:bidi="ar-LB"/>
              </w:rPr>
              <w:t>ال</w:t>
            </w:r>
            <w:r>
              <w:rPr>
                <w:sz w:val="22"/>
                <w:szCs w:val="22"/>
                <w:rtl/>
                <w:lang w:val="en-CA" w:bidi="ar-LB"/>
              </w:rPr>
              <w:t>وحدات الوطنية</w:t>
            </w:r>
            <w:r w:rsidR="002833A8">
              <w:rPr>
                <w:sz w:val="22"/>
                <w:szCs w:val="22"/>
                <w:rtl/>
                <w:lang w:val="en-CA" w:bidi="ar-LB"/>
              </w:rPr>
              <w:t xml:space="preserve"> للأوزون</w:t>
            </w:r>
            <w:r w:rsidR="00120CC0">
              <w:rPr>
                <w:sz w:val="22"/>
                <w:szCs w:val="22"/>
                <w:rtl/>
                <w:lang w:val="en-CA" w:bidi="ar-LB"/>
              </w:rPr>
              <w:t xml:space="preserve"> في عملها</w:t>
            </w:r>
            <w:r>
              <w:rPr>
                <w:sz w:val="22"/>
                <w:szCs w:val="22"/>
                <w:rtl/>
                <w:lang w:val="en-CA" w:bidi="ar-LB"/>
              </w:rPr>
              <w:t>، مع تحديد تلك التي تكون مخصصة للوحدات الجديدة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6D54E7A" w14:textId="77777777" w:rsidR="00C9436C" w:rsidRDefault="00C9436C" w:rsidP="008B3D49">
            <w:pPr>
              <w:pStyle w:val="StyleHeader4Para4Left0Firstline0"/>
              <w:numPr>
                <w:ilvl w:val="0"/>
                <w:numId w:val="0"/>
              </w:numPr>
              <w:tabs>
                <w:tab w:val="left" w:pos="708"/>
              </w:tabs>
              <w:bidi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>عدد الطرق /الوسائل /المنتجات /الخدمات المبتكرة لدعم الوحدات الوطنية للأوزون في عملها، مع تحديد تلك التي تكون مخصصة للوحدات الجديدة</w:t>
            </w:r>
          </w:p>
          <w:p w14:paraId="303080B4" w14:textId="77777777" w:rsidR="00DC3F3B" w:rsidRPr="00C9436C" w:rsidRDefault="00DC3F3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FC63FD3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29"/>
              </w:numPr>
              <w:tabs>
                <w:tab w:val="left" w:pos="708"/>
              </w:tabs>
              <w:bidi/>
              <w:spacing w:after="0"/>
              <w:ind w:left="188" w:hanging="188"/>
              <w:jc w:val="left"/>
              <w:rPr>
                <w:sz w:val="22"/>
                <w:szCs w:val="22"/>
                <w:rtl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7 من هذه </w:t>
            </w:r>
            <w:r w:rsidR="00C9436C">
              <w:rPr>
                <w:sz w:val="22"/>
                <w:szCs w:val="22"/>
                <w:rtl/>
                <w:lang w:val="en-CA" w:bidi="ar-LB"/>
              </w:rPr>
              <w:t>الطرق</w:t>
            </w:r>
            <w:r>
              <w:rPr>
                <w:sz w:val="22"/>
                <w:szCs w:val="22"/>
                <w:rtl/>
                <w:lang w:val="en-CA" w:bidi="ar-LB"/>
              </w:rPr>
              <w:t xml:space="preserve">، والوسائل، </w:t>
            </w:r>
            <w:r w:rsidR="00B01730">
              <w:rPr>
                <w:sz w:val="22"/>
                <w:szCs w:val="22"/>
                <w:rtl/>
                <w:lang w:val="en-CA" w:bidi="ar-LB"/>
              </w:rPr>
              <w:t>والمنتجات</w:t>
            </w:r>
            <w:r>
              <w:rPr>
                <w:sz w:val="22"/>
                <w:szCs w:val="22"/>
                <w:rtl/>
                <w:lang w:val="en-CA" w:bidi="ar-LB"/>
              </w:rPr>
              <w:t xml:space="preserve"> والخدمات</w:t>
            </w:r>
          </w:p>
          <w:p w14:paraId="038B519B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29"/>
              </w:numPr>
              <w:tabs>
                <w:tab w:val="left" w:pos="708"/>
              </w:tabs>
              <w:bidi/>
              <w:spacing w:after="0"/>
              <w:ind w:left="188" w:hanging="188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تتلقى كل </w:t>
            </w:r>
            <w:r w:rsidR="002833A8">
              <w:rPr>
                <w:sz w:val="22"/>
                <w:szCs w:val="22"/>
                <w:rtl/>
                <w:lang w:val="en-CA" w:bidi="ar-LB"/>
              </w:rPr>
              <w:t>ال</w:t>
            </w:r>
            <w:r>
              <w:rPr>
                <w:sz w:val="22"/>
                <w:szCs w:val="22"/>
                <w:rtl/>
                <w:lang w:val="en-CA" w:bidi="ar-LB"/>
              </w:rPr>
              <w:t>وحدات الوطنية</w:t>
            </w:r>
            <w:r w:rsidR="002833A8">
              <w:rPr>
                <w:sz w:val="22"/>
                <w:szCs w:val="22"/>
                <w:rtl/>
                <w:lang w:val="en-CA" w:bidi="ar-LB"/>
              </w:rPr>
              <w:t xml:space="preserve"> للأوزون</w:t>
            </w:r>
            <w:r>
              <w:rPr>
                <w:sz w:val="22"/>
                <w:szCs w:val="22"/>
                <w:rtl/>
                <w:lang w:val="en-CA" w:bidi="ar-LB"/>
              </w:rPr>
              <w:t xml:space="preserve"> الجديدة دعما لبناء القدرات</w:t>
            </w:r>
          </w:p>
        </w:tc>
      </w:tr>
      <w:tr w:rsidR="00DC3F3B" w14:paraId="3888432A" w14:textId="77777777" w:rsidTr="004F2DD5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D7ECF3C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>مساعدة البلدان التي تكون في حالة عدم امتثال فعلي أو محتمل (وفقا لقرارات اجتماع الأطراف و/أو البيانات المبلغ عنها عملا بالمادة 7 وتحليل الاتجاهات)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64E11A4B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قائمة بالبلدان التي تكون في حالة عدم امتثال فعلي أو محتمل والتي تلقت المساعدة من برنامج المساعدة على الامتثال خارج اجتماعات الشبكة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2ABAA5DC" w14:textId="77777777" w:rsidR="00DC3F3B" w:rsidRPr="002833A8" w:rsidRDefault="002833A8" w:rsidP="008B3D49">
            <w:pPr>
              <w:pStyle w:val="StyleHeader4Para4Left0Firstline0"/>
              <w:numPr>
                <w:ilvl w:val="0"/>
                <w:numId w:val="0"/>
              </w:numPr>
              <w:tabs>
                <w:tab w:val="left" w:pos="708"/>
              </w:tabs>
              <w:bidi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قائمة بالبلدان التي تكون في حالة عدم امتثال فعلي أو محتمل والتي تلقت المساعدة من برنامج المساعدة على الامتثال خارج اجتماعات الشبكة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579B100" w14:textId="77777777" w:rsidR="00DC3F3B" w:rsidRDefault="00DC3F3B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>كل البلدان المعنية</w:t>
            </w:r>
          </w:p>
        </w:tc>
      </w:tr>
    </w:tbl>
    <w:p w14:paraId="2D28C8C3" w14:textId="77777777" w:rsidR="008B3D49" w:rsidRDefault="008B3D49">
      <w:pPr>
        <w:bidi/>
      </w:pPr>
      <w:r>
        <w:br w:type="page"/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7"/>
        <w:gridCol w:w="2617"/>
        <w:gridCol w:w="2480"/>
        <w:gridCol w:w="1836"/>
      </w:tblGrid>
      <w:tr w:rsidR="008B3D49" w14:paraId="34E215D4" w14:textId="77777777" w:rsidTr="008B3D49">
        <w:trPr>
          <w:trHeight w:val="15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14:paraId="08A6F527" w14:textId="3DB3ACDA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rPr>
                <w:sz w:val="22"/>
                <w:szCs w:val="22"/>
                <w:rtl/>
                <w:lang w:val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bidi="ar-LB"/>
              </w:rPr>
              <w:lastRenderedPageBreak/>
              <w:t>مؤشرات الأداء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14:paraId="081781EF" w14:textId="30FAEE9A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rPr>
                <w:sz w:val="22"/>
                <w:szCs w:val="22"/>
                <w:rtl/>
                <w:lang w:val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bidi="ar-LB"/>
              </w:rPr>
              <w:t>البيانات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14:paraId="08E05A1C" w14:textId="25A067C2" w:rsidR="008B3D49" w:rsidRDefault="008B3D49" w:rsidP="008B3D49">
            <w:pPr>
              <w:pStyle w:val="StyleHeader4Para4Left0Firstline0"/>
              <w:numPr>
                <w:ilvl w:val="0"/>
                <w:numId w:val="0"/>
              </w:numPr>
              <w:tabs>
                <w:tab w:val="left" w:pos="708"/>
              </w:tabs>
              <w:bidi/>
              <w:rPr>
                <w:sz w:val="22"/>
                <w:szCs w:val="22"/>
                <w:rtl/>
                <w:lang w:val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bidi="ar-LB"/>
              </w:rPr>
              <w:t>التقييم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14:paraId="21EDA510" w14:textId="15B940D7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rPr>
                <w:sz w:val="22"/>
                <w:szCs w:val="22"/>
                <w:rtl/>
                <w:lang w:val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bidi="ar-LB"/>
              </w:rPr>
              <w:t>هدف عام 2024</w:t>
            </w:r>
          </w:p>
        </w:tc>
      </w:tr>
      <w:tr w:rsidR="008B3D49" w14:paraId="0F043DA1" w14:textId="77777777" w:rsidTr="004F2DD5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E8566E4" w14:textId="38339004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>الابتكارات في إنتاج المنتجات والخدمات الإعلامية العالمية والإقليمية وتعميمها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EC9215A" w14:textId="77777777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قائمة بالمنتجات والخدمات الإعلامية العالمية والإقليمية التي تستهدف جمهورا جديدا أو تصل جمهورا مستهدفا بأساليب جديدة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45116272" w14:textId="77777777" w:rsidR="008B3D49" w:rsidRDefault="008B3D49" w:rsidP="008B3D49">
            <w:pPr>
              <w:pStyle w:val="StyleHeader4Para4Left0Firstline0"/>
              <w:numPr>
                <w:ilvl w:val="0"/>
                <w:numId w:val="0"/>
              </w:numPr>
              <w:tabs>
                <w:tab w:val="left" w:pos="708"/>
              </w:tabs>
              <w:bidi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عدد المنتجات والخدمات الإعلامية العالمية والإقليمية التي تستهدف جمهورا جديدا أو تصل جمهورا مستهدفا بأساليب جديدة </w:t>
            </w:r>
          </w:p>
          <w:p w14:paraId="46FA86B5" w14:textId="77777777" w:rsidR="008B3D49" w:rsidRPr="002833A8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140E98AF" w14:textId="77777777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>7 من هذه المنتجات والخدمات</w:t>
            </w:r>
          </w:p>
        </w:tc>
      </w:tr>
      <w:tr w:rsidR="008B3D49" w:rsidRPr="004F2DD5" w14:paraId="0E43875B" w14:textId="77777777" w:rsidTr="004F2DD5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0BD0AFA" w14:textId="77777777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>توثيق التعاون بين الأفرقة الإقليمية التابعة لبرنامج المساعدة على الامتثال والوكالات المنفذة والثنائية الناشطة في تلك الأقاليم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5F5AE937" w14:textId="77777777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قائمة بالمهام والمشاريع المشتركة بين موظفي برنامج المساعدة على الامتثال في الأقاليم والوكالات المنفذة والثنائية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3DB1DF5D" w14:textId="77777777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>عدد المهام/المشاريع المشتركة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14:paraId="6BD2BA57" w14:textId="77777777" w:rsidR="008B3D49" w:rsidRDefault="008B3D49" w:rsidP="008B3D49">
            <w:pPr>
              <w:pStyle w:val="StyleHeader4Para4Left0Firstline0"/>
              <w:widowControl/>
              <w:numPr>
                <w:ilvl w:val="0"/>
                <w:numId w:val="0"/>
              </w:numPr>
              <w:tabs>
                <w:tab w:val="left" w:pos="708"/>
              </w:tabs>
              <w:bidi/>
              <w:spacing w:after="0"/>
              <w:jc w:val="left"/>
              <w:rPr>
                <w:sz w:val="22"/>
                <w:szCs w:val="22"/>
                <w:lang w:val="en-US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>إثنان في كل إقليم</w:t>
            </w:r>
          </w:p>
        </w:tc>
      </w:tr>
      <w:bookmarkEnd w:id="0"/>
    </w:tbl>
    <w:p w14:paraId="4FAC6954" w14:textId="77777777" w:rsidR="004F2DD5" w:rsidRDefault="004F2DD5" w:rsidP="004F2DD5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rtl/>
          <w:lang w:val="en-US" w:bidi="ar-LB"/>
        </w:rPr>
      </w:pPr>
    </w:p>
    <w:p w14:paraId="245188FE" w14:textId="77777777" w:rsidR="004F2DD5" w:rsidRPr="00351002" w:rsidRDefault="004F2DD5" w:rsidP="004F2DD5">
      <w:pPr>
        <w:pStyle w:val="StyleHeader4Para4Left0Firstline0"/>
        <w:widowControl/>
        <w:numPr>
          <w:ilvl w:val="0"/>
          <w:numId w:val="0"/>
        </w:numPr>
        <w:tabs>
          <w:tab w:val="left" w:pos="4"/>
        </w:tabs>
        <w:bidi/>
        <w:ind w:left="4"/>
        <w:rPr>
          <w:b/>
          <w:bCs/>
          <w:sz w:val="32"/>
          <w:szCs w:val="32"/>
          <w:lang w:val="en-CA" w:bidi="ar-LB"/>
        </w:rPr>
      </w:pPr>
      <w:r w:rsidRPr="00351002">
        <w:rPr>
          <w:b/>
          <w:bCs/>
          <w:sz w:val="32"/>
          <w:szCs w:val="32"/>
          <w:rtl/>
          <w:lang w:val="en-CA" w:bidi="ar-LB"/>
        </w:rPr>
        <w:t xml:space="preserve">التوصية </w:t>
      </w:r>
    </w:p>
    <w:p w14:paraId="67014B11" w14:textId="77777777" w:rsidR="004F2DD5" w:rsidRDefault="00CC1F68" w:rsidP="00EF595F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0"/>
        </w:tabs>
        <w:bidi/>
        <w:ind w:left="4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>23</w:t>
      </w:r>
      <w:r w:rsidR="00351002">
        <w:rPr>
          <w:sz w:val="26"/>
          <w:szCs w:val="26"/>
          <w:rtl/>
          <w:lang w:val="en-CA" w:bidi="ar-LB"/>
        </w:rPr>
        <w:tab/>
      </w:r>
      <w:r w:rsidR="004F2DD5">
        <w:rPr>
          <w:sz w:val="26"/>
          <w:szCs w:val="26"/>
          <w:rtl/>
          <w:lang w:val="en-CA" w:bidi="ar-LB"/>
        </w:rPr>
        <w:t>قد ترغب اللجنة التنفيذية:</w:t>
      </w:r>
    </w:p>
    <w:p w14:paraId="37A9C05D" w14:textId="77777777" w:rsidR="004F2DD5" w:rsidRDefault="004F2DD5" w:rsidP="00E53746">
      <w:pPr>
        <w:pStyle w:val="StyleHeader4Para4Left0Firstline0"/>
        <w:widowControl/>
        <w:numPr>
          <w:ilvl w:val="0"/>
          <w:numId w:val="28"/>
        </w:numPr>
        <w:tabs>
          <w:tab w:val="left" w:pos="708"/>
        </w:tabs>
        <w:bidi/>
        <w:ind w:left="1440" w:hanging="732"/>
        <w:rPr>
          <w:sz w:val="24"/>
          <w:szCs w:val="24"/>
          <w:lang w:val="en-CA" w:bidi="ar-LB"/>
        </w:rPr>
      </w:pPr>
      <w:r>
        <w:rPr>
          <w:sz w:val="26"/>
          <w:szCs w:val="26"/>
          <w:rtl/>
          <w:lang w:val="en-CA" w:bidi="ar-LB"/>
        </w:rPr>
        <w:t xml:space="preserve">أن </w:t>
      </w:r>
      <w:r w:rsidR="00E53746">
        <w:rPr>
          <w:sz w:val="26"/>
          <w:szCs w:val="26"/>
          <w:rtl/>
          <w:lang w:val="en-CA" w:bidi="ar-LB"/>
        </w:rPr>
        <w:t>تحاط</w:t>
      </w:r>
      <w:r>
        <w:rPr>
          <w:sz w:val="26"/>
          <w:szCs w:val="26"/>
          <w:rtl/>
          <w:lang w:val="en-CA" w:bidi="ar-LB"/>
        </w:rPr>
        <w:t xml:space="preserve"> علما بخطة عمل برنامج الأمم المتحدة البيئة للفترة </w:t>
      </w:r>
      <w:r w:rsidR="00CC1F68">
        <w:rPr>
          <w:sz w:val="26"/>
          <w:szCs w:val="26"/>
          <w:rtl/>
          <w:lang w:val="en-CA" w:bidi="ar-LB"/>
        </w:rPr>
        <w:t>2024</w:t>
      </w:r>
      <w:r>
        <w:rPr>
          <w:sz w:val="26"/>
          <w:szCs w:val="26"/>
          <w:rtl/>
          <w:lang w:val="en-CA" w:bidi="ar-LB"/>
        </w:rPr>
        <w:t xml:space="preserve"> – </w:t>
      </w:r>
      <w:r w:rsidR="00CC1F68">
        <w:rPr>
          <w:sz w:val="26"/>
          <w:szCs w:val="26"/>
          <w:rtl/>
          <w:lang w:val="en-CA" w:bidi="ar-LB"/>
        </w:rPr>
        <w:t>2026</w:t>
      </w:r>
      <w:r>
        <w:rPr>
          <w:sz w:val="26"/>
          <w:szCs w:val="26"/>
          <w:rtl/>
          <w:lang w:val="en-CA" w:bidi="ar-LB"/>
        </w:rPr>
        <w:t xml:space="preserve"> على النحو الوارد في الوثيقة</w:t>
      </w:r>
      <w:r>
        <w:rPr>
          <w:sz w:val="24"/>
          <w:szCs w:val="24"/>
          <w:rtl/>
          <w:lang w:val="en-CA" w:bidi="ar-LB"/>
        </w:rPr>
        <w:t xml:space="preserve"> </w:t>
      </w:r>
      <w:r>
        <w:rPr>
          <w:sz w:val="24"/>
          <w:szCs w:val="24"/>
          <w:lang w:val="fr-CA" w:bidi="ar-LB"/>
        </w:rPr>
        <w:t>UNEP/OzL.Pro/ExCom/</w:t>
      </w:r>
      <w:r w:rsidR="00CC1F68">
        <w:rPr>
          <w:sz w:val="24"/>
          <w:szCs w:val="24"/>
          <w:lang w:val="fr-CA" w:bidi="ar-LB"/>
        </w:rPr>
        <w:t>93</w:t>
      </w:r>
      <w:r>
        <w:rPr>
          <w:sz w:val="24"/>
          <w:szCs w:val="24"/>
          <w:lang w:val="fr-CA" w:bidi="ar-LB"/>
        </w:rPr>
        <w:t>/</w:t>
      </w:r>
      <w:r w:rsidR="00CC1F68">
        <w:rPr>
          <w:sz w:val="24"/>
          <w:szCs w:val="24"/>
          <w:lang w:val="fr-CA" w:bidi="ar-LB"/>
        </w:rPr>
        <w:t>28</w:t>
      </w:r>
      <w:r>
        <w:rPr>
          <w:sz w:val="24"/>
          <w:szCs w:val="24"/>
          <w:rtl/>
          <w:lang w:val="fr-CA" w:bidi="ar-LB"/>
        </w:rPr>
        <w:t>؛</w:t>
      </w:r>
    </w:p>
    <w:p w14:paraId="06458CED" w14:textId="77777777" w:rsidR="004F2DD5" w:rsidRDefault="004F2DD5" w:rsidP="00CC1F68">
      <w:pPr>
        <w:pStyle w:val="StyleHeader4Para4Left0Firstline0"/>
        <w:widowControl/>
        <w:numPr>
          <w:ilvl w:val="0"/>
          <w:numId w:val="28"/>
        </w:numPr>
        <w:tabs>
          <w:tab w:val="left" w:pos="708"/>
        </w:tabs>
        <w:bidi/>
        <w:ind w:left="1440" w:hanging="732"/>
        <w:rPr>
          <w:sz w:val="18"/>
          <w:szCs w:val="18"/>
          <w:lang w:val="en-CA" w:bidi="ar-LB"/>
        </w:rPr>
      </w:pPr>
      <w:r>
        <w:rPr>
          <w:sz w:val="26"/>
          <w:szCs w:val="26"/>
          <w:rtl/>
          <w:lang w:val="en-CA" w:bidi="ar-LB"/>
        </w:rPr>
        <w:t xml:space="preserve">أن </w:t>
      </w:r>
      <w:r w:rsidR="00EF595F">
        <w:rPr>
          <w:sz w:val="26"/>
          <w:szCs w:val="26"/>
          <w:rtl/>
          <w:lang w:val="en-CA" w:bidi="ar-LB"/>
        </w:rPr>
        <w:t>توافق على</w:t>
      </w:r>
      <w:r>
        <w:rPr>
          <w:sz w:val="26"/>
          <w:szCs w:val="26"/>
          <w:rtl/>
          <w:lang w:val="en-CA" w:bidi="ar-LB"/>
        </w:rPr>
        <w:t xml:space="preserve"> مؤشرات الأداء لبرنامج الأمم المتحدة للبيئة على النحو المبيّن في الجدولين 4 و5 من الوثيقة</w:t>
      </w:r>
      <w:r>
        <w:rPr>
          <w:sz w:val="24"/>
          <w:szCs w:val="24"/>
          <w:rtl/>
          <w:lang w:val="en-CA" w:bidi="ar-LB"/>
        </w:rPr>
        <w:t xml:space="preserve"> </w:t>
      </w:r>
      <w:r>
        <w:rPr>
          <w:sz w:val="24"/>
          <w:szCs w:val="24"/>
          <w:lang w:val="fr-CA" w:bidi="ar-LB"/>
        </w:rPr>
        <w:t>UNEP/OzL.Pro/ExCom/</w:t>
      </w:r>
      <w:r w:rsidR="00CC1F68">
        <w:rPr>
          <w:sz w:val="24"/>
          <w:szCs w:val="24"/>
          <w:lang w:val="fr-CA" w:bidi="ar-LB"/>
        </w:rPr>
        <w:t>93</w:t>
      </w:r>
      <w:r>
        <w:rPr>
          <w:sz w:val="24"/>
          <w:szCs w:val="24"/>
          <w:lang w:val="fr-CA" w:bidi="ar-LB"/>
        </w:rPr>
        <w:t>/</w:t>
      </w:r>
      <w:r w:rsidR="00CC1F68">
        <w:rPr>
          <w:sz w:val="24"/>
          <w:szCs w:val="24"/>
          <w:lang w:val="fr-CA" w:bidi="ar-LB"/>
        </w:rPr>
        <w:t>28</w:t>
      </w:r>
      <w:r>
        <w:rPr>
          <w:sz w:val="24"/>
          <w:szCs w:val="24"/>
          <w:rtl/>
          <w:lang w:val="fr-CA" w:bidi="ar-LB"/>
        </w:rPr>
        <w:t>.</w:t>
      </w:r>
    </w:p>
    <w:p w14:paraId="353C0B1C" w14:textId="77777777" w:rsidR="004F2DD5" w:rsidRPr="00DD0F90" w:rsidRDefault="00DD0F90" w:rsidP="00DD0F90">
      <w:pPr>
        <w:pStyle w:val="Heading1"/>
        <w:numPr>
          <w:ilvl w:val="0"/>
          <w:numId w:val="0"/>
        </w:numPr>
        <w:tabs>
          <w:tab w:val="left" w:pos="708"/>
        </w:tabs>
        <w:bidi/>
        <w:jc w:val="center"/>
        <w:rPr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>________</w:t>
      </w:r>
    </w:p>
    <w:p w14:paraId="1AF0F3B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28C3A1C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742342B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07C498F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1C2C98B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p w14:paraId="75EC6B2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  <w:lang w:bidi="ar-LB"/>
        </w:rPr>
      </w:pPr>
    </w:p>
    <w:sectPr w:rsidR="007E5D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671A7" w14:textId="77777777" w:rsidR="002454D0" w:rsidRDefault="002454D0">
      <w:r>
        <w:separator/>
      </w:r>
    </w:p>
  </w:endnote>
  <w:endnote w:type="continuationSeparator" w:id="0">
    <w:p w14:paraId="6CE87EE5" w14:textId="77777777" w:rsidR="002454D0" w:rsidRDefault="0024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128D" w14:textId="77777777" w:rsidR="003D01A8" w:rsidRDefault="003D01A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C6F99" w14:textId="77777777" w:rsidR="003D01A8" w:rsidRDefault="003D01A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23DB" w14:textId="575D4A89" w:rsidR="003D01A8" w:rsidRDefault="003D01A8">
    <w:pPr>
      <w:pStyle w:val="Footer"/>
      <w:jc w:val="center"/>
    </w:pPr>
  </w:p>
  <w:p w14:paraId="6FD454C2" w14:textId="77777777" w:rsidR="003D01A8" w:rsidRDefault="003D01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7A618" w14:textId="77777777" w:rsidR="002454D0" w:rsidRDefault="002454D0">
      <w:r>
        <w:separator/>
      </w:r>
    </w:p>
  </w:footnote>
  <w:footnote w:type="continuationSeparator" w:id="0">
    <w:p w14:paraId="2F979B36" w14:textId="77777777" w:rsidR="002454D0" w:rsidRDefault="002454D0">
      <w:r>
        <w:continuationSeparator/>
      </w:r>
    </w:p>
  </w:footnote>
  <w:footnote w:id="1">
    <w:p w14:paraId="7C03D2AF" w14:textId="77777777" w:rsidR="003D01A8" w:rsidRPr="00A421CA" w:rsidRDefault="003D01A8" w:rsidP="00A421CA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EG"/>
        </w:rPr>
        <w:t xml:space="preserve">  </w:t>
      </w:r>
      <w:r>
        <w:rPr>
          <w:lang w:val="en-US" w:bidi="ar-BH"/>
        </w:rPr>
        <w:t>UNEP/</w:t>
      </w:r>
      <w:proofErr w:type="spellStart"/>
      <w:r>
        <w:rPr>
          <w:lang w:val="en-US" w:bidi="ar-BH"/>
        </w:rPr>
        <w:t>OzL.Pro</w:t>
      </w:r>
      <w:proofErr w:type="spellEnd"/>
      <w:r>
        <w:rPr>
          <w:lang w:val="en-US" w:bidi="ar-BH"/>
        </w:rPr>
        <w:t>/ExCom/93/1</w:t>
      </w:r>
    </w:p>
  </w:footnote>
  <w:footnote w:id="2">
    <w:p w14:paraId="39B690F7" w14:textId="77777777" w:rsidR="003D01A8" w:rsidRDefault="003D01A8" w:rsidP="00AA64C8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 تمت مناقشة مشروع خطة عمل برنامج الأمم المتحدة للبيئة للفترة 2024 – 2026 في اجتماع التنسيق فيما بين الوكالات المعقود في مونتريال في الفترة من 3 إلى 5 أكتوبر/تشرين الأول 2023. وتناولت خطة العمل الواردة في هذه الوثيقة القضايا التى أثيرت في الاجتماع.</w:t>
      </w:r>
    </w:p>
    <w:p w14:paraId="2BE42448" w14:textId="77777777" w:rsidR="003D01A8" w:rsidRDefault="003D01A8" w:rsidP="009470BE">
      <w:pPr>
        <w:pStyle w:val="FootnoteText"/>
        <w:bidi/>
        <w:rPr>
          <w:lang w:val="en-US" w:bidi="ar-SA"/>
        </w:rPr>
      </w:pPr>
    </w:p>
  </w:footnote>
  <w:footnote w:id="3">
    <w:p w14:paraId="6A509BBF" w14:textId="77777777" w:rsidR="003D01A8" w:rsidRPr="00AD44FF" w:rsidRDefault="003D01A8" w:rsidP="008843C4">
      <w:pPr>
        <w:pStyle w:val="FootnoteText"/>
        <w:bidi/>
        <w:rPr>
          <w:lang w:val="en-US" w:bidi="ar-EG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EG"/>
        </w:rPr>
        <w:t xml:space="preserve">  </w:t>
      </w:r>
      <w:r>
        <w:rPr>
          <w:lang w:val="en-US" w:bidi="ar-EG"/>
        </w:rPr>
        <w:t>UNEP/</w:t>
      </w:r>
      <w:proofErr w:type="spellStart"/>
      <w:r>
        <w:rPr>
          <w:lang w:val="en-US" w:bidi="ar-EG"/>
        </w:rPr>
        <w:t>OzL.Pro</w:t>
      </w:r>
      <w:proofErr w:type="spellEnd"/>
      <w:r>
        <w:rPr>
          <w:lang w:val="en-US" w:bidi="ar-EG"/>
        </w:rPr>
        <w:t>/ExCom/93/94</w:t>
      </w:r>
    </w:p>
  </w:footnote>
  <w:footnote w:id="4">
    <w:p w14:paraId="3173D411" w14:textId="77777777" w:rsidR="003D01A8" w:rsidRPr="00AD44FF" w:rsidRDefault="003D01A8" w:rsidP="00AD44FF">
      <w:pPr>
        <w:pStyle w:val="FootnoteText"/>
        <w:bidi/>
        <w:rPr>
          <w:rtl/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  </w:t>
      </w:r>
      <w:r>
        <w:rPr>
          <w:lang w:val="en-US" w:bidi="ar-EG"/>
        </w:rPr>
        <w:t>UNEP/</w:t>
      </w:r>
      <w:proofErr w:type="spellStart"/>
      <w:r>
        <w:rPr>
          <w:lang w:val="en-US" w:bidi="ar-EG"/>
        </w:rPr>
        <w:t>OzL.Pro</w:t>
      </w:r>
      <w:proofErr w:type="spellEnd"/>
      <w:r>
        <w:rPr>
          <w:lang w:val="en-US" w:bidi="ar-EG"/>
        </w:rPr>
        <w:t>/ExCom/93/25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70AFD" w14:textId="77777777" w:rsidR="0053563E" w:rsidRPr="0033525D" w:rsidRDefault="0053563E" w:rsidP="0053563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/ExCom/93/28</w:t>
    </w:r>
    <w:r>
      <w:fldChar w:fldCharType="end"/>
    </w:r>
  </w:p>
  <w:p w14:paraId="6644EB61" w14:textId="77777777" w:rsidR="003D01A8" w:rsidRDefault="003D01A8"/>
  <w:p w14:paraId="7D06E4D7" w14:textId="77777777" w:rsidR="003D01A8" w:rsidRDefault="003D01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2A750" w14:textId="77777777" w:rsidR="008B3D49" w:rsidRPr="0033525D" w:rsidRDefault="008B3D49" w:rsidP="008B3D4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/ExCom/93/28</w:t>
    </w:r>
    <w:r>
      <w:fldChar w:fldCharType="end"/>
    </w:r>
  </w:p>
  <w:p w14:paraId="6FC1C3D0" w14:textId="77777777" w:rsidR="003D01A8" w:rsidRDefault="003D01A8"/>
  <w:p w14:paraId="7781FC05" w14:textId="77777777" w:rsidR="003D01A8" w:rsidRDefault="003D01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6455" w14:textId="77777777" w:rsidR="008B3D49" w:rsidRDefault="008B3D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B8D7D82"/>
    <w:multiLevelType w:val="hybridMultilevel"/>
    <w:tmpl w:val="C76C0716"/>
    <w:lvl w:ilvl="0" w:tplc="2BEEC0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A5E6BBC">
      <w:start w:val="1"/>
      <w:numFmt w:val="arabicAbjad"/>
      <w:lvlText w:val="(%2)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361AA"/>
    <w:multiLevelType w:val="hybridMultilevel"/>
    <w:tmpl w:val="2C16A3A0"/>
    <w:lvl w:ilvl="0" w:tplc="C468498A">
      <w:start w:val="1"/>
      <w:numFmt w:val="arabicAlpha"/>
      <w:lvlText w:val="(%1)"/>
      <w:lvlJc w:val="left"/>
      <w:pPr>
        <w:ind w:left="1068" w:hanging="360"/>
      </w:pPr>
      <w:rPr>
        <w:sz w:val="26"/>
        <w:szCs w:val="26"/>
      </w:rPr>
    </w:lvl>
    <w:lvl w:ilvl="1" w:tplc="0C0C0019">
      <w:start w:val="1"/>
      <w:numFmt w:val="lowerLetter"/>
      <w:lvlText w:val="%2."/>
      <w:lvlJc w:val="left"/>
      <w:pPr>
        <w:ind w:left="1788" w:hanging="360"/>
      </w:pPr>
    </w:lvl>
    <w:lvl w:ilvl="2" w:tplc="0C0C001B">
      <w:start w:val="1"/>
      <w:numFmt w:val="lowerRoman"/>
      <w:lvlText w:val="%3."/>
      <w:lvlJc w:val="right"/>
      <w:pPr>
        <w:ind w:left="2508" w:hanging="180"/>
      </w:pPr>
    </w:lvl>
    <w:lvl w:ilvl="3" w:tplc="0C0C000F">
      <w:start w:val="1"/>
      <w:numFmt w:val="decimal"/>
      <w:lvlText w:val="%4."/>
      <w:lvlJc w:val="left"/>
      <w:pPr>
        <w:ind w:left="3228" w:hanging="360"/>
      </w:pPr>
    </w:lvl>
    <w:lvl w:ilvl="4" w:tplc="0C0C0019">
      <w:start w:val="1"/>
      <w:numFmt w:val="lowerLetter"/>
      <w:lvlText w:val="%5."/>
      <w:lvlJc w:val="left"/>
      <w:pPr>
        <w:ind w:left="3948" w:hanging="360"/>
      </w:pPr>
    </w:lvl>
    <w:lvl w:ilvl="5" w:tplc="0C0C001B">
      <w:start w:val="1"/>
      <w:numFmt w:val="lowerRoman"/>
      <w:lvlText w:val="%6."/>
      <w:lvlJc w:val="right"/>
      <w:pPr>
        <w:ind w:left="4668" w:hanging="180"/>
      </w:pPr>
    </w:lvl>
    <w:lvl w:ilvl="6" w:tplc="0C0C000F">
      <w:start w:val="1"/>
      <w:numFmt w:val="decimal"/>
      <w:lvlText w:val="%7."/>
      <w:lvlJc w:val="left"/>
      <w:pPr>
        <w:ind w:left="5388" w:hanging="360"/>
      </w:pPr>
    </w:lvl>
    <w:lvl w:ilvl="7" w:tplc="0C0C0019">
      <w:start w:val="1"/>
      <w:numFmt w:val="lowerLetter"/>
      <w:lvlText w:val="%8."/>
      <w:lvlJc w:val="left"/>
      <w:pPr>
        <w:ind w:left="6108" w:hanging="360"/>
      </w:pPr>
    </w:lvl>
    <w:lvl w:ilvl="8" w:tplc="0C0C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B7E706F"/>
    <w:multiLevelType w:val="hybridMultilevel"/>
    <w:tmpl w:val="C76C0716"/>
    <w:lvl w:ilvl="0" w:tplc="2BEEC0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A5E6BBC">
      <w:start w:val="1"/>
      <w:numFmt w:val="arabicAbjad"/>
      <w:lvlText w:val="(%2)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1" w15:restartNumberingAfterBreak="0">
    <w:nsid w:val="7EF5598E"/>
    <w:multiLevelType w:val="hybridMultilevel"/>
    <w:tmpl w:val="E3B09004"/>
    <w:lvl w:ilvl="0" w:tplc="FD16BC2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833089">
    <w:abstractNumId w:val="10"/>
  </w:num>
  <w:num w:numId="2" w16cid:durableId="312105776">
    <w:abstractNumId w:val="10"/>
  </w:num>
  <w:num w:numId="3" w16cid:durableId="2115126810">
    <w:abstractNumId w:val="10"/>
  </w:num>
  <w:num w:numId="4" w16cid:durableId="608463943">
    <w:abstractNumId w:val="10"/>
  </w:num>
  <w:num w:numId="5" w16cid:durableId="1096513668">
    <w:abstractNumId w:val="10"/>
  </w:num>
  <w:num w:numId="6" w16cid:durableId="1468546053">
    <w:abstractNumId w:val="9"/>
  </w:num>
  <w:num w:numId="7" w16cid:durableId="134109112">
    <w:abstractNumId w:val="7"/>
  </w:num>
  <w:num w:numId="8" w16cid:durableId="570508351">
    <w:abstractNumId w:val="6"/>
  </w:num>
  <w:num w:numId="9" w16cid:durableId="1517959063">
    <w:abstractNumId w:val="5"/>
  </w:num>
  <w:num w:numId="10" w16cid:durableId="820462423">
    <w:abstractNumId w:val="4"/>
  </w:num>
  <w:num w:numId="11" w16cid:durableId="340200977">
    <w:abstractNumId w:val="8"/>
  </w:num>
  <w:num w:numId="12" w16cid:durableId="1201237722">
    <w:abstractNumId w:val="3"/>
  </w:num>
  <w:num w:numId="13" w16cid:durableId="1314872856">
    <w:abstractNumId w:val="2"/>
  </w:num>
  <w:num w:numId="14" w16cid:durableId="1879312265">
    <w:abstractNumId w:val="1"/>
  </w:num>
  <w:num w:numId="15" w16cid:durableId="3945180">
    <w:abstractNumId w:val="0"/>
  </w:num>
  <w:num w:numId="16" w16cid:durableId="545069029">
    <w:abstractNumId w:val="12"/>
  </w:num>
  <w:num w:numId="17" w16cid:durableId="645746980">
    <w:abstractNumId w:val="15"/>
  </w:num>
  <w:num w:numId="18" w16cid:durableId="1607617826">
    <w:abstractNumId w:val="16"/>
  </w:num>
  <w:num w:numId="19" w16cid:durableId="11494534">
    <w:abstractNumId w:val="20"/>
  </w:num>
  <w:num w:numId="20" w16cid:durableId="1914585766">
    <w:abstractNumId w:val="14"/>
  </w:num>
  <w:num w:numId="21" w16cid:durableId="1444425728">
    <w:abstractNumId w:val="11"/>
  </w:num>
  <w:num w:numId="22" w16cid:durableId="1730834839">
    <w:abstractNumId w:val="13"/>
  </w:num>
  <w:num w:numId="23" w16cid:durableId="18172622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258851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68143408">
    <w:abstractNumId w:val="19"/>
  </w:num>
  <w:num w:numId="26" w16cid:durableId="1403523146">
    <w:abstractNumId w:val="17"/>
  </w:num>
  <w:num w:numId="27" w16cid:durableId="3485307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64865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36284683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F2D"/>
    <w:rsid w:val="00013372"/>
    <w:rsid w:val="00017133"/>
    <w:rsid w:val="00017F2D"/>
    <w:rsid w:val="0004254A"/>
    <w:rsid w:val="000861FE"/>
    <w:rsid w:val="000A2E1A"/>
    <w:rsid w:val="000A3C10"/>
    <w:rsid w:val="000C2FE8"/>
    <w:rsid w:val="000D6044"/>
    <w:rsid w:val="000D7459"/>
    <w:rsid w:val="000F5DA9"/>
    <w:rsid w:val="00105AB2"/>
    <w:rsid w:val="00120CC0"/>
    <w:rsid w:val="00150485"/>
    <w:rsid w:val="00190761"/>
    <w:rsid w:val="001B1224"/>
    <w:rsid w:val="001D2B45"/>
    <w:rsid w:val="001D4AEB"/>
    <w:rsid w:val="001E4DA5"/>
    <w:rsid w:val="001F74BE"/>
    <w:rsid w:val="00213C4E"/>
    <w:rsid w:val="00217EA4"/>
    <w:rsid w:val="0023011B"/>
    <w:rsid w:val="002307B6"/>
    <w:rsid w:val="002454D0"/>
    <w:rsid w:val="00281CF4"/>
    <w:rsid w:val="002833A8"/>
    <w:rsid w:val="002A0C9D"/>
    <w:rsid w:val="002A45EE"/>
    <w:rsid w:val="002B3A19"/>
    <w:rsid w:val="002B535E"/>
    <w:rsid w:val="002E6A6F"/>
    <w:rsid w:val="002E7CFA"/>
    <w:rsid w:val="002E7EF7"/>
    <w:rsid w:val="002F505F"/>
    <w:rsid w:val="00314720"/>
    <w:rsid w:val="00315C79"/>
    <w:rsid w:val="003245A7"/>
    <w:rsid w:val="00332EAE"/>
    <w:rsid w:val="00340798"/>
    <w:rsid w:val="003407E5"/>
    <w:rsid w:val="00347E1C"/>
    <w:rsid w:val="00351002"/>
    <w:rsid w:val="0035441C"/>
    <w:rsid w:val="003C60C3"/>
    <w:rsid w:val="003C6532"/>
    <w:rsid w:val="003D01A8"/>
    <w:rsid w:val="003D4846"/>
    <w:rsid w:val="003D57DF"/>
    <w:rsid w:val="003E19FC"/>
    <w:rsid w:val="003E66E2"/>
    <w:rsid w:val="003F2852"/>
    <w:rsid w:val="004013DD"/>
    <w:rsid w:val="004166F5"/>
    <w:rsid w:val="00431743"/>
    <w:rsid w:val="004608B4"/>
    <w:rsid w:val="00461E41"/>
    <w:rsid w:val="00471C47"/>
    <w:rsid w:val="00483BDF"/>
    <w:rsid w:val="00492139"/>
    <w:rsid w:val="00496C6B"/>
    <w:rsid w:val="004A5623"/>
    <w:rsid w:val="004B1C19"/>
    <w:rsid w:val="004B7F62"/>
    <w:rsid w:val="004C5B74"/>
    <w:rsid w:val="004C6349"/>
    <w:rsid w:val="004F20B0"/>
    <w:rsid w:val="004F2DD5"/>
    <w:rsid w:val="005048B5"/>
    <w:rsid w:val="0052740A"/>
    <w:rsid w:val="0053563E"/>
    <w:rsid w:val="00536077"/>
    <w:rsid w:val="0054506E"/>
    <w:rsid w:val="0054575B"/>
    <w:rsid w:val="00545DD3"/>
    <w:rsid w:val="005A3B21"/>
    <w:rsid w:val="005A4A2F"/>
    <w:rsid w:val="005B65DF"/>
    <w:rsid w:val="005C7D4A"/>
    <w:rsid w:val="00624AEF"/>
    <w:rsid w:val="00642981"/>
    <w:rsid w:val="00662A73"/>
    <w:rsid w:val="0068410F"/>
    <w:rsid w:val="00685915"/>
    <w:rsid w:val="00691273"/>
    <w:rsid w:val="006C1D55"/>
    <w:rsid w:val="006E0581"/>
    <w:rsid w:val="006E78BF"/>
    <w:rsid w:val="006F2A2C"/>
    <w:rsid w:val="007235EE"/>
    <w:rsid w:val="00730C43"/>
    <w:rsid w:val="00736530"/>
    <w:rsid w:val="0074503D"/>
    <w:rsid w:val="007535CF"/>
    <w:rsid w:val="0076323B"/>
    <w:rsid w:val="00764C49"/>
    <w:rsid w:val="0076684B"/>
    <w:rsid w:val="007804FD"/>
    <w:rsid w:val="0078374E"/>
    <w:rsid w:val="00786775"/>
    <w:rsid w:val="00791A1A"/>
    <w:rsid w:val="007973D3"/>
    <w:rsid w:val="007B1F2F"/>
    <w:rsid w:val="007B6218"/>
    <w:rsid w:val="007B66CD"/>
    <w:rsid w:val="007D141D"/>
    <w:rsid w:val="007D567C"/>
    <w:rsid w:val="007D791F"/>
    <w:rsid w:val="007E346B"/>
    <w:rsid w:val="007E5D09"/>
    <w:rsid w:val="007F55EB"/>
    <w:rsid w:val="00834663"/>
    <w:rsid w:val="008843C4"/>
    <w:rsid w:val="00885865"/>
    <w:rsid w:val="008B3D49"/>
    <w:rsid w:val="008B4640"/>
    <w:rsid w:val="008E3DF3"/>
    <w:rsid w:val="00904FE6"/>
    <w:rsid w:val="00910CEE"/>
    <w:rsid w:val="00915920"/>
    <w:rsid w:val="009466AE"/>
    <w:rsid w:val="009470BE"/>
    <w:rsid w:val="00947FEF"/>
    <w:rsid w:val="009540C2"/>
    <w:rsid w:val="00983FD1"/>
    <w:rsid w:val="009B183E"/>
    <w:rsid w:val="009C46B2"/>
    <w:rsid w:val="009C7615"/>
    <w:rsid w:val="00A421CA"/>
    <w:rsid w:val="00A44778"/>
    <w:rsid w:val="00A53A61"/>
    <w:rsid w:val="00A73F61"/>
    <w:rsid w:val="00A755B6"/>
    <w:rsid w:val="00A920EC"/>
    <w:rsid w:val="00AA1EB4"/>
    <w:rsid w:val="00AA5A0C"/>
    <w:rsid w:val="00AA64C8"/>
    <w:rsid w:val="00AB4886"/>
    <w:rsid w:val="00AD34DB"/>
    <w:rsid w:val="00AD44FF"/>
    <w:rsid w:val="00AD5631"/>
    <w:rsid w:val="00AE3E32"/>
    <w:rsid w:val="00AF3ADF"/>
    <w:rsid w:val="00AF45CA"/>
    <w:rsid w:val="00B01730"/>
    <w:rsid w:val="00B11DB6"/>
    <w:rsid w:val="00B23504"/>
    <w:rsid w:val="00B30831"/>
    <w:rsid w:val="00B40E87"/>
    <w:rsid w:val="00B40FCC"/>
    <w:rsid w:val="00B5238A"/>
    <w:rsid w:val="00B55C82"/>
    <w:rsid w:val="00B67FFC"/>
    <w:rsid w:val="00B81E83"/>
    <w:rsid w:val="00B86508"/>
    <w:rsid w:val="00BC07E6"/>
    <w:rsid w:val="00BE3CB9"/>
    <w:rsid w:val="00C0337B"/>
    <w:rsid w:val="00C127D6"/>
    <w:rsid w:val="00C15308"/>
    <w:rsid w:val="00C46BB8"/>
    <w:rsid w:val="00C50D13"/>
    <w:rsid w:val="00C55EF2"/>
    <w:rsid w:val="00C77CDC"/>
    <w:rsid w:val="00C9436C"/>
    <w:rsid w:val="00C9539F"/>
    <w:rsid w:val="00CA2AC9"/>
    <w:rsid w:val="00CC1F68"/>
    <w:rsid w:val="00CD51A3"/>
    <w:rsid w:val="00CD5363"/>
    <w:rsid w:val="00CD717F"/>
    <w:rsid w:val="00CE3AFB"/>
    <w:rsid w:val="00CF17B8"/>
    <w:rsid w:val="00D105D6"/>
    <w:rsid w:val="00D17C06"/>
    <w:rsid w:val="00D2524D"/>
    <w:rsid w:val="00D45C4D"/>
    <w:rsid w:val="00D6777F"/>
    <w:rsid w:val="00D83B42"/>
    <w:rsid w:val="00DB61CF"/>
    <w:rsid w:val="00DC3F3B"/>
    <w:rsid w:val="00DD0F90"/>
    <w:rsid w:val="00DE24ED"/>
    <w:rsid w:val="00DE4B6E"/>
    <w:rsid w:val="00DE6043"/>
    <w:rsid w:val="00DF4049"/>
    <w:rsid w:val="00E1360E"/>
    <w:rsid w:val="00E33303"/>
    <w:rsid w:val="00E46E91"/>
    <w:rsid w:val="00E53746"/>
    <w:rsid w:val="00E6355D"/>
    <w:rsid w:val="00E83DC8"/>
    <w:rsid w:val="00EB0D43"/>
    <w:rsid w:val="00EC108E"/>
    <w:rsid w:val="00EE56E0"/>
    <w:rsid w:val="00EF20D9"/>
    <w:rsid w:val="00EF595F"/>
    <w:rsid w:val="00F109E3"/>
    <w:rsid w:val="00F21163"/>
    <w:rsid w:val="00F35C25"/>
    <w:rsid w:val="00F61374"/>
    <w:rsid w:val="00F62667"/>
    <w:rsid w:val="00F671C3"/>
    <w:rsid w:val="00F70EE7"/>
    <w:rsid w:val="00FC70E1"/>
    <w:rsid w:val="00FD0FB8"/>
    <w:rsid w:val="00FD48A3"/>
    <w:rsid w:val="00FF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C4F4C6"/>
  <w15:docId w15:val="{876D233E-DB45-47AA-B0EE-2A8C09A2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9470BE"/>
    <w:pPr>
      <w:ind w:left="720"/>
      <w:contextualSpacing/>
    </w:pPr>
  </w:style>
  <w:style w:type="paragraph" w:customStyle="1" w:styleId="Default">
    <w:name w:val="Default"/>
    <w:rsid w:val="004F2DD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moud%20bakr\AppData\Local\Microsoft\Windows\Temporary%20Internet%20Files\Content.IE5\FPEBBKWT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6B6FCC2A4514E8AD9E51DCF03331D" ma:contentTypeVersion="5" ma:contentTypeDescription="Create a new document." ma:contentTypeScope="" ma:versionID="072564a338179dd11b3f050776dba813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UNEP/OzL.Pro/ExCom/93/28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6110B21C-7C8F-4ABD-9C12-2CDC43EE665C}"/>
</file>

<file path=customXml/itemProps2.xml><?xml version="1.0" encoding="utf-8"?>
<ds:datastoreItem xmlns:ds="http://schemas.openxmlformats.org/officeDocument/2006/customXml" ds:itemID="{C71A16D8-24D5-4214-A7D4-7DC15FA6D2DF}"/>
</file>

<file path=customXml/itemProps3.xml><?xml version="1.0" encoding="utf-8"?>
<ds:datastoreItem xmlns:ds="http://schemas.openxmlformats.org/officeDocument/2006/customXml" ds:itemID="{22966A93-9DA2-41E3-AFA4-74D7F1096577}"/>
</file>

<file path=customXml/itemProps4.xml><?xml version="1.0" encoding="utf-8"?>
<ds:datastoreItem xmlns:ds="http://schemas.openxmlformats.org/officeDocument/2006/customXml" ds:itemID="{336F211E-8889-49A3-A77F-5A0F974EDF34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373</TotalTime>
  <Pages>7</Pages>
  <Words>2120</Words>
  <Characters>12429</Characters>
  <Application>Microsoft Office Word</Application>
  <DocSecurity>0</DocSecurity>
  <Lines>591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عمل برنامج الأمم المتحدة للبيئة للفترة 2024-2026</vt:lpstr>
    </vt:vector>
  </TitlesOfParts>
  <Company>UNMFS</Company>
  <LinksUpToDate>false</LinksUpToDate>
  <CharactersWithSpaces>14065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 برنامج الأمم المتحدة للبيئة للفترة 2024-2026 (part I)                            .</dc:title>
  <dc:creator>mahmoud bakr</dc:creator>
  <cp:lastModifiedBy>Elias Sarkis</cp:lastModifiedBy>
  <cp:revision>81</cp:revision>
  <cp:lastPrinted>2001-05-26T16:40:00Z</cp:lastPrinted>
  <dcterms:created xsi:type="dcterms:W3CDTF">2023-11-10T17:34:00Z</dcterms:created>
  <dcterms:modified xsi:type="dcterms:W3CDTF">2023-11-14T21:55:00Z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UNEP/OzL.Pro/ExCom/93/28</vt:lpwstr>
  </property>
  <property fmtid="{D5CDD505-2E9C-101B-9397-08002B2CF9AE}" pid="3" name="Revision date">
    <vt:lpwstr>11/10/2023</vt:lpwstr>
  </property>
  <property fmtid="{D5CDD505-2E9C-101B-9397-08002B2CF9AE}" pid="4" name="Order">
    <vt:r8>213642400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ntentTypeId">
    <vt:lpwstr>0x0101006DE6B6FCC2A4514E8AD9E51DCF03331D</vt:lpwstr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SharedWithUsers">
    <vt:lpwstr/>
  </property>
  <property fmtid="{D5CDD505-2E9C-101B-9397-08002B2CF9AE}" pid="18" name="lcf76f155ced4ddcb4097134ff3c332f">
    <vt:lpwstr/>
  </property>
</Properties>
</file>