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6856F0AD" w14:textId="77777777" w:rsidTr="009C59F7">
        <w:trPr>
          <w:trHeight w:val="720"/>
        </w:trPr>
        <w:tc>
          <w:tcPr>
            <w:tcW w:w="5490" w:type="dxa"/>
            <w:gridSpan w:val="2"/>
            <w:tcBorders>
              <w:bottom w:val="single" w:sz="18" w:space="0" w:color="auto"/>
            </w:tcBorders>
          </w:tcPr>
          <w:p w14:paraId="079D5EBF" w14:textId="77777777" w:rsidR="00C15867" w:rsidRPr="0000434E" w:rsidRDefault="00C15867" w:rsidP="002C65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3B48865A" w14:textId="77777777" w:rsidR="00C15867" w:rsidRPr="00493D40" w:rsidRDefault="00C15867" w:rsidP="002C652A">
            <w:pPr>
              <w:jc w:val="right"/>
              <w:rPr>
                <w:sz w:val="52"/>
                <w:szCs w:val="52"/>
              </w:rPr>
            </w:pPr>
            <w:r>
              <w:rPr>
                <w:rFonts w:ascii="Univers Bold" w:hAnsi="Univers Bold"/>
                <w:b/>
                <w:sz w:val="72"/>
              </w:rPr>
              <w:t>EP</w:t>
            </w:r>
          </w:p>
        </w:tc>
      </w:tr>
      <w:tr w:rsidR="00C15867" w14:paraId="7F051C59"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A5C0FB6" w14:textId="77777777" w:rsidR="00C15867" w:rsidRDefault="00C15867" w:rsidP="002C652A">
            <w:pPr>
              <w:spacing w:before="120"/>
            </w:pPr>
            <w:r>
              <w:rPr>
                <w:noProof/>
                <w:lang w:val="en-CA" w:eastAsia="en-CA"/>
              </w:rPr>
              <w:drawing>
                <wp:anchor distT="0" distB="0" distL="114300" distR="114300" simplePos="0" relativeHeight="251660288" behindDoc="0" locked="0" layoutInCell="1" allowOverlap="1" wp14:anchorId="1E4BFC9D" wp14:editId="6426CAEE">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14:anchorId="3F43F9A2" wp14:editId="2DCC884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8D3A46A" w14:textId="77777777" w:rsidR="00C15867" w:rsidRDefault="00C15867" w:rsidP="002C65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1A57548C" w14:textId="77777777" w:rsidR="00C15867" w:rsidRDefault="00C15867" w:rsidP="002C65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235330C4" w14:textId="77777777" w:rsidR="00C15867" w:rsidRDefault="00C15867" w:rsidP="002C65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498281A1" w14:textId="77777777" w:rsidR="00C15867" w:rsidRDefault="00C15867" w:rsidP="002C652A">
            <w:pPr>
              <w:spacing w:before="720"/>
              <w:ind w:left="158"/>
            </w:pPr>
          </w:p>
        </w:tc>
        <w:tc>
          <w:tcPr>
            <w:tcW w:w="4590" w:type="dxa"/>
            <w:tcBorders>
              <w:top w:val="nil"/>
              <w:left w:val="nil"/>
              <w:bottom w:val="single" w:sz="36" w:space="0" w:color="auto"/>
              <w:right w:val="nil"/>
            </w:tcBorders>
          </w:tcPr>
          <w:p w14:paraId="2EB3E0B2" w14:textId="77777777" w:rsidR="00C15867" w:rsidRPr="0033525D" w:rsidRDefault="00C15867" w:rsidP="002C652A">
            <w:r w:rsidRPr="0033525D">
              <w:t>Distr.</w:t>
            </w:r>
          </w:p>
          <w:p w14:paraId="45BFD306" w14:textId="77777777" w:rsidR="00923540" w:rsidRPr="0033525D" w:rsidRDefault="00923540" w:rsidP="002C652A">
            <w:r w:rsidRPr="0033525D">
              <w:t>GENERAL</w:t>
            </w:r>
          </w:p>
          <w:p w14:paraId="6B0F5628" w14:textId="77777777" w:rsidR="00C15867" w:rsidRPr="0033525D" w:rsidRDefault="00C15867" w:rsidP="002C652A"/>
          <w:p w14:paraId="46693996" w14:textId="77777777" w:rsidR="00C15867" w:rsidRPr="003F73BA" w:rsidRDefault="00C15867" w:rsidP="002C652A"/>
          <w:p w14:paraId="4DD30F7A" w14:textId="77777777" w:rsidR="00C15867" w:rsidRPr="003F73BA" w:rsidRDefault="007F0D14" w:rsidP="002C652A">
            <w:fldSimple w:instr=" DOCPROPERTY &quot;Document number&quot;  \* MERGEFORMAT ">
              <w:r w:rsidR="00362EE7">
                <w:t>UNEP/OzL.Pro/ExCom/81/20</w:t>
              </w:r>
            </w:fldSimple>
          </w:p>
          <w:p w14:paraId="350588F2" w14:textId="04B40749" w:rsidR="00C15867" w:rsidRPr="003F73BA" w:rsidRDefault="00BC2495" w:rsidP="002C652A">
            <w:r>
              <w:fldChar w:fldCharType="begin"/>
            </w:r>
            <w:r w:rsidR="00851352">
              <w:instrText xml:space="preserve"> DOCPROPERTY "Revision date" \@ "d MMMM YYYY"  \* MERGEFORMAT </w:instrText>
            </w:r>
            <w:r>
              <w:fldChar w:fldCharType="separate"/>
            </w:r>
            <w:r w:rsidR="00E940CE">
              <w:t>28 May 2018</w:t>
            </w:r>
            <w:r>
              <w:fldChar w:fldCharType="end"/>
            </w:r>
          </w:p>
          <w:p w14:paraId="30638CA6" w14:textId="77777777" w:rsidR="00C15867" w:rsidRPr="00000FED" w:rsidRDefault="00C15867" w:rsidP="002C652A">
            <w:pPr>
              <w:rPr>
                <w:caps/>
              </w:rPr>
            </w:pPr>
          </w:p>
          <w:p w14:paraId="761782E2" w14:textId="77777777" w:rsidR="00C15867" w:rsidRDefault="00C15867" w:rsidP="002C652A">
            <w:r w:rsidRPr="0033525D">
              <w:t>ORIGINAL: ENGLISH</w:t>
            </w:r>
          </w:p>
        </w:tc>
      </w:tr>
    </w:tbl>
    <w:p w14:paraId="021D731A" w14:textId="77777777" w:rsidR="009E196C" w:rsidRPr="00612F2F" w:rsidRDefault="00C15867" w:rsidP="002C652A">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 xml:space="preserve">Eighty-first </w:t>
      </w:r>
      <w:r w:rsidR="009E196C">
        <w:t>Meeting</w:t>
      </w:r>
    </w:p>
    <w:p w14:paraId="3ED56E28" w14:textId="77777777" w:rsidR="009E196C" w:rsidRPr="006C39CE" w:rsidRDefault="009E196C" w:rsidP="002C652A">
      <w:pPr>
        <w:jc w:val="left"/>
        <w:rPr>
          <w:lang w:val="en-CA"/>
        </w:rPr>
      </w:pPr>
      <w:r>
        <w:rPr>
          <w:lang w:val="en-CA"/>
        </w:rPr>
        <w:t>Montreal</w:t>
      </w:r>
      <w:r w:rsidRPr="00042E3E">
        <w:rPr>
          <w:lang w:val="en-CA"/>
        </w:rPr>
        <w:t xml:space="preserve">, </w:t>
      </w:r>
      <w:r>
        <w:t>18-22 June 2018</w:t>
      </w:r>
    </w:p>
    <w:p w14:paraId="1CEFD9D7" w14:textId="77777777" w:rsidR="00C15867" w:rsidRPr="00765DE4" w:rsidRDefault="00C15867" w:rsidP="002C652A">
      <w:pPr>
        <w:jc w:val="left"/>
        <w:rPr>
          <w:lang w:val="en-US"/>
        </w:rPr>
      </w:pPr>
    </w:p>
    <w:p w14:paraId="3884C767" w14:textId="77777777" w:rsidR="004E7F9C" w:rsidRDefault="004E7F9C" w:rsidP="002C652A">
      <w:pPr>
        <w:pStyle w:val="Title1"/>
      </w:pPr>
    </w:p>
    <w:p w14:paraId="58E27A08" w14:textId="77777777" w:rsidR="00362EE7" w:rsidRDefault="00362EE7" w:rsidP="002C652A">
      <w:pPr>
        <w:pStyle w:val="StyleHeader4Para4Left0Firstline0"/>
        <w:numPr>
          <w:ilvl w:val="0"/>
          <w:numId w:val="0"/>
        </w:numPr>
        <w:jc w:val="center"/>
        <w:rPr>
          <w:b/>
          <w:sz w:val="22"/>
        </w:rPr>
      </w:pPr>
    </w:p>
    <w:p w14:paraId="037066EB" w14:textId="340734AC" w:rsidR="008C5738" w:rsidRDefault="00362EE7" w:rsidP="002C652A">
      <w:pPr>
        <w:pStyle w:val="StyleHeader4Para4Left0Firstline0"/>
        <w:numPr>
          <w:ilvl w:val="0"/>
          <w:numId w:val="0"/>
        </w:numPr>
        <w:jc w:val="center"/>
        <w:rPr>
          <w:b/>
          <w:sz w:val="22"/>
        </w:rPr>
      </w:pPr>
      <w:r w:rsidRPr="00362EE7">
        <w:rPr>
          <w:b/>
          <w:sz w:val="22"/>
        </w:rPr>
        <w:t xml:space="preserve">FINAL REPORT ON THE REVIEW OF THE OVERALL STRUCTURE OF </w:t>
      </w:r>
      <w:r w:rsidR="006D30B9">
        <w:rPr>
          <w:b/>
          <w:sz w:val="22"/>
        </w:rPr>
        <w:t xml:space="preserve">THE </w:t>
      </w:r>
      <w:r w:rsidR="00BB2468">
        <w:rPr>
          <w:b/>
          <w:sz w:val="22"/>
        </w:rPr>
        <w:t>COMPLIANCE ASSISTANCE PROGRAMME (</w:t>
      </w:r>
      <w:r w:rsidR="006D30B9">
        <w:rPr>
          <w:b/>
          <w:sz w:val="22"/>
        </w:rPr>
        <w:t>DECISION</w:t>
      </w:r>
      <w:r w:rsidR="00E940CE">
        <w:rPr>
          <w:b/>
          <w:sz w:val="22"/>
        </w:rPr>
        <w:t xml:space="preserve"> 80/55(b)(i)</w:t>
      </w:r>
      <w:r w:rsidR="00BB2468">
        <w:rPr>
          <w:b/>
          <w:sz w:val="22"/>
        </w:rPr>
        <w:t>)</w:t>
      </w:r>
    </w:p>
    <w:p w14:paraId="5E7E09EB" w14:textId="77777777" w:rsidR="00362EE7" w:rsidRDefault="00362EE7" w:rsidP="002C652A">
      <w:pPr>
        <w:pStyle w:val="StyleHeader4Para4Left0Firstline0"/>
        <w:numPr>
          <w:ilvl w:val="0"/>
          <w:numId w:val="0"/>
        </w:numPr>
        <w:rPr>
          <w:b/>
          <w:sz w:val="22"/>
        </w:rPr>
      </w:pPr>
      <w:r>
        <w:rPr>
          <w:b/>
          <w:sz w:val="22"/>
        </w:rPr>
        <w:t>Background</w:t>
      </w:r>
    </w:p>
    <w:p w14:paraId="65B37234" w14:textId="77777777" w:rsidR="006D30B9" w:rsidRDefault="00661AD6" w:rsidP="002C652A">
      <w:pPr>
        <w:pStyle w:val="Heading1"/>
        <w:spacing w:after="120"/>
      </w:pPr>
      <w:r>
        <w:t xml:space="preserve">At </w:t>
      </w:r>
      <w:r w:rsidR="00E940CE">
        <w:t>its</w:t>
      </w:r>
      <w:r>
        <w:t xml:space="preserve"> 77</w:t>
      </w:r>
      <w:r w:rsidRPr="00661AD6">
        <w:rPr>
          <w:vertAlign w:val="superscript"/>
        </w:rPr>
        <w:t>th</w:t>
      </w:r>
      <w:r>
        <w:t xml:space="preserve"> </w:t>
      </w:r>
      <w:r w:rsidR="005B5715">
        <w:t>m</w:t>
      </w:r>
      <w:r>
        <w:t>eeting</w:t>
      </w:r>
      <w:r w:rsidR="00E940CE">
        <w:t>,</w:t>
      </w:r>
      <w:r>
        <w:t xml:space="preserve"> the Executive Committee requested UNEP to </w:t>
      </w:r>
      <w:r w:rsidRPr="00661AD6">
        <w:t xml:space="preserve">review the overall structure of the </w:t>
      </w:r>
      <w:r w:rsidR="00E940CE">
        <w:t>UNEP Compliance Assistance Programme (</w:t>
      </w:r>
      <w:r w:rsidRPr="00661AD6">
        <w:t>CAP</w:t>
      </w:r>
      <w:r w:rsidR="00E940CE">
        <w:t>),</w:t>
      </w:r>
      <w:r w:rsidRPr="00661AD6">
        <w:t xml:space="preserve"> and to consider its operations and regional structure in addressing emerging needs and new challenges, and to submit a final report of that review to the </w:t>
      </w:r>
      <w:r w:rsidR="00E940CE">
        <w:t>7</w:t>
      </w:r>
      <w:r w:rsidRPr="00661AD6">
        <w:t>9</w:t>
      </w:r>
      <w:r w:rsidRPr="005B5715">
        <w:rPr>
          <w:vertAlign w:val="superscript"/>
        </w:rPr>
        <w:t>th</w:t>
      </w:r>
      <w:r w:rsidR="00E940CE" w:rsidRPr="00E940CE">
        <w:t> </w:t>
      </w:r>
      <w:r w:rsidRPr="00661AD6">
        <w:t>meeting</w:t>
      </w:r>
      <w:r w:rsidR="005B5715">
        <w:t>.</w:t>
      </w:r>
      <w:r>
        <w:rPr>
          <w:rStyle w:val="FootnoteReference"/>
        </w:rPr>
        <w:footnoteReference w:id="1"/>
      </w:r>
      <w:r>
        <w:t xml:space="preserve"> </w:t>
      </w:r>
    </w:p>
    <w:p w14:paraId="244F736F" w14:textId="3A082656" w:rsidR="00661AD6" w:rsidRDefault="00E940CE" w:rsidP="002C652A">
      <w:pPr>
        <w:pStyle w:val="Heading1"/>
        <w:spacing w:after="120"/>
      </w:pPr>
      <w:r>
        <w:t>At its 79</w:t>
      </w:r>
      <w:r w:rsidRPr="00E940CE">
        <w:rPr>
          <w:vertAlign w:val="superscript"/>
        </w:rPr>
        <w:t>th</w:t>
      </w:r>
      <w:r>
        <w:t xml:space="preserve"> meeting, t</w:t>
      </w:r>
      <w:r w:rsidR="00661AD6">
        <w:t xml:space="preserve">he Executive Committee noted that </w:t>
      </w:r>
      <w:r w:rsidR="00661AD6" w:rsidRPr="00661AD6">
        <w:t xml:space="preserve">UNEP had asked to submit the report along with the 2018 </w:t>
      </w:r>
      <w:r>
        <w:t>CAP</w:t>
      </w:r>
      <w:r w:rsidR="00661AD6" w:rsidRPr="00661AD6">
        <w:t xml:space="preserve"> work programme that was due </w:t>
      </w:r>
      <w:r>
        <w:t>to</w:t>
      </w:r>
      <w:r w:rsidR="00661AD6" w:rsidRPr="00661AD6">
        <w:t xml:space="preserve"> the 80</w:t>
      </w:r>
      <w:r w:rsidR="00661AD6" w:rsidRPr="00456AC4">
        <w:rPr>
          <w:vertAlign w:val="superscript"/>
        </w:rPr>
        <w:t>th</w:t>
      </w:r>
      <w:r w:rsidR="00456AC4">
        <w:t xml:space="preserve"> </w:t>
      </w:r>
      <w:r w:rsidR="00661AD6" w:rsidRPr="00661AD6">
        <w:t xml:space="preserve">meeting. </w:t>
      </w:r>
    </w:p>
    <w:p w14:paraId="7C56D018" w14:textId="140756E1" w:rsidR="007E5851" w:rsidRDefault="007E5851" w:rsidP="002C652A">
      <w:pPr>
        <w:pStyle w:val="Heading1"/>
      </w:pPr>
      <w:r>
        <w:t>At the 80</w:t>
      </w:r>
      <w:r w:rsidRPr="007E5851">
        <w:rPr>
          <w:vertAlign w:val="superscript"/>
        </w:rPr>
        <w:t>th</w:t>
      </w:r>
      <w:r>
        <w:t xml:space="preserve"> meeting, UNEP submitted a </w:t>
      </w:r>
      <w:r w:rsidR="00FE72E0">
        <w:t xml:space="preserve">brief </w:t>
      </w:r>
      <w:r>
        <w:t>review of the overall structure of the CAP</w:t>
      </w:r>
      <w:r w:rsidR="00FE72E0" w:rsidRPr="00FE72E0">
        <w:t xml:space="preserve"> </w:t>
      </w:r>
      <w:r w:rsidR="00FE72E0">
        <w:t>as part of UNEP’s CAP budget for 2018</w:t>
      </w:r>
      <w:r w:rsidR="00450297">
        <w:t>,</w:t>
      </w:r>
      <w:r w:rsidR="00FE72E0">
        <w:rPr>
          <w:rStyle w:val="FootnoteReference"/>
        </w:rPr>
        <w:footnoteReference w:id="2"/>
      </w:r>
      <w:r w:rsidR="00FE72E0">
        <w:t xml:space="preserve"> </w:t>
      </w:r>
      <w:r>
        <w:t xml:space="preserve">in </w:t>
      </w:r>
      <w:r w:rsidR="00FE72E0">
        <w:t>line with decision 77/38(c).</w:t>
      </w:r>
      <w:r>
        <w:t xml:space="preserve"> During the discussion </w:t>
      </w:r>
      <w:r w:rsidR="00FE72E0">
        <w:t>about</w:t>
      </w:r>
      <w:r>
        <w:t xml:space="preserve"> the review of the overall structure of the CAP, </w:t>
      </w:r>
      <w:r w:rsidR="00FE72E0">
        <w:t xml:space="preserve">one member urged that </w:t>
      </w:r>
      <w:r>
        <w:t>prudence be exercised with regard to making decisions about the programme before the review had been completed</w:t>
      </w:r>
      <w:r w:rsidRPr="00450297">
        <w:t xml:space="preserve">, particularly filling vacant positions before a new structure had been found based on the completed review; CAP should ensure that it remained useful as it evolved, so that it could keep addressing emerging needs and new challenges in Article 5 countries; resources provided to the CAP should be used solely for the purposes of that programme, and not used for any other UNEP activities; the efficient management of the funds provided to the CAP by the Multilateral Fund, resulting in the return of unused funds, should be maintained. </w:t>
      </w:r>
      <w:r w:rsidR="00C24F47" w:rsidRPr="00450297">
        <w:t>Several members recognized the valuable services that UNEP, through the CAP, was providing to Article 5 countries, and expressed the hope that the CAP would continue to be of valuable assistance to countries in carrying out their HFC phase-down activities. Subsequent to the discussion, the Executive committee</w:t>
      </w:r>
      <w:r w:rsidR="00FE72E0" w:rsidRPr="00450297">
        <w:t>,</w:t>
      </w:r>
      <w:r w:rsidR="00C24F47">
        <w:t xml:space="preserve"> </w:t>
      </w:r>
      <w:r w:rsidR="00C24F47" w:rsidRPr="00FE72E0">
        <w:rPr>
          <w:i/>
        </w:rPr>
        <w:t>inter alia</w:t>
      </w:r>
      <w:r w:rsidR="00FE72E0">
        <w:rPr>
          <w:i/>
        </w:rPr>
        <w:t>,</w:t>
      </w:r>
      <w:r w:rsidR="00C24F47">
        <w:t xml:space="preserve"> requested UNEP to provide a final report to the 81</w:t>
      </w:r>
      <w:r w:rsidR="00C24F47" w:rsidRPr="00C24F47">
        <w:rPr>
          <w:vertAlign w:val="superscript"/>
        </w:rPr>
        <w:t>st</w:t>
      </w:r>
      <w:r w:rsidR="00C24F47">
        <w:t xml:space="preserve"> meeting on the review of the overall structure of the CAP and its operations and regional structure in addressing emerging needs and new challenges in Article</w:t>
      </w:r>
      <w:r w:rsidR="00450297">
        <w:t> </w:t>
      </w:r>
      <w:r w:rsidR="00C24F47">
        <w:t>5 countries (decision 80/55(b)(i)).</w:t>
      </w:r>
    </w:p>
    <w:p w14:paraId="4A546CA1" w14:textId="2426B768" w:rsidR="008533A0" w:rsidRPr="00E940CE" w:rsidRDefault="00E940CE" w:rsidP="002C652A">
      <w:pPr>
        <w:pStyle w:val="Heading1"/>
      </w:pPr>
      <w:r>
        <w:lastRenderedPageBreak/>
        <w:t>UNEP has submitted to the 81</w:t>
      </w:r>
      <w:r w:rsidRPr="00E940CE">
        <w:rPr>
          <w:vertAlign w:val="superscript"/>
        </w:rPr>
        <w:t>st</w:t>
      </w:r>
      <w:r>
        <w:t xml:space="preserve"> meeting the </w:t>
      </w:r>
      <w:r w:rsidR="001C2EA6" w:rsidRPr="00E940CE">
        <w:t>final report on the review of the overall structure</w:t>
      </w:r>
      <w:r>
        <w:t xml:space="preserve"> of the CAP and its operations</w:t>
      </w:r>
      <w:r w:rsidRPr="00E940CE">
        <w:t xml:space="preserve"> and regional structure in addressing emerging needs and new challenges in Article 5 countries</w:t>
      </w:r>
      <w:r>
        <w:t>, pursuant to decision 80/55(b)(i).</w:t>
      </w:r>
      <w:r w:rsidR="001C2EA6" w:rsidRPr="00E940CE">
        <w:t xml:space="preserve"> </w:t>
      </w:r>
      <w:r w:rsidR="005146F5">
        <w:t xml:space="preserve">The final report is attached as </w:t>
      </w:r>
      <w:r w:rsidR="008533A0" w:rsidRPr="00E940CE">
        <w:t>Annex I</w:t>
      </w:r>
      <w:r w:rsidR="00456AC4" w:rsidRPr="00E940CE">
        <w:t xml:space="preserve"> to this document</w:t>
      </w:r>
      <w:r w:rsidR="001C2EA6" w:rsidRPr="00E940CE">
        <w:t>.</w:t>
      </w:r>
    </w:p>
    <w:p w14:paraId="23D849BC" w14:textId="77777777" w:rsidR="008B4696" w:rsidRDefault="007E1504" w:rsidP="002C652A">
      <w:pPr>
        <w:pStyle w:val="Heading1"/>
        <w:numPr>
          <w:ilvl w:val="0"/>
          <w:numId w:val="0"/>
        </w:numPr>
        <w:spacing w:after="120"/>
        <w:rPr>
          <w:b/>
        </w:rPr>
      </w:pPr>
      <w:r w:rsidRPr="008533A0">
        <w:rPr>
          <w:b/>
        </w:rPr>
        <w:t xml:space="preserve">Executive </w:t>
      </w:r>
      <w:r w:rsidR="008B4696" w:rsidRPr="008533A0">
        <w:rPr>
          <w:b/>
        </w:rPr>
        <w:t xml:space="preserve">Summary </w:t>
      </w:r>
    </w:p>
    <w:p w14:paraId="3B9184B1" w14:textId="77EF7072" w:rsidR="00EF0148" w:rsidRDefault="008B4696" w:rsidP="002C652A">
      <w:pPr>
        <w:pStyle w:val="Heading1"/>
        <w:spacing w:after="120"/>
      </w:pPr>
      <w:r>
        <w:t>Th</w:t>
      </w:r>
      <w:r w:rsidR="00456AC4">
        <w:t>e</w:t>
      </w:r>
      <w:r>
        <w:t xml:space="preserve"> review assessed the overall structure of UNEP</w:t>
      </w:r>
      <w:r w:rsidR="005146F5">
        <w:t>’s</w:t>
      </w:r>
      <w:r>
        <w:t xml:space="preserve"> CAP and its operations and regional structure in addressing emerging needs and new challenges in Article 5 countries in line </w:t>
      </w:r>
      <w:r w:rsidR="00D53B41">
        <w:t xml:space="preserve">with </w:t>
      </w:r>
      <w:r>
        <w:t xml:space="preserve">the relevant decisions of the Executive Committee. It took into account the cumulative changes and reforms </w:t>
      </w:r>
      <w:r w:rsidR="00EF0148">
        <w:t>in the programme</w:t>
      </w:r>
      <w:r>
        <w:t xml:space="preserve"> </w:t>
      </w:r>
      <w:r w:rsidR="00D53B41">
        <w:t xml:space="preserve">since </w:t>
      </w:r>
      <w:r w:rsidR="00EF0148">
        <w:t>the establishment of the CAP in 2002</w:t>
      </w:r>
      <w:r>
        <w:t xml:space="preserve">. </w:t>
      </w:r>
      <w:r w:rsidR="00D53B41">
        <w:t xml:space="preserve">UNEP conducted this </w:t>
      </w:r>
      <w:r>
        <w:t xml:space="preserve">review based on consultations with </w:t>
      </w:r>
      <w:r w:rsidR="00D53B41">
        <w:t>A</w:t>
      </w:r>
      <w:r w:rsidR="00456AC4">
        <w:t xml:space="preserve">rticle </w:t>
      </w:r>
      <w:r w:rsidR="00D53B41">
        <w:t xml:space="preserve">5 countries, </w:t>
      </w:r>
      <w:r>
        <w:t>internal and exte</w:t>
      </w:r>
      <w:r w:rsidR="00EF0148">
        <w:t>rnal stakeholders and partners</w:t>
      </w:r>
      <w:r w:rsidR="00D53B41">
        <w:t>.</w:t>
      </w:r>
      <w:r w:rsidR="006C4909">
        <w:t xml:space="preserve"> </w:t>
      </w:r>
      <w:r w:rsidR="005146F5">
        <w:t xml:space="preserve">The </w:t>
      </w:r>
      <w:r w:rsidR="00FE72E0">
        <w:t>review also took into account</w:t>
      </w:r>
      <w:r w:rsidR="00EF0148">
        <w:t xml:space="preserve"> </w:t>
      </w:r>
      <w:r w:rsidR="00EF0148" w:rsidRPr="009D7397">
        <w:rPr>
          <w:lang w:val="en-US" w:eastAsia="en-GB"/>
        </w:rPr>
        <w:t xml:space="preserve">network meeting recommendations, compliance missions to countries, </w:t>
      </w:r>
      <w:r w:rsidR="00D53B41">
        <w:rPr>
          <w:lang w:val="en-US" w:eastAsia="en-GB"/>
        </w:rPr>
        <w:t xml:space="preserve">and UNEP’s </w:t>
      </w:r>
      <w:r w:rsidR="00EF0148" w:rsidRPr="009D7397">
        <w:rPr>
          <w:lang w:val="en-US" w:eastAsia="en-GB"/>
        </w:rPr>
        <w:t xml:space="preserve">performance indicators </w:t>
      </w:r>
      <w:r w:rsidR="00EF0148">
        <w:t xml:space="preserve">as an implementing agency. </w:t>
      </w:r>
    </w:p>
    <w:p w14:paraId="765974F3" w14:textId="77E1120B" w:rsidR="007E5851" w:rsidRDefault="008B4696" w:rsidP="002C652A">
      <w:pPr>
        <w:pStyle w:val="Heading1"/>
      </w:pPr>
      <w:r>
        <w:t xml:space="preserve">UNEP became an </w:t>
      </w:r>
      <w:r w:rsidR="00EF0148">
        <w:t>i</w:t>
      </w:r>
      <w:r>
        <w:t xml:space="preserve">mplementing </w:t>
      </w:r>
      <w:r w:rsidR="00EF0148">
        <w:t>a</w:t>
      </w:r>
      <w:r>
        <w:t xml:space="preserve">gency of the Multilateral Fund </w:t>
      </w:r>
      <w:r w:rsidR="00EF0148">
        <w:t>in 1991 and</w:t>
      </w:r>
      <w:r>
        <w:t xml:space="preserve"> fulfilled </w:t>
      </w:r>
      <w:r w:rsidR="00EF0148">
        <w:t xml:space="preserve">this mandate </w:t>
      </w:r>
      <w:r>
        <w:t xml:space="preserve">through </w:t>
      </w:r>
      <w:r w:rsidR="00EF0148">
        <w:t xml:space="preserve">the </w:t>
      </w:r>
      <w:r>
        <w:t>OzonAction</w:t>
      </w:r>
      <w:r w:rsidR="00EF0148">
        <w:t xml:space="preserve"> Programme based </w:t>
      </w:r>
      <w:r w:rsidR="0038552F">
        <w:t xml:space="preserve">in Paris </w:t>
      </w:r>
      <w:r w:rsidR="00EF0148">
        <w:t xml:space="preserve">at UNEP’s </w:t>
      </w:r>
      <w:r w:rsidR="0038552F">
        <w:t>Economy Division (</w:t>
      </w:r>
      <w:r w:rsidR="00EF0148">
        <w:t>former</w:t>
      </w:r>
      <w:r w:rsidR="0038552F">
        <w:t>ly</w:t>
      </w:r>
      <w:r w:rsidR="00EF0148">
        <w:t xml:space="preserve"> </w:t>
      </w:r>
      <w:r w:rsidR="0038552F">
        <w:t xml:space="preserve">Division of Technology, </w:t>
      </w:r>
      <w:r w:rsidR="00EF0148">
        <w:t>Industry and E</w:t>
      </w:r>
      <w:r w:rsidR="0038552F">
        <w:t>conomics</w:t>
      </w:r>
      <w:r w:rsidR="006C4909">
        <w:t>)</w:t>
      </w:r>
      <w:r>
        <w:t xml:space="preserve">. </w:t>
      </w:r>
      <w:r w:rsidR="00A92CF8">
        <w:t>In 2002, the</w:t>
      </w:r>
      <w:r>
        <w:t xml:space="preserve"> Executive Committee </w:t>
      </w:r>
      <w:r w:rsidR="00BA1553" w:rsidRPr="006C4909">
        <w:t>approved</w:t>
      </w:r>
      <w:r w:rsidR="00BA1553">
        <w:t xml:space="preserve"> </w:t>
      </w:r>
      <w:r w:rsidR="00A92CF8">
        <w:t xml:space="preserve">the </w:t>
      </w:r>
      <w:r w:rsidR="006D30B9">
        <w:t>CAP</w:t>
      </w:r>
      <w:r w:rsidR="00A92CF8">
        <w:t xml:space="preserve"> to provide services to Article 5 countries through a regional presence to ensure and sustain the</w:t>
      </w:r>
      <w:r w:rsidR="00BA1553">
        <w:t xml:space="preserve"> countries’ </w:t>
      </w:r>
      <w:r w:rsidR="00A92CF8">
        <w:t>compliance with the Montreal Protocol measures, among others.</w:t>
      </w:r>
      <w:r>
        <w:t xml:space="preserve"> </w:t>
      </w:r>
    </w:p>
    <w:p w14:paraId="589C5A82" w14:textId="33AC5C30" w:rsidR="008B4696" w:rsidRDefault="005146F5" w:rsidP="002C652A">
      <w:pPr>
        <w:pStyle w:val="Heading1"/>
      </w:pPr>
      <w:r>
        <w:t>T</w:t>
      </w:r>
      <w:r w:rsidRPr="005146F5">
        <w:t xml:space="preserve">he CAP approach has evolved since 2002, </w:t>
      </w:r>
      <w:r>
        <w:t>w</w:t>
      </w:r>
      <w:r w:rsidR="008B4696">
        <w:t xml:space="preserve">ith </w:t>
      </w:r>
      <w:r w:rsidR="00A92CF8">
        <w:t>adjustments</w:t>
      </w:r>
      <w:r w:rsidR="008B4696">
        <w:t xml:space="preserve"> </w:t>
      </w:r>
      <w:r w:rsidR="00A92CF8">
        <w:t>to the overall project focus and objectives</w:t>
      </w:r>
      <w:r>
        <w:t>,</w:t>
      </w:r>
      <w:r w:rsidR="00A92CF8">
        <w:t xml:space="preserve"> to align its services with the changing compliance requirements of the Montreal Protocol. This included </w:t>
      </w:r>
      <w:r w:rsidR="008533A0">
        <w:t>modifications</w:t>
      </w:r>
      <w:r w:rsidR="00A92CF8">
        <w:t xml:space="preserve"> in </w:t>
      </w:r>
      <w:r w:rsidR="008533A0">
        <w:t xml:space="preserve">operations, </w:t>
      </w:r>
      <w:r w:rsidR="008B4696">
        <w:t>workload, and staffing over the years.</w:t>
      </w:r>
    </w:p>
    <w:p w14:paraId="7CE0D765" w14:textId="77777777" w:rsidR="007E5851" w:rsidRDefault="008B4696" w:rsidP="002C652A">
      <w:pPr>
        <w:pStyle w:val="Heading1"/>
        <w:spacing w:after="120"/>
      </w:pPr>
      <w:r>
        <w:t xml:space="preserve">The review found that </w:t>
      </w:r>
      <w:r w:rsidR="000C63C4">
        <w:t xml:space="preserve">changes </w:t>
      </w:r>
      <w:r w:rsidR="006C4909">
        <w:t>might</w:t>
      </w:r>
      <w:r w:rsidR="000C63C4">
        <w:t xml:space="preserve"> be necessary in some areas to improve service delivery and expertise to Article 5 countries in the context </w:t>
      </w:r>
      <w:r>
        <w:t xml:space="preserve">of the CAP overall </w:t>
      </w:r>
      <w:r w:rsidR="008533A0">
        <w:t xml:space="preserve">principles and </w:t>
      </w:r>
      <w:r>
        <w:t>boundaries</w:t>
      </w:r>
      <w:r w:rsidR="006C4909">
        <w:t xml:space="preserve">. </w:t>
      </w:r>
      <w:r w:rsidR="008533A0">
        <w:t>These adjustments would</w:t>
      </w:r>
      <w:r>
        <w:t xml:space="preserve"> harnes</w:t>
      </w:r>
      <w:r w:rsidR="008533A0">
        <w:t xml:space="preserve">s the full potential of the programme </w:t>
      </w:r>
      <w:r w:rsidR="006C4909">
        <w:t>in terms of both</w:t>
      </w:r>
      <w:r>
        <w:t xml:space="preserve"> strategy</w:t>
      </w:r>
      <w:r w:rsidR="009114D8" w:rsidRPr="009114D8">
        <w:t xml:space="preserve"> </w:t>
      </w:r>
      <w:r w:rsidR="009114D8">
        <w:t>design</w:t>
      </w:r>
      <w:r>
        <w:t xml:space="preserve">, implementation, </w:t>
      </w:r>
      <w:r w:rsidR="009114D8">
        <w:t xml:space="preserve">and </w:t>
      </w:r>
      <w:r>
        <w:t xml:space="preserve">CAP structure and operations (financial and human resources). </w:t>
      </w:r>
      <w:r w:rsidR="008533A0">
        <w:t>Currently some r</w:t>
      </w:r>
      <w:r>
        <w:t>estructuring and retooling of CAP global structure an</w:t>
      </w:r>
      <w:r w:rsidR="008533A0">
        <w:t>d operations are ongoing to deliver its e</w:t>
      </w:r>
      <w:r w:rsidR="005146F5">
        <w:t xml:space="preserve">xisting programme of work while, </w:t>
      </w:r>
      <w:r w:rsidR="008533A0">
        <w:t>at the same time</w:t>
      </w:r>
      <w:r w:rsidR="005146F5">
        <w:t xml:space="preserve">, </w:t>
      </w:r>
      <w:r>
        <w:t xml:space="preserve">implementing </w:t>
      </w:r>
      <w:r w:rsidR="008533A0">
        <w:t>new</w:t>
      </w:r>
      <w:r>
        <w:t xml:space="preserve"> activities </w:t>
      </w:r>
      <w:r w:rsidR="005146F5">
        <w:t xml:space="preserve">related to </w:t>
      </w:r>
      <w:r>
        <w:t xml:space="preserve">the Kigali Amendment. </w:t>
      </w:r>
    </w:p>
    <w:p w14:paraId="01490FC3" w14:textId="59751CDB" w:rsidR="008B4696" w:rsidRDefault="008B4696" w:rsidP="002C652A">
      <w:pPr>
        <w:pStyle w:val="Heading1"/>
        <w:spacing w:after="120"/>
      </w:pPr>
      <w:r w:rsidRPr="007E5851">
        <w:t>Overall, the services provided by CAP have significant potential to continue contributing to the objectives set by the Protocol and especially assisting Article 5 Parties to comply with the existing and future commitments.</w:t>
      </w:r>
    </w:p>
    <w:p w14:paraId="07B70A12" w14:textId="59155D3C" w:rsidR="009208C5" w:rsidRDefault="009208C5" w:rsidP="002C652A">
      <w:pPr>
        <w:pStyle w:val="Heading1"/>
        <w:spacing w:after="120"/>
      </w:pPr>
      <w:r>
        <w:t xml:space="preserve">The key findings and recommendations of the report were </w:t>
      </w:r>
      <w:r w:rsidR="007E5851">
        <w:t>related to the f</w:t>
      </w:r>
      <w:r>
        <w:t>uture workload and capacity of the CAP to deliver, including adjustments to CAP structure; and</w:t>
      </w:r>
      <w:r w:rsidR="007E5851">
        <w:t xml:space="preserve"> o</w:t>
      </w:r>
      <w:r>
        <w:t>ptions for delive</w:t>
      </w:r>
      <w:r w:rsidR="006C4909">
        <w:t>ry mechanisms for CAP services.</w:t>
      </w:r>
    </w:p>
    <w:p w14:paraId="140A0D56" w14:textId="28D51991" w:rsidR="00980F30" w:rsidRPr="00247E6C" w:rsidRDefault="00247E6C" w:rsidP="002C652A">
      <w:pPr>
        <w:pStyle w:val="Heading1"/>
        <w:spacing w:after="120"/>
      </w:pPr>
      <w:r>
        <w:t xml:space="preserve">The </w:t>
      </w:r>
      <w:r w:rsidR="009114D8">
        <w:t xml:space="preserve">following are the </w:t>
      </w:r>
      <w:r>
        <w:t xml:space="preserve">conclusions </w:t>
      </w:r>
      <w:r w:rsidR="009114D8">
        <w:t>of</w:t>
      </w:r>
      <w:r>
        <w:t xml:space="preserve"> the review:</w:t>
      </w:r>
    </w:p>
    <w:p w14:paraId="1F55F31F" w14:textId="2F3D8E82" w:rsidR="00C24F47" w:rsidRDefault="00980F30" w:rsidP="002C652A">
      <w:pPr>
        <w:pStyle w:val="Heading2"/>
        <w:spacing w:after="120"/>
        <w:rPr>
          <w:lang w:eastAsia="fr-FR"/>
        </w:rPr>
      </w:pPr>
      <w:r w:rsidRPr="00DF629C">
        <w:t xml:space="preserve">The CAP is a unique delivery mechanism providing special services to Article 5 </w:t>
      </w:r>
      <w:r>
        <w:t>countries</w:t>
      </w:r>
      <w:r w:rsidR="00FE72E0">
        <w:t>, such services have</w:t>
      </w:r>
      <w:r w:rsidRPr="00DF629C">
        <w:t xml:space="preserve"> a significant potential to continue contributing to the objectives set by the </w:t>
      </w:r>
      <w:r w:rsidR="00C24F47">
        <w:t xml:space="preserve">Montreal </w:t>
      </w:r>
      <w:r w:rsidRPr="00DF629C">
        <w:t xml:space="preserve">Protocol </w:t>
      </w:r>
      <w:r w:rsidR="00C24F47">
        <w:t xml:space="preserve">including </w:t>
      </w:r>
      <w:r w:rsidRPr="00DF629C">
        <w:t>the commitments under</w:t>
      </w:r>
      <w:r w:rsidR="00C24F47">
        <w:t xml:space="preserve">taken with the Kigali Amendment, </w:t>
      </w:r>
      <w:r w:rsidRPr="00DF629C">
        <w:t>in a</w:t>
      </w:r>
      <w:r w:rsidR="00C24F47">
        <w:t xml:space="preserve"> smooth and sustainable manner; </w:t>
      </w:r>
    </w:p>
    <w:p w14:paraId="5E21ECAA" w14:textId="029434B9" w:rsidR="00175614" w:rsidRPr="00145653" w:rsidRDefault="00C24F47" w:rsidP="002C652A">
      <w:pPr>
        <w:pStyle w:val="Heading2"/>
      </w:pPr>
      <w:r w:rsidRPr="00145653">
        <w:t>T</w:t>
      </w:r>
      <w:r w:rsidR="00980F30" w:rsidRPr="00145653">
        <w:t xml:space="preserve">he present overall and regional structure and operations of the CAP sets clear overall boundaries and principles for engagement based on Executive Committee </w:t>
      </w:r>
      <w:r w:rsidR="00ED657E" w:rsidRPr="00145653">
        <w:t>d</w:t>
      </w:r>
      <w:r w:rsidR="00B66780" w:rsidRPr="00145653">
        <w:t>ecisions</w:t>
      </w:r>
      <w:r w:rsidR="00ED657E" w:rsidRPr="00145653">
        <w:t>;</w:t>
      </w:r>
      <w:r w:rsidR="00175614" w:rsidRPr="00145653">
        <w:t xml:space="preserve"> </w:t>
      </w:r>
      <w:r w:rsidR="00B66780" w:rsidRPr="00145653">
        <w:t>the</w:t>
      </w:r>
      <w:r w:rsidR="00175614" w:rsidRPr="00145653">
        <w:t xml:space="preserve"> restructuring and retooling of the CAP operations is a continuous process, and the adjustments made during these years resulted in improved delivery of services. In order to address the challenges in increased workload, structure and operations, </w:t>
      </w:r>
      <w:r w:rsidR="00B66780" w:rsidRPr="00145653">
        <w:t xml:space="preserve">improved operationalisation is needed in a few areas through </w:t>
      </w:r>
      <w:r w:rsidR="00175614" w:rsidRPr="00145653">
        <w:t xml:space="preserve">a revised CAP structure </w:t>
      </w:r>
      <w:r w:rsidR="00B66780" w:rsidRPr="00145653">
        <w:t>that will</w:t>
      </w:r>
      <w:r w:rsidR="00175614" w:rsidRPr="00145653">
        <w:t xml:space="preserve"> provide a sound framework for engaging with Parties and meeting emerging needs of Article 5 countries, without any additional costs to the Multilateral Fund;</w:t>
      </w:r>
    </w:p>
    <w:p w14:paraId="1E232A41" w14:textId="3D9C88BB" w:rsidR="00980F30" w:rsidRPr="00980F30" w:rsidRDefault="00980F30" w:rsidP="002C652A">
      <w:pPr>
        <w:pStyle w:val="Heading2"/>
        <w:keepNext/>
        <w:widowControl/>
        <w:spacing w:after="120"/>
        <w:rPr>
          <w:color w:val="000000"/>
        </w:rPr>
      </w:pPr>
      <w:bookmarkStart w:id="0" w:name="_GoBack"/>
      <w:r>
        <w:lastRenderedPageBreak/>
        <w:t xml:space="preserve">The </w:t>
      </w:r>
      <w:r w:rsidRPr="001679A2">
        <w:t xml:space="preserve">CAP </w:t>
      </w:r>
      <w:r>
        <w:t xml:space="preserve">continues to work with Article 5 countries during the transition </w:t>
      </w:r>
      <w:r w:rsidRPr="001679A2">
        <w:t xml:space="preserve">to the evolved </w:t>
      </w:r>
      <w:r w:rsidR="00C24F47">
        <w:t xml:space="preserve">ozone and </w:t>
      </w:r>
      <w:r w:rsidRPr="001679A2">
        <w:t xml:space="preserve">climate </w:t>
      </w:r>
      <w:r w:rsidR="00C24F47">
        <w:t>c</w:t>
      </w:r>
      <w:r w:rsidRPr="001679A2">
        <w:t>ontext resulting from the Kigali Amen</w:t>
      </w:r>
      <w:r>
        <w:t xml:space="preserve">dment with minimal disruptions </w:t>
      </w:r>
      <w:bookmarkEnd w:id="0"/>
      <w:r>
        <w:t xml:space="preserve">by providing </w:t>
      </w:r>
      <w:r w:rsidRPr="001679A2">
        <w:t xml:space="preserve">“quick start” </w:t>
      </w:r>
      <w:r>
        <w:t>assistance to address</w:t>
      </w:r>
      <w:r w:rsidRPr="001679A2">
        <w:t xml:space="preserve"> HFCs, while at the same time </w:t>
      </w:r>
      <w:r>
        <w:t>meeting their</w:t>
      </w:r>
      <w:r w:rsidRPr="001679A2">
        <w:t xml:space="preserve"> HCFC </w:t>
      </w:r>
      <w:r>
        <w:t>phase</w:t>
      </w:r>
      <w:r w:rsidR="00ED657E">
        <w:t>-</w:t>
      </w:r>
      <w:r>
        <w:t>out</w:t>
      </w:r>
      <w:r w:rsidR="00C66F5A">
        <w:t xml:space="preserve"> </w:t>
      </w:r>
      <w:r w:rsidR="00C24F47">
        <w:t>targets;</w:t>
      </w:r>
      <w:r w:rsidRPr="001679A2">
        <w:t xml:space="preserve"> </w:t>
      </w:r>
    </w:p>
    <w:p w14:paraId="4618C213" w14:textId="5FE64CB4" w:rsidR="00980F30" w:rsidRPr="001679A2" w:rsidRDefault="00980F30" w:rsidP="002C652A">
      <w:pPr>
        <w:pStyle w:val="Heading2"/>
        <w:rPr>
          <w:color w:val="000000"/>
        </w:rPr>
      </w:pPr>
      <w:r w:rsidRPr="001679A2">
        <w:rPr>
          <w:lang w:eastAsia="en-GB"/>
        </w:rPr>
        <w:t xml:space="preserve">Over the last </w:t>
      </w:r>
      <w:r w:rsidR="0090386D">
        <w:rPr>
          <w:lang w:eastAsia="en-GB"/>
        </w:rPr>
        <w:t>26</w:t>
      </w:r>
      <w:r w:rsidRPr="001679A2">
        <w:rPr>
          <w:lang w:eastAsia="en-GB"/>
        </w:rPr>
        <w:t xml:space="preserve"> years, </w:t>
      </w:r>
      <w:r w:rsidR="00247E6C">
        <w:rPr>
          <w:lang w:eastAsia="en-GB"/>
        </w:rPr>
        <w:t>OzonAction Programme</w:t>
      </w:r>
      <w:r w:rsidR="00C24F47">
        <w:rPr>
          <w:lang w:eastAsia="en-GB"/>
        </w:rPr>
        <w:t>,</w:t>
      </w:r>
      <w:r w:rsidR="00247E6C">
        <w:rPr>
          <w:lang w:eastAsia="en-GB"/>
        </w:rPr>
        <w:t xml:space="preserve"> now the </w:t>
      </w:r>
      <w:r w:rsidRPr="001679A2">
        <w:rPr>
          <w:lang w:eastAsia="en-GB"/>
        </w:rPr>
        <w:t>CAP</w:t>
      </w:r>
      <w:r w:rsidR="00C24F47">
        <w:rPr>
          <w:lang w:eastAsia="en-GB"/>
        </w:rPr>
        <w:t>,</w:t>
      </w:r>
      <w:r w:rsidRPr="001679A2">
        <w:rPr>
          <w:lang w:eastAsia="en-GB"/>
        </w:rPr>
        <w:t xml:space="preserve"> has contributed to the very low rate of non-compliance </w:t>
      </w:r>
      <w:r>
        <w:rPr>
          <w:lang w:eastAsia="en-GB"/>
        </w:rPr>
        <w:t>by countries to date by continuing to support</w:t>
      </w:r>
      <w:r w:rsidRPr="001679A2">
        <w:rPr>
          <w:lang w:eastAsia="en-GB"/>
        </w:rPr>
        <w:t xml:space="preserve"> </w:t>
      </w:r>
      <w:r w:rsidR="00ED657E">
        <w:rPr>
          <w:lang w:eastAsia="en-GB"/>
        </w:rPr>
        <w:t xml:space="preserve">Article 5 </w:t>
      </w:r>
      <w:r w:rsidRPr="001679A2">
        <w:rPr>
          <w:lang w:eastAsia="en-GB"/>
        </w:rPr>
        <w:t xml:space="preserve">countries </w:t>
      </w:r>
      <w:r w:rsidR="00ED657E" w:rsidRPr="00ED657E">
        <w:rPr>
          <w:lang w:eastAsia="en-GB"/>
        </w:rPr>
        <w:t xml:space="preserve">set up </w:t>
      </w:r>
      <w:r w:rsidR="00ED657E">
        <w:rPr>
          <w:lang w:eastAsia="en-GB"/>
        </w:rPr>
        <w:t xml:space="preserve">their </w:t>
      </w:r>
      <w:r w:rsidR="00ED657E" w:rsidRPr="00ED657E">
        <w:rPr>
          <w:lang w:eastAsia="en-GB"/>
        </w:rPr>
        <w:t xml:space="preserve">national policy, legislation, and </w:t>
      </w:r>
      <w:r w:rsidR="00C24F47">
        <w:rPr>
          <w:lang w:eastAsia="en-GB"/>
        </w:rPr>
        <w:t>ODS</w:t>
      </w:r>
      <w:r w:rsidR="00ED657E" w:rsidRPr="00ED657E">
        <w:rPr>
          <w:lang w:eastAsia="en-GB"/>
        </w:rPr>
        <w:t xml:space="preserve"> licensing and quota systems</w:t>
      </w:r>
      <w:r w:rsidR="00ED657E">
        <w:rPr>
          <w:lang w:eastAsia="en-GB"/>
        </w:rPr>
        <w:t>,</w:t>
      </w:r>
      <w:r w:rsidR="00ED657E" w:rsidRPr="00ED657E">
        <w:rPr>
          <w:lang w:eastAsia="en-GB"/>
        </w:rPr>
        <w:t xml:space="preserve"> </w:t>
      </w:r>
      <w:r w:rsidRPr="001679A2">
        <w:rPr>
          <w:lang w:eastAsia="en-GB"/>
        </w:rPr>
        <w:t xml:space="preserve">report their national Article 7 </w:t>
      </w:r>
      <w:r>
        <w:rPr>
          <w:lang w:eastAsia="en-GB"/>
        </w:rPr>
        <w:t>and</w:t>
      </w:r>
      <w:r w:rsidRPr="001679A2">
        <w:rPr>
          <w:lang w:eastAsia="en-GB"/>
        </w:rPr>
        <w:t xml:space="preserve"> Country Programme data,</w:t>
      </w:r>
      <w:r w:rsidR="00ED657E">
        <w:rPr>
          <w:lang w:eastAsia="en-GB"/>
        </w:rPr>
        <w:t xml:space="preserve"> and </w:t>
      </w:r>
      <w:r w:rsidRPr="001679A2">
        <w:rPr>
          <w:lang w:eastAsia="en-GB"/>
        </w:rPr>
        <w:t>ratif</w:t>
      </w:r>
      <w:r w:rsidR="00ED657E">
        <w:rPr>
          <w:lang w:eastAsia="en-GB"/>
        </w:rPr>
        <w:t>y</w:t>
      </w:r>
      <w:r w:rsidRPr="001679A2">
        <w:rPr>
          <w:lang w:eastAsia="en-GB"/>
        </w:rPr>
        <w:t xml:space="preserve"> the Montreal Protocol </w:t>
      </w:r>
      <w:r>
        <w:rPr>
          <w:lang w:eastAsia="en-GB"/>
        </w:rPr>
        <w:t>and</w:t>
      </w:r>
      <w:r w:rsidRPr="001679A2">
        <w:rPr>
          <w:lang w:eastAsia="en-GB"/>
        </w:rPr>
        <w:t xml:space="preserve"> </w:t>
      </w:r>
      <w:r w:rsidR="00247E6C">
        <w:rPr>
          <w:lang w:eastAsia="en-GB"/>
        </w:rPr>
        <w:t>its</w:t>
      </w:r>
      <w:r w:rsidRPr="001679A2">
        <w:rPr>
          <w:lang w:eastAsia="en-GB"/>
        </w:rPr>
        <w:t xml:space="preserve"> amendments</w:t>
      </w:r>
      <w:r w:rsidR="00ED657E">
        <w:rPr>
          <w:lang w:eastAsia="en-GB"/>
        </w:rPr>
        <w:t>;</w:t>
      </w:r>
      <w:r w:rsidR="00175614">
        <w:rPr>
          <w:lang w:eastAsia="en-GB"/>
        </w:rPr>
        <w:t xml:space="preserve"> and</w:t>
      </w:r>
    </w:p>
    <w:p w14:paraId="539CDF10" w14:textId="07A9B168" w:rsidR="00980F30" w:rsidRPr="00145653" w:rsidRDefault="00ED657E" w:rsidP="002C652A">
      <w:pPr>
        <w:pStyle w:val="Heading2"/>
        <w:keepNext/>
        <w:widowControl/>
        <w:spacing w:after="120"/>
      </w:pPr>
      <w:r w:rsidRPr="00145653">
        <w:t>The purpose</w:t>
      </w:r>
      <w:r w:rsidR="00980F30" w:rsidRPr="00145653">
        <w:t xml:space="preserve"> and vision </w:t>
      </w:r>
      <w:r w:rsidR="00247E6C" w:rsidRPr="00145653">
        <w:t xml:space="preserve">of the CAP </w:t>
      </w:r>
      <w:r w:rsidR="00980F30" w:rsidRPr="00145653">
        <w:t xml:space="preserve">provides </w:t>
      </w:r>
      <w:r w:rsidR="00247E6C" w:rsidRPr="00145653">
        <w:t>a</w:t>
      </w:r>
      <w:r w:rsidR="00980F30" w:rsidRPr="00145653">
        <w:t xml:space="preserve"> relevant framework for meeting </w:t>
      </w:r>
      <w:r w:rsidR="00145653" w:rsidRPr="00145653">
        <w:t xml:space="preserve">the objectives of the </w:t>
      </w:r>
      <w:r w:rsidR="00980F30" w:rsidRPr="00145653">
        <w:t xml:space="preserve">Kigali </w:t>
      </w:r>
      <w:r w:rsidR="006D30B9">
        <w:t>A</w:t>
      </w:r>
      <w:r w:rsidR="00145653" w:rsidRPr="00145653">
        <w:t>mendment</w:t>
      </w:r>
      <w:r w:rsidR="00247E6C" w:rsidRPr="00145653">
        <w:t xml:space="preserve"> for HFC phase</w:t>
      </w:r>
      <w:r w:rsidRPr="00145653">
        <w:t>-</w:t>
      </w:r>
      <w:r w:rsidR="00247E6C" w:rsidRPr="00145653">
        <w:t>down</w:t>
      </w:r>
      <w:r w:rsidR="00980F30" w:rsidRPr="00145653">
        <w:t xml:space="preserve"> as it did in meeting the </w:t>
      </w:r>
      <w:r w:rsidR="00247E6C" w:rsidRPr="00145653">
        <w:t>phase</w:t>
      </w:r>
      <w:r w:rsidR="00450297">
        <w:noBreakHyphen/>
      </w:r>
      <w:r w:rsidR="00247E6C" w:rsidRPr="00145653">
        <w:t xml:space="preserve">out of </w:t>
      </w:r>
      <w:r w:rsidR="00C24F47" w:rsidRPr="00145653">
        <w:t>all</w:t>
      </w:r>
      <w:r w:rsidR="00247E6C" w:rsidRPr="00145653">
        <w:t xml:space="preserve"> ODS (i.e.</w:t>
      </w:r>
      <w:r w:rsidRPr="00145653">
        <w:t>,</w:t>
      </w:r>
      <w:r w:rsidR="00247E6C" w:rsidRPr="00145653">
        <w:t xml:space="preserve"> CFCs, halons, methyl bromide, </w:t>
      </w:r>
      <w:r w:rsidR="00980F30" w:rsidRPr="00145653">
        <w:t>HCFC</w:t>
      </w:r>
      <w:r w:rsidRPr="00145653">
        <w:t>s</w:t>
      </w:r>
      <w:r w:rsidR="00247E6C" w:rsidRPr="00145653">
        <w:t>)</w:t>
      </w:r>
      <w:r w:rsidR="00980F30" w:rsidRPr="00145653">
        <w:t>.</w:t>
      </w:r>
    </w:p>
    <w:p w14:paraId="0644EA97" w14:textId="5F66B23C" w:rsidR="00362EE7" w:rsidRPr="00C24F47" w:rsidRDefault="008B4696" w:rsidP="002C652A">
      <w:pPr>
        <w:spacing w:after="120"/>
        <w:rPr>
          <w:b/>
        </w:rPr>
      </w:pPr>
      <w:r w:rsidRPr="00C24F47">
        <w:rPr>
          <w:b/>
        </w:rPr>
        <w:t xml:space="preserve">Secretariat’s </w:t>
      </w:r>
      <w:r w:rsidR="00175614" w:rsidRPr="00C24F47">
        <w:rPr>
          <w:b/>
        </w:rPr>
        <w:t>c</w:t>
      </w:r>
      <w:r w:rsidRPr="00C24F47">
        <w:rPr>
          <w:b/>
        </w:rPr>
        <w:t>omments</w:t>
      </w:r>
    </w:p>
    <w:p w14:paraId="7DFDAD59" w14:textId="545AF2C7" w:rsidR="006C4909" w:rsidRPr="00C24F47" w:rsidRDefault="009208C5" w:rsidP="002C652A">
      <w:pPr>
        <w:pStyle w:val="Heading1"/>
        <w:spacing w:after="120"/>
      </w:pPr>
      <w:r w:rsidRPr="00C24F47">
        <w:t>The Secretariat reviewed this report in line with decision 77/38(c), and provided UNEP with detailed comments and suggestion</w:t>
      </w:r>
      <w:r w:rsidR="005442BA" w:rsidRPr="00C24F47">
        <w:t>s</w:t>
      </w:r>
      <w:r w:rsidR="006C4909" w:rsidRPr="00C24F47">
        <w:t xml:space="preserve"> on</w:t>
      </w:r>
      <w:r w:rsidRPr="00C24F47">
        <w:t xml:space="preserve"> </w:t>
      </w:r>
      <w:r w:rsidR="005442BA" w:rsidRPr="00C24F47">
        <w:t xml:space="preserve">the </w:t>
      </w:r>
      <w:r w:rsidR="00F2624B" w:rsidRPr="00C24F47">
        <w:t xml:space="preserve">whole </w:t>
      </w:r>
      <w:r w:rsidR="005442BA" w:rsidRPr="00C24F47">
        <w:t>report. UNEP revised the final report</w:t>
      </w:r>
      <w:r w:rsidR="00175614">
        <w:t xml:space="preserve"> taking into consideration</w:t>
      </w:r>
      <w:r w:rsidR="005442BA" w:rsidRPr="00C24F47">
        <w:t xml:space="preserve"> the Secretariat</w:t>
      </w:r>
      <w:r w:rsidR="00AC7E12" w:rsidRPr="00C24F47">
        <w:t>’</w:t>
      </w:r>
      <w:r w:rsidR="005442BA" w:rsidRPr="00C24F47">
        <w:t>s observations</w:t>
      </w:r>
      <w:r w:rsidR="00AC7E12" w:rsidRPr="00C24F47">
        <w:t xml:space="preserve"> and suggestions on</w:t>
      </w:r>
      <w:r w:rsidR="005442BA" w:rsidRPr="00C24F47">
        <w:t xml:space="preserve"> the information that was </w:t>
      </w:r>
      <w:r w:rsidR="00AC7E12" w:rsidRPr="00C24F47">
        <w:t>contained in the initial draft</w:t>
      </w:r>
      <w:r w:rsidR="005442BA" w:rsidRPr="00C24F47">
        <w:t>.</w:t>
      </w:r>
    </w:p>
    <w:p w14:paraId="6F415574" w14:textId="25C73FFC" w:rsidR="00362EE7" w:rsidRPr="006C4909" w:rsidRDefault="00362EE7" w:rsidP="002C652A">
      <w:pPr>
        <w:pStyle w:val="Heading1"/>
        <w:numPr>
          <w:ilvl w:val="0"/>
          <w:numId w:val="0"/>
        </w:numPr>
        <w:spacing w:after="120"/>
        <w:rPr>
          <w:b/>
        </w:rPr>
      </w:pPr>
      <w:r w:rsidRPr="005442BA">
        <w:rPr>
          <w:b/>
        </w:rPr>
        <w:t>Recommendation</w:t>
      </w:r>
    </w:p>
    <w:p w14:paraId="38782DFD" w14:textId="77777777" w:rsidR="00362EE7" w:rsidRPr="006C4909" w:rsidRDefault="00362EE7" w:rsidP="002C652A">
      <w:pPr>
        <w:pStyle w:val="Heading1"/>
        <w:spacing w:after="120"/>
      </w:pPr>
      <w:r w:rsidRPr="006C4909">
        <w:t>The Executive Committee may wish:</w:t>
      </w:r>
    </w:p>
    <w:p w14:paraId="75891DA5" w14:textId="1CDA6575" w:rsidR="00362EE7" w:rsidRPr="006C4909" w:rsidRDefault="00362EE7" w:rsidP="002C652A">
      <w:pPr>
        <w:pStyle w:val="Heading2"/>
        <w:spacing w:after="120"/>
      </w:pPr>
      <w:r w:rsidRPr="006C4909">
        <w:t xml:space="preserve">To note the </w:t>
      </w:r>
      <w:r w:rsidR="005442BA" w:rsidRPr="006C4909">
        <w:t>f</w:t>
      </w:r>
      <w:r w:rsidRPr="006C4909">
        <w:t xml:space="preserve">inal report on the review of the overall structure of </w:t>
      </w:r>
      <w:r w:rsidR="006D30B9">
        <w:t xml:space="preserve">the </w:t>
      </w:r>
      <w:r w:rsidR="00175614">
        <w:t>Compliance Assistance Programme</w:t>
      </w:r>
      <w:r w:rsidRPr="006C4909">
        <w:t xml:space="preserve"> </w:t>
      </w:r>
      <w:r w:rsidR="006D30B9">
        <w:t xml:space="preserve">(CAP) </w:t>
      </w:r>
      <w:r w:rsidRPr="006C4909">
        <w:t>contained in document UNEP/OzL.Pro/ExCom/81/20;</w:t>
      </w:r>
      <w:r w:rsidR="001C2EA6" w:rsidRPr="006C4909">
        <w:t xml:space="preserve"> </w:t>
      </w:r>
      <w:r w:rsidR="00175614">
        <w:t>and</w:t>
      </w:r>
      <w:r w:rsidR="0087735E" w:rsidRPr="006C4909">
        <w:t xml:space="preserve"> </w:t>
      </w:r>
    </w:p>
    <w:p w14:paraId="284341DF" w14:textId="0124E863" w:rsidR="001C2EA6" w:rsidRDefault="001C2EA6" w:rsidP="002C652A">
      <w:pPr>
        <w:pStyle w:val="Heading2"/>
        <w:spacing w:after="120"/>
      </w:pPr>
      <w:r>
        <w:t>To request UNEP</w:t>
      </w:r>
      <w:r w:rsidR="0087735E" w:rsidRPr="0087735E">
        <w:t xml:space="preserve"> </w:t>
      </w:r>
      <w:r w:rsidR="0087735E">
        <w:t xml:space="preserve">when submitting the CAP budget and workplan for 2019 at the </w:t>
      </w:r>
      <w:r w:rsidR="0087735E" w:rsidRPr="00ED657E">
        <w:t>82</w:t>
      </w:r>
      <w:r w:rsidR="0087735E" w:rsidRPr="00ED657E">
        <w:rPr>
          <w:vertAlign w:val="superscript"/>
        </w:rPr>
        <w:t>nd</w:t>
      </w:r>
      <w:r w:rsidR="00ED657E">
        <w:t> </w:t>
      </w:r>
      <w:r w:rsidR="00ED657E" w:rsidRPr="00ED657E">
        <w:t>m</w:t>
      </w:r>
      <w:r w:rsidR="0087735E" w:rsidRPr="00ED657E">
        <w:t>eeting</w:t>
      </w:r>
      <w:r w:rsidR="0087735E">
        <w:t xml:space="preserve"> </w:t>
      </w:r>
      <w:r>
        <w:t xml:space="preserve">to describe and operationalise the changes proposed in the overall CAP structure </w:t>
      </w:r>
      <w:r w:rsidR="005442BA" w:rsidRPr="005442BA">
        <w:t>for considera</w:t>
      </w:r>
      <w:r w:rsidR="005442BA">
        <w:t xml:space="preserve">tion of the Executive Committee, </w:t>
      </w:r>
      <w:r>
        <w:t xml:space="preserve">noting </w:t>
      </w:r>
      <w:r w:rsidR="005442BA">
        <w:t>relevant previous decisions on the CAP and its funding</w:t>
      </w:r>
      <w:r w:rsidR="0087735E">
        <w:t>.</w:t>
      </w:r>
    </w:p>
    <w:p w14:paraId="3742D676" w14:textId="77777777" w:rsidR="0087735E" w:rsidRPr="0087735E" w:rsidRDefault="0087735E" w:rsidP="002C652A">
      <w:pPr>
        <w:spacing w:after="120"/>
      </w:pPr>
    </w:p>
    <w:p w14:paraId="22829302" w14:textId="77777777" w:rsidR="00E85409" w:rsidRDefault="00E85409" w:rsidP="002C652A">
      <w:pPr>
        <w:spacing w:after="120"/>
        <w:rPr>
          <w:lang w:val="en-CA"/>
        </w:rPr>
      </w:pPr>
    </w:p>
    <w:p w14:paraId="064E73B8" w14:textId="77777777" w:rsidR="00E85409" w:rsidRDefault="00E85409" w:rsidP="002C652A">
      <w:pPr>
        <w:spacing w:after="120"/>
        <w:rPr>
          <w:lang w:val="en-CA"/>
        </w:rPr>
      </w:pPr>
    </w:p>
    <w:p w14:paraId="0ABA11F8" w14:textId="77777777" w:rsidR="00E85409" w:rsidRDefault="00E85409" w:rsidP="002C652A">
      <w:pPr>
        <w:spacing w:after="120"/>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75717ED4" w14:textId="77777777" w:rsidTr="00FB077C">
        <w:tc>
          <w:tcPr>
            <w:tcW w:w="1915" w:type="dxa"/>
          </w:tcPr>
          <w:p w14:paraId="1F500C72" w14:textId="77777777" w:rsidR="00E85409" w:rsidRDefault="00E85409" w:rsidP="002C652A"/>
        </w:tc>
        <w:tc>
          <w:tcPr>
            <w:tcW w:w="1915" w:type="dxa"/>
          </w:tcPr>
          <w:p w14:paraId="5CFA317A" w14:textId="77777777" w:rsidR="00E85409" w:rsidRDefault="00E85409" w:rsidP="002C652A"/>
        </w:tc>
        <w:tc>
          <w:tcPr>
            <w:tcW w:w="1915" w:type="dxa"/>
            <w:tcBorders>
              <w:bottom w:val="single" w:sz="4" w:space="0" w:color="auto"/>
            </w:tcBorders>
          </w:tcPr>
          <w:p w14:paraId="0548FAC7" w14:textId="77777777" w:rsidR="00E85409" w:rsidRDefault="00E85409" w:rsidP="002C652A"/>
        </w:tc>
        <w:tc>
          <w:tcPr>
            <w:tcW w:w="1915" w:type="dxa"/>
          </w:tcPr>
          <w:p w14:paraId="5BC95585" w14:textId="77777777" w:rsidR="00E85409" w:rsidRDefault="00E85409" w:rsidP="002C652A"/>
        </w:tc>
        <w:tc>
          <w:tcPr>
            <w:tcW w:w="1916" w:type="dxa"/>
          </w:tcPr>
          <w:p w14:paraId="55E2B61E" w14:textId="77777777" w:rsidR="00E85409" w:rsidRDefault="00E85409" w:rsidP="002C652A"/>
        </w:tc>
      </w:tr>
    </w:tbl>
    <w:p w14:paraId="1E1B745E" w14:textId="77777777" w:rsidR="00E85409" w:rsidRPr="00B04161" w:rsidRDefault="00E85409" w:rsidP="002C652A">
      <w:pPr>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38634B" w14:textId="77777777" w:rsidR="005F64EF" w:rsidRDefault="005F64EF" w:rsidP="004A504B">
      <w:r>
        <w:separator/>
      </w:r>
    </w:p>
  </w:endnote>
  <w:endnote w:type="continuationSeparator" w:id="0">
    <w:p w14:paraId="29A872E4" w14:textId="77777777" w:rsidR="005F64EF" w:rsidRDefault="005F64E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6D755" w14:textId="78C6D82A" w:rsidR="00DC6A10" w:rsidRPr="0033525D" w:rsidRDefault="00BC2495">
    <w:pPr>
      <w:jc w:val="center"/>
    </w:pPr>
    <w:r>
      <w:fldChar w:fldCharType="begin"/>
    </w:r>
    <w:r w:rsidR="00851352">
      <w:instrText xml:space="preserve"> PAGE </w:instrText>
    </w:r>
    <w:r>
      <w:fldChar w:fldCharType="separate"/>
    </w:r>
    <w:r w:rsidR="002C652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D66E9" w14:textId="5044E96E" w:rsidR="00DC6A10" w:rsidRPr="0033525D" w:rsidRDefault="00BC2495">
    <w:pPr>
      <w:jc w:val="center"/>
    </w:pPr>
    <w:r>
      <w:fldChar w:fldCharType="begin"/>
    </w:r>
    <w:r w:rsidR="00851352">
      <w:instrText xml:space="preserve"> PAGE </w:instrText>
    </w:r>
    <w:r>
      <w:fldChar w:fldCharType="separate"/>
    </w:r>
    <w:r w:rsidR="002C652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D24D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03A6A2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47477C" w14:textId="77777777" w:rsidR="005F64EF" w:rsidRDefault="005F64EF" w:rsidP="004A504B">
      <w:r>
        <w:separator/>
      </w:r>
    </w:p>
  </w:footnote>
  <w:footnote w:type="continuationSeparator" w:id="0">
    <w:p w14:paraId="0654F3F0" w14:textId="77777777" w:rsidR="005F64EF" w:rsidRDefault="005F64EF" w:rsidP="004A504B">
      <w:r>
        <w:continuationSeparator/>
      </w:r>
    </w:p>
  </w:footnote>
  <w:footnote w:id="1">
    <w:p w14:paraId="1266ED32" w14:textId="31E53DC1" w:rsidR="00661AD6" w:rsidRPr="00661AD6" w:rsidRDefault="00661AD6">
      <w:pPr>
        <w:pStyle w:val="FootnoteText"/>
        <w:rPr>
          <w:lang w:val="en-US"/>
        </w:rPr>
      </w:pPr>
      <w:r>
        <w:rPr>
          <w:rStyle w:val="FootnoteReference"/>
        </w:rPr>
        <w:footnoteRef/>
      </w:r>
      <w:r>
        <w:t xml:space="preserve"> </w:t>
      </w:r>
      <w:r w:rsidR="00456AC4">
        <w:rPr>
          <w:lang w:val="en-US"/>
        </w:rPr>
        <w:t>Decision 77/</w:t>
      </w:r>
      <w:r>
        <w:rPr>
          <w:lang w:val="en-US"/>
        </w:rPr>
        <w:t>3</w:t>
      </w:r>
      <w:r w:rsidR="00456AC4">
        <w:rPr>
          <w:lang w:val="en-US"/>
        </w:rPr>
        <w:t>8</w:t>
      </w:r>
      <w:r>
        <w:rPr>
          <w:lang w:val="en-US"/>
        </w:rPr>
        <w:t>(</w:t>
      </w:r>
      <w:r w:rsidR="005B5715">
        <w:rPr>
          <w:lang w:val="en-US"/>
        </w:rPr>
        <w:t>c)</w:t>
      </w:r>
    </w:p>
  </w:footnote>
  <w:footnote w:id="2">
    <w:p w14:paraId="2193A5A2" w14:textId="77777777" w:rsidR="00FE72E0" w:rsidRPr="007E5851" w:rsidRDefault="00FE72E0" w:rsidP="00FE72E0">
      <w:pPr>
        <w:pStyle w:val="FootnoteText"/>
        <w:rPr>
          <w:lang w:val="en-CA"/>
        </w:rPr>
      </w:pPr>
      <w:r>
        <w:rPr>
          <w:rStyle w:val="FootnoteReference"/>
        </w:rPr>
        <w:footnoteRef/>
      </w:r>
      <w:r>
        <w:t xml:space="preserve"> </w:t>
      </w:r>
      <w:r>
        <w:rPr>
          <w:lang w:val="en-CA"/>
        </w:rPr>
        <w:t>UNEP/OzL.Pro/ExCom/80/28.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0622F" w14:textId="22C3A607" w:rsidR="00DC6A10" w:rsidRPr="0033525D" w:rsidRDefault="007F0D14">
    <w:fldSimple w:instr=" DOCPROPERTY &quot;Document number&quot;  \* MERGEFORMAT ">
      <w:r w:rsidR="006D30B9">
        <w:t>UNEP/OzL.Pro/ExCom/81/20</w:t>
      </w:r>
    </w:fldSimple>
  </w:p>
  <w:p w14:paraId="79437252" w14:textId="77777777" w:rsidR="00DC6A10" w:rsidRPr="0033525D" w:rsidRDefault="00DC6A10"/>
  <w:p w14:paraId="2B85BE68"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4A3D9" w14:textId="117B1EB2" w:rsidR="00DC6A10" w:rsidRPr="0033525D" w:rsidRDefault="007F0D14">
    <w:pPr>
      <w:jc w:val="right"/>
    </w:pPr>
    <w:fldSimple w:instr=" DOCPROPERTY &quot;Document number&quot;  \* MERGEFORMAT ">
      <w:r w:rsidR="006D30B9">
        <w:t>UNEP/OzL.Pro/ExCom/81/20</w:t>
      </w:r>
    </w:fldSimple>
  </w:p>
  <w:p w14:paraId="0DBE8F88" w14:textId="77777777" w:rsidR="00DC6A10" w:rsidRPr="0033525D" w:rsidRDefault="00DC6A10"/>
  <w:p w14:paraId="629503C2"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A73603"/>
    <w:multiLevelType w:val="hybridMultilevel"/>
    <w:tmpl w:val="7EEE0494"/>
    <w:lvl w:ilvl="0" w:tplc="04090001">
      <w:start w:val="1"/>
      <w:numFmt w:val="bullet"/>
      <w:lvlText w:val=""/>
      <w:lvlJc w:val="left"/>
      <w:pPr>
        <w:ind w:left="720" w:firstLine="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E9A3BFE"/>
    <w:multiLevelType w:val="hybridMultilevel"/>
    <w:tmpl w:val="6848F584"/>
    <w:lvl w:ilvl="0" w:tplc="04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7EDF7588"/>
    <w:multiLevelType w:val="hybridMultilevel"/>
    <w:tmpl w:val="D4E6FE94"/>
    <w:lvl w:ilvl="0" w:tplc="83E0C478">
      <w:start w:val="1"/>
      <w:numFmt w:val="decimal"/>
      <w:lvlText w:val="%1."/>
      <w:lvlJc w:val="left"/>
      <w:pPr>
        <w:ind w:left="0" w:firstLine="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8"/>
  </w:num>
  <w:num w:numId="22">
    <w:abstractNumId w:val="11"/>
  </w:num>
  <w:num w:numId="2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362EE7"/>
    <w:rsid w:val="00000FED"/>
    <w:rsid w:val="0000434E"/>
    <w:rsid w:val="000211A9"/>
    <w:rsid w:val="00031260"/>
    <w:rsid w:val="0003681A"/>
    <w:rsid w:val="00061EC2"/>
    <w:rsid w:val="00080ED0"/>
    <w:rsid w:val="00085B8F"/>
    <w:rsid w:val="00090481"/>
    <w:rsid w:val="000A6C26"/>
    <w:rsid w:val="000C63C4"/>
    <w:rsid w:val="000E07BC"/>
    <w:rsid w:val="000F1CD4"/>
    <w:rsid w:val="000F4103"/>
    <w:rsid w:val="000F70A7"/>
    <w:rsid w:val="00122F25"/>
    <w:rsid w:val="00135980"/>
    <w:rsid w:val="00145653"/>
    <w:rsid w:val="00164719"/>
    <w:rsid w:val="00166FC4"/>
    <w:rsid w:val="001677AC"/>
    <w:rsid w:val="00175614"/>
    <w:rsid w:val="001804EA"/>
    <w:rsid w:val="00190A61"/>
    <w:rsid w:val="001A3342"/>
    <w:rsid w:val="001A3E3D"/>
    <w:rsid w:val="001A7049"/>
    <w:rsid w:val="001B1E40"/>
    <w:rsid w:val="001C2EA6"/>
    <w:rsid w:val="001C3ADB"/>
    <w:rsid w:val="001C764E"/>
    <w:rsid w:val="001E1052"/>
    <w:rsid w:val="001E21B1"/>
    <w:rsid w:val="001E2F93"/>
    <w:rsid w:val="001E61E5"/>
    <w:rsid w:val="001F2159"/>
    <w:rsid w:val="00214863"/>
    <w:rsid w:val="002156B4"/>
    <w:rsid w:val="00247E6C"/>
    <w:rsid w:val="00253222"/>
    <w:rsid w:val="00262847"/>
    <w:rsid w:val="00281BB2"/>
    <w:rsid w:val="002B72E9"/>
    <w:rsid w:val="002C652A"/>
    <w:rsid w:val="002C7998"/>
    <w:rsid w:val="002F1E53"/>
    <w:rsid w:val="002F2CAA"/>
    <w:rsid w:val="0030052C"/>
    <w:rsid w:val="003306E1"/>
    <w:rsid w:val="003320E4"/>
    <w:rsid w:val="0033525D"/>
    <w:rsid w:val="003414F3"/>
    <w:rsid w:val="0035613E"/>
    <w:rsid w:val="00362EE7"/>
    <w:rsid w:val="00363EE9"/>
    <w:rsid w:val="00376128"/>
    <w:rsid w:val="0037742E"/>
    <w:rsid w:val="0038245A"/>
    <w:rsid w:val="0038552F"/>
    <w:rsid w:val="00385CFC"/>
    <w:rsid w:val="0039337A"/>
    <w:rsid w:val="003A3189"/>
    <w:rsid w:val="003B33BD"/>
    <w:rsid w:val="003B569D"/>
    <w:rsid w:val="003C3C0E"/>
    <w:rsid w:val="003D4FAC"/>
    <w:rsid w:val="003E7906"/>
    <w:rsid w:val="003F3C50"/>
    <w:rsid w:val="00406A6A"/>
    <w:rsid w:val="00406B22"/>
    <w:rsid w:val="004328A7"/>
    <w:rsid w:val="00434C74"/>
    <w:rsid w:val="00450297"/>
    <w:rsid w:val="00456AC4"/>
    <w:rsid w:val="00456EB4"/>
    <w:rsid w:val="004718F3"/>
    <w:rsid w:val="00475040"/>
    <w:rsid w:val="00493D40"/>
    <w:rsid w:val="004967B6"/>
    <w:rsid w:val="004A504B"/>
    <w:rsid w:val="004A6911"/>
    <w:rsid w:val="004B54E0"/>
    <w:rsid w:val="004B7384"/>
    <w:rsid w:val="004C4269"/>
    <w:rsid w:val="004D6236"/>
    <w:rsid w:val="004E299A"/>
    <w:rsid w:val="004E4DBB"/>
    <w:rsid w:val="004E4E41"/>
    <w:rsid w:val="004E7F9C"/>
    <w:rsid w:val="004F3493"/>
    <w:rsid w:val="004F5143"/>
    <w:rsid w:val="00512B09"/>
    <w:rsid w:val="005146F5"/>
    <w:rsid w:val="005442BA"/>
    <w:rsid w:val="00555D75"/>
    <w:rsid w:val="00560DF0"/>
    <w:rsid w:val="0056759C"/>
    <w:rsid w:val="0059513E"/>
    <w:rsid w:val="005976BE"/>
    <w:rsid w:val="005A52B1"/>
    <w:rsid w:val="005B48FF"/>
    <w:rsid w:val="005B5715"/>
    <w:rsid w:val="005F64EF"/>
    <w:rsid w:val="00604C15"/>
    <w:rsid w:val="006158D5"/>
    <w:rsid w:val="00625D83"/>
    <w:rsid w:val="00661AD6"/>
    <w:rsid w:val="006623E7"/>
    <w:rsid w:val="00662B80"/>
    <w:rsid w:val="00670F6C"/>
    <w:rsid w:val="006852C7"/>
    <w:rsid w:val="006C1727"/>
    <w:rsid w:val="006C32FD"/>
    <w:rsid w:val="006C39CE"/>
    <w:rsid w:val="006C4909"/>
    <w:rsid w:val="006D0FCC"/>
    <w:rsid w:val="006D30B9"/>
    <w:rsid w:val="006E1FC3"/>
    <w:rsid w:val="0070616B"/>
    <w:rsid w:val="00706FDA"/>
    <w:rsid w:val="00711F9A"/>
    <w:rsid w:val="00713810"/>
    <w:rsid w:val="0071785D"/>
    <w:rsid w:val="007303A5"/>
    <w:rsid w:val="00730B3E"/>
    <w:rsid w:val="0073420B"/>
    <w:rsid w:val="0074760E"/>
    <w:rsid w:val="00754ABA"/>
    <w:rsid w:val="007910B2"/>
    <w:rsid w:val="007A1546"/>
    <w:rsid w:val="007A228C"/>
    <w:rsid w:val="007A368E"/>
    <w:rsid w:val="007A5868"/>
    <w:rsid w:val="007B04CE"/>
    <w:rsid w:val="007B6871"/>
    <w:rsid w:val="007B7A2F"/>
    <w:rsid w:val="007C3D33"/>
    <w:rsid w:val="007D294A"/>
    <w:rsid w:val="007D47D2"/>
    <w:rsid w:val="007D6EC0"/>
    <w:rsid w:val="007D7E1D"/>
    <w:rsid w:val="007E1504"/>
    <w:rsid w:val="007E5851"/>
    <w:rsid w:val="007F0D14"/>
    <w:rsid w:val="00831979"/>
    <w:rsid w:val="00851352"/>
    <w:rsid w:val="008533A0"/>
    <w:rsid w:val="00857E09"/>
    <w:rsid w:val="00863230"/>
    <w:rsid w:val="008717D8"/>
    <w:rsid w:val="0087215C"/>
    <w:rsid w:val="0087735E"/>
    <w:rsid w:val="008875FE"/>
    <w:rsid w:val="00887F8E"/>
    <w:rsid w:val="00896234"/>
    <w:rsid w:val="00897E43"/>
    <w:rsid w:val="008B4696"/>
    <w:rsid w:val="008C5738"/>
    <w:rsid w:val="008C7EAD"/>
    <w:rsid w:val="008D0CFE"/>
    <w:rsid w:val="008D6152"/>
    <w:rsid w:val="008F0F81"/>
    <w:rsid w:val="008F27BF"/>
    <w:rsid w:val="0090386D"/>
    <w:rsid w:val="009114D8"/>
    <w:rsid w:val="009142EC"/>
    <w:rsid w:val="009154C3"/>
    <w:rsid w:val="009208C5"/>
    <w:rsid w:val="00923540"/>
    <w:rsid w:val="00926767"/>
    <w:rsid w:val="009361D5"/>
    <w:rsid w:val="009428A4"/>
    <w:rsid w:val="009659F4"/>
    <w:rsid w:val="00970D60"/>
    <w:rsid w:val="00980F30"/>
    <w:rsid w:val="009960E5"/>
    <w:rsid w:val="009A7ADC"/>
    <w:rsid w:val="009C19B7"/>
    <w:rsid w:val="009D7C51"/>
    <w:rsid w:val="009E196C"/>
    <w:rsid w:val="009F36BF"/>
    <w:rsid w:val="00A111B6"/>
    <w:rsid w:val="00A26D27"/>
    <w:rsid w:val="00A376EE"/>
    <w:rsid w:val="00A42A99"/>
    <w:rsid w:val="00A5151A"/>
    <w:rsid w:val="00A57E0A"/>
    <w:rsid w:val="00A823F6"/>
    <w:rsid w:val="00A92CF8"/>
    <w:rsid w:val="00AA0A89"/>
    <w:rsid w:val="00AA6429"/>
    <w:rsid w:val="00AC01AA"/>
    <w:rsid w:val="00AC4F72"/>
    <w:rsid w:val="00AC7E12"/>
    <w:rsid w:val="00AF741A"/>
    <w:rsid w:val="00B01ADB"/>
    <w:rsid w:val="00B04161"/>
    <w:rsid w:val="00B044A7"/>
    <w:rsid w:val="00B056F9"/>
    <w:rsid w:val="00B11E3D"/>
    <w:rsid w:val="00B17E82"/>
    <w:rsid w:val="00B4575A"/>
    <w:rsid w:val="00B575BA"/>
    <w:rsid w:val="00B66780"/>
    <w:rsid w:val="00B76429"/>
    <w:rsid w:val="00B812BD"/>
    <w:rsid w:val="00B956D4"/>
    <w:rsid w:val="00B97446"/>
    <w:rsid w:val="00BA1553"/>
    <w:rsid w:val="00BA7432"/>
    <w:rsid w:val="00BB2468"/>
    <w:rsid w:val="00BC1AA0"/>
    <w:rsid w:val="00BC2495"/>
    <w:rsid w:val="00BC7EB9"/>
    <w:rsid w:val="00BD2643"/>
    <w:rsid w:val="00BD56B1"/>
    <w:rsid w:val="00BD6558"/>
    <w:rsid w:val="00BF3022"/>
    <w:rsid w:val="00BF3214"/>
    <w:rsid w:val="00BF5573"/>
    <w:rsid w:val="00C15867"/>
    <w:rsid w:val="00C2296D"/>
    <w:rsid w:val="00C23155"/>
    <w:rsid w:val="00C24F47"/>
    <w:rsid w:val="00C40C41"/>
    <w:rsid w:val="00C45885"/>
    <w:rsid w:val="00C50F22"/>
    <w:rsid w:val="00C57971"/>
    <w:rsid w:val="00C66F5A"/>
    <w:rsid w:val="00C7642A"/>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0CB2"/>
    <w:rsid w:val="00CE4C22"/>
    <w:rsid w:val="00CF41EC"/>
    <w:rsid w:val="00CF5D04"/>
    <w:rsid w:val="00D04DE4"/>
    <w:rsid w:val="00D063F1"/>
    <w:rsid w:val="00D14F22"/>
    <w:rsid w:val="00D4741C"/>
    <w:rsid w:val="00D53B41"/>
    <w:rsid w:val="00D57918"/>
    <w:rsid w:val="00D63F49"/>
    <w:rsid w:val="00D73DC6"/>
    <w:rsid w:val="00D74C1A"/>
    <w:rsid w:val="00D754C1"/>
    <w:rsid w:val="00D77393"/>
    <w:rsid w:val="00D77A35"/>
    <w:rsid w:val="00D81B3E"/>
    <w:rsid w:val="00D90C70"/>
    <w:rsid w:val="00D90E49"/>
    <w:rsid w:val="00D96ADE"/>
    <w:rsid w:val="00DC6A10"/>
    <w:rsid w:val="00DE657E"/>
    <w:rsid w:val="00DF4704"/>
    <w:rsid w:val="00E024AA"/>
    <w:rsid w:val="00E250F1"/>
    <w:rsid w:val="00E3550D"/>
    <w:rsid w:val="00E614E0"/>
    <w:rsid w:val="00E73F7F"/>
    <w:rsid w:val="00E85409"/>
    <w:rsid w:val="00E940CE"/>
    <w:rsid w:val="00EA429F"/>
    <w:rsid w:val="00EA4F9E"/>
    <w:rsid w:val="00EA63CA"/>
    <w:rsid w:val="00EA6D3B"/>
    <w:rsid w:val="00EB00AD"/>
    <w:rsid w:val="00EB136C"/>
    <w:rsid w:val="00EB480E"/>
    <w:rsid w:val="00EB5EC6"/>
    <w:rsid w:val="00EB7FC9"/>
    <w:rsid w:val="00ED27E8"/>
    <w:rsid w:val="00ED657E"/>
    <w:rsid w:val="00ED7137"/>
    <w:rsid w:val="00EF0148"/>
    <w:rsid w:val="00F21088"/>
    <w:rsid w:val="00F2624B"/>
    <w:rsid w:val="00F327E7"/>
    <w:rsid w:val="00F35746"/>
    <w:rsid w:val="00F447C7"/>
    <w:rsid w:val="00F554A9"/>
    <w:rsid w:val="00F716FD"/>
    <w:rsid w:val="00F80355"/>
    <w:rsid w:val="00FB0C81"/>
    <w:rsid w:val="00FC2200"/>
    <w:rsid w:val="00FC2540"/>
    <w:rsid w:val="00FE2FD6"/>
    <w:rsid w:val="00FE72E0"/>
    <w:rsid w:val="00FF0204"/>
    <w:rsid w:val="00FF3AED"/>
    <w:rsid w:val="00FF4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25042"/>
  <w15:docId w15:val="{460FC810-331E-48FD-9A28-62FA75D3E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61AD6"/>
    <w:rPr>
      <w:sz w:val="20"/>
      <w:szCs w:val="20"/>
    </w:rPr>
  </w:style>
  <w:style w:type="character" w:customStyle="1" w:styleId="FootnoteTextChar">
    <w:name w:val="Footnote Text Char"/>
    <w:basedOn w:val="DefaultParagraphFont"/>
    <w:link w:val="FootnoteText"/>
    <w:uiPriority w:val="99"/>
    <w:semiHidden/>
    <w:rsid w:val="00661AD6"/>
    <w:rPr>
      <w:lang w:val="en-GB"/>
    </w:rPr>
  </w:style>
  <w:style w:type="character" w:styleId="FootnoteReference">
    <w:name w:val="footnote reference"/>
    <w:basedOn w:val="DefaultParagraphFont"/>
    <w:uiPriority w:val="99"/>
    <w:semiHidden/>
    <w:unhideWhenUsed/>
    <w:rsid w:val="00661AD6"/>
    <w:rPr>
      <w:vertAlign w:val="superscript"/>
    </w:rPr>
  </w:style>
  <w:style w:type="paragraph" w:styleId="ListParagraph">
    <w:name w:val="List Paragraph"/>
    <w:basedOn w:val="Normal"/>
    <w:qFormat/>
    <w:rsid w:val="00980F30"/>
    <w:pPr>
      <w:spacing w:after="160" w:line="259" w:lineRule="auto"/>
      <w:ind w:left="720"/>
      <w:contextualSpacing/>
      <w:jc w:val="left"/>
    </w:pPr>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81st%20meeting\04%20-%20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UNEP/OzL.Pro/ExCom/81/20</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3E4D730-2262-4F4E-A1C5-2636DA37089A}"/>
</file>

<file path=customXml/itemProps2.xml><?xml version="1.0" encoding="utf-8"?>
<ds:datastoreItem xmlns:ds="http://schemas.openxmlformats.org/officeDocument/2006/customXml" ds:itemID="{C3DC6562-01A2-4478-9C02-0C47536FAA6D}"/>
</file>

<file path=customXml/itemProps3.xml><?xml version="1.0" encoding="utf-8"?>
<ds:datastoreItem xmlns:ds="http://schemas.openxmlformats.org/officeDocument/2006/customXml" ds:itemID="{0A1267F6-16B1-498F-975B-0C877DB9CC10}"/>
</file>

<file path=customXml/itemProps4.xml><?xml version="1.0" encoding="utf-8"?>
<ds:datastoreItem xmlns:ds="http://schemas.openxmlformats.org/officeDocument/2006/customXml" ds:itemID="{8E0BD6D6-8AF3-453C-A8A3-43A53D37CEE8}"/>
</file>

<file path=docProps/app.xml><?xml version="1.0" encoding="utf-8"?>
<Properties xmlns="http://schemas.openxmlformats.org/officeDocument/2006/extended-properties" xmlns:vt="http://schemas.openxmlformats.org/officeDocument/2006/docPropsVTypes">
  <Template>Eec81G</Template>
  <TotalTime>13</TotalTime>
  <Pages>3</Pages>
  <Words>1230</Words>
  <Characters>6730</Characters>
  <Application>Microsoft Office Word</Application>
  <DocSecurity>0</DocSecurity>
  <Lines>134</Lines>
  <Paragraphs>43</Paragraphs>
  <ScaleCrop>false</ScaleCrop>
  <HeadingPairs>
    <vt:vector size="2" baseType="variant">
      <vt:variant>
        <vt:lpstr>Title</vt:lpstr>
      </vt:variant>
      <vt:variant>
        <vt:i4>1</vt:i4>
      </vt:variant>
    </vt:vector>
  </HeadingPairs>
  <TitlesOfParts>
    <vt:vector size="1" baseType="lpstr">
      <vt:lpstr>Final report on the review of the overall structure of CAP</vt:lpstr>
    </vt:vector>
  </TitlesOfParts>
  <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report on the review of the overall structure of the Compliance Assistance Programme (decision 80/55(b)(ii)) (without attachments)</dc:title>
  <dc:creator>Cecilia Mercado</dc:creator>
  <cp:lastModifiedBy>Nanette Guerin</cp:lastModifiedBy>
  <cp:revision>7</cp:revision>
  <cp:lastPrinted>2018-05-28T19:06:00Z</cp:lastPrinted>
  <dcterms:created xsi:type="dcterms:W3CDTF">2018-05-28T16:12:00Z</dcterms:created>
  <dcterms:modified xsi:type="dcterms:W3CDTF">2018-05-28T19:16:00Z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UNEP/OzL.Pro/ExCom/81/20</vt:lpwstr>
  </property>
  <property fmtid="{D5CDD505-2E9C-101B-9397-08002B2CF9AE}" pid="3" name="Revision date">
    <vt:lpwstr>5/28/2018</vt:lpwstr>
  </property>
  <property fmtid="{D5CDD505-2E9C-101B-9397-08002B2CF9AE}" pid="4" name="ContentTypeId">
    <vt:lpwstr>0x0101004B13B1B27BA23146A32B327DDC69C6DE</vt:lpwstr>
  </property>
</Properties>
</file>