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420"/>
        <w:gridCol w:w="4590"/>
      </w:tblGrid>
      <w:tr w:rsidR="00C15867" w:rsidRPr="009B0D30" w14:paraId="10554CD5" w14:textId="77777777" w:rsidTr="001D23F8">
        <w:trPr>
          <w:trHeight w:val="720"/>
        </w:trPr>
        <w:tc>
          <w:tcPr>
            <w:tcW w:w="5490" w:type="dxa"/>
            <w:gridSpan w:val="2"/>
            <w:tcBorders>
              <w:bottom w:val="single" w:sz="18" w:space="0" w:color="auto"/>
            </w:tcBorders>
          </w:tcPr>
          <w:p w14:paraId="6EF88AFB"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4FF8A16A"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38FD93A0" w14:textId="77777777" w:rsidTr="001D23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3713B61" w14:textId="77777777"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58240" behindDoc="0" locked="0" layoutInCell="1" allowOverlap="1" wp14:anchorId="0B4E16A1" wp14:editId="4DC6D243">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480F914B"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19FFD454"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06815710"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2AF5AB4C"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2DB95C13"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115150D6" w14:textId="77777777" w:rsidR="00C15867" w:rsidRDefault="00C15867" w:rsidP="009C59F7"/>
          <w:p w14:paraId="7796D8BD" w14:textId="77777777" w:rsidR="009E760E" w:rsidRDefault="009E760E" w:rsidP="009C59F7"/>
          <w:p w14:paraId="1E968BA6" w14:textId="77777777" w:rsidR="009E760E" w:rsidRPr="009B0D30" w:rsidRDefault="009E760E" w:rsidP="009C59F7"/>
          <w:p w14:paraId="0261BEC8" w14:textId="2A00FFED" w:rsidR="00C15867" w:rsidRPr="009B0D30" w:rsidRDefault="009E760E" w:rsidP="009C59F7">
            <w:r>
              <w:t>28 April 2024</w:t>
            </w:r>
          </w:p>
          <w:p w14:paraId="7AE0BF2B" w14:textId="77777777" w:rsidR="00C15867" w:rsidRDefault="00C15867" w:rsidP="009C59F7">
            <w:pPr>
              <w:rPr>
                <w:caps/>
              </w:rPr>
            </w:pPr>
          </w:p>
          <w:p w14:paraId="2B3283BA" w14:textId="77777777" w:rsidR="009E760E" w:rsidRDefault="009E760E" w:rsidP="009C59F7">
            <w:pPr>
              <w:rPr>
                <w:caps/>
              </w:rPr>
            </w:pPr>
          </w:p>
          <w:p w14:paraId="72F7C944" w14:textId="77777777" w:rsidR="009E760E" w:rsidRPr="009B0D30" w:rsidRDefault="009E760E" w:rsidP="009C59F7">
            <w:pPr>
              <w:rPr>
                <w:caps/>
              </w:rPr>
            </w:pPr>
          </w:p>
          <w:p w14:paraId="1B12BD87" w14:textId="77777777" w:rsidR="00C15867" w:rsidRPr="009B0D30" w:rsidRDefault="00C15867" w:rsidP="009C59F7">
            <w:r w:rsidRPr="009B0D30">
              <w:t>ORIGINAL: ENGLISH</w:t>
            </w:r>
          </w:p>
        </w:tc>
      </w:tr>
    </w:tbl>
    <w:p w14:paraId="0149019C" w14:textId="77777777" w:rsidR="001D23F8" w:rsidRDefault="001D23F8" w:rsidP="001D23F8">
      <w:pPr>
        <w:jc w:val="left"/>
      </w:pPr>
      <w:r>
        <w:t xml:space="preserve">HALF-DAY SESSION FOR AN INFORMAL DISCUSSION ON </w:t>
      </w:r>
    </w:p>
    <w:p w14:paraId="68CF805B" w14:textId="77777777" w:rsidR="001D23F8" w:rsidRDefault="001D23F8" w:rsidP="001D23F8">
      <w:pPr>
        <w:jc w:val="left"/>
      </w:pPr>
      <w:r>
        <w:t>STRATEGIC APPROACHES TO KIGALI AMENDMENT IMPLEMENTATION</w:t>
      </w:r>
      <w:r w:rsidRPr="009B0D30">
        <w:br/>
      </w:r>
      <w:r>
        <w:t>Montreal, 26 May</w:t>
      </w:r>
      <w:r w:rsidRPr="00DA2387">
        <w:t xml:space="preserve"> 202</w:t>
      </w:r>
      <w:r>
        <w:t>4</w:t>
      </w:r>
    </w:p>
    <w:p w14:paraId="133011C5" w14:textId="77777777" w:rsidR="001D23F8" w:rsidRDefault="001D23F8" w:rsidP="00CA59FB">
      <w:pPr>
        <w:jc w:val="left"/>
      </w:pPr>
    </w:p>
    <w:p w14:paraId="5F203688" w14:textId="77777777" w:rsidR="00297F48" w:rsidRDefault="00297F48" w:rsidP="00D44497">
      <w:pPr>
        <w:spacing w:after="240"/>
        <w:jc w:val="center"/>
        <w:rPr>
          <w:b/>
          <w:bCs/>
          <w:sz w:val="28"/>
          <w:szCs w:val="28"/>
          <w:lang w:val="en-GB"/>
        </w:rPr>
      </w:pPr>
    </w:p>
    <w:p w14:paraId="7D0B50EB" w14:textId="5A1AEC46" w:rsidR="00D44497" w:rsidRPr="005B1FA6" w:rsidRDefault="005B1FA6" w:rsidP="00D44497">
      <w:pPr>
        <w:spacing w:after="240"/>
        <w:jc w:val="center"/>
        <w:rPr>
          <w:b/>
          <w:bCs/>
          <w:sz w:val="24"/>
          <w:szCs w:val="24"/>
          <w:lang w:val="en-GB"/>
        </w:rPr>
      </w:pPr>
      <w:r w:rsidRPr="005B1FA6">
        <w:rPr>
          <w:b/>
          <w:bCs/>
          <w:sz w:val="24"/>
          <w:szCs w:val="24"/>
          <w:lang w:val="en-GB"/>
        </w:rPr>
        <w:t xml:space="preserve">PROVISIONAL AGENDA </w:t>
      </w:r>
    </w:p>
    <w:p w14:paraId="202B662B" w14:textId="77777777" w:rsidR="00BE4B7C" w:rsidRDefault="00BE4B7C" w:rsidP="00BE4B7C">
      <w:pPr>
        <w:keepNext/>
        <w:keepLines/>
        <w:tabs>
          <w:tab w:val="right" w:pos="851"/>
          <w:tab w:val="left" w:pos="1247"/>
          <w:tab w:val="left" w:pos="1814"/>
          <w:tab w:val="left" w:pos="2381"/>
          <w:tab w:val="left" w:pos="2948"/>
          <w:tab w:val="left" w:pos="3515"/>
        </w:tabs>
        <w:suppressAutoHyphens/>
        <w:spacing w:after="240"/>
        <w:ind w:right="288"/>
        <w:jc w:val="left"/>
        <w:rPr>
          <w:b/>
          <w:bCs/>
          <w:sz w:val="24"/>
          <w:szCs w:val="24"/>
          <w:lang w:val="en-GB"/>
        </w:rPr>
      </w:pPr>
    </w:p>
    <w:p w14:paraId="28100C2E" w14:textId="119BF0B9" w:rsidR="00297F48" w:rsidRPr="00BE4B7C" w:rsidRDefault="005B0C3C" w:rsidP="00BE4B7C">
      <w:pPr>
        <w:keepNext/>
        <w:keepLines/>
        <w:tabs>
          <w:tab w:val="right" w:pos="851"/>
          <w:tab w:val="left" w:pos="1247"/>
          <w:tab w:val="left" w:pos="1814"/>
          <w:tab w:val="left" w:pos="2381"/>
          <w:tab w:val="left" w:pos="2948"/>
          <w:tab w:val="left" w:pos="3515"/>
        </w:tabs>
        <w:suppressAutoHyphens/>
        <w:spacing w:after="240"/>
        <w:ind w:right="288"/>
        <w:jc w:val="left"/>
        <w:rPr>
          <w:b/>
          <w:bCs/>
          <w:sz w:val="24"/>
          <w:szCs w:val="24"/>
          <w:lang w:val="en-GB"/>
        </w:rPr>
      </w:pPr>
      <w:r w:rsidRPr="00BE4B7C">
        <w:rPr>
          <w:b/>
          <w:bCs/>
          <w:sz w:val="24"/>
          <w:szCs w:val="24"/>
          <w:lang w:val="en-GB"/>
        </w:rPr>
        <w:t xml:space="preserve">Objectives </w:t>
      </w:r>
      <w:r w:rsidR="004612B8">
        <w:rPr>
          <w:b/>
          <w:bCs/>
          <w:sz w:val="24"/>
          <w:szCs w:val="24"/>
          <w:lang w:val="en-GB"/>
        </w:rPr>
        <w:t>of the half-day session</w:t>
      </w:r>
    </w:p>
    <w:p w14:paraId="1EB04C8B" w14:textId="2E9A743C" w:rsidR="00D44497" w:rsidRDefault="00D44497" w:rsidP="00D44497">
      <w:pPr>
        <w:pStyle w:val="Heading1"/>
        <w:numPr>
          <w:ilvl w:val="0"/>
          <w:numId w:val="23"/>
        </w:numPr>
        <w:rPr>
          <w:lang w:val="en-GB"/>
        </w:rPr>
      </w:pPr>
      <w:r>
        <w:rPr>
          <w:lang w:val="en-GB"/>
        </w:rPr>
        <w:t>The half-day session aims at enabling members, co-opted members, implementing and bilateral agencies to have an in-depth, informal discussion on strategic approaches to Kigali Amendment implementation. Issues covered will include, among others, policies and regulations, cooling and phase</w:t>
      </w:r>
      <w:r w:rsidR="00AC0E2B">
        <w:rPr>
          <w:lang w:val="en-GB"/>
        </w:rPr>
        <w:noBreakHyphen/>
      </w:r>
      <w:r>
        <w:rPr>
          <w:lang w:val="en-GB"/>
        </w:rPr>
        <w:t xml:space="preserve">down strategies, energy efficiency, sector approaches and life-cycle refrigerant management.  </w:t>
      </w:r>
    </w:p>
    <w:p w14:paraId="6C7540D1" w14:textId="52BD09DD" w:rsidR="00D44497" w:rsidRPr="00BE4B7C" w:rsidRDefault="00D44497" w:rsidP="00BE4B7C">
      <w:pPr>
        <w:keepNext/>
        <w:keepLines/>
        <w:tabs>
          <w:tab w:val="right" w:pos="851"/>
          <w:tab w:val="left" w:pos="1247"/>
          <w:tab w:val="left" w:pos="1814"/>
          <w:tab w:val="left" w:pos="2381"/>
          <w:tab w:val="left" w:pos="2948"/>
          <w:tab w:val="left" w:pos="3515"/>
        </w:tabs>
        <w:suppressAutoHyphens/>
        <w:spacing w:after="240"/>
        <w:ind w:right="288"/>
        <w:jc w:val="left"/>
        <w:rPr>
          <w:b/>
          <w:bCs/>
          <w:sz w:val="24"/>
          <w:szCs w:val="24"/>
          <w:lang w:val="en-GB"/>
        </w:rPr>
      </w:pPr>
      <w:r w:rsidRPr="00BE4B7C">
        <w:rPr>
          <w:b/>
          <w:bCs/>
          <w:sz w:val="24"/>
          <w:szCs w:val="24"/>
          <w:lang w:val="en-GB"/>
        </w:rPr>
        <w:t xml:space="preserve">Organisation of the discussion </w:t>
      </w:r>
    </w:p>
    <w:p w14:paraId="0B637DC4" w14:textId="77777777" w:rsidR="00BE4B7C" w:rsidRDefault="00D44497" w:rsidP="00D44497">
      <w:pPr>
        <w:pStyle w:val="Heading1"/>
        <w:numPr>
          <w:ilvl w:val="0"/>
          <w:numId w:val="23"/>
        </w:numPr>
        <w:rPr>
          <w:lang w:val="en-US"/>
        </w:rPr>
      </w:pPr>
      <w:r>
        <w:rPr>
          <w:lang w:val="en-US"/>
        </w:rPr>
        <w:t xml:space="preserve">The agenda consists of two sessions. </w:t>
      </w:r>
    </w:p>
    <w:p w14:paraId="4093F566" w14:textId="11EAB984" w:rsidR="00D44497" w:rsidRPr="00133373" w:rsidRDefault="00D44497" w:rsidP="00337101">
      <w:pPr>
        <w:pStyle w:val="Heading1"/>
        <w:numPr>
          <w:ilvl w:val="0"/>
          <w:numId w:val="23"/>
        </w:numPr>
        <w:rPr>
          <w:lang w:val="en-US"/>
        </w:rPr>
      </w:pPr>
      <w:r w:rsidRPr="00133373">
        <w:rPr>
          <w:lang w:val="en-US"/>
        </w:rPr>
        <w:t>Session 1 relates to the strategic directions for the implementation of the Kigali Amendment</w:t>
      </w:r>
      <w:r w:rsidR="00B401C4">
        <w:rPr>
          <w:lang w:val="en-US"/>
        </w:rPr>
        <w:t xml:space="preserve"> and contains three parts with</w:t>
      </w:r>
      <w:r w:rsidR="00133373" w:rsidRPr="00133373">
        <w:rPr>
          <w:lang w:val="en-US"/>
        </w:rPr>
        <w:t xml:space="preserve"> leading opening questions for each one. </w:t>
      </w:r>
      <w:r w:rsidRPr="00133373">
        <w:rPr>
          <w:lang w:val="en-US"/>
        </w:rPr>
        <w:t xml:space="preserve">Session 2 relates to </w:t>
      </w:r>
      <w:r w:rsidR="00133373">
        <w:rPr>
          <w:lang w:val="en-US"/>
        </w:rPr>
        <w:t>s</w:t>
      </w:r>
      <w:r w:rsidR="00133373" w:rsidRPr="00133373">
        <w:rPr>
          <w:lang w:val="en-US"/>
        </w:rPr>
        <w:t xml:space="preserve">trengthening the capacity of </w:t>
      </w:r>
      <w:r w:rsidR="00B432E9">
        <w:rPr>
          <w:lang w:val="en-US"/>
        </w:rPr>
        <w:t>Multilateral Fund</w:t>
      </w:r>
      <w:r w:rsidR="00133373" w:rsidRPr="00133373">
        <w:rPr>
          <w:lang w:val="en-US"/>
        </w:rPr>
        <w:t xml:space="preserve"> institutions and stakeholders to implement </w:t>
      </w:r>
      <w:r w:rsidR="0066262A">
        <w:rPr>
          <w:lang w:val="en-US"/>
        </w:rPr>
        <w:t>the Kigali Amendment</w:t>
      </w:r>
      <w:r w:rsidRPr="00133373">
        <w:rPr>
          <w:lang w:val="en-US"/>
        </w:rPr>
        <w:t xml:space="preserve">. </w:t>
      </w:r>
      <w:r w:rsidR="007D405D">
        <w:rPr>
          <w:lang w:val="en-US"/>
        </w:rPr>
        <w:t xml:space="preserve">Both </w:t>
      </w:r>
      <w:r w:rsidR="009710C3">
        <w:rPr>
          <w:lang w:val="en-US"/>
        </w:rPr>
        <w:t xml:space="preserve">sessions identify </w:t>
      </w:r>
      <w:r w:rsidR="007D405D">
        <w:rPr>
          <w:lang w:val="en-US"/>
        </w:rPr>
        <w:t>a few initial points for discussion</w:t>
      </w:r>
      <w:r w:rsidR="00E524EB">
        <w:rPr>
          <w:lang w:val="en-US"/>
        </w:rPr>
        <w:t xml:space="preserve"> </w:t>
      </w:r>
      <w:r w:rsidR="00A012FB">
        <w:rPr>
          <w:lang w:val="en-US"/>
        </w:rPr>
        <w:t xml:space="preserve">based on </w:t>
      </w:r>
      <w:r w:rsidR="007D405D" w:rsidRPr="007D405D">
        <w:rPr>
          <w:lang w:val="en-US"/>
        </w:rPr>
        <w:t xml:space="preserve">the </w:t>
      </w:r>
      <w:r w:rsidR="007D405D">
        <w:rPr>
          <w:lang w:val="en-US"/>
        </w:rPr>
        <w:t xml:space="preserve">submissions by the members and co-opted members that are found </w:t>
      </w:r>
      <w:r w:rsidR="00A012FB">
        <w:rPr>
          <w:lang w:val="en-US"/>
        </w:rPr>
        <w:t>in the</w:t>
      </w:r>
      <w:r w:rsidR="007D405D">
        <w:rPr>
          <w:lang w:val="en-US"/>
        </w:rPr>
        <w:t xml:space="preserve"> </w:t>
      </w:r>
      <w:r w:rsidR="007D405D" w:rsidRPr="007D405D">
        <w:rPr>
          <w:lang w:val="en-US"/>
        </w:rPr>
        <w:t>compilation of issues broken down by topic (</w:t>
      </w:r>
      <w:r w:rsidR="00042712" w:rsidRPr="00042712">
        <w:rPr>
          <w:lang w:val="en-US"/>
        </w:rPr>
        <w:t>http://www.multilateralfund.org/94/pages/Half-day%20Session.aspx</w:t>
      </w:r>
      <w:r w:rsidR="007D405D" w:rsidRPr="007D405D">
        <w:rPr>
          <w:lang w:val="en-US"/>
        </w:rPr>
        <w:t>).</w:t>
      </w:r>
      <w:r w:rsidR="007D405D">
        <w:rPr>
          <w:lang w:val="en-US"/>
        </w:rPr>
        <w:t xml:space="preserve"> The selection of a few initial </w:t>
      </w:r>
      <w:r w:rsidR="00155316">
        <w:rPr>
          <w:lang w:val="en-US"/>
        </w:rPr>
        <w:t>points</w:t>
      </w:r>
      <w:r w:rsidR="007D405D">
        <w:rPr>
          <w:lang w:val="en-US"/>
        </w:rPr>
        <w:t xml:space="preserve"> for discussion was done with the aim of narrowing down the discussion and keeping</w:t>
      </w:r>
      <w:r w:rsidR="009710C3">
        <w:rPr>
          <w:lang w:val="en-US"/>
        </w:rPr>
        <w:t xml:space="preserve"> a</w:t>
      </w:r>
      <w:r w:rsidR="008B5CCD">
        <w:rPr>
          <w:lang w:val="en-US"/>
        </w:rPr>
        <w:t xml:space="preserve"> bird-eye view </w:t>
      </w:r>
      <w:r w:rsidR="007D405D">
        <w:rPr>
          <w:lang w:val="en-US"/>
        </w:rPr>
        <w:t>on all issues raised by members and co-opted members in their submissions</w:t>
      </w:r>
      <w:r w:rsidR="009710C3">
        <w:rPr>
          <w:lang w:val="en-US"/>
        </w:rPr>
        <w:t xml:space="preserve">. </w:t>
      </w:r>
    </w:p>
    <w:p w14:paraId="5D8E0DB5" w14:textId="4157AC92" w:rsidR="00D44497" w:rsidRDefault="00D44497" w:rsidP="00D44497">
      <w:pPr>
        <w:pStyle w:val="Heading1"/>
        <w:numPr>
          <w:ilvl w:val="0"/>
          <w:numId w:val="23"/>
        </w:numPr>
        <w:rPr>
          <w:lang w:val="en-US"/>
        </w:rPr>
      </w:pPr>
      <w:r>
        <w:rPr>
          <w:lang w:val="en-US"/>
        </w:rPr>
        <w:t xml:space="preserve">The discussion will be moderated by a professional facilitator. A brief biography for the professional facilitator is set out in the annex to the </w:t>
      </w:r>
      <w:r w:rsidR="00361706">
        <w:rPr>
          <w:lang w:val="en-US"/>
        </w:rPr>
        <w:t>provisional agenda</w:t>
      </w:r>
      <w:r>
        <w:rPr>
          <w:lang w:val="en-US"/>
        </w:rPr>
        <w:t xml:space="preserve">.  </w:t>
      </w:r>
    </w:p>
    <w:p w14:paraId="7E4F624B" w14:textId="77777777" w:rsidR="004612B8" w:rsidRDefault="004612B8">
      <w:pPr>
        <w:jc w:val="left"/>
        <w:rPr>
          <w:b/>
          <w:bCs/>
          <w:sz w:val="24"/>
          <w:szCs w:val="24"/>
          <w:lang w:val="en-US"/>
        </w:rPr>
      </w:pPr>
      <w:r>
        <w:rPr>
          <w:b/>
          <w:bCs/>
          <w:sz w:val="24"/>
          <w:szCs w:val="24"/>
          <w:lang w:val="en-US"/>
        </w:rPr>
        <w:br w:type="page"/>
      </w:r>
    </w:p>
    <w:p w14:paraId="27D3C8E3" w14:textId="77777777" w:rsidR="00A360E0" w:rsidRDefault="00A360E0" w:rsidP="00662EF6">
      <w:pPr>
        <w:spacing w:after="360"/>
        <w:jc w:val="center"/>
        <w:rPr>
          <w:b/>
          <w:bCs/>
          <w:sz w:val="24"/>
          <w:szCs w:val="24"/>
        </w:rPr>
      </w:pPr>
    </w:p>
    <w:p w14:paraId="7A05E716" w14:textId="30F450FD" w:rsidR="001D23F8" w:rsidRPr="001D23F8" w:rsidRDefault="001D23F8" w:rsidP="00662EF6">
      <w:pPr>
        <w:spacing w:after="360"/>
        <w:jc w:val="center"/>
        <w:rPr>
          <w:b/>
          <w:bCs/>
        </w:rPr>
      </w:pPr>
      <w:r w:rsidRPr="00D93E72">
        <w:rPr>
          <w:b/>
          <w:bCs/>
          <w:sz w:val="24"/>
          <w:szCs w:val="24"/>
        </w:rPr>
        <w:t>AGENDA</w:t>
      </w:r>
    </w:p>
    <w:p w14:paraId="69CE1125" w14:textId="2D5614D4" w:rsidR="001D23F8" w:rsidRPr="00981C44" w:rsidRDefault="001D23F8" w:rsidP="00056BAC">
      <w:pPr>
        <w:tabs>
          <w:tab w:val="left" w:pos="2520"/>
        </w:tabs>
        <w:rPr>
          <w:lang w:val="en-GB"/>
        </w:rPr>
      </w:pPr>
      <w:r w:rsidRPr="00981C44">
        <w:rPr>
          <w:lang w:val="en-GB"/>
        </w:rPr>
        <w:t>11:00 a.m. – 11:15 a.m.</w:t>
      </w:r>
      <w:r w:rsidRPr="00981C44">
        <w:rPr>
          <w:lang w:val="en-GB"/>
        </w:rPr>
        <w:tab/>
        <w:t xml:space="preserve">Opening of the workshop </w:t>
      </w:r>
    </w:p>
    <w:p w14:paraId="2174AEE8" w14:textId="77777777" w:rsidR="001D23F8" w:rsidRPr="00981C44" w:rsidRDefault="001D23F8" w:rsidP="00AA506B">
      <w:pPr>
        <w:ind w:left="2880" w:hanging="2880"/>
        <w:rPr>
          <w:lang w:val="en-GB"/>
        </w:rPr>
      </w:pPr>
    </w:p>
    <w:p w14:paraId="1466CB6E" w14:textId="77471954" w:rsidR="001D23F8" w:rsidRPr="004612B8" w:rsidRDefault="001D23F8" w:rsidP="00056BAC">
      <w:pPr>
        <w:tabs>
          <w:tab w:val="left" w:pos="2520"/>
        </w:tabs>
        <w:rPr>
          <w:b/>
          <w:bCs/>
          <w:lang w:val="en-GB"/>
        </w:rPr>
      </w:pPr>
      <w:r w:rsidRPr="007413B0">
        <w:rPr>
          <w:lang w:val="en-GB"/>
        </w:rPr>
        <w:t>11:15 a.m. – 2.45 p.m.</w:t>
      </w:r>
      <w:r w:rsidRPr="00981C44">
        <w:rPr>
          <w:b/>
          <w:bCs/>
          <w:lang w:val="en-GB"/>
        </w:rPr>
        <w:tab/>
      </w:r>
      <w:r w:rsidRPr="004612B8">
        <w:rPr>
          <w:b/>
          <w:bCs/>
          <w:lang w:val="en-GB"/>
        </w:rPr>
        <w:t>Session</w:t>
      </w:r>
      <w:r w:rsidR="009D4F28">
        <w:rPr>
          <w:b/>
          <w:bCs/>
          <w:lang w:val="en-GB"/>
        </w:rPr>
        <w:t> </w:t>
      </w:r>
      <w:r w:rsidRPr="004612B8">
        <w:rPr>
          <w:b/>
          <w:bCs/>
          <w:lang w:val="en-GB"/>
        </w:rPr>
        <w:t>1</w:t>
      </w:r>
      <w:bookmarkStart w:id="0" w:name="_Hlk163637607"/>
      <w:r w:rsidR="00056BAC">
        <w:rPr>
          <w:b/>
          <w:bCs/>
          <w:lang w:val="en-GB"/>
        </w:rPr>
        <w:t xml:space="preserve"> </w:t>
      </w:r>
      <w:r w:rsidRPr="004612B8">
        <w:rPr>
          <w:b/>
          <w:bCs/>
          <w:lang w:val="en-GB"/>
        </w:rPr>
        <w:t xml:space="preserve">Strategic directions for the implementation of the Kigali </w:t>
      </w:r>
      <w:r w:rsidR="008E3783">
        <w:rPr>
          <w:b/>
          <w:bCs/>
          <w:lang w:val="en-GB"/>
        </w:rPr>
        <w:tab/>
      </w:r>
      <w:r w:rsidRPr="004D7DA9">
        <w:rPr>
          <w:b/>
          <w:bCs/>
          <w:lang w:val="en-GB"/>
        </w:rPr>
        <w:t>Amendment</w:t>
      </w:r>
      <w:r w:rsidRPr="004612B8">
        <w:rPr>
          <w:b/>
          <w:bCs/>
          <w:lang w:val="en-GB"/>
        </w:rPr>
        <w:t xml:space="preserve">  </w:t>
      </w:r>
      <w:bookmarkEnd w:id="0"/>
    </w:p>
    <w:p w14:paraId="55AD2E92" w14:textId="77777777" w:rsidR="00BD0C99" w:rsidRPr="008E3783" w:rsidRDefault="00BD0C99" w:rsidP="008E3783">
      <w:pPr>
        <w:tabs>
          <w:tab w:val="left" w:pos="2340"/>
        </w:tabs>
        <w:rPr>
          <w:b/>
          <w:bCs/>
          <w:lang w:val="en-GB"/>
        </w:rPr>
      </w:pPr>
    </w:p>
    <w:p w14:paraId="2B6500E6" w14:textId="736E810B" w:rsidR="001D23F8" w:rsidRPr="001D23F8" w:rsidRDefault="001D23F8" w:rsidP="00056BAC">
      <w:pPr>
        <w:tabs>
          <w:tab w:val="left" w:pos="2520"/>
        </w:tabs>
        <w:rPr>
          <w:lang w:val="en-GB"/>
        </w:rPr>
      </w:pPr>
      <w:r w:rsidRPr="001D23F8">
        <w:rPr>
          <w:lang w:val="en-GB"/>
        </w:rPr>
        <w:t>11:15 a.m. – 12.10 p.m.</w:t>
      </w:r>
      <w:r w:rsidRPr="001D23F8">
        <w:rPr>
          <w:lang w:val="en-GB"/>
        </w:rPr>
        <w:tab/>
      </w:r>
      <w:r w:rsidRPr="001D23F8">
        <w:rPr>
          <w:b/>
          <w:bCs/>
          <w:lang w:val="en-GB"/>
        </w:rPr>
        <w:t>1.1</w:t>
      </w:r>
      <w:r w:rsidR="00E25B62">
        <w:rPr>
          <w:b/>
          <w:bCs/>
          <w:lang w:val="en-GB"/>
        </w:rPr>
        <w:tab/>
      </w:r>
      <w:r w:rsidRPr="001D23F8">
        <w:rPr>
          <w:b/>
          <w:bCs/>
          <w:lang w:val="en-GB"/>
        </w:rPr>
        <w:t>Supporting action beyond K</w:t>
      </w:r>
      <w:r w:rsidR="00981C44">
        <w:rPr>
          <w:b/>
          <w:bCs/>
          <w:lang w:val="en-GB"/>
        </w:rPr>
        <w:t xml:space="preserve">igali Amendment </w:t>
      </w:r>
      <w:proofErr w:type="gramStart"/>
      <w:r w:rsidRPr="001D23F8">
        <w:rPr>
          <w:b/>
          <w:bCs/>
          <w:lang w:val="en-GB"/>
        </w:rPr>
        <w:t>compliance</w:t>
      </w:r>
      <w:proofErr w:type="gramEnd"/>
    </w:p>
    <w:p w14:paraId="3C484A4C" w14:textId="77777777" w:rsidR="00D93E72" w:rsidRDefault="00D93E72" w:rsidP="00662EF6">
      <w:pPr>
        <w:ind w:left="1418"/>
        <w:contextualSpacing/>
        <w:rPr>
          <w:lang w:val="en-GB"/>
        </w:rPr>
      </w:pPr>
    </w:p>
    <w:p w14:paraId="26011B55" w14:textId="3FADA425" w:rsidR="00CA2BC5" w:rsidRPr="00DD09C6" w:rsidRDefault="001D23F8" w:rsidP="004E17DD">
      <w:pPr>
        <w:ind w:left="2520"/>
        <w:contextualSpacing/>
        <w:rPr>
          <w:i/>
          <w:iCs/>
          <w:sz w:val="20"/>
          <w:szCs w:val="20"/>
          <w:u w:val="single"/>
          <w:lang w:val="en-GB"/>
        </w:rPr>
      </w:pPr>
      <w:r w:rsidRPr="00DD09C6">
        <w:rPr>
          <w:sz w:val="20"/>
          <w:szCs w:val="20"/>
          <w:u w:val="single"/>
          <w:lang w:val="en-GB"/>
        </w:rPr>
        <w:t>Opening question</w:t>
      </w:r>
      <w:r w:rsidRPr="00DD09C6">
        <w:rPr>
          <w:i/>
          <w:iCs/>
          <w:sz w:val="20"/>
          <w:szCs w:val="20"/>
          <w:u w:val="single"/>
          <w:lang w:val="en-GB"/>
        </w:rPr>
        <w:t xml:space="preserve"> </w:t>
      </w:r>
    </w:p>
    <w:p w14:paraId="09DEB40A" w14:textId="77777777" w:rsidR="00CA2BC5" w:rsidRPr="00DD09C6" w:rsidRDefault="00CA2BC5" w:rsidP="004E17DD">
      <w:pPr>
        <w:ind w:left="2160"/>
        <w:contextualSpacing/>
        <w:rPr>
          <w:i/>
          <w:iCs/>
          <w:sz w:val="20"/>
          <w:szCs w:val="20"/>
          <w:lang w:val="en-GB"/>
        </w:rPr>
      </w:pPr>
    </w:p>
    <w:p w14:paraId="5CE040AF" w14:textId="4FD6AA5F" w:rsidR="001D23F8" w:rsidRPr="00DD09C6" w:rsidRDefault="001D23F8" w:rsidP="004E17DD">
      <w:pPr>
        <w:ind w:left="2520"/>
        <w:contextualSpacing/>
        <w:rPr>
          <w:i/>
          <w:iCs/>
          <w:sz w:val="20"/>
          <w:szCs w:val="20"/>
          <w:lang w:val="en-GB"/>
        </w:rPr>
      </w:pPr>
      <w:r w:rsidRPr="00DD09C6">
        <w:rPr>
          <w:i/>
          <w:iCs/>
          <w:sz w:val="20"/>
          <w:szCs w:val="20"/>
          <w:lang w:val="en-GB"/>
        </w:rPr>
        <w:t xml:space="preserve">What are potentially high-impact opportunities for the </w:t>
      </w:r>
      <w:r w:rsidR="00D81A67" w:rsidRPr="00DD09C6">
        <w:rPr>
          <w:i/>
          <w:iCs/>
          <w:sz w:val="20"/>
          <w:szCs w:val="20"/>
          <w:lang w:val="en-GB"/>
        </w:rPr>
        <w:t>Multilateral Fund</w:t>
      </w:r>
      <w:r w:rsidRPr="00DD09C6">
        <w:rPr>
          <w:i/>
          <w:iCs/>
          <w:sz w:val="20"/>
          <w:szCs w:val="20"/>
          <w:lang w:val="en-GB"/>
        </w:rPr>
        <w:t xml:space="preserve"> to support action beyond compliance with the Kigali Amendment, to achieve benefits beyond those achieved with compliance?</w:t>
      </w:r>
    </w:p>
    <w:p w14:paraId="221E5E34" w14:textId="77777777" w:rsidR="001D23F8" w:rsidRPr="00DD09C6" w:rsidRDefault="001D23F8" w:rsidP="00D93E72">
      <w:pPr>
        <w:ind w:left="1418"/>
        <w:contextualSpacing/>
        <w:rPr>
          <w:sz w:val="20"/>
          <w:szCs w:val="20"/>
          <w:lang w:val="en-GB"/>
        </w:rPr>
      </w:pPr>
    </w:p>
    <w:p w14:paraId="0210C890" w14:textId="6623A155" w:rsidR="001D23F8" w:rsidRPr="00DD09C6" w:rsidRDefault="001D23F8" w:rsidP="004E17DD">
      <w:pPr>
        <w:ind w:left="2520"/>
        <w:contextualSpacing/>
        <w:rPr>
          <w:sz w:val="20"/>
          <w:szCs w:val="20"/>
          <w:u w:val="single"/>
          <w:lang w:val="en-GB"/>
        </w:rPr>
      </w:pPr>
      <w:r w:rsidRPr="00DD09C6">
        <w:rPr>
          <w:sz w:val="20"/>
          <w:szCs w:val="20"/>
          <w:u w:val="single"/>
          <w:lang w:val="en-GB"/>
        </w:rPr>
        <w:t xml:space="preserve">Initial </w:t>
      </w:r>
      <w:r w:rsidR="00A261E5" w:rsidRPr="00DD09C6">
        <w:rPr>
          <w:sz w:val="20"/>
          <w:szCs w:val="20"/>
          <w:u w:val="single"/>
          <w:lang w:val="en-GB"/>
        </w:rPr>
        <w:t>points</w:t>
      </w:r>
      <w:r w:rsidRPr="00DD09C6">
        <w:rPr>
          <w:sz w:val="20"/>
          <w:szCs w:val="20"/>
          <w:u w:val="single"/>
          <w:lang w:val="en-GB"/>
        </w:rPr>
        <w:t xml:space="preserve"> for discussion</w:t>
      </w:r>
    </w:p>
    <w:p w14:paraId="58EADD5B" w14:textId="77777777" w:rsidR="001D23F8" w:rsidRPr="00DD09C6" w:rsidRDefault="001D23F8" w:rsidP="004E17DD">
      <w:pPr>
        <w:ind w:left="2520"/>
        <w:contextualSpacing/>
        <w:rPr>
          <w:bCs/>
          <w:sz w:val="20"/>
          <w:szCs w:val="20"/>
          <w:lang w:val="en-GB"/>
        </w:rPr>
      </w:pPr>
    </w:p>
    <w:p w14:paraId="453AC9DF" w14:textId="4A6C94DD" w:rsidR="001D23F8" w:rsidRPr="00DD09C6" w:rsidRDefault="00D93E72" w:rsidP="004E17DD">
      <w:pPr>
        <w:pStyle w:val="ListParagraph"/>
        <w:numPr>
          <w:ilvl w:val="0"/>
          <w:numId w:val="27"/>
        </w:numPr>
        <w:ind w:left="2880"/>
        <w:rPr>
          <w:bCs/>
          <w:sz w:val="20"/>
          <w:szCs w:val="20"/>
          <w:lang w:val="en-GB"/>
        </w:rPr>
      </w:pPr>
      <w:r w:rsidRPr="00DD09C6">
        <w:rPr>
          <w:bCs/>
          <w:sz w:val="20"/>
          <w:szCs w:val="20"/>
          <w:lang w:val="en-GB"/>
        </w:rPr>
        <w:t>I</w:t>
      </w:r>
      <w:r w:rsidR="001D23F8" w:rsidRPr="00DD09C6">
        <w:rPr>
          <w:bCs/>
          <w:sz w:val="20"/>
          <w:szCs w:val="20"/>
          <w:lang w:val="en-GB"/>
        </w:rPr>
        <w:t>ncentivize early action to phase down HFCs in advance of the agreed Kigali schedule; front loaded funding for 2035 Kigali HFC implementation plan (KIP) targets</w:t>
      </w:r>
      <w:r w:rsidR="00134A86">
        <w:rPr>
          <w:bCs/>
          <w:sz w:val="20"/>
          <w:szCs w:val="20"/>
          <w:lang w:val="en-GB"/>
        </w:rPr>
        <w:t>.</w:t>
      </w:r>
    </w:p>
    <w:p w14:paraId="11B520F7" w14:textId="482354BD" w:rsidR="001D23F8" w:rsidRPr="00DD09C6" w:rsidRDefault="00D93E72" w:rsidP="004E17DD">
      <w:pPr>
        <w:pStyle w:val="ListParagraph"/>
        <w:numPr>
          <w:ilvl w:val="0"/>
          <w:numId w:val="27"/>
        </w:numPr>
        <w:ind w:left="2880"/>
        <w:rPr>
          <w:bCs/>
          <w:sz w:val="20"/>
          <w:szCs w:val="20"/>
          <w:lang w:val="en-GB"/>
        </w:rPr>
      </w:pPr>
      <w:r w:rsidRPr="00DD09C6">
        <w:rPr>
          <w:bCs/>
          <w:sz w:val="20"/>
          <w:szCs w:val="20"/>
          <w:lang w:val="en-GB"/>
        </w:rPr>
        <w:t>P</w:t>
      </w:r>
      <w:r w:rsidR="001D23F8" w:rsidRPr="00DD09C6">
        <w:rPr>
          <w:bCs/>
          <w:sz w:val="20"/>
          <w:szCs w:val="20"/>
          <w:lang w:val="en-GB"/>
        </w:rPr>
        <w:t xml:space="preserve">romote improved energy efficiency during HFC phase-down and </w:t>
      </w:r>
      <w:r w:rsidR="00EC566E" w:rsidRPr="00DD09C6">
        <w:rPr>
          <w:bCs/>
          <w:sz w:val="20"/>
          <w:szCs w:val="20"/>
          <w:lang w:val="en-GB"/>
        </w:rPr>
        <w:t xml:space="preserve">promote </w:t>
      </w:r>
      <w:r w:rsidR="001D23F8" w:rsidRPr="00DD09C6">
        <w:rPr>
          <w:bCs/>
          <w:sz w:val="20"/>
          <w:szCs w:val="20"/>
          <w:lang w:val="en-GB"/>
        </w:rPr>
        <w:t>energy efficiency investments in enterprises (manufacturing sector) during the refrigerant transition.</w:t>
      </w:r>
    </w:p>
    <w:p w14:paraId="6CBE6058" w14:textId="77777777" w:rsidR="001D23F8" w:rsidRPr="001D23F8" w:rsidRDefault="001D23F8" w:rsidP="00AA506B">
      <w:pPr>
        <w:contextualSpacing/>
        <w:rPr>
          <w:bCs/>
          <w:lang w:val="en-GB"/>
        </w:rPr>
      </w:pPr>
    </w:p>
    <w:p w14:paraId="64C29D25" w14:textId="2233A78F" w:rsidR="001D23F8" w:rsidRPr="001D23F8" w:rsidRDefault="001D23F8" w:rsidP="00DD09C6">
      <w:pPr>
        <w:tabs>
          <w:tab w:val="left" w:pos="2520"/>
        </w:tabs>
        <w:rPr>
          <w:lang w:val="en-GB"/>
        </w:rPr>
      </w:pPr>
      <w:r w:rsidRPr="001D23F8">
        <w:rPr>
          <w:lang w:val="en-GB"/>
        </w:rPr>
        <w:t>12:10 p.m. – 1.00 p.m.</w:t>
      </w:r>
      <w:r w:rsidRPr="001D23F8">
        <w:rPr>
          <w:lang w:val="en-GB"/>
        </w:rPr>
        <w:tab/>
      </w:r>
      <w:r w:rsidRPr="001D23F8">
        <w:rPr>
          <w:b/>
          <w:bCs/>
          <w:lang w:val="en-GB"/>
        </w:rPr>
        <w:t>1.2</w:t>
      </w:r>
      <w:r w:rsidR="00241C67">
        <w:rPr>
          <w:b/>
          <w:bCs/>
          <w:lang w:val="en-GB"/>
        </w:rPr>
        <w:tab/>
      </w:r>
      <w:r w:rsidRPr="001D23F8">
        <w:rPr>
          <w:b/>
          <w:bCs/>
          <w:lang w:val="en-GB"/>
        </w:rPr>
        <w:t xml:space="preserve">Supporting national </w:t>
      </w:r>
      <w:r w:rsidR="00BD0C99">
        <w:rPr>
          <w:b/>
          <w:bCs/>
          <w:lang w:val="en-GB"/>
        </w:rPr>
        <w:t>or/</w:t>
      </w:r>
      <w:r w:rsidRPr="001D23F8">
        <w:rPr>
          <w:b/>
          <w:bCs/>
          <w:lang w:val="en-GB"/>
        </w:rPr>
        <w:t xml:space="preserve">and sectoral </w:t>
      </w:r>
      <w:proofErr w:type="gramStart"/>
      <w:r w:rsidRPr="001D23F8">
        <w:rPr>
          <w:b/>
          <w:bCs/>
          <w:lang w:val="en-GB"/>
        </w:rPr>
        <w:t>approaches</w:t>
      </w:r>
      <w:proofErr w:type="gramEnd"/>
    </w:p>
    <w:p w14:paraId="38FFB15F" w14:textId="77777777" w:rsidR="00D93E72" w:rsidRDefault="00D93E72" w:rsidP="00662EF6">
      <w:pPr>
        <w:ind w:left="1418"/>
        <w:contextualSpacing/>
        <w:rPr>
          <w:lang w:val="en-GB"/>
        </w:rPr>
      </w:pPr>
    </w:p>
    <w:p w14:paraId="719A7222" w14:textId="77777777" w:rsidR="000E0526" w:rsidRPr="006C0C0F" w:rsidRDefault="001D23F8" w:rsidP="00DD09C6">
      <w:pPr>
        <w:ind w:left="2520"/>
        <w:contextualSpacing/>
        <w:rPr>
          <w:sz w:val="20"/>
          <w:szCs w:val="20"/>
          <w:u w:val="single"/>
          <w:lang w:val="en-GB"/>
        </w:rPr>
      </w:pPr>
      <w:r w:rsidRPr="006C0C0F">
        <w:rPr>
          <w:sz w:val="20"/>
          <w:szCs w:val="20"/>
          <w:u w:val="single"/>
          <w:lang w:val="en-GB"/>
        </w:rPr>
        <w:t>Opening question</w:t>
      </w:r>
    </w:p>
    <w:p w14:paraId="662B3956" w14:textId="77777777" w:rsidR="000E0526" w:rsidRPr="006C0C0F" w:rsidRDefault="000E0526" w:rsidP="000E0526">
      <w:pPr>
        <w:contextualSpacing/>
        <w:rPr>
          <w:sz w:val="20"/>
          <w:szCs w:val="20"/>
          <w:lang w:val="en-GB"/>
        </w:rPr>
      </w:pPr>
    </w:p>
    <w:p w14:paraId="19139060" w14:textId="61AEFBC1" w:rsidR="001D23F8" w:rsidRPr="006C0C0F" w:rsidRDefault="001D23F8" w:rsidP="00DD09C6">
      <w:pPr>
        <w:ind w:left="2520"/>
        <w:contextualSpacing/>
        <w:rPr>
          <w:i/>
          <w:iCs/>
          <w:sz w:val="20"/>
          <w:szCs w:val="20"/>
          <w:lang w:val="en-GB"/>
        </w:rPr>
      </w:pPr>
      <w:r w:rsidRPr="006C0C0F">
        <w:rPr>
          <w:i/>
          <w:iCs/>
          <w:sz w:val="20"/>
          <w:szCs w:val="20"/>
          <w:lang w:val="en-GB"/>
        </w:rPr>
        <w:t xml:space="preserve">How can the </w:t>
      </w:r>
      <w:r w:rsidR="00EB5F5D" w:rsidRPr="006C0C0F">
        <w:rPr>
          <w:i/>
          <w:iCs/>
          <w:sz w:val="20"/>
          <w:szCs w:val="20"/>
          <w:lang w:val="en-GB"/>
        </w:rPr>
        <w:t>Multilateral Fund</w:t>
      </w:r>
      <w:r w:rsidRPr="006C0C0F">
        <w:rPr>
          <w:i/>
          <w:iCs/>
          <w:sz w:val="20"/>
          <w:szCs w:val="20"/>
          <w:lang w:val="en-GB"/>
        </w:rPr>
        <w:t xml:space="preserve"> </w:t>
      </w:r>
      <w:r w:rsidR="001876CF">
        <w:rPr>
          <w:i/>
          <w:iCs/>
          <w:sz w:val="20"/>
          <w:szCs w:val="20"/>
          <w:lang w:val="en-GB"/>
        </w:rPr>
        <w:t xml:space="preserve">(MLF) </w:t>
      </w:r>
      <w:r w:rsidRPr="006C0C0F">
        <w:rPr>
          <w:i/>
          <w:iCs/>
          <w:sz w:val="20"/>
          <w:szCs w:val="20"/>
          <w:lang w:val="en-GB"/>
        </w:rPr>
        <w:t xml:space="preserve">support the integration of HFC phase-down into national </w:t>
      </w:r>
      <w:r w:rsidR="00664DBC" w:rsidRPr="006C0C0F">
        <w:rPr>
          <w:i/>
          <w:iCs/>
          <w:sz w:val="20"/>
          <w:szCs w:val="20"/>
          <w:lang w:val="en-GB"/>
        </w:rPr>
        <w:t>or/</w:t>
      </w:r>
      <w:r w:rsidRPr="006C0C0F">
        <w:rPr>
          <w:i/>
          <w:iCs/>
          <w:sz w:val="20"/>
          <w:szCs w:val="20"/>
          <w:lang w:val="en-GB"/>
        </w:rPr>
        <w:t>and sectoral plans and strategies, in ways that achieve higher impact on HFCs and related climate goals?</w:t>
      </w:r>
    </w:p>
    <w:p w14:paraId="1E9676FD" w14:textId="77777777" w:rsidR="001D23F8" w:rsidRPr="006C0C0F" w:rsidRDefault="001D23F8" w:rsidP="00DD09C6">
      <w:pPr>
        <w:ind w:left="2520"/>
        <w:contextualSpacing/>
        <w:rPr>
          <w:i/>
          <w:iCs/>
          <w:sz w:val="20"/>
          <w:szCs w:val="20"/>
          <w:lang w:val="en-GB"/>
        </w:rPr>
      </w:pPr>
    </w:p>
    <w:p w14:paraId="0D5F7FA9" w14:textId="41F2B603" w:rsidR="001D23F8" w:rsidRPr="006C0C0F" w:rsidRDefault="001D23F8" w:rsidP="00DD09C6">
      <w:pPr>
        <w:ind w:left="2520"/>
        <w:contextualSpacing/>
        <w:rPr>
          <w:sz w:val="20"/>
          <w:szCs w:val="20"/>
          <w:u w:val="single"/>
          <w:lang w:val="en-GB"/>
        </w:rPr>
      </w:pPr>
      <w:r w:rsidRPr="006C0C0F">
        <w:rPr>
          <w:sz w:val="20"/>
          <w:szCs w:val="20"/>
          <w:u w:val="single"/>
          <w:lang w:val="en-GB"/>
        </w:rPr>
        <w:t xml:space="preserve">Initial </w:t>
      </w:r>
      <w:r w:rsidR="00A261E5" w:rsidRPr="006C0C0F">
        <w:rPr>
          <w:sz w:val="20"/>
          <w:szCs w:val="20"/>
          <w:u w:val="single"/>
          <w:lang w:val="en-GB"/>
        </w:rPr>
        <w:t>points</w:t>
      </w:r>
      <w:r w:rsidRPr="006C0C0F">
        <w:rPr>
          <w:sz w:val="20"/>
          <w:szCs w:val="20"/>
          <w:u w:val="single"/>
          <w:lang w:val="en-GB"/>
        </w:rPr>
        <w:t xml:space="preserve"> for discussion</w:t>
      </w:r>
    </w:p>
    <w:p w14:paraId="23B12F44" w14:textId="77777777" w:rsidR="001D23F8" w:rsidRPr="006C0C0F" w:rsidRDefault="001D23F8" w:rsidP="00662EF6">
      <w:pPr>
        <w:ind w:left="1418"/>
        <w:contextualSpacing/>
        <w:rPr>
          <w:bCs/>
          <w:sz w:val="20"/>
          <w:szCs w:val="20"/>
          <w:lang w:val="en-GB"/>
        </w:rPr>
      </w:pPr>
    </w:p>
    <w:p w14:paraId="559CD38E" w14:textId="1B466485" w:rsidR="001D23F8" w:rsidRPr="006C0C0F" w:rsidRDefault="001D23F8" w:rsidP="00DD09C6">
      <w:pPr>
        <w:pStyle w:val="ListParagraph"/>
        <w:numPr>
          <w:ilvl w:val="0"/>
          <w:numId w:val="27"/>
        </w:numPr>
        <w:ind w:left="2880"/>
        <w:rPr>
          <w:bCs/>
          <w:sz w:val="20"/>
          <w:szCs w:val="20"/>
          <w:lang w:val="en-GB"/>
        </w:rPr>
      </w:pPr>
      <w:r w:rsidRPr="006C0C0F">
        <w:rPr>
          <w:bCs/>
          <w:sz w:val="20"/>
          <w:szCs w:val="20"/>
          <w:lang w:val="en-GB"/>
        </w:rPr>
        <w:t xml:space="preserve">Support sector investment plans to finance </w:t>
      </w:r>
      <w:r w:rsidR="00664DBC" w:rsidRPr="006C0C0F">
        <w:rPr>
          <w:bCs/>
          <w:sz w:val="20"/>
          <w:szCs w:val="20"/>
          <w:lang w:val="en-GB"/>
        </w:rPr>
        <w:t xml:space="preserve">low-GWP, </w:t>
      </w:r>
      <w:r w:rsidRPr="006C0C0F">
        <w:rPr>
          <w:bCs/>
          <w:sz w:val="20"/>
          <w:szCs w:val="20"/>
          <w:lang w:val="en-GB"/>
        </w:rPr>
        <w:t>energy</w:t>
      </w:r>
      <w:r w:rsidR="007E7715">
        <w:rPr>
          <w:bCs/>
          <w:sz w:val="20"/>
          <w:szCs w:val="20"/>
          <w:lang w:val="en-GB"/>
        </w:rPr>
        <w:t>-</w:t>
      </w:r>
      <w:r w:rsidRPr="006C0C0F">
        <w:rPr>
          <w:bCs/>
          <w:sz w:val="20"/>
          <w:szCs w:val="20"/>
          <w:lang w:val="en-GB"/>
        </w:rPr>
        <w:t>efficient refrigerant-based technologies in priority sectors</w:t>
      </w:r>
      <w:r w:rsidR="00C2682B" w:rsidRPr="006C0C0F">
        <w:rPr>
          <w:bCs/>
          <w:sz w:val="20"/>
          <w:szCs w:val="20"/>
          <w:lang w:val="en-GB"/>
        </w:rPr>
        <w:t>,</w:t>
      </w:r>
      <w:r w:rsidRPr="006C0C0F">
        <w:rPr>
          <w:bCs/>
          <w:sz w:val="20"/>
          <w:szCs w:val="20"/>
          <w:lang w:val="en-GB"/>
        </w:rPr>
        <w:t xml:space="preserve"> e.g.</w:t>
      </w:r>
      <w:r w:rsidR="00C2682B" w:rsidRPr="006C0C0F">
        <w:rPr>
          <w:bCs/>
          <w:sz w:val="20"/>
          <w:szCs w:val="20"/>
          <w:lang w:val="en-GB"/>
        </w:rPr>
        <w:t>,</w:t>
      </w:r>
      <w:r w:rsidRPr="006C0C0F">
        <w:rPr>
          <w:bCs/>
          <w:sz w:val="20"/>
          <w:szCs w:val="20"/>
          <w:lang w:val="en-GB"/>
        </w:rPr>
        <w:t xml:space="preserve"> fisheries, tourism</w:t>
      </w:r>
      <w:r w:rsidR="00FA2240" w:rsidRPr="006C0C0F">
        <w:rPr>
          <w:bCs/>
          <w:sz w:val="20"/>
          <w:szCs w:val="20"/>
          <w:lang w:val="en-GB"/>
        </w:rPr>
        <w:t>.</w:t>
      </w:r>
    </w:p>
    <w:p w14:paraId="46E5137E" w14:textId="488DFD59" w:rsidR="00D95997" w:rsidRPr="006C0C0F" w:rsidRDefault="00D95997" w:rsidP="00DD09C6">
      <w:pPr>
        <w:pStyle w:val="ListParagraph"/>
        <w:numPr>
          <w:ilvl w:val="0"/>
          <w:numId w:val="27"/>
        </w:numPr>
        <w:ind w:left="2880"/>
        <w:rPr>
          <w:bCs/>
          <w:sz w:val="20"/>
          <w:szCs w:val="20"/>
          <w:lang w:val="en-GB"/>
        </w:rPr>
      </w:pPr>
      <w:r w:rsidRPr="006C0C0F">
        <w:rPr>
          <w:bCs/>
          <w:sz w:val="20"/>
          <w:szCs w:val="20"/>
          <w:lang w:val="en-GB"/>
        </w:rPr>
        <w:t>Invest in refrigerant management activities that provide concrete and demonstrable additional benefits beyond existing funding models for the servicing sector.</w:t>
      </w:r>
    </w:p>
    <w:p w14:paraId="74744DB7" w14:textId="43E98276" w:rsidR="001D23F8" w:rsidRPr="006C0C0F" w:rsidRDefault="001D23F8" w:rsidP="00DD09C6">
      <w:pPr>
        <w:pStyle w:val="ListParagraph"/>
        <w:numPr>
          <w:ilvl w:val="0"/>
          <w:numId w:val="27"/>
        </w:numPr>
        <w:ind w:left="2880"/>
        <w:rPr>
          <w:bCs/>
          <w:sz w:val="20"/>
          <w:szCs w:val="20"/>
          <w:lang w:val="en-GB"/>
        </w:rPr>
      </w:pPr>
      <w:r w:rsidRPr="006C0C0F">
        <w:rPr>
          <w:bCs/>
          <w:sz w:val="20"/>
          <w:szCs w:val="20"/>
          <w:lang w:val="en-GB"/>
        </w:rPr>
        <w:t xml:space="preserve">Support product development and adoption in key sectors – potentially including </w:t>
      </w:r>
      <w:r w:rsidR="00217EA7" w:rsidRPr="006C0C0F">
        <w:rPr>
          <w:bCs/>
          <w:sz w:val="20"/>
          <w:szCs w:val="20"/>
          <w:lang w:val="en-GB"/>
        </w:rPr>
        <w:t>low-GWP</w:t>
      </w:r>
      <w:r w:rsidR="00717C8A">
        <w:rPr>
          <w:bCs/>
          <w:sz w:val="20"/>
          <w:szCs w:val="20"/>
          <w:lang w:val="en-GB"/>
        </w:rPr>
        <w:t>-</w:t>
      </w:r>
      <w:r w:rsidR="00217EA7" w:rsidRPr="006C0C0F">
        <w:rPr>
          <w:bCs/>
          <w:sz w:val="20"/>
          <w:szCs w:val="20"/>
          <w:lang w:val="en-GB"/>
        </w:rPr>
        <w:t xml:space="preserve">based </w:t>
      </w:r>
      <w:r w:rsidRPr="006C0C0F">
        <w:rPr>
          <w:bCs/>
          <w:sz w:val="20"/>
          <w:szCs w:val="20"/>
          <w:lang w:val="en-GB"/>
        </w:rPr>
        <w:t>energy</w:t>
      </w:r>
      <w:r w:rsidR="008F1819">
        <w:rPr>
          <w:bCs/>
          <w:sz w:val="20"/>
          <w:szCs w:val="20"/>
          <w:lang w:val="en-GB"/>
        </w:rPr>
        <w:t>-</w:t>
      </w:r>
      <w:r w:rsidRPr="006C0C0F">
        <w:rPr>
          <w:bCs/>
          <w:sz w:val="20"/>
          <w:szCs w:val="20"/>
          <w:lang w:val="en-GB"/>
        </w:rPr>
        <w:t xml:space="preserve">efficient cooling equipment and components (compressors, variable speed control drives, etc), low-cost variable speed compressor technologies, low-cost leak detection sensors, low-cost innovative </w:t>
      </w:r>
      <w:r w:rsidR="005E6BD2">
        <w:rPr>
          <w:bCs/>
          <w:sz w:val="20"/>
          <w:szCs w:val="20"/>
          <w:lang w:val="en-GB"/>
        </w:rPr>
        <w:t>information technology</w:t>
      </w:r>
      <w:r w:rsidRPr="006C0C0F">
        <w:rPr>
          <w:bCs/>
          <w:sz w:val="20"/>
          <w:szCs w:val="20"/>
          <w:lang w:val="en-GB"/>
        </w:rPr>
        <w:noBreakHyphen/>
        <w:t>based solutions for smart cooling.</w:t>
      </w:r>
    </w:p>
    <w:p w14:paraId="7FDD012C" w14:textId="549A09B6" w:rsidR="00FA2240" w:rsidRPr="006C0C0F" w:rsidRDefault="00FA2240" w:rsidP="00DD09C6">
      <w:pPr>
        <w:pStyle w:val="ListParagraph"/>
        <w:numPr>
          <w:ilvl w:val="0"/>
          <w:numId w:val="27"/>
        </w:numPr>
        <w:ind w:left="2880"/>
        <w:rPr>
          <w:bCs/>
          <w:sz w:val="20"/>
          <w:szCs w:val="20"/>
          <w:lang w:val="en-GB"/>
        </w:rPr>
      </w:pPr>
      <w:r w:rsidRPr="006C0C0F">
        <w:rPr>
          <w:bCs/>
          <w:sz w:val="20"/>
          <w:szCs w:val="20"/>
          <w:lang w:val="en-GB"/>
        </w:rPr>
        <w:t>Use the policy framework of the National Cooling Action Plans to identify and finance high-impact investments in HFC phase</w:t>
      </w:r>
      <w:r w:rsidR="00F55B89" w:rsidRPr="006C0C0F">
        <w:rPr>
          <w:bCs/>
          <w:sz w:val="20"/>
          <w:szCs w:val="20"/>
          <w:lang w:val="en-GB"/>
        </w:rPr>
        <w:t>-</w:t>
      </w:r>
      <w:r w:rsidRPr="006C0C0F">
        <w:rPr>
          <w:bCs/>
          <w:sz w:val="20"/>
          <w:szCs w:val="20"/>
          <w:lang w:val="en-GB"/>
        </w:rPr>
        <w:t>down with refrigerant transition, energy efficiency and life</w:t>
      </w:r>
      <w:r w:rsidR="0043183F">
        <w:rPr>
          <w:bCs/>
          <w:sz w:val="20"/>
          <w:szCs w:val="20"/>
          <w:lang w:val="en-GB"/>
        </w:rPr>
        <w:t>-</w:t>
      </w:r>
      <w:r w:rsidRPr="006C0C0F">
        <w:rPr>
          <w:bCs/>
          <w:sz w:val="20"/>
          <w:szCs w:val="20"/>
          <w:lang w:val="en-GB"/>
        </w:rPr>
        <w:t>cycle refrigerant management.</w:t>
      </w:r>
    </w:p>
    <w:p w14:paraId="3652CFFB" w14:textId="77777777" w:rsidR="001D23F8" w:rsidRPr="00D93647" w:rsidRDefault="001D23F8" w:rsidP="00AA506B">
      <w:pPr>
        <w:contextualSpacing/>
        <w:jc w:val="left"/>
        <w:rPr>
          <w:lang w:val="en-GB"/>
        </w:rPr>
      </w:pPr>
    </w:p>
    <w:p w14:paraId="220196C5" w14:textId="38C0472E" w:rsidR="001D23F8" w:rsidRPr="00FA2240" w:rsidRDefault="001D23F8" w:rsidP="006C0C0F">
      <w:pPr>
        <w:tabs>
          <w:tab w:val="left" w:pos="2520"/>
        </w:tabs>
        <w:rPr>
          <w:i/>
          <w:iCs/>
          <w:lang w:val="en-GB"/>
        </w:rPr>
      </w:pPr>
      <w:r w:rsidRPr="00FA2240">
        <w:rPr>
          <w:lang w:val="en-GB"/>
        </w:rPr>
        <w:t>1:00 p.m. – 2.00 p.m.</w:t>
      </w:r>
      <w:r w:rsidRPr="00FA2240">
        <w:rPr>
          <w:i/>
          <w:iCs/>
          <w:lang w:val="en-GB"/>
        </w:rPr>
        <w:t xml:space="preserve"> </w:t>
      </w:r>
      <w:r w:rsidRPr="00FA2240">
        <w:rPr>
          <w:i/>
          <w:iCs/>
          <w:lang w:val="en-GB"/>
        </w:rPr>
        <w:tab/>
      </w:r>
      <w:r w:rsidRPr="006C0C0F">
        <w:rPr>
          <w:lang w:val="en-GB"/>
        </w:rPr>
        <w:t>Lunch</w:t>
      </w:r>
      <w:r w:rsidRPr="00FA2240">
        <w:rPr>
          <w:i/>
          <w:iCs/>
          <w:lang w:val="en-GB"/>
        </w:rPr>
        <w:t xml:space="preserve"> </w:t>
      </w:r>
    </w:p>
    <w:p w14:paraId="21B36186" w14:textId="77777777" w:rsidR="00D93E72" w:rsidRPr="00FA2240" w:rsidRDefault="00D93E72" w:rsidP="00D93E72">
      <w:pPr>
        <w:tabs>
          <w:tab w:val="left" w:pos="2835"/>
        </w:tabs>
        <w:jc w:val="left"/>
        <w:rPr>
          <w:i/>
          <w:iCs/>
          <w:lang w:val="en-GB"/>
        </w:rPr>
      </w:pPr>
    </w:p>
    <w:p w14:paraId="06978F5C" w14:textId="435AB1C9" w:rsidR="00662EF6" w:rsidRPr="00662EF6" w:rsidRDefault="00662EF6" w:rsidP="00CF29B6">
      <w:pPr>
        <w:keepNext/>
        <w:tabs>
          <w:tab w:val="left" w:pos="2520"/>
        </w:tabs>
        <w:ind w:left="2520" w:hanging="2520"/>
        <w:rPr>
          <w:b/>
          <w:bCs/>
          <w:lang w:val="en-GB"/>
        </w:rPr>
      </w:pPr>
      <w:r w:rsidRPr="00662EF6">
        <w:rPr>
          <w:lang w:val="en-GB"/>
        </w:rPr>
        <w:lastRenderedPageBreak/>
        <w:t>2.00 p.m. – 2:45 p.m.</w:t>
      </w:r>
      <w:r w:rsidRPr="00662EF6">
        <w:rPr>
          <w:lang w:val="en-GB"/>
        </w:rPr>
        <w:tab/>
      </w:r>
      <w:r w:rsidRPr="00662EF6">
        <w:rPr>
          <w:b/>
          <w:bCs/>
          <w:lang w:val="en-GB"/>
        </w:rPr>
        <w:t>1.3</w:t>
      </w:r>
      <w:r w:rsidR="00241C67">
        <w:rPr>
          <w:b/>
          <w:bCs/>
          <w:lang w:val="en-GB"/>
        </w:rPr>
        <w:tab/>
      </w:r>
      <w:r w:rsidRPr="00662EF6">
        <w:rPr>
          <w:b/>
          <w:bCs/>
          <w:lang w:val="en-GB"/>
        </w:rPr>
        <w:t xml:space="preserve">Targeting investments to key </w:t>
      </w:r>
      <w:r w:rsidR="00DA4873">
        <w:rPr>
          <w:b/>
          <w:bCs/>
          <w:lang w:val="en-GB"/>
        </w:rPr>
        <w:t>Kigali Amendment</w:t>
      </w:r>
      <w:r w:rsidRPr="00662EF6">
        <w:rPr>
          <w:b/>
          <w:bCs/>
          <w:lang w:val="en-GB"/>
        </w:rPr>
        <w:t xml:space="preserve"> implementation issues</w:t>
      </w:r>
    </w:p>
    <w:p w14:paraId="2973781F" w14:textId="77777777" w:rsidR="00D93E72" w:rsidRDefault="00D93E72" w:rsidP="00CF29B6">
      <w:pPr>
        <w:keepNext/>
        <w:ind w:left="720"/>
        <w:rPr>
          <w:lang w:val="en-GB"/>
        </w:rPr>
      </w:pPr>
    </w:p>
    <w:p w14:paraId="4E91C0F7" w14:textId="409519E3" w:rsidR="00D51503" w:rsidRPr="0025544C" w:rsidRDefault="00662EF6" w:rsidP="00A360E0">
      <w:pPr>
        <w:ind w:left="2520"/>
        <w:contextualSpacing/>
        <w:rPr>
          <w:i/>
          <w:iCs/>
          <w:sz w:val="20"/>
          <w:szCs w:val="20"/>
          <w:u w:val="single"/>
          <w:lang w:val="en-GB"/>
        </w:rPr>
      </w:pPr>
      <w:r w:rsidRPr="0025544C">
        <w:rPr>
          <w:sz w:val="20"/>
          <w:szCs w:val="20"/>
          <w:u w:val="single"/>
          <w:lang w:val="en-GB"/>
        </w:rPr>
        <w:t>Opening question</w:t>
      </w:r>
    </w:p>
    <w:p w14:paraId="6FB36AE5" w14:textId="77777777" w:rsidR="00D51503" w:rsidRPr="0025544C" w:rsidRDefault="00D51503" w:rsidP="00D51503">
      <w:pPr>
        <w:rPr>
          <w:i/>
          <w:iCs/>
          <w:sz w:val="20"/>
          <w:szCs w:val="20"/>
          <w:lang w:val="en-GB"/>
        </w:rPr>
      </w:pPr>
    </w:p>
    <w:p w14:paraId="7F637F8E" w14:textId="07B7A59F" w:rsidR="00662EF6" w:rsidRPr="0025544C" w:rsidRDefault="00662EF6" w:rsidP="00A360E0">
      <w:pPr>
        <w:ind w:left="2520"/>
        <w:contextualSpacing/>
        <w:rPr>
          <w:i/>
          <w:iCs/>
          <w:sz w:val="20"/>
          <w:szCs w:val="20"/>
          <w:lang w:val="en-GB"/>
        </w:rPr>
      </w:pPr>
      <w:r w:rsidRPr="0025544C">
        <w:rPr>
          <w:i/>
          <w:iCs/>
          <w:sz w:val="20"/>
          <w:szCs w:val="20"/>
          <w:lang w:val="en-GB"/>
        </w:rPr>
        <w:t xml:space="preserve">How can the </w:t>
      </w:r>
      <w:r w:rsidR="00DB7EF8" w:rsidRPr="0025544C">
        <w:rPr>
          <w:i/>
          <w:iCs/>
          <w:sz w:val="20"/>
          <w:szCs w:val="20"/>
          <w:lang w:val="en-GB"/>
        </w:rPr>
        <w:t>Multilateral Fund</w:t>
      </w:r>
      <w:r w:rsidRPr="0025544C">
        <w:rPr>
          <w:i/>
          <w:iCs/>
          <w:sz w:val="20"/>
          <w:szCs w:val="20"/>
          <w:lang w:val="en-GB"/>
        </w:rPr>
        <w:t xml:space="preserve"> maximize its impact on potentially challenging </w:t>
      </w:r>
      <w:r w:rsidR="004D571C" w:rsidRPr="0025544C">
        <w:rPr>
          <w:i/>
          <w:iCs/>
          <w:sz w:val="20"/>
          <w:szCs w:val="20"/>
          <w:lang w:val="en-GB"/>
        </w:rPr>
        <w:t xml:space="preserve">Kigali Amendment </w:t>
      </w:r>
      <w:r w:rsidRPr="0025544C">
        <w:rPr>
          <w:i/>
          <w:iCs/>
          <w:sz w:val="20"/>
          <w:szCs w:val="20"/>
          <w:lang w:val="en-GB"/>
        </w:rPr>
        <w:t xml:space="preserve">implementation issues? </w:t>
      </w:r>
    </w:p>
    <w:p w14:paraId="27216133" w14:textId="77777777" w:rsidR="00662EF6" w:rsidRPr="0025544C" w:rsidRDefault="00662EF6" w:rsidP="00D93E72">
      <w:pPr>
        <w:rPr>
          <w:sz w:val="20"/>
          <w:szCs w:val="20"/>
          <w:lang w:val="en-GB"/>
        </w:rPr>
      </w:pPr>
    </w:p>
    <w:p w14:paraId="469AA9AF" w14:textId="46D6C517" w:rsidR="00662EF6" w:rsidRPr="0025544C" w:rsidRDefault="00662EF6" w:rsidP="00A360E0">
      <w:pPr>
        <w:ind w:left="2520"/>
        <w:contextualSpacing/>
        <w:rPr>
          <w:sz w:val="20"/>
          <w:szCs w:val="20"/>
          <w:u w:val="single"/>
          <w:lang w:val="en-GB"/>
        </w:rPr>
      </w:pPr>
      <w:r w:rsidRPr="0025544C">
        <w:rPr>
          <w:sz w:val="20"/>
          <w:szCs w:val="20"/>
          <w:u w:val="single"/>
          <w:lang w:val="en-GB"/>
        </w:rPr>
        <w:t xml:space="preserve">Initial </w:t>
      </w:r>
      <w:r w:rsidR="00A261E5" w:rsidRPr="0025544C">
        <w:rPr>
          <w:sz w:val="20"/>
          <w:szCs w:val="20"/>
          <w:u w:val="single"/>
          <w:lang w:val="en-GB"/>
        </w:rPr>
        <w:t>points</w:t>
      </w:r>
      <w:r w:rsidRPr="0025544C">
        <w:rPr>
          <w:sz w:val="20"/>
          <w:szCs w:val="20"/>
          <w:u w:val="single"/>
          <w:lang w:val="en-GB"/>
        </w:rPr>
        <w:t xml:space="preserve"> for discussion</w:t>
      </w:r>
    </w:p>
    <w:p w14:paraId="366C7558" w14:textId="77777777" w:rsidR="00662EF6" w:rsidRPr="0025544C" w:rsidRDefault="00662EF6" w:rsidP="00D93E72">
      <w:pPr>
        <w:rPr>
          <w:sz w:val="20"/>
          <w:szCs w:val="20"/>
          <w:lang w:val="en-GB"/>
        </w:rPr>
      </w:pPr>
    </w:p>
    <w:p w14:paraId="2858ABBF" w14:textId="34737391" w:rsidR="00852A6D" w:rsidRDefault="00852A6D" w:rsidP="00A360E0">
      <w:pPr>
        <w:pStyle w:val="ListParagraph"/>
        <w:numPr>
          <w:ilvl w:val="0"/>
          <w:numId w:val="27"/>
        </w:numPr>
        <w:ind w:left="2880"/>
        <w:rPr>
          <w:bCs/>
          <w:sz w:val="20"/>
          <w:szCs w:val="20"/>
          <w:lang w:val="en-GB"/>
        </w:rPr>
      </w:pPr>
      <w:r w:rsidRPr="006C0C0F">
        <w:rPr>
          <w:bCs/>
          <w:sz w:val="20"/>
          <w:szCs w:val="20"/>
          <w:lang w:val="en-GB"/>
        </w:rPr>
        <w:t>Support of KIP implementation</w:t>
      </w:r>
      <w:r w:rsidR="0043183F">
        <w:rPr>
          <w:bCs/>
          <w:sz w:val="20"/>
          <w:szCs w:val="20"/>
          <w:lang w:val="en-GB"/>
        </w:rPr>
        <w:t>.</w:t>
      </w:r>
    </w:p>
    <w:p w14:paraId="54838D5B" w14:textId="2648D451" w:rsidR="00662EF6" w:rsidRPr="0025544C" w:rsidRDefault="00662EF6" w:rsidP="00A360E0">
      <w:pPr>
        <w:pStyle w:val="ListParagraph"/>
        <w:numPr>
          <w:ilvl w:val="0"/>
          <w:numId w:val="27"/>
        </w:numPr>
        <w:ind w:left="2880"/>
        <w:rPr>
          <w:bCs/>
          <w:sz w:val="20"/>
          <w:szCs w:val="20"/>
          <w:lang w:val="en-GB"/>
        </w:rPr>
      </w:pPr>
      <w:r w:rsidRPr="0025544C">
        <w:rPr>
          <w:bCs/>
          <w:sz w:val="20"/>
          <w:szCs w:val="20"/>
          <w:lang w:val="en-GB"/>
        </w:rPr>
        <w:t xml:space="preserve">Strengthen technical capacity to handle new alternatives with focus on </w:t>
      </w:r>
      <w:r w:rsidR="00CD093F">
        <w:rPr>
          <w:bCs/>
          <w:sz w:val="20"/>
          <w:szCs w:val="20"/>
          <w:lang w:val="en-GB"/>
        </w:rPr>
        <w:t>small- and medium-sized enterprises</w:t>
      </w:r>
      <w:r w:rsidRPr="0025544C">
        <w:rPr>
          <w:bCs/>
          <w:sz w:val="20"/>
          <w:szCs w:val="20"/>
          <w:lang w:val="en-GB"/>
        </w:rPr>
        <w:t xml:space="preserve"> and installers / assemblers. </w:t>
      </w:r>
    </w:p>
    <w:p w14:paraId="7E572235" w14:textId="322F5230" w:rsidR="00E76E27" w:rsidRPr="0025544C" w:rsidRDefault="00E76E27" w:rsidP="00A360E0">
      <w:pPr>
        <w:pStyle w:val="ListParagraph"/>
        <w:numPr>
          <w:ilvl w:val="0"/>
          <w:numId w:val="27"/>
        </w:numPr>
        <w:ind w:left="2880"/>
        <w:rPr>
          <w:bCs/>
          <w:sz w:val="20"/>
          <w:szCs w:val="20"/>
          <w:lang w:val="en-GB"/>
        </w:rPr>
      </w:pPr>
      <w:r w:rsidRPr="0025544C">
        <w:rPr>
          <w:bCs/>
          <w:sz w:val="20"/>
          <w:szCs w:val="20"/>
          <w:lang w:val="en-GB"/>
        </w:rPr>
        <w:t>Support approaches, measures, and practices to ensure the sustained elimination of HFCs including ideas from document UNEP/</w:t>
      </w:r>
      <w:proofErr w:type="spellStart"/>
      <w:r w:rsidRPr="0025544C">
        <w:rPr>
          <w:bCs/>
          <w:sz w:val="20"/>
          <w:szCs w:val="20"/>
          <w:lang w:val="en-GB"/>
        </w:rPr>
        <w:t>OzL.Pro</w:t>
      </w:r>
      <w:proofErr w:type="spellEnd"/>
      <w:r w:rsidRPr="0025544C">
        <w:rPr>
          <w:bCs/>
          <w:sz w:val="20"/>
          <w:szCs w:val="20"/>
          <w:lang w:val="en-GB"/>
        </w:rPr>
        <w:t>/ExCom/87/45</w:t>
      </w:r>
      <w:r w:rsidRPr="0025544C">
        <w:rPr>
          <w:bCs/>
          <w:sz w:val="20"/>
          <w:szCs w:val="20"/>
          <w:vertAlign w:val="superscript"/>
          <w:lang w:val="en-GB"/>
        </w:rPr>
        <w:footnoteReference w:id="2"/>
      </w:r>
      <w:r w:rsidRPr="0025544C">
        <w:rPr>
          <w:bCs/>
          <w:sz w:val="20"/>
          <w:szCs w:val="20"/>
          <w:lang w:val="en-GB"/>
        </w:rPr>
        <w:t xml:space="preserve"> of the 87</w:t>
      </w:r>
      <w:r w:rsidRPr="0025544C">
        <w:rPr>
          <w:bCs/>
          <w:sz w:val="20"/>
          <w:szCs w:val="20"/>
          <w:vertAlign w:val="superscript"/>
          <w:lang w:val="en-GB"/>
        </w:rPr>
        <w:t>th</w:t>
      </w:r>
      <w:r w:rsidR="00A360E0" w:rsidRPr="0025544C">
        <w:rPr>
          <w:bCs/>
          <w:sz w:val="20"/>
          <w:szCs w:val="20"/>
          <w:lang w:val="en-GB"/>
        </w:rPr>
        <w:t xml:space="preserve"> </w:t>
      </w:r>
      <w:r w:rsidRPr="0025544C">
        <w:rPr>
          <w:bCs/>
          <w:sz w:val="20"/>
          <w:szCs w:val="20"/>
          <w:lang w:val="en-GB"/>
        </w:rPr>
        <w:t>meeting of the Executive Committee</w:t>
      </w:r>
      <w:r w:rsidR="000D7AEC" w:rsidRPr="0025544C">
        <w:rPr>
          <w:bCs/>
          <w:sz w:val="20"/>
          <w:szCs w:val="20"/>
          <w:lang w:val="en-GB"/>
        </w:rPr>
        <w:t>.</w:t>
      </w:r>
    </w:p>
    <w:p w14:paraId="299EAE9E" w14:textId="77777777" w:rsidR="00AF6577" w:rsidRPr="0025544C" w:rsidRDefault="00AF6577" w:rsidP="00A360E0">
      <w:pPr>
        <w:pStyle w:val="ListParagraph"/>
        <w:numPr>
          <w:ilvl w:val="0"/>
          <w:numId w:val="27"/>
        </w:numPr>
        <w:ind w:left="2880"/>
        <w:rPr>
          <w:bCs/>
          <w:sz w:val="20"/>
          <w:szCs w:val="20"/>
          <w:lang w:val="en-GB"/>
        </w:rPr>
      </w:pPr>
      <w:r w:rsidRPr="0025544C">
        <w:rPr>
          <w:bCs/>
          <w:sz w:val="20"/>
          <w:szCs w:val="20"/>
          <w:lang w:val="en-GB"/>
        </w:rPr>
        <w:t>Consider integration of number of activities other than KIPs through project design, submission, implementation, and reporting to achieve greater efficiency and effectiveness.</w:t>
      </w:r>
    </w:p>
    <w:p w14:paraId="413CBDF1" w14:textId="35B863A3" w:rsidR="0045475F" w:rsidRPr="0025544C" w:rsidRDefault="0045475F" w:rsidP="00A360E0">
      <w:pPr>
        <w:pStyle w:val="ListParagraph"/>
        <w:numPr>
          <w:ilvl w:val="0"/>
          <w:numId w:val="27"/>
        </w:numPr>
        <w:ind w:left="2880"/>
        <w:rPr>
          <w:bCs/>
          <w:sz w:val="20"/>
          <w:szCs w:val="20"/>
          <w:lang w:val="en-GB"/>
        </w:rPr>
      </w:pPr>
      <w:r w:rsidRPr="0025544C">
        <w:rPr>
          <w:bCs/>
          <w:sz w:val="20"/>
          <w:szCs w:val="20"/>
          <w:lang w:val="en-GB"/>
        </w:rPr>
        <w:t xml:space="preserve">Take a holistic approach to the HFC phase-down, cognizant of the triple planetary crisis, taking account of synergies and trade-offs with other environmental challenges with </w:t>
      </w:r>
      <w:proofErr w:type="gramStart"/>
      <w:r w:rsidRPr="0025544C">
        <w:rPr>
          <w:bCs/>
          <w:sz w:val="20"/>
          <w:szCs w:val="20"/>
          <w:lang w:val="en-GB"/>
        </w:rPr>
        <w:t>ultimate aim</w:t>
      </w:r>
      <w:proofErr w:type="gramEnd"/>
      <w:r w:rsidRPr="0025544C">
        <w:rPr>
          <w:bCs/>
          <w:sz w:val="20"/>
          <w:szCs w:val="20"/>
          <w:lang w:val="en-GB"/>
        </w:rPr>
        <w:t xml:space="preserve"> for the MLF to provide cost</w:t>
      </w:r>
      <w:r w:rsidR="00D93647">
        <w:rPr>
          <w:bCs/>
          <w:sz w:val="20"/>
          <w:szCs w:val="20"/>
          <w:lang w:val="en-GB"/>
        </w:rPr>
        <w:noBreakHyphen/>
      </w:r>
      <w:r w:rsidRPr="0025544C">
        <w:rPr>
          <w:bCs/>
          <w:sz w:val="20"/>
          <w:szCs w:val="20"/>
          <w:lang w:val="en-GB"/>
        </w:rPr>
        <w:t>effective support</w:t>
      </w:r>
      <w:r w:rsidR="004E431D" w:rsidRPr="0025544C">
        <w:rPr>
          <w:bCs/>
          <w:sz w:val="20"/>
          <w:szCs w:val="20"/>
          <w:lang w:val="en-GB"/>
        </w:rPr>
        <w:t>.</w:t>
      </w:r>
    </w:p>
    <w:p w14:paraId="6F002443" w14:textId="77777777" w:rsidR="00662EF6" w:rsidRPr="00662EF6" w:rsidRDefault="00662EF6" w:rsidP="00D93E72">
      <w:pPr>
        <w:rPr>
          <w:lang w:val="en-GB"/>
        </w:rPr>
      </w:pPr>
    </w:p>
    <w:p w14:paraId="737C1240" w14:textId="0587C968" w:rsidR="00662EF6" w:rsidRPr="00241C67" w:rsidRDefault="00662EF6" w:rsidP="00D93647">
      <w:pPr>
        <w:keepNext/>
        <w:tabs>
          <w:tab w:val="left" w:pos="2520"/>
        </w:tabs>
        <w:ind w:left="2520" w:hanging="2520"/>
        <w:rPr>
          <w:b/>
          <w:bCs/>
          <w:lang w:val="en-GB"/>
        </w:rPr>
      </w:pPr>
      <w:r w:rsidRPr="00662EF6">
        <w:rPr>
          <w:lang w:val="en-GB"/>
        </w:rPr>
        <w:t>2:45 p.m. – 3.45 p.m.</w:t>
      </w:r>
      <w:r w:rsidRPr="00662EF6">
        <w:rPr>
          <w:lang w:val="en-GB"/>
        </w:rPr>
        <w:tab/>
      </w:r>
      <w:r w:rsidRPr="00241C67">
        <w:rPr>
          <w:b/>
          <w:bCs/>
          <w:lang w:val="en-GB"/>
        </w:rPr>
        <w:t>Session</w:t>
      </w:r>
      <w:r w:rsidR="00D93647">
        <w:rPr>
          <w:b/>
          <w:bCs/>
          <w:lang w:val="en-GB"/>
        </w:rPr>
        <w:t> </w:t>
      </w:r>
      <w:r w:rsidRPr="00241C67">
        <w:rPr>
          <w:b/>
          <w:bCs/>
          <w:lang w:val="en-GB"/>
        </w:rPr>
        <w:t>2:</w:t>
      </w:r>
      <w:r w:rsidR="00241C67">
        <w:rPr>
          <w:b/>
          <w:bCs/>
          <w:lang w:val="en-GB"/>
        </w:rPr>
        <w:t xml:space="preserve"> </w:t>
      </w:r>
      <w:r w:rsidRPr="00241C67">
        <w:rPr>
          <w:b/>
          <w:bCs/>
          <w:lang w:val="en-GB"/>
        </w:rPr>
        <w:t xml:space="preserve">Strengthening the capacity of MLF institutions and stakeholders to implement the </w:t>
      </w:r>
      <w:r w:rsidR="00700E7E">
        <w:rPr>
          <w:b/>
          <w:bCs/>
          <w:lang w:val="en-GB"/>
        </w:rPr>
        <w:t xml:space="preserve">Kigali Amendment </w:t>
      </w:r>
    </w:p>
    <w:p w14:paraId="289A5305" w14:textId="77777777" w:rsidR="00BD0C99" w:rsidRPr="002C0AE0" w:rsidRDefault="00BD0C99" w:rsidP="00BD0C99">
      <w:pPr>
        <w:rPr>
          <w:lang w:val="en-GB"/>
        </w:rPr>
      </w:pPr>
    </w:p>
    <w:p w14:paraId="79D52173" w14:textId="436FAC93" w:rsidR="00662EF6" w:rsidRPr="002C0AE0" w:rsidRDefault="00662EF6" w:rsidP="001E159C">
      <w:pPr>
        <w:ind w:left="2520"/>
        <w:contextualSpacing/>
        <w:rPr>
          <w:sz w:val="20"/>
          <w:szCs w:val="20"/>
          <w:u w:val="single"/>
          <w:lang w:val="en-GB"/>
        </w:rPr>
      </w:pPr>
      <w:r w:rsidRPr="002C0AE0">
        <w:rPr>
          <w:sz w:val="20"/>
          <w:szCs w:val="20"/>
          <w:u w:val="single"/>
          <w:lang w:val="en-GB"/>
        </w:rPr>
        <w:t>Opening questions</w:t>
      </w:r>
    </w:p>
    <w:p w14:paraId="7ACC2285" w14:textId="77777777" w:rsidR="00D93E72" w:rsidRPr="002C0AE0" w:rsidRDefault="00D93E72" w:rsidP="00D93E72">
      <w:pPr>
        <w:ind w:left="1418"/>
        <w:rPr>
          <w:sz w:val="20"/>
          <w:szCs w:val="20"/>
          <w:lang w:val="en-GB"/>
        </w:rPr>
      </w:pPr>
    </w:p>
    <w:p w14:paraId="2E1886B1" w14:textId="6F3C6F7C" w:rsidR="00D93E72" w:rsidRPr="002C0AE0" w:rsidRDefault="00662EF6" w:rsidP="001E159C">
      <w:pPr>
        <w:ind w:left="2520"/>
        <w:contextualSpacing/>
        <w:rPr>
          <w:i/>
          <w:iCs/>
          <w:sz w:val="20"/>
          <w:szCs w:val="20"/>
          <w:lang w:val="en-GB"/>
        </w:rPr>
      </w:pPr>
      <w:r w:rsidRPr="002C0AE0">
        <w:rPr>
          <w:bCs/>
          <w:i/>
          <w:iCs/>
          <w:sz w:val="20"/>
          <w:szCs w:val="20"/>
          <w:lang w:val="en-GB"/>
        </w:rPr>
        <w:t xml:space="preserve">What </w:t>
      </w:r>
      <w:r w:rsidRPr="002C0AE0">
        <w:rPr>
          <w:i/>
          <w:iCs/>
          <w:sz w:val="20"/>
          <w:szCs w:val="20"/>
          <w:lang w:val="en-GB"/>
        </w:rPr>
        <w:t>changes need to be made in the activities of the Executive Committee, the Secretariat, the implementing agencies, and the National Ozone Units (NOUs) to ensure that new approaches to address HFC phase-down are implemented in a timely and efficient manner?</w:t>
      </w:r>
    </w:p>
    <w:p w14:paraId="007130E4" w14:textId="7DF401C6" w:rsidR="00662EF6" w:rsidRPr="002C0AE0" w:rsidRDefault="00662EF6" w:rsidP="001E159C">
      <w:pPr>
        <w:ind w:left="2520"/>
        <w:contextualSpacing/>
        <w:rPr>
          <w:i/>
          <w:iCs/>
          <w:sz w:val="20"/>
          <w:szCs w:val="20"/>
          <w:lang w:val="en-GB"/>
        </w:rPr>
      </w:pPr>
    </w:p>
    <w:p w14:paraId="2A5ECCA1" w14:textId="0F36A4F0" w:rsidR="00662EF6" w:rsidRPr="002C0AE0" w:rsidRDefault="00662EF6" w:rsidP="001E159C">
      <w:pPr>
        <w:ind w:left="2520"/>
        <w:contextualSpacing/>
        <w:rPr>
          <w:i/>
          <w:iCs/>
          <w:sz w:val="20"/>
          <w:szCs w:val="20"/>
          <w:lang w:val="en-GB"/>
        </w:rPr>
      </w:pPr>
      <w:r w:rsidRPr="002C0AE0">
        <w:rPr>
          <w:i/>
          <w:iCs/>
          <w:sz w:val="20"/>
          <w:szCs w:val="20"/>
          <w:lang w:val="en-GB"/>
        </w:rPr>
        <w:t xml:space="preserve">What type of mechanisms should the Multilateral Fund support to allow better coordination </w:t>
      </w:r>
      <w:r w:rsidR="003E061B" w:rsidRPr="002C0AE0">
        <w:rPr>
          <w:i/>
          <w:iCs/>
          <w:sz w:val="20"/>
          <w:szCs w:val="20"/>
          <w:lang w:val="en-GB"/>
        </w:rPr>
        <w:t xml:space="preserve">between NOUs and </w:t>
      </w:r>
      <w:r w:rsidRPr="002C0AE0">
        <w:rPr>
          <w:i/>
          <w:iCs/>
          <w:sz w:val="20"/>
          <w:szCs w:val="20"/>
          <w:lang w:val="en-GB"/>
        </w:rPr>
        <w:t xml:space="preserve">stakeholders to allow the effective implementation of the Kigali Amendment? </w:t>
      </w:r>
    </w:p>
    <w:p w14:paraId="11DD1000" w14:textId="77777777" w:rsidR="00662EF6" w:rsidRPr="002C0AE0" w:rsidRDefault="00662EF6" w:rsidP="001E159C">
      <w:pPr>
        <w:ind w:left="2520"/>
        <w:contextualSpacing/>
        <w:rPr>
          <w:i/>
          <w:iCs/>
          <w:sz w:val="20"/>
          <w:szCs w:val="20"/>
          <w:lang w:val="en-GB"/>
        </w:rPr>
      </w:pPr>
    </w:p>
    <w:p w14:paraId="67D2FEF7" w14:textId="77777777" w:rsidR="00325FDC" w:rsidRPr="002C0AE0" w:rsidRDefault="00325FDC" w:rsidP="001E159C">
      <w:pPr>
        <w:ind w:left="2520"/>
        <w:contextualSpacing/>
        <w:rPr>
          <w:sz w:val="20"/>
          <w:szCs w:val="20"/>
          <w:u w:val="single"/>
          <w:lang w:val="en-GB"/>
        </w:rPr>
      </w:pPr>
      <w:r w:rsidRPr="002C0AE0">
        <w:rPr>
          <w:sz w:val="20"/>
          <w:szCs w:val="20"/>
          <w:u w:val="single"/>
          <w:lang w:val="en-GB"/>
        </w:rPr>
        <w:t>Initial options for discussion</w:t>
      </w:r>
    </w:p>
    <w:p w14:paraId="248C47B0" w14:textId="77777777" w:rsidR="00325FDC" w:rsidRPr="002C0AE0" w:rsidRDefault="00325FDC" w:rsidP="00325FDC">
      <w:pPr>
        <w:rPr>
          <w:sz w:val="20"/>
          <w:szCs w:val="20"/>
          <w:lang w:val="en-GB"/>
        </w:rPr>
      </w:pPr>
    </w:p>
    <w:p w14:paraId="799B0C17" w14:textId="730BFC58" w:rsidR="003E061B" w:rsidRPr="002C0AE0" w:rsidRDefault="008B66E3" w:rsidP="001E159C">
      <w:pPr>
        <w:pStyle w:val="ListParagraph"/>
        <w:numPr>
          <w:ilvl w:val="0"/>
          <w:numId w:val="27"/>
        </w:numPr>
        <w:ind w:left="2880"/>
        <w:rPr>
          <w:bCs/>
          <w:sz w:val="20"/>
          <w:szCs w:val="20"/>
          <w:lang w:val="en-GB"/>
        </w:rPr>
      </w:pPr>
      <w:r w:rsidRPr="002C0AE0">
        <w:rPr>
          <w:sz w:val="20"/>
          <w:szCs w:val="20"/>
          <w:lang w:val="en-GB"/>
        </w:rPr>
        <w:t xml:space="preserve">Build institutional capacity </w:t>
      </w:r>
      <w:r w:rsidRPr="002C0AE0">
        <w:rPr>
          <w:bCs/>
          <w:sz w:val="20"/>
          <w:szCs w:val="20"/>
          <w:lang w:val="en-GB"/>
        </w:rPr>
        <w:t>including training and awareness</w:t>
      </w:r>
      <w:r w:rsidR="003E35A6">
        <w:rPr>
          <w:bCs/>
          <w:sz w:val="20"/>
          <w:szCs w:val="20"/>
          <w:lang w:val="en-GB"/>
        </w:rPr>
        <w:t>.</w:t>
      </w:r>
    </w:p>
    <w:p w14:paraId="285D1654" w14:textId="77777777" w:rsidR="00590E68" w:rsidRPr="002C0AE0" w:rsidRDefault="00590E68" w:rsidP="001E159C">
      <w:pPr>
        <w:pStyle w:val="ListParagraph"/>
        <w:numPr>
          <w:ilvl w:val="0"/>
          <w:numId w:val="27"/>
        </w:numPr>
        <w:ind w:left="2880"/>
        <w:rPr>
          <w:bCs/>
          <w:sz w:val="20"/>
          <w:szCs w:val="20"/>
          <w:lang w:val="en-GB"/>
        </w:rPr>
      </w:pPr>
      <w:r w:rsidRPr="002C0AE0">
        <w:rPr>
          <w:bCs/>
          <w:sz w:val="20"/>
          <w:szCs w:val="20"/>
          <w:lang w:val="en-GB"/>
        </w:rPr>
        <w:t>Promote coordination between institutions at national/regional/international levels.</w:t>
      </w:r>
    </w:p>
    <w:p w14:paraId="7A0BD9E4" w14:textId="64C9C306" w:rsidR="00325FDC" w:rsidRPr="002C0AE0" w:rsidRDefault="00835E6E" w:rsidP="001E159C">
      <w:pPr>
        <w:pStyle w:val="ListParagraph"/>
        <w:numPr>
          <w:ilvl w:val="0"/>
          <w:numId w:val="27"/>
        </w:numPr>
        <w:ind w:left="2880"/>
        <w:rPr>
          <w:sz w:val="20"/>
          <w:szCs w:val="20"/>
          <w:lang w:val="en-GB"/>
        </w:rPr>
      </w:pPr>
      <w:r w:rsidRPr="002C0AE0">
        <w:rPr>
          <w:bCs/>
          <w:sz w:val="20"/>
          <w:szCs w:val="20"/>
          <w:lang w:val="en-GB"/>
        </w:rPr>
        <w:t>Build capacity of the MLF institutions and review of existing</w:t>
      </w:r>
      <w:r w:rsidRPr="002C0AE0">
        <w:rPr>
          <w:sz w:val="20"/>
          <w:szCs w:val="20"/>
          <w:lang w:val="en-GB"/>
        </w:rPr>
        <w:t xml:space="preserve"> processes. </w:t>
      </w:r>
    </w:p>
    <w:p w14:paraId="5B80809E" w14:textId="77777777" w:rsidR="003E061B" w:rsidRDefault="003E061B" w:rsidP="00D93E72">
      <w:pPr>
        <w:ind w:left="2835" w:hanging="2880"/>
        <w:rPr>
          <w:lang w:val="en-GB"/>
        </w:rPr>
      </w:pPr>
    </w:p>
    <w:p w14:paraId="68BB811D" w14:textId="3E624868" w:rsidR="00662EF6" w:rsidRPr="00662EF6" w:rsidRDefault="00662EF6" w:rsidP="006847D8">
      <w:pPr>
        <w:tabs>
          <w:tab w:val="left" w:pos="2520"/>
        </w:tabs>
        <w:rPr>
          <w:lang w:val="en-GB"/>
        </w:rPr>
      </w:pPr>
      <w:r w:rsidRPr="00662EF6">
        <w:rPr>
          <w:lang w:val="en-GB"/>
        </w:rPr>
        <w:t>3.45 p.m. – 4.00 p.m.</w:t>
      </w:r>
      <w:r w:rsidRPr="00662EF6">
        <w:rPr>
          <w:lang w:val="en-GB"/>
        </w:rPr>
        <w:tab/>
        <w:t xml:space="preserve">Closing remarks </w:t>
      </w:r>
    </w:p>
    <w:p w14:paraId="19ABC3DA" w14:textId="77777777" w:rsidR="00E85409" w:rsidRPr="009B0D30" w:rsidRDefault="00E85409" w:rsidP="004E7F9C"/>
    <w:p w14:paraId="5D150AD9" w14:textId="7D825DC5" w:rsidR="00A10DEE" w:rsidRDefault="00A10DEE" w:rsidP="004E7F9C"/>
    <w:p w14:paraId="0D5440B0" w14:textId="77777777" w:rsidR="00A10DEE" w:rsidRDefault="00A10DEE">
      <w:pPr>
        <w:jc w:val="left"/>
      </w:pPr>
      <w:r>
        <w:br w:type="page"/>
      </w:r>
    </w:p>
    <w:p w14:paraId="138E5FD8" w14:textId="77777777" w:rsidR="00DB113A" w:rsidRDefault="00DB113A" w:rsidP="00A10DEE">
      <w:pPr>
        <w:tabs>
          <w:tab w:val="left" w:pos="1247"/>
          <w:tab w:val="left" w:pos="1814"/>
          <w:tab w:val="left" w:pos="2381"/>
          <w:tab w:val="left" w:pos="2948"/>
          <w:tab w:val="left" w:pos="3515"/>
        </w:tabs>
        <w:spacing w:after="120"/>
        <w:jc w:val="center"/>
        <w:rPr>
          <w:b/>
          <w:bCs/>
          <w:lang w:val="en-GB"/>
        </w:rPr>
      </w:pPr>
    </w:p>
    <w:p w14:paraId="2C7199CD" w14:textId="5E7B6CDD" w:rsidR="00A10DEE" w:rsidRPr="00553BDC" w:rsidRDefault="00A10DEE" w:rsidP="00A10DEE">
      <w:pPr>
        <w:tabs>
          <w:tab w:val="left" w:pos="1247"/>
          <w:tab w:val="left" w:pos="1814"/>
          <w:tab w:val="left" w:pos="2381"/>
          <w:tab w:val="left" w:pos="2948"/>
          <w:tab w:val="left" w:pos="3515"/>
        </w:tabs>
        <w:spacing w:after="120"/>
        <w:jc w:val="center"/>
        <w:rPr>
          <w:b/>
          <w:bCs/>
          <w:lang w:val="en-GB"/>
        </w:rPr>
      </w:pPr>
      <w:r w:rsidRPr="00553BDC">
        <w:rPr>
          <w:b/>
          <w:bCs/>
          <w:lang w:val="en-GB"/>
        </w:rPr>
        <w:t>A</w:t>
      </w:r>
      <w:r w:rsidR="00DB113A">
        <w:rPr>
          <w:b/>
          <w:bCs/>
          <w:lang w:val="en-GB"/>
        </w:rPr>
        <w:t>nnex</w:t>
      </w:r>
    </w:p>
    <w:p w14:paraId="5BA60E5D" w14:textId="77777777" w:rsidR="00DB113A" w:rsidRDefault="00DB113A" w:rsidP="00A10DEE">
      <w:pPr>
        <w:tabs>
          <w:tab w:val="left" w:pos="1247"/>
          <w:tab w:val="left" w:pos="1814"/>
          <w:tab w:val="left" w:pos="2381"/>
          <w:tab w:val="left" w:pos="2948"/>
          <w:tab w:val="left" w:pos="3515"/>
        </w:tabs>
        <w:jc w:val="center"/>
        <w:rPr>
          <w:b/>
          <w:bCs/>
          <w:lang w:val="en-GB"/>
        </w:rPr>
      </w:pPr>
      <w:r w:rsidRPr="00553BDC">
        <w:rPr>
          <w:b/>
          <w:bCs/>
          <w:lang w:val="en-GB"/>
        </w:rPr>
        <w:t>BRIEF BIOGRAPHY OF THE PROFESSIONAL FACILITATO</w:t>
      </w:r>
      <w:r>
        <w:rPr>
          <w:b/>
          <w:bCs/>
          <w:lang w:val="en-GB"/>
        </w:rPr>
        <w:t>R</w:t>
      </w:r>
    </w:p>
    <w:p w14:paraId="1D261F4C" w14:textId="74DF5539" w:rsidR="00A10DEE" w:rsidRPr="00553BDC" w:rsidRDefault="00DB113A" w:rsidP="00A10DEE">
      <w:pPr>
        <w:tabs>
          <w:tab w:val="left" w:pos="1247"/>
          <w:tab w:val="left" w:pos="1814"/>
          <w:tab w:val="left" w:pos="2381"/>
          <w:tab w:val="left" w:pos="2948"/>
          <w:tab w:val="left" w:pos="3515"/>
        </w:tabs>
        <w:jc w:val="center"/>
        <w:rPr>
          <w:b/>
          <w:bCs/>
          <w:lang w:val="en-GB"/>
        </w:rPr>
      </w:pPr>
      <w:r w:rsidRPr="00553BDC">
        <w:rPr>
          <w:b/>
          <w:bCs/>
          <w:lang w:val="en-GB"/>
        </w:rPr>
        <w:t>DAVID FAIRMAN, PH.D.</w:t>
      </w:r>
    </w:p>
    <w:p w14:paraId="5A8B6792" w14:textId="77777777" w:rsidR="00A10DEE" w:rsidRPr="000F740F" w:rsidRDefault="00A10DEE" w:rsidP="00A10DEE">
      <w:pPr>
        <w:tabs>
          <w:tab w:val="left" w:pos="1247"/>
          <w:tab w:val="left" w:pos="1814"/>
          <w:tab w:val="left" w:pos="2381"/>
          <w:tab w:val="left" w:pos="2948"/>
          <w:tab w:val="left" w:pos="3515"/>
          <w:tab w:val="left" w:pos="4082"/>
        </w:tabs>
        <w:jc w:val="center"/>
        <w:rPr>
          <w:sz w:val="20"/>
          <w:szCs w:val="20"/>
          <w:lang w:val="en-GB"/>
        </w:rPr>
      </w:pPr>
    </w:p>
    <w:p w14:paraId="123B033E" w14:textId="77777777" w:rsidR="001E159C" w:rsidRDefault="001E159C" w:rsidP="00A10DEE">
      <w:pPr>
        <w:tabs>
          <w:tab w:val="left" w:pos="1247"/>
          <w:tab w:val="left" w:pos="1814"/>
          <w:tab w:val="left" w:pos="2381"/>
          <w:tab w:val="left" w:pos="2948"/>
          <w:tab w:val="left" w:pos="3515"/>
          <w:tab w:val="left" w:pos="4082"/>
        </w:tabs>
        <w:rPr>
          <w:lang w:val="en-GB"/>
        </w:rPr>
      </w:pPr>
    </w:p>
    <w:p w14:paraId="31113863" w14:textId="76B17DFB" w:rsidR="00A10DEE" w:rsidRPr="00553BDC" w:rsidRDefault="00A10DEE" w:rsidP="00A10DEE">
      <w:pPr>
        <w:tabs>
          <w:tab w:val="left" w:pos="1247"/>
          <w:tab w:val="left" w:pos="1814"/>
          <w:tab w:val="left" w:pos="2381"/>
          <w:tab w:val="left" w:pos="2948"/>
          <w:tab w:val="left" w:pos="3515"/>
          <w:tab w:val="left" w:pos="4082"/>
        </w:tabs>
        <w:rPr>
          <w:lang w:val="en-GB"/>
        </w:rPr>
      </w:pPr>
      <w:r w:rsidRPr="00553BDC">
        <w:rPr>
          <w:lang w:val="en-GB"/>
        </w:rPr>
        <w:t>David Fairman is Senior Mediator at the Consensus Building Institute and Associate Director of the MIT</w:t>
      </w:r>
      <w:r w:rsidRPr="00553BDC">
        <w:rPr>
          <w:lang w:val="en-GB"/>
        </w:rPr>
        <w:noBreakHyphen/>
        <w:t>Harvard Public Disputes Program. For thirty-five years, he has facilitated consensus building on complex public and organizational issues internationally and in the U</w:t>
      </w:r>
      <w:r>
        <w:rPr>
          <w:lang w:val="en-GB"/>
        </w:rPr>
        <w:t xml:space="preserve">nited </w:t>
      </w:r>
      <w:r w:rsidRPr="00553BDC">
        <w:rPr>
          <w:lang w:val="en-GB"/>
        </w:rPr>
        <w:t>S</w:t>
      </w:r>
      <w:r>
        <w:rPr>
          <w:lang w:val="en-GB"/>
        </w:rPr>
        <w:t>tates of America.</w:t>
      </w:r>
      <w:r w:rsidRPr="00553BDC">
        <w:rPr>
          <w:lang w:val="en-GB"/>
        </w:rPr>
        <w:t xml:space="preserve"> </w:t>
      </w:r>
    </w:p>
    <w:p w14:paraId="7CACFA77" w14:textId="77777777" w:rsidR="00A10DEE" w:rsidRPr="00553BDC" w:rsidRDefault="00A10DEE" w:rsidP="00A10DEE">
      <w:pPr>
        <w:tabs>
          <w:tab w:val="left" w:pos="1247"/>
          <w:tab w:val="left" w:pos="1814"/>
          <w:tab w:val="left" w:pos="2381"/>
          <w:tab w:val="left" w:pos="2948"/>
          <w:tab w:val="left" w:pos="3515"/>
          <w:tab w:val="left" w:pos="4082"/>
        </w:tabs>
        <w:rPr>
          <w:lang w:val="en-GB"/>
        </w:rPr>
      </w:pPr>
    </w:p>
    <w:p w14:paraId="13119288" w14:textId="77777777" w:rsidR="00A10DEE" w:rsidRPr="00553BDC" w:rsidRDefault="00A10DEE" w:rsidP="00A10DEE">
      <w:pPr>
        <w:tabs>
          <w:tab w:val="left" w:pos="1247"/>
          <w:tab w:val="left" w:pos="1814"/>
          <w:tab w:val="left" w:pos="2381"/>
          <w:tab w:val="left" w:pos="2948"/>
          <w:tab w:val="left" w:pos="3515"/>
          <w:tab w:val="left" w:pos="4082"/>
        </w:tabs>
        <w:rPr>
          <w:lang w:val="en-GB"/>
        </w:rPr>
      </w:pPr>
      <w:r w:rsidRPr="00553BDC">
        <w:rPr>
          <w:lang w:val="en-GB"/>
        </w:rPr>
        <w:t xml:space="preserve">His primary focus is building effective multi-stakeholder partnerships, strategies, </w:t>
      </w:r>
      <w:proofErr w:type="gramStart"/>
      <w:r w:rsidRPr="00553BDC">
        <w:rPr>
          <w:lang w:val="en-GB"/>
        </w:rPr>
        <w:t>programs</w:t>
      </w:r>
      <w:proofErr w:type="gramEnd"/>
      <w:r w:rsidRPr="00553BDC">
        <w:rPr>
          <w:lang w:val="en-GB"/>
        </w:rPr>
        <w:t xml:space="preserve"> and dispute resolution systems to meet challenges of sustainable development. He works extensively with the United Nations development system, international financial institutions, national governments, global and national </w:t>
      </w:r>
      <w:proofErr w:type="gramStart"/>
      <w:r w:rsidRPr="00553BDC">
        <w:rPr>
          <w:lang w:val="en-GB"/>
        </w:rPr>
        <w:t>NGOs</w:t>
      </w:r>
      <w:proofErr w:type="gramEnd"/>
      <w:r w:rsidRPr="00553BDC">
        <w:rPr>
          <w:lang w:val="en-GB"/>
        </w:rPr>
        <w:t xml:space="preserve"> and multinational corporations at the global level, and in Asia, Africa, Latin America and the Middle East. </w:t>
      </w:r>
    </w:p>
    <w:p w14:paraId="242F2314" w14:textId="77777777" w:rsidR="00A10DEE" w:rsidRPr="00553BDC" w:rsidRDefault="00A10DEE" w:rsidP="00A10DEE">
      <w:pPr>
        <w:tabs>
          <w:tab w:val="left" w:pos="1247"/>
          <w:tab w:val="left" w:pos="1814"/>
          <w:tab w:val="left" w:pos="2381"/>
          <w:tab w:val="left" w:pos="2948"/>
          <w:tab w:val="left" w:pos="3515"/>
          <w:tab w:val="left" w:pos="4082"/>
        </w:tabs>
        <w:rPr>
          <w:lang w:val="en-GB"/>
        </w:rPr>
      </w:pPr>
    </w:p>
    <w:p w14:paraId="3F618E88" w14:textId="77777777" w:rsidR="00A10DEE" w:rsidRPr="00553BDC" w:rsidRDefault="00A10DEE" w:rsidP="00A10DEE">
      <w:pPr>
        <w:tabs>
          <w:tab w:val="left" w:pos="1247"/>
          <w:tab w:val="left" w:pos="1814"/>
          <w:tab w:val="left" w:pos="2381"/>
          <w:tab w:val="left" w:pos="2948"/>
          <w:tab w:val="left" w:pos="3515"/>
          <w:tab w:val="left" w:pos="4082"/>
        </w:tabs>
        <w:rPr>
          <w:lang w:val="en-GB"/>
        </w:rPr>
      </w:pPr>
      <w:r w:rsidRPr="00553BDC">
        <w:rPr>
          <w:lang w:val="en-GB"/>
        </w:rPr>
        <w:t>David is a life member of the Council on Foreign Relations. He holds a Ph.D. in political science from MIT, and a B.A. from Harvard College.</w:t>
      </w:r>
    </w:p>
    <w:p w14:paraId="1CA5D033" w14:textId="77777777" w:rsidR="00A10DEE" w:rsidRPr="00553BDC" w:rsidRDefault="00A10DEE" w:rsidP="00A10DEE">
      <w:pPr>
        <w:tabs>
          <w:tab w:val="left" w:pos="1247"/>
          <w:tab w:val="left" w:pos="1814"/>
          <w:tab w:val="left" w:pos="2381"/>
          <w:tab w:val="left" w:pos="2948"/>
          <w:tab w:val="left" w:pos="3515"/>
          <w:tab w:val="left" w:pos="4082"/>
        </w:tabs>
        <w:rPr>
          <w:lang w:val="en-GB"/>
        </w:rPr>
      </w:pPr>
    </w:p>
    <w:p w14:paraId="2030F15F" w14:textId="77777777" w:rsidR="00A10DEE" w:rsidRPr="00553BDC" w:rsidRDefault="00A10DEE" w:rsidP="00A10DEE">
      <w:pPr>
        <w:tabs>
          <w:tab w:val="left" w:pos="1247"/>
          <w:tab w:val="left" w:pos="1814"/>
          <w:tab w:val="left" w:pos="2381"/>
          <w:tab w:val="left" w:pos="2948"/>
          <w:tab w:val="left" w:pos="3515"/>
          <w:tab w:val="left" w:pos="4082"/>
        </w:tabs>
        <w:rPr>
          <w:lang w:val="en-GB"/>
        </w:rPr>
      </w:pPr>
      <w:r w:rsidRPr="00553BDC">
        <w:rPr>
          <w:lang w:val="en-GB"/>
        </w:rPr>
        <w:t xml:space="preserve">CBI Website: </w:t>
      </w:r>
      <w:hyperlink r:id="rId15" w:history="1">
        <w:r w:rsidRPr="00553BDC">
          <w:rPr>
            <w:color w:val="0000FF"/>
            <w:u w:val="single"/>
            <w:lang w:val="en-GB"/>
          </w:rPr>
          <w:t>www.cbi.org</w:t>
        </w:r>
      </w:hyperlink>
      <w:r w:rsidRPr="00553BDC">
        <w:rPr>
          <w:lang w:val="en-GB"/>
        </w:rPr>
        <w:t xml:space="preserve"> </w:t>
      </w:r>
    </w:p>
    <w:p w14:paraId="10A88FDF" w14:textId="77777777" w:rsidR="00A10DEE" w:rsidRPr="00553BDC" w:rsidRDefault="00A10DEE" w:rsidP="00A10DEE">
      <w:pPr>
        <w:pStyle w:val="StyleHeader4Para4Left0Firstline0"/>
        <w:numPr>
          <w:ilvl w:val="0"/>
          <w:numId w:val="0"/>
        </w:numPr>
        <w:rPr>
          <w:sz w:val="22"/>
        </w:rPr>
      </w:pPr>
      <w:r w:rsidRPr="00553BDC">
        <w:rPr>
          <w:sz w:val="22"/>
          <w:lang w:val="en-GB"/>
        </w:rPr>
        <w:t xml:space="preserve">PDP Website: </w:t>
      </w:r>
      <w:hyperlink r:id="rId16" w:history="1">
        <w:r w:rsidRPr="00553BDC">
          <w:rPr>
            <w:color w:val="0000FF"/>
            <w:sz w:val="22"/>
            <w:u w:val="single"/>
            <w:lang w:val="en-GB"/>
          </w:rPr>
          <w:t>www.publicdisputes.mit.edu</w:t>
        </w:r>
      </w:hyperlink>
    </w:p>
    <w:p w14:paraId="2DA426FE" w14:textId="77777777" w:rsidR="00A10DEE" w:rsidRPr="009B0D30" w:rsidRDefault="00A10DEE" w:rsidP="00A10DEE"/>
    <w:p w14:paraId="0D78B4F8" w14:textId="77777777" w:rsidR="00A10DEE" w:rsidRPr="009B0D30" w:rsidRDefault="00A10DEE" w:rsidP="00A10DEE"/>
    <w:p w14:paraId="6AC347A3" w14:textId="77777777" w:rsidR="00A10DEE" w:rsidRPr="009B0D30" w:rsidRDefault="00A10DEE" w:rsidP="00A10DEE"/>
    <w:p w14:paraId="60A0253C" w14:textId="77777777" w:rsidR="00A10DEE" w:rsidRPr="009B0D30" w:rsidRDefault="00A10DEE" w:rsidP="00A10DEE"/>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A10DEE" w:rsidRPr="009B0D30" w14:paraId="4B72A35B" w14:textId="77777777" w:rsidTr="00E10E3F">
        <w:tc>
          <w:tcPr>
            <w:tcW w:w="1915" w:type="dxa"/>
          </w:tcPr>
          <w:p w14:paraId="7AC153A6" w14:textId="77777777" w:rsidR="00A10DEE" w:rsidRPr="009B0D30" w:rsidRDefault="00A10DEE" w:rsidP="00E10E3F"/>
        </w:tc>
        <w:tc>
          <w:tcPr>
            <w:tcW w:w="1915" w:type="dxa"/>
          </w:tcPr>
          <w:p w14:paraId="65B2F3E0" w14:textId="77777777" w:rsidR="00A10DEE" w:rsidRPr="009B0D30" w:rsidRDefault="00A10DEE" w:rsidP="00E10E3F"/>
        </w:tc>
        <w:tc>
          <w:tcPr>
            <w:tcW w:w="1915" w:type="dxa"/>
            <w:tcBorders>
              <w:bottom w:val="single" w:sz="4" w:space="0" w:color="auto"/>
            </w:tcBorders>
          </w:tcPr>
          <w:p w14:paraId="1D42B9DC" w14:textId="77777777" w:rsidR="00A10DEE" w:rsidRPr="009B0D30" w:rsidRDefault="00A10DEE" w:rsidP="00E10E3F"/>
        </w:tc>
        <w:tc>
          <w:tcPr>
            <w:tcW w:w="1915" w:type="dxa"/>
          </w:tcPr>
          <w:p w14:paraId="23E0EC77" w14:textId="77777777" w:rsidR="00A10DEE" w:rsidRPr="009B0D30" w:rsidRDefault="00A10DEE" w:rsidP="00E10E3F"/>
        </w:tc>
        <w:tc>
          <w:tcPr>
            <w:tcW w:w="1916" w:type="dxa"/>
          </w:tcPr>
          <w:p w14:paraId="06DC45E9" w14:textId="77777777" w:rsidR="00A10DEE" w:rsidRPr="009B0D30" w:rsidRDefault="00A10DEE" w:rsidP="00E10E3F"/>
        </w:tc>
      </w:tr>
    </w:tbl>
    <w:p w14:paraId="07F1BE3E" w14:textId="77777777" w:rsidR="00A10DEE" w:rsidRPr="009B0D30" w:rsidRDefault="00A10DEE" w:rsidP="00A10DEE"/>
    <w:p w14:paraId="601BFE61" w14:textId="77777777" w:rsidR="00A10DEE" w:rsidRPr="009B0D30" w:rsidRDefault="00A10DEE" w:rsidP="00A10DEE"/>
    <w:p w14:paraId="457A3CFC" w14:textId="77777777" w:rsidR="00E85409" w:rsidRPr="009B0D30" w:rsidRDefault="00E85409" w:rsidP="004E7F9C"/>
    <w:sectPr w:rsidR="00E85409" w:rsidRPr="009B0D30" w:rsidSect="00835321">
      <w:headerReference w:type="even" r:id="rId17"/>
      <w:headerReference w:type="default" r:id="rId18"/>
      <w:footerReference w:type="even" r:id="rId19"/>
      <w:footerReference w:type="default" r:id="rId20"/>
      <w:footerReference w:type="first" r:id="rId21"/>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8478A1" w14:textId="77777777" w:rsidR="00835321" w:rsidRDefault="00835321" w:rsidP="004A504B">
      <w:r>
        <w:separator/>
      </w:r>
    </w:p>
  </w:endnote>
  <w:endnote w:type="continuationSeparator" w:id="0">
    <w:p w14:paraId="748F7118" w14:textId="77777777" w:rsidR="00835321" w:rsidRDefault="00835321" w:rsidP="004A504B">
      <w:r>
        <w:continuationSeparator/>
      </w:r>
    </w:p>
  </w:endnote>
  <w:endnote w:type="continuationNotice" w:id="1">
    <w:p w14:paraId="1EE5B6BA" w14:textId="77777777" w:rsidR="00AA69E9" w:rsidRDefault="00AA69E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00733492"/>
      <w:docPartObj>
        <w:docPartGallery w:val="Page Numbers (Bottom of Page)"/>
        <w:docPartUnique/>
      </w:docPartObj>
    </w:sdtPr>
    <w:sdtEndPr>
      <w:rPr>
        <w:noProof/>
      </w:rPr>
    </w:sdtEndPr>
    <w:sdtContent>
      <w:p w14:paraId="04262E8E" w14:textId="382545DF" w:rsidR="001D23F8" w:rsidRDefault="001D23F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1C540FE" w14:textId="7116D7EA" w:rsidR="00DC6A10" w:rsidRPr="001D23F8" w:rsidRDefault="00DC6A10" w:rsidP="001D23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B0949C"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id w:val="1814524877"/>
      <w:docPartObj>
        <w:docPartGallery w:val="Page Numbers (Bottom of Page)"/>
        <w:docPartUnique/>
      </w:docPartObj>
    </w:sdtPr>
    <w:sdtEndPr>
      <w:rPr>
        <w:noProof/>
      </w:rPr>
    </w:sdtEndPr>
    <w:sdtContent>
      <w:p w14:paraId="685D48F7" w14:textId="1B48231B" w:rsidR="001D23F8" w:rsidRPr="003E061B" w:rsidRDefault="001D23F8">
        <w:pPr>
          <w:pStyle w:val="Footer"/>
          <w:jc w:val="center"/>
          <w:rPr>
            <w:sz w:val="20"/>
            <w:szCs w:val="20"/>
          </w:rPr>
        </w:pPr>
        <w:r w:rsidRPr="003E061B">
          <w:rPr>
            <w:sz w:val="20"/>
            <w:szCs w:val="20"/>
          </w:rPr>
          <w:fldChar w:fldCharType="begin"/>
        </w:r>
        <w:r w:rsidRPr="003E061B">
          <w:rPr>
            <w:sz w:val="20"/>
            <w:szCs w:val="20"/>
          </w:rPr>
          <w:instrText xml:space="preserve"> PAGE   \* MERGEFORMAT </w:instrText>
        </w:r>
        <w:r w:rsidRPr="003E061B">
          <w:rPr>
            <w:sz w:val="20"/>
            <w:szCs w:val="20"/>
          </w:rPr>
          <w:fldChar w:fldCharType="separate"/>
        </w:r>
        <w:r w:rsidRPr="003E061B">
          <w:rPr>
            <w:noProof/>
            <w:sz w:val="20"/>
            <w:szCs w:val="20"/>
          </w:rPr>
          <w:t>2</w:t>
        </w:r>
        <w:r w:rsidRPr="003E061B">
          <w:rPr>
            <w:noProof/>
            <w:sz w:val="20"/>
            <w:szCs w:val="20"/>
          </w:rPr>
          <w:fldChar w:fldCharType="end"/>
        </w:r>
      </w:p>
    </w:sdtContent>
  </w:sdt>
  <w:p w14:paraId="0945F627" w14:textId="77777777" w:rsidR="004E7F9C" w:rsidRPr="001D23F8" w:rsidRDefault="004E7F9C" w:rsidP="001D23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B1A8C5" w14:textId="77777777" w:rsidR="00835321" w:rsidRDefault="00835321" w:rsidP="004A504B">
      <w:r>
        <w:separator/>
      </w:r>
    </w:p>
  </w:footnote>
  <w:footnote w:type="continuationSeparator" w:id="0">
    <w:p w14:paraId="652AFAFD" w14:textId="77777777" w:rsidR="00835321" w:rsidRDefault="00835321" w:rsidP="004A504B">
      <w:r>
        <w:continuationSeparator/>
      </w:r>
    </w:p>
  </w:footnote>
  <w:footnote w:type="continuationNotice" w:id="1">
    <w:p w14:paraId="386BEF6D" w14:textId="77777777" w:rsidR="00AA69E9" w:rsidRDefault="00AA69E9"/>
  </w:footnote>
  <w:footnote w:id="2">
    <w:p w14:paraId="6FC85259" w14:textId="43992013" w:rsidR="00E76E27" w:rsidRDefault="00E76E27" w:rsidP="00E76E27">
      <w:pPr>
        <w:pStyle w:val="FootnoteText"/>
        <w:rPr>
          <w:lang w:val="en-US"/>
        </w:rPr>
      </w:pPr>
      <w:r>
        <w:rPr>
          <w:rStyle w:val="FootnoteReference"/>
        </w:rPr>
        <w:footnoteRef/>
      </w:r>
      <w:r>
        <w:t xml:space="preserve"> Document </w:t>
      </w:r>
      <w:r w:rsidR="00A360E0">
        <w:t>UNEP/</w:t>
      </w:r>
      <w:proofErr w:type="spellStart"/>
      <w:r w:rsidR="00A360E0">
        <w:t>OzL.Pro</w:t>
      </w:r>
      <w:proofErr w:type="spellEnd"/>
      <w:r w:rsidR="00A360E0">
        <w:t>/ExCom/</w:t>
      </w:r>
      <w:r>
        <w:t>87/45: Potential strategies, policy measures and commitments, as well as projects and activities that could be integrated within stage I of HFC phase-down plans for Article 5 countries (decision</w:t>
      </w:r>
      <w:r w:rsidR="00A360E0">
        <w:t> </w:t>
      </w:r>
      <w:r>
        <w:t>85/54(b))</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822DAF" w14:textId="77777777" w:rsidR="00DC6A10" w:rsidRPr="0033525D" w:rsidRDefault="00DC6A10"/>
  <w:p w14:paraId="641F9758"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AAADDC" w14:textId="77777777" w:rsidR="00DC6A10" w:rsidRPr="0033525D" w:rsidRDefault="00DC6A10"/>
  <w:p w14:paraId="0ADC85C0"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3666C0D"/>
    <w:multiLevelType w:val="hybridMultilevel"/>
    <w:tmpl w:val="DD3A89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6ED49E9"/>
    <w:multiLevelType w:val="hybridMultilevel"/>
    <w:tmpl w:val="5C6634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7862DEC"/>
    <w:multiLevelType w:val="hybridMultilevel"/>
    <w:tmpl w:val="6D36159A"/>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1ADF01C7"/>
    <w:multiLevelType w:val="hybridMultilevel"/>
    <w:tmpl w:val="C8BA02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1A15AA6"/>
    <w:multiLevelType w:val="hybridMultilevel"/>
    <w:tmpl w:val="6C6CE96E"/>
    <w:lvl w:ilvl="0" w:tplc="04090001">
      <w:start w:val="1"/>
      <w:numFmt w:val="bullet"/>
      <w:lvlText w:val=""/>
      <w:lvlJc w:val="left"/>
      <w:pPr>
        <w:ind w:left="984" w:hanging="360"/>
      </w:pPr>
      <w:rPr>
        <w:rFonts w:ascii="Symbol" w:hAnsi="Symbol" w:hint="default"/>
      </w:rPr>
    </w:lvl>
    <w:lvl w:ilvl="1" w:tplc="FFFFFFFF">
      <w:start w:val="1"/>
      <w:numFmt w:val="bullet"/>
      <w:lvlText w:val="o"/>
      <w:lvlJc w:val="left"/>
      <w:pPr>
        <w:ind w:left="1704" w:hanging="360"/>
      </w:pPr>
      <w:rPr>
        <w:rFonts w:ascii="Courier New" w:hAnsi="Courier New" w:cs="Courier New" w:hint="default"/>
      </w:rPr>
    </w:lvl>
    <w:lvl w:ilvl="2" w:tplc="FFFFFFFF" w:tentative="1">
      <w:start w:val="1"/>
      <w:numFmt w:val="bullet"/>
      <w:lvlText w:val=""/>
      <w:lvlJc w:val="left"/>
      <w:pPr>
        <w:ind w:left="2424" w:hanging="360"/>
      </w:pPr>
      <w:rPr>
        <w:rFonts w:ascii="Wingdings" w:hAnsi="Wingdings" w:hint="default"/>
      </w:rPr>
    </w:lvl>
    <w:lvl w:ilvl="3" w:tplc="FFFFFFFF" w:tentative="1">
      <w:start w:val="1"/>
      <w:numFmt w:val="bullet"/>
      <w:lvlText w:val=""/>
      <w:lvlJc w:val="left"/>
      <w:pPr>
        <w:ind w:left="3144" w:hanging="360"/>
      </w:pPr>
      <w:rPr>
        <w:rFonts w:ascii="Symbol" w:hAnsi="Symbol" w:hint="default"/>
      </w:rPr>
    </w:lvl>
    <w:lvl w:ilvl="4" w:tplc="FFFFFFFF" w:tentative="1">
      <w:start w:val="1"/>
      <w:numFmt w:val="bullet"/>
      <w:lvlText w:val="o"/>
      <w:lvlJc w:val="left"/>
      <w:pPr>
        <w:ind w:left="3864" w:hanging="360"/>
      </w:pPr>
      <w:rPr>
        <w:rFonts w:ascii="Courier New" w:hAnsi="Courier New" w:cs="Courier New" w:hint="default"/>
      </w:rPr>
    </w:lvl>
    <w:lvl w:ilvl="5" w:tplc="FFFFFFFF" w:tentative="1">
      <w:start w:val="1"/>
      <w:numFmt w:val="bullet"/>
      <w:lvlText w:val=""/>
      <w:lvlJc w:val="left"/>
      <w:pPr>
        <w:ind w:left="4584" w:hanging="360"/>
      </w:pPr>
      <w:rPr>
        <w:rFonts w:ascii="Wingdings" w:hAnsi="Wingdings" w:hint="default"/>
      </w:rPr>
    </w:lvl>
    <w:lvl w:ilvl="6" w:tplc="FFFFFFFF" w:tentative="1">
      <w:start w:val="1"/>
      <w:numFmt w:val="bullet"/>
      <w:lvlText w:val=""/>
      <w:lvlJc w:val="left"/>
      <w:pPr>
        <w:ind w:left="5304" w:hanging="360"/>
      </w:pPr>
      <w:rPr>
        <w:rFonts w:ascii="Symbol" w:hAnsi="Symbol" w:hint="default"/>
      </w:rPr>
    </w:lvl>
    <w:lvl w:ilvl="7" w:tplc="FFFFFFFF" w:tentative="1">
      <w:start w:val="1"/>
      <w:numFmt w:val="bullet"/>
      <w:lvlText w:val="o"/>
      <w:lvlJc w:val="left"/>
      <w:pPr>
        <w:ind w:left="6024" w:hanging="360"/>
      </w:pPr>
      <w:rPr>
        <w:rFonts w:ascii="Courier New" w:hAnsi="Courier New" w:cs="Courier New" w:hint="default"/>
      </w:rPr>
    </w:lvl>
    <w:lvl w:ilvl="8" w:tplc="FFFFFFFF" w:tentative="1">
      <w:start w:val="1"/>
      <w:numFmt w:val="bullet"/>
      <w:lvlText w:val=""/>
      <w:lvlJc w:val="left"/>
      <w:pPr>
        <w:ind w:left="6744" w:hanging="360"/>
      </w:pPr>
      <w:rPr>
        <w:rFonts w:ascii="Wingdings" w:hAnsi="Wingdings" w:hint="default"/>
      </w:r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31787F4E"/>
    <w:multiLevelType w:val="hybridMultilevel"/>
    <w:tmpl w:val="2B2EC93C"/>
    <w:lvl w:ilvl="0" w:tplc="1B341424">
      <w:numFmt w:val="bullet"/>
      <w:lvlText w:val="-"/>
      <w:lvlJc w:val="left"/>
      <w:pPr>
        <w:ind w:left="675" w:hanging="360"/>
      </w:pPr>
      <w:rPr>
        <w:rFonts w:ascii="Times New Roman" w:eastAsiaTheme="minorHAnsi" w:hAnsi="Times New Roman" w:cs="Times New Roman" w:hint="default"/>
      </w:rPr>
    </w:lvl>
    <w:lvl w:ilvl="1" w:tplc="FFFFFFFF" w:tentative="1">
      <w:start w:val="1"/>
      <w:numFmt w:val="bullet"/>
      <w:lvlText w:val="o"/>
      <w:lvlJc w:val="left"/>
      <w:pPr>
        <w:ind w:left="1395" w:hanging="360"/>
      </w:pPr>
      <w:rPr>
        <w:rFonts w:ascii="Courier New" w:hAnsi="Courier New" w:cs="Courier New" w:hint="default"/>
      </w:rPr>
    </w:lvl>
    <w:lvl w:ilvl="2" w:tplc="FFFFFFFF" w:tentative="1">
      <w:start w:val="1"/>
      <w:numFmt w:val="bullet"/>
      <w:lvlText w:val=""/>
      <w:lvlJc w:val="left"/>
      <w:pPr>
        <w:ind w:left="2115" w:hanging="360"/>
      </w:pPr>
      <w:rPr>
        <w:rFonts w:ascii="Wingdings" w:hAnsi="Wingdings" w:hint="default"/>
      </w:rPr>
    </w:lvl>
    <w:lvl w:ilvl="3" w:tplc="FFFFFFFF" w:tentative="1">
      <w:start w:val="1"/>
      <w:numFmt w:val="bullet"/>
      <w:lvlText w:val=""/>
      <w:lvlJc w:val="left"/>
      <w:pPr>
        <w:ind w:left="2835" w:hanging="360"/>
      </w:pPr>
      <w:rPr>
        <w:rFonts w:ascii="Symbol" w:hAnsi="Symbol" w:hint="default"/>
      </w:rPr>
    </w:lvl>
    <w:lvl w:ilvl="4" w:tplc="FFFFFFFF" w:tentative="1">
      <w:start w:val="1"/>
      <w:numFmt w:val="bullet"/>
      <w:lvlText w:val="o"/>
      <w:lvlJc w:val="left"/>
      <w:pPr>
        <w:ind w:left="3555" w:hanging="360"/>
      </w:pPr>
      <w:rPr>
        <w:rFonts w:ascii="Courier New" w:hAnsi="Courier New" w:cs="Courier New" w:hint="default"/>
      </w:rPr>
    </w:lvl>
    <w:lvl w:ilvl="5" w:tplc="FFFFFFFF" w:tentative="1">
      <w:start w:val="1"/>
      <w:numFmt w:val="bullet"/>
      <w:lvlText w:val=""/>
      <w:lvlJc w:val="left"/>
      <w:pPr>
        <w:ind w:left="4275" w:hanging="360"/>
      </w:pPr>
      <w:rPr>
        <w:rFonts w:ascii="Wingdings" w:hAnsi="Wingdings" w:hint="default"/>
      </w:rPr>
    </w:lvl>
    <w:lvl w:ilvl="6" w:tplc="FFFFFFFF" w:tentative="1">
      <w:start w:val="1"/>
      <w:numFmt w:val="bullet"/>
      <w:lvlText w:val=""/>
      <w:lvlJc w:val="left"/>
      <w:pPr>
        <w:ind w:left="4995" w:hanging="360"/>
      </w:pPr>
      <w:rPr>
        <w:rFonts w:ascii="Symbol" w:hAnsi="Symbol" w:hint="default"/>
      </w:rPr>
    </w:lvl>
    <w:lvl w:ilvl="7" w:tplc="FFFFFFFF" w:tentative="1">
      <w:start w:val="1"/>
      <w:numFmt w:val="bullet"/>
      <w:lvlText w:val="o"/>
      <w:lvlJc w:val="left"/>
      <w:pPr>
        <w:ind w:left="5715" w:hanging="360"/>
      </w:pPr>
      <w:rPr>
        <w:rFonts w:ascii="Courier New" w:hAnsi="Courier New" w:cs="Courier New" w:hint="default"/>
      </w:rPr>
    </w:lvl>
    <w:lvl w:ilvl="8" w:tplc="FFFFFFFF" w:tentative="1">
      <w:start w:val="1"/>
      <w:numFmt w:val="bullet"/>
      <w:lvlText w:val=""/>
      <w:lvlJc w:val="left"/>
      <w:pPr>
        <w:ind w:left="6435" w:hanging="360"/>
      </w:pPr>
      <w:rPr>
        <w:rFonts w:ascii="Wingdings" w:hAnsi="Wingdings" w:hint="default"/>
      </w:rPr>
    </w:lvl>
  </w:abstractNum>
  <w:abstractNum w:abstractNumId="1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3BE758E4"/>
    <w:multiLevelType w:val="hybridMultilevel"/>
    <w:tmpl w:val="EF94A1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E62670E"/>
    <w:multiLevelType w:val="hybridMultilevel"/>
    <w:tmpl w:val="B2CE3E26"/>
    <w:lvl w:ilvl="0" w:tplc="10090001">
      <w:start w:val="1"/>
      <w:numFmt w:val="bullet"/>
      <w:lvlText w:val=""/>
      <w:lvlJc w:val="left"/>
      <w:pPr>
        <w:ind w:left="675" w:hanging="360"/>
      </w:pPr>
      <w:rPr>
        <w:rFonts w:ascii="Symbol" w:hAnsi="Symbol" w:hint="default"/>
      </w:rPr>
    </w:lvl>
    <w:lvl w:ilvl="1" w:tplc="10090003" w:tentative="1">
      <w:start w:val="1"/>
      <w:numFmt w:val="bullet"/>
      <w:lvlText w:val="o"/>
      <w:lvlJc w:val="left"/>
      <w:pPr>
        <w:ind w:left="1395" w:hanging="360"/>
      </w:pPr>
      <w:rPr>
        <w:rFonts w:ascii="Courier New" w:hAnsi="Courier New" w:cs="Courier New" w:hint="default"/>
      </w:rPr>
    </w:lvl>
    <w:lvl w:ilvl="2" w:tplc="10090005" w:tentative="1">
      <w:start w:val="1"/>
      <w:numFmt w:val="bullet"/>
      <w:lvlText w:val=""/>
      <w:lvlJc w:val="left"/>
      <w:pPr>
        <w:ind w:left="2115" w:hanging="360"/>
      </w:pPr>
      <w:rPr>
        <w:rFonts w:ascii="Wingdings" w:hAnsi="Wingdings" w:hint="default"/>
      </w:rPr>
    </w:lvl>
    <w:lvl w:ilvl="3" w:tplc="10090001" w:tentative="1">
      <w:start w:val="1"/>
      <w:numFmt w:val="bullet"/>
      <w:lvlText w:val=""/>
      <w:lvlJc w:val="left"/>
      <w:pPr>
        <w:ind w:left="2835" w:hanging="360"/>
      </w:pPr>
      <w:rPr>
        <w:rFonts w:ascii="Symbol" w:hAnsi="Symbol" w:hint="default"/>
      </w:rPr>
    </w:lvl>
    <w:lvl w:ilvl="4" w:tplc="10090003" w:tentative="1">
      <w:start w:val="1"/>
      <w:numFmt w:val="bullet"/>
      <w:lvlText w:val="o"/>
      <w:lvlJc w:val="left"/>
      <w:pPr>
        <w:ind w:left="3555" w:hanging="360"/>
      </w:pPr>
      <w:rPr>
        <w:rFonts w:ascii="Courier New" w:hAnsi="Courier New" w:cs="Courier New" w:hint="default"/>
      </w:rPr>
    </w:lvl>
    <w:lvl w:ilvl="5" w:tplc="10090005" w:tentative="1">
      <w:start w:val="1"/>
      <w:numFmt w:val="bullet"/>
      <w:lvlText w:val=""/>
      <w:lvlJc w:val="left"/>
      <w:pPr>
        <w:ind w:left="4275" w:hanging="360"/>
      </w:pPr>
      <w:rPr>
        <w:rFonts w:ascii="Wingdings" w:hAnsi="Wingdings" w:hint="default"/>
      </w:rPr>
    </w:lvl>
    <w:lvl w:ilvl="6" w:tplc="10090001" w:tentative="1">
      <w:start w:val="1"/>
      <w:numFmt w:val="bullet"/>
      <w:lvlText w:val=""/>
      <w:lvlJc w:val="left"/>
      <w:pPr>
        <w:ind w:left="4995" w:hanging="360"/>
      </w:pPr>
      <w:rPr>
        <w:rFonts w:ascii="Symbol" w:hAnsi="Symbol" w:hint="default"/>
      </w:rPr>
    </w:lvl>
    <w:lvl w:ilvl="7" w:tplc="10090003" w:tentative="1">
      <w:start w:val="1"/>
      <w:numFmt w:val="bullet"/>
      <w:lvlText w:val="o"/>
      <w:lvlJc w:val="left"/>
      <w:pPr>
        <w:ind w:left="5715" w:hanging="360"/>
      </w:pPr>
      <w:rPr>
        <w:rFonts w:ascii="Courier New" w:hAnsi="Courier New" w:cs="Courier New" w:hint="default"/>
      </w:rPr>
    </w:lvl>
    <w:lvl w:ilvl="8" w:tplc="10090005" w:tentative="1">
      <w:start w:val="1"/>
      <w:numFmt w:val="bullet"/>
      <w:lvlText w:val=""/>
      <w:lvlJc w:val="left"/>
      <w:pPr>
        <w:ind w:left="6435" w:hanging="360"/>
      </w:pPr>
      <w:rPr>
        <w:rFonts w:ascii="Wingdings" w:hAnsi="Wingdings" w:hint="default"/>
      </w:rPr>
    </w:lvl>
  </w:abstractNum>
  <w:abstractNum w:abstractNumId="21" w15:restartNumberingAfterBreak="0">
    <w:nsid w:val="43071DB1"/>
    <w:multiLevelType w:val="hybridMultilevel"/>
    <w:tmpl w:val="6C26622C"/>
    <w:lvl w:ilvl="0" w:tplc="04090001">
      <w:start w:val="1"/>
      <w:numFmt w:val="bullet"/>
      <w:lvlText w:val=""/>
      <w:lvlJc w:val="left"/>
      <w:pPr>
        <w:ind w:left="1636" w:hanging="360"/>
      </w:pPr>
      <w:rPr>
        <w:rFonts w:ascii="Symbol" w:hAnsi="Symbol" w:hint="default"/>
      </w:rPr>
    </w:lvl>
    <w:lvl w:ilvl="1" w:tplc="04090003" w:tentative="1">
      <w:start w:val="1"/>
      <w:numFmt w:val="bullet"/>
      <w:lvlText w:val="o"/>
      <w:lvlJc w:val="left"/>
      <w:pPr>
        <w:ind w:left="2356" w:hanging="360"/>
      </w:pPr>
      <w:rPr>
        <w:rFonts w:ascii="Courier New" w:hAnsi="Courier New" w:cs="Courier New" w:hint="default"/>
      </w:rPr>
    </w:lvl>
    <w:lvl w:ilvl="2" w:tplc="04090005" w:tentative="1">
      <w:start w:val="1"/>
      <w:numFmt w:val="bullet"/>
      <w:lvlText w:val=""/>
      <w:lvlJc w:val="left"/>
      <w:pPr>
        <w:ind w:left="3076" w:hanging="360"/>
      </w:pPr>
      <w:rPr>
        <w:rFonts w:ascii="Wingdings" w:hAnsi="Wingdings" w:hint="default"/>
      </w:rPr>
    </w:lvl>
    <w:lvl w:ilvl="3" w:tplc="04090001" w:tentative="1">
      <w:start w:val="1"/>
      <w:numFmt w:val="bullet"/>
      <w:lvlText w:val=""/>
      <w:lvlJc w:val="left"/>
      <w:pPr>
        <w:ind w:left="3796" w:hanging="360"/>
      </w:pPr>
      <w:rPr>
        <w:rFonts w:ascii="Symbol" w:hAnsi="Symbol" w:hint="default"/>
      </w:rPr>
    </w:lvl>
    <w:lvl w:ilvl="4" w:tplc="04090003" w:tentative="1">
      <w:start w:val="1"/>
      <w:numFmt w:val="bullet"/>
      <w:lvlText w:val="o"/>
      <w:lvlJc w:val="left"/>
      <w:pPr>
        <w:ind w:left="4516" w:hanging="360"/>
      </w:pPr>
      <w:rPr>
        <w:rFonts w:ascii="Courier New" w:hAnsi="Courier New" w:cs="Courier New" w:hint="default"/>
      </w:rPr>
    </w:lvl>
    <w:lvl w:ilvl="5" w:tplc="04090005" w:tentative="1">
      <w:start w:val="1"/>
      <w:numFmt w:val="bullet"/>
      <w:lvlText w:val=""/>
      <w:lvlJc w:val="left"/>
      <w:pPr>
        <w:ind w:left="5236" w:hanging="360"/>
      </w:pPr>
      <w:rPr>
        <w:rFonts w:ascii="Wingdings" w:hAnsi="Wingdings" w:hint="default"/>
      </w:rPr>
    </w:lvl>
    <w:lvl w:ilvl="6" w:tplc="04090001" w:tentative="1">
      <w:start w:val="1"/>
      <w:numFmt w:val="bullet"/>
      <w:lvlText w:val=""/>
      <w:lvlJc w:val="left"/>
      <w:pPr>
        <w:ind w:left="5956" w:hanging="360"/>
      </w:pPr>
      <w:rPr>
        <w:rFonts w:ascii="Symbol" w:hAnsi="Symbol" w:hint="default"/>
      </w:rPr>
    </w:lvl>
    <w:lvl w:ilvl="7" w:tplc="04090003" w:tentative="1">
      <w:start w:val="1"/>
      <w:numFmt w:val="bullet"/>
      <w:lvlText w:val="o"/>
      <w:lvlJc w:val="left"/>
      <w:pPr>
        <w:ind w:left="6676" w:hanging="360"/>
      </w:pPr>
      <w:rPr>
        <w:rFonts w:ascii="Courier New" w:hAnsi="Courier New" w:cs="Courier New" w:hint="default"/>
      </w:rPr>
    </w:lvl>
    <w:lvl w:ilvl="8" w:tplc="04090005" w:tentative="1">
      <w:start w:val="1"/>
      <w:numFmt w:val="bullet"/>
      <w:lvlText w:val=""/>
      <w:lvlJc w:val="left"/>
      <w:pPr>
        <w:ind w:left="7396" w:hanging="360"/>
      </w:pPr>
      <w:rPr>
        <w:rFonts w:ascii="Wingdings" w:hAnsi="Wingdings" w:hint="default"/>
      </w:rPr>
    </w:lvl>
  </w:abstractNum>
  <w:abstractNum w:abstractNumId="22" w15:restartNumberingAfterBreak="0">
    <w:nsid w:val="48D97022"/>
    <w:multiLevelType w:val="hybridMultilevel"/>
    <w:tmpl w:val="3918A880"/>
    <w:lvl w:ilvl="0" w:tplc="A7EA676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B717807"/>
    <w:multiLevelType w:val="hybridMultilevel"/>
    <w:tmpl w:val="2E107EEC"/>
    <w:lvl w:ilvl="0" w:tplc="851CFD3A">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6" w15:restartNumberingAfterBreak="0">
    <w:nsid w:val="52DA37F0"/>
    <w:multiLevelType w:val="hybridMultilevel"/>
    <w:tmpl w:val="1EF27D8C"/>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6EE81446"/>
    <w:multiLevelType w:val="hybridMultilevel"/>
    <w:tmpl w:val="BDB8F2A4"/>
    <w:lvl w:ilvl="0" w:tplc="851CFD3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6"/>
  </w:num>
  <w:num w:numId="17" w16cid:durableId="299306927">
    <w:abstractNumId w:val="24"/>
  </w:num>
  <w:num w:numId="18" w16cid:durableId="559828470">
    <w:abstractNumId w:val="25"/>
  </w:num>
  <w:num w:numId="19" w16cid:durableId="1488010068">
    <w:abstractNumId w:val="28"/>
  </w:num>
  <w:num w:numId="20" w16cid:durableId="444007775">
    <w:abstractNumId w:val="18"/>
  </w:num>
  <w:num w:numId="21" w16cid:durableId="1341546927">
    <w:abstractNumId w:val="15"/>
  </w:num>
  <w:num w:numId="22" w16cid:durableId="1375080126">
    <w:abstractNumId w:val="21"/>
  </w:num>
  <w:num w:numId="23" w16cid:durableId="141736025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0748519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66391923">
    <w:abstractNumId w:val="22"/>
  </w:num>
  <w:num w:numId="26" w16cid:durableId="1723867350">
    <w:abstractNumId w:val="10"/>
  </w:num>
  <w:num w:numId="27" w16cid:durableId="1107114037">
    <w:abstractNumId w:val="12"/>
  </w:num>
  <w:num w:numId="28" w16cid:durableId="1051924521">
    <w:abstractNumId w:val="11"/>
  </w:num>
  <w:num w:numId="29" w16cid:durableId="676272042">
    <w:abstractNumId w:val="14"/>
  </w:num>
  <w:num w:numId="30" w16cid:durableId="1542939579">
    <w:abstractNumId w:val="19"/>
  </w:num>
  <w:num w:numId="31" w16cid:durableId="584414754">
    <w:abstractNumId w:val="20"/>
  </w:num>
  <w:num w:numId="32" w16cid:durableId="1125736456">
    <w:abstractNumId w:val="27"/>
  </w:num>
  <w:num w:numId="33" w16cid:durableId="682973046">
    <w:abstractNumId w:val="26"/>
  </w:num>
  <w:num w:numId="34" w16cid:durableId="1912619512">
    <w:abstractNumId w:val="23"/>
  </w:num>
  <w:num w:numId="35" w16cid:durableId="1820805242">
    <w:abstractNumId w:val="13"/>
  </w:num>
  <w:num w:numId="36" w16cid:durableId="784227104">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1D23F8"/>
    <w:rsid w:val="00000FED"/>
    <w:rsid w:val="0000434E"/>
    <w:rsid w:val="000211A9"/>
    <w:rsid w:val="00021238"/>
    <w:rsid w:val="00022071"/>
    <w:rsid w:val="00031260"/>
    <w:rsid w:val="0003431B"/>
    <w:rsid w:val="0003681A"/>
    <w:rsid w:val="000372B7"/>
    <w:rsid w:val="00042712"/>
    <w:rsid w:val="00050F6E"/>
    <w:rsid w:val="00056BAC"/>
    <w:rsid w:val="00061EC2"/>
    <w:rsid w:val="00066CE8"/>
    <w:rsid w:val="00070316"/>
    <w:rsid w:val="00080ED0"/>
    <w:rsid w:val="00085B8F"/>
    <w:rsid w:val="00090481"/>
    <w:rsid w:val="000A3826"/>
    <w:rsid w:val="000A6C26"/>
    <w:rsid w:val="000B1D73"/>
    <w:rsid w:val="000B36C8"/>
    <w:rsid w:val="000C38CA"/>
    <w:rsid w:val="000D2F41"/>
    <w:rsid w:val="000D52A4"/>
    <w:rsid w:val="000D7AEC"/>
    <w:rsid w:val="000E0526"/>
    <w:rsid w:val="000E07BC"/>
    <w:rsid w:val="000E2E21"/>
    <w:rsid w:val="000F1CD4"/>
    <w:rsid w:val="000F2421"/>
    <w:rsid w:val="000F4103"/>
    <w:rsid w:val="000F70A7"/>
    <w:rsid w:val="00100330"/>
    <w:rsid w:val="00113CCA"/>
    <w:rsid w:val="00122F25"/>
    <w:rsid w:val="00133373"/>
    <w:rsid w:val="00134A86"/>
    <w:rsid w:val="0013585F"/>
    <w:rsid w:val="00135980"/>
    <w:rsid w:val="0013786F"/>
    <w:rsid w:val="001457A9"/>
    <w:rsid w:val="00155316"/>
    <w:rsid w:val="00164719"/>
    <w:rsid w:val="001666CB"/>
    <w:rsid w:val="00166FC4"/>
    <w:rsid w:val="001677AC"/>
    <w:rsid w:val="00171F24"/>
    <w:rsid w:val="001804EA"/>
    <w:rsid w:val="0018228B"/>
    <w:rsid w:val="001842A1"/>
    <w:rsid w:val="001876CF"/>
    <w:rsid w:val="00190A61"/>
    <w:rsid w:val="001918A0"/>
    <w:rsid w:val="00197179"/>
    <w:rsid w:val="001A2215"/>
    <w:rsid w:val="001A3342"/>
    <w:rsid w:val="001A3E3D"/>
    <w:rsid w:val="001A7049"/>
    <w:rsid w:val="001B1E40"/>
    <w:rsid w:val="001C764E"/>
    <w:rsid w:val="001D23F8"/>
    <w:rsid w:val="001E1052"/>
    <w:rsid w:val="001E159C"/>
    <w:rsid w:val="001E21B1"/>
    <w:rsid w:val="001E2F93"/>
    <w:rsid w:val="001E4554"/>
    <w:rsid w:val="001E61E5"/>
    <w:rsid w:val="001F2159"/>
    <w:rsid w:val="001F53FD"/>
    <w:rsid w:val="0020176A"/>
    <w:rsid w:val="00210B8B"/>
    <w:rsid w:val="00212B71"/>
    <w:rsid w:val="00214863"/>
    <w:rsid w:val="002156B4"/>
    <w:rsid w:val="00217EA7"/>
    <w:rsid w:val="00223A83"/>
    <w:rsid w:val="00224FCD"/>
    <w:rsid w:val="00241C67"/>
    <w:rsid w:val="00253222"/>
    <w:rsid w:val="0025544C"/>
    <w:rsid w:val="00261C13"/>
    <w:rsid w:val="00262847"/>
    <w:rsid w:val="00281BB2"/>
    <w:rsid w:val="00295FA9"/>
    <w:rsid w:val="00297F48"/>
    <w:rsid w:val="002A03C3"/>
    <w:rsid w:val="002B254E"/>
    <w:rsid w:val="002B4CE8"/>
    <w:rsid w:val="002B72E9"/>
    <w:rsid w:val="002C0AE0"/>
    <w:rsid w:val="002C7998"/>
    <w:rsid w:val="002D4D8B"/>
    <w:rsid w:val="002F1E53"/>
    <w:rsid w:val="002F2CAA"/>
    <w:rsid w:val="0030052C"/>
    <w:rsid w:val="003102BC"/>
    <w:rsid w:val="00310930"/>
    <w:rsid w:val="00325FDC"/>
    <w:rsid w:val="003306E1"/>
    <w:rsid w:val="003320E4"/>
    <w:rsid w:val="0033525D"/>
    <w:rsid w:val="003414F3"/>
    <w:rsid w:val="00352337"/>
    <w:rsid w:val="00355363"/>
    <w:rsid w:val="0035613E"/>
    <w:rsid w:val="00361706"/>
    <w:rsid w:val="00363EE9"/>
    <w:rsid w:val="00375C2F"/>
    <w:rsid w:val="00376128"/>
    <w:rsid w:val="0037742E"/>
    <w:rsid w:val="00377D56"/>
    <w:rsid w:val="0038245A"/>
    <w:rsid w:val="003840E6"/>
    <w:rsid w:val="00385CFC"/>
    <w:rsid w:val="0039337A"/>
    <w:rsid w:val="003A3189"/>
    <w:rsid w:val="003A3CA7"/>
    <w:rsid w:val="003B33BD"/>
    <w:rsid w:val="003B488D"/>
    <w:rsid w:val="003B569D"/>
    <w:rsid w:val="003C3C0E"/>
    <w:rsid w:val="003D42A6"/>
    <w:rsid w:val="003D4F21"/>
    <w:rsid w:val="003D4FAC"/>
    <w:rsid w:val="003E061B"/>
    <w:rsid w:val="003E1885"/>
    <w:rsid w:val="003E35A6"/>
    <w:rsid w:val="003E7906"/>
    <w:rsid w:val="003F000F"/>
    <w:rsid w:val="003F3C50"/>
    <w:rsid w:val="003F69E6"/>
    <w:rsid w:val="00400ABA"/>
    <w:rsid w:val="004047C2"/>
    <w:rsid w:val="00406202"/>
    <w:rsid w:val="00406A6A"/>
    <w:rsid w:val="00406B22"/>
    <w:rsid w:val="00407147"/>
    <w:rsid w:val="004078FA"/>
    <w:rsid w:val="0043183F"/>
    <w:rsid w:val="00431E08"/>
    <w:rsid w:val="004328A7"/>
    <w:rsid w:val="00434C74"/>
    <w:rsid w:val="00434D6E"/>
    <w:rsid w:val="0045475F"/>
    <w:rsid w:val="00455F11"/>
    <w:rsid w:val="00456EB4"/>
    <w:rsid w:val="00457827"/>
    <w:rsid w:val="004612B8"/>
    <w:rsid w:val="004718F3"/>
    <w:rsid w:val="00475040"/>
    <w:rsid w:val="00475A65"/>
    <w:rsid w:val="0048507D"/>
    <w:rsid w:val="00490C06"/>
    <w:rsid w:val="00493D40"/>
    <w:rsid w:val="00493EE3"/>
    <w:rsid w:val="004967B6"/>
    <w:rsid w:val="004A504B"/>
    <w:rsid w:val="004A6911"/>
    <w:rsid w:val="004B1453"/>
    <w:rsid w:val="004B3652"/>
    <w:rsid w:val="004B54E0"/>
    <w:rsid w:val="004B7384"/>
    <w:rsid w:val="004C4269"/>
    <w:rsid w:val="004D571C"/>
    <w:rsid w:val="004D6236"/>
    <w:rsid w:val="004D7DA9"/>
    <w:rsid w:val="004D7F90"/>
    <w:rsid w:val="004E17DD"/>
    <w:rsid w:val="004E431D"/>
    <w:rsid w:val="004E4DBB"/>
    <w:rsid w:val="004E4E41"/>
    <w:rsid w:val="004E73DB"/>
    <w:rsid w:val="004E7F9C"/>
    <w:rsid w:val="004F3493"/>
    <w:rsid w:val="004F5143"/>
    <w:rsid w:val="00501B26"/>
    <w:rsid w:val="00512B09"/>
    <w:rsid w:val="005220ED"/>
    <w:rsid w:val="00533796"/>
    <w:rsid w:val="00537343"/>
    <w:rsid w:val="005516F3"/>
    <w:rsid w:val="00555D75"/>
    <w:rsid w:val="00560DF0"/>
    <w:rsid w:val="0056759C"/>
    <w:rsid w:val="00590E68"/>
    <w:rsid w:val="0059513E"/>
    <w:rsid w:val="0059752B"/>
    <w:rsid w:val="005A5B44"/>
    <w:rsid w:val="005A6AA4"/>
    <w:rsid w:val="005A6D9F"/>
    <w:rsid w:val="005B0C3C"/>
    <w:rsid w:val="005B1FA6"/>
    <w:rsid w:val="005B48FF"/>
    <w:rsid w:val="005C1E32"/>
    <w:rsid w:val="005C670D"/>
    <w:rsid w:val="005C70F7"/>
    <w:rsid w:val="005D0772"/>
    <w:rsid w:val="005D363F"/>
    <w:rsid w:val="005D7FC3"/>
    <w:rsid w:val="005E6BD2"/>
    <w:rsid w:val="005F3A61"/>
    <w:rsid w:val="00604C15"/>
    <w:rsid w:val="00610FE7"/>
    <w:rsid w:val="006158D5"/>
    <w:rsid w:val="00625D83"/>
    <w:rsid w:val="00651984"/>
    <w:rsid w:val="006541E4"/>
    <w:rsid w:val="00661FD0"/>
    <w:rsid w:val="006623E7"/>
    <w:rsid w:val="0066262A"/>
    <w:rsid w:val="00662B80"/>
    <w:rsid w:val="00662EF6"/>
    <w:rsid w:val="00664DBC"/>
    <w:rsid w:val="0066768F"/>
    <w:rsid w:val="00670F6C"/>
    <w:rsid w:val="00676E58"/>
    <w:rsid w:val="006847D8"/>
    <w:rsid w:val="006852C7"/>
    <w:rsid w:val="006852CE"/>
    <w:rsid w:val="00692D14"/>
    <w:rsid w:val="006A0966"/>
    <w:rsid w:val="006A1968"/>
    <w:rsid w:val="006A7A3B"/>
    <w:rsid w:val="006B65C7"/>
    <w:rsid w:val="006C0C0F"/>
    <w:rsid w:val="006C1727"/>
    <w:rsid w:val="006C32FD"/>
    <w:rsid w:val="006C39CE"/>
    <w:rsid w:val="006D0FCC"/>
    <w:rsid w:val="006D21F5"/>
    <w:rsid w:val="006D3089"/>
    <w:rsid w:val="006E126D"/>
    <w:rsid w:val="006E1FC3"/>
    <w:rsid w:val="006F78A5"/>
    <w:rsid w:val="00700E7E"/>
    <w:rsid w:val="00704CE9"/>
    <w:rsid w:val="0070616B"/>
    <w:rsid w:val="00706295"/>
    <w:rsid w:val="00706FDA"/>
    <w:rsid w:val="00710EED"/>
    <w:rsid w:val="00711F9A"/>
    <w:rsid w:val="00713810"/>
    <w:rsid w:val="00717C8A"/>
    <w:rsid w:val="007303A5"/>
    <w:rsid w:val="00730B3E"/>
    <w:rsid w:val="0073420B"/>
    <w:rsid w:val="00736340"/>
    <w:rsid w:val="00736367"/>
    <w:rsid w:val="007413B0"/>
    <w:rsid w:val="007426C0"/>
    <w:rsid w:val="0074760E"/>
    <w:rsid w:val="00752E33"/>
    <w:rsid w:val="00754ABA"/>
    <w:rsid w:val="00757B4E"/>
    <w:rsid w:val="007620E3"/>
    <w:rsid w:val="00766EC9"/>
    <w:rsid w:val="00771814"/>
    <w:rsid w:val="00772B10"/>
    <w:rsid w:val="00781701"/>
    <w:rsid w:val="00782B0D"/>
    <w:rsid w:val="0079781A"/>
    <w:rsid w:val="007A1546"/>
    <w:rsid w:val="007A228C"/>
    <w:rsid w:val="007A368E"/>
    <w:rsid w:val="007A5868"/>
    <w:rsid w:val="007B04CE"/>
    <w:rsid w:val="007B6871"/>
    <w:rsid w:val="007B7A2F"/>
    <w:rsid w:val="007C32EE"/>
    <w:rsid w:val="007C3D33"/>
    <w:rsid w:val="007D294A"/>
    <w:rsid w:val="007D405D"/>
    <w:rsid w:val="007D47D2"/>
    <w:rsid w:val="007D6EC0"/>
    <w:rsid w:val="007D7E1D"/>
    <w:rsid w:val="007E0D62"/>
    <w:rsid w:val="007E503C"/>
    <w:rsid w:val="007E7715"/>
    <w:rsid w:val="0080345C"/>
    <w:rsid w:val="008249EB"/>
    <w:rsid w:val="0082522F"/>
    <w:rsid w:val="00831979"/>
    <w:rsid w:val="00835321"/>
    <w:rsid w:val="00835E6E"/>
    <w:rsid w:val="00843EF9"/>
    <w:rsid w:val="00851352"/>
    <w:rsid w:val="00852A6D"/>
    <w:rsid w:val="00857077"/>
    <w:rsid w:val="00863230"/>
    <w:rsid w:val="00865B91"/>
    <w:rsid w:val="00865BD0"/>
    <w:rsid w:val="008717D8"/>
    <w:rsid w:val="0087215C"/>
    <w:rsid w:val="00875D25"/>
    <w:rsid w:val="00880E35"/>
    <w:rsid w:val="00884637"/>
    <w:rsid w:val="008875FE"/>
    <w:rsid w:val="00887F8E"/>
    <w:rsid w:val="008937B6"/>
    <w:rsid w:val="00896234"/>
    <w:rsid w:val="00897E43"/>
    <w:rsid w:val="008B5CCD"/>
    <w:rsid w:val="008B66E3"/>
    <w:rsid w:val="008C222B"/>
    <w:rsid w:val="008C5558"/>
    <w:rsid w:val="008C5738"/>
    <w:rsid w:val="008C7EAD"/>
    <w:rsid w:val="008D0CFE"/>
    <w:rsid w:val="008D4036"/>
    <w:rsid w:val="008D6152"/>
    <w:rsid w:val="008E3783"/>
    <w:rsid w:val="008E7BA9"/>
    <w:rsid w:val="008E7EF2"/>
    <w:rsid w:val="008F0F81"/>
    <w:rsid w:val="008F1819"/>
    <w:rsid w:val="008F27BF"/>
    <w:rsid w:val="008F2E64"/>
    <w:rsid w:val="008F5951"/>
    <w:rsid w:val="00902487"/>
    <w:rsid w:val="00902E47"/>
    <w:rsid w:val="009142EC"/>
    <w:rsid w:val="009145E4"/>
    <w:rsid w:val="009154C3"/>
    <w:rsid w:val="00922A3A"/>
    <w:rsid w:val="00923540"/>
    <w:rsid w:val="00926767"/>
    <w:rsid w:val="00927809"/>
    <w:rsid w:val="009361D5"/>
    <w:rsid w:val="009404AC"/>
    <w:rsid w:val="009428A4"/>
    <w:rsid w:val="00951CCD"/>
    <w:rsid w:val="009659F4"/>
    <w:rsid w:val="00970D60"/>
    <w:rsid w:val="009710C3"/>
    <w:rsid w:val="00976B7F"/>
    <w:rsid w:val="00981C44"/>
    <w:rsid w:val="0099390E"/>
    <w:rsid w:val="00995F71"/>
    <w:rsid w:val="009960E5"/>
    <w:rsid w:val="009A7ADC"/>
    <w:rsid w:val="009B0D30"/>
    <w:rsid w:val="009C19B7"/>
    <w:rsid w:val="009C4E36"/>
    <w:rsid w:val="009C5ABB"/>
    <w:rsid w:val="009C6B14"/>
    <w:rsid w:val="009D4F28"/>
    <w:rsid w:val="009D7C51"/>
    <w:rsid w:val="009E196C"/>
    <w:rsid w:val="009E6A0A"/>
    <w:rsid w:val="009E704D"/>
    <w:rsid w:val="009E760E"/>
    <w:rsid w:val="009E7BE4"/>
    <w:rsid w:val="009F36BF"/>
    <w:rsid w:val="00A012FB"/>
    <w:rsid w:val="00A03A4E"/>
    <w:rsid w:val="00A10DEE"/>
    <w:rsid w:val="00A111B6"/>
    <w:rsid w:val="00A2521B"/>
    <w:rsid w:val="00A261E5"/>
    <w:rsid w:val="00A26D27"/>
    <w:rsid w:val="00A360E0"/>
    <w:rsid w:val="00A376EE"/>
    <w:rsid w:val="00A42401"/>
    <w:rsid w:val="00A42A99"/>
    <w:rsid w:val="00A5151A"/>
    <w:rsid w:val="00A575A2"/>
    <w:rsid w:val="00A57E0A"/>
    <w:rsid w:val="00A66277"/>
    <w:rsid w:val="00A77919"/>
    <w:rsid w:val="00A81F7D"/>
    <w:rsid w:val="00A823F6"/>
    <w:rsid w:val="00A8719E"/>
    <w:rsid w:val="00A9063F"/>
    <w:rsid w:val="00A9380B"/>
    <w:rsid w:val="00AA0A89"/>
    <w:rsid w:val="00AA506B"/>
    <w:rsid w:val="00AA5368"/>
    <w:rsid w:val="00AA6429"/>
    <w:rsid w:val="00AA69E9"/>
    <w:rsid w:val="00AC01AA"/>
    <w:rsid w:val="00AC0E2B"/>
    <w:rsid w:val="00AC4F72"/>
    <w:rsid w:val="00AC5041"/>
    <w:rsid w:val="00AE482E"/>
    <w:rsid w:val="00AE52A7"/>
    <w:rsid w:val="00AF6577"/>
    <w:rsid w:val="00AF741A"/>
    <w:rsid w:val="00B01ADB"/>
    <w:rsid w:val="00B04161"/>
    <w:rsid w:val="00B056F9"/>
    <w:rsid w:val="00B11E3D"/>
    <w:rsid w:val="00B14D2C"/>
    <w:rsid w:val="00B17E82"/>
    <w:rsid w:val="00B401C4"/>
    <w:rsid w:val="00B432E9"/>
    <w:rsid w:val="00B4575A"/>
    <w:rsid w:val="00B575BA"/>
    <w:rsid w:val="00B71336"/>
    <w:rsid w:val="00B71608"/>
    <w:rsid w:val="00B76429"/>
    <w:rsid w:val="00B85A80"/>
    <w:rsid w:val="00B86471"/>
    <w:rsid w:val="00B93190"/>
    <w:rsid w:val="00B956D4"/>
    <w:rsid w:val="00B97446"/>
    <w:rsid w:val="00BA7432"/>
    <w:rsid w:val="00BB2764"/>
    <w:rsid w:val="00BC1AA0"/>
    <w:rsid w:val="00BC2495"/>
    <w:rsid w:val="00BC314A"/>
    <w:rsid w:val="00BC5BE0"/>
    <w:rsid w:val="00BC7EB9"/>
    <w:rsid w:val="00BD0C99"/>
    <w:rsid w:val="00BD2643"/>
    <w:rsid w:val="00BD56B1"/>
    <w:rsid w:val="00BD6558"/>
    <w:rsid w:val="00BE26E3"/>
    <w:rsid w:val="00BE4B7C"/>
    <w:rsid w:val="00BE6A7A"/>
    <w:rsid w:val="00BF2274"/>
    <w:rsid w:val="00BF2AD7"/>
    <w:rsid w:val="00BF2F76"/>
    <w:rsid w:val="00BF3022"/>
    <w:rsid w:val="00BF3214"/>
    <w:rsid w:val="00BF5573"/>
    <w:rsid w:val="00BF5ADC"/>
    <w:rsid w:val="00C15867"/>
    <w:rsid w:val="00C22398"/>
    <w:rsid w:val="00C2296D"/>
    <w:rsid w:val="00C23155"/>
    <w:rsid w:val="00C2682B"/>
    <w:rsid w:val="00C33F69"/>
    <w:rsid w:val="00C36933"/>
    <w:rsid w:val="00C40C41"/>
    <w:rsid w:val="00C45885"/>
    <w:rsid w:val="00C50F22"/>
    <w:rsid w:val="00C57971"/>
    <w:rsid w:val="00C65BD7"/>
    <w:rsid w:val="00C75CC9"/>
    <w:rsid w:val="00C76BA4"/>
    <w:rsid w:val="00C83A48"/>
    <w:rsid w:val="00C85865"/>
    <w:rsid w:val="00C85E85"/>
    <w:rsid w:val="00C87F4E"/>
    <w:rsid w:val="00C92985"/>
    <w:rsid w:val="00CA2BC5"/>
    <w:rsid w:val="00CA2EAE"/>
    <w:rsid w:val="00CA4A7A"/>
    <w:rsid w:val="00CA4AC1"/>
    <w:rsid w:val="00CA59FB"/>
    <w:rsid w:val="00CA6EC1"/>
    <w:rsid w:val="00CB0316"/>
    <w:rsid w:val="00CB0B11"/>
    <w:rsid w:val="00CB1DBA"/>
    <w:rsid w:val="00CB426A"/>
    <w:rsid w:val="00CB5354"/>
    <w:rsid w:val="00CC3C9E"/>
    <w:rsid w:val="00CC6A14"/>
    <w:rsid w:val="00CC70A3"/>
    <w:rsid w:val="00CD093F"/>
    <w:rsid w:val="00CD4442"/>
    <w:rsid w:val="00CD53C3"/>
    <w:rsid w:val="00CD574E"/>
    <w:rsid w:val="00CE4C22"/>
    <w:rsid w:val="00CE5B2C"/>
    <w:rsid w:val="00CE76E5"/>
    <w:rsid w:val="00CF29B6"/>
    <w:rsid w:val="00CF41EC"/>
    <w:rsid w:val="00CF5D04"/>
    <w:rsid w:val="00D01F4A"/>
    <w:rsid w:val="00D04DE4"/>
    <w:rsid w:val="00D063F1"/>
    <w:rsid w:val="00D1248C"/>
    <w:rsid w:val="00D14F22"/>
    <w:rsid w:val="00D20328"/>
    <w:rsid w:val="00D334AF"/>
    <w:rsid w:val="00D37391"/>
    <w:rsid w:val="00D44497"/>
    <w:rsid w:val="00D4741C"/>
    <w:rsid w:val="00D47A42"/>
    <w:rsid w:val="00D51503"/>
    <w:rsid w:val="00D5409C"/>
    <w:rsid w:val="00D57918"/>
    <w:rsid w:val="00D73DC6"/>
    <w:rsid w:val="00D74C1A"/>
    <w:rsid w:val="00D754C1"/>
    <w:rsid w:val="00D77393"/>
    <w:rsid w:val="00D77A35"/>
    <w:rsid w:val="00D81A67"/>
    <w:rsid w:val="00D81B3E"/>
    <w:rsid w:val="00D90C70"/>
    <w:rsid w:val="00D90E49"/>
    <w:rsid w:val="00D93647"/>
    <w:rsid w:val="00D93E72"/>
    <w:rsid w:val="00D95997"/>
    <w:rsid w:val="00D96ADE"/>
    <w:rsid w:val="00DA0CE2"/>
    <w:rsid w:val="00DA2387"/>
    <w:rsid w:val="00DA2853"/>
    <w:rsid w:val="00DA4873"/>
    <w:rsid w:val="00DA5F6A"/>
    <w:rsid w:val="00DB113A"/>
    <w:rsid w:val="00DB7EF8"/>
    <w:rsid w:val="00DC02CE"/>
    <w:rsid w:val="00DC6A10"/>
    <w:rsid w:val="00DC6CEC"/>
    <w:rsid w:val="00DD09C6"/>
    <w:rsid w:val="00DE1CD1"/>
    <w:rsid w:val="00DE657E"/>
    <w:rsid w:val="00DF4704"/>
    <w:rsid w:val="00E024AA"/>
    <w:rsid w:val="00E15C77"/>
    <w:rsid w:val="00E250F1"/>
    <w:rsid w:val="00E25B62"/>
    <w:rsid w:val="00E3550D"/>
    <w:rsid w:val="00E47B68"/>
    <w:rsid w:val="00E524EB"/>
    <w:rsid w:val="00E52838"/>
    <w:rsid w:val="00E614E0"/>
    <w:rsid w:val="00E73F7F"/>
    <w:rsid w:val="00E753E8"/>
    <w:rsid w:val="00E76E27"/>
    <w:rsid w:val="00E812BF"/>
    <w:rsid w:val="00E85409"/>
    <w:rsid w:val="00EA429F"/>
    <w:rsid w:val="00EA4F9E"/>
    <w:rsid w:val="00EA63CA"/>
    <w:rsid w:val="00EA6D3B"/>
    <w:rsid w:val="00EB00AD"/>
    <w:rsid w:val="00EB136C"/>
    <w:rsid w:val="00EB480E"/>
    <w:rsid w:val="00EB5EC6"/>
    <w:rsid w:val="00EB5F5D"/>
    <w:rsid w:val="00EB6095"/>
    <w:rsid w:val="00EB7FC9"/>
    <w:rsid w:val="00EC566E"/>
    <w:rsid w:val="00ED27E8"/>
    <w:rsid w:val="00ED7137"/>
    <w:rsid w:val="00EE2FA2"/>
    <w:rsid w:val="00EF06EA"/>
    <w:rsid w:val="00EF0B66"/>
    <w:rsid w:val="00EF2E87"/>
    <w:rsid w:val="00F07604"/>
    <w:rsid w:val="00F21088"/>
    <w:rsid w:val="00F326BF"/>
    <w:rsid w:val="00F327E7"/>
    <w:rsid w:val="00F35746"/>
    <w:rsid w:val="00F41C0A"/>
    <w:rsid w:val="00F447C7"/>
    <w:rsid w:val="00F459B4"/>
    <w:rsid w:val="00F50EAE"/>
    <w:rsid w:val="00F5211B"/>
    <w:rsid w:val="00F545CE"/>
    <w:rsid w:val="00F554A9"/>
    <w:rsid w:val="00F55B89"/>
    <w:rsid w:val="00F568D7"/>
    <w:rsid w:val="00F65DEA"/>
    <w:rsid w:val="00F716FD"/>
    <w:rsid w:val="00F80355"/>
    <w:rsid w:val="00F87C43"/>
    <w:rsid w:val="00FA2240"/>
    <w:rsid w:val="00FA5722"/>
    <w:rsid w:val="00FB0C81"/>
    <w:rsid w:val="00FB778D"/>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59C110F"/>
  <w15:docId w15:val="{C16E7E84-E3DB-424E-B726-02D46B9E0D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semiHidden/>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AC5041"/>
  </w:style>
  <w:style w:type="character" w:customStyle="1" w:styleId="FooterChar">
    <w:name w:val="Footer Char"/>
    <w:basedOn w:val="DefaultParagraphFont"/>
    <w:link w:val="Footer"/>
    <w:uiPriority w:val="99"/>
    <w:rsid w:val="001D23F8"/>
    <w:rPr>
      <w:sz w:val="22"/>
      <w:szCs w:val="22"/>
      <w:lang w:val="en-CA"/>
    </w:rPr>
  </w:style>
  <w:style w:type="paragraph" w:styleId="ListParagraph">
    <w:name w:val="List Paragraph"/>
    <w:basedOn w:val="Normal"/>
    <w:uiPriority w:val="34"/>
    <w:qFormat/>
    <w:rsid w:val="00D93E72"/>
    <w:pPr>
      <w:ind w:left="720"/>
      <w:contextualSpacing/>
    </w:pPr>
  </w:style>
  <w:style w:type="character" w:styleId="Hyperlink">
    <w:name w:val="Hyperlink"/>
    <w:semiHidden/>
    <w:unhideWhenUsed/>
    <w:rsid w:val="00D44497"/>
    <w:rPr>
      <w:color w:val="0000FF"/>
      <w:u w:val="single"/>
    </w:rPr>
  </w:style>
  <w:style w:type="paragraph" w:customStyle="1" w:styleId="Normal-pool">
    <w:name w:val="Normal-pool"/>
    <w:rsid w:val="00D44497"/>
    <w:pPr>
      <w:tabs>
        <w:tab w:val="left" w:pos="1247"/>
        <w:tab w:val="left" w:pos="1814"/>
        <w:tab w:val="left" w:pos="2381"/>
        <w:tab w:val="left" w:pos="2948"/>
        <w:tab w:val="left" w:pos="3515"/>
        <w:tab w:val="left" w:pos="4082"/>
      </w:tabs>
    </w:pPr>
    <w:rPr>
      <w:lang w:val="en-GB"/>
    </w:rPr>
  </w:style>
  <w:style w:type="paragraph" w:styleId="Revision">
    <w:name w:val="Revision"/>
    <w:hidden/>
    <w:uiPriority w:val="99"/>
    <w:semiHidden/>
    <w:rsid w:val="00D81A67"/>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39697695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publicdisputes.mit.edu"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www.cbi.org"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GUERIN3\United%20Nations\UNEP-UNMFS-Shared_drives%20-%20DRIVE%20J%20-%20Meeting\94th\Templates\Eec9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Committee_x0020_value xmlns="DCF78CFB-B79E-4506-AD49-BEB9D6642003">Excom</Committee_x0020_value>
    <TemplateUrl xmlns="http://schemas.microsoft.com/sharepoint/v3" xsi:nil="true"/>
    <Language xmlns="DCF78CFB-B79E-4506-AD49-BEB9D6642003">English</Language>
    <Sort_x0020_number xmlns="DCF78CFB-B79E-4506-AD49-BEB9D6642003">35</Sort_x0020_number>
    <Document_x0020_type xmlns="DCF78CFB-B79E-4506-AD49-BEB9D6642003">Pre-session</Document_x0020_type>
    <_SourceUrl xmlns="http://schemas.microsoft.com/sharepoint/v3" xsi:nil="true"/>
    <xd_ProgID xmlns="http://schemas.microsoft.com/sharepoint/v3" xsi:nil="true"/>
    <Order xmlns="http://schemas.microsoft.com/sharepoint/v3">4523400</Order>
    <_SharedFileIndex xmlns="http://schemas.microsoft.com/sharepoint/v3" xsi:nil="true"/>
    <Document_x0020_Number xmlns="DCF78CFB-B79E-4506-AD49-BEB9D6642003" xsi:nil="true"/>
    <MetaInfo xmlns="http://schemas.microsoft.com/sharepoint/v3" xsi:nil="true"/>
    <ContentTypeId xmlns="http://schemas.microsoft.com/sharepoint/v3">0x01010077F1CC02D7D0D042923E9E7304396473</ContentTypeId>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7F1CC02D7D0D042923E9E7304396473" ma:contentTypeVersion="0" ma:contentTypeDescription="Create a new document." ma:contentTypeScope="" ma:versionID="535f8c9fc129c6cb6fa9f57ae315d8d8">
  <xsd:schema xmlns:xsd="http://www.w3.org/2001/XMLSchema" xmlns:p="http://schemas.microsoft.com/office/2006/metadata/properties" xmlns:ns1="http://schemas.microsoft.com/sharepoint/v3" xmlns:ns2="DCF78CFB-B79E-4506-AD49-BEB9D6642003" targetNamespace="http://schemas.microsoft.com/office/2006/metadata/properties" ma:root="true" ma:fieldsID="d80e60bb352ab8f536fa38cb390886bb" ns1:_="" ns2:_="">
    <xsd:import namespace="http://schemas.microsoft.com/sharepoint/v3"/>
    <xsd:import namespace="DCF78CFB-B79E-4506-AD49-BEB9D6642003"/>
    <xsd:element name="properties">
      <xsd:complexType>
        <xsd:sequence>
          <xsd:element name="documentManagement">
            <xsd:complexType>
              <xsd:all>
                <xsd:element ref="ns1:_ModerationComments" minOccurs="0"/>
                <xsd:element ref="ns1:File_x0020_Type" minOccurs="0"/>
                <xsd:element ref="ns1:HTML_x0020_File_x0020_Type" minOccurs="0"/>
                <xsd:element ref="ns1:_SourceUrl" minOccurs="0"/>
                <xsd:element ref="ns1:_SharedFileIndex" minOccurs="0"/>
                <xsd:element ref="ns2:Document_x0020_Number" minOccurs="0"/>
                <xsd:element ref="ns2:Language"/>
                <xsd:element ref="ns2:Sort_x0020_number" minOccurs="0"/>
                <xsd:element ref="ns2:Document_x0020_type" minOccurs="0"/>
                <xsd:element ref="ns2:Committee_x0020_value" minOccurs="0"/>
                <xsd:element ref="ns1:ContentTypeId" minOccurs="0"/>
                <xsd:element ref="ns1:TemplateUrl" minOccurs="0"/>
                <xsd:element ref="ns1:xd_ProgID" minOccurs="0"/>
                <xsd:element ref="ns1:xd_Signature" minOccurs="0"/>
                <xsd:element ref="ns1:ParentVersionString" minOccurs="0"/>
                <xsd:element ref="ns1:ParentLeafName" minOccurs="0"/>
                <xsd:element ref="ns1:ID" minOccurs="0"/>
                <xsd:element ref="ns1:Author" minOccurs="0"/>
                <xsd:element ref="ns1:Editor" minOccurs="0"/>
                <xsd:element ref="ns1:_HasCopyDestinations" minOccurs="0"/>
                <xsd:element ref="ns1:_CopySource" minOccurs="0"/>
                <xsd:element ref="ns1:_ModerationStatu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CheckedOutUserId" minOccurs="0"/>
                <xsd:element ref="ns1:IsCheckedoutToLocal" minOccurs="0"/>
                <xsd:element ref="ns1:CheckoutUser" minOccurs="0"/>
                <xsd:element ref="ns1:UniqueId" minOccurs="0"/>
                <xsd:element ref="ns1:ProgId" minOccurs="0"/>
                <xsd:element ref="ns1:ScopeId" minOccurs="0"/>
                <xsd:element ref="ns1:VirusStatus" minOccurs="0"/>
                <xsd:element ref="ns1:CheckedOutTitle" minOccurs="0"/>
                <xsd:element ref="ns1:_CheckinComment" minOccurs="0"/>
                <xsd:element ref="ns1:MetaInfo" minOccurs="0"/>
                <xsd:element ref="ns1:_Level" minOccurs="0"/>
                <xsd:element ref="ns1:_IsCurrentVersion"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_ModerationComments" ma:index="8" nillable="true" ma:displayName="Approver Comments" ma:hidden="true" ma:internalName="_ModerationComments" ma:readOnly="true">
      <xsd:simpleType>
        <xsd:restriction base="dms:Note"/>
      </xsd:simpleType>
    </xsd:element>
    <xsd:element name="File_x0020_Type" ma:index="9" nillable="true" ma:displayName="File Type" ma:hidden="true" ma:internalName="File_x0020_Type" ma:readOnly="true">
      <xsd:simpleType>
        <xsd:restriction base="dms:Text"/>
      </xsd:simpleType>
    </xsd:element>
    <xsd:element name="HTML_x0020_File_x0020_Type" ma:index="10" nillable="true" ma:displayName="HTML File Type" ma:hidden="true" ma:internalName="HTML_x0020_File_x0020_Type" ma:readOnly="true">
      <xsd:simpleType>
        <xsd:restriction base="dms:Text"/>
      </xsd:simpleType>
    </xsd:element>
    <xsd:element name="_SourceUrl" ma:index="11" nillable="true" ma:displayName="Source Url" ma:hidden="true" ma:internalName="_SourceUrl">
      <xsd:simpleType>
        <xsd:restriction base="dms:Text"/>
      </xsd:simpleType>
    </xsd:element>
    <xsd:element name="_SharedFileIndex" ma:index="12" nillable="true" ma:displayName="Shared File Index" ma:hidden="true" ma:internalName="_SharedFileIndex">
      <xsd:simpleType>
        <xsd:restriction base="dms:Text"/>
      </xsd:simpleType>
    </xsd:element>
    <xsd:element name="ContentTypeId" ma:index="18" nillable="true" ma:displayName="Content Type ID" ma:hidden="true" ma:internalName="ContentTypeId" ma:readOnly="true">
      <xsd:simpleType>
        <xsd:restriction base="dms:Unknown"/>
      </xsd:simpleType>
    </xsd:element>
    <xsd:element name="TemplateUrl" ma:index="19" nillable="true" ma:displayName="Template Link" ma:description="" ma:hidden="true" ma:internalName="TemplateUrl">
      <xsd:simpleType>
        <xsd:restriction base="dms:Text"/>
      </xsd:simpleType>
    </xsd:element>
    <xsd:element name="xd_ProgID" ma:index="20" nillable="true" ma:displayName="Html File Link" ma:description="" ma:hidden="true" ma:internalName="xd_ProgID">
      <xsd:simpleType>
        <xsd:restriction base="dms:Text"/>
      </xsd:simpleType>
    </xsd:element>
    <xsd:element name="xd_Signature" ma:index="21" nillable="true" ma:displayName="Is Signed" ma:description="" ma:hidden="true" ma:internalName="xd_Signature" ma:readOnly="true">
      <xsd:simpleType>
        <xsd:restriction base="dms:Boolean"/>
      </xsd:simpleType>
    </xsd:element>
    <xsd:element name="ParentVersionString" ma:index="25" nillable="true" ma:displayName="Source Version (Converted Document)" ma:hidden="true" ma:list="Docs" ma:internalName="ParentVersionString" ma:readOnly="true" ma:showField="ParentVersionString">
      <xsd:simpleType>
        <xsd:restriction base="dms:Lookup"/>
      </xsd:simpleType>
    </xsd:element>
    <xsd:element name="ParentLeafName" ma:index="26" nillable="true" ma:displayName="Source Name (Converted Document)" ma:hidden="true" ma:list="Docs" ma:internalName="ParentLeafName" ma:readOnly="true" ma:showField="ParentLeafName">
      <xsd:simpleType>
        <xsd:restriction base="dms:Lookup"/>
      </xsd:simpleType>
    </xsd:element>
    <xsd:element name="ID" ma:index="27" nillable="true" ma:displayName="ID" ma:internalName="ID" ma:readOnly="true">
      <xsd:simpleType>
        <xsd:restriction base="dms:Unknown"/>
      </xsd:simpleType>
    </xsd:element>
    <xsd:element name="Author" ma:index="28" nillable="true" ma:displayName="Created By"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29" nillable="true" ma:displayName="Modified By"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30" nillable="true" ma:displayName="Has Copy Destinations" ma:hidden="true" ma:internalName="_HasCopyDestinations" ma:readOnly="true">
      <xsd:simpleType>
        <xsd:restriction base="dms:Boolean"/>
      </xsd:simpleType>
    </xsd:element>
    <xsd:element name="_CopySource" ma:index="31" nillable="true" ma:displayName="Copy Source" ma:internalName="_CopySource" ma:readOnly="true">
      <xsd:simpleType>
        <xsd:restriction base="dms:Text"/>
      </xsd:simpleType>
    </xsd:element>
    <xsd:element name="_ModerationStatus" ma:index="32" nillable="true" ma:displayName="Approval Status" ma:default="0" ma:hidden="true" ma:internalName="_ModerationStatus" ma:readOnly="true">
      <xsd:simpleType>
        <xsd:restriction base="dms:Unknown"/>
      </xsd:simpleType>
    </xsd:element>
    <xsd:element name="FileRef" ma:index="33" nillable="true" ma:displayName="URL Path" ma:hidden="true" ma:list="Docs" ma:internalName="FileRef" ma:readOnly="true" ma:showField="FullUrl">
      <xsd:simpleType>
        <xsd:restriction base="dms:Lookup"/>
      </xsd:simpleType>
    </xsd:element>
    <xsd:element name="FileDirRef" ma:index="34" nillable="true" ma:displayName="Path" ma:hidden="true" ma:list="Docs" ma:internalName="FileDirRef" ma:readOnly="true" ma:showField="DirName">
      <xsd:simpleType>
        <xsd:restriction base="dms:Lookup"/>
      </xsd:simpleType>
    </xsd:element>
    <xsd:element name="Last_x0020_Modified" ma:index="35" nillable="true" ma:displayName="Modified" ma:format="TRUE" ma:hidden="true" ma:list="Docs" ma:internalName="Last_x0020_Modified" ma:readOnly="true" ma:showField="TimeLastModified">
      <xsd:simpleType>
        <xsd:restriction base="dms:Lookup"/>
      </xsd:simpleType>
    </xsd:element>
    <xsd:element name="Created_x0020_Date" ma:index="36" nillable="true" ma:displayName="Created" ma:format="TRUE" ma:hidden="true" ma:list="Docs" ma:internalName="Created_x0020_Date" ma:readOnly="true" ma:showField="TimeCreated">
      <xsd:simpleType>
        <xsd:restriction base="dms:Lookup"/>
      </xsd:simpleType>
    </xsd:element>
    <xsd:element name="File_x0020_Size" ma:index="37" nillable="true" ma:displayName="File Size" ma:format="TRUE" ma:hidden="true" ma:list="Docs" ma:internalName="File_x0020_Size" ma:readOnly="true" ma:showField="SizeInKB">
      <xsd:simpleType>
        <xsd:restriction base="dms:Lookup"/>
      </xsd:simpleType>
    </xsd:element>
    <xsd:element name="FSObjType" ma:index="38" nillable="true" ma:displayName="Item Type" ma:hidden="true" ma:list="Docs" ma:internalName="FSObjType" ma:readOnly="true" ma:showField="FSType">
      <xsd:simpleType>
        <xsd:restriction base="dms:Lookup"/>
      </xsd:simpleType>
    </xsd:element>
    <xsd:element name="CheckedOutUserId" ma:index="39" nillable="true" ma:displayName="ID of the User who has the item Checked Out" ma:hidden="true" ma:list="Docs" ma:internalName="CheckedOutUserId" ma:readOnly="true" ma:showField="CheckoutUserId">
      <xsd:simpleType>
        <xsd:restriction base="dms:Lookup"/>
      </xsd:simpleType>
    </xsd:element>
    <xsd:element name="IsCheckedoutToLocal" ma:index="40" nillable="true" ma:displayName="Is Checked out to local" ma:hidden="true" ma:list="Docs" ma:internalName="IsCheckedoutToLocal" ma:readOnly="true" ma:showField="IsCheckoutToLocal">
      <xsd:simpleType>
        <xsd:restriction base="dms:Lookup"/>
      </xsd:simpleType>
    </xsd:element>
    <xsd:element name="CheckoutUser" ma:index="41" nillable="true" ma:displayName="Checked Out T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42" nillable="true" ma:displayName="Unique Id" ma:hidden="true" ma:list="Docs" ma:internalName="UniqueId" ma:readOnly="true" ma:showField="UniqueId">
      <xsd:simpleType>
        <xsd:restriction base="dms:Lookup"/>
      </xsd:simpleType>
    </xsd:element>
    <xsd:element name="ProgId" ma:index="43" nillable="true" ma:displayName="ProgId" ma:hidden="true" ma:list="Docs" ma:internalName="ProgId" ma:readOnly="true" ma:showField="ProgId">
      <xsd:simpleType>
        <xsd:restriction base="dms:Lookup"/>
      </xsd:simpleType>
    </xsd:element>
    <xsd:element name="ScopeId" ma:index="44" nillable="true" ma:displayName="ScopeId" ma:hidden="true" ma:list="Docs" ma:internalName="ScopeId" ma:readOnly="true" ma:showField="ScopeId">
      <xsd:simpleType>
        <xsd:restriction base="dms:Lookup"/>
      </xsd:simpleType>
    </xsd:element>
    <xsd:element name="VirusStatus" ma:index="45" nillable="true" ma:displayName="Virus Status" ma:format="TRUE" ma:hidden="true" ma:list="Docs" ma:internalName="VirusStatus" ma:readOnly="true" ma:showField="Size">
      <xsd:simpleType>
        <xsd:restriction base="dms:Lookup"/>
      </xsd:simpleType>
    </xsd:element>
    <xsd:element name="CheckedOutTitle" ma:index="46" nillable="true" ma:displayName="Checked Out To" ma:format="TRUE" ma:hidden="true" ma:list="Docs" ma:internalName="CheckedOutTitle" ma:readOnly="true" ma:showField="CheckedOutTitle">
      <xsd:simpleType>
        <xsd:restriction base="dms:Lookup"/>
      </xsd:simpleType>
    </xsd:element>
    <xsd:element name="_CheckinComment" ma:index="47" nillable="true" ma:displayName="Check In Comment" ma:format="TRUE" ma:list="Docs" ma:internalName="_CheckinComment" ma:readOnly="true" ma:showField="CheckinComment">
      <xsd:simpleType>
        <xsd:restriction base="dms:Lookup"/>
      </xsd:simpleType>
    </xsd:element>
    <xsd:element name="MetaInfo" ma:index="58" nillable="true" ma:displayName="Property Bag" ma:hidden="true" ma:list="Docs" ma:internalName="MetaInfo" ma:showField="MetaInfo">
      <xsd:simpleType>
        <xsd:restriction base="dms:Lookup"/>
      </xsd:simpleType>
    </xsd:element>
    <xsd:element name="_Level" ma:index="59" nillable="true" ma:displayName="Level" ma:hidden="true" ma:internalName="_Level" ma:readOnly="true">
      <xsd:simpleType>
        <xsd:restriction base="dms:Unknown"/>
      </xsd:simpleType>
    </xsd:element>
    <xsd:element name="_IsCurrentVersion" ma:index="60" nillable="true" ma:displayName="Is Current Version" ma:hidden="true" ma:internalName="_IsCurrentVersion" ma:readOnly="true">
      <xsd:simpleType>
        <xsd:restriction base="dms:Boolean"/>
      </xsd:simpleType>
    </xsd:element>
    <xsd:element name="owshiddenversion" ma:index="63" nillable="true" ma:displayName="owshiddenversion" ma:hidden="true" ma:internalName="owshiddenversion" ma:readOnly="true">
      <xsd:simpleType>
        <xsd:restriction base="dms:Unknown"/>
      </xsd:simpleType>
    </xsd:element>
    <xsd:element name="_UIVersion" ma:index="64" nillable="true" ma:displayName="UI Version" ma:hidden="true" ma:internalName="_UIVersion" ma:readOnly="true">
      <xsd:simpleType>
        <xsd:restriction base="dms:Unknown"/>
      </xsd:simpleType>
    </xsd:element>
    <xsd:element name="_UIVersionString" ma:index="65" nillable="true" ma:displayName="Version" ma:internalName="_UIVersionString" ma:readOnly="true">
      <xsd:simpleType>
        <xsd:restriction base="dms:Text"/>
      </xsd:simpleType>
    </xsd:element>
    <xsd:element name="InstanceID" ma:index="66" nillable="true" ma:displayName="Instance ID" ma:hidden="true" ma:internalName="InstanceID" ma:readOnly="true">
      <xsd:simpleType>
        <xsd:restriction base="dms:Unknown"/>
      </xsd:simpleType>
    </xsd:element>
    <xsd:element name="Order" ma:index="67" nillable="true" ma:displayName="Order" ma:hidden="true" ma:internalName="Order">
      <xsd:simpleType>
        <xsd:restriction base="dms:Number"/>
      </xsd:simpleType>
    </xsd:element>
    <xsd:element name="GUID" ma:index="68" nillable="true" ma:displayName="GUID" ma:hidden="true" ma:internalName="GUID" ma:readOnly="true">
      <xsd:simpleType>
        <xsd:restriction base="dms:Unknown"/>
      </xsd:simpleType>
    </xsd:element>
    <xsd:element name="WorkflowVersion" ma:index="69" nillable="true" ma:displayName="Workflow Version" ma:hidden="true" ma:internalName="WorkflowVersion" ma:readOnly="true">
      <xsd:simpleType>
        <xsd:restriction base="dms:Unknown"/>
      </xsd:simpleType>
    </xsd:element>
    <xsd:element name="WorkflowInstanceID" ma:index="70" nillable="true" ma:displayName="Workflow Instance ID" ma:hidden="true" ma:internalName="WorkflowInstanceID" ma:readOnly="true">
      <xsd:simpleType>
        <xsd:restriction base="dms:Unknown"/>
      </xsd:simpleType>
    </xsd:element>
  </xsd:schema>
  <xsd:schema xmlns:xsd="http://www.w3.org/2001/XMLSchema" xmlns:dms="http://schemas.microsoft.com/office/2006/documentManagement/types" targetNamespace="DCF78CFB-B79E-4506-AD49-BEB9D6642003" elementFormDefault="qualified">
    <xsd:import namespace="http://schemas.microsoft.com/office/2006/documentManagement/types"/>
    <xsd:element name="Document_x0020_Number" ma:index="13" nillable="true" ma:displayName="Document Number" ma:default="UNEP/OzL.Pro/ExCom/35/" ma:internalName="Document_x0020_Number">
      <xsd:simpleType>
        <xsd:restriction base="dms:Text">
          <xsd:maxLength value="255"/>
        </xsd:restriction>
      </xsd:simpleType>
    </xsd:element>
    <xsd:element name="Language" ma:index="14" ma:displayName="Language" ma:default="English" ma:description="The language the document is written in" ma:format="Dropdown" ma:internalName="Language">
      <xsd:simpleType>
        <xsd:restriction base="dms:Choice">
          <xsd:enumeration value="Arabic"/>
          <xsd:enumeration value="Chinese"/>
          <xsd:enumeration value="English"/>
          <xsd:enumeration value="French"/>
          <xsd:enumeration value="Spanish"/>
        </xsd:restriction>
      </xsd:simpleType>
    </xsd:element>
    <xsd:element name="Sort_x0020_number" ma:index="15" nillable="true" ma:displayName="Sort number" ma:default="35" ma:internalName="Sort_x0020_number">
      <xsd:simpleType>
        <xsd:restriction base="dms:Number"/>
      </xsd:simpleType>
    </xsd:element>
    <xsd:element name="Document_x0020_type" ma:index="16" nillable="true" ma:displayName="Document type" ma:default="Pre-session" ma:format="Dropdown" ma:internalName="Document_x0020_type">
      <xsd:simpleType>
        <xsd:restriction base="dms:Choice">
          <xsd:enumeration value="In-session"/>
          <xsd:enumeration value="Final report"/>
          <xsd:enumeration value="Pre-session"/>
        </xsd:restriction>
      </xsd:simpleType>
    </xsd:element>
    <xsd:element name="Committee_x0020_value" ma:index="17" nillable="true" ma:displayName="Committee value" ma:default="Excom" ma:format="Dropdown" ma:internalName="Committee_x0020_value">
      <xsd:simpleType>
        <xsd:restriction base="dms:Choice">
          <xsd:enumeration value="Excom"/>
          <xsd:enumeration value="MEF"/>
          <xsd:enumeration value="PR"/>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167F36D6-4402-4DB6-B673-C4A17DD7A266}"/>
</file>

<file path=customXml/itemProps4.xml><?xml version="1.0" encoding="utf-8"?>
<ds:datastoreItem xmlns:ds="http://schemas.openxmlformats.org/officeDocument/2006/customXml" ds:itemID="{7E42BC9B-30E4-4562-85A3-0976E6FA716A}"/>
</file>

<file path=docProps/app.xml><?xml version="1.0" encoding="utf-8"?>
<Properties xmlns="http://schemas.openxmlformats.org/officeDocument/2006/extended-properties" xmlns:vt="http://schemas.openxmlformats.org/officeDocument/2006/docPropsVTypes">
  <Template>Eec94G</Template>
  <TotalTime>3</TotalTime>
  <Pages>4</Pages>
  <Words>899</Words>
  <Characters>5868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Agenda</vt:lpstr>
    </vt:vector>
  </TitlesOfParts>
  <Company>UNMFS</Company>
  <LinksUpToDate>false</LinksUpToDate>
  <CharactersWithSpaces>6754</CharactersWithSpaces>
  <SharedDoc>false</SharedDoc>
  <HLinks>
    <vt:vector size="12" baseType="variant">
      <vt:variant>
        <vt:i4>7667773</vt:i4>
      </vt:variant>
      <vt:variant>
        <vt:i4>3</vt:i4>
      </vt:variant>
      <vt:variant>
        <vt:i4>0</vt:i4>
      </vt:variant>
      <vt:variant>
        <vt:i4>5</vt:i4>
      </vt:variant>
      <vt:variant>
        <vt:lpwstr>http://www.publicdisputes.mit.edu/</vt:lpwstr>
      </vt:variant>
      <vt:variant>
        <vt:lpwstr/>
      </vt:variant>
      <vt:variant>
        <vt:i4>2687086</vt:i4>
      </vt:variant>
      <vt:variant>
        <vt:i4>0</vt:i4>
      </vt:variant>
      <vt:variant>
        <vt:i4>0</vt:i4>
      </vt:variant>
      <vt:variant>
        <vt:i4>5</vt:i4>
      </vt:variant>
      <vt:variant>
        <vt:lpwstr>http://www.cbi.org/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Provisional agenda</dc:title>
  <dc:subject>Half-day session (Informal meeting)</dc:subject>
  <dc:creator>Ma. Lourdes Nanette Guerin</dc:creator>
  <cp:lastModifiedBy>Elina Yuen</cp:lastModifiedBy>
  <cp:revision>3</cp:revision>
  <cp:lastPrinted>2001-05-26T16:40:00Z</cp:lastPrinted>
  <dcterms:created xsi:type="dcterms:W3CDTF">2024-04-28T22:52:00Z</dcterms:created>
  <dcterms:modified xsi:type="dcterms:W3CDTF">2024-04-28T22:53:00Z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UNEP/OzL.Pro/ExCom/94/1</vt:lpwstr>
  </property>
  <property fmtid="{D5CDD505-2E9C-101B-9397-08002B2CF9AE}" pid="3" name="Revision date">
    <vt:lpwstr>22/04/2024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8" name="lcf76f155ced4ddcb4097134ff3c332f">
    <vt:lpwstr/>
  </property>
</Properties>
</file>