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07" w:type="dxa"/>
        <w:tblInd w:w="-432" w:type="dxa"/>
        <w:tblLayout w:type="fixed"/>
        <w:tblLook w:val="0000" w:firstRow="0" w:lastRow="0" w:firstColumn="0" w:lastColumn="0" w:noHBand="0" w:noVBand="0"/>
      </w:tblPr>
      <w:tblGrid>
        <w:gridCol w:w="1831"/>
        <w:gridCol w:w="3915"/>
        <w:gridCol w:w="4061"/>
      </w:tblGrid>
      <w:tr w:rsidR="0087455A" w:rsidRPr="00E04F81" w14:paraId="68323741" w14:textId="77777777" w:rsidTr="00E16804">
        <w:trPr>
          <w:trHeight w:val="666"/>
        </w:trPr>
        <w:tc>
          <w:tcPr>
            <w:tcW w:w="5746" w:type="dxa"/>
            <w:gridSpan w:val="2"/>
            <w:tcBorders>
              <w:bottom w:val="single" w:sz="18" w:space="0" w:color="auto"/>
            </w:tcBorders>
          </w:tcPr>
          <w:p w14:paraId="282A08D6" w14:textId="77777777" w:rsidR="0087455A" w:rsidRPr="00E04F81" w:rsidRDefault="0024162E">
            <w:pPr>
              <w:rPr>
                <w:rFonts w:ascii="Univers" w:hAnsi="Univers"/>
                <w:b/>
                <w:sz w:val="28"/>
                <w:szCs w:val="28"/>
                <w:lang w:val="es-ES"/>
              </w:rPr>
            </w:pPr>
            <w:r w:rsidRPr="00E04F81">
              <w:rPr>
                <w:rFonts w:ascii="Univers" w:hAnsi="Univers"/>
                <w:b/>
                <w:sz w:val="28"/>
                <w:szCs w:val="28"/>
                <w:lang w:val="es-ES"/>
              </w:rPr>
              <w:t>NACIONES</w:t>
            </w:r>
          </w:p>
          <w:p w14:paraId="6FA1B9F4" w14:textId="77777777" w:rsidR="0087455A" w:rsidRPr="00E04F81" w:rsidRDefault="0024162E">
            <w:pPr>
              <w:rPr>
                <w:rFonts w:ascii="Univers" w:hAnsi="Univers"/>
                <w:b/>
                <w:sz w:val="28"/>
                <w:szCs w:val="28"/>
                <w:lang w:val="es-ES"/>
              </w:rPr>
            </w:pPr>
            <w:r w:rsidRPr="00E04F81">
              <w:rPr>
                <w:rFonts w:ascii="Univers" w:hAnsi="Univers"/>
                <w:b/>
                <w:sz w:val="28"/>
                <w:szCs w:val="28"/>
                <w:lang w:val="es-ES"/>
              </w:rPr>
              <w:t>UNIDAS</w:t>
            </w:r>
          </w:p>
        </w:tc>
        <w:tc>
          <w:tcPr>
            <w:tcW w:w="4061" w:type="dxa"/>
            <w:tcBorders>
              <w:bottom w:val="single" w:sz="18" w:space="0" w:color="auto"/>
            </w:tcBorders>
          </w:tcPr>
          <w:p w14:paraId="2A67B908" w14:textId="77777777" w:rsidR="0087455A" w:rsidRPr="00E04F81" w:rsidRDefault="0024162E">
            <w:pPr>
              <w:jc w:val="right"/>
              <w:rPr>
                <w:rFonts w:asciiTheme="minorBidi" w:hAnsiTheme="minorBidi" w:cstheme="minorBidi"/>
                <w:sz w:val="52"/>
                <w:szCs w:val="52"/>
                <w:lang w:val="es-ES"/>
              </w:rPr>
            </w:pPr>
            <w:r w:rsidRPr="00E04F81">
              <w:rPr>
                <w:rFonts w:asciiTheme="minorBidi" w:hAnsiTheme="minorBidi" w:cstheme="minorBidi"/>
                <w:b/>
                <w:sz w:val="72"/>
                <w:lang w:val="es-ES"/>
              </w:rPr>
              <w:t>EP</w:t>
            </w:r>
          </w:p>
        </w:tc>
      </w:tr>
      <w:tr w:rsidR="0087455A" w:rsidRPr="005C2888" w14:paraId="13ACF9EB" w14:textId="77777777" w:rsidTr="00E168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7"/>
        </w:trPr>
        <w:tc>
          <w:tcPr>
            <w:tcW w:w="1831" w:type="dxa"/>
            <w:tcBorders>
              <w:top w:val="nil"/>
              <w:left w:val="nil"/>
              <w:bottom w:val="single" w:sz="36" w:space="0" w:color="auto"/>
              <w:right w:val="nil"/>
            </w:tcBorders>
          </w:tcPr>
          <w:p w14:paraId="697EA029" w14:textId="77777777" w:rsidR="0087455A" w:rsidRPr="00E04F81" w:rsidRDefault="0024162E">
            <w:pPr>
              <w:spacing w:before="120"/>
              <w:rPr>
                <w:lang w:val="es-ES"/>
              </w:rPr>
            </w:pPr>
            <w:r w:rsidRPr="00E04F81">
              <w:rPr>
                <w:noProof/>
                <w:lang w:val="es-ES" w:eastAsia="en-CA"/>
              </w:rPr>
              <w:drawing>
                <wp:anchor distT="0" distB="0" distL="114300" distR="114300" simplePos="0" relativeHeight="251660288" behindDoc="0" locked="0" layoutInCell="1" allowOverlap="1" wp14:anchorId="6BF9B29F" wp14:editId="22ECE3FD">
                  <wp:simplePos x="0" y="0"/>
                  <wp:positionH relativeFrom="column">
                    <wp:posOffset>-17145</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04F81">
              <w:rPr>
                <w:noProof/>
                <w:lang w:val="es-ES" w:eastAsia="en-CA"/>
              </w:rPr>
              <w:drawing>
                <wp:anchor distT="0" distB="0" distL="114300" distR="114300" simplePos="0" relativeHeight="251661312" behindDoc="1" locked="0" layoutInCell="0" allowOverlap="1" wp14:anchorId="5BFF429D" wp14:editId="6AAB722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14" w:type="dxa"/>
            <w:tcBorders>
              <w:top w:val="nil"/>
              <w:left w:val="nil"/>
              <w:bottom w:val="single" w:sz="36" w:space="0" w:color="auto"/>
              <w:right w:val="nil"/>
            </w:tcBorders>
          </w:tcPr>
          <w:p w14:paraId="4CC2D978" w14:textId="77777777" w:rsidR="005C2888" w:rsidRDefault="005C28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936DFF1" w14:textId="6E30448D" w:rsidR="0087455A" w:rsidRPr="00E04F8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04F81">
              <w:rPr>
                <w:rFonts w:ascii="Univers" w:hAnsi="Univers"/>
                <w:b/>
                <w:sz w:val="32"/>
                <w:lang w:val="es-ES"/>
              </w:rPr>
              <w:t>Programa de las</w:t>
            </w:r>
          </w:p>
          <w:p w14:paraId="493A0CF9" w14:textId="77777777" w:rsidR="0087455A" w:rsidRPr="00E04F8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04F81">
              <w:rPr>
                <w:rFonts w:ascii="Univers" w:hAnsi="Univers"/>
                <w:b/>
                <w:sz w:val="32"/>
                <w:lang w:val="es-ES"/>
              </w:rPr>
              <w:t>Naciones Unidas</w:t>
            </w:r>
          </w:p>
          <w:p w14:paraId="53108000" w14:textId="77777777" w:rsidR="0087455A" w:rsidRPr="00E04F8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04F81">
              <w:rPr>
                <w:rFonts w:ascii="Univers" w:hAnsi="Univers"/>
                <w:b/>
                <w:sz w:val="32"/>
                <w:lang w:val="es-ES"/>
              </w:rPr>
              <w:t>para el Medio Ambiente</w:t>
            </w:r>
          </w:p>
          <w:p w14:paraId="3B0B6E25" w14:textId="77777777" w:rsidR="0087455A" w:rsidRPr="00E04F8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08D5BBB" w14:textId="77777777" w:rsidR="0087455A" w:rsidRPr="00E04F81" w:rsidRDefault="0087455A">
            <w:pPr>
              <w:spacing w:before="720"/>
              <w:ind w:left="158"/>
              <w:rPr>
                <w:lang w:val="es-ES"/>
              </w:rPr>
            </w:pPr>
          </w:p>
        </w:tc>
        <w:tc>
          <w:tcPr>
            <w:tcW w:w="4061" w:type="dxa"/>
            <w:tcBorders>
              <w:top w:val="nil"/>
              <w:left w:val="nil"/>
              <w:bottom w:val="single" w:sz="36" w:space="0" w:color="auto"/>
              <w:right w:val="nil"/>
            </w:tcBorders>
          </w:tcPr>
          <w:p w14:paraId="128FCE6D" w14:textId="77777777" w:rsidR="005C2888" w:rsidRDefault="005C2888">
            <w:pPr>
              <w:rPr>
                <w:lang w:val="es-ES"/>
              </w:rPr>
            </w:pPr>
          </w:p>
          <w:p w14:paraId="7993DBBF" w14:textId="6A1DC15C" w:rsidR="0087455A" w:rsidRPr="00E04F81" w:rsidRDefault="0024162E">
            <w:pPr>
              <w:rPr>
                <w:lang w:val="es-ES"/>
              </w:rPr>
            </w:pPr>
            <w:proofErr w:type="spellStart"/>
            <w:r w:rsidRPr="00E04F81">
              <w:rPr>
                <w:lang w:val="es-ES"/>
              </w:rPr>
              <w:t>Distr</w:t>
            </w:r>
            <w:proofErr w:type="spellEnd"/>
            <w:r w:rsidRPr="00E04F81">
              <w:rPr>
                <w:lang w:val="es-ES"/>
              </w:rPr>
              <w:t>.</w:t>
            </w:r>
          </w:p>
          <w:p w14:paraId="38622539" w14:textId="77777777" w:rsidR="0087455A" w:rsidRPr="00E04F81" w:rsidRDefault="0024162E">
            <w:pPr>
              <w:rPr>
                <w:lang w:val="es-ES"/>
              </w:rPr>
            </w:pPr>
            <w:r w:rsidRPr="00E04F81">
              <w:rPr>
                <w:lang w:val="es-ES"/>
              </w:rPr>
              <w:t>GENERAL</w:t>
            </w:r>
          </w:p>
          <w:p w14:paraId="283AD8D8" w14:textId="77777777" w:rsidR="0087455A" w:rsidRPr="00E04F81" w:rsidRDefault="0087455A">
            <w:pPr>
              <w:rPr>
                <w:lang w:val="es-ES"/>
              </w:rPr>
            </w:pPr>
          </w:p>
          <w:p w14:paraId="749DA7D7" w14:textId="6CD9D518" w:rsidR="0087455A" w:rsidRPr="00E04F81" w:rsidRDefault="0024162E">
            <w:pPr>
              <w:rPr>
                <w:lang w:val="es-ES"/>
              </w:rPr>
            </w:pPr>
            <w:r w:rsidRPr="00E04F81">
              <w:rPr>
                <w:lang w:val="es-ES"/>
              </w:rPr>
              <w:fldChar w:fldCharType="begin"/>
            </w:r>
            <w:r w:rsidRPr="00E04F81">
              <w:rPr>
                <w:lang w:val="es-ES"/>
              </w:rPr>
              <w:instrText xml:space="preserve"> DOCPROPERTY "Document number"  \* MERGEFORMAT </w:instrText>
            </w:r>
            <w:r w:rsidRPr="00E04F81">
              <w:rPr>
                <w:lang w:val="es-ES"/>
              </w:rPr>
              <w:fldChar w:fldCharType="separate"/>
            </w:r>
            <w:r w:rsidR="00F13872">
              <w:rPr>
                <w:lang w:val="es-ES"/>
              </w:rPr>
              <w:t>UNEP/</w:t>
            </w:r>
            <w:proofErr w:type="spellStart"/>
            <w:r w:rsidR="00F13872">
              <w:rPr>
                <w:lang w:val="es-ES"/>
              </w:rPr>
              <w:t>OzL.Pro</w:t>
            </w:r>
            <w:proofErr w:type="spellEnd"/>
            <w:r w:rsidR="00F13872">
              <w:rPr>
                <w:lang w:val="es-ES"/>
              </w:rPr>
              <w:t>/</w:t>
            </w:r>
            <w:proofErr w:type="spellStart"/>
            <w:r w:rsidR="00F13872">
              <w:rPr>
                <w:lang w:val="es-ES"/>
              </w:rPr>
              <w:t>ExCom</w:t>
            </w:r>
            <w:proofErr w:type="spellEnd"/>
            <w:r w:rsidR="00F13872">
              <w:rPr>
                <w:lang w:val="es-ES"/>
              </w:rPr>
              <w:t>/90/25</w:t>
            </w:r>
            <w:r w:rsidRPr="00E04F81">
              <w:rPr>
                <w:lang w:val="es-ES"/>
              </w:rPr>
              <w:fldChar w:fldCharType="end"/>
            </w:r>
          </w:p>
          <w:p w14:paraId="5F3CC6FC" w14:textId="086E6652" w:rsidR="002959B4" w:rsidRPr="00E04F81" w:rsidRDefault="002959B4" w:rsidP="002959B4">
            <w:pPr>
              <w:rPr>
                <w:lang w:val="es-ES"/>
              </w:rPr>
            </w:pPr>
            <w:r w:rsidRPr="00E04F81">
              <w:rPr>
                <w:lang w:val="es-ES"/>
              </w:rPr>
              <w:fldChar w:fldCharType="begin"/>
            </w:r>
            <w:r w:rsidRPr="00E04F81">
              <w:rPr>
                <w:lang w:val="es-ES"/>
              </w:rPr>
              <w:instrText xml:space="preserve"> DOCPROPERTY "Revision date" \@ "d MMMM YYYY"  \* MERGEFORMAT </w:instrText>
            </w:r>
            <w:r w:rsidRPr="00E04F81">
              <w:rPr>
                <w:lang w:val="es-ES"/>
              </w:rPr>
              <w:fldChar w:fldCharType="separate"/>
            </w:r>
            <w:r w:rsidR="00E04F81">
              <w:rPr>
                <w:lang w:val="es-ES"/>
              </w:rPr>
              <w:t>26</w:t>
            </w:r>
            <w:r w:rsidR="00984233" w:rsidRPr="00E04F81">
              <w:rPr>
                <w:lang w:val="es-ES"/>
              </w:rPr>
              <w:t xml:space="preserve"> </w:t>
            </w:r>
            <w:r w:rsidR="005C2888">
              <w:rPr>
                <w:lang w:val="es-ES"/>
              </w:rPr>
              <w:t xml:space="preserve">de </w:t>
            </w:r>
            <w:r w:rsidR="00984233" w:rsidRPr="00E04F81">
              <w:rPr>
                <w:lang w:val="es-ES"/>
              </w:rPr>
              <w:t xml:space="preserve">mayo </w:t>
            </w:r>
            <w:r w:rsidR="005C2888">
              <w:rPr>
                <w:lang w:val="es-ES"/>
              </w:rPr>
              <w:t xml:space="preserve">de </w:t>
            </w:r>
            <w:r w:rsidR="00984233" w:rsidRPr="00E04F81">
              <w:rPr>
                <w:lang w:val="es-ES"/>
              </w:rPr>
              <w:t>2022</w:t>
            </w:r>
            <w:r w:rsidRPr="00E04F81">
              <w:rPr>
                <w:lang w:val="es-ES"/>
              </w:rPr>
              <w:fldChar w:fldCharType="end"/>
            </w:r>
          </w:p>
          <w:p w14:paraId="39AA9055" w14:textId="77777777" w:rsidR="00114CAA" w:rsidRPr="00E04F81" w:rsidRDefault="00114CAA">
            <w:pPr>
              <w:rPr>
                <w:caps/>
                <w:lang w:val="es-ES"/>
              </w:rPr>
            </w:pPr>
          </w:p>
          <w:p w14:paraId="5F6FDE19" w14:textId="77777777" w:rsidR="0087455A" w:rsidRPr="00E04F81" w:rsidRDefault="0024162E">
            <w:pPr>
              <w:rPr>
                <w:lang w:val="es-ES"/>
              </w:rPr>
            </w:pPr>
            <w:r w:rsidRPr="00E04F81">
              <w:rPr>
                <w:lang w:val="es-ES"/>
              </w:rPr>
              <w:t xml:space="preserve">ESPAÑOL </w:t>
            </w:r>
          </w:p>
          <w:p w14:paraId="61A86163" w14:textId="77777777" w:rsidR="0087455A" w:rsidRPr="00E04F81" w:rsidRDefault="0024162E">
            <w:pPr>
              <w:rPr>
                <w:lang w:val="es-ES"/>
              </w:rPr>
            </w:pPr>
            <w:r w:rsidRPr="00E04F81">
              <w:rPr>
                <w:lang w:val="es-ES"/>
              </w:rPr>
              <w:t>ORIGINAL: INGLÉS</w:t>
            </w:r>
          </w:p>
        </w:tc>
      </w:tr>
    </w:tbl>
    <w:p w14:paraId="0942F37C" w14:textId="77777777" w:rsidR="002D5A1A" w:rsidRPr="00E04F81" w:rsidRDefault="002D5A1A" w:rsidP="002D5A1A">
      <w:pPr>
        <w:jc w:val="left"/>
        <w:rPr>
          <w:lang w:val="es-ES"/>
        </w:rPr>
      </w:pPr>
      <w:r w:rsidRPr="00E04F81">
        <w:rPr>
          <w:lang w:val="es-ES"/>
        </w:rPr>
        <w:t>COMITÉ EJECUTIVO DEL FONDO MULTILATERAL</w:t>
      </w:r>
      <w:r w:rsidRPr="00E04F81">
        <w:rPr>
          <w:lang w:val="es-ES"/>
        </w:rPr>
        <w:br/>
        <w:t xml:space="preserve"> PARA LA APLICACIÓN DEL</w:t>
      </w:r>
      <w:r w:rsidRPr="00E04F81">
        <w:rPr>
          <w:lang w:val="es-ES"/>
        </w:rPr>
        <w:br/>
        <w:t xml:space="preserve"> PROTOCOLO DE MONTREAL</w:t>
      </w:r>
      <w:r w:rsidRPr="00E04F81">
        <w:rPr>
          <w:lang w:val="es-ES"/>
        </w:rPr>
        <w:br/>
      </w:r>
      <w:r w:rsidR="00AA29EB" w:rsidRPr="00E04F81">
        <w:rPr>
          <w:lang w:val="es-ES"/>
        </w:rPr>
        <w:t>Nonagésima reunión</w:t>
      </w:r>
    </w:p>
    <w:p w14:paraId="68839F1B" w14:textId="77777777" w:rsidR="002D5A1A" w:rsidRPr="00E04F81" w:rsidRDefault="002D5A1A" w:rsidP="002D5A1A">
      <w:pPr>
        <w:jc w:val="left"/>
        <w:rPr>
          <w:lang w:val="es-ES"/>
        </w:rPr>
      </w:pPr>
      <w:r w:rsidRPr="00E04F81">
        <w:rPr>
          <w:lang w:val="es-ES"/>
        </w:rPr>
        <w:t xml:space="preserve">Montreal, </w:t>
      </w:r>
      <w:r w:rsidR="00AA29EB" w:rsidRPr="00E04F81">
        <w:rPr>
          <w:lang w:val="es-ES"/>
        </w:rPr>
        <w:t>20</w:t>
      </w:r>
      <w:r w:rsidRPr="00E04F81">
        <w:rPr>
          <w:lang w:val="es-ES"/>
        </w:rPr>
        <w:t>-</w:t>
      </w:r>
      <w:r w:rsidR="00AA29EB" w:rsidRPr="00E04F81">
        <w:rPr>
          <w:lang w:val="es-ES"/>
        </w:rPr>
        <w:t>23</w:t>
      </w:r>
      <w:r w:rsidRPr="00E04F81">
        <w:rPr>
          <w:lang w:val="es-ES"/>
        </w:rPr>
        <w:t xml:space="preserve"> de </w:t>
      </w:r>
      <w:r w:rsidR="00AA29EB" w:rsidRPr="00E04F81">
        <w:rPr>
          <w:lang w:val="es-ES"/>
        </w:rPr>
        <w:t>junio</w:t>
      </w:r>
      <w:r w:rsidRPr="00E04F81">
        <w:rPr>
          <w:lang w:val="es-ES"/>
        </w:rPr>
        <w:t xml:space="preserve"> de 2022</w:t>
      </w:r>
    </w:p>
    <w:p w14:paraId="1C7BBE74" w14:textId="77777777" w:rsidR="00E04F81" w:rsidRPr="00E04F81" w:rsidRDefault="00E04F81" w:rsidP="00E04F81">
      <w:pPr>
        <w:jc w:val="left"/>
        <w:rPr>
          <w:lang w:val="es-ES"/>
        </w:rPr>
      </w:pPr>
      <w:r w:rsidRPr="00E04F81">
        <w:rPr>
          <w:lang w:val="es-ES"/>
        </w:rPr>
        <w:t>Puntos 9 a) y d) del orden del día provisional</w:t>
      </w:r>
      <w:r w:rsidRPr="00E04F81">
        <w:rPr>
          <w:rStyle w:val="FootnoteReference"/>
          <w:lang w:val="es-ES" w:eastAsia="zh-CN"/>
        </w:rPr>
        <w:footnoteReference w:id="1"/>
      </w:r>
    </w:p>
    <w:p w14:paraId="52463458" w14:textId="77777777" w:rsidR="00E04F81" w:rsidRPr="00E04F81" w:rsidRDefault="00E04F81" w:rsidP="00E04F81">
      <w:pPr>
        <w:jc w:val="left"/>
        <w:rPr>
          <w:lang w:val="es-ES"/>
        </w:rPr>
      </w:pPr>
    </w:p>
    <w:p w14:paraId="08EA61DA" w14:textId="2790844D" w:rsidR="00E04F81" w:rsidRPr="00E04F81" w:rsidRDefault="00E04F81" w:rsidP="005C2888">
      <w:pPr>
        <w:pStyle w:val="Heading5"/>
        <w:numPr>
          <w:ilvl w:val="0"/>
          <w:numId w:val="0"/>
        </w:numPr>
        <w:ind w:left="3600"/>
        <w:rPr>
          <w:lang w:val="es-ES"/>
        </w:rPr>
      </w:pPr>
      <w:r w:rsidRPr="00E04F81">
        <w:rPr>
          <w:lang w:val="es-ES"/>
        </w:rPr>
        <w:tab/>
      </w:r>
    </w:p>
    <w:p w14:paraId="22B8989A" w14:textId="77777777" w:rsidR="00E04F81" w:rsidRPr="00E04F81" w:rsidRDefault="00E04F81" w:rsidP="00E04F81">
      <w:pPr>
        <w:rPr>
          <w:lang w:val="es-ES"/>
        </w:rPr>
      </w:pPr>
    </w:p>
    <w:p w14:paraId="1EC30C76" w14:textId="0E58116A" w:rsidR="00E04F81" w:rsidRDefault="00F13872" w:rsidP="00E04F81">
      <w:pPr>
        <w:jc w:val="center"/>
        <w:rPr>
          <w:b/>
          <w:lang w:val="es-ES"/>
        </w:rPr>
      </w:pPr>
      <w:r w:rsidRPr="00E04F81">
        <w:rPr>
          <w:b/>
          <w:lang w:val="es-ES"/>
        </w:rPr>
        <w:t>PROPUESTA DE PROYECTO: CÔTE D'IVOIRE</w:t>
      </w:r>
    </w:p>
    <w:p w14:paraId="63A0B6C5" w14:textId="77777777" w:rsidR="005C2888" w:rsidRPr="00E04F81" w:rsidRDefault="005C2888" w:rsidP="00E04F81">
      <w:pPr>
        <w:jc w:val="center"/>
        <w:rPr>
          <w:b/>
          <w:lang w:val="es-ES"/>
        </w:rPr>
      </w:pPr>
    </w:p>
    <w:p w14:paraId="3BC1CD67" w14:textId="77777777" w:rsidR="00E04F81" w:rsidRPr="00E04F81" w:rsidRDefault="00E04F81" w:rsidP="00E04F81">
      <w:pPr>
        <w:rPr>
          <w:lang w:val="es-ES"/>
        </w:rPr>
      </w:pPr>
    </w:p>
    <w:p w14:paraId="14F1CDA6" w14:textId="77777777" w:rsidR="00E04F81" w:rsidRPr="00E04F81" w:rsidRDefault="00E04F81" w:rsidP="00E04F81">
      <w:pPr>
        <w:rPr>
          <w:lang w:val="es-ES"/>
        </w:rPr>
      </w:pPr>
    </w:p>
    <w:p w14:paraId="1B6B1BFE" w14:textId="77777777" w:rsidR="00E04F81" w:rsidRPr="00E04F81" w:rsidRDefault="00E04F81" w:rsidP="00E04F81">
      <w:pPr>
        <w:ind w:firstLine="720"/>
        <w:rPr>
          <w:lang w:val="es-ES"/>
        </w:rPr>
      </w:pPr>
      <w:r w:rsidRPr="00E04F81">
        <w:rPr>
          <w:lang w:val="es-ES"/>
        </w:rPr>
        <w:t xml:space="preserve">Este documento consta de los comentarios y la recomendación de la Secretaría de la siguiente propuesta de proyecto: </w:t>
      </w:r>
    </w:p>
    <w:p w14:paraId="771DAC12" w14:textId="77777777" w:rsidR="00E04F81" w:rsidRPr="00E04F81" w:rsidRDefault="00E04F81" w:rsidP="00E04F81">
      <w:pPr>
        <w:rPr>
          <w:lang w:val="es-ES"/>
        </w:rPr>
      </w:pPr>
    </w:p>
    <w:p w14:paraId="485F35B6" w14:textId="77777777" w:rsidR="00E04F81" w:rsidRPr="00E04F81" w:rsidRDefault="00E04F81" w:rsidP="00E04F81">
      <w:pPr>
        <w:rPr>
          <w:u w:val="single"/>
          <w:lang w:val="es-ES"/>
        </w:rPr>
      </w:pPr>
      <w:r w:rsidRPr="00E04F81">
        <w:rPr>
          <w:u w:val="single"/>
          <w:lang w:val="es-ES"/>
        </w:rPr>
        <w:t>Eliminación</w:t>
      </w:r>
    </w:p>
    <w:p w14:paraId="079C54AC" w14:textId="77777777" w:rsidR="00E04F81" w:rsidRPr="00E04F81" w:rsidRDefault="00E04F81" w:rsidP="00E04F8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04F81" w:rsidRPr="00E04F81" w14:paraId="71062721" w14:textId="77777777" w:rsidTr="00244B71">
        <w:tc>
          <w:tcPr>
            <w:tcW w:w="6941" w:type="dxa"/>
          </w:tcPr>
          <w:p w14:paraId="1368FDE3" w14:textId="77777777" w:rsidR="00E04F81" w:rsidRPr="00E04F81" w:rsidRDefault="00E04F81" w:rsidP="00E04F81">
            <w:pPr>
              <w:pStyle w:val="ListParagraph"/>
              <w:numPr>
                <w:ilvl w:val="0"/>
                <w:numId w:val="21"/>
              </w:numPr>
              <w:ind w:hanging="830"/>
            </w:pPr>
            <w:r w:rsidRPr="00E04F81">
              <w:t>Plan de gestión de la eliminación de los HCFC (etapa I, quinto tramo)</w:t>
            </w:r>
          </w:p>
        </w:tc>
        <w:tc>
          <w:tcPr>
            <w:tcW w:w="2409" w:type="dxa"/>
          </w:tcPr>
          <w:p w14:paraId="3DE0B82B" w14:textId="77777777" w:rsidR="00E04F81" w:rsidRPr="00E04F81" w:rsidRDefault="00E04F81" w:rsidP="00244B71">
            <w:pPr>
              <w:jc w:val="right"/>
              <w:rPr>
                <w:lang w:val="es-ES"/>
              </w:rPr>
            </w:pPr>
            <w:r w:rsidRPr="00E04F81">
              <w:rPr>
                <w:lang w:val="es-ES"/>
              </w:rPr>
              <w:t>PNUMA y ONUDI</w:t>
            </w:r>
          </w:p>
        </w:tc>
      </w:tr>
    </w:tbl>
    <w:p w14:paraId="14181134" w14:textId="77777777" w:rsidR="00E04F81" w:rsidRPr="00E04F81" w:rsidRDefault="00E04F81" w:rsidP="00E04F81">
      <w:pPr>
        <w:rPr>
          <w:lang w:val="es-ES"/>
        </w:rPr>
      </w:pPr>
    </w:p>
    <w:p w14:paraId="7A58C73D" w14:textId="77777777" w:rsidR="00E04F81" w:rsidRPr="00E04F81" w:rsidRDefault="00E04F81" w:rsidP="00E04F81">
      <w:pPr>
        <w:rPr>
          <w:lang w:val="es-ES"/>
        </w:rPr>
      </w:pPr>
    </w:p>
    <w:p w14:paraId="3AE056B6" w14:textId="77777777" w:rsidR="00E04F81" w:rsidRPr="00E04F81" w:rsidRDefault="00E04F81" w:rsidP="00E04F81">
      <w:pPr>
        <w:rPr>
          <w:lang w:val="es-ES"/>
        </w:rPr>
      </w:pPr>
    </w:p>
    <w:p w14:paraId="4B6B5F28" w14:textId="77777777" w:rsidR="00E04F81" w:rsidRPr="00E04F81" w:rsidRDefault="00E04F81" w:rsidP="00E04F81">
      <w:pPr>
        <w:rPr>
          <w:lang w:val="es-ES"/>
        </w:rPr>
      </w:pPr>
      <w:r w:rsidRPr="00E04F81">
        <w:rPr>
          <w:lang w:val="es-ES"/>
        </w:rPr>
        <w:br w:type="page"/>
      </w:r>
    </w:p>
    <w:p w14:paraId="712E4F9B" w14:textId="77777777" w:rsidR="00E04F81" w:rsidRPr="00E04F81" w:rsidRDefault="00E04F81" w:rsidP="00E04F81">
      <w:pPr>
        <w:jc w:val="center"/>
        <w:rPr>
          <w:b/>
          <w:lang w:val="es-ES"/>
        </w:rPr>
      </w:pPr>
      <w:r w:rsidRPr="00E04F81">
        <w:rPr>
          <w:b/>
          <w:lang w:val="es-ES"/>
        </w:rPr>
        <w:lastRenderedPageBreak/>
        <w:t>HOJA DE EVALUACIÓN DE PROYECTO – PROYECTOS PLURIANUALES</w:t>
      </w:r>
    </w:p>
    <w:p w14:paraId="18B0D17E" w14:textId="77777777" w:rsidR="00E04F81" w:rsidRPr="00E04F81" w:rsidRDefault="00E04F81" w:rsidP="00E04F81">
      <w:pPr>
        <w:jc w:val="center"/>
        <w:rPr>
          <w:lang w:val="es-ES"/>
        </w:rPr>
      </w:pPr>
    </w:p>
    <w:p w14:paraId="52617CB4" w14:textId="77777777" w:rsidR="00E04F81" w:rsidRPr="00E04F81" w:rsidRDefault="00E04F81" w:rsidP="00E04F81">
      <w:pPr>
        <w:jc w:val="center"/>
        <w:rPr>
          <w:b/>
          <w:lang w:val="es-ES"/>
        </w:rPr>
      </w:pPr>
      <w:r w:rsidRPr="00E04F81">
        <w:rPr>
          <w:b/>
          <w:lang w:val="es-ES"/>
        </w:rPr>
        <w:t>Côte d'Ivoire</w:t>
      </w:r>
    </w:p>
    <w:p w14:paraId="00F9EC7F" w14:textId="77777777" w:rsidR="00E04F81" w:rsidRPr="00E04F81" w:rsidRDefault="00E04F81" w:rsidP="00E04F81">
      <w:pPr>
        <w:jc w:val="center"/>
        <w:rPr>
          <w:lang w:val="es-ES"/>
        </w:rPr>
      </w:pPr>
    </w:p>
    <w:tbl>
      <w:tblPr>
        <w:tblStyle w:val="TableGrid"/>
        <w:tblW w:w="10087"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30"/>
        <w:gridCol w:w="2520"/>
        <w:gridCol w:w="1800"/>
        <w:gridCol w:w="1537"/>
      </w:tblGrid>
      <w:tr w:rsidR="00E04F81" w:rsidRPr="00E04F81" w14:paraId="27A5B349" w14:textId="77777777" w:rsidTr="00F13872">
        <w:trPr>
          <w:trHeight w:val="220"/>
        </w:trPr>
        <w:tc>
          <w:tcPr>
            <w:tcW w:w="4230" w:type="dxa"/>
            <w:shd w:val="clear" w:color="auto" w:fill="auto"/>
          </w:tcPr>
          <w:p w14:paraId="0EF27538" w14:textId="77777777" w:rsidR="00E04F81" w:rsidRPr="00E04F81" w:rsidRDefault="00E04F81" w:rsidP="00244B71">
            <w:pPr>
              <w:spacing w:after="80"/>
              <w:jc w:val="left"/>
              <w:rPr>
                <w:b/>
                <w:sz w:val="18"/>
                <w:lang w:val="es-ES"/>
              </w:rPr>
            </w:pPr>
            <w:r w:rsidRPr="00E04F81">
              <w:rPr>
                <w:b/>
                <w:sz w:val="18"/>
                <w:lang w:val="es-ES"/>
              </w:rPr>
              <w:t>I) TÍTULO DEL PROYECTO</w:t>
            </w:r>
          </w:p>
        </w:tc>
        <w:tc>
          <w:tcPr>
            <w:tcW w:w="2520" w:type="dxa"/>
            <w:shd w:val="clear" w:color="auto" w:fill="auto"/>
          </w:tcPr>
          <w:p w14:paraId="068797DA" w14:textId="77777777" w:rsidR="00E04F81" w:rsidRPr="00E04F81" w:rsidRDefault="00E04F81" w:rsidP="00244B71">
            <w:pPr>
              <w:spacing w:after="80"/>
              <w:jc w:val="center"/>
              <w:rPr>
                <w:b/>
                <w:sz w:val="18"/>
                <w:lang w:val="es-ES"/>
              </w:rPr>
            </w:pPr>
            <w:r w:rsidRPr="00E04F81">
              <w:rPr>
                <w:b/>
                <w:sz w:val="18"/>
                <w:lang w:val="es-ES"/>
              </w:rPr>
              <w:t>ORGANISMO</w:t>
            </w:r>
          </w:p>
        </w:tc>
        <w:tc>
          <w:tcPr>
            <w:tcW w:w="1800" w:type="dxa"/>
            <w:shd w:val="clear" w:color="auto" w:fill="auto"/>
          </w:tcPr>
          <w:p w14:paraId="1AD92F25" w14:textId="77777777" w:rsidR="00E04F81" w:rsidRPr="00E04F81" w:rsidRDefault="00E04F81" w:rsidP="00244B71">
            <w:pPr>
              <w:spacing w:after="80"/>
              <w:jc w:val="center"/>
              <w:rPr>
                <w:b/>
                <w:sz w:val="18"/>
                <w:lang w:val="es-ES"/>
              </w:rPr>
            </w:pPr>
            <w:r w:rsidRPr="00E04F81">
              <w:rPr>
                <w:b/>
                <w:sz w:val="18"/>
                <w:lang w:val="es-ES"/>
              </w:rPr>
              <w:t>REUNIÓN EN QUE SE APROBÓ</w:t>
            </w:r>
          </w:p>
        </w:tc>
        <w:tc>
          <w:tcPr>
            <w:tcW w:w="1537" w:type="dxa"/>
            <w:shd w:val="clear" w:color="auto" w:fill="auto"/>
          </w:tcPr>
          <w:p w14:paraId="18F26F54" w14:textId="77777777" w:rsidR="00E04F81" w:rsidRPr="00E04F81" w:rsidRDefault="00E04F81" w:rsidP="00244B71">
            <w:pPr>
              <w:spacing w:after="80"/>
              <w:jc w:val="center"/>
              <w:rPr>
                <w:b/>
                <w:sz w:val="18"/>
                <w:lang w:val="es-ES"/>
              </w:rPr>
            </w:pPr>
            <w:r w:rsidRPr="00E04F81">
              <w:rPr>
                <w:b/>
                <w:sz w:val="18"/>
                <w:lang w:val="es-ES"/>
              </w:rPr>
              <w:t>MEDIDA DE CONTROL</w:t>
            </w:r>
          </w:p>
        </w:tc>
      </w:tr>
      <w:tr w:rsidR="00E04F81" w:rsidRPr="00E04F81" w14:paraId="067504C2" w14:textId="77777777" w:rsidTr="00F13872">
        <w:trPr>
          <w:trHeight w:val="220"/>
        </w:trPr>
        <w:tc>
          <w:tcPr>
            <w:tcW w:w="4230" w:type="dxa"/>
            <w:shd w:val="clear" w:color="auto" w:fill="auto"/>
          </w:tcPr>
          <w:p w14:paraId="1ADBB779" w14:textId="77777777" w:rsidR="00E04F81" w:rsidRPr="00E04F81" w:rsidRDefault="00E04F81" w:rsidP="00244B71">
            <w:pPr>
              <w:spacing w:after="80"/>
              <w:jc w:val="center"/>
              <w:rPr>
                <w:sz w:val="18"/>
                <w:lang w:val="es-ES"/>
              </w:rPr>
            </w:pPr>
            <w:r w:rsidRPr="00E04F81">
              <w:rPr>
                <w:sz w:val="18"/>
                <w:lang w:val="es-ES"/>
              </w:rPr>
              <w:t>Plan para la eliminación de los HCFC (etapa I)</w:t>
            </w:r>
          </w:p>
        </w:tc>
        <w:tc>
          <w:tcPr>
            <w:tcW w:w="2520" w:type="dxa"/>
            <w:shd w:val="clear" w:color="auto" w:fill="auto"/>
          </w:tcPr>
          <w:p w14:paraId="7A1A64C6" w14:textId="77777777" w:rsidR="00E04F81" w:rsidRPr="00E04F81" w:rsidRDefault="00E04F81" w:rsidP="00244B71">
            <w:pPr>
              <w:spacing w:after="80"/>
              <w:jc w:val="center"/>
              <w:rPr>
                <w:sz w:val="18"/>
                <w:lang w:val="es-ES"/>
              </w:rPr>
            </w:pPr>
            <w:r w:rsidRPr="00E04F81">
              <w:rPr>
                <w:sz w:val="18"/>
                <w:lang w:val="es-ES"/>
              </w:rPr>
              <w:t>PNUMA (principal), ONUDI</w:t>
            </w:r>
          </w:p>
        </w:tc>
        <w:tc>
          <w:tcPr>
            <w:tcW w:w="1800" w:type="dxa"/>
            <w:shd w:val="clear" w:color="auto" w:fill="auto"/>
          </w:tcPr>
          <w:p w14:paraId="6198F0E2" w14:textId="77777777" w:rsidR="00E04F81" w:rsidRPr="00E04F81" w:rsidRDefault="00E04F81" w:rsidP="00244B71">
            <w:pPr>
              <w:spacing w:after="80"/>
              <w:jc w:val="center"/>
              <w:rPr>
                <w:sz w:val="18"/>
                <w:lang w:val="es-ES"/>
              </w:rPr>
            </w:pPr>
            <w:r w:rsidRPr="00E04F81">
              <w:rPr>
                <w:sz w:val="18"/>
                <w:lang w:val="es-ES"/>
              </w:rPr>
              <w:t>66ª</w:t>
            </w:r>
          </w:p>
        </w:tc>
        <w:tc>
          <w:tcPr>
            <w:tcW w:w="1537" w:type="dxa"/>
            <w:shd w:val="clear" w:color="auto" w:fill="auto"/>
          </w:tcPr>
          <w:p w14:paraId="435DF461" w14:textId="77777777" w:rsidR="00E04F81" w:rsidRPr="00E04F81" w:rsidRDefault="00E04F81" w:rsidP="00244B71">
            <w:pPr>
              <w:spacing w:after="80"/>
              <w:jc w:val="center"/>
              <w:rPr>
                <w:sz w:val="18"/>
                <w:lang w:val="es-ES"/>
              </w:rPr>
            </w:pPr>
            <w:r w:rsidRPr="00E04F81">
              <w:rPr>
                <w:sz w:val="18"/>
                <w:lang w:val="es-ES"/>
              </w:rPr>
              <w:t>35% para 2020</w:t>
            </w:r>
          </w:p>
        </w:tc>
      </w:tr>
    </w:tbl>
    <w:p w14:paraId="52443FF2" w14:textId="77777777" w:rsidR="00E04F81" w:rsidRPr="00F13872" w:rsidRDefault="00E04F81" w:rsidP="00E04F81">
      <w:pPr>
        <w:spacing w:after="60"/>
        <w:jc w:val="center"/>
        <w:rPr>
          <w:sz w:val="14"/>
          <w:szCs w:val="14"/>
          <w:lang w:val="es-ES"/>
        </w:rPr>
      </w:pPr>
    </w:p>
    <w:tbl>
      <w:tblPr>
        <w:tblStyle w:val="TableGrid"/>
        <w:tblW w:w="10106"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750"/>
        <w:gridCol w:w="1440"/>
        <w:gridCol w:w="1916"/>
      </w:tblGrid>
      <w:tr w:rsidR="00E04F81" w:rsidRPr="00E04F81" w14:paraId="681C186B" w14:textId="77777777" w:rsidTr="00F13872">
        <w:trPr>
          <w:trHeight w:val="220"/>
        </w:trPr>
        <w:tc>
          <w:tcPr>
            <w:tcW w:w="6750" w:type="dxa"/>
            <w:shd w:val="clear" w:color="auto" w:fill="auto"/>
          </w:tcPr>
          <w:p w14:paraId="1F560CF8" w14:textId="77777777" w:rsidR="00E04F81" w:rsidRPr="00E04F81" w:rsidRDefault="00E04F81" w:rsidP="00244B71">
            <w:pPr>
              <w:spacing w:after="60"/>
              <w:jc w:val="left"/>
              <w:rPr>
                <w:b/>
                <w:sz w:val="18"/>
                <w:lang w:val="es-ES"/>
              </w:rPr>
            </w:pPr>
            <w:r w:rsidRPr="00E04F81">
              <w:rPr>
                <w:b/>
                <w:sz w:val="18"/>
                <w:lang w:val="es-ES"/>
              </w:rPr>
              <w:t>II) DATOS MÁS RECIENTES CON ARREGLO AL ARTÍCULO 7 (Grupo I del Anexo C)</w:t>
            </w:r>
          </w:p>
        </w:tc>
        <w:tc>
          <w:tcPr>
            <w:tcW w:w="1440" w:type="dxa"/>
            <w:shd w:val="clear" w:color="auto" w:fill="auto"/>
          </w:tcPr>
          <w:p w14:paraId="433C48B5" w14:textId="77777777" w:rsidR="00E04F81" w:rsidRPr="00E04F81" w:rsidRDefault="00E04F81" w:rsidP="00244B71">
            <w:pPr>
              <w:spacing w:after="60"/>
              <w:jc w:val="center"/>
              <w:rPr>
                <w:sz w:val="18"/>
                <w:lang w:val="es-ES"/>
              </w:rPr>
            </w:pPr>
            <w:r w:rsidRPr="00E04F81">
              <w:rPr>
                <w:sz w:val="18"/>
                <w:lang w:val="es-ES"/>
              </w:rPr>
              <w:t>Año: 2021</w:t>
            </w:r>
          </w:p>
        </w:tc>
        <w:tc>
          <w:tcPr>
            <w:tcW w:w="1916" w:type="dxa"/>
            <w:shd w:val="clear" w:color="auto" w:fill="auto"/>
          </w:tcPr>
          <w:p w14:paraId="7ABE0D95" w14:textId="77777777" w:rsidR="00E04F81" w:rsidRPr="00E04F81" w:rsidRDefault="00E04F81" w:rsidP="00244B71">
            <w:pPr>
              <w:spacing w:after="60"/>
              <w:jc w:val="right"/>
              <w:rPr>
                <w:sz w:val="18"/>
                <w:lang w:val="es-ES"/>
              </w:rPr>
            </w:pPr>
            <w:r w:rsidRPr="00E04F81">
              <w:rPr>
                <w:sz w:val="18"/>
                <w:lang w:val="es-ES"/>
              </w:rPr>
              <w:t>35,84 (toneladas PAO)</w:t>
            </w:r>
          </w:p>
        </w:tc>
      </w:tr>
    </w:tbl>
    <w:p w14:paraId="18E1B47D" w14:textId="77777777" w:rsidR="00E04F81" w:rsidRPr="00F13872" w:rsidRDefault="00E04F81" w:rsidP="00E04F81">
      <w:pPr>
        <w:spacing w:after="60"/>
        <w:jc w:val="center"/>
        <w:rPr>
          <w:sz w:val="14"/>
          <w:szCs w:val="14"/>
          <w:lang w:val="es-ES"/>
        </w:rPr>
      </w:pPr>
    </w:p>
    <w:tbl>
      <w:tblPr>
        <w:tblStyle w:val="TableGrid"/>
        <w:tblW w:w="10114"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14"/>
        <w:gridCol w:w="936"/>
        <w:gridCol w:w="866"/>
        <w:gridCol w:w="929"/>
        <w:gridCol w:w="1066"/>
        <w:gridCol w:w="1314"/>
        <w:gridCol w:w="1066"/>
        <w:gridCol w:w="864"/>
        <w:gridCol w:w="519"/>
        <w:gridCol w:w="940"/>
      </w:tblGrid>
      <w:tr w:rsidR="00E04F81" w:rsidRPr="00E04F81" w14:paraId="0E0136E9" w14:textId="77777777" w:rsidTr="00F13872">
        <w:trPr>
          <w:trHeight w:val="229"/>
        </w:trPr>
        <w:tc>
          <w:tcPr>
            <w:tcW w:w="8655" w:type="dxa"/>
            <w:gridSpan w:val="8"/>
            <w:shd w:val="clear" w:color="auto" w:fill="auto"/>
          </w:tcPr>
          <w:p w14:paraId="25D5DD4E" w14:textId="77777777" w:rsidR="00E04F81" w:rsidRPr="00E04F81" w:rsidRDefault="00E04F81" w:rsidP="00244B71">
            <w:pPr>
              <w:spacing w:after="60"/>
              <w:jc w:val="left"/>
              <w:rPr>
                <w:b/>
                <w:sz w:val="18"/>
                <w:lang w:val="es-ES"/>
              </w:rPr>
            </w:pPr>
            <w:r w:rsidRPr="00E04F81">
              <w:rPr>
                <w:b/>
                <w:sz w:val="18"/>
                <w:lang w:val="es-ES"/>
              </w:rPr>
              <w:t>III) DATOS SECTORIALES MÁS RECIENTES DEL PROGRAMA DE PAÍS (toneladas PAO)</w:t>
            </w:r>
          </w:p>
        </w:tc>
        <w:tc>
          <w:tcPr>
            <w:tcW w:w="0" w:type="auto"/>
            <w:gridSpan w:val="2"/>
            <w:shd w:val="clear" w:color="auto" w:fill="auto"/>
          </w:tcPr>
          <w:p w14:paraId="1897AE2A" w14:textId="77777777" w:rsidR="00E04F81" w:rsidRPr="00E04F81" w:rsidRDefault="00E04F81" w:rsidP="00244B71">
            <w:pPr>
              <w:spacing w:after="60"/>
              <w:jc w:val="right"/>
              <w:rPr>
                <w:b/>
                <w:sz w:val="18"/>
                <w:lang w:val="es-ES"/>
              </w:rPr>
            </w:pPr>
            <w:r w:rsidRPr="00E04F81">
              <w:rPr>
                <w:b/>
                <w:sz w:val="18"/>
                <w:lang w:val="es-ES"/>
              </w:rPr>
              <w:t>Año: 2021</w:t>
            </w:r>
          </w:p>
        </w:tc>
      </w:tr>
      <w:tr w:rsidR="00E04F81" w:rsidRPr="005C2888" w14:paraId="6B3A1587" w14:textId="77777777" w:rsidTr="00F13872">
        <w:trPr>
          <w:trHeight w:val="229"/>
        </w:trPr>
        <w:tc>
          <w:tcPr>
            <w:tcW w:w="1614" w:type="dxa"/>
            <w:shd w:val="clear" w:color="auto" w:fill="auto"/>
          </w:tcPr>
          <w:p w14:paraId="5FA43E37" w14:textId="77777777" w:rsidR="00E04F81" w:rsidRPr="00E04F81" w:rsidRDefault="00E04F81" w:rsidP="00244B71">
            <w:pPr>
              <w:spacing w:after="60"/>
              <w:jc w:val="center"/>
              <w:rPr>
                <w:sz w:val="18"/>
                <w:lang w:val="es-ES"/>
              </w:rPr>
            </w:pPr>
            <w:r w:rsidRPr="00E04F81">
              <w:rPr>
                <w:sz w:val="18"/>
                <w:lang w:val="es-ES"/>
              </w:rPr>
              <w:t>Sustancia química</w:t>
            </w:r>
          </w:p>
        </w:tc>
        <w:tc>
          <w:tcPr>
            <w:tcW w:w="0" w:type="auto"/>
            <w:shd w:val="clear" w:color="auto" w:fill="auto"/>
          </w:tcPr>
          <w:p w14:paraId="3AF3BF50" w14:textId="77777777" w:rsidR="00E04F81" w:rsidRPr="00E04F81" w:rsidRDefault="00E04F81" w:rsidP="00244B71">
            <w:pPr>
              <w:spacing w:after="60"/>
              <w:jc w:val="center"/>
              <w:rPr>
                <w:sz w:val="18"/>
                <w:lang w:val="es-ES"/>
              </w:rPr>
            </w:pPr>
            <w:r w:rsidRPr="00E04F81">
              <w:rPr>
                <w:sz w:val="18"/>
                <w:lang w:val="es-ES"/>
              </w:rPr>
              <w:t>Aerosoles</w:t>
            </w:r>
          </w:p>
        </w:tc>
        <w:tc>
          <w:tcPr>
            <w:tcW w:w="0" w:type="auto"/>
            <w:shd w:val="clear" w:color="auto" w:fill="auto"/>
          </w:tcPr>
          <w:p w14:paraId="33FF3927" w14:textId="77777777" w:rsidR="00E04F81" w:rsidRPr="00E04F81" w:rsidRDefault="00E04F81" w:rsidP="00244B71">
            <w:pPr>
              <w:spacing w:after="60"/>
              <w:jc w:val="center"/>
              <w:rPr>
                <w:sz w:val="18"/>
                <w:lang w:val="es-ES"/>
              </w:rPr>
            </w:pPr>
            <w:r w:rsidRPr="00E04F81">
              <w:rPr>
                <w:sz w:val="18"/>
                <w:lang w:val="es-ES"/>
              </w:rPr>
              <w:t>Espumas</w:t>
            </w:r>
          </w:p>
        </w:tc>
        <w:tc>
          <w:tcPr>
            <w:tcW w:w="0" w:type="auto"/>
            <w:shd w:val="clear" w:color="auto" w:fill="auto"/>
          </w:tcPr>
          <w:p w14:paraId="614065E2" w14:textId="77777777" w:rsidR="00E04F81" w:rsidRPr="00E04F81" w:rsidRDefault="00E04F81" w:rsidP="00244B71">
            <w:pPr>
              <w:spacing w:after="60"/>
              <w:jc w:val="center"/>
              <w:rPr>
                <w:sz w:val="18"/>
                <w:lang w:val="es-ES"/>
              </w:rPr>
            </w:pPr>
            <w:r w:rsidRPr="00E04F81">
              <w:rPr>
                <w:sz w:val="18"/>
                <w:lang w:val="es-ES"/>
              </w:rPr>
              <w:t>Lucha contra incendios</w:t>
            </w:r>
          </w:p>
        </w:tc>
        <w:tc>
          <w:tcPr>
            <w:tcW w:w="0" w:type="auto"/>
            <w:gridSpan w:val="2"/>
            <w:shd w:val="clear" w:color="auto" w:fill="auto"/>
          </w:tcPr>
          <w:p w14:paraId="7E916B56" w14:textId="77777777" w:rsidR="00E04F81" w:rsidRPr="00E04F81" w:rsidRDefault="00E04F81" w:rsidP="00244B71">
            <w:pPr>
              <w:spacing w:after="60"/>
              <w:jc w:val="center"/>
              <w:rPr>
                <w:sz w:val="18"/>
                <w:lang w:val="es-ES"/>
              </w:rPr>
            </w:pPr>
            <w:r w:rsidRPr="00E04F81">
              <w:rPr>
                <w:sz w:val="18"/>
                <w:lang w:val="es-ES"/>
              </w:rPr>
              <w:t>Refrigeración</w:t>
            </w:r>
          </w:p>
        </w:tc>
        <w:tc>
          <w:tcPr>
            <w:tcW w:w="0" w:type="auto"/>
            <w:shd w:val="clear" w:color="auto" w:fill="auto"/>
          </w:tcPr>
          <w:p w14:paraId="2BCFB316" w14:textId="77777777" w:rsidR="00E04F81" w:rsidRPr="00E04F81" w:rsidRDefault="00E04F81" w:rsidP="00244B71">
            <w:pPr>
              <w:spacing w:after="60"/>
              <w:jc w:val="center"/>
              <w:rPr>
                <w:sz w:val="18"/>
                <w:lang w:val="es-ES"/>
              </w:rPr>
            </w:pPr>
            <w:r w:rsidRPr="00E04F81">
              <w:rPr>
                <w:sz w:val="18"/>
                <w:lang w:val="es-ES"/>
              </w:rPr>
              <w:t>Disolventes</w:t>
            </w:r>
          </w:p>
        </w:tc>
        <w:tc>
          <w:tcPr>
            <w:tcW w:w="0" w:type="auto"/>
            <w:shd w:val="clear" w:color="auto" w:fill="auto"/>
          </w:tcPr>
          <w:p w14:paraId="5A161BBF" w14:textId="77777777" w:rsidR="00E04F81" w:rsidRPr="00E04F81" w:rsidRDefault="00E04F81" w:rsidP="00244B71">
            <w:pPr>
              <w:spacing w:after="60"/>
              <w:jc w:val="center"/>
              <w:rPr>
                <w:sz w:val="18"/>
                <w:lang w:val="es-ES"/>
              </w:rPr>
            </w:pPr>
            <w:r w:rsidRPr="00E04F81">
              <w:rPr>
                <w:sz w:val="18"/>
                <w:lang w:val="es-ES"/>
              </w:rPr>
              <w:t>Agente de procesos</w:t>
            </w:r>
          </w:p>
        </w:tc>
        <w:tc>
          <w:tcPr>
            <w:tcW w:w="0" w:type="auto"/>
            <w:shd w:val="clear" w:color="auto" w:fill="auto"/>
          </w:tcPr>
          <w:p w14:paraId="1D33568A" w14:textId="77777777" w:rsidR="00E04F81" w:rsidRPr="00E04F81" w:rsidRDefault="00E04F81" w:rsidP="00244B71">
            <w:pPr>
              <w:spacing w:after="60"/>
              <w:jc w:val="center"/>
              <w:rPr>
                <w:sz w:val="18"/>
                <w:lang w:val="es-ES"/>
              </w:rPr>
            </w:pPr>
            <w:r w:rsidRPr="00E04F81">
              <w:rPr>
                <w:sz w:val="18"/>
                <w:lang w:val="es-ES"/>
              </w:rPr>
              <w:t>Uso en lab.</w:t>
            </w:r>
          </w:p>
        </w:tc>
        <w:tc>
          <w:tcPr>
            <w:tcW w:w="0" w:type="auto"/>
            <w:shd w:val="clear" w:color="auto" w:fill="auto"/>
          </w:tcPr>
          <w:p w14:paraId="558BB20A" w14:textId="77777777" w:rsidR="00E04F81" w:rsidRPr="00E04F81" w:rsidRDefault="00E04F81" w:rsidP="00244B71">
            <w:pPr>
              <w:spacing w:after="60"/>
              <w:jc w:val="center"/>
              <w:rPr>
                <w:sz w:val="18"/>
                <w:lang w:val="es-ES"/>
              </w:rPr>
            </w:pPr>
            <w:r w:rsidRPr="00E04F81">
              <w:rPr>
                <w:sz w:val="18"/>
                <w:lang w:val="es-ES"/>
              </w:rPr>
              <w:t>Consumo total de los sectores</w:t>
            </w:r>
          </w:p>
        </w:tc>
      </w:tr>
      <w:tr w:rsidR="00E04F81" w:rsidRPr="00E04F81" w14:paraId="7D6D54AD" w14:textId="77777777" w:rsidTr="00F13872">
        <w:trPr>
          <w:trHeight w:val="229"/>
        </w:trPr>
        <w:tc>
          <w:tcPr>
            <w:tcW w:w="4345" w:type="dxa"/>
            <w:gridSpan w:val="4"/>
            <w:shd w:val="clear" w:color="auto" w:fill="auto"/>
          </w:tcPr>
          <w:p w14:paraId="2E58CB76" w14:textId="77777777" w:rsidR="00E04F81" w:rsidRPr="00E04F81" w:rsidRDefault="00E04F81" w:rsidP="00244B71">
            <w:pPr>
              <w:spacing w:after="60"/>
              <w:jc w:val="center"/>
              <w:rPr>
                <w:sz w:val="18"/>
                <w:lang w:val="es-ES"/>
              </w:rPr>
            </w:pPr>
            <w:r w:rsidRPr="00E04F81">
              <w:rPr>
                <w:sz w:val="18"/>
                <w:lang w:val="es-ES"/>
              </w:rPr>
              <w:t xml:space="preserve"> </w:t>
            </w:r>
          </w:p>
        </w:tc>
        <w:tc>
          <w:tcPr>
            <w:tcW w:w="0" w:type="auto"/>
            <w:shd w:val="clear" w:color="auto" w:fill="auto"/>
          </w:tcPr>
          <w:p w14:paraId="1F824B9B" w14:textId="77777777" w:rsidR="00E04F81" w:rsidRPr="00E04F81" w:rsidRDefault="00E04F81" w:rsidP="00244B71">
            <w:pPr>
              <w:spacing w:after="60"/>
              <w:jc w:val="center"/>
              <w:rPr>
                <w:sz w:val="18"/>
                <w:lang w:val="es-ES"/>
              </w:rPr>
            </w:pPr>
            <w:r w:rsidRPr="00E04F81">
              <w:rPr>
                <w:sz w:val="18"/>
                <w:lang w:val="es-ES"/>
              </w:rPr>
              <w:t>Fabricación</w:t>
            </w:r>
          </w:p>
        </w:tc>
        <w:tc>
          <w:tcPr>
            <w:tcW w:w="0" w:type="auto"/>
            <w:shd w:val="clear" w:color="auto" w:fill="auto"/>
          </w:tcPr>
          <w:p w14:paraId="649B35B3" w14:textId="77777777" w:rsidR="00E04F81" w:rsidRPr="00E04F81" w:rsidRDefault="00E04F81" w:rsidP="00244B71">
            <w:pPr>
              <w:spacing w:after="60"/>
              <w:jc w:val="center"/>
              <w:rPr>
                <w:sz w:val="18"/>
                <w:lang w:val="es-ES"/>
              </w:rPr>
            </w:pPr>
            <w:r w:rsidRPr="00E04F81">
              <w:rPr>
                <w:sz w:val="18"/>
                <w:lang w:val="es-ES"/>
              </w:rPr>
              <w:t>Servicio y mantenimiento</w:t>
            </w:r>
          </w:p>
        </w:tc>
        <w:tc>
          <w:tcPr>
            <w:tcW w:w="0" w:type="auto"/>
            <w:gridSpan w:val="4"/>
            <w:shd w:val="clear" w:color="auto" w:fill="auto"/>
          </w:tcPr>
          <w:p w14:paraId="3167FD4E" w14:textId="77777777" w:rsidR="00E04F81" w:rsidRPr="00E04F81" w:rsidRDefault="00E04F81" w:rsidP="00244B71">
            <w:pPr>
              <w:spacing w:after="60"/>
              <w:jc w:val="center"/>
              <w:rPr>
                <w:sz w:val="18"/>
                <w:lang w:val="es-ES"/>
              </w:rPr>
            </w:pPr>
          </w:p>
        </w:tc>
      </w:tr>
      <w:tr w:rsidR="00E04F81" w:rsidRPr="00E04F81" w14:paraId="722A9B91" w14:textId="77777777" w:rsidTr="00F13872">
        <w:trPr>
          <w:trHeight w:val="229"/>
        </w:trPr>
        <w:tc>
          <w:tcPr>
            <w:tcW w:w="1614" w:type="dxa"/>
            <w:shd w:val="clear" w:color="auto" w:fill="auto"/>
          </w:tcPr>
          <w:p w14:paraId="66566BA7" w14:textId="77777777" w:rsidR="00E04F81" w:rsidRPr="00E04F81" w:rsidRDefault="00E04F81" w:rsidP="00244B71">
            <w:pPr>
              <w:spacing w:after="60"/>
              <w:jc w:val="left"/>
              <w:rPr>
                <w:sz w:val="18"/>
                <w:lang w:val="es-ES"/>
              </w:rPr>
            </w:pPr>
            <w:r w:rsidRPr="00E04F81">
              <w:rPr>
                <w:sz w:val="18"/>
                <w:lang w:val="es-ES"/>
              </w:rPr>
              <w:t>HCFC-22</w:t>
            </w:r>
          </w:p>
        </w:tc>
        <w:tc>
          <w:tcPr>
            <w:tcW w:w="0" w:type="auto"/>
            <w:shd w:val="clear" w:color="auto" w:fill="auto"/>
          </w:tcPr>
          <w:p w14:paraId="1C6CDAC9" w14:textId="77777777" w:rsidR="00E04F81" w:rsidRPr="00E04F81" w:rsidRDefault="00E04F81" w:rsidP="00244B71">
            <w:pPr>
              <w:spacing w:after="60"/>
              <w:jc w:val="right"/>
              <w:rPr>
                <w:sz w:val="18"/>
                <w:lang w:val="es-ES"/>
              </w:rPr>
            </w:pPr>
          </w:p>
        </w:tc>
        <w:tc>
          <w:tcPr>
            <w:tcW w:w="0" w:type="auto"/>
            <w:shd w:val="clear" w:color="auto" w:fill="auto"/>
          </w:tcPr>
          <w:p w14:paraId="171200D4" w14:textId="77777777" w:rsidR="00E04F81" w:rsidRPr="00E04F81" w:rsidRDefault="00E04F81" w:rsidP="00244B71">
            <w:pPr>
              <w:spacing w:after="60"/>
              <w:jc w:val="right"/>
              <w:rPr>
                <w:sz w:val="18"/>
                <w:lang w:val="es-ES"/>
              </w:rPr>
            </w:pPr>
          </w:p>
        </w:tc>
        <w:tc>
          <w:tcPr>
            <w:tcW w:w="0" w:type="auto"/>
            <w:shd w:val="clear" w:color="auto" w:fill="auto"/>
          </w:tcPr>
          <w:p w14:paraId="28B67426" w14:textId="77777777" w:rsidR="00E04F81" w:rsidRPr="00E04F81" w:rsidRDefault="00E04F81" w:rsidP="00244B71">
            <w:pPr>
              <w:spacing w:after="60"/>
              <w:jc w:val="right"/>
              <w:rPr>
                <w:sz w:val="18"/>
                <w:lang w:val="es-ES"/>
              </w:rPr>
            </w:pPr>
          </w:p>
        </w:tc>
        <w:tc>
          <w:tcPr>
            <w:tcW w:w="0" w:type="auto"/>
            <w:shd w:val="clear" w:color="auto" w:fill="auto"/>
          </w:tcPr>
          <w:p w14:paraId="7A9292F1" w14:textId="77777777" w:rsidR="00E04F81" w:rsidRPr="00E04F81" w:rsidRDefault="00E04F81" w:rsidP="00244B71">
            <w:pPr>
              <w:spacing w:after="60"/>
              <w:jc w:val="right"/>
              <w:rPr>
                <w:sz w:val="18"/>
                <w:lang w:val="es-ES"/>
              </w:rPr>
            </w:pPr>
          </w:p>
        </w:tc>
        <w:tc>
          <w:tcPr>
            <w:tcW w:w="0" w:type="auto"/>
            <w:shd w:val="clear" w:color="auto" w:fill="auto"/>
          </w:tcPr>
          <w:p w14:paraId="641C3025" w14:textId="77777777" w:rsidR="00E04F81" w:rsidRPr="00E04F81" w:rsidRDefault="00E04F81" w:rsidP="00244B71">
            <w:pPr>
              <w:spacing w:after="60"/>
              <w:jc w:val="right"/>
              <w:rPr>
                <w:sz w:val="18"/>
                <w:lang w:val="es-ES"/>
              </w:rPr>
            </w:pPr>
            <w:r w:rsidRPr="00E04F81">
              <w:rPr>
                <w:sz w:val="18"/>
                <w:lang w:val="es-ES"/>
              </w:rPr>
              <w:t>35,84</w:t>
            </w:r>
          </w:p>
        </w:tc>
        <w:tc>
          <w:tcPr>
            <w:tcW w:w="0" w:type="auto"/>
            <w:shd w:val="clear" w:color="auto" w:fill="auto"/>
          </w:tcPr>
          <w:p w14:paraId="286FDA61" w14:textId="77777777" w:rsidR="00E04F81" w:rsidRPr="00E04F81" w:rsidRDefault="00E04F81" w:rsidP="00244B71">
            <w:pPr>
              <w:spacing w:after="60"/>
              <w:jc w:val="right"/>
              <w:rPr>
                <w:sz w:val="18"/>
                <w:lang w:val="es-ES"/>
              </w:rPr>
            </w:pPr>
          </w:p>
        </w:tc>
        <w:tc>
          <w:tcPr>
            <w:tcW w:w="0" w:type="auto"/>
            <w:shd w:val="clear" w:color="auto" w:fill="auto"/>
          </w:tcPr>
          <w:p w14:paraId="66197408" w14:textId="77777777" w:rsidR="00E04F81" w:rsidRPr="00E04F81" w:rsidRDefault="00E04F81" w:rsidP="00244B71">
            <w:pPr>
              <w:spacing w:after="60"/>
              <w:jc w:val="right"/>
              <w:rPr>
                <w:sz w:val="18"/>
                <w:lang w:val="es-ES"/>
              </w:rPr>
            </w:pPr>
          </w:p>
        </w:tc>
        <w:tc>
          <w:tcPr>
            <w:tcW w:w="0" w:type="auto"/>
            <w:shd w:val="clear" w:color="auto" w:fill="auto"/>
          </w:tcPr>
          <w:p w14:paraId="79854AF8" w14:textId="77777777" w:rsidR="00E04F81" w:rsidRPr="00E04F81" w:rsidRDefault="00E04F81" w:rsidP="00244B71">
            <w:pPr>
              <w:spacing w:after="60"/>
              <w:jc w:val="right"/>
              <w:rPr>
                <w:sz w:val="18"/>
                <w:lang w:val="es-ES"/>
              </w:rPr>
            </w:pPr>
          </w:p>
        </w:tc>
        <w:tc>
          <w:tcPr>
            <w:tcW w:w="0" w:type="auto"/>
            <w:shd w:val="clear" w:color="auto" w:fill="auto"/>
          </w:tcPr>
          <w:p w14:paraId="0999F3CC" w14:textId="77777777" w:rsidR="00E04F81" w:rsidRPr="00E04F81" w:rsidRDefault="00E04F81" w:rsidP="00244B71">
            <w:pPr>
              <w:spacing w:after="60"/>
              <w:jc w:val="right"/>
              <w:rPr>
                <w:sz w:val="18"/>
                <w:lang w:val="es-ES"/>
              </w:rPr>
            </w:pPr>
            <w:r w:rsidRPr="00E04F81">
              <w:rPr>
                <w:sz w:val="18"/>
                <w:lang w:val="es-ES"/>
              </w:rPr>
              <w:t>35,84</w:t>
            </w:r>
          </w:p>
        </w:tc>
      </w:tr>
    </w:tbl>
    <w:p w14:paraId="679F0E4C" w14:textId="77777777" w:rsidR="00E04F81" w:rsidRPr="00F13872" w:rsidRDefault="00E04F81" w:rsidP="00E04F81">
      <w:pPr>
        <w:spacing w:after="60"/>
        <w:jc w:val="center"/>
        <w:rPr>
          <w:sz w:val="14"/>
          <w:szCs w:val="14"/>
          <w:lang w:val="es-ES"/>
        </w:rPr>
      </w:pPr>
    </w:p>
    <w:tbl>
      <w:tblPr>
        <w:tblStyle w:val="TableGrid"/>
        <w:tblW w:w="10123"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53"/>
        <w:gridCol w:w="695"/>
        <w:gridCol w:w="5180"/>
        <w:gridCol w:w="695"/>
      </w:tblGrid>
      <w:tr w:rsidR="00E04F81" w:rsidRPr="005C2888" w14:paraId="4A1D92D3" w14:textId="77777777" w:rsidTr="00F13872">
        <w:trPr>
          <w:trHeight w:val="241"/>
        </w:trPr>
        <w:tc>
          <w:tcPr>
            <w:tcW w:w="10123" w:type="dxa"/>
            <w:gridSpan w:val="4"/>
            <w:shd w:val="clear" w:color="auto" w:fill="auto"/>
          </w:tcPr>
          <w:p w14:paraId="5BF466EE" w14:textId="77777777" w:rsidR="00E04F81" w:rsidRPr="00E04F81" w:rsidRDefault="00E04F81" w:rsidP="00244B71">
            <w:pPr>
              <w:spacing w:after="60"/>
              <w:jc w:val="left"/>
              <w:rPr>
                <w:b/>
                <w:sz w:val="18"/>
                <w:lang w:val="es-ES"/>
              </w:rPr>
            </w:pPr>
            <w:r w:rsidRPr="00E04F81">
              <w:rPr>
                <w:b/>
                <w:sz w:val="18"/>
                <w:lang w:val="es-ES"/>
              </w:rPr>
              <w:t>IV) DATOS SOBRE EL CONSUMO (toneladas PAO)</w:t>
            </w:r>
          </w:p>
        </w:tc>
      </w:tr>
      <w:tr w:rsidR="00E04F81" w:rsidRPr="00E04F81" w14:paraId="2A4EC6A3" w14:textId="77777777" w:rsidTr="00F13872">
        <w:trPr>
          <w:trHeight w:val="241"/>
        </w:trPr>
        <w:tc>
          <w:tcPr>
            <w:tcW w:w="3176" w:type="dxa"/>
            <w:shd w:val="clear" w:color="auto" w:fill="auto"/>
          </w:tcPr>
          <w:p w14:paraId="6B9684BD" w14:textId="77777777" w:rsidR="00E04F81" w:rsidRPr="00E04F81" w:rsidRDefault="00E04F81" w:rsidP="00244B71">
            <w:pPr>
              <w:spacing w:after="60"/>
              <w:jc w:val="center"/>
              <w:rPr>
                <w:sz w:val="18"/>
                <w:lang w:val="es-ES"/>
              </w:rPr>
            </w:pPr>
            <w:r w:rsidRPr="00E04F81">
              <w:rPr>
                <w:sz w:val="18"/>
                <w:lang w:val="es-ES"/>
              </w:rPr>
              <w:t>Nivel básico en 2009 - 2010:</w:t>
            </w:r>
          </w:p>
        </w:tc>
        <w:tc>
          <w:tcPr>
            <w:tcW w:w="0" w:type="auto"/>
            <w:shd w:val="clear" w:color="auto" w:fill="auto"/>
          </w:tcPr>
          <w:p w14:paraId="086F2992" w14:textId="77777777" w:rsidR="00E04F81" w:rsidRPr="00E04F81" w:rsidRDefault="00E04F81" w:rsidP="00244B71">
            <w:pPr>
              <w:spacing w:after="60"/>
              <w:jc w:val="right"/>
              <w:rPr>
                <w:sz w:val="18"/>
                <w:lang w:val="es-ES"/>
              </w:rPr>
            </w:pPr>
            <w:r w:rsidRPr="00E04F81">
              <w:rPr>
                <w:sz w:val="18"/>
                <w:lang w:val="es-ES"/>
              </w:rPr>
              <w:t>63,80</w:t>
            </w:r>
          </w:p>
        </w:tc>
        <w:tc>
          <w:tcPr>
            <w:tcW w:w="0" w:type="auto"/>
            <w:shd w:val="clear" w:color="auto" w:fill="auto"/>
          </w:tcPr>
          <w:p w14:paraId="2B9A7086" w14:textId="77777777" w:rsidR="00E04F81" w:rsidRPr="00E04F81" w:rsidRDefault="00E04F81" w:rsidP="00244B71">
            <w:pPr>
              <w:spacing w:after="60"/>
              <w:jc w:val="center"/>
              <w:rPr>
                <w:sz w:val="18"/>
                <w:lang w:val="es-ES"/>
              </w:rPr>
            </w:pPr>
            <w:r w:rsidRPr="00E04F81">
              <w:rPr>
                <w:sz w:val="18"/>
                <w:lang w:val="es-ES"/>
              </w:rPr>
              <w:t>Punto de partida para las reducciones acumuladas sostenidas:</w:t>
            </w:r>
          </w:p>
        </w:tc>
        <w:tc>
          <w:tcPr>
            <w:tcW w:w="0" w:type="auto"/>
            <w:shd w:val="clear" w:color="auto" w:fill="auto"/>
          </w:tcPr>
          <w:p w14:paraId="5EDB9E24" w14:textId="77777777" w:rsidR="00E04F81" w:rsidRPr="00E04F81" w:rsidRDefault="00E04F81" w:rsidP="00244B71">
            <w:pPr>
              <w:spacing w:after="60"/>
              <w:jc w:val="right"/>
              <w:rPr>
                <w:sz w:val="18"/>
                <w:lang w:val="es-ES"/>
              </w:rPr>
            </w:pPr>
            <w:r w:rsidRPr="00E04F81">
              <w:rPr>
                <w:sz w:val="18"/>
                <w:lang w:val="es-ES"/>
              </w:rPr>
              <w:t>63,80</w:t>
            </w:r>
          </w:p>
        </w:tc>
      </w:tr>
      <w:tr w:rsidR="00E04F81" w:rsidRPr="005C2888" w14:paraId="1770AB30" w14:textId="77777777" w:rsidTr="00F13872">
        <w:trPr>
          <w:trHeight w:val="241"/>
        </w:trPr>
        <w:tc>
          <w:tcPr>
            <w:tcW w:w="10123" w:type="dxa"/>
            <w:gridSpan w:val="4"/>
            <w:shd w:val="clear" w:color="auto" w:fill="auto"/>
          </w:tcPr>
          <w:p w14:paraId="2B2722D9" w14:textId="77777777" w:rsidR="00E04F81" w:rsidRPr="00E04F81" w:rsidRDefault="00E04F81" w:rsidP="00244B71">
            <w:pPr>
              <w:spacing w:after="60"/>
              <w:jc w:val="center"/>
              <w:rPr>
                <w:b/>
                <w:sz w:val="18"/>
                <w:lang w:val="es-ES"/>
              </w:rPr>
            </w:pPr>
            <w:r w:rsidRPr="00E04F81">
              <w:rPr>
                <w:b/>
                <w:sz w:val="18"/>
                <w:lang w:val="es-ES"/>
              </w:rPr>
              <w:t>CONSUMO ADMISIBLE PARA LA FINANCIACIÓN (toneladas PAO)</w:t>
            </w:r>
          </w:p>
        </w:tc>
      </w:tr>
      <w:tr w:rsidR="00E04F81" w:rsidRPr="00E04F81" w14:paraId="21563115" w14:textId="77777777" w:rsidTr="00F13872">
        <w:trPr>
          <w:trHeight w:val="241"/>
        </w:trPr>
        <w:tc>
          <w:tcPr>
            <w:tcW w:w="3176" w:type="dxa"/>
            <w:shd w:val="clear" w:color="auto" w:fill="auto"/>
          </w:tcPr>
          <w:p w14:paraId="5864076F" w14:textId="77777777" w:rsidR="00E04F81" w:rsidRPr="00E04F81" w:rsidRDefault="00E04F81" w:rsidP="00244B71">
            <w:pPr>
              <w:spacing w:after="60"/>
              <w:jc w:val="center"/>
              <w:rPr>
                <w:sz w:val="18"/>
                <w:lang w:val="es-ES"/>
              </w:rPr>
            </w:pPr>
            <w:r w:rsidRPr="00E04F81">
              <w:rPr>
                <w:sz w:val="18"/>
                <w:lang w:val="es-ES"/>
              </w:rPr>
              <w:t>Ya aprobado:</w:t>
            </w:r>
          </w:p>
        </w:tc>
        <w:tc>
          <w:tcPr>
            <w:tcW w:w="0" w:type="auto"/>
            <w:shd w:val="clear" w:color="auto" w:fill="auto"/>
          </w:tcPr>
          <w:p w14:paraId="107E139B" w14:textId="77777777" w:rsidR="00E04F81" w:rsidRPr="00E04F81" w:rsidRDefault="00E04F81" w:rsidP="00244B71">
            <w:pPr>
              <w:spacing w:after="60"/>
              <w:jc w:val="right"/>
              <w:rPr>
                <w:sz w:val="18"/>
                <w:lang w:val="es-ES"/>
              </w:rPr>
            </w:pPr>
            <w:r w:rsidRPr="00E04F81">
              <w:rPr>
                <w:sz w:val="18"/>
                <w:lang w:val="es-ES"/>
              </w:rPr>
              <w:t>22,33</w:t>
            </w:r>
          </w:p>
        </w:tc>
        <w:tc>
          <w:tcPr>
            <w:tcW w:w="0" w:type="auto"/>
            <w:shd w:val="clear" w:color="auto" w:fill="auto"/>
          </w:tcPr>
          <w:p w14:paraId="4FC2D276" w14:textId="77777777" w:rsidR="00E04F81" w:rsidRPr="00E04F81" w:rsidRDefault="00E04F81" w:rsidP="00244B71">
            <w:pPr>
              <w:spacing w:after="60"/>
              <w:jc w:val="center"/>
              <w:rPr>
                <w:sz w:val="18"/>
                <w:lang w:val="es-ES"/>
              </w:rPr>
            </w:pPr>
            <w:r w:rsidRPr="00E04F81">
              <w:rPr>
                <w:sz w:val="18"/>
                <w:lang w:val="es-ES"/>
              </w:rPr>
              <w:t>Restante:</w:t>
            </w:r>
          </w:p>
        </w:tc>
        <w:tc>
          <w:tcPr>
            <w:tcW w:w="0" w:type="auto"/>
            <w:shd w:val="clear" w:color="auto" w:fill="auto"/>
          </w:tcPr>
          <w:p w14:paraId="0010D8B4" w14:textId="77777777" w:rsidR="00E04F81" w:rsidRPr="00E04F81" w:rsidRDefault="00E04F81" w:rsidP="00244B71">
            <w:pPr>
              <w:spacing w:after="60"/>
              <w:jc w:val="right"/>
              <w:rPr>
                <w:sz w:val="18"/>
                <w:lang w:val="es-ES"/>
              </w:rPr>
            </w:pPr>
            <w:r w:rsidRPr="00E04F81">
              <w:rPr>
                <w:sz w:val="18"/>
                <w:lang w:val="es-ES"/>
              </w:rPr>
              <w:t>41,47</w:t>
            </w:r>
          </w:p>
        </w:tc>
      </w:tr>
    </w:tbl>
    <w:p w14:paraId="02A5B53F" w14:textId="77777777" w:rsidR="00E04F81" w:rsidRPr="00F13872" w:rsidRDefault="00E04F81" w:rsidP="00E04F81">
      <w:pPr>
        <w:spacing w:after="60"/>
        <w:jc w:val="center"/>
        <w:rPr>
          <w:sz w:val="14"/>
          <w:szCs w:val="14"/>
          <w:lang w:val="es-ES"/>
        </w:rPr>
      </w:pPr>
    </w:p>
    <w:tbl>
      <w:tblPr>
        <w:tblStyle w:val="TableGrid"/>
        <w:tblW w:w="10132"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00"/>
        <w:gridCol w:w="4174"/>
        <w:gridCol w:w="1629"/>
        <w:gridCol w:w="1629"/>
      </w:tblGrid>
      <w:tr w:rsidR="00E04F81" w:rsidRPr="00E04F81" w14:paraId="5EE3357A" w14:textId="77777777" w:rsidTr="00F13872">
        <w:trPr>
          <w:trHeight w:val="216"/>
        </w:trPr>
        <w:tc>
          <w:tcPr>
            <w:tcW w:w="6874" w:type="dxa"/>
            <w:gridSpan w:val="2"/>
            <w:shd w:val="clear" w:color="auto" w:fill="auto"/>
          </w:tcPr>
          <w:p w14:paraId="2A26DEFF" w14:textId="77777777" w:rsidR="00E04F81" w:rsidRPr="00E04F81" w:rsidRDefault="00E04F81" w:rsidP="00244B71">
            <w:pPr>
              <w:spacing w:after="60"/>
              <w:jc w:val="left"/>
              <w:rPr>
                <w:b/>
                <w:sz w:val="18"/>
                <w:lang w:val="es-ES"/>
              </w:rPr>
            </w:pPr>
            <w:r w:rsidRPr="00E04F81">
              <w:rPr>
                <w:b/>
                <w:sz w:val="18"/>
                <w:lang w:val="es-ES"/>
              </w:rPr>
              <w:t>V) PLAN ADMINISTRATIVO</w:t>
            </w:r>
          </w:p>
        </w:tc>
        <w:tc>
          <w:tcPr>
            <w:tcW w:w="0" w:type="auto"/>
            <w:shd w:val="clear" w:color="auto" w:fill="auto"/>
          </w:tcPr>
          <w:p w14:paraId="30459D74" w14:textId="77777777" w:rsidR="00E04F81" w:rsidRPr="00E04F81" w:rsidRDefault="00E04F81" w:rsidP="00244B71">
            <w:pPr>
              <w:spacing w:after="60"/>
              <w:jc w:val="center"/>
              <w:rPr>
                <w:b/>
                <w:sz w:val="18"/>
                <w:lang w:val="es-ES"/>
              </w:rPr>
            </w:pPr>
            <w:r w:rsidRPr="00E04F81">
              <w:rPr>
                <w:b/>
                <w:sz w:val="18"/>
                <w:lang w:val="es-ES"/>
              </w:rPr>
              <w:t>2022</w:t>
            </w:r>
          </w:p>
        </w:tc>
        <w:tc>
          <w:tcPr>
            <w:tcW w:w="0" w:type="auto"/>
            <w:shd w:val="clear" w:color="auto" w:fill="auto"/>
          </w:tcPr>
          <w:p w14:paraId="79B63A30" w14:textId="77777777" w:rsidR="00E04F81" w:rsidRPr="00E04F81" w:rsidRDefault="00E04F81" w:rsidP="00244B71">
            <w:pPr>
              <w:spacing w:after="60"/>
              <w:jc w:val="center"/>
              <w:rPr>
                <w:b/>
                <w:sz w:val="18"/>
                <w:lang w:val="es-ES"/>
              </w:rPr>
            </w:pPr>
            <w:r w:rsidRPr="00E04F81">
              <w:rPr>
                <w:b/>
                <w:sz w:val="18"/>
                <w:lang w:val="es-ES"/>
              </w:rPr>
              <w:t>Total</w:t>
            </w:r>
          </w:p>
        </w:tc>
      </w:tr>
      <w:tr w:rsidR="00E04F81" w:rsidRPr="00E04F81" w14:paraId="52A84D41" w14:textId="77777777" w:rsidTr="00F13872">
        <w:trPr>
          <w:trHeight w:val="216"/>
        </w:trPr>
        <w:tc>
          <w:tcPr>
            <w:tcW w:w="2700" w:type="dxa"/>
            <w:vMerge w:val="restart"/>
            <w:shd w:val="clear" w:color="auto" w:fill="auto"/>
          </w:tcPr>
          <w:p w14:paraId="4D8774D8" w14:textId="77777777" w:rsidR="00E04F81" w:rsidRPr="00E04F81" w:rsidRDefault="00E04F81" w:rsidP="00244B71">
            <w:pPr>
              <w:spacing w:after="60"/>
              <w:jc w:val="center"/>
              <w:rPr>
                <w:sz w:val="18"/>
                <w:lang w:val="es-ES"/>
              </w:rPr>
            </w:pPr>
            <w:r w:rsidRPr="00E04F81">
              <w:rPr>
                <w:sz w:val="18"/>
                <w:lang w:val="es-ES"/>
              </w:rPr>
              <w:t>PNUMA</w:t>
            </w:r>
          </w:p>
        </w:tc>
        <w:tc>
          <w:tcPr>
            <w:tcW w:w="4174" w:type="dxa"/>
            <w:shd w:val="clear" w:color="auto" w:fill="auto"/>
          </w:tcPr>
          <w:p w14:paraId="609A4F0B" w14:textId="77777777" w:rsidR="00E04F81" w:rsidRPr="00E04F81" w:rsidRDefault="00E04F81" w:rsidP="00244B71">
            <w:pPr>
              <w:spacing w:after="60"/>
              <w:jc w:val="left"/>
              <w:rPr>
                <w:sz w:val="18"/>
                <w:lang w:val="es-ES"/>
              </w:rPr>
            </w:pPr>
            <w:r w:rsidRPr="00E04F81">
              <w:rPr>
                <w:sz w:val="18"/>
                <w:lang w:val="es-ES"/>
              </w:rPr>
              <w:t>Eliminación de SAO (toneladas PAO)</w:t>
            </w:r>
          </w:p>
        </w:tc>
        <w:tc>
          <w:tcPr>
            <w:tcW w:w="0" w:type="auto"/>
            <w:shd w:val="clear" w:color="auto" w:fill="auto"/>
          </w:tcPr>
          <w:p w14:paraId="1AD74B44" w14:textId="77777777" w:rsidR="00E04F81" w:rsidRPr="00E04F81" w:rsidRDefault="00E04F81" w:rsidP="00244B71">
            <w:pPr>
              <w:spacing w:after="60"/>
              <w:jc w:val="right"/>
              <w:rPr>
                <w:sz w:val="18"/>
                <w:lang w:val="es-ES"/>
              </w:rPr>
            </w:pPr>
            <w:r w:rsidRPr="00E04F81">
              <w:rPr>
                <w:sz w:val="18"/>
                <w:lang w:val="es-ES"/>
              </w:rPr>
              <w:t>2,27</w:t>
            </w:r>
          </w:p>
        </w:tc>
        <w:tc>
          <w:tcPr>
            <w:tcW w:w="0" w:type="auto"/>
            <w:shd w:val="clear" w:color="auto" w:fill="auto"/>
          </w:tcPr>
          <w:p w14:paraId="506F2341" w14:textId="77777777" w:rsidR="00E04F81" w:rsidRPr="00E04F81" w:rsidRDefault="00E04F81" w:rsidP="00244B71">
            <w:pPr>
              <w:spacing w:after="60"/>
              <w:jc w:val="right"/>
              <w:rPr>
                <w:sz w:val="18"/>
                <w:lang w:val="es-ES"/>
              </w:rPr>
            </w:pPr>
            <w:r w:rsidRPr="00E04F81">
              <w:rPr>
                <w:sz w:val="18"/>
                <w:lang w:val="es-ES"/>
              </w:rPr>
              <w:t>2,27</w:t>
            </w:r>
          </w:p>
        </w:tc>
      </w:tr>
      <w:tr w:rsidR="00E04F81" w:rsidRPr="00E04F81" w14:paraId="3D3D97E5" w14:textId="77777777" w:rsidTr="00F13872">
        <w:trPr>
          <w:trHeight w:val="216"/>
        </w:trPr>
        <w:tc>
          <w:tcPr>
            <w:tcW w:w="2700" w:type="dxa"/>
            <w:vMerge/>
            <w:shd w:val="clear" w:color="auto" w:fill="auto"/>
          </w:tcPr>
          <w:p w14:paraId="1DA88BE2" w14:textId="77777777" w:rsidR="00E04F81" w:rsidRPr="00E04F81" w:rsidRDefault="00E04F81" w:rsidP="00244B71">
            <w:pPr>
              <w:spacing w:after="60"/>
              <w:jc w:val="center"/>
              <w:rPr>
                <w:sz w:val="18"/>
                <w:lang w:val="es-ES"/>
              </w:rPr>
            </w:pPr>
          </w:p>
        </w:tc>
        <w:tc>
          <w:tcPr>
            <w:tcW w:w="4174" w:type="dxa"/>
            <w:shd w:val="clear" w:color="auto" w:fill="auto"/>
          </w:tcPr>
          <w:p w14:paraId="660B2BB3" w14:textId="77777777" w:rsidR="00E04F81" w:rsidRPr="00E04F81" w:rsidRDefault="00E04F81" w:rsidP="00244B71">
            <w:pPr>
              <w:spacing w:after="60"/>
              <w:jc w:val="left"/>
              <w:rPr>
                <w:sz w:val="18"/>
                <w:lang w:val="es-ES"/>
              </w:rPr>
            </w:pPr>
            <w:r w:rsidRPr="00E04F81">
              <w:rPr>
                <w:sz w:val="18"/>
                <w:lang w:val="es-ES"/>
              </w:rPr>
              <w:t>Financiación ($EUA)</w:t>
            </w:r>
          </w:p>
        </w:tc>
        <w:tc>
          <w:tcPr>
            <w:tcW w:w="0" w:type="auto"/>
            <w:shd w:val="clear" w:color="auto" w:fill="auto"/>
          </w:tcPr>
          <w:p w14:paraId="5598609F" w14:textId="77777777" w:rsidR="00E04F81" w:rsidRPr="00E04F81" w:rsidRDefault="00E04F81" w:rsidP="00244B71">
            <w:pPr>
              <w:spacing w:after="60"/>
              <w:jc w:val="right"/>
              <w:rPr>
                <w:sz w:val="18"/>
                <w:lang w:val="es-ES"/>
              </w:rPr>
            </w:pPr>
            <w:r w:rsidRPr="00E04F81">
              <w:rPr>
                <w:sz w:val="18"/>
                <w:lang w:val="es-ES"/>
              </w:rPr>
              <w:t>208.222</w:t>
            </w:r>
          </w:p>
        </w:tc>
        <w:tc>
          <w:tcPr>
            <w:tcW w:w="0" w:type="auto"/>
            <w:shd w:val="clear" w:color="auto" w:fill="auto"/>
          </w:tcPr>
          <w:p w14:paraId="51BF917F" w14:textId="77777777" w:rsidR="00E04F81" w:rsidRPr="00E04F81" w:rsidRDefault="00E04F81" w:rsidP="00244B71">
            <w:pPr>
              <w:spacing w:after="60"/>
              <w:jc w:val="right"/>
              <w:rPr>
                <w:sz w:val="18"/>
                <w:lang w:val="es-ES"/>
              </w:rPr>
            </w:pPr>
            <w:r w:rsidRPr="00E04F81">
              <w:rPr>
                <w:sz w:val="18"/>
                <w:lang w:val="es-ES"/>
              </w:rPr>
              <w:t>208.222</w:t>
            </w:r>
          </w:p>
        </w:tc>
      </w:tr>
      <w:tr w:rsidR="00E04F81" w:rsidRPr="00E04F81" w14:paraId="13CE0452" w14:textId="77777777" w:rsidTr="00F13872">
        <w:trPr>
          <w:trHeight w:val="216"/>
        </w:trPr>
        <w:tc>
          <w:tcPr>
            <w:tcW w:w="2700" w:type="dxa"/>
            <w:vMerge w:val="restart"/>
            <w:shd w:val="clear" w:color="auto" w:fill="auto"/>
          </w:tcPr>
          <w:p w14:paraId="7EF8EF19" w14:textId="77777777" w:rsidR="00E04F81" w:rsidRPr="00E04F81" w:rsidRDefault="00E04F81" w:rsidP="00244B71">
            <w:pPr>
              <w:spacing w:after="60"/>
              <w:jc w:val="center"/>
              <w:rPr>
                <w:sz w:val="18"/>
                <w:lang w:val="es-ES"/>
              </w:rPr>
            </w:pPr>
            <w:r w:rsidRPr="00E04F81">
              <w:rPr>
                <w:sz w:val="18"/>
                <w:lang w:val="es-ES"/>
              </w:rPr>
              <w:t>ONUDI</w:t>
            </w:r>
          </w:p>
        </w:tc>
        <w:tc>
          <w:tcPr>
            <w:tcW w:w="4174" w:type="dxa"/>
            <w:shd w:val="clear" w:color="auto" w:fill="auto"/>
          </w:tcPr>
          <w:p w14:paraId="2EF99A27" w14:textId="77777777" w:rsidR="00E04F81" w:rsidRPr="00E04F81" w:rsidRDefault="00E04F81" w:rsidP="00244B71">
            <w:pPr>
              <w:spacing w:after="60"/>
              <w:jc w:val="left"/>
              <w:rPr>
                <w:sz w:val="18"/>
                <w:lang w:val="es-ES"/>
              </w:rPr>
            </w:pPr>
            <w:r w:rsidRPr="00E04F81">
              <w:rPr>
                <w:sz w:val="18"/>
                <w:lang w:val="es-ES"/>
              </w:rPr>
              <w:t>Eliminación de SAO (toneladas PAO)</w:t>
            </w:r>
          </w:p>
        </w:tc>
        <w:tc>
          <w:tcPr>
            <w:tcW w:w="0" w:type="auto"/>
            <w:shd w:val="clear" w:color="auto" w:fill="auto"/>
          </w:tcPr>
          <w:p w14:paraId="389B9E9D" w14:textId="77777777" w:rsidR="00E04F81" w:rsidRPr="00E04F81" w:rsidRDefault="00E04F81" w:rsidP="00244B71">
            <w:pPr>
              <w:spacing w:after="60"/>
              <w:jc w:val="right"/>
              <w:rPr>
                <w:sz w:val="18"/>
                <w:lang w:val="es-ES"/>
              </w:rPr>
            </w:pPr>
            <w:r w:rsidRPr="00E04F81">
              <w:rPr>
                <w:sz w:val="18"/>
                <w:lang w:val="es-ES"/>
              </w:rPr>
              <w:t>0,00</w:t>
            </w:r>
          </w:p>
        </w:tc>
        <w:tc>
          <w:tcPr>
            <w:tcW w:w="0" w:type="auto"/>
            <w:shd w:val="clear" w:color="auto" w:fill="auto"/>
          </w:tcPr>
          <w:p w14:paraId="4520BBB6" w14:textId="77777777" w:rsidR="00E04F81" w:rsidRPr="00E04F81" w:rsidRDefault="00E04F81" w:rsidP="00244B71">
            <w:pPr>
              <w:spacing w:after="60"/>
              <w:jc w:val="right"/>
              <w:rPr>
                <w:sz w:val="18"/>
                <w:lang w:val="es-ES"/>
              </w:rPr>
            </w:pPr>
            <w:r w:rsidRPr="00E04F81">
              <w:rPr>
                <w:sz w:val="18"/>
                <w:lang w:val="es-ES"/>
              </w:rPr>
              <w:t>0,00</w:t>
            </w:r>
          </w:p>
        </w:tc>
      </w:tr>
      <w:tr w:rsidR="00E04F81" w:rsidRPr="00E04F81" w14:paraId="3CE89D1B" w14:textId="77777777" w:rsidTr="00F13872">
        <w:trPr>
          <w:trHeight w:val="216"/>
        </w:trPr>
        <w:tc>
          <w:tcPr>
            <w:tcW w:w="2700" w:type="dxa"/>
            <w:vMerge/>
            <w:shd w:val="clear" w:color="auto" w:fill="auto"/>
          </w:tcPr>
          <w:p w14:paraId="6188710A" w14:textId="77777777" w:rsidR="00E04F81" w:rsidRPr="00E04F81" w:rsidRDefault="00E04F81" w:rsidP="00244B71">
            <w:pPr>
              <w:spacing w:after="60"/>
              <w:jc w:val="center"/>
              <w:rPr>
                <w:sz w:val="18"/>
                <w:lang w:val="es-ES"/>
              </w:rPr>
            </w:pPr>
          </w:p>
        </w:tc>
        <w:tc>
          <w:tcPr>
            <w:tcW w:w="4174" w:type="dxa"/>
            <w:shd w:val="clear" w:color="auto" w:fill="auto"/>
          </w:tcPr>
          <w:p w14:paraId="4A656FC3" w14:textId="77777777" w:rsidR="00E04F81" w:rsidRPr="00E04F81" w:rsidRDefault="00E04F81" w:rsidP="00244B71">
            <w:pPr>
              <w:spacing w:after="60"/>
              <w:jc w:val="left"/>
              <w:rPr>
                <w:sz w:val="18"/>
                <w:lang w:val="es-ES"/>
              </w:rPr>
            </w:pPr>
            <w:r w:rsidRPr="00E04F81">
              <w:rPr>
                <w:sz w:val="18"/>
                <w:lang w:val="es-ES"/>
              </w:rPr>
              <w:t>Financiación ($EUA)</w:t>
            </w:r>
          </w:p>
        </w:tc>
        <w:tc>
          <w:tcPr>
            <w:tcW w:w="0" w:type="auto"/>
            <w:shd w:val="clear" w:color="auto" w:fill="auto"/>
          </w:tcPr>
          <w:p w14:paraId="307D7198" w14:textId="77777777" w:rsidR="00E04F81" w:rsidRPr="00E04F81" w:rsidRDefault="00E04F81" w:rsidP="00244B71">
            <w:pPr>
              <w:spacing w:after="60"/>
              <w:jc w:val="right"/>
              <w:rPr>
                <w:sz w:val="18"/>
                <w:lang w:val="es-ES"/>
              </w:rPr>
            </w:pPr>
            <w:r w:rsidRPr="00E04F81">
              <w:rPr>
                <w:sz w:val="18"/>
                <w:lang w:val="es-ES"/>
              </w:rPr>
              <w:t>0</w:t>
            </w:r>
          </w:p>
        </w:tc>
        <w:tc>
          <w:tcPr>
            <w:tcW w:w="0" w:type="auto"/>
            <w:shd w:val="clear" w:color="auto" w:fill="auto"/>
          </w:tcPr>
          <w:p w14:paraId="577BA152" w14:textId="77777777" w:rsidR="00E04F81" w:rsidRPr="00E04F81" w:rsidRDefault="00E04F81" w:rsidP="00244B71">
            <w:pPr>
              <w:spacing w:after="60"/>
              <w:jc w:val="right"/>
              <w:rPr>
                <w:sz w:val="18"/>
                <w:lang w:val="es-ES"/>
              </w:rPr>
            </w:pPr>
            <w:r w:rsidRPr="00E04F81">
              <w:rPr>
                <w:sz w:val="18"/>
                <w:lang w:val="es-ES"/>
              </w:rPr>
              <w:t>0</w:t>
            </w:r>
          </w:p>
        </w:tc>
      </w:tr>
    </w:tbl>
    <w:p w14:paraId="42DFF83D" w14:textId="77777777" w:rsidR="00E04F81" w:rsidRPr="00F13872" w:rsidRDefault="00E04F81" w:rsidP="00E04F81">
      <w:pPr>
        <w:spacing w:after="60"/>
        <w:jc w:val="center"/>
        <w:rPr>
          <w:sz w:val="14"/>
          <w:szCs w:val="14"/>
          <w:lang w:val="es-ES"/>
        </w:rPr>
      </w:pPr>
    </w:p>
    <w:tbl>
      <w:tblPr>
        <w:tblStyle w:val="TableGrid"/>
        <w:tblW w:w="10170"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0"/>
        <w:gridCol w:w="810"/>
        <w:gridCol w:w="1350"/>
        <w:gridCol w:w="720"/>
        <w:gridCol w:w="540"/>
        <w:gridCol w:w="720"/>
        <w:gridCol w:w="540"/>
        <w:gridCol w:w="540"/>
        <w:gridCol w:w="540"/>
        <w:gridCol w:w="540"/>
        <w:gridCol w:w="720"/>
        <w:gridCol w:w="540"/>
        <w:gridCol w:w="720"/>
        <w:gridCol w:w="810"/>
      </w:tblGrid>
      <w:tr w:rsidR="00E04F81" w:rsidRPr="00E04F81" w14:paraId="48072DB2" w14:textId="77777777" w:rsidTr="00F13872">
        <w:trPr>
          <w:trHeight w:val="250"/>
        </w:trPr>
        <w:tc>
          <w:tcPr>
            <w:tcW w:w="3240" w:type="dxa"/>
            <w:gridSpan w:val="3"/>
            <w:shd w:val="clear" w:color="auto" w:fill="auto"/>
            <w:tcMar>
              <w:left w:w="57" w:type="dxa"/>
              <w:right w:w="57" w:type="dxa"/>
            </w:tcMar>
          </w:tcPr>
          <w:p w14:paraId="2543176D" w14:textId="77777777" w:rsidR="00E04F81" w:rsidRPr="00E04F81" w:rsidRDefault="00E04F81" w:rsidP="00244B71">
            <w:pPr>
              <w:spacing w:after="60"/>
              <w:jc w:val="left"/>
              <w:rPr>
                <w:b/>
                <w:sz w:val="18"/>
                <w:lang w:val="es-ES"/>
              </w:rPr>
            </w:pPr>
            <w:r w:rsidRPr="00E04F81">
              <w:rPr>
                <w:b/>
                <w:sz w:val="18"/>
                <w:lang w:val="es-ES"/>
              </w:rPr>
              <w:t>VI) DATOS DEL PROYECTO</w:t>
            </w:r>
          </w:p>
        </w:tc>
        <w:tc>
          <w:tcPr>
            <w:tcW w:w="720" w:type="dxa"/>
            <w:tcMar>
              <w:left w:w="57" w:type="dxa"/>
              <w:right w:w="57" w:type="dxa"/>
            </w:tcMar>
          </w:tcPr>
          <w:p w14:paraId="19E66D38" w14:textId="77777777" w:rsidR="00E04F81" w:rsidRPr="00E04F81" w:rsidRDefault="00E04F81" w:rsidP="00244B71">
            <w:pPr>
              <w:spacing w:after="60"/>
              <w:jc w:val="center"/>
              <w:rPr>
                <w:b/>
                <w:sz w:val="18"/>
                <w:lang w:val="es-ES"/>
              </w:rPr>
            </w:pPr>
            <w:r w:rsidRPr="00E04F81">
              <w:rPr>
                <w:b/>
                <w:sz w:val="18"/>
                <w:lang w:val="es-ES"/>
              </w:rPr>
              <w:t>2012</w:t>
            </w:r>
          </w:p>
        </w:tc>
        <w:tc>
          <w:tcPr>
            <w:tcW w:w="540" w:type="dxa"/>
            <w:shd w:val="clear" w:color="auto" w:fill="auto"/>
            <w:tcMar>
              <w:left w:w="57" w:type="dxa"/>
              <w:right w:w="57" w:type="dxa"/>
            </w:tcMar>
          </w:tcPr>
          <w:p w14:paraId="37F8AECC" w14:textId="77777777" w:rsidR="00E04F81" w:rsidRPr="00E04F81" w:rsidRDefault="00E04F81" w:rsidP="00244B71">
            <w:pPr>
              <w:spacing w:after="60"/>
              <w:jc w:val="center"/>
              <w:rPr>
                <w:b/>
                <w:sz w:val="18"/>
                <w:lang w:val="es-ES"/>
              </w:rPr>
            </w:pPr>
            <w:r w:rsidRPr="00E04F81">
              <w:rPr>
                <w:b/>
                <w:sz w:val="18"/>
                <w:lang w:val="es-ES"/>
              </w:rPr>
              <w:t>2013</w:t>
            </w:r>
          </w:p>
        </w:tc>
        <w:tc>
          <w:tcPr>
            <w:tcW w:w="720" w:type="dxa"/>
            <w:shd w:val="clear" w:color="auto" w:fill="auto"/>
            <w:tcMar>
              <w:left w:w="57" w:type="dxa"/>
              <w:right w:w="57" w:type="dxa"/>
            </w:tcMar>
          </w:tcPr>
          <w:p w14:paraId="5A569D74" w14:textId="77777777" w:rsidR="00E04F81" w:rsidRPr="00E04F81" w:rsidRDefault="00E04F81" w:rsidP="00244B71">
            <w:pPr>
              <w:spacing w:after="60"/>
              <w:jc w:val="center"/>
              <w:rPr>
                <w:b/>
                <w:sz w:val="18"/>
                <w:lang w:val="es-ES"/>
              </w:rPr>
            </w:pPr>
            <w:r w:rsidRPr="00E04F81">
              <w:rPr>
                <w:b/>
                <w:sz w:val="18"/>
                <w:lang w:val="es-ES"/>
              </w:rPr>
              <w:t>2014</w:t>
            </w:r>
          </w:p>
        </w:tc>
        <w:tc>
          <w:tcPr>
            <w:tcW w:w="540" w:type="dxa"/>
            <w:shd w:val="clear" w:color="auto" w:fill="auto"/>
            <w:tcMar>
              <w:left w:w="57" w:type="dxa"/>
              <w:right w:w="57" w:type="dxa"/>
            </w:tcMar>
          </w:tcPr>
          <w:p w14:paraId="47E340B5" w14:textId="77777777" w:rsidR="00E04F81" w:rsidRPr="00E04F81" w:rsidRDefault="00E04F81" w:rsidP="00244B71">
            <w:pPr>
              <w:spacing w:after="60"/>
              <w:jc w:val="center"/>
              <w:rPr>
                <w:b/>
                <w:sz w:val="18"/>
                <w:lang w:val="es-ES"/>
              </w:rPr>
            </w:pPr>
            <w:r w:rsidRPr="00E04F81">
              <w:rPr>
                <w:b/>
                <w:sz w:val="18"/>
                <w:lang w:val="es-ES"/>
              </w:rPr>
              <w:t>2015</w:t>
            </w:r>
          </w:p>
        </w:tc>
        <w:tc>
          <w:tcPr>
            <w:tcW w:w="540" w:type="dxa"/>
            <w:shd w:val="clear" w:color="auto" w:fill="auto"/>
            <w:tcMar>
              <w:left w:w="57" w:type="dxa"/>
              <w:right w:w="57" w:type="dxa"/>
            </w:tcMar>
          </w:tcPr>
          <w:p w14:paraId="74364A39" w14:textId="77777777" w:rsidR="00E04F81" w:rsidRPr="00E04F81" w:rsidRDefault="00E04F81" w:rsidP="00244B71">
            <w:pPr>
              <w:spacing w:after="60"/>
              <w:jc w:val="center"/>
              <w:rPr>
                <w:b/>
                <w:sz w:val="18"/>
                <w:lang w:val="es-ES"/>
              </w:rPr>
            </w:pPr>
            <w:r w:rsidRPr="00E04F81">
              <w:rPr>
                <w:b/>
                <w:sz w:val="18"/>
                <w:lang w:val="es-ES"/>
              </w:rPr>
              <w:t>2016</w:t>
            </w:r>
          </w:p>
        </w:tc>
        <w:tc>
          <w:tcPr>
            <w:tcW w:w="540" w:type="dxa"/>
            <w:shd w:val="clear" w:color="auto" w:fill="auto"/>
            <w:tcMar>
              <w:left w:w="57" w:type="dxa"/>
              <w:right w:w="57" w:type="dxa"/>
            </w:tcMar>
          </w:tcPr>
          <w:p w14:paraId="61CA712E" w14:textId="77777777" w:rsidR="00E04F81" w:rsidRPr="00E04F81" w:rsidRDefault="00E04F81" w:rsidP="00244B71">
            <w:pPr>
              <w:spacing w:after="60"/>
              <w:jc w:val="center"/>
              <w:rPr>
                <w:b/>
                <w:sz w:val="18"/>
                <w:lang w:val="es-ES"/>
              </w:rPr>
            </w:pPr>
            <w:r w:rsidRPr="00E04F81">
              <w:rPr>
                <w:b/>
                <w:sz w:val="18"/>
                <w:lang w:val="es-ES"/>
              </w:rPr>
              <w:t>2017</w:t>
            </w:r>
          </w:p>
        </w:tc>
        <w:tc>
          <w:tcPr>
            <w:tcW w:w="540" w:type="dxa"/>
            <w:shd w:val="clear" w:color="auto" w:fill="auto"/>
            <w:tcMar>
              <w:left w:w="57" w:type="dxa"/>
              <w:right w:w="57" w:type="dxa"/>
            </w:tcMar>
          </w:tcPr>
          <w:p w14:paraId="2E64D0F2" w14:textId="77777777" w:rsidR="00E04F81" w:rsidRPr="00E04F81" w:rsidRDefault="00E04F81" w:rsidP="00244B71">
            <w:pPr>
              <w:spacing w:after="60"/>
              <w:jc w:val="center"/>
              <w:rPr>
                <w:b/>
                <w:sz w:val="18"/>
                <w:lang w:val="es-ES"/>
              </w:rPr>
            </w:pPr>
            <w:r w:rsidRPr="00E04F81">
              <w:rPr>
                <w:b/>
                <w:sz w:val="18"/>
                <w:lang w:val="es-ES"/>
              </w:rPr>
              <w:t>2018</w:t>
            </w:r>
          </w:p>
        </w:tc>
        <w:tc>
          <w:tcPr>
            <w:tcW w:w="720" w:type="dxa"/>
            <w:shd w:val="clear" w:color="auto" w:fill="auto"/>
            <w:tcMar>
              <w:left w:w="57" w:type="dxa"/>
              <w:right w:w="57" w:type="dxa"/>
            </w:tcMar>
          </w:tcPr>
          <w:p w14:paraId="6CB0A895" w14:textId="77777777" w:rsidR="00E04F81" w:rsidRPr="00E04F81" w:rsidRDefault="00E04F81" w:rsidP="00244B71">
            <w:pPr>
              <w:spacing w:after="60"/>
              <w:jc w:val="center"/>
              <w:rPr>
                <w:b/>
                <w:sz w:val="18"/>
                <w:lang w:val="es-ES"/>
              </w:rPr>
            </w:pPr>
            <w:r w:rsidRPr="00E04F81">
              <w:rPr>
                <w:b/>
                <w:sz w:val="18"/>
                <w:lang w:val="es-ES"/>
              </w:rPr>
              <w:t>2019*</w:t>
            </w:r>
          </w:p>
        </w:tc>
        <w:tc>
          <w:tcPr>
            <w:tcW w:w="540" w:type="dxa"/>
            <w:shd w:val="clear" w:color="auto" w:fill="auto"/>
            <w:tcMar>
              <w:left w:w="57" w:type="dxa"/>
              <w:right w:w="57" w:type="dxa"/>
            </w:tcMar>
          </w:tcPr>
          <w:p w14:paraId="50403FB5" w14:textId="77777777" w:rsidR="00E04F81" w:rsidRPr="00E04F81" w:rsidRDefault="00E04F81" w:rsidP="00244B71">
            <w:pPr>
              <w:spacing w:after="60"/>
              <w:jc w:val="center"/>
              <w:rPr>
                <w:b/>
                <w:sz w:val="18"/>
                <w:lang w:val="es-ES"/>
              </w:rPr>
            </w:pPr>
            <w:r w:rsidRPr="00E04F81">
              <w:rPr>
                <w:b/>
                <w:sz w:val="18"/>
                <w:lang w:val="es-ES"/>
              </w:rPr>
              <w:t>2020</w:t>
            </w:r>
          </w:p>
        </w:tc>
        <w:tc>
          <w:tcPr>
            <w:tcW w:w="720" w:type="dxa"/>
          </w:tcPr>
          <w:p w14:paraId="4BD8EC07" w14:textId="77777777" w:rsidR="00E04F81" w:rsidRPr="00E04F81" w:rsidRDefault="00E04F81" w:rsidP="00244B71">
            <w:pPr>
              <w:spacing w:after="60"/>
              <w:jc w:val="center"/>
              <w:rPr>
                <w:b/>
                <w:sz w:val="18"/>
                <w:lang w:val="es-ES"/>
              </w:rPr>
            </w:pPr>
            <w:r w:rsidRPr="00E04F81">
              <w:rPr>
                <w:b/>
                <w:sz w:val="18"/>
                <w:lang w:val="es-ES"/>
              </w:rPr>
              <w:t>2021</w:t>
            </w:r>
          </w:p>
        </w:tc>
        <w:tc>
          <w:tcPr>
            <w:tcW w:w="810" w:type="dxa"/>
            <w:shd w:val="clear" w:color="auto" w:fill="auto"/>
            <w:tcMar>
              <w:left w:w="57" w:type="dxa"/>
              <w:right w:w="57" w:type="dxa"/>
            </w:tcMar>
          </w:tcPr>
          <w:p w14:paraId="5BE3AA40" w14:textId="77777777" w:rsidR="00E04F81" w:rsidRPr="00E04F81" w:rsidRDefault="00E04F81" w:rsidP="00244B71">
            <w:pPr>
              <w:spacing w:after="60"/>
              <w:jc w:val="center"/>
              <w:rPr>
                <w:b/>
                <w:sz w:val="18"/>
                <w:lang w:val="es-ES"/>
              </w:rPr>
            </w:pPr>
            <w:r w:rsidRPr="00E04F81">
              <w:rPr>
                <w:b/>
                <w:sz w:val="18"/>
                <w:lang w:val="es-ES"/>
              </w:rPr>
              <w:t>Total</w:t>
            </w:r>
          </w:p>
        </w:tc>
      </w:tr>
      <w:tr w:rsidR="00E04F81" w:rsidRPr="00E04F81" w14:paraId="02D461ED" w14:textId="77777777" w:rsidTr="00F13872">
        <w:trPr>
          <w:trHeight w:val="250"/>
        </w:trPr>
        <w:tc>
          <w:tcPr>
            <w:tcW w:w="3240" w:type="dxa"/>
            <w:gridSpan w:val="3"/>
            <w:shd w:val="clear" w:color="auto" w:fill="auto"/>
            <w:tcMar>
              <w:left w:w="57" w:type="dxa"/>
              <w:right w:w="57" w:type="dxa"/>
            </w:tcMar>
          </w:tcPr>
          <w:p w14:paraId="5670D456" w14:textId="77777777" w:rsidR="00E04F81" w:rsidRPr="00E04F81" w:rsidRDefault="00E04F81" w:rsidP="00244B71">
            <w:pPr>
              <w:spacing w:after="60"/>
              <w:jc w:val="left"/>
              <w:rPr>
                <w:sz w:val="18"/>
                <w:lang w:val="es-ES"/>
              </w:rPr>
            </w:pPr>
            <w:r w:rsidRPr="00E04F81">
              <w:rPr>
                <w:sz w:val="18"/>
                <w:lang w:val="es-ES"/>
              </w:rPr>
              <w:t>Límites del consumo establecidos en el Protocolo de Montreal</w:t>
            </w:r>
          </w:p>
        </w:tc>
        <w:tc>
          <w:tcPr>
            <w:tcW w:w="720" w:type="dxa"/>
            <w:tcMar>
              <w:left w:w="57" w:type="dxa"/>
              <w:right w:w="28" w:type="dxa"/>
            </w:tcMar>
          </w:tcPr>
          <w:p w14:paraId="418EDCCE" w14:textId="77777777" w:rsidR="00E04F81" w:rsidRPr="00E04F81" w:rsidRDefault="00E04F81" w:rsidP="00244B71">
            <w:pPr>
              <w:spacing w:after="60"/>
              <w:jc w:val="right"/>
              <w:rPr>
                <w:sz w:val="18"/>
                <w:lang w:val="es-ES"/>
              </w:rPr>
            </w:pPr>
            <w:r w:rsidRPr="00E04F81">
              <w:rPr>
                <w:sz w:val="18"/>
                <w:lang w:val="es-ES"/>
              </w:rPr>
              <w:t>n/a</w:t>
            </w:r>
          </w:p>
        </w:tc>
        <w:tc>
          <w:tcPr>
            <w:tcW w:w="540" w:type="dxa"/>
            <w:shd w:val="clear" w:color="auto" w:fill="auto"/>
            <w:tcMar>
              <w:left w:w="57" w:type="dxa"/>
              <w:right w:w="28" w:type="dxa"/>
            </w:tcMar>
          </w:tcPr>
          <w:p w14:paraId="20B9A474" w14:textId="77777777" w:rsidR="00E04F81" w:rsidRPr="00E04F81" w:rsidRDefault="00E04F81" w:rsidP="00244B71">
            <w:pPr>
              <w:spacing w:after="60"/>
              <w:jc w:val="right"/>
              <w:rPr>
                <w:sz w:val="18"/>
                <w:lang w:val="es-ES"/>
              </w:rPr>
            </w:pPr>
            <w:r w:rsidRPr="00E04F81">
              <w:rPr>
                <w:sz w:val="18"/>
                <w:lang w:val="es-ES"/>
              </w:rPr>
              <w:t>63,80</w:t>
            </w:r>
          </w:p>
        </w:tc>
        <w:tc>
          <w:tcPr>
            <w:tcW w:w="720" w:type="dxa"/>
            <w:shd w:val="clear" w:color="auto" w:fill="auto"/>
            <w:tcMar>
              <w:left w:w="57" w:type="dxa"/>
              <w:right w:w="28" w:type="dxa"/>
            </w:tcMar>
          </w:tcPr>
          <w:p w14:paraId="0CE6B2E9" w14:textId="77777777" w:rsidR="00E04F81" w:rsidRPr="00E04F81" w:rsidRDefault="00E04F81" w:rsidP="00244B71">
            <w:pPr>
              <w:spacing w:after="60"/>
              <w:jc w:val="right"/>
              <w:rPr>
                <w:sz w:val="18"/>
                <w:lang w:val="es-ES"/>
              </w:rPr>
            </w:pPr>
            <w:r w:rsidRPr="00E04F81">
              <w:rPr>
                <w:sz w:val="18"/>
                <w:lang w:val="es-ES"/>
              </w:rPr>
              <w:t>63,80</w:t>
            </w:r>
          </w:p>
        </w:tc>
        <w:tc>
          <w:tcPr>
            <w:tcW w:w="540" w:type="dxa"/>
            <w:shd w:val="clear" w:color="auto" w:fill="auto"/>
            <w:tcMar>
              <w:left w:w="57" w:type="dxa"/>
              <w:right w:w="28" w:type="dxa"/>
            </w:tcMar>
          </w:tcPr>
          <w:p w14:paraId="096A540A" w14:textId="77777777" w:rsidR="00E04F81" w:rsidRPr="00E04F81" w:rsidRDefault="00E04F81" w:rsidP="00244B71">
            <w:pPr>
              <w:spacing w:after="60"/>
              <w:jc w:val="right"/>
              <w:rPr>
                <w:sz w:val="18"/>
                <w:lang w:val="es-ES"/>
              </w:rPr>
            </w:pPr>
            <w:r w:rsidRPr="00E04F81">
              <w:rPr>
                <w:sz w:val="18"/>
                <w:lang w:val="es-ES"/>
              </w:rPr>
              <w:t>57,42</w:t>
            </w:r>
          </w:p>
        </w:tc>
        <w:tc>
          <w:tcPr>
            <w:tcW w:w="540" w:type="dxa"/>
            <w:shd w:val="clear" w:color="auto" w:fill="auto"/>
            <w:tcMar>
              <w:left w:w="57" w:type="dxa"/>
              <w:right w:w="28" w:type="dxa"/>
            </w:tcMar>
          </w:tcPr>
          <w:p w14:paraId="4F26AA5F" w14:textId="77777777" w:rsidR="00E04F81" w:rsidRPr="00E04F81" w:rsidRDefault="00E04F81" w:rsidP="00244B71">
            <w:pPr>
              <w:spacing w:after="60"/>
              <w:jc w:val="right"/>
              <w:rPr>
                <w:sz w:val="18"/>
                <w:lang w:val="es-ES"/>
              </w:rPr>
            </w:pPr>
            <w:r w:rsidRPr="00E04F81">
              <w:rPr>
                <w:sz w:val="18"/>
                <w:lang w:val="es-ES"/>
              </w:rPr>
              <w:t>57,42</w:t>
            </w:r>
          </w:p>
        </w:tc>
        <w:tc>
          <w:tcPr>
            <w:tcW w:w="540" w:type="dxa"/>
            <w:shd w:val="clear" w:color="auto" w:fill="auto"/>
            <w:tcMar>
              <w:left w:w="57" w:type="dxa"/>
              <w:right w:w="28" w:type="dxa"/>
            </w:tcMar>
          </w:tcPr>
          <w:p w14:paraId="1962D4D5" w14:textId="77777777" w:rsidR="00E04F81" w:rsidRPr="00E04F81" w:rsidRDefault="00E04F81" w:rsidP="00244B71">
            <w:pPr>
              <w:spacing w:after="60"/>
              <w:jc w:val="right"/>
              <w:rPr>
                <w:sz w:val="18"/>
                <w:lang w:val="es-ES"/>
              </w:rPr>
            </w:pPr>
            <w:r w:rsidRPr="00E04F81">
              <w:rPr>
                <w:sz w:val="18"/>
                <w:lang w:val="es-ES"/>
              </w:rPr>
              <w:t>57,42</w:t>
            </w:r>
          </w:p>
        </w:tc>
        <w:tc>
          <w:tcPr>
            <w:tcW w:w="540" w:type="dxa"/>
            <w:shd w:val="clear" w:color="auto" w:fill="auto"/>
            <w:tcMar>
              <w:left w:w="57" w:type="dxa"/>
              <w:right w:w="28" w:type="dxa"/>
            </w:tcMar>
          </w:tcPr>
          <w:p w14:paraId="7F8BAC71" w14:textId="77777777" w:rsidR="00E04F81" w:rsidRPr="00E04F81" w:rsidRDefault="00E04F81" w:rsidP="00244B71">
            <w:pPr>
              <w:spacing w:after="60"/>
              <w:jc w:val="right"/>
              <w:rPr>
                <w:sz w:val="18"/>
                <w:lang w:val="es-ES"/>
              </w:rPr>
            </w:pPr>
            <w:r w:rsidRPr="00E04F81">
              <w:rPr>
                <w:sz w:val="18"/>
                <w:lang w:val="es-ES"/>
              </w:rPr>
              <w:t>57,42</w:t>
            </w:r>
          </w:p>
        </w:tc>
        <w:tc>
          <w:tcPr>
            <w:tcW w:w="720" w:type="dxa"/>
            <w:shd w:val="clear" w:color="auto" w:fill="auto"/>
            <w:tcMar>
              <w:left w:w="57" w:type="dxa"/>
              <w:right w:w="28" w:type="dxa"/>
            </w:tcMar>
          </w:tcPr>
          <w:p w14:paraId="2C636CAE" w14:textId="77777777" w:rsidR="00E04F81" w:rsidRPr="00E04F81" w:rsidRDefault="00E04F81" w:rsidP="00244B71">
            <w:pPr>
              <w:spacing w:after="60"/>
              <w:jc w:val="right"/>
              <w:rPr>
                <w:sz w:val="18"/>
                <w:lang w:val="es-ES"/>
              </w:rPr>
            </w:pPr>
            <w:r w:rsidRPr="00E04F81">
              <w:rPr>
                <w:sz w:val="18"/>
                <w:lang w:val="es-ES"/>
              </w:rPr>
              <w:t>57,42</w:t>
            </w:r>
          </w:p>
        </w:tc>
        <w:tc>
          <w:tcPr>
            <w:tcW w:w="540" w:type="dxa"/>
            <w:shd w:val="clear" w:color="auto" w:fill="auto"/>
            <w:tcMar>
              <w:left w:w="57" w:type="dxa"/>
              <w:right w:w="28" w:type="dxa"/>
            </w:tcMar>
          </w:tcPr>
          <w:p w14:paraId="7D4D0BF9" w14:textId="77777777" w:rsidR="00E04F81" w:rsidRPr="00E04F81" w:rsidRDefault="00E04F81" w:rsidP="00244B71">
            <w:pPr>
              <w:spacing w:after="60"/>
              <w:jc w:val="right"/>
              <w:rPr>
                <w:sz w:val="18"/>
                <w:lang w:val="es-ES"/>
              </w:rPr>
            </w:pPr>
            <w:r w:rsidRPr="00E04F81">
              <w:rPr>
                <w:sz w:val="18"/>
                <w:lang w:val="es-ES"/>
              </w:rPr>
              <w:t>41,47</w:t>
            </w:r>
          </w:p>
        </w:tc>
        <w:tc>
          <w:tcPr>
            <w:tcW w:w="720" w:type="dxa"/>
            <w:tcMar>
              <w:left w:w="57" w:type="dxa"/>
              <w:right w:w="28" w:type="dxa"/>
            </w:tcMar>
          </w:tcPr>
          <w:p w14:paraId="0FD15B94" w14:textId="77777777" w:rsidR="00E04F81" w:rsidRPr="00E04F81" w:rsidRDefault="00E04F81" w:rsidP="00244B71">
            <w:pPr>
              <w:spacing w:after="60"/>
              <w:jc w:val="right"/>
              <w:rPr>
                <w:sz w:val="18"/>
                <w:lang w:val="es-ES"/>
              </w:rPr>
            </w:pPr>
            <w:r w:rsidRPr="00E04F81">
              <w:rPr>
                <w:sz w:val="18"/>
                <w:lang w:val="es-ES"/>
              </w:rPr>
              <w:t>41,47</w:t>
            </w:r>
          </w:p>
        </w:tc>
        <w:tc>
          <w:tcPr>
            <w:tcW w:w="810" w:type="dxa"/>
            <w:shd w:val="clear" w:color="auto" w:fill="auto"/>
            <w:tcMar>
              <w:left w:w="57" w:type="dxa"/>
              <w:right w:w="28" w:type="dxa"/>
            </w:tcMar>
          </w:tcPr>
          <w:p w14:paraId="6DB2E3A7" w14:textId="77777777" w:rsidR="00E04F81" w:rsidRPr="00E04F81" w:rsidRDefault="00E04F81" w:rsidP="00244B71">
            <w:pPr>
              <w:spacing w:after="60"/>
              <w:jc w:val="right"/>
              <w:rPr>
                <w:sz w:val="18"/>
                <w:lang w:val="es-ES"/>
              </w:rPr>
            </w:pPr>
            <w:r w:rsidRPr="00E04F81">
              <w:rPr>
                <w:sz w:val="18"/>
                <w:lang w:val="es-ES"/>
              </w:rPr>
              <w:t>n/a</w:t>
            </w:r>
          </w:p>
        </w:tc>
      </w:tr>
      <w:tr w:rsidR="00E04F81" w:rsidRPr="00E04F81" w14:paraId="65C71E8B" w14:textId="77777777" w:rsidTr="00F13872">
        <w:trPr>
          <w:trHeight w:val="257"/>
        </w:trPr>
        <w:tc>
          <w:tcPr>
            <w:tcW w:w="3240" w:type="dxa"/>
            <w:gridSpan w:val="3"/>
            <w:shd w:val="clear" w:color="auto" w:fill="auto"/>
            <w:tcMar>
              <w:left w:w="57" w:type="dxa"/>
              <w:right w:w="57" w:type="dxa"/>
            </w:tcMar>
          </w:tcPr>
          <w:p w14:paraId="28BD7613" w14:textId="77777777" w:rsidR="00E04F81" w:rsidRPr="00E04F81" w:rsidRDefault="00E04F81" w:rsidP="00244B71">
            <w:pPr>
              <w:spacing w:after="60"/>
              <w:jc w:val="left"/>
              <w:rPr>
                <w:sz w:val="18"/>
                <w:lang w:val="es-ES"/>
              </w:rPr>
            </w:pPr>
            <w:r w:rsidRPr="00E04F81">
              <w:rPr>
                <w:sz w:val="18"/>
                <w:lang w:val="es-ES"/>
              </w:rPr>
              <w:t>Consumo máximo permitido (toneladas PAO)</w:t>
            </w:r>
          </w:p>
        </w:tc>
        <w:tc>
          <w:tcPr>
            <w:tcW w:w="720" w:type="dxa"/>
            <w:tcMar>
              <w:left w:w="57" w:type="dxa"/>
              <w:right w:w="28" w:type="dxa"/>
            </w:tcMar>
          </w:tcPr>
          <w:p w14:paraId="07677A7E" w14:textId="77777777" w:rsidR="00E04F81" w:rsidRPr="00E04F81" w:rsidRDefault="00E04F81" w:rsidP="00244B71">
            <w:pPr>
              <w:spacing w:after="60"/>
              <w:jc w:val="right"/>
              <w:rPr>
                <w:sz w:val="18"/>
                <w:lang w:val="es-ES"/>
              </w:rPr>
            </w:pPr>
            <w:r w:rsidRPr="00E04F81">
              <w:rPr>
                <w:sz w:val="18"/>
                <w:lang w:val="es-ES"/>
              </w:rPr>
              <w:t>n/a</w:t>
            </w:r>
          </w:p>
        </w:tc>
        <w:tc>
          <w:tcPr>
            <w:tcW w:w="540" w:type="dxa"/>
            <w:shd w:val="clear" w:color="auto" w:fill="auto"/>
            <w:tcMar>
              <w:left w:w="57" w:type="dxa"/>
              <w:right w:w="28" w:type="dxa"/>
            </w:tcMar>
          </w:tcPr>
          <w:p w14:paraId="27D2F81C" w14:textId="77777777" w:rsidR="00E04F81" w:rsidRPr="00E04F81" w:rsidRDefault="00E04F81" w:rsidP="00244B71">
            <w:pPr>
              <w:spacing w:after="60"/>
              <w:jc w:val="right"/>
              <w:rPr>
                <w:sz w:val="18"/>
                <w:lang w:val="es-ES"/>
              </w:rPr>
            </w:pPr>
            <w:r w:rsidRPr="00E04F81">
              <w:rPr>
                <w:sz w:val="18"/>
                <w:lang w:val="es-ES"/>
              </w:rPr>
              <w:t>63,80</w:t>
            </w:r>
          </w:p>
        </w:tc>
        <w:tc>
          <w:tcPr>
            <w:tcW w:w="720" w:type="dxa"/>
            <w:shd w:val="clear" w:color="auto" w:fill="auto"/>
            <w:tcMar>
              <w:left w:w="57" w:type="dxa"/>
              <w:right w:w="28" w:type="dxa"/>
            </w:tcMar>
          </w:tcPr>
          <w:p w14:paraId="638516D2" w14:textId="77777777" w:rsidR="00E04F81" w:rsidRPr="00E04F81" w:rsidRDefault="00E04F81" w:rsidP="00244B71">
            <w:pPr>
              <w:spacing w:after="60"/>
              <w:jc w:val="right"/>
              <w:rPr>
                <w:sz w:val="18"/>
                <w:lang w:val="es-ES"/>
              </w:rPr>
            </w:pPr>
            <w:r w:rsidRPr="00E04F81">
              <w:rPr>
                <w:sz w:val="18"/>
                <w:lang w:val="es-ES"/>
              </w:rPr>
              <w:t>63,80</w:t>
            </w:r>
          </w:p>
        </w:tc>
        <w:tc>
          <w:tcPr>
            <w:tcW w:w="540" w:type="dxa"/>
            <w:shd w:val="clear" w:color="auto" w:fill="auto"/>
            <w:tcMar>
              <w:left w:w="57" w:type="dxa"/>
              <w:right w:w="28" w:type="dxa"/>
            </w:tcMar>
          </w:tcPr>
          <w:p w14:paraId="03C96F87" w14:textId="77777777" w:rsidR="00E04F81" w:rsidRPr="00E04F81" w:rsidRDefault="00E04F81" w:rsidP="00244B71">
            <w:pPr>
              <w:spacing w:after="60"/>
              <w:jc w:val="right"/>
              <w:rPr>
                <w:sz w:val="18"/>
                <w:lang w:val="es-ES"/>
              </w:rPr>
            </w:pPr>
            <w:r w:rsidRPr="00E04F81">
              <w:rPr>
                <w:sz w:val="18"/>
                <w:lang w:val="es-ES"/>
              </w:rPr>
              <w:t>57,42</w:t>
            </w:r>
          </w:p>
        </w:tc>
        <w:tc>
          <w:tcPr>
            <w:tcW w:w="540" w:type="dxa"/>
            <w:shd w:val="clear" w:color="auto" w:fill="auto"/>
            <w:tcMar>
              <w:left w:w="57" w:type="dxa"/>
              <w:right w:w="28" w:type="dxa"/>
            </w:tcMar>
          </w:tcPr>
          <w:p w14:paraId="61C83D79" w14:textId="77777777" w:rsidR="00E04F81" w:rsidRPr="00E04F81" w:rsidRDefault="00E04F81" w:rsidP="00244B71">
            <w:pPr>
              <w:spacing w:after="60"/>
              <w:jc w:val="right"/>
              <w:rPr>
                <w:sz w:val="18"/>
                <w:lang w:val="es-ES"/>
              </w:rPr>
            </w:pPr>
            <w:r w:rsidRPr="00E04F81">
              <w:rPr>
                <w:sz w:val="18"/>
                <w:lang w:val="es-ES"/>
              </w:rPr>
              <w:t>57,42</w:t>
            </w:r>
          </w:p>
        </w:tc>
        <w:tc>
          <w:tcPr>
            <w:tcW w:w="540" w:type="dxa"/>
            <w:shd w:val="clear" w:color="auto" w:fill="auto"/>
            <w:tcMar>
              <w:left w:w="57" w:type="dxa"/>
              <w:right w:w="28" w:type="dxa"/>
            </w:tcMar>
          </w:tcPr>
          <w:p w14:paraId="59EB23F8" w14:textId="77777777" w:rsidR="00E04F81" w:rsidRPr="00E04F81" w:rsidRDefault="00E04F81" w:rsidP="00244B71">
            <w:pPr>
              <w:spacing w:after="60"/>
              <w:jc w:val="right"/>
              <w:rPr>
                <w:sz w:val="18"/>
                <w:lang w:val="es-ES"/>
              </w:rPr>
            </w:pPr>
            <w:r w:rsidRPr="00E04F81">
              <w:rPr>
                <w:sz w:val="18"/>
                <w:lang w:val="es-ES"/>
              </w:rPr>
              <w:t>57,42</w:t>
            </w:r>
          </w:p>
        </w:tc>
        <w:tc>
          <w:tcPr>
            <w:tcW w:w="540" w:type="dxa"/>
            <w:shd w:val="clear" w:color="auto" w:fill="auto"/>
            <w:tcMar>
              <w:left w:w="57" w:type="dxa"/>
              <w:right w:w="28" w:type="dxa"/>
            </w:tcMar>
          </w:tcPr>
          <w:p w14:paraId="2CCFD935" w14:textId="77777777" w:rsidR="00E04F81" w:rsidRPr="00E04F81" w:rsidRDefault="00E04F81" w:rsidP="00244B71">
            <w:pPr>
              <w:spacing w:after="60"/>
              <w:jc w:val="right"/>
              <w:rPr>
                <w:sz w:val="18"/>
                <w:lang w:val="es-ES"/>
              </w:rPr>
            </w:pPr>
            <w:r w:rsidRPr="00E04F81">
              <w:rPr>
                <w:sz w:val="18"/>
                <w:lang w:val="es-ES"/>
              </w:rPr>
              <w:t>57,42</w:t>
            </w:r>
          </w:p>
        </w:tc>
        <w:tc>
          <w:tcPr>
            <w:tcW w:w="720" w:type="dxa"/>
            <w:shd w:val="clear" w:color="auto" w:fill="auto"/>
            <w:tcMar>
              <w:left w:w="57" w:type="dxa"/>
              <w:right w:w="28" w:type="dxa"/>
            </w:tcMar>
          </w:tcPr>
          <w:p w14:paraId="3CCC8040" w14:textId="77777777" w:rsidR="00E04F81" w:rsidRPr="00E04F81" w:rsidRDefault="00E04F81" w:rsidP="00244B71">
            <w:pPr>
              <w:spacing w:after="60"/>
              <w:jc w:val="right"/>
              <w:rPr>
                <w:sz w:val="18"/>
                <w:lang w:val="es-ES"/>
              </w:rPr>
            </w:pPr>
            <w:r w:rsidRPr="00E04F81">
              <w:rPr>
                <w:sz w:val="18"/>
                <w:lang w:val="es-ES"/>
              </w:rPr>
              <w:t>57,42</w:t>
            </w:r>
          </w:p>
        </w:tc>
        <w:tc>
          <w:tcPr>
            <w:tcW w:w="540" w:type="dxa"/>
            <w:shd w:val="clear" w:color="auto" w:fill="auto"/>
            <w:tcMar>
              <w:left w:w="57" w:type="dxa"/>
              <w:right w:w="28" w:type="dxa"/>
            </w:tcMar>
          </w:tcPr>
          <w:p w14:paraId="0C60E15C" w14:textId="77777777" w:rsidR="00E04F81" w:rsidRPr="00E04F81" w:rsidRDefault="00E04F81" w:rsidP="00244B71">
            <w:pPr>
              <w:spacing w:after="60"/>
              <w:jc w:val="right"/>
              <w:rPr>
                <w:sz w:val="18"/>
                <w:lang w:val="es-ES"/>
              </w:rPr>
            </w:pPr>
            <w:r w:rsidRPr="00E04F81">
              <w:rPr>
                <w:sz w:val="18"/>
                <w:lang w:val="es-ES"/>
              </w:rPr>
              <w:t>41,47</w:t>
            </w:r>
          </w:p>
        </w:tc>
        <w:tc>
          <w:tcPr>
            <w:tcW w:w="720" w:type="dxa"/>
            <w:tcMar>
              <w:left w:w="57" w:type="dxa"/>
              <w:right w:w="28" w:type="dxa"/>
            </w:tcMar>
          </w:tcPr>
          <w:p w14:paraId="7BB22C2F" w14:textId="77777777" w:rsidR="00E04F81" w:rsidRPr="00E04F81" w:rsidRDefault="00E04F81" w:rsidP="00244B71">
            <w:pPr>
              <w:spacing w:after="60"/>
              <w:jc w:val="right"/>
              <w:rPr>
                <w:sz w:val="18"/>
                <w:lang w:val="es-ES"/>
              </w:rPr>
            </w:pPr>
            <w:r w:rsidRPr="00E04F81">
              <w:rPr>
                <w:sz w:val="18"/>
                <w:lang w:val="es-ES"/>
              </w:rPr>
              <w:t>41,47</w:t>
            </w:r>
          </w:p>
        </w:tc>
        <w:tc>
          <w:tcPr>
            <w:tcW w:w="810" w:type="dxa"/>
            <w:shd w:val="clear" w:color="auto" w:fill="auto"/>
            <w:tcMar>
              <w:left w:w="57" w:type="dxa"/>
              <w:right w:w="28" w:type="dxa"/>
            </w:tcMar>
          </w:tcPr>
          <w:p w14:paraId="7D55F5E4" w14:textId="77777777" w:rsidR="00E04F81" w:rsidRPr="00E04F81" w:rsidRDefault="00E04F81" w:rsidP="00244B71">
            <w:pPr>
              <w:spacing w:after="60"/>
              <w:jc w:val="right"/>
              <w:rPr>
                <w:sz w:val="18"/>
                <w:lang w:val="es-ES"/>
              </w:rPr>
            </w:pPr>
            <w:r w:rsidRPr="00E04F81">
              <w:rPr>
                <w:sz w:val="18"/>
                <w:lang w:val="es-ES"/>
              </w:rPr>
              <w:t>n/a</w:t>
            </w:r>
          </w:p>
        </w:tc>
      </w:tr>
      <w:tr w:rsidR="00E04F81" w:rsidRPr="00E04F81" w14:paraId="23BF9D5D" w14:textId="77777777" w:rsidTr="00F13872">
        <w:trPr>
          <w:trHeight w:val="250"/>
        </w:trPr>
        <w:tc>
          <w:tcPr>
            <w:tcW w:w="1080" w:type="dxa"/>
            <w:vMerge w:val="restart"/>
            <w:shd w:val="clear" w:color="auto" w:fill="auto"/>
            <w:tcMar>
              <w:left w:w="57" w:type="dxa"/>
              <w:right w:w="57" w:type="dxa"/>
            </w:tcMar>
          </w:tcPr>
          <w:p w14:paraId="22EB97EF" w14:textId="77777777" w:rsidR="00E04F81" w:rsidRPr="00E04F81" w:rsidRDefault="00E04F81" w:rsidP="00244B71">
            <w:pPr>
              <w:spacing w:after="60"/>
              <w:jc w:val="left"/>
              <w:rPr>
                <w:sz w:val="18"/>
                <w:lang w:val="es-ES"/>
              </w:rPr>
            </w:pPr>
            <w:r w:rsidRPr="00E04F81">
              <w:rPr>
                <w:sz w:val="18"/>
                <w:lang w:val="es-ES"/>
              </w:rPr>
              <w:t>Financiación acordada ($EUA)</w:t>
            </w:r>
          </w:p>
        </w:tc>
        <w:tc>
          <w:tcPr>
            <w:tcW w:w="810" w:type="dxa"/>
            <w:vMerge w:val="restart"/>
            <w:shd w:val="clear" w:color="auto" w:fill="auto"/>
            <w:tcMar>
              <w:left w:w="57" w:type="dxa"/>
              <w:right w:w="57" w:type="dxa"/>
            </w:tcMar>
          </w:tcPr>
          <w:p w14:paraId="433072B5" w14:textId="77777777" w:rsidR="00E04F81" w:rsidRPr="00E04F81" w:rsidRDefault="00E04F81" w:rsidP="00244B71">
            <w:pPr>
              <w:spacing w:after="60"/>
              <w:jc w:val="center"/>
              <w:rPr>
                <w:sz w:val="18"/>
                <w:lang w:val="es-ES"/>
              </w:rPr>
            </w:pPr>
            <w:r w:rsidRPr="00E04F81">
              <w:rPr>
                <w:sz w:val="18"/>
                <w:lang w:val="es-ES"/>
              </w:rPr>
              <w:t>PNUMA</w:t>
            </w:r>
          </w:p>
        </w:tc>
        <w:tc>
          <w:tcPr>
            <w:tcW w:w="1350" w:type="dxa"/>
            <w:shd w:val="clear" w:color="auto" w:fill="auto"/>
            <w:tcMar>
              <w:left w:w="57" w:type="dxa"/>
              <w:right w:w="28" w:type="dxa"/>
            </w:tcMar>
          </w:tcPr>
          <w:p w14:paraId="34AD5D26" w14:textId="77777777" w:rsidR="00E04F81" w:rsidRPr="00E04F81" w:rsidRDefault="00E04F81" w:rsidP="00244B71">
            <w:pPr>
              <w:spacing w:after="60"/>
              <w:jc w:val="left"/>
              <w:rPr>
                <w:sz w:val="18"/>
                <w:lang w:val="es-ES"/>
              </w:rPr>
            </w:pPr>
            <w:r w:rsidRPr="00E04F81">
              <w:rPr>
                <w:sz w:val="18"/>
                <w:lang w:val="es-ES"/>
              </w:rPr>
              <w:t>Costos del proyecto</w:t>
            </w:r>
          </w:p>
        </w:tc>
        <w:tc>
          <w:tcPr>
            <w:tcW w:w="720" w:type="dxa"/>
            <w:tcMar>
              <w:left w:w="57" w:type="dxa"/>
              <w:right w:w="28" w:type="dxa"/>
            </w:tcMar>
          </w:tcPr>
          <w:p w14:paraId="79DB5B02" w14:textId="77777777" w:rsidR="00E04F81" w:rsidRPr="00E04F81" w:rsidRDefault="00E04F81" w:rsidP="00244B71">
            <w:pPr>
              <w:spacing w:after="60"/>
              <w:jc w:val="right"/>
              <w:rPr>
                <w:sz w:val="18"/>
                <w:lang w:val="es-ES"/>
              </w:rPr>
            </w:pPr>
            <w:r w:rsidRPr="00E04F81">
              <w:rPr>
                <w:sz w:val="18"/>
                <w:lang w:val="es-ES"/>
              </w:rPr>
              <w:t>250.000</w:t>
            </w:r>
          </w:p>
        </w:tc>
        <w:tc>
          <w:tcPr>
            <w:tcW w:w="540" w:type="dxa"/>
            <w:shd w:val="clear" w:color="auto" w:fill="auto"/>
            <w:tcMar>
              <w:left w:w="57" w:type="dxa"/>
              <w:right w:w="28" w:type="dxa"/>
            </w:tcMar>
          </w:tcPr>
          <w:p w14:paraId="6F3F649E"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6E03FC34" w14:textId="77777777" w:rsidR="00E04F81" w:rsidRPr="00E04F81" w:rsidRDefault="00E04F81" w:rsidP="00244B71">
            <w:pPr>
              <w:spacing w:after="60"/>
              <w:jc w:val="right"/>
              <w:rPr>
                <w:sz w:val="18"/>
                <w:lang w:val="es-ES"/>
              </w:rPr>
            </w:pPr>
            <w:r w:rsidRPr="00E04F81">
              <w:rPr>
                <w:sz w:val="18"/>
                <w:lang w:val="es-ES"/>
              </w:rPr>
              <w:t>190.000</w:t>
            </w:r>
          </w:p>
        </w:tc>
        <w:tc>
          <w:tcPr>
            <w:tcW w:w="540" w:type="dxa"/>
            <w:shd w:val="clear" w:color="auto" w:fill="auto"/>
            <w:tcMar>
              <w:left w:w="57" w:type="dxa"/>
              <w:right w:w="28" w:type="dxa"/>
            </w:tcMar>
          </w:tcPr>
          <w:p w14:paraId="29EF4C01"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5C43989B"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28424EC6"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12D4BAF4"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vAlign w:val="bottom"/>
          </w:tcPr>
          <w:p w14:paraId="0614DEE3" w14:textId="77777777" w:rsidR="00E04F81" w:rsidRPr="00E04F81" w:rsidRDefault="00E04F81" w:rsidP="00244B71">
            <w:pPr>
              <w:spacing w:after="60"/>
              <w:jc w:val="right"/>
              <w:rPr>
                <w:sz w:val="18"/>
                <w:lang w:val="es-ES"/>
              </w:rPr>
            </w:pPr>
            <w:r w:rsidRPr="00E04F81">
              <w:rPr>
                <w:sz w:val="18"/>
                <w:lang w:val="es-ES"/>
              </w:rPr>
              <w:t>280.000</w:t>
            </w:r>
          </w:p>
        </w:tc>
        <w:tc>
          <w:tcPr>
            <w:tcW w:w="540" w:type="dxa"/>
            <w:shd w:val="clear" w:color="auto" w:fill="auto"/>
            <w:tcMar>
              <w:left w:w="57" w:type="dxa"/>
              <w:right w:w="28" w:type="dxa"/>
            </w:tcMar>
          </w:tcPr>
          <w:p w14:paraId="69B75F70" w14:textId="77777777" w:rsidR="00E04F81" w:rsidRPr="00E04F81" w:rsidRDefault="00E04F81" w:rsidP="00244B71">
            <w:pPr>
              <w:spacing w:after="60"/>
              <w:jc w:val="right"/>
              <w:rPr>
                <w:sz w:val="18"/>
                <w:lang w:val="es-ES"/>
              </w:rPr>
            </w:pPr>
            <w:r w:rsidRPr="00E04F81">
              <w:rPr>
                <w:sz w:val="18"/>
                <w:lang w:val="es-ES"/>
              </w:rPr>
              <w:t>0</w:t>
            </w:r>
          </w:p>
        </w:tc>
        <w:tc>
          <w:tcPr>
            <w:tcW w:w="720" w:type="dxa"/>
            <w:tcMar>
              <w:left w:w="57" w:type="dxa"/>
              <w:right w:w="28" w:type="dxa"/>
            </w:tcMar>
          </w:tcPr>
          <w:p w14:paraId="3AD535A3" w14:textId="77777777" w:rsidR="00E04F81" w:rsidRPr="00E04F81" w:rsidRDefault="00E04F81" w:rsidP="00244B71">
            <w:pPr>
              <w:spacing w:after="60"/>
              <w:jc w:val="right"/>
              <w:rPr>
                <w:sz w:val="18"/>
                <w:lang w:val="es-ES"/>
              </w:rPr>
            </w:pPr>
            <w:r w:rsidRPr="00E04F81">
              <w:rPr>
                <w:sz w:val="18"/>
                <w:lang w:val="es-ES"/>
              </w:rPr>
              <w:t>185.740</w:t>
            </w:r>
          </w:p>
        </w:tc>
        <w:tc>
          <w:tcPr>
            <w:tcW w:w="810" w:type="dxa"/>
            <w:shd w:val="clear" w:color="auto" w:fill="auto"/>
            <w:tcMar>
              <w:left w:w="57" w:type="dxa"/>
              <w:right w:w="28" w:type="dxa"/>
            </w:tcMar>
          </w:tcPr>
          <w:p w14:paraId="207781E9" w14:textId="77777777" w:rsidR="00E04F81" w:rsidRPr="00E04F81" w:rsidRDefault="00E04F81" w:rsidP="00244B71">
            <w:pPr>
              <w:spacing w:after="60"/>
              <w:jc w:val="right"/>
              <w:rPr>
                <w:sz w:val="18"/>
                <w:lang w:val="es-ES"/>
              </w:rPr>
            </w:pPr>
            <w:r w:rsidRPr="00E04F81">
              <w:rPr>
                <w:sz w:val="18"/>
                <w:lang w:val="es-ES"/>
              </w:rPr>
              <w:t>905.740</w:t>
            </w:r>
          </w:p>
        </w:tc>
      </w:tr>
      <w:tr w:rsidR="00E04F81" w:rsidRPr="00E04F81" w14:paraId="611DE525" w14:textId="77777777" w:rsidTr="00F13872">
        <w:trPr>
          <w:trHeight w:val="257"/>
        </w:trPr>
        <w:tc>
          <w:tcPr>
            <w:tcW w:w="1080" w:type="dxa"/>
            <w:vMerge/>
            <w:shd w:val="clear" w:color="auto" w:fill="auto"/>
            <w:tcMar>
              <w:left w:w="57" w:type="dxa"/>
              <w:right w:w="57" w:type="dxa"/>
            </w:tcMar>
          </w:tcPr>
          <w:p w14:paraId="0904CAD6" w14:textId="77777777" w:rsidR="00E04F81" w:rsidRPr="00E04F81" w:rsidRDefault="00E04F81" w:rsidP="00244B71">
            <w:pPr>
              <w:spacing w:after="60"/>
              <w:jc w:val="center"/>
              <w:rPr>
                <w:sz w:val="18"/>
                <w:lang w:val="es-ES"/>
              </w:rPr>
            </w:pPr>
          </w:p>
        </w:tc>
        <w:tc>
          <w:tcPr>
            <w:tcW w:w="810" w:type="dxa"/>
            <w:vMerge/>
            <w:shd w:val="clear" w:color="auto" w:fill="auto"/>
            <w:tcMar>
              <w:left w:w="57" w:type="dxa"/>
              <w:right w:w="57" w:type="dxa"/>
            </w:tcMar>
          </w:tcPr>
          <w:p w14:paraId="17E62340" w14:textId="77777777" w:rsidR="00E04F81" w:rsidRPr="00E04F81" w:rsidRDefault="00E04F81" w:rsidP="00244B71">
            <w:pPr>
              <w:spacing w:after="60"/>
              <w:jc w:val="center"/>
              <w:rPr>
                <w:sz w:val="18"/>
                <w:lang w:val="es-ES"/>
              </w:rPr>
            </w:pPr>
          </w:p>
        </w:tc>
        <w:tc>
          <w:tcPr>
            <w:tcW w:w="1350" w:type="dxa"/>
            <w:shd w:val="clear" w:color="auto" w:fill="auto"/>
            <w:tcMar>
              <w:left w:w="57" w:type="dxa"/>
              <w:right w:w="28" w:type="dxa"/>
            </w:tcMar>
          </w:tcPr>
          <w:p w14:paraId="72E307DE" w14:textId="77777777" w:rsidR="00E04F81" w:rsidRPr="00E04F81" w:rsidRDefault="00E04F81" w:rsidP="00244B71">
            <w:pPr>
              <w:spacing w:after="60"/>
              <w:jc w:val="left"/>
              <w:rPr>
                <w:sz w:val="18"/>
                <w:lang w:val="es-ES"/>
              </w:rPr>
            </w:pPr>
            <w:r w:rsidRPr="00E04F81">
              <w:rPr>
                <w:sz w:val="18"/>
                <w:lang w:val="es-ES"/>
              </w:rPr>
              <w:t>Gastos de apoyo</w:t>
            </w:r>
          </w:p>
        </w:tc>
        <w:tc>
          <w:tcPr>
            <w:tcW w:w="720" w:type="dxa"/>
            <w:tcMar>
              <w:left w:w="57" w:type="dxa"/>
              <w:right w:w="28" w:type="dxa"/>
            </w:tcMar>
          </w:tcPr>
          <w:p w14:paraId="0AB1C3A4" w14:textId="77777777" w:rsidR="00E04F81" w:rsidRPr="00E04F81" w:rsidRDefault="00E04F81" w:rsidP="00244B71">
            <w:pPr>
              <w:spacing w:after="60"/>
              <w:jc w:val="right"/>
              <w:rPr>
                <w:sz w:val="18"/>
                <w:lang w:val="es-ES"/>
              </w:rPr>
            </w:pPr>
            <w:r w:rsidRPr="00E04F81">
              <w:rPr>
                <w:sz w:val="18"/>
                <w:lang w:val="es-ES"/>
              </w:rPr>
              <w:t>30.260</w:t>
            </w:r>
          </w:p>
        </w:tc>
        <w:tc>
          <w:tcPr>
            <w:tcW w:w="540" w:type="dxa"/>
            <w:shd w:val="clear" w:color="auto" w:fill="auto"/>
            <w:tcMar>
              <w:left w:w="57" w:type="dxa"/>
              <w:right w:w="28" w:type="dxa"/>
            </w:tcMar>
          </w:tcPr>
          <w:p w14:paraId="60AB24F2"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20B544DD" w14:textId="77777777" w:rsidR="00E04F81" w:rsidRPr="00E04F81" w:rsidRDefault="00E04F81" w:rsidP="00244B71">
            <w:pPr>
              <w:spacing w:after="60"/>
              <w:jc w:val="right"/>
              <w:rPr>
                <w:sz w:val="18"/>
                <w:lang w:val="es-ES"/>
              </w:rPr>
            </w:pPr>
            <w:r w:rsidRPr="00E04F81">
              <w:rPr>
                <w:sz w:val="18"/>
                <w:lang w:val="es-ES"/>
              </w:rPr>
              <w:t>22.998</w:t>
            </w:r>
          </w:p>
        </w:tc>
        <w:tc>
          <w:tcPr>
            <w:tcW w:w="540" w:type="dxa"/>
            <w:shd w:val="clear" w:color="auto" w:fill="auto"/>
            <w:tcMar>
              <w:left w:w="57" w:type="dxa"/>
              <w:right w:w="28" w:type="dxa"/>
            </w:tcMar>
          </w:tcPr>
          <w:p w14:paraId="651F89CE"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05F69488"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5FACE013"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061D1B5D"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vAlign w:val="bottom"/>
          </w:tcPr>
          <w:p w14:paraId="25AF65D3" w14:textId="77777777" w:rsidR="00E04F81" w:rsidRPr="00E04F81" w:rsidRDefault="00E04F81" w:rsidP="00244B71">
            <w:pPr>
              <w:spacing w:after="60"/>
              <w:jc w:val="right"/>
              <w:rPr>
                <w:sz w:val="18"/>
                <w:lang w:val="es-ES"/>
              </w:rPr>
            </w:pPr>
            <w:r w:rsidRPr="00E04F81">
              <w:rPr>
                <w:sz w:val="18"/>
                <w:lang w:val="es-ES"/>
              </w:rPr>
              <w:t>33.891</w:t>
            </w:r>
          </w:p>
        </w:tc>
        <w:tc>
          <w:tcPr>
            <w:tcW w:w="540" w:type="dxa"/>
            <w:shd w:val="clear" w:color="auto" w:fill="auto"/>
            <w:tcMar>
              <w:left w:w="57" w:type="dxa"/>
              <w:right w:w="28" w:type="dxa"/>
            </w:tcMar>
          </w:tcPr>
          <w:p w14:paraId="54E21B7B" w14:textId="77777777" w:rsidR="00E04F81" w:rsidRPr="00E04F81" w:rsidRDefault="00E04F81" w:rsidP="00244B71">
            <w:pPr>
              <w:spacing w:after="60"/>
              <w:jc w:val="right"/>
              <w:rPr>
                <w:sz w:val="18"/>
                <w:lang w:val="es-ES"/>
              </w:rPr>
            </w:pPr>
            <w:r w:rsidRPr="00E04F81">
              <w:rPr>
                <w:sz w:val="18"/>
                <w:lang w:val="es-ES"/>
              </w:rPr>
              <w:t>0</w:t>
            </w:r>
          </w:p>
        </w:tc>
        <w:tc>
          <w:tcPr>
            <w:tcW w:w="720" w:type="dxa"/>
            <w:tcMar>
              <w:left w:w="57" w:type="dxa"/>
              <w:right w:w="28" w:type="dxa"/>
            </w:tcMar>
          </w:tcPr>
          <w:p w14:paraId="014510A2" w14:textId="77777777" w:rsidR="00E04F81" w:rsidRPr="00E04F81" w:rsidRDefault="00E04F81" w:rsidP="00244B71">
            <w:pPr>
              <w:spacing w:after="60"/>
              <w:jc w:val="right"/>
              <w:rPr>
                <w:sz w:val="18"/>
                <w:lang w:val="es-ES"/>
              </w:rPr>
            </w:pPr>
            <w:r w:rsidRPr="00E04F81">
              <w:rPr>
                <w:sz w:val="18"/>
                <w:lang w:val="es-ES"/>
              </w:rPr>
              <w:t>22.482</w:t>
            </w:r>
          </w:p>
        </w:tc>
        <w:tc>
          <w:tcPr>
            <w:tcW w:w="810" w:type="dxa"/>
            <w:shd w:val="clear" w:color="auto" w:fill="auto"/>
            <w:tcMar>
              <w:left w:w="57" w:type="dxa"/>
              <w:right w:w="28" w:type="dxa"/>
            </w:tcMar>
          </w:tcPr>
          <w:p w14:paraId="519BCD40" w14:textId="77777777" w:rsidR="00E04F81" w:rsidRPr="00E04F81" w:rsidRDefault="00E04F81" w:rsidP="00244B71">
            <w:pPr>
              <w:spacing w:after="60"/>
              <w:jc w:val="right"/>
              <w:rPr>
                <w:sz w:val="18"/>
                <w:lang w:val="es-ES"/>
              </w:rPr>
            </w:pPr>
            <w:r w:rsidRPr="00E04F81">
              <w:rPr>
                <w:sz w:val="18"/>
                <w:lang w:val="es-ES"/>
              </w:rPr>
              <w:t>109.631</w:t>
            </w:r>
          </w:p>
        </w:tc>
      </w:tr>
      <w:tr w:rsidR="00E04F81" w:rsidRPr="00E04F81" w14:paraId="5EAD63DB" w14:textId="77777777" w:rsidTr="00F13872">
        <w:trPr>
          <w:trHeight w:val="257"/>
        </w:trPr>
        <w:tc>
          <w:tcPr>
            <w:tcW w:w="1080" w:type="dxa"/>
            <w:vMerge/>
            <w:shd w:val="clear" w:color="auto" w:fill="auto"/>
            <w:tcMar>
              <w:left w:w="57" w:type="dxa"/>
              <w:right w:w="57" w:type="dxa"/>
            </w:tcMar>
          </w:tcPr>
          <w:p w14:paraId="52EC9A07" w14:textId="77777777" w:rsidR="00E04F81" w:rsidRPr="00E04F81" w:rsidRDefault="00E04F81" w:rsidP="00244B71">
            <w:pPr>
              <w:spacing w:after="60"/>
              <w:jc w:val="center"/>
              <w:rPr>
                <w:sz w:val="18"/>
                <w:lang w:val="es-ES"/>
              </w:rPr>
            </w:pPr>
          </w:p>
        </w:tc>
        <w:tc>
          <w:tcPr>
            <w:tcW w:w="810" w:type="dxa"/>
            <w:vMerge w:val="restart"/>
            <w:shd w:val="clear" w:color="auto" w:fill="auto"/>
            <w:tcMar>
              <w:left w:w="57" w:type="dxa"/>
              <w:right w:w="57" w:type="dxa"/>
            </w:tcMar>
          </w:tcPr>
          <w:p w14:paraId="59DDD35C" w14:textId="77777777" w:rsidR="00E04F81" w:rsidRPr="00E04F81" w:rsidRDefault="00E04F81" w:rsidP="00244B71">
            <w:pPr>
              <w:spacing w:after="60"/>
              <w:jc w:val="center"/>
              <w:rPr>
                <w:sz w:val="18"/>
                <w:lang w:val="es-ES"/>
              </w:rPr>
            </w:pPr>
            <w:r w:rsidRPr="00E04F81">
              <w:rPr>
                <w:sz w:val="18"/>
                <w:lang w:val="es-ES"/>
              </w:rPr>
              <w:t>ONUDI</w:t>
            </w:r>
          </w:p>
        </w:tc>
        <w:tc>
          <w:tcPr>
            <w:tcW w:w="1350" w:type="dxa"/>
            <w:shd w:val="clear" w:color="auto" w:fill="auto"/>
            <w:tcMar>
              <w:left w:w="57" w:type="dxa"/>
              <w:right w:w="28" w:type="dxa"/>
            </w:tcMar>
          </w:tcPr>
          <w:p w14:paraId="2E0261F1" w14:textId="77777777" w:rsidR="00E04F81" w:rsidRPr="00E04F81" w:rsidRDefault="00E04F81" w:rsidP="00244B71">
            <w:pPr>
              <w:spacing w:after="60"/>
              <w:jc w:val="left"/>
              <w:rPr>
                <w:sz w:val="18"/>
                <w:lang w:val="es-ES"/>
              </w:rPr>
            </w:pPr>
            <w:r w:rsidRPr="00E04F81">
              <w:rPr>
                <w:sz w:val="18"/>
                <w:lang w:val="es-ES"/>
              </w:rPr>
              <w:t>Costos del proyecto</w:t>
            </w:r>
          </w:p>
        </w:tc>
        <w:tc>
          <w:tcPr>
            <w:tcW w:w="720" w:type="dxa"/>
            <w:tcMar>
              <w:left w:w="57" w:type="dxa"/>
              <w:right w:w="28" w:type="dxa"/>
            </w:tcMar>
          </w:tcPr>
          <w:p w14:paraId="2C741525" w14:textId="77777777" w:rsidR="00E04F81" w:rsidRPr="00E04F81" w:rsidRDefault="00E04F81" w:rsidP="00244B71">
            <w:pPr>
              <w:tabs>
                <w:tab w:val="left" w:pos="438"/>
              </w:tabs>
              <w:spacing w:after="60"/>
              <w:jc w:val="right"/>
              <w:rPr>
                <w:sz w:val="18"/>
                <w:lang w:val="es-ES"/>
              </w:rPr>
            </w:pPr>
            <w:r w:rsidRPr="00E04F81">
              <w:rPr>
                <w:sz w:val="18"/>
                <w:lang w:val="es-ES"/>
              </w:rPr>
              <w:t>460.000</w:t>
            </w:r>
          </w:p>
        </w:tc>
        <w:tc>
          <w:tcPr>
            <w:tcW w:w="540" w:type="dxa"/>
            <w:shd w:val="clear" w:color="auto" w:fill="auto"/>
            <w:tcMar>
              <w:left w:w="57" w:type="dxa"/>
              <w:right w:w="28" w:type="dxa"/>
            </w:tcMar>
          </w:tcPr>
          <w:p w14:paraId="7C5C07ED"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71A906FB"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7C7DBCFF"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7EC87F8A"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6CD1C98A"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472DAF70"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vAlign w:val="bottom"/>
          </w:tcPr>
          <w:p w14:paraId="3EB042B7" w14:textId="77777777" w:rsidR="00E04F81" w:rsidRPr="00E04F81" w:rsidRDefault="00E04F81" w:rsidP="00244B71">
            <w:pPr>
              <w:spacing w:after="60"/>
              <w:jc w:val="right"/>
              <w:rPr>
                <w:sz w:val="18"/>
                <w:lang w:val="es-ES"/>
              </w:rPr>
            </w:pPr>
            <w:r w:rsidRPr="00E04F81">
              <w:rPr>
                <w:sz w:val="18"/>
                <w:lang w:val="es-ES"/>
              </w:rPr>
              <w:t>460.000</w:t>
            </w:r>
          </w:p>
        </w:tc>
        <w:tc>
          <w:tcPr>
            <w:tcW w:w="540" w:type="dxa"/>
            <w:shd w:val="clear" w:color="auto" w:fill="auto"/>
            <w:tcMar>
              <w:left w:w="57" w:type="dxa"/>
              <w:right w:w="28" w:type="dxa"/>
            </w:tcMar>
          </w:tcPr>
          <w:p w14:paraId="0AFC36F5" w14:textId="77777777" w:rsidR="00E04F81" w:rsidRPr="00E04F81" w:rsidRDefault="00E04F81" w:rsidP="00244B71">
            <w:pPr>
              <w:spacing w:after="60"/>
              <w:jc w:val="right"/>
              <w:rPr>
                <w:sz w:val="18"/>
                <w:lang w:val="es-ES"/>
              </w:rPr>
            </w:pPr>
            <w:r w:rsidRPr="00E04F81">
              <w:rPr>
                <w:sz w:val="18"/>
                <w:lang w:val="es-ES"/>
              </w:rPr>
              <w:t>0</w:t>
            </w:r>
          </w:p>
        </w:tc>
        <w:tc>
          <w:tcPr>
            <w:tcW w:w="720" w:type="dxa"/>
            <w:tcMar>
              <w:left w:w="57" w:type="dxa"/>
              <w:right w:w="28" w:type="dxa"/>
            </w:tcMar>
          </w:tcPr>
          <w:p w14:paraId="08D50BA1" w14:textId="77777777" w:rsidR="00E04F81" w:rsidRPr="00E04F81" w:rsidRDefault="00E04F81" w:rsidP="00244B71">
            <w:pPr>
              <w:spacing w:after="60"/>
              <w:jc w:val="right"/>
              <w:rPr>
                <w:sz w:val="18"/>
                <w:lang w:val="es-ES"/>
              </w:rPr>
            </w:pPr>
            <w:r w:rsidRPr="00E04F81">
              <w:rPr>
                <w:sz w:val="18"/>
                <w:lang w:val="es-ES"/>
              </w:rPr>
              <w:t>0</w:t>
            </w:r>
          </w:p>
        </w:tc>
        <w:tc>
          <w:tcPr>
            <w:tcW w:w="810" w:type="dxa"/>
            <w:shd w:val="clear" w:color="auto" w:fill="auto"/>
            <w:tcMar>
              <w:left w:w="57" w:type="dxa"/>
              <w:right w:w="28" w:type="dxa"/>
            </w:tcMar>
          </w:tcPr>
          <w:p w14:paraId="702BE2EC" w14:textId="77777777" w:rsidR="00E04F81" w:rsidRPr="00E04F81" w:rsidRDefault="00E04F81" w:rsidP="00244B71">
            <w:pPr>
              <w:spacing w:after="60"/>
              <w:jc w:val="right"/>
              <w:rPr>
                <w:sz w:val="18"/>
                <w:lang w:val="es-ES"/>
              </w:rPr>
            </w:pPr>
            <w:r w:rsidRPr="00E04F81">
              <w:rPr>
                <w:sz w:val="18"/>
                <w:lang w:val="es-ES"/>
              </w:rPr>
              <w:t>920.000</w:t>
            </w:r>
          </w:p>
        </w:tc>
      </w:tr>
      <w:tr w:rsidR="00E04F81" w:rsidRPr="00E04F81" w14:paraId="7A950B03" w14:textId="77777777" w:rsidTr="00F13872">
        <w:trPr>
          <w:trHeight w:val="264"/>
        </w:trPr>
        <w:tc>
          <w:tcPr>
            <w:tcW w:w="1080" w:type="dxa"/>
            <w:vMerge/>
            <w:shd w:val="clear" w:color="auto" w:fill="auto"/>
            <w:tcMar>
              <w:left w:w="57" w:type="dxa"/>
              <w:right w:w="57" w:type="dxa"/>
            </w:tcMar>
          </w:tcPr>
          <w:p w14:paraId="3CDCA698" w14:textId="77777777" w:rsidR="00E04F81" w:rsidRPr="00E04F81" w:rsidRDefault="00E04F81" w:rsidP="00244B71">
            <w:pPr>
              <w:spacing w:after="60"/>
              <w:jc w:val="center"/>
              <w:rPr>
                <w:sz w:val="18"/>
                <w:lang w:val="es-ES"/>
              </w:rPr>
            </w:pPr>
          </w:p>
        </w:tc>
        <w:tc>
          <w:tcPr>
            <w:tcW w:w="810" w:type="dxa"/>
            <w:vMerge/>
            <w:shd w:val="clear" w:color="auto" w:fill="auto"/>
            <w:tcMar>
              <w:left w:w="57" w:type="dxa"/>
              <w:right w:w="57" w:type="dxa"/>
            </w:tcMar>
          </w:tcPr>
          <w:p w14:paraId="77EFED7B" w14:textId="77777777" w:rsidR="00E04F81" w:rsidRPr="00E04F81" w:rsidRDefault="00E04F81" w:rsidP="00244B71">
            <w:pPr>
              <w:spacing w:after="60"/>
              <w:jc w:val="center"/>
              <w:rPr>
                <w:sz w:val="18"/>
                <w:lang w:val="es-ES"/>
              </w:rPr>
            </w:pPr>
          </w:p>
        </w:tc>
        <w:tc>
          <w:tcPr>
            <w:tcW w:w="1350" w:type="dxa"/>
            <w:shd w:val="clear" w:color="auto" w:fill="auto"/>
            <w:tcMar>
              <w:left w:w="57" w:type="dxa"/>
              <w:right w:w="28" w:type="dxa"/>
            </w:tcMar>
          </w:tcPr>
          <w:p w14:paraId="4A7686D6" w14:textId="77777777" w:rsidR="00E04F81" w:rsidRPr="00E04F81" w:rsidRDefault="00E04F81" w:rsidP="00244B71">
            <w:pPr>
              <w:spacing w:after="60"/>
              <w:jc w:val="left"/>
              <w:rPr>
                <w:sz w:val="18"/>
                <w:lang w:val="es-ES"/>
              </w:rPr>
            </w:pPr>
            <w:r w:rsidRPr="00E04F81">
              <w:rPr>
                <w:sz w:val="18"/>
                <w:lang w:val="es-ES"/>
              </w:rPr>
              <w:t>Gastos de apoyo</w:t>
            </w:r>
          </w:p>
        </w:tc>
        <w:tc>
          <w:tcPr>
            <w:tcW w:w="720" w:type="dxa"/>
            <w:tcMar>
              <w:left w:w="57" w:type="dxa"/>
              <w:right w:w="28" w:type="dxa"/>
            </w:tcMar>
          </w:tcPr>
          <w:p w14:paraId="401FA306" w14:textId="77777777" w:rsidR="00E04F81" w:rsidRPr="00E04F81" w:rsidRDefault="00E04F81" w:rsidP="00244B71">
            <w:pPr>
              <w:spacing w:after="60"/>
              <w:jc w:val="right"/>
              <w:rPr>
                <w:sz w:val="18"/>
                <w:lang w:val="es-ES"/>
              </w:rPr>
            </w:pPr>
            <w:r w:rsidRPr="00E04F81">
              <w:rPr>
                <w:sz w:val="18"/>
                <w:lang w:val="es-ES"/>
              </w:rPr>
              <w:t>34.500</w:t>
            </w:r>
          </w:p>
        </w:tc>
        <w:tc>
          <w:tcPr>
            <w:tcW w:w="540" w:type="dxa"/>
            <w:shd w:val="clear" w:color="auto" w:fill="auto"/>
            <w:tcMar>
              <w:left w:w="57" w:type="dxa"/>
              <w:right w:w="28" w:type="dxa"/>
            </w:tcMar>
          </w:tcPr>
          <w:p w14:paraId="18BDEA82"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48DA4216"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78261D0E"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6935A4D5"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4A017E3B"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36548B21"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vAlign w:val="bottom"/>
          </w:tcPr>
          <w:p w14:paraId="646A47D4" w14:textId="77777777" w:rsidR="00E04F81" w:rsidRPr="00E04F81" w:rsidRDefault="00E04F81" w:rsidP="00244B71">
            <w:pPr>
              <w:spacing w:after="60"/>
              <w:jc w:val="right"/>
              <w:rPr>
                <w:sz w:val="18"/>
                <w:lang w:val="es-ES"/>
              </w:rPr>
            </w:pPr>
            <w:r w:rsidRPr="00E04F81">
              <w:rPr>
                <w:sz w:val="18"/>
                <w:lang w:val="es-ES"/>
              </w:rPr>
              <w:t>32.200</w:t>
            </w:r>
          </w:p>
        </w:tc>
        <w:tc>
          <w:tcPr>
            <w:tcW w:w="540" w:type="dxa"/>
            <w:shd w:val="clear" w:color="auto" w:fill="auto"/>
            <w:tcMar>
              <w:left w:w="57" w:type="dxa"/>
              <w:right w:w="28" w:type="dxa"/>
            </w:tcMar>
          </w:tcPr>
          <w:p w14:paraId="5C527DDC" w14:textId="77777777" w:rsidR="00E04F81" w:rsidRPr="00E04F81" w:rsidRDefault="00E04F81" w:rsidP="00244B71">
            <w:pPr>
              <w:spacing w:after="60"/>
              <w:jc w:val="right"/>
              <w:rPr>
                <w:sz w:val="18"/>
                <w:lang w:val="es-ES"/>
              </w:rPr>
            </w:pPr>
            <w:r w:rsidRPr="00E04F81">
              <w:rPr>
                <w:sz w:val="18"/>
                <w:lang w:val="es-ES"/>
              </w:rPr>
              <w:t>0</w:t>
            </w:r>
          </w:p>
        </w:tc>
        <w:tc>
          <w:tcPr>
            <w:tcW w:w="720" w:type="dxa"/>
            <w:tcMar>
              <w:left w:w="57" w:type="dxa"/>
              <w:right w:w="28" w:type="dxa"/>
            </w:tcMar>
          </w:tcPr>
          <w:p w14:paraId="63B345B3" w14:textId="77777777" w:rsidR="00E04F81" w:rsidRPr="00E04F81" w:rsidRDefault="00E04F81" w:rsidP="00244B71">
            <w:pPr>
              <w:spacing w:after="60"/>
              <w:jc w:val="right"/>
              <w:rPr>
                <w:sz w:val="18"/>
                <w:lang w:val="es-ES"/>
              </w:rPr>
            </w:pPr>
            <w:r w:rsidRPr="00E04F81">
              <w:rPr>
                <w:sz w:val="18"/>
                <w:lang w:val="es-ES"/>
              </w:rPr>
              <w:t>0</w:t>
            </w:r>
          </w:p>
        </w:tc>
        <w:tc>
          <w:tcPr>
            <w:tcW w:w="810" w:type="dxa"/>
            <w:shd w:val="clear" w:color="auto" w:fill="auto"/>
            <w:tcMar>
              <w:left w:w="57" w:type="dxa"/>
              <w:right w:w="28" w:type="dxa"/>
            </w:tcMar>
          </w:tcPr>
          <w:p w14:paraId="6F85C9A1" w14:textId="77777777" w:rsidR="00E04F81" w:rsidRPr="00E04F81" w:rsidRDefault="00E04F81" w:rsidP="00244B71">
            <w:pPr>
              <w:spacing w:after="60"/>
              <w:jc w:val="right"/>
              <w:rPr>
                <w:sz w:val="18"/>
                <w:lang w:val="es-ES"/>
              </w:rPr>
            </w:pPr>
            <w:r w:rsidRPr="00E04F81">
              <w:rPr>
                <w:sz w:val="18"/>
                <w:lang w:val="es-ES"/>
              </w:rPr>
              <w:t>66.700</w:t>
            </w:r>
          </w:p>
        </w:tc>
      </w:tr>
      <w:tr w:rsidR="00E04F81" w:rsidRPr="00E04F81" w14:paraId="45D19937" w14:textId="77777777" w:rsidTr="00F13872">
        <w:trPr>
          <w:trHeight w:val="250"/>
        </w:trPr>
        <w:tc>
          <w:tcPr>
            <w:tcW w:w="1890" w:type="dxa"/>
            <w:gridSpan w:val="2"/>
            <w:vMerge w:val="restart"/>
            <w:shd w:val="clear" w:color="auto" w:fill="auto"/>
            <w:tcMar>
              <w:left w:w="57" w:type="dxa"/>
              <w:right w:w="57" w:type="dxa"/>
            </w:tcMar>
          </w:tcPr>
          <w:p w14:paraId="42D47716" w14:textId="77777777" w:rsidR="00E04F81" w:rsidRPr="00E04F81" w:rsidRDefault="00E04F81" w:rsidP="00244B71">
            <w:pPr>
              <w:spacing w:after="60"/>
              <w:jc w:val="left"/>
              <w:rPr>
                <w:sz w:val="18"/>
                <w:lang w:val="es-ES"/>
              </w:rPr>
            </w:pPr>
            <w:r w:rsidRPr="00E04F81">
              <w:rPr>
                <w:sz w:val="18"/>
                <w:lang w:val="es-ES"/>
              </w:rPr>
              <w:t>Fondos aprobados por el Comité Ejecutivo ($EUA)</w:t>
            </w:r>
          </w:p>
        </w:tc>
        <w:tc>
          <w:tcPr>
            <w:tcW w:w="1350" w:type="dxa"/>
            <w:shd w:val="clear" w:color="auto" w:fill="auto"/>
            <w:tcMar>
              <w:left w:w="57" w:type="dxa"/>
              <w:right w:w="28" w:type="dxa"/>
            </w:tcMar>
          </w:tcPr>
          <w:p w14:paraId="6BE970B7" w14:textId="77777777" w:rsidR="00E04F81" w:rsidRPr="00E04F81" w:rsidRDefault="00E04F81" w:rsidP="00244B71">
            <w:pPr>
              <w:spacing w:after="60"/>
              <w:jc w:val="left"/>
              <w:rPr>
                <w:sz w:val="18"/>
                <w:lang w:val="es-ES"/>
              </w:rPr>
            </w:pPr>
            <w:r w:rsidRPr="00E04F81">
              <w:rPr>
                <w:sz w:val="18"/>
                <w:lang w:val="es-ES"/>
              </w:rPr>
              <w:t>Costos del proyecto</w:t>
            </w:r>
          </w:p>
        </w:tc>
        <w:tc>
          <w:tcPr>
            <w:tcW w:w="720" w:type="dxa"/>
            <w:tcMar>
              <w:left w:w="57" w:type="dxa"/>
              <w:right w:w="28" w:type="dxa"/>
            </w:tcMar>
          </w:tcPr>
          <w:p w14:paraId="759601A1" w14:textId="77777777" w:rsidR="00E04F81" w:rsidRPr="00E04F81" w:rsidRDefault="00E04F81" w:rsidP="00244B71">
            <w:pPr>
              <w:spacing w:after="60"/>
              <w:jc w:val="right"/>
              <w:rPr>
                <w:sz w:val="18"/>
                <w:lang w:val="es-ES"/>
              </w:rPr>
            </w:pPr>
            <w:r w:rsidRPr="00E04F81">
              <w:rPr>
                <w:sz w:val="18"/>
                <w:lang w:val="es-ES"/>
              </w:rPr>
              <w:t>710.000</w:t>
            </w:r>
          </w:p>
        </w:tc>
        <w:tc>
          <w:tcPr>
            <w:tcW w:w="540" w:type="dxa"/>
            <w:shd w:val="clear" w:color="auto" w:fill="auto"/>
            <w:tcMar>
              <w:left w:w="57" w:type="dxa"/>
              <w:right w:w="28" w:type="dxa"/>
            </w:tcMar>
          </w:tcPr>
          <w:p w14:paraId="16C98616"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4C29B290" w14:textId="77777777" w:rsidR="00E04F81" w:rsidRPr="00E04F81" w:rsidRDefault="00E04F81" w:rsidP="00244B71">
            <w:pPr>
              <w:spacing w:after="60"/>
              <w:jc w:val="right"/>
              <w:rPr>
                <w:sz w:val="18"/>
                <w:lang w:val="es-ES"/>
              </w:rPr>
            </w:pPr>
            <w:r w:rsidRPr="00E04F81">
              <w:rPr>
                <w:sz w:val="18"/>
                <w:lang w:val="es-ES"/>
              </w:rPr>
              <w:t>190.000</w:t>
            </w:r>
          </w:p>
        </w:tc>
        <w:tc>
          <w:tcPr>
            <w:tcW w:w="540" w:type="dxa"/>
            <w:shd w:val="clear" w:color="auto" w:fill="auto"/>
            <w:tcMar>
              <w:left w:w="57" w:type="dxa"/>
              <w:right w:w="28" w:type="dxa"/>
            </w:tcMar>
          </w:tcPr>
          <w:p w14:paraId="76B41D78"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76DB78A8"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5CB0ACCE"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00E24AB5"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0458BC80" w14:textId="77777777" w:rsidR="00E04F81" w:rsidRPr="00E04F81" w:rsidRDefault="00E04F81" w:rsidP="00244B71">
            <w:pPr>
              <w:spacing w:after="60"/>
              <w:jc w:val="right"/>
              <w:rPr>
                <w:bCs/>
                <w:sz w:val="18"/>
                <w:lang w:val="es-ES"/>
              </w:rPr>
            </w:pPr>
            <w:r w:rsidRPr="00E04F81">
              <w:rPr>
                <w:bCs/>
                <w:sz w:val="18"/>
                <w:lang w:val="es-ES"/>
              </w:rPr>
              <w:t>740.000</w:t>
            </w:r>
          </w:p>
        </w:tc>
        <w:tc>
          <w:tcPr>
            <w:tcW w:w="540" w:type="dxa"/>
            <w:shd w:val="clear" w:color="auto" w:fill="auto"/>
            <w:tcMar>
              <w:left w:w="57" w:type="dxa"/>
              <w:right w:w="28" w:type="dxa"/>
            </w:tcMar>
          </w:tcPr>
          <w:p w14:paraId="5B443D90" w14:textId="77777777" w:rsidR="00E04F81" w:rsidRPr="00E04F81" w:rsidRDefault="00E04F81" w:rsidP="00244B71">
            <w:pPr>
              <w:spacing w:after="60"/>
              <w:jc w:val="right"/>
              <w:rPr>
                <w:sz w:val="18"/>
                <w:lang w:val="es-ES"/>
              </w:rPr>
            </w:pPr>
            <w:r w:rsidRPr="00E04F81">
              <w:rPr>
                <w:sz w:val="18"/>
                <w:lang w:val="es-ES"/>
              </w:rPr>
              <w:t>0</w:t>
            </w:r>
          </w:p>
        </w:tc>
        <w:tc>
          <w:tcPr>
            <w:tcW w:w="720" w:type="dxa"/>
            <w:tcMar>
              <w:left w:w="57" w:type="dxa"/>
              <w:right w:w="28" w:type="dxa"/>
            </w:tcMar>
          </w:tcPr>
          <w:p w14:paraId="63FA9216" w14:textId="77777777" w:rsidR="00E04F81" w:rsidRPr="00E04F81" w:rsidRDefault="00E04F81" w:rsidP="00244B71">
            <w:pPr>
              <w:spacing w:after="60"/>
              <w:jc w:val="right"/>
              <w:rPr>
                <w:sz w:val="18"/>
                <w:lang w:val="es-ES"/>
              </w:rPr>
            </w:pPr>
            <w:r w:rsidRPr="00E04F81">
              <w:rPr>
                <w:sz w:val="18"/>
                <w:lang w:val="es-ES"/>
              </w:rPr>
              <w:t>0</w:t>
            </w:r>
          </w:p>
        </w:tc>
        <w:tc>
          <w:tcPr>
            <w:tcW w:w="810" w:type="dxa"/>
            <w:shd w:val="clear" w:color="auto" w:fill="auto"/>
            <w:tcMar>
              <w:left w:w="57" w:type="dxa"/>
              <w:right w:w="28" w:type="dxa"/>
            </w:tcMar>
          </w:tcPr>
          <w:p w14:paraId="1EC34F9A" w14:textId="77777777" w:rsidR="00E04F81" w:rsidRPr="00E04F81" w:rsidRDefault="00E04F81" w:rsidP="00244B71">
            <w:pPr>
              <w:spacing w:after="60"/>
              <w:jc w:val="right"/>
              <w:rPr>
                <w:sz w:val="18"/>
                <w:lang w:val="es-ES"/>
              </w:rPr>
            </w:pPr>
            <w:r w:rsidRPr="00E04F81">
              <w:rPr>
                <w:sz w:val="18"/>
                <w:lang w:val="es-ES"/>
              </w:rPr>
              <w:t>1.640.000</w:t>
            </w:r>
          </w:p>
        </w:tc>
      </w:tr>
      <w:tr w:rsidR="00E04F81" w:rsidRPr="00E04F81" w14:paraId="27AAC49C" w14:textId="77777777" w:rsidTr="00F13872">
        <w:trPr>
          <w:trHeight w:val="257"/>
        </w:trPr>
        <w:tc>
          <w:tcPr>
            <w:tcW w:w="1890" w:type="dxa"/>
            <w:gridSpan w:val="2"/>
            <w:vMerge/>
            <w:shd w:val="clear" w:color="auto" w:fill="auto"/>
            <w:tcMar>
              <w:left w:w="57" w:type="dxa"/>
              <w:right w:w="57" w:type="dxa"/>
            </w:tcMar>
          </w:tcPr>
          <w:p w14:paraId="14EFBDC2" w14:textId="77777777" w:rsidR="00E04F81" w:rsidRPr="00E04F81" w:rsidRDefault="00E04F81" w:rsidP="00244B71">
            <w:pPr>
              <w:spacing w:after="60"/>
              <w:jc w:val="center"/>
              <w:rPr>
                <w:sz w:val="18"/>
                <w:lang w:val="es-ES"/>
              </w:rPr>
            </w:pPr>
          </w:p>
        </w:tc>
        <w:tc>
          <w:tcPr>
            <w:tcW w:w="1350" w:type="dxa"/>
            <w:shd w:val="clear" w:color="auto" w:fill="auto"/>
            <w:tcMar>
              <w:left w:w="57" w:type="dxa"/>
              <w:right w:w="28" w:type="dxa"/>
            </w:tcMar>
          </w:tcPr>
          <w:p w14:paraId="4C4F68BC" w14:textId="77777777" w:rsidR="00E04F81" w:rsidRPr="00E04F81" w:rsidRDefault="00E04F81" w:rsidP="00244B71">
            <w:pPr>
              <w:spacing w:after="60"/>
              <w:jc w:val="left"/>
              <w:rPr>
                <w:sz w:val="18"/>
                <w:lang w:val="es-ES"/>
              </w:rPr>
            </w:pPr>
            <w:r w:rsidRPr="00E04F81">
              <w:rPr>
                <w:sz w:val="18"/>
                <w:lang w:val="es-ES"/>
              </w:rPr>
              <w:t>Gastos de apoyo</w:t>
            </w:r>
          </w:p>
        </w:tc>
        <w:tc>
          <w:tcPr>
            <w:tcW w:w="720" w:type="dxa"/>
            <w:tcMar>
              <w:left w:w="57" w:type="dxa"/>
              <w:right w:w="28" w:type="dxa"/>
            </w:tcMar>
          </w:tcPr>
          <w:p w14:paraId="1D71C30D" w14:textId="77777777" w:rsidR="00E04F81" w:rsidRPr="00E04F81" w:rsidRDefault="00E04F81" w:rsidP="00244B71">
            <w:pPr>
              <w:spacing w:after="60"/>
              <w:jc w:val="right"/>
              <w:rPr>
                <w:sz w:val="18"/>
                <w:lang w:val="es-ES"/>
              </w:rPr>
            </w:pPr>
            <w:r w:rsidRPr="00E04F81">
              <w:rPr>
                <w:sz w:val="18"/>
                <w:lang w:val="es-ES"/>
              </w:rPr>
              <w:t>64.760</w:t>
            </w:r>
          </w:p>
        </w:tc>
        <w:tc>
          <w:tcPr>
            <w:tcW w:w="540" w:type="dxa"/>
            <w:shd w:val="clear" w:color="auto" w:fill="auto"/>
            <w:tcMar>
              <w:left w:w="57" w:type="dxa"/>
              <w:right w:w="28" w:type="dxa"/>
            </w:tcMar>
          </w:tcPr>
          <w:p w14:paraId="30547987"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33C7058A" w14:textId="77777777" w:rsidR="00E04F81" w:rsidRPr="00E04F81" w:rsidRDefault="00E04F81" w:rsidP="00244B71">
            <w:pPr>
              <w:spacing w:after="60"/>
              <w:jc w:val="right"/>
              <w:rPr>
                <w:sz w:val="18"/>
                <w:lang w:val="es-ES"/>
              </w:rPr>
            </w:pPr>
            <w:r w:rsidRPr="00E04F81">
              <w:rPr>
                <w:sz w:val="18"/>
                <w:lang w:val="es-ES"/>
              </w:rPr>
              <w:t>22.998</w:t>
            </w:r>
          </w:p>
        </w:tc>
        <w:tc>
          <w:tcPr>
            <w:tcW w:w="540" w:type="dxa"/>
            <w:shd w:val="clear" w:color="auto" w:fill="auto"/>
            <w:tcMar>
              <w:left w:w="57" w:type="dxa"/>
              <w:right w:w="28" w:type="dxa"/>
            </w:tcMar>
          </w:tcPr>
          <w:p w14:paraId="752C3C45"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3D112BA9"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56C4D154"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579F62AC"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1899548D" w14:textId="77777777" w:rsidR="00E04F81" w:rsidRPr="00E04F81" w:rsidRDefault="00E04F81" w:rsidP="00244B71">
            <w:pPr>
              <w:spacing w:after="60"/>
              <w:jc w:val="right"/>
              <w:rPr>
                <w:bCs/>
                <w:sz w:val="18"/>
                <w:lang w:val="es-ES"/>
              </w:rPr>
            </w:pPr>
            <w:r w:rsidRPr="00E04F81">
              <w:rPr>
                <w:bCs/>
                <w:sz w:val="18"/>
                <w:lang w:val="es-ES"/>
              </w:rPr>
              <w:t>66.091</w:t>
            </w:r>
          </w:p>
        </w:tc>
        <w:tc>
          <w:tcPr>
            <w:tcW w:w="540" w:type="dxa"/>
            <w:shd w:val="clear" w:color="auto" w:fill="auto"/>
            <w:tcMar>
              <w:left w:w="57" w:type="dxa"/>
              <w:right w:w="28" w:type="dxa"/>
            </w:tcMar>
          </w:tcPr>
          <w:p w14:paraId="4D4D668F" w14:textId="77777777" w:rsidR="00E04F81" w:rsidRPr="00E04F81" w:rsidRDefault="00E04F81" w:rsidP="00244B71">
            <w:pPr>
              <w:spacing w:after="60"/>
              <w:jc w:val="right"/>
              <w:rPr>
                <w:sz w:val="18"/>
                <w:lang w:val="es-ES"/>
              </w:rPr>
            </w:pPr>
            <w:r w:rsidRPr="00E04F81">
              <w:rPr>
                <w:sz w:val="18"/>
                <w:lang w:val="es-ES"/>
              </w:rPr>
              <w:t>0</w:t>
            </w:r>
          </w:p>
        </w:tc>
        <w:tc>
          <w:tcPr>
            <w:tcW w:w="720" w:type="dxa"/>
            <w:tcMar>
              <w:left w:w="57" w:type="dxa"/>
              <w:right w:w="28" w:type="dxa"/>
            </w:tcMar>
          </w:tcPr>
          <w:p w14:paraId="2D6464C6" w14:textId="77777777" w:rsidR="00E04F81" w:rsidRPr="00E04F81" w:rsidRDefault="00E04F81" w:rsidP="00244B71">
            <w:pPr>
              <w:spacing w:after="60"/>
              <w:jc w:val="right"/>
              <w:rPr>
                <w:sz w:val="18"/>
                <w:lang w:val="es-ES"/>
              </w:rPr>
            </w:pPr>
            <w:r w:rsidRPr="00E04F81">
              <w:rPr>
                <w:sz w:val="18"/>
                <w:lang w:val="es-ES"/>
              </w:rPr>
              <w:t>0</w:t>
            </w:r>
          </w:p>
        </w:tc>
        <w:tc>
          <w:tcPr>
            <w:tcW w:w="810" w:type="dxa"/>
            <w:shd w:val="clear" w:color="auto" w:fill="auto"/>
            <w:tcMar>
              <w:left w:w="57" w:type="dxa"/>
              <w:right w:w="28" w:type="dxa"/>
            </w:tcMar>
          </w:tcPr>
          <w:p w14:paraId="7F7ADE30" w14:textId="77777777" w:rsidR="00E04F81" w:rsidRPr="00E04F81" w:rsidRDefault="00E04F81" w:rsidP="00244B71">
            <w:pPr>
              <w:spacing w:after="60"/>
              <w:jc w:val="right"/>
              <w:rPr>
                <w:sz w:val="18"/>
                <w:lang w:val="es-ES"/>
              </w:rPr>
            </w:pPr>
            <w:r w:rsidRPr="00E04F81">
              <w:rPr>
                <w:sz w:val="18"/>
                <w:lang w:val="es-ES"/>
              </w:rPr>
              <w:t>153.849</w:t>
            </w:r>
          </w:p>
        </w:tc>
      </w:tr>
      <w:tr w:rsidR="00E04F81" w:rsidRPr="00E04F81" w14:paraId="33366B28" w14:textId="77777777" w:rsidTr="00F13872">
        <w:trPr>
          <w:trHeight w:val="250"/>
        </w:trPr>
        <w:tc>
          <w:tcPr>
            <w:tcW w:w="1890" w:type="dxa"/>
            <w:gridSpan w:val="2"/>
            <w:vMerge w:val="restart"/>
            <w:shd w:val="clear" w:color="auto" w:fill="auto"/>
            <w:tcMar>
              <w:left w:w="57" w:type="dxa"/>
              <w:right w:w="57" w:type="dxa"/>
            </w:tcMar>
          </w:tcPr>
          <w:p w14:paraId="5D45612C" w14:textId="77777777" w:rsidR="00E04F81" w:rsidRPr="00E04F81" w:rsidRDefault="00E04F81" w:rsidP="00244B71">
            <w:pPr>
              <w:spacing w:after="60"/>
              <w:jc w:val="left"/>
              <w:rPr>
                <w:sz w:val="18"/>
                <w:lang w:val="es-ES"/>
              </w:rPr>
            </w:pPr>
            <w:r w:rsidRPr="00E04F81">
              <w:rPr>
                <w:sz w:val="18"/>
                <w:lang w:val="es-ES"/>
              </w:rPr>
              <w:t>Total de fondos cuya aprobación se solicita en la reunión en cuso ($EUA)</w:t>
            </w:r>
          </w:p>
        </w:tc>
        <w:tc>
          <w:tcPr>
            <w:tcW w:w="1350" w:type="dxa"/>
            <w:shd w:val="clear" w:color="auto" w:fill="auto"/>
            <w:tcMar>
              <w:left w:w="57" w:type="dxa"/>
              <w:right w:w="28" w:type="dxa"/>
            </w:tcMar>
          </w:tcPr>
          <w:p w14:paraId="49ADC048" w14:textId="77777777" w:rsidR="00E04F81" w:rsidRPr="00E04F81" w:rsidRDefault="00E04F81" w:rsidP="00244B71">
            <w:pPr>
              <w:spacing w:after="60"/>
              <w:jc w:val="left"/>
              <w:rPr>
                <w:sz w:val="18"/>
                <w:lang w:val="es-ES"/>
              </w:rPr>
            </w:pPr>
            <w:r w:rsidRPr="00E04F81">
              <w:rPr>
                <w:sz w:val="18"/>
                <w:lang w:val="es-ES"/>
              </w:rPr>
              <w:t>Costos del proyecto</w:t>
            </w:r>
          </w:p>
        </w:tc>
        <w:tc>
          <w:tcPr>
            <w:tcW w:w="720" w:type="dxa"/>
            <w:tcMar>
              <w:left w:w="57" w:type="dxa"/>
              <w:right w:w="28" w:type="dxa"/>
            </w:tcMar>
          </w:tcPr>
          <w:p w14:paraId="29B66831"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55C7F811"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73847CF7"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3CBAF2F0"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6B06A78B"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79566ED6"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03E704F4"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50B5A5D5" w14:textId="77777777" w:rsidR="00E04F81" w:rsidRPr="00E04F81" w:rsidRDefault="00E04F81" w:rsidP="00244B71">
            <w:pPr>
              <w:spacing w:after="60"/>
              <w:jc w:val="right"/>
              <w:rPr>
                <w:bCs/>
                <w:sz w:val="18"/>
                <w:lang w:val="es-ES"/>
              </w:rPr>
            </w:pPr>
            <w:r w:rsidRPr="00E04F81">
              <w:rPr>
                <w:bCs/>
                <w:sz w:val="18"/>
                <w:lang w:val="es-ES"/>
              </w:rPr>
              <w:t>0</w:t>
            </w:r>
          </w:p>
        </w:tc>
        <w:tc>
          <w:tcPr>
            <w:tcW w:w="540" w:type="dxa"/>
            <w:shd w:val="clear" w:color="auto" w:fill="auto"/>
            <w:tcMar>
              <w:left w:w="57" w:type="dxa"/>
              <w:right w:w="28" w:type="dxa"/>
            </w:tcMar>
          </w:tcPr>
          <w:p w14:paraId="63A7C820" w14:textId="77777777" w:rsidR="00E04F81" w:rsidRPr="00E04F81" w:rsidRDefault="00E04F81" w:rsidP="00244B71">
            <w:pPr>
              <w:spacing w:after="60"/>
              <w:jc w:val="right"/>
              <w:rPr>
                <w:sz w:val="18"/>
                <w:lang w:val="es-ES"/>
              </w:rPr>
            </w:pPr>
            <w:r w:rsidRPr="00E04F81">
              <w:rPr>
                <w:sz w:val="18"/>
                <w:lang w:val="es-ES"/>
              </w:rPr>
              <w:t>0</w:t>
            </w:r>
          </w:p>
        </w:tc>
        <w:tc>
          <w:tcPr>
            <w:tcW w:w="720" w:type="dxa"/>
            <w:tcMar>
              <w:left w:w="57" w:type="dxa"/>
              <w:right w:w="28" w:type="dxa"/>
            </w:tcMar>
          </w:tcPr>
          <w:p w14:paraId="36B5551C" w14:textId="77777777" w:rsidR="00E04F81" w:rsidRPr="00E04F81" w:rsidRDefault="00E04F81" w:rsidP="00244B71">
            <w:pPr>
              <w:spacing w:after="60"/>
              <w:jc w:val="right"/>
              <w:rPr>
                <w:b/>
                <w:bCs/>
                <w:sz w:val="18"/>
                <w:lang w:val="es-ES"/>
              </w:rPr>
            </w:pPr>
            <w:r w:rsidRPr="00E04F81">
              <w:rPr>
                <w:b/>
                <w:bCs/>
                <w:sz w:val="18"/>
                <w:lang w:val="es-ES"/>
              </w:rPr>
              <w:t>185.740</w:t>
            </w:r>
          </w:p>
        </w:tc>
        <w:tc>
          <w:tcPr>
            <w:tcW w:w="810" w:type="dxa"/>
            <w:shd w:val="clear" w:color="auto" w:fill="auto"/>
            <w:tcMar>
              <w:left w:w="57" w:type="dxa"/>
              <w:right w:w="28" w:type="dxa"/>
            </w:tcMar>
          </w:tcPr>
          <w:p w14:paraId="658ED2B6" w14:textId="77777777" w:rsidR="00E04F81" w:rsidRPr="00E04F81" w:rsidRDefault="00E04F81" w:rsidP="00244B71">
            <w:pPr>
              <w:spacing w:after="60"/>
              <w:jc w:val="right"/>
              <w:rPr>
                <w:b/>
                <w:bCs/>
                <w:sz w:val="18"/>
                <w:lang w:val="es-ES"/>
              </w:rPr>
            </w:pPr>
            <w:r w:rsidRPr="00E04F81">
              <w:rPr>
                <w:b/>
                <w:bCs/>
                <w:sz w:val="18"/>
                <w:lang w:val="es-ES"/>
              </w:rPr>
              <w:t>185.740</w:t>
            </w:r>
          </w:p>
        </w:tc>
      </w:tr>
      <w:tr w:rsidR="00E04F81" w:rsidRPr="00E04F81" w14:paraId="7069CFB1" w14:textId="77777777" w:rsidTr="00F13872">
        <w:trPr>
          <w:trHeight w:val="390"/>
        </w:trPr>
        <w:tc>
          <w:tcPr>
            <w:tcW w:w="1890" w:type="dxa"/>
            <w:gridSpan w:val="2"/>
            <w:vMerge/>
            <w:shd w:val="clear" w:color="auto" w:fill="auto"/>
            <w:tcMar>
              <w:left w:w="57" w:type="dxa"/>
              <w:right w:w="57" w:type="dxa"/>
            </w:tcMar>
          </w:tcPr>
          <w:p w14:paraId="49B9AB9B" w14:textId="77777777" w:rsidR="00E04F81" w:rsidRPr="00E04F81" w:rsidRDefault="00E04F81" w:rsidP="00244B71">
            <w:pPr>
              <w:spacing w:after="60"/>
              <w:jc w:val="center"/>
              <w:rPr>
                <w:sz w:val="18"/>
                <w:lang w:val="es-ES"/>
              </w:rPr>
            </w:pPr>
          </w:p>
        </w:tc>
        <w:tc>
          <w:tcPr>
            <w:tcW w:w="1350" w:type="dxa"/>
            <w:shd w:val="clear" w:color="auto" w:fill="auto"/>
            <w:tcMar>
              <w:left w:w="57" w:type="dxa"/>
              <w:right w:w="28" w:type="dxa"/>
            </w:tcMar>
          </w:tcPr>
          <w:p w14:paraId="72F93D7C" w14:textId="77777777" w:rsidR="00E04F81" w:rsidRPr="00E04F81" w:rsidRDefault="00E04F81" w:rsidP="00244B71">
            <w:pPr>
              <w:spacing w:after="60"/>
              <w:jc w:val="left"/>
              <w:rPr>
                <w:sz w:val="18"/>
                <w:lang w:val="es-ES"/>
              </w:rPr>
            </w:pPr>
            <w:r w:rsidRPr="00E04F81">
              <w:rPr>
                <w:sz w:val="18"/>
                <w:lang w:val="es-ES"/>
              </w:rPr>
              <w:t>Gastos de apoyo</w:t>
            </w:r>
          </w:p>
        </w:tc>
        <w:tc>
          <w:tcPr>
            <w:tcW w:w="720" w:type="dxa"/>
            <w:tcMar>
              <w:left w:w="57" w:type="dxa"/>
              <w:right w:w="28" w:type="dxa"/>
            </w:tcMar>
          </w:tcPr>
          <w:p w14:paraId="5EB8B8A1"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6F8FD89E"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7C762752"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5BCF73CB"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409A0817"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70352FEC" w14:textId="77777777" w:rsidR="00E04F81" w:rsidRPr="00E04F81" w:rsidRDefault="00E04F81" w:rsidP="00244B71">
            <w:pPr>
              <w:spacing w:after="60"/>
              <w:jc w:val="right"/>
              <w:rPr>
                <w:sz w:val="18"/>
                <w:lang w:val="es-ES"/>
              </w:rPr>
            </w:pPr>
            <w:r w:rsidRPr="00E04F81">
              <w:rPr>
                <w:sz w:val="18"/>
                <w:lang w:val="es-ES"/>
              </w:rPr>
              <w:t>0</w:t>
            </w:r>
          </w:p>
        </w:tc>
        <w:tc>
          <w:tcPr>
            <w:tcW w:w="540" w:type="dxa"/>
            <w:shd w:val="clear" w:color="auto" w:fill="auto"/>
            <w:tcMar>
              <w:left w:w="57" w:type="dxa"/>
              <w:right w:w="28" w:type="dxa"/>
            </w:tcMar>
          </w:tcPr>
          <w:p w14:paraId="437C5B35" w14:textId="77777777" w:rsidR="00E04F81" w:rsidRPr="00E04F81" w:rsidRDefault="00E04F81" w:rsidP="00244B71">
            <w:pPr>
              <w:spacing w:after="60"/>
              <w:jc w:val="right"/>
              <w:rPr>
                <w:sz w:val="18"/>
                <w:lang w:val="es-ES"/>
              </w:rPr>
            </w:pPr>
            <w:r w:rsidRPr="00E04F81">
              <w:rPr>
                <w:sz w:val="18"/>
                <w:lang w:val="es-ES"/>
              </w:rPr>
              <w:t>0</w:t>
            </w:r>
          </w:p>
        </w:tc>
        <w:tc>
          <w:tcPr>
            <w:tcW w:w="720" w:type="dxa"/>
            <w:shd w:val="clear" w:color="auto" w:fill="auto"/>
            <w:tcMar>
              <w:left w:w="57" w:type="dxa"/>
              <w:right w:w="28" w:type="dxa"/>
            </w:tcMar>
          </w:tcPr>
          <w:p w14:paraId="14C3DE71" w14:textId="77777777" w:rsidR="00E04F81" w:rsidRPr="00E04F81" w:rsidRDefault="00E04F81" w:rsidP="00244B71">
            <w:pPr>
              <w:spacing w:after="60"/>
              <w:jc w:val="right"/>
              <w:rPr>
                <w:bCs/>
                <w:sz w:val="18"/>
                <w:lang w:val="es-ES"/>
              </w:rPr>
            </w:pPr>
            <w:r w:rsidRPr="00E04F81">
              <w:rPr>
                <w:bCs/>
                <w:sz w:val="18"/>
                <w:lang w:val="es-ES"/>
              </w:rPr>
              <w:t>0</w:t>
            </w:r>
          </w:p>
        </w:tc>
        <w:tc>
          <w:tcPr>
            <w:tcW w:w="540" w:type="dxa"/>
            <w:shd w:val="clear" w:color="auto" w:fill="auto"/>
            <w:tcMar>
              <w:left w:w="57" w:type="dxa"/>
              <w:right w:w="28" w:type="dxa"/>
            </w:tcMar>
          </w:tcPr>
          <w:p w14:paraId="393954E4" w14:textId="77777777" w:rsidR="00E04F81" w:rsidRPr="00E04F81" w:rsidRDefault="00E04F81" w:rsidP="00244B71">
            <w:pPr>
              <w:tabs>
                <w:tab w:val="left" w:pos="228"/>
                <w:tab w:val="right" w:pos="455"/>
              </w:tabs>
              <w:spacing w:after="60"/>
              <w:jc w:val="right"/>
              <w:rPr>
                <w:sz w:val="18"/>
                <w:lang w:val="es-ES"/>
              </w:rPr>
            </w:pPr>
            <w:r w:rsidRPr="00E04F81">
              <w:rPr>
                <w:sz w:val="18"/>
                <w:lang w:val="es-ES"/>
              </w:rPr>
              <w:t>0</w:t>
            </w:r>
          </w:p>
        </w:tc>
        <w:tc>
          <w:tcPr>
            <w:tcW w:w="720" w:type="dxa"/>
            <w:tcMar>
              <w:left w:w="57" w:type="dxa"/>
              <w:right w:w="28" w:type="dxa"/>
            </w:tcMar>
          </w:tcPr>
          <w:p w14:paraId="677A7F60" w14:textId="77777777" w:rsidR="00E04F81" w:rsidRPr="00E04F81" w:rsidRDefault="00E04F81" w:rsidP="00244B71">
            <w:pPr>
              <w:spacing w:after="60"/>
              <w:jc w:val="right"/>
              <w:rPr>
                <w:b/>
                <w:bCs/>
                <w:sz w:val="18"/>
                <w:lang w:val="es-ES"/>
              </w:rPr>
            </w:pPr>
            <w:r w:rsidRPr="00E04F81">
              <w:rPr>
                <w:b/>
                <w:bCs/>
                <w:sz w:val="18"/>
                <w:lang w:val="es-ES"/>
              </w:rPr>
              <w:t>22.482</w:t>
            </w:r>
          </w:p>
        </w:tc>
        <w:tc>
          <w:tcPr>
            <w:tcW w:w="810" w:type="dxa"/>
            <w:shd w:val="clear" w:color="auto" w:fill="auto"/>
            <w:tcMar>
              <w:left w:w="57" w:type="dxa"/>
              <w:right w:w="28" w:type="dxa"/>
            </w:tcMar>
          </w:tcPr>
          <w:p w14:paraId="617569D4" w14:textId="77777777" w:rsidR="00E04F81" w:rsidRPr="00E04F81" w:rsidRDefault="00E04F81" w:rsidP="00244B71">
            <w:pPr>
              <w:spacing w:after="60"/>
              <w:jc w:val="right"/>
              <w:rPr>
                <w:b/>
                <w:bCs/>
                <w:sz w:val="18"/>
                <w:lang w:val="es-ES"/>
              </w:rPr>
            </w:pPr>
            <w:r w:rsidRPr="00E04F81">
              <w:rPr>
                <w:b/>
                <w:bCs/>
                <w:sz w:val="18"/>
                <w:lang w:val="es-ES"/>
              </w:rPr>
              <w:t>22.482</w:t>
            </w:r>
          </w:p>
        </w:tc>
      </w:tr>
    </w:tbl>
    <w:p w14:paraId="2651A5CD" w14:textId="77777777" w:rsidR="00E04F81" w:rsidRPr="00E04F81" w:rsidRDefault="00E04F81" w:rsidP="00E04F81">
      <w:pPr>
        <w:spacing w:after="60"/>
        <w:jc w:val="left"/>
        <w:rPr>
          <w:sz w:val="18"/>
          <w:szCs w:val="18"/>
          <w:lang w:val="es-ES"/>
        </w:rPr>
      </w:pPr>
      <w:r w:rsidRPr="00E04F81">
        <w:rPr>
          <w:sz w:val="18"/>
          <w:szCs w:val="18"/>
          <w:lang w:val="es-ES"/>
        </w:rPr>
        <w:t xml:space="preserve">* Los tramos tercero y cuarto se combinaron en la 84ª reunión </w:t>
      </w:r>
    </w:p>
    <w:p w14:paraId="25525D8D" w14:textId="77777777" w:rsidR="00E04F81" w:rsidRPr="00E04F81" w:rsidRDefault="00E04F81" w:rsidP="00E04F81">
      <w:pPr>
        <w:spacing w:after="60"/>
        <w:jc w:val="left"/>
        <w:rPr>
          <w:sz w:val="18"/>
          <w:szCs w:val="18"/>
          <w:lang w:val="es-ES"/>
        </w:rPr>
      </w:pPr>
    </w:p>
    <w:tbl>
      <w:tblPr>
        <w:tblStyle w:val="TableGrid"/>
        <w:tblW w:w="10170"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55"/>
        <w:gridCol w:w="6715"/>
      </w:tblGrid>
      <w:tr w:rsidR="00E04F81" w:rsidRPr="00E04F81" w14:paraId="041265F9" w14:textId="77777777" w:rsidTr="00F13872">
        <w:trPr>
          <w:trHeight w:val="240"/>
        </w:trPr>
        <w:tc>
          <w:tcPr>
            <w:tcW w:w="3455" w:type="dxa"/>
            <w:shd w:val="clear" w:color="auto" w:fill="auto"/>
          </w:tcPr>
          <w:p w14:paraId="63DBA6EA" w14:textId="77777777" w:rsidR="00E04F81" w:rsidRPr="00E04F81" w:rsidRDefault="00E04F81" w:rsidP="00244B71">
            <w:pPr>
              <w:spacing w:after="60"/>
              <w:jc w:val="left"/>
              <w:rPr>
                <w:b/>
                <w:sz w:val="18"/>
                <w:lang w:val="es-ES"/>
              </w:rPr>
            </w:pPr>
            <w:r w:rsidRPr="00E04F81">
              <w:rPr>
                <w:b/>
                <w:sz w:val="18"/>
                <w:lang w:val="es-ES"/>
              </w:rPr>
              <w:t>Recomendación de la Secretaría:</w:t>
            </w:r>
          </w:p>
        </w:tc>
        <w:tc>
          <w:tcPr>
            <w:tcW w:w="6715" w:type="dxa"/>
            <w:shd w:val="clear" w:color="auto" w:fill="auto"/>
          </w:tcPr>
          <w:p w14:paraId="7C9F3DCA" w14:textId="77777777" w:rsidR="00E04F81" w:rsidRPr="00E04F81" w:rsidRDefault="00E04F81" w:rsidP="00244B71">
            <w:pPr>
              <w:spacing w:after="60"/>
              <w:jc w:val="center"/>
              <w:rPr>
                <w:sz w:val="18"/>
                <w:lang w:val="es-ES"/>
              </w:rPr>
            </w:pPr>
            <w:r w:rsidRPr="00E04F81">
              <w:rPr>
                <w:sz w:val="18"/>
                <w:lang w:val="es-ES"/>
              </w:rPr>
              <w:t>Aprobación general</w:t>
            </w:r>
          </w:p>
        </w:tc>
      </w:tr>
    </w:tbl>
    <w:p w14:paraId="50DEB109" w14:textId="77777777" w:rsidR="00E04F81" w:rsidRPr="00E04F81" w:rsidRDefault="00E04F81" w:rsidP="00E04F81">
      <w:pPr>
        <w:rPr>
          <w:lang w:val="es-ES"/>
        </w:rPr>
      </w:pPr>
    </w:p>
    <w:p w14:paraId="0A3A8D3A" w14:textId="77777777" w:rsidR="00E04F81" w:rsidRPr="00E04F81" w:rsidRDefault="00E04F81" w:rsidP="00E04F81">
      <w:pPr>
        <w:rPr>
          <w:lang w:val="es-ES"/>
        </w:rPr>
      </w:pPr>
    </w:p>
    <w:p w14:paraId="03488D37" w14:textId="77777777" w:rsidR="00E04F81" w:rsidRPr="00E04F81" w:rsidRDefault="00E04F81" w:rsidP="00E04F81">
      <w:pPr>
        <w:rPr>
          <w:lang w:val="es-ES"/>
        </w:rPr>
      </w:pPr>
    </w:p>
    <w:p w14:paraId="115E31BA" w14:textId="77777777" w:rsidR="00E04F81" w:rsidRPr="00E04F81" w:rsidRDefault="00E04F81" w:rsidP="00E04F81">
      <w:pPr>
        <w:jc w:val="center"/>
        <w:rPr>
          <w:b/>
          <w:lang w:val="es-ES"/>
        </w:rPr>
      </w:pPr>
      <w:r w:rsidRPr="00E04F81">
        <w:rPr>
          <w:b/>
          <w:lang w:val="es-ES"/>
        </w:rPr>
        <w:t>DESCRIPCIÓN DEL PROYECTO</w:t>
      </w:r>
    </w:p>
    <w:p w14:paraId="65A66FA2" w14:textId="77777777" w:rsidR="00E04F81" w:rsidRPr="00E04F81" w:rsidRDefault="00E04F81" w:rsidP="00E04F81">
      <w:pPr>
        <w:rPr>
          <w:lang w:val="es-ES"/>
        </w:rPr>
      </w:pPr>
    </w:p>
    <w:p w14:paraId="3D157A23" w14:textId="77777777" w:rsidR="00E04F81" w:rsidRPr="00E04F81" w:rsidRDefault="00E04F81" w:rsidP="00E04F81">
      <w:pPr>
        <w:pStyle w:val="Heading1"/>
        <w:rPr>
          <w:lang w:val="es-ES"/>
        </w:rPr>
      </w:pPr>
      <w:r w:rsidRPr="00E04F81">
        <w:rPr>
          <w:lang w:val="es-ES"/>
        </w:rPr>
        <w:t>En nombre del Gobierno de Côte d'Ivoire, el PNUMA, en calidad de organismo de ejecución principal, presenta una solicitud de financiación para el quinto y último tramo de la etapa I del plan de gestión de la eliminación de los HCFC (PGEH), por una cantidad de 185.740 $EUA, más 22.482 $EUA de gastos de apoyo al organismo para el PNUMA únicamente.</w:t>
      </w:r>
      <w:r w:rsidRPr="00E04F81">
        <w:rPr>
          <w:rStyle w:val="FootnoteReference"/>
          <w:lang w:val="es-ES"/>
        </w:rPr>
        <w:footnoteReference w:id="2"/>
      </w:r>
      <w:r w:rsidRPr="00E04F81">
        <w:rPr>
          <w:lang w:val="es-ES"/>
        </w:rPr>
        <w:t xml:space="preserve"> La presentación incluye un informe sobre la marcha de las actividades relativo a la ejecución de la combinación de los tramos tercero y cuarto, el informe de verificación del consumo de HCFC para el período de 2019 a 2021, y el plan de ejecución del tramo de 2022.</w:t>
      </w:r>
    </w:p>
    <w:p w14:paraId="7BFB53D9" w14:textId="77777777" w:rsidR="00E04F81" w:rsidRPr="00E04F81" w:rsidRDefault="00E04F81" w:rsidP="00E04F81">
      <w:pPr>
        <w:rPr>
          <w:u w:val="single"/>
          <w:lang w:val="es-ES"/>
        </w:rPr>
      </w:pPr>
      <w:r w:rsidRPr="00E04F81">
        <w:rPr>
          <w:u w:val="single"/>
          <w:lang w:val="es-ES"/>
        </w:rPr>
        <w:t>Informe sobre el consumo de HCFC</w:t>
      </w:r>
    </w:p>
    <w:p w14:paraId="73CCA271" w14:textId="77777777" w:rsidR="00E04F81" w:rsidRPr="00E04F81" w:rsidRDefault="00E04F81" w:rsidP="00E04F81">
      <w:pPr>
        <w:rPr>
          <w:lang w:val="es-ES"/>
        </w:rPr>
      </w:pPr>
    </w:p>
    <w:p w14:paraId="0C80B793" w14:textId="3466F983" w:rsidR="00E04F81" w:rsidRPr="00E04F81" w:rsidRDefault="00E04F81" w:rsidP="00E04F81">
      <w:pPr>
        <w:pStyle w:val="Heading1"/>
        <w:rPr>
          <w:lang w:val="es-ES"/>
        </w:rPr>
      </w:pPr>
      <w:r w:rsidRPr="00E04F81">
        <w:rPr>
          <w:lang w:val="es-ES"/>
        </w:rPr>
        <w:t>El Gobierno de Côte d'Ivoire notificó un consumo de 35,84 toneladas PAO de HCFC en 2021, que es un 44 por ciento inferior al nivel de referencia de HCFC establecido para el cumplimiento. En el Cuadro</w:t>
      </w:r>
      <w:r w:rsidR="00E16804">
        <w:rPr>
          <w:lang w:val="es-ES"/>
        </w:rPr>
        <w:t> </w:t>
      </w:r>
      <w:r w:rsidRPr="00E04F81">
        <w:rPr>
          <w:lang w:val="es-ES"/>
        </w:rPr>
        <w:t xml:space="preserve">1 se indica el consumo de HCFC entre 2017 y 2021. </w:t>
      </w:r>
    </w:p>
    <w:p w14:paraId="410F32E2" w14:textId="77777777" w:rsidR="00E04F81" w:rsidRPr="00E04F81" w:rsidRDefault="00E04F81" w:rsidP="00E04F81">
      <w:pPr>
        <w:rPr>
          <w:b/>
          <w:lang w:val="es-ES"/>
        </w:rPr>
      </w:pPr>
      <w:r w:rsidRPr="00E04F81">
        <w:rPr>
          <w:b/>
          <w:lang w:val="es-ES"/>
        </w:rPr>
        <w:t>Cuadro 1. Consumo de HCFC de Côte d'Ivoire (datos de 2017-2021 con arreglo al Artículo 7)</w:t>
      </w:r>
    </w:p>
    <w:tbl>
      <w:tblPr>
        <w:tblW w:w="5000" w:type="pct"/>
        <w:tblLook w:val="04A0" w:firstRow="1" w:lastRow="0" w:firstColumn="1" w:lastColumn="0" w:noHBand="0" w:noVBand="1"/>
      </w:tblPr>
      <w:tblGrid>
        <w:gridCol w:w="2889"/>
        <w:gridCol w:w="832"/>
        <w:gridCol w:w="832"/>
        <w:gridCol w:w="832"/>
        <w:gridCol w:w="832"/>
        <w:gridCol w:w="833"/>
        <w:gridCol w:w="2300"/>
      </w:tblGrid>
      <w:tr w:rsidR="00E04F81" w:rsidRPr="00E04F81" w14:paraId="19FD5873" w14:textId="77777777" w:rsidTr="00244B71">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1FCF94" w14:textId="77777777" w:rsidR="00E04F81" w:rsidRPr="00E04F81" w:rsidRDefault="00E04F81" w:rsidP="00244B71">
            <w:pPr>
              <w:widowControl w:val="0"/>
              <w:jc w:val="left"/>
              <w:rPr>
                <w:b/>
                <w:bCs/>
                <w:sz w:val="20"/>
                <w:szCs w:val="20"/>
                <w:lang w:val="es-ES"/>
              </w:rPr>
            </w:pPr>
            <w:r w:rsidRPr="00E04F81">
              <w:rPr>
                <w:b/>
                <w:bCs/>
                <w:sz w:val="20"/>
                <w:szCs w:val="20"/>
                <w:lang w:val="es-ES"/>
              </w:rPr>
              <w:t>HCFC-22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026B6BE9" w14:textId="77777777" w:rsidR="00E04F81" w:rsidRPr="00E04F81" w:rsidRDefault="00E04F81" w:rsidP="00244B71">
            <w:pPr>
              <w:widowControl w:val="0"/>
              <w:jc w:val="center"/>
              <w:rPr>
                <w:b/>
                <w:bCs/>
                <w:sz w:val="20"/>
                <w:szCs w:val="20"/>
                <w:lang w:val="es-ES"/>
              </w:rPr>
            </w:pPr>
            <w:r w:rsidRPr="00E04F81">
              <w:rPr>
                <w:b/>
                <w:bCs/>
                <w:sz w:val="20"/>
                <w:szCs w:val="20"/>
                <w:lang w:val="es-ES"/>
              </w:rPr>
              <w:t>2017</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6E1788F5" w14:textId="77777777" w:rsidR="00E04F81" w:rsidRPr="00E04F81" w:rsidRDefault="00E04F81" w:rsidP="00244B71">
            <w:pPr>
              <w:widowControl w:val="0"/>
              <w:jc w:val="center"/>
              <w:rPr>
                <w:b/>
                <w:bCs/>
                <w:sz w:val="20"/>
                <w:szCs w:val="20"/>
                <w:lang w:val="es-ES"/>
              </w:rPr>
            </w:pPr>
            <w:r w:rsidRPr="00E04F81">
              <w:rPr>
                <w:b/>
                <w:bCs/>
                <w:sz w:val="20"/>
                <w:szCs w:val="20"/>
                <w:lang w:val="es-ES"/>
              </w:rPr>
              <w:t>2018</w:t>
            </w:r>
          </w:p>
        </w:tc>
        <w:tc>
          <w:tcPr>
            <w:tcW w:w="542" w:type="pct"/>
            <w:tcBorders>
              <w:top w:val="single" w:sz="4" w:space="0" w:color="auto"/>
              <w:left w:val="nil"/>
              <w:bottom w:val="single" w:sz="4" w:space="0" w:color="auto"/>
              <w:right w:val="single" w:sz="4" w:space="0" w:color="auto"/>
            </w:tcBorders>
          </w:tcPr>
          <w:p w14:paraId="17EE0B81" w14:textId="77777777" w:rsidR="00E04F81" w:rsidRPr="00E04F81" w:rsidRDefault="00E04F81" w:rsidP="00244B71">
            <w:pPr>
              <w:widowControl w:val="0"/>
              <w:jc w:val="center"/>
              <w:rPr>
                <w:b/>
                <w:bCs/>
                <w:sz w:val="20"/>
                <w:szCs w:val="20"/>
                <w:lang w:val="es-ES"/>
              </w:rPr>
            </w:pPr>
            <w:r w:rsidRPr="00E04F81">
              <w:rPr>
                <w:b/>
                <w:bCs/>
                <w:sz w:val="20"/>
                <w:szCs w:val="20"/>
                <w:lang w:val="es-ES"/>
              </w:rPr>
              <w:t>2019</w:t>
            </w:r>
          </w:p>
        </w:tc>
        <w:tc>
          <w:tcPr>
            <w:tcW w:w="542" w:type="pct"/>
            <w:tcBorders>
              <w:top w:val="single" w:sz="4" w:space="0" w:color="auto"/>
              <w:left w:val="single" w:sz="4" w:space="0" w:color="auto"/>
              <w:bottom w:val="single" w:sz="4" w:space="0" w:color="auto"/>
              <w:right w:val="single" w:sz="4" w:space="0" w:color="auto"/>
            </w:tcBorders>
          </w:tcPr>
          <w:p w14:paraId="223C1F05" w14:textId="77777777" w:rsidR="00E04F81" w:rsidRPr="00E04F81" w:rsidRDefault="00E04F81" w:rsidP="00244B71">
            <w:pPr>
              <w:widowControl w:val="0"/>
              <w:jc w:val="center"/>
              <w:rPr>
                <w:b/>
                <w:bCs/>
                <w:sz w:val="20"/>
                <w:szCs w:val="20"/>
                <w:lang w:val="es-ES"/>
              </w:rPr>
            </w:pPr>
            <w:r w:rsidRPr="00E04F81">
              <w:rPr>
                <w:b/>
                <w:bCs/>
                <w:sz w:val="20"/>
                <w:szCs w:val="20"/>
                <w:lang w:val="es-ES"/>
              </w:rPr>
              <w:t>2020</w:t>
            </w:r>
          </w:p>
        </w:tc>
        <w:tc>
          <w:tcPr>
            <w:tcW w:w="542" w:type="pct"/>
            <w:tcBorders>
              <w:top w:val="single" w:sz="4" w:space="0" w:color="auto"/>
              <w:left w:val="single" w:sz="4" w:space="0" w:color="auto"/>
              <w:bottom w:val="single" w:sz="4" w:space="0" w:color="auto"/>
              <w:right w:val="single" w:sz="4" w:space="0" w:color="auto"/>
            </w:tcBorders>
          </w:tcPr>
          <w:p w14:paraId="777EBD68" w14:textId="77777777" w:rsidR="00E04F81" w:rsidRPr="00E04F81" w:rsidRDefault="00E04F81" w:rsidP="00244B71">
            <w:pPr>
              <w:widowControl w:val="0"/>
              <w:jc w:val="center"/>
              <w:rPr>
                <w:b/>
                <w:bCs/>
                <w:sz w:val="20"/>
                <w:szCs w:val="20"/>
                <w:lang w:val="es-ES"/>
              </w:rPr>
            </w:pPr>
            <w:r w:rsidRPr="00E04F81">
              <w:rPr>
                <w:b/>
                <w:bCs/>
                <w:sz w:val="20"/>
                <w:szCs w:val="20"/>
                <w:lang w:val="es-ES"/>
              </w:rPr>
              <w:t>2021</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540A2" w14:textId="77777777" w:rsidR="00E04F81" w:rsidRPr="00E04F81" w:rsidRDefault="00E04F81" w:rsidP="00244B71">
            <w:pPr>
              <w:widowControl w:val="0"/>
              <w:jc w:val="center"/>
              <w:rPr>
                <w:b/>
                <w:bCs/>
                <w:sz w:val="20"/>
                <w:szCs w:val="20"/>
                <w:lang w:val="es-ES"/>
              </w:rPr>
            </w:pPr>
            <w:r w:rsidRPr="00E04F81">
              <w:rPr>
                <w:b/>
                <w:bCs/>
                <w:sz w:val="20"/>
                <w:szCs w:val="20"/>
                <w:lang w:val="es-ES"/>
              </w:rPr>
              <w:t>Nivel básico de consumo</w:t>
            </w:r>
          </w:p>
        </w:tc>
      </w:tr>
      <w:tr w:rsidR="00E04F81" w:rsidRPr="00E04F81" w14:paraId="24982E22" w14:textId="77777777" w:rsidTr="00244B71">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370633" w14:textId="77777777" w:rsidR="00E04F81" w:rsidRPr="00E04F81" w:rsidRDefault="00E04F81" w:rsidP="00244B71">
            <w:pPr>
              <w:widowControl w:val="0"/>
              <w:jc w:val="left"/>
              <w:rPr>
                <w:bCs/>
                <w:sz w:val="20"/>
                <w:szCs w:val="20"/>
                <w:lang w:val="es-ES"/>
              </w:rPr>
            </w:pPr>
            <w:r w:rsidRPr="00E04F81">
              <w:rPr>
                <w:bCs/>
                <w:sz w:val="20"/>
                <w:szCs w:val="20"/>
                <w:lang w:val="es-ES"/>
              </w:rPr>
              <w:t>Toneladas (t)</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04F5A4E1" w14:textId="77777777" w:rsidR="00E04F81" w:rsidRPr="00E04F81" w:rsidRDefault="00E04F81" w:rsidP="00244B71">
            <w:pPr>
              <w:jc w:val="right"/>
              <w:rPr>
                <w:sz w:val="20"/>
                <w:szCs w:val="20"/>
                <w:lang w:val="es-ES"/>
              </w:rPr>
            </w:pPr>
            <w:r w:rsidRPr="00E04F81">
              <w:rPr>
                <w:sz w:val="20"/>
                <w:szCs w:val="20"/>
                <w:lang w:val="es-ES"/>
              </w:rPr>
              <w:t>855,68</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5EC2F0C0" w14:textId="77777777" w:rsidR="00E04F81" w:rsidRPr="00E04F81" w:rsidRDefault="00E04F81" w:rsidP="00244B71">
            <w:pPr>
              <w:jc w:val="right"/>
              <w:rPr>
                <w:sz w:val="20"/>
                <w:szCs w:val="20"/>
                <w:lang w:val="es-ES"/>
              </w:rPr>
            </w:pPr>
            <w:r w:rsidRPr="00E04F81">
              <w:rPr>
                <w:sz w:val="20"/>
                <w:szCs w:val="20"/>
                <w:lang w:val="es-ES"/>
              </w:rPr>
              <w:t>819,03</w:t>
            </w:r>
          </w:p>
        </w:tc>
        <w:tc>
          <w:tcPr>
            <w:tcW w:w="542" w:type="pct"/>
            <w:tcBorders>
              <w:top w:val="single" w:sz="4" w:space="0" w:color="auto"/>
              <w:left w:val="nil"/>
              <w:bottom w:val="single" w:sz="4" w:space="0" w:color="auto"/>
              <w:right w:val="single" w:sz="4" w:space="0" w:color="auto"/>
            </w:tcBorders>
            <w:tcMar>
              <w:left w:w="115" w:type="dxa"/>
              <w:right w:w="158" w:type="dxa"/>
            </w:tcMar>
          </w:tcPr>
          <w:p w14:paraId="779AEB9C" w14:textId="77777777" w:rsidR="00E04F81" w:rsidRPr="00E04F81" w:rsidRDefault="00E04F81" w:rsidP="00244B71">
            <w:pPr>
              <w:widowControl w:val="0"/>
              <w:jc w:val="right"/>
              <w:rPr>
                <w:bCs/>
                <w:sz w:val="20"/>
                <w:szCs w:val="20"/>
                <w:lang w:val="es-ES"/>
              </w:rPr>
            </w:pPr>
            <w:r w:rsidRPr="00E04F81">
              <w:rPr>
                <w:bCs/>
                <w:sz w:val="20"/>
                <w:szCs w:val="20"/>
                <w:lang w:val="es-ES"/>
              </w:rPr>
              <w:t>752,00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0D4DB52A" w14:textId="77777777" w:rsidR="00E04F81" w:rsidRPr="00E04F81" w:rsidRDefault="00E04F81" w:rsidP="00244B71">
            <w:pPr>
              <w:widowControl w:val="0"/>
              <w:jc w:val="right"/>
              <w:rPr>
                <w:bCs/>
                <w:sz w:val="20"/>
                <w:szCs w:val="20"/>
                <w:lang w:val="es-ES"/>
              </w:rPr>
            </w:pPr>
            <w:r w:rsidRPr="00E04F81">
              <w:rPr>
                <w:bCs/>
                <w:sz w:val="20"/>
                <w:szCs w:val="20"/>
                <w:lang w:val="es-ES"/>
              </w:rPr>
              <w:t>700,00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792BB88A" w14:textId="77777777" w:rsidR="00E04F81" w:rsidRPr="00E04F81" w:rsidRDefault="00E04F81" w:rsidP="00244B71">
            <w:pPr>
              <w:widowControl w:val="0"/>
              <w:jc w:val="right"/>
              <w:rPr>
                <w:rFonts w:eastAsiaTheme="minorHAnsi"/>
                <w:sz w:val="20"/>
                <w:szCs w:val="20"/>
                <w:lang w:val="es-ES"/>
              </w:rPr>
            </w:pPr>
            <w:r w:rsidRPr="00E04F81">
              <w:rPr>
                <w:sz w:val="20"/>
                <w:szCs w:val="20"/>
                <w:lang w:val="es-ES"/>
              </w:rPr>
              <w:t>651,57</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1D536D63" w14:textId="77777777" w:rsidR="00E04F81" w:rsidRPr="00E04F81" w:rsidRDefault="00E04F81" w:rsidP="00244B71">
            <w:pPr>
              <w:widowControl w:val="0"/>
              <w:jc w:val="right"/>
              <w:rPr>
                <w:b/>
                <w:bCs/>
                <w:sz w:val="20"/>
                <w:szCs w:val="20"/>
                <w:lang w:val="es-ES"/>
              </w:rPr>
            </w:pPr>
            <w:r w:rsidRPr="00E04F81">
              <w:rPr>
                <w:b/>
                <w:bCs/>
                <w:sz w:val="20"/>
                <w:szCs w:val="20"/>
                <w:lang w:val="es-ES"/>
              </w:rPr>
              <w:t>1.159,70</w:t>
            </w:r>
          </w:p>
        </w:tc>
      </w:tr>
      <w:tr w:rsidR="00E04F81" w:rsidRPr="00E04F81" w14:paraId="1EB3E83B" w14:textId="77777777" w:rsidTr="00244B71">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2E868B" w14:textId="77777777" w:rsidR="00E04F81" w:rsidRPr="00E04F81" w:rsidRDefault="00E04F81" w:rsidP="00244B71">
            <w:pPr>
              <w:widowControl w:val="0"/>
              <w:jc w:val="left"/>
              <w:rPr>
                <w:sz w:val="20"/>
                <w:szCs w:val="20"/>
                <w:lang w:val="es-ES"/>
              </w:rPr>
            </w:pPr>
            <w:r w:rsidRPr="00E04F81">
              <w:rPr>
                <w:bCs/>
                <w:sz w:val="20"/>
                <w:szCs w:val="20"/>
                <w:lang w:val="es-ES"/>
              </w:rPr>
              <w:t>Toneladas PAO</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7CEC8B89" w14:textId="77777777" w:rsidR="00E04F81" w:rsidRPr="00E04F81" w:rsidRDefault="00E04F81" w:rsidP="00244B71">
            <w:pPr>
              <w:jc w:val="right"/>
              <w:rPr>
                <w:sz w:val="20"/>
                <w:szCs w:val="20"/>
                <w:lang w:val="es-ES"/>
              </w:rPr>
            </w:pPr>
            <w:r w:rsidRPr="00E04F81">
              <w:rPr>
                <w:sz w:val="20"/>
                <w:szCs w:val="20"/>
                <w:lang w:val="es-ES"/>
              </w:rPr>
              <w:t>47,06</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19B20F84" w14:textId="77777777" w:rsidR="00E04F81" w:rsidRPr="00E04F81" w:rsidRDefault="00E04F81" w:rsidP="00244B71">
            <w:pPr>
              <w:jc w:val="right"/>
              <w:rPr>
                <w:sz w:val="20"/>
                <w:szCs w:val="20"/>
                <w:lang w:val="es-ES"/>
              </w:rPr>
            </w:pPr>
            <w:r w:rsidRPr="00E04F81">
              <w:rPr>
                <w:sz w:val="20"/>
                <w:szCs w:val="20"/>
                <w:lang w:val="es-ES"/>
              </w:rPr>
              <w:t>45,05</w:t>
            </w:r>
          </w:p>
        </w:tc>
        <w:tc>
          <w:tcPr>
            <w:tcW w:w="542" w:type="pct"/>
            <w:tcBorders>
              <w:top w:val="single" w:sz="4" w:space="0" w:color="auto"/>
              <w:left w:val="nil"/>
              <w:bottom w:val="single" w:sz="4" w:space="0" w:color="auto"/>
              <w:right w:val="single" w:sz="4" w:space="0" w:color="auto"/>
            </w:tcBorders>
            <w:tcMar>
              <w:left w:w="115" w:type="dxa"/>
              <w:right w:w="158" w:type="dxa"/>
            </w:tcMar>
          </w:tcPr>
          <w:p w14:paraId="5F0A0176" w14:textId="77777777" w:rsidR="00E04F81" w:rsidRPr="00E04F81" w:rsidRDefault="00E04F81" w:rsidP="00244B71">
            <w:pPr>
              <w:jc w:val="right"/>
              <w:rPr>
                <w:sz w:val="20"/>
                <w:szCs w:val="20"/>
                <w:lang w:val="es-ES"/>
              </w:rPr>
            </w:pPr>
            <w:r w:rsidRPr="00E04F81">
              <w:rPr>
                <w:sz w:val="20"/>
                <w:szCs w:val="20"/>
                <w:lang w:val="es-ES"/>
              </w:rPr>
              <w:t>41,36</w:t>
            </w:r>
          </w:p>
        </w:tc>
        <w:tc>
          <w:tcPr>
            <w:tcW w:w="542" w:type="pct"/>
            <w:tcBorders>
              <w:top w:val="nil"/>
              <w:left w:val="single" w:sz="4" w:space="0" w:color="auto"/>
              <w:bottom w:val="single" w:sz="4" w:space="0" w:color="auto"/>
              <w:right w:val="single" w:sz="4" w:space="0" w:color="auto"/>
            </w:tcBorders>
            <w:tcMar>
              <w:left w:w="115" w:type="dxa"/>
              <w:right w:w="158" w:type="dxa"/>
            </w:tcMar>
          </w:tcPr>
          <w:p w14:paraId="1DE6E2C9" w14:textId="77777777" w:rsidR="00E04F81" w:rsidRPr="00E04F81" w:rsidRDefault="00E04F81" w:rsidP="00244B71">
            <w:pPr>
              <w:jc w:val="right"/>
              <w:rPr>
                <w:sz w:val="20"/>
                <w:szCs w:val="20"/>
                <w:lang w:val="es-ES"/>
              </w:rPr>
            </w:pPr>
            <w:r w:rsidRPr="00E04F81">
              <w:rPr>
                <w:sz w:val="20"/>
                <w:szCs w:val="20"/>
                <w:lang w:val="es-ES"/>
              </w:rPr>
              <w:t>38,50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3D970778" w14:textId="77777777" w:rsidR="00E04F81" w:rsidRPr="00E04F81" w:rsidRDefault="00E04F81" w:rsidP="00244B71">
            <w:pPr>
              <w:jc w:val="right"/>
              <w:rPr>
                <w:rFonts w:eastAsiaTheme="minorHAnsi"/>
                <w:sz w:val="20"/>
                <w:szCs w:val="20"/>
                <w:lang w:val="es-ES"/>
              </w:rPr>
            </w:pPr>
            <w:r w:rsidRPr="00E04F81">
              <w:rPr>
                <w:sz w:val="20"/>
                <w:szCs w:val="20"/>
                <w:lang w:val="es-ES"/>
              </w:rPr>
              <w:t>35,84</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58" w:type="dxa"/>
            </w:tcMar>
          </w:tcPr>
          <w:p w14:paraId="66066740" w14:textId="77777777" w:rsidR="00E04F81" w:rsidRPr="00E04F81" w:rsidRDefault="00E04F81" w:rsidP="00244B71">
            <w:pPr>
              <w:jc w:val="right"/>
              <w:rPr>
                <w:rFonts w:eastAsiaTheme="minorHAnsi"/>
                <w:b/>
                <w:bCs/>
                <w:sz w:val="20"/>
                <w:szCs w:val="20"/>
                <w:lang w:val="es-ES"/>
              </w:rPr>
            </w:pPr>
            <w:r w:rsidRPr="00E04F81">
              <w:rPr>
                <w:b/>
                <w:bCs/>
                <w:sz w:val="20"/>
                <w:szCs w:val="20"/>
                <w:lang w:val="es-ES"/>
              </w:rPr>
              <w:t>63,80</w:t>
            </w:r>
          </w:p>
        </w:tc>
      </w:tr>
    </w:tbl>
    <w:p w14:paraId="76E0DB13" w14:textId="77777777" w:rsidR="00E04F81" w:rsidRPr="00E04F81" w:rsidRDefault="00E04F81" w:rsidP="00E04F81">
      <w:pPr>
        <w:rPr>
          <w:lang w:val="es-ES"/>
        </w:rPr>
      </w:pPr>
    </w:p>
    <w:p w14:paraId="2B415839" w14:textId="77777777" w:rsidR="00E04F81" w:rsidRPr="00E04F81" w:rsidRDefault="00E04F81" w:rsidP="00E04F81">
      <w:pPr>
        <w:pStyle w:val="Heading1"/>
        <w:rPr>
          <w:lang w:val="es-ES"/>
        </w:rPr>
      </w:pPr>
      <w:r w:rsidRPr="00E04F81">
        <w:rPr>
          <w:lang w:val="es-ES"/>
        </w:rPr>
        <w:t xml:space="preserve">El consumo de HCFC está disminuyendo en el país gracias a la ejecución continua de las actividades del PGEH, que incluyen el control de la importación de HCFC-22, mejores prácticas de mantenimiento por parte de los técnicos como resultado de su capacitación, y utilización de equipo que usa alternativas a los HCFC (como R-410A, R-407C y R-404A) en el sector de refrigeración y aire acondicionado. </w:t>
      </w:r>
    </w:p>
    <w:p w14:paraId="04E240FA" w14:textId="77777777" w:rsidR="00E04F81" w:rsidRPr="00E04F81" w:rsidRDefault="00E04F81" w:rsidP="00E04F81">
      <w:pPr>
        <w:rPr>
          <w:i/>
          <w:lang w:val="es-ES"/>
        </w:rPr>
      </w:pPr>
      <w:r w:rsidRPr="00E04F81">
        <w:rPr>
          <w:i/>
          <w:lang w:val="es-ES"/>
        </w:rPr>
        <w:t>Informe sobre la ejecución del programa de país</w:t>
      </w:r>
    </w:p>
    <w:p w14:paraId="76E3681F" w14:textId="77777777" w:rsidR="00E04F81" w:rsidRPr="00E04F81" w:rsidRDefault="00E04F81" w:rsidP="00E04F81">
      <w:pPr>
        <w:rPr>
          <w:lang w:val="es-ES"/>
        </w:rPr>
      </w:pPr>
    </w:p>
    <w:p w14:paraId="0D1E5B09" w14:textId="77777777" w:rsidR="00E04F81" w:rsidRPr="00E04F81" w:rsidRDefault="00E04F81" w:rsidP="00E04F81">
      <w:pPr>
        <w:pStyle w:val="Heading1"/>
        <w:rPr>
          <w:lang w:val="es-ES"/>
        </w:rPr>
      </w:pPr>
      <w:r w:rsidRPr="00E04F81">
        <w:rPr>
          <w:lang w:val="es-ES"/>
        </w:rPr>
        <w:t xml:space="preserve">El Gobierno de Côte d'Ivoire notificó datos sobre el consumo de HCFC por sectores en el informe sobre la ejecución del programa de país en 2021, que concuerdan con los datos comunicados con arreglo al Artículo 7 del Protocolo de Montreal. </w:t>
      </w:r>
    </w:p>
    <w:p w14:paraId="60971FCA" w14:textId="77777777" w:rsidR="00E04F81" w:rsidRPr="00E04F81" w:rsidRDefault="00E04F81" w:rsidP="00E04F81">
      <w:pPr>
        <w:rPr>
          <w:i/>
          <w:lang w:val="es-ES"/>
        </w:rPr>
      </w:pPr>
      <w:r w:rsidRPr="00E04F81">
        <w:rPr>
          <w:i/>
          <w:lang w:val="es-ES"/>
        </w:rPr>
        <w:t>Informe de verificación</w:t>
      </w:r>
    </w:p>
    <w:p w14:paraId="20AB7914" w14:textId="77777777" w:rsidR="00E04F81" w:rsidRPr="00E04F81" w:rsidRDefault="00E04F81" w:rsidP="00E04F81">
      <w:pPr>
        <w:rPr>
          <w:lang w:val="es-ES"/>
        </w:rPr>
      </w:pPr>
    </w:p>
    <w:p w14:paraId="6D50AEEF" w14:textId="77777777" w:rsidR="00E04F81" w:rsidRPr="00E04F81" w:rsidRDefault="00E04F81" w:rsidP="00E04F81">
      <w:pPr>
        <w:pStyle w:val="Heading1"/>
        <w:rPr>
          <w:lang w:val="es-ES"/>
        </w:rPr>
      </w:pPr>
      <w:r w:rsidRPr="00E04F81">
        <w:rPr>
          <w:lang w:val="es-ES"/>
        </w:rPr>
        <w:t>El informe de verificación confirmó que el Gobierno está aplicando un sistema de concesión de licencias y cuotas de importación y exportación de HCFC y que el consumo total de HCFC notificado con arreglo al Artículo 7 del Protocolo de Montreal para 2019-2021 era correcto (tal como se muestra en el Cuadro 1 anterior). En la verificación se concluyó que Côte d'Ivoire cumplía tanto con las medidas de control del Protocolo de Montreal como con el consumo máximo permitido en el Acuerdo con el Comité Ejecutivo para los HCFC en 2019, 2020 y 2021, y que el país cuenta con un marco jurídico e institucional para aplicar el Protocolo de Montreal, que incluye un sistema fiable de concesión de licencias y cuotas para el control de las SAO. El sistema de supervisión establecido por la Dependencia Nacional del Ozono funciona bien, ya que permite un buen control de las cuotas asignadas. El informe también recomienda, entre otras cosas, reuniones de coordinación continuas con el departamento de aduanas y otras partes interesadas pertinentes para mejorar la supervisión de los HCFC y los HFC, visitas periódicas de mercado para controlar la calidad de los refrigerantes y evitar la venta de productos no declarados, capacitación continua y creación de capacidad de funcionarios del departamento de aduanas y el Ministerio de Comercio, fortalecimiento y aprobación de reglamentos sobre la gestión y eliminación de SAO, aplicación de los nuevos códigos del sistema armonizado y programas de divulgación e información para las partes interesadas sobre la supervisión y la presentación de informes relativos al comercio de SAO.</w:t>
      </w:r>
    </w:p>
    <w:p w14:paraId="4B53E948" w14:textId="77777777" w:rsidR="00E04F81" w:rsidRPr="00E04F81" w:rsidRDefault="00E04F81" w:rsidP="00E04F81">
      <w:pPr>
        <w:keepNext/>
        <w:rPr>
          <w:u w:val="single"/>
          <w:lang w:val="es-ES"/>
        </w:rPr>
      </w:pPr>
      <w:r w:rsidRPr="00E04F81">
        <w:rPr>
          <w:u w:val="single"/>
          <w:lang w:val="es-ES"/>
        </w:rPr>
        <w:t>Informe sobre el avance de la ejecución del tercer y cuarto tramos del PGEH</w:t>
      </w:r>
    </w:p>
    <w:p w14:paraId="6D293CB4" w14:textId="77777777" w:rsidR="00E04F81" w:rsidRPr="00E04F81" w:rsidRDefault="00E04F81" w:rsidP="00E04F81">
      <w:pPr>
        <w:keepNext/>
        <w:rPr>
          <w:lang w:val="es-ES"/>
        </w:rPr>
      </w:pPr>
    </w:p>
    <w:p w14:paraId="620AC584" w14:textId="77777777" w:rsidR="00E04F81" w:rsidRPr="00E04F81" w:rsidRDefault="00E04F81" w:rsidP="00E04F81">
      <w:pPr>
        <w:keepNext/>
        <w:rPr>
          <w:i/>
          <w:lang w:val="es-ES"/>
        </w:rPr>
      </w:pPr>
      <w:r w:rsidRPr="00E04F81">
        <w:rPr>
          <w:i/>
          <w:lang w:val="es-ES"/>
        </w:rPr>
        <w:t>Marco jurídico</w:t>
      </w:r>
    </w:p>
    <w:p w14:paraId="52484A2B" w14:textId="77777777" w:rsidR="00E04F81" w:rsidRPr="00E04F81" w:rsidRDefault="00E04F81" w:rsidP="00E04F81">
      <w:pPr>
        <w:keepNext/>
        <w:rPr>
          <w:i/>
          <w:lang w:val="es-ES"/>
        </w:rPr>
      </w:pPr>
    </w:p>
    <w:p w14:paraId="3A523F12" w14:textId="77777777" w:rsidR="00E04F81" w:rsidRPr="00E04F81" w:rsidRDefault="00E04F81" w:rsidP="00E04F81">
      <w:pPr>
        <w:pStyle w:val="Heading1"/>
        <w:rPr>
          <w:lang w:val="es-ES"/>
        </w:rPr>
      </w:pPr>
      <w:r w:rsidRPr="00E04F81">
        <w:rPr>
          <w:lang w:val="es-ES"/>
        </w:rPr>
        <w:t>El Gobierno de Côte d'Ivoire aplica las normas del reglamento subregional de la Comunidad Económica de Estados de África Occidental (CEDEAO) que armoniza la gestión de las sustancias controladas, entre ellas los HCFC. El país cuenta con un marco legislativo, reglamentario y jurídico para controlar la importación y el uso de los HCFC, que incluye un sistema de cuotas para los HCFC, que entró en vigor en 2013; está prohibida la importación de equipos de refrigeración y de aire acondicionado de segunda mano que utilicen HCFC-22. La Dirección General de Comercio se encarga de expedir cuotas de importación de HCFC después de consultar con la Dependencia Nacional del Ozono.</w:t>
      </w:r>
    </w:p>
    <w:p w14:paraId="004A5B27" w14:textId="77777777" w:rsidR="00E04F81" w:rsidRPr="00E04F81" w:rsidRDefault="00E04F81" w:rsidP="00E04F81">
      <w:pPr>
        <w:pStyle w:val="Heading1"/>
        <w:rPr>
          <w:lang w:val="es-ES"/>
        </w:rPr>
      </w:pPr>
      <w:r w:rsidRPr="00E04F81">
        <w:rPr>
          <w:lang w:val="es-ES"/>
        </w:rPr>
        <w:t>De conformidad con la decisión 88/18 b),</w:t>
      </w:r>
      <w:r w:rsidRPr="00E04F81">
        <w:rPr>
          <w:rStyle w:val="FootnoteReference"/>
          <w:lang w:val="es-ES"/>
        </w:rPr>
        <w:footnoteReference w:id="3"/>
      </w:r>
      <w:r w:rsidRPr="00E04F81">
        <w:rPr>
          <w:lang w:val="es-ES"/>
        </w:rPr>
        <w:t xml:space="preserve"> el Gobierno de Côte d'Ivoire informó de que el Gabinete del Ministerio del Presupuesto y Finanzas está revisando la orden interministerial para reglamentar la importación, exportación, tránsito, reexportación, distribución, comercialización, posesión y uso de SAO. La Dependencia Nacional del Ozono sigue haciendo un seguimiento de la aprobación de la orden.  </w:t>
      </w:r>
    </w:p>
    <w:p w14:paraId="3F9790D4" w14:textId="77777777" w:rsidR="00E04F81" w:rsidRPr="00E04F81" w:rsidRDefault="00E04F81" w:rsidP="00E04F81">
      <w:pPr>
        <w:rPr>
          <w:i/>
          <w:lang w:val="es-ES"/>
        </w:rPr>
      </w:pPr>
      <w:r w:rsidRPr="00E04F81">
        <w:rPr>
          <w:i/>
          <w:lang w:val="es-ES"/>
        </w:rPr>
        <w:t>Sector de servicio y mantenimiento de equipos de refrigeración</w:t>
      </w:r>
    </w:p>
    <w:p w14:paraId="349BEE8F" w14:textId="77777777" w:rsidR="00E04F81" w:rsidRPr="00E04F81" w:rsidRDefault="00E04F81" w:rsidP="00E04F81">
      <w:pPr>
        <w:rPr>
          <w:i/>
          <w:lang w:val="es-ES"/>
        </w:rPr>
      </w:pPr>
    </w:p>
    <w:p w14:paraId="5D1BA822" w14:textId="77777777" w:rsidR="00E04F81" w:rsidRPr="00E04F81" w:rsidRDefault="00E04F81" w:rsidP="00E04F81">
      <w:pPr>
        <w:pStyle w:val="Heading1"/>
        <w:rPr>
          <w:lang w:val="es-ES"/>
        </w:rPr>
      </w:pPr>
      <w:r w:rsidRPr="00E04F81">
        <w:rPr>
          <w:lang w:val="es-ES"/>
        </w:rPr>
        <w:t>Se han llevado a cabo las siguientes actividades:</w:t>
      </w:r>
    </w:p>
    <w:p w14:paraId="090E056F" w14:textId="77777777" w:rsidR="00E04F81" w:rsidRPr="00E04F81" w:rsidRDefault="00E04F81" w:rsidP="00E04F81">
      <w:pPr>
        <w:pStyle w:val="Heading2"/>
        <w:rPr>
          <w:lang w:val="es-ES"/>
        </w:rPr>
      </w:pPr>
      <w:r w:rsidRPr="00E04F81">
        <w:rPr>
          <w:lang w:val="es-ES"/>
        </w:rPr>
        <w:t>Nueve talleres de capacitación para 260 funcionarios de aduanas y funcionarios de comercio sobre el control y la identificación de los HCFC y de equipos que los contienen, así como el comercio ilegal; para julio de 2022 se habrán capacitado otros 40 funcionarios de aduanas y funcionarios de comercio;</w:t>
      </w:r>
    </w:p>
    <w:p w14:paraId="79F32812" w14:textId="77777777" w:rsidR="00E04F81" w:rsidRPr="00E04F81" w:rsidRDefault="00E04F81" w:rsidP="00E04F81">
      <w:pPr>
        <w:pStyle w:val="Heading2"/>
        <w:rPr>
          <w:lang w:val="es-ES"/>
        </w:rPr>
      </w:pPr>
      <w:r w:rsidRPr="00E04F81">
        <w:rPr>
          <w:lang w:val="es-ES"/>
        </w:rPr>
        <w:t>Diez talleres de capacitación presenciales para 303 técnicos en refrigeración sobre buenas prácticas de refrigeración y manipulación segura de tecnologías de hidrocarburos; para julio 2022 se habrán capacitado otros 147 técnicos de refrigeración;</w:t>
      </w:r>
    </w:p>
    <w:p w14:paraId="005535F3" w14:textId="77777777" w:rsidR="00E04F81" w:rsidRPr="00E04F81" w:rsidRDefault="00E04F81" w:rsidP="00E04F81">
      <w:pPr>
        <w:pStyle w:val="Heading2"/>
        <w:rPr>
          <w:lang w:val="es-ES"/>
        </w:rPr>
      </w:pPr>
      <w:r w:rsidRPr="00E04F81">
        <w:rPr>
          <w:lang w:val="es-ES"/>
        </w:rPr>
        <w:t>Se adquirieron equipos y herramientas de mantenimiento (p. ej., unidades de recuperación, detectores de fugas, identificadores de refrigerantes, equipos para diferentes tipos de soldaduras, bombas de vacío, manómetros y juegos de herramientas) y se proporcionaron al centro de formación profesional beneficiario (Centre de Perfectionnement aux Métiers de Mécanique et d’Electricité (CPMME)); se proporcionó capacitación a unos 20 instructores sobre el uso de los equipos; se firmó un acuerdo interministerial entre el Ministerio de Medio Ambiente y el Ministerio de Enseñanza Técnica para celebrar cursos de capacitación sobre refrigeración y aire acondicionado en dos centros provinciales de capacitación en Daoukro y San Pedro; las instalaciones de San Pedro, Daoukro y Koumassi se han evaluado en cuestión de necesidades de equipos de capacitación adicionales, especialmente para la capacitación de técnicos en la manipulación de refrigerantes inflamables.</w:t>
      </w:r>
    </w:p>
    <w:p w14:paraId="6003650C" w14:textId="77777777" w:rsidR="00E04F81" w:rsidRPr="00E04F81" w:rsidRDefault="00E04F81" w:rsidP="00E16804">
      <w:pPr>
        <w:keepNext/>
        <w:keepLines/>
        <w:widowControl w:val="0"/>
        <w:rPr>
          <w:i/>
          <w:lang w:val="es-ES"/>
        </w:rPr>
      </w:pPr>
      <w:r w:rsidRPr="00E04F81">
        <w:rPr>
          <w:i/>
          <w:lang w:val="es-ES"/>
        </w:rPr>
        <w:t xml:space="preserve">Ejecución y seguimiento de proyectos </w:t>
      </w:r>
    </w:p>
    <w:p w14:paraId="7D4858EB" w14:textId="77777777" w:rsidR="00E04F81" w:rsidRPr="00E04F81" w:rsidRDefault="00E04F81" w:rsidP="00E16804">
      <w:pPr>
        <w:keepNext/>
        <w:keepLines/>
        <w:widowControl w:val="0"/>
        <w:rPr>
          <w:lang w:val="es-ES"/>
        </w:rPr>
      </w:pPr>
    </w:p>
    <w:p w14:paraId="5B883C9C" w14:textId="77777777" w:rsidR="00E04F81" w:rsidRPr="00E04F81" w:rsidRDefault="00E04F81" w:rsidP="00E16804">
      <w:pPr>
        <w:pStyle w:val="Heading1"/>
        <w:keepNext/>
        <w:keepLines/>
        <w:widowControl w:val="0"/>
        <w:rPr>
          <w:lang w:val="es-ES"/>
        </w:rPr>
      </w:pPr>
      <w:r w:rsidRPr="00E04F81">
        <w:rPr>
          <w:lang w:val="es-ES"/>
        </w:rPr>
        <w:t xml:space="preserve">La Dependencia Nacional del Ozono, con la ayuda de un experto en refrigeración y un perito aduanero, supervisó las actividades del PGEH y recopiló los datos pertinentes, incluyendo el apoyo a un experto independiente contratado para realizar una verificación independiente. Los gastos totales incurridos en la etapa I para la ejecución y supervisión de proyectos ascienden a 170.000 $EUA, incluidos el personal y los consultores (65.000 $EUA), viajes (40.000 $EUA), talleres y reuniones (45.000 $EUA), y comunicación (20.000 $EUA). </w:t>
      </w:r>
    </w:p>
    <w:p w14:paraId="148A15A6" w14:textId="77777777" w:rsidR="00E04F81" w:rsidRPr="00E04F81" w:rsidRDefault="00E04F81" w:rsidP="00E04F81">
      <w:pPr>
        <w:keepNext/>
        <w:rPr>
          <w:lang w:val="es-ES"/>
        </w:rPr>
      </w:pPr>
      <w:r w:rsidRPr="00E04F81">
        <w:rPr>
          <w:u w:val="single"/>
          <w:lang w:val="es-ES"/>
        </w:rPr>
        <w:t>Nivel de desembolso de fondos</w:t>
      </w:r>
    </w:p>
    <w:p w14:paraId="106D4724" w14:textId="77777777" w:rsidR="00E04F81" w:rsidRPr="00E04F81" w:rsidRDefault="00E04F81" w:rsidP="00E04F81">
      <w:pPr>
        <w:keepNext/>
        <w:rPr>
          <w:lang w:val="es-ES"/>
        </w:rPr>
      </w:pPr>
    </w:p>
    <w:p w14:paraId="4B4EEEA5" w14:textId="77777777" w:rsidR="00E04F81" w:rsidRPr="00E04F81" w:rsidRDefault="00E04F81" w:rsidP="00E04F81">
      <w:pPr>
        <w:pStyle w:val="Heading1"/>
        <w:rPr>
          <w:lang w:val="es-ES"/>
        </w:rPr>
      </w:pPr>
      <w:r w:rsidRPr="00E04F81">
        <w:rPr>
          <w:lang w:val="es-ES"/>
        </w:rPr>
        <w:t>A fecha de abril de 2022, de los 1.640.000 $EUA aprobados hasta el momento, se habían desembolsado 990.559 $EUA (690.000 $EUA para el PNUMA y 300.559 $EUA para la ONUDI) como se muestra en el Cuadro 2. El saldo de 649.441 $EUA se desembolsará en 2023.</w:t>
      </w:r>
    </w:p>
    <w:p w14:paraId="2E25FD1E" w14:textId="77777777" w:rsidR="00E04F81" w:rsidRPr="00E04F81" w:rsidRDefault="00E04F81" w:rsidP="00E04F81">
      <w:pPr>
        <w:rPr>
          <w:b/>
          <w:lang w:val="es-ES"/>
        </w:rPr>
      </w:pPr>
      <w:r w:rsidRPr="00E04F81">
        <w:rPr>
          <w:b/>
          <w:lang w:val="es-ES"/>
        </w:rPr>
        <w:t>Cuadro 2. Informe financiero de la etapa I del PGEH para Côte d'Ivoire ($EUA)</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134"/>
        <w:gridCol w:w="1842"/>
        <w:gridCol w:w="1843"/>
        <w:gridCol w:w="1701"/>
        <w:gridCol w:w="1843"/>
      </w:tblGrid>
      <w:tr w:rsidR="00E04F81" w:rsidRPr="00E04F81" w14:paraId="08229F1C" w14:textId="77777777" w:rsidTr="00244B71">
        <w:trPr>
          <w:trHeight w:val="404"/>
          <w:tblHeader/>
        </w:trPr>
        <w:tc>
          <w:tcPr>
            <w:tcW w:w="2104" w:type="dxa"/>
            <w:gridSpan w:val="2"/>
            <w:shd w:val="clear" w:color="auto" w:fill="auto"/>
            <w:noWrap/>
            <w:vAlign w:val="center"/>
            <w:hideMark/>
          </w:tcPr>
          <w:p w14:paraId="026C4530" w14:textId="77777777" w:rsidR="00E04F81" w:rsidRPr="00E04F81" w:rsidRDefault="00E04F81" w:rsidP="00244B71">
            <w:pPr>
              <w:jc w:val="center"/>
              <w:rPr>
                <w:b/>
                <w:bCs/>
                <w:sz w:val="20"/>
                <w:szCs w:val="20"/>
                <w:lang w:val="es-ES"/>
              </w:rPr>
            </w:pPr>
            <w:r w:rsidRPr="00E04F81">
              <w:rPr>
                <w:b/>
                <w:bCs/>
                <w:sz w:val="20"/>
                <w:szCs w:val="20"/>
                <w:lang w:val="es-ES"/>
              </w:rPr>
              <w:t>Tramo</w:t>
            </w:r>
          </w:p>
        </w:tc>
        <w:tc>
          <w:tcPr>
            <w:tcW w:w="1842" w:type="dxa"/>
            <w:shd w:val="clear" w:color="auto" w:fill="auto"/>
            <w:noWrap/>
            <w:vAlign w:val="center"/>
            <w:hideMark/>
          </w:tcPr>
          <w:p w14:paraId="0EA6FB63" w14:textId="77777777" w:rsidR="00E04F81" w:rsidRPr="00E04F81" w:rsidRDefault="00E04F81" w:rsidP="00244B71">
            <w:pPr>
              <w:jc w:val="center"/>
              <w:rPr>
                <w:b/>
                <w:sz w:val="20"/>
                <w:szCs w:val="20"/>
                <w:lang w:val="es-ES"/>
              </w:rPr>
            </w:pPr>
            <w:r w:rsidRPr="00E04F81">
              <w:rPr>
                <w:b/>
                <w:sz w:val="20"/>
                <w:szCs w:val="20"/>
                <w:lang w:val="es-ES"/>
              </w:rPr>
              <w:t>PNUMA</w:t>
            </w:r>
          </w:p>
        </w:tc>
        <w:tc>
          <w:tcPr>
            <w:tcW w:w="1843" w:type="dxa"/>
            <w:vAlign w:val="center"/>
          </w:tcPr>
          <w:p w14:paraId="3706BA3E" w14:textId="77777777" w:rsidR="00E04F81" w:rsidRPr="00E04F81" w:rsidRDefault="00E04F81" w:rsidP="00244B71">
            <w:pPr>
              <w:jc w:val="center"/>
              <w:rPr>
                <w:b/>
                <w:sz w:val="20"/>
                <w:szCs w:val="20"/>
                <w:lang w:val="es-ES"/>
              </w:rPr>
            </w:pPr>
            <w:r w:rsidRPr="00E04F81">
              <w:rPr>
                <w:b/>
                <w:sz w:val="20"/>
                <w:szCs w:val="20"/>
                <w:lang w:val="es-ES"/>
              </w:rPr>
              <w:t>ONUDI</w:t>
            </w:r>
          </w:p>
        </w:tc>
        <w:tc>
          <w:tcPr>
            <w:tcW w:w="1701" w:type="dxa"/>
            <w:shd w:val="clear" w:color="auto" w:fill="auto"/>
            <w:noWrap/>
            <w:vAlign w:val="center"/>
            <w:hideMark/>
          </w:tcPr>
          <w:p w14:paraId="1823ACA0" w14:textId="77777777" w:rsidR="00E04F81" w:rsidRPr="00E04F81" w:rsidRDefault="00E04F81" w:rsidP="00244B71">
            <w:pPr>
              <w:jc w:val="center"/>
              <w:rPr>
                <w:b/>
                <w:sz w:val="20"/>
                <w:szCs w:val="20"/>
                <w:lang w:val="es-ES"/>
              </w:rPr>
            </w:pPr>
            <w:r w:rsidRPr="00E04F81">
              <w:rPr>
                <w:b/>
                <w:sz w:val="20"/>
                <w:szCs w:val="20"/>
                <w:lang w:val="es-ES"/>
              </w:rPr>
              <w:t>Total</w:t>
            </w:r>
          </w:p>
        </w:tc>
        <w:tc>
          <w:tcPr>
            <w:tcW w:w="1843" w:type="dxa"/>
            <w:shd w:val="clear" w:color="auto" w:fill="auto"/>
            <w:noWrap/>
            <w:vAlign w:val="center"/>
            <w:hideMark/>
          </w:tcPr>
          <w:p w14:paraId="2BA23045" w14:textId="77777777" w:rsidR="00E04F81" w:rsidRPr="00E04F81" w:rsidRDefault="00E04F81" w:rsidP="00244B71">
            <w:pPr>
              <w:jc w:val="center"/>
              <w:rPr>
                <w:b/>
                <w:sz w:val="20"/>
                <w:szCs w:val="20"/>
                <w:lang w:val="es-ES"/>
              </w:rPr>
            </w:pPr>
            <w:r w:rsidRPr="00E04F81">
              <w:rPr>
                <w:b/>
                <w:sz w:val="20"/>
                <w:szCs w:val="20"/>
                <w:lang w:val="es-ES"/>
              </w:rPr>
              <w:t>Tasa de desembolso (%)</w:t>
            </w:r>
          </w:p>
        </w:tc>
      </w:tr>
      <w:tr w:rsidR="00E04F81" w:rsidRPr="00E04F81" w14:paraId="46F6C248" w14:textId="77777777" w:rsidTr="00244B71">
        <w:trPr>
          <w:trHeight w:val="179"/>
        </w:trPr>
        <w:tc>
          <w:tcPr>
            <w:tcW w:w="970" w:type="dxa"/>
            <w:vMerge w:val="restart"/>
            <w:shd w:val="clear" w:color="auto" w:fill="auto"/>
            <w:noWrap/>
            <w:vAlign w:val="center"/>
            <w:hideMark/>
          </w:tcPr>
          <w:p w14:paraId="333EB90F" w14:textId="77777777" w:rsidR="00E04F81" w:rsidRPr="00E04F81" w:rsidRDefault="00E04F81" w:rsidP="00244B71">
            <w:pPr>
              <w:jc w:val="left"/>
              <w:rPr>
                <w:bCs/>
                <w:sz w:val="20"/>
                <w:szCs w:val="20"/>
                <w:lang w:val="es-ES"/>
              </w:rPr>
            </w:pPr>
            <w:r w:rsidRPr="00E04F81">
              <w:rPr>
                <w:bCs/>
                <w:sz w:val="20"/>
                <w:szCs w:val="20"/>
                <w:lang w:val="es-ES"/>
              </w:rPr>
              <w:t xml:space="preserve">Primero </w:t>
            </w:r>
          </w:p>
        </w:tc>
        <w:tc>
          <w:tcPr>
            <w:tcW w:w="1134" w:type="dxa"/>
            <w:shd w:val="clear" w:color="auto" w:fill="auto"/>
            <w:noWrap/>
            <w:vAlign w:val="center"/>
            <w:hideMark/>
          </w:tcPr>
          <w:p w14:paraId="084E3DA8" w14:textId="77777777" w:rsidR="00E04F81" w:rsidRPr="00E04F81" w:rsidRDefault="00E04F81" w:rsidP="00244B71">
            <w:pPr>
              <w:rPr>
                <w:bCs/>
                <w:sz w:val="20"/>
                <w:szCs w:val="20"/>
                <w:lang w:val="es-ES"/>
              </w:rPr>
            </w:pPr>
            <w:r w:rsidRPr="00E04F81">
              <w:rPr>
                <w:bCs/>
                <w:sz w:val="20"/>
                <w:szCs w:val="20"/>
                <w:lang w:val="es-ES"/>
              </w:rPr>
              <w:t xml:space="preserve">Aprobado </w:t>
            </w:r>
          </w:p>
        </w:tc>
        <w:tc>
          <w:tcPr>
            <w:tcW w:w="1842" w:type="dxa"/>
            <w:shd w:val="clear" w:color="auto" w:fill="auto"/>
            <w:noWrap/>
          </w:tcPr>
          <w:p w14:paraId="3CA01B44" w14:textId="77777777" w:rsidR="00E04F81" w:rsidRPr="00E04F81" w:rsidRDefault="00E04F81" w:rsidP="00244B71">
            <w:pPr>
              <w:jc w:val="right"/>
              <w:rPr>
                <w:sz w:val="20"/>
                <w:szCs w:val="20"/>
                <w:lang w:val="es-ES"/>
              </w:rPr>
            </w:pPr>
            <w:r w:rsidRPr="00E04F81">
              <w:rPr>
                <w:sz w:val="20"/>
                <w:szCs w:val="20"/>
                <w:lang w:val="es-ES"/>
              </w:rPr>
              <w:t>250.000</w:t>
            </w:r>
          </w:p>
        </w:tc>
        <w:tc>
          <w:tcPr>
            <w:tcW w:w="1843" w:type="dxa"/>
          </w:tcPr>
          <w:p w14:paraId="6542D33F" w14:textId="77777777" w:rsidR="00E04F81" w:rsidRPr="00E04F81" w:rsidRDefault="00E04F81" w:rsidP="00244B71">
            <w:pPr>
              <w:jc w:val="right"/>
              <w:rPr>
                <w:sz w:val="20"/>
                <w:szCs w:val="20"/>
                <w:lang w:val="es-ES"/>
              </w:rPr>
            </w:pPr>
            <w:r w:rsidRPr="00E04F81">
              <w:rPr>
                <w:sz w:val="20"/>
                <w:szCs w:val="20"/>
                <w:lang w:val="es-ES"/>
              </w:rPr>
              <w:t>460.000</w:t>
            </w:r>
          </w:p>
        </w:tc>
        <w:tc>
          <w:tcPr>
            <w:tcW w:w="1701" w:type="dxa"/>
            <w:shd w:val="clear" w:color="auto" w:fill="auto"/>
            <w:noWrap/>
          </w:tcPr>
          <w:p w14:paraId="4FAF0608" w14:textId="77777777" w:rsidR="00E04F81" w:rsidRPr="00E04F81" w:rsidRDefault="00E04F81" w:rsidP="00244B71">
            <w:pPr>
              <w:jc w:val="right"/>
              <w:rPr>
                <w:sz w:val="20"/>
                <w:szCs w:val="20"/>
                <w:lang w:val="es-ES"/>
              </w:rPr>
            </w:pPr>
            <w:r w:rsidRPr="00E04F81">
              <w:rPr>
                <w:sz w:val="20"/>
                <w:szCs w:val="20"/>
                <w:lang w:val="es-ES"/>
              </w:rPr>
              <w:t>710.000</w:t>
            </w:r>
          </w:p>
        </w:tc>
        <w:tc>
          <w:tcPr>
            <w:tcW w:w="1843" w:type="dxa"/>
            <w:vMerge w:val="restart"/>
            <w:shd w:val="clear" w:color="auto" w:fill="auto"/>
            <w:noWrap/>
            <w:vAlign w:val="center"/>
          </w:tcPr>
          <w:p w14:paraId="08873B33" w14:textId="77777777" w:rsidR="00E04F81" w:rsidRPr="00E04F81" w:rsidRDefault="00E04F81" w:rsidP="00244B71">
            <w:pPr>
              <w:jc w:val="center"/>
              <w:rPr>
                <w:sz w:val="20"/>
                <w:szCs w:val="20"/>
                <w:lang w:val="es-ES"/>
              </w:rPr>
            </w:pPr>
            <w:r w:rsidRPr="00E04F81">
              <w:rPr>
                <w:sz w:val="20"/>
                <w:szCs w:val="20"/>
                <w:lang w:val="es-ES"/>
              </w:rPr>
              <w:t>71</w:t>
            </w:r>
          </w:p>
        </w:tc>
      </w:tr>
      <w:tr w:rsidR="00E04F81" w:rsidRPr="00E04F81" w14:paraId="043C417C" w14:textId="77777777" w:rsidTr="00244B71">
        <w:trPr>
          <w:trHeight w:val="215"/>
        </w:trPr>
        <w:tc>
          <w:tcPr>
            <w:tcW w:w="970" w:type="dxa"/>
            <w:vMerge/>
            <w:vAlign w:val="center"/>
            <w:hideMark/>
          </w:tcPr>
          <w:p w14:paraId="03882B30" w14:textId="77777777" w:rsidR="00E04F81" w:rsidRPr="00E04F81" w:rsidRDefault="00E04F81" w:rsidP="00244B71">
            <w:pPr>
              <w:jc w:val="left"/>
              <w:rPr>
                <w:bCs/>
                <w:sz w:val="20"/>
                <w:szCs w:val="20"/>
                <w:lang w:val="es-ES" w:eastAsia="en-CA"/>
              </w:rPr>
            </w:pPr>
          </w:p>
        </w:tc>
        <w:tc>
          <w:tcPr>
            <w:tcW w:w="1134" w:type="dxa"/>
            <w:shd w:val="clear" w:color="auto" w:fill="auto"/>
            <w:noWrap/>
            <w:vAlign w:val="center"/>
            <w:hideMark/>
          </w:tcPr>
          <w:p w14:paraId="19ED7A8D" w14:textId="77777777" w:rsidR="00E04F81" w:rsidRPr="00E04F81" w:rsidRDefault="00E04F81" w:rsidP="00244B71">
            <w:pPr>
              <w:rPr>
                <w:bCs/>
                <w:sz w:val="20"/>
                <w:szCs w:val="20"/>
                <w:lang w:val="es-ES"/>
              </w:rPr>
            </w:pPr>
            <w:r w:rsidRPr="00E04F81">
              <w:rPr>
                <w:bCs/>
                <w:sz w:val="20"/>
                <w:szCs w:val="20"/>
                <w:lang w:val="es-ES"/>
              </w:rPr>
              <w:t xml:space="preserve">Desembolsado </w:t>
            </w:r>
          </w:p>
        </w:tc>
        <w:tc>
          <w:tcPr>
            <w:tcW w:w="1842" w:type="dxa"/>
            <w:shd w:val="clear" w:color="auto" w:fill="auto"/>
            <w:noWrap/>
          </w:tcPr>
          <w:p w14:paraId="468329D8" w14:textId="77777777" w:rsidR="00E04F81" w:rsidRPr="00E04F81" w:rsidRDefault="00E04F81" w:rsidP="00244B71">
            <w:pPr>
              <w:jc w:val="right"/>
              <w:rPr>
                <w:sz w:val="20"/>
                <w:szCs w:val="20"/>
                <w:lang w:val="es-ES"/>
              </w:rPr>
            </w:pPr>
            <w:r w:rsidRPr="00E04F81">
              <w:rPr>
                <w:sz w:val="20"/>
                <w:szCs w:val="20"/>
                <w:lang w:val="es-ES"/>
              </w:rPr>
              <w:t>250.000</w:t>
            </w:r>
          </w:p>
        </w:tc>
        <w:tc>
          <w:tcPr>
            <w:tcW w:w="1843" w:type="dxa"/>
          </w:tcPr>
          <w:p w14:paraId="30E92D45" w14:textId="77777777" w:rsidR="00E04F81" w:rsidRPr="00E04F81" w:rsidRDefault="00E04F81" w:rsidP="00244B71">
            <w:pPr>
              <w:jc w:val="right"/>
              <w:rPr>
                <w:sz w:val="20"/>
                <w:szCs w:val="20"/>
                <w:lang w:val="es-ES"/>
              </w:rPr>
            </w:pPr>
            <w:r w:rsidRPr="00E04F81">
              <w:rPr>
                <w:sz w:val="20"/>
                <w:szCs w:val="20"/>
                <w:lang w:val="es-ES"/>
              </w:rPr>
              <w:t>252.595*</w:t>
            </w:r>
          </w:p>
        </w:tc>
        <w:tc>
          <w:tcPr>
            <w:tcW w:w="1701" w:type="dxa"/>
            <w:shd w:val="clear" w:color="auto" w:fill="auto"/>
            <w:noWrap/>
          </w:tcPr>
          <w:p w14:paraId="7C7A75D2" w14:textId="77777777" w:rsidR="00E04F81" w:rsidRPr="00E04F81" w:rsidRDefault="00E04F81" w:rsidP="00244B71">
            <w:pPr>
              <w:jc w:val="right"/>
              <w:rPr>
                <w:sz w:val="20"/>
                <w:szCs w:val="20"/>
                <w:lang w:val="es-ES"/>
              </w:rPr>
            </w:pPr>
            <w:r w:rsidRPr="00E04F81">
              <w:rPr>
                <w:sz w:val="20"/>
                <w:szCs w:val="20"/>
                <w:lang w:val="es-ES"/>
              </w:rPr>
              <w:t>502.595</w:t>
            </w:r>
          </w:p>
        </w:tc>
        <w:tc>
          <w:tcPr>
            <w:tcW w:w="1843" w:type="dxa"/>
            <w:vMerge/>
            <w:vAlign w:val="center"/>
          </w:tcPr>
          <w:p w14:paraId="0106FD9E" w14:textId="77777777" w:rsidR="00E04F81" w:rsidRPr="00E04F81" w:rsidRDefault="00E04F81" w:rsidP="00244B71">
            <w:pPr>
              <w:jc w:val="center"/>
              <w:rPr>
                <w:sz w:val="20"/>
                <w:szCs w:val="20"/>
                <w:lang w:val="es-ES" w:eastAsia="en-CA"/>
              </w:rPr>
            </w:pPr>
          </w:p>
        </w:tc>
      </w:tr>
      <w:tr w:rsidR="00E04F81" w:rsidRPr="00E04F81" w14:paraId="1E6D4AF5" w14:textId="77777777" w:rsidTr="00244B71">
        <w:trPr>
          <w:trHeight w:val="152"/>
        </w:trPr>
        <w:tc>
          <w:tcPr>
            <w:tcW w:w="970" w:type="dxa"/>
            <w:vMerge w:val="restart"/>
            <w:shd w:val="clear" w:color="auto" w:fill="auto"/>
            <w:noWrap/>
            <w:vAlign w:val="center"/>
            <w:hideMark/>
          </w:tcPr>
          <w:p w14:paraId="16A8F689" w14:textId="77777777" w:rsidR="00E04F81" w:rsidRPr="00E04F81" w:rsidRDefault="00E04F81" w:rsidP="00244B71">
            <w:pPr>
              <w:keepNext/>
              <w:jc w:val="left"/>
              <w:rPr>
                <w:bCs/>
                <w:sz w:val="20"/>
                <w:szCs w:val="20"/>
                <w:lang w:val="es-ES"/>
              </w:rPr>
            </w:pPr>
            <w:r w:rsidRPr="00E04F81">
              <w:rPr>
                <w:bCs/>
                <w:sz w:val="20"/>
                <w:szCs w:val="20"/>
                <w:lang w:val="es-ES"/>
              </w:rPr>
              <w:t xml:space="preserve">Segundo </w:t>
            </w:r>
          </w:p>
        </w:tc>
        <w:tc>
          <w:tcPr>
            <w:tcW w:w="1134" w:type="dxa"/>
            <w:shd w:val="clear" w:color="auto" w:fill="auto"/>
            <w:noWrap/>
            <w:vAlign w:val="center"/>
            <w:hideMark/>
          </w:tcPr>
          <w:p w14:paraId="6B06A57D" w14:textId="77777777" w:rsidR="00E04F81" w:rsidRPr="00E04F81" w:rsidRDefault="00E04F81" w:rsidP="00244B71">
            <w:pPr>
              <w:keepNext/>
              <w:rPr>
                <w:bCs/>
                <w:sz w:val="20"/>
                <w:szCs w:val="20"/>
                <w:lang w:val="es-ES"/>
              </w:rPr>
            </w:pPr>
            <w:r w:rsidRPr="00E04F81">
              <w:rPr>
                <w:bCs/>
                <w:sz w:val="20"/>
                <w:szCs w:val="20"/>
                <w:lang w:val="es-ES"/>
              </w:rPr>
              <w:t xml:space="preserve">Aprobado </w:t>
            </w:r>
          </w:p>
        </w:tc>
        <w:tc>
          <w:tcPr>
            <w:tcW w:w="1842" w:type="dxa"/>
            <w:shd w:val="clear" w:color="auto" w:fill="auto"/>
            <w:noWrap/>
          </w:tcPr>
          <w:p w14:paraId="7907A46C" w14:textId="77777777" w:rsidR="00E04F81" w:rsidRPr="00E04F81" w:rsidRDefault="00E04F81" w:rsidP="00244B71">
            <w:pPr>
              <w:keepNext/>
              <w:jc w:val="right"/>
              <w:rPr>
                <w:sz w:val="20"/>
                <w:szCs w:val="20"/>
                <w:lang w:val="es-ES"/>
              </w:rPr>
            </w:pPr>
            <w:r w:rsidRPr="00E04F81">
              <w:rPr>
                <w:sz w:val="20"/>
                <w:szCs w:val="20"/>
                <w:lang w:val="es-ES"/>
              </w:rPr>
              <w:t>190.000</w:t>
            </w:r>
          </w:p>
        </w:tc>
        <w:tc>
          <w:tcPr>
            <w:tcW w:w="1843" w:type="dxa"/>
          </w:tcPr>
          <w:p w14:paraId="353BCAEE" w14:textId="77777777" w:rsidR="00E04F81" w:rsidRPr="00E04F81" w:rsidRDefault="00E04F81" w:rsidP="00244B71">
            <w:pPr>
              <w:keepNext/>
              <w:jc w:val="right"/>
              <w:rPr>
                <w:sz w:val="20"/>
                <w:szCs w:val="20"/>
                <w:lang w:val="es-ES"/>
              </w:rPr>
            </w:pPr>
            <w:r w:rsidRPr="00E04F81">
              <w:rPr>
                <w:sz w:val="20"/>
                <w:szCs w:val="20"/>
                <w:lang w:val="es-ES"/>
              </w:rPr>
              <w:t>0</w:t>
            </w:r>
          </w:p>
        </w:tc>
        <w:tc>
          <w:tcPr>
            <w:tcW w:w="1701" w:type="dxa"/>
            <w:shd w:val="clear" w:color="auto" w:fill="auto"/>
            <w:noWrap/>
          </w:tcPr>
          <w:p w14:paraId="51E4E480" w14:textId="77777777" w:rsidR="00E04F81" w:rsidRPr="00E04F81" w:rsidRDefault="00E04F81" w:rsidP="00244B71">
            <w:pPr>
              <w:keepNext/>
              <w:jc w:val="right"/>
              <w:rPr>
                <w:sz w:val="20"/>
                <w:szCs w:val="20"/>
                <w:lang w:val="es-ES"/>
              </w:rPr>
            </w:pPr>
            <w:r w:rsidRPr="00E04F81">
              <w:rPr>
                <w:sz w:val="20"/>
                <w:szCs w:val="20"/>
                <w:lang w:val="es-ES"/>
              </w:rPr>
              <w:t>190.000</w:t>
            </w:r>
          </w:p>
        </w:tc>
        <w:tc>
          <w:tcPr>
            <w:tcW w:w="1843" w:type="dxa"/>
            <w:vMerge w:val="restart"/>
            <w:shd w:val="clear" w:color="auto" w:fill="auto"/>
            <w:noWrap/>
            <w:vAlign w:val="center"/>
          </w:tcPr>
          <w:p w14:paraId="551EECBF" w14:textId="77777777" w:rsidR="00E04F81" w:rsidRPr="00E04F81" w:rsidRDefault="00E04F81" w:rsidP="00244B71">
            <w:pPr>
              <w:keepNext/>
              <w:jc w:val="center"/>
              <w:rPr>
                <w:sz w:val="20"/>
                <w:szCs w:val="20"/>
                <w:lang w:val="es-ES"/>
              </w:rPr>
            </w:pPr>
            <w:r w:rsidRPr="00E04F81">
              <w:rPr>
                <w:sz w:val="20"/>
                <w:szCs w:val="20"/>
                <w:lang w:val="es-ES"/>
              </w:rPr>
              <w:t>100</w:t>
            </w:r>
          </w:p>
        </w:tc>
      </w:tr>
      <w:tr w:rsidR="00E04F81" w:rsidRPr="00E04F81" w14:paraId="7B1454DC" w14:textId="77777777" w:rsidTr="00244B71">
        <w:trPr>
          <w:trHeight w:val="179"/>
        </w:trPr>
        <w:tc>
          <w:tcPr>
            <w:tcW w:w="970" w:type="dxa"/>
            <w:vMerge/>
            <w:vAlign w:val="center"/>
            <w:hideMark/>
          </w:tcPr>
          <w:p w14:paraId="61E15E3C" w14:textId="77777777" w:rsidR="00E04F81" w:rsidRPr="00E04F81" w:rsidRDefault="00E04F81" w:rsidP="00244B71">
            <w:pPr>
              <w:keepNext/>
              <w:jc w:val="left"/>
              <w:rPr>
                <w:bCs/>
                <w:sz w:val="20"/>
                <w:szCs w:val="20"/>
                <w:lang w:val="es-ES" w:eastAsia="en-CA"/>
              </w:rPr>
            </w:pPr>
          </w:p>
        </w:tc>
        <w:tc>
          <w:tcPr>
            <w:tcW w:w="1134" w:type="dxa"/>
            <w:shd w:val="clear" w:color="auto" w:fill="auto"/>
            <w:noWrap/>
            <w:vAlign w:val="center"/>
            <w:hideMark/>
          </w:tcPr>
          <w:p w14:paraId="1DE91DB5" w14:textId="77777777" w:rsidR="00E04F81" w:rsidRPr="00E04F81" w:rsidRDefault="00E04F81" w:rsidP="00244B71">
            <w:pPr>
              <w:keepNext/>
              <w:rPr>
                <w:bCs/>
                <w:sz w:val="20"/>
                <w:szCs w:val="20"/>
                <w:lang w:val="es-ES"/>
              </w:rPr>
            </w:pPr>
            <w:r w:rsidRPr="00E04F81">
              <w:rPr>
                <w:bCs/>
                <w:sz w:val="20"/>
                <w:szCs w:val="20"/>
                <w:lang w:val="es-ES"/>
              </w:rPr>
              <w:t xml:space="preserve">Desembolsado </w:t>
            </w:r>
          </w:p>
        </w:tc>
        <w:tc>
          <w:tcPr>
            <w:tcW w:w="1842" w:type="dxa"/>
            <w:shd w:val="clear" w:color="auto" w:fill="auto"/>
            <w:noWrap/>
          </w:tcPr>
          <w:p w14:paraId="1325708A" w14:textId="77777777" w:rsidR="00E04F81" w:rsidRPr="00E04F81" w:rsidRDefault="00E04F81" w:rsidP="00244B71">
            <w:pPr>
              <w:keepNext/>
              <w:jc w:val="right"/>
              <w:rPr>
                <w:sz w:val="20"/>
                <w:szCs w:val="20"/>
                <w:lang w:val="es-ES"/>
              </w:rPr>
            </w:pPr>
            <w:r w:rsidRPr="00E04F81">
              <w:rPr>
                <w:sz w:val="20"/>
                <w:szCs w:val="20"/>
                <w:lang w:val="es-ES"/>
              </w:rPr>
              <w:t>190.000</w:t>
            </w:r>
          </w:p>
        </w:tc>
        <w:tc>
          <w:tcPr>
            <w:tcW w:w="1843" w:type="dxa"/>
          </w:tcPr>
          <w:p w14:paraId="1E5B120F" w14:textId="77777777" w:rsidR="00E04F81" w:rsidRPr="00E04F81" w:rsidRDefault="00E04F81" w:rsidP="00244B71">
            <w:pPr>
              <w:keepNext/>
              <w:jc w:val="right"/>
              <w:rPr>
                <w:sz w:val="20"/>
                <w:szCs w:val="20"/>
                <w:lang w:val="es-ES"/>
              </w:rPr>
            </w:pPr>
            <w:r w:rsidRPr="00E04F81">
              <w:rPr>
                <w:sz w:val="20"/>
                <w:szCs w:val="20"/>
                <w:lang w:val="es-ES"/>
              </w:rPr>
              <w:t>0</w:t>
            </w:r>
          </w:p>
        </w:tc>
        <w:tc>
          <w:tcPr>
            <w:tcW w:w="1701" w:type="dxa"/>
            <w:shd w:val="clear" w:color="auto" w:fill="auto"/>
            <w:noWrap/>
          </w:tcPr>
          <w:p w14:paraId="26D09E92" w14:textId="77777777" w:rsidR="00E04F81" w:rsidRPr="00E04F81" w:rsidRDefault="00E04F81" w:rsidP="00244B71">
            <w:pPr>
              <w:keepNext/>
              <w:jc w:val="right"/>
              <w:rPr>
                <w:sz w:val="20"/>
                <w:szCs w:val="20"/>
                <w:lang w:val="es-ES"/>
              </w:rPr>
            </w:pPr>
            <w:r w:rsidRPr="00E04F81">
              <w:rPr>
                <w:sz w:val="20"/>
                <w:szCs w:val="20"/>
                <w:lang w:val="es-ES"/>
              </w:rPr>
              <w:t>190.000</w:t>
            </w:r>
          </w:p>
        </w:tc>
        <w:tc>
          <w:tcPr>
            <w:tcW w:w="1843" w:type="dxa"/>
            <w:vMerge/>
            <w:vAlign w:val="center"/>
          </w:tcPr>
          <w:p w14:paraId="2C6007B4" w14:textId="77777777" w:rsidR="00E04F81" w:rsidRPr="00E04F81" w:rsidRDefault="00E04F81" w:rsidP="00244B71">
            <w:pPr>
              <w:keepNext/>
              <w:jc w:val="center"/>
              <w:rPr>
                <w:sz w:val="20"/>
                <w:szCs w:val="20"/>
                <w:lang w:val="es-ES" w:eastAsia="en-CA"/>
              </w:rPr>
            </w:pPr>
          </w:p>
        </w:tc>
      </w:tr>
      <w:tr w:rsidR="00E04F81" w:rsidRPr="00E04F81" w14:paraId="5C383A99" w14:textId="77777777" w:rsidTr="00244B71">
        <w:trPr>
          <w:trHeight w:val="125"/>
        </w:trPr>
        <w:tc>
          <w:tcPr>
            <w:tcW w:w="970" w:type="dxa"/>
            <w:vMerge w:val="restart"/>
            <w:shd w:val="clear" w:color="auto" w:fill="auto"/>
            <w:noWrap/>
            <w:vAlign w:val="center"/>
            <w:hideMark/>
          </w:tcPr>
          <w:p w14:paraId="56087F45" w14:textId="77777777" w:rsidR="00E04F81" w:rsidRPr="00E04F81" w:rsidRDefault="00E04F81" w:rsidP="00244B71">
            <w:pPr>
              <w:keepNext/>
              <w:jc w:val="left"/>
              <w:rPr>
                <w:bCs/>
                <w:sz w:val="20"/>
                <w:szCs w:val="20"/>
                <w:lang w:val="es-ES"/>
              </w:rPr>
            </w:pPr>
            <w:r w:rsidRPr="00E04F81">
              <w:rPr>
                <w:bCs/>
                <w:sz w:val="20"/>
                <w:szCs w:val="20"/>
                <w:lang w:val="es-ES"/>
              </w:rPr>
              <w:t>Tercero y cuarto</w:t>
            </w:r>
          </w:p>
        </w:tc>
        <w:tc>
          <w:tcPr>
            <w:tcW w:w="1134" w:type="dxa"/>
            <w:shd w:val="clear" w:color="auto" w:fill="auto"/>
            <w:noWrap/>
            <w:vAlign w:val="center"/>
            <w:hideMark/>
          </w:tcPr>
          <w:p w14:paraId="1F0763F1" w14:textId="77777777" w:rsidR="00E04F81" w:rsidRPr="00E04F81" w:rsidRDefault="00E04F81" w:rsidP="00244B71">
            <w:pPr>
              <w:keepNext/>
              <w:rPr>
                <w:bCs/>
                <w:sz w:val="20"/>
                <w:szCs w:val="20"/>
                <w:lang w:val="es-ES"/>
              </w:rPr>
            </w:pPr>
            <w:r w:rsidRPr="00E04F81">
              <w:rPr>
                <w:bCs/>
                <w:sz w:val="20"/>
                <w:szCs w:val="20"/>
                <w:lang w:val="es-ES"/>
              </w:rPr>
              <w:t xml:space="preserve">Aprobado </w:t>
            </w:r>
          </w:p>
        </w:tc>
        <w:tc>
          <w:tcPr>
            <w:tcW w:w="1842" w:type="dxa"/>
            <w:shd w:val="clear" w:color="auto" w:fill="auto"/>
            <w:noWrap/>
          </w:tcPr>
          <w:p w14:paraId="7991E146" w14:textId="77777777" w:rsidR="00E04F81" w:rsidRPr="00E04F81" w:rsidRDefault="00E04F81" w:rsidP="00244B71">
            <w:pPr>
              <w:keepNext/>
              <w:jc w:val="right"/>
              <w:rPr>
                <w:sz w:val="20"/>
                <w:szCs w:val="20"/>
                <w:lang w:val="es-ES"/>
              </w:rPr>
            </w:pPr>
            <w:r w:rsidRPr="00E04F81">
              <w:rPr>
                <w:sz w:val="20"/>
                <w:szCs w:val="20"/>
                <w:lang w:val="es-ES"/>
              </w:rPr>
              <w:t>280.000</w:t>
            </w:r>
          </w:p>
        </w:tc>
        <w:tc>
          <w:tcPr>
            <w:tcW w:w="1843" w:type="dxa"/>
          </w:tcPr>
          <w:p w14:paraId="6C7C3AA1" w14:textId="77777777" w:rsidR="00E04F81" w:rsidRPr="00E04F81" w:rsidRDefault="00E04F81" w:rsidP="00244B71">
            <w:pPr>
              <w:keepNext/>
              <w:jc w:val="right"/>
              <w:rPr>
                <w:sz w:val="20"/>
                <w:szCs w:val="20"/>
                <w:lang w:val="es-ES"/>
              </w:rPr>
            </w:pPr>
            <w:r w:rsidRPr="00E04F81">
              <w:rPr>
                <w:sz w:val="20"/>
                <w:szCs w:val="20"/>
                <w:lang w:val="es-ES"/>
              </w:rPr>
              <w:t>460.000</w:t>
            </w:r>
          </w:p>
        </w:tc>
        <w:tc>
          <w:tcPr>
            <w:tcW w:w="1701" w:type="dxa"/>
            <w:shd w:val="clear" w:color="auto" w:fill="auto"/>
            <w:noWrap/>
          </w:tcPr>
          <w:p w14:paraId="74E22A98" w14:textId="77777777" w:rsidR="00E04F81" w:rsidRPr="00E04F81" w:rsidRDefault="00E04F81" w:rsidP="00244B71">
            <w:pPr>
              <w:keepNext/>
              <w:jc w:val="right"/>
              <w:rPr>
                <w:sz w:val="20"/>
                <w:szCs w:val="20"/>
                <w:lang w:val="es-ES"/>
              </w:rPr>
            </w:pPr>
            <w:r w:rsidRPr="00E04F81">
              <w:rPr>
                <w:sz w:val="20"/>
                <w:szCs w:val="20"/>
                <w:lang w:val="es-ES"/>
              </w:rPr>
              <w:t>740.000</w:t>
            </w:r>
          </w:p>
        </w:tc>
        <w:tc>
          <w:tcPr>
            <w:tcW w:w="1843" w:type="dxa"/>
            <w:vMerge w:val="restart"/>
            <w:shd w:val="clear" w:color="auto" w:fill="auto"/>
            <w:noWrap/>
            <w:vAlign w:val="center"/>
          </w:tcPr>
          <w:p w14:paraId="23891004" w14:textId="77777777" w:rsidR="00E04F81" w:rsidRPr="00E04F81" w:rsidRDefault="00E04F81" w:rsidP="00244B71">
            <w:pPr>
              <w:keepNext/>
              <w:jc w:val="center"/>
              <w:rPr>
                <w:sz w:val="20"/>
                <w:szCs w:val="20"/>
                <w:lang w:val="es-ES"/>
              </w:rPr>
            </w:pPr>
            <w:r w:rsidRPr="00E04F81">
              <w:rPr>
                <w:sz w:val="20"/>
                <w:szCs w:val="20"/>
                <w:lang w:val="es-ES"/>
              </w:rPr>
              <w:t>40</w:t>
            </w:r>
          </w:p>
        </w:tc>
      </w:tr>
      <w:tr w:rsidR="00E04F81" w:rsidRPr="00E04F81" w14:paraId="76A4A41F" w14:textId="77777777" w:rsidTr="00244B71">
        <w:trPr>
          <w:trHeight w:val="58"/>
        </w:trPr>
        <w:tc>
          <w:tcPr>
            <w:tcW w:w="970" w:type="dxa"/>
            <w:vMerge/>
            <w:vAlign w:val="center"/>
            <w:hideMark/>
          </w:tcPr>
          <w:p w14:paraId="742CF4EB" w14:textId="77777777" w:rsidR="00E04F81" w:rsidRPr="00E04F81" w:rsidRDefault="00E04F81" w:rsidP="00244B71">
            <w:pPr>
              <w:jc w:val="left"/>
              <w:rPr>
                <w:bCs/>
                <w:sz w:val="20"/>
                <w:szCs w:val="20"/>
                <w:lang w:val="es-ES" w:eastAsia="en-CA"/>
              </w:rPr>
            </w:pPr>
          </w:p>
        </w:tc>
        <w:tc>
          <w:tcPr>
            <w:tcW w:w="1134" w:type="dxa"/>
            <w:shd w:val="clear" w:color="auto" w:fill="auto"/>
            <w:noWrap/>
            <w:vAlign w:val="center"/>
            <w:hideMark/>
          </w:tcPr>
          <w:p w14:paraId="7BBCC671" w14:textId="77777777" w:rsidR="00E04F81" w:rsidRPr="00E04F81" w:rsidRDefault="00E04F81" w:rsidP="00244B71">
            <w:pPr>
              <w:rPr>
                <w:bCs/>
                <w:sz w:val="20"/>
                <w:szCs w:val="20"/>
                <w:lang w:val="es-ES"/>
              </w:rPr>
            </w:pPr>
            <w:r w:rsidRPr="00E04F81">
              <w:rPr>
                <w:bCs/>
                <w:sz w:val="20"/>
                <w:szCs w:val="20"/>
                <w:lang w:val="es-ES"/>
              </w:rPr>
              <w:t xml:space="preserve">Desembolsado </w:t>
            </w:r>
          </w:p>
        </w:tc>
        <w:tc>
          <w:tcPr>
            <w:tcW w:w="1842" w:type="dxa"/>
            <w:shd w:val="clear" w:color="auto" w:fill="auto"/>
            <w:noWrap/>
          </w:tcPr>
          <w:p w14:paraId="1415CC9F" w14:textId="77777777" w:rsidR="00E04F81" w:rsidRPr="00E04F81" w:rsidRDefault="00E04F81" w:rsidP="00244B71">
            <w:pPr>
              <w:jc w:val="right"/>
              <w:rPr>
                <w:sz w:val="20"/>
                <w:szCs w:val="20"/>
                <w:lang w:val="es-ES"/>
              </w:rPr>
            </w:pPr>
            <w:r w:rsidRPr="00E04F81">
              <w:rPr>
                <w:sz w:val="20"/>
                <w:szCs w:val="20"/>
                <w:lang w:val="es-ES"/>
              </w:rPr>
              <w:t>250.000</w:t>
            </w:r>
          </w:p>
        </w:tc>
        <w:tc>
          <w:tcPr>
            <w:tcW w:w="1843" w:type="dxa"/>
          </w:tcPr>
          <w:p w14:paraId="2357B513" w14:textId="77777777" w:rsidR="00E04F81" w:rsidRPr="00E04F81" w:rsidRDefault="00E04F81" w:rsidP="00244B71">
            <w:pPr>
              <w:jc w:val="right"/>
              <w:rPr>
                <w:sz w:val="20"/>
                <w:szCs w:val="20"/>
                <w:lang w:val="es-ES"/>
              </w:rPr>
            </w:pPr>
            <w:r w:rsidRPr="00E04F81">
              <w:rPr>
                <w:sz w:val="20"/>
                <w:szCs w:val="20"/>
                <w:lang w:val="es-ES"/>
              </w:rPr>
              <w:t>47.964*</w:t>
            </w:r>
          </w:p>
        </w:tc>
        <w:tc>
          <w:tcPr>
            <w:tcW w:w="1701" w:type="dxa"/>
            <w:shd w:val="clear" w:color="auto" w:fill="auto"/>
            <w:noWrap/>
          </w:tcPr>
          <w:p w14:paraId="76CA4E0D" w14:textId="77777777" w:rsidR="00E04F81" w:rsidRPr="00E04F81" w:rsidRDefault="00E04F81" w:rsidP="00244B71">
            <w:pPr>
              <w:jc w:val="right"/>
              <w:rPr>
                <w:sz w:val="20"/>
                <w:szCs w:val="20"/>
                <w:lang w:val="es-ES"/>
              </w:rPr>
            </w:pPr>
            <w:r w:rsidRPr="00E04F81">
              <w:rPr>
                <w:sz w:val="20"/>
                <w:szCs w:val="20"/>
                <w:lang w:val="es-ES"/>
              </w:rPr>
              <w:t>297.964</w:t>
            </w:r>
          </w:p>
        </w:tc>
        <w:tc>
          <w:tcPr>
            <w:tcW w:w="1843" w:type="dxa"/>
            <w:vMerge/>
            <w:vAlign w:val="center"/>
          </w:tcPr>
          <w:p w14:paraId="4A2132BF" w14:textId="77777777" w:rsidR="00E04F81" w:rsidRPr="00E04F81" w:rsidRDefault="00E04F81" w:rsidP="00244B71">
            <w:pPr>
              <w:jc w:val="center"/>
              <w:rPr>
                <w:sz w:val="20"/>
                <w:szCs w:val="20"/>
                <w:lang w:val="es-ES" w:eastAsia="en-CA"/>
              </w:rPr>
            </w:pPr>
          </w:p>
        </w:tc>
      </w:tr>
      <w:tr w:rsidR="00E04F81" w:rsidRPr="00E04F81" w14:paraId="6059180D" w14:textId="77777777" w:rsidTr="00244B71">
        <w:trPr>
          <w:trHeight w:val="58"/>
        </w:trPr>
        <w:tc>
          <w:tcPr>
            <w:tcW w:w="970" w:type="dxa"/>
            <w:vMerge w:val="restart"/>
            <w:shd w:val="clear" w:color="auto" w:fill="auto"/>
            <w:vAlign w:val="center"/>
            <w:hideMark/>
          </w:tcPr>
          <w:p w14:paraId="25393831" w14:textId="77777777" w:rsidR="00E04F81" w:rsidRPr="00E04F81" w:rsidRDefault="00E04F81" w:rsidP="00244B71">
            <w:pPr>
              <w:jc w:val="left"/>
              <w:rPr>
                <w:b/>
                <w:bCs/>
                <w:sz w:val="20"/>
                <w:szCs w:val="20"/>
                <w:lang w:val="es-ES"/>
              </w:rPr>
            </w:pPr>
            <w:r w:rsidRPr="00E04F81">
              <w:rPr>
                <w:b/>
                <w:bCs/>
                <w:sz w:val="20"/>
                <w:szCs w:val="20"/>
                <w:lang w:val="es-ES"/>
              </w:rPr>
              <w:t>Total</w:t>
            </w:r>
          </w:p>
        </w:tc>
        <w:tc>
          <w:tcPr>
            <w:tcW w:w="1134" w:type="dxa"/>
            <w:shd w:val="clear" w:color="auto" w:fill="auto"/>
            <w:vAlign w:val="center"/>
            <w:hideMark/>
          </w:tcPr>
          <w:p w14:paraId="1F2D7E41" w14:textId="77777777" w:rsidR="00E04F81" w:rsidRPr="00E04F81" w:rsidRDefault="00E04F81" w:rsidP="00244B71">
            <w:pPr>
              <w:rPr>
                <w:b/>
                <w:bCs/>
                <w:sz w:val="20"/>
                <w:szCs w:val="20"/>
                <w:lang w:val="es-ES"/>
              </w:rPr>
            </w:pPr>
            <w:r w:rsidRPr="00E04F81">
              <w:rPr>
                <w:b/>
                <w:bCs/>
                <w:sz w:val="20"/>
                <w:szCs w:val="20"/>
                <w:lang w:val="es-ES"/>
              </w:rPr>
              <w:t xml:space="preserve">Aprobado </w:t>
            </w:r>
          </w:p>
        </w:tc>
        <w:tc>
          <w:tcPr>
            <w:tcW w:w="1842" w:type="dxa"/>
            <w:shd w:val="clear" w:color="auto" w:fill="auto"/>
          </w:tcPr>
          <w:p w14:paraId="2F513DE9" w14:textId="77777777" w:rsidR="00E04F81" w:rsidRPr="00E04F81" w:rsidRDefault="00E04F81" w:rsidP="00244B71">
            <w:pPr>
              <w:jc w:val="right"/>
              <w:rPr>
                <w:b/>
                <w:sz w:val="20"/>
                <w:szCs w:val="20"/>
                <w:lang w:val="es-ES"/>
              </w:rPr>
            </w:pPr>
            <w:r w:rsidRPr="00E04F81">
              <w:rPr>
                <w:b/>
                <w:sz w:val="20"/>
                <w:szCs w:val="20"/>
                <w:lang w:val="es-ES"/>
              </w:rPr>
              <w:t>720.000</w:t>
            </w:r>
          </w:p>
        </w:tc>
        <w:tc>
          <w:tcPr>
            <w:tcW w:w="1843" w:type="dxa"/>
          </w:tcPr>
          <w:p w14:paraId="5AC0D342" w14:textId="77777777" w:rsidR="00E04F81" w:rsidRPr="00E04F81" w:rsidRDefault="00E04F81" w:rsidP="00244B71">
            <w:pPr>
              <w:jc w:val="right"/>
              <w:rPr>
                <w:b/>
                <w:sz w:val="20"/>
                <w:szCs w:val="20"/>
                <w:lang w:val="es-ES"/>
              </w:rPr>
            </w:pPr>
            <w:r w:rsidRPr="00E04F81">
              <w:rPr>
                <w:b/>
                <w:sz w:val="20"/>
                <w:szCs w:val="20"/>
                <w:lang w:val="es-ES"/>
              </w:rPr>
              <w:t>920.000</w:t>
            </w:r>
          </w:p>
        </w:tc>
        <w:tc>
          <w:tcPr>
            <w:tcW w:w="1701" w:type="dxa"/>
            <w:shd w:val="clear" w:color="auto" w:fill="auto"/>
          </w:tcPr>
          <w:p w14:paraId="32756CFC" w14:textId="77777777" w:rsidR="00E04F81" w:rsidRPr="00E04F81" w:rsidRDefault="00E04F81" w:rsidP="00244B71">
            <w:pPr>
              <w:jc w:val="right"/>
              <w:rPr>
                <w:b/>
                <w:sz w:val="20"/>
                <w:szCs w:val="20"/>
                <w:lang w:val="es-ES"/>
              </w:rPr>
            </w:pPr>
            <w:r w:rsidRPr="00E04F81">
              <w:rPr>
                <w:b/>
                <w:sz w:val="20"/>
                <w:szCs w:val="20"/>
                <w:lang w:val="es-ES"/>
              </w:rPr>
              <w:t>1.640.000</w:t>
            </w:r>
          </w:p>
        </w:tc>
        <w:tc>
          <w:tcPr>
            <w:tcW w:w="1843" w:type="dxa"/>
            <w:vMerge w:val="restart"/>
            <w:shd w:val="clear" w:color="auto" w:fill="auto"/>
            <w:vAlign w:val="center"/>
          </w:tcPr>
          <w:p w14:paraId="5DE2C980" w14:textId="77777777" w:rsidR="00E04F81" w:rsidRPr="00E04F81" w:rsidRDefault="00E04F81" w:rsidP="00244B71">
            <w:pPr>
              <w:jc w:val="center"/>
              <w:rPr>
                <w:b/>
                <w:sz w:val="20"/>
                <w:szCs w:val="20"/>
                <w:lang w:val="es-ES"/>
              </w:rPr>
            </w:pPr>
            <w:r w:rsidRPr="00E04F81">
              <w:rPr>
                <w:b/>
                <w:sz w:val="20"/>
                <w:szCs w:val="20"/>
                <w:lang w:val="es-ES"/>
              </w:rPr>
              <w:t>60</w:t>
            </w:r>
          </w:p>
        </w:tc>
      </w:tr>
      <w:tr w:rsidR="00E04F81" w:rsidRPr="00E04F81" w14:paraId="47EA06C0" w14:textId="77777777" w:rsidTr="00244B71">
        <w:trPr>
          <w:trHeight w:val="179"/>
        </w:trPr>
        <w:tc>
          <w:tcPr>
            <w:tcW w:w="970" w:type="dxa"/>
            <w:vMerge/>
            <w:shd w:val="clear" w:color="auto" w:fill="auto"/>
            <w:vAlign w:val="center"/>
          </w:tcPr>
          <w:p w14:paraId="54FCA1C8" w14:textId="77777777" w:rsidR="00E04F81" w:rsidRPr="00E04F81" w:rsidRDefault="00E04F81" w:rsidP="00244B71">
            <w:pPr>
              <w:jc w:val="left"/>
              <w:rPr>
                <w:b/>
                <w:bCs/>
                <w:sz w:val="20"/>
                <w:szCs w:val="20"/>
                <w:lang w:val="es-ES" w:eastAsia="en-CA"/>
              </w:rPr>
            </w:pPr>
          </w:p>
        </w:tc>
        <w:tc>
          <w:tcPr>
            <w:tcW w:w="1134" w:type="dxa"/>
            <w:shd w:val="clear" w:color="auto" w:fill="auto"/>
            <w:vAlign w:val="center"/>
          </w:tcPr>
          <w:p w14:paraId="7AD7678B" w14:textId="77777777" w:rsidR="00E04F81" w:rsidRPr="00E04F81" w:rsidRDefault="00E04F81" w:rsidP="00244B71">
            <w:pPr>
              <w:rPr>
                <w:b/>
                <w:bCs/>
                <w:sz w:val="20"/>
                <w:szCs w:val="20"/>
                <w:lang w:val="es-ES"/>
              </w:rPr>
            </w:pPr>
            <w:r w:rsidRPr="00E04F81">
              <w:rPr>
                <w:b/>
                <w:bCs/>
                <w:sz w:val="20"/>
                <w:szCs w:val="20"/>
                <w:lang w:val="es-ES"/>
              </w:rPr>
              <w:t xml:space="preserve">Desembolsado </w:t>
            </w:r>
          </w:p>
        </w:tc>
        <w:tc>
          <w:tcPr>
            <w:tcW w:w="1842" w:type="dxa"/>
            <w:shd w:val="clear" w:color="auto" w:fill="auto"/>
          </w:tcPr>
          <w:p w14:paraId="34AC434C" w14:textId="77777777" w:rsidR="00E04F81" w:rsidRPr="00E04F81" w:rsidRDefault="00E04F81" w:rsidP="00244B71">
            <w:pPr>
              <w:jc w:val="right"/>
              <w:rPr>
                <w:b/>
                <w:bCs/>
                <w:sz w:val="20"/>
                <w:szCs w:val="20"/>
                <w:lang w:val="es-ES"/>
              </w:rPr>
            </w:pPr>
            <w:r w:rsidRPr="00E04F81">
              <w:rPr>
                <w:b/>
                <w:bCs/>
                <w:sz w:val="20"/>
                <w:szCs w:val="20"/>
                <w:lang w:val="es-ES"/>
              </w:rPr>
              <w:t>690.000</w:t>
            </w:r>
          </w:p>
        </w:tc>
        <w:tc>
          <w:tcPr>
            <w:tcW w:w="1843" w:type="dxa"/>
          </w:tcPr>
          <w:p w14:paraId="4F9E8191" w14:textId="77777777" w:rsidR="00E04F81" w:rsidRPr="00E04F81" w:rsidRDefault="00E04F81" w:rsidP="00244B71">
            <w:pPr>
              <w:jc w:val="right"/>
              <w:rPr>
                <w:b/>
                <w:bCs/>
                <w:sz w:val="20"/>
                <w:szCs w:val="20"/>
                <w:lang w:val="es-ES"/>
              </w:rPr>
            </w:pPr>
            <w:r w:rsidRPr="00E04F81">
              <w:rPr>
                <w:b/>
                <w:bCs/>
                <w:sz w:val="20"/>
                <w:szCs w:val="20"/>
                <w:lang w:val="es-ES"/>
              </w:rPr>
              <w:t>300.559</w:t>
            </w:r>
          </w:p>
        </w:tc>
        <w:tc>
          <w:tcPr>
            <w:tcW w:w="1701" w:type="dxa"/>
            <w:shd w:val="clear" w:color="auto" w:fill="auto"/>
          </w:tcPr>
          <w:p w14:paraId="0EDD720B" w14:textId="77777777" w:rsidR="00E04F81" w:rsidRPr="00E04F81" w:rsidRDefault="00E04F81" w:rsidP="00244B71">
            <w:pPr>
              <w:jc w:val="right"/>
              <w:rPr>
                <w:b/>
                <w:bCs/>
                <w:sz w:val="20"/>
                <w:szCs w:val="20"/>
                <w:lang w:val="es-ES"/>
              </w:rPr>
            </w:pPr>
            <w:r w:rsidRPr="00E04F81">
              <w:rPr>
                <w:b/>
                <w:bCs/>
                <w:sz w:val="20"/>
                <w:szCs w:val="20"/>
                <w:lang w:val="es-ES"/>
              </w:rPr>
              <w:t>990.559</w:t>
            </w:r>
          </w:p>
        </w:tc>
        <w:tc>
          <w:tcPr>
            <w:tcW w:w="1843" w:type="dxa"/>
            <w:vMerge/>
            <w:shd w:val="clear" w:color="auto" w:fill="auto"/>
            <w:vAlign w:val="center"/>
          </w:tcPr>
          <w:p w14:paraId="606CC5B8" w14:textId="77777777" w:rsidR="00E04F81" w:rsidRPr="00E04F81" w:rsidRDefault="00E04F81" w:rsidP="00244B71">
            <w:pPr>
              <w:jc w:val="center"/>
              <w:rPr>
                <w:sz w:val="20"/>
                <w:szCs w:val="20"/>
                <w:lang w:val="es-ES" w:eastAsia="en-CA"/>
              </w:rPr>
            </w:pPr>
          </w:p>
        </w:tc>
      </w:tr>
    </w:tbl>
    <w:p w14:paraId="7811C498" w14:textId="77777777" w:rsidR="00E04F81" w:rsidRPr="00E04F81" w:rsidRDefault="00E04F81" w:rsidP="00E04F81">
      <w:pPr>
        <w:rPr>
          <w:sz w:val="18"/>
          <w:szCs w:val="18"/>
          <w:lang w:val="es-ES"/>
        </w:rPr>
      </w:pPr>
      <w:r w:rsidRPr="00E04F81">
        <w:rPr>
          <w:sz w:val="18"/>
          <w:szCs w:val="18"/>
          <w:lang w:val="es-ES"/>
        </w:rPr>
        <w:t>* El saldo del componente de la ONUDI se desembolsaría para finales de junio de 2022, dado que el proceso de adquisición de equipos está terminado.</w:t>
      </w:r>
    </w:p>
    <w:p w14:paraId="5CAFFB0C" w14:textId="77777777" w:rsidR="00E04F81" w:rsidRPr="00E04F81" w:rsidRDefault="00E04F81" w:rsidP="00E04F81">
      <w:pPr>
        <w:rPr>
          <w:lang w:val="es-ES"/>
        </w:rPr>
      </w:pPr>
    </w:p>
    <w:p w14:paraId="663ED0B3" w14:textId="77777777" w:rsidR="00E04F81" w:rsidRPr="00E04F81" w:rsidRDefault="00E04F81" w:rsidP="00E04F81">
      <w:pPr>
        <w:rPr>
          <w:u w:val="single"/>
          <w:lang w:val="es-ES"/>
        </w:rPr>
      </w:pPr>
      <w:r w:rsidRPr="00E04F81">
        <w:rPr>
          <w:u w:val="single"/>
          <w:lang w:val="es-ES"/>
        </w:rPr>
        <w:t>Plan de ejecución del quinto y último tramo del plan de gestión de eliminación de los HCFC</w:t>
      </w:r>
    </w:p>
    <w:p w14:paraId="12D95EF6" w14:textId="77777777" w:rsidR="00E04F81" w:rsidRPr="00E04F81" w:rsidRDefault="00E04F81" w:rsidP="00E04F81">
      <w:pPr>
        <w:rPr>
          <w:lang w:val="es-ES"/>
        </w:rPr>
      </w:pPr>
    </w:p>
    <w:p w14:paraId="381CC77A" w14:textId="77777777" w:rsidR="00E04F81" w:rsidRPr="00E04F81" w:rsidRDefault="00E04F81" w:rsidP="00E04F81">
      <w:pPr>
        <w:pStyle w:val="Heading1"/>
        <w:rPr>
          <w:lang w:val="es-ES"/>
        </w:rPr>
      </w:pPr>
      <w:r w:rsidRPr="00E04F81">
        <w:rPr>
          <w:lang w:val="es-ES"/>
        </w:rPr>
        <w:t>Se llevarán a cabo las siguientes actividades entre julio de 2022 y diciembre de 2022:</w:t>
      </w:r>
    </w:p>
    <w:p w14:paraId="431D716E" w14:textId="77777777" w:rsidR="00E04F81" w:rsidRPr="00E04F81" w:rsidRDefault="00E04F81" w:rsidP="00E04F81">
      <w:pPr>
        <w:pStyle w:val="Heading2"/>
        <w:rPr>
          <w:lang w:val="es-ES"/>
        </w:rPr>
      </w:pPr>
      <w:r w:rsidRPr="00E04F81">
        <w:rPr>
          <w:lang w:val="es-ES"/>
        </w:rPr>
        <w:t>Seis cursillos en Abidján la capital y en algunos puertos de entrada más importantes para 150 oficiales de aduanas sobre control e identificación de los HCFC y de equipos que los usen, y sobre el comercio ilícito de sustancias controladas (50.000 $EUA);</w:t>
      </w:r>
    </w:p>
    <w:p w14:paraId="5B956832" w14:textId="77777777" w:rsidR="00E04F81" w:rsidRPr="00E04F81" w:rsidRDefault="00E04F81" w:rsidP="00E04F81">
      <w:pPr>
        <w:pStyle w:val="Heading2"/>
        <w:rPr>
          <w:lang w:val="es-ES"/>
        </w:rPr>
      </w:pPr>
      <w:r w:rsidRPr="00E04F81">
        <w:rPr>
          <w:lang w:val="es-ES"/>
        </w:rPr>
        <w:t>Ocho talleres para unos 200 técnicos de refrigeración sobre buenas prácticas de refrigeración, uso de refrigerantes alternativos a los HCFC, y mantenimiento de equipos de aire acondicionado (85.000 $EUA); y</w:t>
      </w:r>
    </w:p>
    <w:p w14:paraId="0DCB1AD6" w14:textId="77777777" w:rsidR="00E04F81" w:rsidRPr="00E04F81" w:rsidRDefault="00E04F81" w:rsidP="00E04F81">
      <w:pPr>
        <w:pStyle w:val="Heading2"/>
        <w:rPr>
          <w:lang w:val="es-ES"/>
        </w:rPr>
      </w:pPr>
      <w:bookmarkStart w:id="0" w:name="_Hlk103604725"/>
      <w:r w:rsidRPr="00E04F81">
        <w:rPr>
          <w:lang w:val="es-ES"/>
        </w:rPr>
        <w:t>Supervisión de proyectos (50.740 $EUA) Contratación de dos consultores nacionales (un experto en refrigeración y un perito aduanero) para la gestión y supervisión de proyectos (25.000 $EUA); viajes del personal para coordinación de proyectos (10.740 $EUA); talleres (10.000 $EUA); y comunicación (5.000 $EUA).</w:t>
      </w:r>
    </w:p>
    <w:bookmarkEnd w:id="0"/>
    <w:p w14:paraId="43D140F5" w14:textId="77777777" w:rsidR="00E04F81" w:rsidRPr="00E04F81" w:rsidRDefault="00E04F81" w:rsidP="00E04F81">
      <w:pPr>
        <w:rPr>
          <w:lang w:val="es-ES"/>
        </w:rPr>
      </w:pPr>
    </w:p>
    <w:p w14:paraId="4DB5E034" w14:textId="77777777" w:rsidR="00E04F81" w:rsidRPr="00E04F81" w:rsidRDefault="00E04F81" w:rsidP="00E16804">
      <w:pPr>
        <w:keepNext/>
        <w:keepLines/>
        <w:widowControl w:val="0"/>
        <w:jc w:val="center"/>
        <w:rPr>
          <w:b/>
          <w:lang w:val="es-ES"/>
        </w:rPr>
      </w:pPr>
      <w:r w:rsidRPr="00E04F81">
        <w:rPr>
          <w:b/>
          <w:lang w:val="es-ES"/>
        </w:rPr>
        <w:t>OBSERVACIONES Y RECOMENDACIÓN DE LA SECRETARÍA</w:t>
      </w:r>
    </w:p>
    <w:p w14:paraId="556705A1" w14:textId="77777777" w:rsidR="00E04F81" w:rsidRPr="00E04F81" w:rsidRDefault="00E04F81" w:rsidP="00E16804">
      <w:pPr>
        <w:keepNext/>
        <w:keepLines/>
        <w:widowControl w:val="0"/>
        <w:rPr>
          <w:lang w:val="es-ES"/>
        </w:rPr>
      </w:pPr>
    </w:p>
    <w:p w14:paraId="6C4FCA0D" w14:textId="77777777" w:rsidR="00E04F81" w:rsidRPr="00E04F81" w:rsidRDefault="00E04F81" w:rsidP="00E16804">
      <w:pPr>
        <w:keepNext/>
        <w:keepLines/>
        <w:widowControl w:val="0"/>
        <w:rPr>
          <w:b/>
          <w:lang w:val="es-ES"/>
        </w:rPr>
      </w:pPr>
      <w:r w:rsidRPr="00E04F81">
        <w:rPr>
          <w:b/>
          <w:lang w:val="es-ES"/>
        </w:rPr>
        <w:t>OBSERVACIONES</w:t>
      </w:r>
    </w:p>
    <w:p w14:paraId="4C074963" w14:textId="77777777" w:rsidR="00E04F81" w:rsidRPr="00E04F81" w:rsidRDefault="00E04F81" w:rsidP="00E16804">
      <w:pPr>
        <w:keepNext/>
        <w:keepLines/>
        <w:widowControl w:val="0"/>
        <w:rPr>
          <w:lang w:val="es-ES"/>
        </w:rPr>
      </w:pPr>
    </w:p>
    <w:p w14:paraId="4E972DC3" w14:textId="77777777" w:rsidR="00E04F81" w:rsidRPr="00E04F81" w:rsidRDefault="00E04F81" w:rsidP="00E16804">
      <w:pPr>
        <w:keepNext/>
        <w:keepLines/>
        <w:widowControl w:val="0"/>
        <w:rPr>
          <w:i/>
          <w:iCs/>
          <w:lang w:val="es-ES"/>
        </w:rPr>
      </w:pPr>
      <w:r w:rsidRPr="00E04F81">
        <w:rPr>
          <w:i/>
          <w:iCs/>
          <w:lang w:val="es-ES"/>
        </w:rPr>
        <w:t>Informe de verificación</w:t>
      </w:r>
    </w:p>
    <w:p w14:paraId="18C360AB" w14:textId="77777777" w:rsidR="00E04F81" w:rsidRPr="00E04F81" w:rsidRDefault="00E04F81" w:rsidP="00E16804">
      <w:pPr>
        <w:keepNext/>
        <w:keepLines/>
        <w:widowControl w:val="0"/>
        <w:rPr>
          <w:i/>
          <w:iCs/>
          <w:lang w:val="es-ES"/>
        </w:rPr>
      </w:pPr>
    </w:p>
    <w:p w14:paraId="1A6036E5" w14:textId="77777777" w:rsidR="00E04F81" w:rsidRPr="00E04F81" w:rsidRDefault="00E04F81" w:rsidP="00E16804">
      <w:pPr>
        <w:pStyle w:val="Heading1"/>
        <w:keepNext/>
        <w:keepLines/>
        <w:widowControl w:val="0"/>
        <w:rPr>
          <w:lang w:val="es-ES"/>
        </w:rPr>
      </w:pPr>
      <w:r w:rsidRPr="00E04F81">
        <w:rPr>
          <w:lang w:val="es-ES"/>
        </w:rPr>
        <w:t>Sobre las recomendaciones dadas en el informe de verificación, el PNUMA explicó que la Dependencia Nacional del Ozono continúa: fortaleciendo su colaboración con el departamento de aduanas mediante consultas periódicas y reuniones de coordinación; visitas periódicas de mercado para controlar la calidad de los refrigerantes y prevenir el comercio ilícito de bienes; aplicando el programa de divulgación de información sobre controles y supervisión de HCFC y capacitación de funcionarios del Ministerio de Comercio; seguimiento de la firma del decreto interministerial con los relevantes Ministros; y seguimiento de la aplicación de los nuevos códigos del sistema armonizado tras su aprobación por ECOWAS.</w:t>
      </w:r>
    </w:p>
    <w:p w14:paraId="7826C08F" w14:textId="77777777" w:rsidR="00E04F81" w:rsidRPr="00E04F81" w:rsidRDefault="00E04F81" w:rsidP="00E04F81">
      <w:pPr>
        <w:keepNext/>
        <w:keepLines/>
        <w:rPr>
          <w:u w:val="single"/>
          <w:lang w:val="es-ES"/>
        </w:rPr>
      </w:pPr>
      <w:r w:rsidRPr="00E04F81">
        <w:rPr>
          <w:u w:val="single"/>
          <w:lang w:val="es-ES"/>
        </w:rPr>
        <w:t>Informe sobre el avance de la ejecución del tercer y cuarto tramos del PGEH</w:t>
      </w:r>
    </w:p>
    <w:p w14:paraId="01B63832" w14:textId="77777777" w:rsidR="00E04F81" w:rsidRPr="00E04F81" w:rsidRDefault="00E04F81" w:rsidP="00E04F81">
      <w:pPr>
        <w:keepNext/>
        <w:keepLines/>
        <w:rPr>
          <w:lang w:val="es-ES"/>
        </w:rPr>
      </w:pPr>
    </w:p>
    <w:p w14:paraId="46968E96" w14:textId="77777777" w:rsidR="00E04F81" w:rsidRPr="00E04F81" w:rsidRDefault="00E04F81" w:rsidP="00E04F81">
      <w:pPr>
        <w:keepNext/>
        <w:keepLines/>
        <w:rPr>
          <w:i/>
          <w:lang w:val="es-ES"/>
        </w:rPr>
      </w:pPr>
      <w:r w:rsidRPr="00E04F81">
        <w:rPr>
          <w:i/>
          <w:lang w:val="es-ES"/>
        </w:rPr>
        <w:t>Marco jurídico</w:t>
      </w:r>
    </w:p>
    <w:p w14:paraId="18E8E1B8" w14:textId="77777777" w:rsidR="00E04F81" w:rsidRPr="00E04F81" w:rsidRDefault="00E04F81" w:rsidP="00E04F81">
      <w:pPr>
        <w:keepNext/>
        <w:keepLines/>
        <w:rPr>
          <w:lang w:val="es-ES"/>
        </w:rPr>
      </w:pPr>
    </w:p>
    <w:p w14:paraId="3928166D" w14:textId="79DE24DF" w:rsidR="00E04F81" w:rsidRPr="00E04F81" w:rsidRDefault="00E04F81" w:rsidP="00E04F81">
      <w:pPr>
        <w:pStyle w:val="Heading1"/>
        <w:rPr>
          <w:lang w:val="es-ES"/>
        </w:rPr>
      </w:pPr>
      <w:r w:rsidRPr="00E04F81">
        <w:rPr>
          <w:lang w:val="es-ES"/>
        </w:rPr>
        <w:t>El Gobierno de Côte d'Ivoire ha emitido ya cuotas de importación de HCFC para 2022 de 38,50</w:t>
      </w:r>
      <w:r w:rsidR="00E16804">
        <w:rPr>
          <w:lang w:val="es-ES"/>
        </w:rPr>
        <w:t> </w:t>
      </w:r>
      <w:r w:rsidRPr="00E04F81">
        <w:rPr>
          <w:lang w:val="es-ES"/>
        </w:rPr>
        <w:t>toneladas PAO (700 t), que es un valor inferior a las metas de control establecidas en el Protocolo de Montreal.</w:t>
      </w:r>
    </w:p>
    <w:p w14:paraId="51F1317B" w14:textId="77777777" w:rsidR="00E04F81" w:rsidRPr="00E04F81" w:rsidRDefault="00E04F81" w:rsidP="00E04F81">
      <w:pPr>
        <w:rPr>
          <w:i/>
          <w:lang w:val="es-ES"/>
        </w:rPr>
      </w:pPr>
      <w:r w:rsidRPr="00E04F81">
        <w:rPr>
          <w:i/>
          <w:lang w:val="es-ES"/>
        </w:rPr>
        <w:t>Sector de servicio y mantenimiento de equipos de refrigeración</w:t>
      </w:r>
    </w:p>
    <w:p w14:paraId="2D042C61" w14:textId="77777777" w:rsidR="00E04F81" w:rsidRPr="00E04F81" w:rsidRDefault="00E04F81" w:rsidP="00E04F81">
      <w:pPr>
        <w:rPr>
          <w:i/>
          <w:lang w:val="es-ES"/>
        </w:rPr>
      </w:pPr>
    </w:p>
    <w:p w14:paraId="14273FE9" w14:textId="77777777" w:rsidR="00E04F81" w:rsidRPr="00E04F81" w:rsidRDefault="00E04F81" w:rsidP="00E04F81">
      <w:pPr>
        <w:pStyle w:val="Heading1"/>
        <w:rPr>
          <w:iCs/>
          <w:lang w:val="es-ES"/>
        </w:rPr>
      </w:pPr>
      <w:r w:rsidRPr="00E04F81">
        <w:rPr>
          <w:lang w:val="es-ES"/>
        </w:rPr>
        <w:t>Tras una solicitud de información de la Secretaría, el PNUMA indicó que no se están llevando a cabo retroadaptaciones de equipos que utilizan HCFC-22 a hidrocarburos en Côte d’Ivoire y que el Gobierno, el PNUMA y el sector de servicio y mantenimiento de equipos de refrigeración no están fomentando dichas prácticas. El PNUMA explicó además que los programas de capacitación sobre buenas prácticas de refrigeración cubren la manipulación segura de refrigerantes inflamables. El PNUMA confirmó también que el Gobierno de Côte d'Ivoire tenía pleno conocimiento de las decisiones del Comité Ejecutivo</w:t>
      </w:r>
      <w:r w:rsidRPr="00E04F81">
        <w:rPr>
          <w:rStyle w:val="FootnoteReference"/>
          <w:lang w:val="es-ES"/>
        </w:rPr>
        <w:footnoteReference w:id="4"/>
      </w:r>
      <w:r w:rsidRPr="00E04F81">
        <w:rPr>
          <w:lang w:val="es-ES"/>
        </w:rPr>
        <w:t xml:space="preserve"> sobre esta práctica.</w:t>
      </w:r>
    </w:p>
    <w:p w14:paraId="40CB89BD" w14:textId="77777777" w:rsidR="00E04F81" w:rsidRPr="00E04F81" w:rsidRDefault="00E04F81" w:rsidP="00E04F81">
      <w:pPr>
        <w:pStyle w:val="Heading1"/>
        <w:rPr>
          <w:lang w:val="es-ES"/>
        </w:rPr>
      </w:pPr>
      <w:r w:rsidRPr="00E04F81">
        <w:rPr>
          <w:lang w:val="es-ES"/>
        </w:rPr>
        <w:t xml:space="preserve">En lo relativo al programa de certificación para técnicos, el Gobierno, con el apoyo del PNUMA, había detallado las consultas con los expertos relevantes y había recibido comentarios sobre la aplicación de los sistemas de certificación en otros países, como Túnez. Sobre la base de estas consultas, el Gobierno planea poner en marcha un sistema de certificación durante la etapa II del PGEH.  </w:t>
      </w:r>
    </w:p>
    <w:p w14:paraId="6EB362A3" w14:textId="4800E84A" w:rsidR="00E04F81" w:rsidRPr="00E04F81" w:rsidRDefault="00E04F81" w:rsidP="00E16804">
      <w:pPr>
        <w:spacing w:after="120"/>
        <w:rPr>
          <w:u w:val="single"/>
          <w:lang w:val="es-ES"/>
        </w:rPr>
      </w:pPr>
      <w:r w:rsidRPr="00E04F81">
        <w:rPr>
          <w:u w:val="single"/>
          <w:lang w:val="es-ES"/>
        </w:rPr>
        <w:t>Terminación de la etapa I</w:t>
      </w:r>
    </w:p>
    <w:p w14:paraId="72DC0085" w14:textId="6A4FB972" w:rsidR="00E04F81" w:rsidRPr="00E04F81" w:rsidRDefault="00E04F81" w:rsidP="00E04F81">
      <w:pPr>
        <w:pStyle w:val="Heading1"/>
        <w:rPr>
          <w:lang w:val="es-ES"/>
        </w:rPr>
      </w:pPr>
      <w:bookmarkStart w:id="1" w:name="_Hlk103605174"/>
      <w:r w:rsidRPr="00E04F81">
        <w:rPr>
          <w:lang w:val="es-ES"/>
        </w:rPr>
        <w:t>La fecha de terminación para la etapa I del PGEH para Côte d'Ivoire se fijó originalmente el</w:t>
      </w:r>
      <w:r w:rsidR="00E16804">
        <w:rPr>
          <w:lang w:val="es-ES"/>
        </w:rPr>
        <w:t> </w:t>
      </w:r>
      <w:r w:rsidRPr="00E04F81">
        <w:rPr>
          <w:lang w:val="es-ES"/>
        </w:rPr>
        <w:t>31</w:t>
      </w:r>
      <w:r w:rsidR="00E16804">
        <w:rPr>
          <w:lang w:val="es-ES"/>
        </w:rPr>
        <w:t> </w:t>
      </w:r>
      <w:r w:rsidRPr="00E04F81">
        <w:rPr>
          <w:lang w:val="es-ES"/>
        </w:rPr>
        <w:t>de</w:t>
      </w:r>
      <w:r w:rsidR="00E16804">
        <w:rPr>
          <w:lang w:val="es-ES"/>
        </w:rPr>
        <w:t> </w:t>
      </w:r>
      <w:r w:rsidRPr="00E04F81">
        <w:rPr>
          <w:lang w:val="es-ES"/>
        </w:rPr>
        <w:t xml:space="preserve">diciembre de 2021. En la 88ª reunión, el Gobierno de Côte d'Ivoire presentó una solicitud de prórroga de la fecha de terminación de la etapa I hasta el 31 de diciembre de 2023. Posteriormente, el Comité Ejecutivo permitió, entre otras cosas, que el país continuara, de forma excepcional, la ejecución de las actividades pendientes relacionadas con la etapa I y solicitó que se presentara a la 90ª reunión un plan de ejecución revisado, incluyendo, según proceda, solicitudes de los tramos restantes en el marco de la etapa I (decisión 88/29). Sobre la base del plan de ejecución para el quinto tramo, el Gobierno pide una prórroga de la fecha de terminación de la etapa I hasta el 31 de diciembre de 2022 y ha acordado completar financieramente el proyecto para el 30 de junio de 2023. Esta prórroga permitiría al país completar las actividades restantes en el marco de la etapa I y continuar alcanzando y manteniendo sus objetivos de cumplimiento. El PNUMA también indicó que el Gobierno está considerando la presentación de la etapa II del PGEH en 2023.  </w:t>
      </w:r>
    </w:p>
    <w:bookmarkEnd w:id="1"/>
    <w:p w14:paraId="7D0CF183" w14:textId="77777777" w:rsidR="00E04F81" w:rsidRPr="00E04F81" w:rsidRDefault="00E04F81" w:rsidP="00E04F81">
      <w:pPr>
        <w:rPr>
          <w:u w:val="single"/>
          <w:lang w:val="es-ES"/>
        </w:rPr>
      </w:pPr>
      <w:r w:rsidRPr="00E04F81">
        <w:rPr>
          <w:u w:val="single"/>
          <w:lang w:val="es-ES"/>
        </w:rPr>
        <w:t>Aplicación de políticas de género</w:t>
      </w:r>
      <w:r w:rsidRPr="00E04F81">
        <w:rPr>
          <w:rStyle w:val="FootnoteReference"/>
          <w:lang w:val="es-ES"/>
        </w:rPr>
        <w:footnoteReference w:id="5"/>
      </w:r>
    </w:p>
    <w:p w14:paraId="749A30E3" w14:textId="77777777" w:rsidR="00E04F81" w:rsidRPr="00E04F81" w:rsidRDefault="00E04F81" w:rsidP="00E04F81">
      <w:pPr>
        <w:rPr>
          <w:lang w:val="es-ES"/>
        </w:rPr>
      </w:pPr>
    </w:p>
    <w:p w14:paraId="5A526FDF" w14:textId="77777777" w:rsidR="00E04F81" w:rsidRPr="00E04F81" w:rsidRDefault="00E04F81" w:rsidP="00E04F81">
      <w:pPr>
        <w:pStyle w:val="Heading1"/>
        <w:rPr>
          <w:lang w:val="es-ES"/>
        </w:rPr>
      </w:pPr>
      <w:r w:rsidRPr="00E04F81">
        <w:rPr>
          <w:lang w:val="es-ES"/>
        </w:rPr>
        <w:t>El Gobierno, el PNUMA y la ONUDI están plenamente comprometidos a aplicar la política de género del Fondo Multilateral conforme a la decisión 84/92 d). La Dependencia Nacional del Ozono incluirá sesiones específicas sobre la incorporación de la perspectiva de género en las reuniones del Comité Directivo; y recopilará datos desglosados por género sobre las actividades de capacitación y el seguimiento de todas las propuestas/recomendaciones específicas sobre los aspectos relacionados con la perspectiva de género. De este modo, la Dependencia Nacional del Ozono pondrá en marcha progresivamente medidas para la incorporación de la perspectiva de género en las actividades futuras.</w:t>
      </w:r>
    </w:p>
    <w:p w14:paraId="279A9E26" w14:textId="77777777" w:rsidR="00E04F81" w:rsidRPr="00E04F81" w:rsidRDefault="00E04F81" w:rsidP="00E04F81">
      <w:pPr>
        <w:keepNext/>
        <w:keepLines/>
        <w:rPr>
          <w:u w:val="single"/>
          <w:lang w:val="es-ES"/>
        </w:rPr>
      </w:pPr>
      <w:r w:rsidRPr="00E04F81">
        <w:rPr>
          <w:u w:val="single"/>
          <w:lang w:val="es-ES"/>
        </w:rPr>
        <w:t xml:space="preserve">Sostenibilidad de la eliminación de los HCFC </w:t>
      </w:r>
    </w:p>
    <w:p w14:paraId="71B1CD00" w14:textId="77777777" w:rsidR="00E04F81" w:rsidRPr="00E04F81" w:rsidRDefault="00E04F81" w:rsidP="00E04F81">
      <w:pPr>
        <w:rPr>
          <w:u w:val="single"/>
          <w:lang w:val="es-ES"/>
        </w:rPr>
      </w:pPr>
    </w:p>
    <w:p w14:paraId="4D1277DA" w14:textId="77777777" w:rsidR="00E04F81" w:rsidRPr="00E04F81" w:rsidRDefault="00E04F81" w:rsidP="00E04F81">
      <w:pPr>
        <w:pStyle w:val="Heading1"/>
        <w:rPr>
          <w:lang w:val="es-ES"/>
        </w:rPr>
      </w:pPr>
      <w:r w:rsidRPr="00E04F81">
        <w:rPr>
          <w:lang w:val="es-ES"/>
        </w:rPr>
        <w:t xml:space="preserve">El Gobierno de Côte d'Ivoire está poniendo en marcha un sistema de otorgamiento de licencias y cuotas que garantiza el control y supervisión de las importaciones de HCFC; se ejecutarán medidas adicionales para fortalecer las reglamentaciones recomendadas en el informe de verificación durante el quinto tramo de la etapa I y durante la etapa II del PGEH. El Gobierno asegura la capacitación continua y sostenida de las partes interesadas pertinentes, proporcionando capacitación a los funcionarios de aduanas y encargados de hacer cumplir la ley sobre el control y la supervisión de la importación y el uso de los HCFC y la aplicación de programas de divulgación para importadores y otras partes interesadas que trabajan con el comercio de HCFC. Se facilitaron equipos y herramientas al CPMME para la capacitación de técnicos de servicio y mantenimiento sobre buenas prácticas de servicio y mantenimiento, y se formó a sus instructores; esto permitirá la creación continua de capacidad en el sector de servicio y mantenimiento en la adopción de buenas prácticas de servicio y mantenimiento, el uso seguro de refrigerantes inflamables y facilitar la aplicación de un sistema de certificación en el país. Mediante una combinación de la aplicación del sistema de otorgamiento de licencias y cuotas de HCFC y la capacitación continua de técnicos de mantenimiento y funcionarios encargados de hacer cumplir la ley, el Gobierno logrará la eliminación sostenible de los HCFC.  </w:t>
      </w:r>
    </w:p>
    <w:p w14:paraId="588CD3F7" w14:textId="77777777" w:rsidR="00E04F81" w:rsidRPr="00E04F81" w:rsidRDefault="00E04F81" w:rsidP="00E04F81">
      <w:pPr>
        <w:keepNext/>
        <w:rPr>
          <w:u w:val="single"/>
          <w:lang w:val="es-ES"/>
        </w:rPr>
      </w:pPr>
      <w:r w:rsidRPr="00E04F81">
        <w:rPr>
          <w:u w:val="single"/>
          <w:lang w:val="es-ES"/>
        </w:rPr>
        <w:t xml:space="preserve">Conclusión </w:t>
      </w:r>
    </w:p>
    <w:p w14:paraId="2DAC888B" w14:textId="77777777" w:rsidR="00E04F81" w:rsidRPr="00E04F81" w:rsidRDefault="00E04F81" w:rsidP="00E04F81">
      <w:pPr>
        <w:keepNext/>
        <w:rPr>
          <w:lang w:val="es-ES"/>
        </w:rPr>
      </w:pPr>
    </w:p>
    <w:p w14:paraId="4EFEFFDB" w14:textId="388A0120" w:rsidR="00E04F81" w:rsidRPr="00E04F81" w:rsidRDefault="00E04F81" w:rsidP="00E04F81">
      <w:pPr>
        <w:pStyle w:val="Heading1"/>
        <w:rPr>
          <w:lang w:val="es-ES"/>
        </w:rPr>
      </w:pPr>
      <w:r w:rsidRPr="00E04F81">
        <w:rPr>
          <w:lang w:val="es-ES"/>
        </w:rPr>
        <w:t>La ejecución del PGEH está progresando. El sistema de concesión de licencias y cuotas de importación del país está funcionando, y el consumo de HCFC para 2021 fue un 13,5 por ciento inferior a las metas de control establecidas en el Protocolo de Montreal; el Gobierno se ha comprometido también a aplicar las recomendaciones del informe de verificación. El país se compromete a llevar a cabo las actividades de la etapa I para diciembre de 2022 y completar financieramente el proyecto para el</w:t>
      </w:r>
      <w:r w:rsidR="00E16804">
        <w:rPr>
          <w:lang w:val="es-ES"/>
        </w:rPr>
        <w:t> </w:t>
      </w:r>
      <w:r w:rsidRPr="00E04F81">
        <w:rPr>
          <w:lang w:val="es-ES"/>
        </w:rPr>
        <w:t>30</w:t>
      </w:r>
      <w:r w:rsidR="00E16804">
        <w:rPr>
          <w:lang w:val="es-ES"/>
        </w:rPr>
        <w:t> </w:t>
      </w:r>
      <w:r w:rsidRPr="00E04F81">
        <w:rPr>
          <w:lang w:val="es-ES"/>
        </w:rPr>
        <w:t>de</w:t>
      </w:r>
      <w:r w:rsidR="00E16804">
        <w:rPr>
          <w:lang w:val="es-ES"/>
        </w:rPr>
        <w:t> </w:t>
      </w:r>
      <w:r w:rsidRPr="00E04F81">
        <w:rPr>
          <w:lang w:val="es-ES"/>
        </w:rPr>
        <w:t>junio</w:t>
      </w:r>
      <w:r w:rsidR="00E16804">
        <w:rPr>
          <w:lang w:val="es-ES"/>
        </w:rPr>
        <w:t> </w:t>
      </w:r>
      <w:r w:rsidRPr="00E04F81">
        <w:rPr>
          <w:lang w:val="es-ES"/>
        </w:rPr>
        <w:t xml:space="preserve">de 2023; se prevé que la etapa II del PGEH se presente a más tardar en 2023. Si bien el decreto interministerial todavía no está firmado por todos los Ministerios debido a cambios frecuentes en el Gobierno, la Dependencia Nacional del Ozono está siguiendo este asunto con los Ministerios pertinentes. Se han desembolsado alrededor del 60 por ciento de los fondos aprobados. La combinación de la supervisión y el control de las importaciones de HCFC-22, la capacitación y la creación de capacidad de técnicos y centros de formación y la reducción de la dependencia de equipos que usan HCFC-22 contribuiría a la sostenibilidad a largo plazo de la eliminación de los HCFC. </w:t>
      </w:r>
    </w:p>
    <w:p w14:paraId="27AA59B7" w14:textId="77777777" w:rsidR="00E04F81" w:rsidRPr="00E04F81" w:rsidRDefault="00E04F81" w:rsidP="00E04F81">
      <w:pPr>
        <w:rPr>
          <w:lang w:val="es-ES"/>
        </w:rPr>
      </w:pPr>
      <w:r w:rsidRPr="00E04F81">
        <w:rPr>
          <w:b/>
          <w:lang w:val="es-ES"/>
        </w:rPr>
        <w:t>RECOMENDACIÓN</w:t>
      </w:r>
    </w:p>
    <w:p w14:paraId="4D407D33" w14:textId="77777777" w:rsidR="00E04F81" w:rsidRPr="00E04F81" w:rsidRDefault="00E04F81" w:rsidP="00E04F81">
      <w:pPr>
        <w:rPr>
          <w:lang w:val="es-ES"/>
        </w:rPr>
      </w:pPr>
    </w:p>
    <w:p w14:paraId="3E0FDE73" w14:textId="77777777" w:rsidR="00E04F81" w:rsidRPr="00E04F81" w:rsidRDefault="00E04F81" w:rsidP="00E16804">
      <w:pPr>
        <w:pStyle w:val="Heading1"/>
        <w:spacing w:after="120"/>
        <w:rPr>
          <w:lang w:val="es-ES"/>
        </w:rPr>
      </w:pPr>
      <w:r w:rsidRPr="00E04F81">
        <w:rPr>
          <w:lang w:val="es-ES"/>
        </w:rPr>
        <w:t xml:space="preserve">La Secretaría del Fondo recomienda que el Comité Ejecutivo: </w:t>
      </w:r>
    </w:p>
    <w:p w14:paraId="01D5C237" w14:textId="77777777" w:rsidR="00E04F81" w:rsidRPr="00E04F81" w:rsidRDefault="00E04F81" w:rsidP="00E04F81">
      <w:pPr>
        <w:pStyle w:val="Heading2"/>
        <w:rPr>
          <w:lang w:val="es-ES"/>
        </w:rPr>
      </w:pPr>
      <w:r w:rsidRPr="00E04F81">
        <w:rPr>
          <w:lang w:val="es-ES"/>
        </w:rPr>
        <w:t xml:space="preserve">Tome nota del informe sobre los progresos realizados en la ejecución de la combinación del tercer y cuarto tramos de la etapa I del plan de gestión de la eliminación de los HCFC (PGEH) para Côte d'Ivoire; </w:t>
      </w:r>
    </w:p>
    <w:p w14:paraId="008862B2" w14:textId="77777777" w:rsidR="00E04F81" w:rsidRPr="00E04F81" w:rsidRDefault="00E04F81" w:rsidP="00E04F81">
      <w:pPr>
        <w:pStyle w:val="Heading2"/>
        <w:rPr>
          <w:lang w:val="es-ES"/>
        </w:rPr>
      </w:pPr>
      <w:r w:rsidRPr="00E04F81">
        <w:rPr>
          <w:lang w:val="es-ES"/>
        </w:rPr>
        <w:t>Apruebe, de forma excepcional debido al retraso de la ejecución de las actividades de eliminación, y teniendo en cuenta que no se solicitarían más prórrogas de la ejecución de proyectos, la ampliación de la fecha de finalización de la etapa I del PGEH para Côte d’Ivoire hasta el 31 de diciembre de 2022, y</w:t>
      </w:r>
    </w:p>
    <w:p w14:paraId="0B3EE850" w14:textId="7D123F5A" w:rsidR="00E04F81" w:rsidRPr="00E04F81" w:rsidRDefault="00E04F81" w:rsidP="00E04F81">
      <w:pPr>
        <w:pStyle w:val="Heading2"/>
        <w:rPr>
          <w:lang w:val="es-ES"/>
        </w:rPr>
      </w:pPr>
      <w:r w:rsidRPr="00E04F81">
        <w:rPr>
          <w:lang w:val="es-ES"/>
        </w:rPr>
        <w:t>Solicite al Gobierno de Côte d’Ivoire, el PNUMA y la ONUDI que presenten un informe sobre la marcha de las actividades sobre la ejecución del programa de trabajo vinculado con el tramo final y el informe de terminación de proyectos en la segunda reunión del Comité Ejecutivo de 2023 y se devuelvan todos los saltos restantes a más tardar el</w:t>
      </w:r>
      <w:r w:rsidR="00E16804">
        <w:rPr>
          <w:lang w:val="es-ES"/>
        </w:rPr>
        <w:t> </w:t>
      </w:r>
      <w:r w:rsidRPr="00E04F81">
        <w:rPr>
          <w:lang w:val="es-ES"/>
        </w:rPr>
        <w:t>30</w:t>
      </w:r>
      <w:r w:rsidR="00E16804">
        <w:rPr>
          <w:lang w:val="es-ES"/>
        </w:rPr>
        <w:t> </w:t>
      </w:r>
      <w:r w:rsidRPr="00E04F81">
        <w:rPr>
          <w:lang w:val="es-ES"/>
        </w:rPr>
        <w:t>de</w:t>
      </w:r>
      <w:r w:rsidR="00E16804">
        <w:rPr>
          <w:lang w:val="es-ES"/>
        </w:rPr>
        <w:t> </w:t>
      </w:r>
      <w:r w:rsidRPr="00E04F81">
        <w:rPr>
          <w:lang w:val="es-ES"/>
        </w:rPr>
        <w:t xml:space="preserve">junio de 2023. </w:t>
      </w:r>
    </w:p>
    <w:p w14:paraId="0762FE88" w14:textId="77777777" w:rsidR="00E04F81" w:rsidRPr="00E04F81" w:rsidRDefault="00E04F81" w:rsidP="00E04F81">
      <w:pPr>
        <w:pStyle w:val="Heading1"/>
        <w:rPr>
          <w:lang w:val="es-ES"/>
        </w:rPr>
      </w:pPr>
      <w:r w:rsidRPr="00E04F81">
        <w:rPr>
          <w:lang w:val="es-ES"/>
        </w:rPr>
        <w:t>La Secretaría del Fondo recomienda además la aprobación general del quinto y último tramo de la etapa I del PGEH para Côte d’Ivoire, y el plan de ejecución de tramo correspondiente de 2022, con el nivel de financiación indicado en el cuadro anterior con el entendido de que el Gobierno de Côte d’Ivoire proporcionará datos actualizados a través del PNUMA, en la 91ª reunión, sobre la aprobación del decreto interministerial para la regulación de las importaciones, exportaciones, tránsito, reexportación y comercio de SAO, y otras medidas sobre el fortalecimiento de la supervisión y los sistemas de presentación de informes relativos a la importación y exportación de 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E04F81" w:rsidRPr="00E04F81" w14:paraId="40F2882A" w14:textId="77777777" w:rsidTr="00244B71">
        <w:trPr>
          <w:tblHeader/>
        </w:trPr>
        <w:tc>
          <w:tcPr>
            <w:tcW w:w="546" w:type="dxa"/>
          </w:tcPr>
          <w:p w14:paraId="7BCB53F7" w14:textId="77777777" w:rsidR="00E04F81" w:rsidRPr="00E04F81" w:rsidRDefault="00E04F81" w:rsidP="00244B71">
            <w:pPr>
              <w:jc w:val="center"/>
              <w:rPr>
                <w:b/>
                <w:bCs/>
                <w:sz w:val="20"/>
                <w:szCs w:val="20"/>
                <w:lang w:val="es-ES"/>
              </w:rPr>
            </w:pPr>
          </w:p>
        </w:tc>
        <w:tc>
          <w:tcPr>
            <w:tcW w:w="4370" w:type="dxa"/>
          </w:tcPr>
          <w:p w14:paraId="426135B4" w14:textId="77777777" w:rsidR="00E04F81" w:rsidRPr="00E04F81" w:rsidRDefault="00E04F81" w:rsidP="00244B71">
            <w:pPr>
              <w:jc w:val="center"/>
              <w:rPr>
                <w:b/>
                <w:bCs/>
                <w:sz w:val="20"/>
                <w:szCs w:val="20"/>
                <w:lang w:val="es-ES"/>
              </w:rPr>
            </w:pPr>
            <w:r w:rsidRPr="00E04F81">
              <w:rPr>
                <w:b/>
                <w:bCs/>
                <w:sz w:val="20"/>
                <w:szCs w:val="20"/>
                <w:lang w:val="es-ES"/>
              </w:rPr>
              <w:t>Título del proyecto</w:t>
            </w:r>
          </w:p>
        </w:tc>
        <w:tc>
          <w:tcPr>
            <w:tcW w:w="1478" w:type="dxa"/>
            <w:tcMar>
              <w:left w:w="29" w:type="dxa"/>
              <w:right w:w="29" w:type="dxa"/>
            </w:tcMar>
          </w:tcPr>
          <w:p w14:paraId="265619ED" w14:textId="77777777" w:rsidR="00E04F81" w:rsidRPr="00E04F81" w:rsidRDefault="00E04F81" w:rsidP="00244B71">
            <w:pPr>
              <w:jc w:val="center"/>
              <w:rPr>
                <w:b/>
                <w:bCs/>
                <w:sz w:val="20"/>
                <w:szCs w:val="20"/>
                <w:lang w:val="es-ES"/>
              </w:rPr>
            </w:pPr>
            <w:r w:rsidRPr="00E04F81">
              <w:rPr>
                <w:b/>
                <w:bCs/>
                <w:sz w:val="20"/>
                <w:szCs w:val="20"/>
                <w:lang w:val="es-ES"/>
              </w:rPr>
              <w:t>Financiación del proyecto ($EUA)</w:t>
            </w:r>
          </w:p>
        </w:tc>
        <w:tc>
          <w:tcPr>
            <w:tcW w:w="1235" w:type="dxa"/>
            <w:tcMar>
              <w:left w:w="29" w:type="dxa"/>
              <w:right w:w="29" w:type="dxa"/>
            </w:tcMar>
          </w:tcPr>
          <w:p w14:paraId="502D6347" w14:textId="77777777" w:rsidR="00E04F81" w:rsidRPr="00E04F81" w:rsidRDefault="00E04F81" w:rsidP="00244B71">
            <w:pPr>
              <w:jc w:val="center"/>
              <w:rPr>
                <w:b/>
                <w:bCs/>
                <w:sz w:val="20"/>
                <w:szCs w:val="20"/>
                <w:lang w:val="es-ES"/>
              </w:rPr>
            </w:pPr>
            <w:r w:rsidRPr="00E04F81">
              <w:rPr>
                <w:b/>
                <w:bCs/>
                <w:sz w:val="20"/>
                <w:szCs w:val="20"/>
                <w:lang w:val="es-ES"/>
              </w:rPr>
              <w:t>Gastos de apoyo ($EUA)</w:t>
            </w:r>
          </w:p>
        </w:tc>
        <w:tc>
          <w:tcPr>
            <w:tcW w:w="1721" w:type="dxa"/>
            <w:tcMar>
              <w:left w:w="29" w:type="dxa"/>
              <w:right w:w="29" w:type="dxa"/>
            </w:tcMar>
          </w:tcPr>
          <w:p w14:paraId="78466DE3" w14:textId="77777777" w:rsidR="00E04F81" w:rsidRPr="00E04F81" w:rsidRDefault="00E04F81" w:rsidP="00244B71">
            <w:pPr>
              <w:jc w:val="center"/>
              <w:rPr>
                <w:b/>
                <w:bCs/>
                <w:sz w:val="20"/>
                <w:szCs w:val="20"/>
                <w:lang w:val="es-ES"/>
              </w:rPr>
            </w:pPr>
            <w:r w:rsidRPr="00E04F81">
              <w:rPr>
                <w:b/>
                <w:bCs/>
                <w:sz w:val="20"/>
                <w:szCs w:val="20"/>
                <w:lang w:val="es-ES"/>
              </w:rPr>
              <w:t>Organismo de ejecución</w:t>
            </w:r>
          </w:p>
        </w:tc>
      </w:tr>
      <w:tr w:rsidR="00E04F81" w:rsidRPr="00E04F81" w14:paraId="5532F19D" w14:textId="77777777" w:rsidTr="00244B71">
        <w:tc>
          <w:tcPr>
            <w:tcW w:w="546" w:type="dxa"/>
          </w:tcPr>
          <w:p w14:paraId="335E7FE9" w14:textId="77777777" w:rsidR="00E04F81" w:rsidRPr="00E04F81" w:rsidRDefault="00E04F81" w:rsidP="00244B71">
            <w:pPr>
              <w:rPr>
                <w:sz w:val="20"/>
                <w:szCs w:val="20"/>
                <w:lang w:val="es-ES"/>
              </w:rPr>
            </w:pPr>
            <w:r w:rsidRPr="00E04F81">
              <w:rPr>
                <w:sz w:val="20"/>
                <w:szCs w:val="20"/>
                <w:lang w:val="es-ES"/>
              </w:rPr>
              <w:t>a)</w:t>
            </w:r>
          </w:p>
        </w:tc>
        <w:tc>
          <w:tcPr>
            <w:tcW w:w="4370" w:type="dxa"/>
          </w:tcPr>
          <w:p w14:paraId="4B5DE084" w14:textId="77777777" w:rsidR="00E04F81" w:rsidRPr="00E04F81" w:rsidRDefault="00E04F81" w:rsidP="00244B71">
            <w:pPr>
              <w:rPr>
                <w:sz w:val="20"/>
                <w:szCs w:val="20"/>
                <w:lang w:val="es-ES"/>
              </w:rPr>
            </w:pPr>
            <w:r w:rsidRPr="00E04F81">
              <w:rPr>
                <w:sz w:val="20"/>
                <w:szCs w:val="20"/>
                <w:lang w:val="es-ES"/>
              </w:rPr>
              <w:t>Plan de gestión de la eliminación de los HCFC (etapa I, quinto tramo)</w:t>
            </w:r>
          </w:p>
        </w:tc>
        <w:tc>
          <w:tcPr>
            <w:tcW w:w="1478" w:type="dxa"/>
          </w:tcPr>
          <w:p w14:paraId="6B7AFDBE" w14:textId="77777777" w:rsidR="00E04F81" w:rsidRPr="00E04F81" w:rsidRDefault="00E04F81" w:rsidP="00244B71">
            <w:pPr>
              <w:jc w:val="right"/>
              <w:rPr>
                <w:sz w:val="20"/>
                <w:szCs w:val="20"/>
                <w:lang w:val="es-ES"/>
              </w:rPr>
            </w:pPr>
            <w:r w:rsidRPr="00E04F81">
              <w:rPr>
                <w:sz w:val="20"/>
                <w:szCs w:val="20"/>
                <w:lang w:val="es-ES"/>
              </w:rPr>
              <w:t>185.740</w:t>
            </w:r>
          </w:p>
        </w:tc>
        <w:tc>
          <w:tcPr>
            <w:tcW w:w="1235" w:type="dxa"/>
          </w:tcPr>
          <w:p w14:paraId="68656166" w14:textId="77777777" w:rsidR="00E04F81" w:rsidRPr="00E04F81" w:rsidRDefault="00E04F81" w:rsidP="00244B71">
            <w:pPr>
              <w:jc w:val="right"/>
              <w:rPr>
                <w:lang w:val="es-ES"/>
              </w:rPr>
            </w:pPr>
            <w:r w:rsidRPr="00E04F81">
              <w:rPr>
                <w:sz w:val="20"/>
                <w:szCs w:val="20"/>
                <w:lang w:val="es-ES"/>
              </w:rPr>
              <w:t>22.482</w:t>
            </w:r>
          </w:p>
        </w:tc>
        <w:tc>
          <w:tcPr>
            <w:tcW w:w="1721" w:type="dxa"/>
          </w:tcPr>
          <w:p w14:paraId="14567E2B" w14:textId="77777777" w:rsidR="00E04F81" w:rsidRPr="00E04F81" w:rsidRDefault="00E04F81" w:rsidP="00244B71">
            <w:pPr>
              <w:jc w:val="center"/>
              <w:rPr>
                <w:sz w:val="20"/>
                <w:szCs w:val="20"/>
                <w:lang w:val="es-ES"/>
              </w:rPr>
            </w:pPr>
            <w:r w:rsidRPr="00E04F81">
              <w:rPr>
                <w:sz w:val="20"/>
                <w:szCs w:val="20"/>
                <w:lang w:val="es-ES"/>
              </w:rPr>
              <w:t>PNUMA</w:t>
            </w:r>
          </w:p>
        </w:tc>
      </w:tr>
    </w:tbl>
    <w:p w14:paraId="1E6C0481" w14:textId="77777777" w:rsidR="00E04F81" w:rsidRPr="00E04F81" w:rsidRDefault="00E04F81" w:rsidP="00E04F8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04F81" w:rsidRPr="00E04F81" w14:paraId="1D7DF1C5" w14:textId="77777777" w:rsidTr="00244B71">
        <w:tc>
          <w:tcPr>
            <w:tcW w:w="1915" w:type="dxa"/>
          </w:tcPr>
          <w:p w14:paraId="30F594FE" w14:textId="77777777" w:rsidR="00E04F81" w:rsidRPr="00E04F81" w:rsidRDefault="00E04F81" w:rsidP="00244B71">
            <w:pPr>
              <w:rPr>
                <w:lang w:val="es-ES"/>
              </w:rPr>
            </w:pPr>
          </w:p>
        </w:tc>
        <w:tc>
          <w:tcPr>
            <w:tcW w:w="1915" w:type="dxa"/>
          </w:tcPr>
          <w:p w14:paraId="58619CBA" w14:textId="77777777" w:rsidR="00E04F81" w:rsidRPr="00E04F81" w:rsidRDefault="00E04F81" w:rsidP="00244B71">
            <w:pPr>
              <w:rPr>
                <w:lang w:val="es-ES"/>
              </w:rPr>
            </w:pPr>
          </w:p>
        </w:tc>
        <w:tc>
          <w:tcPr>
            <w:tcW w:w="1915" w:type="dxa"/>
            <w:tcBorders>
              <w:bottom w:val="single" w:sz="4" w:space="0" w:color="auto"/>
            </w:tcBorders>
          </w:tcPr>
          <w:p w14:paraId="33C67E36" w14:textId="77777777" w:rsidR="00E04F81" w:rsidRPr="00E04F81" w:rsidRDefault="00E04F81" w:rsidP="00244B71">
            <w:pPr>
              <w:rPr>
                <w:lang w:val="es-ES"/>
              </w:rPr>
            </w:pPr>
          </w:p>
        </w:tc>
        <w:tc>
          <w:tcPr>
            <w:tcW w:w="1915" w:type="dxa"/>
          </w:tcPr>
          <w:p w14:paraId="60E4B402" w14:textId="77777777" w:rsidR="00E04F81" w:rsidRPr="00E04F81" w:rsidRDefault="00E04F81" w:rsidP="00244B71">
            <w:pPr>
              <w:rPr>
                <w:lang w:val="es-ES"/>
              </w:rPr>
            </w:pPr>
          </w:p>
        </w:tc>
        <w:tc>
          <w:tcPr>
            <w:tcW w:w="1916" w:type="dxa"/>
          </w:tcPr>
          <w:p w14:paraId="40DA9B20" w14:textId="77777777" w:rsidR="00E04F81" w:rsidRPr="00E04F81" w:rsidRDefault="00E04F81" w:rsidP="00244B71">
            <w:pPr>
              <w:rPr>
                <w:lang w:val="es-ES"/>
              </w:rPr>
            </w:pPr>
          </w:p>
        </w:tc>
      </w:tr>
    </w:tbl>
    <w:p w14:paraId="03B0CF90" w14:textId="77777777" w:rsidR="00E04F81" w:rsidRPr="00E04F81" w:rsidRDefault="00E04F81" w:rsidP="00E04F81">
      <w:pPr>
        <w:rPr>
          <w:lang w:val="es-ES"/>
        </w:rPr>
      </w:pPr>
    </w:p>
    <w:p w14:paraId="3117753F" w14:textId="77777777" w:rsidR="0087455A" w:rsidRPr="00E04F81" w:rsidRDefault="0087455A" w:rsidP="00E04F81">
      <w:pPr>
        <w:jc w:val="left"/>
        <w:rPr>
          <w:b/>
          <w:bCs/>
          <w:lang w:val="es-ES"/>
        </w:rPr>
      </w:pPr>
    </w:p>
    <w:sectPr w:rsidR="0087455A" w:rsidRPr="00E04F81" w:rsidSect="00E04F8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7A7B9" w14:textId="77777777" w:rsidR="00641402" w:rsidRDefault="00641402">
      <w:r>
        <w:separator/>
      </w:r>
    </w:p>
  </w:endnote>
  <w:endnote w:type="continuationSeparator" w:id="0">
    <w:p w14:paraId="5695DA84" w14:textId="77777777" w:rsidR="00641402" w:rsidRDefault="00641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FC96F" w14:textId="77777777" w:rsidR="00E04F81" w:rsidRDefault="00E04F81" w:rsidP="00E04F81">
    <w:pPr>
      <w:pStyle w:val="Footer"/>
      <w:jc w:val="center"/>
    </w:pPr>
    <w:r>
      <w:fldChar w:fldCharType="begin"/>
    </w:r>
    <w:r>
      <w:instrText>PAGE   \* MERGEFORMAT</w:instrText>
    </w:r>
    <w:r>
      <w:fldChar w:fldCharType="separate"/>
    </w:r>
    <w:r>
      <w:rPr>
        <w:lang w:val="es-ES"/>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1E858" w14:textId="77777777" w:rsidR="00E04F81" w:rsidRDefault="00E04F81" w:rsidP="00E04F81">
    <w:pPr>
      <w:pStyle w:val="Footer"/>
      <w:jc w:val="center"/>
    </w:pPr>
    <w:r>
      <w:fldChar w:fldCharType="begin"/>
    </w:r>
    <w:r>
      <w:instrText>PAGE   \* MERGEFORMAT</w:instrText>
    </w:r>
    <w:r>
      <w:fldChar w:fldCharType="separate"/>
    </w:r>
    <w:r>
      <w:rPr>
        <w:lang w:val="es-ES"/>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068C2D00" w14:textId="77777777" w:rsidR="00E04F81" w:rsidRPr="005C2888" w:rsidRDefault="00E04F81" w:rsidP="00E04F8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13763" w14:textId="77777777" w:rsidR="00641402" w:rsidRDefault="00641402">
      <w:r>
        <w:separator/>
      </w:r>
    </w:p>
  </w:footnote>
  <w:footnote w:type="continuationSeparator" w:id="0">
    <w:p w14:paraId="431CC469" w14:textId="77777777" w:rsidR="00641402" w:rsidRDefault="00641402">
      <w:r>
        <w:continuationSeparator/>
      </w:r>
    </w:p>
  </w:footnote>
  <w:footnote w:id="1">
    <w:p w14:paraId="3520DA5B" w14:textId="77777777" w:rsidR="00E04F81" w:rsidRPr="00F13872" w:rsidRDefault="00E04F81" w:rsidP="00E04F81">
      <w:pPr>
        <w:pStyle w:val="FootnoteText"/>
        <w:rPr>
          <w:lang w:val="fr-FR"/>
        </w:rPr>
      </w:pPr>
      <w:r>
        <w:rPr>
          <w:rStyle w:val="FootnoteReference"/>
        </w:rPr>
        <w:footnoteRef/>
      </w:r>
      <w:r w:rsidRPr="00F13872">
        <w:rPr>
          <w:lang w:val="fr-FR"/>
        </w:rPr>
        <w:t xml:space="preserve"> UNEP/OzL.Pro/ExCom/90/1</w:t>
      </w:r>
    </w:p>
    <w:p w14:paraId="48659965" w14:textId="77777777" w:rsidR="00E04F81" w:rsidRPr="00F13872" w:rsidRDefault="00E04F81" w:rsidP="00E04F81">
      <w:pPr>
        <w:pStyle w:val="FootnoteText"/>
        <w:rPr>
          <w:lang w:val="fr-FR"/>
        </w:rPr>
      </w:pPr>
    </w:p>
  </w:footnote>
  <w:footnote w:id="2">
    <w:p w14:paraId="7CBA8457" w14:textId="77777777" w:rsidR="00E04F81" w:rsidRPr="005C2888" w:rsidRDefault="00E04F81" w:rsidP="00E04F81">
      <w:pPr>
        <w:pStyle w:val="FootnoteText"/>
        <w:rPr>
          <w:lang w:val="fr-CA"/>
        </w:rPr>
      </w:pPr>
      <w:r w:rsidRPr="00E04F81">
        <w:rPr>
          <w:rStyle w:val="FootnoteReference"/>
          <w:lang w:val="es-ES"/>
        </w:rPr>
        <w:footnoteRef/>
      </w:r>
      <w:r w:rsidRPr="005C2888">
        <w:rPr>
          <w:lang w:val="fr-CA"/>
        </w:rPr>
        <w:t xml:space="preserve"> Conforme a la carta del 15 de marzo de 2022 del Ministère de l’Environnement et du Développement Durable de Côte d’Ivoire a la Secretaría.</w:t>
      </w:r>
    </w:p>
  </w:footnote>
  <w:footnote w:id="3">
    <w:p w14:paraId="1A73F6D8" w14:textId="77777777" w:rsidR="00E04F81" w:rsidRPr="00E04F81" w:rsidRDefault="00E04F81" w:rsidP="00E04F81">
      <w:pPr>
        <w:pStyle w:val="FootnoteText"/>
        <w:rPr>
          <w:lang w:val="es-ES"/>
        </w:rPr>
      </w:pPr>
      <w:r w:rsidRPr="00E04F81">
        <w:rPr>
          <w:rStyle w:val="FootnoteReference"/>
          <w:lang w:val="es-ES"/>
        </w:rPr>
        <w:footnoteRef/>
      </w:r>
      <w:r w:rsidRPr="00E04F81">
        <w:rPr>
          <w:lang w:val="es-ES"/>
        </w:rPr>
        <w:t xml:space="preserve"> Pedir al Gobierno de Côte d'Ivoire que proporcione información actualizada, a través del PNUMA, en la 90ª reunión, sobre la adopción del "arrêté interministériel" para regular la importación, exportación, tránsito, reexportación y comercio de SAO y otras medidas para fortalecer los sistemas de supervisión y presentación de informes relativos a la importación y exportación de HCFC en el marco de la etapa I del PGEH para Côte d'Ivoire.</w:t>
      </w:r>
    </w:p>
  </w:footnote>
  <w:footnote w:id="4">
    <w:p w14:paraId="6DD16C0C" w14:textId="77777777" w:rsidR="00E04F81" w:rsidRPr="005C2888" w:rsidRDefault="00E04F81" w:rsidP="00E04F81">
      <w:pPr>
        <w:pStyle w:val="FootnoteText"/>
        <w:rPr>
          <w:lang w:val="es-ES"/>
        </w:rPr>
      </w:pPr>
      <w:r>
        <w:rPr>
          <w:rStyle w:val="FootnoteReference"/>
        </w:rPr>
        <w:footnoteRef/>
      </w:r>
      <w:r w:rsidRPr="005C2888">
        <w:rPr>
          <w:lang w:val="es-ES"/>
        </w:rPr>
        <w:t xml:space="preserve"> </w:t>
      </w:r>
      <w:r w:rsidRPr="00E04F81">
        <w:rPr>
          <w:lang w:val="es-ES"/>
        </w:rPr>
        <w:t>Decisiones</w:t>
      </w:r>
      <w:r w:rsidRPr="005C2888">
        <w:rPr>
          <w:lang w:val="es-ES"/>
        </w:rPr>
        <w:t xml:space="preserve"> 72/17 y 73/34</w:t>
      </w:r>
    </w:p>
  </w:footnote>
  <w:footnote w:id="5">
    <w:p w14:paraId="162AEF50" w14:textId="77777777" w:rsidR="00E04F81" w:rsidRPr="00E04F81" w:rsidRDefault="00E04F81" w:rsidP="00E04F81">
      <w:pPr>
        <w:pStyle w:val="FootnoteText"/>
        <w:rPr>
          <w:lang w:val="es-ES"/>
        </w:rPr>
      </w:pPr>
      <w:r w:rsidRPr="00E04F81">
        <w:rPr>
          <w:rStyle w:val="FootnoteReference"/>
          <w:lang w:val="es-ES"/>
        </w:rPr>
        <w:footnoteRef/>
      </w:r>
      <w:r w:rsidRPr="00E04F81">
        <w:rPr>
          <w:lang w:val="es-ES"/>
        </w:rPr>
        <w:t xml:space="preserve"> En la decisión 84/92 d) se pidió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C9A29" w14:textId="718CE4A3" w:rsidR="00E04F81" w:rsidRPr="0033525D" w:rsidRDefault="00E04F81" w:rsidP="00E04F81">
    <w:r>
      <w:fldChar w:fldCharType="begin"/>
    </w:r>
    <w:r>
      <w:instrText xml:space="preserve"> DOCPROPERTY "Document number"  \* MERGEFORMAT </w:instrText>
    </w:r>
    <w:r>
      <w:fldChar w:fldCharType="separate"/>
    </w:r>
    <w:r w:rsidR="00F13872">
      <w:t>UNEP/</w:t>
    </w:r>
    <w:proofErr w:type="spellStart"/>
    <w:r w:rsidR="00F13872">
      <w:t>OzL.Pro</w:t>
    </w:r>
    <w:proofErr w:type="spellEnd"/>
    <w:r w:rsidR="00F13872">
      <w:t>/ExCom/90/25</w:t>
    </w:r>
    <w:r>
      <w:fldChar w:fldCharType="end"/>
    </w:r>
  </w:p>
  <w:p w14:paraId="32D2D8C2" w14:textId="77777777" w:rsidR="00E04F81" w:rsidRPr="0033525D" w:rsidRDefault="00E04F81" w:rsidP="00E04F81"/>
  <w:p w14:paraId="5DD2575A" w14:textId="77777777" w:rsidR="00E04F81" w:rsidRDefault="00E04F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8E63" w14:textId="2545DB58" w:rsidR="00E04F81" w:rsidRPr="0033525D" w:rsidRDefault="00E04F81" w:rsidP="00E04F81">
    <w:pPr>
      <w:jc w:val="right"/>
    </w:pPr>
    <w:r>
      <w:fldChar w:fldCharType="begin"/>
    </w:r>
    <w:r>
      <w:instrText xml:space="preserve"> DOCPROPERTY "Document number"  \* MERGEFORMAT </w:instrText>
    </w:r>
    <w:r>
      <w:fldChar w:fldCharType="separate"/>
    </w:r>
    <w:r w:rsidR="00F13872">
      <w:t>UNEP/</w:t>
    </w:r>
    <w:proofErr w:type="spellStart"/>
    <w:r w:rsidR="00F13872">
      <w:t>OzL.Pro</w:t>
    </w:r>
    <w:proofErr w:type="spellEnd"/>
    <w:r w:rsidR="00F13872">
      <w:t>/ExCom/90/25</w:t>
    </w:r>
    <w:r>
      <w:fldChar w:fldCharType="end"/>
    </w:r>
  </w:p>
  <w:p w14:paraId="49D9461A" w14:textId="77777777" w:rsidR="00E04F81" w:rsidRPr="0033525D" w:rsidRDefault="00E04F81" w:rsidP="00E04F81"/>
  <w:p w14:paraId="2F6340FE" w14:textId="77777777" w:rsidR="00E04F81" w:rsidRDefault="00E04F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08438519">
    <w:abstractNumId w:val="10"/>
  </w:num>
  <w:num w:numId="2" w16cid:durableId="1303540370">
    <w:abstractNumId w:val="10"/>
  </w:num>
  <w:num w:numId="3" w16cid:durableId="1834568549">
    <w:abstractNumId w:val="10"/>
  </w:num>
  <w:num w:numId="4" w16cid:durableId="1936399060">
    <w:abstractNumId w:val="10"/>
  </w:num>
  <w:num w:numId="5" w16cid:durableId="2045640789">
    <w:abstractNumId w:val="10"/>
  </w:num>
  <w:num w:numId="6" w16cid:durableId="491877244">
    <w:abstractNumId w:val="9"/>
  </w:num>
  <w:num w:numId="7" w16cid:durableId="89159083">
    <w:abstractNumId w:val="7"/>
  </w:num>
  <w:num w:numId="8" w16cid:durableId="1192182859">
    <w:abstractNumId w:val="6"/>
  </w:num>
  <w:num w:numId="9" w16cid:durableId="610086144">
    <w:abstractNumId w:val="5"/>
  </w:num>
  <w:num w:numId="10" w16cid:durableId="1567646412">
    <w:abstractNumId w:val="4"/>
  </w:num>
  <w:num w:numId="11" w16cid:durableId="1827941216">
    <w:abstractNumId w:val="8"/>
  </w:num>
  <w:num w:numId="12" w16cid:durableId="483282917">
    <w:abstractNumId w:val="3"/>
  </w:num>
  <w:num w:numId="13" w16cid:durableId="974529662">
    <w:abstractNumId w:val="2"/>
  </w:num>
  <w:num w:numId="14" w16cid:durableId="2050032247">
    <w:abstractNumId w:val="1"/>
  </w:num>
  <w:num w:numId="15" w16cid:durableId="1024408554">
    <w:abstractNumId w:val="0"/>
  </w:num>
  <w:num w:numId="16" w16cid:durableId="424619450">
    <w:abstractNumId w:val="11"/>
  </w:num>
  <w:num w:numId="17" w16cid:durableId="627511283">
    <w:abstractNumId w:val="13"/>
  </w:num>
  <w:num w:numId="18" w16cid:durableId="1557473578">
    <w:abstractNumId w:val="14"/>
  </w:num>
  <w:num w:numId="19" w16cid:durableId="1512573749">
    <w:abstractNumId w:val="16"/>
  </w:num>
  <w:num w:numId="20" w16cid:durableId="1216625819">
    <w:abstractNumId w:val="12"/>
  </w:num>
  <w:num w:numId="21" w16cid:durableId="107258679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233"/>
    <w:rsid w:val="00064429"/>
    <w:rsid w:val="000D6841"/>
    <w:rsid w:val="00106F6E"/>
    <w:rsid w:val="00114CAA"/>
    <w:rsid w:val="001C2D22"/>
    <w:rsid w:val="001F4047"/>
    <w:rsid w:val="00235D4C"/>
    <w:rsid w:val="0024162E"/>
    <w:rsid w:val="002425B4"/>
    <w:rsid w:val="00244477"/>
    <w:rsid w:val="002959B4"/>
    <w:rsid w:val="002D5A1A"/>
    <w:rsid w:val="00344EAB"/>
    <w:rsid w:val="003863A4"/>
    <w:rsid w:val="003B7115"/>
    <w:rsid w:val="00455352"/>
    <w:rsid w:val="00476E28"/>
    <w:rsid w:val="005C2888"/>
    <w:rsid w:val="00641402"/>
    <w:rsid w:val="00792A47"/>
    <w:rsid w:val="0079700B"/>
    <w:rsid w:val="00831BC5"/>
    <w:rsid w:val="0087455A"/>
    <w:rsid w:val="00954E31"/>
    <w:rsid w:val="00984233"/>
    <w:rsid w:val="00AA29EB"/>
    <w:rsid w:val="00AB56E5"/>
    <w:rsid w:val="00AC7A52"/>
    <w:rsid w:val="00B60EEC"/>
    <w:rsid w:val="00B84ACF"/>
    <w:rsid w:val="00C14E67"/>
    <w:rsid w:val="00C76C9D"/>
    <w:rsid w:val="00D84B6F"/>
    <w:rsid w:val="00DB795B"/>
    <w:rsid w:val="00DC3B22"/>
    <w:rsid w:val="00E04F81"/>
    <w:rsid w:val="00E16804"/>
    <w:rsid w:val="00E17F97"/>
    <w:rsid w:val="00EC3F8B"/>
    <w:rsid w:val="00F10CD9"/>
    <w:rsid w:val="00F12B29"/>
    <w:rsid w:val="00F13872"/>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7C25DD"/>
  <w15:docId w15:val="{AD0B3212-367A-46B8-9E5A-4FFF2F52A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basedOn w:val="Normal"/>
    <w:uiPriority w:val="34"/>
    <w:qFormat/>
    <w:rsid w:val="00E04F81"/>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04F8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7E56841-9212-4C88-A198-CBC71CEF720A}"/>
</file>

<file path=customXml/itemProps2.xml><?xml version="1.0" encoding="utf-8"?>
<ds:datastoreItem xmlns:ds="http://schemas.openxmlformats.org/officeDocument/2006/customXml" ds:itemID="{89FDFED4-A19A-4CE7-82DA-883624357C61}"/>
</file>

<file path=customXml/itemProps3.xml><?xml version="1.0" encoding="utf-8"?>
<ds:datastoreItem xmlns:ds="http://schemas.openxmlformats.org/officeDocument/2006/customXml" ds:itemID="{AC58ED23-966B-4C64-961D-9F61DD3F7B2D}"/>
</file>

<file path=customXml/itemProps4.xml><?xml version="1.0" encoding="utf-8"?>
<ds:datastoreItem xmlns:ds="http://schemas.openxmlformats.org/officeDocument/2006/customXml" ds:itemID="{834811AF-1069-49B7-9758-B5C100C17BD4}"/>
</file>

<file path=docProps/app.xml><?xml version="1.0" encoding="utf-8"?>
<Properties xmlns="http://schemas.openxmlformats.org/officeDocument/2006/extended-properties" xmlns:vt="http://schemas.openxmlformats.org/officeDocument/2006/docPropsVTypes">
  <Template>S90-template</Template>
  <TotalTime>2</TotalTime>
  <Pages>8</Pages>
  <Words>3025</Words>
  <Characters>17245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Propuesta de proyecto: Côte d'Ivoire</vt:lpstr>
    </vt:vector>
  </TitlesOfParts>
  <Company>UNMFS</Company>
  <LinksUpToDate>false</LinksUpToDate>
  <CharactersWithSpaces>20230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Côte d'Ivoire</dc:title>
  <dc:creator>Alejandro Moreno-Ramos</dc:creator>
  <cp:lastModifiedBy>HBE</cp:lastModifiedBy>
  <cp:revision>3</cp:revision>
  <cp:lastPrinted>2001-05-26T16:40:00Z</cp:lastPrinted>
  <dcterms:created xsi:type="dcterms:W3CDTF">2022-05-31T09:51:00Z</dcterms:created>
  <dcterms:modified xsi:type="dcterms:W3CDTF">2022-06-06T14:46:00Z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UNEP/OzL.Pro/ExCom/90/25</vt:lpwstr>
  </property>
  <property fmtid="{D5CDD505-2E9C-101B-9397-08002B2CF9AE}" pid="3" name="Revision date">
    <vt:lpwstr>5/26/2022</vt:lpwstr>
  </property>
  <property fmtid="{D5CDD505-2E9C-101B-9397-08002B2CF9AE}" pid="4" name="ContentTypeId">
    <vt:lpwstr>0x010100E50D928E7A1FF846AC9B4894AB13DD50</vt:lpwstr>
  </property>
</Properties>
</file>