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710BB1B" w14:textId="77777777" w:rsidTr="009C59F7">
        <w:trPr>
          <w:trHeight w:val="720"/>
        </w:trPr>
        <w:tc>
          <w:tcPr>
            <w:tcW w:w="5490" w:type="dxa"/>
            <w:gridSpan w:val="2"/>
            <w:tcBorders>
              <w:bottom w:val="single" w:sz="18" w:space="0" w:color="auto"/>
            </w:tcBorders>
          </w:tcPr>
          <w:p w14:paraId="7264D48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1391CC0"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049F26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7E6CDFB"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5313AF95" wp14:editId="3543DB7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3CF4B6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C78E17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46F40F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B1B30C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D2BD461"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57F7828" w14:textId="77777777" w:rsidR="00C15867" w:rsidRPr="009B0D30" w:rsidRDefault="00C15867" w:rsidP="009C59F7">
            <w:r w:rsidRPr="009B0D30">
              <w:t>Distr.</w:t>
            </w:r>
          </w:p>
          <w:p w14:paraId="36319E74" w14:textId="77777777" w:rsidR="00923540" w:rsidRPr="009B0D30" w:rsidRDefault="00923540" w:rsidP="00923540">
            <w:r w:rsidRPr="009B0D30">
              <w:t>GENERAL</w:t>
            </w:r>
          </w:p>
          <w:p w14:paraId="28988ECD" w14:textId="77777777" w:rsidR="00C15867" w:rsidRPr="009B0D30" w:rsidRDefault="00C15867" w:rsidP="009C59F7"/>
          <w:p w14:paraId="7FAB0CF6" w14:textId="77777777" w:rsidR="00C15867" w:rsidRPr="009B0D30" w:rsidRDefault="00C15867" w:rsidP="009C59F7"/>
          <w:p w14:paraId="601D25F0" w14:textId="39A0DC60" w:rsidR="00C15867" w:rsidRPr="009B0D30" w:rsidRDefault="00912570" w:rsidP="009C59F7">
            <w:r>
              <w:fldChar w:fldCharType="begin"/>
            </w:r>
            <w:r>
              <w:instrText xml:space="preserve"> DOCPROPERTY "Document number"  \* MERGEFORMAT </w:instrText>
            </w:r>
            <w:r>
              <w:fldChar w:fldCharType="separate"/>
            </w:r>
            <w:r w:rsidR="006D237D">
              <w:t>UNEP/</w:t>
            </w:r>
            <w:proofErr w:type="spellStart"/>
            <w:r w:rsidR="006D237D">
              <w:t>OzL.Pro</w:t>
            </w:r>
            <w:proofErr w:type="spellEnd"/>
            <w:r w:rsidR="006D237D">
              <w:t>/ExCom/90/11</w:t>
            </w:r>
            <w:r>
              <w:fldChar w:fldCharType="end"/>
            </w:r>
          </w:p>
          <w:p w14:paraId="594549AB" w14:textId="71370E0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0F2F3C">
              <w:t>2 June 2022</w:t>
            </w:r>
            <w:r w:rsidRPr="009B0D30">
              <w:fldChar w:fldCharType="end"/>
            </w:r>
          </w:p>
          <w:p w14:paraId="52280B06" w14:textId="77777777" w:rsidR="00C15867" w:rsidRPr="009B0D30" w:rsidRDefault="00C15867" w:rsidP="009C59F7">
            <w:pPr>
              <w:rPr>
                <w:caps/>
              </w:rPr>
            </w:pPr>
          </w:p>
          <w:p w14:paraId="653BC037" w14:textId="77777777" w:rsidR="00C15867" w:rsidRPr="009B0D30" w:rsidRDefault="00C15867" w:rsidP="009C59F7">
            <w:r w:rsidRPr="009B0D30">
              <w:t>ORIGINAL: ENGLISH</w:t>
            </w:r>
          </w:p>
        </w:tc>
      </w:tr>
    </w:tbl>
    <w:p w14:paraId="6FE5D70C"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5F77E1F1" w14:textId="26134AB5" w:rsidR="00AA5368" w:rsidRDefault="00BF2AD7" w:rsidP="00BF2AD7">
      <w:pPr>
        <w:jc w:val="left"/>
      </w:pPr>
      <w:r>
        <w:t>Montreal, 20-23 June 2022</w:t>
      </w:r>
    </w:p>
    <w:p w14:paraId="4D25C351" w14:textId="6F7E03D8" w:rsidR="0091417D" w:rsidRPr="00B43400" w:rsidRDefault="0091417D" w:rsidP="00BF2AD7">
      <w:pPr>
        <w:jc w:val="left"/>
        <w:rPr>
          <w:lang w:val="en-US" w:eastAsia="zh-CN"/>
        </w:rPr>
      </w:pPr>
      <w:r w:rsidRPr="00B43400">
        <w:rPr>
          <w:lang w:val="en-US" w:eastAsia="zh-CN"/>
        </w:rPr>
        <w:t>Item 8(a) of the provisional agenda</w:t>
      </w:r>
      <w:r w:rsidRPr="00B43400">
        <w:rPr>
          <w:rStyle w:val="FootnoteReference"/>
          <w:lang w:val="en-US" w:eastAsia="zh-CN"/>
        </w:rPr>
        <w:footnoteReference w:id="1"/>
      </w:r>
    </w:p>
    <w:p w14:paraId="1523BAB0" w14:textId="77777777" w:rsidR="00C15867" w:rsidRPr="009B0D30" w:rsidRDefault="00C15867" w:rsidP="004E73DB">
      <w:pPr>
        <w:jc w:val="left"/>
      </w:pPr>
    </w:p>
    <w:p w14:paraId="16BDA724" w14:textId="77777777" w:rsidR="00066CE8" w:rsidRPr="009B0D30" w:rsidRDefault="00261C13" w:rsidP="00E753E8">
      <w:pPr>
        <w:pStyle w:val="Heading5"/>
        <w:numPr>
          <w:ilvl w:val="0"/>
          <w:numId w:val="0"/>
        </w:numPr>
        <w:ind w:left="3600"/>
      </w:pPr>
      <w:r>
        <w:tab/>
      </w:r>
    </w:p>
    <w:p w14:paraId="6D7EA439" w14:textId="77777777" w:rsidR="003301CB" w:rsidRPr="008276D7" w:rsidRDefault="003301CB" w:rsidP="003301CB">
      <w:pPr>
        <w:jc w:val="center"/>
        <w:rPr>
          <w:b/>
          <w:bCs/>
        </w:rPr>
      </w:pPr>
      <w:r w:rsidRPr="008276D7">
        <w:rPr>
          <w:b/>
          <w:bCs/>
        </w:rPr>
        <w:t xml:space="preserve">UPDATE ON THE STATUS OF IMPLEMENTATION OF </w:t>
      </w:r>
    </w:p>
    <w:p w14:paraId="2E6F06B5" w14:textId="4CF80DE5" w:rsidR="003301CB" w:rsidRPr="006F0599" w:rsidRDefault="003301CB" w:rsidP="003301CB">
      <w:pPr>
        <w:jc w:val="center"/>
        <w:rPr>
          <w:b/>
          <w:bCs/>
        </w:rPr>
      </w:pPr>
      <w:r w:rsidRPr="008276D7">
        <w:rPr>
          <w:b/>
          <w:bCs/>
        </w:rPr>
        <w:t xml:space="preserve">THE </w:t>
      </w:r>
      <w:r w:rsidR="00CF61C6" w:rsidRPr="008276D7">
        <w:rPr>
          <w:b/>
          <w:bCs/>
        </w:rPr>
        <w:t xml:space="preserve">2022–2024 </w:t>
      </w:r>
      <w:r w:rsidRPr="008276D7">
        <w:rPr>
          <w:b/>
          <w:bCs/>
        </w:rPr>
        <w:t>CONSOLIDATED BUSINESS PLAN OF THE MULTILATERAL FUND</w:t>
      </w:r>
    </w:p>
    <w:p w14:paraId="74612C16" w14:textId="77777777" w:rsidR="003301CB" w:rsidRPr="006F0599" w:rsidRDefault="003301CB" w:rsidP="003301CB">
      <w:pPr>
        <w:jc w:val="center"/>
        <w:rPr>
          <w:b/>
          <w:bCs/>
        </w:rPr>
      </w:pPr>
    </w:p>
    <w:p w14:paraId="4EE53C21" w14:textId="77777777" w:rsidR="003301CB" w:rsidRPr="006F0599" w:rsidRDefault="003301CB" w:rsidP="003301CB">
      <w:pPr>
        <w:jc w:val="center"/>
        <w:rPr>
          <w:b/>
          <w:bCs/>
        </w:rPr>
      </w:pPr>
    </w:p>
    <w:p w14:paraId="4B40ACCF" w14:textId="77777777" w:rsidR="003301CB" w:rsidRPr="00F3153A" w:rsidRDefault="003301CB" w:rsidP="003301CB">
      <w:pPr>
        <w:pStyle w:val="StyleHeader4Para4Left0Firstline0"/>
        <w:numPr>
          <w:ilvl w:val="0"/>
          <w:numId w:val="0"/>
        </w:numPr>
        <w:spacing w:after="0"/>
        <w:rPr>
          <w:b/>
          <w:bCs/>
          <w:sz w:val="24"/>
          <w:szCs w:val="24"/>
        </w:rPr>
      </w:pPr>
      <w:r w:rsidRPr="00F3153A">
        <w:rPr>
          <w:b/>
          <w:bCs/>
          <w:sz w:val="24"/>
          <w:szCs w:val="24"/>
        </w:rPr>
        <w:t>Introduction</w:t>
      </w:r>
    </w:p>
    <w:p w14:paraId="0B324D7B" w14:textId="77777777" w:rsidR="003301CB" w:rsidRPr="008276D7" w:rsidRDefault="003301CB" w:rsidP="003301CB">
      <w:pPr>
        <w:pStyle w:val="StyleHeader4Para4Left0Firstline0"/>
        <w:numPr>
          <w:ilvl w:val="0"/>
          <w:numId w:val="0"/>
        </w:numPr>
        <w:spacing w:after="0"/>
        <w:rPr>
          <w:b/>
          <w:bCs/>
          <w:sz w:val="22"/>
        </w:rPr>
      </w:pPr>
    </w:p>
    <w:p w14:paraId="23D317B7" w14:textId="77777777" w:rsidR="003301CB" w:rsidRPr="008276D7" w:rsidRDefault="003301CB" w:rsidP="00F3153A">
      <w:pPr>
        <w:pStyle w:val="Heading1"/>
      </w:pPr>
      <w:r w:rsidRPr="008276D7">
        <w:t>This document consists of:</w:t>
      </w:r>
    </w:p>
    <w:p w14:paraId="74418B83" w14:textId="7E3B88C2" w:rsidR="003301CB" w:rsidRPr="008276D7" w:rsidRDefault="003301CB" w:rsidP="003301CB">
      <w:pPr>
        <w:pStyle w:val="Heading2"/>
        <w:numPr>
          <w:ilvl w:val="0"/>
          <w:numId w:val="0"/>
        </w:numPr>
        <w:spacing w:after="0"/>
        <w:ind w:left="720"/>
      </w:pPr>
      <w:r w:rsidRPr="008276D7">
        <w:t>Part I:</w:t>
      </w:r>
      <w:r w:rsidRPr="008276D7">
        <w:tab/>
      </w:r>
      <w:r w:rsidRPr="008276D7">
        <w:tab/>
        <w:t>An update on the status of the implementation of the 202</w:t>
      </w:r>
      <w:r w:rsidR="00FD7987" w:rsidRPr="008276D7">
        <w:t>2</w:t>
      </w:r>
      <w:r w:rsidRPr="008276D7">
        <w:t>–202</w:t>
      </w:r>
      <w:r w:rsidR="00FD7987" w:rsidRPr="008276D7">
        <w:t>4</w:t>
      </w:r>
      <w:r w:rsidRPr="008276D7">
        <w:t xml:space="preserve"> business plans</w:t>
      </w:r>
    </w:p>
    <w:p w14:paraId="11921E19" w14:textId="77777777" w:rsidR="003301CB" w:rsidRPr="008276D7" w:rsidRDefault="003301CB" w:rsidP="003301CB"/>
    <w:p w14:paraId="2D996226" w14:textId="77777777" w:rsidR="003301CB" w:rsidRPr="008276D7" w:rsidRDefault="003301CB" w:rsidP="003301CB">
      <w:pPr>
        <w:pStyle w:val="Heading2"/>
        <w:numPr>
          <w:ilvl w:val="0"/>
          <w:numId w:val="0"/>
        </w:numPr>
        <w:spacing w:after="0"/>
        <w:ind w:left="720"/>
      </w:pPr>
      <w:r w:rsidRPr="008276D7">
        <w:t>Part II:</w:t>
      </w:r>
      <w:r w:rsidRPr="008276D7">
        <w:tab/>
      </w:r>
      <w:r w:rsidRPr="008276D7">
        <w:tab/>
        <w:t>Resource allocation for the 2018–2020 triennium</w:t>
      </w:r>
    </w:p>
    <w:p w14:paraId="70572711" w14:textId="77777777" w:rsidR="003301CB" w:rsidRPr="008276D7" w:rsidRDefault="003301CB" w:rsidP="003301CB"/>
    <w:p w14:paraId="5A829A28" w14:textId="77777777" w:rsidR="003301CB" w:rsidRPr="008276D7" w:rsidRDefault="003301CB" w:rsidP="003301CB">
      <w:pPr>
        <w:pStyle w:val="Heading2"/>
        <w:numPr>
          <w:ilvl w:val="0"/>
          <w:numId w:val="0"/>
        </w:numPr>
        <w:spacing w:after="0"/>
        <w:ind w:left="720"/>
      </w:pPr>
      <w:r w:rsidRPr="008276D7">
        <w:t>Part III:</w:t>
      </w:r>
      <w:r w:rsidRPr="008276D7">
        <w:tab/>
      </w:r>
      <w:r w:rsidRPr="008276D7">
        <w:tab/>
        <w:t>Reports on dialogues concerning qualitative performance indicators</w:t>
      </w:r>
    </w:p>
    <w:p w14:paraId="5F60C86C" w14:textId="77777777" w:rsidR="003301CB" w:rsidRPr="008276D7" w:rsidRDefault="003301CB" w:rsidP="003301CB"/>
    <w:p w14:paraId="1EF5B38C" w14:textId="77777777" w:rsidR="003301CB" w:rsidRPr="008276D7" w:rsidRDefault="003301CB" w:rsidP="003301CB">
      <w:r w:rsidRPr="008276D7">
        <w:tab/>
        <w:t>Recommendation</w:t>
      </w:r>
    </w:p>
    <w:p w14:paraId="52F5D34E" w14:textId="77777777" w:rsidR="003301CB" w:rsidRPr="008276D7" w:rsidRDefault="003301CB" w:rsidP="003301CB"/>
    <w:p w14:paraId="3BB8422F" w14:textId="179EC868" w:rsidR="003301CB" w:rsidRPr="006F0599" w:rsidRDefault="003301CB" w:rsidP="003301CB">
      <w:r w:rsidRPr="008276D7">
        <w:tab/>
        <w:t>Annex I:</w:t>
      </w:r>
      <w:r w:rsidRPr="008276D7">
        <w:tab/>
        <w:t xml:space="preserve">HFC-related activities submitted to the </w:t>
      </w:r>
      <w:r w:rsidR="00FD7987" w:rsidRPr="008276D7">
        <w:t>90</w:t>
      </w:r>
      <w:r w:rsidRPr="008276D7">
        <w:rPr>
          <w:vertAlign w:val="superscript"/>
        </w:rPr>
        <w:t>th</w:t>
      </w:r>
      <w:r w:rsidRPr="008276D7">
        <w:t xml:space="preserve"> meeting</w:t>
      </w:r>
    </w:p>
    <w:p w14:paraId="26CFDFAA" w14:textId="77777777" w:rsidR="003301CB" w:rsidRPr="006F0599" w:rsidRDefault="003301CB" w:rsidP="003301CB">
      <w:pPr>
        <w:pStyle w:val="Heading2"/>
        <w:numPr>
          <w:ilvl w:val="0"/>
          <w:numId w:val="0"/>
        </w:numPr>
        <w:spacing w:after="0"/>
      </w:pPr>
    </w:p>
    <w:p w14:paraId="0FC44764" w14:textId="418D7EA8" w:rsidR="003301CB" w:rsidRPr="00F3153A" w:rsidRDefault="003301CB" w:rsidP="00F3153A">
      <w:pPr>
        <w:pStyle w:val="Heading2"/>
        <w:numPr>
          <w:ilvl w:val="0"/>
          <w:numId w:val="0"/>
        </w:numPr>
        <w:spacing w:after="0"/>
        <w:rPr>
          <w:b/>
          <w:sz w:val="24"/>
          <w:szCs w:val="24"/>
        </w:rPr>
      </w:pPr>
      <w:r w:rsidRPr="00F3153A">
        <w:rPr>
          <w:b/>
          <w:sz w:val="24"/>
          <w:szCs w:val="24"/>
        </w:rPr>
        <w:t>I</w:t>
      </w:r>
      <w:r w:rsidR="009E583F" w:rsidRPr="00F3153A">
        <w:rPr>
          <w:b/>
          <w:sz w:val="24"/>
          <w:szCs w:val="24"/>
        </w:rPr>
        <w:t>.</w:t>
      </w:r>
      <w:r w:rsidR="00F3153A">
        <w:rPr>
          <w:b/>
          <w:sz w:val="24"/>
          <w:szCs w:val="24"/>
        </w:rPr>
        <w:tab/>
      </w:r>
      <w:r w:rsidR="009E583F" w:rsidRPr="00F3153A">
        <w:rPr>
          <w:b/>
          <w:sz w:val="24"/>
          <w:szCs w:val="24"/>
        </w:rPr>
        <w:t>Update on the status of the implementation of the 2022</w:t>
      </w:r>
      <w:r w:rsidR="00541B2C" w:rsidRPr="00541B2C">
        <w:rPr>
          <w:b/>
          <w:sz w:val="24"/>
          <w:szCs w:val="24"/>
        </w:rPr>
        <w:t>–</w:t>
      </w:r>
      <w:r w:rsidR="009E583F" w:rsidRPr="00F3153A">
        <w:rPr>
          <w:b/>
          <w:sz w:val="24"/>
          <w:szCs w:val="24"/>
        </w:rPr>
        <w:t xml:space="preserve">2024 business plans </w:t>
      </w:r>
      <w:r w:rsidRPr="00F3153A">
        <w:rPr>
          <w:b/>
          <w:sz w:val="24"/>
          <w:szCs w:val="24"/>
        </w:rPr>
        <w:tab/>
      </w:r>
    </w:p>
    <w:p w14:paraId="77F37781" w14:textId="77777777" w:rsidR="003301CB" w:rsidRPr="008276D7" w:rsidRDefault="003301CB" w:rsidP="003301CB"/>
    <w:p w14:paraId="523C8833" w14:textId="2C8B8169" w:rsidR="003301CB" w:rsidRPr="008276D7" w:rsidRDefault="003301CB" w:rsidP="00F3153A">
      <w:pPr>
        <w:pStyle w:val="Heading1"/>
      </w:pPr>
      <w:r w:rsidRPr="008276D7">
        <w:t xml:space="preserve">At its </w:t>
      </w:r>
      <w:r w:rsidR="00C9677D" w:rsidRPr="008276D7">
        <w:t>88</w:t>
      </w:r>
      <w:r w:rsidRPr="008276D7">
        <w:rPr>
          <w:vertAlign w:val="superscript"/>
        </w:rPr>
        <w:t>th</w:t>
      </w:r>
      <w:r w:rsidRPr="008276D7">
        <w:t xml:space="preserve"> meeting, the Executive Committee endorsed the 202</w:t>
      </w:r>
      <w:r w:rsidR="00C9677D" w:rsidRPr="008276D7">
        <w:t>2</w:t>
      </w:r>
      <w:r w:rsidRPr="008276D7">
        <w:t>–202</w:t>
      </w:r>
      <w:r w:rsidR="00C9677D" w:rsidRPr="008276D7">
        <w:t>4</w:t>
      </w:r>
      <w:r w:rsidRPr="008276D7">
        <w:t xml:space="preserve"> consolidated business plan of the Multilateral Fund. In response to decision </w:t>
      </w:r>
      <w:r w:rsidR="00493ADC" w:rsidRPr="008276D7">
        <w:t>88/34</w:t>
      </w:r>
      <w:r w:rsidRPr="008276D7">
        <w:t>, the Secretariat adjusted the consolidated 202</w:t>
      </w:r>
      <w:r w:rsidR="00493ADC" w:rsidRPr="008276D7">
        <w:t>2</w:t>
      </w:r>
      <w:r w:rsidRPr="008276D7">
        <w:t>–202</w:t>
      </w:r>
      <w:r w:rsidR="00493ADC" w:rsidRPr="008276D7">
        <w:t>4</w:t>
      </w:r>
      <w:r w:rsidRPr="008276D7">
        <w:t xml:space="preserve"> business plan, as shown in Table 1.</w:t>
      </w:r>
    </w:p>
    <w:p w14:paraId="7741DB93" w14:textId="77777777" w:rsidR="003301CB" w:rsidRPr="006F0599" w:rsidRDefault="003301CB" w:rsidP="003301CB">
      <w:pPr>
        <w:tabs>
          <w:tab w:val="left" w:pos="8280"/>
        </w:tabs>
      </w:pPr>
      <w:r w:rsidRPr="006F0599">
        <w:br w:type="page"/>
      </w:r>
    </w:p>
    <w:p w14:paraId="34918872" w14:textId="25D21D04" w:rsidR="003301CB" w:rsidRPr="008276D7" w:rsidRDefault="003301CB" w:rsidP="003301CB">
      <w:pPr>
        <w:keepNext/>
        <w:keepLines/>
        <w:tabs>
          <w:tab w:val="left" w:pos="142"/>
          <w:tab w:val="left" w:pos="720"/>
          <w:tab w:val="left" w:pos="1440"/>
          <w:tab w:val="left" w:pos="2160"/>
          <w:tab w:val="left" w:pos="2880"/>
          <w:tab w:val="left" w:pos="3600"/>
        </w:tabs>
        <w:rPr>
          <w:b/>
          <w:bCs/>
          <w:sz w:val="21"/>
          <w:szCs w:val="21"/>
        </w:rPr>
      </w:pPr>
      <w:r w:rsidRPr="008276D7">
        <w:rPr>
          <w:b/>
          <w:sz w:val="21"/>
          <w:szCs w:val="21"/>
        </w:rPr>
        <w:lastRenderedPageBreak/>
        <w:t>Table 1. R</w:t>
      </w:r>
      <w:r w:rsidRPr="008276D7">
        <w:rPr>
          <w:b/>
          <w:bCs/>
          <w:sz w:val="21"/>
          <w:szCs w:val="21"/>
        </w:rPr>
        <w:t xml:space="preserve">esource allocation of </w:t>
      </w:r>
      <w:r w:rsidRPr="008276D7">
        <w:rPr>
          <w:b/>
          <w:sz w:val="21"/>
          <w:szCs w:val="21"/>
        </w:rPr>
        <w:t>the adjusted 202</w:t>
      </w:r>
      <w:r w:rsidR="00637F3F" w:rsidRPr="008276D7">
        <w:rPr>
          <w:b/>
          <w:sz w:val="21"/>
          <w:szCs w:val="21"/>
        </w:rPr>
        <w:t>2</w:t>
      </w:r>
      <w:r w:rsidRPr="008276D7">
        <w:rPr>
          <w:b/>
          <w:sz w:val="21"/>
          <w:szCs w:val="21"/>
        </w:rPr>
        <w:t>–202</w:t>
      </w:r>
      <w:r w:rsidR="00637F3F" w:rsidRPr="008276D7">
        <w:rPr>
          <w:b/>
          <w:sz w:val="21"/>
          <w:szCs w:val="21"/>
        </w:rPr>
        <w:t>4</w:t>
      </w:r>
      <w:r w:rsidRPr="008276D7">
        <w:rPr>
          <w:b/>
          <w:sz w:val="21"/>
          <w:szCs w:val="21"/>
        </w:rPr>
        <w:t xml:space="preserve"> consolidated business plans of</w:t>
      </w:r>
      <w:r w:rsidRPr="008276D7">
        <w:rPr>
          <w:b/>
          <w:bCs/>
          <w:sz w:val="21"/>
          <w:szCs w:val="21"/>
        </w:rPr>
        <w:t xml:space="preserve"> the Multilateral Fund (US $)</w:t>
      </w:r>
    </w:p>
    <w:tbl>
      <w:tblPr>
        <w:tblW w:w="9540" w:type="dxa"/>
        <w:tblLook w:val="04A0" w:firstRow="1" w:lastRow="0" w:firstColumn="1" w:lastColumn="0" w:noHBand="0" w:noVBand="1"/>
      </w:tblPr>
      <w:tblGrid>
        <w:gridCol w:w="3268"/>
        <w:gridCol w:w="1636"/>
        <w:gridCol w:w="1500"/>
        <w:gridCol w:w="1500"/>
        <w:gridCol w:w="1636"/>
      </w:tblGrid>
      <w:tr w:rsidR="00637F3F" w:rsidRPr="008276D7" w14:paraId="046B2AFB" w14:textId="77777777" w:rsidTr="004C55AB">
        <w:trPr>
          <w:trHeight w:val="168"/>
        </w:trPr>
        <w:tc>
          <w:tcPr>
            <w:tcW w:w="3268" w:type="dxa"/>
            <w:tcBorders>
              <w:top w:val="single" w:sz="4" w:space="0" w:color="auto"/>
              <w:left w:val="single" w:sz="4" w:space="0" w:color="auto"/>
              <w:bottom w:val="single" w:sz="4" w:space="0" w:color="auto"/>
              <w:right w:val="single" w:sz="4" w:space="0" w:color="auto"/>
            </w:tcBorders>
            <w:shd w:val="clear" w:color="auto" w:fill="auto"/>
            <w:noWrap/>
            <w:hideMark/>
          </w:tcPr>
          <w:p w14:paraId="680E8607" w14:textId="77777777" w:rsidR="00637F3F" w:rsidRPr="008276D7" w:rsidRDefault="00637F3F" w:rsidP="00637F3F">
            <w:pPr>
              <w:jc w:val="left"/>
              <w:rPr>
                <w:b/>
                <w:bCs/>
                <w:sz w:val="20"/>
                <w:szCs w:val="20"/>
                <w:lang w:eastAsia="en-CA"/>
              </w:rPr>
            </w:pPr>
            <w:r w:rsidRPr="008276D7">
              <w:rPr>
                <w:b/>
                <w:bCs/>
                <w:sz w:val="20"/>
                <w:szCs w:val="20"/>
                <w:lang w:eastAsia="en-CA"/>
              </w:rPr>
              <w:t>Description</w:t>
            </w:r>
          </w:p>
        </w:tc>
        <w:tc>
          <w:tcPr>
            <w:tcW w:w="1636" w:type="dxa"/>
            <w:tcBorders>
              <w:top w:val="single" w:sz="4" w:space="0" w:color="auto"/>
              <w:left w:val="nil"/>
              <w:bottom w:val="single" w:sz="4" w:space="0" w:color="auto"/>
              <w:right w:val="single" w:sz="4" w:space="0" w:color="auto"/>
            </w:tcBorders>
            <w:shd w:val="clear" w:color="auto" w:fill="auto"/>
            <w:noWrap/>
            <w:hideMark/>
          </w:tcPr>
          <w:p w14:paraId="1038A9F7" w14:textId="77777777" w:rsidR="00637F3F" w:rsidRPr="008276D7" w:rsidRDefault="00637F3F" w:rsidP="00637F3F">
            <w:pPr>
              <w:jc w:val="center"/>
              <w:rPr>
                <w:b/>
                <w:bCs/>
                <w:sz w:val="20"/>
                <w:szCs w:val="20"/>
                <w:lang w:eastAsia="en-CA"/>
              </w:rPr>
            </w:pPr>
            <w:r w:rsidRPr="008276D7">
              <w:rPr>
                <w:b/>
                <w:bCs/>
                <w:sz w:val="20"/>
                <w:szCs w:val="20"/>
                <w:lang w:eastAsia="en-CA"/>
              </w:rPr>
              <w:t>2022</w:t>
            </w:r>
          </w:p>
        </w:tc>
        <w:tc>
          <w:tcPr>
            <w:tcW w:w="1500" w:type="dxa"/>
            <w:tcBorders>
              <w:top w:val="single" w:sz="4" w:space="0" w:color="auto"/>
              <w:left w:val="nil"/>
              <w:bottom w:val="single" w:sz="4" w:space="0" w:color="auto"/>
              <w:right w:val="single" w:sz="4" w:space="0" w:color="auto"/>
            </w:tcBorders>
            <w:shd w:val="clear" w:color="auto" w:fill="auto"/>
            <w:noWrap/>
            <w:hideMark/>
          </w:tcPr>
          <w:p w14:paraId="68DD2006" w14:textId="77777777" w:rsidR="00637F3F" w:rsidRPr="008276D7" w:rsidRDefault="00637F3F" w:rsidP="00637F3F">
            <w:pPr>
              <w:jc w:val="center"/>
              <w:rPr>
                <w:b/>
                <w:bCs/>
                <w:sz w:val="20"/>
                <w:szCs w:val="20"/>
                <w:lang w:eastAsia="en-CA"/>
              </w:rPr>
            </w:pPr>
            <w:r w:rsidRPr="008276D7">
              <w:rPr>
                <w:b/>
                <w:bCs/>
                <w:sz w:val="20"/>
                <w:szCs w:val="20"/>
                <w:lang w:eastAsia="en-CA"/>
              </w:rPr>
              <w:t>2023</w:t>
            </w:r>
          </w:p>
        </w:tc>
        <w:tc>
          <w:tcPr>
            <w:tcW w:w="1500" w:type="dxa"/>
            <w:tcBorders>
              <w:top w:val="single" w:sz="4" w:space="0" w:color="auto"/>
              <w:left w:val="nil"/>
              <w:bottom w:val="single" w:sz="4" w:space="0" w:color="auto"/>
              <w:right w:val="single" w:sz="4" w:space="0" w:color="auto"/>
            </w:tcBorders>
            <w:shd w:val="clear" w:color="auto" w:fill="auto"/>
            <w:noWrap/>
            <w:hideMark/>
          </w:tcPr>
          <w:p w14:paraId="06228855" w14:textId="77777777" w:rsidR="00637F3F" w:rsidRPr="008276D7" w:rsidRDefault="00637F3F" w:rsidP="00637F3F">
            <w:pPr>
              <w:jc w:val="center"/>
              <w:rPr>
                <w:b/>
                <w:bCs/>
                <w:sz w:val="20"/>
                <w:szCs w:val="20"/>
                <w:lang w:eastAsia="en-CA"/>
              </w:rPr>
            </w:pPr>
            <w:r w:rsidRPr="008276D7">
              <w:rPr>
                <w:b/>
                <w:bCs/>
                <w:sz w:val="20"/>
                <w:szCs w:val="20"/>
                <w:lang w:eastAsia="en-CA"/>
              </w:rPr>
              <w:t>2024</w:t>
            </w:r>
          </w:p>
        </w:tc>
        <w:tc>
          <w:tcPr>
            <w:tcW w:w="1636" w:type="dxa"/>
            <w:tcBorders>
              <w:top w:val="single" w:sz="4" w:space="0" w:color="auto"/>
              <w:left w:val="nil"/>
              <w:bottom w:val="single" w:sz="4" w:space="0" w:color="auto"/>
              <w:right w:val="single" w:sz="4" w:space="0" w:color="auto"/>
            </w:tcBorders>
            <w:shd w:val="clear" w:color="auto" w:fill="auto"/>
            <w:noWrap/>
            <w:hideMark/>
          </w:tcPr>
          <w:p w14:paraId="75D4EBE8" w14:textId="5C1B7554" w:rsidR="00637F3F" w:rsidRPr="008276D7" w:rsidRDefault="00637F3F" w:rsidP="00637F3F">
            <w:pPr>
              <w:jc w:val="center"/>
              <w:rPr>
                <w:b/>
                <w:bCs/>
                <w:sz w:val="20"/>
                <w:szCs w:val="20"/>
                <w:lang w:eastAsia="en-CA"/>
              </w:rPr>
            </w:pPr>
            <w:r w:rsidRPr="008276D7">
              <w:rPr>
                <w:b/>
                <w:bCs/>
                <w:sz w:val="21"/>
                <w:szCs w:val="21"/>
                <w:lang w:eastAsia="en-CA"/>
              </w:rPr>
              <w:t>Total</w:t>
            </w:r>
          </w:p>
        </w:tc>
      </w:tr>
      <w:tr w:rsidR="00637F3F" w:rsidRPr="008276D7" w14:paraId="430B91B5" w14:textId="77777777" w:rsidTr="004C55AB">
        <w:trPr>
          <w:trHeight w:val="57"/>
        </w:trPr>
        <w:tc>
          <w:tcPr>
            <w:tcW w:w="3268" w:type="dxa"/>
            <w:tcBorders>
              <w:top w:val="nil"/>
              <w:left w:val="single" w:sz="4" w:space="0" w:color="auto"/>
              <w:bottom w:val="single" w:sz="4" w:space="0" w:color="auto"/>
              <w:right w:val="single" w:sz="4" w:space="0" w:color="auto"/>
            </w:tcBorders>
            <w:shd w:val="clear" w:color="auto" w:fill="auto"/>
            <w:noWrap/>
            <w:hideMark/>
          </w:tcPr>
          <w:p w14:paraId="1E5C90DD" w14:textId="77777777" w:rsidR="00637F3F" w:rsidRPr="008276D7" w:rsidRDefault="00637F3F" w:rsidP="00637F3F">
            <w:pPr>
              <w:jc w:val="left"/>
              <w:rPr>
                <w:b/>
                <w:bCs/>
                <w:sz w:val="20"/>
                <w:szCs w:val="20"/>
                <w:lang w:eastAsia="en-CA"/>
              </w:rPr>
            </w:pPr>
            <w:r w:rsidRPr="008276D7">
              <w:rPr>
                <w:b/>
                <w:bCs/>
                <w:sz w:val="20"/>
                <w:szCs w:val="20"/>
                <w:lang w:eastAsia="en-CA"/>
              </w:rPr>
              <w:t>HCFC activities</w:t>
            </w:r>
          </w:p>
        </w:tc>
        <w:tc>
          <w:tcPr>
            <w:tcW w:w="1636" w:type="dxa"/>
            <w:tcBorders>
              <w:top w:val="nil"/>
              <w:left w:val="nil"/>
              <w:bottom w:val="single" w:sz="4" w:space="0" w:color="auto"/>
              <w:right w:val="single" w:sz="4" w:space="0" w:color="auto"/>
            </w:tcBorders>
            <w:shd w:val="clear" w:color="auto" w:fill="auto"/>
            <w:noWrap/>
            <w:hideMark/>
          </w:tcPr>
          <w:p w14:paraId="602E322B" w14:textId="77777777" w:rsidR="00637F3F" w:rsidRPr="008276D7" w:rsidRDefault="00637F3F" w:rsidP="00637F3F">
            <w:pPr>
              <w:jc w:val="center"/>
              <w:rPr>
                <w:b/>
                <w:bCs/>
                <w:sz w:val="20"/>
                <w:szCs w:val="20"/>
                <w:lang w:eastAsia="en-CA"/>
              </w:rPr>
            </w:pPr>
            <w:r w:rsidRPr="008276D7">
              <w:rPr>
                <w:b/>
                <w:bCs/>
                <w:sz w:val="20"/>
                <w:szCs w:val="20"/>
                <w:lang w:eastAsia="en-CA"/>
              </w:rPr>
              <w:t> </w:t>
            </w:r>
          </w:p>
        </w:tc>
        <w:tc>
          <w:tcPr>
            <w:tcW w:w="1500" w:type="dxa"/>
            <w:tcBorders>
              <w:top w:val="nil"/>
              <w:left w:val="nil"/>
              <w:bottom w:val="single" w:sz="4" w:space="0" w:color="auto"/>
              <w:right w:val="single" w:sz="4" w:space="0" w:color="auto"/>
            </w:tcBorders>
            <w:shd w:val="clear" w:color="auto" w:fill="auto"/>
            <w:noWrap/>
            <w:hideMark/>
          </w:tcPr>
          <w:p w14:paraId="67478B30" w14:textId="77777777" w:rsidR="00637F3F" w:rsidRPr="008276D7" w:rsidRDefault="00637F3F" w:rsidP="00637F3F">
            <w:pPr>
              <w:jc w:val="center"/>
              <w:rPr>
                <w:b/>
                <w:bCs/>
                <w:sz w:val="20"/>
                <w:szCs w:val="20"/>
                <w:lang w:eastAsia="en-CA"/>
              </w:rPr>
            </w:pPr>
            <w:r w:rsidRPr="008276D7">
              <w:rPr>
                <w:b/>
                <w:bCs/>
                <w:sz w:val="20"/>
                <w:szCs w:val="20"/>
                <w:lang w:eastAsia="en-CA"/>
              </w:rPr>
              <w:t> </w:t>
            </w:r>
          </w:p>
        </w:tc>
        <w:tc>
          <w:tcPr>
            <w:tcW w:w="1500" w:type="dxa"/>
            <w:tcBorders>
              <w:top w:val="nil"/>
              <w:left w:val="nil"/>
              <w:bottom w:val="single" w:sz="4" w:space="0" w:color="auto"/>
              <w:right w:val="single" w:sz="4" w:space="0" w:color="auto"/>
            </w:tcBorders>
            <w:shd w:val="clear" w:color="auto" w:fill="auto"/>
            <w:noWrap/>
            <w:hideMark/>
          </w:tcPr>
          <w:p w14:paraId="3EB39C09" w14:textId="77777777" w:rsidR="00637F3F" w:rsidRPr="008276D7" w:rsidRDefault="00637F3F" w:rsidP="00637F3F">
            <w:pPr>
              <w:jc w:val="center"/>
              <w:rPr>
                <w:b/>
                <w:bCs/>
                <w:sz w:val="20"/>
                <w:szCs w:val="20"/>
                <w:lang w:eastAsia="en-CA"/>
              </w:rPr>
            </w:pPr>
            <w:r w:rsidRPr="008276D7">
              <w:rPr>
                <w:b/>
                <w:bCs/>
                <w:sz w:val="20"/>
                <w:szCs w:val="20"/>
                <w:lang w:eastAsia="en-CA"/>
              </w:rPr>
              <w:t> </w:t>
            </w:r>
          </w:p>
        </w:tc>
        <w:tc>
          <w:tcPr>
            <w:tcW w:w="1636" w:type="dxa"/>
            <w:tcBorders>
              <w:top w:val="nil"/>
              <w:left w:val="nil"/>
              <w:bottom w:val="single" w:sz="4" w:space="0" w:color="auto"/>
              <w:right w:val="single" w:sz="4" w:space="0" w:color="auto"/>
            </w:tcBorders>
            <w:shd w:val="clear" w:color="auto" w:fill="auto"/>
            <w:noWrap/>
            <w:hideMark/>
          </w:tcPr>
          <w:p w14:paraId="0B75D8D1" w14:textId="77777777" w:rsidR="00637F3F" w:rsidRPr="008276D7" w:rsidRDefault="00637F3F" w:rsidP="00637F3F">
            <w:pPr>
              <w:jc w:val="center"/>
              <w:rPr>
                <w:b/>
                <w:bCs/>
                <w:sz w:val="20"/>
                <w:szCs w:val="20"/>
                <w:lang w:eastAsia="en-CA"/>
              </w:rPr>
            </w:pPr>
            <w:r w:rsidRPr="008276D7">
              <w:rPr>
                <w:b/>
                <w:bCs/>
                <w:sz w:val="20"/>
                <w:szCs w:val="20"/>
                <w:lang w:eastAsia="en-CA"/>
              </w:rPr>
              <w:t> </w:t>
            </w:r>
          </w:p>
        </w:tc>
      </w:tr>
      <w:tr w:rsidR="00637F3F" w:rsidRPr="008276D7" w14:paraId="1350612A" w14:textId="77777777" w:rsidTr="004C55AB">
        <w:trPr>
          <w:trHeight w:val="105"/>
        </w:trPr>
        <w:tc>
          <w:tcPr>
            <w:tcW w:w="3268" w:type="dxa"/>
            <w:tcBorders>
              <w:top w:val="nil"/>
              <w:left w:val="single" w:sz="4" w:space="0" w:color="auto"/>
              <w:bottom w:val="single" w:sz="4" w:space="0" w:color="auto"/>
              <w:right w:val="single" w:sz="4" w:space="0" w:color="auto"/>
            </w:tcBorders>
            <w:shd w:val="clear" w:color="auto" w:fill="auto"/>
            <w:noWrap/>
            <w:hideMark/>
          </w:tcPr>
          <w:p w14:paraId="2DE1A70B" w14:textId="4C68F339" w:rsidR="00637F3F" w:rsidRPr="008276D7" w:rsidRDefault="00637F3F" w:rsidP="00637F3F">
            <w:pPr>
              <w:jc w:val="left"/>
              <w:rPr>
                <w:sz w:val="20"/>
                <w:szCs w:val="20"/>
                <w:lang w:eastAsia="en-CA"/>
              </w:rPr>
            </w:pPr>
            <w:r w:rsidRPr="008276D7">
              <w:rPr>
                <w:sz w:val="20"/>
                <w:szCs w:val="20"/>
                <w:lang w:eastAsia="en-CA"/>
              </w:rPr>
              <w:t>Approved HCFC phase-out management plans (HPMPs)</w:t>
            </w:r>
          </w:p>
        </w:tc>
        <w:tc>
          <w:tcPr>
            <w:tcW w:w="1636" w:type="dxa"/>
            <w:tcBorders>
              <w:top w:val="nil"/>
              <w:left w:val="nil"/>
              <w:bottom w:val="single" w:sz="4" w:space="0" w:color="auto"/>
              <w:right w:val="single" w:sz="4" w:space="0" w:color="auto"/>
            </w:tcBorders>
            <w:shd w:val="clear" w:color="auto" w:fill="auto"/>
            <w:noWrap/>
            <w:hideMark/>
          </w:tcPr>
          <w:p w14:paraId="44D2261D" w14:textId="77777777" w:rsidR="00637F3F" w:rsidRPr="008276D7" w:rsidRDefault="00637F3F" w:rsidP="00637F3F">
            <w:pPr>
              <w:jc w:val="right"/>
              <w:rPr>
                <w:sz w:val="20"/>
                <w:szCs w:val="20"/>
                <w:lang w:eastAsia="en-CA"/>
              </w:rPr>
            </w:pPr>
            <w:r w:rsidRPr="008276D7">
              <w:rPr>
                <w:sz w:val="20"/>
                <w:szCs w:val="20"/>
                <w:lang w:eastAsia="en-CA"/>
              </w:rPr>
              <w:t>63,931,709</w:t>
            </w:r>
          </w:p>
        </w:tc>
        <w:tc>
          <w:tcPr>
            <w:tcW w:w="1500" w:type="dxa"/>
            <w:tcBorders>
              <w:top w:val="nil"/>
              <w:left w:val="nil"/>
              <w:bottom w:val="single" w:sz="4" w:space="0" w:color="auto"/>
              <w:right w:val="single" w:sz="4" w:space="0" w:color="auto"/>
            </w:tcBorders>
            <w:shd w:val="clear" w:color="auto" w:fill="auto"/>
            <w:noWrap/>
            <w:hideMark/>
          </w:tcPr>
          <w:p w14:paraId="4D0D0D90" w14:textId="77777777" w:rsidR="00637F3F" w:rsidRPr="008276D7" w:rsidRDefault="00637F3F" w:rsidP="00637F3F">
            <w:pPr>
              <w:jc w:val="right"/>
              <w:rPr>
                <w:sz w:val="20"/>
                <w:szCs w:val="20"/>
                <w:lang w:eastAsia="en-CA"/>
              </w:rPr>
            </w:pPr>
            <w:r w:rsidRPr="008276D7">
              <w:rPr>
                <w:sz w:val="20"/>
                <w:szCs w:val="20"/>
                <w:lang w:eastAsia="en-CA"/>
              </w:rPr>
              <w:t>57,389,790</w:t>
            </w:r>
          </w:p>
        </w:tc>
        <w:tc>
          <w:tcPr>
            <w:tcW w:w="1500" w:type="dxa"/>
            <w:tcBorders>
              <w:top w:val="nil"/>
              <w:left w:val="nil"/>
              <w:bottom w:val="single" w:sz="4" w:space="0" w:color="auto"/>
              <w:right w:val="single" w:sz="4" w:space="0" w:color="auto"/>
            </w:tcBorders>
            <w:shd w:val="clear" w:color="auto" w:fill="auto"/>
            <w:noWrap/>
            <w:hideMark/>
          </w:tcPr>
          <w:p w14:paraId="08CE1DCA" w14:textId="77777777" w:rsidR="00637F3F" w:rsidRPr="008276D7" w:rsidRDefault="00637F3F" w:rsidP="00637F3F">
            <w:pPr>
              <w:jc w:val="right"/>
              <w:rPr>
                <w:sz w:val="20"/>
                <w:szCs w:val="20"/>
                <w:lang w:eastAsia="en-CA"/>
              </w:rPr>
            </w:pPr>
            <w:r w:rsidRPr="008276D7">
              <w:rPr>
                <w:sz w:val="20"/>
                <w:szCs w:val="20"/>
                <w:lang w:eastAsia="en-CA"/>
              </w:rPr>
              <w:t>36,969,548</w:t>
            </w:r>
          </w:p>
        </w:tc>
        <w:tc>
          <w:tcPr>
            <w:tcW w:w="1636" w:type="dxa"/>
            <w:tcBorders>
              <w:top w:val="nil"/>
              <w:left w:val="nil"/>
              <w:bottom w:val="single" w:sz="4" w:space="0" w:color="auto"/>
              <w:right w:val="single" w:sz="4" w:space="0" w:color="auto"/>
            </w:tcBorders>
            <w:shd w:val="clear" w:color="auto" w:fill="auto"/>
            <w:noWrap/>
            <w:hideMark/>
          </w:tcPr>
          <w:p w14:paraId="66598501" w14:textId="77777777" w:rsidR="00637F3F" w:rsidRPr="008276D7" w:rsidRDefault="00637F3F" w:rsidP="00637F3F">
            <w:pPr>
              <w:jc w:val="right"/>
              <w:rPr>
                <w:sz w:val="20"/>
                <w:szCs w:val="20"/>
                <w:lang w:eastAsia="en-CA"/>
              </w:rPr>
            </w:pPr>
            <w:r w:rsidRPr="008276D7">
              <w:rPr>
                <w:sz w:val="20"/>
                <w:szCs w:val="20"/>
                <w:lang w:eastAsia="en-CA"/>
              </w:rPr>
              <w:t>158,291,047</w:t>
            </w:r>
          </w:p>
        </w:tc>
      </w:tr>
      <w:tr w:rsidR="00637F3F" w:rsidRPr="008276D7" w14:paraId="58ED1739" w14:textId="77777777" w:rsidTr="004C55AB">
        <w:trPr>
          <w:trHeight w:val="152"/>
        </w:trPr>
        <w:tc>
          <w:tcPr>
            <w:tcW w:w="3268" w:type="dxa"/>
            <w:tcBorders>
              <w:top w:val="nil"/>
              <w:left w:val="single" w:sz="4" w:space="0" w:color="auto"/>
              <w:bottom w:val="single" w:sz="4" w:space="0" w:color="auto"/>
              <w:right w:val="single" w:sz="4" w:space="0" w:color="auto"/>
            </w:tcBorders>
            <w:shd w:val="clear" w:color="auto" w:fill="auto"/>
            <w:noWrap/>
            <w:hideMark/>
          </w:tcPr>
          <w:p w14:paraId="0DAC4E05" w14:textId="3D1A3890" w:rsidR="00637F3F" w:rsidRPr="008276D7" w:rsidRDefault="00637F3F" w:rsidP="00637F3F">
            <w:pPr>
              <w:jc w:val="left"/>
              <w:rPr>
                <w:sz w:val="20"/>
                <w:szCs w:val="20"/>
                <w:lang w:eastAsia="en-CA"/>
              </w:rPr>
            </w:pPr>
            <w:r w:rsidRPr="008276D7">
              <w:rPr>
                <w:sz w:val="20"/>
                <w:szCs w:val="20"/>
                <w:lang w:eastAsia="en-CA"/>
              </w:rPr>
              <w:t xml:space="preserve">HPMP </w:t>
            </w:r>
            <w:r w:rsidR="001F7AD6">
              <w:rPr>
                <w:sz w:val="20"/>
                <w:szCs w:val="20"/>
                <w:lang w:eastAsia="en-CA"/>
              </w:rPr>
              <w:t>project preparation (</w:t>
            </w:r>
            <w:r w:rsidRPr="008276D7">
              <w:rPr>
                <w:sz w:val="20"/>
                <w:szCs w:val="20"/>
                <w:lang w:eastAsia="en-CA"/>
              </w:rPr>
              <w:t>PRP</w:t>
            </w:r>
            <w:r w:rsidR="001F7AD6">
              <w:rPr>
                <w:sz w:val="20"/>
                <w:szCs w:val="20"/>
                <w:lang w:eastAsia="en-CA"/>
              </w:rPr>
              <w:t>)</w:t>
            </w:r>
            <w:r w:rsidRPr="008276D7">
              <w:rPr>
                <w:sz w:val="20"/>
                <w:szCs w:val="20"/>
                <w:lang w:eastAsia="en-CA"/>
              </w:rPr>
              <w:t xml:space="preserve"> – stage II</w:t>
            </w:r>
          </w:p>
        </w:tc>
        <w:tc>
          <w:tcPr>
            <w:tcW w:w="1636" w:type="dxa"/>
            <w:tcBorders>
              <w:top w:val="nil"/>
              <w:left w:val="nil"/>
              <w:bottom w:val="single" w:sz="4" w:space="0" w:color="auto"/>
              <w:right w:val="single" w:sz="4" w:space="0" w:color="auto"/>
            </w:tcBorders>
            <w:shd w:val="clear" w:color="auto" w:fill="auto"/>
            <w:noWrap/>
            <w:hideMark/>
          </w:tcPr>
          <w:p w14:paraId="2639CD6A" w14:textId="77777777" w:rsidR="00637F3F" w:rsidRPr="008276D7" w:rsidRDefault="00637F3F" w:rsidP="00637F3F">
            <w:pPr>
              <w:jc w:val="right"/>
              <w:rPr>
                <w:sz w:val="20"/>
                <w:szCs w:val="20"/>
                <w:lang w:eastAsia="en-CA"/>
              </w:rPr>
            </w:pPr>
            <w:r w:rsidRPr="008276D7">
              <w:rPr>
                <w:sz w:val="20"/>
                <w:szCs w:val="20"/>
                <w:lang w:eastAsia="en-CA"/>
              </w:rPr>
              <w:t>150,350</w:t>
            </w:r>
          </w:p>
        </w:tc>
        <w:tc>
          <w:tcPr>
            <w:tcW w:w="1500" w:type="dxa"/>
            <w:tcBorders>
              <w:top w:val="nil"/>
              <w:left w:val="nil"/>
              <w:bottom w:val="single" w:sz="4" w:space="0" w:color="auto"/>
              <w:right w:val="single" w:sz="4" w:space="0" w:color="auto"/>
            </w:tcBorders>
            <w:shd w:val="clear" w:color="auto" w:fill="auto"/>
            <w:noWrap/>
            <w:hideMark/>
          </w:tcPr>
          <w:p w14:paraId="128A2CCF" w14:textId="77777777" w:rsidR="00637F3F" w:rsidRPr="008276D7" w:rsidRDefault="00637F3F" w:rsidP="00637F3F">
            <w:pPr>
              <w:jc w:val="right"/>
              <w:rPr>
                <w:sz w:val="20"/>
                <w:szCs w:val="20"/>
                <w:lang w:eastAsia="en-CA"/>
              </w:rPr>
            </w:pPr>
            <w:r w:rsidRPr="008276D7">
              <w:rPr>
                <w:sz w:val="20"/>
                <w:szCs w:val="20"/>
                <w:lang w:eastAsia="en-CA"/>
              </w:rPr>
              <w:t>128,330</w:t>
            </w:r>
          </w:p>
        </w:tc>
        <w:tc>
          <w:tcPr>
            <w:tcW w:w="1500" w:type="dxa"/>
            <w:tcBorders>
              <w:top w:val="nil"/>
              <w:left w:val="nil"/>
              <w:bottom w:val="single" w:sz="4" w:space="0" w:color="auto"/>
              <w:right w:val="single" w:sz="4" w:space="0" w:color="auto"/>
            </w:tcBorders>
            <w:shd w:val="clear" w:color="auto" w:fill="auto"/>
            <w:noWrap/>
            <w:hideMark/>
          </w:tcPr>
          <w:p w14:paraId="59E5B7BF" w14:textId="77777777" w:rsidR="00637F3F" w:rsidRPr="008276D7" w:rsidRDefault="00637F3F" w:rsidP="00637F3F">
            <w:pPr>
              <w:jc w:val="right"/>
              <w:rPr>
                <w:sz w:val="20"/>
                <w:szCs w:val="20"/>
                <w:lang w:eastAsia="en-CA"/>
              </w:rPr>
            </w:pPr>
            <w:r w:rsidRPr="008276D7">
              <w:rPr>
                <w:sz w:val="20"/>
                <w:szCs w:val="20"/>
                <w:lang w:eastAsia="en-CA"/>
              </w:rPr>
              <w:t>33,900</w:t>
            </w:r>
          </w:p>
        </w:tc>
        <w:tc>
          <w:tcPr>
            <w:tcW w:w="1636" w:type="dxa"/>
            <w:tcBorders>
              <w:top w:val="nil"/>
              <w:left w:val="nil"/>
              <w:bottom w:val="single" w:sz="4" w:space="0" w:color="auto"/>
              <w:right w:val="single" w:sz="4" w:space="0" w:color="auto"/>
            </w:tcBorders>
            <w:shd w:val="clear" w:color="auto" w:fill="auto"/>
            <w:noWrap/>
            <w:hideMark/>
          </w:tcPr>
          <w:p w14:paraId="5CC6FD37" w14:textId="77777777" w:rsidR="00637F3F" w:rsidRPr="008276D7" w:rsidRDefault="00637F3F" w:rsidP="00637F3F">
            <w:pPr>
              <w:jc w:val="right"/>
              <w:rPr>
                <w:sz w:val="20"/>
                <w:szCs w:val="20"/>
                <w:lang w:eastAsia="en-CA"/>
              </w:rPr>
            </w:pPr>
            <w:r w:rsidRPr="008276D7">
              <w:rPr>
                <w:sz w:val="20"/>
                <w:szCs w:val="20"/>
                <w:lang w:eastAsia="en-CA"/>
              </w:rPr>
              <w:t>312,580</w:t>
            </w:r>
          </w:p>
        </w:tc>
      </w:tr>
      <w:tr w:rsidR="00637F3F" w:rsidRPr="008276D7" w14:paraId="71F92AEF" w14:textId="77777777" w:rsidTr="004C55AB">
        <w:trPr>
          <w:trHeight w:val="196"/>
        </w:trPr>
        <w:tc>
          <w:tcPr>
            <w:tcW w:w="3268" w:type="dxa"/>
            <w:tcBorders>
              <w:top w:val="nil"/>
              <w:left w:val="single" w:sz="4" w:space="0" w:color="auto"/>
              <w:bottom w:val="single" w:sz="4" w:space="0" w:color="auto"/>
              <w:right w:val="single" w:sz="4" w:space="0" w:color="auto"/>
            </w:tcBorders>
            <w:shd w:val="clear" w:color="auto" w:fill="auto"/>
            <w:noWrap/>
            <w:hideMark/>
          </w:tcPr>
          <w:p w14:paraId="1AA0C34C" w14:textId="77777777" w:rsidR="00637F3F" w:rsidRPr="008276D7" w:rsidRDefault="00637F3F" w:rsidP="00637F3F">
            <w:pPr>
              <w:jc w:val="left"/>
              <w:rPr>
                <w:sz w:val="20"/>
                <w:szCs w:val="20"/>
                <w:lang w:eastAsia="en-CA"/>
              </w:rPr>
            </w:pPr>
            <w:r w:rsidRPr="008276D7">
              <w:rPr>
                <w:sz w:val="20"/>
                <w:szCs w:val="20"/>
                <w:lang w:eastAsia="en-CA"/>
              </w:rPr>
              <w:t>HPMP stage II</w:t>
            </w:r>
          </w:p>
        </w:tc>
        <w:tc>
          <w:tcPr>
            <w:tcW w:w="1636" w:type="dxa"/>
            <w:tcBorders>
              <w:top w:val="nil"/>
              <w:left w:val="nil"/>
              <w:bottom w:val="single" w:sz="4" w:space="0" w:color="auto"/>
              <w:right w:val="single" w:sz="4" w:space="0" w:color="auto"/>
            </w:tcBorders>
            <w:shd w:val="clear" w:color="auto" w:fill="auto"/>
            <w:noWrap/>
            <w:hideMark/>
          </w:tcPr>
          <w:p w14:paraId="2470E911" w14:textId="77777777" w:rsidR="00637F3F" w:rsidRPr="008276D7" w:rsidRDefault="00637F3F" w:rsidP="00637F3F">
            <w:pPr>
              <w:jc w:val="right"/>
              <w:rPr>
                <w:sz w:val="20"/>
                <w:szCs w:val="20"/>
                <w:lang w:eastAsia="en-CA"/>
              </w:rPr>
            </w:pPr>
            <w:r w:rsidRPr="008276D7">
              <w:rPr>
                <w:sz w:val="20"/>
                <w:szCs w:val="20"/>
                <w:lang w:eastAsia="en-CA"/>
              </w:rPr>
              <w:t>5,933,030</w:t>
            </w:r>
          </w:p>
        </w:tc>
        <w:tc>
          <w:tcPr>
            <w:tcW w:w="1500" w:type="dxa"/>
            <w:tcBorders>
              <w:top w:val="nil"/>
              <w:left w:val="nil"/>
              <w:bottom w:val="single" w:sz="4" w:space="0" w:color="auto"/>
              <w:right w:val="single" w:sz="4" w:space="0" w:color="auto"/>
            </w:tcBorders>
            <w:shd w:val="clear" w:color="auto" w:fill="auto"/>
            <w:noWrap/>
            <w:hideMark/>
          </w:tcPr>
          <w:p w14:paraId="1AA9FC55" w14:textId="77777777" w:rsidR="00637F3F" w:rsidRPr="008276D7" w:rsidRDefault="00637F3F" w:rsidP="00637F3F">
            <w:pPr>
              <w:jc w:val="right"/>
              <w:rPr>
                <w:sz w:val="20"/>
                <w:szCs w:val="20"/>
                <w:lang w:eastAsia="en-CA"/>
              </w:rPr>
            </w:pPr>
            <w:r w:rsidRPr="008276D7">
              <w:rPr>
                <w:sz w:val="20"/>
                <w:szCs w:val="20"/>
                <w:lang w:eastAsia="en-CA"/>
              </w:rPr>
              <w:t>5,671,633</w:t>
            </w:r>
          </w:p>
        </w:tc>
        <w:tc>
          <w:tcPr>
            <w:tcW w:w="1500" w:type="dxa"/>
            <w:tcBorders>
              <w:top w:val="nil"/>
              <w:left w:val="nil"/>
              <w:bottom w:val="single" w:sz="4" w:space="0" w:color="auto"/>
              <w:right w:val="single" w:sz="4" w:space="0" w:color="auto"/>
            </w:tcBorders>
            <w:shd w:val="clear" w:color="auto" w:fill="auto"/>
            <w:noWrap/>
            <w:hideMark/>
          </w:tcPr>
          <w:p w14:paraId="0642037A" w14:textId="77777777" w:rsidR="00637F3F" w:rsidRPr="008276D7" w:rsidRDefault="00637F3F" w:rsidP="00637F3F">
            <w:pPr>
              <w:jc w:val="right"/>
              <w:rPr>
                <w:sz w:val="20"/>
                <w:szCs w:val="20"/>
                <w:lang w:eastAsia="en-CA"/>
              </w:rPr>
            </w:pPr>
            <w:r w:rsidRPr="008276D7">
              <w:rPr>
                <w:sz w:val="20"/>
                <w:szCs w:val="20"/>
                <w:lang w:eastAsia="en-CA"/>
              </w:rPr>
              <w:t>6,094,891</w:t>
            </w:r>
          </w:p>
        </w:tc>
        <w:tc>
          <w:tcPr>
            <w:tcW w:w="1636" w:type="dxa"/>
            <w:tcBorders>
              <w:top w:val="nil"/>
              <w:left w:val="nil"/>
              <w:bottom w:val="single" w:sz="4" w:space="0" w:color="auto"/>
              <w:right w:val="single" w:sz="4" w:space="0" w:color="auto"/>
            </w:tcBorders>
            <w:shd w:val="clear" w:color="auto" w:fill="auto"/>
            <w:noWrap/>
            <w:hideMark/>
          </w:tcPr>
          <w:p w14:paraId="2D8C1472" w14:textId="77777777" w:rsidR="00637F3F" w:rsidRPr="008276D7" w:rsidRDefault="00637F3F" w:rsidP="00637F3F">
            <w:pPr>
              <w:jc w:val="right"/>
              <w:rPr>
                <w:sz w:val="20"/>
                <w:szCs w:val="20"/>
                <w:lang w:eastAsia="en-CA"/>
              </w:rPr>
            </w:pPr>
            <w:r w:rsidRPr="008276D7">
              <w:rPr>
                <w:sz w:val="20"/>
                <w:szCs w:val="20"/>
                <w:lang w:eastAsia="en-CA"/>
              </w:rPr>
              <w:t>17,699,555</w:t>
            </w:r>
          </w:p>
        </w:tc>
      </w:tr>
      <w:tr w:rsidR="00637F3F" w:rsidRPr="008276D7" w14:paraId="4DC719E9" w14:textId="77777777" w:rsidTr="004C55AB">
        <w:trPr>
          <w:trHeight w:val="88"/>
        </w:trPr>
        <w:tc>
          <w:tcPr>
            <w:tcW w:w="3268" w:type="dxa"/>
            <w:tcBorders>
              <w:top w:val="nil"/>
              <w:left w:val="single" w:sz="4" w:space="0" w:color="auto"/>
              <w:bottom w:val="single" w:sz="4" w:space="0" w:color="auto"/>
              <w:right w:val="single" w:sz="4" w:space="0" w:color="auto"/>
            </w:tcBorders>
            <w:shd w:val="clear" w:color="auto" w:fill="auto"/>
            <w:noWrap/>
            <w:hideMark/>
          </w:tcPr>
          <w:p w14:paraId="7EF104A3" w14:textId="77777777" w:rsidR="00637F3F" w:rsidRPr="008276D7" w:rsidRDefault="00637F3F" w:rsidP="00637F3F">
            <w:pPr>
              <w:jc w:val="left"/>
              <w:rPr>
                <w:sz w:val="20"/>
                <w:szCs w:val="20"/>
                <w:lang w:eastAsia="en-CA"/>
              </w:rPr>
            </w:pPr>
            <w:r w:rsidRPr="008276D7">
              <w:rPr>
                <w:sz w:val="20"/>
                <w:szCs w:val="20"/>
                <w:lang w:eastAsia="en-CA"/>
              </w:rPr>
              <w:t>HPMP PRP – stage III</w:t>
            </w:r>
          </w:p>
        </w:tc>
        <w:tc>
          <w:tcPr>
            <w:tcW w:w="1636" w:type="dxa"/>
            <w:tcBorders>
              <w:top w:val="nil"/>
              <w:left w:val="nil"/>
              <w:bottom w:val="single" w:sz="4" w:space="0" w:color="auto"/>
              <w:right w:val="single" w:sz="4" w:space="0" w:color="auto"/>
            </w:tcBorders>
            <w:shd w:val="clear" w:color="auto" w:fill="auto"/>
            <w:noWrap/>
            <w:hideMark/>
          </w:tcPr>
          <w:p w14:paraId="7F4BDE1E" w14:textId="77777777" w:rsidR="00637F3F" w:rsidRPr="008276D7" w:rsidRDefault="00637F3F" w:rsidP="00637F3F">
            <w:pPr>
              <w:jc w:val="right"/>
              <w:rPr>
                <w:sz w:val="20"/>
                <w:szCs w:val="20"/>
                <w:lang w:eastAsia="en-CA"/>
              </w:rPr>
            </w:pPr>
            <w:r w:rsidRPr="008276D7">
              <w:rPr>
                <w:sz w:val="20"/>
                <w:szCs w:val="20"/>
                <w:lang w:eastAsia="en-CA"/>
              </w:rPr>
              <w:t>96,300</w:t>
            </w:r>
          </w:p>
        </w:tc>
        <w:tc>
          <w:tcPr>
            <w:tcW w:w="1500" w:type="dxa"/>
            <w:tcBorders>
              <w:top w:val="nil"/>
              <w:left w:val="nil"/>
              <w:bottom w:val="single" w:sz="4" w:space="0" w:color="auto"/>
              <w:right w:val="single" w:sz="4" w:space="0" w:color="auto"/>
            </w:tcBorders>
            <w:shd w:val="clear" w:color="auto" w:fill="auto"/>
            <w:noWrap/>
            <w:hideMark/>
          </w:tcPr>
          <w:p w14:paraId="1C951D50" w14:textId="77777777" w:rsidR="00637F3F" w:rsidRPr="008276D7" w:rsidRDefault="00637F3F" w:rsidP="00637F3F">
            <w:pPr>
              <w:jc w:val="right"/>
              <w:rPr>
                <w:sz w:val="20"/>
                <w:szCs w:val="20"/>
                <w:lang w:eastAsia="en-CA"/>
              </w:rPr>
            </w:pPr>
            <w:r w:rsidRPr="008276D7">
              <w:rPr>
                <w:sz w:val="20"/>
                <w:szCs w:val="20"/>
                <w:lang w:eastAsia="en-CA"/>
              </w:rPr>
              <w:t>513,600</w:t>
            </w:r>
          </w:p>
        </w:tc>
        <w:tc>
          <w:tcPr>
            <w:tcW w:w="1500" w:type="dxa"/>
            <w:tcBorders>
              <w:top w:val="nil"/>
              <w:left w:val="nil"/>
              <w:bottom w:val="single" w:sz="4" w:space="0" w:color="auto"/>
              <w:right w:val="single" w:sz="4" w:space="0" w:color="auto"/>
            </w:tcBorders>
            <w:shd w:val="clear" w:color="auto" w:fill="auto"/>
            <w:noWrap/>
            <w:hideMark/>
          </w:tcPr>
          <w:p w14:paraId="1F9235A5" w14:textId="77777777" w:rsidR="00637F3F" w:rsidRPr="008276D7" w:rsidRDefault="00637F3F" w:rsidP="00637F3F">
            <w:pPr>
              <w:jc w:val="right"/>
              <w:rPr>
                <w:sz w:val="20"/>
                <w:szCs w:val="20"/>
                <w:lang w:eastAsia="en-CA"/>
              </w:rPr>
            </w:pPr>
            <w:r w:rsidRPr="008276D7">
              <w:rPr>
                <w:sz w:val="20"/>
                <w:szCs w:val="20"/>
                <w:lang w:eastAsia="en-CA"/>
              </w:rPr>
              <w:t>0</w:t>
            </w:r>
          </w:p>
        </w:tc>
        <w:tc>
          <w:tcPr>
            <w:tcW w:w="1636" w:type="dxa"/>
            <w:tcBorders>
              <w:top w:val="nil"/>
              <w:left w:val="nil"/>
              <w:bottom w:val="single" w:sz="4" w:space="0" w:color="auto"/>
              <w:right w:val="single" w:sz="4" w:space="0" w:color="auto"/>
            </w:tcBorders>
            <w:shd w:val="clear" w:color="auto" w:fill="auto"/>
            <w:noWrap/>
            <w:hideMark/>
          </w:tcPr>
          <w:p w14:paraId="4720BB88" w14:textId="77777777" w:rsidR="00637F3F" w:rsidRPr="008276D7" w:rsidRDefault="00637F3F" w:rsidP="00637F3F">
            <w:pPr>
              <w:jc w:val="right"/>
              <w:rPr>
                <w:sz w:val="20"/>
                <w:szCs w:val="20"/>
                <w:lang w:eastAsia="en-CA"/>
              </w:rPr>
            </w:pPr>
            <w:r w:rsidRPr="008276D7">
              <w:rPr>
                <w:sz w:val="20"/>
                <w:szCs w:val="20"/>
                <w:lang w:eastAsia="en-CA"/>
              </w:rPr>
              <w:t>609,900</w:t>
            </w:r>
          </w:p>
        </w:tc>
      </w:tr>
      <w:tr w:rsidR="00637F3F" w:rsidRPr="008276D7" w14:paraId="6DAB96AB" w14:textId="77777777" w:rsidTr="004C55AB">
        <w:trPr>
          <w:trHeight w:val="134"/>
        </w:trPr>
        <w:tc>
          <w:tcPr>
            <w:tcW w:w="3268" w:type="dxa"/>
            <w:tcBorders>
              <w:top w:val="nil"/>
              <w:left w:val="single" w:sz="4" w:space="0" w:color="auto"/>
              <w:bottom w:val="single" w:sz="4" w:space="0" w:color="auto"/>
              <w:right w:val="single" w:sz="4" w:space="0" w:color="auto"/>
            </w:tcBorders>
            <w:shd w:val="clear" w:color="auto" w:fill="auto"/>
            <w:noWrap/>
            <w:hideMark/>
          </w:tcPr>
          <w:p w14:paraId="6A39E0C0" w14:textId="77777777" w:rsidR="00637F3F" w:rsidRPr="008276D7" w:rsidRDefault="00637F3F" w:rsidP="00637F3F">
            <w:pPr>
              <w:jc w:val="left"/>
              <w:rPr>
                <w:sz w:val="20"/>
                <w:szCs w:val="20"/>
                <w:lang w:eastAsia="en-CA"/>
              </w:rPr>
            </w:pPr>
            <w:r w:rsidRPr="008276D7">
              <w:rPr>
                <w:sz w:val="20"/>
                <w:szCs w:val="20"/>
                <w:lang w:eastAsia="en-CA"/>
              </w:rPr>
              <w:t>HPMP stage III</w:t>
            </w:r>
          </w:p>
        </w:tc>
        <w:tc>
          <w:tcPr>
            <w:tcW w:w="1636" w:type="dxa"/>
            <w:tcBorders>
              <w:top w:val="nil"/>
              <w:left w:val="nil"/>
              <w:bottom w:val="single" w:sz="4" w:space="0" w:color="auto"/>
              <w:right w:val="single" w:sz="4" w:space="0" w:color="auto"/>
            </w:tcBorders>
            <w:shd w:val="clear" w:color="auto" w:fill="auto"/>
            <w:noWrap/>
            <w:hideMark/>
          </w:tcPr>
          <w:p w14:paraId="49700F2D" w14:textId="77777777" w:rsidR="00637F3F" w:rsidRPr="008276D7" w:rsidRDefault="00637F3F" w:rsidP="00637F3F">
            <w:pPr>
              <w:jc w:val="right"/>
              <w:rPr>
                <w:sz w:val="20"/>
                <w:szCs w:val="20"/>
                <w:lang w:eastAsia="en-CA"/>
              </w:rPr>
            </w:pPr>
            <w:r w:rsidRPr="008276D7">
              <w:rPr>
                <w:sz w:val="20"/>
                <w:szCs w:val="20"/>
                <w:lang w:eastAsia="en-CA"/>
              </w:rPr>
              <w:t>8,391,663</w:t>
            </w:r>
          </w:p>
        </w:tc>
        <w:tc>
          <w:tcPr>
            <w:tcW w:w="1500" w:type="dxa"/>
            <w:tcBorders>
              <w:top w:val="nil"/>
              <w:left w:val="nil"/>
              <w:bottom w:val="single" w:sz="4" w:space="0" w:color="auto"/>
              <w:right w:val="single" w:sz="4" w:space="0" w:color="auto"/>
            </w:tcBorders>
            <w:shd w:val="clear" w:color="auto" w:fill="auto"/>
            <w:noWrap/>
            <w:hideMark/>
          </w:tcPr>
          <w:p w14:paraId="6B02FAA0" w14:textId="77777777" w:rsidR="00637F3F" w:rsidRPr="008276D7" w:rsidRDefault="00637F3F" w:rsidP="00637F3F">
            <w:pPr>
              <w:jc w:val="right"/>
              <w:rPr>
                <w:sz w:val="20"/>
                <w:szCs w:val="20"/>
                <w:lang w:eastAsia="en-CA"/>
              </w:rPr>
            </w:pPr>
            <w:r w:rsidRPr="008276D7">
              <w:rPr>
                <w:sz w:val="20"/>
                <w:szCs w:val="20"/>
                <w:lang w:eastAsia="en-CA"/>
              </w:rPr>
              <w:t>41,759,745</w:t>
            </w:r>
          </w:p>
        </w:tc>
        <w:tc>
          <w:tcPr>
            <w:tcW w:w="1500" w:type="dxa"/>
            <w:tcBorders>
              <w:top w:val="nil"/>
              <w:left w:val="nil"/>
              <w:bottom w:val="single" w:sz="4" w:space="0" w:color="auto"/>
              <w:right w:val="single" w:sz="4" w:space="0" w:color="auto"/>
            </w:tcBorders>
            <w:shd w:val="clear" w:color="auto" w:fill="auto"/>
            <w:noWrap/>
            <w:hideMark/>
          </w:tcPr>
          <w:p w14:paraId="6C55BEB0" w14:textId="77777777" w:rsidR="00637F3F" w:rsidRPr="008276D7" w:rsidRDefault="00637F3F" w:rsidP="00637F3F">
            <w:pPr>
              <w:jc w:val="right"/>
              <w:rPr>
                <w:sz w:val="20"/>
                <w:szCs w:val="20"/>
                <w:lang w:eastAsia="en-CA"/>
              </w:rPr>
            </w:pPr>
            <w:r w:rsidRPr="008276D7">
              <w:rPr>
                <w:sz w:val="20"/>
                <w:szCs w:val="20"/>
                <w:lang w:eastAsia="en-CA"/>
              </w:rPr>
              <w:t>58,150,643</w:t>
            </w:r>
          </w:p>
        </w:tc>
        <w:tc>
          <w:tcPr>
            <w:tcW w:w="1636" w:type="dxa"/>
            <w:tcBorders>
              <w:top w:val="nil"/>
              <w:left w:val="nil"/>
              <w:bottom w:val="single" w:sz="4" w:space="0" w:color="auto"/>
              <w:right w:val="single" w:sz="4" w:space="0" w:color="auto"/>
            </w:tcBorders>
            <w:shd w:val="clear" w:color="auto" w:fill="auto"/>
            <w:noWrap/>
            <w:hideMark/>
          </w:tcPr>
          <w:p w14:paraId="30815BCD" w14:textId="77777777" w:rsidR="00637F3F" w:rsidRPr="008276D7" w:rsidRDefault="00637F3F" w:rsidP="00637F3F">
            <w:pPr>
              <w:jc w:val="right"/>
              <w:rPr>
                <w:sz w:val="20"/>
                <w:szCs w:val="20"/>
                <w:lang w:eastAsia="en-CA"/>
              </w:rPr>
            </w:pPr>
            <w:r w:rsidRPr="008276D7">
              <w:rPr>
                <w:sz w:val="20"/>
                <w:szCs w:val="20"/>
                <w:lang w:eastAsia="en-CA"/>
              </w:rPr>
              <w:t>108,302,052</w:t>
            </w:r>
          </w:p>
        </w:tc>
      </w:tr>
      <w:tr w:rsidR="00637F3F" w:rsidRPr="008276D7" w14:paraId="1DB71300" w14:textId="77777777" w:rsidTr="004C55AB">
        <w:trPr>
          <w:trHeight w:val="57"/>
        </w:trPr>
        <w:tc>
          <w:tcPr>
            <w:tcW w:w="3268" w:type="dxa"/>
            <w:tcBorders>
              <w:top w:val="nil"/>
              <w:left w:val="single" w:sz="4" w:space="0" w:color="auto"/>
              <w:bottom w:val="single" w:sz="4" w:space="0" w:color="auto"/>
              <w:right w:val="single" w:sz="4" w:space="0" w:color="auto"/>
            </w:tcBorders>
            <w:shd w:val="clear" w:color="auto" w:fill="auto"/>
            <w:noWrap/>
            <w:hideMark/>
          </w:tcPr>
          <w:p w14:paraId="6AC01E19" w14:textId="4E15834A" w:rsidR="00637F3F" w:rsidRPr="008276D7" w:rsidRDefault="00637F3F" w:rsidP="00637F3F">
            <w:pPr>
              <w:jc w:val="left"/>
              <w:rPr>
                <w:sz w:val="20"/>
                <w:szCs w:val="20"/>
                <w:lang w:eastAsia="en-CA"/>
              </w:rPr>
            </w:pPr>
            <w:r w:rsidRPr="008276D7">
              <w:rPr>
                <w:sz w:val="20"/>
                <w:szCs w:val="20"/>
                <w:lang w:eastAsia="en-CA"/>
              </w:rPr>
              <w:t>HPMP verification</w:t>
            </w:r>
            <w:r w:rsidR="008276D7">
              <w:rPr>
                <w:sz w:val="20"/>
                <w:szCs w:val="20"/>
                <w:lang w:eastAsia="en-CA"/>
              </w:rPr>
              <w:t>*</w:t>
            </w:r>
          </w:p>
        </w:tc>
        <w:tc>
          <w:tcPr>
            <w:tcW w:w="1636" w:type="dxa"/>
            <w:tcBorders>
              <w:top w:val="nil"/>
              <w:left w:val="nil"/>
              <w:bottom w:val="single" w:sz="4" w:space="0" w:color="auto"/>
              <w:right w:val="single" w:sz="4" w:space="0" w:color="auto"/>
            </w:tcBorders>
            <w:shd w:val="clear" w:color="auto" w:fill="auto"/>
            <w:noWrap/>
            <w:hideMark/>
          </w:tcPr>
          <w:p w14:paraId="674F8836" w14:textId="77777777" w:rsidR="00637F3F" w:rsidRPr="008276D7" w:rsidRDefault="00637F3F" w:rsidP="00637F3F">
            <w:pPr>
              <w:jc w:val="right"/>
              <w:rPr>
                <w:sz w:val="20"/>
                <w:szCs w:val="20"/>
                <w:lang w:eastAsia="en-CA"/>
              </w:rPr>
            </w:pPr>
            <w:r w:rsidRPr="008276D7">
              <w:rPr>
                <w:sz w:val="20"/>
                <w:szCs w:val="20"/>
                <w:lang w:eastAsia="en-CA"/>
              </w:rPr>
              <w:t>588,600</w:t>
            </w:r>
          </w:p>
        </w:tc>
        <w:tc>
          <w:tcPr>
            <w:tcW w:w="1500" w:type="dxa"/>
            <w:tcBorders>
              <w:top w:val="nil"/>
              <w:left w:val="nil"/>
              <w:bottom w:val="single" w:sz="4" w:space="0" w:color="auto"/>
              <w:right w:val="single" w:sz="4" w:space="0" w:color="auto"/>
            </w:tcBorders>
            <w:shd w:val="clear" w:color="auto" w:fill="auto"/>
            <w:noWrap/>
            <w:hideMark/>
          </w:tcPr>
          <w:p w14:paraId="7129655E" w14:textId="77777777" w:rsidR="00637F3F" w:rsidRPr="008276D7" w:rsidRDefault="00637F3F" w:rsidP="00637F3F">
            <w:pPr>
              <w:jc w:val="right"/>
              <w:rPr>
                <w:sz w:val="20"/>
                <w:szCs w:val="20"/>
                <w:lang w:eastAsia="en-CA"/>
              </w:rPr>
            </w:pPr>
            <w:r w:rsidRPr="008276D7">
              <w:rPr>
                <w:sz w:val="20"/>
                <w:szCs w:val="20"/>
                <w:lang w:eastAsia="en-CA"/>
              </w:rPr>
              <w:t>588,600</w:t>
            </w:r>
          </w:p>
        </w:tc>
        <w:tc>
          <w:tcPr>
            <w:tcW w:w="1500" w:type="dxa"/>
            <w:tcBorders>
              <w:top w:val="nil"/>
              <w:left w:val="nil"/>
              <w:bottom w:val="single" w:sz="4" w:space="0" w:color="auto"/>
              <w:right w:val="single" w:sz="4" w:space="0" w:color="auto"/>
            </w:tcBorders>
            <w:shd w:val="clear" w:color="auto" w:fill="auto"/>
            <w:noWrap/>
            <w:hideMark/>
          </w:tcPr>
          <w:p w14:paraId="5C22BA9D" w14:textId="77777777" w:rsidR="00637F3F" w:rsidRPr="008276D7" w:rsidRDefault="00637F3F" w:rsidP="00637F3F">
            <w:pPr>
              <w:jc w:val="right"/>
              <w:rPr>
                <w:sz w:val="20"/>
                <w:szCs w:val="20"/>
                <w:lang w:eastAsia="en-CA"/>
              </w:rPr>
            </w:pPr>
            <w:r w:rsidRPr="008276D7">
              <w:rPr>
                <w:sz w:val="20"/>
                <w:szCs w:val="20"/>
                <w:lang w:eastAsia="en-CA"/>
              </w:rPr>
              <w:t>588,600</w:t>
            </w:r>
          </w:p>
        </w:tc>
        <w:tc>
          <w:tcPr>
            <w:tcW w:w="1636" w:type="dxa"/>
            <w:tcBorders>
              <w:top w:val="nil"/>
              <w:left w:val="nil"/>
              <w:bottom w:val="single" w:sz="4" w:space="0" w:color="auto"/>
              <w:right w:val="single" w:sz="4" w:space="0" w:color="auto"/>
            </w:tcBorders>
            <w:shd w:val="clear" w:color="auto" w:fill="auto"/>
            <w:noWrap/>
            <w:hideMark/>
          </w:tcPr>
          <w:p w14:paraId="3B5DEF6E" w14:textId="77777777" w:rsidR="00637F3F" w:rsidRPr="008276D7" w:rsidRDefault="00637F3F" w:rsidP="00637F3F">
            <w:pPr>
              <w:jc w:val="right"/>
              <w:rPr>
                <w:sz w:val="20"/>
                <w:szCs w:val="20"/>
                <w:lang w:eastAsia="en-CA"/>
              </w:rPr>
            </w:pPr>
            <w:r w:rsidRPr="008276D7">
              <w:rPr>
                <w:sz w:val="20"/>
                <w:szCs w:val="20"/>
                <w:lang w:eastAsia="en-CA"/>
              </w:rPr>
              <w:t>1,765,800</w:t>
            </w:r>
          </w:p>
        </w:tc>
      </w:tr>
      <w:tr w:rsidR="00637F3F" w:rsidRPr="008276D7" w14:paraId="78107114" w14:textId="77777777" w:rsidTr="004C55AB">
        <w:trPr>
          <w:trHeight w:val="84"/>
        </w:trPr>
        <w:tc>
          <w:tcPr>
            <w:tcW w:w="3268" w:type="dxa"/>
            <w:tcBorders>
              <w:top w:val="nil"/>
              <w:left w:val="single" w:sz="4" w:space="0" w:color="auto"/>
              <w:bottom w:val="single" w:sz="4" w:space="0" w:color="auto"/>
              <w:right w:val="single" w:sz="4" w:space="0" w:color="auto"/>
            </w:tcBorders>
            <w:shd w:val="clear" w:color="auto" w:fill="auto"/>
            <w:noWrap/>
            <w:hideMark/>
          </w:tcPr>
          <w:p w14:paraId="136097C8" w14:textId="77777777" w:rsidR="00637F3F" w:rsidRPr="008276D7" w:rsidRDefault="00637F3F" w:rsidP="00637F3F">
            <w:pPr>
              <w:jc w:val="left"/>
              <w:rPr>
                <w:b/>
                <w:bCs/>
                <w:sz w:val="20"/>
                <w:szCs w:val="20"/>
                <w:lang w:eastAsia="en-CA"/>
              </w:rPr>
            </w:pPr>
            <w:r w:rsidRPr="008276D7">
              <w:rPr>
                <w:b/>
                <w:bCs/>
                <w:sz w:val="20"/>
                <w:szCs w:val="20"/>
                <w:lang w:eastAsia="en-CA"/>
              </w:rPr>
              <w:t>HCFC activities subtotal</w:t>
            </w:r>
          </w:p>
        </w:tc>
        <w:tc>
          <w:tcPr>
            <w:tcW w:w="1636" w:type="dxa"/>
            <w:tcBorders>
              <w:top w:val="nil"/>
              <w:left w:val="nil"/>
              <w:bottom w:val="single" w:sz="4" w:space="0" w:color="auto"/>
              <w:right w:val="single" w:sz="4" w:space="0" w:color="auto"/>
            </w:tcBorders>
            <w:shd w:val="clear" w:color="auto" w:fill="auto"/>
            <w:noWrap/>
            <w:hideMark/>
          </w:tcPr>
          <w:p w14:paraId="7BAB90A5" w14:textId="77777777" w:rsidR="00637F3F" w:rsidRPr="008276D7" w:rsidRDefault="00637F3F" w:rsidP="00637F3F">
            <w:pPr>
              <w:jc w:val="right"/>
              <w:rPr>
                <w:b/>
                <w:bCs/>
                <w:sz w:val="20"/>
                <w:szCs w:val="20"/>
                <w:lang w:eastAsia="en-CA"/>
              </w:rPr>
            </w:pPr>
            <w:r w:rsidRPr="008276D7">
              <w:rPr>
                <w:b/>
                <w:bCs/>
                <w:sz w:val="20"/>
                <w:szCs w:val="20"/>
                <w:lang w:eastAsia="en-CA"/>
              </w:rPr>
              <w:t>79,091,652</w:t>
            </w:r>
          </w:p>
        </w:tc>
        <w:tc>
          <w:tcPr>
            <w:tcW w:w="1500" w:type="dxa"/>
            <w:tcBorders>
              <w:top w:val="nil"/>
              <w:left w:val="nil"/>
              <w:bottom w:val="single" w:sz="4" w:space="0" w:color="auto"/>
              <w:right w:val="single" w:sz="4" w:space="0" w:color="auto"/>
            </w:tcBorders>
            <w:shd w:val="clear" w:color="auto" w:fill="auto"/>
            <w:noWrap/>
            <w:hideMark/>
          </w:tcPr>
          <w:p w14:paraId="7FD90498" w14:textId="77777777" w:rsidR="00637F3F" w:rsidRPr="008276D7" w:rsidRDefault="00637F3F" w:rsidP="00637F3F">
            <w:pPr>
              <w:jc w:val="right"/>
              <w:rPr>
                <w:b/>
                <w:bCs/>
                <w:sz w:val="20"/>
                <w:szCs w:val="20"/>
                <w:lang w:eastAsia="en-CA"/>
              </w:rPr>
            </w:pPr>
            <w:r w:rsidRPr="008276D7">
              <w:rPr>
                <w:b/>
                <w:bCs/>
                <w:sz w:val="20"/>
                <w:szCs w:val="20"/>
                <w:lang w:eastAsia="en-CA"/>
              </w:rPr>
              <w:t>106,051,699</w:t>
            </w:r>
          </w:p>
        </w:tc>
        <w:tc>
          <w:tcPr>
            <w:tcW w:w="1500" w:type="dxa"/>
            <w:tcBorders>
              <w:top w:val="nil"/>
              <w:left w:val="nil"/>
              <w:bottom w:val="single" w:sz="4" w:space="0" w:color="auto"/>
              <w:right w:val="single" w:sz="4" w:space="0" w:color="auto"/>
            </w:tcBorders>
            <w:shd w:val="clear" w:color="auto" w:fill="auto"/>
            <w:noWrap/>
            <w:hideMark/>
          </w:tcPr>
          <w:p w14:paraId="439248C2" w14:textId="77777777" w:rsidR="00637F3F" w:rsidRPr="008276D7" w:rsidRDefault="00637F3F" w:rsidP="00637F3F">
            <w:pPr>
              <w:jc w:val="right"/>
              <w:rPr>
                <w:b/>
                <w:bCs/>
                <w:sz w:val="20"/>
                <w:szCs w:val="20"/>
                <w:lang w:eastAsia="en-CA"/>
              </w:rPr>
            </w:pPr>
            <w:r w:rsidRPr="008276D7">
              <w:rPr>
                <w:b/>
                <w:bCs/>
                <w:sz w:val="20"/>
                <w:szCs w:val="20"/>
                <w:lang w:eastAsia="en-CA"/>
              </w:rPr>
              <w:t>101,837,582</w:t>
            </w:r>
          </w:p>
        </w:tc>
        <w:tc>
          <w:tcPr>
            <w:tcW w:w="1636" w:type="dxa"/>
            <w:tcBorders>
              <w:top w:val="nil"/>
              <w:left w:val="nil"/>
              <w:bottom w:val="single" w:sz="4" w:space="0" w:color="auto"/>
              <w:right w:val="single" w:sz="4" w:space="0" w:color="auto"/>
            </w:tcBorders>
            <w:shd w:val="clear" w:color="auto" w:fill="auto"/>
            <w:noWrap/>
            <w:hideMark/>
          </w:tcPr>
          <w:p w14:paraId="5DFE18F6" w14:textId="77777777" w:rsidR="00637F3F" w:rsidRPr="008276D7" w:rsidRDefault="00637F3F" w:rsidP="00637F3F">
            <w:pPr>
              <w:jc w:val="right"/>
              <w:rPr>
                <w:b/>
                <w:bCs/>
                <w:sz w:val="20"/>
                <w:szCs w:val="20"/>
                <w:lang w:eastAsia="en-CA"/>
              </w:rPr>
            </w:pPr>
            <w:r w:rsidRPr="008276D7">
              <w:rPr>
                <w:b/>
                <w:bCs/>
                <w:sz w:val="20"/>
                <w:szCs w:val="20"/>
                <w:lang w:eastAsia="en-CA"/>
              </w:rPr>
              <w:t>286,980,933</w:t>
            </w:r>
          </w:p>
        </w:tc>
      </w:tr>
      <w:tr w:rsidR="00637F3F" w:rsidRPr="008276D7" w14:paraId="516C07F3" w14:textId="77777777" w:rsidTr="004C55AB">
        <w:trPr>
          <w:trHeight w:val="129"/>
        </w:trPr>
        <w:tc>
          <w:tcPr>
            <w:tcW w:w="3268" w:type="dxa"/>
            <w:tcBorders>
              <w:top w:val="nil"/>
              <w:left w:val="single" w:sz="4" w:space="0" w:color="auto"/>
              <w:bottom w:val="single" w:sz="4" w:space="0" w:color="auto"/>
              <w:right w:val="single" w:sz="4" w:space="0" w:color="auto"/>
            </w:tcBorders>
            <w:shd w:val="clear" w:color="auto" w:fill="auto"/>
            <w:noWrap/>
            <w:hideMark/>
          </w:tcPr>
          <w:p w14:paraId="29CEF2B2" w14:textId="77777777" w:rsidR="00637F3F" w:rsidRPr="008276D7" w:rsidRDefault="00637F3F" w:rsidP="00637F3F">
            <w:pPr>
              <w:jc w:val="left"/>
              <w:rPr>
                <w:b/>
                <w:bCs/>
                <w:sz w:val="20"/>
                <w:szCs w:val="20"/>
                <w:lang w:eastAsia="en-CA"/>
              </w:rPr>
            </w:pPr>
            <w:r w:rsidRPr="008276D7">
              <w:rPr>
                <w:b/>
                <w:bCs/>
                <w:sz w:val="20"/>
                <w:szCs w:val="20"/>
                <w:lang w:eastAsia="en-CA"/>
              </w:rPr>
              <w:t>HFC activities</w:t>
            </w:r>
          </w:p>
        </w:tc>
        <w:tc>
          <w:tcPr>
            <w:tcW w:w="1636" w:type="dxa"/>
            <w:tcBorders>
              <w:top w:val="nil"/>
              <w:left w:val="nil"/>
              <w:bottom w:val="single" w:sz="4" w:space="0" w:color="auto"/>
              <w:right w:val="single" w:sz="4" w:space="0" w:color="auto"/>
            </w:tcBorders>
            <w:shd w:val="clear" w:color="auto" w:fill="auto"/>
            <w:noWrap/>
            <w:hideMark/>
          </w:tcPr>
          <w:p w14:paraId="034155D5" w14:textId="77777777" w:rsidR="00637F3F" w:rsidRPr="008276D7" w:rsidRDefault="00637F3F" w:rsidP="00637F3F">
            <w:pPr>
              <w:jc w:val="left"/>
              <w:rPr>
                <w:sz w:val="20"/>
                <w:szCs w:val="20"/>
                <w:lang w:eastAsia="en-CA"/>
              </w:rPr>
            </w:pPr>
            <w:r w:rsidRPr="008276D7">
              <w:rPr>
                <w:sz w:val="20"/>
                <w:szCs w:val="20"/>
                <w:lang w:eastAsia="en-CA"/>
              </w:rPr>
              <w:t> </w:t>
            </w:r>
          </w:p>
        </w:tc>
        <w:tc>
          <w:tcPr>
            <w:tcW w:w="1500" w:type="dxa"/>
            <w:tcBorders>
              <w:top w:val="nil"/>
              <w:left w:val="nil"/>
              <w:bottom w:val="single" w:sz="4" w:space="0" w:color="auto"/>
              <w:right w:val="single" w:sz="4" w:space="0" w:color="auto"/>
            </w:tcBorders>
            <w:shd w:val="clear" w:color="auto" w:fill="auto"/>
            <w:noWrap/>
            <w:hideMark/>
          </w:tcPr>
          <w:p w14:paraId="7C868492" w14:textId="77777777" w:rsidR="00637F3F" w:rsidRPr="008276D7" w:rsidRDefault="00637F3F" w:rsidP="00637F3F">
            <w:pPr>
              <w:jc w:val="left"/>
              <w:rPr>
                <w:sz w:val="20"/>
                <w:szCs w:val="20"/>
                <w:lang w:eastAsia="en-CA"/>
              </w:rPr>
            </w:pPr>
            <w:r w:rsidRPr="008276D7">
              <w:rPr>
                <w:sz w:val="20"/>
                <w:szCs w:val="20"/>
                <w:lang w:eastAsia="en-CA"/>
              </w:rPr>
              <w:t> </w:t>
            </w:r>
          </w:p>
        </w:tc>
        <w:tc>
          <w:tcPr>
            <w:tcW w:w="1500" w:type="dxa"/>
            <w:tcBorders>
              <w:top w:val="nil"/>
              <w:left w:val="nil"/>
              <w:bottom w:val="single" w:sz="4" w:space="0" w:color="auto"/>
              <w:right w:val="single" w:sz="4" w:space="0" w:color="auto"/>
            </w:tcBorders>
            <w:shd w:val="clear" w:color="auto" w:fill="auto"/>
            <w:noWrap/>
            <w:hideMark/>
          </w:tcPr>
          <w:p w14:paraId="4F98DE16" w14:textId="77777777" w:rsidR="00637F3F" w:rsidRPr="008276D7" w:rsidRDefault="00637F3F" w:rsidP="00637F3F">
            <w:pPr>
              <w:jc w:val="left"/>
              <w:rPr>
                <w:sz w:val="20"/>
                <w:szCs w:val="20"/>
                <w:lang w:eastAsia="en-CA"/>
              </w:rPr>
            </w:pPr>
            <w:r w:rsidRPr="008276D7">
              <w:rPr>
                <w:sz w:val="20"/>
                <w:szCs w:val="20"/>
                <w:lang w:eastAsia="en-CA"/>
              </w:rPr>
              <w:t> </w:t>
            </w:r>
          </w:p>
        </w:tc>
        <w:tc>
          <w:tcPr>
            <w:tcW w:w="1636" w:type="dxa"/>
            <w:tcBorders>
              <w:top w:val="nil"/>
              <w:left w:val="nil"/>
              <w:bottom w:val="single" w:sz="4" w:space="0" w:color="auto"/>
              <w:right w:val="single" w:sz="4" w:space="0" w:color="auto"/>
            </w:tcBorders>
            <w:shd w:val="clear" w:color="auto" w:fill="auto"/>
            <w:noWrap/>
            <w:hideMark/>
          </w:tcPr>
          <w:p w14:paraId="368CC4F0" w14:textId="77777777" w:rsidR="00637F3F" w:rsidRPr="008276D7" w:rsidRDefault="00637F3F" w:rsidP="00637F3F">
            <w:pPr>
              <w:jc w:val="left"/>
              <w:rPr>
                <w:sz w:val="20"/>
                <w:szCs w:val="20"/>
                <w:lang w:eastAsia="en-CA"/>
              </w:rPr>
            </w:pPr>
            <w:r w:rsidRPr="008276D7">
              <w:rPr>
                <w:sz w:val="20"/>
                <w:szCs w:val="20"/>
                <w:lang w:eastAsia="en-CA"/>
              </w:rPr>
              <w:t> </w:t>
            </w:r>
          </w:p>
        </w:tc>
      </w:tr>
      <w:tr w:rsidR="00637F3F" w:rsidRPr="008276D7" w14:paraId="54417BF4" w14:textId="77777777" w:rsidTr="004C55AB">
        <w:trPr>
          <w:trHeight w:val="161"/>
        </w:trPr>
        <w:tc>
          <w:tcPr>
            <w:tcW w:w="3268" w:type="dxa"/>
            <w:tcBorders>
              <w:top w:val="nil"/>
              <w:left w:val="single" w:sz="4" w:space="0" w:color="auto"/>
              <w:bottom w:val="single" w:sz="4" w:space="0" w:color="auto"/>
              <w:right w:val="single" w:sz="4" w:space="0" w:color="auto"/>
            </w:tcBorders>
            <w:shd w:val="clear" w:color="auto" w:fill="auto"/>
            <w:noWrap/>
            <w:hideMark/>
          </w:tcPr>
          <w:p w14:paraId="3879CA2C" w14:textId="48C98F8B" w:rsidR="00637F3F" w:rsidRPr="008276D7" w:rsidRDefault="00637F3F" w:rsidP="00637F3F">
            <w:pPr>
              <w:jc w:val="left"/>
              <w:rPr>
                <w:sz w:val="20"/>
                <w:szCs w:val="20"/>
                <w:lang w:eastAsia="en-CA"/>
              </w:rPr>
            </w:pPr>
            <w:r w:rsidRPr="008276D7">
              <w:rPr>
                <w:sz w:val="20"/>
                <w:szCs w:val="20"/>
                <w:lang w:eastAsia="en-CA"/>
              </w:rPr>
              <w:t xml:space="preserve">HFC </w:t>
            </w:r>
            <w:r w:rsidR="00AA2CFB">
              <w:rPr>
                <w:sz w:val="20"/>
                <w:szCs w:val="20"/>
                <w:lang w:eastAsia="en-CA"/>
              </w:rPr>
              <w:t>–</w:t>
            </w:r>
            <w:r w:rsidRPr="008276D7">
              <w:rPr>
                <w:sz w:val="20"/>
                <w:szCs w:val="20"/>
                <w:lang w:eastAsia="en-CA"/>
              </w:rPr>
              <w:t xml:space="preserve"> enabling activities</w:t>
            </w:r>
          </w:p>
        </w:tc>
        <w:tc>
          <w:tcPr>
            <w:tcW w:w="1636" w:type="dxa"/>
            <w:tcBorders>
              <w:top w:val="nil"/>
              <w:left w:val="nil"/>
              <w:bottom w:val="single" w:sz="4" w:space="0" w:color="auto"/>
              <w:right w:val="single" w:sz="4" w:space="0" w:color="auto"/>
            </w:tcBorders>
            <w:shd w:val="clear" w:color="auto" w:fill="auto"/>
            <w:noWrap/>
            <w:hideMark/>
          </w:tcPr>
          <w:p w14:paraId="334DCC1B" w14:textId="77777777" w:rsidR="00637F3F" w:rsidRPr="008276D7" w:rsidRDefault="00637F3F" w:rsidP="00637F3F">
            <w:pPr>
              <w:jc w:val="right"/>
              <w:rPr>
                <w:sz w:val="20"/>
                <w:szCs w:val="20"/>
                <w:lang w:eastAsia="en-CA"/>
              </w:rPr>
            </w:pPr>
            <w:r w:rsidRPr="008276D7">
              <w:rPr>
                <w:sz w:val="20"/>
                <w:szCs w:val="20"/>
                <w:lang w:eastAsia="en-CA"/>
              </w:rPr>
              <w:t>0</w:t>
            </w:r>
          </w:p>
        </w:tc>
        <w:tc>
          <w:tcPr>
            <w:tcW w:w="1500" w:type="dxa"/>
            <w:tcBorders>
              <w:top w:val="nil"/>
              <w:left w:val="nil"/>
              <w:bottom w:val="single" w:sz="4" w:space="0" w:color="auto"/>
              <w:right w:val="single" w:sz="4" w:space="0" w:color="auto"/>
            </w:tcBorders>
            <w:shd w:val="clear" w:color="auto" w:fill="auto"/>
            <w:noWrap/>
            <w:hideMark/>
          </w:tcPr>
          <w:p w14:paraId="4A9C04A5" w14:textId="77777777" w:rsidR="00637F3F" w:rsidRPr="008276D7" w:rsidRDefault="00637F3F" w:rsidP="00637F3F">
            <w:pPr>
              <w:jc w:val="right"/>
              <w:rPr>
                <w:sz w:val="20"/>
                <w:szCs w:val="20"/>
                <w:lang w:eastAsia="en-CA"/>
              </w:rPr>
            </w:pPr>
            <w:r w:rsidRPr="008276D7">
              <w:rPr>
                <w:sz w:val="20"/>
                <w:szCs w:val="20"/>
                <w:lang w:eastAsia="en-CA"/>
              </w:rPr>
              <w:t>214,000</w:t>
            </w:r>
          </w:p>
        </w:tc>
        <w:tc>
          <w:tcPr>
            <w:tcW w:w="1500" w:type="dxa"/>
            <w:tcBorders>
              <w:top w:val="nil"/>
              <w:left w:val="nil"/>
              <w:bottom w:val="single" w:sz="4" w:space="0" w:color="auto"/>
              <w:right w:val="single" w:sz="4" w:space="0" w:color="auto"/>
            </w:tcBorders>
            <w:shd w:val="clear" w:color="auto" w:fill="auto"/>
            <w:noWrap/>
            <w:hideMark/>
          </w:tcPr>
          <w:p w14:paraId="5E6B09CD" w14:textId="77777777" w:rsidR="00637F3F" w:rsidRPr="008276D7" w:rsidRDefault="00637F3F" w:rsidP="00637F3F">
            <w:pPr>
              <w:jc w:val="right"/>
              <w:rPr>
                <w:sz w:val="20"/>
                <w:szCs w:val="20"/>
                <w:lang w:eastAsia="en-CA"/>
              </w:rPr>
            </w:pPr>
            <w:r w:rsidRPr="008276D7">
              <w:rPr>
                <w:sz w:val="20"/>
                <w:szCs w:val="20"/>
                <w:lang w:eastAsia="en-CA"/>
              </w:rPr>
              <w:t>0</w:t>
            </w:r>
          </w:p>
        </w:tc>
        <w:tc>
          <w:tcPr>
            <w:tcW w:w="1636" w:type="dxa"/>
            <w:tcBorders>
              <w:top w:val="nil"/>
              <w:left w:val="nil"/>
              <w:bottom w:val="single" w:sz="4" w:space="0" w:color="auto"/>
              <w:right w:val="single" w:sz="4" w:space="0" w:color="auto"/>
            </w:tcBorders>
            <w:shd w:val="clear" w:color="auto" w:fill="auto"/>
            <w:noWrap/>
            <w:hideMark/>
          </w:tcPr>
          <w:p w14:paraId="4B63F1D6" w14:textId="77777777" w:rsidR="00637F3F" w:rsidRPr="008276D7" w:rsidRDefault="00637F3F" w:rsidP="00637F3F">
            <w:pPr>
              <w:jc w:val="right"/>
              <w:rPr>
                <w:sz w:val="20"/>
                <w:szCs w:val="20"/>
                <w:lang w:eastAsia="en-CA"/>
              </w:rPr>
            </w:pPr>
            <w:r w:rsidRPr="008276D7">
              <w:rPr>
                <w:sz w:val="20"/>
                <w:szCs w:val="20"/>
                <w:lang w:eastAsia="en-CA"/>
              </w:rPr>
              <w:t>214,000</w:t>
            </w:r>
          </w:p>
        </w:tc>
      </w:tr>
      <w:tr w:rsidR="00637F3F" w:rsidRPr="008276D7" w14:paraId="22D84628" w14:textId="77777777" w:rsidTr="004C55AB">
        <w:trPr>
          <w:trHeight w:val="66"/>
        </w:trPr>
        <w:tc>
          <w:tcPr>
            <w:tcW w:w="3268" w:type="dxa"/>
            <w:tcBorders>
              <w:top w:val="nil"/>
              <w:left w:val="single" w:sz="4" w:space="0" w:color="auto"/>
              <w:bottom w:val="single" w:sz="4" w:space="0" w:color="auto"/>
              <w:right w:val="single" w:sz="4" w:space="0" w:color="auto"/>
            </w:tcBorders>
            <w:shd w:val="clear" w:color="auto" w:fill="auto"/>
            <w:noWrap/>
            <w:hideMark/>
          </w:tcPr>
          <w:p w14:paraId="6F3D17FB" w14:textId="5FFC6BE6" w:rsidR="00637F3F" w:rsidRPr="008276D7" w:rsidRDefault="00637F3F" w:rsidP="00637F3F">
            <w:pPr>
              <w:jc w:val="left"/>
              <w:rPr>
                <w:sz w:val="20"/>
                <w:szCs w:val="20"/>
                <w:lang w:eastAsia="en-CA"/>
              </w:rPr>
            </w:pPr>
            <w:r w:rsidRPr="008276D7">
              <w:rPr>
                <w:sz w:val="20"/>
                <w:szCs w:val="20"/>
                <w:lang w:eastAsia="en-CA"/>
              </w:rPr>
              <w:t xml:space="preserve">HFC </w:t>
            </w:r>
            <w:r w:rsidR="00AA2CFB">
              <w:rPr>
                <w:sz w:val="20"/>
                <w:szCs w:val="20"/>
                <w:lang w:eastAsia="en-CA"/>
              </w:rPr>
              <w:t>–</w:t>
            </w:r>
            <w:r w:rsidRPr="008276D7">
              <w:rPr>
                <w:sz w:val="20"/>
                <w:szCs w:val="20"/>
                <w:lang w:eastAsia="en-CA"/>
              </w:rPr>
              <w:t xml:space="preserve"> investment</w:t>
            </w:r>
          </w:p>
        </w:tc>
        <w:tc>
          <w:tcPr>
            <w:tcW w:w="1636" w:type="dxa"/>
            <w:tcBorders>
              <w:top w:val="nil"/>
              <w:left w:val="nil"/>
              <w:bottom w:val="single" w:sz="4" w:space="0" w:color="auto"/>
              <w:right w:val="single" w:sz="4" w:space="0" w:color="auto"/>
            </w:tcBorders>
            <w:shd w:val="clear" w:color="auto" w:fill="auto"/>
            <w:noWrap/>
            <w:hideMark/>
          </w:tcPr>
          <w:p w14:paraId="15CDD7F2" w14:textId="77777777" w:rsidR="00637F3F" w:rsidRPr="008276D7" w:rsidRDefault="00637F3F" w:rsidP="00637F3F">
            <w:pPr>
              <w:jc w:val="right"/>
              <w:rPr>
                <w:sz w:val="20"/>
                <w:szCs w:val="20"/>
                <w:lang w:eastAsia="en-CA"/>
              </w:rPr>
            </w:pPr>
            <w:r w:rsidRPr="008276D7">
              <w:rPr>
                <w:sz w:val="20"/>
                <w:szCs w:val="20"/>
                <w:lang w:eastAsia="en-CA"/>
              </w:rPr>
              <w:t>530,598</w:t>
            </w:r>
          </w:p>
        </w:tc>
        <w:tc>
          <w:tcPr>
            <w:tcW w:w="1500" w:type="dxa"/>
            <w:tcBorders>
              <w:top w:val="nil"/>
              <w:left w:val="nil"/>
              <w:bottom w:val="single" w:sz="4" w:space="0" w:color="auto"/>
              <w:right w:val="single" w:sz="4" w:space="0" w:color="auto"/>
            </w:tcBorders>
            <w:shd w:val="clear" w:color="auto" w:fill="auto"/>
            <w:noWrap/>
            <w:hideMark/>
          </w:tcPr>
          <w:p w14:paraId="14E217CA" w14:textId="77777777" w:rsidR="00637F3F" w:rsidRPr="008276D7" w:rsidRDefault="00637F3F" w:rsidP="00637F3F">
            <w:pPr>
              <w:jc w:val="right"/>
              <w:rPr>
                <w:sz w:val="20"/>
                <w:szCs w:val="20"/>
                <w:lang w:eastAsia="en-CA"/>
              </w:rPr>
            </w:pPr>
            <w:r w:rsidRPr="008276D7">
              <w:rPr>
                <w:sz w:val="20"/>
                <w:szCs w:val="20"/>
                <w:lang w:eastAsia="en-CA"/>
              </w:rPr>
              <w:t>0</w:t>
            </w:r>
          </w:p>
        </w:tc>
        <w:tc>
          <w:tcPr>
            <w:tcW w:w="1500" w:type="dxa"/>
            <w:tcBorders>
              <w:top w:val="nil"/>
              <w:left w:val="nil"/>
              <w:bottom w:val="single" w:sz="4" w:space="0" w:color="auto"/>
              <w:right w:val="single" w:sz="4" w:space="0" w:color="auto"/>
            </w:tcBorders>
            <w:shd w:val="clear" w:color="auto" w:fill="auto"/>
            <w:noWrap/>
            <w:hideMark/>
          </w:tcPr>
          <w:p w14:paraId="40B74EB0" w14:textId="77777777" w:rsidR="00637F3F" w:rsidRPr="008276D7" w:rsidRDefault="00637F3F" w:rsidP="00637F3F">
            <w:pPr>
              <w:jc w:val="right"/>
              <w:rPr>
                <w:sz w:val="20"/>
                <w:szCs w:val="20"/>
                <w:lang w:eastAsia="en-CA"/>
              </w:rPr>
            </w:pPr>
            <w:r w:rsidRPr="008276D7">
              <w:rPr>
                <w:sz w:val="20"/>
                <w:szCs w:val="20"/>
                <w:lang w:eastAsia="en-CA"/>
              </w:rPr>
              <w:t>0</w:t>
            </w:r>
          </w:p>
        </w:tc>
        <w:tc>
          <w:tcPr>
            <w:tcW w:w="1636" w:type="dxa"/>
            <w:tcBorders>
              <w:top w:val="nil"/>
              <w:left w:val="nil"/>
              <w:bottom w:val="single" w:sz="4" w:space="0" w:color="auto"/>
              <w:right w:val="single" w:sz="4" w:space="0" w:color="auto"/>
            </w:tcBorders>
            <w:shd w:val="clear" w:color="auto" w:fill="auto"/>
            <w:noWrap/>
            <w:hideMark/>
          </w:tcPr>
          <w:p w14:paraId="53529984" w14:textId="77777777" w:rsidR="00637F3F" w:rsidRPr="008276D7" w:rsidRDefault="00637F3F" w:rsidP="00637F3F">
            <w:pPr>
              <w:jc w:val="right"/>
              <w:rPr>
                <w:sz w:val="20"/>
                <w:szCs w:val="20"/>
                <w:lang w:eastAsia="en-CA"/>
              </w:rPr>
            </w:pPr>
            <w:r w:rsidRPr="008276D7">
              <w:rPr>
                <w:sz w:val="20"/>
                <w:szCs w:val="20"/>
                <w:lang w:eastAsia="en-CA"/>
              </w:rPr>
              <w:t>530,598</w:t>
            </w:r>
          </w:p>
        </w:tc>
      </w:tr>
      <w:tr w:rsidR="00637F3F" w:rsidRPr="008276D7" w14:paraId="78D09B9F" w14:textId="77777777" w:rsidTr="004C55AB">
        <w:trPr>
          <w:trHeight w:val="253"/>
        </w:trPr>
        <w:tc>
          <w:tcPr>
            <w:tcW w:w="3268" w:type="dxa"/>
            <w:tcBorders>
              <w:top w:val="nil"/>
              <w:left w:val="single" w:sz="4" w:space="0" w:color="auto"/>
              <w:bottom w:val="single" w:sz="4" w:space="0" w:color="auto"/>
              <w:right w:val="single" w:sz="4" w:space="0" w:color="auto"/>
            </w:tcBorders>
            <w:shd w:val="clear" w:color="auto" w:fill="auto"/>
            <w:noWrap/>
            <w:hideMark/>
          </w:tcPr>
          <w:p w14:paraId="5E0820E8" w14:textId="71C44A51" w:rsidR="00637F3F" w:rsidRPr="008276D7" w:rsidRDefault="00637F3F" w:rsidP="00637F3F">
            <w:pPr>
              <w:jc w:val="left"/>
              <w:rPr>
                <w:sz w:val="20"/>
                <w:szCs w:val="20"/>
                <w:lang w:eastAsia="en-CA"/>
              </w:rPr>
            </w:pPr>
            <w:r w:rsidRPr="008276D7">
              <w:rPr>
                <w:sz w:val="20"/>
                <w:szCs w:val="20"/>
                <w:lang w:eastAsia="en-CA"/>
              </w:rPr>
              <w:t>Kigali HFC implementation plans (KIP</w:t>
            </w:r>
            <w:r w:rsidR="00AA2CFB">
              <w:rPr>
                <w:sz w:val="20"/>
                <w:szCs w:val="20"/>
                <w:lang w:eastAsia="en-CA"/>
              </w:rPr>
              <w:t>s</w:t>
            </w:r>
            <w:r w:rsidRPr="008276D7">
              <w:rPr>
                <w:sz w:val="20"/>
                <w:szCs w:val="20"/>
                <w:lang w:eastAsia="en-CA"/>
              </w:rPr>
              <w:t>) – PRP</w:t>
            </w:r>
          </w:p>
        </w:tc>
        <w:tc>
          <w:tcPr>
            <w:tcW w:w="1636" w:type="dxa"/>
            <w:tcBorders>
              <w:top w:val="nil"/>
              <w:left w:val="nil"/>
              <w:bottom w:val="single" w:sz="4" w:space="0" w:color="auto"/>
              <w:right w:val="single" w:sz="4" w:space="0" w:color="auto"/>
            </w:tcBorders>
            <w:shd w:val="clear" w:color="auto" w:fill="auto"/>
            <w:noWrap/>
            <w:hideMark/>
          </w:tcPr>
          <w:p w14:paraId="78E33CD8" w14:textId="77777777" w:rsidR="00637F3F" w:rsidRPr="008276D7" w:rsidRDefault="00637F3F" w:rsidP="00637F3F">
            <w:pPr>
              <w:jc w:val="right"/>
              <w:rPr>
                <w:sz w:val="20"/>
                <w:szCs w:val="20"/>
                <w:lang w:eastAsia="en-CA"/>
              </w:rPr>
            </w:pPr>
            <w:r w:rsidRPr="008276D7">
              <w:rPr>
                <w:sz w:val="20"/>
                <w:szCs w:val="20"/>
                <w:lang w:eastAsia="en-CA"/>
              </w:rPr>
              <w:t>7,972,750</w:t>
            </w:r>
          </w:p>
        </w:tc>
        <w:tc>
          <w:tcPr>
            <w:tcW w:w="1500" w:type="dxa"/>
            <w:tcBorders>
              <w:top w:val="nil"/>
              <w:left w:val="nil"/>
              <w:bottom w:val="single" w:sz="4" w:space="0" w:color="auto"/>
              <w:right w:val="single" w:sz="4" w:space="0" w:color="auto"/>
            </w:tcBorders>
            <w:shd w:val="clear" w:color="auto" w:fill="auto"/>
            <w:noWrap/>
            <w:hideMark/>
          </w:tcPr>
          <w:p w14:paraId="40A21F22" w14:textId="77777777" w:rsidR="00637F3F" w:rsidRPr="008276D7" w:rsidRDefault="00637F3F" w:rsidP="00637F3F">
            <w:pPr>
              <w:jc w:val="right"/>
              <w:rPr>
                <w:sz w:val="20"/>
                <w:szCs w:val="20"/>
                <w:lang w:eastAsia="en-CA"/>
              </w:rPr>
            </w:pPr>
            <w:r w:rsidRPr="008276D7">
              <w:rPr>
                <w:sz w:val="20"/>
                <w:szCs w:val="20"/>
                <w:lang w:eastAsia="en-CA"/>
              </w:rPr>
              <w:t>3,716,543</w:t>
            </w:r>
          </w:p>
        </w:tc>
        <w:tc>
          <w:tcPr>
            <w:tcW w:w="1500" w:type="dxa"/>
            <w:tcBorders>
              <w:top w:val="nil"/>
              <w:left w:val="nil"/>
              <w:bottom w:val="single" w:sz="4" w:space="0" w:color="auto"/>
              <w:right w:val="single" w:sz="4" w:space="0" w:color="auto"/>
            </w:tcBorders>
            <w:shd w:val="clear" w:color="auto" w:fill="auto"/>
            <w:noWrap/>
            <w:hideMark/>
          </w:tcPr>
          <w:p w14:paraId="26912E26" w14:textId="77777777" w:rsidR="00637F3F" w:rsidRPr="008276D7" w:rsidRDefault="00637F3F" w:rsidP="00637F3F">
            <w:pPr>
              <w:jc w:val="right"/>
              <w:rPr>
                <w:sz w:val="20"/>
                <w:szCs w:val="20"/>
                <w:lang w:eastAsia="en-CA"/>
              </w:rPr>
            </w:pPr>
            <w:r w:rsidRPr="008276D7">
              <w:rPr>
                <w:sz w:val="20"/>
                <w:szCs w:val="20"/>
                <w:lang w:eastAsia="en-CA"/>
              </w:rPr>
              <w:t>0</w:t>
            </w:r>
          </w:p>
        </w:tc>
        <w:tc>
          <w:tcPr>
            <w:tcW w:w="1636" w:type="dxa"/>
            <w:tcBorders>
              <w:top w:val="nil"/>
              <w:left w:val="nil"/>
              <w:bottom w:val="single" w:sz="4" w:space="0" w:color="auto"/>
              <w:right w:val="single" w:sz="4" w:space="0" w:color="auto"/>
            </w:tcBorders>
            <w:shd w:val="clear" w:color="auto" w:fill="auto"/>
            <w:noWrap/>
            <w:hideMark/>
          </w:tcPr>
          <w:p w14:paraId="2AA436A2" w14:textId="77777777" w:rsidR="00637F3F" w:rsidRPr="008276D7" w:rsidRDefault="00637F3F" w:rsidP="00637F3F">
            <w:pPr>
              <w:jc w:val="right"/>
              <w:rPr>
                <w:sz w:val="20"/>
                <w:szCs w:val="20"/>
                <w:lang w:eastAsia="en-CA"/>
              </w:rPr>
            </w:pPr>
            <w:r w:rsidRPr="008276D7">
              <w:rPr>
                <w:sz w:val="20"/>
                <w:szCs w:val="20"/>
                <w:lang w:eastAsia="en-CA"/>
              </w:rPr>
              <w:t>11,689,293</w:t>
            </w:r>
          </w:p>
        </w:tc>
      </w:tr>
      <w:tr w:rsidR="00637F3F" w:rsidRPr="008276D7" w14:paraId="2DFF9814" w14:textId="77777777" w:rsidTr="004C55AB">
        <w:trPr>
          <w:trHeight w:val="216"/>
        </w:trPr>
        <w:tc>
          <w:tcPr>
            <w:tcW w:w="3268" w:type="dxa"/>
            <w:tcBorders>
              <w:top w:val="nil"/>
              <w:left w:val="single" w:sz="4" w:space="0" w:color="auto"/>
              <w:bottom w:val="single" w:sz="4" w:space="0" w:color="auto"/>
              <w:right w:val="single" w:sz="4" w:space="0" w:color="auto"/>
            </w:tcBorders>
            <w:shd w:val="clear" w:color="auto" w:fill="auto"/>
            <w:noWrap/>
            <w:hideMark/>
          </w:tcPr>
          <w:p w14:paraId="75EF1A7F" w14:textId="77777777" w:rsidR="00637F3F" w:rsidRPr="008276D7" w:rsidRDefault="00637F3F" w:rsidP="00637F3F">
            <w:pPr>
              <w:jc w:val="left"/>
              <w:rPr>
                <w:sz w:val="20"/>
                <w:szCs w:val="20"/>
                <w:lang w:eastAsia="en-CA"/>
              </w:rPr>
            </w:pPr>
            <w:r w:rsidRPr="008276D7">
              <w:rPr>
                <w:sz w:val="20"/>
                <w:szCs w:val="20"/>
                <w:lang w:eastAsia="en-CA"/>
              </w:rPr>
              <w:t>KIPs</w:t>
            </w:r>
          </w:p>
        </w:tc>
        <w:tc>
          <w:tcPr>
            <w:tcW w:w="1636" w:type="dxa"/>
            <w:tcBorders>
              <w:top w:val="nil"/>
              <w:left w:val="nil"/>
              <w:bottom w:val="single" w:sz="4" w:space="0" w:color="auto"/>
              <w:right w:val="single" w:sz="4" w:space="0" w:color="auto"/>
            </w:tcBorders>
            <w:shd w:val="clear" w:color="auto" w:fill="auto"/>
            <w:noWrap/>
            <w:hideMark/>
          </w:tcPr>
          <w:p w14:paraId="70D85E2A" w14:textId="77777777" w:rsidR="00637F3F" w:rsidRPr="008276D7" w:rsidRDefault="00637F3F" w:rsidP="00637F3F">
            <w:pPr>
              <w:jc w:val="right"/>
              <w:rPr>
                <w:sz w:val="20"/>
                <w:szCs w:val="20"/>
                <w:lang w:eastAsia="en-CA"/>
              </w:rPr>
            </w:pPr>
            <w:r w:rsidRPr="008276D7">
              <w:rPr>
                <w:sz w:val="20"/>
                <w:szCs w:val="20"/>
                <w:lang w:eastAsia="en-CA"/>
              </w:rPr>
              <w:t>0</w:t>
            </w:r>
          </w:p>
        </w:tc>
        <w:tc>
          <w:tcPr>
            <w:tcW w:w="1500" w:type="dxa"/>
            <w:tcBorders>
              <w:top w:val="nil"/>
              <w:left w:val="nil"/>
              <w:bottom w:val="single" w:sz="4" w:space="0" w:color="auto"/>
              <w:right w:val="single" w:sz="4" w:space="0" w:color="auto"/>
            </w:tcBorders>
            <w:shd w:val="clear" w:color="auto" w:fill="auto"/>
            <w:noWrap/>
            <w:hideMark/>
          </w:tcPr>
          <w:p w14:paraId="37A15DFB" w14:textId="77777777" w:rsidR="00637F3F" w:rsidRPr="008276D7" w:rsidRDefault="00637F3F" w:rsidP="00637F3F">
            <w:pPr>
              <w:jc w:val="right"/>
              <w:rPr>
                <w:sz w:val="20"/>
                <w:szCs w:val="20"/>
                <w:lang w:eastAsia="en-CA"/>
              </w:rPr>
            </w:pPr>
            <w:r w:rsidRPr="008276D7">
              <w:rPr>
                <w:sz w:val="20"/>
                <w:szCs w:val="20"/>
                <w:lang w:eastAsia="en-CA"/>
              </w:rPr>
              <w:t>36,665,672</w:t>
            </w:r>
          </w:p>
        </w:tc>
        <w:tc>
          <w:tcPr>
            <w:tcW w:w="1500" w:type="dxa"/>
            <w:tcBorders>
              <w:top w:val="nil"/>
              <w:left w:val="nil"/>
              <w:bottom w:val="single" w:sz="4" w:space="0" w:color="auto"/>
              <w:right w:val="single" w:sz="4" w:space="0" w:color="auto"/>
            </w:tcBorders>
            <w:shd w:val="clear" w:color="auto" w:fill="auto"/>
            <w:noWrap/>
            <w:hideMark/>
          </w:tcPr>
          <w:p w14:paraId="449F2F3D" w14:textId="77777777" w:rsidR="00637F3F" w:rsidRPr="008276D7" w:rsidRDefault="00637F3F" w:rsidP="00637F3F">
            <w:pPr>
              <w:jc w:val="right"/>
              <w:rPr>
                <w:sz w:val="20"/>
                <w:szCs w:val="20"/>
                <w:lang w:eastAsia="en-CA"/>
              </w:rPr>
            </w:pPr>
            <w:r w:rsidRPr="008276D7">
              <w:rPr>
                <w:sz w:val="20"/>
                <w:szCs w:val="20"/>
                <w:lang w:eastAsia="en-CA"/>
              </w:rPr>
              <w:t>300,000</w:t>
            </w:r>
          </w:p>
        </w:tc>
        <w:tc>
          <w:tcPr>
            <w:tcW w:w="1636" w:type="dxa"/>
            <w:tcBorders>
              <w:top w:val="nil"/>
              <w:left w:val="nil"/>
              <w:bottom w:val="single" w:sz="4" w:space="0" w:color="auto"/>
              <w:right w:val="single" w:sz="4" w:space="0" w:color="auto"/>
            </w:tcBorders>
            <w:shd w:val="clear" w:color="auto" w:fill="auto"/>
            <w:noWrap/>
            <w:hideMark/>
          </w:tcPr>
          <w:p w14:paraId="29E414D2" w14:textId="77777777" w:rsidR="00637F3F" w:rsidRPr="008276D7" w:rsidRDefault="00637F3F" w:rsidP="00637F3F">
            <w:pPr>
              <w:jc w:val="right"/>
              <w:rPr>
                <w:sz w:val="20"/>
                <w:szCs w:val="20"/>
                <w:lang w:eastAsia="en-CA"/>
              </w:rPr>
            </w:pPr>
            <w:r w:rsidRPr="008276D7">
              <w:rPr>
                <w:sz w:val="20"/>
                <w:szCs w:val="20"/>
                <w:lang w:eastAsia="en-CA"/>
              </w:rPr>
              <w:t>36,965,672</w:t>
            </w:r>
          </w:p>
        </w:tc>
      </w:tr>
      <w:tr w:rsidR="00637F3F" w:rsidRPr="008276D7" w14:paraId="212B90AE" w14:textId="77777777" w:rsidTr="004C55AB">
        <w:trPr>
          <w:trHeight w:val="108"/>
        </w:trPr>
        <w:tc>
          <w:tcPr>
            <w:tcW w:w="3268" w:type="dxa"/>
            <w:tcBorders>
              <w:top w:val="nil"/>
              <w:left w:val="single" w:sz="4" w:space="0" w:color="auto"/>
              <w:bottom w:val="single" w:sz="4" w:space="0" w:color="auto"/>
              <w:right w:val="single" w:sz="4" w:space="0" w:color="auto"/>
            </w:tcBorders>
            <w:shd w:val="clear" w:color="auto" w:fill="auto"/>
            <w:noWrap/>
            <w:hideMark/>
          </w:tcPr>
          <w:p w14:paraId="4179FE4C" w14:textId="77777777" w:rsidR="00637F3F" w:rsidRPr="008276D7" w:rsidRDefault="00637F3F" w:rsidP="00637F3F">
            <w:pPr>
              <w:jc w:val="left"/>
              <w:rPr>
                <w:sz w:val="20"/>
                <w:szCs w:val="20"/>
                <w:lang w:eastAsia="en-CA"/>
              </w:rPr>
            </w:pPr>
            <w:r w:rsidRPr="008276D7">
              <w:rPr>
                <w:sz w:val="20"/>
                <w:szCs w:val="20"/>
                <w:lang w:eastAsia="en-CA"/>
              </w:rPr>
              <w:t>HFC – technical assistance</w:t>
            </w:r>
          </w:p>
        </w:tc>
        <w:tc>
          <w:tcPr>
            <w:tcW w:w="1636" w:type="dxa"/>
            <w:tcBorders>
              <w:top w:val="nil"/>
              <w:left w:val="nil"/>
              <w:bottom w:val="single" w:sz="4" w:space="0" w:color="auto"/>
              <w:right w:val="single" w:sz="4" w:space="0" w:color="auto"/>
            </w:tcBorders>
            <w:shd w:val="clear" w:color="auto" w:fill="auto"/>
            <w:noWrap/>
            <w:hideMark/>
          </w:tcPr>
          <w:p w14:paraId="001D8AF2" w14:textId="77777777" w:rsidR="00637F3F" w:rsidRPr="008276D7" w:rsidRDefault="00637F3F" w:rsidP="00637F3F">
            <w:pPr>
              <w:jc w:val="right"/>
              <w:rPr>
                <w:sz w:val="20"/>
                <w:szCs w:val="20"/>
                <w:lang w:eastAsia="en-CA"/>
              </w:rPr>
            </w:pPr>
            <w:r w:rsidRPr="008276D7">
              <w:rPr>
                <w:sz w:val="20"/>
                <w:szCs w:val="20"/>
                <w:lang w:eastAsia="en-CA"/>
              </w:rPr>
              <w:t>678,000</w:t>
            </w:r>
          </w:p>
        </w:tc>
        <w:tc>
          <w:tcPr>
            <w:tcW w:w="1500" w:type="dxa"/>
            <w:tcBorders>
              <w:top w:val="nil"/>
              <w:left w:val="nil"/>
              <w:bottom w:val="single" w:sz="4" w:space="0" w:color="auto"/>
              <w:right w:val="single" w:sz="4" w:space="0" w:color="auto"/>
            </w:tcBorders>
            <w:shd w:val="clear" w:color="auto" w:fill="auto"/>
            <w:noWrap/>
            <w:hideMark/>
          </w:tcPr>
          <w:p w14:paraId="08681785" w14:textId="77777777" w:rsidR="00637F3F" w:rsidRPr="008276D7" w:rsidRDefault="00637F3F" w:rsidP="00637F3F">
            <w:pPr>
              <w:jc w:val="right"/>
              <w:rPr>
                <w:sz w:val="20"/>
                <w:szCs w:val="20"/>
                <w:lang w:eastAsia="en-CA"/>
              </w:rPr>
            </w:pPr>
            <w:r w:rsidRPr="008276D7">
              <w:rPr>
                <w:sz w:val="20"/>
                <w:szCs w:val="20"/>
                <w:lang w:eastAsia="en-CA"/>
              </w:rPr>
              <w:t>0</w:t>
            </w:r>
          </w:p>
        </w:tc>
        <w:tc>
          <w:tcPr>
            <w:tcW w:w="1500" w:type="dxa"/>
            <w:tcBorders>
              <w:top w:val="nil"/>
              <w:left w:val="nil"/>
              <w:bottom w:val="single" w:sz="4" w:space="0" w:color="auto"/>
              <w:right w:val="single" w:sz="4" w:space="0" w:color="auto"/>
            </w:tcBorders>
            <w:shd w:val="clear" w:color="auto" w:fill="auto"/>
            <w:noWrap/>
            <w:hideMark/>
          </w:tcPr>
          <w:p w14:paraId="1C5B063D" w14:textId="77777777" w:rsidR="00637F3F" w:rsidRPr="008276D7" w:rsidRDefault="00637F3F" w:rsidP="00637F3F">
            <w:pPr>
              <w:jc w:val="right"/>
              <w:rPr>
                <w:sz w:val="20"/>
                <w:szCs w:val="20"/>
                <w:lang w:eastAsia="en-CA"/>
              </w:rPr>
            </w:pPr>
            <w:r w:rsidRPr="008276D7">
              <w:rPr>
                <w:sz w:val="20"/>
                <w:szCs w:val="20"/>
                <w:lang w:eastAsia="en-CA"/>
              </w:rPr>
              <w:t>678,000</w:t>
            </w:r>
          </w:p>
        </w:tc>
        <w:tc>
          <w:tcPr>
            <w:tcW w:w="1636" w:type="dxa"/>
            <w:tcBorders>
              <w:top w:val="nil"/>
              <w:left w:val="nil"/>
              <w:bottom w:val="single" w:sz="4" w:space="0" w:color="auto"/>
              <w:right w:val="single" w:sz="4" w:space="0" w:color="auto"/>
            </w:tcBorders>
            <w:shd w:val="clear" w:color="auto" w:fill="auto"/>
            <w:noWrap/>
            <w:hideMark/>
          </w:tcPr>
          <w:p w14:paraId="6B0B077F" w14:textId="77777777" w:rsidR="00637F3F" w:rsidRPr="008276D7" w:rsidRDefault="00637F3F" w:rsidP="00637F3F">
            <w:pPr>
              <w:jc w:val="right"/>
              <w:rPr>
                <w:sz w:val="20"/>
                <w:szCs w:val="20"/>
                <w:lang w:eastAsia="en-CA"/>
              </w:rPr>
            </w:pPr>
            <w:r w:rsidRPr="008276D7">
              <w:rPr>
                <w:sz w:val="20"/>
                <w:szCs w:val="20"/>
                <w:lang w:eastAsia="en-CA"/>
              </w:rPr>
              <w:t>1,356,000</w:t>
            </w:r>
          </w:p>
        </w:tc>
      </w:tr>
      <w:tr w:rsidR="00637F3F" w:rsidRPr="008276D7" w14:paraId="43D097B6" w14:textId="77777777" w:rsidTr="004C55AB">
        <w:trPr>
          <w:trHeight w:val="153"/>
        </w:trPr>
        <w:tc>
          <w:tcPr>
            <w:tcW w:w="3268" w:type="dxa"/>
            <w:tcBorders>
              <w:top w:val="nil"/>
              <w:left w:val="single" w:sz="4" w:space="0" w:color="auto"/>
              <w:bottom w:val="single" w:sz="4" w:space="0" w:color="auto"/>
              <w:right w:val="single" w:sz="4" w:space="0" w:color="auto"/>
            </w:tcBorders>
            <w:shd w:val="clear" w:color="auto" w:fill="auto"/>
            <w:noWrap/>
            <w:hideMark/>
          </w:tcPr>
          <w:p w14:paraId="1F5A36E8" w14:textId="77777777" w:rsidR="00637F3F" w:rsidRPr="008276D7" w:rsidRDefault="00637F3F" w:rsidP="00637F3F">
            <w:pPr>
              <w:jc w:val="left"/>
              <w:rPr>
                <w:b/>
                <w:bCs/>
                <w:sz w:val="20"/>
                <w:szCs w:val="20"/>
                <w:lang w:eastAsia="en-CA"/>
              </w:rPr>
            </w:pPr>
            <w:r w:rsidRPr="008276D7">
              <w:rPr>
                <w:b/>
                <w:bCs/>
                <w:sz w:val="20"/>
                <w:szCs w:val="20"/>
                <w:lang w:eastAsia="en-CA"/>
              </w:rPr>
              <w:t>HFC activities subtotal</w:t>
            </w:r>
          </w:p>
        </w:tc>
        <w:tc>
          <w:tcPr>
            <w:tcW w:w="1636" w:type="dxa"/>
            <w:tcBorders>
              <w:top w:val="nil"/>
              <w:left w:val="nil"/>
              <w:bottom w:val="single" w:sz="4" w:space="0" w:color="auto"/>
              <w:right w:val="single" w:sz="4" w:space="0" w:color="auto"/>
            </w:tcBorders>
            <w:shd w:val="clear" w:color="auto" w:fill="auto"/>
            <w:noWrap/>
            <w:hideMark/>
          </w:tcPr>
          <w:p w14:paraId="62F937FF" w14:textId="77777777" w:rsidR="00637F3F" w:rsidRPr="008276D7" w:rsidRDefault="00637F3F" w:rsidP="00637F3F">
            <w:pPr>
              <w:jc w:val="right"/>
              <w:rPr>
                <w:b/>
                <w:bCs/>
                <w:sz w:val="20"/>
                <w:szCs w:val="20"/>
                <w:lang w:eastAsia="en-CA"/>
              </w:rPr>
            </w:pPr>
            <w:r w:rsidRPr="008276D7">
              <w:rPr>
                <w:b/>
                <w:bCs/>
                <w:sz w:val="20"/>
                <w:szCs w:val="20"/>
                <w:lang w:eastAsia="en-CA"/>
              </w:rPr>
              <w:t>9,181,348</w:t>
            </w:r>
          </w:p>
        </w:tc>
        <w:tc>
          <w:tcPr>
            <w:tcW w:w="1500" w:type="dxa"/>
            <w:tcBorders>
              <w:top w:val="nil"/>
              <w:left w:val="nil"/>
              <w:bottom w:val="single" w:sz="4" w:space="0" w:color="auto"/>
              <w:right w:val="single" w:sz="4" w:space="0" w:color="auto"/>
            </w:tcBorders>
            <w:shd w:val="clear" w:color="auto" w:fill="auto"/>
            <w:noWrap/>
            <w:hideMark/>
          </w:tcPr>
          <w:p w14:paraId="0DE62A0D" w14:textId="77777777" w:rsidR="00637F3F" w:rsidRPr="008276D7" w:rsidRDefault="00637F3F" w:rsidP="00637F3F">
            <w:pPr>
              <w:jc w:val="right"/>
              <w:rPr>
                <w:b/>
                <w:bCs/>
                <w:sz w:val="20"/>
                <w:szCs w:val="20"/>
                <w:lang w:eastAsia="en-CA"/>
              </w:rPr>
            </w:pPr>
            <w:r w:rsidRPr="008276D7">
              <w:rPr>
                <w:b/>
                <w:bCs/>
                <w:sz w:val="20"/>
                <w:szCs w:val="20"/>
                <w:lang w:eastAsia="en-CA"/>
              </w:rPr>
              <w:t>40,596,215</w:t>
            </w:r>
          </w:p>
        </w:tc>
        <w:tc>
          <w:tcPr>
            <w:tcW w:w="1500" w:type="dxa"/>
            <w:tcBorders>
              <w:top w:val="nil"/>
              <w:left w:val="nil"/>
              <w:bottom w:val="single" w:sz="4" w:space="0" w:color="auto"/>
              <w:right w:val="single" w:sz="4" w:space="0" w:color="auto"/>
            </w:tcBorders>
            <w:shd w:val="clear" w:color="auto" w:fill="auto"/>
            <w:noWrap/>
            <w:hideMark/>
          </w:tcPr>
          <w:p w14:paraId="51E7E43A" w14:textId="77777777" w:rsidR="00637F3F" w:rsidRPr="008276D7" w:rsidRDefault="00637F3F" w:rsidP="00637F3F">
            <w:pPr>
              <w:jc w:val="right"/>
              <w:rPr>
                <w:b/>
                <w:bCs/>
                <w:sz w:val="20"/>
                <w:szCs w:val="20"/>
                <w:lang w:eastAsia="en-CA"/>
              </w:rPr>
            </w:pPr>
            <w:r w:rsidRPr="008276D7">
              <w:rPr>
                <w:b/>
                <w:bCs/>
                <w:sz w:val="20"/>
                <w:szCs w:val="20"/>
                <w:lang w:eastAsia="en-CA"/>
              </w:rPr>
              <w:t>978,000</w:t>
            </w:r>
          </w:p>
        </w:tc>
        <w:tc>
          <w:tcPr>
            <w:tcW w:w="1636" w:type="dxa"/>
            <w:tcBorders>
              <w:top w:val="nil"/>
              <w:left w:val="nil"/>
              <w:bottom w:val="single" w:sz="4" w:space="0" w:color="auto"/>
              <w:right w:val="single" w:sz="4" w:space="0" w:color="auto"/>
            </w:tcBorders>
            <w:shd w:val="clear" w:color="auto" w:fill="auto"/>
            <w:noWrap/>
            <w:hideMark/>
          </w:tcPr>
          <w:p w14:paraId="482B650E" w14:textId="77777777" w:rsidR="00637F3F" w:rsidRPr="008276D7" w:rsidRDefault="00637F3F" w:rsidP="00637F3F">
            <w:pPr>
              <w:jc w:val="right"/>
              <w:rPr>
                <w:b/>
                <w:bCs/>
                <w:sz w:val="20"/>
                <w:szCs w:val="20"/>
                <w:lang w:eastAsia="en-CA"/>
              </w:rPr>
            </w:pPr>
            <w:r w:rsidRPr="008276D7">
              <w:rPr>
                <w:b/>
                <w:bCs/>
                <w:sz w:val="20"/>
                <w:szCs w:val="20"/>
                <w:lang w:eastAsia="en-CA"/>
              </w:rPr>
              <w:t>50,755,563</w:t>
            </w:r>
          </w:p>
        </w:tc>
      </w:tr>
      <w:tr w:rsidR="00637F3F" w:rsidRPr="008276D7" w14:paraId="784E4136" w14:textId="77777777" w:rsidTr="004C55AB">
        <w:trPr>
          <w:trHeight w:val="199"/>
        </w:trPr>
        <w:tc>
          <w:tcPr>
            <w:tcW w:w="3268" w:type="dxa"/>
            <w:tcBorders>
              <w:top w:val="nil"/>
              <w:left w:val="single" w:sz="4" w:space="0" w:color="auto"/>
              <w:bottom w:val="single" w:sz="4" w:space="0" w:color="auto"/>
              <w:right w:val="single" w:sz="4" w:space="0" w:color="auto"/>
            </w:tcBorders>
            <w:shd w:val="clear" w:color="auto" w:fill="auto"/>
            <w:noWrap/>
            <w:hideMark/>
          </w:tcPr>
          <w:p w14:paraId="345901DA" w14:textId="77777777" w:rsidR="00637F3F" w:rsidRPr="008276D7" w:rsidRDefault="00637F3F" w:rsidP="00637F3F">
            <w:pPr>
              <w:jc w:val="left"/>
              <w:rPr>
                <w:b/>
                <w:bCs/>
                <w:sz w:val="20"/>
                <w:szCs w:val="20"/>
                <w:lang w:eastAsia="en-CA"/>
              </w:rPr>
            </w:pPr>
            <w:r w:rsidRPr="008276D7">
              <w:rPr>
                <w:b/>
                <w:bCs/>
                <w:sz w:val="20"/>
                <w:szCs w:val="20"/>
                <w:lang w:eastAsia="en-CA"/>
              </w:rPr>
              <w:t>Standard activities</w:t>
            </w:r>
          </w:p>
        </w:tc>
        <w:tc>
          <w:tcPr>
            <w:tcW w:w="1636" w:type="dxa"/>
            <w:tcBorders>
              <w:top w:val="nil"/>
              <w:left w:val="nil"/>
              <w:bottom w:val="single" w:sz="4" w:space="0" w:color="auto"/>
              <w:right w:val="single" w:sz="4" w:space="0" w:color="auto"/>
            </w:tcBorders>
            <w:shd w:val="clear" w:color="auto" w:fill="auto"/>
            <w:noWrap/>
            <w:hideMark/>
          </w:tcPr>
          <w:p w14:paraId="55A8CEC7" w14:textId="77777777" w:rsidR="00637F3F" w:rsidRPr="008276D7" w:rsidRDefault="00637F3F" w:rsidP="00637F3F">
            <w:pPr>
              <w:jc w:val="left"/>
              <w:rPr>
                <w:sz w:val="20"/>
                <w:szCs w:val="20"/>
                <w:lang w:eastAsia="en-CA"/>
              </w:rPr>
            </w:pPr>
            <w:r w:rsidRPr="008276D7">
              <w:rPr>
                <w:sz w:val="20"/>
                <w:szCs w:val="20"/>
                <w:lang w:eastAsia="en-CA"/>
              </w:rPr>
              <w:t> </w:t>
            </w:r>
          </w:p>
        </w:tc>
        <w:tc>
          <w:tcPr>
            <w:tcW w:w="1500" w:type="dxa"/>
            <w:tcBorders>
              <w:top w:val="nil"/>
              <w:left w:val="nil"/>
              <w:bottom w:val="single" w:sz="4" w:space="0" w:color="auto"/>
              <w:right w:val="single" w:sz="4" w:space="0" w:color="auto"/>
            </w:tcBorders>
            <w:shd w:val="clear" w:color="auto" w:fill="auto"/>
            <w:noWrap/>
            <w:hideMark/>
          </w:tcPr>
          <w:p w14:paraId="4811862E" w14:textId="77777777" w:rsidR="00637F3F" w:rsidRPr="008276D7" w:rsidRDefault="00637F3F" w:rsidP="00637F3F">
            <w:pPr>
              <w:jc w:val="left"/>
              <w:rPr>
                <w:sz w:val="20"/>
                <w:szCs w:val="20"/>
                <w:lang w:eastAsia="en-CA"/>
              </w:rPr>
            </w:pPr>
            <w:r w:rsidRPr="008276D7">
              <w:rPr>
                <w:sz w:val="20"/>
                <w:szCs w:val="20"/>
                <w:lang w:eastAsia="en-CA"/>
              </w:rPr>
              <w:t> </w:t>
            </w:r>
          </w:p>
        </w:tc>
        <w:tc>
          <w:tcPr>
            <w:tcW w:w="1500" w:type="dxa"/>
            <w:tcBorders>
              <w:top w:val="nil"/>
              <w:left w:val="nil"/>
              <w:bottom w:val="single" w:sz="4" w:space="0" w:color="auto"/>
              <w:right w:val="single" w:sz="4" w:space="0" w:color="auto"/>
            </w:tcBorders>
            <w:shd w:val="clear" w:color="auto" w:fill="auto"/>
            <w:noWrap/>
            <w:hideMark/>
          </w:tcPr>
          <w:p w14:paraId="63555D0A" w14:textId="77777777" w:rsidR="00637F3F" w:rsidRPr="008276D7" w:rsidRDefault="00637F3F" w:rsidP="00637F3F">
            <w:pPr>
              <w:jc w:val="left"/>
              <w:rPr>
                <w:sz w:val="20"/>
                <w:szCs w:val="20"/>
                <w:lang w:eastAsia="en-CA"/>
              </w:rPr>
            </w:pPr>
            <w:r w:rsidRPr="008276D7">
              <w:rPr>
                <w:sz w:val="20"/>
                <w:szCs w:val="20"/>
                <w:lang w:eastAsia="en-CA"/>
              </w:rPr>
              <w:t> </w:t>
            </w:r>
          </w:p>
        </w:tc>
        <w:tc>
          <w:tcPr>
            <w:tcW w:w="1636" w:type="dxa"/>
            <w:tcBorders>
              <w:top w:val="nil"/>
              <w:left w:val="nil"/>
              <w:bottom w:val="single" w:sz="4" w:space="0" w:color="auto"/>
              <w:right w:val="single" w:sz="4" w:space="0" w:color="auto"/>
            </w:tcBorders>
            <w:shd w:val="clear" w:color="auto" w:fill="auto"/>
            <w:noWrap/>
            <w:hideMark/>
          </w:tcPr>
          <w:p w14:paraId="5CDF29AA" w14:textId="77777777" w:rsidR="00637F3F" w:rsidRPr="008276D7" w:rsidRDefault="00637F3F" w:rsidP="00637F3F">
            <w:pPr>
              <w:jc w:val="left"/>
              <w:rPr>
                <w:sz w:val="20"/>
                <w:szCs w:val="20"/>
                <w:lang w:eastAsia="en-CA"/>
              </w:rPr>
            </w:pPr>
            <w:r w:rsidRPr="008276D7">
              <w:rPr>
                <w:sz w:val="20"/>
                <w:szCs w:val="20"/>
                <w:lang w:eastAsia="en-CA"/>
              </w:rPr>
              <w:t> </w:t>
            </w:r>
          </w:p>
        </w:tc>
      </w:tr>
      <w:tr w:rsidR="00637F3F" w:rsidRPr="008276D7" w14:paraId="212F5899" w14:textId="77777777" w:rsidTr="004C55AB">
        <w:trPr>
          <w:trHeight w:val="104"/>
        </w:trPr>
        <w:tc>
          <w:tcPr>
            <w:tcW w:w="3268" w:type="dxa"/>
            <w:tcBorders>
              <w:top w:val="nil"/>
              <w:left w:val="single" w:sz="4" w:space="0" w:color="auto"/>
              <w:bottom w:val="single" w:sz="4" w:space="0" w:color="auto"/>
              <w:right w:val="single" w:sz="4" w:space="0" w:color="auto"/>
            </w:tcBorders>
            <w:shd w:val="clear" w:color="auto" w:fill="auto"/>
            <w:noWrap/>
            <w:hideMark/>
          </w:tcPr>
          <w:p w14:paraId="6D28A861" w14:textId="77777777" w:rsidR="00637F3F" w:rsidRPr="008276D7" w:rsidRDefault="00637F3F" w:rsidP="00637F3F">
            <w:pPr>
              <w:jc w:val="left"/>
              <w:rPr>
                <w:sz w:val="20"/>
                <w:szCs w:val="20"/>
                <w:lang w:eastAsia="en-CA"/>
              </w:rPr>
            </w:pPr>
            <w:r w:rsidRPr="008276D7">
              <w:rPr>
                <w:sz w:val="20"/>
                <w:szCs w:val="20"/>
                <w:lang w:eastAsia="en-CA"/>
              </w:rPr>
              <w:t>Institutional strengthening (IS)</w:t>
            </w:r>
          </w:p>
        </w:tc>
        <w:tc>
          <w:tcPr>
            <w:tcW w:w="1636" w:type="dxa"/>
            <w:tcBorders>
              <w:top w:val="nil"/>
              <w:left w:val="nil"/>
              <w:bottom w:val="single" w:sz="4" w:space="0" w:color="auto"/>
              <w:right w:val="single" w:sz="4" w:space="0" w:color="auto"/>
            </w:tcBorders>
            <w:shd w:val="clear" w:color="auto" w:fill="auto"/>
            <w:noWrap/>
            <w:hideMark/>
          </w:tcPr>
          <w:p w14:paraId="4BD08381" w14:textId="77777777" w:rsidR="00637F3F" w:rsidRPr="008276D7" w:rsidRDefault="00637F3F" w:rsidP="00637F3F">
            <w:pPr>
              <w:jc w:val="right"/>
              <w:rPr>
                <w:sz w:val="20"/>
                <w:szCs w:val="20"/>
                <w:lang w:eastAsia="en-CA"/>
              </w:rPr>
            </w:pPr>
            <w:r w:rsidRPr="008276D7">
              <w:rPr>
                <w:sz w:val="20"/>
                <w:szCs w:val="20"/>
                <w:lang w:eastAsia="en-CA"/>
              </w:rPr>
              <w:t>9,783,324</w:t>
            </w:r>
          </w:p>
        </w:tc>
        <w:tc>
          <w:tcPr>
            <w:tcW w:w="1500" w:type="dxa"/>
            <w:tcBorders>
              <w:top w:val="nil"/>
              <w:left w:val="nil"/>
              <w:bottom w:val="single" w:sz="4" w:space="0" w:color="auto"/>
              <w:right w:val="single" w:sz="4" w:space="0" w:color="auto"/>
            </w:tcBorders>
            <w:shd w:val="clear" w:color="auto" w:fill="auto"/>
            <w:noWrap/>
            <w:hideMark/>
          </w:tcPr>
          <w:p w14:paraId="1951C5DB" w14:textId="77777777" w:rsidR="00637F3F" w:rsidRPr="008276D7" w:rsidRDefault="00637F3F" w:rsidP="00637F3F">
            <w:pPr>
              <w:jc w:val="right"/>
              <w:rPr>
                <w:sz w:val="20"/>
                <w:szCs w:val="20"/>
                <w:lang w:eastAsia="en-CA"/>
              </w:rPr>
            </w:pPr>
            <w:r w:rsidRPr="008276D7">
              <w:rPr>
                <w:sz w:val="20"/>
                <w:szCs w:val="20"/>
                <w:lang w:eastAsia="en-CA"/>
              </w:rPr>
              <w:t>11,572,147</w:t>
            </w:r>
          </w:p>
        </w:tc>
        <w:tc>
          <w:tcPr>
            <w:tcW w:w="1500" w:type="dxa"/>
            <w:tcBorders>
              <w:top w:val="nil"/>
              <w:left w:val="nil"/>
              <w:bottom w:val="single" w:sz="4" w:space="0" w:color="auto"/>
              <w:right w:val="single" w:sz="4" w:space="0" w:color="auto"/>
            </w:tcBorders>
            <w:shd w:val="clear" w:color="auto" w:fill="auto"/>
            <w:noWrap/>
            <w:hideMark/>
          </w:tcPr>
          <w:p w14:paraId="71201BCD" w14:textId="77777777" w:rsidR="00637F3F" w:rsidRPr="008276D7" w:rsidRDefault="00637F3F" w:rsidP="00637F3F">
            <w:pPr>
              <w:jc w:val="right"/>
              <w:rPr>
                <w:sz w:val="20"/>
                <w:szCs w:val="20"/>
                <w:lang w:eastAsia="en-CA"/>
              </w:rPr>
            </w:pPr>
            <w:r w:rsidRPr="008276D7">
              <w:rPr>
                <w:sz w:val="20"/>
                <w:szCs w:val="20"/>
                <w:lang w:eastAsia="en-CA"/>
              </w:rPr>
              <w:t>9,783,324</w:t>
            </w:r>
          </w:p>
        </w:tc>
        <w:tc>
          <w:tcPr>
            <w:tcW w:w="1636" w:type="dxa"/>
            <w:tcBorders>
              <w:top w:val="nil"/>
              <w:left w:val="nil"/>
              <w:bottom w:val="single" w:sz="4" w:space="0" w:color="auto"/>
              <w:right w:val="single" w:sz="4" w:space="0" w:color="auto"/>
            </w:tcBorders>
            <w:shd w:val="clear" w:color="auto" w:fill="auto"/>
            <w:noWrap/>
            <w:hideMark/>
          </w:tcPr>
          <w:p w14:paraId="77D77EFB" w14:textId="77777777" w:rsidR="00637F3F" w:rsidRPr="008276D7" w:rsidRDefault="00637F3F" w:rsidP="00637F3F">
            <w:pPr>
              <w:jc w:val="right"/>
              <w:rPr>
                <w:sz w:val="20"/>
                <w:szCs w:val="20"/>
                <w:lang w:eastAsia="en-CA"/>
              </w:rPr>
            </w:pPr>
            <w:r w:rsidRPr="008276D7">
              <w:rPr>
                <w:sz w:val="20"/>
                <w:szCs w:val="20"/>
                <w:lang w:eastAsia="en-CA"/>
              </w:rPr>
              <w:t>31,138,795</w:t>
            </w:r>
          </w:p>
        </w:tc>
      </w:tr>
      <w:tr w:rsidR="00637F3F" w:rsidRPr="008276D7" w14:paraId="6BA3C377" w14:textId="77777777" w:rsidTr="004C55AB">
        <w:trPr>
          <w:trHeight w:val="262"/>
        </w:trPr>
        <w:tc>
          <w:tcPr>
            <w:tcW w:w="3268" w:type="dxa"/>
            <w:tcBorders>
              <w:top w:val="nil"/>
              <w:left w:val="single" w:sz="4" w:space="0" w:color="auto"/>
              <w:bottom w:val="single" w:sz="4" w:space="0" w:color="auto"/>
              <w:right w:val="single" w:sz="4" w:space="0" w:color="auto"/>
            </w:tcBorders>
            <w:shd w:val="clear" w:color="auto" w:fill="auto"/>
            <w:noWrap/>
            <w:hideMark/>
          </w:tcPr>
          <w:p w14:paraId="3066B156" w14:textId="77777777" w:rsidR="00637F3F" w:rsidRPr="008276D7" w:rsidRDefault="00637F3F" w:rsidP="00637F3F">
            <w:pPr>
              <w:jc w:val="left"/>
              <w:rPr>
                <w:sz w:val="20"/>
                <w:szCs w:val="20"/>
                <w:lang w:eastAsia="en-CA"/>
              </w:rPr>
            </w:pPr>
            <w:r w:rsidRPr="008276D7">
              <w:rPr>
                <w:sz w:val="20"/>
                <w:szCs w:val="20"/>
                <w:lang w:eastAsia="en-CA"/>
              </w:rPr>
              <w:t>Compliance Assistance Programme (CAP)</w:t>
            </w:r>
          </w:p>
        </w:tc>
        <w:tc>
          <w:tcPr>
            <w:tcW w:w="1636" w:type="dxa"/>
            <w:tcBorders>
              <w:top w:val="nil"/>
              <w:left w:val="nil"/>
              <w:bottom w:val="single" w:sz="4" w:space="0" w:color="auto"/>
              <w:right w:val="single" w:sz="4" w:space="0" w:color="auto"/>
            </w:tcBorders>
            <w:shd w:val="clear" w:color="auto" w:fill="auto"/>
            <w:noWrap/>
            <w:hideMark/>
          </w:tcPr>
          <w:p w14:paraId="6EADFC38" w14:textId="77777777" w:rsidR="00637F3F" w:rsidRPr="008276D7" w:rsidRDefault="00637F3F" w:rsidP="00637F3F">
            <w:pPr>
              <w:jc w:val="right"/>
              <w:rPr>
                <w:sz w:val="20"/>
                <w:szCs w:val="20"/>
                <w:lang w:eastAsia="en-CA"/>
              </w:rPr>
            </w:pPr>
            <w:r w:rsidRPr="008276D7">
              <w:rPr>
                <w:sz w:val="20"/>
                <w:szCs w:val="20"/>
                <w:lang w:eastAsia="en-CA"/>
              </w:rPr>
              <w:t>11,427,930</w:t>
            </w:r>
          </w:p>
        </w:tc>
        <w:tc>
          <w:tcPr>
            <w:tcW w:w="1500" w:type="dxa"/>
            <w:tcBorders>
              <w:top w:val="nil"/>
              <w:left w:val="nil"/>
              <w:bottom w:val="single" w:sz="4" w:space="0" w:color="auto"/>
              <w:right w:val="single" w:sz="4" w:space="0" w:color="auto"/>
            </w:tcBorders>
            <w:shd w:val="clear" w:color="auto" w:fill="auto"/>
            <w:noWrap/>
            <w:hideMark/>
          </w:tcPr>
          <w:p w14:paraId="23B1D13A" w14:textId="77777777" w:rsidR="00637F3F" w:rsidRPr="008276D7" w:rsidRDefault="00637F3F" w:rsidP="00637F3F">
            <w:pPr>
              <w:jc w:val="right"/>
              <w:rPr>
                <w:sz w:val="20"/>
                <w:szCs w:val="20"/>
                <w:lang w:eastAsia="en-CA"/>
              </w:rPr>
            </w:pPr>
            <w:r w:rsidRPr="008276D7">
              <w:rPr>
                <w:sz w:val="20"/>
                <w:szCs w:val="20"/>
                <w:lang w:eastAsia="en-CA"/>
              </w:rPr>
              <w:t>11,770,768</w:t>
            </w:r>
          </w:p>
        </w:tc>
        <w:tc>
          <w:tcPr>
            <w:tcW w:w="1500" w:type="dxa"/>
            <w:tcBorders>
              <w:top w:val="nil"/>
              <w:left w:val="nil"/>
              <w:bottom w:val="single" w:sz="4" w:space="0" w:color="auto"/>
              <w:right w:val="single" w:sz="4" w:space="0" w:color="auto"/>
            </w:tcBorders>
            <w:shd w:val="clear" w:color="auto" w:fill="auto"/>
            <w:noWrap/>
            <w:hideMark/>
          </w:tcPr>
          <w:p w14:paraId="77B472A9" w14:textId="77777777" w:rsidR="00637F3F" w:rsidRPr="008276D7" w:rsidRDefault="00637F3F" w:rsidP="00637F3F">
            <w:pPr>
              <w:jc w:val="right"/>
              <w:rPr>
                <w:sz w:val="20"/>
                <w:szCs w:val="20"/>
                <w:lang w:eastAsia="en-CA"/>
              </w:rPr>
            </w:pPr>
            <w:r w:rsidRPr="008276D7">
              <w:rPr>
                <w:sz w:val="20"/>
                <w:szCs w:val="20"/>
                <w:lang w:eastAsia="en-CA"/>
              </w:rPr>
              <w:t>12,123,891</w:t>
            </w:r>
          </w:p>
        </w:tc>
        <w:tc>
          <w:tcPr>
            <w:tcW w:w="1636" w:type="dxa"/>
            <w:tcBorders>
              <w:top w:val="nil"/>
              <w:left w:val="nil"/>
              <w:bottom w:val="single" w:sz="4" w:space="0" w:color="auto"/>
              <w:right w:val="single" w:sz="4" w:space="0" w:color="auto"/>
            </w:tcBorders>
            <w:shd w:val="clear" w:color="auto" w:fill="auto"/>
            <w:noWrap/>
            <w:hideMark/>
          </w:tcPr>
          <w:p w14:paraId="609FC05E" w14:textId="77777777" w:rsidR="00637F3F" w:rsidRPr="008276D7" w:rsidRDefault="00637F3F" w:rsidP="00637F3F">
            <w:pPr>
              <w:jc w:val="right"/>
              <w:rPr>
                <w:sz w:val="20"/>
                <w:szCs w:val="20"/>
                <w:lang w:eastAsia="en-CA"/>
              </w:rPr>
            </w:pPr>
            <w:r w:rsidRPr="008276D7">
              <w:rPr>
                <w:sz w:val="20"/>
                <w:szCs w:val="20"/>
                <w:lang w:eastAsia="en-CA"/>
              </w:rPr>
              <w:t>35,322,589</w:t>
            </w:r>
          </w:p>
        </w:tc>
      </w:tr>
      <w:tr w:rsidR="00637F3F" w:rsidRPr="008276D7" w14:paraId="231F72A2" w14:textId="77777777" w:rsidTr="004C55AB">
        <w:trPr>
          <w:trHeight w:val="57"/>
        </w:trPr>
        <w:tc>
          <w:tcPr>
            <w:tcW w:w="3268" w:type="dxa"/>
            <w:tcBorders>
              <w:top w:val="nil"/>
              <w:left w:val="single" w:sz="4" w:space="0" w:color="auto"/>
              <w:bottom w:val="single" w:sz="4" w:space="0" w:color="auto"/>
              <w:right w:val="single" w:sz="4" w:space="0" w:color="auto"/>
            </w:tcBorders>
            <w:shd w:val="clear" w:color="auto" w:fill="auto"/>
            <w:noWrap/>
            <w:hideMark/>
          </w:tcPr>
          <w:p w14:paraId="048EACF6" w14:textId="77777777" w:rsidR="00637F3F" w:rsidRPr="008276D7" w:rsidRDefault="00637F3F" w:rsidP="00637F3F">
            <w:pPr>
              <w:jc w:val="left"/>
              <w:rPr>
                <w:sz w:val="20"/>
                <w:szCs w:val="20"/>
                <w:lang w:eastAsia="en-CA"/>
              </w:rPr>
            </w:pPr>
            <w:r w:rsidRPr="008276D7">
              <w:rPr>
                <w:sz w:val="20"/>
                <w:szCs w:val="20"/>
                <w:lang w:eastAsia="en-CA"/>
              </w:rPr>
              <w:t>Core unit</w:t>
            </w:r>
          </w:p>
        </w:tc>
        <w:tc>
          <w:tcPr>
            <w:tcW w:w="1636" w:type="dxa"/>
            <w:tcBorders>
              <w:top w:val="nil"/>
              <w:left w:val="nil"/>
              <w:bottom w:val="single" w:sz="4" w:space="0" w:color="auto"/>
              <w:right w:val="single" w:sz="4" w:space="0" w:color="auto"/>
            </w:tcBorders>
            <w:shd w:val="clear" w:color="auto" w:fill="auto"/>
            <w:noWrap/>
            <w:hideMark/>
          </w:tcPr>
          <w:p w14:paraId="708E0F3D" w14:textId="77777777" w:rsidR="00637F3F" w:rsidRPr="008276D7" w:rsidRDefault="00637F3F" w:rsidP="00637F3F">
            <w:pPr>
              <w:jc w:val="right"/>
              <w:rPr>
                <w:sz w:val="20"/>
                <w:szCs w:val="20"/>
                <w:lang w:eastAsia="en-CA"/>
              </w:rPr>
            </w:pPr>
            <w:r w:rsidRPr="008276D7">
              <w:rPr>
                <w:sz w:val="20"/>
                <w:szCs w:val="20"/>
                <w:lang w:eastAsia="en-CA"/>
              </w:rPr>
              <w:t>5,952,617</w:t>
            </w:r>
          </w:p>
        </w:tc>
        <w:tc>
          <w:tcPr>
            <w:tcW w:w="1500" w:type="dxa"/>
            <w:tcBorders>
              <w:top w:val="nil"/>
              <w:left w:val="nil"/>
              <w:bottom w:val="single" w:sz="4" w:space="0" w:color="auto"/>
              <w:right w:val="single" w:sz="4" w:space="0" w:color="auto"/>
            </w:tcBorders>
            <w:shd w:val="clear" w:color="auto" w:fill="auto"/>
            <w:noWrap/>
            <w:hideMark/>
          </w:tcPr>
          <w:p w14:paraId="14EB8801" w14:textId="77777777" w:rsidR="00637F3F" w:rsidRPr="008276D7" w:rsidRDefault="00637F3F" w:rsidP="00637F3F">
            <w:pPr>
              <w:jc w:val="right"/>
              <w:rPr>
                <w:sz w:val="20"/>
                <w:szCs w:val="20"/>
                <w:lang w:eastAsia="en-CA"/>
              </w:rPr>
            </w:pPr>
            <w:r w:rsidRPr="008276D7">
              <w:rPr>
                <w:sz w:val="20"/>
                <w:szCs w:val="20"/>
                <w:lang w:eastAsia="en-CA"/>
              </w:rPr>
              <w:t>5,994,285</w:t>
            </w:r>
          </w:p>
        </w:tc>
        <w:tc>
          <w:tcPr>
            <w:tcW w:w="1500" w:type="dxa"/>
            <w:tcBorders>
              <w:top w:val="nil"/>
              <w:left w:val="nil"/>
              <w:bottom w:val="single" w:sz="4" w:space="0" w:color="auto"/>
              <w:right w:val="single" w:sz="4" w:space="0" w:color="auto"/>
            </w:tcBorders>
            <w:shd w:val="clear" w:color="auto" w:fill="auto"/>
            <w:noWrap/>
            <w:hideMark/>
          </w:tcPr>
          <w:p w14:paraId="2ACD571F" w14:textId="77777777" w:rsidR="00637F3F" w:rsidRPr="008276D7" w:rsidRDefault="00637F3F" w:rsidP="00637F3F">
            <w:pPr>
              <w:jc w:val="right"/>
              <w:rPr>
                <w:sz w:val="20"/>
                <w:szCs w:val="20"/>
                <w:lang w:eastAsia="en-CA"/>
              </w:rPr>
            </w:pPr>
            <w:r w:rsidRPr="008276D7">
              <w:rPr>
                <w:sz w:val="20"/>
                <w:szCs w:val="20"/>
                <w:lang w:eastAsia="en-CA"/>
              </w:rPr>
              <w:t>6,036,246</w:t>
            </w:r>
          </w:p>
        </w:tc>
        <w:tc>
          <w:tcPr>
            <w:tcW w:w="1636" w:type="dxa"/>
            <w:tcBorders>
              <w:top w:val="nil"/>
              <w:left w:val="nil"/>
              <w:bottom w:val="single" w:sz="4" w:space="0" w:color="auto"/>
              <w:right w:val="single" w:sz="4" w:space="0" w:color="auto"/>
            </w:tcBorders>
            <w:shd w:val="clear" w:color="auto" w:fill="auto"/>
            <w:noWrap/>
            <w:hideMark/>
          </w:tcPr>
          <w:p w14:paraId="2294020D" w14:textId="77777777" w:rsidR="00637F3F" w:rsidRPr="008276D7" w:rsidRDefault="00637F3F" w:rsidP="00637F3F">
            <w:pPr>
              <w:jc w:val="right"/>
              <w:rPr>
                <w:sz w:val="20"/>
                <w:szCs w:val="20"/>
                <w:lang w:eastAsia="en-CA"/>
              </w:rPr>
            </w:pPr>
            <w:r w:rsidRPr="008276D7">
              <w:rPr>
                <w:sz w:val="20"/>
                <w:szCs w:val="20"/>
                <w:lang w:eastAsia="en-CA"/>
              </w:rPr>
              <w:t>17,983,148</w:t>
            </w:r>
          </w:p>
        </w:tc>
      </w:tr>
      <w:tr w:rsidR="00637F3F" w:rsidRPr="008276D7" w14:paraId="7C7C8338" w14:textId="77777777" w:rsidTr="004C55AB">
        <w:trPr>
          <w:trHeight w:val="262"/>
        </w:trPr>
        <w:tc>
          <w:tcPr>
            <w:tcW w:w="3268" w:type="dxa"/>
            <w:tcBorders>
              <w:top w:val="nil"/>
              <w:left w:val="single" w:sz="4" w:space="0" w:color="auto"/>
              <w:bottom w:val="single" w:sz="4" w:space="0" w:color="auto"/>
              <w:right w:val="single" w:sz="4" w:space="0" w:color="auto"/>
            </w:tcBorders>
            <w:shd w:val="clear" w:color="auto" w:fill="auto"/>
            <w:noWrap/>
            <w:hideMark/>
          </w:tcPr>
          <w:p w14:paraId="087D7664" w14:textId="77777777" w:rsidR="00637F3F" w:rsidRPr="008276D7" w:rsidRDefault="00637F3F" w:rsidP="00637F3F">
            <w:pPr>
              <w:jc w:val="left"/>
              <w:rPr>
                <w:sz w:val="20"/>
                <w:szCs w:val="20"/>
                <w:lang w:eastAsia="en-CA"/>
              </w:rPr>
            </w:pPr>
            <w:r w:rsidRPr="008276D7">
              <w:rPr>
                <w:sz w:val="20"/>
                <w:szCs w:val="20"/>
                <w:lang w:eastAsia="en-CA"/>
              </w:rPr>
              <w:t>Secretariat, Executive Committee, and Monitoring and Evaluation costs minus Canadian counterpart</w:t>
            </w:r>
          </w:p>
        </w:tc>
        <w:tc>
          <w:tcPr>
            <w:tcW w:w="1636" w:type="dxa"/>
            <w:tcBorders>
              <w:top w:val="nil"/>
              <w:left w:val="nil"/>
              <w:bottom w:val="single" w:sz="4" w:space="0" w:color="auto"/>
              <w:right w:val="single" w:sz="4" w:space="0" w:color="auto"/>
            </w:tcBorders>
            <w:shd w:val="clear" w:color="auto" w:fill="auto"/>
            <w:noWrap/>
            <w:hideMark/>
          </w:tcPr>
          <w:p w14:paraId="50337D05" w14:textId="77777777" w:rsidR="00637F3F" w:rsidRPr="008276D7" w:rsidRDefault="00637F3F" w:rsidP="00637F3F">
            <w:pPr>
              <w:jc w:val="right"/>
              <w:rPr>
                <w:sz w:val="20"/>
                <w:szCs w:val="20"/>
                <w:lang w:eastAsia="en-CA"/>
              </w:rPr>
            </w:pPr>
            <w:r w:rsidRPr="008276D7">
              <w:rPr>
                <w:sz w:val="20"/>
                <w:szCs w:val="20"/>
                <w:lang w:eastAsia="en-CA"/>
              </w:rPr>
              <w:t>6,260,173</w:t>
            </w:r>
          </w:p>
        </w:tc>
        <w:tc>
          <w:tcPr>
            <w:tcW w:w="1500" w:type="dxa"/>
            <w:tcBorders>
              <w:top w:val="nil"/>
              <w:left w:val="nil"/>
              <w:bottom w:val="single" w:sz="4" w:space="0" w:color="auto"/>
              <w:right w:val="single" w:sz="4" w:space="0" w:color="auto"/>
            </w:tcBorders>
            <w:shd w:val="clear" w:color="auto" w:fill="auto"/>
            <w:noWrap/>
            <w:hideMark/>
          </w:tcPr>
          <w:p w14:paraId="6250067A" w14:textId="77777777" w:rsidR="00637F3F" w:rsidRPr="008276D7" w:rsidRDefault="00637F3F" w:rsidP="00637F3F">
            <w:pPr>
              <w:jc w:val="right"/>
              <w:rPr>
                <w:sz w:val="20"/>
                <w:szCs w:val="20"/>
                <w:lang w:eastAsia="en-CA"/>
              </w:rPr>
            </w:pPr>
            <w:r w:rsidRPr="008276D7">
              <w:rPr>
                <w:sz w:val="20"/>
                <w:szCs w:val="20"/>
                <w:lang w:eastAsia="en-CA"/>
              </w:rPr>
              <w:t>5,935,637</w:t>
            </w:r>
          </w:p>
        </w:tc>
        <w:tc>
          <w:tcPr>
            <w:tcW w:w="1500" w:type="dxa"/>
            <w:tcBorders>
              <w:top w:val="nil"/>
              <w:left w:val="nil"/>
              <w:bottom w:val="single" w:sz="4" w:space="0" w:color="auto"/>
              <w:right w:val="single" w:sz="4" w:space="0" w:color="auto"/>
            </w:tcBorders>
            <w:shd w:val="clear" w:color="auto" w:fill="auto"/>
            <w:noWrap/>
            <w:hideMark/>
          </w:tcPr>
          <w:p w14:paraId="3315521C" w14:textId="77777777" w:rsidR="00637F3F" w:rsidRPr="008276D7" w:rsidRDefault="00637F3F" w:rsidP="00637F3F">
            <w:pPr>
              <w:jc w:val="right"/>
              <w:rPr>
                <w:sz w:val="20"/>
                <w:szCs w:val="20"/>
                <w:lang w:eastAsia="en-CA"/>
              </w:rPr>
            </w:pPr>
            <w:r w:rsidRPr="008276D7">
              <w:rPr>
                <w:sz w:val="20"/>
                <w:szCs w:val="20"/>
                <w:lang w:eastAsia="en-CA"/>
              </w:rPr>
              <w:t>6,063,422</w:t>
            </w:r>
          </w:p>
        </w:tc>
        <w:tc>
          <w:tcPr>
            <w:tcW w:w="1636" w:type="dxa"/>
            <w:tcBorders>
              <w:top w:val="nil"/>
              <w:left w:val="nil"/>
              <w:bottom w:val="single" w:sz="4" w:space="0" w:color="auto"/>
              <w:right w:val="single" w:sz="4" w:space="0" w:color="auto"/>
            </w:tcBorders>
            <w:shd w:val="clear" w:color="auto" w:fill="auto"/>
            <w:noWrap/>
            <w:hideMark/>
          </w:tcPr>
          <w:p w14:paraId="53FBC334" w14:textId="77777777" w:rsidR="00637F3F" w:rsidRPr="008276D7" w:rsidRDefault="00637F3F" w:rsidP="00637F3F">
            <w:pPr>
              <w:jc w:val="right"/>
              <w:rPr>
                <w:sz w:val="20"/>
                <w:szCs w:val="20"/>
                <w:lang w:eastAsia="en-CA"/>
              </w:rPr>
            </w:pPr>
            <w:r w:rsidRPr="008276D7">
              <w:rPr>
                <w:sz w:val="20"/>
                <w:szCs w:val="20"/>
                <w:lang w:eastAsia="en-CA"/>
              </w:rPr>
              <w:t>18,259,232</w:t>
            </w:r>
          </w:p>
        </w:tc>
      </w:tr>
      <w:tr w:rsidR="00637F3F" w:rsidRPr="008276D7" w14:paraId="6606CBB0" w14:textId="77777777" w:rsidTr="004C55AB">
        <w:trPr>
          <w:trHeight w:val="59"/>
        </w:trPr>
        <w:tc>
          <w:tcPr>
            <w:tcW w:w="3268" w:type="dxa"/>
            <w:tcBorders>
              <w:top w:val="nil"/>
              <w:left w:val="single" w:sz="4" w:space="0" w:color="auto"/>
              <w:bottom w:val="single" w:sz="4" w:space="0" w:color="auto"/>
              <w:right w:val="single" w:sz="4" w:space="0" w:color="auto"/>
            </w:tcBorders>
            <w:shd w:val="clear" w:color="auto" w:fill="auto"/>
            <w:noWrap/>
            <w:hideMark/>
          </w:tcPr>
          <w:p w14:paraId="4FC2F9AC" w14:textId="77777777" w:rsidR="00637F3F" w:rsidRPr="008276D7" w:rsidRDefault="00637F3F" w:rsidP="00637F3F">
            <w:pPr>
              <w:jc w:val="left"/>
              <w:rPr>
                <w:sz w:val="20"/>
                <w:szCs w:val="20"/>
                <w:lang w:eastAsia="en-CA"/>
              </w:rPr>
            </w:pPr>
            <w:r w:rsidRPr="008276D7">
              <w:rPr>
                <w:sz w:val="20"/>
                <w:szCs w:val="20"/>
                <w:lang w:eastAsia="en-CA"/>
              </w:rPr>
              <w:t>Treasurer</w:t>
            </w:r>
          </w:p>
        </w:tc>
        <w:tc>
          <w:tcPr>
            <w:tcW w:w="1636" w:type="dxa"/>
            <w:tcBorders>
              <w:top w:val="nil"/>
              <w:left w:val="nil"/>
              <w:bottom w:val="single" w:sz="4" w:space="0" w:color="auto"/>
              <w:right w:val="single" w:sz="4" w:space="0" w:color="auto"/>
            </w:tcBorders>
            <w:shd w:val="clear" w:color="auto" w:fill="auto"/>
            <w:noWrap/>
            <w:hideMark/>
          </w:tcPr>
          <w:p w14:paraId="05F11EEB" w14:textId="77777777" w:rsidR="00637F3F" w:rsidRPr="008276D7" w:rsidRDefault="00637F3F" w:rsidP="00637F3F">
            <w:pPr>
              <w:jc w:val="right"/>
              <w:rPr>
                <w:sz w:val="20"/>
                <w:szCs w:val="20"/>
                <w:lang w:eastAsia="en-CA"/>
              </w:rPr>
            </w:pPr>
            <w:r w:rsidRPr="008276D7">
              <w:rPr>
                <w:sz w:val="20"/>
                <w:szCs w:val="20"/>
                <w:lang w:eastAsia="en-CA"/>
              </w:rPr>
              <w:t>500,000</w:t>
            </w:r>
          </w:p>
        </w:tc>
        <w:tc>
          <w:tcPr>
            <w:tcW w:w="1500" w:type="dxa"/>
            <w:tcBorders>
              <w:top w:val="nil"/>
              <w:left w:val="nil"/>
              <w:bottom w:val="single" w:sz="4" w:space="0" w:color="auto"/>
              <w:right w:val="single" w:sz="4" w:space="0" w:color="auto"/>
            </w:tcBorders>
            <w:shd w:val="clear" w:color="auto" w:fill="auto"/>
            <w:noWrap/>
            <w:hideMark/>
          </w:tcPr>
          <w:p w14:paraId="0E3BD246" w14:textId="77777777" w:rsidR="00637F3F" w:rsidRPr="008276D7" w:rsidRDefault="00637F3F" w:rsidP="00637F3F">
            <w:pPr>
              <w:jc w:val="right"/>
              <w:rPr>
                <w:sz w:val="20"/>
                <w:szCs w:val="20"/>
                <w:lang w:eastAsia="en-CA"/>
              </w:rPr>
            </w:pPr>
            <w:r w:rsidRPr="008276D7">
              <w:rPr>
                <w:sz w:val="20"/>
                <w:szCs w:val="20"/>
                <w:lang w:eastAsia="en-CA"/>
              </w:rPr>
              <w:t>500,000</w:t>
            </w:r>
          </w:p>
        </w:tc>
        <w:tc>
          <w:tcPr>
            <w:tcW w:w="1500" w:type="dxa"/>
            <w:tcBorders>
              <w:top w:val="nil"/>
              <w:left w:val="nil"/>
              <w:bottom w:val="single" w:sz="4" w:space="0" w:color="auto"/>
              <w:right w:val="single" w:sz="4" w:space="0" w:color="auto"/>
            </w:tcBorders>
            <w:shd w:val="clear" w:color="auto" w:fill="auto"/>
            <w:noWrap/>
            <w:hideMark/>
          </w:tcPr>
          <w:p w14:paraId="27FE840C" w14:textId="77777777" w:rsidR="00637F3F" w:rsidRPr="008276D7" w:rsidRDefault="00637F3F" w:rsidP="00637F3F">
            <w:pPr>
              <w:jc w:val="right"/>
              <w:rPr>
                <w:sz w:val="20"/>
                <w:szCs w:val="20"/>
                <w:lang w:eastAsia="en-CA"/>
              </w:rPr>
            </w:pPr>
            <w:r w:rsidRPr="008276D7">
              <w:rPr>
                <w:sz w:val="20"/>
                <w:szCs w:val="20"/>
                <w:lang w:eastAsia="en-CA"/>
              </w:rPr>
              <w:t>500,000</w:t>
            </w:r>
          </w:p>
        </w:tc>
        <w:tc>
          <w:tcPr>
            <w:tcW w:w="1636" w:type="dxa"/>
            <w:tcBorders>
              <w:top w:val="nil"/>
              <w:left w:val="nil"/>
              <w:bottom w:val="single" w:sz="4" w:space="0" w:color="auto"/>
              <w:right w:val="single" w:sz="4" w:space="0" w:color="auto"/>
            </w:tcBorders>
            <w:shd w:val="clear" w:color="auto" w:fill="auto"/>
            <w:noWrap/>
            <w:hideMark/>
          </w:tcPr>
          <w:p w14:paraId="6A1C982C" w14:textId="77777777" w:rsidR="00637F3F" w:rsidRPr="008276D7" w:rsidRDefault="00637F3F" w:rsidP="00637F3F">
            <w:pPr>
              <w:jc w:val="right"/>
              <w:rPr>
                <w:sz w:val="20"/>
                <w:szCs w:val="20"/>
                <w:lang w:eastAsia="en-CA"/>
              </w:rPr>
            </w:pPr>
            <w:r w:rsidRPr="008276D7">
              <w:rPr>
                <w:sz w:val="20"/>
                <w:szCs w:val="20"/>
                <w:lang w:eastAsia="en-CA"/>
              </w:rPr>
              <w:t>1,500,000</w:t>
            </w:r>
          </w:p>
        </w:tc>
      </w:tr>
      <w:tr w:rsidR="00637F3F" w:rsidRPr="008276D7" w14:paraId="3BB753AB" w14:textId="77777777" w:rsidTr="004C55AB">
        <w:trPr>
          <w:trHeight w:val="57"/>
        </w:trPr>
        <w:tc>
          <w:tcPr>
            <w:tcW w:w="3268" w:type="dxa"/>
            <w:tcBorders>
              <w:top w:val="nil"/>
              <w:left w:val="single" w:sz="4" w:space="0" w:color="auto"/>
              <w:bottom w:val="single" w:sz="4" w:space="0" w:color="auto"/>
              <w:right w:val="single" w:sz="4" w:space="0" w:color="auto"/>
            </w:tcBorders>
            <w:shd w:val="clear" w:color="auto" w:fill="auto"/>
            <w:noWrap/>
            <w:hideMark/>
          </w:tcPr>
          <w:p w14:paraId="2DC11ADF" w14:textId="77777777" w:rsidR="00637F3F" w:rsidRPr="008276D7" w:rsidRDefault="00637F3F" w:rsidP="00637F3F">
            <w:pPr>
              <w:jc w:val="left"/>
              <w:rPr>
                <w:b/>
                <w:bCs/>
                <w:sz w:val="20"/>
                <w:szCs w:val="20"/>
                <w:lang w:eastAsia="en-CA"/>
              </w:rPr>
            </w:pPr>
            <w:r w:rsidRPr="008276D7">
              <w:rPr>
                <w:b/>
                <w:bCs/>
                <w:sz w:val="20"/>
                <w:szCs w:val="20"/>
                <w:lang w:eastAsia="en-CA"/>
              </w:rPr>
              <w:t>Standard activities subtotal</w:t>
            </w:r>
          </w:p>
        </w:tc>
        <w:tc>
          <w:tcPr>
            <w:tcW w:w="1636" w:type="dxa"/>
            <w:tcBorders>
              <w:top w:val="nil"/>
              <w:left w:val="nil"/>
              <w:bottom w:val="single" w:sz="4" w:space="0" w:color="auto"/>
              <w:right w:val="single" w:sz="4" w:space="0" w:color="auto"/>
            </w:tcBorders>
            <w:shd w:val="clear" w:color="auto" w:fill="auto"/>
            <w:noWrap/>
            <w:hideMark/>
          </w:tcPr>
          <w:p w14:paraId="6430A11F" w14:textId="77777777" w:rsidR="00637F3F" w:rsidRPr="008276D7" w:rsidRDefault="00637F3F" w:rsidP="00637F3F">
            <w:pPr>
              <w:jc w:val="right"/>
              <w:rPr>
                <w:b/>
                <w:bCs/>
                <w:sz w:val="20"/>
                <w:szCs w:val="20"/>
                <w:lang w:eastAsia="en-CA"/>
              </w:rPr>
            </w:pPr>
            <w:r w:rsidRPr="008276D7">
              <w:rPr>
                <w:b/>
                <w:bCs/>
                <w:sz w:val="20"/>
                <w:szCs w:val="20"/>
                <w:lang w:eastAsia="en-CA"/>
              </w:rPr>
              <w:t>33,924,044</w:t>
            </w:r>
          </w:p>
        </w:tc>
        <w:tc>
          <w:tcPr>
            <w:tcW w:w="1500" w:type="dxa"/>
            <w:tcBorders>
              <w:top w:val="nil"/>
              <w:left w:val="nil"/>
              <w:bottom w:val="single" w:sz="4" w:space="0" w:color="auto"/>
              <w:right w:val="single" w:sz="4" w:space="0" w:color="auto"/>
            </w:tcBorders>
            <w:shd w:val="clear" w:color="auto" w:fill="auto"/>
            <w:noWrap/>
            <w:hideMark/>
          </w:tcPr>
          <w:p w14:paraId="38A2005F" w14:textId="77777777" w:rsidR="00637F3F" w:rsidRPr="008276D7" w:rsidRDefault="00637F3F" w:rsidP="00637F3F">
            <w:pPr>
              <w:jc w:val="right"/>
              <w:rPr>
                <w:b/>
                <w:bCs/>
                <w:sz w:val="20"/>
                <w:szCs w:val="20"/>
                <w:lang w:eastAsia="en-CA"/>
              </w:rPr>
            </w:pPr>
            <w:r w:rsidRPr="008276D7">
              <w:rPr>
                <w:b/>
                <w:bCs/>
                <w:sz w:val="20"/>
                <w:szCs w:val="20"/>
                <w:lang w:eastAsia="en-CA"/>
              </w:rPr>
              <w:t>35,772,837</w:t>
            </w:r>
          </w:p>
        </w:tc>
        <w:tc>
          <w:tcPr>
            <w:tcW w:w="1500" w:type="dxa"/>
            <w:tcBorders>
              <w:top w:val="nil"/>
              <w:left w:val="nil"/>
              <w:bottom w:val="single" w:sz="4" w:space="0" w:color="auto"/>
              <w:right w:val="single" w:sz="4" w:space="0" w:color="auto"/>
            </w:tcBorders>
            <w:shd w:val="clear" w:color="auto" w:fill="auto"/>
            <w:noWrap/>
            <w:hideMark/>
          </w:tcPr>
          <w:p w14:paraId="39F51BBF" w14:textId="77777777" w:rsidR="00637F3F" w:rsidRPr="008276D7" w:rsidRDefault="00637F3F" w:rsidP="00637F3F">
            <w:pPr>
              <w:jc w:val="right"/>
              <w:rPr>
                <w:b/>
                <w:bCs/>
                <w:sz w:val="20"/>
                <w:szCs w:val="20"/>
                <w:lang w:eastAsia="en-CA"/>
              </w:rPr>
            </w:pPr>
            <w:r w:rsidRPr="008276D7">
              <w:rPr>
                <w:b/>
                <w:bCs/>
                <w:sz w:val="20"/>
                <w:szCs w:val="20"/>
                <w:lang w:eastAsia="en-CA"/>
              </w:rPr>
              <w:t>34,506,883</w:t>
            </w:r>
          </w:p>
        </w:tc>
        <w:tc>
          <w:tcPr>
            <w:tcW w:w="1636" w:type="dxa"/>
            <w:tcBorders>
              <w:top w:val="nil"/>
              <w:left w:val="nil"/>
              <w:bottom w:val="single" w:sz="4" w:space="0" w:color="auto"/>
              <w:right w:val="single" w:sz="4" w:space="0" w:color="auto"/>
            </w:tcBorders>
            <w:shd w:val="clear" w:color="auto" w:fill="auto"/>
            <w:noWrap/>
            <w:hideMark/>
          </w:tcPr>
          <w:p w14:paraId="0B36430F" w14:textId="77777777" w:rsidR="00637F3F" w:rsidRPr="008276D7" w:rsidRDefault="00637F3F" w:rsidP="00637F3F">
            <w:pPr>
              <w:jc w:val="right"/>
              <w:rPr>
                <w:b/>
                <w:bCs/>
                <w:sz w:val="20"/>
                <w:szCs w:val="20"/>
                <w:lang w:eastAsia="en-CA"/>
              </w:rPr>
            </w:pPr>
            <w:r w:rsidRPr="008276D7">
              <w:rPr>
                <w:b/>
                <w:bCs/>
                <w:sz w:val="20"/>
                <w:szCs w:val="20"/>
                <w:lang w:eastAsia="en-CA"/>
              </w:rPr>
              <w:t>104,203,764</w:t>
            </w:r>
          </w:p>
        </w:tc>
      </w:tr>
      <w:tr w:rsidR="00637F3F" w:rsidRPr="008276D7" w14:paraId="6FE560E7" w14:textId="77777777" w:rsidTr="004C55AB">
        <w:trPr>
          <w:trHeight w:val="64"/>
        </w:trPr>
        <w:tc>
          <w:tcPr>
            <w:tcW w:w="3268" w:type="dxa"/>
            <w:tcBorders>
              <w:top w:val="nil"/>
              <w:left w:val="single" w:sz="4" w:space="0" w:color="auto"/>
              <w:bottom w:val="single" w:sz="4" w:space="0" w:color="auto"/>
              <w:right w:val="single" w:sz="4" w:space="0" w:color="auto"/>
            </w:tcBorders>
            <w:shd w:val="clear" w:color="auto" w:fill="auto"/>
            <w:noWrap/>
            <w:hideMark/>
          </w:tcPr>
          <w:p w14:paraId="031189F6" w14:textId="77777777" w:rsidR="00637F3F" w:rsidRPr="008276D7" w:rsidRDefault="00637F3F" w:rsidP="00637F3F">
            <w:pPr>
              <w:jc w:val="left"/>
              <w:rPr>
                <w:b/>
                <w:bCs/>
                <w:sz w:val="20"/>
                <w:szCs w:val="20"/>
                <w:lang w:eastAsia="en-CA"/>
              </w:rPr>
            </w:pPr>
            <w:r w:rsidRPr="008276D7">
              <w:rPr>
                <w:b/>
                <w:bCs/>
                <w:sz w:val="20"/>
                <w:szCs w:val="20"/>
                <w:lang w:eastAsia="en-CA"/>
              </w:rPr>
              <w:t>Grand total</w:t>
            </w:r>
          </w:p>
        </w:tc>
        <w:tc>
          <w:tcPr>
            <w:tcW w:w="1636" w:type="dxa"/>
            <w:tcBorders>
              <w:top w:val="nil"/>
              <w:left w:val="nil"/>
              <w:bottom w:val="single" w:sz="4" w:space="0" w:color="auto"/>
              <w:right w:val="single" w:sz="4" w:space="0" w:color="auto"/>
            </w:tcBorders>
            <w:shd w:val="clear" w:color="auto" w:fill="auto"/>
            <w:noWrap/>
            <w:hideMark/>
          </w:tcPr>
          <w:p w14:paraId="52E656BE" w14:textId="77777777" w:rsidR="00637F3F" w:rsidRPr="008276D7" w:rsidRDefault="00637F3F" w:rsidP="00637F3F">
            <w:pPr>
              <w:jc w:val="right"/>
              <w:rPr>
                <w:b/>
                <w:bCs/>
                <w:sz w:val="20"/>
                <w:szCs w:val="20"/>
                <w:lang w:eastAsia="en-CA"/>
              </w:rPr>
            </w:pPr>
            <w:r w:rsidRPr="008276D7">
              <w:rPr>
                <w:b/>
                <w:bCs/>
                <w:sz w:val="20"/>
                <w:szCs w:val="20"/>
                <w:lang w:eastAsia="en-CA"/>
              </w:rPr>
              <w:t>122,197,044</w:t>
            </w:r>
          </w:p>
        </w:tc>
        <w:tc>
          <w:tcPr>
            <w:tcW w:w="1500" w:type="dxa"/>
            <w:tcBorders>
              <w:top w:val="nil"/>
              <w:left w:val="nil"/>
              <w:bottom w:val="single" w:sz="4" w:space="0" w:color="auto"/>
              <w:right w:val="single" w:sz="4" w:space="0" w:color="auto"/>
            </w:tcBorders>
            <w:shd w:val="clear" w:color="auto" w:fill="auto"/>
            <w:noWrap/>
            <w:hideMark/>
          </w:tcPr>
          <w:p w14:paraId="699A8F97" w14:textId="77777777" w:rsidR="00637F3F" w:rsidRPr="008276D7" w:rsidRDefault="00637F3F" w:rsidP="00637F3F">
            <w:pPr>
              <w:jc w:val="right"/>
              <w:rPr>
                <w:b/>
                <w:bCs/>
                <w:sz w:val="20"/>
                <w:szCs w:val="20"/>
                <w:lang w:eastAsia="en-CA"/>
              </w:rPr>
            </w:pPr>
            <w:r w:rsidRPr="008276D7">
              <w:rPr>
                <w:b/>
                <w:bCs/>
                <w:sz w:val="20"/>
                <w:szCs w:val="20"/>
                <w:lang w:eastAsia="en-CA"/>
              </w:rPr>
              <w:t>182,420,752</w:t>
            </w:r>
          </w:p>
        </w:tc>
        <w:tc>
          <w:tcPr>
            <w:tcW w:w="1500" w:type="dxa"/>
            <w:tcBorders>
              <w:top w:val="nil"/>
              <w:left w:val="nil"/>
              <w:bottom w:val="single" w:sz="4" w:space="0" w:color="auto"/>
              <w:right w:val="single" w:sz="4" w:space="0" w:color="auto"/>
            </w:tcBorders>
            <w:shd w:val="clear" w:color="auto" w:fill="auto"/>
            <w:noWrap/>
            <w:hideMark/>
          </w:tcPr>
          <w:p w14:paraId="69837928" w14:textId="77777777" w:rsidR="00637F3F" w:rsidRPr="008276D7" w:rsidRDefault="00637F3F" w:rsidP="00637F3F">
            <w:pPr>
              <w:jc w:val="right"/>
              <w:rPr>
                <w:b/>
                <w:bCs/>
                <w:sz w:val="20"/>
                <w:szCs w:val="20"/>
                <w:lang w:eastAsia="en-CA"/>
              </w:rPr>
            </w:pPr>
            <w:r w:rsidRPr="008276D7">
              <w:rPr>
                <w:b/>
                <w:bCs/>
                <w:sz w:val="20"/>
                <w:szCs w:val="20"/>
                <w:lang w:eastAsia="en-CA"/>
              </w:rPr>
              <w:t>137,322,465</w:t>
            </w:r>
          </w:p>
        </w:tc>
        <w:tc>
          <w:tcPr>
            <w:tcW w:w="1636" w:type="dxa"/>
            <w:tcBorders>
              <w:top w:val="nil"/>
              <w:left w:val="nil"/>
              <w:bottom w:val="single" w:sz="4" w:space="0" w:color="auto"/>
              <w:right w:val="single" w:sz="4" w:space="0" w:color="auto"/>
            </w:tcBorders>
            <w:shd w:val="clear" w:color="auto" w:fill="auto"/>
            <w:noWrap/>
            <w:hideMark/>
          </w:tcPr>
          <w:p w14:paraId="73CBE38C" w14:textId="77777777" w:rsidR="00637F3F" w:rsidRPr="008276D7" w:rsidRDefault="00637F3F" w:rsidP="00637F3F">
            <w:pPr>
              <w:jc w:val="right"/>
              <w:rPr>
                <w:b/>
                <w:bCs/>
                <w:sz w:val="20"/>
                <w:szCs w:val="20"/>
                <w:lang w:eastAsia="en-CA"/>
              </w:rPr>
            </w:pPr>
            <w:r w:rsidRPr="008276D7">
              <w:rPr>
                <w:b/>
                <w:bCs/>
                <w:sz w:val="20"/>
                <w:szCs w:val="20"/>
                <w:lang w:eastAsia="en-CA"/>
              </w:rPr>
              <w:t>441,940,261</w:t>
            </w:r>
          </w:p>
        </w:tc>
      </w:tr>
      <w:tr w:rsidR="00637F3F" w:rsidRPr="008276D7" w14:paraId="170FF232" w14:textId="77777777" w:rsidTr="004C55AB">
        <w:trPr>
          <w:trHeight w:val="57"/>
        </w:trPr>
        <w:tc>
          <w:tcPr>
            <w:tcW w:w="3268" w:type="dxa"/>
            <w:tcBorders>
              <w:top w:val="nil"/>
              <w:left w:val="single" w:sz="4" w:space="0" w:color="auto"/>
              <w:bottom w:val="single" w:sz="4" w:space="0" w:color="auto"/>
              <w:right w:val="single" w:sz="4" w:space="0" w:color="auto"/>
            </w:tcBorders>
            <w:shd w:val="clear" w:color="auto" w:fill="auto"/>
            <w:noWrap/>
            <w:hideMark/>
          </w:tcPr>
          <w:p w14:paraId="75C5F66E" w14:textId="77777777" w:rsidR="00637F3F" w:rsidRPr="008276D7" w:rsidRDefault="00637F3F" w:rsidP="00637F3F">
            <w:pPr>
              <w:jc w:val="left"/>
              <w:rPr>
                <w:sz w:val="20"/>
                <w:szCs w:val="20"/>
                <w:lang w:eastAsia="en-CA"/>
              </w:rPr>
            </w:pPr>
            <w:r w:rsidRPr="008276D7">
              <w:rPr>
                <w:sz w:val="20"/>
                <w:szCs w:val="20"/>
                <w:lang w:eastAsia="en-CA"/>
              </w:rPr>
              <w:t>Austria</w:t>
            </w:r>
          </w:p>
        </w:tc>
        <w:tc>
          <w:tcPr>
            <w:tcW w:w="1636" w:type="dxa"/>
            <w:tcBorders>
              <w:top w:val="nil"/>
              <w:left w:val="nil"/>
              <w:bottom w:val="single" w:sz="4" w:space="0" w:color="auto"/>
              <w:right w:val="single" w:sz="4" w:space="0" w:color="auto"/>
            </w:tcBorders>
            <w:shd w:val="clear" w:color="auto" w:fill="auto"/>
            <w:noWrap/>
            <w:hideMark/>
          </w:tcPr>
          <w:p w14:paraId="468BDAFD" w14:textId="77777777" w:rsidR="00637F3F" w:rsidRPr="008276D7" w:rsidRDefault="00637F3F" w:rsidP="00637F3F">
            <w:pPr>
              <w:jc w:val="right"/>
              <w:rPr>
                <w:sz w:val="20"/>
                <w:szCs w:val="20"/>
                <w:lang w:eastAsia="en-CA"/>
              </w:rPr>
            </w:pPr>
            <w:r w:rsidRPr="008276D7">
              <w:rPr>
                <w:sz w:val="20"/>
                <w:szCs w:val="20"/>
                <w:lang w:eastAsia="en-CA"/>
              </w:rPr>
              <w:t>0</w:t>
            </w:r>
          </w:p>
        </w:tc>
        <w:tc>
          <w:tcPr>
            <w:tcW w:w="1500" w:type="dxa"/>
            <w:tcBorders>
              <w:top w:val="nil"/>
              <w:left w:val="nil"/>
              <w:bottom w:val="single" w:sz="4" w:space="0" w:color="auto"/>
              <w:right w:val="single" w:sz="4" w:space="0" w:color="auto"/>
            </w:tcBorders>
            <w:shd w:val="clear" w:color="auto" w:fill="auto"/>
            <w:noWrap/>
            <w:hideMark/>
          </w:tcPr>
          <w:p w14:paraId="7E5CEDA7" w14:textId="77777777" w:rsidR="00637F3F" w:rsidRPr="008276D7" w:rsidRDefault="00637F3F" w:rsidP="00637F3F">
            <w:pPr>
              <w:jc w:val="right"/>
              <w:rPr>
                <w:sz w:val="20"/>
                <w:szCs w:val="20"/>
                <w:lang w:eastAsia="en-CA"/>
              </w:rPr>
            </w:pPr>
            <w:r w:rsidRPr="008276D7">
              <w:rPr>
                <w:sz w:val="20"/>
                <w:szCs w:val="20"/>
                <w:lang w:eastAsia="en-CA"/>
              </w:rPr>
              <w:t>783,667</w:t>
            </w:r>
          </w:p>
        </w:tc>
        <w:tc>
          <w:tcPr>
            <w:tcW w:w="1500" w:type="dxa"/>
            <w:tcBorders>
              <w:top w:val="nil"/>
              <w:left w:val="nil"/>
              <w:bottom w:val="single" w:sz="4" w:space="0" w:color="auto"/>
              <w:right w:val="single" w:sz="4" w:space="0" w:color="auto"/>
            </w:tcBorders>
            <w:shd w:val="clear" w:color="auto" w:fill="auto"/>
            <w:noWrap/>
            <w:hideMark/>
          </w:tcPr>
          <w:p w14:paraId="4E162663" w14:textId="77777777" w:rsidR="00637F3F" w:rsidRPr="008276D7" w:rsidRDefault="00637F3F" w:rsidP="00637F3F">
            <w:pPr>
              <w:jc w:val="right"/>
              <w:rPr>
                <w:sz w:val="20"/>
                <w:szCs w:val="20"/>
                <w:lang w:eastAsia="en-CA"/>
              </w:rPr>
            </w:pPr>
            <w:r w:rsidRPr="008276D7">
              <w:rPr>
                <w:sz w:val="20"/>
                <w:szCs w:val="20"/>
                <w:lang w:eastAsia="en-CA"/>
              </w:rPr>
              <w:t>0</w:t>
            </w:r>
          </w:p>
        </w:tc>
        <w:tc>
          <w:tcPr>
            <w:tcW w:w="1636" w:type="dxa"/>
            <w:tcBorders>
              <w:top w:val="nil"/>
              <w:left w:val="nil"/>
              <w:bottom w:val="single" w:sz="4" w:space="0" w:color="auto"/>
              <w:right w:val="single" w:sz="4" w:space="0" w:color="auto"/>
            </w:tcBorders>
            <w:shd w:val="clear" w:color="auto" w:fill="auto"/>
            <w:noWrap/>
            <w:hideMark/>
          </w:tcPr>
          <w:p w14:paraId="42CB9495" w14:textId="77777777" w:rsidR="00637F3F" w:rsidRPr="008276D7" w:rsidRDefault="00637F3F" w:rsidP="00637F3F">
            <w:pPr>
              <w:jc w:val="right"/>
              <w:rPr>
                <w:sz w:val="20"/>
                <w:szCs w:val="20"/>
                <w:lang w:eastAsia="en-CA"/>
              </w:rPr>
            </w:pPr>
            <w:r w:rsidRPr="008276D7">
              <w:rPr>
                <w:sz w:val="20"/>
                <w:szCs w:val="20"/>
                <w:lang w:eastAsia="en-CA"/>
              </w:rPr>
              <w:t>783,667</w:t>
            </w:r>
          </w:p>
        </w:tc>
      </w:tr>
      <w:tr w:rsidR="00637F3F" w:rsidRPr="008276D7" w14:paraId="28116A01" w14:textId="77777777" w:rsidTr="004C55AB">
        <w:trPr>
          <w:trHeight w:val="57"/>
        </w:trPr>
        <w:tc>
          <w:tcPr>
            <w:tcW w:w="3268" w:type="dxa"/>
            <w:tcBorders>
              <w:top w:val="nil"/>
              <w:left w:val="single" w:sz="4" w:space="0" w:color="auto"/>
              <w:bottom w:val="single" w:sz="4" w:space="0" w:color="auto"/>
              <w:right w:val="single" w:sz="4" w:space="0" w:color="auto"/>
            </w:tcBorders>
            <w:shd w:val="clear" w:color="auto" w:fill="auto"/>
            <w:noWrap/>
            <w:hideMark/>
          </w:tcPr>
          <w:p w14:paraId="59CB2860" w14:textId="77777777" w:rsidR="00637F3F" w:rsidRPr="008276D7" w:rsidRDefault="00637F3F" w:rsidP="00637F3F">
            <w:pPr>
              <w:jc w:val="left"/>
              <w:rPr>
                <w:sz w:val="20"/>
                <w:szCs w:val="20"/>
                <w:lang w:eastAsia="en-CA"/>
              </w:rPr>
            </w:pPr>
            <w:r w:rsidRPr="008276D7">
              <w:rPr>
                <w:sz w:val="20"/>
                <w:szCs w:val="20"/>
                <w:lang w:eastAsia="en-CA"/>
              </w:rPr>
              <w:t>France</w:t>
            </w:r>
          </w:p>
        </w:tc>
        <w:tc>
          <w:tcPr>
            <w:tcW w:w="1636" w:type="dxa"/>
            <w:tcBorders>
              <w:top w:val="nil"/>
              <w:left w:val="nil"/>
              <w:bottom w:val="single" w:sz="4" w:space="0" w:color="auto"/>
              <w:right w:val="single" w:sz="4" w:space="0" w:color="auto"/>
            </w:tcBorders>
            <w:shd w:val="clear" w:color="auto" w:fill="auto"/>
            <w:noWrap/>
            <w:hideMark/>
          </w:tcPr>
          <w:p w14:paraId="61D8DE43" w14:textId="77777777" w:rsidR="00637F3F" w:rsidRPr="008276D7" w:rsidRDefault="00637F3F" w:rsidP="00637F3F">
            <w:pPr>
              <w:jc w:val="right"/>
              <w:rPr>
                <w:sz w:val="20"/>
                <w:szCs w:val="20"/>
                <w:lang w:eastAsia="en-CA"/>
              </w:rPr>
            </w:pPr>
            <w:r w:rsidRPr="008276D7">
              <w:rPr>
                <w:sz w:val="20"/>
                <w:szCs w:val="20"/>
                <w:lang w:eastAsia="en-CA"/>
              </w:rPr>
              <w:t>0</w:t>
            </w:r>
          </w:p>
        </w:tc>
        <w:tc>
          <w:tcPr>
            <w:tcW w:w="1500" w:type="dxa"/>
            <w:tcBorders>
              <w:top w:val="nil"/>
              <w:left w:val="nil"/>
              <w:bottom w:val="single" w:sz="4" w:space="0" w:color="auto"/>
              <w:right w:val="single" w:sz="4" w:space="0" w:color="auto"/>
            </w:tcBorders>
            <w:shd w:val="clear" w:color="auto" w:fill="auto"/>
            <w:noWrap/>
            <w:hideMark/>
          </w:tcPr>
          <w:p w14:paraId="57D3A60D" w14:textId="77777777" w:rsidR="00637F3F" w:rsidRPr="008276D7" w:rsidRDefault="00637F3F" w:rsidP="00637F3F">
            <w:pPr>
              <w:jc w:val="right"/>
              <w:rPr>
                <w:sz w:val="20"/>
                <w:szCs w:val="20"/>
                <w:lang w:eastAsia="en-CA"/>
              </w:rPr>
            </w:pPr>
            <w:r w:rsidRPr="008276D7">
              <w:rPr>
                <w:sz w:val="20"/>
                <w:szCs w:val="20"/>
                <w:lang w:eastAsia="en-CA"/>
              </w:rPr>
              <w:t>671,075</w:t>
            </w:r>
          </w:p>
        </w:tc>
        <w:tc>
          <w:tcPr>
            <w:tcW w:w="1500" w:type="dxa"/>
            <w:tcBorders>
              <w:top w:val="nil"/>
              <w:left w:val="nil"/>
              <w:bottom w:val="single" w:sz="4" w:space="0" w:color="auto"/>
              <w:right w:val="single" w:sz="4" w:space="0" w:color="auto"/>
            </w:tcBorders>
            <w:shd w:val="clear" w:color="auto" w:fill="auto"/>
            <w:noWrap/>
            <w:hideMark/>
          </w:tcPr>
          <w:p w14:paraId="6D962845" w14:textId="77777777" w:rsidR="00637F3F" w:rsidRPr="008276D7" w:rsidRDefault="00637F3F" w:rsidP="00637F3F">
            <w:pPr>
              <w:jc w:val="right"/>
              <w:rPr>
                <w:sz w:val="20"/>
                <w:szCs w:val="20"/>
                <w:lang w:eastAsia="en-CA"/>
              </w:rPr>
            </w:pPr>
            <w:r w:rsidRPr="008276D7">
              <w:rPr>
                <w:sz w:val="20"/>
                <w:szCs w:val="20"/>
                <w:lang w:eastAsia="en-CA"/>
              </w:rPr>
              <w:t>0</w:t>
            </w:r>
          </w:p>
        </w:tc>
        <w:tc>
          <w:tcPr>
            <w:tcW w:w="1636" w:type="dxa"/>
            <w:tcBorders>
              <w:top w:val="nil"/>
              <w:left w:val="nil"/>
              <w:bottom w:val="single" w:sz="4" w:space="0" w:color="auto"/>
              <w:right w:val="single" w:sz="4" w:space="0" w:color="auto"/>
            </w:tcBorders>
            <w:shd w:val="clear" w:color="auto" w:fill="auto"/>
            <w:noWrap/>
            <w:hideMark/>
          </w:tcPr>
          <w:p w14:paraId="3493E052" w14:textId="77777777" w:rsidR="00637F3F" w:rsidRPr="008276D7" w:rsidRDefault="00637F3F" w:rsidP="00637F3F">
            <w:pPr>
              <w:jc w:val="right"/>
              <w:rPr>
                <w:sz w:val="20"/>
                <w:szCs w:val="20"/>
                <w:lang w:eastAsia="en-CA"/>
              </w:rPr>
            </w:pPr>
            <w:r w:rsidRPr="008276D7">
              <w:rPr>
                <w:sz w:val="20"/>
                <w:szCs w:val="20"/>
                <w:lang w:eastAsia="en-CA"/>
              </w:rPr>
              <w:t>671,075</w:t>
            </w:r>
          </w:p>
        </w:tc>
      </w:tr>
      <w:tr w:rsidR="00637F3F" w:rsidRPr="008276D7" w14:paraId="116ADE05" w14:textId="77777777" w:rsidTr="004C55AB">
        <w:trPr>
          <w:trHeight w:val="60"/>
        </w:trPr>
        <w:tc>
          <w:tcPr>
            <w:tcW w:w="3268" w:type="dxa"/>
            <w:tcBorders>
              <w:top w:val="nil"/>
              <w:left w:val="single" w:sz="4" w:space="0" w:color="auto"/>
              <w:bottom w:val="single" w:sz="4" w:space="0" w:color="auto"/>
              <w:right w:val="single" w:sz="4" w:space="0" w:color="auto"/>
            </w:tcBorders>
            <w:shd w:val="clear" w:color="auto" w:fill="auto"/>
            <w:noWrap/>
            <w:hideMark/>
          </w:tcPr>
          <w:p w14:paraId="3F1C7564" w14:textId="77777777" w:rsidR="00637F3F" w:rsidRPr="008276D7" w:rsidRDefault="00637F3F" w:rsidP="00637F3F">
            <w:pPr>
              <w:jc w:val="left"/>
              <w:rPr>
                <w:sz w:val="20"/>
                <w:szCs w:val="20"/>
                <w:lang w:eastAsia="en-CA"/>
              </w:rPr>
            </w:pPr>
            <w:r w:rsidRPr="008276D7">
              <w:rPr>
                <w:sz w:val="20"/>
                <w:szCs w:val="20"/>
                <w:lang w:eastAsia="en-CA"/>
              </w:rPr>
              <w:t>Germany</w:t>
            </w:r>
          </w:p>
        </w:tc>
        <w:tc>
          <w:tcPr>
            <w:tcW w:w="1636" w:type="dxa"/>
            <w:tcBorders>
              <w:top w:val="nil"/>
              <w:left w:val="nil"/>
              <w:bottom w:val="single" w:sz="4" w:space="0" w:color="auto"/>
              <w:right w:val="single" w:sz="4" w:space="0" w:color="auto"/>
            </w:tcBorders>
            <w:shd w:val="clear" w:color="auto" w:fill="auto"/>
            <w:noWrap/>
            <w:hideMark/>
          </w:tcPr>
          <w:p w14:paraId="41D04CAD" w14:textId="77777777" w:rsidR="00637F3F" w:rsidRPr="008276D7" w:rsidRDefault="00637F3F" w:rsidP="00637F3F">
            <w:pPr>
              <w:jc w:val="right"/>
              <w:rPr>
                <w:sz w:val="20"/>
                <w:szCs w:val="20"/>
                <w:lang w:eastAsia="en-CA"/>
              </w:rPr>
            </w:pPr>
            <w:r w:rsidRPr="008276D7">
              <w:rPr>
                <w:sz w:val="20"/>
                <w:szCs w:val="20"/>
                <w:lang w:eastAsia="en-CA"/>
              </w:rPr>
              <w:t>2,392,607</w:t>
            </w:r>
          </w:p>
        </w:tc>
        <w:tc>
          <w:tcPr>
            <w:tcW w:w="1500" w:type="dxa"/>
            <w:tcBorders>
              <w:top w:val="nil"/>
              <w:left w:val="nil"/>
              <w:bottom w:val="single" w:sz="4" w:space="0" w:color="auto"/>
              <w:right w:val="single" w:sz="4" w:space="0" w:color="auto"/>
            </w:tcBorders>
            <w:shd w:val="clear" w:color="auto" w:fill="auto"/>
            <w:noWrap/>
            <w:hideMark/>
          </w:tcPr>
          <w:p w14:paraId="6F1A7065" w14:textId="77777777" w:rsidR="00637F3F" w:rsidRPr="008276D7" w:rsidRDefault="00637F3F" w:rsidP="00637F3F">
            <w:pPr>
              <w:jc w:val="right"/>
              <w:rPr>
                <w:sz w:val="20"/>
                <w:szCs w:val="20"/>
                <w:lang w:eastAsia="en-CA"/>
              </w:rPr>
            </w:pPr>
            <w:r w:rsidRPr="008276D7">
              <w:rPr>
                <w:sz w:val="20"/>
                <w:szCs w:val="20"/>
                <w:lang w:eastAsia="en-CA"/>
              </w:rPr>
              <w:t>1,599,725</w:t>
            </w:r>
          </w:p>
        </w:tc>
        <w:tc>
          <w:tcPr>
            <w:tcW w:w="1500" w:type="dxa"/>
            <w:tcBorders>
              <w:top w:val="nil"/>
              <w:left w:val="nil"/>
              <w:bottom w:val="single" w:sz="4" w:space="0" w:color="auto"/>
              <w:right w:val="single" w:sz="4" w:space="0" w:color="auto"/>
            </w:tcBorders>
            <w:shd w:val="clear" w:color="auto" w:fill="auto"/>
            <w:noWrap/>
            <w:hideMark/>
          </w:tcPr>
          <w:p w14:paraId="6456D3F1" w14:textId="77777777" w:rsidR="00637F3F" w:rsidRPr="008276D7" w:rsidRDefault="00637F3F" w:rsidP="00637F3F">
            <w:pPr>
              <w:jc w:val="right"/>
              <w:rPr>
                <w:sz w:val="20"/>
                <w:szCs w:val="20"/>
                <w:lang w:eastAsia="en-CA"/>
              </w:rPr>
            </w:pPr>
            <w:r w:rsidRPr="008276D7">
              <w:rPr>
                <w:sz w:val="20"/>
                <w:szCs w:val="20"/>
                <w:lang w:eastAsia="en-CA"/>
              </w:rPr>
              <w:t>483,512</w:t>
            </w:r>
          </w:p>
        </w:tc>
        <w:tc>
          <w:tcPr>
            <w:tcW w:w="1636" w:type="dxa"/>
            <w:tcBorders>
              <w:top w:val="nil"/>
              <w:left w:val="nil"/>
              <w:bottom w:val="single" w:sz="4" w:space="0" w:color="auto"/>
              <w:right w:val="single" w:sz="4" w:space="0" w:color="auto"/>
            </w:tcBorders>
            <w:shd w:val="clear" w:color="auto" w:fill="auto"/>
            <w:noWrap/>
            <w:hideMark/>
          </w:tcPr>
          <w:p w14:paraId="720DAB20" w14:textId="77777777" w:rsidR="00637F3F" w:rsidRPr="008276D7" w:rsidRDefault="00637F3F" w:rsidP="00637F3F">
            <w:pPr>
              <w:jc w:val="right"/>
              <w:rPr>
                <w:sz w:val="20"/>
                <w:szCs w:val="20"/>
                <w:lang w:eastAsia="en-CA"/>
              </w:rPr>
            </w:pPr>
            <w:r w:rsidRPr="008276D7">
              <w:rPr>
                <w:sz w:val="20"/>
                <w:szCs w:val="20"/>
                <w:lang w:eastAsia="en-CA"/>
              </w:rPr>
              <w:t>4,475,844</w:t>
            </w:r>
          </w:p>
        </w:tc>
      </w:tr>
      <w:tr w:rsidR="00637F3F" w:rsidRPr="008276D7" w14:paraId="46423952" w14:textId="77777777" w:rsidTr="004C55AB">
        <w:trPr>
          <w:trHeight w:val="152"/>
        </w:trPr>
        <w:tc>
          <w:tcPr>
            <w:tcW w:w="3268" w:type="dxa"/>
            <w:tcBorders>
              <w:top w:val="nil"/>
              <w:left w:val="single" w:sz="4" w:space="0" w:color="auto"/>
              <w:bottom w:val="single" w:sz="4" w:space="0" w:color="auto"/>
              <w:right w:val="single" w:sz="4" w:space="0" w:color="auto"/>
            </w:tcBorders>
            <w:shd w:val="clear" w:color="auto" w:fill="auto"/>
            <w:noWrap/>
            <w:hideMark/>
          </w:tcPr>
          <w:p w14:paraId="00B45AF3" w14:textId="77777777" w:rsidR="00637F3F" w:rsidRPr="008276D7" w:rsidRDefault="00637F3F" w:rsidP="00637F3F">
            <w:pPr>
              <w:jc w:val="left"/>
              <w:rPr>
                <w:sz w:val="20"/>
                <w:szCs w:val="20"/>
                <w:lang w:eastAsia="en-CA"/>
              </w:rPr>
            </w:pPr>
            <w:r w:rsidRPr="008276D7">
              <w:rPr>
                <w:sz w:val="20"/>
                <w:szCs w:val="20"/>
                <w:lang w:eastAsia="en-CA"/>
              </w:rPr>
              <w:t>Japan</w:t>
            </w:r>
          </w:p>
        </w:tc>
        <w:tc>
          <w:tcPr>
            <w:tcW w:w="1636" w:type="dxa"/>
            <w:tcBorders>
              <w:top w:val="nil"/>
              <w:left w:val="nil"/>
              <w:bottom w:val="single" w:sz="4" w:space="0" w:color="auto"/>
              <w:right w:val="single" w:sz="4" w:space="0" w:color="auto"/>
            </w:tcBorders>
            <w:shd w:val="clear" w:color="auto" w:fill="auto"/>
            <w:noWrap/>
            <w:hideMark/>
          </w:tcPr>
          <w:p w14:paraId="2211D467" w14:textId="77777777" w:rsidR="00637F3F" w:rsidRPr="008276D7" w:rsidRDefault="00637F3F" w:rsidP="00637F3F">
            <w:pPr>
              <w:jc w:val="right"/>
              <w:rPr>
                <w:sz w:val="20"/>
                <w:szCs w:val="20"/>
                <w:lang w:eastAsia="en-CA"/>
              </w:rPr>
            </w:pPr>
            <w:r w:rsidRPr="008276D7">
              <w:rPr>
                <w:sz w:val="20"/>
                <w:szCs w:val="20"/>
                <w:lang w:eastAsia="en-CA"/>
              </w:rPr>
              <w:t>0</w:t>
            </w:r>
          </w:p>
        </w:tc>
        <w:tc>
          <w:tcPr>
            <w:tcW w:w="1500" w:type="dxa"/>
            <w:tcBorders>
              <w:top w:val="nil"/>
              <w:left w:val="nil"/>
              <w:bottom w:val="single" w:sz="4" w:space="0" w:color="auto"/>
              <w:right w:val="single" w:sz="4" w:space="0" w:color="auto"/>
            </w:tcBorders>
            <w:shd w:val="clear" w:color="auto" w:fill="auto"/>
            <w:noWrap/>
            <w:hideMark/>
          </w:tcPr>
          <w:p w14:paraId="210E28C5" w14:textId="77777777" w:rsidR="00637F3F" w:rsidRPr="008276D7" w:rsidRDefault="00637F3F" w:rsidP="00637F3F">
            <w:pPr>
              <w:jc w:val="right"/>
              <w:rPr>
                <w:sz w:val="20"/>
                <w:szCs w:val="20"/>
                <w:lang w:eastAsia="en-CA"/>
              </w:rPr>
            </w:pPr>
            <w:r w:rsidRPr="008276D7">
              <w:rPr>
                <w:sz w:val="20"/>
                <w:szCs w:val="20"/>
                <w:lang w:eastAsia="en-CA"/>
              </w:rPr>
              <w:t>67,800</w:t>
            </w:r>
          </w:p>
        </w:tc>
        <w:tc>
          <w:tcPr>
            <w:tcW w:w="1500" w:type="dxa"/>
            <w:tcBorders>
              <w:top w:val="nil"/>
              <w:left w:val="nil"/>
              <w:bottom w:val="single" w:sz="4" w:space="0" w:color="auto"/>
              <w:right w:val="single" w:sz="4" w:space="0" w:color="auto"/>
            </w:tcBorders>
            <w:shd w:val="clear" w:color="auto" w:fill="auto"/>
            <w:noWrap/>
            <w:hideMark/>
          </w:tcPr>
          <w:p w14:paraId="373ED922" w14:textId="77777777" w:rsidR="00637F3F" w:rsidRPr="008276D7" w:rsidRDefault="00637F3F" w:rsidP="00637F3F">
            <w:pPr>
              <w:jc w:val="right"/>
              <w:rPr>
                <w:sz w:val="20"/>
                <w:szCs w:val="20"/>
                <w:lang w:eastAsia="en-CA"/>
              </w:rPr>
            </w:pPr>
            <w:r w:rsidRPr="008276D7">
              <w:rPr>
                <w:sz w:val="20"/>
                <w:szCs w:val="20"/>
                <w:lang w:eastAsia="en-CA"/>
              </w:rPr>
              <w:t>0</w:t>
            </w:r>
          </w:p>
        </w:tc>
        <w:tc>
          <w:tcPr>
            <w:tcW w:w="1636" w:type="dxa"/>
            <w:tcBorders>
              <w:top w:val="nil"/>
              <w:left w:val="nil"/>
              <w:bottom w:val="single" w:sz="4" w:space="0" w:color="auto"/>
              <w:right w:val="single" w:sz="4" w:space="0" w:color="auto"/>
            </w:tcBorders>
            <w:shd w:val="clear" w:color="auto" w:fill="auto"/>
            <w:noWrap/>
            <w:hideMark/>
          </w:tcPr>
          <w:p w14:paraId="011CBB18" w14:textId="77777777" w:rsidR="00637F3F" w:rsidRPr="008276D7" w:rsidRDefault="00637F3F" w:rsidP="00637F3F">
            <w:pPr>
              <w:jc w:val="right"/>
              <w:rPr>
                <w:sz w:val="20"/>
                <w:szCs w:val="20"/>
                <w:lang w:eastAsia="en-CA"/>
              </w:rPr>
            </w:pPr>
            <w:r w:rsidRPr="008276D7">
              <w:rPr>
                <w:sz w:val="20"/>
                <w:szCs w:val="20"/>
                <w:lang w:eastAsia="en-CA"/>
              </w:rPr>
              <w:t>67,800</w:t>
            </w:r>
          </w:p>
        </w:tc>
      </w:tr>
      <w:tr w:rsidR="00637F3F" w:rsidRPr="008276D7" w14:paraId="65C3B3ED" w14:textId="77777777" w:rsidTr="004C55AB">
        <w:trPr>
          <w:trHeight w:val="57"/>
        </w:trPr>
        <w:tc>
          <w:tcPr>
            <w:tcW w:w="3268" w:type="dxa"/>
            <w:tcBorders>
              <w:top w:val="nil"/>
              <w:left w:val="single" w:sz="4" w:space="0" w:color="auto"/>
              <w:bottom w:val="single" w:sz="4" w:space="0" w:color="auto"/>
              <w:right w:val="single" w:sz="4" w:space="0" w:color="auto"/>
            </w:tcBorders>
            <w:shd w:val="clear" w:color="auto" w:fill="auto"/>
            <w:noWrap/>
            <w:hideMark/>
          </w:tcPr>
          <w:p w14:paraId="759DE211" w14:textId="100646AC" w:rsidR="00637F3F" w:rsidRPr="008276D7" w:rsidRDefault="001F7AD6" w:rsidP="00637F3F">
            <w:pPr>
              <w:jc w:val="left"/>
              <w:rPr>
                <w:sz w:val="20"/>
                <w:szCs w:val="20"/>
                <w:lang w:eastAsia="en-CA"/>
              </w:rPr>
            </w:pPr>
            <w:r w:rsidRPr="001F7AD6">
              <w:rPr>
                <w:sz w:val="20"/>
                <w:szCs w:val="20"/>
                <w:lang w:eastAsia="en-CA"/>
              </w:rPr>
              <w:t>United Kingdom of Great Britain and Northern Ireland (the)</w:t>
            </w:r>
          </w:p>
        </w:tc>
        <w:tc>
          <w:tcPr>
            <w:tcW w:w="1636" w:type="dxa"/>
            <w:tcBorders>
              <w:top w:val="nil"/>
              <w:left w:val="nil"/>
              <w:bottom w:val="single" w:sz="4" w:space="0" w:color="auto"/>
              <w:right w:val="single" w:sz="4" w:space="0" w:color="auto"/>
            </w:tcBorders>
            <w:shd w:val="clear" w:color="auto" w:fill="auto"/>
            <w:noWrap/>
            <w:hideMark/>
          </w:tcPr>
          <w:p w14:paraId="44F6A554" w14:textId="77777777" w:rsidR="00637F3F" w:rsidRPr="008276D7" w:rsidRDefault="00637F3F" w:rsidP="00637F3F">
            <w:pPr>
              <w:jc w:val="right"/>
              <w:rPr>
                <w:sz w:val="20"/>
                <w:szCs w:val="20"/>
                <w:lang w:eastAsia="en-CA"/>
              </w:rPr>
            </w:pPr>
            <w:r w:rsidRPr="008276D7">
              <w:rPr>
                <w:sz w:val="20"/>
                <w:szCs w:val="20"/>
                <w:lang w:eastAsia="en-CA"/>
              </w:rPr>
              <w:t>192,100</w:t>
            </w:r>
          </w:p>
        </w:tc>
        <w:tc>
          <w:tcPr>
            <w:tcW w:w="1500" w:type="dxa"/>
            <w:tcBorders>
              <w:top w:val="nil"/>
              <w:left w:val="nil"/>
              <w:bottom w:val="single" w:sz="4" w:space="0" w:color="auto"/>
              <w:right w:val="single" w:sz="4" w:space="0" w:color="auto"/>
            </w:tcBorders>
            <w:shd w:val="clear" w:color="auto" w:fill="auto"/>
            <w:noWrap/>
            <w:hideMark/>
          </w:tcPr>
          <w:p w14:paraId="45316ACC" w14:textId="77777777" w:rsidR="00637F3F" w:rsidRPr="008276D7" w:rsidRDefault="00637F3F" w:rsidP="00637F3F">
            <w:pPr>
              <w:jc w:val="right"/>
              <w:rPr>
                <w:sz w:val="20"/>
                <w:szCs w:val="20"/>
                <w:lang w:eastAsia="en-CA"/>
              </w:rPr>
            </w:pPr>
            <w:r w:rsidRPr="008276D7">
              <w:rPr>
                <w:sz w:val="20"/>
                <w:szCs w:val="20"/>
                <w:lang w:eastAsia="en-CA"/>
              </w:rPr>
              <w:t>0</w:t>
            </w:r>
          </w:p>
        </w:tc>
        <w:tc>
          <w:tcPr>
            <w:tcW w:w="1500" w:type="dxa"/>
            <w:tcBorders>
              <w:top w:val="nil"/>
              <w:left w:val="nil"/>
              <w:bottom w:val="single" w:sz="4" w:space="0" w:color="auto"/>
              <w:right w:val="single" w:sz="4" w:space="0" w:color="auto"/>
            </w:tcBorders>
            <w:shd w:val="clear" w:color="auto" w:fill="auto"/>
            <w:noWrap/>
            <w:hideMark/>
          </w:tcPr>
          <w:p w14:paraId="13DAE170" w14:textId="77777777" w:rsidR="00637F3F" w:rsidRPr="008276D7" w:rsidRDefault="00637F3F" w:rsidP="00637F3F">
            <w:pPr>
              <w:jc w:val="right"/>
              <w:rPr>
                <w:sz w:val="20"/>
                <w:szCs w:val="20"/>
                <w:lang w:eastAsia="en-CA"/>
              </w:rPr>
            </w:pPr>
            <w:r w:rsidRPr="008276D7">
              <w:rPr>
                <w:sz w:val="20"/>
                <w:szCs w:val="20"/>
                <w:lang w:eastAsia="en-CA"/>
              </w:rPr>
              <w:t>0</w:t>
            </w:r>
          </w:p>
        </w:tc>
        <w:tc>
          <w:tcPr>
            <w:tcW w:w="1636" w:type="dxa"/>
            <w:tcBorders>
              <w:top w:val="nil"/>
              <w:left w:val="nil"/>
              <w:bottom w:val="single" w:sz="4" w:space="0" w:color="auto"/>
              <w:right w:val="single" w:sz="4" w:space="0" w:color="auto"/>
            </w:tcBorders>
            <w:shd w:val="clear" w:color="auto" w:fill="auto"/>
            <w:noWrap/>
            <w:hideMark/>
          </w:tcPr>
          <w:p w14:paraId="4F074A8C" w14:textId="77777777" w:rsidR="00637F3F" w:rsidRPr="008276D7" w:rsidRDefault="00637F3F" w:rsidP="00637F3F">
            <w:pPr>
              <w:jc w:val="right"/>
              <w:rPr>
                <w:sz w:val="20"/>
                <w:szCs w:val="20"/>
                <w:lang w:eastAsia="en-CA"/>
              </w:rPr>
            </w:pPr>
            <w:r w:rsidRPr="008276D7">
              <w:rPr>
                <w:sz w:val="20"/>
                <w:szCs w:val="20"/>
                <w:lang w:eastAsia="en-CA"/>
              </w:rPr>
              <w:t>192,100</w:t>
            </w:r>
          </w:p>
        </w:tc>
      </w:tr>
      <w:tr w:rsidR="00637F3F" w:rsidRPr="008276D7" w14:paraId="65608A16" w14:textId="77777777" w:rsidTr="004C55AB">
        <w:trPr>
          <w:trHeight w:val="88"/>
        </w:trPr>
        <w:tc>
          <w:tcPr>
            <w:tcW w:w="3268" w:type="dxa"/>
            <w:tcBorders>
              <w:top w:val="nil"/>
              <w:left w:val="single" w:sz="4" w:space="0" w:color="auto"/>
              <w:bottom w:val="single" w:sz="4" w:space="0" w:color="auto"/>
              <w:right w:val="single" w:sz="4" w:space="0" w:color="auto"/>
            </w:tcBorders>
            <w:shd w:val="clear" w:color="auto" w:fill="auto"/>
            <w:noWrap/>
            <w:hideMark/>
          </w:tcPr>
          <w:p w14:paraId="1FDA677D" w14:textId="77777777" w:rsidR="00637F3F" w:rsidRPr="008276D7" w:rsidRDefault="00637F3F" w:rsidP="00637F3F">
            <w:pPr>
              <w:jc w:val="left"/>
              <w:rPr>
                <w:sz w:val="20"/>
                <w:szCs w:val="20"/>
                <w:lang w:eastAsia="en-CA"/>
              </w:rPr>
            </w:pPr>
            <w:r w:rsidRPr="008276D7">
              <w:rPr>
                <w:sz w:val="20"/>
                <w:szCs w:val="20"/>
                <w:lang w:eastAsia="en-CA"/>
              </w:rPr>
              <w:t>UNDP</w:t>
            </w:r>
          </w:p>
        </w:tc>
        <w:tc>
          <w:tcPr>
            <w:tcW w:w="1636" w:type="dxa"/>
            <w:tcBorders>
              <w:top w:val="nil"/>
              <w:left w:val="nil"/>
              <w:bottom w:val="single" w:sz="4" w:space="0" w:color="auto"/>
              <w:right w:val="single" w:sz="4" w:space="0" w:color="auto"/>
            </w:tcBorders>
            <w:shd w:val="clear" w:color="auto" w:fill="auto"/>
            <w:noWrap/>
            <w:hideMark/>
          </w:tcPr>
          <w:p w14:paraId="18C0D877" w14:textId="77777777" w:rsidR="00637F3F" w:rsidRPr="008276D7" w:rsidRDefault="00637F3F" w:rsidP="00637F3F">
            <w:pPr>
              <w:jc w:val="right"/>
              <w:rPr>
                <w:sz w:val="20"/>
                <w:szCs w:val="20"/>
                <w:lang w:eastAsia="en-CA"/>
              </w:rPr>
            </w:pPr>
            <w:r w:rsidRPr="008276D7">
              <w:rPr>
                <w:sz w:val="20"/>
                <w:szCs w:val="20"/>
                <w:lang w:eastAsia="en-CA"/>
              </w:rPr>
              <w:t>24,053,719</w:t>
            </w:r>
          </w:p>
        </w:tc>
        <w:tc>
          <w:tcPr>
            <w:tcW w:w="1500" w:type="dxa"/>
            <w:tcBorders>
              <w:top w:val="nil"/>
              <w:left w:val="nil"/>
              <w:bottom w:val="single" w:sz="4" w:space="0" w:color="auto"/>
              <w:right w:val="single" w:sz="4" w:space="0" w:color="auto"/>
            </w:tcBorders>
            <w:shd w:val="clear" w:color="auto" w:fill="auto"/>
            <w:noWrap/>
            <w:hideMark/>
          </w:tcPr>
          <w:p w14:paraId="393D0D98" w14:textId="77777777" w:rsidR="00637F3F" w:rsidRPr="008276D7" w:rsidRDefault="00637F3F" w:rsidP="00637F3F">
            <w:pPr>
              <w:jc w:val="right"/>
              <w:rPr>
                <w:sz w:val="20"/>
                <w:szCs w:val="20"/>
                <w:lang w:eastAsia="en-CA"/>
              </w:rPr>
            </w:pPr>
            <w:r w:rsidRPr="008276D7">
              <w:rPr>
                <w:sz w:val="20"/>
                <w:szCs w:val="20"/>
                <w:lang w:eastAsia="en-CA"/>
              </w:rPr>
              <w:t>80,749,797</w:t>
            </w:r>
          </w:p>
        </w:tc>
        <w:tc>
          <w:tcPr>
            <w:tcW w:w="1500" w:type="dxa"/>
            <w:tcBorders>
              <w:top w:val="nil"/>
              <w:left w:val="nil"/>
              <w:bottom w:val="single" w:sz="4" w:space="0" w:color="auto"/>
              <w:right w:val="single" w:sz="4" w:space="0" w:color="auto"/>
            </w:tcBorders>
            <w:shd w:val="clear" w:color="auto" w:fill="auto"/>
            <w:noWrap/>
            <w:hideMark/>
          </w:tcPr>
          <w:p w14:paraId="763F5B2E" w14:textId="77777777" w:rsidR="00637F3F" w:rsidRPr="008276D7" w:rsidRDefault="00637F3F" w:rsidP="00637F3F">
            <w:pPr>
              <w:jc w:val="right"/>
              <w:rPr>
                <w:sz w:val="20"/>
                <w:szCs w:val="20"/>
                <w:lang w:eastAsia="en-CA"/>
              </w:rPr>
            </w:pPr>
            <w:r w:rsidRPr="008276D7">
              <w:rPr>
                <w:sz w:val="20"/>
                <w:szCs w:val="20"/>
                <w:lang w:eastAsia="en-CA"/>
              </w:rPr>
              <w:t>58,911,492</w:t>
            </w:r>
          </w:p>
        </w:tc>
        <w:tc>
          <w:tcPr>
            <w:tcW w:w="1636" w:type="dxa"/>
            <w:tcBorders>
              <w:top w:val="nil"/>
              <w:left w:val="nil"/>
              <w:bottom w:val="single" w:sz="4" w:space="0" w:color="auto"/>
              <w:right w:val="single" w:sz="4" w:space="0" w:color="auto"/>
            </w:tcBorders>
            <w:shd w:val="clear" w:color="auto" w:fill="auto"/>
            <w:noWrap/>
            <w:hideMark/>
          </w:tcPr>
          <w:p w14:paraId="7799E12E" w14:textId="77777777" w:rsidR="00637F3F" w:rsidRPr="008276D7" w:rsidRDefault="00637F3F" w:rsidP="00637F3F">
            <w:pPr>
              <w:jc w:val="right"/>
              <w:rPr>
                <w:sz w:val="20"/>
                <w:szCs w:val="20"/>
                <w:lang w:eastAsia="en-CA"/>
              </w:rPr>
            </w:pPr>
            <w:r w:rsidRPr="008276D7">
              <w:rPr>
                <w:sz w:val="20"/>
                <w:szCs w:val="20"/>
                <w:lang w:eastAsia="en-CA"/>
              </w:rPr>
              <w:t>163,715,008</w:t>
            </w:r>
          </w:p>
        </w:tc>
      </w:tr>
      <w:tr w:rsidR="00637F3F" w:rsidRPr="008276D7" w14:paraId="110289E4" w14:textId="77777777" w:rsidTr="004C55AB">
        <w:trPr>
          <w:trHeight w:val="133"/>
        </w:trPr>
        <w:tc>
          <w:tcPr>
            <w:tcW w:w="3268" w:type="dxa"/>
            <w:tcBorders>
              <w:top w:val="nil"/>
              <w:left w:val="single" w:sz="4" w:space="0" w:color="auto"/>
              <w:bottom w:val="single" w:sz="4" w:space="0" w:color="auto"/>
              <w:right w:val="single" w:sz="4" w:space="0" w:color="auto"/>
            </w:tcBorders>
            <w:shd w:val="clear" w:color="auto" w:fill="auto"/>
            <w:noWrap/>
            <w:hideMark/>
          </w:tcPr>
          <w:p w14:paraId="439E48E1" w14:textId="77777777" w:rsidR="00637F3F" w:rsidRPr="008276D7" w:rsidRDefault="00637F3F" w:rsidP="00637F3F">
            <w:pPr>
              <w:jc w:val="left"/>
              <w:rPr>
                <w:sz w:val="20"/>
                <w:szCs w:val="20"/>
                <w:lang w:eastAsia="en-CA"/>
              </w:rPr>
            </w:pPr>
            <w:r w:rsidRPr="008276D7">
              <w:rPr>
                <w:sz w:val="20"/>
                <w:szCs w:val="20"/>
                <w:lang w:eastAsia="en-CA"/>
              </w:rPr>
              <w:t>UNEP</w:t>
            </w:r>
          </w:p>
        </w:tc>
        <w:tc>
          <w:tcPr>
            <w:tcW w:w="1636" w:type="dxa"/>
            <w:tcBorders>
              <w:top w:val="nil"/>
              <w:left w:val="nil"/>
              <w:bottom w:val="single" w:sz="4" w:space="0" w:color="auto"/>
              <w:right w:val="single" w:sz="4" w:space="0" w:color="auto"/>
            </w:tcBorders>
            <w:shd w:val="clear" w:color="auto" w:fill="auto"/>
            <w:noWrap/>
            <w:hideMark/>
          </w:tcPr>
          <w:p w14:paraId="2A5EC63E" w14:textId="77777777" w:rsidR="00637F3F" w:rsidRPr="008276D7" w:rsidRDefault="00637F3F" w:rsidP="00637F3F">
            <w:pPr>
              <w:jc w:val="right"/>
              <w:rPr>
                <w:sz w:val="20"/>
                <w:szCs w:val="20"/>
                <w:lang w:eastAsia="en-CA"/>
              </w:rPr>
            </w:pPr>
            <w:r w:rsidRPr="008276D7">
              <w:rPr>
                <w:sz w:val="20"/>
                <w:szCs w:val="20"/>
                <w:lang w:eastAsia="en-CA"/>
              </w:rPr>
              <w:t>30,378,110</w:t>
            </w:r>
          </w:p>
        </w:tc>
        <w:tc>
          <w:tcPr>
            <w:tcW w:w="1500" w:type="dxa"/>
            <w:tcBorders>
              <w:top w:val="nil"/>
              <w:left w:val="nil"/>
              <w:bottom w:val="single" w:sz="4" w:space="0" w:color="auto"/>
              <w:right w:val="single" w:sz="4" w:space="0" w:color="auto"/>
            </w:tcBorders>
            <w:shd w:val="clear" w:color="auto" w:fill="auto"/>
            <w:noWrap/>
            <w:hideMark/>
          </w:tcPr>
          <w:p w14:paraId="10E7FE96" w14:textId="77777777" w:rsidR="00637F3F" w:rsidRPr="008276D7" w:rsidRDefault="00637F3F" w:rsidP="00637F3F">
            <w:pPr>
              <w:jc w:val="right"/>
              <w:rPr>
                <w:sz w:val="20"/>
                <w:szCs w:val="20"/>
                <w:lang w:eastAsia="en-CA"/>
              </w:rPr>
            </w:pPr>
            <w:r w:rsidRPr="008276D7">
              <w:rPr>
                <w:sz w:val="20"/>
                <w:szCs w:val="20"/>
                <w:lang w:eastAsia="en-CA"/>
              </w:rPr>
              <w:t>30,479,401</w:t>
            </w:r>
          </w:p>
        </w:tc>
        <w:tc>
          <w:tcPr>
            <w:tcW w:w="1500" w:type="dxa"/>
            <w:tcBorders>
              <w:top w:val="nil"/>
              <w:left w:val="nil"/>
              <w:bottom w:val="single" w:sz="4" w:space="0" w:color="auto"/>
              <w:right w:val="single" w:sz="4" w:space="0" w:color="auto"/>
            </w:tcBorders>
            <w:shd w:val="clear" w:color="auto" w:fill="auto"/>
            <w:noWrap/>
            <w:hideMark/>
          </w:tcPr>
          <w:p w14:paraId="2F1E6D9A" w14:textId="77777777" w:rsidR="00637F3F" w:rsidRPr="008276D7" w:rsidRDefault="00637F3F" w:rsidP="00637F3F">
            <w:pPr>
              <w:jc w:val="right"/>
              <w:rPr>
                <w:sz w:val="20"/>
                <w:szCs w:val="20"/>
                <w:lang w:eastAsia="en-CA"/>
              </w:rPr>
            </w:pPr>
            <w:r w:rsidRPr="008276D7">
              <w:rPr>
                <w:sz w:val="20"/>
                <w:szCs w:val="20"/>
                <w:lang w:eastAsia="en-CA"/>
              </w:rPr>
              <w:t>25,103,124</w:t>
            </w:r>
          </w:p>
        </w:tc>
        <w:tc>
          <w:tcPr>
            <w:tcW w:w="1636" w:type="dxa"/>
            <w:tcBorders>
              <w:top w:val="nil"/>
              <w:left w:val="nil"/>
              <w:bottom w:val="single" w:sz="4" w:space="0" w:color="auto"/>
              <w:right w:val="single" w:sz="4" w:space="0" w:color="auto"/>
            </w:tcBorders>
            <w:shd w:val="clear" w:color="auto" w:fill="auto"/>
            <w:noWrap/>
            <w:hideMark/>
          </w:tcPr>
          <w:p w14:paraId="3D5F6DC2" w14:textId="77777777" w:rsidR="00637F3F" w:rsidRPr="008276D7" w:rsidRDefault="00637F3F" w:rsidP="00637F3F">
            <w:pPr>
              <w:jc w:val="right"/>
              <w:rPr>
                <w:sz w:val="20"/>
                <w:szCs w:val="20"/>
                <w:lang w:eastAsia="en-CA"/>
              </w:rPr>
            </w:pPr>
            <w:r w:rsidRPr="008276D7">
              <w:rPr>
                <w:sz w:val="20"/>
                <w:szCs w:val="20"/>
                <w:lang w:eastAsia="en-CA"/>
              </w:rPr>
              <w:t>85,960,635</w:t>
            </w:r>
          </w:p>
        </w:tc>
      </w:tr>
      <w:tr w:rsidR="00637F3F" w:rsidRPr="008276D7" w14:paraId="046AA695" w14:textId="77777777" w:rsidTr="004C55AB">
        <w:trPr>
          <w:trHeight w:val="57"/>
        </w:trPr>
        <w:tc>
          <w:tcPr>
            <w:tcW w:w="3268" w:type="dxa"/>
            <w:tcBorders>
              <w:top w:val="nil"/>
              <w:left w:val="single" w:sz="4" w:space="0" w:color="auto"/>
              <w:bottom w:val="single" w:sz="4" w:space="0" w:color="auto"/>
              <w:right w:val="single" w:sz="4" w:space="0" w:color="auto"/>
            </w:tcBorders>
            <w:shd w:val="clear" w:color="auto" w:fill="auto"/>
            <w:noWrap/>
            <w:hideMark/>
          </w:tcPr>
          <w:p w14:paraId="29709E36" w14:textId="77777777" w:rsidR="00637F3F" w:rsidRPr="008276D7" w:rsidRDefault="00637F3F" w:rsidP="00637F3F">
            <w:pPr>
              <w:jc w:val="left"/>
              <w:rPr>
                <w:sz w:val="20"/>
                <w:szCs w:val="20"/>
                <w:lang w:eastAsia="en-CA"/>
              </w:rPr>
            </w:pPr>
            <w:r w:rsidRPr="008276D7">
              <w:rPr>
                <w:sz w:val="20"/>
                <w:szCs w:val="20"/>
                <w:lang w:eastAsia="en-CA"/>
              </w:rPr>
              <w:t>UNIDO</w:t>
            </w:r>
          </w:p>
        </w:tc>
        <w:tc>
          <w:tcPr>
            <w:tcW w:w="1636" w:type="dxa"/>
            <w:tcBorders>
              <w:top w:val="nil"/>
              <w:left w:val="nil"/>
              <w:bottom w:val="single" w:sz="4" w:space="0" w:color="auto"/>
              <w:right w:val="single" w:sz="4" w:space="0" w:color="auto"/>
            </w:tcBorders>
            <w:shd w:val="clear" w:color="auto" w:fill="auto"/>
            <w:noWrap/>
            <w:hideMark/>
          </w:tcPr>
          <w:p w14:paraId="607241CD" w14:textId="77777777" w:rsidR="00637F3F" w:rsidRPr="008276D7" w:rsidRDefault="00637F3F" w:rsidP="00637F3F">
            <w:pPr>
              <w:jc w:val="right"/>
              <w:rPr>
                <w:sz w:val="20"/>
                <w:szCs w:val="20"/>
                <w:lang w:eastAsia="en-CA"/>
              </w:rPr>
            </w:pPr>
            <w:r w:rsidRPr="008276D7">
              <w:rPr>
                <w:sz w:val="20"/>
                <w:szCs w:val="20"/>
                <w:lang w:eastAsia="en-CA"/>
              </w:rPr>
              <w:t>24,629,936</w:t>
            </w:r>
          </w:p>
        </w:tc>
        <w:tc>
          <w:tcPr>
            <w:tcW w:w="1500" w:type="dxa"/>
            <w:tcBorders>
              <w:top w:val="nil"/>
              <w:left w:val="nil"/>
              <w:bottom w:val="single" w:sz="4" w:space="0" w:color="auto"/>
              <w:right w:val="single" w:sz="4" w:space="0" w:color="auto"/>
            </w:tcBorders>
            <w:shd w:val="clear" w:color="auto" w:fill="auto"/>
            <w:noWrap/>
            <w:hideMark/>
          </w:tcPr>
          <w:p w14:paraId="1A533A8E" w14:textId="77777777" w:rsidR="00637F3F" w:rsidRPr="008276D7" w:rsidRDefault="00637F3F" w:rsidP="00637F3F">
            <w:pPr>
              <w:jc w:val="right"/>
              <w:rPr>
                <w:sz w:val="20"/>
                <w:szCs w:val="20"/>
                <w:lang w:eastAsia="en-CA"/>
              </w:rPr>
            </w:pPr>
            <w:r w:rsidRPr="008276D7">
              <w:rPr>
                <w:sz w:val="20"/>
                <w:szCs w:val="20"/>
                <w:lang w:eastAsia="en-CA"/>
              </w:rPr>
              <w:t>39,106,803</w:t>
            </w:r>
          </w:p>
        </w:tc>
        <w:tc>
          <w:tcPr>
            <w:tcW w:w="1500" w:type="dxa"/>
            <w:tcBorders>
              <w:top w:val="nil"/>
              <w:left w:val="nil"/>
              <w:bottom w:val="single" w:sz="4" w:space="0" w:color="auto"/>
              <w:right w:val="single" w:sz="4" w:space="0" w:color="auto"/>
            </w:tcBorders>
            <w:shd w:val="clear" w:color="auto" w:fill="auto"/>
            <w:noWrap/>
            <w:hideMark/>
          </w:tcPr>
          <w:p w14:paraId="05FA0E57" w14:textId="77777777" w:rsidR="00637F3F" w:rsidRPr="008276D7" w:rsidRDefault="00637F3F" w:rsidP="00637F3F">
            <w:pPr>
              <w:jc w:val="right"/>
              <w:rPr>
                <w:sz w:val="20"/>
                <w:szCs w:val="20"/>
                <w:lang w:eastAsia="en-CA"/>
              </w:rPr>
            </w:pPr>
            <w:r w:rsidRPr="008276D7">
              <w:rPr>
                <w:sz w:val="20"/>
                <w:szCs w:val="20"/>
                <w:lang w:eastAsia="en-CA"/>
              </w:rPr>
              <w:t>18,600,937</w:t>
            </w:r>
          </w:p>
        </w:tc>
        <w:tc>
          <w:tcPr>
            <w:tcW w:w="1636" w:type="dxa"/>
            <w:tcBorders>
              <w:top w:val="nil"/>
              <w:left w:val="nil"/>
              <w:bottom w:val="single" w:sz="4" w:space="0" w:color="auto"/>
              <w:right w:val="single" w:sz="4" w:space="0" w:color="auto"/>
            </w:tcBorders>
            <w:shd w:val="clear" w:color="auto" w:fill="auto"/>
            <w:noWrap/>
            <w:hideMark/>
          </w:tcPr>
          <w:p w14:paraId="6504CE49" w14:textId="77777777" w:rsidR="00637F3F" w:rsidRPr="008276D7" w:rsidRDefault="00637F3F" w:rsidP="00637F3F">
            <w:pPr>
              <w:jc w:val="right"/>
              <w:rPr>
                <w:sz w:val="20"/>
                <w:szCs w:val="20"/>
                <w:lang w:eastAsia="en-CA"/>
              </w:rPr>
            </w:pPr>
            <w:r w:rsidRPr="008276D7">
              <w:rPr>
                <w:sz w:val="20"/>
                <w:szCs w:val="20"/>
                <w:lang w:eastAsia="en-CA"/>
              </w:rPr>
              <w:t>82,337,676</w:t>
            </w:r>
          </w:p>
        </w:tc>
      </w:tr>
      <w:tr w:rsidR="00637F3F" w:rsidRPr="008276D7" w14:paraId="1F90AD45" w14:textId="77777777" w:rsidTr="004C55AB">
        <w:trPr>
          <w:trHeight w:val="57"/>
        </w:trPr>
        <w:tc>
          <w:tcPr>
            <w:tcW w:w="3268" w:type="dxa"/>
            <w:tcBorders>
              <w:top w:val="nil"/>
              <w:left w:val="single" w:sz="4" w:space="0" w:color="auto"/>
              <w:bottom w:val="single" w:sz="4" w:space="0" w:color="auto"/>
              <w:right w:val="single" w:sz="4" w:space="0" w:color="auto"/>
            </w:tcBorders>
            <w:shd w:val="clear" w:color="auto" w:fill="auto"/>
            <w:noWrap/>
          </w:tcPr>
          <w:p w14:paraId="5BC10361" w14:textId="1F100B69" w:rsidR="00637F3F" w:rsidRPr="008276D7" w:rsidRDefault="00637F3F" w:rsidP="00637F3F">
            <w:pPr>
              <w:jc w:val="left"/>
              <w:rPr>
                <w:sz w:val="20"/>
                <w:szCs w:val="20"/>
                <w:lang w:eastAsia="en-CA"/>
              </w:rPr>
            </w:pPr>
            <w:r w:rsidRPr="008276D7">
              <w:rPr>
                <w:sz w:val="20"/>
                <w:szCs w:val="20"/>
                <w:lang w:eastAsia="en-CA"/>
              </w:rPr>
              <w:t>World Bank</w:t>
            </w:r>
          </w:p>
        </w:tc>
        <w:tc>
          <w:tcPr>
            <w:tcW w:w="1636" w:type="dxa"/>
            <w:tcBorders>
              <w:top w:val="nil"/>
              <w:left w:val="nil"/>
              <w:bottom w:val="single" w:sz="4" w:space="0" w:color="auto"/>
              <w:right w:val="single" w:sz="4" w:space="0" w:color="auto"/>
            </w:tcBorders>
            <w:shd w:val="clear" w:color="auto" w:fill="auto"/>
            <w:noWrap/>
          </w:tcPr>
          <w:p w14:paraId="16AB9966" w14:textId="2AE9532C" w:rsidR="00637F3F" w:rsidRPr="008276D7" w:rsidRDefault="00637F3F" w:rsidP="00637F3F">
            <w:pPr>
              <w:jc w:val="right"/>
              <w:rPr>
                <w:sz w:val="20"/>
                <w:szCs w:val="20"/>
                <w:lang w:eastAsia="en-CA"/>
              </w:rPr>
            </w:pPr>
            <w:r w:rsidRPr="008276D7">
              <w:rPr>
                <w:sz w:val="20"/>
                <w:szCs w:val="20"/>
                <w:lang w:eastAsia="en-CA"/>
              </w:rPr>
              <w:t>33,201,800</w:t>
            </w:r>
          </w:p>
        </w:tc>
        <w:tc>
          <w:tcPr>
            <w:tcW w:w="1500" w:type="dxa"/>
            <w:tcBorders>
              <w:top w:val="nil"/>
              <w:left w:val="nil"/>
              <w:bottom w:val="single" w:sz="4" w:space="0" w:color="auto"/>
              <w:right w:val="single" w:sz="4" w:space="0" w:color="auto"/>
            </w:tcBorders>
            <w:shd w:val="clear" w:color="auto" w:fill="auto"/>
            <w:noWrap/>
          </w:tcPr>
          <w:p w14:paraId="5028ACE1" w14:textId="542884AB" w:rsidR="00637F3F" w:rsidRPr="008276D7" w:rsidRDefault="00637F3F" w:rsidP="00637F3F">
            <w:pPr>
              <w:jc w:val="right"/>
              <w:rPr>
                <w:sz w:val="20"/>
                <w:szCs w:val="20"/>
                <w:lang w:eastAsia="en-CA"/>
              </w:rPr>
            </w:pPr>
            <w:r w:rsidRPr="008276D7">
              <w:rPr>
                <w:sz w:val="20"/>
                <w:szCs w:val="20"/>
                <w:lang w:eastAsia="en-CA"/>
              </w:rPr>
              <w:t>21,938,246</w:t>
            </w:r>
          </w:p>
        </w:tc>
        <w:tc>
          <w:tcPr>
            <w:tcW w:w="1500" w:type="dxa"/>
            <w:tcBorders>
              <w:top w:val="nil"/>
              <w:left w:val="nil"/>
              <w:bottom w:val="single" w:sz="4" w:space="0" w:color="auto"/>
              <w:right w:val="single" w:sz="4" w:space="0" w:color="auto"/>
            </w:tcBorders>
            <w:shd w:val="clear" w:color="auto" w:fill="auto"/>
            <w:noWrap/>
          </w:tcPr>
          <w:p w14:paraId="437D10E0" w14:textId="31766B1D" w:rsidR="00637F3F" w:rsidRPr="008276D7" w:rsidRDefault="00637F3F" w:rsidP="00637F3F">
            <w:pPr>
              <w:jc w:val="right"/>
              <w:rPr>
                <w:sz w:val="20"/>
                <w:szCs w:val="20"/>
                <w:lang w:eastAsia="en-CA"/>
              </w:rPr>
            </w:pPr>
            <w:r w:rsidRPr="008276D7">
              <w:rPr>
                <w:sz w:val="20"/>
                <w:szCs w:val="20"/>
                <w:lang w:eastAsia="en-CA"/>
              </w:rPr>
              <w:t>27,071,378</w:t>
            </w:r>
          </w:p>
        </w:tc>
        <w:tc>
          <w:tcPr>
            <w:tcW w:w="1636" w:type="dxa"/>
            <w:tcBorders>
              <w:top w:val="nil"/>
              <w:left w:val="nil"/>
              <w:bottom w:val="single" w:sz="4" w:space="0" w:color="auto"/>
              <w:right w:val="single" w:sz="4" w:space="0" w:color="auto"/>
            </w:tcBorders>
            <w:shd w:val="clear" w:color="auto" w:fill="auto"/>
            <w:noWrap/>
          </w:tcPr>
          <w:p w14:paraId="2FFD32C0" w14:textId="26F80CF5" w:rsidR="00637F3F" w:rsidRPr="008276D7" w:rsidRDefault="00637F3F" w:rsidP="00637F3F">
            <w:pPr>
              <w:jc w:val="right"/>
              <w:rPr>
                <w:sz w:val="20"/>
                <w:szCs w:val="20"/>
                <w:lang w:eastAsia="en-CA"/>
              </w:rPr>
            </w:pPr>
            <w:r w:rsidRPr="008276D7">
              <w:rPr>
                <w:sz w:val="20"/>
                <w:szCs w:val="20"/>
                <w:lang w:eastAsia="en-CA"/>
              </w:rPr>
              <w:t>82,211,424</w:t>
            </w:r>
          </w:p>
        </w:tc>
      </w:tr>
      <w:tr w:rsidR="00637F3F" w:rsidRPr="008276D7" w14:paraId="440DBE0D" w14:textId="77777777" w:rsidTr="004C55AB">
        <w:trPr>
          <w:trHeight w:val="57"/>
        </w:trPr>
        <w:tc>
          <w:tcPr>
            <w:tcW w:w="3268" w:type="dxa"/>
            <w:tcBorders>
              <w:top w:val="nil"/>
              <w:left w:val="single" w:sz="4" w:space="0" w:color="auto"/>
              <w:bottom w:val="single" w:sz="4" w:space="0" w:color="auto"/>
              <w:right w:val="single" w:sz="4" w:space="0" w:color="auto"/>
            </w:tcBorders>
            <w:shd w:val="clear" w:color="auto" w:fill="auto"/>
            <w:noWrap/>
            <w:hideMark/>
          </w:tcPr>
          <w:p w14:paraId="0A85505D" w14:textId="13F23630" w:rsidR="00637F3F" w:rsidRPr="008276D7" w:rsidRDefault="00637F3F" w:rsidP="00637F3F">
            <w:pPr>
              <w:jc w:val="left"/>
              <w:rPr>
                <w:sz w:val="20"/>
                <w:szCs w:val="20"/>
                <w:lang w:eastAsia="en-CA"/>
              </w:rPr>
            </w:pPr>
            <w:r w:rsidRPr="008276D7">
              <w:rPr>
                <w:sz w:val="20"/>
                <w:szCs w:val="20"/>
                <w:lang w:eastAsia="en-CA"/>
              </w:rPr>
              <w:t>HPMP verification</w:t>
            </w:r>
            <w:r w:rsidR="008276D7">
              <w:rPr>
                <w:sz w:val="20"/>
                <w:szCs w:val="20"/>
                <w:lang w:eastAsia="en-CA"/>
              </w:rPr>
              <w:t>*</w:t>
            </w:r>
          </w:p>
        </w:tc>
        <w:tc>
          <w:tcPr>
            <w:tcW w:w="1636" w:type="dxa"/>
            <w:tcBorders>
              <w:top w:val="nil"/>
              <w:left w:val="nil"/>
              <w:bottom w:val="single" w:sz="4" w:space="0" w:color="auto"/>
              <w:right w:val="single" w:sz="4" w:space="0" w:color="auto"/>
            </w:tcBorders>
            <w:shd w:val="clear" w:color="auto" w:fill="auto"/>
            <w:noWrap/>
            <w:hideMark/>
          </w:tcPr>
          <w:p w14:paraId="3768B609" w14:textId="77777777" w:rsidR="00637F3F" w:rsidRPr="008276D7" w:rsidRDefault="00637F3F" w:rsidP="00637F3F">
            <w:pPr>
              <w:jc w:val="right"/>
              <w:rPr>
                <w:sz w:val="20"/>
                <w:szCs w:val="20"/>
                <w:lang w:eastAsia="en-CA"/>
              </w:rPr>
            </w:pPr>
            <w:r w:rsidRPr="008276D7">
              <w:rPr>
                <w:sz w:val="20"/>
                <w:szCs w:val="20"/>
                <w:lang w:eastAsia="en-CA"/>
              </w:rPr>
              <w:t>588,600</w:t>
            </w:r>
          </w:p>
        </w:tc>
        <w:tc>
          <w:tcPr>
            <w:tcW w:w="1500" w:type="dxa"/>
            <w:tcBorders>
              <w:top w:val="nil"/>
              <w:left w:val="nil"/>
              <w:bottom w:val="single" w:sz="4" w:space="0" w:color="auto"/>
              <w:right w:val="single" w:sz="4" w:space="0" w:color="auto"/>
            </w:tcBorders>
            <w:shd w:val="clear" w:color="auto" w:fill="auto"/>
            <w:noWrap/>
            <w:hideMark/>
          </w:tcPr>
          <w:p w14:paraId="471C3E3A" w14:textId="77777777" w:rsidR="00637F3F" w:rsidRPr="008276D7" w:rsidRDefault="00637F3F" w:rsidP="00637F3F">
            <w:pPr>
              <w:jc w:val="right"/>
              <w:rPr>
                <w:sz w:val="20"/>
                <w:szCs w:val="20"/>
                <w:lang w:eastAsia="en-CA"/>
              </w:rPr>
            </w:pPr>
            <w:r w:rsidRPr="008276D7">
              <w:rPr>
                <w:sz w:val="20"/>
                <w:szCs w:val="20"/>
                <w:lang w:eastAsia="en-CA"/>
              </w:rPr>
              <w:t>588,600</w:t>
            </w:r>
          </w:p>
        </w:tc>
        <w:tc>
          <w:tcPr>
            <w:tcW w:w="1500" w:type="dxa"/>
            <w:tcBorders>
              <w:top w:val="nil"/>
              <w:left w:val="nil"/>
              <w:bottom w:val="single" w:sz="4" w:space="0" w:color="auto"/>
              <w:right w:val="single" w:sz="4" w:space="0" w:color="auto"/>
            </w:tcBorders>
            <w:shd w:val="clear" w:color="auto" w:fill="auto"/>
            <w:noWrap/>
            <w:hideMark/>
          </w:tcPr>
          <w:p w14:paraId="218C1170" w14:textId="77777777" w:rsidR="00637F3F" w:rsidRPr="008276D7" w:rsidRDefault="00637F3F" w:rsidP="00637F3F">
            <w:pPr>
              <w:jc w:val="right"/>
              <w:rPr>
                <w:sz w:val="20"/>
                <w:szCs w:val="20"/>
                <w:lang w:eastAsia="en-CA"/>
              </w:rPr>
            </w:pPr>
            <w:r w:rsidRPr="008276D7">
              <w:rPr>
                <w:sz w:val="20"/>
                <w:szCs w:val="20"/>
                <w:lang w:eastAsia="en-CA"/>
              </w:rPr>
              <w:t>588,600</w:t>
            </w:r>
          </w:p>
        </w:tc>
        <w:tc>
          <w:tcPr>
            <w:tcW w:w="1636" w:type="dxa"/>
            <w:tcBorders>
              <w:top w:val="nil"/>
              <w:left w:val="nil"/>
              <w:bottom w:val="single" w:sz="4" w:space="0" w:color="auto"/>
              <w:right w:val="single" w:sz="4" w:space="0" w:color="auto"/>
            </w:tcBorders>
            <w:shd w:val="clear" w:color="auto" w:fill="auto"/>
            <w:noWrap/>
            <w:hideMark/>
          </w:tcPr>
          <w:p w14:paraId="1585AB6A" w14:textId="77777777" w:rsidR="00637F3F" w:rsidRPr="008276D7" w:rsidRDefault="00637F3F" w:rsidP="00637F3F">
            <w:pPr>
              <w:jc w:val="right"/>
              <w:rPr>
                <w:sz w:val="20"/>
                <w:szCs w:val="20"/>
                <w:lang w:eastAsia="en-CA"/>
              </w:rPr>
            </w:pPr>
            <w:r w:rsidRPr="008276D7">
              <w:rPr>
                <w:sz w:val="20"/>
                <w:szCs w:val="20"/>
                <w:lang w:eastAsia="en-CA"/>
              </w:rPr>
              <w:t>1,765,800</w:t>
            </w:r>
          </w:p>
        </w:tc>
      </w:tr>
      <w:tr w:rsidR="00637F3F" w:rsidRPr="008276D7" w14:paraId="6637B16F" w14:textId="77777777" w:rsidTr="004C55AB">
        <w:trPr>
          <w:trHeight w:val="410"/>
        </w:trPr>
        <w:tc>
          <w:tcPr>
            <w:tcW w:w="3268" w:type="dxa"/>
            <w:tcBorders>
              <w:top w:val="nil"/>
              <w:left w:val="single" w:sz="4" w:space="0" w:color="auto"/>
              <w:bottom w:val="single" w:sz="4" w:space="0" w:color="auto"/>
              <w:right w:val="single" w:sz="4" w:space="0" w:color="auto"/>
            </w:tcBorders>
            <w:shd w:val="clear" w:color="auto" w:fill="auto"/>
            <w:noWrap/>
            <w:hideMark/>
          </w:tcPr>
          <w:p w14:paraId="5E40C992" w14:textId="77777777" w:rsidR="00637F3F" w:rsidRPr="008276D7" w:rsidRDefault="00637F3F" w:rsidP="00637F3F">
            <w:pPr>
              <w:jc w:val="left"/>
              <w:rPr>
                <w:sz w:val="20"/>
                <w:szCs w:val="20"/>
                <w:lang w:eastAsia="en-CA"/>
              </w:rPr>
            </w:pPr>
            <w:r w:rsidRPr="008276D7">
              <w:rPr>
                <w:sz w:val="20"/>
                <w:szCs w:val="20"/>
                <w:lang w:eastAsia="en-CA"/>
              </w:rPr>
              <w:t>Secretariat, Executive Committee, and Monitoring and Evaluation costs minus Canadian counterpart</w:t>
            </w:r>
          </w:p>
        </w:tc>
        <w:tc>
          <w:tcPr>
            <w:tcW w:w="1636" w:type="dxa"/>
            <w:tcBorders>
              <w:top w:val="nil"/>
              <w:left w:val="nil"/>
              <w:bottom w:val="single" w:sz="4" w:space="0" w:color="auto"/>
              <w:right w:val="single" w:sz="4" w:space="0" w:color="auto"/>
            </w:tcBorders>
            <w:shd w:val="clear" w:color="auto" w:fill="auto"/>
            <w:noWrap/>
            <w:hideMark/>
          </w:tcPr>
          <w:p w14:paraId="7681BF80" w14:textId="77777777" w:rsidR="00637F3F" w:rsidRPr="008276D7" w:rsidRDefault="00637F3F" w:rsidP="00637F3F">
            <w:pPr>
              <w:jc w:val="right"/>
              <w:rPr>
                <w:sz w:val="20"/>
                <w:szCs w:val="20"/>
                <w:lang w:eastAsia="en-CA"/>
              </w:rPr>
            </w:pPr>
            <w:r w:rsidRPr="008276D7">
              <w:rPr>
                <w:sz w:val="20"/>
                <w:szCs w:val="20"/>
                <w:lang w:eastAsia="en-CA"/>
              </w:rPr>
              <w:t>6,260,173</w:t>
            </w:r>
          </w:p>
        </w:tc>
        <w:tc>
          <w:tcPr>
            <w:tcW w:w="1500" w:type="dxa"/>
            <w:tcBorders>
              <w:top w:val="nil"/>
              <w:left w:val="nil"/>
              <w:bottom w:val="single" w:sz="4" w:space="0" w:color="auto"/>
              <w:right w:val="single" w:sz="4" w:space="0" w:color="auto"/>
            </w:tcBorders>
            <w:shd w:val="clear" w:color="auto" w:fill="auto"/>
            <w:noWrap/>
            <w:hideMark/>
          </w:tcPr>
          <w:p w14:paraId="6A9C8D0E" w14:textId="77777777" w:rsidR="00637F3F" w:rsidRPr="008276D7" w:rsidRDefault="00637F3F" w:rsidP="00637F3F">
            <w:pPr>
              <w:jc w:val="right"/>
              <w:rPr>
                <w:sz w:val="20"/>
                <w:szCs w:val="20"/>
                <w:lang w:eastAsia="en-CA"/>
              </w:rPr>
            </w:pPr>
            <w:r w:rsidRPr="008276D7">
              <w:rPr>
                <w:sz w:val="20"/>
                <w:szCs w:val="20"/>
                <w:lang w:eastAsia="en-CA"/>
              </w:rPr>
              <w:t>5,935,637</w:t>
            </w:r>
          </w:p>
        </w:tc>
        <w:tc>
          <w:tcPr>
            <w:tcW w:w="1500" w:type="dxa"/>
            <w:tcBorders>
              <w:top w:val="nil"/>
              <w:left w:val="nil"/>
              <w:bottom w:val="single" w:sz="4" w:space="0" w:color="auto"/>
              <w:right w:val="single" w:sz="4" w:space="0" w:color="auto"/>
            </w:tcBorders>
            <w:shd w:val="clear" w:color="auto" w:fill="auto"/>
            <w:noWrap/>
            <w:hideMark/>
          </w:tcPr>
          <w:p w14:paraId="12DC4029" w14:textId="77777777" w:rsidR="00637F3F" w:rsidRPr="008276D7" w:rsidRDefault="00637F3F" w:rsidP="00637F3F">
            <w:pPr>
              <w:jc w:val="right"/>
              <w:rPr>
                <w:sz w:val="20"/>
                <w:szCs w:val="20"/>
                <w:lang w:eastAsia="en-CA"/>
              </w:rPr>
            </w:pPr>
            <w:r w:rsidRPr="008276D7">
              <w:rPr>
                <w:sz w:val="20"/>
                <w:szCs w:val="20"/>
                <w:lang w:eastAsia="en-CA"/>
              </w:rPr>
              <w:t>6,063,422</w:t>
            </w:r>
          </w:p>
        </w:tc>
        <w:tc>
          <w:tcPr>
            <w:tcW w:w="1636" w:type="dxa"/>
            <w:tcBorders>
              <w:top w:val="nil"/>
              <w:left w:val="nil"/>
              <w:bottom w:val="single" w:sz="4" w:space="0" w:color="auto"/>
              <w:right w:val="single" w:sz="4" w:space="0" w:color="auto"/>
            </w:tcBorders>
            <w:shd w:val="clear" w:color="auto" w:fill="auto"/>
            <w:noWrap/>
            <w:hideMark/>
          </w:tcPr>
          <w:p w14:paraId="269611DA" w14:textId="77777777" w:rsidR="00637F3F" w:rsidRPr="008276D7" w:rsidRDefault="00637F3F" w:rsidP="00637F3F">
            <w:pPr>
              <w:jc w:val="right"/>
              <w:rPr>
                <w:sz w:val="20"/>
                <w:szCs w:val="20"/>
                <w:lang w:eastAsia="en-CA"/>
              </w:rPr>
            </w:pPr>
            <w:r w:rsidRPr="008276D7">
              <w:rPr>
                <w:sz w:val="20"/>
                <w:szCs w:val="20"/>
                <w:lang w:eastAsia="en-CA"/>
              </w:rPr>
              <w:t>18,259,232</w:t>
            </w:r>
          </w:p>
        </w:tc>
      </w:tr>
      <w:tr w:rsidR="00637F3F" w:rsidRPr="008276D7" w14:paraId="2207032A" w14:textId="77777777" w:rsidTr="004C55AB">
        <w:trPr>
          <w:trHeight w:val="262"/>
        </w:trPr>
        <w:tc>
          <w:tcPr>
            <w:tcW w:w="3268" w:type="dxa"/>
            <w:tcBorders>
              <w:top w:val="nil"/>
              <w:left w:val="single" w:sz="4" w:space="0" w:color="auto"/>
              <w:bottom w:val="single" w:sz="4" w:space="0" w:color="auto"/>
              <w:right w:val="single" w:sz="4" w:space="0" w:color="auto"/>
            </w:tcBorders>
            <w:shd w:val="clear" w:color="auto" w:fill="auto"/>
            <w:noWrap/>
            <w:hideMark/>
          </w:tcPr>
          <w:p w14:paraId="019ED5FB" w14:textId="77777777" w:rsidR="00637F3F" w:rsidRPr="008276D7" w:rsidRDefault="00637F3F" w:rsidP="00637F3F">
            <w:pPr>
              <w:jc w:val="left"/>
              <w:rPr>
                <w:sz w:val="20"/>
                <w:szCs w:val="20"/>
                <w:lang w:eastAsia="en-CA"/>
              </w:rPr>
            </w:pPr>
            <w:r w:rsidRPr="008276D7">
              <w:rPr>
                <w:sz w:val="20"/>
                <w:szCs w:val="20"/>
                <w:lang w:eastAsia="en-CA"/>
              </w:rPr>
              <w:t>Treasurer</w:t>
            </w:r>
          </w:p>
        </w:tc>
        <w:tc>
          <w:tcPr>
            <w:tcW w:w="1636" w:type="dxa"/>
            <w:tcBorders>
              <w:top w:val="nil"/>
              <w:left w:val="nil"/>
              <w:bottom w:val="single" w:sz="4" w:space="0" w:color="auto"/>
              <w:right w:val="single" w:sz="4" w:space="0" w:color="auto"/>
            </w:tcBorders>
            <w:shd w:val="clear" w:color="auto" w:fill="auto"/>
            <w:noWrap/>
            <w:hideMark/>
          </w:tcPr>
          <w:p w14:paraId="4583ABD1" w14:textId="77777777" w:rsidR="00637F3F" w:rsidRPr="008276D7" w:rsidRDefault="00637F3F" w:rsidP="00637F3F">
            <w:pPr>
              <w:jc w:val="right"/>
              <w:rPr>
                <w:sz w:val="20"/>
                <w:szCs w:val="20"/>
                <w:lang w:eastAsia="en-CA"/>
              </w:rPr>
            </w:pPr>
            <w:r w:rsidRPr="008276D7">
              <w:rPr>
                <w:sz w:val="20"/>
                <w:szCs w:val="20"/>
                <w:lang w:eastAsia="en-CA"/>
              </w:rPr>
              <w:t>500,000</w:t>
            </w:r>
          </w:p>
        </w:tc>
        <w:tc>
          <w:tcPr>
            <w:tcW w:w="1500" w:type="dxa"/>
            <w:tcBorders>
              <w:top w:val="nil"/>
              <w:left w:val="nil"/>
              <w:bottom w:val="single" w:sz="4" w:space="0" w:color="auto"/>
              <w:right w:val="single" w:sz="4" w:space="0" w:color="auto"/>
            </w:tcBorders>
            <w:shd w:val="clear" w:color="auto" w:fill="auto"/>
            <w:noWrap/>
            <w:hideMark/>
          </w:tcPr>
          <w:p w14:paraId="67633C27" w14:textId="77777777" w:rsidR="00637F3F" w:rsidRPr="008276D7" w:rsidRDefault="00637F3F" w:rsidP="00637F3F">
            <w:pPr>
              <w:jc w:val="right"/>
              <w:rPr>
                <w:sz w:val="20"/>
                <w:szCs w:val="20"/>
                <w:lang w:eastAsia="en-CA"/>
              </w:rPr>
            </w:pPr>
            <w:r w:rsidRPr="008276D7">
              <w:rPr>
                <w:sz w:val="20"/>
                <w:szCs w:val="20"/>
                <w:lang w:eastAsia="en-CA"/>
              </w:rPr>
              <w:t>500,000</w:t>
            </w:r>
          </w:p>
        </w:tc>
        <w:tc>
          <w:tcPr>
            <w:tcW w:w="1500" w:type="dxa"/>
            <w:tcBorders>
              <w:top w:val="nil"/>
              <w:left w:val="nil"/>
              <w:bottom w:val="single" w:sz="4" w:space="0" w:color="auto"/>
              <w:right w:val="single" w:sz="4" w:space="0" w:color="auto"/>
            </w:tcBorders>
            <w:shd w:val="clear" w:color="auto" w:fill="auto"/>
            <w:noWrap/>
            <w:hideMark/>
          </w:tcPr>
          <w:p w14:paraId="6507978E" w14:textId="77777777" w:rsidR="00637F3F" w:rsidRPr="008276D7" w:rsidRDefault="00637F3F" w:rsidP="00637F3F">
            <w:pPr>
              <w:jc w:val="right"/>
              <w:rPr>
                <w:sz w:val="20"/>
                <w:szCs w:val="20"/>
                <w:lang w:eastAsia="en-CA"/>
              </w:rPr>
            </w:pPr>
            <w:r w:rsidRPr="008276D7">
              <w:rPr>
                <w:sz w:val="20"/>
                <w:szCs w:val="20"/>
                <w:lang w:eastAsia="en-CA"/>
              </w:rPr>
              <w:t>500,000</w:t>
            </w:r>
          </w:p>
        </w:tc>
        <w:tc>
          <w:tcPr>
            <w:tcW w:w="1636" w:type="dxa"/>
            <w:tcBorders>
              <w:top w:val="nil"/>
              <w:left w:val="nil"/>
              <w:bottom w:val="single" w:sz="4" w:space="0" w:color="auto"/>
              <w:right w:val="single" w:sz="4" w:space="0" w:color="auto"/>
            </w:tcBorders>
            <w:shd w:val="clear" w:color="auto" w:fill="auto"/>
            <w:noWrap/>
            <w:hideMark/>
          </w:tcPr>
          <w:p w14:paraId="6F4E184C" w14:textId="77777777" w:rsidR="00637F3F" w:rsidRPr="008276D7" w:rsidRDefault="00637F3F" w:rsidP="00637F3F">
            <w:pPr>
              <w:jc w:val="right"/>
              <w:rPr>
                <w:sz w:val="20"/>
                <w:szCs w:val="20"/>
                <w:lang w:eastAsia="en-CA"/>
              </w:rPr>
            </w:pPr>
            <w:r w:rsidRPr="008276D7">
              <w:rPr>
                <w:sz w:val="20"/>
                <w:szCs w:val="20"/>
                <w:lang w:eastAsia="en-CA"/>
              </w:rPr>
              <w:t>1,500,000</w:t>
            </w:r>
          </w:p>
        </w:tc>
      </w:tr>
    </w:tbl>
    <w:p w14:paraId="274E1DBD" w14:textId="77777777" w:rsidR="003301CB" w:rsidRPr="006F0599" w:rsidRDefault="003301CB" w:rsidP="003301CB">
      <w:pPr>
        <w:widowControl w:val="0"/>
        <w:rPr>
          <w:bCs/>
          <w:sz w:val="20"/>
          <w:szCs w:val="20"/>
        </w:rPr>
      </w:pPr>
      <w:r w:rsidRPr="008276D7">
        <w:rPr>
          <w:bCs/>
          <w:sz w:val="20"/>
          <w:szCs w:val="20"/>
        </w:rPr>
        <w:t>* Funding for the preparation of HPMP verification reports for low-volume-consuming countries is approved by the Executive Committee on an annual basis.</w:t>
      </w:r>
    </w:p>
    <w:p w14:paraId="7AD7B126" w14:textId="77777777" w:rsidR="003301CB" w:rsidRDefault="003301CB" w:rsidP="003301CB">
      <w:pPr>
        <w:tabs>
          <w:tab w:val="left" w:pos="8280"/>
        </w:tabs>
      </w:pPr>
    </w:p>
    <w:p w14:paraId="3FB408AC" w14:textId="2882832A" w:rsidR="003301CB" w:rsidRPr="006F0599" w:rsidRDefault="003301CB" w:rsidP="003301CB">
      <w:pPr>
        <w:keepNext/>
        <w:jc w:val="left"/>
        <w:rPr>
          <w:b/>
        </w:rPr>
      </w:pPr>
      <w:r w:rsidRPr="003A6AF3">
        <w:rPr>
          <w:b/>
        </w:rPr>
        <w:t>Status of implementation of the 202</w:t>
      </w:r>
      <w:r w:rsidR="005243FC" w:rsidRPr="003A6AF3">
        <w:rPr>
          <w:b/>
        </w:rPr>
        <w:t>2</w:t>
      </w:r>
      <w:r w:rsidRPr="003A6AF3">
        <w:rPr>
          <w:b/>
        </w:rPr>
        <w:t xml:space="preserve"> business plans</w:t>
      </w:r>
    </w:p>
    <w:p w14:paraId="78BD90B6" w14:textId="77777777" w:rsidR="003301CB" w:rsidRPr="006F0599" w:rsidRDefault="003301CB" w:rsidP="003301CB">
      <w:pPr>
        <w:keepNext/>
        <w:jc w:val="left"/>
        <w:rPr>
          <w:b/>
        </w:rPr>
      </w:pPr>
    </w:p>
    <w:p w14:paraId="1B659B58" w14:textId="6F00701C" w:rsidR="003301CB" w:rsidRPr="003A6AF3" w:rsidRDefault="003301CB" w:rsidP="001F7AD6">
      <w:pPr>
        <w:pStyle w:val="Heading1"/>
      </w:pPr>
      <w:r w:rsidRPr="003A6AF3">
        <w:t xml:space="preserve">Table 2 sets out the submissions by agency to the </w:t>
      </w:r>
      <w:r w:rsidR="0015000E" w:rsidRPr="003A6AF3">
        <w:t>90</w:t>
      </w:r>
      <w:r w:rsidRPr="003A6AF3">
        <w:rPr>
          <w:vertAlign w:val="superscript"/>
        </w:rPr>
        <w:t>th</w:t>
      </w:r>
      <w:r w:rsidRPr="003A6AF3">
        <w:t xml:space="preserve"> meeting (as </w:t>
      </w:r>
      <w:proofErr w:type="gramStart"/>
      <w:r w:rsidRPr="003A6AF3">
        <w:t>at</w:t>
      </w:r>
      <w:proofErr w:type="gramEnd"/>
      <w:r w:rsidRPr="003A6AF3">
        <w:t xml:space="preserve"> </w:t>
      </w:r>
      <w:r w:rsidR="00EE7F31" w:rsidRPr="003A6AF3">
        <w:t>2</w:t>
      </w:r>
      <w:r w:rsidRPr="003A6AF3">
        <w:t> June 202</w:t>
      </w:r>
      <w:r w:rsidR="00EE7F31" w:rsidRPr="003A6AF3">
        <w:t>2</w:t>
      </w:r>
      <w:r w:rsidRPr="003A6AF3">
        <w:t>), and the balance of funds from projects in the 202</w:t>
      </w:r>
      <w:r w:rsidR="00EE7F31" w:rsidRPr="003A6AF3">
        <w:t>2</w:t>
      </w:r>
      <w:r w:rsidRPr="003A6AF3">
        <w:t xml:space="preserve"> business plans.</w:t>
      </w:r>
    </w:p>
    <w:p w14:paraId="240530F3" w14:textId="781F7483" w:rsidR="003301CB" w:rsidRPr="00980EBF" w:rsidRDefault="003301CB" w:rsidP="003301CB">
      <w:pPr>
        <w:keepNext/>
        <w:tabs>
          <w:tab w:val="left" w:pos="8280"/>
        </w:tabs>
        <w:rPr>
          <w:b/>
        </w:rPr>
      </w:pPr>
      <w:r w:rsidRPr="00980EBF">
        <w:rPr>
          <w:b/>
        </w:rPr>
        <w:lastRenderedPageBreak/>
        <w:t>Table 2. 202</w:t>
      </w:r>
      <w:r w:rsidR="003C37AE" w:rsidRPr="00980EBF">
        <w:rPr>
          <w:b/>
        </w:rPr>
        <w:t>2</w:t>
      </w:r>
      <w:r w:rsidRPr="00980EBF">
        <w:rPr>
          <w:b/>
        </w:rPr>
        <w:t xml:space="preserve"> consolidated business plan, projects recommended to the </w:t>
      </w:r>
      <w:r w:rsidR="003C37AE" w:rsidRPr="00980EBF">
        <w:rPr>
          <w:b/>
        </w:rPr>
        <w:t>90</w:t>
      </w:r>
      <w:r w:rsidRPr="00980EBF">
        <w:rPr>
          <w:b/>
          <w:vertAlign w:val="superscript"/>
        </w:rPr>
        <w:t>th</w:t>
      </w:r>
      <w:r w:rsidRPr="00980EBF">
        <w:rPr>
          <w:b/>
        </w:rPr>
        <w:t xml:space="preserve"> meeting, and balance (US </w:t>
      </w:r>
      <w:proofErr w:type="gramStart"/>
      <w:r w:rsidRPr="00980EBF">
        <w:rPr>
          <w:b/>
        </w:rPr>
        <w:t>$)*</w:t>
      </w:r>
      <w:proofErr w:type="gramEnd"/>
    </w:p>
    <w:tbl>
      <w:tblPr>
        <w:tblW w:w="9493" w:type="dxa"/>
        <w:tblLook w:val="04A0" w:firstRow="1" w:lastRow="0" w:firstColumn="1" w:lastColumn="0" w:noHBand="0" w:noVBand="1"/>
      </w:tblPr>
      <w:tblGrid>
        <w:gridCol w:w="4531"/>
        <w:gridCol w:w="1418"/>
        <w:gridCol w:w="1984"/>
        <w:gridCol w:w="1560"/>
      </w:tblGrid>
      <w:tr w:rsidR="005241E4" w:rsidRPr="00980EBF" w14:paraId="78E01A0A" w14:textId="77777777" w:rsidTr="005241E4">
        <w:trPr>
          <w:trHeight w:val="284"/>
        </w:trPr>
        <w:tc>
          <w:tcPr>
            <w:tcW w:w="4531" w:type="dxa"/>
            <w:tcBorders>
              <w:top w:val="single" w:sz="4" w:space="0" w:color="auto"/>
              <w:left w:val="single" w:sz="4" w:space="0" w:color="auto"/>
              <w:bottom w:val="single" w:sz="4" w:space="0" w:color="auto"/>
              <w:right w:val="single" w:sz="4" w:space="0" w:color="auto"/>
            </w:tcBorders>
            <w:shd w:val="clear" w:color="auto" w:fill="auto"/>
            <w:hideMark/>
          </w:tcPr>
          <w:p w14:paraId="005E7F2E" w14:textId="77777777" w:rsidR="005241E4" w:rsidRPr="00980EBF" w:rsidRDefault="005241E4" w:rsidP="005241E4">
            <w:pPr>
              <w:jc w:val="left"/>
              <w:rPr>
                <w:b/>
                <w:bCs/>
                <w:sz w:val="20"/>
                <w:szCs w:val="20"/>
                <w:lang w:eastAsia="en-CA"/>
              </w:rPr>
            </w:pPr>
            <w:r w:rsidRPr="00980EBF">
              <w:rPr>
                <w:b/>
                <w:bCs/>
                <w:sz w:val="20"/>
                <w:szCs w:val="20"/>
                <w:lang w:eastAsia="en-CA"/>
              </w:rPr>
              <w:t>Budget items</w:t>
            </w:r>
          </w:p>
        </w:tc>
        <w:tc>
          <w:tcPr>
            <w:tcW w:w="1418" w:type="dxa"/>
            <w:tcBorders>
              <w:top w:val="single" w:sz="4" w:space="0" w:color="auto"/>
              <w:left w:val="nil"/>
              <w:bottom w:val="single" w:sz="4" w:space="0" w:color="auto"/>
              <w:right w:val="single" w:sz="4" w:space="0" w:color="auto"/>
            </w:tcBorders>
            <w:shd w:val="clear" w:color="auto" w:fill="auto"/>
            <w:hideMark/>
          </w:tcPr>
          <w:p w14:paraId="4441A934" w14:textId="77777777" w:rsidR="005241E4" w:rsidRPr="00980EBF" w:rsidRDefault="005241E4" w:rsidP="005241E4">
            <w:pPr>
              <w:jc w:val="center"/>
              <w:rPr>
                <w:b/>
                <w:bCs/>
                <w:sz w:val="20"/>
                <w:szCs w:val="20"/>
                <w:lang w:eastAsia="en-CA"/>
              </w:rPr>
            </w:pPr>
            <w:r w:rsidRPr="00980EBF">
              <w:rPr>
                <w:b/>
                <w:bCs/>
                <w:sz w:val="20"/>
                <w:szCs w:val="20"/>
                <w:lang w:eastAsia="en-CA"/>
              </w:rPr>
              <w:t>Total value in business plan</w:t>
            </w:r>
          </w:p>
        </w:tc>
        <w:tc>
          <w:tcPr>
            <w:tcW w:w="1984" w:type="dxa"/>
            <w:tcBorders>
              <w:top w:val="single" w:sz="4" w:space="0" w:color="auto"/>
              <w:left w:val="nil"/>
              <w:bottom w:val="single" w:sz="4" w:space="0" w:color="auto"/>
              <w:right w:val="single" w:sz="4" w:space="0" w:color="auto"/>
            </w:tcBorders>
            <w:shd w:val="clear" w:color="auto" w:fill="auto"/>
            <w:hideMark/>
          </w:tcPr>
          <w:p w14:paraId="26051127" w14:textId="77777777" w:rsidR="005241E4" w:rsidRPr="00980EBF" w:rsidRDefault="005241E4" w:rsidP="005241E4">
            <w:pPr>
              <w:jc w:val="center"/>
              <w:rPr>
                <w:b/>
                <w:bCs/>
                <w:sz w:val="20"/>
                <w:szCs w:val="20"/>
                <w:lang w:eastAsia="en-CA"/>
              </w:rPr>
            </w:pPr>
            <w:r w:rsidRPr="00980EBF">
              <w:rPr>
                <w:b/>
                <w:bCs/>
                <w:sz w:val="20"/>
                <w:szCs w:val="20"/>
                <w:lang w:eastAsia="en-CA"/>
              </w:rPr>
              <w:t>Activities reviewed/ recommended to the 90</w:t>
            </w:r>
            <w:r w:rsidRPr="00980EBF">
              <w:rPr>
                <w:b/>
                <w:bCs/>
                <w:sz w:val="20"/>
                <w:szCs w:val="20"/>
                <w:vertAlign w:val="superscript"/>
                <w:lang w:eastAsia="en-CA"/>
              </w:rPr>
              <w:t>h</w:t>
            </w:r>
            <w:r w:rsidRPr="00980EBF">
              <w:rPr>
                <w:b/>
                <w:bCs/>
                <w:sz w:val="20"/>
                <w:szCs w:val="20"/>
                <w:lang w:eastAsia="en-CA"/>
              </w:rPr>
              <w:t> meeting</w:t>
            </w:r>
          </w:p>
        </w:tc>
        <w:tc>
          <w:tcPr>
            <w:tcW w:w="1560" w:type="dxa"/>
            <w:tcBorders>
              <w:top w:val="single" w:sz="4" w:space="0" w:color="auto"/>
              <w:left w:val="nil"/>
              <w:bottom w:val="single" w:sz="4" w:space="0" w:color="auto"/>
              <w:right w:val="single" w:sz="4" w:space="0" w:color="auto"/>
            </w:tcBorders>
            <w:shd w:val="clear" w:color="auto" w:fill="auto"/>
            <w:hideMark/>
          </w:tcPr>
          <w:p w14:paraId="2B6FBE31" w14:textId="77777777" w:rsidR="005241E4" w:rsidRPr="00980EBF" w:rsidRDefault="005241E4" w:rsidP="005241E4">
            <w:pPr>
              <w:jc w:val="center"/>
              <w:rPr>
                <w:b/>
                <w:bCs/>
                <w:sz w:val="20"/>
                <w:szCs w:val="20"/>
                <w:lang w:eastAsia="en-CA"/>
              </w:rPr>
            </w:pPr>
            <w:r w:rsidRPr="00980EBF">
              <w:rPr>
                <w:b/>
                <w:bCs/>
                <w:sz w:val="20"/>
                <w:szCs w:val="20"/>
                <w:lang w:eastAsia="en-CA"/>
              </w:rPr>
              <w:t>Balance (above)/below</w:t>
            </w:r>
          </w:p>
        </w:tc>
      </w:tr>
      <w:tr w:rsidR="00516670" w:rsidRPr="00980EBF" w14:paraId="30C6FBFE" w14:textId="77777777" w:rsidTr="00BC0F2F">
        <w:trPr>
          <w:trHeight w:val="54"/>
        </w:trPr>
        <w:tc>
          <w:tcPr>
            <w:tcW w:w="4531" w:type="dxa"/>
            <w:tcBorders>
              <w:top w:val="nil"/>
              <w:left w:val="single" w:sz="4" w:space="0" w:color="auto"/>
              <w:bottom w:val="single" w:sz="4" w:space="0" w:color="auto"/>
              <w:right w:val="single" w:sz="4" w:space="0" w:color="auto"/>
            </w:tcBorders>
            <w:shd w:val="clear" w:color="auto" w:fill="auto"/>
            <w:hideMark/>
          </w:tcPr>
          <w:p w14:paraId="4853F355" w14:textId="77777777" w:rsidR="00516670" w:rsidRPr="00980EBF" w:rsidRDefault="00516670" w:rsidP="00516670">
            <w:pPr>
              <w:rPr>
                <w:sz w:val="20"/>
                <w:szCs w:val="20"/>
                <w:lang w:eastAsia="en-CA"/>
              </w:rPr>
            </w:pPr>
            <w:r w:rsidRPr="00980EBF">
              <w:rPr>
                <w:sz w:val="20"/>
                <w:szCs w:val="20"/>
                <w:lang w:eastAsia="en-CA"/>
              </w:rPr>
              <w:t>Bilateral agencies</w:t>
            </w:r>
          </w:p>
        </w:tc>
        <w:tc>
          <w:tcPr>
            <w:tcW w:w="1418" w:type="dxa"/>
            <w:tcBorders>
              <w:top w:val="nil"/>
              <w:left w:val="nil"/>
              <w:bottom w:val="single" w:sz="4" w:space="0" w:color="auto"/>
              <w:right w:val="single" w:sz="4" w:space="0" w:color="auto"/>
            </w:tcBorders>
            <w:shd w:val="clear" w:color="auto" w:fill="auto"/>
            <w:hideMark/>
          </w:tcPr>
          <w:p w14:paraId="57AAEDE7" w14:textId="77777777" w:rsidR="00516670" w:rsidRPr="00980EBF" w:rsidRDefault="00516670" w:rsidP="00516670">
            <w:pPr>
              <w:jc w:val="right"/>
              <w:rPr>
                <w:sz w:val="20"/>
                <w:szCs w:val="20"/>
                <w:lang w:eastAsia="en-CA"/>
              </w:rPr>
            </w:pPr>
            <w:r w:rsidRPr="00980EBF">
              <w:rPr>
                <w:sz w:val="20"/>
                <w:szCs w:val="20"/>
                <w:lang w:eastAsia="en-CA"/>
              </w:rPr>
              <w:t>2,584,707</w:t>
            </w:r>
          </w:p>
        </w:tc>
        <w:tc>
          <w:tcPr>
            <w:tcW w:w="1984" w:type="dxa"/>
            <w:tcBorders>
              <w:top w:val="nil"/>
              <w:left w:val="nil"/>
              <w:bottom w:val="single" w:sz="4" w:space="0" w:color="auto"/>
              <w:right w:val="single" w:sz="4" w:space="0" w:color="auto"/>
            </w:tcBorders>
            <w:shd w:val="clear" w:color="auto" w:fill="auto"/>
            <w:noWrap/>
          </w:tcPr>
          <w:p w14:paraId="53759195" w14:textId="2E7D7656" w:rsidR="00516670" w:rsidRPr="00980EBF" w:rsidRDefault="00516670" w:rsidP="00516670">
            <w:pPr>
              <w:jc w:val="right"/>
              <w:rPr>
                <w:sz w:val="20"/>
                <w:szCs w:val="20"/>
                <w:lang w:eastAsia="en-CA"/>
              </w:rPr>
            </w:pPr>
            <w:r w:rsidRPr="00980EBF">
              <w:rPr>
                <w:sz w:val="20"/>
                <w:szCs w:val="20"/>
                <w:lang w:eastAsia="en-CA"/>
              </w:rPr>
              <w:t>721,388</w:t>
            </w:r>
          </w:p>
        </w:tc>
        <w:tc>
          <w:tcPr>
            <w:tcW w:w="1560" w:type="dxa"/>
            <w:tcBorders>
              <w:top w:val="nil"/>
              <w:left w:val="nil"/>
              <w:bottom w:val="single" w:sz="4" w:space="0" w:color="auto"/>
              <w:right w:val="single" w:sz="4" w:space="0" w:color="auto"/>
            </w:tcBorders>
            <w:shd w:val="clear" w:color="auto" w:fill="auto"/>
            <w:hideMark/>
          </w:tcPr>
          <w:p w14:paraId="605ED2B9" w14:textId="3766BC40" w:rsidR="00516670" w:rsidRPr="00980EBF" w:rsidRDefault="00516670" w:rsidP="00516670">
            <w:pPr>
              <w:jc w:val="right"/>
              <w:rPr>
                <w:sz w:val="20"/>
                <w:szCs w:val="20"/>
                <w:lang w:eastAsia="en-CA"/>
              </w:rPr>
            </w:pPr>
            <w:r w:rsidRPr="00980EBF">
              <w:rPr>
                <w:sz w:val="20"/>
                <w:szCs w:val="20"/>
                <w:lang w:eastAsia="en-CA"/>
              </w:rPr>
              <w:t>1,863,319</w:t>
            </w:r>
          </w:p>
        </w:tc>
      </w:tr>
      <w:tr w:rsidR="00516670" w:rsidRPr="00980EBF" w14:paraId="26ED707B" w14:textId="77777777" w:rsidTr="00BC0F2F">
        <w:trPr>
          <w:trHeight w:val="56"/>
        </w:trPr>
        <w:tc>
          <w:tcPr>
            <w:tcW w:w="4531" w:type="dxa"/>
            <w:tcBorders>
              <w:top w:val="nil"/>
              <w:left w:val="single" w:sz="4" w:space="0" w:color="auto"/>
              <w:bottom w:val="single" w:sz="4" w:space="0" w:color="auto"/>
              <w:right w:val="single" w:sz="4" w:space="0" w:color="auto"/>
            </w:tcBorders>
            <w:shd w:val="clear" w:color="auto" w:fill="auto"/>
            <w:hideMark/>
          </w:tcPr>
          <w:p w14:paraId="5CBE119E" w14:textId="77777777" w:rsidR="00516670" w:rsidRPr="00980EBF" w:rsidRDefault="00516670" w:rsidP="00516670">
            <w:pPr>
              <w:rPr>
                <w:sz w:val="20"/>
                <w:szCs w:val="20"/>
                <w:lang w:eastAsia="en-CA"/>
              </w:rPr>
            </w:pPr>
            <w:r w:rsidRPr="00980EBF">
              <w:rPr>
                <w:sz w:val="20"/>
                <w:szCs w:val="20"/>
                <w:lang w:eastAsia="en-CA"/>
              </w:rPr>
              <w:t>UNDP</w:t>
            </w:r>
          </w:p>
        </w:tc>
        <w:tc>
          <w:tcPr>
            <w:tcW w:w="1418" w:type="dxa"/>
            <w:tcBorders>
              <w:top w:val="nil"/>
              <w:left w:val="nil"/>
              <w:bottom w:val="single" w:sz="4" w:space="0" w:color="auto"/>
              <w:right w:val="single" w:sz="4" w:space="0" w:color="auto"/>
            </w:tcBorders>
            <w:shd w:val="clear" w:color="auto" w:fill="auto"/>
            <w:noWrap/>
            <w:hideMark/>
          </w:tcPr>
          <w:p w14:paraId="02B6CC25" w14:textId="77777777" w:rsidR="00516670" w:rsidRPr="00980EBF" w:rsidRDefault="00516670" w:rsidP="00516670">
            <w:pPr>
              <w:jc w:val="right"/>
              <w:rPr>
                <w:sz w:val="20"/>
                <w:szCs w:val="20"/>
                <w:lang w:eastAsia="en-CA"/>
              </w:rPr>
            </w:pPr>
            <w:r w:rsidRPr="00980EBF">
              <w:rPr>
                <w:sz w:val="20"/>
                <w:szCs w:val="20"/>
                <w:lang w:eastAsia="en-CA"/>
              </w:rPr>
              <w:t>24,053,719</w:t>
            </w:r>
          </w:p>
        </w:tc>
        <w:tc>
          <w:tcPr>
            <w:tcW w:w="1984" w:type="dxa"/>
            <w:tcBorders>
              <w:top w:val="nil"/>
              <w:left w:val="nil"/>
              <w:bottom w:val="single" w:sz="4" w:space="0" w:color="auto"/>
              <w:right w:val="single" w:sz="4" w:space="0" w:color="auto"/>
            </w:tcBorders>
            <w:shd w:val="clear" w:color="auto" w:fill="auto"/>
            <w:noWrap/>
          </w:tcPr>
          <w:p w14:paraId="39C25094" w14:textId="11DB0CF2" w:rsidR="00516670" w:rsidRPr="00980EBF" w:rsidRDefault="00516670" w:rsidP="00516670">
            <w:pPr>
              <w:jc w:val="right"/>
              <w:rPr>
                <w:sz w:val="20"/>
                <w:szCs w:val="20"/>
                <w:lang w:eastAsia="en-CA"/>
              </w:rPr>
            </w:pPr>
            <w:r w:rsidRPr="00980EBF">
              <w:rPr>
                <w:sz w:val="20"/>
                <w:szCs w:val="20"/>
                <w:lang w:eastAsia="en-CA"/>
              </w:rPr>
              <w:t>5,058,472</w:t>
            </w:r>
          </w:p>
        </w:tc>
        <w:tc>
          <w:tcPr>
            <w:tcW w:w="1560" w:type="dxa"/>
            <w:tcBorders>
              <w:top w:val="nil"/>
              <w:left w:val="nil"/>
              <w:bottom w:val="single" w:sz="4" w:space="0" w:color="auto"/>
              <w:right w:val="single" w:sz="4" w:space="0" w:color="auto"/>
            </w:tcBorders>
            <w:shd w:val="clear" w:color="auto" w:fill="auto"/>
            <w:hideMark/>
          </w:tcPr>
          <w:p w14:paraId="6E9A0CE4" w14:textId="5FF21560" w:rsidR="00516670" w:rsidRPr="00980EBF" w:rsidRDefault="00516670" w:rsidP="00516670">
            <w:pPr>
              <w:jc w:val="right"/>
              <w:rPr>
                <w:sz w:val="20"/>
                <w:szCs w:val="20"/>
                <w:lang w:eastAsia="en-CA"/>
              </w:rPr>
            </w:pPr>
            <w:r w:rsidRPr="00980EBF">
              <w:rPr>
                <w:sz w:val="20"/>
                <w:szCs w:val="20"/>
                <w:lang w:eastAsia="en-CA"/>
              </w:rPr>
              <w:t>18,995,247</w:t>
            </w:r>
          </w:p>
        </w:tc>
      </w:tr>
      <w:tr w:rsidR="00516670" w:rsidRPr="00980EBF" w14:paraId="6F6DBA8E" w14:textId="77777777" w:rsidTr="00BC0F2F">
        <w:trPr>
          <w:trHeight w:val="103"/>
        </w:trPr>
        <w:tc>
          <w:tcPr>
            <w:tcW w:w="4531" w:type="dxa"/>
            <w:tcBorders>
              <w:top w:val="nil"/>
              <w:left w:val="single" w:sz="4" w:space="0" w:color="auto"/>
              <w:bottom w:val="single" w:sz="4" w:space="0" w:color="auto"/>
              <w:right w:val="single" w:sz="4" w:space="0" w:color="auto"/>
            </w:tcBorders>
            <w:shd w:val="clear" w:color="auto" w:fill="auto"/>
            <w:hideMark/>
          </w:tcPr>
          <w:p w14:paraId="7E00D6A7" w14:textId="77777777" w:rsidR="00516670" w:rsidRPr="00980EBF" w:rsidRDefault="00516670" w:rsidP="00516670">
            <w:pPr>
              <w:rPr>
                <w:sz w:val="20"/>
                <w:szCs w:val="20"/>
                <w:lang w:eastAsia="en-CA"/>
              </w:rPr>
            </w:pPr>
            <w:r w:rsidRPr="00980EBF">
              <w:rPr>
                <w:sz w:val="20"/>
                <w:szCs w:val="20"/>
                <w:lang w:eastAsia="en-CA"/>
              </w:rPr>
              <w:t>UNEP</w:t>
            </w:r>
          </w:p>
        </w:tc>
        <w:tc>
          <w:tcPr>
            <w:tcW w:w="1418" w:type="dxa"/>
            <w:tcBorders>
              <w:top w:val="nil"/>
              <w:left w:val="nil"/>
              <w:bottom w:val="single" w:sz="4" w:space="0" w:color="auto"/>
              <w:right w:val="single" w:sz="4" w:space="0" w:color="auto"/>
            </w:tcBorders>
            <w:shd w:val="clear" w:color="auto" w:fill="auto"/>
            <w:noWrap/>
            <w:hideMark/>
          </w:tcPr>
          <w:p w14:paraId="0137B8D0" w14:textId="77777777" w:rsidR="00516670" w:rsidRPr="00980EBF" w:rsidRDefault="00516670" w:rsidP="00516670">
            <w:pPr>
              <w:jc w:val="right"/>
              <w:rPr>
                <w:sz w:val="20"/>
                <w:szCs w:val="20"/>
                <w:lang w:eastAsia="en-CA"/>
              </w:rPr>
            </w:pPr>
            <w:r w:rsidRPr="00980EBF">
              <w:rPr>
                <w:sz w:val="20"/>
                <w:szCs w:val="20"/>
                <w:lang w:eastAsia="en-CA"/>
              </w:rPr>
              <w:t>30,378,110</w:t>
            </w:r>
          </w:p>
        </w:tc>
        <w:tc>
          <w:tcPr>
            <w:tcW w:w="1984" w:type="dxa"/>
            <w:tcBorders>
              <w:top w:val="nil"/>
              <w:left w:val="nil"/>
              <w:bottom w:val="single" w:sz="4" w:space="0" w:color="auto"/>
              <w:right w:val="single" w:sz="4" w:space="0" w:color="auto"/>
            </w:tcBorders>
            <w:shd w:val="clear" w:color="auto" w:fill="auto"/>
            <w:noWrap/>
          </w:tcPr>
          <w:p w14:paraId="51B9A5A7" w14:textId="1B8C5FD5" w:rsidR="00516670" w:rsidRPr="00980EBF" w:rsidRDefault="00516670" w:rsidP="00516670">
            <w:pPr>
              <w:jc w:val="right"/>
              <w:rPr>
                <w:sz w:val="20"/>
                <w:szCs w:val="20"/>
                <w:lang w:eastAsia="en-CA"/>
              </w:rPr>
            </w:pPr>
            <w:r w:rsidRPr="00980EBF">
              <w:rPr>
                <w:sz w:val="20"/>
                <w:szCs w:val="20"/>
                <w:lang w:eastAsia="en-CA"/>
              </w:rPr>
              <w:t>5,603,434</w:t>
            </w:r>
          </w:p>
        </w:tc>
        <w:tc>
          <w:tcPr>
            <w:tcW w:w="1560" w:type="dxa"/>
            <w:tcBorders>
              <w:top w:val="nil"/>
              <w:left w:val="nil"/>
              <w:bottom w:val="single" w:sz="4" w:space="0" w:color="auto"/>
              <w:right w:val="single" w:sz="4" w:space="0" w:color="auto"/>
            </w:tcBorders>
            <w:shd w:val="clear" w:color="auto" w:fill="auto"/>
            <w:hideMark/>
          </w:tcPr>
          <w:p w14:paraId="5A14EA4F" w14:textId="3B73E587" w:rsidR="00516670" w:rsidRPr="00980EBF" w:rsidRDefault="00516670" w:rsidP="00516670">
            <w:pPr>
              <w:jc w:val="right"/>
              <w:rPr>
                <w:sz w:val="20"/>
                <w:szCs w:val="20"/>
                <w:lang w:eastAsia="en-CA"/>
              </w:rPr>
            </w:pPr>
            <w:r w:rsidRPr="00980EBF">
              <w:rPr>
                <w:sz w:val="20"/>
                <w:szCs w:val="20"/>
                <w:lang w:eastAsia="en-CA"/>
              </w:rPr>
              <w:t>24,774,676</w:t>
            </w:r>
          </w:p>
        </w:tc>
      </w:tr>
      <w:tr w:rsidR="00516670" w:rsidRPr="00980EBF" w14:paraId="3EDDDDF4" w14:textId="77777777" w:rsidTr="00BC0F2F">
        <w:trPr>
          <w:trHeight w:val="135"/>
        </w:trPr>
        <w:tc>
          <w:tcPr>
            <w:tcW w:w="4531" w:type="dxa"/>
            <w:tcBorders>
              <w:top w:val="nil"/>
              <w:left w:val="single" w:sz="4" w:space="0" w:color="auto"/>
              <w:bottom w:val="single" w:sz="4" w:space="0" w:color="auto"/>
              <w:right w:val="single" w:sz="4" w:space="0" w:color="auto"/>
            </w:tcBorders>
            <w:shd w:val="clear" w:color="auto" w:fill="auto"/>
            <w:hideMark/>
          </w:tcPr>
          <w:p w14:paraId="5F9ABBF7" w14:textId="77777777" w:rsidR="00516670" w:rsidRPr="00980EBF" w:rsidRDefault="00516670" w:rsidP="00516670">
            <w:pPr>
              <w:rPr>
                <w:sz w:val="20"/>
                <w:szCs w:val="20"/>
                <w:lang w:eastAsia="en-CA"/>
              </w:rPr>
            </w:pPr>
            <w:r w:rsidRPr="00980EBF">
              <w:rPr>
                <w:sz w:val="20"/>
                <w:szCs w:val="20"/>
                <w:lang w:eastAsia="en-CA"/>
              </w:rPr>
              <w:t>UNIDO</w:t>
            </w:r>
          </w:p>
        </w:tc>
        <w:tc>
          <w:tcPr>
            <w:tcW w:w="1418" w:type="dxa"/>
            <w:tcBorders>
              <w:top w:val="nil"/>
              <w:left w:val="nil"/>
              <w:bottom w:val="single" w:sz="4" w:space="0" w:color="auto"/>
              <w:right w:val="single" w:sz="4" w:space="0" w:color="auto"/>
            </w:tcBorders>
            <w:shd w:val="clear" w:color="auto" w:fill="auto"/>
            <w:noWrap/>
            <w:hideMark/>
          </w:tcPr>
          <w:p w14:paraId="4E29DF9A" w14:textId="77777777" w:rsidR="00516670" w:rsidRPr="00980EBF" w:rsidRDefault="00516670" w:rsidP="00516670">
            <w:pPr>
              <w:jc w:val="right"/>
              <w:rPr>
                <w:sz w:val="20"/>
                <w:szCs w:val="20"/>
                <w:lang w:eastAsia="en-CA"/>
              </w:rPr>
            </w:pPr>
            <w:r w:rsidRPr="00980EBF">
              <w:rPr>
                <w:sz w:val="20"/>
                <w:szCs w:val="20"/>
                <w:lang w:eastAsia="en-CA"/>
              </w:rPr>
              <w:t>24,629,936</w:t>
            </w:r>
          </w:p>
        </w:tc>
        <w:tc>
          <w:tcPr>
            <w:tcW w:w="1984" w:type="dxa"/>
            <w:tcBorders>
              <w:top w:val="nil"/>
              <w:left w:val="nil"/>
              <w:bottom w:val="single" w:sz="4" w:space="0" w:color="auto"/>
              <w:right w:val="single" w:sz="4" w:space="0" w:color="auto"/>
            </w:tcBorders>
            <w:shd w:val="clear" w:color="auto" w:fill="auto"/>
            <w:noWrap/>
          </w:tcPr>
          <w:p w14:paraId="3773EDDD" w14:textId="73451F87" w:rsidR="00516670" w:rsidRPr="00980EBF" w:rsidRDefault="00516670" w:rsidP="00516670">
            <w:pPr>
              <w:jc w:val="right"/>
              <w:rPr>
                <w:sz w:val="20"/>
                <w:szCs w:val="20"/>
                <w:lang w:eastAsia="en-CA"/>
              </w:rPr>
            </w:pPr>
            <w:r w:rsidRPr="00980EBF">
              <w:rPr>
                <w:sz w:val="20"/>
                <w:szCs w:val="20"/>
                <w:lang w:eastAsia="en-CA"/>
              </w:rPr>
              <w:t>7,134,286</w:t>
            </w:r>
          </w:p>
        </w:tc>
        <w:tc>
          <w:tcPr>
            <w:tcW w:w="1560" w:type="dxa"/>
            <w:tcBorders>
              <w:top w:val="nil"/>
              <w:left w:val="nil"/>
              <w:bottom w:val="single" w:sz="4" w:space="0" w:color="auto"/>
              <w:right w:val="single" w:sz="4" w:space="0" w:color="auto"/>
            </w:tcBorders>
            <w:shd w:val="clear" w:color="auto" w:fill="auto"/>
            <w:hideMark/>
          </w:tcPr>
          <w:p w14:paraId="757905BB" w14:textId="7890FCE4" w:rsidR="00516670" w:rsidRPr="00980EBF" w:rsidRDefault="00516670" w:rsidP="00516670">
            <w:pPr>
              <w:jc w:val="right"/>
              <w:rPr>
                <w:sz w:val="20"/>
                <w:szCs w:val="20"/>
                <w:lang w:eastAsia="en-CA"/>
              </w:rPr>
            </w:pPr>
            <w:r w:rsidRPr="00980EBF">
              <w:rPr>
                <w:sz w:val="20"/>
                <w:szCs w:val="20"/>
                <w:lang w:eastAsia="en-CA"/>
              </w:rPr>
              <w:t>17,495,650</w:t>
            </w:r>
          </w:p>
        </w:tc>
      </w:tr>
      <w:tr w:rsidR="00516670" w:rsidRPr="00980EBF" w14:paraId="611F4BA1" w14:textId="77777777" w:rsidTr="00BC0F2F">
        <w:trPr>
          <w:trHeight w:val="54"/>
        </w:trPr>
        <w:tc>
          <w:tcPr>
            <w:tcW w:w="4531" w:type="dxa"/>
            <w:tcBorders>
              <w:top w:val="nil"/>
              <w:left w:val="single" w:sz="4" w:space="0" w:color="auto"/>
              <w:bottom w:val="single" w:sz="4" w:space="0" w:color="auto"/>
              <w:right w:val="single" w:sz="4" w:space="0" w:color="auto"/>
            </w:tcBorders>
            <w:shd w:val="clear" w:color="auto" w:fill="auto"/>
            <w:hideMark/>
          </w:tcPr>
          <w:p w14:paraId="6098BFC4" w14:textId="77777777" w:rsidR="00516670" w:rsidRPr="00980EBF" w:rsidRDefault="00516670" w:rsidP="00516670">
            <w:pPr>
              <w:rPr>
                <w:sz w:val="20"/>
                <w:szCs w:val="20"/>
                <w:lang w:eastAsia="en-CA"/>
              </w:rPr>
            </w:pPr>
            <w:r w:rsidRPr="00980EBF">
              <w:rPr>
                <w:sz w:val="20"/>
                <w:szCs w:val="20"/>
                <w:lang w:eastAsia="en-CA"/>
              </w:rPr>
              <w:t>World Bank</w:t>
            </w:r>
          </w:p>
        </w:tc>
        <w:tc>
          <w:tcPr>
            <w:tcW w:w="1418" w:type="dxa"/>
            <w:tcBorders>
              <w:top w:val="nil"/>
              <w:left w:val="nil"/>
              <w:bottom w:val="single" w:sz="4" w:space="0" w:color="auto"/>
              <w:right w:val="single" w:sz="4" w:space="0" w:color="auto"/>
            </w:tcBorders>
            <w:shd w:val="clear" w:color="auto" w:fill="auto"/>
            <w:noWrap/>
            <w:hideMark/>
          </w:tcPr>
          <w:p w14:paraId="5F01B225" w14:textId="77777777" w:rsidR="00516670" w:rsidRPr="00980EBF" w:rsidRDefault="00516670" w:rsidP="00516670">
            <w:pPr>
              <w:jc w:val="right"/>
              <w:rPr>
                <w:sz w:val="20"/>
                <w:szCs w:val="20"/>
                <w:lang w:eastAsia="en-CA"/>
              </w:rPr>
            </w:pPr>
            <w:r w:rsidRPr="00980EBF">
              <w:rPr>
                <w:sz w:val="20"/>
                <w:szCs w:val="20"/>
                <w:lang w:eastAsia="en-CA"/>
              </w:rPr>
              <w:t>33,201,800</w:t>
            </w:r>
          </w:p>
        </w:tc>
        <w:tc>
          <w:tcPr>
            <w:tcW w:w="1984" w:type="dxa"/>
            <w:tcBorders>
              <w:top w:val="nil"/>
              <w:left w:val="nil"/>
              <w:bottom w:val="single" w:sz="4" w:space="0" w:color="auto"/>
              <w:right w:val="single" w:sz="4" w:space="0" w:color="auto"/>
            </w:tcBorders>
            <w:shd w:val="clear" w:color="auto" w:fill="auto"/>
            <w:noWrap/>
          </w:tcPr>
          <w:p w14:paraId="5F1C1D84" w14:textId="419C3F45" w:rsidR="00516670" w:rsidRPr="00980EBF" w:rsidRDefault="00516670" w:rsidP="00516670">
            <w:pPr>
              <w:jc w:val="right"/>
              <w:rPr>
                <w:sz w:val="20"/>
                <w:szCs w:val="20"/>
                <w:lang w:eastAsia="en-CA"/>
              </w:rPr>
            </w:pPr>
            <w:r w:rsidRPr="00980EBF">
              <w:rPr>
                <w:sz w:val="20"/>
                <w:szCs w:val="20"/>
                <w:lang w:eastAsia="en-CA"/>
              </w:rPr>
              <w:t>0</w:t>
            </w:r>
          </w:p>
        </w:tc>
        <w:tc>
          <w:tcPr>
            <w:tcW w:w="1560" w:type="dxa"/>
            <w:tcBorders>
              <w:top w:val="nil"/>
              <w:left w:val="nil"/>
              <w:bottom w:val="single" w:sz="4" w:space="0" w:color="auto"/>
              <w:right w:val="single" w:sz="4" w:space="0" w:color="auto"/>
            </w:tcBorders>
            <w:shd w:val="clear" w:color="auto" w:fill="auto"/>
            <w:hideMark/>
          </w:tcPr>
          <w:p w14:paraId="54A53641" w14:textId="321B8F2C" w:rsidR="00516670" w:rsidRPr="00980EBF" w:rsidRDefault="00516670" w:rsidP="00516670">
            <w:pPr>
              <w:jc w:val="right"/>
              <w:rPr>
                <w:sz w:val="20"/>
                <w:szCs w:val="20"/>
                <w:lang w:eastAsia="en-CA"/>
              </w:rPr>
            </w:pPr>
            <w:r w:rsidRPr="00980EBF">
              <w:rPr>
                <w:sz w:val="20"/>
                <w:szCs w:val="20"/>
                <w:lang w:eastAsia="en-CA"/>
              </w:rPr>
              <w:t>33,201,800</w:t>
            </w:r>
          </w:p>
        </w:tc>
      </w:tr>
      <w:tr w:rsidR="00516670" w:rsidRPr="00980EBF" w14:paraId="3196FDC7" w14:textId="77777777" w:rsidTr="005241E4">
        <w:trPr>
          <w:trHeight w:val="54"/>
        </w:trPr>
        <w:tc>
          <w:tcPr>
            <w:tcW w:w="4531" w:type="dxa"/>
            <w:tcBorders>
              <w:top w:val="nil"/>
              <w:left w:val="single" w:sz="4" w:space="0" w:color="auto"/>
              <w:bottom w:val="single" w:sz="4" w:space="0" w:color="auto"/>
              <w:right w:val="single" w:sz="4" w:space="0" w:color="auto"/>
            </w:tcBorders>
            <w:shd w:val="clear" w:color="auto" w:fill="auto"/>
            <w:hideMark/>
          </w:tcPr>
          <w:p w14:paraId="08A54E89" w14:textId="77777777" w:rsidR="00516670" w:rsidRPr="00980EBF" w:rsidRDefault="00516670" w:rsidP="00516670">
            <w:pPr>
              <w:rPr>
                <w:sz w:val="20"/>
                <w:szCs w:val="20"/>
                <w:lang w:eastAsia="en-CA"/>
              </w:rPr>
            </w:pPr>
            <w:r w:rsidRPr="00980EBF">
              <w:rPr>
                <w:sz w:val="20"/>
                <w:szCs w:val="20"/>
                <w:lang w:eastAsia="en-CA"/>
              </w:rPr>
              <w:t>HPMP verification</w:t>
            </w:r>
          </w:p>
        </w:tc>
        <w:tc>
          <w:tcPr>
            <w:tcW w:w="1418" w:type="dxa"/>
            <w:tcBorders>
              <w:top w:val="nil"/>
              <w:left w:val="nil"/>
              <w:bottom w:val="single" w:sz="4" w:space="0" w:color="auto"/>
              <w:right w:val="single" w:sz="4" w:space="0" w:color="auto"/>
            </w:tcBorders>
            <w:shd w:val="clear" w:color="auto" w:fill="auto"/>
            <w:noWrap/>
            <w:hideMark/>
          </w:tcPr>
          <w:p w14:paraId="48C29897" w14:textId="77777777" w:rsidR="00516670" w:rsidRPr="00980EBF" w:rsidRDefault="00516670" w:rsidP="00516670">
            <w:pPr>
              <w:jc w:val="right"/>
              <w:rPr>
                <w:sz w:val="20"/>
                <w:szCs w:val="20"/>
                <w:lang w:eastAsia="en-CA"/>
              </w:rPr>
            </w:pPr>
            <w:r w:rsidRPr="00980EBF">
              <w:rPr>
                <w:sz w:val="20"/>
                <w:szCs w:val="20"/>
                <w:lang w:eastAsia="en-CA"/>
              </w:rPr>
              <w:t>588,600</w:t>
            </w:r>
          </w:p>
        </w:tc>
        <w:tc>
          <w:tcPr>
            <w:tcW w:w="1984" w:type="dxa"/>
            <w:tcBorders>
              <w:top w:val="nil"/>
              <w:left w:val="nil"/>
              <w:bottom w:val="single" w:sz="4" w:space="0" w:color="auto"/>
              <w:right w:val="single" w:sz="4" w:space="0" w:color="auto"/>
            </w:tcBorders>
            <w:shd w:val="clear" w:color="auto" w:fill="auto"/>
            <w:hideMark/>
          </w:tcPr>
          <w:p w14:paraId="6C64A2E2" w14:textId="5C20241B" w:rsidR="00516670" w:rsidRPr="00980EBF" w:rsidRDefault="00516670" w:rsidP="00516670">
            <w:pPr>
              <w:jc w:val="right"/>
              <w:rPr>
                <w:sz w:val="20"/>
                <w:szCs w:val="20"/>
                <w:lang w:eastAsia="en-CA"/>
              </w:rPr>
            </w:pPr>
            <w:r w:rsidRPr="00980EBF">
              <w:rPr>
                <w:sz w:val="20"/>
                <w:szCs w:val="20"/>
                <w:lang w:eastAsia="en-CA"/>
              </w:rPr>
              <w:t>32,700</w:t>
            </w:r>
          </w:p>
        </w:tc>
        <w:tc>
          <w:tcPr>
            <w:tcW w:w="1560" w:type="dxa"/>
            <w:tcBorders>
              <w:top w:val="nil"/>
              <w:left w:val="nil"/>
              <w:bottom w:val="single" w:sz="4" w:space="0" w:color="auto"/>
              <w:right w:val="single" w:sz="4" w:space="0" w:color="auto"/>
            </w:tcBorders>
            <w:shd w:val="clear" w:color="auto" w:fill="auto"/>
            <w:hideMark/>
          </w:tcPr>
          <w:p w14:paraId="6BC9A39F" w14:textId="3594C030" w:rsidR="00516670" w:rsidRPr="00980EBF" w:rsidRDefault="00516670" w:rsidP="00516670">
            <w:pPr>
              <w:jc w:val="right"/>
              <w:rPr>
                <w:sz w:val="20"/>
                <w:szCs w:val="20"/>
                <w:lang w:eastAsia="en-CA"/>
              </w:rPr>
            </w:pPr>
            <w:r w:rsidRPr="00980EBF">
              <w:rPr>
                <w:sz w:val="20"/>
                <w:szCs w:val="20"/>
                <w:lang w:eastAsia="en-CA"/>
              </w:rPr>
              <w:t>555,900</w:t>
            </w:r>
          </w:p>
        </w:tc>
      </w:tr>
      <w:tr w:rsidR="00516670" w:rsidRPr="00980EBF" w14:paraId="1D763762" w14:textId="77777777" w:rsidTr="005241E4">
        <w:trPr>
          <w:trHeight w:val="54"/>
        </w:trPr>
        <w:tc>
          <w:tcPr>
            <w:tcW w:w="4531" w:type="dxa"/>
            <w:tcBorders>
              <w:top w:val="nil"/>
              <w:left w:val="single" w:sz="4" w:space="0" w:color="auto"/>
              <w:bottom w:val="single" w:sz="4" w:space="0" w:color="auto"/>
              <w:right w:val="single" w:sz="4" w:space="0" w:color="auto"/>
            </w:tcBorders>
            <w:shd w:val="clear" w:color="auto" w:fill="auto"/>
            <w:hideMark/>
          </w:tcPr>
          <w:p w14:paraId="08928E3E" w14:textId="77777777" w:rsidR="00516670" w:rsidRPr="00980EBF" w:rsidRDefault="00516670" w:rsidP="00516670">
            <w:pPr>
              <w:rPr>
                <w:b/>
                <w:bCs/>
                <w:sz w:val="20"/>
                <w:szCs w:val="20"/>
                <w:lang w:eastAsia="en-CA"/>
              </w:rPr>
            </w:pPr>
            <w:r w:rsidRPr="00980EBF">
              <w:rPr>
                <w:b/>
                <w:bCs/>
                <w:sz w:val="20"/>
                <w:szCs w:val="20"/>
                <w:lang w:eastAsia="en-CA"/>
              </w:rPr>
              <w:t>Subtotal (agencies)</w:t>
            </w:r>
          </w:p>
        </w:tc>
        <w:tc>
          <w:tcPr>
            <w:tcW w:w="1418" w:type="dxa"/>
            <w:tcBorders>
              <w:top w:val="nil"/>
              <w:left w:val="nil"/>
              <w:bottom w:val="single" w:sz="4" w:space="0" w:color="auto"/>
              <w:right w:val="single" w:sz="4" w:space="0" w:color="auto"/>
            </w:tcBorders>
            <w:shd w:val="clear" w:color="auto" w:fill="auto"/>
            <w:hideMark/>
          </w:tcPr>
          <w:p w14:paraId="796796EB" w14:textId="77777777" w:rsidR="00516670" w:rsidRPr="00980EBF" w:rsidRDefault="00516670" w:rsidP="00516670">
            <w:pPr>
              <w:jc w:val="right"/>
              <w:rPr>
                <w:b/>
                <w:bCs/>
                <w:sz w:val="20"/>
                <w:szCs w:val="20"/>
                <w:lang w:eastAsia="en-CA"/>
              </w:rPr>
            </w:pPr>
            <w:r w:rsidRPr="00980EBF">
              <w:rPr>
                <w:b/>
                <w:bCs/>
                <w:sz w:val="20"/>
                <w:szCs w:val="20"/>
                <w:lang w:eastAsia="en-CA"/>
              </w:rPr>
              <w:t>115,436,871</w:t>
            </w:r>
          </w:p>
        </w:tc>
        <w:tc>
          <w:tcPr>
            <w:tcW w:w="1984" w:type="dxa"/>
            <w:tcBorders>
              <w:top w:val="nil"/>
              <w:left w:val="nil"/>
              <w:bottom w:val="single" w:sz="4" w:space="0" w:color="auto"/>
              <w:right w:val="single" w:sz="4" w:space="0" w:color="auto"/>
            </w:tcBorders>
            <w:shd w:val="clear" w:color="auto" w:fill="auto"/>
            <w:hideMark/>
          </w:tcPr>
          <w:p w14:paraId="1615B0A2" w14:textId="548E4CFA" w:rsidR="00516670" w:rsidRPr="00980EBF" w:rsidRDefault="00516670" w:rsidP="00516670">
            <w:pPr>
              <w:jc w:val="right"/>
              <w:rPr>
                <w:b/>
                <w:bCs/>
                <w:sz w:val="20"/>
                <w:szCs w:val="20"/>
                <w:lang w:eastAsia="en-CA"/>
              </w:rPr>
            </w:pPr>
            <w:r w:rsidRPr="00980EBF">
              <w:rPr>
                <w:b/>
                <w:bCs/>
                <w:sz w:val="20"/>
                <w:szCs w:val="20"/>
                <w:lang w:eastAsia="en-CA"/>
              </w:rPr>
              <w:t>18,550,280</w:t>
            </w:r>
          </w:p>
        </w:tc>
        <w:tc>
          <w:tcPr>
            <w:tcW w:w="1560" w:type="dxa"/>
            <w:tcBorders>
              <w:top w:val="nil"/>
              <w:left w:val="nil"/>
              <w:bottom w:val="single" w:sz="4" w:space="0" w:color="auto"/>
              <w:right w:val="single" w:sz="4" w:space="0" w:color="auto"/>
            </w:tcBorders>
            <w:shd w:val="clear" w:color="auto" w:fill="auto"/>
            <w:hideMark/>
          </w:tcPr>
          <w:p w14:paraId="5925E2AF" w14:textId="0BF71237" w:rsidR="00516670" w:rsidRPr="00980EBF" w:rsidRDefault="00516670" w:rsidP="00516670">
            <w:pPr>
              <w:jc w:val="right"/>
              <w:rPr>
                <w:b/>
                <w:bCs/>
                <w:sz w:val="20"/>
                <w:szCs w:val="20"/>
                <w:lang w:eastAsia="en-CA"/>
              </w:rPr>
            </w:pPr>
            <w:r w:rsidRPr="00980EBF">
              <w:rPr>
                <w:b/>
                <w:bCs/>
                <w:sz w:val="20"/>
                <w:szCs w:val="20"/>
                <w:lang w:eastAsia="en-CA"/>
              </w:rPr>
              <w:t>96,886,591</w:t>
            </w:r>
          </w:p>
        </w:tc>
      </w:tr>
      <w:tr w:rsidR="00516670" w:rsidRPr="00980EBF" w14:paraId="524D7A90" w14:textId="77777777" w:rsidTr="005241E4">
        <w:trPr>
          <w:trHeight w:val="177"/>
        </w:trPr>
        <w:tc>
          <w:tcPr>
            <w:tcW w:w="4531" w:type="dxa"/>
            <w:tcBorders>
              <w:top w:val="nil"/>
              <w:left w:val="single" w:sz="4" w:space="0" w:color="auto"/>
              <w:bottom w:val="single" w:sz="4" w:space="0" w:color="auto"/>
              <w:right w:val="single" w:sz="4" w:space="0" w:color="auto"/>
            </w:tcBorders>
            <w:shd w:val="clear" w:color="auto" w:fill="auto"/>
            <w:hideMark/>
          </w:tcPr>
          <w:p w14:paraId="5B375BFA" w14:textId="77777777" w:rsidR="00516670" w:rsidRPr="00980EBF" w:rsidRDefault="00516670" w:rsidP="00516670">
            <w:pPr>
              <w:jc w:val="left"/>
              <w:rPr>
                <w:sz w:val="20"/>
                <w:szCs w:val="20"/>
                <w:lang w:eastAsia="en-CA"/>
              </w:rPr>
            </w:pPr>
            <w:r w:rsidRPr="00980EBF">
              <w:rPr>
                <w:sz w:val="20"/>
                <w:szCs w:val="20"/>
                <w:lang w:eastAsia="en-CA"/>
              </w:rPr>
              <w:t>Secretariat/Executive Committee/Monitoring and Evaluation (excluding Canadian counterpart)</w:t>
            </w:r>
          </w:p>
        </w:tc>
        <w:tc>
          <w:tcPr>
            <w:tcW w:w="1418" w:type="dxa"/>
            <w:tcBorders>
              <w:top w:val="nil"/>
              <w:left w:val="nil"/>
              <w:bottom w:val="single" w:sz="4" w:space="0" w:color="auto"/>
              <w:right w:val="single" w:sz="4" w:space="0" w:color="auto"/>
            </w:tcBorders>
            <w:shd w:val="clear" w:color="auto" w:fill="auto"/>
            <w:hideMark/>
          </w:tcPr>
          <w:p w14:paraId="75D07A8E" w14:textId="77777777" w:rsidR="00516670" w:rsidRPr="00980EBF" w:rsidRDefault="00516670" w:rsidP="00516670">
            <w:pPr>
              <w:jc w:val="right"/>
              <w:rPr>
                <w:sz w:val="20"/>
                <w:szCs w:val="20"/>
                <w:lang w:eastAsia="en-CA"/>
              </w:rPr>
            </w:pPr>
            <w:r w:rsidRPr="00980EBF">
              <w:rPr>
                <w:sz w:val="20"/>
                <w:szCs w:val="20"/>
                <w:lang w:eastAsia="en-CA"/>
              </w:rPr>
              <w:t>6,260,173</w:t>
            </w:r>
          </w:p>
        </w:tc>
        <w:tc>
          <w:tcPr>
            <w:tcW w:w="1984" w:type="dxa"/>
            <w:tcBorders>
              <w:top w:val="nil"/>
              <w:left w:val="nil"/>
              <w:bottom w:val="single" w:sz="4" w:space="0" w:color="auto"/>
              <w:right w:val="single" w:sz="4" w:space="0" w:color="auto"/>
            </w:tcBorders>
            <w:shd w:val="clear" w:color="auto" w:fill="auto"/>
            <w:hideMark/>
          </w:tcPr>
          <w:p w14:paraId="59FA99A3" w14:textId="72E54BB6" w:rsidR="00516670" w:rsidRPr="00980EBF" w:rsidRDefault="00516670" w:rsidP="00516670">
            <w:pPr>
              <w:jc w:val="right"/>
              <w:rPr>
                <w:sz w:val="20"/>
                <w:szCs w:val="20"/>
                <w:lang w:eastAsia="en-CA"/>
              </w:rPr>
            </w:pPr>
            <w:r w:rsidRPr="00980EBF">
              <w:rPr>
                <w:sz w:val="20"/>
                <w:szCs w:val="20"/>
                <w:lang w:eastAsia="en-CA"/>
              </w:rPr>
              <w:t>0</w:t>
            </w:r>
          </w:p>
        </w:tc>
        <w:tc>
          <w:tcPr>
            <w:tcW w:w="1560" w:type="dxa"/>
            <w:tcBorders>
              <w:top w:val="nil"/>
              <w:left w:val="nil"/>
              <w:bottom w:val="single" w:sz="4" w:space="0" w:color="auto"/>
              <w:right w:val="single" w:sz="4" w:space="0" w:color="auto"/>
            </w:tcBorders>
            <w:shd w:val="clear" w:color="auto" w:fill="auto"/>
            <w:hideMark/>
          </w:tcPr>
          <w:p w14:paraId="7DE4EC63" w14:textId="47069D5A" w:rsidR="00516670" w:rsidRPr="00980EBF" w:rsidRDefault="00516670" w:rsidP="00516670">
            <w:pPr>
              <w:jc w:val="right"/>
              <w:rPr>
                <w:sz w:val="20"/>
                <w:szCs w:val="20"/>
                <w:lang w:eastAsia="en-CA"/>
              </w:rPr>
            </w:pPr>
            <w:r w:rsidRPr="00980EBF">
              <w:rPr>
                <w:sz w:val="20"/>
                <w:szCs w:val="20"/>
                <w:lang w:eastAsia="en-CA"/>
              </w:rPr>
              <w:t>6,260,173</w:t>
            </w:r>
          </w:p>
        </w:tc>
      </w:tr>
      <w:tr w:rsidR="00516670" w:rsidRPr="00980EBF" w14:paraId="36A71351" w14:textId="77777777" w:rsidTr="005241E4">
        <w:trPr>
          <w:trHeight w:val="126"/>
        </w:trPr>
        <w:tc>
          <w:tcPr>
            <w:tcW w:w="4531" w:type="dxa"/>
            <w:tcBorders>
              <w:top w:val="nil"/>
              <w:left w:val="single" w:sz="4" w:space="0" w:color="auto"/>
              <w:bottom w:val="single" w:sz="4" w:space="0" w:color="auto"/>
              <w:right w:val="single" w:sz="4" w:space="0" w:color="auto"/>
            </w:tcBorders>
            <w:shd w:val="clear" w:color="auto" w:fill="auto"/>
            <w:hideMark/>
          </w:tcPr>
          <w:p w14:paraId="0163D609" w14:textId="77777777" w:rsidR="00516670" w:rsidRPr="00980EBF" w:rsidRDefault="00516670" w:rsidP="00516670">
            <w:pPr>
              <w:rPr>
                <w:sz w:val="20"/>
                <w:szCs w:val="20"/>
                <w:lang w:eastAsia="en-CA"/>
              </w:rPr>
            </w:pPr>
            <w:r w:rsidRPr="00980EBF">
              <w:rPr>
                <w:sz w:val="20"/>
                <w:szCs w:val="20"/>
                <w:lang w:eastAsia="en-CA"/>
              </w:rPr>
              <w:t>Treasurer</w:t>
            </w:r>
          </w:p>
        </w:tc>
        <w:tc>
          <w:tcPr>
            <w:tcW w:w="1418" w:type="dxa"/>
            <w:tcBorders>
              <w:top w:val="nil"/>
              <w:left w:val="nil"/>
              <w:bottom w:val="single" w:sz="4" w:space="0" w:color="auto"/>
              <w:right w:val="single" w:sz="4" w:space="0" w:color="auto"/>
            </w:tcBorders>
            <w:shd w:val="clear" w:color="auto" w:fill="auto"/>
            <w:hideMark/>
          </w:tcPr>
          <w:p w14:paraId="6E16C413" w14:textId="77777777" w:rsidR="00516670" w:rsidRPr="00980EBF" w:rsidRDefault="00516670" w:rsidP="00516670">
            <w:pPr>
              <w:jc w:val="right"/>
              <w:rPr>
                <w:sz w:val="20"/>
                <w:szCs w:val="20"/>
                <w:lang w:eastAsia="en-CA"/>
              </w:rPr>
            </w:pPr>
            <w:r w:rsidRPr="00980EBF">
              <w:rPr>
                <w:sz w:val="20"/>
                <w:szCs w:val="20"/>
                <w:lang w:eastAsia="en-CA"/>
              </w:rPr>
              <w:t>500,000</w:t>
            </w:r>
          </w:p>
        </w:tc>
        <w:tc>
          <w:tcPr>
            <w:tcW w:w="1984" w:type="dxa"/>
            <w:tcBorders>
              <w:top w:val="nil"/>
              <w:left w:val="nil"/>
              <w:bottom w:val="single" w:sz="4" w:space="0" w:color="auto"/>
              <w:right w:val="single" w:sz="4" w:space="0" w:color="auto"/>
            </w:tcBorders>
            <w:shd w:val="clear" w:color="auto" w:fill="auto"/>
            <w:hideMark/>
          </w:tcPr>
          <w:p w14:paraId="7A6CFE91" w14:textId="621E9F3B" w:rsidR="00516670" w:rsidRPr="00980EBF" w:rsidRDefault="00516670" w:rsidP="00516670">
            <w:pPr>
              <w:jc w:val="right"/>
              <w:rPr>
                <w:sz w:val="20"/>
                <w:szCs w:val="20"/>
                <w:lang w:eastAsia="en-CA"/>
              </w:rPr>
            </w:pPr>
            <w:r w:rsidRPr="00980EBF">
              <w:rPr>
                <w:sz w:val="20"/>
                <w:szCs w:val="20"/>
                <w:lang w:eastAsia="en-CA"/>
              </w:rPr>
              <w:t>0</w:t>
            </w:r>
          </w:p>
        </w:tc>
        <w:tc>
          <w:tcPr>
            <w:tcW w:w="1560" w:type="dxa"/>
            <w:tcBorders>
              <w:top w:val="nil"/>
              <w:left w:val="nil"/>
              <w:bottom w:val="single" w:sz="4" w:space="0" w:color="auto"/>
              <w:right w:val="single" w:sz="4" w:space="0" w:color="auto"/>
            </w:tcBorders>
            <w:shd w:val="clear" w:color="auto" w:fill="auto"/>
            <w:hideMark/>
          </w:tcPr>
          <w:p w14:paraId="426EFB2F" w14:textId="241B2D41" w:rsidR="00516670" w:rsidRPr="00980EBF" w:rsidRDefault="00516670" w:rsidP="00516670">
            <w:pPr>
              <w:jc w:val="right"/>
              <w:rPr>
                <w:sz w:val="20"/>
                <w:szCs w:val="20"/>
                <w:lang w:eastAsia="en-CA"/>
              </w:rPr>
            </w:pPr>
            <w:r w:rsidRPr="00980EBF">
              <w:rPr>
                <w:sz w:val="20"/>
                <w:szCs w:val="20"/>
                <w:lang w:eastAsia="en-CA"/>
              </w:rPr>
              <w:t>500,000</w:t>
            </w:r>
          </w:p>
        </w:tc>
      </w:tr>
      <w:tr w:rsidR="00516670" w:rsidRPr="00980EBF" w14:paraId="58832562" w14:textId="77777777" w:rsidTr="005241E4">
        <w:trPr>
          <w:trHeight w:val="54"/>
        </w:trPr>
        <w:tc>
          <w:tcPr>
            <w:tcW w:w="4531" w:type="dxa"/>
            <w:tcBorders>
              <w:top w:val="nil"/>
              <w:left w:val="single" w:sz="4" w:space="0" w:color="auto"/>
              <w:bottom w:val="single" w:sz="4" w:space="0" w:color="auto"/>
              <w:right w:val="single" w:sz="4" w:space="0" w:color="auto"/>
            </w:tcBorders>
            <w:shd w:val="clear" w:color="auto" w:fill="auto"/>
            <w:hideMark/>
          </w:tcPr>
          <w:p w14:paraId="429CCAB7" w14:textId="77777777" w:rsidR="00516670" w:rsidRPr="00980EBF" w:rsidRDefault="00516670" w:rsidP="00516670">
            <w:pPr>
              <w:rPr>
                <w:b/>
                <w:bCs/>
                <w:sz w:val="20"/>
                <w:szCs w:val="20"/>
                <w:lang w:eastAsia="en-CA"/>
              </w:rPr>
            </w:pPr>
            <w:r w:rsidRPr="00980EBF">
              <w:rPr>
                <w:b/>
                <w:bCs/>
                <w:sz w:val="20"/>
                <w:szCs w:val="20"/>
                <w:lang w:eastAsia="en-CA"/>
              </w:rPr>
              <w:t>Subtotal (standard costs)</w:t>
            </w:r>
          </w:p>
        </w:tc>
        <w:tc>
          <w:tcPr>
            <w:tcW w:w="1418" w:type="dxa"/>
            <w:tcBorders>
              <w:top w:val="nil"/>
              <w:left w:val="nil"/>
              <w:bottom w:val="single" w:sz="4" w:space="0" w:color="auto"/>
              <w:right w:val="single" w:sz="4" w:space="0" w:color="auto"/>
            </w:tcBorders>
            <w:shd w:val="clear" w:color="auto" w:fill="auto"/>
            <w:hideMark/>
          </w:tcPr>
          <w:p w14:paraId="1419A27A" w14:textId="77777777" w:rsidR="00516670" w:rsidRPr="00980EBF" w:rsidRDefault="00516670" w:rsidP="00516670">
            <w:pPr>
              <w:jc w:val="right"/>
              <w:rPr>
                <w:b/>
                <w:bCs/>
                <w:sz w:val="20"/>
                <w:szCs w:val="20"/>
                <w:lang w:eastAsia="en-CA"/>
              </w:rPr>
            </w:pPr>
            <w:r w:rsidRPr="00980EBF">
              <w:rPr>
                <w:b/>
                <w:bCs/>
                <w:sz w:val="20"/>
                <w:szCs w:val="20"/>
                <w:lang w:eastAsia="en-CA"/>
              </w:rPr>
              <w:t>6,760,173</w:t>
            </w:r>
          </w:p>
        </w:tc>
        <w:tc>
          <w:tcPr>
            <w:tcW w:w="1984" w:type="dxa"/>
            <w:tcBorders>
              <w:top w:val="nil"/>
              <w:left w:val="nil"/>
              <w:bottom w:val="single" w:sz="4" w:space="0" w:color="auto"/>
              <w:right w:val="single" w:sz="4" w:space="0" w:color="auto"/>
            </w:tcBorders>
            <w:shd w:val="clear" w:color="auto" w:fill="auto"/>
            <w:hideMark/>
          </w:tcPr>
          <w:p w14:paraId="367AED8D" w14:textId="1B847129" w:rsidR="00516670" w:rsidRPr="00980EBF" w:rsidRDefault="00516670" w:rsidP="00516670">
            <w:pPr>
              <w:jc w:val="right"/>
              <w:rPr>
                <w:b/>
                <w:bCs/>
                <w:sz w:val="20"/>
                <w:szCs w:val="20"/>
                <w:lang w:eastAsia="en-CA"/>
              </w:rPr>
            </w:pPr>
            <w:r w:rsidRPr="00980EBF">
              <w:rPr>
                <w:b/>
                <w:bCs/>
                <w:sz w:val="20"/>
                <w:szCs w:val="20"/>
                <w:lang w:eastAsia="en-CA"/>
              </w:rPr>
              <w:t>0</w:t>
            </w:r>
          </w:p>
        </w:tc>
        <w:tc>
          <w:tcPr>
            <w:tcW w:w="1560" w:type="dxa"/>
            <w:tcBorders>
              <w:top w:val="nil"/>
              <w:left w:val="nil"/>
              <w:bottom w:val="single" w:sz="4" w:space="0" w:color="auto"/>
              <w:right w:val="single" w:sz="4" w:space="0" w:color="auto"/>
            </w:tcBorders>
            <w:shd w:val="clear" w:color="auto" w:fill="auto"/>
            <w:hideMark/>
          </w:tcPr>
          <w:p w14:paraId="24F7FBC9" w14:textId="490766EB" w:rsidR="00516670" w:rsidRPr="00980EBF" w:rsidRDefault="00516670" w:rsidP="00516670">
            <w:pPr>
              <w:jc w:val="right"/>
              <w:rPr>
                <w:sz w:val="20"/>
                <w:szCs w:val="20"/>
                <w:lang w:eastAsia="en-CA"/>
              </w:rPr>
            </w:pPr>
            <w:r w:rsidRPr="00980EBF">
              <w:rPr>
                <w:sz w:val="20"/>
                <w:szCs w:val="20"/>
                <w:lang w:eastAsia="en-CA"/>
              </w:rPr>
              <w:t>6,760,173</w:t>
            </w:r>
          </w:p>
        </w:tc>
      </w:tr>
      <w:tr w:rsidR="00516670" w:rsidRPr="00980EBF" w14:paraId="3E69ABA3" w14:textId="77777777" w:rsidTr="005241E4">
        <w:trPr>
          <w:trHeight w:val="76"/>
        </w:trPr>
        <w:tc>
          <w:tcPr>
            <w:tcW w:w="4531" w:type="dxa"/>
            <w:tcBorders>
              <w:top w:val="nil"/>
              <w:left w:val="single" w:sz="4" w:space="0" w:color="auto"/>
              <w:bottom w:val="single" w:sz="4" w:space="0" w:color="auto"/>
              <w:right w:val="single" w:sz="4" w:space="0" w:color="auto"/>
            </w:tcBorders>
            <w:shd w:val="clear" w:color="auto" w:fill="auto"/>
            <w:hideMark/>
          </w:tcPr>
          <w:p w14:paraId="3A3E18DD" w14:textId="77777777" w:rsidR="00516670" w:rsidRPr="00980EBF" w:rsidRDefault="00516670" w:rsidP="00516670">
            <w:pPr>
              <w:rPr>
                <w:b/>
                <w:bCs/>
                <w:sz w:val="20"/>
                <w:szCs w:val="20"/>
                <w:lang w:eastAsia="en-CA"/>
              </w:rPr>
            </w:pPr>
            <w:r w:rsidRPr="00980EBF">
              <w:rPr>
                <w:b/>
                <w:bCs/>
                <w:sz w:val="20"/>
                <w:szCs w:val="20"/>
                <w:lang w:eastAsia="en-CA"/>
              </w:rPr>
              <w:t>Total</w:t>
            </w:r>
          </w:p>
        </w:tc>
        <w:tc>
          <w:tcPr>
            <w:tcW w:w="1418" w:type="dxa"/>
            <w:tcBorders>
              <w:top w:val="nil"/>
              <w:left w:val="nil"/>
              <w:bottom w:val="single" w:sz="4" w:space="0" w:color="auto"/>
              <w:right w:val="single" w:sz="4" w:space="0" w:color="auto"/>
            </w:tcBorders>
            <w:shd w:val="clear" w:color="auto" w:fill="auto"/>
            <w:hideMark/>
          </w:tcPr>
          <w:p w14:paraId="7B4C9E37" w14:textId="77777777" w:rsidR="00516670" w:rsidRPr="00980EBF" w:rsidRDefault="00516670" w:rsidP="00516670">
            <w:pPr>
              <w:jc w:val="right"/>
              <w:rPr>
                <w:b/>
                <w:bCs/>
                <w:sz w:val="20"/>
                <w:szCs w:val="20"/>
                <w:lang w:eastAsia="en-CA"/>
              </w:rPr>
            </w:pPr>
            <w:r w:rsidRPr="00980EBF">
              <w:rPr>
                <w:b/>
                <w:bCs/>
                <w:sz w:val="20"/>
                <w:szCs w:val="20"/>
                <w:lang w:eastAsia="en-CA"/>
              </w:rPr>
              <w:t>122,197,044</w:t>
            </w:r>
          </w:p>
        </w:tc>
        <w:tc>
          <w:tcPr>
            <w:tcW w:w="1984" w:type="dxa"/>
            <w:tcBorders>
              <w:top w:val="nil"/>
              <w:left w:val="nil"/>
              <w:bottom w:val="single" w:sz="4" w:space="0" w:color="auto"/>
              <w:right w:val="single" w:sz="4" w:space="0" w:color="auto"/>
            </w:tcBorders>
            <w:shd w:val="clear" w:color="auto" w:fill="auto"/>
            <w:hideMark/>
          </w:tcPr>
          <w:p w14:paraId="455E8C35" w14:textId="1283993F" w:rsidR="00516670" w:rsidRPr="00980EBF" w:rsidRDefault="00516670" w:rsidP="00516670">
            <w:pPr>
              <w:jc w:val="right"/>
              <w:rPr>
                <w:b/>
                <w:bCs/>
                <w:sz w:val="20"/>
                <w:szCs w:val="20"/>
                <w:lang w:eastAsia="en-CA"/>
              </w:rPr>
            </w:pPr>
            <w:r w:rsidRPr="00980EBF">
              <w:rPr>
                <w:b/>
                <w:bCs/>
                <w:sz w:val="20"/>
                <w:szCs w:val="20"/>
                <w:lang w:eastAsia="en-CA"/>
              </w:rPr>
              <w:t>18,550,280</w:t>
            </w:r>
          </w:p>
        </w:tc>
        <w:tc>
          <w:tcPr>
            <w:tcW w:w="1560" w:type="dxa"/>
            <w:tcBorders>
              <w:top w:val="nil"/>
              <w:left w:val="nil"/>
              <w:bottom w:val="single" w:sz="4" w:space="0" w:color="auto"/>
              <w:right w:val="single" w:sz="4" w:space="0" w:color="auto"/>
            </w:tcBorders>
            <w:shd w:val="clear" w:color="auto" w:fill="auto"/>
            <w:hideMark/>
          </w:tcPr>
          <w:p w14:paraId="57359A34" w14:textId="02B00901" w:rsidR="00516670" w:rsidRPr="00980EBF" w:rsidRDefault="00516670" w:rsidP="00516670">
            <w:pPr>
              <w:jc w:val="right"/>
              <w:rPr>
                <w:b/>
                <w:bCs/>
                <w:sz w:val="20"/>
                <w:szCs w:val="20"/>
                <w:lang w:eastAsia="en-CA"/>
              </w:rPr>
            </w:pPr>
            <w:r w:rsidRPr="00980EBF">
              <w:rPr>
                <w:b/>
                <w:bCs/>
                <w:sz w:val="20"/>
                <w:szCs w:val="20"/>
                <w:lang w:eastAsia="en-CA"/>
              </w:rPr>
              <w:t>103,646,764</w:t>
            </w:r>
          </w:p>
        </w:tc>
      </w:tr>
    </w:tbl>
    <w:p w14:paraId="3E0ADE91" w14:textId="77777777" w:rsidR="003301CB" w:rsidRPr="004B0822" w:rsidRDefault="003301CB" w:rsidP="003301CB">
      <w:pPr>
        <w:tabs>
          <w:tab w:val="left" w:pos="360"/>
        </w:tabs>
        <w:rPr>
          <w:sz w:val="19"/>
          <w:szCs w:val="19"/>
        </w:rPr>
      </w:pPr>
      <w:r w:rsidRPr="00980EBF">
        <w:rPr>
          <w:sz w:val="19"/>
          <w:szCs w:val="19"/>
        </w:rPr>
        <w:t>* Including core unit costs.</w:t>
      </w:r>
    </w:p>
    <w:p w14:paraId="42092A7B" w14:textId="77777777" w:rsidR="003301CB" w:rsidRDefault="003301CB" w:rsidP="003301CB">
      <w:pPr>
        <w:tabs>
          <w:tab w:val="left" w:pos="360"/>
        </w:tabs>
      </w:pPr>
    </w:p>
    <w:p w14:paraId="74AF874C" w14:textId="0BF77005" w:rsidR="003301CB" w:rsidRPr="00980EBF" w:rsidRDefault="003301CB" w:rsidP="00F3153A">
      <w:pPr>
        <w:pStyle w:val="Heading1"/>
        <w:rPr>
          <w:color w:val="000000" w:themeColor="text1"/>
        </w:rPr>
      </w:pPr>
      <w:r w:rsidRPr="00980EBF">
        <w:t xml:space="preserve">The value of project proposals reviewed/recommended to the </w:t>
      </w:r>
      <w:r w:rsidR="0030673F" w:rsidRPr="00980EBF">
        <w:t>90</w:t>
      </w:r>
      <w:r w:rsidRPr="00980EBF">
        <w:rPr>
          <w:vertAlign w:val="superscript"/>
        </w:rPr>
        <w:t>th</w:t>
      </w:r>
      <w:r w:rsidRPr="00980EBF">
        <w:t xml:space="preserve"> meeting of US $</w:t>
      </w:r>
      <w:r w:rsidR="0030673F" w:rsidRPr="00980EBF">
        <w:rPr>
          <w:color w:val="000000" w:themeColor="text1"/>
        </w:rPr>
        <w:t xml:space="preserve">18,550,280 </w:t>
      </w:r>
      <w:r w:rsidRPr="00980EBF">
        <w:t>is US $</w:t>
      </w:r>
      <w:r w:rsidR="008876ED" w:rsidRPr="00980EBF">
        <w:t>1,807,866 above</w:t>
      </w:r>
      <w:r w:rsidRPr="00980EBF">
        <w:t xml:space="preserve"> its value in the 202</w:t>
      </w:r>
      <w:r w:rsidR="008876ED" w:rsidRPr="00980EBF">
        <w:t>2</w:t>
      </w:r>
      <w:r w:rsidRPr="00980EBF">
        <w:t xml:space="preserve"> business </w:t>
      </w:r>
      <w:r w:rsidR="00C33F12" w:rsidRPr="00980EBF">
        <w:t>plan</w:t>
      </w:r>
      <w:r w:rsidR="00912570">
        <w:t>,</w:t>
      </w:r>
      <w:r w:rsidR="00C33F12" w:rsidRPr="00980EBF">
        <w:t xml:space="preserve"> </w:t>
      </w:r>
      <w:r w:rsidRPr="00980EBF">
        <w:t>including US $</w:t>
      </w:r>
      <w:r w:rsidR="00104FED" w:rsidRPr="00980EBF">
        <w:t xml:space="preserve">1,043,745 </w:t>
      </w:r>
      <w:r w:rsidRPr="00980EBF">
        <w:t>associated with project proposals not included in the 202</w:t>
      </w:r>
      <w:r w:rsidR="00104FED" w:rsidRPr="00980EBF">
        <w:t>2</w:t>
      </w:r>
      <w:r w:rsidRPr="00980EBF">
        <w:t xml:space="preserve"> business plan.</w:t>
      </w:r>
      <w:r w:rsidRPr="00980EBF">
        <w:rPr>
          <w:rStyle w:val="FootnoteReference"/>
          <w:color w:val="000000" w:themeColor="text1"/>
        </w:rPr>
        <w:footnoteReference w:id="2"/>
      </w:r>
      <w:r w:rsidRPr="00980EBF">
        <w:t xml:space="preserve"> </w:t>
      </w:r>
    </w:p>
    <w:p w14:paraId="0CE66DEA" w14:textId="58D2176E" w:rsidR="003301CB" w:rsidRPr="0096187F" w:rsidRDefault="003301CB" w:rsidP="00F3153A">
      <w:pPr>
        <w:pStyle w:val="Heading1"/>
        <w:rPr>
          <w:color w:val="000000" w:themeColor="text1"/>
        </w:rPr>
      </w:pPr>
      <w:r w:rsidRPr="0096187F">
        <w:t xml:space="preserve">The value of HFC-related activities submitted to the </w:t>
      </w:r>
      <w:r w:rsidR="004D5B8B" w:rsidRPr="0096187F">
        <w:t>90</w:t>
      </w:r>
      <w:r w:rsidRPr="0096187F">
        <w:rPr>
          <w:vertAlign w:val="superscript"/>
        </w:rPr>
        <w:t>th</w:t>
      </w:r>
      <w:r w:rsidRPr="0096187F">
        <w:t xml:space="preserve"> meeting is US $</w:t>
      </w:r>
      <w:r w:rsidR="00494762" w:rsidRPr="0096187F">
        <w:rPr>
          <w:color w:val="000000" w:themeColor="text1"/>
        </w:rPr>
        <w:t xml:space="preserve">2,872,500 </w:t>
      </w:r>
      <w:r w:rsidRPr="0096187F">
        <w:t>of which US $</w:t>
      </w:r>
      <w:r w:rsidR="00494762" w:rsidRPr="0096187F">
        <w:t>635,540</w:t>
      </w:r>
      <w:r w:rsidRPr="0096187F">
        <w:t xml:space="preserve"> is associated with project proposals not included in the 202</w:t>
      </w:r>
      <w:r w:rsidR="00494762" w:rsidRPr="0096187F">
        <w:t>2</w:t>
      </w:r>
      <w:r w:rsidRPr="0096187F">
        <w:t xml:space="preserve"> business plan.</w:t>
      </w:r>
      <w:r w:rsidRPr="0096187F" w:rsidDel="0037741E">
        <w:t xml:space="preserve"> </w:t>
      </w:r>
      <w:r w:rsidRPr="0096187F">
        <w:rPr>
          <w:color w:val="000000" w:themeColor="text1"/>
        </w:rPr>
        <w:t xml:space="preserve">Annex I to the present document lists HFC-related projects submitted by the implementing agencies to the </w:t>
      </w:r>
      <w:r w:rsidR="00494762" w:rsidRPr="0096187F">
        <w:rPr>
          <w:color w:val="000000" w:themeColor="text1"/>
        </w:rPr>
        <w:t>90</w:t>
      </w:r>
      <w:r w:rsidRPr="0096187F">
        <w:rPr>
          <w:color w:val="000000" w:themeColor="text1"/>
          <w:vertAlign w:val="superscript"/>
        </w:rPr>
        <w:t>th</w:t>
      </w:r>
      <w:r w:rsidRPr="0096187F">
        <w:rPr>
          <w:color w:val="000000" w:themeColor="text1"/>
        </w:rPr>
        <w:t xml:space="preserve"> meeting. </w:t>
      </w:r>
    </w:p>
    <w:p w14:paraId="7F1374DC" w14:textId="77777777" w:rsidR="003301CB" w:rsidRPr="0096187F" w:rsidRDefault="003301CB" w:rsidP="003301CB">
      <w:pPr>
        <w:pStyle w:val="Heading1"/>
        <w:keepNext/>
        <w:numPr>
          <w:ilvl w:val="0"/>
          <w:numId w:val="0"/>
        </w:numPr>
        <w:rPr>
          <w:b/>
          <w:bCs/>
        </w:rPr>
      </w:pPr>
      <w:r w:rsidRPr="0096187F">
        <w:rPr>
          <w:b/>
          <w:bCs/>
        </w:rPr>
        <w:t>Forward commitments</w:t>
      </w:r>
    </w:p>
    <w:p w14:paraId="2877075F" w14:textId="36EA220A" w:rsidR="003301CB" w:rsidRPr="0096187F" w:rsidRDefault="003301CB" w:rsidP="00F3153A">
      <w:pPr>
        <w:pStyle w:val="Heading1"/>
      </w:pPr>
      <w:r w:rsidRPr="0096187F">
        <w:t>The total amount for existing forward commitments for multi-year agreements (MYAs) for the period 202</w:t>
      </w:r>
      <w:r w:rsidR="00AC7FF4" w:rsidRPr="0096187F">
        <w:t>2</w:t>
      </w:r>
      <w:r w:rsidRPr="0096187F">
        <w:t xml:space="preserve"> to 2031 is US $</w:t>
      </w:r>
      <w:r w:rsidR="0010122A" w:rsidRPr="0096187F">
        <w:t>256.33</w:t>
      </w:r>
      <w:r w:rsidRPr="0096187F">
        <w:t xml:space="preserve"> million, </w:t>
      </w:r>
      <w:proofErr w:type="gramStart"/>
      <w:r w:rsidRPr="0096187F">
        <w:t>assuming that</w:t>
      </w:r>
      <w:proofErr w:type="gramEnd"/>
      <w:r w:rsidRPr="0096187F">
        <w:t xml:space="preserve"> the funding requests of MYAs submitted to the </w:t>
      </w:r>
      <w:r w:rsidR="0010122A" w:rsidRPr="0096187F">
        <w:t>90</w:t>
      </w:r>
      <w:r w:rsidRPr="0096187F">
        <w:rPr>
          <w:vertAlign w:val="superscript"/>
        </w:rPr>
        <w:t>th</w:t>
      </w:r>
      <w:r w:rsidRPr="0096187F">
        <w:t xml:space="preserve"> meeting will be approved in principle, as shown in Table 3.</w:t>
      </w:r>
    </w:p>
    <w:p w14:paraId="79628D44" w14:textId="2B744C67" w:rsidR="003301CB" w:rsidRPr="0096187F" w:rsidRDefault="003301CB" w:rsidP="003301CB">
      <w:pPr>
        <w:keepNext/>
        <w:jc w:val="left"/>
        <w:rPr>
          <w:b/>
          <w:bCs/>
        </w:rPr>
      </w:pPr>
      <w:r w:rsidRPr="0096187F">
        <w:rPr>
          <w:b/>
          <w:bCs/>
        </w:rPr>
        <w:t>Table 3. Forward commitments (202</w:t>
      </w:r>
      <w:r w:rsidR="00976F1D" w:rsidRPr="0096187F">
        <w:rPr>
          <w:b/>
          <w:bCs/>
        </w:rPr>
        <w:t>2</w:t>
      </w:r>
      <w:r w:rsidRPr="0096187F">
        <w:rPr>
          <w:b/>
          <w:bCs/>
        </w:rPr>
        <w:t>–2031) (US $000)</w:t>
      </w:r>
    </w:p>
    <w:tbl>
      <w:tblPr>
        <w:tblW w:w="9469" w:type="dxa"/>
        <w:tblLook w:val="04A0" w:firstRow="1" w:lastRow="0" w:firstColumn="1" w:lastColumn="0" w:noHBand="0" w:noVBand="1"/>
      </w:tblPr>
      <w:tblGrid>
        <w:gridCol w:w="1508"/>
        <w:gridCol w:w="766"/>
        <w:gridCol w:w="766"/>
        <w:gridCol w:w="766"/>
        <w:gridCol w:w="766"/>
        <w:gridCol w:w="766"/>
        <w:gridCol w:w="683"/>
        <w:gridCol w:w="616"/>
        <w:gridCol w:w="673"/>
        <w:gridCol w:w="666"/>
        <w:gridCol w:w="627"/>
        <w:gridCol w:w="866"/>
      </w:tblGrid>
      <w:tr w:rsidR="0010122A" w:rsidRPr="004C55AB" w14:paraId="4749D9FD" w14:textId="77777777" w:rsidTr="0010122A">
        <w:trPr>
          <w:trHeight w:val="140"/>
        </w:trPr>
        <w:tc>
          <w:tcPr>
            <w:tcW w:w="1838" w:type="dxa"/>
            <w:tcBorders>
              <w:top w:val="single" w:sz="4" w:space="0" w:color="auto"/>
              <w:left w:val="single" w:sz="4" w:space="0" w:color="auto"/>
              <w:bottom w:val="single" w:sz="4" w:space="0" w:color="auto"/>
              <w:right w:val="single" w:sz="4" w:space="0" w:color="auto"/>
            </w:tcBorders>
            <w:shd w:val="clear" w:color="auto" w:fill="auto"/>
            <w:hideMark/>
          </w:tcPr>
          <w:p w14:paraId="164DDAF6" w14:textId="77777777" w:rsidR="0010122A" w:rsidRPr="004C55AB" w:rsidRDefault="0010122A" w:rsidP="0010122A">
            <w:pPr>
              <w:jc w:val="center"/>
              <w:rPr>
                <w:rFonts w:asciiTheme="majorBidi" w:hAnsiTheme="majorBidi" w:cstheme="majorBidi"/>
                <w:b/>
                <w:bCs/>
                <w:color w:val="000000"/>
                <w:sz w:val="20"/>
                <w:szCs w:val="20"/>
                <w:lang w:eastAsia="en-CA"/>
              </w:rPr>
            </w:pPr>
            <w:r w:rsidRPr="004C55AB">
              <w:rPr>
                <w:rFonts w:asciiTheme="majorBidi" w:hAnsiTheme="majorBidi" w:cstheme="majorBidi"/>
                <w:b/>
                <w:bCs/>
                <w:color w:val="000000"/>
                <w:sz w:val="20"/>
                <w:szCs w:val="20"/>
                <w:lang w:eastAsia="en-CA"/>
              </w:rPr>
              <w:t>Description</w:t>
            </w:r>
          </w:p>
        </w:tc>
        <w:tc>
          <w:tcPr>
            <w:tcW w:w="712" w:type="dxa"/>
            <w:tcBorders>
              <w:top w:val="single" w:sz="4" w:space="0" w:color="auto"/>
              <w:left w:val="nil"/>
              <w:bottom w:val="single" w:sz="4" w:space="0" w:color="auto"/>
              <w:right w:val="single" w:sz="4" w:space="0" w:color="auto"/>
            </w:tcBorders>
            <w:shd w:val="clear" w:color="auto" w:fill="auto"/>
            <w:hideMark/>
          </w:tcPr>
          <w:p w14:paraId="43D5BDAC" w14:textId="77777777" w:rsidR="0010122A" w:rsidRPr="004C55AB" w:rsidRDefault="0010122A" w:rsidP="0010122A">
            <w:pPr>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2022</w:t>
            </w:r>
          </w:p>
        </w:tc>
        <w:tc>
          <w:tcPr>
            <w:tcW w:w="711" w:type="dxa"/>
            <w:tcBorders>
              <w:top w:val="single" w:sz="4" w:space="0" w:color="auto"/>
              <w:left w:val="nil"/>
              <w:bottom w:val="single" w:sz="4" w:space="0" w:color="auto"/>
              <w:right w:val="single" w:sz="4" w:space="0" w:color="auto"/>
            </w:tcBorders>
            <w:shd w:val="clear" w:color="auto" w:fill="auto"/>
            <w:hideMark/>
          </w:tcPr>
          <w:p w14:paraId="79DA5310" w14:textId="77777777" w:rsidR="0010122A" w:rsidRPr="004C55AB" w:rsidRDefault="0010122A" w:rsidP="0010122A">
            <w:pPr>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2023</w:t>
            </w:r>
          </w:p>
        </w:tc>
        <w:tc>
          <w:tcPr>
            <w:tcW w:w="711" w:type="dxa"/>
            <w:tcBorders>
              <w:top w:val="single" w:sz="4" w:space="0" w:color="auto"/>
              <w:left w:val="nil"/>
              <w:bottom w:val="single" w:sz="4" w:space="0" w:color="auto"/>
              <w:right w:val="single" w:sz="4" w:space="0" w:color="auto"/>
            </w:tcBorders>
            <w:shd w:val="clear" w:color="auto" w:fill="auto"/>
            <w:hideMark/>
          </w:tcPr>
          <w:p w14:paraId="47B17603" w14:textId="77777777" w:rsidR="0010122A" w:rsidRPr="004C55AB" w:rsidRDefault="0010122A" w:rsidP="0010122A">
            <w:pPr>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2024</w:t>
            </w:r>
          </w:p>
        </w:tc>
        <w:tc>
          <w:tcPr>
            <w:tcW w:w="718" w:type="dxa"/>
            <w:tcBorders>
              <w:top w:val="single" w:sz="4" w:space="0" w:color="auto"/>
              <w:left w:val="nil"/>
              <w:bottom w:val="single" w:sz="4" w:space="0" w:color="auto"/>
              <w:right w:val="single" w:sz="4" w:space="0" w:color="auto"/>
            </w:tcBorders>
            <w:shd w:val="clear" w:color="auto" w:fill="auto"/>
            <w:hideMark/>
          </w:tcPr>
          <w:p w14:paraId="7E092BD3" w14:textId="77777777" w:rsidR="0010122A" w:rsidRPr="004C55AB" w:rsidRDefault="0010122A" w:rsidP="0010122A">
            <w:pPr>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2025</w:t>
            </w:r>
          </w:p>
        </w:tc>
        <w:tc>
          <w:tcPr>
            <w:tcW w:w="711" w:type="dxa"/>
            <w:tcBorders>
              <w:top w:val="single" w:sz="4" w:space="0" w:color="auto"/>
              <w:left w:val="nil"/>
              <w:bottom w:val="single" w:sz="4" w:space="0" w:color="auto"/>
              <w:right w:val="single" w:sz="4" w:space="0" w:color="auto"/>
            </w:tcBorders>
            <w:shd w:val="clear" w:color="auto" w:fill="auto"/>
            <w:hideMark/>
          </w:tcPr>
          <w:p w14:paraId="40E33C95" w14:textId="77777777" w:rsidR="0010122A" w:rsidRPr="004C55AB" w:rsidRDefault="0010122A" w:rsidP="0010122A">
            <w:pPr>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2026</w:t>
            </w:r>
          </w:p>
        </w:tc>
        <w:tc>
          <w:tcPr>
            <w:tcW w:w="701" w:type="dxa"/>
            <w:tcBorders>
              <w:top w:val="single" w:sz="4" w:space="0" w:color="auto"/>
              <w:left w:val="nil"/>
              <w:bottom w:val="single" w:sz="4" w:space="0" w:color="auto"/>
              <w:right w:val="single" w:sz="4" w:space="0" w:color="auto"/>
            </w:tcBorders>
            <w:shd w:val="clear" w:color="auto" w:fill="auto"/>
            <w:hideMark/>
          </w:tcPr>
          <w:p w14:paraId="6897EE94" w14:textId="77777777" w:rsidR="0010122A" w:rsidRPr="004C55AB" w:rsidRDefault="0010122A" w:rsidP="0010122A">
            <w:pPr>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2027</w:t>
            </w:r>
          </w:p>
        </w:tc>
        <w:tc>
          <w:tcPr>
            <w:tcW w:w="576" w:type="dxa"/>
            <w:tcBorders>
              <w:top w:val="single" w:sz="4" w:space="0" w:color="auto"/>
              <w:left w:val="nil"/>
              <w:bottom w:val="single" w:sz="4" w:space="0" w:color="auto"/>
              <w:right w:val="single" w:sz="4" w:space="0" w:color="auto"/>
            </w:tcBorders>
            <w:shd w:val="clear" w:color="auto" w:fill="auto"/>
            <w:hideMark/>
          </w:tcPr>
          <w:p w14:paraId="27A8846D" w14:textId="77777777" w:rsidR="0010122A" w:rsidRPr="004C55AB" w:rsidRDefault="0010122A" w:rsidP="0010122A">
            <w:pPr>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2028</w:t>
            </w:r>
          </w:p>
        </w:tc>
        <w:tc>
          <w:tcPr>
            <w:tcW w:w="680" w:type="dxa"/>
            <w:tcBorders>
              <w:top w:val="single" w:sz="4" w:space="0" w:color="auto"/>
              <w:left w:val="nil"/>
              <w:bottom w:val="single" w:sz="4" w:space="0" w:color="auto"/>
              <w:right w:val="single" w:sz="4" w:space="0" w:color="auto"/>
            </w:tcBorders>
            <w:shd w:val="clear" w:color="auto" w:fill="auto"/>
            <w:hideMark/>
          </w:tcPr>
          <w:p w14:paraId="06ED0937" w14:textId="77777777" w:rsidR="0010122A" w:rsidRPr="004C55AB" w:rsidRDefault="0010122A" w:rsidP="0010122A">
            <w:pPr>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2029</w:t>
            </w:r>
          </w:p>
        </w:tc>
        <w:tc>
          <w:tcPr>
            <w:tcW w:w="621" w:type="dxa"/>
            <w:tcBorders>
              <w:top w:val="single" w:sz="4" w:space="0" w:color="auto"/>
              <w:left w:val="nil"/>
              <w:bottom w:val="single" w:sz="4" w:space="0" w:color="auto"/>
              <w:right w:val="single" w:sz="4" w:space="0" w:color="auto"/>
            </w:tcBorders>
            <w:shd w:val="clear" w:color="auto" w:fill="auto"/>
            <w:hideMark/>
          </w:tcPr>
          <w:p w14:paraId="4E873E9F" w14:textId="77777777" w:rsidR="0010122A" w:rsidRPr="004C55AB" w:rsidRDefault="0010122A" w:rsidP="0010122A">
            <w:pPr>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2030</w:t>
            </w:r>
          </w:p>
        </w:tc>
        <w:tc>
          <w:tcPr>
            <w:tcW w:w="639" w:type="dxa"/>
            <w:tcBorders>
              <w:top w:val="single" w:sz="4" w:space="0" w:color="auto"/>
              <w:left w:val="nil"/>
              <w:bottom w:val="single" w:sz="4" w:space="0" w:color="auto"/>
              <w:right w:val="single" w:sz="4" w:space="0" w:color="auto"/>
            </w:tcBorders>
            <w:shd w:val="clear" w:color="auto" w:fill="auto"/>
            <w:hideMark/>
          </w:tcPr>
          <w:p w14:paraId="357A4A15" w14:textId="77777777" w:rsidR="0010122A" w:rsidRPr="004C55AB" w:rsidRDefault="0010122A" w:rsidP="0010122A">
            <w:pPr>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2031</w:t>
            </w:r>
          </w:p>
        </w:tc>
        <w:tc>
          <w:tcPr>
            <w:tcW w:w="851" w:type="dxa"/>
            <w:tcBorders>
              <w:top w:val="single" w:sz="4" w:space="0" w:color="auto"/>
              <w:left w:val="nil"/>
              <w:bottom w:val="single" w:sz="4" w:space="0" w:color="auto"/>
              <w:right w:val="single" w:sz="4" w:space="0" w:color="auto"/>
            </w:tcBorders>
            <w:shd w:val="clear" w:color="auto" w:fill="auto"/>
            <w:hideMark/>
          </w:tcPr>
          <w:p w14:paraId="2F78C5D2" w14:textId="77777777" w:rsidR="0010122A" w:rsidRPr="004C55AB" w:rsidRDefault="0010122A" w:rsidP="0010122A">
            <w:pPr>
              <w:jc w:val="center"/>
              <w:rPr>
                <w:rFonts w:asciiTheme="majorBidi" w:hAnsiTheme="majorBidi" w:cstheme="majorBidi"/>
                <w:b/>
                <w:bCs/>
                <w:color w:val="000000"/>
                <w:sz w:val="20"/>
                <w:szCs w:val="20"/>
                <w:lang w:eastAsia="en-CA"/>
              </w:rPr>
            </w:pPr>
            <w:r w:rsidRPr="004C55AB">
              <w:rPr>
                <w:rFonts w:asciiTheme="majorBidi" w:hAnsiTheme="majorBidi" w:cstheme="majorBidi"/>
                <w:b/>
                <w:bCs/>
                <w:color w:val="000000"/>
                <w:sz w:val="20"/>
                <w:szCs w:val="20"/>
                <w:lang w:eastAsia="en-CA"/>
              </w:rPr>
              <w:t>Total</w:t>
            </w:r>
          </w:p>
        </w:tc>
      </w:tr>
      <w:tr w:rsidR="0010122A" w:rsidRPr="004C55AB" w14:paraId="30641506" w14:textId="77777777" w:rsidTr="0010122A">
        <w:trPr>
          <w:trHeight w:val="145"/>
        </w:trPr>
        <w:tc>
          <w:tcPr>
            <w:tcW w:w="1838" w:type="dxa"/>
            <w:tcBorders>
              <w:top w:val="nil"/>
              <w:left w:val="single" w:sz="4" w:space="0" w:color="auto"/>
              <w:bottom w:val="single" w:sz="4" w:space="0" w:color="auto"/>
              <w:right w:val="single" w:sz="4" w:space="0" w:color="auto"/>
            </w:tcBorders>
            <w:shd w:val="clear" w:color="auto" w:fill="auto"/>
            <w:hideMark/>
          </w:tcPr>
          <w:p w14:paraId="773C8A6F" w14:textId="77777777" w:rsidR="0010122A" w:rsidRPr="004C55AB" w:rsidRDefault="0010122A" w:rsidP="0010122A">
            <w:pPr>
              <w:jc w:val="left"/>
              <w:rPr>
                <w:rFonts w:asciiTheme="majorBidi" w:hAnsiTheme="majorBidi" w:cstheme="majorBidi"/>
                <w:color w:val="000000"/>
                <w:sz w:val="20"/>
                <w:szCs w:val="20"/>
                <w:lang w:eastAsia="en-CA"/>
              </w:rPr>
            </w:pPr>
            <w:r w:rsidRPr="004C55AB">
              <w:rPr>
                <w:rFonts w:asciiTheme="majorBidi" w:hAnsiTheme="majorBidi" w:cstheme="majorBidi"/>
                <w:color w:val="000000"/>
                <w:sz w:val="20"/>
                <w:szCs w:val="20"/>
                <w:lang w:eastAsia="en-CA"/>
              </w:rPr>
              <w:t>Approved in principle</w:t>
            </w:r>
          </w:p>
        </w:tc>
        <w:tc>
          <w:tcPr>
            <w:tcW w:w="712" w:type="dxa"/>
            <w:tcBorders>
              <w:top w:val="nil"/>
              <w:left w:val="nil"/>
              <w:bottom w:val="single" w:sz="4" w:space="0" w:color="auto"/>
              <w:right w:val="single" w:sz="4" w:space="0" w:color="auto"/>
            </w:tcBorders>
            <w:shd w:val="clear" w:color="auto" w:fill="auto"/>
            <w:hideMark/>
          </w:tcPr>
          <w:p w14:paraId="6897C81F"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63,147</w:t>
            </w:r>
          </w:p>
        </w:tc>
        <w:tc>
          <w:tcPr>
            <w:tcW w:w="711" w:type="dxa"/>
            <w:tcBorders>
              <w:top w:val="nil"/>
              <w:left w:val="nil"/>
              <w:bottom w:val="single" w:sz="4" w:space="0" w:color="auto"/>
              <w:right w:val="single" w:sz="4" w:space="0" w:color="auto"/>
            </w:tcBorders>
            <w:shd w:val="clear" w:color="auto" w:fill="auto"/>
            <w:hideMark/>
          </w:tcPr>
          <w:p w14:paraId="21E53A96"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56,587</w:t>
            </w:r>
          </w:p>
        </w:tc>
        <w:tc>
          <w:tcPr>
            <w:tcW w:w="711" w:type="dxa"/>
            <w:tcBorders>
              <w:top w:val="nil"/>
              <w:left w:val="nil"/>
              <w:bottom w:val="single" w:sz="4" w:space="0" w:color="auto"/>
              <w:right w:val="single" w:sz="4" w:space="0" w:color="auto"/>
            </w:tcBorders>
            <w:shd w:val="clear" w:color="auto" w:fill="auto"/>
            <w:hideMark/>
          </w:tcPr>
          <w:p w14:paraId="7205407D"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38,252</w:t>
            </w:r>
          </w:p>
        </w:tc>
        <w:tc>
          <w:tcPr>
            <w:tcW w:w="718" w:type="dxa"/>
            <w:tcBorders>
              <w:top w:val="nil"/>
              <w:left w:val="nil"/>
              <w:bottom w:val="single" w:sz="4" w:space="0" w:color="auto"/>
              <w:right w:val="single" w:sz="4" w:space="0" w:color="auto"/>
            </w:tcBorders>
            <w:shd w:val="clear" w:color="auto" w:fill="auto"/>
            <w:hideMark/>
          </w:tcPr>
          <w:p w14:paraId="4E87FDDC"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36,843</w:t>
            </w:r>
          </w:p>
        </w:tc>
        <w:tc>
          <w:tcPr>
            <w:tcW w:w="711" w:type="dxa"/>
            <w:tcBorders>
              <w:top w:val="nil"/>
              <w:left w:val="nil"/>
              <w:bottom w:val="single" w:sz="4" w:space="0" w:color="auto"/>
              <w:right w:val="single" w:sz="4" w:space="0" w:color="auto"/>
            </w:tcBorders>
            <w:shd w:val="clear" w:color="auto" w:fill="auto"/>
            <w:hideMark/>
          </w:tcPr>
          <w:p w14:paraId="5222C3E7"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33,860</w:t>
            </w:r>
          </w:p>
        </w:tc>
        <w:tc>
          <w:tcPr>
            <w:tcW w:w="701" w:type="dxa"/>
            <w:tcBorders>
              <w:top w:val="nil"/>
              <w:left w:val="nil"/>
              <w:bottom w:val="single" w:sz="4" w:space="0" w:color="auto"/>
              <w:right w:val="single" w:sz="4" w:space="0" w:color="auto"/>
            </w:tcBorders>
            <w:shd w:val="clear" w:color="auto" w:fill="auto"/>
            <w:hideMark/>
          </w:tcPr>
          <w:p w14:paraId="1AC24CBD"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5,565</w:t>
            </w:r>
          </w:p>
        </w:tc>
        <w:tc>
          <w:tcPr>
            <w:tcW w:w="576" w:type="dxa"/>
            <w:tcBorders>
              <w:top w:val="nil"/>
              <w:left w:val="nil"/>
              <w:bottom w:val="single" w:sz="4" w:space="0" w:color="auto"/>
              <w:right w:val="single" w:sz="4" w:space="0" w:color="auto"/>
            </w:tcBorders>
            <w:shd w:val="clear" w:color="auto" w:fill="auto"/>
            <w:hideMark/>
          </w:tcPr>
          <w:p w14:paraId="2B069DA4"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784</w:t>
            </w:r>
          </w:p>
        </w:tc>
        <w:tc>
          <w:tcPr>
            <w:tcW w:w="680" w:type="dxa"/>
            <w:tcBorders>
              <w:top w:val="nil"/>
              <w:left w:val="nil"/>
              <w:bottom w:val="single" w:sz="4" w:space="0" w:color="auto"/>
              <w:right w:val="single" w:sz="4" w:space="0" w:color="auto"/>
            </w:tcBorders>
            <w:shd w:val="clear" w:color="auto" w:fill="auto"/>
            <w:hideMark/>
          </w:tcPr>
          <w:p w14:paraId="37DA7226"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1,750</w:t>
            </w:r>
          </w:p>
        </w:tc>
        <w:tc>
          <w:tcPr>
            <w:tcW w:w="621" w:type="dxa"/>
            <w:tcBorders>
              <w:top w:val="nil"/>
              <w:left w:val="nil"/>
              <w:bottom w:val="single" w:sz="4" w:space="0" w:color="auto"/>
              <w:right w:val="single" w:sz="4" w:space="0" w:color="auto"/>
            </w:tcBorders>
            <w:shd w:val="clear" w:color="auto" w:fill="auto"/>
            <w:hideMark/>
          </w:tcPr>
          <w:p w14:paraId="5259DFEA"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4,308</w:t>
            </w:r>
          </w:p>
        </w:tc>
        <w:tc>
          <w:tcPr>
            <w:tcW w:w="639" w:type="dxa"/>
            <w:tcBorders>
              <w:top w:val="nil"/>
              <w:left w:val="nil"/>
              <w:bottom w:val="single" w:sz="4" w:space="0" w:color="auto"/>
              <w:right w:val="single" w:sz="4" w:space="0" w:color="auto"/>
            </w:tcBorders>
            <w:shd w:val="clear" w:color="auto" w:fill="auto"/>
            <w:hideMark/>
          </w:tcPr>
          <w:p w14:paraId="5CEFF21E"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57</w:t>
            </w:r>
          </w:p>
        </w:tc>
        <w:tc>
          <w:tcPr>
            <w:tcW w:w="851" w:type="dxa"/>
            <w:tcBorders>
              <w:top w:val="nil"/>
              <w:left w:val="nil"/>
              <w:bottom w:val="single" w:sz="4" w:space="0" w:color="auto"/>
              <w:right w:val="single" w:sz="4" w:space="0" w:color="auto"/>
            </w:tcBorders>
            <w:shd w:val="clear" w:color="auto" w:fill="auto"/>
            <w:hideMark/>
          </w:tcPr>
          <w:p w14:paraId="7C284821"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241,153</w:t>
            </w:r>
          </w:p>
        </w:tc>
      </w:tr>
      <w:tr w:rsidR="0010122A" w:rsidRPr="004C55AB" w14:paraId="1BD252EC" w14:textId="77777777" w:rsidTr="0010122A">
        <w:trPr>
          <w:trHeight w:val="251"/>
        </w:trPr>
        <w:tc>
          <w:tcPr>
            <w:tcW w:w="1838" w:type="dxa"/>
            <w:tcBorders>
              <w:top w:val="nil"/>
              <w:left w:val="single" w:sz="4" w:space="0" w:color="auto"/>
              <w:bottom w:val="single" w:sz="4" w:space="0" w:color="auto"/>
              <w:right w:val="single" w:sz="4" w:space="0" w:color="auto"/>
            </w:tcBorders>
            <w:shd w:val="clear" w:color="auto" w:fill="auto"/>
            <w:hideMark/>
          </w:tcPr>
          <w:p w14:paraId="0A87448D" w14:textId="1D7B89D4" w:rsidR="0010122A" w:rsidRPr="004C55AB" w:rsidRDefault="0010122A" w:rsidP="0010122A">
            <w:pPr>
              <w:jc w:val="left"/>
              <w:rPr>
                <w:rFonts w:asciiTheme="majorBidi" w:hAnsiTheme="majorBidi" w:cstheme="majorBidi"/>
                <w:color w:val="000000"/>
                <w:sz w:val="20"/>
                <w:szCs w:val="20"/>
                <w:lang w:eastAsia="en-CA"/>
              </w:rPr>
            </w:pPr>
            <w:r w:rsidRPr="004C55AB">
              <w:rPr>
                <w:rFonts w:asciiTheme="majorBidi" w:hAnsiTheme="majorBidi" w:cstheme="majorBidi"/>
                <w:color w:val="000000"/>
                <w:sz w:val="20"/>
                <w:szCs w:val="20"/>
                <w:lang w:eastAsia="en-CA"/>
              </w:rPr>
              <w:t>Submitted to 90</w:t>
            </w:r>
            <w:r w:rsidRPr="004C55AB">
              <w:rPr>
                <w:rFonts w:asciiTheme="majorBidi" w:hAnsiTheme="majorBidi" w:cstheme="majorBidi"/>
                <w:color w:val="000000"/>
                <w:sz w:val="20"/>
                <w:szCs w:val="20"/>
                <w:vertAlign w:val="superscript"/>
                <w:lang w:eastAsia="en-CA"/>
              </w:rPr>
              <w:t>th</w:t>
            </w:r>
            <w:r w:rsidR="00AA2CFB" w:rsidRPr="004C55AB">
              <w:rPr>
                <w:rFonts w:asciiTheme="majorBidi" w:hAnsiTheme="majorBidi" w:cstheme="majorBidi"/>
                <w:color w:val="000000"/>
                <w:sz w:val="20"/>
                <w:szCs w:val="20"/>
                <w:lang w:eastAsia="en-CA"/>
              </w:rPr>
              <w:t> </w:t>
            </w:r>
            <w:r w:rsidRPr="004C55AB">
              <w:rPr>
                <w:rFonts w:asciiTheme="majorBidi" w:hAnsiTheme="majorBidi" w:cstheme="majorBidi"/>
                <w:color w:val="000000"/>
                <w:sz w:val="20"/>
                <w:szCs w:val="20"/>
                <w:lang w:eastAsia="en-CA"/>
              </w:rPr>
              <w:t>meeting</w:t>
            </w:r>
          </w:p>
        </w:tc>
        <w:tc>
          <w:tcPr>
            <w:tcW w:w="712" w:type="dxa"/>
            <w:tcBorders>
              <w:top w:val="nil"/>
              <w:left w:val="nil"/>
              <w:bottom w:val="single" w:sz="4" w:space="0" w:color="auto"/>
              <w:right w:val="single" w:sz="4" w:space="0" w:color="auto"/>
            </w:tcBorders>
            <w:shd w:val="clear" w:color="auto" w:fill="auto"/>
            <w:hideMark/>
          </w:tcPr>
          <w:p w14:paraId="025D7FA3"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5,192</w:t>
            </w:r>
          </w:p>
        </w:tc>
        <w:tc>
          <w:tcPr>
            <w:tcW w:w="711" w:type="dxa"/>
            <w:tcBorders>
              <w:top w:val="nil"/>
              <w:left w:val="nil"/>
              <w:bottom w:val="single" w:sz="4" w:space="0" w:color="auto"/>
              <w:right w:val="single" w:sz="4" w:space="0" w:color="auto"/>
            </w:tcBorders>
            <w:shd w:val="clear" w:color="auto" w:fill="auto"/>
            <w:hideMark/>
          </w:tcPr>
          <w:p w14:paraId="57F63C59"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0</w:t>
            </w:r>
          </w:p>
        </w:tc>
        <w:tc>
          <w:tcPr>
            <w:tcW w:w="711" w:type="dxa"/>
            <w:tcBorders>
              <w:top w:val="nil"/>
              <w:left w:val="nil"/>
              <w:bottom w:val="single" w:sz="4" w:space="0" w:color="auto"/>
              <w:right w:val="single" w:sz="4" w:space="0" w:color="auto"/>
            </w:tcBorders>
            <w:shd w:val="clear" w:color="auto" w:fill="auto"/>
            <w:hideMark/>
          </w:tcPr>
          <w:p w14:paraId="1C75FBA7"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1,945</w:t>
            </w:r>
          </w:p>
        </w:tc>
        <w:tc>
          <w:tcPr>
            <w:tcW w:w="718" w:type="dxa"/>
            <w:tcBorders>
              <w:top w:val="nil"/>
              <w:left w:val="nil"/>
              <w:bottom w:val="single" w:sz="4" w:space="0" w:color="auto"/>
              <w:right w:val="single" w:sz="4" w:space="0" w:color="auto"/>
            </w:tcBorders>
            <w:shd w:val="clear" w:color="auto" w:fill="auto"/>
            <w:hideMark/>
          </w:tcPr>
          <w:p w14:paraId="7543ED90"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2,413</w:t>
            </w:r>
          </w:p>
        </w:tc>
        <w:tc>
          <w:tcPr>
            <w:tcW w:w="711" w:type="dxa"/>
            <w:tcBorders>
              <w:top w:val="nil"/>
              <w:left w:val="nil"/>
              <w:bottom w:val="single" w:sz="4" w:space="0" w:color="auto"/>
              <w:right w:val="single" w:sz="4" w:space="0" w:color="auto"/>
            </w:tcBorders>
            <w:shd w:val="clear" w:color="auto" w:fill="auto"/>
            <w:hideMark/>
          </w:tcPr>
          <w:p w14:paraId="49FD9A7C"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1,593</w:t>
            </w:r>
          </w:p>
        </w:tc>
        <w:tc>
          <w:tcPr>
            <w:tcW w:w="701" w:type="dxa"/>
            <w:tcBorders>
              <w:top w:val="nil"/>
              <w:left w:val="nil"/>
              <w:bottom w:val="single" w:sz="4" w:space="0" w:color="auto"/>
              <w:right w:val="single" w:sz="4" w:space="0" w:color="auto"/>
            </w:tcBorders>
            <w:shd w:val="clear" w:color="auto" w:fill="auto"/>
            <w:hideMark/>
          </w:tcPr>
          <w:p w14:paraId="211C538D"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2,157</w:t>
            </w:r>
          </w:p>
        </w:tc>
        <w:tc>
          <w:tcPr>
            <w:tcW w:w="576" w:type="dxa"/>
            <w:tcBorders>
              <w:top w:val="nil"/>
              <w:left w:val="nil"/>
              <w:bottom w:val="single" w:sz="4" w:space="0" w:color="auto"/>
              <w:right w:val="single" w:sz="4" w:space="0" w:color="auto"/>
            </w:tcBorders>
            <w:shd w:val="clear" w:color="auto" w:fill="auto"/>
            <w:hideMark/>
          </w:tcPr>
          <w:p w14:paraId="56BE0D28"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154</w:t>
            </w:r>
          </w:p>
        </w:tc>
        <w:tc>
          <w:tcPr>
            <w:tcW w:w="680" w:type="dxa"/>
            <w:tcBorders>
              <w:top w:val="nil"/>
              <w:left w:val="nil"/>
              <w:bottom w:val="single" w:sz="4" w:space="0" w:color="auto"/>
              <w:right w:val="single" w:sz="4" w:space="0" w:color="auto"/>
            </w:tcBorders>
            <w:shd w:val="clear" w:color="auto" w:fill="auto"/>
            <w:hideMark/>
          </w:tcPr>
          <w:p w14:paraId="540B9591"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824</w:t>
            </w:r>
          </w:p>
        </w:tc>
        <w:tc>
          <w:tcPr>
            <w:tcW w:w="621" w:type="dxa"/>
            <w:tcBorders>
              <w:top w:val="nil"/>
              <w:left w:val="nil"/>
              <w:bottom w:val="single" w:sz="4" w:space="0" w:color="auto"/>
              <w:right w:val="single" w:sz="4" w:space="0" w:color="auto"/>
            </w:tcBorders>
            <w:shd w:val="clear" w:color="auto" w:fill="auto"/>
            <w:hideMark/>
          </w:tcPr>
          <w:p w14:paraId="5B75B3F1"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900</w:t>
            </w:r>
          </w:p>
        </w:tc>
        <w:tc>
          <w:tcPr>
            <w:tcW w:w="639" w:type="dxa"/>
            <w:tcBorders>
              <w:top w:val="nil"/>
              <w:left w:val="nil"/>
              <w:bottom w:val="single" w:sz="4" w:space="0" w:color="auto"/>
              <w:right w:val="single" w:sz="4" w:space="0" w:color="auto"/>
            </w:tcBorders>
            <w:shd w:val="clear" w:color="auto" w:fill="auto"/>
            <w:hideMark/>
          </w:tcPr>
          <w:p w14:paraId="4D84FD57"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1F7D5D1" w14:textId="77777777" w:rsidR="0010122A" w:rsidRPr="004C55AB" w:rsidRDefault="0010122A" w:rsidP="0010122A">
            <w:pPr>
              <w:jc w:val="right"/>
              <w:rPr>
                <w:rFonts w:asciiTheme="majorBidi" w:hAnsiTheme="majorBidi" w:cstheme="majorBidi"/>
                <w:sz w:val="20"/>
                <w:szCs w:val="20"/>
                <w:lang w:eastAsia="en-CA"/>
              </w:rPr>
            </w:pPr>
            <w:r w:rsidRPr="004C55AB">
              <w:rPr>
                <w:rFonts w:asciiTheme="majorBidi" w:hAnsiTheme="majorBidi" w:cstheme="majorBidi"/>
                <w:sz w:val="20"/>
                <w:szCs w:val="20"/>
                <w:lang w:eastAsia="en-CA"/>
              </w:rPr>
              <w:t>15,179</w:t>
            </w:r>
          </w:p>
        </w:tc>
      </w:tr>
      <w:tr w:rsidR="0010122A" w:rsidRPr="004C55AB" w14:paraId="7DB81CC0" w14:textId="77777777" w:rsidTr="0010122A">
        <w:trPr>
          <w:trHeight w:val="264"/>
        </w:trPr>
        <w:tc>
          <w:tcPr>
            <w:tcW w:w="1838" w:type="dxa"/>
            <w:tcBorders>
              <w:top w:val="nil"/>
              <w:left w:val="single" w:sz="4" w:space="0" w:color="auto"/>
              <w:bottom w:val="single" w:sz="4" w:space="0" w:color="auto"/>
              <w:right w:val="single" w:sz="4" w:space="0" w:color="auto"/>
            </w:tcBorders>
            <w:shd w:val="clear" w:color="auto" w:fill="auto"/>
            <w:hideMark/>
          </w:tcPr>
          <w:p w14:paraId="6EC3F0B7" w14:textId="77777777" w:rsidR="0010122A" w:rsidRPr="004C55AB" w:rsidRDefault="0010122A" w:rsidP="0010122A">
            <w:pPr>
              <w:jc w:val="left"/>
              <w:rPr>
                <w:rFonts w:asciiTheme="majorBidi" w:hAnsiTheme="majorBidi" w:cstheme="majorBidi"/>
                <w:b/>
                <w:bCs/>
                <w:color w:val="000000"/>
                <w:sz w:val="20"/>
                <w:szCs w:val="20"/>
                <w:lang w:eastAsia="en-CA"/>
              </w:rPr>
            </w:pPr>
            <w:r w:rsidRPr="004C55AB">
              <w:rPr>
                <w:rFonts w:asciiTheme="majorBidi" w:hAnsiTheme="majorBidi" w:cstheme="majorBidi"/>
                <w:b/>
                <w:bCs/>
                <w:color w:val="000000"/>
                <w:sz w:val="20"/>
                <w:szCs w:val="20"/>
                <w:lang w:eastAsia="en-CA"/>
              </w:rPr>
              <w:t xml:space="preserve">Total </w:t>
            </w:r>
          </w:p>
        </w:tc>
        <w:tc>
          <w:tcPr>
            <w:tcW w:w="712" w:type="dxa"/>
            <w:tcBorders>
              <w:top w:val="nil"/>
              <w:left w:val="nil"/>
              <w:bottom w:val="single" w:sz="4" w:space="0" w:color="auto"/>
              <w:right w:val="single" w:sz="4" w:space="0" w:color="auto"/>
            </w:tcBorders>
            <w:shd w:val="clear" w:color="auto" w:fill="auto"/>
            <w:hideMark/>
          </w:tcPr>
          <w:p w14:paraId="6DF68A2C" w14:textId="77777777" w:rsidR="0010122A" w:rsidRPr="004C55AB" w:rsidRDefault="0010122A" w:rsidP="0010122A">
            <w:pPr>
              <w:jc w:val="righ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68,340</w:t>
            </w:r>
          </w:p>
        </w:tc>
        <w:tc>
          <w:tcPr>
            <w:tcW w:w="711" w:type="dxa"/>
            <w:tcBorders>
              <w:top w:val="nil"/>
              <w:left w:val="nil"/>
              <w:bottom w:val="single" w:sz="4" w:space="0" w:color="auto"/>
              <w:right w:val="single" w:sz="4" w:space="0" w:color="auto"/>
            </w:tcBorders>
            <w:shd w:val="clear" w:color="auto" w:fill="auto"/>
            <w:hideMark/>
          </w:tcPr>
          <w:p w14:paraId="261FB731" w14:textId="77777777" w:rsidR="0010122A" w:rsidRPr="004C55AB" w:rsidRDefault="0010122A" w:rsidP="0010122A">
            <w:pPr>
              <w:jc w:val="righ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56,587</w:t>
            </w:r>
          </w:p>
        </w:tc>
        <w:tc>
          <w:tcPr>
            <w:tcW w:w="711" w:type="dxa"/>
            <w:tcBorders>
              <w:top w:val="nil"/>
              <w:left w:val="nil"/>
              <w:bottom w:val="single" w:sz="4" w:space="0" w:color="auto"/>
              <w:right w:val="single" w:sz="4" w:space="0" w:color="auto"/>
            </w:tcBorders>
            <w:shd w:val="clear" w:color="auto" w:fill="auto"/>
            <w:hideMark/>
          </w:tcPr>
          <w:p w14:paraId="29C39A5C" w14:textId="77777777" w:rsidR="0010122A" w:rsidRPr="004C55AB" w:rsidRDefault="0010122A" w:rsidP="0010122A">
            <w:pPr>
              <w:jc w:val="righ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40,197</w:t>
            </w:r>
          </w:p>
        </w:tc>
        <w:tc>
          <w:tcPr>
            <w:tcW w:w="718" w:type="dxa"/>
            <w:tcBorders>
              <w:top w:val="nil"/>
              <w:left w:val="nil"/>
              <w:bottom w:val="single" w:sz="4" w:space="0" w:color="auto"/>
              <w:right w:val="single" w:sz="4" w:space="0" w:color="auto"/>
            </w:tcBorders>
            <w:shd w:val="clear" w:color="auto" w:fill="auto"/>
            <w:hideMark/>
          </w:tcPr>
          <w:p w14:paraId="500580CE" w14:textId="77777777" w:rsidR="0010122A" w:rsidRPr="004C55AB" w:rsidRDefault="0010122A" w:rsidP="0010122A">
            <w:pPr>
              <w:jc w:val="righ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39,257</w:t>
            </w:r>
          </w:p>
        </w:tc>
        <w:tc>
          <w:tcPr>
            <w:tcW w:w="711" w:type="dxa"/>
            <w:tcBorders>
              <w:top w:val="nil"/>
              <w:left w:val="nil"/>
              <w:bottom w:val="single" w:sz="4" w:space="0" w:color="auto"/>
              <w:right w:val="single" w:sz="4" w:space="0" w:color="auto"/>
            </w:tcBorders>
            <w:shd w:val="clear" w:color="auto" w:fill="auto"/>
            <w:hideMark/>
          </w:tcPr>
          <w:p w14:paraId="7E2B4050" w14:textId="77777777" w:rsidR="0010122A" w:rsidRPr="004C55AB" w:rsidRDefault="0010122A" w:rsidP="0010122A">
            <w:pPr>
              <w:jc w:val="righ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35,452</w:t>
            </w:r>
          </w:p>
        </w:tc>
        <w:tc>
          <w:tcPr>
            <w:tcW w:w="701" w:type="dxa"/>
            <w:tcBorders>
              <w:top w:val="nil"/>
              <w:left w:val="nil"/>
              <w:bottom w:val="single" w:sz="4" w:space="0" w:color="auto"/>
              <w:right w:val="single" w:sz="4" w:space="0" w:color="auto"/>
            </w:tcBorders>
            <w:shd w:val="clear" w:color="auto" w:fill="auto"/>
            <w:hideMark/>
          </w:tcPr>
          <w:p w14:paraId="5C4F4954" w14:textId="77777777" w:rsidR="0010122A" w:rsidRPr="004C55AB" w:rsidRDefault="0010122A" w:rsidP="0010122A">
            <w:pPr>
              <w:jc w:val="righ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7,722</w:t>
            </w:r>
          </w:p>
        </w:tc>
        <w:tc>
          <w:tcPr>
            <w:tcW w:w="576" w:type="dxa"/>
            <w:tcBorders>
              <w:top w:val="nil"/>
              <w:left w:val="nil"/>
              <w:bottom w:val="single" w:sz="4" w:space="0" w:color="auto"/>
              <w:right w:val="single" w:sz="4" w:space="0" w:color="auto"/>
            </w:tcBorders>
            <w:shd w:val="clear" w:color="auto" w:fill="auto"/>
            <w:hideMark/>
          </w:tcPr>
          <w:p w14:paraId="68BCF68D" w14:textId="77777777" w:rsidR="0010122A" w:rsidRPr="004C55AB" w:rsidRDefault="0010122A" w:rsidP="0010122A">
            <w:pPr>
              <w:jc w:val="righ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938</w:t>
            </w:r>
          </w:p>
        </w:tc>
        <w:tc>
          <w:tcPr>
            <w:tcW w:w="680" w:type="dxa"/>
            <w:tcBorders>
              <w:top w:val="nil"/>
              <w:left w:val="nil"/>
              <w:bottom w:val="single" w:sz="4" w:space="0" w:color="auto"/>
              <w:right w:val="single" w:sz="4" w:space="0" w:color="auto"/>
            </w:tcBorders>
            <w:shd w:val="clear" w:color="auto" w:fill="auto"/>
            <w:hideMark/>
          </w:tcPr>
          <w:p w14:paraId="344B73AA" w14:textId="77777777" w:rsidR="0010122A" w:rsidRPr="004C55AB" w:rsidRDefault="0010122A" w:rsidP="0010122A">
            <w:pPr>
              <w:jc w:val="righ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2,574</w:t>
            </w:r>
          </w:p>
        </w:tc>
        <w:tc>
          <w:tcPr>
            <w:tcW w:w="621" w:type="dxa"/>
            <w:tcBorders>
              <w:top w:val="nil"/>
              <w:left w:val="nil"/>
              <w:bottom w:val="single" w:sz="4" w:space="0" w:color="auto"/>
              <w:right w:val="single" w:sz="4" w:space="0" w:color="auto"/>
            </w:tcBorders>
            <w:shd w:val="clear" w:color="auto" w:fill="auto"/>
            <w:hideMark/>
          </w:tcPr>
          <w:p w14:paraId="4DA0FE93" w14:textId="77777777" w:rsidR="0010122A" w:rsidRPr="004C55AB" w:rsidRDefault="0010122A" w:rsidP="0010122A">
            <w:pPr>
              <w:jc w:val="righ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5,208</w:t>
            </w:r>
          </w:p>
        </w:tc>
        <w:tc>
          <w:tcPr>
            <w:tcW w:w="639" w:type="dxa"/>
            <w:tcBorders>
              <w:top w:val="nil"/>
              <w:left w:val="nil"/>
              <w:bottom w:val="single" w:sz="4" w:space="0" w:color="auto"/>
              <w:right w:val="single" w:sz="4" w:space="0" w:color="auto"/>
            </w:tcBorders>
            <w:shd w:val="clear" w:color="auto" w:fill="auto"/>
            <w:hideMark/>
          </w:tcPr>
          <w:p w14:paraId="3453219F" w14:textId="77777777" w:rsidR="0010122A" w:rsidRPr="004C55AB" w:rsidRDefault="0010122A" w:rsidP="0010122A">
            <w:pPr>
              <w:jc w:val="righ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57</w:t>
            </w:r>
          </w:p>
        </w:tc>
        <w:tc>
          <w:tcPr>
            <w:tcW w:w="851" w:type="dxa"/>
            <w:tcBorders>
              <w:top w:val="nil"/>
              <w:left w:val="nil"/>
              <w:bottom w:val="single" w:sz="4" w:space="0" w:color="auto"/>
              <w:right w:val="single" w:sz="4" w:space="0" w:color="auto"/>
            </w:tcBorders>
            <w:shd w:val="clear" w:color="auto" w:fill="auto"/>
            <w:hideMark/>
          </w:tcPr>
          <w:p w14:paraId="743DB0E4" w14:textId="77777777" w:rsidR="0010122A" w:rsidRPr="004C55AB" w:rsidRDefault="0010122A" w:rsidP="0010122A">
            <w:pPr>
              <w:jc w:val="righ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256,332</w:t>
            </w:r>
          </w:p>
        </w:tc>
      </w:tr>
    </w:tbl>
    <w:p w14:paraId="2EB6F371" w14:textId="3BA60DD0" w:rsidR="0010122A" w:rsidRDefault="0010122A" w:rsidP="003301CB">
      <w:pPr>
        <w:keepNext/>
        <w:jc w:val="left"/>
        <w:rPr>
          <w:b/>
          <w:bCs/>
        </w:rPr>
      </w:pPr>
    </w:p>
    <w:p w14:paraId="47730196" w14:textId="545D01A8" w:rsidR="003301CB" w:rsidRPr="00F3153A" w:rsidRDefault="00912570" w:rsidP="003301CB">
      <w:pPr>
        <w:pStyle w:val="Heading2"/>
        <w:numPr>
          <w:ilvl w:val="0"/>
          <w:numId w:val="0"/>
        </w:numPr>
        <w:spacing w:after="0"/>
        <w:rPr>
          <w:b/>
          <w:sz w:val="24"/>
          <w:szCs w:val="24"/>
        </w:rPr>
      </w:pPr>
      <w:r w:rsidRPr="00F3153A">
        <w:rPr>
          <w:b/>
          <w:sz w:val="24"/>
          <w:szCs w:val="24"/>
        </w:rPr>
        <w:t xml:space="preserve">II. </w:t>
      </w:r>
      <w:r>
        <w:rPr>
          <w:b/>
          <w:sz w:val="24"/>
          <w:szCs w:val="24"/>
        </w:rPr>
        <w:tab/>
      </w:r>
      <w:r w:rsidRPr="00F3153A">
        <w:rPr>
          <w:b/>
          <w:sz w:val="24"/>
          <w:szCs w:val="24"/>
        </w:rPr>
        <w:t xml:space="preserve">Resource allocation for the 2018–2020 triennium </w:t>
      </w:r>
    </w:p>
    <w:p w14:paraId="2210AB6A" w14:textId="77777777" w:rsidR="003301CB" w:rsidRPr="004961F2" w:rsidRDefault="003301CB" w:rsidP="003301CB">
      <w:pPr>
        <w:widowControl w:val="0"/>
      </w:pPr>
    </w:p>
    <w:p w14:paraId="793851D6" w14:textId="714820A1" w:rsidR="0000594E" w:rsidRPr="004961F2" w:rsidRDefault="0000594E" w:rsidP="00F3153A">
      <w:pPr>
        <w:pStyle w:val="Heading1"/>
      </w:pPr>
      <w:r w:rsidRPr="004961F2">
        <w:t>The resources approved by the Parties to the Montreal Protocol for the 2018–2020 triennium</w:t>
      </w:r>
      <w:r w:rsidRPr="004961F2">
        <w:rPr>
          <w:rStyle w:val="FootnoteReference"/>
        </w:rPr>
        <w:footnoteReference w:id="3"/>
      </w:r>
      <w:r w:rsidRPr="004961F2">
        <w:t xml:space="preserve"> amount to US $540,000,000. </w:t>
      </w:r>
      <w:proofErr w:type="gramStart"/>
      <w:r w:rsidRPr="004961F2">
        <w:t>Taking into account</w:t>
      </w:r>
      <w:proofErr w:type="gramEnd"/>
      <w:r w:rsidRPr="004961F2">
        <w:t xml:space="preserve"> the total funding approvals in 2018, 2019</w:t>
      </w:r>
      <w:r w:rsidR="005F43A3">
        <w:t xml:space="preserve">, </w:t>
      </w:r>
      <w:r w:rsidRPr="004961F2">
        <w:t>2020</w:t>
      </w:r>
      <w:r w:rsidR="005F43A3">
        <w:t xml:space="preserve"> and 2021</w:t>
      </w:r>
      <w:r w:rsidRPr="004961F2">
        <w:t>, balances returned, interest accrued, paid contributions from non-Article 5 Parties, the gain/loss of the fixed exchange rate mechanism, and the Secretariat/Executive Committee/Treasurer expenditures, the cash available as of 5 May 2022 is US $</w:t>
      </w:r>
      <w:r w:rsidR="00E812EB" w:rsidRPr="004961F2">
        <w:t>423,783,701</w:t>
      </w:r>
      <w:r w:rsidRPr="004961F2">
        <w:t xml:space="preserve">. </w:t>
      </w:r>
    </w:p>
    <w:p w14:paraId="76EBD9B5" w14:textId="202B0D2D" w:rsidR="0000594E" w:rsidRPr="00161D26" w:rsidRDefault="0000594E" w:rsidP="00F3153A">
      <w:pPr>
        <w:pStyle w:val="Heading1"/>
      </w:pPr>
      <w:r w:rsidRPr="00161D26">
        <w:lastRenderedPageBreak/>
        <w:t xml:space="preserve">In addition, </w:t>
      </w:r>
      <w:proofErr w:type="gramStart"/>
      <w:r w:rsidRPr="00161D26">
        <w:t>taking into account</w:t>
      </w:r>
      <w:proofErr w:type="gramEnd"/>
      <w:r w:rsidRPr="00161D26">
        <w:t xml:space="preserve"> net funds transferred of US $14,654,407 at the 87</w:t>
      </w:r>
      <w:r w:rsidRPr="00161D26">
        <w:rPr>
          <w:vertAlign w:val="superscript"/>
        </w:rPr>
        <w:t>th</w:t>
      </w:r>
      <w:r w:rsidRPr="00161D26">
        <w:t xml:space="preserve"> </w:t>
      </w:r>
      <w:r w:rsidR="00A67EED">
        <w:t xml:space="preserve">meeting </w:t>
      </w:r>
      <w:r w:rsidRPr="00161D26">
        <w:t xml:space="preserve">and </w:t>
      </w:r>
      <w:r w:rsidR="00A67EED">
        <w:t>US $</w:t>
      </w:r>
      <w:r w:rsidR="00737AC4" w:rsidRPr="00161D26">
        <w:t>67,647,037 at the</w:t>
      </w:r>
      <w:r w:rsidRPr="00161D26">
        <w:t xml:space="preserve"> 88</w:t>
      </w:r>
      <w:r w:rsidRPr="00161D26">
        <w:rPr>
          <w:vertAlign w:val="superscript"/>
        </w:rPr>
        <w:t>th</w:t>
      </w:r>
      <w:r w:rsidRPr="00161D26">
        <w:t xml:space="preserve"> meeting and the cash contributions in 2021</w:t>
      </w:r>
      <w:r w:rsidR="00737AC4" w:rsidRPr="00161D26">
        <w:t xml:space="preserve"> and 2022</w:t>
      </w:r>
      <w:r w:rsidRPr="00161D26">
        <w:t>, the carry</w:t>
      </w:r>
      <w:r w:rsidRPr="00161D26">
        <w:noBreakHyphen/>
        <w:t>over for the 2018–2020 triennium would be US $</w:t>
      </w:r>
      <w:r w:rsidR="00737AC4" w:rsidRPr="00161D26">
        <w:t>302,111,760</w:t>
      </w:r>
      <w:r w:rsidRPr="00161D26">
        <w:t xml:space="preserve">, as shown in Table 4.  </w:t>
      </w:r>
    </w:p>
    <w:p w14:paraId="7A74444C" w14:textId="35B7F583" w:rsidR="001642BA" w:rsidRPr="00161D26" w:rsidRDefault="003301CB" w:rsidP="0081380E">
      <w:pPr>
        <w:jc w:val="left"/>
        <w:rPr>
          <w:b/>
        </w:rPr>
      </w:pPr>
      <w:r w:rsidRPr="00161D26">
        <w:rPr>
          <w:b/>
        </w:rPr>
        <w:t>Table 4. Resource allocation for the 2018–2020 triennium</w:t>
      </w:r>
    </w:p>
    <w:tbl>
      <w:tblPr>
        <w:tblW w:w="9391" w:type="dxa"/>
        <w:tblLook w:val="04A0" w:firstRow="1" w:lastRow="0" w:firstColumn="1" w:lastColumn="0" w:noHBand="0" w:noVBand="1"/>
      </w:tblPr>
      <w:tblGrid>
        <w:gridCol w:w="6668"/>
        <w:gridCol w:w="1040"/>
        <w:gridCol w:w="1683"/>
      </w:tblGrid>
      <w:tr w:rsidR="001642BA" w:rsidRPr="004C55AB" w14:paraId="7F3C1AB7" w14:textId="77777777" w:rsidTr="004C55AB">
        <w:trPr>
          <w:trHeight w:val="71"/>
        </w:trPr>
        <w:tc>
          <w:tcPr>
            <w:tcW w:w="6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A1E96" w14:textId="77777777" w:rsidR="001642BA" w:rsidRPr="004C55AB" w:rsidRDefault="001642BA" w:rsidP="00291BD9">
            <w:pPr>
              <w:rPr>
                <w:b/>
                <w:bCs/>
                <w:color w:val="000000"/>
                <w:sz w:val="20"/>
                <w:szCs w:val="20"/>
                <w:lang w:eastAsia="en-CA"/>
              </w:rPr>
            </w:pPr>
            <w:r w:rsidRPr="004C55AB">
              <w:rPr>
                <w:b/>
                <w:bCs/>
                <w:color w:val="000000"/>
                <w:sz w:val="20"/>
                <w:szCs w:val="20"/>
                <w:lang w:eastAsia="en-CA"/>
              </w:rPr>
              <w:t>Description</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14:paraId="24A4195D" w14:textId="77777777" w:rsidR="001642BA" w:rsidRPr="004C55AB" w:rsidRDefault="001642BA" w:rsidP="00291BD9">
            <w:pPr>
              <w:jc w:val="center"/>
              <w:rPr>
                <w:b/>
                <w:bCs/>
                <w:color w:val="000000"/>
                <w:sz w:val="20"/>
                <w:szCs w:val="20"/>
                <w:lang w:eastAsia="en-CA"/>
              </w:rPr>
            </w:pPr>
            <w:r w:rsidRPr="004C55AB">
              <w:rPr>
                <w:b/>
                <w:bCs/>
                <w:color w:val="000000"/>
                <w:sz w:val="20"/>
                <w:szCs w:val="20"/>
                <w:lang w:eastAsia="en-CA"/>
              </w:rPr>
              <w:t xml:space="preserve"> </w:t>
            </w:r>
          </w:p>
        </w:tc>
        <w:tc>
          <w:tcPr>
            <w:tcW w:w="1683" w:type="dxa"/>
            <w:tcBorders>
              <w:top w:val="single" w:sz="4" w:space="0" w:color="auto"/>
              <w:left w:val="nil"/>
              <w:bottom w:val="single" w:sz="4" w:space="0" w:color="auto"/>
              <w:right w:val="single" w:sz="4" w:space="0" w:color="auto"/>
            </w:tcBorders>
            <w:shd w:val="clear" w:color="auto" w:fill="auto"/>
            <w:noWrap/>
            <w:vAlign w:val="center"/>
            <w:hideMark/>
          </w:tcPr>
          <w:p w14:paraId="466DD974" w14:textId="77777777" w:rsidR="001642BA" w:rsidRPr="004C55AB" w:rsidRDefault="001642BA" w:rsidP="00291BD9">
            <w:pPr>
              <w:jc w:val="center"/>
              <w:rPr>
                <w:b/>
                <w:bCs/>
                <w:color w:val="000000"/>
                <w:sz w:val="20"/>
                <w:szCs w:val="20"/>
                <w:lang w:eastAsia="en-CA"/>
              </w:rPr>
            </w:pPr>
            <w:r w:rsidRPr="004C55AB">
              <w:rPr>
                <w:b/>
                <w:bCs/>
                <w:color w:val="000000"/>
                <w:sz w:val="20"/>
                <w:szCs w:val="20"/>
                <w:lang w:eastAsia="en-CA"/>
              </w:rPr>
              <w:t>Amount (US $)</w:t>
            </w:r>
          </w:p>
        </w:tc>
      </w:tr>
      <w:tr w:rsidR="001642BA" w:rsidRPr="004C55AB" w14:paraId="2DC08696" w14:textId="77777777" w:rsidTr="004C55AB">
        <w:trPr>
          <w:trHeight w:val="62"/>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3FD9EE0B" w14:textId="77777777" w:rsidR="001642BA" w:rsidRPr="004C55AB" w:rsidRDefault="001642BA" w:rsidP="00291BD9">
            <w:pPr>
              <w:rPr>
                <w:color w:val="000000"/>
                <w:sz w:val="20"/>
                <w:szCs w:val="20"/>
                <w:lang w:eastAsia="en-CA"/>
              </w:rPr>
            </w:pPr>
            <w:r w:rsidRPr="004C55AB">
              <w:rPr>
                <w:color w:val="000000"/>
                <w:sz w:val="20"/>
                <w:szCs w:val="20"/>
                <w:lang w:eastAsia="en-CA"/>
              </w:rPr>
              <w:t>Funds available as of 5 May 2022</w:t>
            </w:r>
          </w:p>
        </w:tc>
        <w:tc>
          <w:tcPr>
            <w:tcW w:w="1040" w:type="dxa"/>
            <w:tcBorders>
              <w:top w:val="nil"/>
              <w:left w:val="nil"/>
              <w:bottom w:val="single" w:sz="4" w:space="0" w:color="auto"/>
              <w:right w:val="single" w:sz="4" w:space="0" w:color="auto"/>
            </w:tcBorders>
            <w:shd w:val="clear" w:color="auto" w:fill="auto"/>
            <w:noWrap/>
            <w:vAlign w:val="center"/>
            <w:hideMark/>
          </w:tcPr>
          <w:p w14:paraId="268DF6BC" w14:textId="77777777" w:rsidR="001642BA" w:rsidRPr="004C55AB" w:rsidRDefault="001642BA" w:rsidP="00291BD9">
            <w:pPr>
              <w:rPr>
                <w:color w:val="000000"/>
                <w:sz w:val="20"/>
                <w:szCs w:val="20"/>
                <w:lang w:eastAsia="en-CA"/>
              </w:rPr>
            </w:pPr>
            <w:r w:rsidRPr="004C55AB">
              <w:rPr>
                <w:color w:val="000000"/>
                <w:sz w:val="20"/>
                <w:szCs w:val="20"/>
                <w:lang w:eastAsia="en-CA"/>
              </w:rPr>
              <w:t>a</w:t>
            </w:r>
          </w:p>
        </w:tc>
        <w:tc>
          <w:tcPr>
            <w:tcW w:w="1683" w:type="dxa"/>
            <w:tcBorders>
              <w:top w:val="nil"/>
              <w:left w:val="nil"/>
              <w:bottom w:val="single" w:sz="4" w:space="0" w:color="auto"/>
              <w:right w:val="single" w:sz="4" w:space="0" w:color="auto"/>
            </w:tcBorders>
            <w:shd w:val="clear" w:color="auto" w:fill="auto"/>
            <w:noWrap/>
            <w:vAlign w:val="center"/>
            <w:hideMark/>
          </w:tcPr>
          <w:p w14:paraId="2F3F62DD" w14:textId="77777777" w:rsidR="001642BA" w:rsidRPr="004C55AB" w:rsidRDefault="001642BA" w:rsidP="00291BD9">
            <w:pPr>
              <w:jc w:val="right"/>
              <w:rPr>
                <w:sz w:val="20"/>
                <w:szCs w:val="20"/>
                <w:lang w:eastAsia="en-CA"/>
              </w:rPr>
            </w:pPr>
            <w:r w:rsidRPr="004C55AB">
              <w:rPr>
                <w:sz w:val="20"/>
                <w:szCs w:val="20"/>
                <w:lang w:eastAsia="en-CA"/>
              </w:rPr>
              <w:t>423,783,701</w:t>
            </w:r>
          </w:p>
        </w:tc>
      </w:tr>
      <w:tr w:rsidR="001642BA" w:rsidRPr="004C55AB" w14:paraId="4C94EBFF" w14:textId="77777777" w:rsidTr="004C55AB">
        <w:trPr>
          <w:trHeight w:val="170"/>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4DF7FB36" w14:textId="77777777" w:rsidR="001642BA" w:rsidRPr="004C55AB" w:rsidRDefault="001642BA" w:rsidP="00291BD9">
            <w:pPr>
              <w:rPr>
                <w:color w:val="000000"/>
                <w:sz w:val="20"/>
                <w:szCs w:val="20"/>
                <w:lang w:eastAsia="en-CA"/>
              </w:rPr>
            </w:pPr>
            <w:r w:rsidRPr="004C55AB">
              <w:rPr>
                <w:color w:val="000000"/>
                <w:sz w:val="20"/>
                <w:szCs w:val="20"/>
                <w:lang w:eastAsia="en-CA"/>
              </w:rPr>
              <w:t>Funding of projects approved at the 87</w:t>
            </w:r>
            <w:r w:rsidRPr="004C55AB">
              <w:rPr>
                <w:color w:val="000000"/>
                <w:sz w:val="20"/>
                <w:szCs w:val="20"/>
                <w:vertAlign w:val="superscript"/>
                <w:lang w:eastAsia="en-CA"/>
              </w:rPr>
              <w:t>th</w:t>
            </w:r>
            <w:r w:rsidRPr="004C55AB">
              <w:rPr>
                <w:color w:val="000000"/>
                <w:sz w:val="20"/>
                <w:szCs w:val="20"/>
                <w:lang w:eastAsia="en-CA"/>
              </w:rPr>
              <w:t xml:space="preserve"> meeting</w:t>
            </w:r>
          </w:p>
        </w:tc>
        <w:tc>
          <w:tcPr>
            <w:tcW w:w="1040" w:type="dxa"/>
            <w:tcBorders>
              <w:top w:val="nil"/>
              <w:left w:val="nil"/>
              <w:bottom w:val="single" w:sz="4" w:space="0" w:color="auto"/>
              <w:right w:val="single" w:sz="4" w:space="0" w:color="auto"/>
            </w:tcBorders>
            <w:shd w:val="clear" w:color="auto" w:fill="auto"/>
            <w:noWrap/>
            <w:vAlign w:val="center"/>
            <w:hideMark/>
          </w:tcPr>
          <w:p w14:paraId="3D6D34D6" w14:textId="77777777" w:rsidR="001642BA" w:rsidRPr="004C55AB" w:rsidRDefault="001642BA" w:rsidP="00291BD9">
            <w:pPr>
              <w:rPr>
                <w:color w:val="000000"/>
                <w:sz w:val="20"/>
                <w:szCs w:val="20"/>
                <w:lang w:eastAsia="en-CA"/>
              </w:rPr>
            </w:pPr>
            <w:r w:rsidRPr="004C55AB">
              <w:rPr>
                <w:color w:val="000000"/>
                <w:sz w:val="20"/>
                <w:szCs w:val="20"/>
                <w:lang w:eastAsia="en-CA"/>
              </w:rPr>
              <w:t>b</w:t>
            </w:r>
          </w:p>
        </w:tc>
        <w:tc>
          <w:tcPr>
            <w:tcW w:w="1683" w:type="dxa"/>
            <w:tcBorders>
              <w:top w:val="nil"/>
              <w:left w:val="nil"/>
              <w:bottom w:val="single" w:sz="4" w:space="0" w:color="auto"/>
              <w:right w:val="single" w:sz="4" w:space="0" w:color="auto"/>
            </w:tcBorders>
            <w:shd w:val="clear" w:color="auto" w:fill="auto"/>
            <w:noWrap/>
            <w:vAlign w:val="center"/>
            <w:hideMark/>
          </w:tcPr>
          <w:p w14:paraId="2190D700" w14:textId="77777777" w:rsidR="001642BA" w:rsidRPr="004C55AB" w:rsidRDefault="001642BA" w:rsidP="00291BD9">
            <w:pPr>
              <w:jc w:val="right"/>
              <w:rPr>
                <w:sz w:val="20"/>
                <w:szCs w:val="20"/>
                <w:lang w:eastAsia="en-CA"/>
              </w:rPr>
            </w:pPr>
            <w:r w:rsidRPr="004C55AB">
              <w:rPr>
                <w:sz w:val="20"/>
                <w:szCs w:val="20"/>
                <w:lang w:eastAsia="en-CA"/>
              </w:rPr>
              <w:t>20,885,937</w:t>
            </w:r>
          </w:p>
        </w:tc>
      </w:tr>
      <w:tr w:rsidR="001642BA" w:rsidRPr="004C55AB" w14:paraId="34AF6DD6" w14:textId="77777777" w:rsidTr="004C55AB">
        <w:trPr>
          <w:trHeight w:val="67"/>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082E7D0B" w14:textId="77777777" w:rsidR="001642BA" w:rsidRPr="004C55AB" w:rsidRDefault="001642BA" w:rsidP="00291BD9">
            <w:pPr>
              <w:rPr>
                <w:color w:val="000000"/>
                <w:sz w:val="20"/>
                <w:szCs w:val="20"/>
                <w:lang w:eastAsia="en-CA"/>
              </w:rPr>
            </w:pPr>
            <w:r w:rsidRPr="004C55AB">
              <w:rPr>
                <w:color w:val="000000"/>
                <w:sz w:val="20"/>
                <w:szCs w:val="20"/>
                <w:lang w:eastAsia="en-CA"/>
              </w:rPr>
              <w:t>Balances/interest returned at the 87</w:t>
            </w:r>
            <w:r w:rsidRPr="004C55AB">
              <w:rPr>
                <w:color w:val="000000"/>
                <w:sz w:val="20"/>
                <w:szCs w:val="20"/>
                <w:vertAlign w:val="superscript"/>
                <w:lang w:eastAsia="en-CA"/>
              </w:rPr>
              <w:t>th</w:t>
            </w:r>
            <w:r w:rsidRPr="004C55AB">
              <w:rPr>
                <w:color w:val="000000"/>
                <w:sz w:val="20"/>
                <w:szCs w:val="20"/>
                <w:lang w:eastAsia="en-CA"/>
              </w:rPr>
              <w:t xml:space="preserve"> meeting</w:t>
            </w:r>
          </w:p>
        </w:tc>
        <w:tc>
          <w:tcPr>
            <w:tcW w:w="1040" w:type="dxa"/>
            <w:tcBorders>
              <w:top w:val="nil"/>
              <w:left w:val="nil"/>
              <w:bottom w:val="single" w:sz="4" w:space="0" w:color="auto"/>
              <w:right w:val="single" w:sz="4" w:space="0" w:color="auto"/>
            </w:tcBorders>
            <w:shd w:val="clear" w:color="auto" w:fill="auto"/>
            <w:noWrap/>
            <w:vAlign w:val="center"/>
            <w:hideMark/>
          </w:tcPr>
          <w:p w14:paraId="7A7FB595" w14:textId="77777777" w:rsidR="001642BA" w:rsidRPr="004C55AB" w:rsidRDefault="001642BA" w:rsidP="00291BD9">
            <w:pPr>
              <w:rPr>
                <w:color w:val="000000"/>
                <w:sz w:val="20"/>
                <w:szCs w:val="20"/>
                <w:lang w:eastAsia="en-CA"/>
              </w:rPr>
            </w:pPr>
            <w:r w:rsidRPr="004C55AB">
              <w:rPr>
                <w:color w:val="000000"/>
                <w:sz w:val="20"/>
                <w:szCs w:val="20"/>
                <w:lang w:eastAsia="en-CA"/>
              </w:rPr>
              <w:t>c</w:t>
            </w:r>
          </w:p>
        </w:tc>
        <w:tc>
          <w:tcPr>
            <w:tcW w:w="1683" w:type="dxa"/>
            <w:tcBorders>
              <w:top w:val="nil"/>
              <w:left w:val="nil"/>
              <w:bottom w:val="single" w:sz="4" w:space="0" w:color="auto"/>
              <w:right w:val="single" w:sz="4" w:space="0" w:color="auto"/>
            </w:tcBorders>
            <w:shd w:val="clear" w:color="auto" w:fill="auto"/>
            <w:noWrap/>
            <w:vAlign w:val="center"/>
            <w:hideMark/>
          </w:tcPr>
          <w:p w14:paraId="106603E0" w14:textId="77777777" w:rsidR="001642BA" w:rsidRPr="004C55AB" w:rsidRDefault="001642BA" w:rsidP="00291BD9">
            <w:pPr>
              <w:jc w:val="right"/>
              <w:rPr>
                <w:sz w:val="20"/>
                <w:szCs w:val="20"/>
                <w:lang w:eastAsia="en-CA"/>
              </w:rPr>
            </w:pPr>
            <w:r w:rsidRPr="004C55AB">
              <w:rPr>
                <w:sz w:val="20"/>
                <w:szCs w:val="20"/>
                <w:lang w:eastAsia="en-CA"/>
              </w:rPr>
              <w:t>6,231,530</w:t>
            </w:r>
          </w:p>
        </w:tc>
      </w:tr>
      <w:tr w:rsidR="001642BA" w:rsidRPr="004C55AB" w14:paraId="407CEA3C" w14:textId="77777777" w:rsidTr="004C55AB">
        <w:trPr>
          <w:trHeight w:val="62"/>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49156CD4" w14:textId="518F474C" w:rsidR="001642BA" w:rsidRPr="004C55AB" w:rsidRDefault="001642BA" w:rsidP="00291BD9">
            <w:pPr>
              <w:rPr>
                <w:color w:val="000000"/>
                <w:sz w:val="20"/>
                <w:szCs w:val="20"/>
                <w:lang w:eastAsia="en-CA"/>
              </w:rPr>
            </w:pPr>
            <w:r w:rsidRPr="004C55AB">
              <w:rPr>
                <w:color w:val="000000"/>
                <w:sz w:val="20"/>
                <w:szCs w:val="20"/>
                <w:lang w:eastAsia="en-CA"/>
              </w:rPr>
              <w:t xml:space="preserve">Net funds transferred to bilateral and implementing agencies for </w:t>
            </w:r>
            <w:r w:rsidR="0081380E" w:rsidRPr="004C55AB">
              <w:rPr>
                <w:color w:val="000000"/>
                <w:sz w:val="20"/>
                <w:szCs w:val="20"/>
                <w:lang w:eastAsia="en-CA"/>
              </w:rPr>
              <w:t xml:space="preserve">the </w:t>
            </w:r>
            <w:r w:rsidRPr="004C55AB">
              <w:rPr>
                <w:color w:val="000000"/>
                <w:sz w:val="20"/>
                <w:szCs w:val="20"/>
                <w:lang w:eastAsia="en-CA"/>
              </w:rPr>
              <w:t>87</w:t>
            </w:r>
            <w:r w:rsidRPr="004C55AB">
              <w:rPr>
                <w:color w:val="000000"/>
                <w:sz w:val="20"/>
                <w:szCs w:val="20"/>
                <w:vertAlign w:val="superscript"/>
                <w:lang w:eastAsia="en-CA"/>
              </w:rPr>
              <w:t>th</w:t>
            </w:r>
            <w:r w:rsidRPr="004C55AB">
              <w:rPr>
                <w:color w:val="000000"/>
                <w:sz w:val="20"/>
                <w:szCs w:val="20"/>
                <w:lang w:eastAsia="en-CA"/>
              </w:rPr>
              <w:t xml:space="preserve"> </w:t>
            </w:r>
            <w:r w:rsidR="0081380E" w:rsidRPr="004C55AB">
              <w:rPr>
                <w:color w:val="000000"/>
                <w:sz w:val="20"/>
                <w:szCs w:val="20"/>
                <w:lang w:eastAsia="en-CA"/>
              </w:rPr>
              <w:t>m</w:t>
            </w:r>
            <w:r w:rsidRPr="004C55AB">
              <w:rPr>
                <w:color w:val="000000"/>
                <w:sz w:val="20"/>
                <w:szCs w:val="20"/>
                <w:lang w:eastAsia="en-CA"/>
              </w:rPr>
              <w:t>eeting</w:t>
            </w:r>
          </w:p>
        </w:tc>
        <w:tc>
          <w:tcPr>
            <w:tcW w:w="1040" w:type="dxa"/>
            <w:tcBorders>
              <w:top w:val="nil"/>
              <w:left w:val="nil"/>
              <w:bottom w:val="single" w:sz="4" w:space="0" w:color="auto"/>
              <w:right w:val="single" w:sz="4" w:space="0" w:color="auto"/>
            </w:tcBorders>
            <w:shd w:val="clear" w:color="auto" w:fill="auto"/>
            <w:noWrap/>
            <w:vAlign w:val="center"/>
            <w:hideMark/>
          </w:tcPr>
          <w:p w14:paraId="55FCE2CC" w14:textId="77777777" w:rsidR="001642BA" w:rsidRPr="004C55AB" w:rsidRDefault="001642BA" w:rsidP="00291BD9">
            <w:pPr>
              <w:rPr>
                <w:color w:val="000000"/>
                <w:sz w:val="20"/>
                <w:szCs w:val="20"/>
                <w:lang w:eastAsia="en-CA"/>
              </w:rPr>
            </w:pPr>
            <w:r w:rsidRPr="004C55AB">
              <w:rPr>
                <w:color w:val="000000"/>
                <w:sz w:val="20"/>
                <w:szCs w:val="20"/>
                <w:lang w:eastAsia="en-CA"/>
              </w:rPr>
              <w:t>d=b-c</w:t>
            </w:r>
          </w:p>
        </w:tc>
        <w:tc>
          <w:tcPr>
            <w:tcW w:w="1683" w:type="dxa"/>
            <w:tcBorders>
              <w:top w:val="nil"/>
              <w:left w:val="nil"/>
              <w:bottom w:val="single" w:sz="4" w:space="0" w:color="auto"/>
              <w:right w:val="single" w:sz="4" w:space="0" w:color="auto"/>
            </w:tcBorders>
            <w:shd w:val="clear" w:color="auto" w:fill="auto"/>
            <w:noWrap/>
            <w:vAlign w:val="center"/>
            <w:hideMark/>
          </w:tcPr>
          <w:p w14:paraId="61958785" w14:textId="77777777" w:rsidR="001642BA" w:rsidRPr="004C55AB" w:rsidRDefault="001642BA" w:rsidP="00291BD9">
            <w:pPr>
              <w:jc w:val="right"/>
              <w:rPr>
                <w:sz w:val="20"/>
                <w:szCs w:val="20"/>
                <w:lang w:eastAsia="en-CA"/>
              </w:rPr>
            </w:pPr>
            <w:r w:rsidRPr="004C55AB">
              <w:rPr>
                <w:sz w:val="20"/>
                <w:szCs w:val="20"/>
                <w:lang w:eastAsia="en-CA"/>
              </w:rPr>
              <w:t>14,654,407</w:t>
            </w:r>
          </w:p>
        </w:tc>
      </w:tr>
      <w:tr w:rsidR="001642BA" w:rsidRPr="004C55AB" w14:paraId="31B4E802" w14:textId="77777777" w:rsidTr="004C55AB">
        <w:trPr>
          <w:trHeight w:val="165"/>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1332CF60" w14:textId="77777777" w:rsidR="001642BA" w:rsidRPr="004C55AB" w:rsidRDefault="001642BA" w:rsidP="00291BD9">
            <w:pPr>
              <w:rPr>
                <w:color w:val="000000"/>
                <w:sz w:val="20"/>
                <w:szCs w:val="20"/>
                <w:lang w:eastAsia="en-CA"/>
              </w:rPr>
            </w:pPr>
            <w:r w:rsidRPr="004C55AB">
              <w:rPr>
                <w:color w:val="000000"/>
                <w:sz w:val="20"/>
                <w:szCs w:val="20"/>
                <w:lang w:eastAsia="en-CA"/>
              </w:rPr>
              <w:t>Funding of projects approved at the 88</w:t>
            </w:r>
            <w:r w:rsidRPr="004C55AB">
              <w:rPr>
                <w:color w:val="000000"/>
                <w:sz w:val="20"/>
                <w:szCs w:val="20"/>
                <w:vertAlign w:val="superscript"/>
                <w:lang w:eastAsia="en-CA"/>
              </w:rPr>
              <w:t>th</w:t>
            </w:r>
            <w:r w:rsidRPr="004C55AB">
              <w:rPr>
                <w:color w:val="000000"/>
                <w:sz w:val="20"/>
                <w:szCs w:val="20"/>
                <w:lang w:eastAsia="en-CA"/>
              </w:rPr>
              <w:t xml:space="preserve"> meeting</w:t>
            </w:r>
          </w:p>
        </w:tc>
        <w:tc>
          <w:tcPr>
            <w:tcW w:w="1040" w:type="dxa"/>
            <w:tcBorders>
              <w:top w:val="nil"/>
              <w:left w:val="nil"/>
              <w:bottom w:val="single" w:sz="4" w:space="0" w:color="auto"/>
              <w:right w:val="single" w:sz="4" w:space="0" w:color="auto"/>
            </w:tcBorders>
            <w:shd w:val="clear" w:color="auto" w:fill="auto"/>
            <w:noWrap/>
            <w:vAlign w:val="center"/>
            <w:hideMark/>
          </w:tcPr>
          <w:p w14:paraId="1F4A459B" w14:textId="77777777" w:rsidR="001642BA" w:rsidRPr="004C55AB" w:rsidRDefault="001642BA" w:rsidP="00291BD9">
            <w:pPr>
              <w:rPr>
                <w:color w:val="000000"/>
                <w:sz w:val="20"/>
                <w:szCs w:val="20"/>
                <w:lang w:eastAsia="en-CA"/>
              </w:rPr>
            </w:pPr>
            <w:r w:rsidRPr="004C55AB">
              <w:rPr>
                <w:color w:val="000000"/>
                <w:sz w:val="20"/>
                <w:szCs w:val="20"/>
                <w:lang w:eastAsia="en-CA"/>
              </w:rPr>
              <w:t>e</w:t>
            </w:r>
          </w:p>
        </w:tc>
        <w:tc>
          <w:tcPr>
            <w:tcW w:w="1683" w:type="dxa"/>
            <w:tcBorders>
              <w:top w:val="nil"/>
              <w:left w:val="nil"/>
              <w:bottom w:val="single" w:sz="4" w:space="0" w:color="auto"/>
              <w:right w:val="single" w:sz="4" w:space="0" w:color="auto"/>
            </w:tcBorders>
            <w:shd w:val="clear" w:color="auto" w:fill="auto"/>
            <w:noWrap/>
            <w:vAlign w:val="center"/>
            <w:hideMark/>
          </w:tcPr>
          <w:p w14:paraId="7F5D19D4" w14:textId="77777777" w:rsidR="001642BA" w:rsidRPr="004C55AB" w:rsidRDefault="001642BA" w:rsidP="00291BD9">
            <w:pPr>
              <w:jc w:val="right"/>
              <w:rPr>
                <w:sz w:val="20"/>
                <w:szCs w:val="20"/>
                <w:lang w:eastAsia="en-CA"/>
              </w:rPr>
            </w:pPr>
            <w:r w:rsidRPr="004C55AB">
              <w:rPr>
                <w:sz w:val="20"/>
                <w:szCs w:val="20"/>
                <w:lang w:eastAsia="en-CA"/>
              </w:rPr>
              <w:t>77,188,892</w:t>
            </w:r>
          </w:p>
        </w:tc>
      </w:tr>
      <w:tr w:rsidR="001642BA" w:rsidRPr="004C55AB" w14:paraId="62AE1A83" w14:textId="77777777" w:rsidTr="004C55AB">
        <w:trPr>
          <w:trHeight w:val="200"/>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0435504C" w14:textId="77777777" w:rsidR="001642BA" w:rsidRPr="004C55AB" w:rsidRDefault="001642BA" w:rsidP="00291BD9">
            <w:pPr>
              <w:rPr>
                <w:color w:val="000000"/>
                <w:sz w:val="20"/>
                <w:szCs w:val="20"/>
                <w:lang w:eastAsia="en-CA"/>
              </w:rPr>
            </w:pPr>
            <w:r w:rsidRPr="004C55AB">
              <w:rPr>
                <w:color w:val="000000"/>
                <w:sz w:val="20"/>
                <w:szCs w:val="20"/>
                <w:lang w:eastAsia="en-CA"/>
              </w:rPr>
              <w:t>Balances/interest returned at the 88</w:t>
            </w:r>
            <w:r w:rsidRPr="004C55AB">
              <w:rPr>
                <w:color w:val="000000"/>
                <w:sz w:val="20"/>
                <w:szCs w:val="20"/>
                <w:vertAlign w:val="superscript"/>
                <w:lang w:eastAsia="en-CA"/>
              </w:rPr>
              <w:t>th</w:t>
            </w:r>
            <w:r w:rsidRPr="004C55AB">
              <w:rPr>
                <w:color w:val="000000"/>
                <w:sz w:val="20"/>
                <w:szCs w:val="20"/>
                <w:lang w:eastAsia="en-CA"/>
              </w:rPr>
              <w:t xml:space="preserve"> meeting</w:t>
            </w:r>
          </w:p>
        </w:tc>
        <w:tc>
          <w:tcPr>
            <w:tcW w:w="1040" w:type="dxa"/>
            <w:tcBorders>
              <w:top w:val="nil"/>
              <w:left w:val="nil"/>
              <w:bottom w:val="single" w:sz="4" w:space="0" w:color="auto"/>
              <w:right w:val="single" w:sz="4" w:space="0" w:color="auto"/>
            </w:tcBorders>
            <w:shd w:val="clear" w:color="auto" w:fill="auto"/>
            <w:noWrap/>
            <w:vAlign w:val="center"/>
            <w:hideMark/>
          </w:tcPr>
          <w:p w14:paraId="0C563699" w14:textId="77777777" w:rsidR="001642BA" w:rsidRPr="004C55AB" w:rsidRDefault="001642BA" w:rsidP="00291BD9">
            <w:pPr>
              <w:rPr>
                <w:color w:val="000000"/>
                <w:sz w:val="20"/>
                <w:szCs w:val="20"/>
                <w:lang w:eastAsia="en-CA"/>
              </w:rPr>
            </w:pPr>
            <w:r w:rsidRPr="004C55AB">
              <w:rPr>
                <w:color w:val="000000"/>
                <w:sz w:val="20"/>
                <w:szCs w:val="20"/>
                <w:lang w:eastAsia="en-CA"/>
              </w:rPr>
              <w:t>f</w:t>
            </w:r>
          </w:p>
        </w:tc>
        <w:tc>
          <w:tcPr>
            <w:tcW w:w="1683" w:type="dxa"/>
            <w:tcBorders>
              <w:top w:val="nil"/>
              <w:left w:val="nil"/>
              <w:bottom w:val="single" w:sz="4" w:space="0" w:color="auto"/>
              <w:right w:val="single" w:sz="4" w:space="0" w:color="auto"/>
            </w:tcBorders>
            <w:shd w:val="clear" w:color="auto" w:fill="auto"/>
            <w:noWrap/>
            <w:vAlign w:val="center"/>
            <w:hideMark/>
          </w:tcPr>
          <w:p w14:paraId="62794DE4" w14:textId="77777777" w:rsidR="001642BA" w:rsidRPr="004C55AB" w:rsidRDefault="001642BA" w:rsidP="00291BD9">
            <w:pPr>
              <w:jc w:val="right"/>
              <w:rPr>
                <w:sz w:val="20"/>
                <w:szCs w:val="20"/>
                <w:lang w:eastAsia="en-CA"/>
              </w:rPr>
            </w:pPr>
            <w:r w:rsidRPr="004C55AB">
              <w:rPr>
                <w:sz w:val="20"/>
                <w:szCs w:val="20"/>
                <w:lang w:eastAsia="en-CA"/>
              </w:rPr>
              <w:t>9,541,855</w:t>
            </w:r>
          </w:p>
        </w:tc>
      </w:tr>
      <w:tr w:rsidR="001642BA" w:rsidRPr="004C55AB" w14:paraId="3C34195E" w14:textId="77777777" w:rsidTr="004C55AB">
        <w:trPr>
          <w:trHeight w:val="98"/>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4C3C0901" w14:textId="4FC99442" w:rsidR="001642BA" w:rsidRPr="004C55AB" w:rsidRDefault="001642BA" w:rsidP="00291BD9">
            <w:pPr>
              <w:rPr>
                <w:color w:val="000000"/>
                <w:sz w:val="20"/>
                <w:szCs w:val="20"/>
                <w:lang w:eastAsia="en-CA"/>
              </w:rPr>
            </w:pPr>
            <w:r w:rsidRPr="004C55AB">
              <w:rPr>
                <w:color w:val="000000"/>
                <w:sz w:val="20"/>
                <w:szCs w:val="20"/>
                <w:lang w:eastAsia="en-CA"/>
              </w:rPr>
              <w:t xml:space="preserve">Net funds transferred to bilateral and implementing agencies for </w:t>
            </w:r>
            <w:r w:rsidR="0081380E" w:rsidRPr="004C55AB">
              <w:rPr>
                <w:color w:val="000000"/>
                <w:sz w:val="20"/>
                <w:szCs w:val="20"/>
                <w:lang w:eastAsia="en-CA"/>
              </w:rPr>
              <w:t xml:space="preserve">the </w:t>
            </w:r>
            <w:r w:rsidRPr="004C55AB">
              <w:rPr>
                <w:color w:val="000000"/>
                <w:sz w:val="20"/>
                <w:szCs w:val="20"/>
                <w:lang w:eastAsia="en-CA"/>
              </w:rPr>
              <w:t>88</w:t>
            </w:r>
            <w:r w:rsidRPr="004C55AB">
              <w:rPr>
                <w:color w:val="000000"/>
                <w:sz w:val="20"/>
                <w:szCs w:val="20"/>
                <w:vertAlign w:val="superscript"/>
                <w:lang w:eastAsia="en-CA"/>
              </w:rPr>
              <w:t>th</w:t>
            </w:r>
            <w:r w:rsidRPr="004C55AB">
              <w:rPr>
                <w:color w:val="000000"/>
                <w:sz w:val="20"/>
                <w:szCs w:val="20"/>
                <w:lang w:eastAsia="en-CA"/>
              </w:rPr>
              <w:t xml:space="preserve"> </w:t>
            </w:r>
            <w:r w:rsidR="0081380E" w:rsidRPr="004C55AB">
              <w:rPr>
                <w:color w:val="000000"/>
                <w:sz w:val="20"/>
                <w:szCs w:val="20"/>
                <w:lang w:eastAsia="en-CA"/>
              </w:rPr>
              <w:t>m</w:t>
            </w:r>
            <w:r w:rsidRPr="004C55AB">
              <w:rPr>
                <w:color w:val="000000"/>
                <w:sz w:val="20"/>
                <w:szCs w:val="20"/>
                <w:lang w:eastAsia="en-CA"/>
              </w:rPr>
              <w:t>eeting</w:t>
            </w:r>
          </w:p>
        </w:tc>
        <w:tc>
          <w:tcPr>
            <w:tcW w:w="1040" w:type="dxa"/>
            <w:tcBorders>
              <w:top w:val="nil"/>
              <w:left w:val="nil"/>
              <w:bottom w:val="single" w:sz="4" w:space="0" w:color="auto"/>
              <w:right w:val="single" w:sz="4" w:space="0" w:color="auto"/>
            </w:tcBorders>
            <w:shd w:val="clear" w:color="auto" w:fill="auto"/>
            <w:noWrap/>
            <w:vAlign w:val="center"/>
            <w:hideMark/>
          </w:tcPr>
          <w:p w14:paraId="3632370B" w14:textId="77777777" w:rsidR="001642BA" w:rsidRPr="004C55AB" w:rsidRDefault="001642BA" w:rsidP="00291BD9">
            <w:pPr>
              <w:rPr>
                <w:color w:val="000000"/>
                <w:sz w:val="20"/>
                <w:szCs w:val="20"/>
                <w:lang w:eastAsia="en-CA"/>
              </w:rPr>
            </w:pPr>
            <w:r w:rsidRPr="004C55AB">
              <w:rPr>
                <w:color w:val="000000"/>
                <w:sz w:val="20"/>
                <w:szCs w:val="20"/>
                <w:lang w:eastAsia="en-CA"/>
              </w:rPr>
              <w:t>g=e-f</w:t>
            </w:r>
          </w:p>
        </w:tc>
        <w:tc>
          <w:tcPr>
            <w:tcW w:w="1683" w:type="dxa"/>
            <w:tcBorders>
              <w:top w:val="nil"/>
              <w:left w:val="nil"/>
              <w:bottom w:val="single" w:sz="4" w:space="0" w:color="auto"/>
              <w:right w:val="single" w:sz="4" w:space="0" w:color="auto"/>
            </w:tcBorders>
            <w:shd w:val="clear" w:color="auto" w:fill="auto"/>
            <w:noWrap/>
            <w:vAlign w:val="center"/>
            <w:hideMark/>
          </w:tcPr>
          <w:p w14:paraId="3F766601" w14:textId="77777777" w:rsidR="001642BA" w:rsidRPr="004C55AB" w:rsidRDefault="001642BA" w:rsidP="00291BD9">
            <w:pPr>
              <w:jc w:val="right"/>
              <w:rPr>
                <w:sz w:val="20"/>
                <w:szCs w:val="20"/>
                <w:lang w:eastAsia="en-CA"/>
              </w:rPr>
            </w:pPr>
            <w:r w:rsidRPr="004C55AB">
              <w:rPr>
                <w:sz w:val="20"/>
                <w:szCs w:val="20"/>
                <w:lang w:eastAsia="en-CA"/>
              </w:rPr>
              <w:t>67,647,037</w:t>
            </w:r>
          </w:p>
        </w:tc>
      </w:tr>
      <w:tr w:rsidR="001642BA" w:rsidRPr="004C55AB" w14:paraId="54A82D21" w14:textId="77777777" w:rsidTr="004C55AB">
        <w:trPr>
          <w:trHeight w:val="146"/>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35BDFF4B" w14:textId="5ED41AC1" w:rsidR="001642BA" w:rsidRPr="004C55AB" w:rsidRDefault="001642BA" w:rsidP="00291BD9">
            <w:pPr>
              <w:rPr>
                <w:color w:val="000000"/>
                <w:sz w:val="20"/>
                <w:szCs w:val="20"/>
                <w:lang w:eastAsia="en-CA"/>
              </w:rPr>
            </w:pPr>
            <w:r w:rsidRPr="004C55AB">
              <w:rPr>
                <w:color w:val="000000"/>
                <w:sz w:val="20"/>
                <w:szCs w:val="20"/>
                <w:lang w:eastAsia="en-CA"/>
              </w:rPr>
              <w:t>Funds available for the 2021</w:t>
            </w:r>
            <w:r w:rsidR="0081380E" w:rsidRPr="004C55AB">
              <w:rPr>
                <w:color w:val="000000"/>
                <w:sz w:val="20"/>
                <w:szCs w:val="20"/>
                <w:lang w:eastAsia="en-CA"/>
              </w:rPr>
              <w:t>–</w:t>
            </w:r>
            <w:r w:rsidRPr="004C55AB">
              <w:rPr>
                <w:color w:val="000000"/>
                <w:sz w:val="20"/>
                <w:szCs w:val="20"/>
                <w:lang w:eastAsia="en-CA"/>
              </w:rPr>
              <w:t>2023 triennium</w:t>
            </w:r>
          </w:p>
        </w:tc>
        <w:tc>
          <w:tcPr>
            <w:tcW w:w="1040" w:type="dxa"/>
            <w:tcBorders>
              <w:top w:val="nil"/>
              <w:left w:val="nil"/>
              <w:bottom w:val="single" w:sz="4" w:space="0" w:color="auto"/>
              <w:right w:val="single" w:sz="4" w:space="0" w:color="auto"/>
            </w:tcBorders>
            <w:shd w:val="clear" w:color="auto" w:fill="auto"/>
            <w:noWrap/>
            <w:vAlign w:val="center"/>
            <w:hideMark/>
          </w:tcPr>
          <w:p w14:paraId="54F7B969" w14:textId="77777777" w:rsidR="001642BA" w:rsidRPr="004C55AB" w:rsidRDefault="001642BA" w:rsidP="00291BD9">
            <w:pPr>
              <w:rPr>
                <w:color w:val="000000"/>
                <w:sz w:val="20"/>
                <w:szCs w:val="20"/>
                <w:lang w:eastAsia="en-CA"/>
              </w:rPr>
            </w:pPr>
            <w:r w:rsidRPr="004C55AB">
              <w:rPr>
                <w:color w:val="000000"/>
                <w:sz w:val="20"/>
                <w:szCs w:val="20"/>
                <w:lang w:eastAsia="en-CA"/>
              </w:rPr>
              <w:t>h=</w:t>
            </w:r>
            <w:proofErr w:type="spellStart"/>
            <w:r w:rsidRPr="004C55AB">
              <w:rPr>
                <w:color w:val="000000"/>
                <w:sz w:val="20"/>
                <w:szCs w:val="20"/>
                <w:lang w:eastAsia="en-CA"/>
              </w:rPr>
              <w:t>a+d+g</w:t>
            </w:r>
            <w:proofErr w:type="spellEnd"/>
          </w:p>
        </w:tc>
        <w:tc>
          <w:tcPr>
            <w:tcW w:w="1683" w:type="dxa"/>
            <w:tcBorders>
              <w:top w:val="nil"/>
              <w:left w:val="nil"/>
              <w:bottom w:val="single" w:sz="4" w:space="0" w:color="auto"/>
              <w:right w:val="single" w:sz="4" w:space="0" w:color="auto"/>
            </w:tcBorders>
            <w:shd w:val="clear" w:color="auto" w:fill="auto"/>
            <w:noWrap/>
            <w:vAlign w:val="center"/>
            <w:hideMark/>
          </w:tcPr>
          <w:p w14:paraId="3E90D0D4" w14:textId="77777777" w:rsidR="001642BA" w:rsidRPr="004C55AB" w:rsidRDefault="001642BA" w:rsidP="00291BD9">
            <w:pPr>
              <w:jc w:val="right"/>
              <w:rPr>
                <w:sz w:val="20"/>
                <w:szCs w:val="20"/>
                <w:lang w:eastAsia="en-CA"/>
              </w:rPr>
            </w:pPr>
            <w:r w:rsidRPr="004C55AB">
              <w:rPr>
                <w:sz w:val="20"/>
                <w:szCs w:val="20"/>
                <w:lang w:eastAsia="en-CA"/>
              </w:rPr>
              <w:t>506,085,145</w:t>
            </w:r>
          </w:p>
        </w:tc>
      </w:tr>
      <w:tr w:rsidR="001642BA" w:rsidRPr="004C55AB" w14:paraId="20E95302" w14:textId="77777777" w:rsidTr="004C55AB">
        <w:trPr>
          <w:trHeight w:val="196"/>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52D83C34" w14:textId="77777777" w:rsidR="001642BA" w:rsidRPr="004C55AB" w:rsidRDefault="001642BA" w:rsidP="00291BD9">
            <w:pPr>
              <w:rPr>
                <w:color w:val="000000"/>
                <w:sz w:val="20"/>
                <w:szCs w:val="20"/>
                <w:lang w:eastAsia="en-CA"/>
              </w:rPr>
            </w:pPr>
            <w:r w:rsidRPr="004C55AB">
              <w:rPr>
                <w:color w:val="000000"/>
                <w:sz w:val="20"/>
                <w:szCs w:val="20"/>
                <w:lang w:eastAsia="en-CA"/>
              </w:rPr>
              <w:t>Cash contributions in 2021 and 2022</w:t>
            </w:r>
          </w:p>
        </w:tc>
        <w:tc>
          <w:tcPr>
            <w:tcW w:w="1040" w:type="dxa"/>
            <w:tcBorders>
              <w:top w:val="nil"/>
              <w:left w:val="nil"/>
              <w:bottom w:val="single" w:sz="4" w:space="0" w:color="auto"/>
              <w:right w:val="single" w:sz="4" w:space="0" w:color="auto"/>
            </w:tcBorders>
            <w:shd w:val="clear" w:color="auto" w:fill="auto"/>
            <w:noWrap/>
            <w:vAlign w:val="center"/>
            <w:hideMark/>
          </w:tcPr>
          <w:p w14:paraId="4C8A8256" w14:textId="77777777" w:rsidR="001642BA" w:rsidRPr="004C55AB" w:rsidRDefault="001642BA" w:rsidP="00291BD9">
            <w:pPr>
              <w:rPr>
                <w:color w:val="000000"/>
                <w:sz w:val="20"/>
                <w:szCs w:val="20"/>
                <w:lang w:eastAsia="en-CA"/>
              </w:rPr>
            </w:pPr>
            <w:proofErr w:type="spellStart"/>
            <w:r w:rsidRPr="004C55AB">
              <w:rPr>
                <w:color w:val="000000"/>
                <w:sz w:val="20"/>
                <w:szCs w:val="20"/>
                <w:lang w:eastAsia="en-CA"/>
              </w:rPr>
              <w:t>i</w:t>
            </w:r>
            <w:proofErr w:type="spellEnd"/>
          </w:p>
        </w:tc>
        <w:tc>
          <w:tcPr>
            <w:tcW w:w="1683" w:type="dxa"/>
            <w:tcBorders>
              <w:top w:val="nil"/>
              <w:left w:val="nil"/>
              <w:bottom w:val="single" w:sz="4" w:space="0" w:color="auto"/>
              <w:right w:val="single" w:sz="4" w:space="0" w:color="auto"/>
            </w:tcBorders>
            <w:shd w:val="clear" w:color="auto" w:fill="auto"/>
            <w:noWrap/>
            <w:vAlign w:val="center"/>
            <w:hideMark/>
          </w:tcPr>
          <w:p w14:paraId="78B70936" w14:textId="77777777" w:rsidR="001642BA" w:rsidRPr="004C55AB" w:rsidRDefault="001642BA" w:rsidP="00291BD9">
            <w:pPr>
              <w:jc w:val="right"/>
              <w:rPr>
                <w:sz w:val="20"/>
                <w:szCs w:val="20"/>
                <w:lang w:eastAsia="en-CA"/>
              </w:rPr>
            </w:pPr>
            <w:r w:rsidRPr="004C55AB">
              <w:rPr>
                <w:sz w:val="20"/>
                <w:szCs w:val="20"/>
                <w:lang w:eastAsia="en-CA"/>
              </w:rPr>
              <w:t>203,011,596</w:t>
            </w:r>
          </w:p>
        </w:tc>
      </w:tr>
      <w:tr w:rsidR="001642BA" w:rsidRPr="004C55AB" w14:paraId="32235ECE" w14:textId="77777777" w:rsidTr="004C55AB">
        <w:trPr>
          <w:trHeight w:val="93"/>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322226E7" w14:textId="4F6EBD31" w:rsidR="001642BA" w:rsidRPr="004C55AB" w:rsidRDefault="001642BA" w:rsidP="00291BD9">
            <w:pPr>
              <w:rPr>
                <w:color w:val="000000"/>
                <w:sz w:val="20"/>
                <w:szCs w:val="20"/>
                <w:lang w:eastAsia="en-CA"/>
              </w:rPr>
            </w:pPr>
            <w:r w:rsidRPr="004C55AB">
              <w:rPr>
                <w:color w:val="000000"/>
                <w:sz w:val="20"/>
                <w:szCs w:val="20"/>
                <w:lang w:eastAsia="en-CA"/>
              </w:rPr>
              <w:t>Interest earned 2021</w:t>
            </w:r>
            <w:r w:rsidR="0081380E" w:rsidRPr="004C55AB">
              <w:rPr>
                <w:color w:val="000000"/>
                <w:sz w:val="20"/>
                <w:szCs w:val="20"/>
                <w:lang w:eastAsia="en-CA"/>
              </w:rPr>
              <w:t>–</w:t>
            </w:r>
            <w:r w:rsidRPr="004C55AB">
              <w:rPr>
                <w:color w:val="000000"/>
                <w:sz w:val="20"/>
                <w:szCs w:val="20"/>
                <w:lang w:eastAsia="en-CA"/>
              </w:rPr>
              <w:t>2022</w:t>
            </w:r>
          </w:p>
        </w:tc>
        <w:tc>
          <w:tcPr>
            <w:tcW w:w="1040" w:type="dxa"/>
            <w:tcBorders>
              <w:top w:val="nil"/>
              <w:left w:val="nil"/>
              <w:bottom w:val="single" w:sz="4" w:space="0" w:color="auto"/>
              <w:right w:val="single" w:sz="4" w:space="0" w:color="auto"/>
            </w:tcBorders>
            <w:shd w:val="clear" w:color="auto" w:fill="auto"/>
            <w:noWrap/>
            <w:vAlign w:val="center"/>
            <w:hideMark/>
          </w:tcPr>
          <w:p w14:paraId="633B4814" w14:textId="77777777" w:rsidR="001642BA" w:rsidRPr="004C55AB" w:rsidRDefault="001642BA" w:rsidP="00291BD9">
            <w:pPr>
              <w:rPr>
                <w:color w:val="000000"/>
                <w:sz w:val="20"/>
                <w:szCs w:val="20"/>
                <w:lang w:eastAsia="en-CA"/>
              </w:rPr>
            </w:pPr>
            <w:r w:rsidRPr="004C55AB">
              <w:rPr>
                <w:color w:val="000000"/>
                <w:sz w:val="20"/>
                <w:szCs w:val="20"/>
                <w:lang w:eastAsia="en-CA"/>
              </w:rPr>
              <w:t>j</w:t>
            </w:r>
          </w:p>
        </w:tc>
        <w:tc>
          <w:tcPr>
            <w:tcW w:w="1683" w:type="dxa"/>
            <w:tcBorders>
              <w:top w:val="nil"/>
              <w:left w:val="nil"/>
              <w:bottom w:val="single" w:sz="4" w:space="0" w:color="auto"/>
              <w:right w:val="single" w:sz="4" w:space="0" w:color="auto"/>
            </w:tcBorders>
            <w:shd w:val="clear" w:color="auto" w:fill="auto"/>
            <w:noWrap/>
            <w:vAlign w:val="center"/>
            <w:hideMark/>
          </w:tcPr>
          <w:p w14:paraId="74491123" w14:textId="77777777" w:rsidR="001642BA" w:rsidRPr="004C55AB" w:rsidRDefault="001642BA" w:rsidP="00291BD9">
            <w:pPr>
              <w:jc w:val="right"/>
              <w:rPr>
                <w:sz w:val="20"/>
                <w:szCs w:val="20"/>
                <w:lang w:eastAsia="en-CA"/>
              </w:rPr>
            </w:pPr>
            <w:r w:rsidRPr="004C55AB">
              <w:rPr>
                <w:sz w:val="20"/>
                <w:szCs w:val="20"/>
                <w:lang w:eastAsia="en-CA"/>
              </w:rPr>
              <w:t>961,789</w:t>
            </w:r>
          </w:p>
        </w:tc>
      </w:tr>
      <w:tr w:rsidR="001642BA" w:rsidRPr="004C55AB" w14:paraId="4297BCFB" w14:textId="77777777" w:rsidTr="004C55AB">
        <w:trPr>
          <w:trHeight w:val="62"/>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11F8DEAE" w14:textId="77777777" w:rsidR="001642BA" w:rsidRPr="004C55AB" w:rsidRDefault="001642BA" w:rsidP="00291BD9">
            <w:pPr>
              <w:rPr>
                <w:b/>
                <w:bCs/>
                <w:color w:val="000000"/>
                <w:sz w:val="20"/>
                <w:szCs w:val="20"/>
                <w:lang w:eastAsia="en-CA"/>
              </w:rPr>
            </w:pPr>
            <w:r w:rsidRPr="004C55AB">
              <w:rPr>
                <w:b/>
                <w:bCs/>
                <w:color w:val="000000"/>
                <w:sz w:val="20"/>
                <w:szCs w:val="20"/>
                <w:lang w:eastAsia="en-CA"/>
              </w:rPr>
              <w:t>Carry-over</w:t>
            </w:r>
          </w:p>
        </w:tc>
        <w:tc>
          <w:tcPr>
            <w:tcW w:w="1040" w:type="dxa"/>
            <w:tcBorders>
              <w:top w:val="nil"/>
              <w:left w:val="nil"/>
              <w:bottom w:val="single" w:sz="4" w:space="0" w:color="auto"/>
              <w:right w:val="single" w:sz="4" w:space="0" w:color="auto"/>
            </w:tcBorders>
            <w:shd w:val="clear" w:color="auto" w:fill="auto"/>
            <w:noWrap/>
            <w:vAlign w:val="center"/>
            <w:hideMark/>
          </w:tcPr>
          <w:p w14:paraId="13836486" w14:textId="77777777" w:rsidR="001642BA" w:rsidRPr="004C55AB" w:rsidRDefault="001642BA" w:rsidP="00291BD9">
            <w:pPr>
              <w:rPr>
                <w:b/>
                <w:bCs/>
                <w:color w:val="000000"/>
                <w:sz w:val="20"/>
                <w:szCs w:val="20"/>
                <w:lang w:eastAsia="en-CA"/>
              </w:rPr>
            </w:pPr>
            <w:r w:rsidRPr="004C55AB">
              <w:rPr>
                <w:b/>
                <w:bCs/>
                <w:color w:val="000000"/>
                <w:sz w:val="20"/>
                <w:szCs w:val="20"/>
                <w:lang w:eastAsia="en-CA"/>
              </w:rPr>
              <w:t>k=h-</w:t>
            </w:r>
            <w:proofErr w:type="spellStart"/>
            <w:r w:rsidRPr="004C55AB">
              <w:rPr>
                <w:b/>
                <w:bCs/>
                <w:color w:val="000000"/>
                <w:sz w:val="20"/>
                <w:szCs w:val="20"/>
                <w:lang w:eastAsia="en-CA"/>
              </w:rPr>
              <w:t>i</w:t>
            </w:r>
            <w:proofErr w:type="spellEnd"/>
            <w:r w:rsidRPr="004C55AB">
              <w:rPr>
                <w:b/>
                <w:bCs/>
                <w:color w:val="000000"/>
                <w:sz w:val="20"/>
                <w:szCs w:val="20"/>
                <w:lang w:eastAsia="en-CA"/>
              </w:rPr>
              <w:t>-j</w:t>
            </w:r>
          </w:p>
        </w:tc>
        <w:tc>
          <w:tcPr>
            <w:tcW w:w="1683" w:type="dxa"/>
            <w:tcBorders>
              <w:top w:val="nil"/>
              <w:left w:val="nil"/>
              <w:bottom w:val="single" w:sz="4" w:space="0" w:color="auto"/>
              <w:right w:val="single" w:sz="4" w:space="0" w:color="auto"/>
            </w:tcBorders>
            <w:shd w:val="clear" w:color="auto" w:fill="auto"/>
            <w:noWrap/>
            <w:vAlign w:val="center"/>
            <w:hideMark/>
          </w:tcPr>
          <w:p w14:paraId="32B41BB5" w14:textId="77777777" w:rsidR="001642BA" w:rsidRPr="004C55AB" w:rsidRDefault="001642BA" w:rsidP="00291BD9">
            <w:pPr>
              <w:jc w:val="right"/>
              <w:rPr>
                <w:b/>
                <w:bCs/>
                <w:sz w:val="20"/>
                <w:szCs w:val="20"/>
                <w:lang w:eastAsia="en-CA"/>
              </w:rPr>
            </w:pPr>
            <w:r w:rsidRPr="004C55AB">
              <w:rPr>
                <w:b/>
                <w:bCs/>
                <w:sz w:val="20"/>
                <w:szCs w:val="20"/>
                <w:lang w:eastAsia="en-CA"/>
              </w:rPr>
              <w:t>302,111,760</w:t>
            </w:r>
          </w:p>
        </w:tc>
      </w:tr>
    </w:tbl>
    <w:p w14:paraId="468339A2" w14:textId="77777777" w:rsidR="003301CB" w:rsidRDefault="003301CB" w:rsidP="003301CB">
      <w:pPr>
        <w:jc w:val="left"/>
        <w:rPr>
          <w:b/>
        </w:rPr>
      </w:pPr>
    </w:p>
    <w:p w14:paraId="3DF12AF3" w14:textId="627D2A42" w:rsidR="003301CB" w:rsidRPr="00F3153A" w:rsidRDefault="00912570" w:rsidP="003301CB">
      <w:pPr>
        <w:rPr>
          <w:b/>
          <w:caps/>
          <w:sz w:val="24"/>
          <w:szCs w:val="24"/>
        </w:rPr>
      </w:pPr>
      <w:r w:rsidRPr="00F3153A">
        <w:rPr>
          <w:b/>
          <w:caps/>
          <w:sz w:val="24"/>
          <w:szCs w:val="24"/>
        </w:rPr>
        <w:t>III.</w:t>
      </w:r>
      <w:r w:rsidRPr="00F3153A">
        <w:rPr>
          <w:b/>
          <w:caps/>
          <w:sz w:val="24"/>
          <w:szCs w:val="24"/>
        </w:rPr>
        <w:tab/>
      </w:r>
      <w:r w:rsidRPr="00F3153A">
        <w:rPr>
          <w:b/>
          <w:sz w:val="24"/>
          <w:szCs w:val="24"/>
        </w:rPr>
        <w:t xml:space="preserve">Reports on dialogues concerning qualitative performance indicators </w:t>
      </w:r>
    </w:p>
    <w:p w14:paraId="6809830B" w14:textId="77777777" w:rsidR="003301CB" w:rsidRPr="0096187F" w:rsidRDefault="003301CB" w:rsidP="003301CB"/>
    <w:p w14:paraId="4FF523DF" w14:textId="42C2BEB0" w:rsidR="003301CB" w:rsidRPr="0096187F" w:rsidRDefault="003301CB" w:rsidP="00F3153A">
      <w:pPr>
        <w:pStyle w:val="Heading1"/>
      </w:pPr>
      <w:r w:rsidRPr="0096187F">
        <w:t xml:space="preserve">At the </w:t>
      </w:r>
      <w:r w:rsidR="002F355C" w:rsidRPr="0096187F">
        <w:t>88</w:t>
      </w:r>
      <w:r w:rsidRPr="0096187F">
        <w:rPr>
          <w:vertAlign w:val="superscript"/>
        </w:rPr>
        <w:t>th</w:t>
      </w:r>
      <w:r w:rsidRPr="0096187F">
        <w:t xml:space="preserve"> meeting, UNIDO was requested to </w:t>
      </w:r>
      <w:r w:rsidRPr="0096187F">
        <w:rPr>
          <w:i/>
        </w:rPr>
        <w:t>inter alia</w:t>
      </w:r>
      <w:r w:rsidRPr="0096187F">
        <w:t xml:space="preserve"> have an open and constructive discussion with the national ozone unit </w:t>
      </w:r>
      <w:r w:rsidR="00C24DB9">
        <w:t xml:space="preserve">(NOU) </w:t>
      </w:r>
      <w:r w:rsidRPr="0096187F">
        <w:t xml:space="preserve">in Iraq with respect to the assessment of its qualitative performance and to report to the </w:t>
      </w:r>
      <w:r w:rsidR="002F355C" w:rsidRPr="0096187F">
        <w:t>90</w:t>
      </w:r>
      <w:r w:rsidRPr="0096187F">
        <w:rPr>
          <w:vertAlign w:val="superscript"/>
        </w:rPr>
        <w:t>th</w:t>
      </w:r>
      <w:r w:rsidRPr="0096187F">
        <w:t xml:space="preserve"> meeting on the outcome of the discussion (decision </w:t>
      </w:r>
      <w:r w:rsidR="002F355C" w:rsidRPr="0096187F">
        <w:t>88/8</w:t>
      </w:r>
      <w:r w:rsidRPr="0096187F">
        <w:t xml:space="preserve">(b)). </w:t>
      </w:r>
    </w:p>
    <w:p w14:paraId="0A6E0AEA" w14:textId="539C4CCC" w:rsidR="003301CB" w:rsidRPr="0096187F" w:rsidRDefault="00C24DB9" w:rsidP="00F3153A">
      <w:pPr>
        <w:pStyle w:val="Heading1"/>
      </w:pPr>
      <w:r>
        <w:t>In line with the decision</w:t>
      </w:r>
      <w:r w:rsidR="003301CB" w:rsidRPr="0096187F">
        <w:t xml:space="preserve">, UNIDO has initiated dialogues and consultations with the Government of Iraq and </w:t>
      </w:r>
      <w:r w:rsidR="002F355C" w:rsidRPr="0096187F">
        <w:t>report</w:t>
      </w:r>
      <w:r>
        <w:t>ed</w:t>
      </w:r>
      <w:r w:rsidR="002F355C" w:rsidRPr="0096187F">
        <w:t xml:space="preserve"> that communication with the NOU has improved and </w:t>
      </w:r>
      <w:r>
        <w:t xml:space="preserve">is more </w:t>
      </w:r>
      <w:r w:rsidR="002F355C" w:rsidRPr="0096187F">
        <w:t xml:space="preserve">frequent. </w:t>
      </w:r>
      <w:r w:rsidR="00584F9E" w:rsidRPr="0096187F">
        <w:t>UNIDO has</w:t>
      </w:r>
      <w:r w:rsidR="002F355C" w:rsidRPr="0096187F">
        <w:t xml:space="preserve"> regular contacts with the NOU on the implementation of the projects. This has enabled UNIDO to implement activities even under tight deadlines</w:t>
      </w:r>
      <w:r w:rsidR="00584F9E" w:rsidRPr="0096187F">
        <w:t>.</w:t>
      </w:r>
    </w:p>
    <w:p w14:paraId="3AA571E0" w14:textId="5E80C9EA" w:rsidR="003301CB" w:rsidRPr="00912570" w:rsidRDefault="00912570" w:rsidP="003301CB">
      <w:pPr>
        <w:pStyle w:val="Heading1"/>
        <w:keepNext/>
        <w:numPr>
          <w:ilvl w:val="0"/>
          <w:numId w:val="0"/>
        </w:numPr>
        <w:tabs>
          <w:tab w:val="left" w:pos="0"/>
          <w:tab w:val="left" w:pos="720"/>
          <w:tab w:val="left" w:pos="1440"/>
          <w:tab w:val="left" w:pos="2160"/>
          <w:tab w:val="left" w:pos="2880"/>
          <w:tab w:val="left" w:pos="3600"/>
        </w:tabs>
        <w:spacing w:after="0"/>
        <w:rPr>
          <w:b/>
          <w:bCs/>
        </w:rPr>
      </w:pPr>
      <w:r w:rsidRPr="00912570">
        <w:rPr>
          <w:b/>
          <w:bCs/>
        </w:rPr>
        <w:t xml:space="preserve">Recommendation </w:t>
      </w:r>
    </w:p>
    <w:p w14:paraId="780E610F" w14:textId="77777777" w:rsidR="003301CB" w:rsidRPr="00147933" w:rsidRDefault="003301CB" w:rsidP="003301CB">
      <w:pPr>
        <w:keepNext/>
      </w:pPr>
    </w:p>
    <w:p w14:paraId="5AAE6F9D" w14:textId="77777777" w:rsidR="003301CB" w:rsidRPr="00147933" w:rsidRDefault="003301CB" w:rsidP="00F3153A">
      <w:pPr>
        <w:pStyle w:val="Heading1"/>
      </w:pPr>
      <w:r w:rsidRPr="00147933">
        <w:t>The Executive Committee may wish to note:</w:t>
      </w:r>
    </w:p>
    <w:p w14:paraId="70FCBAEA" w14:textId="08A03D6F" w:rsidR="003301CB" w:rsidRPr="00147933" w:rsidRDefault="003301CB" w:rsidP="00F3153A">
      <w:pPr>
        <w:pStyle w:val="Heading2"/>
      </w:pPr>
      <w:r w:rsidRPr="00147933">
        <w:t xml:space="preserve">The update on the status of implementation of the </w:t>
      </w:r>
      <w:r w:rsidR="00CF61C6" w:rsidRPr="00147933">
        <w:t xml:space="preserve">2022–2024 </w:t>
      </w:r>
      <w:r w:rsidRPr="00147933">
        <w:t>consolidated business plan of the Multilateral Fund as contained in document UNEP/</w:t>
      </w:r>
      <w:proofErr w:type="spellStart"/>
      <w:r w:rsidRPr="00147933">
        <w:t>OzL.Pro</w:t>
      </w:r>
      <w:proofErr w:type="spellEnd"/>
      <w:r w:rsidRPr="00147933">
        <w:t>/ExCom/</w:t>
      </w:r>
      <w:r w:rsidR="00CF61C6" w:rsidRPr="00147933">
        <w:t>90</w:t>
      </w:r>
      <w:r w:rsidRPr="00147933">
        <w:t xml:space="preserve">/11; </w:t>
      </w:r>
    </w:p>
    <w:p w14:paraId="2A9B9DE4" w14:textId="422ED7DD" w:rsidR="003301CB" w:rsidRPr="00147933" w:rsidRDefault="003301CB" w:rsidP="00F3153A">
      <w:pPr>
        <w:pStyle w:val="Heading2"/>
      </w:pPr>
      <w:r w:rsidRPr="00147933">
        <w:t xml:space="preserve">That the total value of activities submitted to the </w:t>
      </w:r>
      <w:r w:rsidR="00AC7FF4" w:rsidRPr="00147933">
        <w:t>90</w:t>
      </w:r>
      <w:r w:rsidRPr="00147933">
        <w:rPr>
          <w:vertAlign w:val="superscript"/>
        </w:rPr>
        <w:t>th</w:t>
      </w:r>
      <w:r w:rsidRPr="00147933">
        <w:t xml:space="preserve"> meeting amounts to US $</w:t>
      </w:r>
      <w:r w:rsidR="00AC7FF4" w:rsidRPr="00147933">
        <w:t xml:space="preserve">18,550,280 </w:t>
      </w:r>
      <w:r w:rsidRPr="00147933">
        <w:t>(including US $</w:t>
      </w:r>
      <w:r w:rsidR="00AC7FF4" w:rsidRPr="00147933">
        <w:t xml:space="preserve">2,872,500 </w:t>
      </w:r>
      <w:r w:rsidRPr="00147933">
        <w:t>for HFC</w:t>
      </w:r>
      <w:r w:rsidRPr="00147933">
        <w:noBreakHyphen/>
        <w:t>related activities), of which US $</w:t>
      </w:r>
      <w:r w:rsidR="00AC7FF4" w:rsidRPr="00147933">
        <w:t xml:space="preserve">1,043,745 </w:t>
      </w:r>
      <w:r w:rsidRPr="00147933">
        <w:t>is associated with project proposals not included in the 202</w:t>
      </w:r>
      <w:r w:rsidR="00AC7FF4" w:rsidRPr="00147933">
        <w:t>2</w:t>
      </w:r>
      <w:r w:rsidRPr="00147933">
        <w:t xml:space="preserve"> business plan; and</w:t>
      </w:r>
    </w:p>
    <w:p w14:paraId="2F050979" w14:textId="75A25941" w:rsidR="003301CB" w:rsidRPr="00147933" w:rsidRDefault="003301CB" w:rsidP="00F3153A">
      <w:pPr>
        <w:pStyle w:val="Heading2"/>
      </w:pPr>
      <w:r w:rsidRPr="00147933">
        <w:t>With appreciation, the report provided by UNIDO on the outcome of its discussion with the Government of Iraq on the issues raised in the assessment of its qualitative performance, in line with decision </w:t>
      </w:r>
      <w:r w:rsidR="00B60B96" w:rsidRPr="00147933">
        <w:t>88/8(b)</w:t>
      </w:r>
      <w:r w:rsidRPr="00147933">
        <w:t>.</w:t>
      </w:r>
    </w:p>
    <w:p w14:paraId="09401336" w14:textId="7A2DB3D0" w:rsidR="003301CB" w:rsidRDefault="003301CB" w:rsidP="003301CB"/>
    <w:p w14:paraId="4658316B" w14:textId="77777777" w:rsidR="003301CB" w:rsidRPr="003301CB" w:rsidRDefault="003301CB" w:rsidP="003301CB"/>
    <w:p w14:paraId="79079F93" w14:textId="77777777" w:rsidR="003301CB" w:rsidRDefault="003301CB" w:rsidP="004E7F9C">
      <w:pPr>
        <w:pStyle w:val="Title1"/>
        <w:rPr>
          <w:lang w:val="en-CA"/>
        </w:rPr>
        <w:sectPr w:rsidR="003301C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8041FAB" w14:textId="77777777" w:rsidR="003301CB" w:rsidRPr="0096187F" w:rsidRDefault="003301CB" w:rsidP="003301CB">
      <w:pPr>
        <w:jc w:val="center"/>
        <w:rPr>
          <w:b/>
          <w:bCs/>
        </w:rPr>
      </w:pPr>
      <w:r w:rsidRPr="0096187F">
        <w:rPr>
          <w:b/>
          <w:bCs/>
        </w:rPr>
        <w:lastRenderedPageBreak/>
        <w:t>Annex I</w:t>
      </w:r>
    </w:p>
    <w:p w14:paraId="313FC847" w14:textId="77777777" w:rsidR="003301CB" w:rsidRPr="0096187F" w:rsidRDefault="003301CB" w:rsidP="003301CB">
      <w:pPr>
        <w:jc w:val="center"/>
        <w:rPr>
          <w:b/>
          <w:bCs/>
        </w:rPr>
      </w:pPr>
    </w:p>
    <w:p w14:paraId="76F30782" w14:textId="3E4338EE" w:rsidR="003301CB" w:rsidRPr="0096187F" w:rsidRDefault="003301CB" w:rsidP="003301CB">
      <w:pPr>
        <w:jc w:val="center"/>
        <w:rPr>
          <w:b/>
          <w:bCs/>
        </w:rPr>
      </w:pPr>
      <w:r w:rsidRPr="0096187F">
        <w:rPr>
          <w:b/>
          <w:bCs/>
        </w:rPr>
        <w:t xml:space="preserve">HFC-RELATED ACTIVITIES SUBMITTED TO THE </w:t>
      </w:r>
      <w:r w:rsidR="002D08C5" w:rsidRPr="0096187F">
        <w:rPr>
          <w:b/>
          <w:bCs/>
        </w:rPr>
        <w:t>90</w:t>
      </w:r>
      <w:r w:rsidRPr="0096187F">
        <w:rPr>
          <w:b/>
          <w:bCs/>
          <w:vertAlign w:val="superscript"/>
        </w:rPr>
        <w:t>TH</w:t>
      </w:r>
      <w:r w:rsidRPr="0096187F">
        <w:rPr>
          <w:b/>
          <w:bCs/>
        </w:rPr>
        <w:t xml:space="preserve"> MEETING</w:t>
      </w:r>
    </w:p>
    <w:p w14:paraId="5AEC844F" w14:textId="3E9CA30A" w:rsidR="002D08C5" w:rsidRPr="0096187F" w:rsidRDefault="002D08C5" w:rsidP="003301CB">
      <w:pPr>
        <w:jc w:val="center"/>
        <w:rPr>
          <w:b/>
          <w:bCs/>
        </w:rPr>
      </w:pPr>
    </w:p>
    <w:tbl>
      <w:tblPr>
        <w:tblW w:w="9601" w:type="dxa"/>
        <w:jc w:val="center"/>
        <w:tblLook w:val="04A0" w:firstRow="1" w:lastRow="0" w:firstColumn="1" w:lastColumn="0" w:noHBand="0" w:noVBand="1"/>
      </w:tblPr>
      <w:tblGrid>
        <w:gridCol w:w="1578"/>
        <w:gridCol w:w="961"/>
        <w:gridCol w:w="650"/>
        <w:gridCol w:w="761"/>
        <w:gridCol w:w="2797"/>
        <w:gridCol w:w="1427"/>
        <w:gridCol w:w="1427"/>
      </w:tblGrid>
      <w:tr w:rsidR="002D08C5" w:rsidRPr="00C24DB9" w14:paraId="00143A97" w14:textId="77777777" w:rsidTr="00C24DB9">
        <w:trPr>
          <w:trHeight w:val="333"/>
          <w:tblHeader/>
          <w:jc w:val="center"/>
        </w:trPr>
        <w:tc>
          <w:tcPr>
            <w:tcW w:w="1650" w:type="dxa"/>
            <w:tcBorders>
              <w:top w:val="single" w:sz="4" w:space="0" w:color="auto"/>
              <w:left w:val="single" w:sz="4" w:space="0" w:color="auto"/>
              <w:bottom w:val="single" w:sz="4" w:space="0" w:color="auto"/>
              <w:right w:val="single" w:sz="4" w:space="0" w:color="auto"/>
            </w:tcBorders>
            <w:shd w:val="clear" w:color="auto" w:fill="auto"/>
            <w:hideMark/>
          </w:tcPr>
          <w:p w14:paraId="3247B68C"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Country</w:t>
            </w:r>
          </w:p>
        </w:tc>
        <w:tc>
          <w:tcPr>
            <w:tcW w:w="890" w:type="dxa"/>
            <w:tcBorders>
              <w:top w:val="single" w:sz="4" w:space="0" w:color="auto"/>
              <w:left w:val="nil"/>
              <w:bottom w:val="single" w:sz="4" w:space="0" w:color="auto"/>
              <w:right w:val="single" w:sz="4" w:space="0" w:color="auto"/>
            </w:tcBorders>
            <w:shd w:val="clear" w:color="auto" w:fill="auto"/>
            <w:hideMark/>
          </w:tcPr>
          <w:p w14:paraId="0432E597"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Agency</w:t>
            </w:r>
          </w:p>
        </w:tc>
        <w:tc>
          <w:tcPr>
            <w:tcW w:w="602" w:type="dxa"/>
            <w:tcBorders>
              <w:top w:val="single" w:sz="4" w:space="0" w:color="auto"/>
              <w:left w:val="nil"/>
              <w:bottom w:val="single" w:sz="4" w:space="0" w:color="auto"/>
              <w:right w:val="single" w:sz="4" w:space="0" w:color="auto"/>
            </w:tcBorders>
            <w:shd w:val="clear" w:color="auto" w:fill="auto"/>
            <w:hideMark/>
          </w:tcPr>
          <w:p w14:paraId="2F9E8555"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Type</w:t>
            </w:r>
          </w:p>
        </w:tc>
        <w:tc>
          <w:tcPr>
            <w:tcW w:w="705" w:type="dxa"/>
            <w:tcBorders>
              <w:top w:val="single" w:sz="4" w:space="0" w:color="auto"/>
              <w:left w:val="nil"/>
              <w:bottom w:val="single" w:sz="4" w:space="0" w:color="auto"/>
              <w:right w:val="single" w:sz="4" w:space="0" w:color="auto"/>
            </w:tcBorders>
            <w:shd w:val="clear" w:color="auto" w:fill="auto"/>
            <w:hideMark/>
          </w:tcPr>
          <w:p w14:paraId="6F6DDF8C"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Sector</w:t>
            </w:r>
          </w:p>
        </w:tc>
        <w:tc>
          <w:tcPr>
            <w:tcW w:w="3112" w:type="dxa"/>
            <w:tcBorders>
              <w:top w:val="single" w:sz="4" w:space="0" w:color="auto"/>
              <w:left w:val="nil"/>
              <w:bottom w:val="single" w:sz="4" w:space="0" w:color="auto"/>
              <w:right w:val="single" w:sz="4" w:space="0" w:color="auto"/>
            </w:tcBorders>
            <w:shd w:val="clear" w:color="auto" w:fill="auto"/>
            <w:hideMark/>
          </w:tcPr>
          <w:p w14:paraId="6525FD9C"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Project title</w:t>
            </w:r>
          </w:p>
        </w:tc>
        <w:tc>
          <w:tcPr>
            <w:tcW w:w="1321" w:type="dxa"/>
            <w:tcBorders>
              <w:top w:val="single" w:sz="4" w:space="0" w:color="auto"/>
              <w:left w:val="nil"/>
              <w:bottom w:val="single" w:sz="4" w:space="0" w:color="auto"/>
              <w:right w:val="single" w:sz="4" w:space="0" w:color="auto"/>
            </w:tcBorders>
            <w:shd w:val="clear" w:color="auto" w:fill="auto"/>
            <w:hideMark/>
          </w:tcPr>
          <w:p w14:paraId="7D7F3E55"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Amount recommended (US$)</w:t>
            </w:r>
          </w:p>
        </w:tc>
        <w:tc>
          <w:tcPr>
            <w:tcW w:w="1321" w:type="dxa"/>
            <w:tcBorders>
              <w:top w:val="single" w:sz="4" w:space="0" w:color="auto"/>
              <w:left w:val="nil"/>
              <w:bottom w:val="single" w:sz="4" w:space="0" w:color="auto"/>
              <w:right w:val="single" w:sz="4" w:space="0" w:color="auto"/>
            </w:tcBorders>
            <w:shd w:val="clear" w:color="auto" w:fill="auto"/>
            <w:hideMark/>
          </w:tcPr>
          <w:p w14:paraId="15873BF7"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Support costs recommended (US$)</w:t>
            </w:r>
          </w:p>
        </w:tc>
      </w:tr>
      <w:tr w:rsidR="002D08C5" w:rsidRPr="00C24DB9" w14:paraId="170CCC59"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23186DC0"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Bangladesh</w:t>
            </w:r>
          </w:p>
        </w:tc>
        <w:tc>
          <w:tcPr>
            <w:tcW w:w="890" w:type="dxa"/>
            <w:tcBorders>
              <w:top w:val="nil"/>
              <w:left w:val="nil"/>
              <w:bottom w:val="single" w:sz="4" w:space="0" w:color="auto"/>
              <w:right w:val="single" w:sz="4" w:space="0" w:color="auto"/>
            </w:tcBorders>
            <w:shd w:val="clear" w:color="auto" w:fill="auto"/>
            <w:hideMark/>
          </w:tcPr>
          <w:p w14:paraId="7B372FBF"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0F2FA76E"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3236CFF3"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7BD45E76"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D38D61F"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40,000</w:t>
            </w:r>
          </w:p>
        </w:tc>
        <w:tc>
          <w:tcPr>
            <w:tcW w:w="1321" w:type="dxa"/>
            <w:tcBorders>
              <w:top w:val="nil"/>
              <w:left w:val="nil"/>
              <w:bottom w:val="single" w:sz="4" w:space="0" w:color="auto"/>
              <w:right w:val="single" w:sz="4" w:space="0" w:color="auto"/>
            </w:tcBorders>
            <w:shd w:val="clear" w:color="auto" w:fill="auto"/>
            <w:hideMark/>
          </w:tcPr>
          <w:p w14:paraId="287B237A"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5,200</w:t>
            </w:r>
          </w:p>
        </w:tc>
      </w:tr>
      <w:tr w:rsidR="002D08C5" w:rsidRPr="00C24DB9" w14:paraId="748D6FC7" w14:textId="77777777" w:rsidTr="00C24DB9">
        <w:trPr>
          <w:trHeight w:val="307"/>
          <w:jc w:val="center"/>
        </w:trPr>
        <w:tc>
          <w:tcPr>
            <w:tcW w:w="1650" w:type="dxa"/>
            <w:tcBorders>
              <w:top w:val="nil"/>
              <w:left w:val="single" w:sz="4" w:space="0" w:color="auto"/>
              <w:bottom w:val="single" w:sz="4" w:space="0" w:color="auto"/>
              <w:right w:val="single" w:sz="4" w:space="0" w:color="auto"/>
            </w:tcBorders>
            <w:shd w:val="clear" w:color="auto" w:fill="auto"/>
            <w:hideMark/>
          </w:tcPr>
          <w:p w14:paraId="610841AE"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Bangladesh</w:t>
            </w:r>
          </w:p>
        </w:tc>
        <w:tc>
          <w:tcPr>
            <w:tcW w:w="890" w:type="dxa"/>
            <w:tcBorders>
              <w:top w:val="nil"/>
              <w:left w:val="nil"/>
              <w:bottom w:val="single" w:sz="4" w:space="0" w:color="auto"/>
              <w:right w:val="single" w:sz="4" w:space="0" w:color="auto"/>
            </w:tcBorders>
            <w:shd w:val="clear" w:color="auto" w:fill="auto"/>
            <w:hideMark/>
          </w:tcPr>
          <w:p w14:paraId="14CC97C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07E6EEBB"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1613C13"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4A4A6AF6"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Kigali HFC implementation plan</w:t>
            </w:r>
          </w:p>
        </w:tc>
        <w:tc>
          <w:tcPr>
            <w:tcW w:w="1321" w:type="dxa"/>
            <w:tcBorders>
              <w:top w:val="nil"/>
              <w:left w:val="nil"/>
              <w:bottom w:val="single" w:sz="4" w:space="0" w:color="auto"/>
              <w:right w:val="single" w:sz="4" w:space="0" w:color="auto"/>
            </w:tcBorders>
            <w:shd w:val="clear" w:color="auto" w:fill="auto"/>
            <w:hideMark/>
          </w:tcPr>
          <w:p w14:paraId="23F632D7"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150,000</w:t>
            </w:r>
          </w:p>
        </w:tc>
        <w:tc>
          <w:tcPr>
            <w:tcW w:w="1321" w:type="dxa"/>
            <w:tcBorders>
              <w:top w:val="nil"/>
              <w:left w:val="nil"/>
              <w:bottom w:val="single" w:sz="4" w:space="0" w:color="auto"/>
              <w:right w:val="single" w:sz="4" w:space="0" w:color="auto"/>
            </w:tcBorders>
            <w:shd w:val="clear" w:color="auto" w:fill="auto"/>
            <w:hideMark/>
          </w:tcPr>
          <w:p w14:paraId="370922EB"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10,500</w:t>
            </w:r>
          </w:p>
        </w:tc>
      </w:tr>
      <w:tr w:rsidR="002D08C5" w:rsidRPr="00C24DB9" w14:paraId="6ED4861C"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71062066"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Benin</w:t>
            </w:r>
          </w:p>
        </w:tc>
        <w:tc>
          <w:tcPr>
            <w:tcW w:w="890" w:type="dxa"/>
            <w:tcBorders>
              <w:top w:val="nil"/>
              <w:left w:val="nil"/>
              <w:bottom w:val="single" w:sz="4" w:space="0" w:color="auto"/>
              <w:right w:val="single" w:sz="4" w:space="0" w:color="auto"/>
            </w:tcBorders>
            <w:shd w:val="clear" w:color="auto" w:fill="auto"/>
            <w:hideMark/>
          </w:tcPr>
          <w:p w14:paraId="1315D3AE"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47667FF8"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2482B0E"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5A88962"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0DAB5184"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133,000</w:t>
            </w:r>
          </w:p>
        </w:tc>
        <w:tc>
          <w:tcPr>
            <w:tcW w:w="1321" w:type="dxa"/>
            <w:tcBorders>
              <w:top w:val="nil"/>
              <w:left w:val="nil"/>
              <w:bottom w:val="single" w:sz="4" w:space="0" w:color="auto"/>
              <w:right w:val="single" w:sz="4" w:space="0" w:color="auto"/>
            </w:tcBorders>
            <w:shd w:val="clear" w:color="auto" w:fill="auto"/>
            <w:hideMark/>
          </w:tcPr>
          <w:p w14:paraId="0062F16D"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17,290</w:t>
            </w:r>
          </w:p>
        </w:tc>
      </w:tr>
      <w:tr w:rsidR="002D08C5" w:rsidRPr="00C24DB9" w14:paraId="029E2987"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A29E41F"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Benin</w:t>
            </w:r>
          </w:p>
        </w:tc>
        <w:tc>
          <w:tcPr>
            <w:tcW w:w="890" w:type="dxa"/>
            <w:tcBorders>
              <w:top w:val="nil"/>
              <w:left w:val="nil"/>
              <w:bottom w:val="single" w:sz="4" w:space="0" w:color="auto"/>
              <w:right w:val="single" w:sz="4" w:space="0" w:color="auto"/>
            </w:tcBorders>
            <w:shd w:val="clear" w:color="auto" w:fill="auto"/>
            <w:hideMark/>
          </w:tcPr>
          <w:p w14:paraId="64215C8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6EE80DD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7671C83"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29BDA4BC"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6B657D49"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57,000</w:t>
            </w:r>
          </w:p>
        </w:tc>
        <w:tc>
          <w:tcPr>
            <w:tcW w:w="1321" w:type="dxa"/>
            <w:tcBorders>
              <w:top w:val="nil"/>
              <w:left w:val="nil"/>
              <w:bottom w:val="single" w:sz="4" w:space="0" w:color="auto"/>
              <w:right w:val="single" w:sz="4" w:space="0" w:color="auto"/>
            </w:tcBorders>
            <w:shd w:val="clear" w:color="auto" w:fill="auto"/>
            <w:hideMark/>
          </w:tcPr>
          <w:p w14:paraId="2F84542E"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3,990</w:t>
            </w:r>
          </w:p>
        </w:tc>
      </w:tr>
      <w:tr w:rsidR="002D08C5" w:rsidRPr="00C24DB9" w14:paraId="0FA3E9C7"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08ABD81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Botswana</w:t>
            </w:r>
          </w:p>
        </w:tc>
        <w:tc>
          <w:tcPr>
            <w:tcW w:w="890" w:type="dxa"/>
            <w:tcBorders>
              <w:top w:val="nil"/>
              <w:left w:val="nil"/>
              <w:bottom w:val="single" w:sz="4" w:space="0" w:color="auto"/>
              <w:right w:val="single" w:sz="4" w:space="0" w:color="auto"/>
            </w:tcBorders>
            <w:shd w:val="clear" w:color="auto" w:fill="auto"/>
            <w:hideMark/>
          </w:tcPr>
          <w:p w14:paraId="438DBF1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2FE923A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E087DDB"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46D0EE09"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5848A0F1"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755316F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15,470</w:t>
            </w:r>
          </w:p>
        </w:tc>
      </w:tr>
      <w:tr w:rsidR="002D08C5" w:rsidRPr="00C24DB9" w14:paraId="4D5A2D2B"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1E4C430C"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Botswana</w:t>
            </w:r>
          </w:p>
        </w:tc>
        <w:tc>
          <w:tcPr>
            <w:tcW w:w="890" w:type="dxa"/>
            <w:tcBorders>
              <w:top w:val="nil"/>
              <w:left w:val="nil"/>
              <w:bottom w:val="single" w:sz="4" w:space="0" w:color="auto"/>
              <w:right w:val="single" w:sz="4" w:space="0" w:color="auto"/>
            </w:tcBorders>
            <w:shd w:val="clear" w:color="auto" w:fill="auto"/>
            <w:hideMark/>
          </w:tcPr>
          <w:p w14:paraId="6EB4EF56"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2E4E972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8087B39"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86BEFF5"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7FE150F5"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01EBC7BC"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3,570</w:t>
            </w:r>
          </w:p>
        </w:tc>
      </w:tr>
      <w:tr w:rsidR="002D08C5" w:rsidRPr="00C24DB9" w14:paraId="14724DCA"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1783BB7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Chad</w:t>
            </w:r>
          </w:p>
        </w:tc>
        <w:tc>
          <w:tcPr>
            <w:tcW w:w="890" w:type="dxa"/>
            <w:tcBorders>
              <w:top w:val="nil"/>
              <w:left w:val="nil"/>
              <w:bottom w:val="single" w:sz="4" w:space="0" w:color="auto"/>
              <w:right w:val="single" w:sz="4" w:space="0" w:color="auto"/>
            </w:tcBorders>
            <w:shd w:val="clear" w:color="auto" w:fill="auto"/>
            <w:hideMark/>
          </w:tcPr>
          <w:p w14:paraId="33BBA3D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40894041"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6C72CC96"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0B1F8191"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52BA60E1"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53238356"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15,470</w:t>
            </w:r>
          </w:p>
        </w:tc>
      </w:tr>
      <w:tr w:rsidR="002D08C5" w:rsidRPr="00C24DB9" w14:paraId="01595D56"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001F062B"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Chad</w:t>
            </w:r>
          </w:p>
        </w:tc>
        <w:tc>
          <w:tcPr>
            <w:tcW w:w="890" w:type="dxa"/>
            <w:tcBorders>
              <w:top w:val="nil"/>
              <w:left w:val="nil"/>
              <w:bottom w:val="single" w:sz="4" w:space="0" w:color="auto"/>
              <w:right w:val="single" w:sz="4" w:space="0" w:color="auto"/>
            </w:tcBorders>
            <w:shd w:val="clear" w:color="auto" w:fill="auto"/>
            <w:hideMark/>
          </w:tcPr>
          <w:p w14:paraId="413C538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425DF6FB"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29D8CA3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7CD32B79"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4C37AC54"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0EDAF799"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3,570</w:t>
            </w:r>
          </w:p>
        </w:tc>
      </w:tr>
      <w:tr w:rsidR="002D08C5" w:rsidRPr="00C24DB9" w14:paraId="65B6E14F"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5C5E5AEC"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Ethiopia</w:t>
            </w:r>
          </w:p>
        </w:tc>
        <w:tc>
          <w:tcPr>
            <w:tcW w:w="890" w:type="dxa"/>
            <w:tcBorders>
              <w:top w:val="nil"/>
              <w:left w:val="nil"/>
              <w:bottom w:val="single" w:sz="4" w:space="0" w:color="auto"/>
              <w:right w:val="single" w:sz="4" w:space="0" w:color="auto"/>
            </w:tcBorders>
            <w:shd w:val="clear" w:color="auto" w:fill="auto"/>
            <w:hideMark/>
          </w:tcPr>
          <w:p w14:paraId="2AD2EFC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79461ECD"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218996F"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54C2EDA5"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5523C73B"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91,000</w:t>
            </w:r>
          </w:p>
        </w:tc>
        <w:tc>
          <w:tcPr>
            <w:tcW w:w="1321" w:type="dxa"/>
            <w:tcBorders>
              <w:top w:val="nil"/>
              <w:left w:val="nil"/>
              <w:bottom w:val="single" w:sz="4" w:space="0" w:color="auto"/>
              <w:right w:val="single" w:sz="4" w:space="0" w:color="auto"/>
            </w:tcBorders>
            <w:shd w:val="clear" w:color="auto" w:fill="auto"/>
            <w:hideMark/>
          </w:tcPr>
          <w:p w14:paraId="589EF8AD"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11,830</w:t>
            </w:r>
          </w:p>
        </w:tc>
      </w:tr>
      <w:tr w:rsidR="002D08C5" w:rsidRPr="00C24DB9" w14:paraId="486D5C84"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33EE7316"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Ethiopia</w:t>
            </w:r>
          </w:p>
        </w:tc>
        <w:tc>
          <w:tcPr>
            <w:tcW w:w="890" w:type="dxa"/>
            <w:tcBorders>
              <w:top w:val="nil"/>
              <w:left w:val="nil"/>
              <w:bottom w:val="single" w:sz="4" w:space="0" w:color="auto"/>
              <w:right w:val="single" w:sz="4" w:space="0" w:color="auto"/>
            </w:tcBorders>
            <w:shd w:val="clear" w:color="auto" w:fill="auto"/>
            <w:hideMark/>
          </w:tcPr>
          <w:p w14:paraId="5DC1CF3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6F380C2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4365E4D"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44CC83D1"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74E9CC94"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39,000</w:t>
            </w:r>
          </w:p>
        </w:tc>
        <w:tc>
          <w:tcPr>
            <w:tcW w:w="1321" w:type="dxa"/>
            <w:tcBorders>
              <w:top w:val="nil"/>
              <w:left w:val="nil"/>
              <w:bottom w:val="single" w:sz="4" w:space="0" w:color="auto"/>
              <w:right w:val="single" w:sz="4" w:space="0" w:color="auto"/>
            </w:tcBorders>
            <w:shd w:val="clear" w:color="auto" w:fill="auto"/>
            <w:hideMark/>
          </w:tcPr>
          <w:p w14:paraId="485A39EF"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2,730</w:t>
            </w:r>
          </w:p>
        </w:tc>
      </w:tr>
      <w:tr w:rsidR="002D08C5" w:rsidRPr="00C24DB9" w14:paraId="1FB3FB09"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268313DD" w14:textId="6C2C1295"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Gambia</w:t>
            </w:r>
            <w:r w:rsidR="00C24DB9">
              <w:rPr>
                <w:rFonts w:asciiTheme="majorBidi" w:hAnsiTheme="majorBidi" w:cstheme="majorBidi"/>
                <w:sz w:val="20"/>
                <w:szCs w:val="20"/>
                <w:lang w:eastAsia="en-CA"/>
              </w:rPr>
              <w:t xml:space="preserve"> (the)</w:t>
            </w:r>
          </w:p>
        </w:tc>
        <w:tc>
          <w:tcPr>
            <w:tcW w:w="890" w:type="dxa"/>
            <w:tcBorders>
              <w:top w:val="nil"/>
              <w:left w:val="nil"/>
              <w:bottom w:val="single" w:sz="4" w:space="0" w:color="auto"/>
              <w:right w:val="single" w:sz="4" w:space="0" w:color="auto"/>
            </w:tcBorders>
            <w:shd w:val="clear" w:color="auto" w:fill="auto"/>
            <w:hideMark/>
          </w:tcPr>
          <w:p w14:paraId="0D9DCBF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79A5C16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66F978FD"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0BA36365"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628D93C"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91,000</w:t>
            </w:r>
          </w:p>
        </w:tc>
        <w:tc>
          <w:tcPr>
            <w:tcW w:w="1321" w:type="dxa"/>
            <w:tcBorders>
              <w:top w:val="nil"/>
              <w:left w:val="nil"/>
              <w:bottom w:val="single" w:sz="4" w:space="0" w:color="auto"/>
              <w:right w:val="single" w:sz="4" w:space="0" w:color="auto"/>
            </w:tcBorders>
            <w:shd w:val="clear" w:color="auto" w:fill="auto"/>
            <w:hideMark/>
          </w:tcPr>
          <w:p w14:paraId="38228779"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11,830</w:t>
            </w:r>
          </w:p>
        </w:tc>
      </w:tr>
      <w:tr w:rsidR="002D08C5" w:rsidRPr="00C24DB9" w14:paraId="63F23C76"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56B24616" w14:textId="60849C33"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Gambia</w:t>
            </w:r>
            <w:r w:rsidR="00C24DB9">
              <w:rPr>
                <w:rFonts w:asciiTheme="majorBidi" w:hAnsiTheme="majorBidi" w:cstheme="majorBidi"/>
                <w:sz w:val="20"/>
                <w:szCs w:val="20"/>
                <w:lang w:eastAsia="en-CA"/>
              </w:rPr>
              <w:t xml:space="preserve"> (the)</w:t>
            </w:r>
          </w:p>
        </w:tc>
        <w:tc>
          <w:tcPr>
            <w:tcW w:w="890" w:type="dxa"/>
            <w:tcBorders>
              <w:top w:val="nil"/>
              <w:left w:val="nil"/>
              <w:bottom w:val="single" w:sz="4" w:space="0" w:color="auto"/>
              <w:right w:val="single" w:sz="4" w:space="0" w:color="auto"/>
            </w:tcBorders>
            <w:shd w:val="clear" w:color="auto" w:fill="auto"/>
            <w:hideMark/>
          </w:tcPr>
          <w:p w14:paraId="10378E3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3E578DC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3FE5DA5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FF5078D"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262F99EB"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39,000</w:t>
            </w:r>
          </w:p>
        </w:tc>
        <w:tc>
          <w:tcPr>
            <w:tcW w:w="1321" w:type="dxa"/>
            <w:tcBorders>
              <w:top w:val="nil"/>
              <w:left w:val="nil"/>
              <w:bottom w:val="single" w:sz="4" w:space="0" w:color="auto"/>
              <w:right w:val="single" w:sz="4" w:space="0" w:color="auto"/>
            </w:tcBorders>
            <w:shd w:val="clear" w:color="auto" w:fill="auto"/>
            <w:hideMark/>
          </w:tcPr>
          <w:p w14:paraId="0B30A337"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2,730</w:t>
            </w:r>
          </w:p>
        </w:tc>
      </w:tr>
      <w:tr w:rsidR="002D08C5" w:rsidRPr="00C24DB9" w14:paraId="40099A07"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5F065FA5" w14:textId="13DAF82A"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Guinea</w:t>
            </w:r>
            <w:r w:rsidR="00C24DB9">
              <w:rPr>
                <w:rFonts w:asciiTheme="majorBidi" w:hAnsiTheme="majorBidi" w:cstheme="majorBidi"/>
                <w:sz w:val="20"/>
                <w:szCs w:val="20"/>
                <w:lang w:eastAsia="en-CA"/>
              </w:rPr>
              <w:t xml:space="preserve"> (the)</w:t>
            </w:r>
          </w:p>
        </w:tc>
        <w:tc>
          <w:tcPr>
            <w:tcW w:w="890" w:type="dxa"/>
            <w:tcBorders>
              <w:top w:val="nil"/>
              <w:left w:val="nil"/>
              <w:bottom w:val="single" w:sz="4" w:space="0" w:color="auto"/>
              <w:right w:val="single" w:sz="4" w:space="0" w:color="auto"/>
            </w:tcBorders>
            <w:shd w:val="clear" w:color="auto" w:fill="auto"/>
            <w:hideMark/>
          </w:tcPr>
          <w:p w14:paraId="1290228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3E8A1406"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22F08BD"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716F1D57"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4EC574E9"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133,000</w:t>
            </w:r>
          </w:p>
        </w:tc>
        <w:tc>
          <w:tcPr>
            <w:tcW w:w="1321" w:type="dxa"/>
            <w:tcBorders>
              <w:top w:val="nil"/>
              <w:left w:val="nil"/>
              <w:bottom w:val="single" w:sz="4" w:space="0" w:color="auto"/>
              <w:right w:val="single" w:sz="4" w:space="0" w:color="auto"/>
            </w:tcBorders>
            <w:shd w:val="clear" w:color="auto" w:fill="auto"/>
            <w:hideMark/>
          </w:tcPr>
          <w:p w14:paraId="0822F47A"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17,290</w:t>
            </w:r>
          </w:p>
        </w:tc>
      </w:tr>
      <w:tr w:rsidR="002D08C5" w:rsidRPr="00C24DB9" w14:paraId="40E7454A"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4B66D0BD"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Guinea</w:t>
            </w:r>
          </w:p>
        </w:tc>
        <w:tc>
          <w:tcPr>
            <w:tcW w:w="890" w:type="dxa"/>
            <w:tcBorders>
              <w:top w:val="nil"/>
              <w:left w:val="nil"/>
              <w:bottom w:val="single" w:sz="4" w:space="0" w:color="auto"/>
              <w:right w:val="single" w:sz="4" w:space="0" w:color="auto"/>
            </w:tcBorders>
            <w:shd w:val="clear" w:color="auto" w:fill="auto"/>
            <w:hideMark/>
          </w:tcPr>
          <w:p w14:paraId="4262C67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62649AF8"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89A10D5"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59849511"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4E579746"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57,000</w:t>
            </w:r>
          </w:p>
        </w:tc>
        <w:tc>
          <w:tcPr>
            <w:tcW w:w="1321" w:type="dxa"/>
            <w:tcBorders>
              <w:top w:val="nil"/>
              <w:left w:val="nil"/>
              <w:bottom w:val="single" w:sz="4" w:space="0" w:color="auto"/>
              <w:right w:val="single" w:sz="4" w:space="0" w:color="auto"/>
            </w:tcBorders>
            <w:shd w:val="clear" w:color="auto" w:fill="auto"/>
            <w:hideMark/>
          </w:tcPr>
          <w:p w14:paraId="11533A1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3,990</w:t>
            </w:r>
          </w:p>
        </w:tc>
      </w:tr>
      <w:tr w:rsidR="002D08C5" w:rsidRPr="00C24DB9" w14:paraId="5498E9CF"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0359FAAF"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Honduras</w:t>
            </w:r>
          </w:p>
        </w:tc>
        <w:tc>
          <w:tcPr>
            <w:tcW w:w="890" w:type="dxa"/>
            <w:tcBorders>
              <w:top w:val="nil"/>
              <w:left w:val="nil"/>
              <w:bottom w:val="single" w:sz="4" w:space="0" w:color="auto"/>
              <w:right w:val="single" w:sz="4" w:space="0" w:color="auto"/>
            </w:tcBorders>
            <w:shd w:val="clear" w:color="auto" w:fill="auto"/>
            <w:hideMark/>
          </w:tcPr>
          <w:p w14:paraId="2DF2B409"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52F19A68"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9BD5928"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012110D"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2024D812"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170,000</w:t>
            </w:r>
          </w:p>
        </w:tc>
        <w:tc>
          <w:tcPr>
            <w:tcW w:w="1321" w:type="dxa"/>
            <w:tcBorders>
              <w:top w:val="nil"/>
              <w:left w:val="nil"/>
              <w:bottom w:val="single" w:sz="4" w:space="0" w:color="auto"/>
              <w:right w:val="single" w:sz="4" w:space="0" w:color="auto"/>
            </w:tcBorders>
            <w:shd w:val="clear" w:color="auto" w:fill="auto"/>
            <w:hideMark/>
          </w:tcPr>
          <w:p w14:paraId="4081F4CB"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11,900</w:t>
            </w:r>
          </w:p>
        </w:tc>
      </w:tr>
      <w:tr w:rsidR="002D08C5" w:rsidRPr="00C24DB9" w14:paraId="4F88ED27" w14:textId="77777777" w:rsidTr="00C24DB9">
        <w:trPr>
          <w:trHeight w:val="245"/>
          <w:jc w:val="center"/>
        </w:trPr>
        <w:tc>
          <w:tcPr>
            <w:tcW w:w="1650" w:type="dxa"/>
            <w:tcBorders>
              <w:top w:val="nil"/>
              <w:left w:val="single" w:sz="4" w:space="0" w:color="auto"/>
              <w:bottom w:val="single" w:sz="4" w:space="0" w:color="auto"/>
              <w:right w:val="single" w:sz="4" w:space="0" w:color="auto"/>
            </w:tcBorders>
            <w:shd w:val="clear" w:color="auto" w:fill="auto"/>
            <w:hideMark/>
          </w:tcPr>
          <w:p w14:paraId="094E90C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Mexico</w:t>
            </w:r>
          </w:p>
        </w:tc>
        <w:tc>
          <w:tcPr>
            <w:tcW w:w="890" w:type="dxa"/>
            <w:tcBorders>
              <w:top w:val="nil"/>
              <w:left w:val="nil"/>
              <w:bottom w:val="single" w:sz="4" w:space="0" w:color="auto"/>
              <w:right w:val="single" w:sz="4" w:space="0" w:color="auto"/>
            </w:tcBorders>
            <w:shd w:val="clear" w:color="auto" w:fill="auto"/>
            <w:hideMark/>
          </w:tcPr>
          <w:p w14:paraId="2614EF5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0C2DEC2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8C8E24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FOA</w:t>
            </w:r>
          </w:p>
        </w:tc>
        <w:tc>
          <w:tcPr>
            <w:tcW w:w="3112" w:type="dxa"/>
            <w:tcBorders>
              <w:top w:val="nil"/>
              <w:left w:val="nil"/>
              <w:bottom w:val="single" w:sz="4" w:space="0" w:color="auto"/>
              <w:right w:val="single" w:sz="4" w:space="0" w:color="auto"/>
            </w:tcBorders>
            <w:shd w:val="clear" w:color="auto" w:fill="auto"/>
            <w:hideMark/>
          </w:tcPr>
          <w:p w14:paraId="2D9D259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for HFC investment projects in the foam sector</w:t>
            </w:r>
          </w:p>
        </w:tc>
        <w:tc>
          <w:tcPr>
            <w:tcW w:w="1321" w:type="dxa"/>
            <w:tcBorders>
              <w:top w:val="nil"/>
              <w:left w:val="nil"/>
              <w:bottom w:val="single" w:sz="4" w:space="0" w:color="auto"/>
              <w:right w:val="single" w:sz="4" w:space="0" w:color="auto"/>
            </w:tcBorders>
            <w:shd w:val="clear" w:color="auto" w:fill="auto"/>
            <w:hideMark/>
          </w:tcPr>
          <w:p w14:paraId="00B7F85D"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80,000</w:t>
            </w:r>
          </w:p>
        </w:tc>
        <w:tc>
          <w:tcPr>
            <w:tcW w:w="1321" w:type="dxa"/>
            <w:tcBorders>
              <w:top w:val="nil"/>
              <w:left w:val="nil"/>
              <w:bottom w:val="single" w:sz="4" w:space="0" w:color="auto"/>
              <w:right w:val="single" w:sz="4" w:space="0" w:color="auto"/>
            </w:tcBorders>
            <w:shd w:val="clear" w:color="auto" w:fill="auto"/>
            <w:hideMark/>
          </w:tcPr>
          <w:p w14:paraId="2CBFA77B"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5,600</w:t>
            </w:r>
          </w:p>
        </w:tc>
      </w:tr>
      <w:tr w:rsidR="002D08C5" w:rsidRPr="00C24DB9" w14:paraId="4CD33EA8" w14:textId="77777777" w:rsidTr="00C24DB9">
        <w:trPr>
          <w:trHeight w:val="790"/>
          <w:jc w:val="center"/>
        </w:trPr>
        <w:tc>
          <w:tcPr>
            <w:tcW w:w="1650" w:type="dxa"/>
            <w:tcBorders>
              <w:top w:val="nil"/>
              <w:left w:val="single" w:sz="4" w:space="0" w:color="auto"/>
              <w:bottom w:val="single" w:sz="4" w:space="0" w:color="auto"/>
              <w:right w:val="single" w:sz="4" w:space="0" w:color="auto"/>
            </w:tcBorders>
            <w:shd w:val="clear" w:color="auto" w:fill="auto"/>
            <w:hideMark/>
          </w:tcPr>
          <w:p w14:paraId="52FEE3D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Mexico</w:t>
            </w:r>
          </w:p>
        </w:tc>
        <w:tc>
          <w:tcPr>
            <w:tcW w:w="890" w:type="dxa"/>
            <w:tcBorders>
              <w:top w:val="nil"/>
              <w:left w:val="nil"/>
              <w:bottom w:val="single" w:sz="4" w:space="0" w:color="auto"/>
              <w:right w:val="single" w:sz="4" w:space="0" w:color="auto"/>
            </w:tcBorders>
            <w:shd w:val="clear" w:color="auto" w:fill="auto"/>
            <w:hideMark/>
          </w:tcPr>
          <w:p w14:paraId="1777C291"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686FFA2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2ADBD2CE"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REF</w:t>
            </w:r>
          </w:p>
        </w:tc>
        <w:tc>
          <w:tcPr>
            <w:tcW w:w="3112" w:type="dxa"/>
            <w:tcBorders>
              <w:top w:val="nil"/>
              <w:left w:val="nil"/>
              <w:bottom w:val="single" w:sz="4" w:space="0" w:color="auto"/>
              <w:right w:val="single" w:sz="4" w:space="0" w:color="auto"/>
            </w:tcBorders>
            <w:shd w:val="clear" w:color="auto" w:fill="auto"/>
            <w:hideMark/>
          </w:tcPr>
          <w:p w14:paraId="4E32E441"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 xml:space="preserve">Preparation for replacement of HFC-134a with HC-290 refrigerant in the manufacturing of commercial refrigerators at </w:t>
            </w:r>
            <w:proofErr w:type="spellStart"/>
            <w:r w:rsidRPr="00C24DB9">
              <w:rPr>
                <w:rFonts w:asciiTheme="majorBidi" w:hAnsiTheme="majorBidi" w:cstheme="majorBidi"/>
                <w:sz w:val="20"/>
                <w:szCs w:val="20"/>
                <w:lang w:eastAsia="en-CA"/>
              </w:rPr>
              <w:t>Friocima</w:t>
            </w:r>
            <w:proofErr w:type="spellEnd"/>
          </w:p>
        </w:tc>
        <w:tc>
          <w:tcPr>
            <w:tcW w:w="1321" w:type="dxa"/>
            <w:tcBorders>
              <w:top w:val="nil"/>
              <w:left w:val="nil"/>
              <w:bottom w:val="single" w:sz="4" w:space="0" w:color="auto"/>
              <w:right w:val="single" w:sz="4" w:space="0" w:color="auto"/>
            </w:tcBorders>
            <w:shd w:val="clear" w:color="auto" w:fill="auto"/>
            <w:hideMark/>
          </w:tcPr>
          <w:p w14:paraId="116B6D07"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30,000</w:t>
            </w:r>
          </w:p>
        </w:tc>
        <w:tc>
          <w:tcPr>
            <w:tcW w:w="1321" w:type="dxa"/>
            <w:tcBorders>
              <w:top w:val="nil"/>
              <w:left w:val="nil"/>
              <w:bottom w:val="single" w:sz="4" w:space="0" w:color="auto"/>
              <w:right w:val="single" w:sz="4" w:space="0" w:color="auto"/>
            </w:tcBorders>
            <w:shd w:val="clear" w:color="auto" w:fill="auto"/>
            <w:hideMark/>
          </w:tcPr>
          <w:p w14:paraId="61427018"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2,100</w:t>
            </w:r>
          </w:p>
        </w:tc>
      </w:tr>
      <w:tr w:rsidR="002D08C5" w:rsidRPr="00C24DB9" w14:paraId="6C3A3EFD"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5F17891F"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Mozambique</w:t>
            </w:r>
          </w:p>
        </w:tc>
        <w:tc>
          <w:tcPr>
            <w:tcW w:w="890" w:type="dxa"/>
            <w:tcBorders>
              <w:top w:val="nil"/>
              <w:left w:val="nil"/>
              <w:bottom w:val="single" w:sz="4" w:space="0" w:color="auto"/>
              <w:right w:val="single" w:sz="4" w:space="0" w:color="auto"/>
            </w:tcBorders>
            <w:shd w:val="clear" w:color="auto" w:fill="auto"/>
            <w:hideMark/>
          </w:tcPr>
          <w:p w14:paraId="24F45F2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4DF31C6E"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029689D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431F94E"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6C361222"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7162894D"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3,570</w:t>
            </w:r>
          </w:p>
        </w:tc>
      </w:tr>
      <w:tr w:rsidR="002D08C5" w:rsidRPr="00C24DB9" w14:paraId="62EC1078"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118F5F0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Mozambique</w:t>
            </w:r>
          </w:p>
        </w:tc>
        <w:tc>
          <w:tcPr>
            <w:tcW w:w="890" w:type="dxa"/>
            <w:tcBorders>
              <w:top w:val="nil"/>
              <w:left w:val="nil"/>
              <w:bottom w:val="single" w:sz="4" w:space="0" w:color="auto"/>
              <w:right w:val="single" w:sz="4" w:space="0" w:color="auto"/>
            </w:tcBorders>
            <w:shd w:val="clear" w:color="auto" w:fill="auto"/>
            <w:hideMark/>
          </w:tcPr>
          <w:p w14:paraId="443D77C5"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05288D7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FC70FD3"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2B70173"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1BF4C8E"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72E8AAC4"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15,470</w:t>
            </w:r>
          </w:p>
        </w:tc>
      </w:tr>
      <w:tr w:rsidR="002D08C5" w:rsidRPr="00C24DB9" w14:paraId="65912CD0" w14:textId="77777777" w:rsidTr="00C24DB9">
        <w:trPr>
          <w:trHeight w:val="307"/>
          <w:jc w:val="center"/>
        </w:trPr>
        <w:tc>
          <w:tcPr>
            <w:tcW w:w="1650" w:type="dxa"/>
            <w:tcBorders>
              <w:top w:val="nil"/>
              <w:left w:val="single" w:sz="4" w:space="0" w:color="auto"/>
              <w:bottom w:val="single" w:sz="4" w:space="0" w:color="auto"/>
              <w:right w:val="single" w:sz="4" w:space="0" w:color="auto"/>
            </w:tcBorders>
            <w:shd w:val="clear" w:color="auto" w:fill="auto"/>
            <w:hideMark/>
          </w:tcPr>
          <w:p w14:paraId="1540C1C2"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Sao Tome and Principe</w:t>
            </w:r>
          </w:p>
        </w:tc>
        <w:tc>
          <w:tcPr>
            <w:tcW w:w="890" w:type="dxa"/>
            <w:tcBorders>
              <w:top w:val="nil"/>
              <w:left w:val="nil"/>
              <w:bottom w:val="single" w:sz="4" w:space="0" w:color="auto"/>
              <w:right w:val="single" w:sz="4" w:space="0" w:color="auto"/>
            </w:tcBorders>
            <w:shd w:val="clear" w:color="auto" w:fill="auto"/>
            <w:hideMark/>
          </w:tcPr>
          <w:p w14:paraId="7055F41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2C82BEB3"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2EDA9B7D"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38BE8AC"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7969D54A"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130,000</w:t>
            </w:r>
          </w:p>
        </w:tc>
        <w:tc>
          <w:tcPr>
            <w:tcW w:w="1321" w:type="dxa"/>
            <w:tcBorders>
              <w:top w:val="nil"/>
              <w:left w:val="nil"/>
              <w:bottom w:val="single" w:sz="4" w:space="0" w:color="auto"/>
              <w:right w:val="single" w:sz="4" w:space="0" w:color="auto"/>
            </w:tcBorders>
            <w:shd w:val="clear" w:color="auto" w:fill="auto"/>
            <w:hideMark/>
          </w:tcPr>
          <w:p w14:paraId="6C286AAC"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16,900</w:t>
            </w:r>
          </w:p>
        </w:tc>
      </w:tr>
      <w:tr w:rsidR="002D08C5" w:rsidRPr="00C24DB9" w14:paraId="5D057AFC"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0D7109CC"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Serbia</w:t>
            </w:r>
          </w:p>
        </w:tc>
        <w:tc>
          <w:tcPr>
            <w:tcW w:w="890" w:type="dxa"/>
            <w:tcBorders>
              <w:top w:val="nil"/>
              <w:left w:val="nil"/>
              <w:bottom w:val="single" w:sz="4" w:space="0" w:color="auto"/>
              <w:right w:val="single" w:sz="4" w:space="0" w:color="auto"/>
            </w:tcBorders>
            <w:shd w:val="clear" w:color="auto" w:fill="auto"/>
            <w:hideMark/>
          </w:tcPr>
          <w:p w14:paraId="44918F9B"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1F3F058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FC2D15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7FE51E1D"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3C12AE2"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55,000</w:t>
            </w:r>
          </w:p>
        </w:tc>
        <w:tc>
          <w:tcPr>
            <w:tcW w:w="1321" w:type="dxa"/>
            <w:tcBorders>
              <w:top w:val="nil"/>
              <w:left w:val="nil"/>
              <w:bottom w:val="single" w:sz="4" w:space="0" w:color="auto"/>
              <w:right w:val="single" w:sz="4" w:space="0" w:color="auto"/>
            </w:tcBorders>
            <w:shd w:val="clear" w:color="auto" w:fill="auto"/>
            <w:hideMark/>
          </w:tcPr>
          <w:p w14:paraId="7496ECC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7,150</w:t>
            </w:r>
          </w:p>
        </w:tc>
      </w:tr>
      <w:tr w:rsidR="002D08C5" w:rsidRPr="00C24DB9" w14:paraId="78A1A76A"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364BEB7E"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Serbia</w:t>
            </w:r>
          </w:p>
        </w:tc>
        <w:tc>
          <w:tcPr>
            <w:tcW w:w="890" w:type="dxa"/>
            <w:tcBorders>
              <w:top w:val="nil"/>
              <w:left w:val="nil"/>
              <w:bottom w:val="single" w:sz="4" w:space="0" w:color="auto"/>
              <w:right w:val="single" w:sz="4" w:space="0" w:color="auto"/>
            </w:tcBorders>
            <w:shd w:val="clear" w:color="auto" w:fill="auto"/>
            <w:hideMark/>
          </w:tcPr>
          <w:p w14:paraId="1996015D"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2ABF164B"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FC6F5F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0ED7D456"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08F9B09A"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115,000</w:t>
            </w:r>
          </w:p>
        </w:tc>
        <w:tc>
          <w:tcPr>
            <w:tcW w:w="1321" w:type="dxa"/>
            <w:tcBorders>
              <w:top w:val="nil"/>
              <w:left w:val="nil"/>
              <w:bottom w:val="single" w:sz="4" w:space="0" w:color="auto"/>
              <w:right w:val="single" w:sz="4" w:space="0" w:color="auto"/>
            </w:tcBorders>
            <w:shd w:val="clear" w:color="auto" w:fill="auto"/>
            <w:hideMark/>
          </w:tcPr>
          <w:p w14:paraId="6DF8B0C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8,050</w:t>
            </w:r>
          </w:p>
        </w:tc>
      </w:tr>
      <w:tr w:rsidR="002D08C5" w:rsidRPr="00C24DB9" w14:paraId="233C9E16"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CA07C79"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Seychelles</w:t>
            </w:r>
          </w:p>
        </w:tc>
        <w:tc>
          <w:tcPr>
            <w:tcW w:w="890" w:type="dxa"/>
            <w:tcBorders>
              <w:top w:val="nil"/>
              <w:left w:val="nil"/>
              <w:bottom w:val="single" w:sz="4" w:space="0" w:color="auto"/>
              <w:right w:val="single" w:sz="4" w:space="0" w:color="auto"/>
            </w:tcBorders>
            <w:shd w:val="clear" w:color="auto" w:fill="auto"/>
            <w:hideMark/>
          </w:tcPr>
          <w:p w14:paraId="63D42E9B"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5E0CEBDD"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30C16B48"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073D7583"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5BD1D996"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81,000</w:t>
            </w:r>
          </w:p>
        </w:tc>
        <w:tc>
          <w:tcPr>
            <w:tcW w:w="1321" w:type="dxa"/>
            <w:tcBorders>
              <w:top w:val="nil"/>
              <w:left w:val="nil"/>
              <w:bottom w:val="single" w:sz="4" w:space="0" w:color="auto"/>
              <w:right w:val="single" w:sz="4" w:space="0" w:color="auto"/>
            </w:tcBorders>
            <w:shd w:val="clear" w:color="auto" w:fill="auto"/>
            <w:hideMark/>
          </w:tcPr>
          <w:p w14:paraId="1C9535C6"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10,530</w:t>
            </w:r>
          </w:p>
        </w:tc>
      </w:tr>
      <w:tr w:rsidR="002D08C5" w:rsidRPr="00C24DB9" w14:paraId="15B1FBFE"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7896B76"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lastRenderedPageBreak/>
              <w:t>Seychelles</w:t>
            </w:r>
          </w:p>
        </w:tc>
        <w:tc>
          <w:tcPr>
            <w:tcW w:w="890" w:type="dxa"/>
            <w:tcBorders>
              <w:top w:val="nil"/>
              <w:left w:val="nil"/>
              <w:bottom w:val="single" w:sz="4" w:space="0" w:color="auto"/>
              <w:right w:val="single" w:sz="4" w:space="0" w:color="auto"/>
            </w:tcBorders>
            <w:shd w:val="clear" w:color="auto" w:fill="auto"/>
            <w:hideMark/>
          </w:tcPr>
          <w:p w14:paraId="1DEC73E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Germany</w:t>
            </w:r>
          </w:p>
        </w:tc>
        <w:tc>
          <w:tcPr>
            <w:tcW w:w="602" w:type="dxa"/>
            <w:tcBorders>
              <w:top w:val="nil"/>
              <w:left w:val="nil"/>
              <w:bottom w:val="single" w:sz="4" w:space="0" w:color="auto"/>
              <w:right w:val="single" w:sz="4" w:space="0" w:color="auto"/>
            </w:tcBorders>
            <w:shd w:val="clear" w:color="auto" w:fill="auto"/>
            <w:hideMark/>
          </w:tcPr>
          <w:p w14:paraId="1327E759"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CE30729"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2C96BB30"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Kigali HFC implementation plan</w:t>
            </w:r>
          </w:p>
        </w:tc>
        <w:tc>
          <w:tcPr>
            <w:tcW w:w="1321" w:type="dxa"/>
            <w:tcBorders>
              <w:top w:val="nil"/>
              <w:left w:val="nil"/>
              <w:bottom w:val="single" w:sz="4" w:space="0" w:color="auto"/>
              <w:right w:val="single" w:sz="4" w:space="0" w:color="auto"/>
            </w:tcBorders>
            <w:shd w:val="clear" w:color="auto" w:fill="auto"/>
            <w:hideMark/>
          </w:tcPr>
          <w:p w14:paraId="2D97EDB1"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49,000</w:t>
            </w:r>
          </w:p>
        </w:tc>
        <w:tc>
          <w:tcPr>
            <w:tcW w:w="1321" w:type="dxa"/>
            <w:tcBorders>
              <w:top w:val="nil"/>
              <w:left w:val="nil"/>
              <w:bottom w:val="single" w:sz="4" w:space="0" w:color="auto"/>
              <w:right w:val="single" w:sz="4" w:space="0" w:color="auto"/>
            </w:tcBorders>
            <w:shd w:val="clear" w:color="auto" w:fill="auto"/>
            <w:hideMark/>
          </w:tcPr>
          <w:p w14:paraId="38865D31"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6,370</w:t>
            </w:r>
          </w:p>
        </w:tc>
      </w:tr>
      <w:tr w:rsidR="002D08C5" w:rsidRPr="00C24DB9" w14:paraId="73FFEE13"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81CF4EC"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Somalia</w:t>
            </w:r>
          </w:p>
        </w:tc>
        <w:tc>
          <w:tcPr>
            <w:tcW w:w="890" w:type="dxa"/>
            <w:tcBorders>
              <w:top w:val="nil"/>
              <w:left w:val="nil"/>
              <w:bottom w:val="single" w:sz="4" w:space="0" w:color="auto"/>
              <w:right w:val="single" w:sz="4" w:space="0" w:color="auto"/>
            </w:tcBorders>
            <w:shd w:val="clear" w:color="auto" w:fill="auto"/>
            <w:hideMark/>
          </w:tcPr>
          <w:p w14:paraId="39ECDDA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4F00E47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0490F3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3DDA2326"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7483450A"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6AFC8179"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6,630</w:t>
            </w:r>
          </w:p>
        </w:tc>
      </w:tr>
      <w:tr w:rsidR="002D08C5" w:rsidRPr="00C24DB9" w14:paraId="20FD9889"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3C5D3721"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Somalia</w:t>
            </w:r>
          </w:p>
        </w:tc>
        <w:tc>
          <w:tcPr>
            <w:tcW w:w="890" w:type="dxa"/>
            <w:tcBorders>
              <w:top w:val="nil"/>
              <w:left w:val="nil"/>
              <w:bottom w:val="single" w:sz="4" w:space="0" w:color="auto"/>
              <w:right w:val="single" w:sz="4" w:space="0" w:color="auto"/>
            </w:tcBorders>
            <w:shd w:val="clear" w:color="auto" w:fill="auto"/>
            <w:hideMark/>
          </w:tcPr>
          <w:p w14:paraId="5F18B9F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52A21AEE"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2FF0082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2674DADE"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6BFD3A4E"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6CB2C35C"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8,330</w:t>
            </w:r>
          </w:p>
        </w:tc>
      </w:tr>
      <w:tr w:rsidR="002D08C5" w:rsidRPr="00C24DB9" w14:paraId="6F363B0B"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3BD179D7"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Togo</w:t>
            </w:r>
          </w:p>
        </w:tc>
        <w:tc>
          <w:tcPr>
            <w:tcW w:w="890" w:type="dxa"/>
            <w:tcBorders>
              <w:top w:val="nil"/>
              <w:left w:val="nil"/>
              <w:bottom w:val="single" w:sz="4" w:space="0" w:color="auto"/>
              <w:right w:val="single" w:sz="4" w:space="0" w:color="auto"/>
            </w:tcBorders>
            <w:shd w:val="clear" w:color="auto" w:fill="auto"/>
            <w:hideMark/>
          </w:tcPr>
          <w:p w14:paraId="6E3BFE2D"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0E92F2B8"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367645C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725EA679"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342553FD"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1713D745"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15,470</w:t>
            </w:r>
          </w:p>
        </w:tc>
      </w:tr>
      <w:tr w:rsidR="002D08C5" w:rsidRPr="00C24DB9" w14:paraId="3F9F592D"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0E84120E"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Togo</w:t>
            </w:r>
          </w:p>
        </w:tc>
        <w:tc>
          <w:tcPr>
            <w:tcW w:w="890" w:type="dxa"/>
            <w:tcBorders>
              <w:top w:val="nil"/>
              <w:left w:val="nil"/>
              <w:bottom w:val="single" w:sz="4" w:space="0" w:color="auto"/>
              <w:right w:val="single" w:sz="4" w:space="0" w:color="auto"/>
            </w:tcBorders>
            <w:shd w:val="clear" w:color="auto" w:fill="auto"/>
            <w:hideMark/>
          </w:tcPr>
          <w:p w14:paraId="7BB55CB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77B2596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01BBEF9"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37A1D1E"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4EBBC663"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14B6B08A"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3,570</w:t>
            </w:r>
          </w:p>
        </w:tc>
      </w:tr>
      <w:tr w:rsidR="002D08C5" w:rsidRPr="00C24DB9" w14:paraId="3DFB611D"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5F2CF24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Turkey</w:t>
            </w:r>
          </w:p>
        </w:tc>
        <w:tc>
          <w:tcPr>
            <w:tcW w:w="890" w:type="dxa"/>
            <w:tcBorders>
              <w:top w:val="nil"/>
              <w:left w:val="nil"/>
              <w:bottom w:val="single" w:sz="4" w:space="0" w:color="auto"/>
              <w:right w:val="single" w:sz="4" w:space="0" w:color="auto"/>
            </w:tcBorders>
            <w:shd w:val="clear" w:color="auto" w:fill="auto"/>
            <w:hideMark/>
          </w:tcPr>
          <w:p w14:paraId="5A57935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6CBB582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6A30AB53"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82977FA"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9EC9015"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120,000</w:t>
            </w:r>
          </w:p>
        </w:tc>
        <w:tc>
          <w:tcPr>
            <w:tcW w:w="1321" w:type="dxa"/>
            <w:tcBorders>
              <w:top w:val="nil"/>
              <w:left w:val="nil"/>
              <w:bottom w:val="single" w:sz="4" w:space="0" w:color="auto"/>
              <w:right w:val="single" w:sz="4" w:space="0" w:color="auto"/>
            </w:tcBorders>
            <w:shd w:val="clear" w:color="auto" w:fill="auto"/>
            <w:hideMark/>
          </w:tcPr>
          <w:p w14:paraId="23603C7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8,400</w:t>
            </w:r>
          </w:p>
        </w:tc>
      </w:tr>
      <w:tr w:rsidR="002D08C5" w:rsidRPr="00C24DB9" w14:paraId="4A7A7138"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FC979DD"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Turkey</w:t>
            </w:r>
          </w:p>
        </w:tc>
        <w:tc>
          <w:tcPr>
            <w:tcW w:w="890" w:type="dxa"/>
            <w:tcBorders>
              <w:top w:val="nil"/>
              <w:left w:val="nil"/>
              <w:bottom w:val="single" w:sz="4" w:space="0" w:color="auto"/>
              <w:right w:val="single" w:sz="4" w:space="0" w:color="auto"/>
            </w:tcBorders>
            <w:shd w:val="clear" w:color="auto" w:fill="auto"/>
            <w:hideMark/>
          </w:tcPr>
          <w:p w14:paraId="1F54F57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1958C818"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E01049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081A7784"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Kigali HFC implementation plan</w:t>
            </w:r>
          </w:p>
        </w:tc>
        <w:tc>
          <w:tcPr>
            <w:tcW w:w="1321" w:type="dxa"/>
            <w:tcBorders>
              <w:top w:val="nil"/>
              <w:left w:val="nil"/>
              <w:bottom w:val="single" w:sz="4" w:space="0" w:color="auto"/>
              <w:right w:val="single" w:sz="4" w:space="0" w:color="auto"/>
            </w:tcBorders>
            <w:shd w:val="clear" w:color="auto" w:fill="auto"/>
            <w:hideMark/>
          </w:tcPr>
          <w:p w14:paraId="7A67C842"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100,000</w:t>
            </w:r>
          </w:p>
        </w:tc>
        <w:tc>
          <w:tcPr>
            <w:tcW w:w="1321" w:type="dxa"/>
            <w:tcBorders>
              <w:top w:val="nil"/>
              <w:left w:val="nil"/>
              <w:bottom w:val="single" w:sz="4" w:space="0" w:color="auto"/>
              <w:right w:val="single" w:sz="4" w:space="0" w:color="auto"/>
            </w:tcBorders>
            <w:shd w:val="clear" w:color="auto" w:fill="auto"/>
            <w:hideMark/>
          </w:tcPr>
          <w:p w14:paraId="7A7A8CDA"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7,000</w:t>
            </w:r>
          </w:p>
        </w:tc>
      </w:tr>
    </w:tbl>
    <w:p w14:paraId="1A279665" w14:textId="77777777" w:rsidR="002D08C5" w:rsidRPr="00D3326B" w:rsidRDefault="002D08C5" w:rsidP="003301CB">
      <w:pPr>
        <w:jc w:val="center"/>
        <w:rPr>
          <w:b/>
          <w:bCs/>
        </w:rPr>
      </w:pPr>
    </w:p>
    <w:p w14:paraId="7BCCE501"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E2887A4" w14:textId="77777777" w:rsidTr="00FB077C">
        <w:tc>
          <w:tcPr>
            <w:tcW w:w="1915" w:type="dxa"/>
          </w:tcPr>
          <w:p w14:paraId="7E7A42E2" w14:textId="77777777" w:rsidR="00E85409" w:rsidRPr="009B0D30" w:rsidRDefault="00E85409" w:rsidP="00FB077C"/>
        </w:tc>
        <w:tc>
          <w:tcPr>
            <w:tcW w:w="1915" w:type="dxa"/>
          </w:tcPr>
          <w:p w14:paraId="3364CB1E" w14:textId="77777777" w:rsidR="00E85409" w:rsidRPr="009B0D30" w:rsidRDefault="00E85409" w:rsidP="00FB077C"/>
        </w:tc>
        <w:tc>
          <w:tcPr>
            <w:tcW w:w="1915" w:type="dxa"/>
            <w:tcBorders>
              <w:bottom w:val="single" w:sz="4" w:space="0" w:color="auto"/>
            </w:tcBorders>
          </w:tcPr>
          <w:p w14:paraId="3CD110D8" w14:textId="77777777" w:rsidR="00E85409" w:rsidRPr="009B0D30" w:rsidRDefault="00E85409" w:rsidP="00FB077C"/>
        </w:tc>
        <w:tc>
          <w:tcPr>
            <w:tcW w:w="1915" w:type="dxa"/>
          </w:tcPr>
          <w:p w14:paraId="3B800B3B" w14:textId="77777777" w:rsidR="00E85409" w:rsidRPr="009B0D30" w:rsidRDefault="00E85409" w:rsidP="00FB077C"/>
        </w:tc>
        <w:tc>
          <w:tcPr>
            <w:tcW w:w="1916" w:type="dxa"/>
          </w:tcPr>
          <w:p w14:paraId="3A3BAB54" w14:textId="77777777" w:rsidR="00E85409" w:rsidRPr="009B0D30" w:rsidRDefault="00E85409" w:rsidP="00FB077C"/>
        </w:tc>
      </w:tr>
    </w:tbl>
    <w:p w14:paraId="13E8550E" w14:textId="77777777" w:rsidR="00E85409" w:rsidRPr="009B0D30" w:rsidRDefault="00E85409" w:rsidP="004E7F9C"/>
    <w:sectPr w:rsidR="00E85409" w:rsidRPr="009B0D30" w:rsidSect="00932484">
      <w:head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9FF39" w14:textId="77777777" w:rsidR="003301CB" w:rsidRDefault="003301CB" w:rsidP="004A504B">
      <w:r>
        <w:separator/>
      </w:r>
    </w:p>
  </w:endnote>
  <w:endnote w:type="continuationSeparator" w:id="0">
    <w:p w14:paraId="275148EF" w14:textId="77777777" w:rsidR="003301CB" w:rsidRDefault="003301C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0E89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9E52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FC88F" w14:textId="4C40C8D6"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2DE213D" w14:textId="58AAEA54" w:rsidR="004E7F9C" w:rsidRDefault="00932484" w:rsidP="00932484">
    <w:pPr>
      <w:pBdr>
        <w:top w:val="single" w:sz="4" w:space="1" w:color="auto"/>
        <w:left w:val="single" w:sz="4" w:space="4" w:color="auto"/>
        <w:bottom w:val="single" w:sz="4" w:space="1" w:color="auto"/>
        <w:right w:val="single" w:sz="4" w:space="4" w:color="auto"/>
      </w:pBdr>
      <w:tabs>
        <w:tab w:val="left" w:pos="340"/>
      </w:tabs>
      <w:rPr>
        <w:sz w:val="18"/>
        <w:szCs w:val="18"/>
      </w:rPr>
    </w:pPr>
    <w:r>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1C689" w14:textId="77777777" w:rsidR="00932484" w:rsidRPr="0033525D" w:rsidRDefault="00932484" w:rsidP="00932484">
    <w:pPr>
      <w:jc w:val="center"/>
    </w:pPr>
    <w:r>
      <w:fldChar w:fldCharType="begin"/>
    </w:r>
    <w:r>
      <w:instrText xml:space="preserve"> PAGE </w:instrText>
    </w:r>
    <w:r>
      <w:fldChar w:fldCharType="separate"/>
    </w:r>
    <w:r>
      <w:t>4</w:t>
    </w:r>
    <w:r>
      <w:rPr>
        <w:noProof/>
      </w:rPr>
      <w:fldChar w:fldCharType="end"/>
    </w:r>
  </w:p>
  <w:p w14:paraId="6C61EEC0" w14:textId="03EF335A" w:rsidR="00932484" w:rsidRPr="00932484" w:rsidRDefault="00932484" w:rsidP="00932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84DFD" w14:textId="77777777" w:rsidR="003301CB" w:rsidRDefault="003301CB" w:rsidP="004A504B">
      <w:r>
        <w:separator/>
      </w:r>
    </w:p>
  </w:footnote>
  <w:footnote w:type="continuationSeparator" w:id="0">
    <w:p w14:paraId="0B30A83A" w14:textId="77777777" w:rsidR="003301CB" w:rsidRDefault="003301CB" w:rsidP="004A504B">
      <w:r>
        <w:continuationSeparator/>
      </w:r>
    </w:p>
  </w:footnote>
  <w:footnote w:id="1">
    <w:p w14:paraId="12A1120D" w14:textId="5759E5F8" w:rsidR="0091417D" w:rsidRDefault="0091417D">
      <w:pPr>
        <w:pStyle w:val="FootnoteText"/>
      </w:pPr>
      <w:r>
        <w:rPr>
          <w:rStyle w:val="FootnoteReference"/>
        </w:rPr>
        <w:footnoteRef/>
      </w:r>
      <w:r>
        <w:t xml:space="preserve"> UNEP/</w:t>
      </w:r>
      <w:proofErr w:type="spellStart"/>
      <w:r>
        <w:t>OzL.Pro</w:t>
      </w:r>
      <w:proofErr w:type="spellEnd"/>
      <w:r>
        <w:t>/ExCom/90/1</w:t>
      </w:r>
    </w:p>
    <w:p w14:paraId="2ED8426C" w14:textId="77777777" w:rsidR="0091417D" w:rsidRPr="0091417D" w:rsidRDefault="0091417D">
      <w:pPr>
        <w:pStyle w:val="FootnoteText"/>
        <w:rPr>
          <w:lang w:val="en-US"/>
        </w:rPr>
      </w:pPr>
    </w:p>
  </w:footnote>
  <w:footnote w:id="2">
    <w:p w14:paraId="6F493208" w14:textId="6FE0F2C9" w:rsidR="003301CB" w:rsidRPr="006B0572" w:rsidRDefault="003301CB" w:rsidP="003301CB">
      <w:pPr>
        <w:pStyle w:val="FootnoteText"/>
      </w:pPr>
      <w:r w:rsidRPr="00980EBF">
        <w:rPr>
          <w:rStyle w:val="FootnoteReference"/>
        </w:rPr>
        <w:footnoteRef/>
      </w:r>
      <w:r w:rsidRPr="00980EBF">
        <w:t xml:space="preserve"> </w:t>
      </w:r>
      <w:r w:rsidR="0043177C" w:rsidRPr="00980EBF">
        <w:t>S</w:t>
      </w:r>
      <w:r w:rsidRPr="00980EBF">
        <w:t xml:space="preserve">tage II of the HPMP for </w:t>
      </w:r>
      <w:r w:rsidR="0043177C" w:rsidRPr="00980EBF">
        <w:t>Grenada (UNIDO)</w:t>
      </w:r>
      <w:r w:rsidR="00C16672" w:rsidRPr="00980EBF">
        <w:t>;</w:t>
      </w:r>
      <w:r w:rsidR="0043177C" w:rsidRPr="00980EBF">
        <w:t xml:space="preserve"> </w:t>
      </w:r>
      <w:r w:rsidR="00C16672" w:rsidRPr="00980EBF">
        <w:t xml:space="preserve">KIP </w:t>
      </w:r>
      <w:r w:rsidRPr="00980EBF">
        <w:t>preparation projects for</w:t>
      </w:r>
      <w:r w:rsidR="00C16672" w:rsidRPr="00980EBF">
        <w:t xml:space="preserve"> Honduras (UNIDO), Mozambique (UNDP and UNEP) and Seychelles (Germany and UNEP); two HFC investment</w:t>
      </w:r>
      <w:r w:rsidR="00C52599" w:rsidRPr="00980EBF">
        <w:t xml:space="preserve"> preparation</w:t>
      </w:r>
      <w:r w:rsidR="00C16672" w:rsidRPr="00980EBF">
        <w:t xml:space="preserve"> projects for Mexico (UNDP); and institutional strengthening projects for Haiti (UNDP) and Panama (UNDP).</w:t>
      </w:r>
      <w:r w:rsidRPr="006B0572">
        <w:t xml:space="preserve"> </w:t>
      </w:r>
    </w:p>
  </w:footnote>
  <w:footnote w:id="3">
    <w:p w14:paraId="00A87150" w14:textId="77777777" w:rsidR="0000594E" w:rsidRPr="0012043B" w:rsidRDefault="0000594E" w:rsidP="0000594E">
      <w:pPr>
        <w:pStyle w:val="FootnoteText"/>
      </w:pPr>
      <w:r w:rsidRPr="0071268A">
        <w:rPr>
          <w:rStyle w:val="FootnoteReference"/>
        </w:rPr>
        <w:footnoteRef/>
      </w:r>
      <w:r w:rsidRPr="0071268A">
        <w:t xml:space="preserve"> Decision XXIX/1</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C13E1" w14:textId="03677DCB" w:rsidR="00DC6A10" w:rsidRPr="0033525D" w:rsidRDefault="00912570">
    <w:r>
      <w:fldChar w:fldCharType="begin"/>
    </w:r>
    <w:r>
      <w:instrText xml:space="preserve"> DOCPROPERTY "Document number"  \* MERGEFORMAT </w:instrText>
    </w:r>
    <w:r>
      <w:fldChar w:fldCharType="separate"/>
    </w:r>
    <w:r w:rsidR="00541B2C">
      <w:t>UNEP/</w:t>
    </w:r>
    <w:proofErr w:type="spellStart"/>
    <w:r w:rsidR="00541B2C">
      <w:t>OzL.Pro</w:t>
    </w:r>
    <w:proofErr w:type="spellEnd"/>
    <w:r w:rsidR="00541B2C">
      <w:t>/ExCom/90/11</w:t>
    </w:r>
    <w:r>
      <w:fldChar w:fldCharType="end"/>
    </w:r>
  </w:p>
  <w:p w14:paraId="0C036D31" w14:textId="77777777" w:rsidR="00DC6A10" w:rsidRPr="0033525D" w:rsidRDefault="00DC6A10"/>
  <w:p w14:paraId="7A80AB1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97BF" w14:textId="5724A308" w:rsidR="00DC6A10" w:rsidRPr="0033525D" w:rsidRDefault="00912570">
    <w:pPr>
      <w:jc w:val="right"/>
    </w:pPr>
    <w:r>
      <w:fldChar w:fldCharType="begin"/>
    </w:r>
    <w:r>
      <w:instrText xml:space="preserve"> DOCPROPERTY "Document number"  \* MERGEFORMAT </w:instrText>
    </w:r>
    <w:r>
      <w:fldChar w:fldCharType="separate"/>
    </w:r>
    <w:r w:rsidR="00541B2C">
      <w:t>UNEP/</w:t>
    </w:r>
    <w:proofErr w:type="spellStart"/>
    <w:r w:rsidR="00541B2C">
      <w:t>OzL.Pro</w:t>
    </w:r>
    <w:proofErr w:type="spellEnd"/>
    <w:r w:rsidR="00541B2C">
      <w:t>/ExCom/90/11</w:t>
    </w:r>
    <w:r>
      <w:fldChar w:fldCharType="end"/>
    </w:r>
  </w:p>
  <w:p w14:paraId="21B04B50" w14:textId="77777777" w:rsidR="00DC6A10" w:rsidRPr="0033525D" w:rsidRDefault="00DC6A10"/>
  <w:p w14:paraId="0345F623"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E8229" w14:textId="3DDB124E" w:rsidR="00CF61C6" w:rsidRPr="0033525D" w:rsidRDefault="00912570">
    <w:r>
      <w:fldChar w:fldCharType="begin"/>
    </w:r>
    <w:r>
      <w:instrText xml:space="preserve"> DOCPROPERTY "Document number"  \* MERGEFORMAT </w:instrText>
    </w:r>
    <w:r>
      <w:fldChar w:fldCharType="separate"/>
    </w:r>
    <w:r w:rsidR="00541B2C">
      <w:t>UNEP/</w:t>
    </w:r>
    <w:proofErr w:type="spellStart"/>
    <w:r w:rsidR="00541B2C">
      <w:t>OzL.Pro</w:t>
    </w:r>
    <w:proofErr w:type="spellEnd"/>
    <w:r w:rsidR="00541B2C">
      <w:t>/ExCom/90/11</w:t>
    </w:r>
    <w:r>
      <w:fldChar w:fldCharType="end"/>
    </w:r>
  </w:p>
  <w:p w14:paraId="2C741525" w14:textId="44FEC7F7" w:rsidR="00CF61C6" w:rsidRPr="0033525D" w:rsidRDefault="00CF61C6">
    <w:r>
      <w:t>Annex I</w:t>
    </w:r>
  </w:p>
  <w:p w14:paraId="7C5BF365" w14:textId="1C06327A" w:rsidR="00CF61C6" w:rsidRDefault="00CF61C6"/>
  <w:p w14:paraId="34CB4485" w14:textId="77777777" w:rsidR="00CF61C6" w:rsidRPr="0033525D" w:rsidRDefault="00CF61C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566D3" w14:textId="48A61A06" w:rsidR="00CF61C6" w:rsidRPr="0033525D" w:rsidRDefault="00912570" w:rsidP="00CF61C6">
    <w:pPr>
      <w:jc w:val="right"/>
    </w:pPr>
    <w:r>
      <w:fldChar w:fldCharType="begin"/>
    </w:r>
    <w:r>
      <w:instrText xml:space="preserve"> DOCPROPERTY "Document number"  \* MERGEFORMAT </w:instrText>
    </w:r>
    <w:r>
      <w:fldChar w:fldCharType="separate"/>
    </w:r>
    <w:r w:rsidR="00541B2C">
      <w:t>UNEP/</w:t>
    </w:r>
    <w:proofErr w:type="spellStart"/>
    <w:r w:rsidR="00541B2C">
      <w:t>OzL.Pro</w:t>
    </w:r>
    <w:proofErr w:type="spellEnd"/>
    <w:r w:rsidR="00541B2C">
      <w:t>/ExCom/90/11</w:t>
    </w:r>
    <w:r>
      <w:fldChar w:fldCharType="end"/>
    </w:r>
  </w:p>
  <w:p w14:paraId="7A13AD9A" w14:textId="32F706FF" w:rsidR="00CF61C6" w:rsidRDefault="00CF61C6" w:rsidP="00CF61C6">
    <w:pPr>
      <w:pStyle w:val="Header"/>
      <w:jc w:val="right"/>
    </w:pPr>
    <w:r>
      <w:t>Annex I</w:t>
    </w:r>
  </w:p>
  <w:p w14:paraId="49D43FD3" w14:textId="77777777" w:rsidR="00CF61C6" w:rsidRDefault="00CF61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01828099">
    <w:abstractNumId w:val="10"/>
  </w:num>
  <w:num w:numId="2" w16cid:durableId="2003699892">
    <w:abstractNumId w:val="10"/>
  </w:num>
  <w:num w:numId="3" w16cid:durableId="2026444449">
    <w:abstractNumId w:val="10"/>
  </w:num>
  <w:num w:numId="4" w16cid:durableId="49157249">
    <w:abstractNumId w:val="10"/>
  </w:num>
  <w:num w:numId="5" w16cid:durableId="1131557456">
    <w:abstractNumId w:val="10"/>
  </w:num>
  <w:num w:numId="6" w16cid:durableId="1882815217">
    <w:abstractNumId w:val="9"/>
  </w:num>
  <w:num w:numId="7" w16cid:durableId="1366177856">
    <w:abstractNumId w:val="7"/>
  </w:num>
  <w:num w:numId="8" w16cid:durableId="799877493">
    <w:abstractNumId w:val="6"/>
  </w:num>
  <w:num w:numId="9" w16cid:durableId="1052195915">
    <w:abstractNumId w:val="5"/>
  </w:num>
  <w:num w:numId="10" w16cid:durableId="1677656087">
    <w:abstractNumId w:val="4"/>
  </w:num>
  <w:num w:numId="11" w16cid:durableId="667094715">
    <w:abstractNumId w:val="8"/>
  </w:num>
  <w:num w:numId="12" w16cid:durableId="369690674">
    <w:abstractNumId w:val="3"/>
  </w:num>
  <w:num w:numId="13" w16cid:durableId="585384091">
    <w:abstractNumId w:val="2"/>
  </w:num>
  <w:num w:numId="14" w16cid:durableId="120805182">
    <w:abstractNumId w:val="1"/>
  </w:num>
  <w:num w:numId="15" w16cid:durableId="881986007">
    <w:abstractNumId w:val="0"/>
  </w:num>
  <w:num w:numId="16" w16cid:durableId="390227974">
    <w:abstractNumId w:val="11"/>
  </w:num>
  <w:num w:numId="17" w16cid:durableId="1271399634">
    <w:abstractNumId w:val="13"/>
  </w:num>
  <w:num w:numId="18" w16cid:durableId="2073963327">
    <w:abstractNumId w:val="14"/>
  </w:num>
  <w:num w:numId="19" w16cid:durableId="954480311">
    <w:abstractNumId w:val="15"/>
  </w:num>
  <w:num w:numId="20" w16cid:durableId="851997318">
    <w:abstractNumId w:val="12"/>
  </w:num>
  <w:num w:numId="21" w16cid:durableId="165571635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301CB"/>
    <w:rsid w:val="00000FED"/>
    <w:rsid w:val="0000434E"/>
    <w:rsid w:val="000059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2F3C"/>
    <w:rsid w:val="000F4103"/>
    <w:rsid w:val="000F70A7"/>
    <w:rsid w:val="0010122A"/>
    <w:rsid w:val="00104FED"/>
    <w:rsid w:val="00113CCA"/>
    <w:rsid w:val="00122F25"/>
    <w:rsid w:val="00135980"/>
    <w:rsid w:val="0013786F"/>
    <w:rsid w:val="00147933"/>
    <w:rsid w:val="0015000E"/>
    <w:rsid w:val="00161D26"/>
    <w:rsid w:val="001642BA"/>
    <w:rsid w:val="00164719"/>
    <w:rsid w:val="00166FC4"/>
    <w:rsid w:val="001677AC"/>
    <w:rsid w:val="001804EA"/>
    <w:rsid w:val="00190A61"/>
    <w:rsid w:val="001A2215"/>
    <w:rsid w:val="001A3342"/>
    <w:rsid w:val="001A364B"/>
    <w:rsid w:val="001A3E3D"/>
    <w:rsid w:val="001A7049"/>
    <w:rsid w:val="001B1E40"/>
    <w:rsid w:val="001C764E"/>
    <w:rsid w:val="001E1052"/>
    <w:rsid w:val="001E21B1"/>
    <w:rsid w:val="001E2F93"/>
    <w:rsid w:val="001E4554"/>
    <w:rsid w:val="001E61E5"/>
    <w:rsid w:val="001F0BBE"/>
    <w:rsid w:val="001F2159"/>
    <w:rsid w:val="001F53FD"/>
    <w:rsid w:val="001F7AD6"/>
    <w:rsid w:val="001F7D0E"/>
    <w:rsid w:val="00210B8B"/>
    <w:rsid w:val="00214863"/>
    <w:rsid w:val="002156B4"/>
    <w:rsid w:val="00224FCD"/>
    <w:rsid w:val="00253222"/>
    <w:rsid w:val="00261C13"/>
    <w:rsid w:val="00262847"/>
    <w:rsid w:val="00281BB2"/>
    <w:rsid w:val="002A03C3"/>
    <w:rsid w:val="002B254E"/>
    <w:rsid w:val="002B72E9"/>
    <w:rsid w:val="002C7998"/>
    <w:rsid w:val="002D08C5"/>
    <w:rsid w:val="002F1E53"/>
    <w:rsid w:val="002F2CAA"/>
    <w:rsid w:val="002F355C"/>
    <w:rsid w:val="0030052C"/>
    <w:rsid w:val="0030673F"/>
    <w:rsid w:val="00325AB3"/>
    <w:rsid w:val="003301CB"/>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A6AF3"/>
    <w:rsid w:val="003B33BD"/>
    <w:rsid w:val="003B569D"/>
    <w:rsid w:val="003C37AE"/>
    <w:rsid w:val="003C3C0E"/>
    <w:rsid w:val="003D42A6"/>
    <w:rsid w:val="003D4F21"/>
    <w:rsid w:val="003D4FAC"/>
    <w:rsid w:val="003E7906"/>
    <w:rsid w:val="003F3C50"/>
    <w:rsid w:val="00406202"/>
    <w:rsid w:val="00406A6A"/>
    <w:rsid w:val="00406B22"/>
    <w:rsid w:val="0043177C"/>
    <w:rsid w:val="004328A7"/>
    <w:rsid w:val="00434C74"/>
    <w:rsid w:val="00456EB4"/>
    <w:rsid w:val="00457827"/>
    <w:rsid w:val="004718F3"/>
    <w:rsid w:val="00475040"/>
    <w:rsid w:val="00493ADC"/>
    <w:rsid w:val="00493D40"/>
    <w:rsid w:val="00493EE3"/>
    <w:rsid w:val="00494762"/>
    <w:rsid w:val="004961F2"/>
    <w:rsid w:val="004967B6"/>
    <w:rsid w:val="004A504B"/>
    <w:rsid w:val="004A6911"/>
    <w:rsid w:val="004B54E0"/>
    <w:rsid w:val="004B7384"/>
    <w:rsid w:val="004C4269"/>
    <w:rsid w:val="004C55AB"/>
    <w:rsid w:val="004D5B8B"/>
    <w:rsid w:val="004D6236"/>
    <w:rsid w:val="004D7F90"/>
    <w:rsid w:val="004E4DBB"/>
    <w:rsid w:val="004E4E41"/>
    <w:rsid w:val="004E73DB"/>
    <w:rsid w:val="004E7F9C"/>
    <w:rsid w:val="004F3493"/>
    <w:rsid w:val="004F5143"/>
    <w:rsid w:val="00512B09"/>
    <w:rsid w:val="00516670"/>
    <w:rsid w:val="005220ED"/>
    <w:rsid w:val="005241E4"/>
    <w:rsid w:val="005243FC"/>
    <w:rsid w:val="00533796"/>
    <w:rsid w:val="00537343"/>
    <w:rsid w:val="00541B2C"/>
    <w:rsid w:val="00555D75"/>
    <w:rsid w:val="00560DF0"/>
    <w:rsid w:val="0056759C"/>
    <w:rsid w:val="005679B2"/>
    <w:rsid w:val="00584F9E"/>
    <w:rsid w:val="0059513E"/>
    <w:rsid w:val="005A6AA4"/>
    <w:rsid w:val="005A6D9F"/>
    <w:rsid w:val="005B48FF"/>
    <w:rsid w:val="005C1E32"/>
    <w:rsid w:val="005D363F"/>
    <w:rsid w:val="005F43A3"/>
    <w:rsid w:val="00604C15"/>
    <w:rsid w:val="006158D5"/>
    <w:rsid w:val="00625D83"/>
    <w:rsid w:val="00637F3F"/>
    <w:rsid w:val="006623E7"/>
    <w:rsid w:val="00662B80"/>
    <w:rsid w:val="00670F6C"/>
    <w:rsid w:val="00676E58"/>
    <w:rsid w:val="006852C7"/>
    <w:rsid w:val="006852CE"/>
    <w:rsid w:val="00692D14"/>
    <w:rsid w:val="006B65C7"/>
    <w:rsid w:val="006C1727"/>
    <w:rsid w:val="006C32FD"/>
    <w:rsid w:val="006C39CE"/>
    <w:rsid w:val="006D0FCC"/>
    <w:rsid w:val="006D21F5"/>
    <w:rsid w:val="006D237D"/>
    <w:rsid w:val="006D3089"/>
    <w:rsid w:val="006E126D"/>
    <w:rsid w:val="006E1FC3"/>
    <w:rsid w:val="00704CE9"/>
    <w:rsid w:val="0070616B"/>
    <w:rsid w:val="00706295"/>
    <w:rsid w:val="00706FDA"/>
    <w:rsid w:val="00711F9A"/>
    <w:rsid w:val="00713810"/>
    <w:rsid w:val="007303A5"/>
    <w:rsid w:val="00730B3E"/>
    <w:rsid w:val="0073420B"/>
    <w:rsid w:val="00736367"/>
    <w:rsid w:val="00737AC4"/>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1380E"/>
    <w:rsid w:val="008228FF"/>
    <w:rsid w:val="008276D7"/>
    <w:rsid w:val="00831979"/>
    <w:rsid w:val="00851352"/>
    <w:rsid w:val="00857077"/>
    <w:rsid w:val="00863230"/>
    <w:rsid w:val="00865BD0"/>
    <w:rsid w:val="008717D8"/>
    <w:rsid w:val="0087215C"/>
    <w:rsid w:val="00875D25"/>
    <w:rsid w:val="00880E35"/>
    <w:rsid w:val="008875FE"/>
    <w:rsid w:val="008876ED"/>
    <w:rsid w:val="00887F8E"/>
    <w:rsid w:val="00896234"/>
    <w:rsid w:val="00897E43"/>
    <w:rsid w:val="008C222B"/>
    <w:rsid w:val="008C5738"/>
    <w:rsid w:val="008C7EAD"/>
    <w:rsid w:val="008D0CFE"/>
    <w:rsid w:val="008D6152"/>
    <w:rsid w:val="008E7BA9"/>
    <w:rsid w:val="008F0F81"/>
    <w:rsid w:val="008F27BF"/>
    <w:rsid w:val="00912570"/>
    <w:rsid w:val="0091417D"/>
    <w:rsid w:val="009142EC"/>
    <w:rsid w:val="009154C3"/>
    <w:rsid w:val="00923540"/>
    <w:rsid w:val="00926767"/>
    <w:rsid w:val="00932484"/>
    <w:rsid w:val="009361D5"/>
    <w:rsid w:val="009428A4"/>
    <w:rsid w:val="0096187F"/>
    <w:rsid w:val="009659F4"/>
    <w:rsid w:val="00970D60"/>
    <w:rsid w:val="00976F1D"/>
    <w:rsid w:val="00980EBF"/>
    <w:rsid w:val="0099390E"/>
    <w:rsid w:val="009960E5"/>
    <w:rsid w:val="00997925"/>
    <w:rsid w:val="009A7ADC"/>
    <w:rsid w:val="009B0D30"/>
    <w:rsid w:val="009C19B7"/>
    <w:rsid w:val="009C5ABB"/>
    <w:rsid w:val="009D7C51"/>
    <w:rsid w:val="009E196C"/>
    <w:rsid w:val="009E583F"/>
    <w:rsid w:val="009F36BF"/>
    <w:rsid w:val="00A111B6"/>
    <w:rsid w:val="00A26D27"/>
    <w:rsid w:val="00A376EE"/>
    <w:rsid w:val="00A42A99"/>
    <w:rsid w:val="00A5151A"/>
    <w:rsid w:val="00A57E0A"/>
    <w:rsid w:val="00A67EED"/>
    <w:rsid w:val="00A823F6"/>
    <w:rsid w:val="00A8719E"/>
    <w:rsid w:val="00AA0A89"/>
    <w:rsid w:val="00AA2CFB"/>
    <w:rsid w:val="00AA5368"/>
    <w:rsid w:val="00AA6429"/>
    <w:rsid w:val="00AC01AA"/>
    <w:rsid w:val="00AC4F72"/>
    <w:rsid w:val="00AC7FF4"/>
    <w:rsid w:val="00AF741A"/>
    <w:rsid w:val="00B01ADB"/>
    <w:rsid w:val="00B04161"/>
    <w:rsid w:val="00B056F9"/>
    <w:rsid w:val="00B11E3D"/>
    <w:rsid w:val="00B14D2C"/>
    <w:rsid w:val="00B17E82"/>
    <w:rsid w:val="00B43400"/>
    <w:rsid w:val="00B4575A"/>
    <w:rsid w:val="00B575BA"/>
    <w:rsid w:val="00B60B96"/>
    <w:rsid w:val="00B71608"/>
    <w:rsid w:val="00B76429"/>
    <w:rsid w:val="00B86471"/>
    <w:rsid w:val="00B956D4"/>
    <w:rsid w:val="00B97446"/>
    <w:rsid w:val="00BA7432"/>
    <w:rsid w:val="00BB2764"/>
    <w:rsid w:val="00BC0F2F"/>
    <w:rsid w:val="00BC1AA0"/>
    <w:rsid w:val="00BC2495"/>
    <w:rsid w:val="00BC314A"/>
    <w:rsid w:val="00BC7EB9"/>
    <w:rsid w:val="00BD2643"/>
    <w:rsid w:val="00BD56B1"/>
    <w:rsid w:val="00BD6558"/>
    <w:rsid w:val="00BF2AD7"/>
    <w:rsid w:val="00BF2F76"/>
    <w:rsid w:val="00BF3022"/>
    <w:rsid w:val="00BF3214"/>
    <w:rsid w:val="00BF5573"/>
    <w:rsid w:val="00C15867"/>
    <w:rsid w:val="00C16672"/>
    <w:rsid w:val="00C2296D"/>
    <w:rsid w:val="00C23155"/>
    <w:rsid w:val="00C24DB9"/>
    <w:rsid w:val="00C33F12"/>
    <w:rsid w:val="00C40C41"/>
    <w:rsid w:val="00C45885"/>
    <w:rsid w:val="00C50F22"/>
    <w:rsid w:val="00C52599"/>
    <w:rsid w:val="00C57971"/>
    <w:rsid w:val="00C65BD7"/>
    <w:rsid w:val="00C76BA4"/>
    <w:rsid w:val="00C83A48"/>
    <w:rsid w:val="00C85865"/>
    <w:rsid w:val="00C85E85"/>
    <w:rsid w:val="00C92A5C"/>
    <w:rsid w:val="00C9677D"/>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CF61C6"/>
    <w:rsid w:val="00D04DE4"/>
    <w:rsid w:val="00D063F1"/>
    <w:rsid w:val="00D14F22"/>
    <w:rsid w:val="00D4741C"/>
    <w:rsid w:val="00D57918"/>
    <w:rsid w:val="00D73DC6"/>
    <w:rsid w:val="00D74C1A"/>
    <w:rsid w:val="00D754C1"/>
    <w:rsid w:val="00D77393"/>
    <w:rsid w:val="00D77A35"/>
    <w:rsid w:val="00D81B3E"/>
    <w:rsid w:val="00D85287"/>
    <w:rsid w:val="00D90C70"/>
    <w:rsid w:val="00D90E49"/>
    <w:rsid w:val="00D96ADE"/>
    <w:rsid w:val="00DA0CE2"/>
    <w:rsid w:val="00DC6A10"/>
    <w:rsid w:val="00DC72E8"/>
    <w:rsid w:val="00DE657E"/>
    <w:rsid w:val="00DF4704"/>
    <w:rsid w:val="00E024AA"/>
    <w:rsid w:val="00E15C77"/>
    <w:rsid w:val="00E250F1"/>
    <w:rsid w:val="00E3550D"/>
    <w:rsid w:val="00E52838"/>
    <w:rsid w:val="00E614E0"/>
    <w:rsid w:val="00E73F7F"/>
    <w:rsid w:val="00E753E8"/>
    <w:rsid w:val="00E812EB"/>
    <w:rsid w:val="00E85409"/>
    <w:rsid w:val="00EA429F"/>
    <w:rsid w:val="00EA4F9E"/>
    <w:rsid w:val="00EA63CA"/>
    <w:rsid w:val="00EA6D3B"/>
    <w:rsid w:val="00EB00AD"/>
    <w:rsid w:val="00EB136C"/>
    <w:rsid w:val="00EB480E"/>
    <w:rsid w:val="00EB5EC6"/>
    <w:rsid w:val="00EB7FC9"/>
    <w:rsid w:val="00EC428F"/>
    <w:rsid w:val="00ED27E8"/>
    <w:rsid w:val="00ED7137"/>
    <w:rsid w:val="00EE7F31"/>
    <w:rsid w:val="00EF06EA"/>
    <w:rsid w:val="00F21088"/>
    <w:rsid w:val="00F24AE4"/>
    <w:rsid w:val="00F27FF9"/>
    <w:rsid w:val="00F314C4"/>
    <w:rsid w:val="00F3153A"/>
    <w:rsid w:val="00F327E7"/>
    <w:rsid w:val="00F35746"/>
    <w:rsid w:val="00F447C7"/>
    <w:rsid w:val="00F459B4"/>
    <w:rsid w:val="00F5211B"/>
    <w:rsid w:val="00F554A9"/>
    <w:rsid w:val="00F716FD"/>
    <w:rsid w:val="00F80355"/>
    <w:rsid w:val="00F87C43"/>
    <w:rsid w:val="00FA5722"/>
    <w:rsid w:val="00FB0C81"/>
    <w:rsid w:val="00FC2200"/>
    <w:rsid w:val="00FC2540"/>
    <w:rsid w:val="00FD798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6E859"/>
  <w15:docId w15:val="{122E972D-DCF1-45F7-A4E6-DA3976082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6E126D"/>
    <w:rPr>
      <w:sz w:val="20"/>
      <w:szCs w:val="20"/>
    </w:rPr>
  </w:style>
  <w:style w:type="character" w:customStyle="1" w:styleId="FootnoteTextChar">
    <w:name w:val="Footnote Text Char"/>
    <w:aliases w:val="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3301CB"/>
    <w:rPr>
      <w:sz w:val="22"/>
      <w:szCs w:val="22"/>
      <w:lang w:val="en-CA"/>
    </w:rPr>
  </w:style>
  <w:style w:type="paragraph" w:styleId="Revision">
    <w:name w:val="Revision"/>
    <w:hidden/>
    <w:uiPriority w:val="99"/>
    <w:semiHidden/>
    <w:rsid w:val="009E583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23786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135734">
      <w:bodyDiv w:val="1"/>
      <w:marLeft w:val="0"/>
      <w:marRight w:val="0"/>
      <w:marTop w:val="0"/>
      <w:marBottom w:val="0"/>
      <w:divBdr>
        <w:top w:val="none" w:sz="0" w:space="0" w:color="auto"/>
        <w:left w:val="none" w:sz="0" w:space="0" w:color="auto"/>
        <w:bottom w:val="none" w:sz="0" w:space="0" w:color="auto"/>
        <w:right w:val="none" w:sz="0" w:space="0" w:color="auto"/>
      </w:divBdr>
    </w:div>
    <w:div w:id="853957498">
      <w:bodyDiv w:val="1"/>
      <w:marLeft w:val="0"/>
      <w:marRight w:val="0"/>
      <w:marTop w:val="0"/>
      <w:marBottom w:val="0"/>
      <w:divBdr>
        <w:top w:val="none" w:sz="0" w:space="0" w:color="auto"/>
        <w:left w:val="none" w:sz="0" w:space="0" w:color="auto"/>
        <w:bottom w:val="none" w:sz="0" w:space="0" w:color="auto"/>
        <w:right w:val="none" w:sz="0" w:space="0" w:color="auto"/>
      </w:divBdr>
    </w:div>
    <w:div w:id="1505852800">
      <w:bodyDiv w:val="1"/>
      <w:marLeft w:val="0"/>
      <w:marRight w:val="0"/>
      <w:marTop w:val="0"/>
      <w:marBottom w:val="0"/>
      <w:divBdr>
        <w:top w:val="none" w:sz="0" w:space="0" w:color="auto"/>
        <w:left w:val="none" w:sz="0" w:space="0" w:color="auto"/>
        <w:bottom w:val="none" w:sz="0" w:space="0" w:color="auto"/>
        <w:right w:val="none" w:sz="0" w:space="0" w:color="auto"/>
      </w:divBdr>
    </w:div>
    <w:div w:id="16053822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1045A82430E7341A1604456CB276A5A" ma:contentTypeVersion="5" ma:contentTypeDescription="Create a new document." ma:contentTypeScope="" ma:versionID="53af9b7fd0a60f2a044766df262d852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B69A623B-D024-4A8C-9721-4AB293AA7050}"/>
</file>

<file path=customXml/itemProps3.xml><?xml version="1.0" encoding="utf-8"?>
<ds:datastoreItem xmlns:ds="http://schemas.openxmlformats.org/officeDocument/2006/customXml" ds:itemID="{48D227D1-2195-4FC7-A607-531E70830043}"/>
</file>

<file path=customXml/itemProps4.xml><?xml version="1.0" encoding="utf-8"?>
<ds:datastoreItem xmlns:ds="http://schemas.openxmlformats.org/officeDocument/2006/customXml" ds:itemID="{B90CC843-1E34-46D1-A679-671AE631B00C}"/>
</file>

<file path=docProps/app.xml><?xml version="1.0" encoding="utf-8"?>
<Properties xmlns="http://schemas.openxmlformats.org/officeDocument/2006/extended-properties" xmlns:vt="http://schemas.openxmlformats.org/officeDocument/2006/docPropsVTypes">
  <Template>Eec90G</Template>
  <TotalTime>13</TotalTime>
  <Pages>6</Pages>
  <Words>1714</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Update on the status of implementation of the 2022–2024 consolidated business plan of the Multilateral Fund</vt:lpstr>
    </vt:vector>
  </TitlesOfParts>
  <Company/>
  <LinksUpToDate>false</LinksUpToDate>
  <CharactersWithSpaces>11462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2022–2024 consolidated business plan of the Multilateral Fund                                                                 .</dc:title>
  <dc:creator/>
  <cp:lastModifiedBy>Muriel Aguiar</cp:lastModifiedBy>
  <cp:revision>6</cp:revision>
  <cp:lastPrinted>2022-06-02T19:50:00Z</cp:lastPrinted>
  <dcterms:created xsi:type="dcterms:W3CDTF">2022-06-02T22:43:00Z</dcterms:created>
  <dcterms:modified xsi:type="dcterms:W3CDTF">2022-06-02T23:03:00Z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UNEP/OzL.Pro/ExCom/90/11</vt:lpwstr>
  </property>
  <property fmtid="{D5CDD505-2E9C-101B-9397-08002B2CF9AE}" pid="3" name="Revision date">
    <vt:lpwstr>6/2/2022</vt:lpwstr>
  </property>
  <property fmtid="{D5CDD505-2E9C-101B-9397-08002B2CF9AE}" pid="4" name="ContentTypeId">
    <vt:lpwstr>0x01010031045A82430E7341A1604456CB276A5A</vt:lpwstr>
  </property>
</Properties>
</file>