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260300" w14:paraId="09E2C806" w14:textId="77777777" w:rsidTr="00B62C4A">
        <w:trPr>
          <w:trHeight w:val="720"/>
        </w:trPr>
        <w:tc>
          <w:tcPr>
            <w:tcW w:w="6012" w:type="dxa"/>
            <w:gridSpan w:val="2"/>
            <w:tcBorders>
              <w:bottom w:val="single" w:sz="18" w:space="0" w:color="auto"/>
            </w:tcBorders>
            <w:vAlign w:val="center"/>
          </w:tcPr>
          <w:p w14:paraId="17190281" w14:textId="77777777" w:rsidR="00260300" w:rsidRDefault="00260300" w:rsidP="00B62C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581D2E6" w14:textId="77777777" w:rsidR="00260300" w:rsidRDefault="00260300" w:rsidP="00B62C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508498B2" w14:textId="77777777" w:rsidR="00260300" w:rsidRDefault="00260300" w:rsidP="00B62C4A">
            <w:pPr>
              <w:tabs>
                <w:tab w:val="left" w:pos="3010"/>
              </w:tabs>
              <w:jc w:val="center"/>
              <w:rPr>
                <w:sz w:val="52"/>
                <w:szCs w:val="52"/>
              </w:rPr>
            </w:pPr>
            <w:r>
              <w:rPr>
                <w:rFonts w:ascii="Univers Bold" w:hAnsi="Univers Bold"/>
                <w:b/>
                <w:sz w:val="72"/>
                <w:lang w:val="fr-CA"/>
              </w:rPr>
              <w:t xml:space="preserve">             EP</w:t>
            </w:r>
          </w:p>
        </w:tc>
      </w:tr>
      <w:tr w:rsidR="00260300" w:rsidRPr="006C1FBF" w14:paraId="3D8BAB24" w14:textId="77777777" w:rsidTr="00B62C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5C203C1C" w14:textId="77777777" w:rsidR="00260300" w:rsidRDefault="00260300" w:rsidP="00B62C4A">
            <w:pPr>
              <w:spacing w:before="120"/>
            </w:pPr>
            <w:r>
              <w:rPr>
                <w:noProof/>
                <w:lang w:eastAsia="en-CA"/>
              </w:rPr>
              <w:drawing>
                <wp:anchor distT="0" distB="0" distL="114300" distR="114300" simplePos="0" relativeHeight="251659264" behindDoc="0" locked="0" layoutInCell="1" allowOverlap="1" wp14:anchorId="1B3B1685" wp14:editId="44DBAC74">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3A73CA90" wp14:editId="072EC9C9">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5BAEE546" w14:textId="77777777" w:rsidR="00260300" w:rsidRDefault="00260300" w:rsidP="00B62C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F9E85DF" w14:textId="77777777" w:rsidR="00260300" w:rsidRDefault="00260300" w:rsidP="00B62C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F8294E0" w14:textId="77777777" w:rsidR="00260300" w:rsidRDefault="00260300" w:rsidP="00B62C4A">
            <w:pPr>
              <w:rPr>
                <w:rFonts w:ascii="Univers" w:hAnsi="Univers"/>
                <w:b/>
                <w:sz w:val="32"/>
                <w:lang w:val="fr-CA"/>
              </w:rPr>
            </w:pPr>
            <w:r>
              <w:rPr>
                <w:rFonts w:ascii="Univers" w:hAnsi="Univers"/>
                <w:b/>
                <w:sz w:val="32"/>
                <w:lang w:val="fr-CA"/>
              </w:rPr>
              <w:t>Nations Unies pour</w:t>
            </w:r>
          </w:p>
          <w:p w14:paraId="2F963F8D" w14:textId="77777777" w:rsidR="00260300" w:rsidRPr="00542808" w:rsidRDefault="00260300" w:rsidP="00B62C4A">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3210C676" w14:textId="77777777" w:rsidR="00260300" w:rsidRDefault="00260300" w:rsidP="00B62C4A">
            <w:pPr>
              <w:rPr>
                <w:lang w:val="fr-FR"/>
              </w:rPr>
            </w:pPr>
          </w:p>
          <w:p w14:paraId="489A6639" w14:textId="77777777" w:rsidR="00260300" w:rsidRPr="00DD3433" w:rsidRDefault="00260300" w:rsidP="00B62C4A">
            <w:pPr>
              <w:rPr>
                <w:lang w:val="fr-FR"/>
              </w:rPr>
            </w:pPr>
            <w:proofErr w:type="spellStart"/>
            <w:r w:rsidRPr="00DD3433">
              <w:rPr>
                <w:lang w:val="fr-FR"/>
              </w:rPr>
              <w:t>Distr</w:t>
            </w:r>
            <w:proofErr w:type="spellEnd"/>
            <w:r w:rsidRPr="00DD3433">
              <w:rPr>
                <w:lang w:val="fr-FR"/>
              </w:rPr>
              <w:t>.</w:t>
            </w:r>
          </w:p>
          <w:p w14:paraId="66506BE0" w14:textId="77777777" w:rsidR="00260300" w:rsidRPr="00DD3433" w:rsidRDefault="00260300" w:rsidP="00B62C4A">
            <w:pPr>
              <w:rPr>
                <w:lang w:val="fr-FR"/>
              </w:rPr>
            </w:pPr>
            <w:r w:rsidRPr="00DD3433">
              <w:rPr>
                <w:lang w:val="fr-FR"/>
              </w:rPr>
              <w:t>GÉNÉRALE</w:t>
            </w:r>
          </w:p>
          <w:p w14:paraId="3647620B" w14:textId="77777777" w:rsidR="00260300" w:rsidRPr="00DD3433" w:rsidRDefault="00260300" w:rsidP="00B62C4A">
            <w:pPr>
              <w:rPr>
                <w:lang w:val="fr-FR"/>
              </w:rPr>
            </w:pPr>
          </w:p>
          <w:p w14:paraId="6B890886" w14:textId="6E2F29F1" w:rsidR="00260300" w:rsidRPr="00260300" w:rsidRDefault="00260300" w:rsidP="00B62C4A">
            <w:r>
              <w:fldChar w:fldCharType="begin"/>
            </w:r>
            <w:r w:rsidRPr="00260300">
              <w:instrText xml:space="preserve"> DOCPROPERTY "Document number"  \* MERGEFORMAT </w:instrText>
            </w:r>
            <w:r>
              <w:fldChar w:fldCharType="separate"/>
            </w:r>
            <w:r w:rsidRPr="00260300">
              <w:t>UNEP/</w:t>
            </w:r>
            <w:proofErr w:type="spellStart"/>
            <w:r w:rsidRPr="00260300">
              <w:t>OzL.Pro</w:t>
            </w:r>
            <w:proofErr w:type="spellEnd"/>
            <w:r w:rsidRPr="00260300">
              <w:t>/ExCom/98/9</w:t>
            </w:r>
            <w:r>
              <w:fldChar w:fldCharType="end"/>
            </w:r>
          </w:p>
          <w:p w14:paraId="0318F64B" w14:textId="3A98479E" w:rsidR="00260300" w:rsidRPr="00475202" w:rsidRDefault="00260300" w:rsidP="00B62C4A">
            <w:pPr>
              <w:rPr>
                <w:szCs w:val="24"/>
              </w:rPr>
            </w:pPr>
            <w:r w:rsidRPr="008B7BCA">
              <w:rPr>
                <w:szCs w:val="24"/>
              </w:rPr>
              <w:fldChar w:fldCharType="begin"/>
            </w:r>
            <w:r w:rsidRPr="00475202">
              <w:rPr>
                <w:szCs w:val="24"/>
              </w:rPr>
              <w:instrText xml:space="preserve"> DOCPROPERTY "Revision date" \@ "d MMMM YYYY"  \* MERGEFORMAT </w:instrText>
            </w:r>
            <w:r w:rsidRPr="008B7BCA">
              <w:rPr>
                <w:szCs w:val="24"/>
              </w:rPr>
              <w:fldChar w:fldCharType="separate"/>
            </w:r>
            <w:r>
              <w:rPr>
                <w:szCs w:val="24"/>
              </w:rPr>
              <w:t>30</w:t>
            </w:r>
            <w:r>
              <w:rPr>
                <w:szCs w:val="24"/>
              </w:rPr>
              <w:t xml:space="preserve"> </w:t>
            </w:r>
            <w:proofErr w:type="spellStart"/>
            <w:r w:rsidRPr="00475202">
              <w:rPr>
                <w:szCs w:val="24"/>
              </w:rPr>
              <w:t>mai</w:t>
            </w:r>
            <w:proofErr w:type="spellEnd"/>
            <w:r w:rsidRPr="00475202">
              <w:rPr>
                <w:szCs w:val="24"/>
              </w:rPr>
              <w:t xml:space="preserve"> 2026</w:t>
            </w:r>
            <w:r w:rsidRPr="008B7BCA">
              <w:rPr>
                <w:szCs w:val="24"/>
              </w:rPr>
              <w:fldChar w:fldCharType="end"/>
            </w:r>
          </w:p>
          <w:p w14:paraId="6FAD473A" w14:textId="77777777" w:rsidR="00260300" w:rsidRDefault="00260300" w:rsidP="00B62C4A">
            <w:pPr>
              <w:rPr>
                <w:caps/>
                <w:lang w:val="fr-FR"/>
              </w:rPr>
            </w:pPr>
            <w:r w:rsidRPr="00475202">
              <w:rPr>
                <w:caps/>
              </w:rPr>
              <w:br/>
            </w:r>
            <w:r>
              <w:rPr>
                <w:caps/>
                <w:lang w:val="fr-FR"/>
              </w:rPr>
              <w:t>FRANÇAIS</w:t>
            </w:r>
          </w:p>
          <w:p w14:paraId="65926DD0" w14:textId="77777777" w:rsidR="00260300" w:rsidRPr="00E5237E" w:rsidRDefault="00260300" w:rsidP="00B62C4A">
            <w:pPr>
              <w:rPr>
                <w:lang w:val="fr-CA"/>
              </w:rPr>
            </w:pPr>
            <w:r w:rsidRPr="00E5237E">
              <w:rPr>
                <w:lang w:val="fr-CA"/>
              </w:rPr>
              <w:t>ORIGINAL: ANGLAIS</w:t>
            </w:r>
          </w:p>
        </w:tc>
      </w:tr>
    </w:tbl>
    <w:p w14:paraId="3231511B" w14:textId="77777777" w:rsidR="00260300" w:rsidRPr="00630485" w:rsidRDefault="00260300" w:rsidP="00260300">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29014829" w14:textId="77777777" w:rsidR="00260300" w:rsidRPr="00FE1FA0" w:rsidRDefault="00260300" w:rsidP="00260300">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313A0E15" w14:textId="246C7D35" w:rsidR="00260300" w:rsidRPr="00550019" w:rsidRDefault="00260300" w:rsidP="00260300">
      <w:pPr>
        <w:jc w:val="left"/>
        <w:rPr>
          <w:lang w:val="fr-FR"/>
        </w:rPr>
      </w:pPr>
      <w:r w:rsidRPr="00550019">
        <w:rPr>
          <w:lang w:val="fr-FR"/>
        </w:rPr>
        <w:t xml:space="preserve">Point </w:t>
      </w:r>
      <w:r>
        <w:rPr>
          <w:lang w:val="fr-FR"/>
        </w:rPr>
        <w:t>7</w:t>
      </w:r>
      <w:r>
        <w:rPr>
          <w:lang w:val="fr-FR"/>
        </w:rPr>
        <w:t xml:space="preserve"> </w:t>
      </w:r>
      <w:r>
        <w:rPr>
          <w:lang w:val="fr-FR"/>
        </w:rPr>
        <w:t>b</w:t>
      </w:r>
      <w:r>
        <w:rPr>
          <w:lang w:val="fr-FR"/>
        </w:rPr>
        <w:t>)</w:t>
      </w:r>
      <w:r w:rsidRPr="00550019">
        <w:rPr>
          <w:lang w:val="fr-FR"/>
        </w:rPr>
        <w:t xml:space="preserve"> de l'ordre du jour provisoire</w:t>
      </w:r>
      <w:r w:rsidRPr="00550019">
        <w:rPr>
          <w:rStyle w:val="FootnoteReference"/>
          <w:lang w:val="fr-FR"/>
        </w:rPr>
        <w:footnoteReference w:id="1"/>
      </w:r>
    </w:p>
    <w:p w14:paraId="1DB2CC12" w14:textId="77777777" w:rsidR="00720EE7" w:rsidRPr="00EA6C7A" w:rsidRDefault="00720EE7" w:rsidP="00F435B3">
      <w:pPr>
        <w:spacing w:after="240"/>
        <w:rPr>
          <w:lang w:val="fr-FR"/>
        </w:rPr>
      </w:pPr>
    </w:p>
    <w:p w14:paraId="3B50299C" w14:textId="6B9F8865" w:rsidR="00D330E6" w:rsidRPr="00EA6C7A" w:rsidRDefault="006A3DBE" w:rsidP="00D330E6">
      <w:pPr>
        <w:pStyle w:val="Title1"/>
        <w:rPr>
          <w:lang w:val="fr-FR"/>
        </w:rPr>
      </w:pPr>
      <w:r w:rsidRPr="00EA6C7A">
        <w:rPr>
          <w:sz w:val="24"/>
          <w:szCs w:val="24"/>
          <w:lang w:val="fr-FR"/>
        </w:rPr>
        <w:t xml:space="preserve">RETARDS DANS LA PRÉSENTATION DES </w:t>
      </w:r>
      <w:r w:rsidR="00D330E6" w:rsidRPr="00EA6C7A">
        <w:rPr>
          <w:sz w:val="24"/>
          <w:szCs w:val="24"/>
          <w:lang w:val="fr-FR"/>
        </w:rPr>
        <w:t>TRANCHE</w:t>
      </w:r>
      <w:r w:rsidRPr="00EA6C7A">
        <w:rPr>
          <w:sz w:val="24"/>
          <w:szCs w:val="24"/>
          <w:lang w:val="fr-FR"/>
        </w:rPr>
        <w:t>S</w:t>
      </w:r>
    </w:p>
    <w:p w14:paraId="0D59286E" w14:textId="77777777" w:rsidR="00D330E6" w:rsidRPr="00EA6C7A" w:rsidRDefault="00D330E6" w:rsidP="00D330E6">
      <w:pPr>
        <w:pStyle w:val="Title1"/>
        <w:rPr>
          <w:lang w:val="fr-FR"/>
        </w:rPr>
      </w:pPr>
    </w:p>
    <w:p w14:paraId="3070C6E0" w14:textId="77777777" w:rsidR="00D330E6" w:rsidRPr="00EA6C7A" w:rsidRDefault="00D330E6" w:rsidP="00D330E6">
      <w:pPr>
        <w:rPr>
          <w:b/>
          <w:bCs/>
          <w:sz w:val="24"/>
          <w:szCs w:val="24"/>
          <w:lang w:val="fr-FR"/>
        </w:rPr>
      </w:pPr>
      <w:r w:rsidRPr="00EA6C7A">
        <w:rPr>
          <w:b/>
          <w:bCs/>
          <w:sz w:val="24"/>
          <w:szCs w:val="24"/>
          <w:lang w:val="fr-FR"/>
        </w:rPr>
        <w:t>Introduction</w:t>
      </w:r>
    </w:p>
    <w:p w14:paraId="718A3AB7" w14:textId="77777777" w:rsidR="00D330E6" w:rsidRPr="00EA6C7A" w:rsidRDefault="00D330E6" w:rsidP="00D330E6">
      <w:pPr>
        <w:rPr>
          <w:b/>
          <w:bCs/>
          <w:lang w:val="fr-FR"/>
        </w:rPr>
      </w:pPr>
    </w:p>
    <w:p w14:paraId="5EFB7949" w14:textId="441C6DB2" w:rsidR="00D330E6" w:rsidRPr="00EA6C7A" w:rsidRDefault="002D0F08" w:rsidP="00D330E6">
      <w:pPr>
        <w:pStyle w:val="Heading1"/>
        <w:rPr>
          <w:lang w:val="fr-FR"/>
        </w:rPr>
      </w:pPr>
      <w:r w:rsidRPr="00EA6C7A">
        <w:rPr>
          <w:lang w:val="fr-FR"/>
        </w:rPr>
        <w:t xml:space="preserve">Le </w:t>
      </w:r>
      <w:r w:rsidR="0038784C" w:rsidRPr="00EA6C7A">
        <w:rPr>
          <w:lang w:val="fr-FR"/>
        </w:rPr>
        <w:t xml:space="preserve">présent document a été établi par le </w:t>
      </w:r>
      <w:r w:rsidRPr="00EA6C7A">
        <w:rPr>
          <w:lang w:val="fr-FR"/>
        </w:rPr>
        <w:t xml:space="preserve">Secrétariat en application de la décision </w:t>
      </w:r>
      <w:r w:rsidR="00D330E6" w:rsidRPr="00EA6C7A">
        <w:rPr>
          <w:lang w:val="fr-FR"/>
        </w:rPr>
        <w:t>47/50</w:t>
      </w:r>
      <w:r w:rsidRPr="00EA6C7A">
        <w:rPr>
          <w:lang w:val="fr-FR"/>
        </w:rPr>
        <w:t xml:space="preserve"> </w:t>
      </w:r>
      <w:r w:rsidR="00D330E6" w:rsidRPr="00EA6C7A">
        <w:rPr>
          <w:lang w:val="fr-FR"/>
        </w:rPr>
        <w:t>d)</w:t>
      </w:r>
      <w:r w:rsidR="00D330E6" w:rsidRPr="00EA6C7A">
        <w:rPr>
          <w:rStyle w:val="FootnoteReference"/>
          <w:lang w:val="fr-FR"/>
        </w:rPr>
        <w:footnoteReference w:id="2"/>
      </w:r>
      <w:r w:rsidR="00D330E6" w:rsidRPr="00EA6C7A">
        <w:rPr>
          <w:lang w:val="fr-FR"/>
        </w:rPr>
        <w:t xml:space="preserve">. </w:t>
      </w:r>
      <w:r w:rsidR="0038784C" w:rsidRPr="00EA6C7A">
        <w:rPr>
          <w:lang w:val="fr-FR"/>
        </w:rPr>
        <w:t xml:space="preserve">Il </w:t>
      </w:r>
      <w:r w:rsidR="00552AC4" w:rsidRPr="00EA6C7A">
        <w:rPr>
          <w:lang w:val="fr-FR"/>
        </w:rPr>
        <w:t xml:space="preserve">fait état des </w:t>
      </w:r>
      <w:r w:rsidR="0038784C" w:rsidRPr="00EA6C7A">
        <w:rPr>
          <w:lang w:val="fr-FR"/>
        </w:rPr>
        <w:t xml:space="preserve">mesures prises </w:t>
      </w:r>
      <w:r w:rsidR="00552AC4" w:rsidRPr="00EA6C7A">
        <w:rPr>
          <w:lang w:val="fr-FR"/>
        </w:rPr>
        <w:t>à l</w:t>
      </w:r>
      <w:r w:rsidR="00166A45" w:rsidRPr="00EA6C7A">
        <w:rPr>
          <w:lang w:val="fr-FR"/>
        </w:rPr>
        <w:t>’</w:t>
      </w:r>
      <w:r w:rsidR="00552AC4" w:rsidRPr="00EA6C7A">
        <w:rPr>
          <w:lang w:val="fr-FR"/>
        </w:rPr>
        <w:t xml:space="preserve">égard des </w:t>
      </w:r>
      <w:r w:rsidR="0038784C" w:rsidRPr="00EA6C7A">
        <w:rPr>
          <w:lang w:val="fr-FR"/>
        </w:rPr>
        <w:t xml:space="preserve">retards dans la </w:t>
      </w:r>
      <w:r w:rsidR="00767173" w:rsidRPr="00EA6C7A">
        <w:rPr>
          <w:lang w:val="fr-FR"/>
        </w:rPr>
        <w:t xml:space="preserve">présentation </w:t>
      </w:r>
      <w:r w:rsidR="0038784C" w:rsidRPr="00EA6C7A">
        <w:rPr>
          <w:lang w:val="fr-FR"/>
        </w:rPr>
        <w:t xml:space="preserve">des tranches au titre des accords pluriannuels à la </w:t>
      </w:r>
      <w:r w:rsidR="00D330E6" w:rsidRPr="00EA6C7A">
        <w:rPr>
          <w:lang w:val="fr-FR"/>
        </w:rPr>
        <w:t>9</w:t>
      </w:r>
      <w:r w:rsidR="00A03D77" w:rsidRPr="00EA6C7A">
        <w:rPr>
          <w:lang w:val="fr-FR"/>
        </w:rPr>
        <w:t>7</w:t>
      </w:r>
      <w:r w:rsidR="00552AC4" w:rsidRPr="00EA6C7A">
        <w:rPr>
          <w:vertAlign w:val="superscript"/>
          <w:lang w:val="fr-FR"/>
        </w:rPr>
        <w:t>e</w:t>
      </w:r>
      <w:r w:rsidR="00D330E6" w:rsidRPr="00EA6C7A">
        <w:rPr>
          <w:lang w:val="fr-FR"/>
        </w:rPr>
        <w:t xml:space="preserve"> </w:t>
      </w:r>
      <w:r w:rsidR="00127C54" w:rsidRPr="00EA6C7A">
        <w:rPr>
          <w:lang w:val="fr-FR"/>
        </w:rPr>
        <w:t>réunion</w:t>
      </w:r>
      <w:r w:rsidR="00C96F73" w:rsidRPr="00EA6C7A">
        <w:rPr>
          <w:rStyle w:val="FootnoteReference"/>
          <w:lang w:val="fr-FR"/>
        </w:rPr>
        <w:footnoteReference w:id="3"/>
      </w:r>
      <w:r w:rsidR="009B5BDC" w:rsidRPr="00EA6C7A">
        <w:rPr>
          <w:lang w:val="fr-FR"/>
        </w:rPr>
        <w:t xml:space="preserve"> </w:t>
      </w:r>
      <w:r w:rsidR="00552AC4" w:rsidRPr="00EA6C7A">
        <w:rPr>
          <w:lang w:val="fr-FR"/>
        </w:rPr>
        <w:t xml:space="preserve">et analyse chacune des </w:t>
      </w:r>
      <w:r w:rsidR="00D330E6" w:rsidRPr="00EA6C7A">
        <w:rPr>
          <w:lang w:val="fr-FR"/>
        </w:rPr>
        <w:t xml:space="preserve">tranches </w:t>
      </w:r>
      <w:r w:rsidR="00552AC4" w:rsidRPr="00EA6C7A">
        <w:rPr>
          <w:lang w:val="fr-FR"/>
        </w:rPr>
        <w:t>qui n</w:t>
      </w:r>
      <w:r w:rsidR="00166A45" w:rsidRPr="00EA6C7A">
        <w:rPr>
          <w:lang w:val="fr-FR"/>
        </w:rPr>
        <w:t>’</w:t>
      </w:r>
      <w:r w:rsidR="00552AC4" w:rsidRPr="00EA6C7A">
        <w:rPr>
          <w:lang w:val="fr-FR"/>
        </w:rPr>
        <w:t xml:space="preserve">ont pas été présentées à la </w:t>
      </w:r>
      <w:r w:rsidR="00D330E6" w:rsidRPr="00EA6C7A">
        <w:rPr>
          <w:lang w:val="fr-FR"/>
        </w:rPr>
        <w:t>9</w:t>
      </w:r>
      <w:r w:rsidR="005C1DFA" w:rsidRPr="00EA6C7A">
        <w:rPr>
          <w:lang w:val="fr-FR"/>
        </w:rPr>
        <w:t>8</w:t>
      </w:r>
      <w:r w:rsidR="00552AC4" w:rsidRPr="00EA6C7A">
        <w:rPr>
          <w:vertAlign w:val="superscript"/>
          <w:lang w:val="fr-FR"/>
        </w:rPr>
        <w:t>e</w:t>
      </w:r>
      <w:r w:rsidR="00552AC4" w:rsidRPr="00EA6C7A">
        <w:rPr>
          <w:lang w:val="fr-FR"/>
        </w:rPr>
        <w:t> </w:t>
      </w:r>
      <w:r w:rsidR="00127C54" w:rsidRPr="00EA6C7A">
        <w:rPr>
          <w:lang w:val="fr-FR"/>
        </w:rPr>
        <w:t>réunion</w:t>
      </w:r>
      <w:r w:rsidR="00552AC4" w:rsidRPr="00EA6C7A">
        <w:rPr>
          <w:lang w:val="fr-FR"/>
        </w:rPr>
        <w:t xml:space="preserve"> alors qu</w:t>
      </w:r>
      <w:r w:rsidR="00166A45" w:rsidRPr="00EA6C7A">
        <w:rPr>
          <w:lang w:val="fr-FR"/>
        </w:rPr>
        <w:t>’</w:t>
      </w:r>
      <w:r w:rsidR="00552AC4" w:rsidRPr="00EA6C7A">
        <w:rPr>
          <w:lang w:val="fr-FR"/>
        </w:rPr>
        <w:t>elles auraient dû l</w:t>
      </w:r>
      <w:r w:rsidR="00166A45" w:rsidRPr="00EA6C7A">
        <w:rPr>
          <w:lang w:val="fr-FR"/>
        </w:rPr>
        <w:t>’</w:t>
      </w:r>
      <w:r w:rsidR="00552AC4" w:rsidRPr="00EA6C7A">
        <w:rPr>
          <w:lang w:val="fr-FR"/>
        </w:rPr>
        <w:t>être</w:t>
      </w:r>
      <w:r w:rsidR="00D330E6" w:rsidRPr="00EA6C7A">
        <w:rPr>
          <w:lang w:val="fr-FR"/>
        </w:rPr>
        <w:t xml:space="preserve">. </w:t>
      </w:r>
      <w:r w:rsidR="009B38AC" w:rsidRPr="00EA6C7A">
        <w:rPr>
          <w:lang w:val="fr-FR"/>
        </w:rPr>
        <w:t xml:space="preserve">Il contient également un aperçu des raisons de ces retards et de leur incidence sur le respect des obligations des pays au titre du Protocole de Montréal, ainsi que la recommandation du Secrétariat. </w:t>
      </w:r>
      <w:r w:rsidR="008C418A" w:rsidRPr="00EA6C7A">
        <w:rPr>
          <w:lang w:val="fr-FR"/>
        </w:rPr>
        <w:t xml:space="preserve">En application de la </w:t>
      </w:r>
      <w:r w:rsidR="00B9611E" w:rsidRPr="00EA6C7A">
        <w:rPr>
          <w:lang w:val="fr-FR"/>
        </w:rPr>
        <w:t>d</w:t>
      </w:r>
      <w:r w:rsidR="008C418A" w:rsidRPr="00EA6C7A">
        <w:rPr>
          <w:lang w:val="fr-FR"/>
        </w:rPr>
        <w:t>é</w:t>
      </w:r>
      <w:r w:rsidR="00B9611E" w:rsidRPr="00EA6C7A">
        <w:rPr>
          <w:lang w:val="fr-FR"/>
        </w:rPr>
        <w:t>cision</w:t>
      </w:r>
      <w:r w:rsidR="008C418A" w:rsidRPr="00EA6C7A">
        <w:rPr>
          <w:lang w:val="fr-FR"/>
        </w:rPr>
        <w:t> </w:t>
      </w:r>
      <w:r w:rsidR="003A1268" w:rsidRPr="00EA6C7A">
        <w:rPr>
          <w:lang w:val="fr-FR"/>
        </w:rPr>
        <w:t>95/91</w:t>
      </w:r>
      <w:r w:rsidR="00767173" w:rsidRPr="00EA6C7A">
        <w:rPr>
          <w:lang w:val="fr-FR"/>
        </w:rPr>
        <w:t> </w:t>
      </w:r>
      <w:r w:rsidR="003A1268" w:rsidRPr="00EA6C7A">
        <w:rPr>
          <w:lang w:val="fr-FR"/>
        </w:rPr>
        <w:t>c</w:t>
      </w:r>
      <w:r w:rsidR="00B9611E" w:rsidRPr="00EA6C7A">
        <w:rPr>
          <w:lang w:val="fr-FR"/>
        </w:rPr>
        <w:t>)</w:t>
      </w:r>
      <w:r w:rsidR="00C62B5B" w:rsidRPr="00EA6C7A">
        <w:rPr>
          <w:rStyle w:val="FootnoteReference"/>
          <w:lang w:val="fr-FR"/>
        </w:rPr>
        <w:footnoteReference w:id="4"/>
      </w:r>
      <w:r w:rsidR="008C418A" w:rsidRPr="00EA6C7A">
        <w:rPr>
          <w:lang w:val="fr-FR"/>
        </w:rPr>
        <w:t>,</w:t>
      </w:r>
      <w:r w:rsidR="00B9611E" w:rsidRPr="00EA6C7A">
        <w:rPr>
          <w:lang w:val="fr-FR"/>
        </w:rPr>
        <w:t xml:space="preserve"> </w:t>
      </w:r>
      <w:r w:rsidR="008C418A" w:rsidRPr="00EA6C7A">
        <w:rPr>
          <w:lang w:val="fr-FR"/>
        </w:rPr>
        <w:t xml:space="preserve">le présent document soumis à la première réunion de 2026 est le premier document sur les retards dans la présentation des tranches à être présenté sur une base annuelle. </w:t>
      </w:r>
    </w:p>
    <w:p w14:paraId="7068DAA1" w14:textId="035127F4" w:rsidR="00D330E6" w:rsidRPr="00EA6C7A" w:rsidRDefault="00585082" w:rsidP="00D330E6">
      <w:pPr>
        <w:pStyle w:val="ListParagraph"/>
        <w:numPr>
          <w:ilvl w:val="0"/>
          <w:numId w:val="28"/>
        </w:numPr>
        <w:ind w:left="720"/>
        <w:rPr>
          <w:b/>
          <w:bCs/>
          <w:sz w:val="24"/>
          <w:szCs w:val="24"/>
          <w:lang w:val="fr-FR"/>
        </w:rPr>
      </w:pPr>
      <w:r w:rsidRPr="00EA6C7A">
        <w:rPr>
          <w:b/>
          <w:bCs/>
          <w:sz w:val="24"/>
          <w:szCs w:val="24"/>
          <w:lang w:val="fr-FR"/>
        </w:rPr>
        <w:t>Analyse des t</w:t>
      </w:r>
      <w:r w:rsidR="00D330E6" w:rsidRPr="00EA6C7A">
        <w:rPr>
          <w:b/>
          <w:bCs/>
          <w:sz w:val="24"/>
          <w:szCs w:val="24"/>
          <w:lang w:val="fr-FR"/>
        </w:rPr>
        <w:t>ranche</w:t>
      </w:r>
      <w:r w:rsidRPr="00EA6C7A">
        <w:rPr>
          <w:b/>
          <w:bCs/>
          <w:sz w:val="24"/>
          <w:szCs w:val="24"/>
          <w:lang w:val="fr-FR"/>
        </w:rPr>
        <w:t>s</w:t>
      </w:r>
      <w:r w:rsidR="00D330E6" w:rsidRPr="00EA6C7A">
        <w:rPr>
          <w:b/>
          <w:bCs/>
          <w:sz w:val="24"/>
          <w:szCs w:val="24"/>
          <w:lang w:val="fr-FR"/>
        </w:rPr>
        <w:t xml:space="preserve"> </w:t>
      </w:r>
      <w:r w:rsidRPr="00EA6C7A">
        <w:rPr>
          <w:b/>
          <w:bCs/>
          <w:sz w:val="24"/>
          <w:szCs w:val="24"/>
          <w:lang w:val="fr-FR"/>
        </w:rPr>
        <w:t xml:space="preserve">présentées à la </w:t>
      </w:r>
      <w:r w:rsidR="00D330E6" w:rsidRPr="00EA6C7A">
        <w:rPr>
          <w:b/>
          <w:bCs/>
          <w:sz w:val="24"/>
          <w:szCs w:val="24"/>
          <w:lang w:val="fr-FR"/>
        </w:rPr>
        <w:t>9</w:t>
      </w:r>
      <w:r w:rsidR="00B34564" w:rsidRPr="00EA6C7A">
        <w:rPr>
          <w:b/>
          <w:bCs/>
          <w:sz w:val="24"/>
          <w:szCs w:val="24"/>
          <w:lang w:val="fr-FR"/>
        </w:rPr>
        <w:t>7</w:t>
      </w:r>
      <w:r w:rsidRPr="00EA6C7A">
        <w:rPr>
          <w:b/>
          <w:bCs/>
          <w:sz w:val="24"/>
          <w:szCs w:val="24"/>
          <w:vertAlign w:val="superscript"/>
          <w:lang w:val="fr-FR"/>
        </w:rPr>
        <w:t>e</w:t>
      </w:r>
      <w:r w:rsidR="00D330E6" w:rsidRPr="00EA6C7A">
        <w:rPr>
          <w:b/>
          <w:bCs/>
          <w:sz w:val="24"/>
          <w:szCs w:val="24"/>
          <w:lang w:val="fr-FR"/>
        </w:rPr>
        <w:t xml:space="preserve"> </w:t>
      </w:r>
      <w:r w:rsidRPr="00EA6C7A">
        <w:rPr>
          <w:b/>
          <w:bCs/>
          <w:sz w:val="24"/>
          <w:szCs w:val="24"/>
          <w:lang w:val="fr-FR"/>
        </w:rPr>
        <w:t>réunion</w:t>
      </w:r>
    </w:p>
    <w:p w14:paraId="01984F06" w14:textId="77777777" w:rsidR="00D330E6" w:rsidRPr="00EA6C7A" w:rsidRDefault="00D330E6" w:rsidP="00D330E6">
      <w:pPr>
        <w:rPr>
          <w:lang w:val="fr-FR"/>
        </w:rPr>
      </w:pPr>
    </w:p>
    <w:p w14:paraId="4B1C4876" w14:textId="47F47204" w:rsidR="00D330E6" w:rsidRPr="00EA6C7A" w:rsidRDefault="00B20680" w:rsidP="00D330E6">
      <w:pPr>
        <w:pStyle w:val="Heading1"/>
        <w:rPr>
          <w:lang w:val="fr-FR"/>
        </w:rPr>
      </w:pPr>
      <w:r w:rsidRPr="00EA6C7A">
        <w:rPr>
          <w:lang w:val="fr-FR"/>
        </w:rPr>
        <w:t xml:space="preserve">À la </w:t>
      </w:r>
      <w:r w:rsidR="00D330E6" w:rsidRPr="00EA6C7A">
        <w:rPr>
          <w:lang w:val="fr-FR"/>
        </w:rPr>
        <w:t>9</w:t>
      </w:r>
      <w:r w:rsidR="007560E3" w:rsidRPr="00EA6C7A">
        <w:rPr>
          <w:lang w:val="fr-FR"/>
        </w:rPr>
        <w:t>7</w:t>
      </w:r>
      <w:r w:rsidRPr="00EA6C7A">
        <w:rPr>
          <w:vertAlign w:val="superscript"/>
          <w:lang w:val="fr-FR"/>
        </w:rPr>
        <w:t>e</w:t>
      </w:r>
      <w:r w:rsidR="00D330E6" w:rsidRPr="00EA6C7A">
        <w:rPr>
          <w:lang w:val="fr-FR"/>
        </w:rPr>
        <w:t xml:space="preserve"> </w:t>
      </w:r>
      <w:r w:rsidRPr="00EA6C7A">
        <w:rPr>
          <w:lang w:val="fr-FR"/>
        </w:rPr>
        <w:t>réunion</w:t>
      </w:r>
      <w:r w:rsidR="00D330E6" w:rsidRPr="00EA6C7A">
        <w:rPr>
          <w:lang w:val="fr-FR"/>
        </w:rPr>
        <w:t xml:space="preserve">, </w:t>
      </w:r>
      <w:r w:rsidR="000614D7" w:rsidRPr="00EA6C7A">
        <w:rPr>
          <w:lang w:val="fr-FR"/>
        </w:rPr>
        <w:t>21</w:t>
      </w:r>
      <w:r w:rsidR="006D695B" w:rsidRPr="00EA6C7A">
        <w:rPr>
          <w:rStyle w:val="FootnoteReference"/>
          <w:lang w:val="fr-FR"/>
        </w:rPr>
        <w:footnoteReference w:id="5"/>
      </w:r>
      <w:r w:rsidR="000614D7" w:rsidRPr="00EA6C7A">
        <w:rPr>
          <w:lang w:val="fr-FR"/>
        </w:rPr>
        <w:t xml:space="preserve"> </w:t>
      </w:r>
      <w:r w:rsidR="00353B89" w:rsidRPr="00EA6C7A">
        <w:rPr>
          <w:lang w:val="fr-FR"/>
        </w:rPr>
        <w:t xml:space="preserve">pays sur </w:t>
      </w:r>
      <w:r w:rsidR="000614D7" w:rsidRPr="00EA6C7A">
        <w:rPr>
          <w:lang w:val="fr-FR"/>
        </w:rPr>
        <w:t>41</w:t>
      </w:r>
      <w:r w:rsidRPr="00EA6C7A">
        <w:rPr>
          <w:lang w:val="fr-FR"/>
        </w:rPr>
        <w:t xml:space="preserve"> (33 activités sur 69) qui devaient présenter des demandes de tranche au titre des accords pluriannuels ne l</w:t>
      </w:r>
      <w:r w:rsidR="00166A45" w:rsidRPr="00EA6C7A">
        <w:rPr>
          <w:lang w:val="fr-FR"/>
        </w:rPr>
        <w:t>’</w:t>
      </w:r>
      <w:r w:rsidRPr="00EA6C7A">
        <w:rPr>
          <w:lang w:val="fr-FR"/>
        </w:rPr>
        <w:t xml:space="preserve">avaient pas fait dans les délais, soit un taux de non-présentation de </w:t>
      </w:r>
      <w:r w:rsidR="000815A6" w:rsidRPr="00EA6C7A">
        <w:rPr>
          <w:lang w:val="fr-FR"/>
        </w:rPr>
        <w:t>51</w:t>
      </w:r>
      <w:r w:rsidR="00166A45" w:rsidRPr="00EA6C7A">
        <w:rPr>
          <w:lang w:val="fr-FR"/>
        </w:rPr>
        <w:t> </w:t>
      </w:r>
      <w:r w:rsidRPr="00EA6C7A">
        <w:rPr>
          <w:lang w:val="fr-FR"/>
        </w:rPr>
        <w:t>%</w:t>
      </w:r>
      <w:r w:rsidR="00D330E6" w:rsidRPr="00EA6C7A">
        <w:rPr>
          <w:lang w:val="fr-FR"/>
        </w:rPr>
        <w:t>.</w:t>
      </w:r>
      <w:r w:rsidR="00DA27B9" w:rsidRPr="00EA6C7A">
        <w:rPr>
          <w:lang w:val="fr-FR"/>
        </w:rPr>
        <w:t xml:space="preserve"> </w:t>
      </w:r>
      <w:r w:rsidR="00741C1B" w:rsidRPr="00EA6C7A">
        <w:rPr>
          <w:lang w:val="fr-FR"/>
        </w:rPr>
        <w:t xml:space="preserve">La présentation de ces tranches a été reportée à la </w:t>
      </w:r>
      <w:r w:rsidR="00DA27B9" w:rsidRPr="00EA6C7A">
        <w:rPr>
          <w:lang w:val="fr-FR"/>
        </w:rPr>
        <w:t>98</w:t>
      </w:r>
      <w:r w:rsidR="00741C1B" w:rsidRPr="00EA6C7A">
        <w:rPr>
          <w:vertAlign w:val="superscript"/>
          <w:lang w:val="fr-FR"/>
        </w:rPr>
        <w:t>e</w:t>
      </w:r>
      <w:r w:rsidR="00741C1B" w:rsidRPr="00EA6C7A">
        <w:rPr>
          <w:lang w:val="fr-FR"/>
        </w:rPr>
        <w:t> </w:t>
      </w:r>
      <w:r w:rsidR="00127C54" w:rsidRPr="00EA6C7A">
        <w:rPr>
          <w:lang w:val="fr-FR"/>
        </w:rPr>
        <w:t>réunion</w:t>
      </w:r>
      <w:r w:rsidR="00DA27B9" w:rsidRPr="00EA6C7A">
        <w:rPr>
          <w:lang w:val="fr-FR"/>
        </w:rPr>
        <w:t>.</w:t>
      </w:r>
    </w:p>
    <w:p w14:paraId="732CA875" w14:textId="5672CA0A" w:rsidR="00D330E6" w:rsidRPr="00EA6C7A" w:rsidRDefault="00D330E6" w:rsidP="00D35956">
      <w:pPr>
        <w:pStyle w:val="ListParagraph"/>
        <w:keepNext/>
        <w:numPr>
          <w:ilvl w:val="0"/>
          <w:numId w:val="28"/>
        </w:numPr>
        <w:ind w:left="720"/>
        <w:rPr>
          <w:b/>
          <w:bCs/>
          <w:sz w:val="24"/>
          <w:szCs w:val="24"/>
          <w:lang w:val="fr-FR"/>
        </w:rPr>
      </w:pPr>
      <w:r w:rsidRPr="00EA6C7A">
        <w:rPr>
          <w:b/>
          <w:bCs/>
          <w:sz w:val="24"/>
          <w:szCs w:val="24"/>
          <w:lang w:val="fr-FR"/>
        </w:rPr>
        <w:t>Analys</w:t>
      </w:r>
      <w:r w:rsidR="00353B89" w:rsidRPr="00EA6C7A">
        <w:rPr>
          <w:b/>
          <w:bCs/>
          <w:sz w:val="24"/>
          <w:szCs w:val="24"/>
          <w:lang w:val="fr-FR"/>
        </w:rPr>
        <w:t>e</w:t>
      </w:r>
      <w:r w:rsidRPr="00EA6C7A">
        <w:rPr>
          <w:b/>
          <w:bCs/>
          <w:sz w:val="24"/>
          <w:szCs w:val="24"/>
          <w:lang w:val="fr-FR"/>
        </w:rPr>
        <w:t xml:space="preserve"> </w:t>
      </w:r>
      <w:r w:rsidR="00741C1B" w:rsidRPr="00EA6C7A">
        <w:rPr>
          <w:b/>
          <w:bCs/>
          <w:sz w:val="24"/>
          <w:szCs w:val="24"/>
          <w:lang w:val="fr-FR"/>
        </w:rPr>
        <w:t xml:space="preserve">des </w:t>
      </w:r>
      <w:r w:rsidRPr="00EA6C7A">
        <w:rPr>
          <w:b/>
          <w:bCs/>
          <w:sz w:val="24"/>
          <w:szCs w:val="24"/>
          <w:lang w:val="fr-FR"/>
        </w:rPr>
        <w:t xml:space="preserve">tranches </w:t>
      </w:r>
      <w:r w:rsidR="00741C1B" w:rsidRPr="00EA6C7A">
        <w:rPr>
          <w:b/>
          <w:bCs/>
          <w:sz w:val="24"/>
          <w:szCs w:val="24"/>
          <w:lang w:val="fr-FR"/>
        </w:rPr>
        <w:t xml:space="preserve">non présentées à la </w:t>
      </w:r>
      <w:r w:rsidRPr="00EA6C7A">
        <w:rPr>
          <w:b/>
          <w:bCs/>
          <w:sz w:val="24"/>
          <w:szCs w:val="24"/>
          <w:lang w:val="fr-FR"/>
        </w:rPr>
        <w:t>9</w:t>
      </w:r>
      <w:r w:rsidR="00D05458" w:rsidRPr="00EA6C7A">
        <w:rPr>
          <w:b/>
          <w:bCs/>
          <w:sz w:val="24"/>
          <w:szCs w:val="24"/>
          <w:lang w:val="fr-FR"/>
        </w:rPr>
        <w:t>8</w:t>
      </w:r>
      <w:r w:rsidR="00741C1B" w:rsidRPr="00EA6C7A">
        <w:rPr>
          <w:b/>
          <w:bCs/>
          <w:sz w:val="24"/>
          <w:szCs w:val="24"/>
          <w:vertAlign w:val="superscript"/>
          <w:lang w:val="fr-FR"/>
        </w:rPr>
        <w:t>e</w:t>
      </w:r>
      <w:r w:rsidRPr="00EA6C7A">
        <w:rPr>
          <w:b/>
          <w:bCs/>
          <w:sz w:val="24"/>
          <w:szCs w:val="24"/>
          <w:lang w:val="fr-FR"/>
        </w:rPr>
        <w:t xml:space="preserve"> </w:t>
      </w:r>
      <w:r w:rsidR="00127C54" w:rsidRPr="00EA6C7A">
        <w:rPr>
          <w:b/>
          <w:bCs/>
          <w:sz w:val="24"/>
          <w:szCs w:val="24"/>
          <w:lang w:val="fr-FR"/>
        </w:rPr>
        <w:t>réunion</w:t>
      </w:r>
    </w:p>
    <w:p w14:paraId="4A590081" w14:textId="77777777" w:rsidR="00D35956" w:rsidRPr="00EA6C7A" w:rsidRDefault="00D35956" w:rsidP="00D35956">
      <w:pPr>
        <w:keepNext/>
        <w:rPr>
          <w:b/>
          <w:bCs/>
          <w:lang w:val="fr-FR"/>
        </w:rPr>
      </w:pPr>
    </w:p>
    <w:p w14:paraId="134798CD" w14:textId="5992466F" w:rsidR="00D330E6" w:rsidRPr="00EA6C7A" w:rsidRDefault="00132431" w:rsidP="00D35956">
      <w:pPr>
        <w:pStyle w:val="Heading1"/>
        <w:keepNext/>
        <w:rPr>
          <w:lang w:val="fr-FR"/>
        </w:rPr>
      </w:pPr>
      <w:r w:rsidRPr="00EA6C7A">
        <w:rPr>
          <w:lang w:val="fr-FR"/>
        </w:rPr>
        <w:t xml:space="preserve">Quarante et une activités liées </w:t>
      </w:r>
      <w:r w:rsidR="001B0F17" w:rsidRPr="00EA6C7A">
        <w:rPr>
          <w:lang w:val="fr-FR"/>
        </w:rPr>
        <w:t xml:space="preserve">aux </w:t>
      </w:r>
      <w:r w:rsidRPr="00EA6C7A">
        <w:rPr>
          <w:lang w:val="fr-FR"/>
        </w:rPr>
        <w:t>tranches de</w:t>
      </w:r>
      <w:r w:rsidR="00A306D1" w:rsidRPr="00EA6C7A">
        <w:rPr>
          <w:lang w:val="fr-FR"/>
        </w:rPr>
        <w:t xml:space="preserve"> PGEH ou de </w:t>
      </w:r>
      <w:r w:rsidR="003F2BAA" w:rsidRPr="00EA6C7A">
        <w:rPr>
          <w:lang w:val="fr-FR"/>
        </w:rPr>
        <w:t xml:space="preserve">plan de mise en </w:t>
      </w:r>
      <w:r w:rsidR="00DB165E" w:rsidRPr="00EA6C7A">
        <w:rPr>
          <w:lang w:val="fr-FR"/>
        </w:rPr>
        <w:t>œuvre</w:t>
      </w:r>
      <w:r w:rsidR="003F2BAA" w:rsidRPr="00EA6C7A">
        <w:rPr>
          <w:lang w:val="fr-FR"/>
        </w:rPr>
        <w:t xml:space="preserve"> de l</w:t>
      </w:r>
      <w:r w:rsidR="00166A45" w:rsidRPr="00EA6C7A">
        <w:rPr>
          <w:lang w:val="fr-FR"/>
        </w:rPr>
        <w:t>’</w:t>
      </w:r>
      <w:r w:rsidR="008252A4" w:rsidRPr="00EA6C7A">
        <w:rPr>
          <w:lang w:val="fr-FR"/>
        </w:rPr>
        <w:t>Amendement</w:t>
      </w:r>
      <w:r w:rsidR="003F2BAA" w:rsidRPr="00EA6C7A">
        <w:rPr>
          <w:lang w:val="fr-FR"/>
        </w:rPr>
        <w:t xml:space="preserve"> de Kigali </w:t>
      </w:r>
      <w:r w:rsidR="00353B89" w:rsidRPr="00EA6C7A">
        <w:rPr>
          <w:lang w:val="fr-FR"/>
        </w:rPr>
        <w:t>relatif</w:t>
      </w:r>
      <w:r w:rsidR="003F2BAA" w:rsidRPr="00EA6C7A">
        <w:rPr>
          <w:lang w:val="fr-FR"/>
        </w:rPr>
        <w:t xml:space="preserve"> aux HFC</w:t>
      </w:r>
      <w:r w:rsidR="00D330E6" w:rsidRPr="00EA6C7A">
        <w:rPr>
          <w:lang w:val="fr-FR"/>
        </w:rPr>
        <w:t xml:space="preserve"> </w:t>
      </w:r>
      <w:r w:rsidR="00A306D1" w:rsidRPr="00EA6C7A">
        <w:rPr>
          <w:lang w:val="fr-FR"/>
        </w:rPr>
        <w:t>pour</w:t>
      </w:r>
      <w:r w:rsidR="00D330E6" w:rsidRPr="00EA6C7A">
        <w:rPr>
          <w:lang w:val="fr-FR"/>
        </w:rPr>
        <w:t xml:space="preserve"> 2</w:t>
      </w:r>
      <w:r w:rsidR="00617EAA" w:rsidRPr="00EA6C7A">
        <w:rPr>
          <w:lang w:val="fr-FR"/>
        </w:rPr>
        <w:t>5</w:t>
      </w:r>
      <w:r w:rsidR="00D330E6" w:rsidRPr="00EA6C7A">
        <w:rPr>
          <w:lang w:val="fr-FR"/>
        </w:rPr>
        <w:t> </w:t>
      </w:r>
      <w:r w:rsidR="00A306D1" w:rsidRPr="00EA6C7A">
        <w:rPr>
          <w:lang w:val="fr-FR"/>
        </w:rPr>
        <w:t>pays</w:t>
      </w:r>
      <w:r w:rsidR="00D330E6" w:rsidRPr="00EA6C7A">
        <w:rPr>
          <w:lang w:val="fr-FR"/>
        </w:rPr>
        <w:t xml:space="preserve">, </w:t>
      </w:r>
      <w:r w:rsidR="001B0F17" w:rsidRPr="00EA6C7A">
        <w:rPr>
          <w:lang w:val="fr-FR"/>
        </w:rPr>
        <w:t xml:space="preserve">d’une valeur </w:t>
      </w:r>
      <w:r w:rsidR="00D330E6" w:rsidRPr="00EA6C7A">
        <w:rPr>
          <w:lang w:val="fr-FR"/>
        </w:rPr>
        <w:t>total</w:t>
      </w:r>
      <w:r w:rsidR="001B0F17" w:rsidRPr="00EA6C7A">
        <w:rPr>
          <w:lang w:val="fr-FR"/>
        </w:rPr>
        <w:t>e</w:t>
      </w:r>
      <w:r w:rsidR="00D330E6" w:rsidRPr="00EA6C7A">
        <w:rPr>
          <w:lang w:val="fr-FR"/>
        </w:rPr>
        <w:t xml:space="preserve"> </w:t>
      </w:r>
      <w:r w:rsidR="001B0F17" w:rsidRPr="00EA6C7A">
        <w:rPr>
          <w:lang w:val="fr-FR"/>
        </w:rPr>
        <w:t>de</w:t>
      </w:r>
      <w:r w:rsidR="00D330E6" w:rsidRPr="00EA6C7A">
        <w:rPr>
          <w:lang w:val="fr-FR"/>
        </w:rPr>
        <w:t xml:space="preserve"> </w:t>
      </w:r>
      <w:r w:rsidR="00DF5C6B" w:rsidRPr="00EA6C7A">
        <w:rPr>
          <w:lang w:val="fr-FR"/>
        </w:rPr>
        <w:t>23</w:t>
      </w:r>
      <w:r w:rsidR="00353B89" w:rsidRPr="00EA6C7A">
        <w:rPr>
          <w:lang w:val="fr-FR"/>
        </w:rPr>
        <w:t> </w:t>
      </w:r>
      <w:r w:rsidR="00DF5C6B" w:rsidRPr="00EA6C7A">
        <w:rPr>
          <w:lang w:val="fr-FR"/>
        </w:rPr>
        <w:t>855</w:t>
      </w:r>
      <w:r w:rsidR="00353B89" w:rsidRPr="00EA6C7A">
        <w:rPr>
          <w:lang w:val="fr-FR"/>
        </w:rPr>
        <w:t> </w:t>
      </w:r>
      <w:r w:rsidR="00DF5C6B" w:rsidRPr="00EA6C7A">
        <w:rPr>
          <w:lang w:val="fr-FR"/>
        </w:rPr>
        <w:t>238</w:t>
      </w:r>
      <w:r w:rsidR="00353B89" w:rsidRPr="00EA6C7A">
        <w:rPr>
          <w:lang w:val="fr-FR"/>
        </w:rPr>
        <w:t> $US</w:t>
      </w:r>
      <w:r w:rsidR="00DF5C6B" w:rsidRPr="00EA6C7A">
        <w:rPr>
          <w:lang w:val="fr-FR"/>
        </w:rPr>
        <w:t xml:space="preserve"> </w:t>
      </w:r>
      <w:r w:rsidR="002361DB" w:rsidRPr="00EA6C7A">
        <w:rPr>
          <w:lang w:val="fr-FR"/>
        </w:rPr>
        <w:t xml:space="preserve">(coûts </w:t>
      </w:r>
      <w:r w:rsidR="002361DB" w:rsidRPr="00EA6C7A">
        <w:rPr>
          <w:lang w:val="fr-FR"/>
        </w:rPr>
        <w:lastRenderedPageBreak/>
        <w:t xml:space="preserve">d’appui d’agence compris), </w:t>
      </w:r>
      <w:r w:rsidR="00B52586" w:rsidRPr="00EA6C7A">
        <w:rPr>
          <w:lang w:val="fr-FR"/>
        </w:rPr>
        <w:t>n’ont pas été présentées à la 98</w:t>
      </w:r>
      <w:r w:rsidR="00B52586" w:rsidRPr="00EA6C7A">
        <w:rPr>
          <w:vertAlign w:val="superscript"/>
          <w:lang w:val="fr-FR"/>
        </w:rPr>
        <w:t>e</w:t>
      </w:r>
      <w:r w:rsidR="00B52586" w:rsidRPr="00EA6C7A">
        <w:rPr>
          <w:lang w:val="fr-FR"/>
        </w:rPr>
        <w:t> </w:t>
      </w:r>
      <w:r w:rsidR="002361DB" w:rsidRPr="00EA6C7A">
        <w:rPr>
          <w:lang w:val="fr-FR"/>
        </w:rPr>
        <w:t>réunion</w:t>
      </w:r>
      <w:r w:rsidR="00B52586" w:rsidRPr="00EA6C7A">
        <w:rPr>
          <w:lang w:val="fr-FR"/>
        </w:rPr>
        <w:t xml:space="preserve"> alors qu’elles auraient dû l’être</w:t>
      </w:r>
      <w:r w:rsidR="002361DB" w:rsidRPr="00EA6C7A">
        <w:rPr>
          <w:lang w:val="fr-FR"/>
        </w:rPr>
        <w:t xml:space="preserve">, comme </w:t>
      </w:r>
      <w:r w:rsidR="00B52586" w:rsidRPr="00EA6C7A">
        <w:rPr>
          <w:lang w:val="fr-FR"/>
        </w:rPr>
        <w:t xml:space="preserve">indiqué à </w:t>
      </w:r>
      <w:r w:rsidR="002361DB" w:rsidRPr="00EA6C7A">
        <w:rPr>
          <w:lang w:val="fr-FR"/>
        </w:rPr>
        <w:t>l’annexe</w:t>
      </w:r>
      <w:r w:rsidR="00B52586" w:rsidRPr="00EA6C7A">
        <w:rPr>
          <w:lang w:val="fr-FR"/>
        </w:rPr>
        <w:t> </w:t>
      </w:r>
      <w:r w:rsidR="002361DB" w:rsidRPr="00EA6C7A">
        <w:rPr>
          <w:lang w:val="fr-FR"/>
        </w:rPr>
        <w:t xml:space="preserve">I du présent document. </w:t>
      </w:r>
    </w:p>
    <w:p w14:paraId="169439D2" w14:textId="4F29C6A7" w:rsidR="00C8551C" w:rsidRPr="00EA6C7A" w:rsidRDefault="004B0004" w:rsidP="00C8551C">
      <w:pPr>
        <w:pStyle w:val="Heading1"/>
        <w:rPr>
          <w:lang w:val="fr-FR"/>
        </w:rPr>
      </w:pPr>
      <w:r w:rsidRPr="00EA6C7A">
        <w:rPr>
          <w:lang w:val="fr-FR"/>
        </w:rPr>
        <w:t>En outre, la troisième tranche de la phase II du PGEH du Qatar, d’un montant de 142 170 $US (coûts d’appui d’agence compris), a été présentée à la 98</w:t>
      </w:r>
      <w:r w:rsidRPr="00EA6C7A">
        <w:rPr>
          <w:vertAlign w:val="superscript"/>
          <w:lang w:val="fr-FR"/>
        </w:rPr>
        <w:t>e</w:t>
      </w:r>
      <w:r w:rsidRPr="00EA6C7A">
        <w:rPr>
          <w:lang w:val="fr-FR"/>
        </w:rPr>
        <w:t> réunion, mais a ensuite été retirée par les agences d’exécution concernées au cours du processus d’examen du projet. Cette tranche figure également à l’annexe I.</w:t>
      </w:r>
    </w:p>
    <w:p w14:paraId="3CBDB389" w14:textId="77EB132E" w:rsidR="00D330E6" w:rsidRPr="00EA6C7A" w:rsidRDefault="00970CC1" w:rsidP="00D330E6">
      <w:pPr>
        <w:pStyle w:val="ListParagraph"/>
        <w:numPr>
          <w:ilvl w:val="0"/>
          <w:numId w:val="28"/>
        </w:numPr>
        <w:ind w:left="720"/>
        <w:rPr>
          <w:b/>
          <w:bCs/>
          <w:sz w:val="24"/>
          <w:szCs w:val="24"/>
          <w:lang w:val="fr-FR"/>
        </w:rPr>
      </w:pPr>
      <w:r w:rsidRPr="00EA6C7A">
        <w:rPr>
          <w:b/>
          <w:bCs/>
          <w:sz w:val="24"/>
          <w:szCs w:val="24"/>
          <w:lang w:val="fr-FR"/>
        </w:rPr>
        <w:t>Raisons des retards et incidence sur la conformité</w:t>
      </w:r>
    </w:p>
    <w:p w14:paraId="549D580C" w14:textId="77777777" w:rsidR="00D330E6" w:rsidRPr="00EA6C7A" w:rsidRDefault="00D330E6" w:rsidP="00D330E6">
      <w:pPr>
        <w:rPr>
          <w:lang w:val="fr-FR"/>
        </w:rPr>
      </w:pPr>
    </w:p>
    <w:p w14:paraId="3347B6ED" w14:textId="33C29B57" w:rsidR="00D330E6" w:rsidRPr="00EA6C7A" w:rsidRDefault="00A361CA" w:rsidP="00D330E6">
      <w:pPr>
        <w:pStyle w:val="Heading1"/>
        <w:rPr>
          <w:lang w:val="fr-FR"/>
        </w:rPr>
      </w:pPr>
      <w:r w:rsidRPr="00EA6C7A">
        <w:rPr>
          <w:lang w:val="fr-FR"/>
        </w:rPr>
        <w:t xml:space="preserve">Les raisons invoquées pour justifier les retards dans la présentation des tranches au titre des accords pluriannuels sont les suivantes </w:t>
      </w:r>
      <w:r w:rsidR="00D330E6" w:rsidRPr="00EA6C7A">
        <w:rPr>
          <w:lang w:val="fr-FR"/>
        </w:rPr>
        <w:t xml:space="preserve">: </w:t>
      </w:r>
      <w:r w:rsidR="00EE1F15" w:rsidRPr="00EA6C7A">
        <w:rPr>
          <w:lang w:val="fr-FR"/>
        </w:rPr>
        <w:t>décisions et/ou approbations du gouvernement et/ou changements au sein d</w:t>
      </w:r>
      <w:r w:rsidR="004129B2" w:rsidRPr="00EA6C7A">
        <w:rPr>
          <w:lang w:val="fr-FR"/>
        </w:rPr>
        <w:t xml:space="preserve">u service </w:t>
      </w:r>
      <w:r w:rsidR="00EE1F15" w:rsidRPr="00EA6C7A">
        <w:rPr>
          <w:lang w:val="fr-FR"/>
        </w:rPr>
        <w:t>national de l</w:t>
      </w:r>
      <w:r w:rsidR="00166A45" w:rsidRPr="00EA6C7A">
        <w:rPr>
          <w:lang w:val="fr-FR"/>
        </w:rPr>
        <w:t>’</w:t>
      </w:r>
      <w:r w:rsidR="00EE1F15" w:rsidRPr="00EA6C7A">
        <w:rPr>
          <w:lang w:val="fr-FR"/>
        </w:rPr>
        <w:t>ozone et/ou changements structure</w:t>
      </w:r>
      <w:r w:rsidR="009C5109">
        <w:rPr>
          <w:lang w:val="fr-FR"/>
        </w:rPr>
        <w:t>l</w:t>
      </w:r>
      <w:r w:rsidR="00EE1F15" w:rsidRPr="00EA6C7A">
        <w:rPr>
          <w:lang w:val="fr-FR"/>
        </w:rPr>
        <w:t xml:space="preserve">s </w:t>
      </w:r>
      <w:r w:rsidR="00663196" w:rsidRPr="00EA6C7A">
        <w:rPr>
          <w:lang w:val="fr-FR"/>
        </w:rPr>
        <w:t>(</w:t>
      </w:r>
      <w:r w:rsidR="00184F26" w:rsidRPr="00EA6C7A">
        <w:rPr>
          <w:lang w:val="fr-FR"/>
        </w:rPr>
        <w:t>21</w:t>
      </w:r>
      <w:r w:rsidR="00663196" w:rsidRPr="00EA6C7A">
        <w:rPr>
          <w:lang w:val="fr-FR"/>
        </w:rPr>
        <w:t>)</w:t>
      </w:r>
      <w:r w:rsidR="004129B2" w:rsidRPr="00EA6C7A">
        <w:rPr>
          <w:lang w:val="fr-FR"/>
        </w:rPr>
        <w:t xml:space="preserve"> </w:t>
      </w:r>
      <w:r w:rsidR="00663196" w:rsidRPr="00EA6C7A">
        <w:rPr>
          <w:lang w:val="fr-FR"/>
        </w:rPr>
        <w:t xml:space="preserve">; </w:t>
      </w:r>
      <w:r w:rsidR="000F3E46" w:rsidRPr="00EA6C7A">
        <w:rPr>
          <w:lang w:val="fr-FR"/>
        </w:rPr>
        <w:t>décaissements inférieurs au seuil de 20</w:t>
      </w:r>
      <w:r w:rsidR="004129B2" w:rsidRPr="00EA6C7A">
        <w:rPr>
          <w:lang w:val="fr-FR"/>
        </w:rPr>
        <w:t> </w:t>
      </w:r>
      <w:r w:rsidR="000F3E46" w:rsidRPr="00EA6C7A">
        <w:rPr>
          <w:lang w:val="fr-FR"/>
        </w:rPr>
        <w:t xml:space="preserve">% des fonds approuvés pour la tranche précédente </w:t>
      </w:r>
      <w:r w:rsidR="00D330E6" w:rsidRPr="00EA6C7A">
        <w:rPr>
          <w:lang w:val="fr-FR"/>
        </w:rPr>
        <w:t>(</w:t>
      </w:r>
      <w:r w:rsidR="00663196" w:rsidRPr="00EA6C7A">
        <w:rPr>
          <w:lang w:val="fr-FR"/>
        </w:rPr>
        <w:t>16</w:t>
      </w:r>
      <w:r w:rsidR="00D330E6" w:rsidRPr="00EA6C7A">
        <w:rPr>
          <w:lang w:val="fr-FR"/>
        </w:rPr>
        <w:t>)</w:t>
      </w:r>
      <w:r w:rsidR="004129B2" w:rsidRPr="00EA6C7A">
        <w:rPr>
          <w:lang w:val="fr-FR"/>
        </w:rPr>
        <w:t> </w:t>
      </w:r>
      <w:r w:rsidR="00D330E6" w:rsidRPr="00EA6C7A">
        <w:rPr>
          <w:lang w:val="fr-FR"/>
        </w:rPr>
        <w:t xml:space="preserve">; </w:t>
      </w:r>
      <w:r w:rsidR="00816F30" w:rsidRPr="00EA6C7A">
        <w:rPr>
          <w:lang w:val="fr-FR"/>
        </w:rPr>
        <w:t xml:space="preserve">disponibilité de fonds suffisants approuvés au titre de la tranche précédente </w:t>
      </w:r>
      <w:r w:rsidR="00D330E6" w:rsidRPr="00EA6C7A">
        <w:rPr>
          <w:lang w:val="fr-FR"/>
        </w:rPr>
        <w:t>(</w:t>
      </w:r>
      <w:r w:rsidR="00184F26" w:rsidRPr="00EA6C7A">
        <w:rPr>
          <w:lang w:val="fr-FR"/>
        </w:rPr>
        <w:t>4</w:t>
      </w:r>
      <w:r w:rsidR="00D330E6" w:rsidRPr="00EA6C7A">
        <w:rPr>
          <w:lang w:val="fr-FR"/>
        </w:rPr>
        <w:t>)</w:t>
      </w:r>
      <w:r w:rsidR="004129B2" w:rsidRPr="00EA6C7A">
        <w:rPr>
          <w:lang w:val="fr-FR"/>
        </w:rPr>
        <w:t> </w:t>
      </w:r>
      <w:r w:rsidR="00D330E6" w:rsidRPr="00EA6C7A">
        <w:rPr>
          <w:lang w:val="fr-FR"/>
        </w:rPr>
        <w:t>;</w:t>
      </w:r>
      <w:r w:rsidR="00184F26" w:rsidRPr="00EA6C7A">
        <w:rPr>
          <w:lang w:val="fr-FR"/>
        </w:rPr>
        <w:t xml:space="preserve"> </w:t>
      </w:r>
      <w:r w:rsidR="004129B2" w:rsidRPr="00EA6C7A">
        <w:rPr>
          <w:lang w:val="fr-FR"/>
        </w:rPr>
        <w:t>problèmes internes ou externes</w:t>
      </w:r>
      <w:r w:rsidR="00AE2357" w:rsidRPr="00EA6C7A">
        <w:rPr>
          <w:lang w:val="fr-FR"/>
        </w:rPr>
        <w:t xml:space="preserve"> (4)</w:t>
      </w:r>
      <w:r w:rsidR="00147ECF" w:rsidRPr="00EA6C7A">
        <w:rPr>
          <w:lang w:val="fr-FR"/>
        </w:rPr>
        <w:t> </w:t>
      </w:r>
      <w:r w:rsidR="00AE2357" w:rsidRPr="00EA6C7A">
        <w:rPr>
          <w:lang w:val="fr-FR"/>
        </w:rPr>
        <w:t xml:space="preserve">; </w:t>
      </w:r>
      <w:r w:rsidR="00123888" w:rsidRPr="00EA6C7A">
        <w:rPr>
          <w:lang w:val="fr-FR"/>
        </w:rPr>
        <w:t>présentation des rapports périodiques et des rapports financiers</w:t>
      </w:r>
      <w:r w:rsidR="00BB0A22" w:rsidRPr="00EA6C7A">
        <w:rPr>
          <w:lang w:val="fr-FR"/>
        </w:rPr>
        <w:t xml:space="preserve"> (3)</w:t>
      </w:r>
      <w:r w:rsidR="00147ECF" w:rsidRPr="00EA6C7A">
        <w:rPr>
          <w:lang w:val="fr-FR"/>
        </w:rPr>
        <w:t> </w:t>
      </w:r>
      <w:r w:rsidR="00BB0A22" w:rsidRPr="00EA6C7A">
        <w:rPr>
          <w:lang w:val="fr-FR"/>
        </w:rPr>
        <w:t xml:space="preserve">; </w:t>
      </w:r>
      <w:r w:rsidR="00147ECF" w:rsidRPr="00EA6C7A">
        <w:rPr>
          <w:lang w:val="fr-FR"/>
        </w:rPr>
        <w:t>absence de rapport de vérification</w:t>
      </w:r>
      <w:r w:rsidR="00D330E6" w:rsidRPr="00EA6C7A">
        <w:rPr>
          <w:lang w:val="fr-FR"/>
        </w:rPr>
        <w:t xml:space="preserve"> (</w:t>
      </w:r>
      <w:r w:rsidR="00753517" w:rsidRPr="00EA6C7A">
        <w:rPr>
          <w:lang w:val="fr-FR"/>
        </w:rPr>
        <w:t>2</w:t>
      </w:r>
      <w:r w:rsidR="00D330E6" w:rsidRPr="00EA6C7A">
        <w:rPr>
          <w:lang w:val="fr-FR"/>
        </w:rPr>
        <w:t>)</w:t>
      </w:r>
      <w:r w:rsidR="00147ECF" w:rsidRPr="00EA6C7A">
        <w:rPr>
          <w:lang w:val="fr-FR"/>
        </w:rPr>
        <w:t> </w:t>
      </w:r>
      <w:r w:rsidR="00D330E6" w:rsidRPr="00EA6C7A">
        <w:rPr>
          <w:lang w:val="fr-FR"/>
        </w:rPr>
        <w:t xml:space="preserve">; </w:t>
      </w:r>
      <w:r w:rsidR="00562BCD" w:rsidRPr="00EA6C7A">
        <w:rPr>
          <w:lang w:val="fr-FR"/>
        </w:rPr>
        <w:t>conditions d’approbation du Comité exécutif</w:t>
      </w:r>
      <w:r w:rsidR="0056438A" w:rsidRPr="00EA6C7A">
        <w:rPr>
          <w:lang w:val="fr-FR"/>
        </w:rPr>
        <w:t xml:space="preserve"> (2)</w:t>
      </w:r>
      <w:r w:rsidR="00562BCD" w:rsidRPr="00EA6C7A">
        <w:rPr>
          <w:lang w:val="fr-FR"/>
        </w:rPr>
        <w:t> </w:t>
      </w:r>
      <w:r w:rsidR="0056438A" w:rsidRPr="00EA6C7A">
        <w:rPr>
          <w:lang w:val="fr-FR"/>
        </w:rPr>
        <w:t xml:space="preserve">; </w:t>
      </w:r>
      <w:r w:rsidR="00562BCD" w:rsidRPr="00EA6C7A">
        <w:rPr>
          <w:lang w:val="fr-FR"/>
        </w:rPr>
        <w:t>retards associés aux entreprises</w:t>
      </w:r>
      <w:r w:rsidR="00F87284" w:rsidRPr="00EA6C7A">
        <w:rPr>
          <w:lang w:val="fr-FR"/>
        </w:rPr>
        <w:t xml:space="preserve"> (1)</w:t>
      </w:r>
      <w:r w:rsidR="00562BCD" w:rsidRPr="00EA6C7A">
        <w:rPr>
          <w:lang w:val="fr-FR"/>
        </w:rPr>
        <w:t> </w:t>
      </w:r>
      <w:r w:rsidR="00F87284" w:rsidRPr="00EA6C7A">
        <w:rPr>
          <w:lang w:val="fr-FR"/>
        </w:rPr>
        <w:t>;</w:t>
      </w:r>
      <w:r w:rsidR="00D7388C" w:rsidRPr="00EA6C7A">
        <w:rPr>
          <w:lang w:val="fr-FR"/>
        </w:rPr>
        <w:t xml:space="preserve"> </w:t>
      </w:r>
      <w:r w:rsidR="008A7665" w:rsidRPr="00EA6C7A">
        <w:rPr>
          <w:lang w:val="fr-FR"/>
        </w:rPr>
        <w:t>signature de l’accord ou du document de projet</w:t>
      </w:r>
      <w:r w:rsidR="00156904" w:rsidRPr="00EA6C7A">
        <w:rPr>
          <w:lang w:val="fr-FR"/>
        </w:rPr>
        <w:t xml:space="preserve"> (1)</w:t>
      </w:r>
      <w:r w:rsidR="008A7665" w:rsidRPr="00EA6C7A">
        <w:rPr>
          <w:lang w:val="fr-FR"/>
        </w:rPr>
        <w:t> </w:t>
      </w:r>
      <w:r w:rsidR="00156904" w:rsidRPr="00EA6C7A">
        <w:rPr>
          <w:lang w:val="fr-FR"/>
        </w:rPr>
        <w:t>;</w:t>
      </w:r>
      <w:r w:rsidR="00F87284" w:rsidRPr="00EA6C7A">
        <w:rPr>
          <w:lang w:val="fr-FR"/>
        </w:rPr>
        <w:t xml:space="preserve"> </w:t>
      </w:r>
      <w:r w:rsidR="008A7665" w:rsidRPr="00EA6C7A">
        <w:rPr>
          <w:lang w:val="fr-FR"/>
        </w:rPr>
        <w:t>composante investissement</w:t>
      </w:r>
      <w:r w:rsidR="0010355A" w:rsidRPr="00EA6C7A">
        <w:rPr>
          <w:lang w:val="fr-FR"/>
        </w:rPr>
        <w:t xml:space="preserve"> (1)</w:t>
      </w:r>
      <w:r w:rsidR="008A7665" w:rsidRPr="00EA6C7A">
        <w:rPr>
          <w:lang w:val="fr-FR"/>
        </w:rPr>
        <w:t> </w:t>
      </w:r>
      <w:r w:rsidR="0010355A" w:rsidRPr="00EA6C7A">
        <w:rPr>
          <w:lang w:val="fr-FR"/>
        </w:rPr>
        <w:t>;</w:t>
      </w:r>
      <w:r w:rsidR="00D330E6" w:rsidRPr="00EA6C7A">
        <w:rPr>
          <w:lang w:val="fr-FR"/>
        </w:rPr>
        <w:t xml:space="preserve"> </w:t>
      </w:r>
      <w:r w:rsidR="00992DB7" w:rsidRPr="00EA6C7A">
        <w:rPr>
          <w:lang w:val="fr-FR"/>
        </w:rPr>
        <w:t>l’agence principale ou l’agence de coopération n’était pas prête</w:t>
      </w:r>
      <w:r w:rsidR="00D330E6" w:rsidRPr="00EA6C7A">
        <w:rPr>
          <w:lang w:val="fr-FR"/>
        </w:rPr>
        <w:t xml:space="preserve"> (</w:t>
      </w:r>
      <w:r w:rsidR="00D7388C" w:rsidRPr="00EA6C7A">
        <w:rPr>
          <w:lang w:val="fr-FR"/>
        </w:rPr>
        <w:t>1</w:t>
      </w:r>
      <w:r w:rsidR="00D330E6" w:rsidRPr="00EA6C7A">
        <w:rPr>
          <w:lang w:val="fr-FR"/>
        </w:rPr>
        <w:t>)</w:t>
      </w:r>
      <w:r w:rsidR="008A7665" w:rsidRPr="00EA6C7A">
        <w:rPr>
          <w:lang w:val="fr-FR"/>
        </w:rPr>
        <w:t> </w:t>
      </w:r>
      <w:r w:rsidR="00D330E6" w:rsidRPr="00EA6C7A">
        <w:rPr>
          <w:lang w:val="fr-FR"/>
        </w:rPr>
        <w:t xml:space="preserve">; </w:t>
      </w:r>
      <w:r w:rsidR="004138F8" w:rsidRPr="00EA6C7A">
        <w:rPr>
          <w:lang w:val="fr-FR"/>
        </w:rPr>
        <w:t>retards opérationnels</w:t>
      </w:r>
      <w:r w:rsidR="00D330E6" w:rsidRPr="00EA6C7A">
        <w:rPr>
          <w:lang w:val="fr-FR"/>
        </w:rPr>
        <w:t xml:space="preserve"> (</w:t>
      </w:r>
      <w:r w:rsidR="00137A30" w:rsidRPr="00EA6C7A">
        <w:rPr>
          <w:lang w:val="fr-FR"/>
        </w:rPr>
        <w:t>1</w:t>
      </w:r>
      <w:r w:rsidR="00D330E6" w:rsidRPr="00EA6C7A">
        <w:rPr>
          <w:lang w:val="fr-FR"/>
        </w:rPr>
        <w:t>)</w:t>
      </w:r>
      <w:r w:rsidR="008A7665" w:rsidRPr="00EA6C7A">
        <w:rPr>
          <w:lang w:val="fr-FR"/>
        </w:rPr>
        <w:t> ;</w:t>
      </w:r>
      <w:r w:rsidR="00D330E6" w:rsidRPr="00EA6C7A">
        <w:rPr>
          <w:lang w:val="fr-FR"/>
        </w:rPr>
        <w:t xml:space="preserve"> </w:t>
      </w:r>
      <w:r w:rsidR="008A7665" w:rsidRPr="00EA6C7A">
        <w:rPr>
          <w:lang w:val="fr-FR"/>
        </w:rPr>
        <w:t xml:space="preserve">et </w:t>
      </w:r>
      <w:r w:rsidR="00992DB7" w:rsidRPr="00EA6C7A">
        <w:rPr>
          <w:lang w:val="fr-FR"/>
        </w:rPr>
        <w:t>retards dans la passation des marchés</w:t>
      </w:r>
      <w:r w:rsidR="00D330E6" w:rsidRPr="00EA6C7A">
        <w:rPr>
          <w:lang w:val="fr-FR"/>
        </w:rPr>
        <w:t xml:space="preserve"> (1). </w:t>
      </w:r>
      <w:r w:rsidR="00992DB7" w:rsidRPr="00EA6C7A">
        <w:rPr>
          <w:lang w:val="fr-FR"/>
        </w:rPr>
        <w:t>Il peut y avoir plusieurs motifs de retard.</w:t>
      </w:r>
      <w:r w:rsidR="00D330E6" w:rsidRPr="00EA6C7A">
        <w:rPr>
          <w:lang w:val="fr-FR"/>
        </w:rPr>
        <w:t xml:space="preserve"> </w:t>
      </w:r>
    </w:p>
    <w:p w14:paraId="498F3F10" w14:textId="4EBFF92D" w:rsidR="007340C4" w:rsidRPr="00EA6C7A" w:rsidRDefault="00123888" w:rsidP="00D330E6">
      <w:pPr>
        <w:pStyle w:val="Heading1"/>
        <w:rPr>
          <w:lang w:val="fr-FR"/>
        </w:rPr>
      </w:pPr>
      <w:r w:rsidRPr="00EA6C7A">
        <w:rPr>
          <w:lang w:val="fr-FR"/>
        </w:rPr>
        <w:t>Selon les informations communiquées par les agences bilatérales et d</w:t>
      </w:r>
      <w:r w:rsidR="00166A45" w:rsidRPr="00EA6C7A">
        <w:rPr>
          <w:lang w:val="fr-FR"/>
        </w:rPr>
        <w:t>’</w:t>
      </w:r>
      <w:r w:rsidRPr="00EA6C7A">
        <w:rPr>
          <w:lang w:val="fr-FR"/>
        </w:rPr>
        <w:t xml:space="preserve">exécution concernées, les retards dans la présentation des tranches </w:t>
      </w:r>
      <w:r w:rsidR="00673FAA" w:rsidRPr="00EA6C7A">
        <w:rPr>
          <w:lang w:val="fr-FR"/>
        </w:rPr>
        <w:t xml:space="preserve">au titre </w:t>
      </w:r>
      <w:r w:rsidRPr="00EA6C7A">
        <w:rPr>
          <w:lang w:val="fr-FR"/>
        </w:rPr>
        <w:t>des accords pluriannuels n</w:t>
      </w:r>
      <w:r w:rsidR="00166A45" w:rsidRPr="00EA6C7A">
        <w:rPr>
          <w:lang w:val="fr-FR"/>
        </w:rPr>
        <w:t>’</w:t>
      </w:r>
      <w:r w:rsidRPr="00EA6C7A">
        <w:rPr>
          <w:lang w:val="fr-FR"/>
        </w:rPr>
        <w:t>auraient aucune incidence sur le respect des obligations des pays au titre du Protocole de Montréal.</w:t>
      </w:r>
      <w:r w:rsidR="00D330E6" w:rsidRPr="00EA6C7A">
        <w:rPr>
          <w:lang w:val="fr-FR"/>
        </w:rPr>
        <w:t xml:space="preserve"> </w:t>
      </w:r>
      <w:r w:rsidR="00E11DED" w:rsidRPr="00EA6C7A">
        <w:rPr>
          <w:lang w:val="fr-FR"/>
        </w:rPr>
        <w:t xml:space="preserve">Toutefois, les données sur la consommation de HCFC pour 2025 communiquées par un pays au titre de l’article 7 sont supérieures à ses </w:t>
      </w:r>
      <w:r w:rsidR="00E11DED" w:rsidRPr="00EA6C7A">
        <w:rPr>
          <w:bCs/>
          <w:lang w:val="fr-FR"/>
        </w:rPr>
        <w:t>niveaux de réduction de 67,5 % pour la même année</w:t>
      </w:r>
      <w:r w:rsidR="00E11DED" w:rsidRPr="00EA6C7A">
        <w:rPr>
          <w:lang w:val="fr-FR"/>
        </w:rPr>
        <w:t>. Cette question est abordée dans les données des programmes de pays et les perspectives de conformité</w:t>
      </w:r>
      <w:r w:rsidR="00771F34" w:rsidRPr="00EA6C7A">
        <w:rPr>
          <w:rStyle w:val="FootnoteReference"/>
          <w:lang w:val="fr-FR"/>
        </w:rPr>
        <w:footnoteReference w:id="6"/>
      </w:r>
      <w:r w:rsidR="00E11DED" w:rsidRPr="00EA6C7A">
        <w:rPr>
          <w:lang w:val="fr-FR"/>
        </w:rPr>
        <w:t>.</w:t>
      </w:r>
    </w:p>
    <w:p w14:paraId="61417185" w14:textId="0080760F" w:rsidR="00D330E6" w:rsidRPr="00EA6C7A" w:rsidRDefault="00595A8D" w:rsidP="00D330E6">
      <w:pPr>
        <w:pStyle w:val="Heading1"/>
        <w:rPr>
          <w:lang w:val="fr-FR"/>
        </w:rPr>
      </w:pPr>
      <w:r w:rsidRPr="00EA6C7A">
        <w:rPr>
          <w:lang w:val="fr-FR"/>
        </w:rPr>
        <w:t xml:space="preserve">Toutes les tranches </w:t>
      </w:r>
      <w:r w:rsidR="00E11DED" w:rsidRPr="00EA6C7A">
        <w:rPr>
          <w:lang w:val="fr-FR"/>
        </w:rPr>
        <w:t xml:space="preserve">en attente </w:t>
      </w:r>
      <w:r w:rsidRPr="00EA6C7A">
        <w:rPr>
          <w:lang w:val="fr-FR"/>
        </w:rPr>
        <w:t>devraient être présentées</w:t>
      </w:r>
      <w:r w:rsidR="00E11DED" w:rsidRPr="00EA6C7A">
        <w:rPr>
          <w:lang w:val="fr-FR"/>
        </w:rPr>
        <w:t xml:space="preserve"> à la </w:t>
      </w:r>
      <w:r w:rsidR="007B1FBA" w:rsidRPr="00EA6C7A">
        <w:rPr>
          <w:lang w:val="fr-FR"/>
        </w:rPr>
        <w:t>99</w:t>
      </w:r>
      <w:r w:rsidR="00E11DED" w:rsidRPr="00EA6C7A">
        <w:rPr>
          <w:vertAlign w:val="superscript"/>
          <w:lang w:val="fr-FR"/>
        </w:rPr>
        <w:t>e</w:t>
      </w:r>
      <w:r w:rsidR="00D330E6" w:rsidRPr="00EA6C7A">
        <w:rPr>
          <w:lang w:val="fr-FR"/>
        </w:rPr>
        <w:t xml:space="preserve"> </w:t>
      </w:r>
      <w:r w:rsidR="00127C54" w:rsidRPr="00EA6C7A">
        <w:rPr>
          <w:lang w:val="fr-FR"/>
        </w:rPr>
        <w:t>réunion</w:t>
      </w:r>
      <w:r w:rsidR="00000BC0" w:rsidRPr="00EA6C7A">
        <w:rPr>
          <w:lang w:val="fr-FR"/>
        </w:rPr>
        <w:t xml:space="preserve">, </w:t>
      </w:r>
      <w:r w:rsidR="00770FD0" w:rsidRPr="00EA6C7A">
        <w:rPr>
          <w:lang w:val="fr-FR"/>
        </w:rPr>
        <w:t xml:space="preserve">à </w:t>
      </w:r>
      <w:r w:rsidR="003D1BFF" w:rsidRPr="00EA6C7A">
        <w:rPr>
          <w:lang w:val="fr-FR"/>
        </w:rPr>
        <w:t xml:space="preserve">quelques </w:t>
      </w:r>
      <w:r w:rsidR="00770FD0" w:rsidRPr="00EA6C7A">
        <w:rPr>
          <w:lang w:val="fr-FR"/>
        </w:rPr>
        <w:t>exception</w:t>
      </w:r>
      <w:r w:rsidR="003D1BFF" w:rsidRPr="00EA6C7A">
        <w:rPr>
          <w:lang w:val="fr-FR"/>
        </w:rPr>
        <w:t>s près :</w:t>
      </w:r>
      <w:r w:rsidR="00770FD0" w:rsidRPr="00EA6C7A">
        <w:rPr>
          <w:lang w:val="fr-FR"/>
        </w:rPr>
        <w:t xml:space="preserve"> l’Afghanistan et la Thaïlande</w:t>
      </w:r>
      <w:r w:rsidR="003D1BFF" w:rsidRPr="00EA6C7A">
        <w:rPr>
          <w:lang w:val="fr-FR"/>
        </w:rPr>
        <w:t xml:space="preserve"> ne présenteront ni de demanderont les </w:t>
      </w:r>
      <w:r w:rsidR="00770FD0" w:rsidRPr="00EA6C7A">
        <w:rPr>
          <w:lang w:val="fr-FR"/>
        </w:rPr>
        <w:t>tranches restantes de la phase</w:t>
      </w:r>
      <w:r w:rsidR="003D1BFF" w:rsidRPr="00EA6C7A">
        <w:rPr>
          <w:lang w:val="fr-FR"/>
        </w:rPr>
        <w:t> </w:t>
      </w:r>
      <w:r w:rsidR="00770FD0" w:rsidRPr="00EA6C7A">
        <w:rPr>
          <w:lang w:val="fr-FR"/>
        </w:rPr>
        <w:t>II de leur</w:t>
      </w:r>
      <w:r w:rsidR="003D1BFF" w:rsidRPr="00EA6C7A">
        <w:rPr>
          <w:lang w:val="fr-FR"/>
        </w:rPr>
        <w:t xml:space="preserve"> PGEH</w:t>
      </w:r>
      <w:r w:rsidR="00770FD0" w:rsidRPr="00EA6C7A">
        <w:rPr>
          <w:lang w:val="fr-FR"/>
        </w:rPr>
        <w:t xml:space="preserve">, et </w:t>
      </w:r>
      <w:r w:rsidR="003D1BFF" w:rsidRPr="00EA6C7A">
        <w:rPr>
          <w:lang w:val="fr-FR"/>
        </w:rPr>
        <w:t xml:space="preserve">le </w:t>
      </w:r>
      <w:r w:rsidR="00770FD0" w:rsidRPr="00EA6C7A">
        <w:rPr>
          <w:lang w:val="fr-FR"/>
        </w:rPr>
        <w:t xml:space="preserve">Soudan et </w:t>
      </w:r>
      <w:r w:rsidR="003D1BFF" w:rsidRPr="00EA6C7A">
        <w:rPr>
          <w:lang w:val="fr-FR"/>
        </w:rPr>
        <w:t xml:space="preserve">le </w:t>
      </w:r>
      <w:r w:rsidR="00770FD0" w:rsidRPr="00EA6C7A">
        <w:rPr>
          <w:lang w:val="fr-FR"/>
        </w:rPr>
        <w:t>Vi</w:t>
      </w:r>
      <w:r w:rsidR="003D1BFF" w:rsidRPr="00EA6C7A">
        <w:rPr>
          <w:lang w:val="fr-FR"/>
        </w:rPr>
        <w:t>e</w:t>
      </w:r>
      <w:r w:rsidR="00770FD0" w:rsidRPr="00EA6C7A">
        <w:rPr>
          <w:lang w:val="fr-FR"/>
        </w:rPr>
        <w:t>t Nam</w:t>
      </w:r>
      <w:r w:rsidR="003D1BFF" w:rsidRPr="00EA6C7A">
        <w:rPr>
          <w:lang w:val="fr-FR"/>
        </w:rPr>
        <w:t xml:space="preserve"> devraient présenter les </w:t>
      </w:r>
      <w:r w:rsidR="00770FD0" w:rsidRPr="00EA6C7A">
        <w:rPr>
          <w:lang w:val="fr-FR"/>
        </w:rPr>
        <w:t xml:space="preserve">tranches en attente à </w:t>
      </w:r>
      <w:r w:rsidR="003D1BFF" w:rsidRPr="00EA6C7A">
        <w:rPr>
          <w:lang w:val="fr-FR"/>
        </w:rPr>
        <w:t>la 100</w:t>
      </w:r>
      <w:r w:rsidR="003D1BFF" w:rsidRPr="00EA6C7A">
        <w:rPr>
          <w:vertAlign w:val="superscript"/>
          <w:lang w:val="fr-FR"/>
        </w:rPr>
        <w:t>e</w:t>
      </w:r>
      <w:r w:rsidR="003D1BFF" w:rsidRPr="00EA6C7A">
        <w:rPr>
          <w:lang w:val="fr-FR"/>
        </w:rPr>
        <w:t> réunion</w:t>
      </w:r>
      <w:r w:rsidR="00D330E6" w:rsidRPr="00EA6C7A">
        <w:rPr>
          <w:lang w:val="fr-FR"/>
        </w:rPr>
        <w:t>.</w:t>
      </w:r>
    </w:p>
    <w:p w14:paraId="26ACE9D6" w14:textId="792B728D" w:rsidR="00D330E6" w:rsidRPr="00EA6C7A" w:rsidRDefault="00D330E6" w:rsidP="00D330E6">
      <w:pPr>
        <w:pStyle w:val="ListParagraph"/>
        <w:numPr>
          <w:ilvl w:val="0"/>
          <w:numId w:val="28"/>
        </w:numPr>
        <w:ind w:left="720"/>
        <w:rPr>
          <w:b/>
          <w:bCs/>
          <w:sz w:val="24"/>
          <w:szCs w:val="24"/>
          <w:lang w:val="fr-FR"/>
        </w:rPr>
      </w:pPr>
      <w:r w:rsidRPr="00EA6C7A">
        <w:rPr>
          <w:b/>
          <w:bCs/>
          <w:sz w:val="24"/>
          <w:szCs w:val="24"/>
          <w:lang w:val="fr-FR"/>
        </w:rPr>
        <w:t>Recomm</w:t>
      </w:r>
      <w:r w:rsidR="00CA6F09" w:rsidRPr="00EA6C7A">
        <w:rPr>
          <w:b/>
          <w:bCs/>
          <w:sz w:val="24"/>
          <w:szCs w:val="24"/>
          <w:lang w:val="fr-FR"/>
        </w:rPr>
        <w:t>a</w:t>
      </w:r>
      <w:r w:rsidRPr="00EA6C7A">
        <w:rPr>
          <w:b/>
          <w:bCs/>
          <w:sz w:val="24"/>
          <w:szCs w:val="24"/>
          <w:lang w:val="fr-FR"/>
        </w:rPr>
        <w:t>ndation</w:t>
      </w:r>
    </w:p>
    <w:p w14:paraId="52938D82" w14:textId="77777777" w:rsidR="00D330E6" w:rsidRPr="00EA6C7A" w:rsidRDefault="00D330E6" w:rsidP="00D330E6">
      <w:pPr>
        <w:rPr>
          <w:lang w:val="fr-FR"/>
        </w:rPr>
      </w:pPr>
    </w:p>
    <w:p w14:paraId="01A89B1B" w14:textId="12123582" w:rsidR="00D330E6" w:rsidRPr="00EA6C7A" w:rsidRDefault="00C77448" w:rsidP="00D330E6">
      <w:pPr>
        <w:pStyle w:val="Heading1"/>
        <w:rPr>
          <w:lang w:val="fr-FR"/>
        </w:rPr>
      </w:pPr>
      <w:r w:rsidRPr="00EA6C7A">
        <w:rPr>
          <w:lang w:val="fr-FR"/>
        </w:rPr>
        <w:t>Le Comité exécutif pourrait souhaiter :</w:t>
      </w:r>
    </w:p>
    <w:p w14:paraId="3C531D58" w14:textId="7206B9B6" w:rsidR="00D330E6" w:rsidRPr="00EA6C7A" w:rsidRDefault="00C77448" w:rsidP="00353B89">
      <w:pPr>
        <w:pStyle w:val="Heading2"/>
        <w:rPr>
          <w:lang w:val="fr-FR"/>
        </w:rPr>
      </w:pPr>
      <w:r w:rsidRPr="00EA6C7A">
        <w:rPr>
          <w:lang w:val="fr-FR"/>
        </w:rPr>
        <w:t xml:space="preserve">Prendre </w:t>
      </w:r>
      <w:r w:rsidR="00D330E6" w:rsidRPr="00EA6C7A">
        <w:rPr>
          <w:lang w:val="fr-FR"/>
        </w:rPr>
        <w:t>note</w:t>
      </w:r>
      <w:r w:rsidRPr="00EA6C7A">
        <w:rPr>
          <w:lang w:val="fr-FR"/>
        </w:rPr>
        <w:t xml:space="preserve"> </w:t>
      </w:r>
      <w:r w:rsidR="00D330E6" w:rsidRPr="00EA6C7A">
        <w:rPr>
          <w:lang w:val="fr-FR"/>
        </w:rPr>
        <w:t>:</w:t>
      </w:r>
    </w:p>
    <w:p w14:paraId="5B999E32" w14:textId="6A301B19" w:rsidR="00D330E6" w:rsidRPr="00EA6C7A" w:rsidRDefault="007A7E7D" w:rsidP="003D1BFF">
      <w:pPr>
        <w:pStyle w:val="Heading3"/>
        <w:rPr>
          <w:lang w:val="fr-FR"/>
        </w:rPr>
      </w:pPr>
      <w:r w:rsidRPr="00EA6C7A">
        <w:rPr>
          <w:lang w:val="fr-FR"/>
        </w:rPr>
        <w:t>Du rapport sur les retards dans la présentation des tranches figurant dans le document</w:t>
      </w:r>
      <w:r w:rsidR="00D330E6" w:rsidRPr="00EA6C7A">
        <w:rPr>
          <w:lang w:val="fr-FR"/>
        </w:rPr>
        <w:t> UNEP/OzL.Pro/ExCom/9</w:t>
      </w:r>
      <w:r w:rsidR="00FD69E1" w:rsidRPr="00EA6C7A">
        <w:rPr>
          <w:lang w:val="fr-FR"/>
        </w:rPr>
        <w:t>8</w:t>
      </w:r>
      <w:r w:rsidR="00D330E6" w:rsidRPr="00EA6C7A">
        <w:rPr>
          <w:lang w:val="fr-FR"/>
        </w:rPr>
        <w:t>/</w:t>
      </w:r>
      <w:r w:rsidR="00FD69E1" w:rsidRPr="00EA6C7A">
        <w:rPr>
          <w:lang w:val="fr-FR"/>
        </w:rPr>
        <w:t>9</w:t>
      </w:r>
      <w:r w:rsidRPr="00EA6C7A">
        <w:rPr>
          <w:lang w:val="fr-FR"/>
        </w:rPr>
        <w:t xml:space="preserve"> </w:t>
      </w:r>
      <w:r w:rsidR="00D330E6" w:rsidRPr="00EA6C7A">
        <w:rPr>
          <w:lang w:val="fr-FR"/>
        </w:rPr>
        <w:t>;</w:t>
      </w:r>
    </w:p>
    <w:p w14:paraId="2F56D8AE" w14:textId="2D6CA676" w:rsidR="00D330E6" w:rsidRPr="00EA6C7A" w:rsidRDefault="00B83E56" w:rsidP="00D330E6">
      <w:pPr>
        <w:pStyle w:val="Heading3"/>
        <w:keepNext/>
        <w:rPr>
          <w:lang w:val="fr-FR"/>
        </w:rPr>
      </w:pPr>
      <w:r w:rsidRPr="00EA6C7A">
        <w:rPr>
          <w:lang w:val="fr-FR"/>
        </w:rPr>
        <w:t xml:space="preserve">Des informations sur les retards dans la présentation des tranches au titre des accords pluriannuels communiquées par les gouvernements de </w:t>
      </w:r>
      <w:r w:rsidR="006C59F9" w:rsidRPr="00EA6C7A">
        <w:rPr>
          <w:lang w:val="fr-FR"/>
        </w:rPr>
        <w:t>la France et de l</w:t>
      </w:r>
      <w:r w:rsidR="00166A45" w:rsidRPr="00EA6C7A">
        <w:rPr>
          <w:lang w:val="fr-FR"/>
        </w:rPr>
        <w:t>’</w:t>
      </w:r>
      <w:r w:rsidR="006C59F9" w:rsidRPr="00EA6C7A">
        <w:rPr>
          <w:lang w:val="fr-FR"/>
        </w:rPr>
        <w:t>Allemagne, la Banque mondiale, le PNU</w:t>
      </w:r>
      <w:r w:rsidR="00A70062" w:rsidRPr="00EA6C7A">
        <w:rPr>
          <w:lang w:val="fr-FR"/>
        </w:rPr>
        <w:t>D, le PNUE et l</w:t>
      </w:r>
      <w:r w:rsidR="00166A45" w:rsidRPr="00EA6C7A">
        <w:rPr>
          <w:lang w:val="fr-FR"/>
        </w:rPr>
        <w:t>’</w:t>
      </w:r>
      <w:r w:rsidR="00A70062" w:rsidRPr="00EA6C7A">
        <w:rPr>
          <w:lang w:val="fr-FR"/>
        </w:rPr>
        <w:t>ONUDI ;</w:t>
      </w:r>
      <w:r w:rsidR="006C59F9" w:rsidRPr="00EA6C7A">
        <w:rPr>
          <w:lang w:val="fr-FR"/>
        </w:rPr>
        <w:t xml:space="preserve"> </w:t>
      </w:r>
    </w:p>
    <w:p w14:paraId="31C34FFF" w14:textId="65C1FB91" w:rsidR="00D330E6" w:rsidRPr="00EA6C7A" w:rsidRDefault="00A342F3" w:rsidP="00D330E6">
      <w:pPr>
        <w:pStyle w:val="Heading3"/>
        <w:rPr>
          <w:lang w:val="fr-FR"/>
        </w:rPr>
      </w:pPr>
      <w:r w:rsidRPr="00EA6C7A">
        <w:rPr>
          <w:lang w:val="fr-FR"/>
        </w:rPr>
        <w:t xml:space="preserve">Du fait que </w:t>
      </w:r>
      <w:r w:rsidR="00672985" w:rsidRPr="00EA6C7A">
        <w:rPr>
          <w:lang w:val="fr-FR"/>
        </w:rPr>
        <w:t>31</w:t>
      </w:r>
      <w:r w:rsidR="00D330E6" w:rsidRPr="00EA6C7A">
        <w:rPr>
          <w:lang w:val="fr-FR"/>
        </w:rPr>
        <w:t xml:space="preserve"> </w:t>
      </w:r>
      <w:r w:rsidR="003D1BFF" w:rsidRPr="00EA6C7A">
        <w:rPr>
          <w:lang w:val="fr-FR"/>
        </w:rPr>
        <w:t xml:space="preserve">activités sur </w:t>
      </w:r>
      <w:r w:rsidR="00027287" w:rsidRPr="00EA6C7A">
        <w:rPr>
          <w:lang w:val="fr-FR"/>
        </w:rPr>
        <w:t>72</w:t>
      </w:r>
      <w:r w:rsidR="00D330E6" w:rsidRPr="00EA6C7A">
        <w:rPr>
          <w:lang w:val="fr-FR"/>
        </w:rPr>
        <w:t xml:space="preserve"> (1</w:t>
      </w:r>
      <w:r w:rsidR="00FC7C35" w:rsidRPr="00EA6C7A">
        <w:rPr>
          <w:lang w:val="fr-FR"/>
        </w:rPr>
        <w:t>8</w:t>
      </w:r>
      <w:r w:rsidR="00D330E6" w:rsidRPr="00EA6C7A">
        <w:rPr>
          <w:lang w:val="fr-FR"/>
        </w:rPr>
        <w:t xml:space="preserve"> </w:t>
      </w:r>
      <w:r w:rsidR="00463A97" w:rsidRPr="00EA6C7A">
        <w:rPr>
          <w:lang w:val="fr-FR"/>
        </w:rPr>
        <w:t xml:space="preserve">pays sur </w:t>
      </w:r>
      <w:r w:rsidR="00C40321" w:rsidRPr="00EA6C7A">
        <w:rPr>
          <w:lang w:val="fr-FR"/>
        </w:rPr>
        <w:t>43</w:t>
      </w:r>
      <w:r w:rsidR="00D330E6" w:rsidRPr="00EA6C7A">
        <w:rPr>
          <w:lang w:val="fr-FR"/>
        </w:rPr>
        <w:t xml:space="preserve">) </w:t>
      </w:r>
      <w:r w:rsidR="004C0D8F" w:rsidRPr="00EA6C7A">
        <w:rPr>
          <w:lang w:val="fr-FR"/>
        </w:rPr>
        <w:t xml:space="preserve">liées aux tranches au titre des accords pluriannuels qui devaient être soumises à la </w:t>
      </w:r>
      <w:r w:rsidR="00D330E6" w:rsidRPr="00EA6C7A">
        <w:rPr>
          <w:lang w:val="fr-FR"/>
        </w:rPr>
        <w:t>9</w:t>
      </w:r>
      <w:r w:rsidR="00C40321" w:rsidRPr="00EA6C7A">
        <w:rPr>
          <w:lang w:val="fr-FR"/>
        </w:rPr>
        <w:t>8</w:t>
      </w:r>
      <w:r w:rsidR="004C0D8F" w:rsidRPr="00EA6C7A">
        <w:rPr>
          <w:vertAlign w:val="superscript"/>
          <w:lang w:val="fr-FR"/>
        </w:rPr>
        <w:t>e</w:t>
      </w:r>
      <w:r w:rsidR="00D330E6" w:rsidRPr="00EA6C7A">
        <w:rPr>
          <w:lang w:val="fr-FR"/>
        </w:rPr>
        <w:t xml:space="preserve"> </w:t>
      </w:r>
      <w:r w:rsidR="004C0D8F" w:rsidRPr="00EA6C7A">
        <w:rPr>
          <w:lang w:val="fr-FR"/>
        </w:rPr>
        <w:t>ont été présent</w:t>
      </w:r>
      <w:r w:rsidR="00EE01F9" w:rsidRPr="00EA6C7A">
        <w:rPr>
          <w:lang w:val="fr-FR"/>
        </w:rPr>
        <w:t xml:space="preserve">ées en temps voulu </w:t>
      </w:r>
      <w:r w:rsidR="00D330E6" w:rsidRPr="00EA6C7A">
        <w:rPr>
          <w:lang w:val="fr-FR"/>
        </w:rPr>
        <w:t>;</w:t>
      </w:r>
    </w:p>
    <w:p w14:paraId="2CE0B9BD" w14:textId="6116FAA9" w:rsidR="00D330E6" w:rsidRPr="00EA6C7A" w:rsidRDefault="00583A6C" w:rsidP="0057594C">
      <w:pPr>
        <w:pStyle w:val="Heading3"/>
        <w:rPr>
          <w:lang w:val="fr-FR"/>
        </w:rPr>
      </w:pPr>
      <w:r w:rsidRPr="00EA6C7A">
        <w:rPr>
          <w:lang w:val="fr-FR"/>
        </w:rPr>
        <w:t xml:space="preserve">Du fait que les agences bilatérales et </w:t>
      </w:r>
      <w:r w:rsidR="00E432AD">
        <w:rPr>
          <w:lang w:val="fr-FR"/>
        </w:rPr>
        <w:t xml:space="preserve">les agences </w:t>
      </w:r>
      <w:r w:rsidRPr="00EA6C7A">
        <w:rPr>
          <w:lang w:val="fr-FR"/>
        </w:rPr>
        <w:t>d</w:t>
      </w:r>
      <w:r w:rsidR="00166A45" w:rsidRPr="00EA6C7A">
        <w:rPr>
          <w:lang w:val="fr-FR"/>
        </w:rPr>
        <w:t>’</w:t>
      </w:r>
      <w:r w:rsidRPr="00EA6C7A">
        <w:rPr>
          <w:lang w:val="fr-FR"/>
        </w:rPr>
        <w:t xml:space="preserve">exécution concernées avaient indiqué que la </w:t>
      </w:r>
      <w:r w:rsidR="00715937" w:rsidRPr="00EA6C7A">
        <w:rPr>
          <w:lang w:val="fr-FR"/>
        </w:rPr>
        <w:t xml:space="preserve">présentation </w:t>
      </w:r>
      <w:r w:rsidRPr="00EA6C7A">
        <w:rPr>
          <w:lang w:val="fr-FR"/>
        </w:rPr>
        <w:t xml:space="preserve">tardive des tranches </w:t>
      </w:r>
      <w:r w:rsidR="00DC14C8" w:rsidRPr="00EA6C7A">
        <w:rPr>
          <w:lang w:val="fr-FR"/>
        </w:rPr>
        <w:t>des plans de gestion de l</w:t>
      </w:r>
      <w:r w:rsidR="00166A45" w:rsidRPr="00EA6C7A">
        <w:rPr>
          <w:lang w:val="fr-FR"/>
        </w:rPr>
        <w:t>’</w:t>
      </w:r>
      <w:r w:rsidR="00DC14C8" w:rsidRPr="00EA6C7A">
        <w:rPr>
          <w:lang w:val="fr-FR"/>
        </w:rPr>
        <w:t xml:space="preserve">élimination des HCFC </w:t>
      </w:r>
      <w:r w:rsidR="003F2BAA" w:rsidRPr="00EA6C7A">
        <w:rPr>
          <w:lang w:val="fr-FR"/>
        </w:rPr>
        <w:t xml:space="preserve">et des plans de mise en </w:t>
      </w:r>
      <w:r w:rsidR="00DB165E" w:rsidRPr="00EA6C7A">
        <w:rPr>
          <w:lang w:val="fr-FR"/>
        </w:rPr>
        <w:t>œuvre</w:t>
      </w:r>
      <w:r w:rsidR="003F2BAA" w:rsidRPr="00EA6C7A">
        <w:rPr>
          <w:lang w:val="fr-FR"/>
        </w:rPr>
        <w:t xml:space="preserve"> de l</w:t>
      </w:r>
      <w:r w:rsidR="00166A45" w:rsidRPr="00EA6C7A">
        <w:rPr>
          <w:lang w:val="fr-FR"/>
        </w:rPr>
        <w:t>’</w:t>
      </w:r>
      <w:r w:rsidR="008252A4" w:rsidRPr="00EA6C7A">
        <w:rPr>
          <w:lang w:val="fr-FR"/>
        </w:rPr>
        <w:t>Amendement</w:t>
      </w:r>
      <w:r w:rsidR="003F2BAA" w:rsidRPr="00EA6C7A">
        <w:rPr>
          <w:lang w:val="fr-FR"/>
        </w:rPr>
        <w:t xml:space="preserve"> de Kigali </w:t>
      </w:r>
      <w:r w:rsidR="003F2BAA" w:rsidRPr="00EA6C7A">
        <w:rPr>
          <w:lang w:val="fr-FR"/>
        </w:rPr>
        <w:lastRenderedPageBreak/>
        <w:t xml:space="preserve">relatif aux HFC </w:t>
      </w:r>
      <w:r w:rsidRPr="00EA6C7A">
        <w:rPr>
          <w:lang w:val="fr-FR"/>
        </w:rPr>
        <w:t>qui devaient être présentées à la première réunion en 202</w:t>
      </w:r>
      <w:r w:rsidR="003F2BAA" w:rsidRPr="00EA6C7A">
        <w:rPr>
          <w:lang w:val="fr-FR"/>
        </w:rPr>
        <w:t>6</w:t>
      </w:r>
      <w:r w:rsidRPr="00EA6C7A">
        <w:rPr>
          <w:lang w:val="fr-FR"/>
        </w:rPr>
        <w:t xml:space="preserve"> n</w:t>
      </w:r>
      <w:r w:rsidR="00166A45" w:rsidRPr="00EA6C7A">
        <w:rPr>
          <w:lang w:val="fr-FR"/>
        </w:rPr>
        <w:t>’</w:t>
      </w:r>
      <w:r w:rsidRPr="00EA6C7A">
        <w:rPr>
          <w:lang w:val="fr-FR"/>
        </w:rPr>
        <w:t>aurait aucune incidence sur le respect par les pays du Protocole de Montréal, et qu</w:t>
      </w:r>
      <w:r w:rsidR="00166A45" w:rsidRPr="00EA6C7A">
        <w:rPr>
          <w:lang w:val="fr-FR"/>
        </w:rPr>
        <w:t>’</w:t>
      </w:r>
      <w:r w:rsidRPr="00EA6C7A">
        <w:rPr>
          <w:lang w:val="fr-FR"/>
        </w:rPr>
        <w:t>il n</w:t>
      </w:r>
      <w:r w:rsidR="00166A45" w:rsidRPr="00EA6C7A">
        <w:rPr>
          <w:lang w:val="fr-FR"/>
        </w:rPr>
        <w:t>’</w:t>
      </w:r>
      <w:r w:rsidRPr="00EA6C7A">
        <w:rPr>
          <w:lang w:val="fr-FR"/>
        </w:rPr>
        <w:t>y avait aucune indication que l</w:t>
      </w:r>
      <w:r w:rsidR="00166A45" w:rsidRPr="00EA6C7A">
        <w:rPr>
          <w:lang w:val="fr-FR"/>
        </w:rPr>
        <w:t>’</w:t>
      </w:r>
      <w:r w:rsidRPr="00EA6C7A">
        <w:rPr>
          <w:lang w:val="fr-FR"/>
        </w:rPr>
        <w:t>un des pays concernés ne respectait pas les mesures de contrôle prévues par le Protocole</w:t>
      </w:r>
      <w:r w:rsidR="000A56C0" w:rsidRPr="00EA6C7A">
        <w:rPr>
          <w:lang w:val="fr-FR"/>
        </w:rPr>
        <w:t>,</w:t>
      </w:r>
      <w:r w:rsidR="0092678F" w:rsidRPr="00EA6C7A">
        <w:rPr>
          <w:lang w:val="fr-FR"/>
        </w:rPr>
        <w:t xml:space="preserve"> </w:t>
      </w:r>
      <w:r w:rsidR="002B0D4F" w:rsidRPr="00EA6C7A">
        <w:rPr>
          <w:lang w:val="fr-FR"/>
        </w:rPr>
        <w:t>à l</w:t>
      </w:r>
      <w:r w:rsidR="00166A45" w:rsidRPr="00EA6C7A">
        <w:rPr>
          <w:lang w:val="fr-FR"/>
        </w:rPr>
        <w:t>’</w:t>
      </w:r>
      <w:r w:rsidR="002B0D4F" w:rsidRPr="00EA6C7A">
        <w:rPr>
          <w:lang w:val="fr-FR"/>
        </w:rPr>
        <w:t>exception d</w:t>
      </w:r>
      <w:r w:rsidR="00166A45" w:rsidRPr="00EA6C7A">
        <w:rPr>
          <w:lang w:val="fr-FR"/>
        </w:rPr>
        <w:t>’</w:t>
      </w:r>
      <w:r w:rsidR="002B0D4F" w:rsidRPr="00EA6C7A">
        <w:rPr>
          <w:lang w:val="fr-FR"/>
        </w:rPr>
        <w:t xml:space="preserve">un pays </w:t>
      </w:r>
      <w:r w:rsidR="004029B8" w:rsidRPr="00EA6C7A">
        <w:rPr>
          <w:lang w:val="fr-FR"/>
        </w:rPr>
        <w:t xml:space="preserve">; </w:t>
      </w:r>
      <w:r w:rsidR="00C350B7" w:rsidRPr="00EA6C7A">
        <w:rPr>
          <w:lang w:val="fr-FR"/>
        </w:rPr>
        <w:t xml:space="preserve">et </w:t>
      </w:r>
    </w:p>
    <w:p w14:paraId="444241CE" w14:textId="442D2C47" w:rsidR="00D330E6" w:rsidRPr="00EA6C7A" w:rsidRDefault="00BC0AB5" w:rsidP="00D330E6">
      <w:pPr>
        <w:pStyle w:val="Heading2"/>
        <w:rPr>
          <w:lang w:val="fr-FR"/>
        </w:rPr>
      </w:pPr>
      <w:r w:rsidRPr="00EA6C7A">
        <w:rPr>
          <w:lang w:val="fr-FR"/>
        </w:rPr>
        <w:t>Demander au Secrétariat d</w:t>
      </w:r>
      <w:r w:rsidR="00166A45" w:rsidRPr="00EA6C7A">
        <w:rPr>
          <w:lang w:val="fr-FR"/>
        </w:rPr>
        <w:t>’</w:t>
      </w:r>
      <w:r w:rsidRPr="00EA6C7A">
        <w:rPr>
          <w:lang w:val="fr-FR"/>
        </w:rPr>
        <w:t xml:space="preserve">adresser aux gouvernements concernés des lettres concernant les décisions relatives aux retards dans la </w:t>
      </w:r>
      <w:r w:rsidR="00A539F7" w:rsidRPr="00EA6C7A">
        <w:rPr>
          <w:lang w:val="fr-FR"/>
        </w:rPr>
        <w:t xml:space="preserve">présentation </w:t>
      </w:r>
      <w:r w:rsidRPr="00EA6C7A">
        <w:rPr>
          <w:lang w:val="fr-FR"/>
        </w:rPr>
        <w:t>des tranches figurant à l</w:t>
      </w:r>
      <w:r w:rsidR="00166A45" w:rsidRPr="00EA6C7A">
        <w:rPr>
          <w:lang w:val="fr-FR"/>
        </w:rPr>
        <w:t>’</w:t>
      </w:r>
      <w:r w:rsidRPr="00EA6C7A">
        <w:rPr>
          <w:lang w:val="fr-FR"/>
        </w:rPr>
        <w:t>annexe I du présent rapport.</w:t>
      </w:r>
    </w:p>
    <w:p w14:paraId="3CE353E1" w14:textId="77777777" w:rsidR="00D330E6" w:rsidRPr="00EA6C7A" w:rsidRDefault="00D330E6" w:rsidP="00D330E6">
      <w:pPr>
        <w:rPr>
          <w:lang w:val="fr-FR"/>
        </w:rPr>
      </w:pPr>
    </w:p>
    <w:p w14:paraId="7815A29F" w14:textId="77777777" w:rsidR="00D330E6" w:rsidRPr="00EA6C7A" w:rsidRDefault="00D330E6" w:rsidP="00D330E6">
      <w:pPr>
        <w:rPr>
          <w:lang w:val="fr-FR"/>
        </w:rPr>
        <w:sectPr w:rsidR="00D330E6" w:rsidRPr="00EA6C7A" w:rsidSect="00D330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10C9D54" w14:textId="7B90C018" w:rsidR="00D330E6" w:rsidRPr="00EA6C7A" w:rsidRDefault="00D330E6" w:rsidP="00D330E6">
      <w:pPr>
        <w:jc w:val="center"/>
        <w:rPr>
          <w:b/>
          <w:bCs/>
          <w:lang w:val="fr-FR"/>
        </w:rPr>
      </w:pPr>
      <w:r w:rsidRPr="00EA6C7A">
        <w:rPr>
          <w:b/>
          <w:bCs/>
          <w:lang w:val="fr-FR"/>
        </w:rPr>
        <w:lastRenderedPageBreak/>
        <w:t>Annex</w:t>
      </w:r>
      <w:r w:rsidR="00DB02B2" w:rsidRPr="00EA6C7A">
        <w:rPr>
          <w:b/>
          <w:bCs/>
          <w:lang w:val="fr-FR"/>
        </w:rPr>
        <w:t>e</w:t>
      </w:r>
      <w:r w:rsidRPr="00EA6C7A">
        <w:rPr>
          <w:b/>
          <w:bCs/>
          <w:lang w:val="fr-FR"/>
        </w:rPr>
        <w:t xml:space="preserve"> I</w:t>
      </w:r>
    </w:p>
    <w:p w14:paraId="0BFC8B31" w14:textId="77777777" w:rsidR="00D330E6" w:rsidRPr="00EA6C7A" w:rsidRDefault="00D330E6" w:rsidP="00D330E6">
      <w:pPr>
        <w:jc w:val="center"/>
        <w:rPr>
          <w:b/>
          <w:bCs/>
          <w:lang w:val="fr-FR"/>
        </w:rPr>
      </w:pPr>
    </w:p>
    <w:p w14:paraId="72748B06" w14:textId="7C67B2A3" w:rsidR="00D330E6" w:rsidRPr="00EA6C7A" w:rsidRDefault="00181CB0" w:rsidP="00D330E6">
      <w:pPr>
        <w:jc w:val="center"/>
        <w:rPr>
          <w:b/>
          <w:bCs/>
          <w:lang w:val="fr-FR"/>
        </w:rPr>
      </w:pPr>
      <w:r w:rsidRPr="00EA6C7A">
        <w:rPr>
          <w:b/>
          <w:bCs/>
          <w:lang w:val="fr-FR"/>
        </w:rPr>
        <w:t xml:space="preserve">TRANCHES NON SOUMISES À LA </w:t>
      </w:r>
      <w:r w:rsidR="00D330E6" w:rsidRPr="00EA6C7A">
        <w:rPr>
          <w:b/>
          <w:bCs/>
          <w:lang w:val="fr-FR"/>
        </w:rPr>
        <w:t>9</w:t>
      </w:r>
      <w:r w:rsidR="008D729D" w:rsidRPr="00EA6C7A">
        <w:rPr>
          <w:b/>
          <w:bCs/>
          <w:lang w:val="fr-FR"/>
        </w:rPr>
        <w:t>8</w:t>
      </w:r>
      <w:r w:rsidRPr="00EA6C7A">
        <w:rPr>
          <w:b/>
          <w:bCs/>
          <w:vertAlign w:val="superscript"/>
          <w:lang w:val="fr-FR"/>
        </w:rPr>
        <w:t>e</w:t>
      </w:r>
      <w:r w:rsidR="00D330E6" w:rsidRPr="00EA6C7A">
        <w:rPr>
          <w:b/>
          <w:bCs/>
          <w:lang w:val="fr-FR"/>
        </w:rPr>
        <w:t xml:space="preserve"> </w:t>
      </w:r>
      <w:r w:rsidRPr="00EA6C7A">
        <w:rPr>
          <w:b/>
          <w:bCs/>
          <w:lang w:val="fr-FR"/>
        </w:rPr>
        <w:t>RÉUNION</w:t>
      </w:r>
    </w:p>
    <w:p w14:paraId="7C06562B" w14:textId="77777777" w:rsidR="00D330E6" w:rsidRPr="00EA6C7A" w:rsidRDefault="00D330E6" w:rsidP="00D330E6">
      <w:pPr>
        <w:rPr>
          <w:lang w:val="fr-FR"/>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1035"/>
        <w:gridCol w:w="879"/>
        <w:gridCol w:w="1686"/>
        <w:gridCol w:w="3060"/>
        <w:gridCol w:w="5857"/>
      </w:tblGrid>
      <w:tr w:rsidR="00635F9A" w:rsidRPr="00EA6C7A" w14:paraId="1A17BE41" w14:textId="77777777" w:rsidTr="0078475E">
        <w:trPr>
          <w:tblHeader/>
        </w:trPr>
        <w:tc>
          <w:tcPr>
            <w:tcW w:w="1795" w:type="dxa"/>
            <w:tcMar>
              <w:left w:w="72" w:type="dxa"/>
              <w:right w:w="72" w:type="dxa"/>
            </w:tcMar>
            <w:hideMark/>
          </w:tcPr>
          <w:p w14:paraId="1A24AC87" w14:textId="037D5275" w:rsidR="00635F9A" w:rsidRPr="00EA6C7A" w:rsidRDefault="00635F9A" w:rsidP="00635F9A">
            <w:pPr>
              <w:ind w:left="-108" w:firstLine="108"/>
              <w:jc w:val="left"/>
              <w:rPr>
                <w:rFonts w:asciiTheme="majorBidi" w:hAnsiTheme="majorBidi" w:cstheme="majorBidi"/>
                <w:b/>
                <w:bCs/>
                <w:sz w:val="19"/>
                <w:szCs w:val="19"/>
                <w:lang w:val="fr-FR" w:eastAsia="en-CA"/>
              </w:rPr>
            </w:pPr>
            <w:r w:rsidRPr="00EA6C7A">
              <w:rPr>
                <w:rFonts w:asciiTheme="majorBidi" w:hAnsiTheme="majorBidi" w:cstheme="majorBidi"/>
                <w:b/>
                <w:bCs/>
                <w:sz w:val="19"/>
                <w:szCs w:val="19"/>
                <w:lang w:val="fr-FR" w:eastAsia="en-CA"/>
              </w:rPr>
              <w:t>Pays</w:t>
            </w:r>
          </w:p>
        </w:tc>
        <w:tc>
          <w:tcPr>
            <w:tcW w:w="1035" w:type="dxa"/>
            <w:tcMar>
              <w:left w:w="72" w:type="dxa"/>
              <w:right w:w="72" w:type="dxa"/>
            </w:tcMar>
            <w:hideMark/>
          </w:tcPr>
          <w:p w14:paraId="0BFB8918" w14:textId="644F464B" w:rsidR="00635F9A" w:rsidRPr="00EA6C7A" w:rsidRDefault="00635F9A" w:rsidP="00635F9A">
            <w:pPr>
              <w:jc w:val="center"/>
              <w:rPr>
                <w:rFonts w:asciiTheme="majorBidi" w:hAnsiTheme="majorBidi" w:cstheme="majorBidi"/>
                <w:b/>
                <w:bCs/>
                <w:sz w:val="19"/>
                <w:szCs w:val="19"/>
                <w:lang w:val="fr-FR" w:eastAsia="en-CA"/>
              </w:rPr>
            </w:pPr>
            <w:r w:rsidRPr="00EA6C7A">
              <w:rPr>
                <w:rFonts w:asciiTheme="majorBidi" w:hAnsiTheme="majorBidi" w:cstheme="majorBidi"/>
                <w:b/>
                <w:bCs/>
                <w:sz w:val="19"/>
                <w:szCs w:val="19"/>
                <w:lang w:val="fr-FR" w:eastAsia="en-CA"/>
              </w:rPr>
              <w:t>Agence</w:t>
            </w:r>
          </w:p>
        </w:tc>
        <w:tc>
          <w:tcPr>
            <w:tcW w:w="879" w:type="dxa"/>
            <w:tcMar>
              <w:left w:w="72" w:type="dxa"/>
              <w:right w:w="72" w:type="dxa"/>
            </w:tcMar>
            <w:hideMark/>
          </w:tcPr>
          <w:p w14:paraId="4BC70D39" w14:textId="0CA18694" w:rsidR="00635F9A" w:rsidRPr="00EA6C7A" w:rsidRDefault="00635F9A" w:rsidP="00635F9A">
            <w:pPr>
              <w:ind w:left="-108" w:right="-128"/>
              <w:jc w:val="center"/>
              <w:rPr>
                <w:rFonts w:asciiTheme="majorBidi" w:hAnsiTheme="majorBidi" w:cstheme="majorBidi"/>
                <w:b/>
                <w:bCs/>
                <w:sz w:val="19"/>
                <w:szCs w:val="19"/>
                <w:lang w:val="fr-FR" w:eastAsia="en-CA"/>
              </w:rPr>
            </w:pPr>
            <w:r w:rsidRPr="00EA6C7A">
              <w:rPr>
                <w:rFonts w:asciiTheme="majorBidi" w:hAnsiTheme="majorBidi" w:cstheme="majorBidi"/>
                <w:b/>
                <w:bCs/>
                <w:sz w:val="19"/>
                <w:szCs w:val="19"/>
                <w:lang w:val="fr-FR" w:eastAsia="en-CA"/>
              </w:rPr>
              <w:t>Tranche</w:t>
            </w:r>
          </w:p>
        </w:tc>
        <w:tc>
          <w:tcPr>
            <w:tcW w:w="1686" w:type="dxa"/>
            <w:tcMar>
              <w:left w:w="72" w:type="dxa"/>
              <w:right w:w="72" w:type="dxa"/>
            </w:tcMar>
            <w:hideMark/>
          </w:tcPr>
          <w:p w14:paraId="468D0AED" w14:textId="3EF77128" w:rsidR="00635F9A" w:rsidRPr="00EA6C7A" w:rsidRDefault="00635F9A" w:rsidP="003D1BFF">
            <w:pPr>
              <w:ind w:left="-108" w:right="-108"/>
              <w:jc w:val="center"/>
              <w:rPr>
                <w:rFonts w:asciiTheme="majorBidi" w:hAnsiTheme="majorBidi" w:cstheme="majorBidi"/>
                <w:b/>
                <w:bCs/>
                <w:sz w:val="19"/>
                <w:szCs w:val="19"/>
                <w:lang w:val="fr-FR" w:eastAsia="en-CA"/>
              </w:rPr>
            </w:pPr>
            <w:r w:rsidRPr="00EA6C7A">
              <w:rPr>
                <w:rFonts w:asciiTheme="majorBidi" w:hAnsiTheme="majorBidi" w:cstheme="majorBidi"/>
                <w:b/>
                <w:bCs/>
                <w:sz w:val="19"/>
                <w:szCs w:val="19"/>
                <w:lang w:val="fr-FR" w:eastAsia="en-CA"/>
              </w:rPr>
              <w:t>Montant (coûts d</w:t>
            </w:r>
            <w:r w:rsidR="00166A45" w:rsidRPr="00EA6C7A">
              <w:rPr>
                <w:rFonts w:asciiTheme="majorBidi" w:hAnsiTheme="majorBidi" w:cstheme="majorBidi"/>
                <w:b/>
                <w:bCs/>
                <w:sz w:val="19"/>
                <w:szCs w:val="19"/>
                <w:lang w:val="fr-FR" w:eastAsia="en-CA"/>
              </w:rPr>
              <w:t>’</w:t>
            </w:r>
            <w:r w:rsidRPr="00EA6C7A">
              <w:rPr>
                <w:rFonts w:asciiTheme="majorBidi" w:hAnsiTheme="majorBidi" w:cstheme="majorBidi"/>
                <w:b/>
                <w:bCs/>
                <w:sz w:val="19"/>
                <w:szCs w:val="19"/>
                <w:lang w:val="fr-FR" w:eastAsia="en-CA"/>
              </w:rPr>
              <w:t>appui compris)</w:t>
            </w:r>
            <w:r w:rsidR="003D1BFF" w:rsidRPr="00EA6C7A">
              <w:rPr>
                <w:rFonts w:asciiTheme="majorBidi" w:hAnsiTheme="majorBidi" w:cstheme="majorBidi"/>
                <w:b/>
                <w:bCs/>
                <w:sz w:val="19"/>
                <w:szCs w:val="19"/>
                <w:lang w:val="fr-FR" w:eastAsia="en-CA"/>
              </w:rPr>
              <w:t xml:space="preserve"> </w:t>
            </w:r>
            <w:r w:rsidRPr="00EA6C7A">
              <w:rPr>
                <w:rFonts w:asciiTheme="majorBidi" w:hAnsiTheme="majorBidi" w:cstheme="majorBidi"/>
                <w:b/>
                <w:bCs/>
                <w:sz w:val="19"/>
                <w:szCs w:val="19"/>
                <w:lang w:val="fr-FR" w:eastAsia="en-CA"/>
              </w:rPr>
              <w:t>($US)</w:t>
            </w:r>
          </w:p>
        </w:tc>
        <w:tc>
          <w:tcPr>
            <w:tcW w:w="3060" w:type="dxa"/>
            <w:tcMar>
              <w:left w:w="72" w:type="dxa"/>
              <w:right w:w="72" w:type="dxa"/>
            </w:tcMar>
            <w:hideMark/>
          </w:tcPr>
          <w:p w14:paraId="2BE906D5" w14:textId="51C59B81" w:rsidR="00635F9A" w:rsidRPr="00EA6C7A" w:rsidRDefault="000E509A" w:rsidP="00635F9A">
            <w:pPr>
              <w:jc w:val="center"/>
              <w:rPr>
                <w:rFonts w:asciiTheme="majorBidi" w:hAnsiTheme="majorBidi" w:cstheme="majorBidi"/>
                <w:b/>
                <w:bCs/>
                <w:sz w:val="19"/>
                <w:szCs w:val="19"/>
                <w:lang w:val="fr-FR" w:eastAsia="en-CA"/>
              </w:rPr>
            </w:pPr>
            <w:r w:rsidRPr="00EA6C7A">
              <w:rPr>
                <w:rFonts w:asciiTheme="majorBidi" w:hAnsiTheme="majorBidi" w:cstheme="majorBidi"/>
                <w:b/>
                <w:bCs/>
                <w:sz w:val="19"/>
                <w:szCs w:val="19"/>
                <w:lang w:val="fr-FR" w:eastAsia="en-CA"/>
              </w:rPr>
              <w:t>Raison du retard/retrait</w:t>
            </w:r>
          </w:p>
        </w:tc>
        <w:tc>
          <w:tcPr>
            <w:tcW w:w="5857" w:type="dxa"/>
            <w:tcMar>
              <w:left w:w="72" w:type="dxa"/>
              <w:right w:w="72" w:type="dxa"/>
            </w:tcMar>
          </w:tcPr>
          <w:p w14:paraId="25B7DFF7" w14:textId="2BF26556" w:rsidR="00635F9A" w:rsidRPr="00EA6C7A" w:rsidRDefault="00635F9A" w:rsidP="00635F9A">
            <w:pPr>
              <w:jc w:val="center"/>
              <w:rPr>
                <w:rFonts w:asciiTheme="majorBidi" w:hAnsiTheme="majorBidi" w:cstheme="majorBidi"/>
                <w:b/>
                <w:bCs/>
                <w:sz w:val="19"/>
                <w:szCs w:val="19"/>
                <w:lang w:val="fr-FR" w:eastAsia="en-CA"/>
              </w:rPr>
            </w:pPr>
            <w:r w:rsidRPr="00EA6C7A">
              <w:rPr>
                <w:rFonts w:asciiTheme="majorBidi" w:hAnsiTheme="majorBidi" w:cstheme="majorBidi"/>
                <w:b/>
                <w:sz w:val="19"/>
                <w:szCs w:val="19"/>
                <w:lang w:val="fr-FR"/>
              </w:rPr>
              <w:t>Recommandations</w:t>
            </w:r>
          </w:p>
        </w:tc>
      </w:tr>
      <w:tr w:rsidR="00D330E6" w:rsidRPr="00260300" w14:paraId="271910FE" w14:textId="77777777" w:rsidTr="0078475E">
        <w:tc>
          <w:tcPr>
            <w:tcW w:w="1795" w:type="dxa"/>
            <w:tcMar>
              <w:left w:w="72" w:type="dxa"/>
              <w:right w:w="72" w:type="dxa"/>
            </w:tcMar>
          </w:tcPr>
          <w:p w14:paraId="156F2045" w14:textId="77777777" w:rsidR="00D330E6" w:rsidRPr="00EA6C7A" w:rsidRDefault="001F2C94" w:rsidP="00355FEE">
            <w:pPr>
              <w:ind w:right="-131"/>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Afghanistan</w:t>
            </w:r>
            <w:r w:rsidR="00967B47" w:rsidRPr="00EA6C7A">
              <w:rPr>
                <w:rFonts w:asciiTheme="majorBidi" w:hAnsiTheme="majorBidi" w:cstheme="majorBidi"/>
                <w:sz w:val="19"/>
                <w:szCs w:val="19"/>
                <w:lang w:val="fr-FR" w:eastAsia="en-CA"/>
              </w:rPr>
              <w:t xml:space="preserve"> </w:t>
            </w:r>
          </w:p>
          <w:p w14:paraId="10543796" w14:textId="729A0000" w:rsidR="00967B47" w:rsidRPr="00EA6C7A" w:rsidRDefault="00967B47" w:rsidP="00355FEE">
            <w:pPr>
              <w:ind w:right="-131"/>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EC7281" w:rsidRPr="00EA6C7A">
              <w:rPr>
                <w:rFonts w:asciiTheme="majorBidi" w:hAnsiTheme="majorBidi" w:cstheme="majorBidi"/>
                <w:sz w:val="19"/>
                <w:szCs w:val="19"/>
                <w:lang w:val="fr-FR" w:eastAsia="en-CA"/>
              </w:rPr>
              <w:t>phase</w:t>
            </w:r>
            <w:proofErr w:type="gramEnd"/>
            <w:r w:rsidR="00EC7281" w:rsidRPr="00EA6C7A">
              <w:rPr>
                <w:rFonts w:asciiTheme="majorBidi" w:hAnsiTheme="majorBidi" w:cstheme="majorBidi"/>
                <w:sz w:val="19"/>
                <w:szCs w:val="19"/>
                <w:lang w:val="fr-FR" w:eastAsia="en-CA"/>
              </w:rPr>
              <w:t xml:space="preserve"> II du plan de gestion de l</w:t>
            </w:r>
            <w:r w:rsidR="00166A45" w:rsidRPr="00EA6C7A">
              <w:rPr>
                <w:rFonts w:asciiTheme="majorBidi" w:hAnsiTheme="majorBidi" w:cstheme="majorBidi"/>
                <w:sz w:val="19"/>
                <w:szCs w:val="19"/>
                <w:lang w:val="fr-FR" w:eastAsia="en-CA"/>
              </w:rPr>
              <w:t>’</w:t>
            </w:r>
            <w:r w:rsidR="00EC7281" w:rsidRPr="00EA6C7A">
              <w:rPr>
                <w:rFonts w:asciiTheme="majorBidi" w:hAnsiTheme="majorBidi" w:cstheme="majorBidi"/>
                <w:sz w:val="19"/>
                <w:szCs w:val="19"/>
                <w:lang w:val="fr-FR" w:eastAsia="en-CA"/>
              </w:rPr>
              <w:t xml:space="preserve">élimination des </w:t>
            </w:r>
            <w:r w:rsidR="002925D0" w:rsidRPr="00EA6C7A">
              <w:rPr>
                <w:rFonts w:asciiTheme="majorBidi" w:hAnsiTheme="majorBidi" w:cstheme="majorBidi"/>
                <w:sz w:val="19"/>
                <w:szCs w:val="19"/>
                <w:lang w:val="fr-FR" w:eastAsia="en-CA"/>
              </w:rPr>
              <w:t xml:space="preserve">HCFC </w:t>
            </w:r>
            <w:r w:rsidR="00EC7281" w:rsidRPr="00EA6C7A">
              <w:rPr>
                <w:rFonts w:asciiTheme="majorBidi" w:hAnsiTheme="majorBidi" w:cstheme="majorBidi"/>
                <w:sz w:val="19"/>
                <w:szCs w:val="19"/>
                <w:lang w:val="fr-FR" w:eastAsia="en-CA"/>
              </w:rPr>
              <w:t>(PGEH)</w:t>
            </w:r>
            <w:r w:rsidR="00FF0F36" w:rsidRPr="00EA6C7A">
              <w:rPr>
                <w:rFonts w:asciiTheme="majorBidi" w:hAnsiTheme="majorBidi" w:cstheme="majorBidi"/>
                <w:sz w:val="19"/>
                <w:szCs w:val="19"/>
                <w:lang w:val="fr-FR" w:eastAsia="en-CA"/>
              </w:rPr>
              <w:t>)</w:t>
            </w:r>
          </w:p>
        </w:tc>
        <w:tc>
          <w:tcPr>
            <w:tcW w:w="1035" w:type="dxa"/>
            <w:tcMar>
              <w:left w:w="72" w:type="dxa"/>
              <w:right w:w="72" w:type="dxa"/>
            </w:tcMar>
          </w:tcPr>
          <w:p w14:paraId="09E53197" w14:textId="65371937" w:rsidR="00D330E6" w:rsidRPr="00EA6C7A" w:rsidRDefault="000E509A" w:rsidP="00355FEE">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Mar>
              <w:left w:w="72" w:type="dxa"/>
              <w:right w:w="72" w:type="dxa"/>
            </w:tcMar>
          </w:tcPr>
          <w:p w14:paraId="38AC14E5" w14:textId="42B5404E" w:rsidR="00D330E6" w:rsidRPr="00EA6C7A" w:rsidRDefault="00491C5E" w:rsidP="00355FEE">
            <w:pPr>
              <w:ind w:left="-83" w:right="-108"/>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2025</w:t>
            </w:r>
          </w:p>
        </w:tc>
        <w:tc>
          <w:tcPr>
            <w:tcW w:w="1686" w:type="dxa"/>
            <w:tcMar>
              <w:left w:w="72" w:type="dxa"/>
              <w:right w:w="72" w:type="dxa"/>
            </w:tcMar>
          </w:tcPr>
          <w:p w14:paraId="3CAA6105" w14:textId="357DC503" w:rsidR="00D330E6" w:rsidRPr="00EA6C7A" w:rsidRDefault="00491C5E" w:rsidP="00355FEE">
            <w:pPr>
              <w:ind w:left="-83"/>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300</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135</w:t>
            </w:r>
          </w:p>
        </w:tc>
        <w:tc>
          <w:tcPr>
            <w:tcW w:w="3060" w:type="dxa"/>
            <w:tcMar>
              <w:left w:w="72" w:type="dxa"/>
              <w:right w:w="72" w:type="dxa"/>
            </w:tcMar>
          </w:tcPr>
          <w:p w14:paraId="6F58CFC2" w14:textId="745C6CBD" w:rsidR="00D330E6" w:rsidRPr="00EA6C7A" w:rsidRDefault="003D1BFF" w:rsidP="00355FEE">
            <w:pPr>
              <w:ind w:right="-47"/>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Problèmes internes ou externes</w:t>
            </w:r>
          </w:p>
        </w:tc>
        <w:tc>
          <w:tcPr>
            <w:tcW w:w="5857" w:type="dxa"/>
          </w:tcPr>
          <w:p w14:paraId="3D27489A" w14:textId="711BDCB7" w:rsidR="00D330E6" w:rsidRPr="00EA6C7A" w:rsidRDefault="00756AEE" w:rsidP="00353B0B">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Une demande d’annulation de la phase II du PGEH pour l'Afghanistan sera soumise à la présente réunion</w:t>
            </w:r>
            <w:r w:rsidR="00D469CD" w:rsidRPr="00EA6C7A">
              <w:rPr>
                <w:rStyle w:val="FootnoteReference"/>
                <w:rFonts w:asciiTheme="majorBidi" w:hAnsiTheme="majorBidi" w:cstheme="majorBidi"/>
                <w:sz w:val="19"/>
                <w:szCs w:val="19"/>
                <w:lang w:val="fr-FR" w:eastAsia="en-CA"/>
              </w:rPr>
              <w:footnoteReference w:id="7"/>
            </w:r>
            <w:r w:rsidRPr="00EA6C7A">
              <w:rPr>
                <w:rFonts w:asciiTheme="majorBidi" w:hAnsiTheme="majorBidi" w:cstheme="majorBidi"/>
                <w:sz w:val="19"/>
                <w:szCs w:val="19"/>
                <w:lang w:val="fr-FR" w:eastAsia="en-CA"/>
              </w:rPr>
              <w:t>.</w:t>
            </w:r>
          </w:p>
        </w:tc>
      </w:tr>
      <w:tr w:rsidR="00044A34" w:rsidRPr="00260300" w14:paraId="7EFB8B3E" w14:textId="77777777" w:rsidTr="0078475E">
        <w:trPr>
          <w:trHeight w:val="878"/>
        </w:trPr>
        <w:tc>
          <w:tcPr>
            <w:tcW w:w="1795" w:type="dxa"/>
            <w:vMerge w:val="restart"/>
            <w:tcMar>
              <w:left w:w="72" w:type="dxa"/>
              <w:right w:w="72" w:type="dxa"/>
            </w:tcMar>
          </w:tcPr>
          <w:p w14:paraId="51F76838" w14:textId="77777777" w:rsidR="00044A34" w:rsidRPr="00EA6C7A" w:rsidRDefault="00044A34" w:rsidP="00044A34">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 xml:space="preserve">Arabie saoudite </w:t>
            </w:r>
          </w:p>
          <w:p w14:paraId="0C857F38" w14:textId="1B66079C" w:rsidR="00044A34" w:rsidRPr="00EA6C7A" w:rsidRDefault="00044A34" w:rsidP="00044A34">
            <w:pPr>
              <w:ind w:right="-131"/>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Pr="00EA6C7A">
              <w:rPr>
                <w:rFonts w:asciiTheme="majorBidi" w:hAnsiTheme="majorBidi" w:cstheme="majorBidi"/>
                <w:sz w:val="19"/>
                <w:szCs w:val="19"/>
                <w:lang w:val="fr-FR" w:eastAsia="en-CA"/>
              </w:rPr>
              <w:t>phase</w:t>
            </w:r>
            <w:proofErr w:type="gramEnd"/>
            <w:r w:rsidRPr="00EA6C7A">
              <w:rPr>
                <w:rFonts w:asciiTheme="majorBidi" w:hAnsiTheme="majorBidi" w:cstheme="majorBidi"/>
                <w:sz w:val="19"/>
                <w:szCs w:val="19"/>
                <w:lang w:val="fr-FR" w:eastAsia="en-CA"/>
              </w:rPr>
              <w:t xml:space="preserve"> II du PGEH)</w:t>
            </w:r>
          </w:p>
        </w:tc>
        <w:tc>
          <w:tcPr>
            <w:tcW w:w="1035" w:type="dxa"/>
            <w:tcMar>
              <w:left w:w="72" w:type="dxa"/>
              <w:right w:w="72" w:type="dxa"/>
            </w:tcMar>
          </w:tcPr>
          <w:p w14:paraId="786E4562" w14:textId="343EA84A" w:rsidR="00044A34" w:rsidRPr="00EA6C7A" w:rsidRDefault="00044A34" w:rsidP="00044A34">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3968A9BA" w14:textId="62CAF6B2" w:rsidR="00044A34" w:rsidRPr="00EA6C7A" w:rsidRDefault="00044A34" w:rsidP="00044A34">
            <w:pPr>
              <w:ind w:left="-83" w:right="-108"/>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7F441869" w14:textId="1F67065F" w:rsidR="00044A34" w:rsidRPr="00EA6C7A" w:rsidRDefault="00044A34" w:rsidP="00044A34">
            <w:pPr>
              <w:ind w:left="-83"/>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2 044 327</w:t>
            </w:r>
          </w:p>
        </w:tc>
        <w:tc>
          <w:tcPr>
            <w:tcW w:w="3060" w:type="dxa"/>
            <w:tcMar>
              <w:left w:w="72" w:type="dxa"/>
              <w:right w:w="72" w:type="dxa"/>
            </w:tcMar>
          </w:tcPr>
          <w:p w14:paraId="72697E29" w14:textId="4E6C4014" w:rsidR="00044A34" w:rsidRPr="00EA6C7A" w:rsidRDefault="00044A34" w:rsidP="00044A34">
            <w:pPr>
              <w:ind w:right="-47"/>
              <w:jc w:val="left"/>
              <w:rPr>
                <w:rFonts w:asciiTheme="majorBidi" w:hAnsiTheme="majorBidi" w:cstheme="majorBidi"/>
                <w:sz w:val="19"/>
                <w:szCs w:val="19"/>
                <w:lang w:val="fr-FR" w:eastAsia="en-CA"/>
              </w:rPr>
            </w:pPr>
            <w:r w:rsidRPr="00EA6C7A">
              <w:rPr>
                <w:sz w:val="19"/>
                <w:szCs w:val="19"/>
                <w:lang w:val="fr-FR"/>
              </w:rPr>
              <w:t>Problèmes internes ou externes/sign</w:t>
            </w:r>
            <w:r>
              <w:rPr>
                <w:sz w:val="19"/>
                <w:szCs w:val="19"/>
                <w:lang w:val="fr-FR"/>
              </w:rPr>
              <w:t xml:space="preserve">ature de l’accord ou du document du projet </w:t>
            </w:r>
          </w:p>
        </w:tc>
        <w:tc>
          <w:tcPr>
            <w:tcW w:w="5857" w:type="dxa"/>
            <w:vMerge w:val="restart"/>
          </w:tcPr>
          <w:p w14:paraId="5419DB36" w14:textId="104707FC" w:rsidR="00044A34" w:rsidRPr="00EA6C7A" w:rsidRDefault="00044A34" w:rsidP="00044A34">
            <w:pPr>
              <w:ind w:right="-84"/>
              <w:jc w:val="left"/>
              <w:rPr>
                <w:rFonts w:asciiTheme="majorBidi" w:hAnsiTheme="majorBidi" w:cstheme="majorBidi"/>
                <w:sz w:val="19"/>
                <w:szCs w:val="19"/>
                <w:lang w:val="fr-FR"/>
              </w:rPr>
            </w:pPr>
            <w:r w:rsidRPr="00EA6C7A">
              <w:rPr>
                <w:rFonts w:asciiTheme="majorBidi" w:hAnsiTheme="majorBidi" w:cstheme="majorBidi"/>
                <w:sz w:val="19"/>
                <w:szCs w:val="19"/>
                <w:lang w:val="fr-FR"/>
              </w:rPr>
              <w:t>Not</w:t>
            </w:r>
            <w:r>
              <w:rPr>
                <w:rFonts w:asciiTheme="majorBidi" w:hAnsiTheme="majorBidi" w:cstheme="majorBidi"/>
                <w:sz w:val="19"/>
                <w:szCs w:val="19"/>
                <w:lang w:val="fr-FR"/>
              </w:rPr>
              <w:t xml:space="preserve">er les retards attribuables au non-respect des conditions du Comité exécutif et que le taux global de décaissement de la </w:t>
            </w:r>
            <w:r w:rsidRPr="00EA6C7A">
              <w:rPr>
                <w:rFonts w:asciiTheme="majorBidi" w:hAnsiTheme="majorBidi" w:cstheme="majorBidi"/>
                <w:sz w:val="19"/>
                <w:szCs w:val="19"/>
                <w:lang w:val="fr-FR"/>
              </w:rPr>
              <w:t>première (2024) tranche de la phase</w:t>
            </w:r>
            <w:r>
              <w:rPr>
                <w:rFonts w:asciiTheme="majorBidi" w:hAnsiTheme="majorBidi" w:cstheme="majorBidi"/>
                <w:sz w:val="19"/>
                <w:szCs w:val="19"/>
                <w:lang w:val="fr-FR"/>
              </w:rPr>
              <w:t> </w:t>
            </w:r>
            <w:r w:rsidRPr="00EA6C7A">
              <w:rPr>
                <w:rFonts w:asciiTheme="majorBidi" w:hAnsiTheme="majorBidi" w:cstheme="majorBidi"/>
                <w:sz w:val="19"/>
                <w:szCs w:val="19"/>
                <w:lang w:val="fr-FR"/>
              </w:rPr>
              <w:t>II du PGEH était inférieur au seuil de décaissement de 20</w:t>
            </w:r>
            <w:r>
              <w:rPr>
                <w:rFonts w:asciiTheme="majorBidi" w:hAnsiTheme="majorBidi" w:cstheme="majorBidi"/>
                <w:sz w:val="19"/>
                <w:szCs w:val="19"/>
                <w:lang w:val="fr-FR"/>
              </w:rPr>
              <w:t> </w:t>
            </w:r>
            <w:r w:rsidRPr="00EA6C7A">
              <w:rPr>
                <w:rFonts w:asciiTheme="majorBidi" w:hAnsiTheme="majorBidi" w:cstheme="majorBidi"/>
                <w:sz w:val="19"/>
                <w:szCs w:val="19"/>
                <w:lang w:val="fr-FR"/>
              </w:rPr>
              <w:t>%</w:t>
            </w:r>
            <w:r>
              <w:rPr>
                <w:rFonts w:asciiTheme="majorBidi" w:hAnsiTheme="majorBidi" w:cstheme="majorBidi"/>
                <w:sz w:val="19"/>
                <w:szCs w:val="19"/>
                <w:lang w:val="fr-FR"/>
              </w:rPr>
              <w:t>,</w:t>
            </w:r>
            <w:r w:rsidRPr="00EA6C7A">
              <w:rPr>
                <w:rFonts w:asciiTheme="majorBidi" w:hAnsiTheme="majorBidi" w:cstheme="majorBidi"/>
                <w:sz w:val="19"/>
                <w:szCs w:val="19"/>
                <w:lang w:val="fr-FR"/>
              </w:rPr>
              <w:t xml:space="preserve"> et demander instamment au Gouvernement </w:t>
            </w:r>
            <w:r>
              <w:rPr>
                <w:rFonts w:asciiTheme="majorBidi" w:hAnsiTheme="majorBidi" w:cstheme="majorBidi"/>
                <w:sz w:val="19"/>
                <w:szCs w:val="19"/>
                <w:lang w:val="fr-FR"/>
              </w:rPr>
              <w:t xml:space="preserve">de l’Arabie saoudite </w:t>
            </w:r>
            <w:r w:rsidRPr="00EA6C7A">
              <w:rPr>
                <w:rFonts w:asciiTheme="majorBidi" w:hAnsiTheme="majorBidi" w:cstheme="majorBidi"/>
                <w:sz w:val="19"/>
                <w:szCs w:val="19"/>
                <w:lang w:val="fr-FR"/>
              </w:rPr>
              <w:t>de collaborer avec le PNUE et l’ONUDI afin que la deuxième (2026) tranche de la phase</w:t>
            </w:r>
            <w:r>
              <w:rPr>
                <w:rFonts w:asciiTheme="majorBidi" w:hAnsiTheme="majorBidi" w:cstheme="majorBidi"/>
                <w:sz w:val="19"/>
                <w:szCs w:val="19"/>
                <w:lang w:val="fr-FR"/>
              </w:rPr>
              <w:t> </w:t>
            </w:r>
            <w:r w:rsidRPr="00EA6C7A">
              <w:rPr>
                <w:rFonts w:asciiTheme="majorBidi" w:hAnsiTheme="majorBidi" w:cstheme="majorBidi"/>
                <w:sz w:val="19"/>
                <w:szCs w:val="19"/>
                <w:lang w:val="fr-FR"/>
              </w:rPr>
              <w:t>II du PGEH puisse être présentée à la 99</w:t>
            </w:r>
            <w:r>
              <w:rPr>
                <w:rFonts w:asciiTheme="majorBidi" w:hAnsiTheme="majorBidi" w:cstheme="majorBidi"/>
                <w:sz w:val="19"/>
                <w:szCs w:val="19"/>
                <w:vertAlign w:val="superscript"/>
                <w:lang w:val="fr-FR"/>
              </w:rPr>
              <w:t>e</w:t>
            </w:r>
            <w:r w:rsidRPr="00EA6C7A">
              <w:rPr>
                <w:rFonts w:asciiTheme="majorBidi" w:hAnsiTheme="majorBidi" w:cstheme="majorBidi"/>
                <w:sz w:val="19"/>
                <w:szCs w:val="19"/>
                <w:lang w:val="fr-FR"/>
              </w:rPr>
              <w:t> réunion</w:t>
            </w:r>
            <w:r>
              <w:rPr>
                <w:rFonts w:asciiTheme="majorBidi" w:hAnsiTheme="majorBidi" w:cstheme="majorBidi"/>
                <w:sz w:val="19"/>
                <w:szCs w:val="19"/>
                <w:lang w:val="fr-FR"/>
              </w:rPr>
              <w:t>, étant entendu que le seuil</w:t>
            </w:r>
            <w:r w:rsidRPr="00EA6C7A">
              <w:rPr>
                <w:rFonts w:asciiTheme="majorBidi" w:hAnsiTheme="majorBidi" w:cstheme="majorBidi"/>
                <w:sz w:val="19"/>
                <w:szCs w:val="19"/>
                <w:lang w:val="fr-FR"/>
              </w:rPr>
              <w:t xml:space="preserve"> de décaissement de 20</w:t>
            </w:r>
            <w:r w:rsidR="00322880">
              <w:rPr>
                <w:rFonts w:asciiTheme="majorBidi" w:hAnsiTheme="majorBidi" w:cstheme="majorBidi"/>
                <w:sz w:val="19"/>
                <w:szCs w:val="19"/>
                <w:lang w:val="fr-FR"/>
              </w:rPr>
              <w:t> </w:t>
            </w:r>
            <w:r w:rsidRPr="00EA6C7A">
              <w:rPr>
                <w:rFonts w:asciiTheme="majorBidi" w:hAnsiTheme="majorBidi" w:cstheme="majorBidi"/>
                <w:sz w:val="19"/>
                <w:szCs w:val="19"/>
                <w:lang w:val="fr-FR"/>
              </w:rPr>
              <w:t>% pour le financement de la tranche précédente a été atteint.</w:t>
            </w:r>
          </w:p>
        </w:tc>
      </w:tr>
      <w:tr w:rsidR="00044A34" w:rsidRPr="00260300" w14:paraId="416247C4" w14:textId="77777777" w:rsidTr="0078475E">
        <w:trPr>
          <w:trHeight w:val="878"/>
        </w:trPr>
        <w:tc>
          <w:tcPr>
            <w:tcW w:w="1795" w:type="dxa"/>
            <w:vMerge/>
            <w:tcMar>
              <w:left w:w="72" w:type="dxa"/>
              <w:right w:w="72" w:type="dxa"/>
            </w:tcMar>
          </w:tcPr>
          <w:p w14:paraId="4EF022B3" w14:textId="77777777" w:rsidR="00044A34" w:rsidRPr="00EA6C7A" w:rsidRDefault="00044A34" w:rsidP="00044A34">
            <w:pPr>
              <w:jc w:val="left"/>
              <w:rPr>
                <w:rFonts w:asciiTheme="majorBidi" w:hAnsiTheme="majorBidi" w:cstheme="majorBidi"/>
                <w:sz w:val="19"/>
                <w:szCs w:val="19"/>
                <w:lang w:val="fr-FR" w:eastAsia="en-CA"/>
              </w:rPr>
            </w:pPr>
          </w:p>
        </w:tc>
        <w:tc>
          <w:tcPr>
            <w:tcW w:w="1035" w:type="dxa"/>
            <w:tcMar>
              <w:left w:w="72" w:type="dxa"/>
              <w:right w:w="72" w:type="dxa"/>
            </w:tcMar>
          </w:tcPr>
          <w:p w14:paraId="6D701433" w14:textId="6300AA31" w:rsidR="00044A34" w:rsidRPr="00EA6C7A" w:rsidRDefault="00044A34" w:rsidP="00044A34">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Mar>
              <w:left w:w="72" w:type="dxa"/>
              <w:right w:w="72" w:type="dxa"/>
            </w:tcMar>
          </w:tcPr>
          <w:p w14:paraId="7FC3ED4C" w14:textId="2B8E0074" w:rsidR="00044A34" w:rsidRPr="00EA6C7A" w:rsidRDefault="00044A34" w:rsidP="00044A34">
            <w:pPr>
              <w:ind w:left="-83" w:right="-108"/>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1A7377B8" w14:textId="01B43624" w:rsidR="00044A34" w:rsidRPr="00EA6C7A" w:rsidRDefault="00044A34" w:rsidP="00044A34">
            <w:pPr>
              <w:ind w:left="-83"/>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3 843 800</w:t>
            </w:r>
          </w:p>
        </w:tc>
        <w:tc>
          <w:tcPr>
            <w:tcW w:w="3060" w:type="dxa"/>
            <w:tcMar>
              <w:left w:w="72" w:type="dxa"/>
              <w:right w:w="72" w:type="dxa"/>
            </w:tcMar>
          </w:tcPr>
          <w:p w14:paraId="5AC4921A" w14:textId="798DA7F1" w:rsidR="00044A34" w:rsidRPr="00EA6C7A" w:rsidRDefault="00044A34" w:rsidP="00044A34">
            <w:pPr>
              <w:ind w:right="-47"/>
              <w:jc w:val="left"/>
              <w:rPr>
                <w:sz w:val="19"/>
                <w:szCs w:val="19"/>
                <w:lang w:val="fr-FR"/>
              </w:rPr>
            </w:pPr>
            <w:r w:rsidRPr="00EA6C7A">
              <w:rPr>
                <w:sz w:val="19"/>
                <w:szCs w:val="19"/>
                <w:lang w:val="fr-FR"/>
              </w:rPr>
              <w:t>Seuil de décaissement de 20</w:t>
            </w:r>
            <w:r>
              <w:rPr>
                <w:sz w:val="19"/>
                <w:szCs w:val="19"/>
                <w:lang w:val="fr-FR"/>
              </w:rPr>
              <w:t> </w:t>
            </w:r>
            <w:r w:rsidRPr="00EA6C7A">
              <w:rPr>
                <w:sz w:val="19"/>
                <w:szCs w:val="19"/>
                <w:lang w:val="fr-FR"/>
              </w:rPr>
              <w:t>%/</w:t>
            </w:r>
            <w:r>
              <w:rPr>
                <w:sz w:val="19"/>
                <w:szCs w:val="19"/>
                <w:lang w:val="fr-FR"/>
              </w:rPr>
              <w:t>conditions d’approbation du Comité exécutif</w:t>
            </w:r>
          </w:p>
        </w:tc>
        <w:tc>
          <w:tcPr>
            <w:tcW w:w="5857" w:type="dxa"/>
            <w:vMerge/>
          </w:tcPr>
          <w:p w14:paraId="4225DB7E" w14:textId="77777777" w:rsidR="00044A34" w:rsidRPr="00EA6C7A" w:rsidRDefault="00044A34" w:rsidP="00044A34">
            <w:pPr>
              <w:ind w:right="-84"/>
              <w:jc w:val="left"/>
              <w:rPr>
                <w:rFonts w:asciiTheme="majorBidi" w:hAnsiTheme="majorBidi" w:cstheme="majorBidi"/>
                <w:sz w:val="19"/>
                <w:szCs w:val="19"/>
                <w:lang w:val="fr-FR"/>
              </w:rPr>
            </w:pPr>
          </w:p>
        </w:tc>
      </w:tr>
      <w:tr w:rsidR="00BE151A" w:rsidRPr="00260300" w14:paraId="7C61525D" w14:textId="77777777" w:rsidTr="0078475E">
        <w:trPr>
          <w:trHeight w:val="878"/>
        </w:trPr>
        <w:tc>
          <w:tcPr>
            <w:tcW w:w="1795" w:type="dxa"/>
            <w:vMerge w:val="restart"/>
            <w:tcMar>
              <w:left w:w="72" w:type="dxa"/>
              <w:right w:w="72" w:type="dxa"/>
            </w:tcMar>
          </w:tcPr>
          <w:p w14:paraId="2D24C488" w14:textId="661B810F" w:rsidR="00BE151A" w:rsidRPr="00EA6C7A" w:rsidRDefault="00BE151A" w:rsidP="00BE151A">
            <w:pPr>
              <w:ind w:right="-131"/>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Barbad</w:t>
            </w:r>
            <w:r w:rsidR="00EC7281" w:rsidRPr="00EA6C7A">
              <w:rPr>
                <w:rFonts w:asciiTheme="majorBidi" w:hAnsiTheme="majorBidi" w:cstheme="majorBidi"/>
                <w:sz w:val="19"/>
                <w:szCs w:val="19"/>
                <w:lang w:val="fr-FR" w:eastAsia="en-CA"/>
              </w:rPr>
              <w:t>e</w:t>
            </w:r>
          </w:p>
          <w:p w14:paraId="769458D7" w14:textId="139F83A7" w:rsidR="00BE151A" w:rsidRPr="00EA6C7A" w:rsidRDefault="00BE151A" w:rsidP="00BE151A">
            <w:pPr>
              <w:ind w:right="-131"/>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34211C3A" w14:textId="1DBD92B8" w:rsidR="00BE151A" w:rsidRPr="00EA6C7A" w:rsidRDefault="000E509A" w:rsidP="00BE151A">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PNUD</w:t>
            </w:r>
          </w:p>
        </w:tc>
        <w:tc>
          <w:tcPr>
            <w:tcW w:w="879" w:type="dxa"/>
            <w:tcMar>
              <w:left w:w="72" w:type="dxa"/>
              <w:right w:w="72" w:type="dxa"/>
            </w:tcMar>
          </w:tcPr>
          <w:p w14:paraId="7544BB1A" w14:textId="38CBC92D" w:rsidR="00BE151A" w:rsidRPr="00EA6C7A" w:rsidRDefault="00BE151A" w:rsidP="00BE151A">
            <w:pPr>
              <w:ind w:left="-83" w:right="-108"/>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68CAD312" w14:textId="3AA0C61D" w:rsidR="00BE151A" w:rsidRPr="00EA6C7A" w:rsidRDefault="00BE151A" w:rsidP="00C77CA6">
            <w:pPr>
              <w:ind w:left="-83"/>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102</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559</w:t>
            </w:r>
          </w:p>
        </w:tc>
        <w:tc>
          <w:tcPr>
            <w:tcW w:w="3060" w:type="dxa"/>
            <w:tcMar>
              <w:left w:w="72" w:type="dxa"/>
              <w:right w:w="72" w:type="dxa"/>
            </w:tcMar>
          </w:tcPr>
          <w:p w14:paraId="481058D8" w14:textId="3ADF1EE4" w:rsidR="00BE151A" w:rsidRPr="00EA6C7A" w:rsidRDefault="003D38C4" w:rsidP="00BE151A">
            <w:pPr>
              <w:ind w:right="-47"/>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Seuil de décaissement de 20</w:t>
            </w:r>
            <w:r w:rsidR="00F2700E" w:rsidRPr="00EA6C7A">
              <w:rPr>
                <w:rFonts w:asciiTheme="majorBidi" w:hAnsiTheme="majorBidi" w:cstheme="majorBidi"/>
                <w:sz w:val="19"/>
                <w:szCs w:val="19"/>
                <w:lang w:val="fr-FR" w:eastAsia="en-CA"/>
              </w:rPr>
              <w:t> </w:t>
            </w:r>
            <w:r w:rsidRPr="00EA6C7A">
              <w:rPr>
                <w:rFonts w:asciiTheme="majorBidi" w:hAnsiTheme="majorBidi" w:cstheme="majorBidi"/>
                <w:sz w:val="19"/>
                <w:szCs w:val="19"/>
                <w:lang w:val="fr-FR" w:eastAsia="en-CA"/>
              </w:rPr>
              <w:t>%</w:t>
            </w:r>
          </w:p>
        </w:tc>
        <w:tc>
          <w:tcPr>
            <w:tcW w:w="5857" w:type="dxa"/>
            <w:vMerge w:val="restart"/>
          </w:tcPr>
          <w:p w14:paraId="362D2140" w14:textId="7C06B3CE" w:rsidR="00BE151A" w:rsidRPr="00EA6C7A" w:rsidRDefault="006D6069" w:rsidP="00353B0B">
            <w:pPr>
              <w:ind w:right="-84"/>
              <w:jc w:val="left"/>
              <w:rPr>
                <w:rFonts w:asciiTheme="majorBidi" w:hAnsiTheme="majorBidi" w:cstheme="majorBidi"/>
                <w:sz w:val="19"/>
                <w:szCs w:val="19"/>
                <w:lang w:val="fr-FR"/>
              </w:rPr>
            </w:pPr>
            <w:r w:rsidRPr="00EA6C7A">
              <w:rPr>
                <w:rFonts w:asciiTheme="majorBidi" w:hAnsiTheme="majorBidi" w:cstheme="majorBidi"/>
                <w:sz w:val="19"/>
                <w:szCs w:val="19"/>
                <w:lang w:val="fr-FR"/>
              </w:rPr>
              <w:t>Noter que le taux global de décaissement</w:t>
            </w:r>
            <w:r w:rsidR="00BE151A" w:rsidRPr="00EA6C7A">
              <w:rPr>
                <w:rFonts w:asciiTheme="majorBidi" w:hAnsiTheme="majorBidi" w:cstheme="majorBidi"/>
                <w:sz w:val="19"/>
                <w:szCs w:val="19"/>
                <w:lang w:val="fr-FR"/>
              </w:rPr>
              <w:t xml:space="preserve"> </w:t>
            </w:r>
            <w:r w:rsidRPr="00EA6C7A">
              <w:rPr>
                <w:rFonts w:asciiTheme="majorBidi" w:hAnsiTheme="majorBidi" w:cstheme="majorBidi"/>
                <w:sz w:val="19"/>
                <w:szCs w:val="19"/>
                <w:lang w:val="fr-FR"/>
              </w:rPr>
              <w:t>de la première</w:t>
            </w:r>
            <w:r w:rsidR="00BE151A" w:rsidRPr="00EA6C7A">
              <w:rPr>
                <w:rFonts w:asciiTheme="majorBidi" w:hAnsiTheme="majorBidi" w:cstheme="majorBidi"/>
                <w:sz w:val="19"/>
                <w:szCs w:val="19"/>
                <w:lang w:val="fr-FR"/>
              </w:rPr>
              <w:t xml:space="preserve"> (2022) tranche </w:t>
            </w:r>
            <w:r w:rsidRPr="00EA6C7A">
              <w:rPr>
                <w:rFonts w:asciiTheme="majorBidi" w:hAnsiTheme="majorBidi" w:cstheme="majorBidi"/>
                <w:sz w:val="19"/>
                <w:szCs w:val="19"/>
                <w:lang w:val="fr-FR"/>
              </w:rPr>
              <w:t>de la phase II du PGEH</w:t>
            </w:r>
            <w:r w:rsidR="00BE151A" w:rsidRPr="00EA6C7A">
              <w:rPr>
                <w:rFonts w:asciiTheme="majorBidi" w:hAnsiTheme="majorBidi" w:cstheme="majorBidi"/>
                <w:sz w:val="19"/>
                <w:szCs w:val="19"/>
                <w:lang w:val="fr-FR"/>
              </w:rPr>
              <w:t xml:space="preserve"> </w:t>
            </w:r>
            <w:r w:rsidR="009071C6" w:rsidRPr="00EA6C7A">
              <w:rPr>
                <w:rFonts w:asciiTheme="majorBidi" w:hAnsiTheme="majorBidi" w:cstheme="majorBidi"/>
                <w:sz w:val="19"/>
                <w:szCs w:val="19"/>
                <w:lang w:val="fr-FR"/>
              </w:rPr>
              <w:t>était inférieur au seuil</w:t>
            </w:r>
            <w:r w:rsidR="003D38C4" w:rsidRPr="00EA6C7A">
              <w:rPr>
                <w:rFonts w:asciiTheme="majorBidi" w:hAnsiTheme="majorBidi" w:cstheme="majorBidi"/>
                <w:sz w:val="19"/>
                <w:szCs w:val="19"/>
                <w:lang w:val="fr-FR"/>
              </w:rPr>
              <w:t xml:space="preserve"> de décaissement de 20</w:t>
            </w:r>
            <w:r w:rsidR="009071C6" w:rsidRPr="00EA6C7A">
              <w:rPr>
                <w:rFonts w:asciiTheme="majorBidi" w:hAnsiTheme="majorBidi" w:cstheme="majorBidi"/>
                <w:sz w:val="19"/>
                <w:szCs w:val="19"/>
                <w:lang w:val="fr-FR"/>
              </w:rPr>
              <w:t> </w:t>
            </w:r>
            <w:r w:rsidR="003D38C4" w:rsidRPr="00EA6C7A">
              <w:rPr>
                <w:rFonts w:asciiTheme="majorBidi" w:hAnsiTheme="majorBidi" w:cstheme="majorBidi"/>
                <w:sz w:val="19"/>
                <w:szCs w:val="19"/>
                <w:lang w:val="fr-FR"/>
              </w:rPr>
              <w:t>%</w:t>
            </w:r>
            <w:r w:rsidR="00BE151A" w:rsidRPr="00EA6C7A">
              <w:rPr>
                <w:rFonts w:asciiTheme="majorBidi" w:hAnsiTheme="majorBidi" w:cstheme="majorBidi"/>
                <w:sz w:val="19"/>
                <w:szCs w:val="19"/>
                <w:lang w:val="fr-FR"/>
              </w:rPr>
              <w:t xml:space="preserve">, </w:t>
            </w:r>
            <w:r w:rsidR="00890E7F" w:rsidRPr="00EA6C7A">
              <w:rPr>
                <w:rFonts w:asciiTheme="majorBidi" w:hAnsiTheme="majorBidi" w:cstheme="majorBidi"/>
                <w:sz w:val="19"/>
                <w:szCs w:val="19"/>
                <w:lang w:val="fr-FR"/>
              </w:rPr>
              <w:t>et que la vérification obligatoire des cibles de consommation de HCFC n’avait pas été achevée</w:t>
            </w:r>
            <w:r w:rsidR="00BE151A" w:rsidRPr="00EA6C7A">
              <w:rPr>
                <w:rFonts w:asciiTheme="majorBidi" w:hAnsiTheme="majorBidi" w:cstheme="majorBidi"/>
                <w:sz w:val="19"/>
                <w:szCs w:val="19"/>
                <w:lang w:val="fr-FR"/>
              </w:rPr>
              <w:t xml:space="preserve">, </w:t>
            </w:r>
            <w:r w:rsidR="00E07529" w:rsidRPr="00EA6C7A">
              <w:rPr>
                <w:rFonts w:asciiTheme="majorBidi" w:hAnsiTheme="majorBidi" w:cstheme="majorBidi"/>
                <w:sz w:val="19"/>
                <w:szCs w:val="19"/>
                <w:lang w:val="fr-FR"/>
              </w:rPr>
              <w:t>et demander instamment au Gouvernement</w:t>
            </w:r>
            <w:r w:rsidR="00BE151A" w:rsidRPr="00EA6C7A">
              <w:rPr>
                <w:rFonts w:asciiTheme="majorBidi" w:hAnsiTheme="majorBidi" w:cstheme="majorBidi"/>
                <w:sz w:val="19"/>
                <w:szCs w:val="19"/>
                <w:lang w:val="fr-FR"/>
              </w:rPr>
              <w:t xml:space="preserve"> </w:t>
            </w:r>
            <w:r w:rsidR="00890E7F" w:rsidRPr="00EA6C7A">
              <w:rPr>
                <w:rFonts w:asciiTheme="majorBidi" w:hAnsiTheme="majorBidi" w:cstheme="majorBidi"/>
                <w:sz w:val="19"/>
                <w:szCs w:val="19"/>
                <w:lang w:val="fr-FR"/>
              </w:rPr>
              <w:t xml:space="preserve">de la </w:t>
            </w:r>
            <w:r w:rsidR="00BE151A" w:rsidRPr="00EA6C7A">
              <w:rPr>
                <w:rFonts w:asciiTheme="majorBidi" w:hAnsiTheme="majorBidi" w:cstheme="majorBidi"/>
                <w:sz w:val="19"/>
                <w:szCs w:val="19"/>
                <w:lang w:val="fr-FR"/>
              </w:rPr>
              <w:t>Barbad</w:t>
            </w:r>
            <w:r w:rsidR="00890E7F" w:rsidRPr="00EA6C7A">
              <w:rPr>
                <w:rFonts w:asciiTheme="majorBidi" w:hAnsiTheme="majorBidi" w:cstheme="majorBidi"/>
                <w:sz w:val="19"/>
                <w:szCs w:val="19"/>
                <w:lang w:val="fr-FR"/>
              </w:rPr>
              <w:t>e</w:t>
            </w:r>
            <w:r w:rsidR="00BE151A" w:rsidRPr="00EA6C7A">
              <w:rPr>
                <w:rFonts w:asciiTheme="majorBidi" w:hAnsiTheme="majorBidi" w:cstheme="majorBidi"/>
                <w:sz w:val="19"/>
                <w:szCs w:val="19"/>
                <w:lang w:val="fr-FR"/>
              </w:rPr>
              <w:t xml:space="preserve"> </w:t>
            </w:r>
            <w:r w:rsidR="00E91E48" w:rsidRPr="00EA6C7A">
              <w:rPr>
                <w:rFonts w:asciiTheme="majorBidi" w:hAnsiTheme="majorBidi" w:cstheme="majorBidi"/>
                <w:sz w:val="19"/>
                <w:szCs w:val="19"/>
                <w:lang w:val="fr-FR"/>
              </w:rPr>
              <w:t xml:space="preserve">de collaborer </w:t>
            </w:r>
            <w:r w:rsidR="00F2700E" w:rsidRPr="00EA6C7A">
              <w:rPr>
                <w:rFonts w:asciiTheme="majorBidi" w:hAnsiTheme="majorBidi" w:cstheme="majorBidi"/>
                <w:sz w:val="19"/>
                <w:szCs w:val="19"/>
                <w:lang w:val="fr-FR"/>
              </w:rPr>
              <w:t>avec le PNUE</w:t>
            </w:r>
            <w:r w:rsidR="00BE151A" w:rsidRPr="00EA6C7A">
              <w:rPr>
                <w:rFonts w:asciiTheme="majorBidi" w:hAnsiTheme="majorBidi" w:cstheme="majorBidi"/>
                <w:sz w:val="19"/>
                <w:szCs w:val="19"/>
                <w:lang w:val="fr-FR"/>
              </w:rPr>
              <w:t xml:space="preserve"> </w:t>
            </w:r>
            <w:r w:rsidR="00F2700E" w:rsidRPr="00EA6C7A">
              <w:rPr>
                <w:rFonts w:asciiTheme="majorBidi" w:hAnsiTheme="majorBidi" w:cstheme="majorBidi"/>
                <w:sz w:val="19"/>
                <w:szCs w:val="19"/>
                <w:lang w:val="fr-FR"/>
              </w:rPr>
              <w:t>pour achever la vérification</w:t>
            </w:r>
            <w:r w:rsidR="002E3E95" w:rsidRPr="00EA6C7A">
              <w:rPr>
                <w:rFonts w:asciiTheme="majorBidi" w:hAnsiTheme="majorBidi" w:cstheme="majorBidi"/>
                <w:sz w:val="19"/>
                <w:szCs w:val="19"/>
                <w:lang w:val="fr-FR"/>
              </w:rPr>
              <w:t>,</w:t>
            </w:r>
            <w:r w:rsidR="00BE151A" w:rsidRPr="00EA6C7A">
              <w:rPr>
                <w:rFonts w:asciiTheme="majorBidi" w:hAnsiTheme="majorBidi" w:cstheme="majorBidi"/>
                <w:sz w:val="19"/>
                <w:szCs w:val="19"/>
                <w:lang w:val="fr-FR"/>
              </w:rPr>
              <w:t xml:space="preserve"> </w:t>
            </w:r>
            <w:r w:rsidR="00F2700E" w:rsidRPr="00EA6C7A">
              <w:rPr>
                <w:rFonts w:asciiTheme="majorBidi" w:hAnsiTheme="majorBidi" w:cstheme="majorBidi"/>
                <w:sz w:val="19"/>
                <w:szCs w:val="19"/>
                <w:lang w:val="fr-FR"/>
              </w:rPr>
              <w:t>et avec le PNUE et le PNUD</w:t>
            </w:r>
            <w:r w:rsidR="00BE151A" w:rsidRPr="00EA6C7A">
              <w:rPr>
                <w:rFonts w:asciiTheme="majorBidi" w:hAnsiTheme="majorBidi" w:cstheme="majorBidi"/>
                <w:sz w:val="19"/>
                <w:szCs w:val="19"/>
                <w:lang w:val="fr-FR"/>
              </w:rPr>
              <w:t xml:space="preserve"> </w:t>
            </w:r>
            <w:r w:rsidR="00CB1DB7" w:rsidRPr="00EA6C7A">
              <w:rPr>
                <w:rFonts w:asciiTheme="majorBidi" w:hAnsiTheme="majorBidi" w:cstheme="majorBidi"/>
                <w:sz w:val="19"/>
                <w:szCs w:val="19"/>
                <w:lang w:val="fr-FR"/>
              </w:rPr>
              <w:t>afin que la deuxième</w:t>
            </w:r>
            <w:r w:rsidR="00BE151A" w:rsidRPr="00EA6C7A">
              <w:rPr>
                <w:rFonts w:asciiTheme="majorBidi" w:hAnsiTheme="majorBidi" w:cstheme="majorBidi"/>
                <w:sz w:val="19"/>
                <w:szCs w:val="19"/>
                <w:lang w:val="fr-FR"/>
              </w:rPr>
              <w:t xml:space="preserve"> (202</w:t>
            </w:r>
            <w:r w:rsidR="00D233B1" w:rsidRPr="00EA6C7A">
              <w:rPr>
                <w:rFonts w:asciiTheme="majorBidi" w:hAnsiTheme="majorBidi" w:cstheme="majorBidi"/>
                <w:sz w:val="19"/>
                <w:szCs w:val="19"/>
                <w:lang w:val="fr-FR"/>
              </w:rPr>
              <w:t>6</w:t>
            </w:r>
            <w:r w:rsidR="00BE151A" w:rsidRPr="00EA6C7A">
              <w:rPr>
                <w:rFonts w:asciiTheme="majorBidi" w:hAnsiTheme="majorBidi" w:cstheme="majorBidi"/>
                <w:sz w:val="19"/>
                <w:szCs w:val="19"/>
                <w:lang w:val="fr-FR"/>
              </w:rPr>
              <w:t xml:space="preserve">) tranche </w:t>
            </w:r>
            <w:r w:rsidR="00127C54" w:rsidRPr="00EA6C7A">
              <w:rPr>
                <w:rFonts w:asciiTheme="majorBidi" w:hAnsiTheme="majorBidi" w:cstheme="majorBidi"/>
                <w:sz w:val="19"/>
                <w:szCs w:val="19"/>
                <w:lang w:val="fr-FR"/>
              </w:rPr>
              <w:t>de la phase II du PGEH puisse être présentée à la</w:t>
            </w:r>
            <w:r w:rsidR="00BE151A" w:rsidRPr="00EA6C7A">
              <w:rPr>
                <w:rFonts w:asciiTheme="majorBidi" w:hAnsiTheme="majorBidi" w:cstheme="majorBidi"/>
                <w:sz w:val="19"/>
                <w:szCs w:val="19"/>
                <w:lang w:val="fr-FR"/>
              </w:rPr>
              <w:t xml:space="preserve"> 9</w:t>
            </w:r>
            <w:r w:rsidR="00D233B1" w:rsidRPr="00EA6C7A">
              <w:rPr>
                <w:rFonts w:asciiTheme="majorBidi" w:hAnsiTheme="majorBidi" w:cstheme="majorBidi"/>
                <w:sz w:val="19"/>
                <w:szCs w:val="19"/>
                <w:lang w:val="fr-FR"/>
              </w:rPr>
              <w:t>9</w:t>
            </w:r>
            <w:r w:rsidR="00F2700E" w:rsidRPr="00EA6C7A">
              <w:rPr>
                <w:rFonts w:asciiTheme="majorBidi" w:hAnsiTheme="majorBidi" w:cstheme="majorBidi"/>
                <w:sz w:val="19"/>
                <w:szCs w:val="19"/>
                <w:vertAlign w:val="superscript"/>
                <w:lang w:val="fr-FR"/>
              </w:rPr>
              <w:t>e</w:t>
            </w:r>
            <w:r w:rsidR="00BE151A" w:rsidRPr="00EA6C7A">
              <w:rPr>
                <w:rFonts w:asciiTheme="majorBidi" w:hAnsiTheme="majorBidi" w:cstheme="majorBidi"/>
                <w:sz w:val="19"/>
                <w:szCs w:val="19"/>
                <w:lang w:val="fr-FR"/>
              </w:rPr>
              <w:t> </w:t>
            </w:r>
            <w:r w:rsidR="00127C54" w:rsidRPr="00EA6C7A">
              <w:rPr>
                <w:rFonts w:asciiTheme="majorBidi" w:hAnsiTheme="majorBidi" w:cstheme="majorBidi"/>
                <w:sz w:val="19"/>
                <w:szCs w:val="19"/>
                <w:lang w:val="fr-FR"/>
              </w:rPr>
              <w:t>réunion</w:t>
            </w:r>
            <w:r w:rsidR="00BE151A" w:rsidRPr="00EA6C7A">
              <w:rPr>
                <w:rFonts w:asciiTheme="majorBidi" w:hAnsiTheme="majorBidi" w:cstheme="majorBidi"/>
                <w:sz w:val="19"/>
                <w:szCs w:val="19"/>
                <w:lang w:val="fr-FR"/>
              </w:rPr>
              <w:t xml:space="preserve">, </w:t>
            </w:r>
            <w:r w:rsidR="0027432A" w:rsidRPr="00EA6C7A">
              <w:rPr>
                <w:rFonts w:asciiTheme="majorBidi" w:hAnsiTheme="majorBidi" w:cstheme="majorBidi"/>
                <w:sz w:val="19"/>
                <w:szCs w:val="19"/>
                <w:lang w:val="fr-FR"/>
              </w:rPr>
              <w:t>étant entendu que le</w:t>
            </w:r>
            <w:r w:rsidR="00BE151A" w:rsidRPr="00EA6C7A">
              <w:rPr>
                <w:rFonts w:asciiTheme="majorBidi" w:hAnsiTheme="majorBidi" w:cstheme="majorBidi"/>
                <w:sz w:val="19"/>
                <w:szCs w:val="19"/>
                <w:lang w:val="fr-FR"/>
              </w:rPr>
              <w:t xml:space="preserve"> </w:t>
            </w:r>
            <w:r w:rsidR="00F2700E" w:rsidRPr="00EA6C7A">
              <w:rPr>
                <w:rFonts w:asciiTheme="majorBidi" w:hAnsiTheme="majorBidi" w:cstheme="majorBidi"/>
                <w:sz w:val="19"/>
                <w:szCs w:val="19"/>
                <w:lang w:val="fr-FR"/>
              </w:rPr>
              <w:t>s</w:t>
            </w:r>
            <w:r w:rsidR="003D38C4" w:rsidRPr="00EA6C7A">
              <w:rPr>
                <w:rFonts w:asciiTheme="majorBidi" w:hAnsiTheme="majorBidi" w:cstheme="majorBidi"/>
                <w:sz w:val="19"/>
                <w:szCs w:val="19"/>
                <w:lang w:val="fr-FR"/>
              </w:rPr>
              <w:t>euil de décaissement de 20</w:t>
            </w:r>
            <w:r w:rsidR="00F2700E" w:rsidRPr="00EA6C7A">
              <w:rPr>
                <w:rFonts w:asciiTheme="majorBidi" w:hAnsiTheme="majorBidi" w:cstheme="majorBidi"/>
                <w:sz w:val="19"/>
                <w:szCs w:val="19"/>
                <w:lang w:val="fr-FR"/>
              </w:rPr>
              <w:t> </w:t>
            </w:r>
            <w:r w:rsidR="003D38C4" w:rsidRPr="00EA6C7A">
              <w:rPr>
                <w:rFonts w:asciiTheme="majorBidi" w:hAnsiTheme="majorBidi" w:cstheme="majorBidi"/>
                <w:sz w:val="19"/>
                <w:szCs w:val="19"/>
                <w:lang w:val="fr-FR"/>
              </w:rPr>
              <w:t>%</w:t>
            </w:r>
            <w:r w:rsidR="00BE151A" w:rsidRPr="00EA6C7A">
              <w:rPr>
                <w:rFonts w:asciiTheme="majorBidi" w:hAnsiTheme="majorBidi" w:cstheme="majorBidi"/>
                <w:sz w:val="19"/>
                <w:szCs w:val="19"/>
                <w:lang w:val="fr-FR"/>
              </w:rPr>
              <w:t xml:space="preserve"> </w:t>
            </w:r>
            <w:r w:rsidR="0081694B" w:rsidRPr="00EA6C7A">
              <w:rPr>
                <w:rFonts w:asciiTheme="majorBidi" w:hAnsiTheme="majorBidi" w:cstheme="majorBidi"/>
                <w:sz w:val="19"/>
                <w:szCs w:val="19"/>
                <w:lang w:val="fr-FR"/>
              </w:rPr>
              <w:t>pour le financement de la tranche précédente a été atteint</w:t>
            </w:r>
            <w:r w:rsidR="00BE151A" w:rsidRPr="00EA6C7A">
              <w:rPr>
                <w:rFonts w:asciiTheme="majorBidi" w:hAnsiTheme="majorBidi" w:cstheme="majorBidi"/>
                <w:sz w:val="19"/>
                <w:szCs w:val="19"/>
                <w:lang w:val="fr-FR"/>
              </w:rPr>
              <w:t>.</w:t>
            </w:r>
          </w:p>
        </w:tc>
      </w:tr>
      <w:tr w:rsidR="00BE151A" w:rsidRPr="00260300" w14:paraId="4B05CAA2" w14:textId="77777777" w:rsidTr="0078475E">
        <w:trPr>
          <w:trHeight w:val="541"/>
        </w:trPr>
        <w:tc>
          <w:tcPr>
            <w:tcW w:w="1795" w:type="dxa"/>
            <w:vMerge/>
            <w:tcMar>
              <w:left w:w="72" w:type="dxa"/>
              <w:right w:w="72" w:type="dxa"/>
            </w:tcMar>
          </w:tcPr>
          <w:p w14:paraId="3CA1A9E1" w14:textId="77777777" w:rsidR="00BE151A" w:rsidRPr="00EA6C7A" w:rsidRDefault="00BE151A" w:rsidP="00BE151A">
            <w:pPr>
              <w:ind w:right="-131"/>
              <w:jc w:val="left"/>
              <w:rPr>
                <w:rFonts w:asciiTheme="majorBidi" w:hAnsiTheme="majorBidi" w:cstheme="majorBidi"/>
                <w:sz w:val="19"/>
                <w:szCs w:val="19"/>
                <w:lang w:val="fr-FR" w:eastAsia="en-CA"/>
              </w:rPr>
            </w:pPr>
          </w:p>
        </w:tc>
        <w:tc>
          <w:tcPr>
            <w:tcW w:w="1035" w:type="dxa"/>
            <w:tcMar>
              <w:left w:w="72" w:type="dxa"/>
              <w:right w:w="72" w:type="dxa"/>
            </w:tcMar>
          </w:tcPr>
          <w:p w14:paraId="20FEEC64" w14:textId="4AC2DFD6" w:rsidR="00BE151A" w:rsidRPr="00EA6C7A" w:rsidRDefault="00D93EE2" w:rsidP="00BE151A">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6EBF6F06" w14:textId="5A7CC675" w:rsidR="00BE151A" w:rsidRPr="00EA6C7A" w:rsidRDefault="00BE151A" w:rsidP="00BE151A">
            <w:pPr>
              <w:ind w:left="-83" w:right="-108"/>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411329F2" w14:textId="6EA09D8A" w:rsidR="00BE151A" w:rsidRPr="00EA6C7A" w:rsidRDefault="00BE151A" w:rsidP="00C77CA6">
            <w:pPr>
              <w:ind w:left="-83"/>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59</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325</w:t>
            </w:r>
          </w:p>
        </w:tc>
        <w:tc>
          <w:tcPr>
            <w:tcW w:w="3060" w:type="dxa"/>
            <w:tcMar>
              <w:left w:w="72" w:type="dxa"/>
              <w:right w:w="72" w:type="dxa"/>
            </w:tcMar>
          </w:tcPr>
          <w:p w14:paraId="173D10FE" w14:textId="235E6163" w:rsidR="00BE151A" w:rsidRPr="00EA6C7A" w:rsidRDefault="00421FE2" w:rsidP="00BE151A">
            <w:pPr>
              <w:ind w:right="-47"/>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Absence de rapport de vérification</w:t>
            </w:r>
          </w:p>
        </w:tc>
        <w:tc>
          <w:tcPr>
            <w:tcW w:w="5857" w:type="dxa"/>
            <w:vMerge/>
          </w:tcPr>
          <w:p w14:paraId="1CC19F37" w14:textId="77777777" w:rsidR="00BE151A" w:rsidRPr="00EA6C7A" w:rsidRDefault="00BE151A" w:rsidP="00353B0B">
            <w:pPr>
              <w:ind w:right="-84"/>
              <w:jc w:val="left"/>
              <w:rPr>
                <w:rFonts w:asciiTheme="majorBidi" w:hAnsiTheme="majorBidi" w:cstheme="majorBidi"/>
                <w:sz w:val="19"/>
                <w:szCs w:val="19"/>
                <w:lang w:val="fr-FR"/>
              </w:rPr>
            </w:pPr>
          </w:p>
        </w:tc>
      </w:tr>
      <w:tr w:rsidR="00FA6420" w:rsidRPr="00260300" w14:paraId="7FFAAE29" w14:textId="77777777" w:rsidTr="0078475E">
        <w:trPr>
          <w:trHeight w:val="284"/>
        </w:trPr>
        <w:tc>
          <w:tcPr>
            <w:tcW w:w="1795" w:type="dxa"/>
            <w:tcMar>
              <w:left w:w="72" w:type="dxa"/>
              <w:right w:w="72" w:type="dxa"/>
            </w:tcMar>
          </w:tcPr>
          <w:p w14:paraId="5C11DB7B" w14:textId="6BDB0C6C" w:rsidR="00FA6420" w:rsidRPr="00EA6C7A" w:rsidRDefault="00FA6420" w:rsidP="00FA6420">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Camero</w:t>
            </w:r>
            <w:r w:rsidR="009E2D9D" w:rsidRPr="00EA6C7A">
              <w:rPr>
                <w:rFonts w:asciiTheme="majorBidi" w:hAnsiTheme="majorBidi" w:cstheme="majorBidi"/>
                <w:sz w:val="19"/>
                <w:szCs w:val="19"/>
                <w:lang w:val="fr-FR" w:eastAsia="en-CA"/>
              </w:rPr>
              <w:t>u</w:t>
            </w:r>
            <w:r w:rsidRPr="00EA6C7A">
              <w:rPr>
                <w:rFonts w:asciiTheme="majorBidi" w:hAnsiTheme="majorBidi" w:cstheme="majorBidi"/>
                <w:sz w:val="19"/>
                <w:szCs w:val="19"/>
                <w:lang w:val="fr-FR" w:eastAsia="en-CA"/>
              </w:rPr>
              <w:t xml:space="preserve">n </w:t>
            </w:r>
          </w:p>
          <w:p w14:paraId="613F0D5F" w14:textId="02E32561" w:rsidR="00FA6420" w:rsidRPr="00EA6C7A" w:rsidRDefault="00FA6420" w:rsidP="00FA6420">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030465" w:rsidRPr="00EA6C7A">
              <w:rPr>
                <w:rFonts w:asciiTheme="majorBidi" w:hAnsiTheme="majorBidi" w:cstheme="majorBidi"/>
                <w:sz w:val="19"/>
                <w:szCs w:val="19"/>
                <w:lang w:val="fr-FR" w:eastAsia="en-CA"/>
              </w:rPr>
              <w:t>phase</w:t>
            </w:r>
            <w:proofErr w:type="gramEnd"/>
            <w:r w:rsidR="00030465" w:rsidRPr="00EA6C7A">
              <w:rPr>
                <w:rFonts w:asciiTheme="majorBidi" w:hAnsiTheme="majorBidi" w:cstheme="majorBidi"/>
                <w:sz w:val="19"/>
                <w:szCs w:val="19"/>
                <w:lang w:val="fr-FR" w:eastAsia="en-CA"/>
              </w:rPr>
              <w:t xml:space="preserve"> I du plan de mise en œuvre de l’</w:t>
            </w:r>
            <w:r w:rsidR="008252A4" w:rsidRPr="00EA6C7A">
              <w:rPr>
                <w:rFonts w:asciiTheme="majorBidi" w:hAnsiTheme="majorBidi" w:cstheme="majorBidi"/>
                <w:sz w:val="19"/>
                <w:szCs w:val="19"/>
                <w:lang w:val="fr-FR" w:eastAsia="en-CA"/>
              </w:rPr>
              <w:t>Amendement</w:t>
            </w:r>
            <w:r w:rsidR="00030465" w:rsidRPr="00EA6C7A">
              <w:rPr>
                <w:rFonts w:asciiTheme="majorBidi" w:hAnsiTheme="majorBidi" w:cstheme="majorBidi"/>
                <w:sz w:val="19"/>
                <w:szCs w:val="19"/>
                <w:lang w:val="fr-FR" w:eastAsia="en-CA"/>
              </w:rPr>
              <w:t xml:space="preserve"> de </w:t>
            </w:r>
            <w:r w:rsidR="006024C9" w:rsidRPr="00EA6C7A">
              <w:rPr>
                <w:rFonts w:asciiTheme="majorBidi" w:hAnsiTheme="majorBidi" w:cstheme="majorBidi"/>
                <w:sz w:val="19"/>
                <w:szCs w:val="19"/>
                <w:lang w:val="fr-FR" w:eastAsia="en-CA"/>
              </w:rPr>
              <w:t xml:space="preserve">Kigali </w:t>
            </w:r>
            <w:r w:rsidR="00030465" w:rsidRPr="00EA6C7A">
              <w:rPr>
                <w:rFonts w:asciiTheme="majorBidi" w:hAnsiTheme="majorBidi" w:cstheme="majorBidi"/>
                <w:sz w:val="19"/>
                <w:szCs w:val="19"/>
                <w:lang w:val="fr-FR" w:eastAsia="en-CA"/>
              </w:rPr>
              <w:t xml:space="preserve">relatif aux </w:t>
            </w:r>
            <w:r w:rsidR="006024C9" w:rsidRPr="00EA6C7A">
              <w:rPr>
                <w:rFonts w:asciiTheme="majorBidi" w:hAnsiTheme="majorBidi" w:cstheme="majorBidi"/>
                <w:sz w:val="19"/>
                <w:szCs w:val="19"/>
                <w:lang w:val="fr-FR" w:eastAsia="en-CA"/>
              </w:rPr>
              <w:t>HFC (</w:t>
            </w:r>
            <w:r w:rsidRPr="00EA6C7A">
              <w:rPr>
                <w:rFonts w:asciiTheme="majorBidi" w:hAnsiTheme="majorBidi" w:cstheme="majorBidi"/>
                <w:sz w:val="19"/>
                <w:szCs w:val="19"/>
                <w:lang w:val="fr-FR" w:eastAsia="en-CA"/>
              </w:rPr>
              <w:t>KIP</w:t>
            </w:r>
            <w:r w:rsidR="006024C9" w:rsidRPr="00EA6C7A">
              <w:rPr>
                <w:rFonts w:asciiTheme="majorBidi" w:hAnsiTheme="majorBidi" w:cstheme="majorBidi"/>
                <w:sz w:val="19"/>
                <w:szCs w:val="19"/>
                <w:lang w:val="fr-FR" w:eastAsia="en-CA"/>
              </w:rPr>
              <w:t>)</w:t>
            </w:r>
            <w:r w:rsidRPr="00EA6C7A">
              <w:rPr>
                <w:rFonts w:asciiTheme="majorBidi" w:hAnsiTheme="majorBidi" w:cstheme="majorBidi"/>
                <w:sz w:val="19"/>
                <w:szCs w:val="19"/>
                <w:lang w:val="fr-FR" w:eastAsia="en-CA"/>
              </w:rPr>
              <w:t>)</w:t>
            </w:r>
          </w:p>
        </w:tc>
        <w:tc>
          <w:tcPr>
            <w:tcW w:w="1035" w:type="dxa"/>
            <w:tcMar>
              <w:left w:w="72" w:type="dxa"/>
              <w:right w:w="72" w:type="dxa"/>
            </w:tcMar>
          </w:tcPr>
          <w:p w14:paraId="4AF0E5E7" w14:textId="62F103B0" w:rsidR="00FA6420" w:rsidRPr="00EA6C7A" w:rsidRDefault="000E509A" w:rsidP="00FA6420">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Mar>
              <w:left w:w="72" w:type="dxa"/>
              <w:right w:w="72" w:type="dxa"/>
            </w:tcMar>
          </w:tcPr>
          <w:p w14:paraId="16B0BA71" w14:textId="1E8AFE66" w:rsidR="00FA6420" w:rsidRPr="00EA6C7A" w:rsidRDefault="00FA6420" w:rsidP="00FA6420">
            <w:pPr>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14ED4DA1" w14:textId="096A8D34" w:rsidR="00FA6420" w:rsidRPr="00EA6C7A" w:rsidRDefault="00FA6420" w:rsidP="00FA6420">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434</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420</w:t>
            </w:r>
          </w:p>
        </w:tc>
        <w:tc>
          <w:tcPr>
            <w:tcW w:w="3060" w:type="dxa"/>
            <w:tcMar>
              <w:left w:w="72" w:type="dxa"/>
              <w:right w:w="72" w:type="dxa"/>
            </w:tcMar>
          </w:tcPr>
          <w:p w14:paraId="6EC7E563" w14:textId="5BE43B0B" w:rsidR="00FA6420" w:rsidRPr="00EA6C7A" w:rsidRDefault="00F2700E" w:rsidP="00FA6420">
            <w:pPr>
              <w:widowControl w:val="0"/>
              <w:jc w:val="left"/>
              <w:rPr>
                <w:rFonts w:asciiTheme="majorBidi" w:hAnsiTheme="majorBidi" w:cstheme="majorBidi"/>
                <w:sz w:val="19"/>
                <w:szCs w:val="19"/>
                <w:lang w:val="fr-FR"/>
              </w:rPr>
            </w:pPr>
            <w:r w:rsidRPr="00EA6C7A">
              <w:rPr>
                <w:rFonts w:asciiTheme="majorBidi" w:hAnsiTheme="majorBidi" w:cstheme="majorBidi"/>
                <w:sz w:val="19"/>
                <w:szCs w:val="19"/>
                <w:lang w:val="fr-FR"/>
              </w:rPr>
              <w:t>Décisions/approbations/modifications du Gouvernement concernant le service national de l’ozone</w:t>
            </w:r>
          </w:p>
        </w:tc>
        <w:tc>
          <w:tcPr>
            <w:tcW w:w="5857" w:type="dxa"/>
          </w:tcPr>
          <w:p w14:paraId="05B8073F" w14:textId="0566999C" w:rsidR="00FA6420" w:rsidRPr="00EA6C7A" w:rsidRDefault="00AF5B66" w:rsidP="00353B0B">
            <w:pPr>
              <w:ind w:right="-84"/>
              <w:jc w:val="left"/>
              <w:rPr>
                <w:rFonts w:asciiTheme="majorBidi" w:hAnsiTheme="majorBidi" w:cstheme="majorBidi"/>
                <w:sz w:val="19"/>
                <w:szCs w:val="19"/>
                <w:lang w:val="fr-FR"/>
              </w:rPr>
            </w:pPr>
            <w:r w:rsidRPr="00EA6C7A">
              <w:rPr>
                <w:rFonts w:asciiTheme="majorBidi" w:hAnsiTheme="majorBidi" w:cstheme="majorBidi"/>
                <w:sz w:val="19"/>
                <w:szCs w:val="19"/>
                <w:lang w:val="fr-FR"/>
              </w:rPr>
              <w:t>Not</w:t>
            </w:r>
            <w:r w:rsidR="002A02DF" w:rsidRPr="00EA6C7A">
              <w:rPr>
                <w:rFonts w:asciiTheme="majorBidi" w:hAnsiTheme="majorBidi" w:cstheme="majorBidi"/>
                <w:sz w:val="19"/>
                <w:szCs w:val="19"/>
                <w:lang w:val="fr-FR"/>
              </w:rPr>
              <w:t xml:space="preserve">er les retards attribuables à la lourdeur des procédures administratives nationales </w:t>
            </w:r>
            <w:r w:rsidR="00E07529" w:rsidRPr="00EA6C7A">
              <w:rPr>
                <w:rFonts w:asciiTheme="majorBidi" w:hAnsiTheme="majorBidi" w:cstheme="majorBidi"/>
                <w:sz w:val="19"/>
                <w:szCs w:val="19"/>
                <w:lang w:val="fr-FR"/>
              </w:rPr>
              <w:t>et demander instamment au Gouvernement</w:t>
            </w:r>
            <w:r w:rsidRPr="00EA6C7A">
              <w:rPr>
                <w:rFonts w:asciiTheme="majorBidi" w:hAnsiTheme="majorBidi" w:cstheme="majorBidi"/>
                <w:sz w:val="19"/>
                <w:szCs w:val="19"/>
                <w:lang w:val="fr-FR"/>
              </w:rPr>
              <w:t xml:space="preserve"> </w:t>
            </w:r>
            <w:r w:rsidR="002A02DF" w:rsidRPr="00EA6C7A">
              <w:rPr>
                <w:rFonts w:asciiTheme="majorBidi" w:hAnsiTheme="majorBidi" w:cstheme="majorBidi"/>
                <w:sz w:val="19"/>
                <w:szCs w:val="19"/>
                <w:lang w:val="fr-FR"/>
              </w:rPr>
              <w:t xml:space="preserve">du Cameroun </w:t>
            </w:r>
            <w:r w:rsidR="00E91E48" w:rsidRPr="00EA6C7A">
              <w:rPr>
                <w:rFonts w:asciiTheme="majorBidi" w:hAnsiTheme="majorBidi" w:cstheme="majorBidi"/>
                <w:sz w:val="19"/>
                <w:szCs w:val="19"/>
                <w:lang w:val="fr-FR"/>
              </w:rPr>
              <w:t xml:space="preserve">de collaborer </w:t>
            </w:r>
            <w:r w:rsidR="00684CC9" w:rsidRPr="00EA6C7A">
              <w:rPr>
                <w:rFonts w:asciiTheme="majorBidi" w:hAnsiTheme="majorBidi" w:cstheme="majorBidi"/>
                <w:sz w:val="19"/>
                <w:szCs w:val="19"/>
                <w:lang w:val="fr-FR"/>
              </w:rPr>
              <w:t>avec l</w:t>
            </w:r>
            <w:r w:rsidR="00166A45" w:rsidRPr="00EA6C7A">
              <w:rPr>
                <w:rFonts w:asciiTheme="majorBidi" w:hAnsiTheme="majorBidi" w:cstheme="majorBidi"/>
                <w:sz w:val="19"/>
                <w:szCs w:val="19"/>
                <w:lang w:val="fr-FR"/>
              </w:rPr>
              <w:t>’</w:t>
            </w:r>
            <w:r w:rsidR="00684CC9" w:rsidRPr="00EA6C7A">
              <w:rPr>
                <w:rFonts w:asciiTheme="majorBidi" w:hAnsiTheme="majorBidi" w:cstheme="majorBidi"/>
                <w:sz w:val="19"/>
                <w:szCs w:val="19"/>
                <w:lang w:val="fr-FR"/>
              </w:rPr>
              <w:t>ONUDI</w:t>
            </w:r>
            <w:r w:rsidRPr="00EA6C7A">
              <w:rPr>
                <w:rFonts w:asciiTheme="majorBidi" w:hAnsiTheme="majorBidi" w:cstheme="majorBidi"/>
                <w:sz w:val="19"/>
                <w:szCs w:val="19"/>
                <w:lang w:val="fr-FR"/>
              </w:rPr>
              <w:t xml:space="preserve"> </w:t>
            </w:r>
            <w:r w:rsidR="00CB1DB7" w:rsidRPr="00EA6C7A">
              <w:rPr>
                <w:rFonts w:asciiTheme="majorBidi" w:hAnsiTheme="majorBidi" w:cstheme="majorBidi"/>
                <w:sz w:val="19"/>
                <w:szCs w:val="19"/>
                <w:lang w:val="fr-FR"/>
              </w:rPr>
              <w:t>afin que la deuxième</w:t>
            </w:r>
            <w:r w:rsidRPr="00EA6C7A">
              <w:rPr>
                <w:rFonts w:asciiTheme="majorBidi" w:hAnsiTheme="majorBidi" w:cstheme="majorBidi"/>
                <w:sz w:val="19"/>
                <w:szCs w:val="19"/>
                <w:lang w:val="fr-FR"/>
              </w:rPr>
              <w:t xml:space="preserve"> (202</w:t>
            </w:r>
            <w:r w:rsidR="00312EB1" w:rsidRPr="00EA6C7A">
              <w:rPr>
                <w:rFonts w:asciiTheme="majorBidi" w:hAnsiTheme="majorBidi" w:cstheme="majorBidi"/>
                <w:sz w:val="19"/>
                <w:szCs w:val="19"/>
                <w:lang w:val="fr-FR"/>
              </w:rPr>
              <w:t>6</w:t>
            </w:r>
            <w:r w:rsidRPr="00EA6C7A">
              <w:rPr>
                <w:rFonts w:asciiTheme="majorBidi" w:hAnsiTheme="majorBidi" w:cstheme="majorBidi"/>
                <w:sz w:val="19"/>
                <w:szCs w:val="19"/>
                <w:lang w:val="fr-FR"/>
              </w:rPr>
              <w:t xml:space="preserve">) tranche </w:t>
            </w:r>
            <w:r w:rsidR="002A02DF" w:rsidRPr="00EA6C7A">
              <w:rPr>
                <w:rFonts w:asciiTheme="majorBidi" w:hAnsiTheme="majorBidi" w:cstheme="majorBidi"/>
                <w:sz w:val="19"/>
                <w:szCs w:val="19"/>
                <w:lang w:val="fr-FR"/>
              </w:rPr>
              <w:t>de la phase I du KIP</w:t>
            </w:r>
            <w:r w:rsidRPr="00EA6C7A">
              <w:rPr>
                <w:rFonts w:asciiTheme="majorBidi" w:hAnsiTheme="majorBidi" w:cstheme="majorBidi"/>
                <w:sz w:val="19"/>
                <w:szCs w:val="19"/>
                <w:lang w:val="fr-FR"/>
              </w:rPr>
              <w:t xml:space="preserve"> </w:t>
            </w:r>
            <w:r w:rsidR="008252A4" w:rsidRPr="00EA6C7A">
              <w:rPr>
                <w:rFonts w:asciiTheme="majorBidi" w:hAnsiTheme="majorBidi" w:cstheme="majorBidi"/>
                <w:sz w:val="19"/>
                <w:szCs w:val="19"/>
                <w:lang w:val="fr-FR"/>
              </w:rPr>
              <w:t>puisse être présentée à la</w:t>
            </w:r>
            <w:r w:rsidRPr="00EA6C7A">
              <w:rPr>
                <w:rFonts w:asciiTheme="majorBidi" w:hAnsiTheme="majorBidi" w:cstheme="majorBidi"/>
                <w:sz w:val="19"/>
                <w:szCs w:val="19"/>
                <w:lang w:val="fr-FR"/>
              </w:rPr>
              <w:t xml:space="preserve"> 9</w:t>
            </w:r>
            <w:r w:rsidR="00953AC8" w:rsidRPr="00EA6C7A">
              <w:rPr>
                <w:rFonts w:asciiTheme="majorBidi" w:hAnsiTheme="majorBidi" w:cstheme="majorBidi"/>
                <w:sz w:val="19"/>
                <w:szCs w:val="19"/>
                <w:lang w:val="fr-FR"/>
              </w:rPr>
              <w:t>9</w:t>
            </w:r>
            <w:r w:rsidR="008252A4" w:rsidRPr="00EA6C7A">
              <w:rPr>
                <w:rFonts w:asciiTheme="majorBidi" w:hAnsiTheme="majorBidi" w:cstheme="majorBidi"/>
                <w:sz w:val="19"/>
                <w:szCs w:val="19"/>
                <w:vertAlign w:val="superscript"/>
                <w:lang w:val="fr-FR"/>
              </w:rPr>
              <w:t>e</w:t>
            </w:r>
            <w:r w:rsidR="007B1FBA"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sidR="00953AC8" w:rsidRPr="00EA6C7A">
              <w:rPr>
                <w:rFonts w:asciiTheme="majorBidi" w:hAnsiTheme="majorBidi" w:cstheme="majorBidi"/>
                <w:sz w:val="19"/>
                <w:szCs w:val="19"/>
                <w:lang w:val="fr-FR"/>
              </w:rPr>
              <w:t>.</w:t>
            </w:r>
          </w:p>
        </w:tc>
      </w:tr>
      <w:tr w:rsidR="003363C0" w:rsidRPr="00260300" w14:paraId="12F3081B" w14:textId="77777777" w:rsidTr="0078475E">
        <w:trPr>
          <w:trHeight w:val="44"/>
        </w:trPr>
        <w:tc>
          <w:tcPr>
            <w:tcW w:w="1795" w:type="dxa"/>
            <w:tcMar>
              <w:left w:w="72" w:type="dxa"/>
              <w:right w:w="72" w:type="dxa"/>
            </w:tcMar>
          </w:tcPr>
          <w:p w14:paraId="2B3DF205" w14:textId="55B3D5CD" w:rsidR="003363C0" w:rsidRPr="00EA6C7A" w:rsidRDefault="003363C0" w:rsidP="003363C0">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lastRenderedPageBreak/>
              <w:t>Comor</w:t>
            </w:r>
            <w:r w:rsidR="009E2D9D" w:rsidRPr="00EA6C7A">
              <w:rPr>
                <w:rFonts w:asciiTheme="majorBidi" w:hAnsiTheme="majorBidi" w:cstheme="majorBidi"/>
                <w:sz w:val="19"/>
                <w:szCs w:val="19"/>
                <w:lang w:val="fr-FR" w:eastAsia="en-CA"/>
              </w:rPr>
              <w:t>es</w:t>
            </w:r>
          </w:p>
          <w:p w14:paraId="3EBD34E8" w14:textId="7D2F0964" w:rsidR="003363C0" w:rsidRPr="00EA6C7A" w:rsidRDefault="003363C0" w:rsidP="003363C0">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7BA3912D" w14:textId="16AA4AEF" w:rsidR="003363C0" w:rsidRPr="00EA6C7A" w:rsidRDefault="00D93EE2" w:rsidP="003363C0">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4D0576F0" w14:textId="4AFE4A3E" w:rsidR="003363C0" w:rsidRPr="00EA6C7A" w:rsidRDefault="003363C0" w:rsidP="003363C0">
            <w:pPr>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65B0BE4F" w14:textId="3C78948A" w:rsidR="003363C0" w:rsidRPr="00EA6C7A" w:rsidRDefault="003363C0" w:rsidP="003363C0">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266</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115</w:t>
            </w:r>
          </w:p>
        </w:tc>
        <w:tc>
          <w:tcPr>
            <w:tcW w:w="3060" w:type="dxa"/>
            <w:tcMar>
              <w:left w:w="72" w:type="dxa"/>
              <w:right w:w="72" w:type="dxa"/>
            </w:tcMar>
          </w:tcPr>
          <w:p w14:paraId="4881D6D5" w14:textId="4BE4620C" w:rsidR="003363C0" w:rsidRPr="00EA6C7A" w:rsidRDefault="00BE7B50" w:rsidP="003363C0">
            <w:pPr>
              <w:jc w:val="left"/>
              <w:rPr>
                <w:sz w:val="19"/>
                <w:szCs w:val="19"/>
                <w:lang w:val="fr-FR"/>
              </w:rPr>
            </w:pPr>
            <w:r w:rsidRPr="00EA6C7A">
              <w:rPr>
                <w:rFonts w:asciiTheme="majorBidi" w:hAnsiTheme="majorBidi" w:cstheme="majorBidi"/>
                <w:sz w:val="19"/>
                <w:szCs w:val="19"/>
                <w:lang w:val="fr-FR"/>
              </w:rPr>
              <w:t>Décisions/approbations</w:t>
            </w:r>
            <w:r w:rsidR="00DE4BAC" w:rsidRPr="00EA6C7A">
              <w:rPr>
                <w:rFonts w:asciiTheme="majorBidi" w:hAnsiTheme="majorBidi" w:cstheme="majorBidi"/>
                <w:sz w:val="19"/>
                <w:szCs w:val="19"/>
                <w:lang w:val="fr-FR"/>
              </w:rPr>
              <w:t>/modifications du Gouvernement concernant le service national de l</w:t>
            </w:r>
            <w:r w:rsidR="00166A45" w:rsidRPr="00EA6C7A">
              <w:rPr>
                <w:rFonts w:asciiTheme="majorBidi" w:hAnsiTheme="majorBidi" w:cstheme="majorBidi"/>
                <w:sz w:val="19"/>
                <w:szCs w:val="19"/>
                <w:lang w:val="fr-FR"/>
              </w:rPr>
              <w:t>’</w:t>
            </w:r>
            <w:r w:rsidR="00DE4BAC" w:rsidRPr="00EA6C7A">
              <w:rPr>
                <w:rFonts w:asciiTheme="majorBidi" w:hAnsiTheme="majorBidi" w:cstheme="majorBidi"/>
                <w:sz w:val="19"/>
                <w:szCs w:val="19"/>
                <w:lang w:val="fr-FR"/>
              </w:rPr>
              <w:t>ozone</w:t>
            </w:r>
          </w:p>
        </w:tc>
        <w:tc>
          <w:tcPr>
            <w:tcW w:w="5857" w:type="dxa"/>
          </w:tcPr>
          <w:p w14:paraId="381B8611" w14:textId="08F08969" w:rsidR="003363C0" w:rsidRPr="00EA6C7A" w:rsidRDefault="00637621" w:rsidP="00353B0B">
            <w:pPr>
              <w:keepNext/>
              <w:jc w:val="left"/>
              <w:rPr>
                <w:rFonts w:asciiTheme="majorBidi" w:hAnsiTheme="majorBidi" w:cstheme="majorBidi"/>
                <w:sz w:val="19"/>
                <w:szCs w:val="19"/>
                <w:lang w:val="fr-FR"/>
              </w:rPr>
            </w:pPr>
            <w:r w:rsidRPr="00EA6C7A">
              <w:rPr>
                <w:rFonts w:asciiTheme="majorBidi" w:hAnsiTheme="majorBidi" w:cstheme="majorBidi"/>
                <w:sz w:val="19"/>
                <w:szCs w:val="19"/>
                <w:lang w:val="fr-FR"/>
              </w:rPr>
              <w:t>Not</w:t>
            </w:r>
            <w:r w:rsidR="000E2EFC" w:rsidRPr="00EA6C7A">
              <w:rPr>
                <w:rFonts w:asciiTheme="majorBidi" w:hAnsiTheme="majorBidi" w:cstheme="majorBidi"/>
                <w:sz w:val="19"/>
                <w:szCs w:val="19"/>
                <w:lang w:val="fr-FR"/>
              </w:rPr>
              <w:t xml:space="preserve">er les retards attribuables à des changements structurels intervenus au sein du Gouvernement </w:t>
            </w:r>
            <w:r w:rsidR="00E07529" w:rsidRPr="00EA6C7A">
              <w:rPr>
                <w:rFonts w:asciiTheme="majorBidi" w:hAnsiTheme="majorBidi" w:cstheme="majorBidi"/>
                <w:sz w:val="19"/>
                <w:szCs w:val="19"/>
                <w:lang w:val="fr-FR"/>
              </w:rPr>
              <w:t>et demander instamment au Gouvernement</w:t>
            </w:r>
            <w:r w:rsidRPr="00EA6C7A">
              <w:rPr>
                <w:rFonts w:asciiTheme="majorBidi" w:hAnsiTheme="majorBidi" w:cstheme="majorBidi"/>
                <w:sz w:val="19"/>
                <w:szCs w:val="19"/>
                <w:lang w:val="fr-FR"/>
              </w:rPr>
              <w:t xml:space="preserve"> </w:t>
            </w:r>
            <w:r w:rsidR="008252A4" w:rsidRPr="00EA6C7A">
              <w:rPr>
                <w:rFonts w:asciiTheme="majorBidi" w:hAnsiTheme="majorBidi" w:cstheme="majorBidi"/>
                <w:sz w:val="19"/>
                <w:szCs w:val="19"/>
                <w:lang w:val="fr-FR"/>
              </w:rPr>
              <w:t xml:space="preserve">des </w:t>
            </w:r>
            <w:r w:rsidR="00A474C9" w:rsidRPr="00EA6C7A">
              <w:rPr>
                <w:rFonts w:asciiTheme="majorBidi" w:hAnsiTheme="majorBidi" w:cstheme="majorBidi"/>
                <w:sz w:val="19"/>
                <w:szCs w:val="19"/>
                <w:lang w:val="fr-FR"/>
              </w:rPr>
              <w:t>Comor</w:t>
            </w:r>
            <w:r w:rsidR="008252A4" w:rsidRPr="00EA6C7A">
              <w:rPr>
                <w:rFonts w:asciiTheme="majorBidi" w:hAnsiTheme="majorBidi" w:cstheme="majorBidi"/>
                <w:sz w:val="19"/>
                <w:szCs w:val="19"/>
                <w:lang w:val="fr-FR"/>
              </w:rPr>
              <w:t>e</w:t>
            </w:r>
            <w:r w:rsidR="00A474C9" w:rsidRPr="00EA6C7A">
              <w:rPr>
                <w:rFonts w:asciiTheme="majorBidi" w:hAnsiTheme="majorBidi" w:cstheme="majorBidi"/>
                <w:sz w:val="19"/>
                <w:szCs w:val="19"/>
                <w:lang w:val="fr-FR"/>
              </w:rPr>
              <w:t>s</w:t>
            </w:r>
            <w:r w:rsidRPr="00EA6C7A">
              <w:rPr>
                <w:rFonts w:asciiTheme="majorBidi" w:hAnsiTheme="majorBidi" w:cstheme="majorBidi"/>
                <w:sz w:val="19"/>
                <w:szCs w:val="19"/>
                <w:lang w:val="fr-FR"/>
              </w:rPr>
              <w:t xml:space="preserve"> </w:t>
            </w:r>
            <w:r w:rsidR="00E91E48" w:rsidRPr="00EA6C7A">
              <w:rPr>
                <w:rFonts w:asciiTheme="majorBidi" w:hAnsiTheme="majorBidi" w:cstheme="majorBidi"/>
                <w:sz w:val="19"/>
                <w:szCs w:val="19"/>
                <w:lang w:val="fr-FR"/>
              </w:rPr>
              <w:t xml:space="preserve">de collaborer </w:t>
            </w:r>
            <w:r w:rsidR="00F2700E" w:rsidRPr="00EA6C7A">
              <w:rPr>
                <w:rFonts w:asciiTheme="majorBidi" w:hAnsiTheme="majorBidi" w:cstheme="majorBidi"/>
                <w:sz w:val="19"/>
                <w:szCs w:val="19"/>
                <w:lang w:val="fr-FR"/>
              </w:rPr>
              <w:t>avec le PNUE</w:t>
            </w:r>
            <w:r w:rsidRPr="00EA6C7A">
              <w:rPr>
                <w:rFonts w:asciiTheme="majorBidi" w:hAnsiTheme="majorBidi" w:cstheme="majorBidi"/>
                <w:sz w:val="19"/>
                <w:szCs w:val="19"/>
                <w:lang w:val="fr-FR"/>
              </w:rPr>
              <w:t xml:space="preserve"> </w:t>
            </w:r>
            <w:r w:rsidR="00CB1DB7" w:rsidRPr="00EA6C7A">
              <w:rPr>
                <w:rFonts w:asciiTheme="majorBidi" w:hAnsiTheme="majorBidi" w:cstheme="majorBidi"/>
                <w:sz w:val="19"/>
                <w:szCs w:val="19"/>
                <w:lang w:val="fr-FR"/>
              </w:rPr>
              <w:t>afin que la deuxième</w:t>
            </w:r>
            <w:r w:rsidRPr="00EA6C7A">
              <w:rPr>
                <w:rFonts w:asciiTheme="majorBidi" w:hAnsiTheme="majorBidi" w:cstheme="majorBidi"/>
                <w:sz w:val="19"/>
                <w:szCs w:val="19"/>
                <w:lang w:val="fr-FR"/>
              </w:rPr>
              <w:t xml:space="preserve"> (2026) tranche </w:t>
            </w:r>
            <w:r w:rsidR="00127C54" w:rsidRPr="00EA6C7A">
              <w:rPr>
                <w:rFonts w:asciiTheme="majorBidi" w:hAnsiTheme="majorBidi" w:cstheme="majorBidi"/>
                <w:sz w:val="19"/>
                <w:szCs w:val="19"/>
                <w:lang w:val="fr-FR"/>
              </w:rPr>
              <w:t>de la phase II du PGEH puisse être présentée à la</w:t>
            </w:r>
            <w:r w:rsidRPr="00EA6C7A">
              <w:rPr>
                <w:rFonts w:asciiTheme="majorBidi" w:hAnsiTheme="majorBidi" w:cstheme="majorBidi"/>
                <w:sz w:val="19"/>
                <w:szCs w:val="19"/>
                <w:lang w:val="fr-FR"/>
              </w:rPr>
              <w:t xml:space="preserve"> 99</w:t>
            </w:r>
            <w:r w:rsidR="008252A4" w:rsidRPr="00EA6C7A">
              <w:rPr>
                <w:rFonts w:asciiTheme="majorBidi" w:hAnsiTheme="majorBidi" w:cstheme="majorBidi"/>
                <w:sz w:val="19"/>
                <w:szCs w:val="19"/>
                <w:vertAlign w:val="superscript"/>
                <w:lang w:val="fr-FR"/>
              </w:rPr>
              <w:t>e</w:t>
            </w:r>
            <w:r w:rsidR="009825B0"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sidRPr="00EA6C7A">
              <w:rPr>
                <w:rFonts w:asciiTheme="majorBidi" w:hAnsiTheme="majorBidi" w:cstheme="majorBidi"/>
                <w:sz w:val="19"/>
                <w:szCs w:val="19"/>
                <w:lang w:val="fr-FR"/>
              </w:rPr>
              <w:t>.</w:t>
            </w:r>
          </w:p>
        </w:tc>
      </w:tr>
      <w:tr w:rsidR="0089423B" w:rsidRPr="00260300" w14:paraId="417F0116" w14:textId="77777777" w:rsidTr="000301BA">
        <w:trPr>
          <w:trHeight w:val="737"/>
        </w:trPr>
        <w:tc>
          <w:tcPr>
            <w:tcW w:w="1795" w:type="dxa"/>
            <w:vMerge w:val="restart"/>
            <w:tcMar>
              <w:left w:w="72" w:type="dxa"/>
              <w:right w:w="72" w:type="dxa"/>
            </w:tcMar>
          </w:tcPr>
          <w:p w14:paraId="108AA3B1" w14:textId="0EC0BE19" w:rsidR="0089423B" w:rsidRPr="00EA6C7A" w:rsidRDefault="009E2D9D" w:rsidP="0089423B">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É</w:t>
            </w:r>
            <w:r w:rsidR="0089423B" w:rsidRPr="00EA6C7A">
              <w:rPr>
                <w:rFonts w:asciiTheme="majorBidi" w:hAnsiTheme="majorBidi" w:cstheme="majorBidi"/>
                <w:sz w:val="19"/>
                <w:szCs w:val="19"/>
                <w:lang w:val="fr-FR" w:eastAsia="en-CA"/>
              </w:rPr>
              <w:t>thiopi</w:t>
            </w:r>
            <w:r w:rsidRPr="00EA6C7A">
              <w:rPr>
                <w:rFonts w:asciiTheme="majorBidi" w:hAnsiTheme="majorBidi" w:cstheme="majorBidi"/>
                <w:sz w:val="19"/>
                <w:szCs w:val="19"/>
                <w:lang w:val="fr-FR" w:eastAsia="en-CA"/>
              </w:rPr>
              <w:t>e</w:t>
            </w:r>
          </w:p>
          <w:p w14:paraId="31B67366" w14:textId="552FFCC6" w:rsidR="0089423B" w:rsidRPr="00EA6C7A" w:rsidRDefault="0089423B" w:rsidP="0089423B">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3F75EF70" w14:textId="6CD9A4C9" w:rsidR="0089423B" w:rsidRPr="00EA6C7A" w:rsidRDefault="00D93EE2" w:rsidP="0089423B">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2A6F7E4B" w14:textId="121602AB" w:rsidR="0089423B" w:rsidRPr="00EA6C7A" w:rsidRDefault="0089423B" w:rsidP="0089423B">
            <w:pPr>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124CDE96" w14:textId="5AA854A8" w:rsidR="0089423B" w:rsidRPr="00EA6C7A" w:rsidRDefault="0089423B" w:rsidP="0089423B">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110</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740</w:t>
            </w:r>
          </w:p>
        </w:tc>
        <w:tc>
          <w:tcPr>
            <w:tcW w:w="3060" w:type="dxa"/>
            <w:tcMar>
              <w:left w:w="72" w:type="dxa"/>
              <w:right w:w="72" w:type="dxa"/>
            </w:tcMar>
          </w:tcPr>
          <w:p w14:paraId="2A03E414" w14:textId="6AC46C92" w:rsidR="0089423B" w:rsidRPr="00EA6C7A" w:rsidRDefault="00BE7B50" w:rsidP="0089423B">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Décisions/approbations</w:t>
            </w:r>
            <w:r w:rsidR="00DE4BAC" w:rsidRPr="00EA6C7A">
              <w:rPr>
                <w:rFonts w:asciiTheme="majorBidi" w:hAnsiTheme="majorBidi" w:cstheme="majorBidi"/>
                <w:sz w:val="19"/>
                <w:szCs w:val="19"/>
                <w:lang w:val="fr-FR"/>
              </w:rPr>
              <w:t>/modifications du Gouvernement concernant le service national de l</w:t>
            </w:r>
            <w:r w:rsidR="00166A45" w:rsidRPr="00EA6C7A">
              <w:rPr>
                <w:rFonts w:asciiTheme="majorBidi" w:hAnsiTheme="majorBidi" w:cstheme="majorBidi"/>
                <w:sz w:val="19"/>
                <w:szCs w:val="19"/>
                <w:lang w:val="fr-FR"/>
              </w:rPr>
              <w:t>’</w:t>
            </w:r>
            <w:r w:rsidR="00DE4BAC" w:rsidRPr="00EA6C7A">
              <w:rPr>
                <w:rFonts w:asciiTheme="majorBidi" w:hAnsiTheme="majorBidi" w:cstheme="majorBidi"/>
                <w:sz w:val="19"/>
                <w:szCs w:val="19"/>
                <w:lang w:val="fr-FR"/>
              </w:rPr>
              <w:t>ozone</w:t>
            </w:r>
          </w:p>
        </w:tc>
        <w:tc>
          <w:tcPr>
            <w:tcW w:w="5857" w:type="dxa"/>
            <w:vMerge w:val="restart"/>
          </w:tcPr>
          <w:p w14:paraId="7251A6F5" w14:textId="472954A6" w:rsidR="0089423B" w:rsidRPr="00EA6C7A" w:rsidRDefault="000E2EFC" w:rsidP="00353B0B">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Noter les retards attribuables à la modification relative au service national de l’ozone</w:t>
            </w:r>
            <w:r w:rsidR="004B6156" w:rsidRPr="00EA6C7A">
              <w:rPr>
                <w:rFonts w:asciiTheme="majorBidi" w:hAnsiTheme="majorBidi" w:cstheme="majorBidi"/>
                <w:sz w:val="19"/>
                <w:szCs w:val="19"/>
                <w:lang w:val="fr-FR"/>
              </w:rPr>
              <w:t xml:space="preserve"> </w:t>
            </w:r>
            <w:r w:rsidR="00E07529" w:rsidRPr="00EA6C7A">
              <w:rPr>
                <w:rFonts w:asciiTheme="majorBidi" w:hAnsiTheme="majorBidi" w:cstheme="majorBidi"/>
                <w:sz w:val="19"/>
                <w:szCs w:val="19"/>
                <w:lang w:val="fr-FR"/>
              </w:rPr>
              <w:t>et demander instamment au Gouvernement</w:t>
            </w:r>
            <w:r w:rsidR="004B6156" w:rsidRPr="00EA6C7A">
              <w:rPr>
                <w:rFonts w:asciiTheme="majorBidi" w:hAnsiTheme="majorBidi" w:cstheme="majorBidi"/>
                <w:sz w:val="19"/>
                <w:szCs w:val="19"/>
                <w:lang w:val="fr-FR"/>
              </w:rPr>
              <w:t xml:space="preserve"> </w:t>
            </w:r>
            <w:r w:rsidRPr="00EA6C7A">
              <w:rPr>
                <w:rFonts w:asciiTheme="majorBidi" w:hAnsiTheme="majorBidi" w:cstheme="majorBidi"/>
                <w:sz w:val="19"/>
                <w:szCs w:val="19"/>
                <w:lang w:val="fr-FR"/>
              </w:rPr>
              <w:t>de l’É</w:t>
            </w:r>
            <w:r w:rsidR="00A9625A" w:rsidRPr="00EA6C7A">
              <w:rPr>
                <w:rFonts w:asciiTheme="majorBidi" w:hAnsiTheme="majorBidi" w:cstheme="majorBidi"/>
                <w:sz w:val="19"/>
                <w:szCs w:val="19"/>
                <w:lang w:val="fr-FR"/>
              </w:rPr>
              <w:t>thiopi</w:t>
            </w:r>
            <w:r w:rsidRPr="00EA6C7A">
              <w:rPr>
                <w:rFonts w:asciiTheme="majorBidi" w:hAnsiTheme="majorBidi" w:cstheme="majorBidi"/>
                <w:sz w:val="19"/>
                <w:szCs w:val="19"/>
                <w:lang w:val="fr-FR"/>
              </w:rPr>
              <w:t>e</w:t>
            </w:r>
            <w:r w:rsidR="004B6156" w:rsidRPr="00EA6C7A">
              <w:rPr>
                <w:rFonts w:asciiTheme="majorBidi" w:hAnsiTheme="majorBidi" w:cstheme="majorBidi"/>
                <w:sz w:val="19"/>
                <w:szCs w:val="19"/>
                <w:lang w:val="fr-FR"/>
              </w:rPr>
              <w:t xml:space="preserve"> </w:t>
            </w:r>
            <w:r w:rsidR="00E91E48" w:rsidRPr="00EA6C7A">
              <w:rPr>
                <w:rFonts w:asciiTheme="majorBidi" w:hAnsiTheme="majorBidi" w:cstheme="majorBidi"/>
                <w:sz w:val="19"/>
                <w:szCs w:val="19"/>
                <w:lang w:val="fr-FR"/>
              </w:rPr>
              <w:t>de collaborer avec</w:t>
            </w:r>
            <w:r w:rsidR="004B6156" w:rsidRPr="00EA6C7A">
              <w:rPr>
                <w:rFonts w:asciiTheme="majorBidi" w:hAnsiTheme="majorBidi" w:cstheme="majorBidi"/>
                <w:sz w:val="19"/>
                <w:szCs w:val="19"/>
                <w:lang w:val="fr-FR"/>
              </w:rPr>
              <w:t xml:space="preserve"> </w:t>
            </w:r>
            <w:r w:rsidR="00E91E48" w:rsidRPr="00EA6C7A">
              <w:rPr>
                <w:rFonts w:asciiTheme="majorBidi" w:hAnsiTheme="majorBidi" w:cstheme="majorBidi"/>
                <w:sz w:val="19"/>
                <w:szCs w:val="19"/>
                <w:lang w:val="fr-FR"/>
              </w:rPr>
              <w:t>le PNUE et l</w:t>
            </w:r>
            <w:r w:rsidR="00166A45" w:rsidRPr="00EA6C7A">
              <w:rPr>
                <w:rFonts w:asciiTheme="majorBidi" w:hAnsiTheme="majorBidi" w:cstheme="majorBidi"/>
                <w:sz w:val="19"/>
                <w:szCs w:val="19"/>
                <w:lang w:val="fr-FR"/>
              </w:rPr>
              <w:t>’</w:t>
            </w:r>
            <w:r w:rsidR="00E91E48" w:rsidRPr="00EA6C7A">
              <w:rPr>
                <w:rFonts w:asciiTheme="majorBidi" w:hAnsiTheme="majorBidi" w:cstheme="majorBidi"/>
                <w:sz w:val="19"/>
                <w:szCs w:val="19"/>
                <w:lang w:val="fr-FR"/>
              </w:rPr>
              <w:t>ONUDI</w:t>
            </w:r>
            <w:r w:rsidR="00A9625A" w:rsidRPr="00EA6C7A">
              <w:rPr>
                <w:rFonts w:asciiTheme="majorBidi" w:hAnsiTheme="majorBidi" w:cstheme="majorBidi"/>
                <w:sz w:val="19"/>
                <w:szCs w:val="19"/>
                <w:lang w:val="fr-FR"/>
              </w:rPr>
              <w:t xml:space="preserve"> </w:t>
            </w:r>
            <w:r w:rsidR="00B200E4" w:rsidRPr="00EA6C7A">
              <w:rPr>
                <w:rFonts w:asciiTheme="majorBidi" w:hAnsiTheme="majorBidi" w:cstheme="majorBidi"/>
                <w:sz w:val="19"/>
                <w:szCs w:val="19"/>
                <w:lang w:val="fr-FR"/>
              </w:rPr>
              <w:t>afin que la troisième</w:t>
            </w:r>
            <w:r w:rsidR="000C78E6" w:rsidRPr="00EA6C7A">
              <w:rPr>
                <w:rFonts w:asciiTheme="majorBidi" w:hAnsiTheme="majorBidi" w:cstheme="majorBidi"/>
                <w:sz w:val="19"/>
                <w:szCs w:val="19"/>
                <w:lang w:val="fr-FR"/>
              </w:rPr>
              <w:t xml:space="preserve"> </w:t>
            </w:r>
            <w:r w:rsidR="004B6156" w:rsidRPr="00EA6C7A">
              <w:rPr>
                <w:rFonts w:asciiTheme="majorBidi" w:hAnsiTheme="majorBidi" w:cstheme="majorBidi"/>
                <w:sz w:val="19"/>
                <w:szCs w:val="19"/>
                <w:lang w:val="fr-FR"/>
              </w:rPr>
              <w:t xml:space="preserve">(2026) tranche </w:t>
            </w:r>
            <w:r w:rsidR="00127C54" w:rsidRPr="00EA6C7A">
              <w:rPr>
                <w:rFonts w:asciiTheme="majorBidi" w:hAnsiTheme="majorBidi" w:cstheme="majorBidi"/>
                <w:sz w:val="19"/>
                <w:szCs w:val="19"/>
                <w:lang w:val="fr-FR"/>
              </w:rPr>
              <w:t>de la phase II du PGEH puisse être présentée à la</w:t>
            </w:r>
            <w:r w:rsidR="004B6156" w:rsidRPr="00EA6C7A">
              <w:rPr>
                <w:rFonts w:asciiTheme="majorBidi" w:hAnsiTheme="majorBidi" w:cstheme="majorBidi"/>
                <w:sz w:val="19"/>
                <w:szCs w:val="19"/>
                <w:lang w:val="fr-FR"/>
              </w:rPr>
              <w:t xml:space="preserve"> 99</w:t>
            </w:r>
            <w:r w:rsidRPr="00EA6C7A">
              <w:rPr>
                <w:rFonts w:asciiTheme="majorBidi" w:hAnsiTheme="majorBidi" w:cstheme="majorBidi"/>
                <w:sz w:val="19"/>
                <w:szCs w:val="19"/>
                <w:vertAlign w:val="superscript"/>
                <w:lang w:val="fr-FR"/>
              </w:rPr>
              <w:t>e</w:t>
            </w:r>
            <w:r w:rsidRPr="00EA6C7A">
              <w:rPr>
                <w:rFonts w:asciiTheme="majorBidi" w:hAnsiTheme="majorBidi" w:cstheme="majorBidi"/>
                <w:sz w:val="19"/>
                <w:szCs w:val="19"/>
                <w:lang w:val="fr-FR"/>
              </w:rPr>
              <w:t> </w:t>
            </w:r>
            <w:r w:rsidR="00127C54" w:rsidRPr="00EA6C7A">
              <w:rPr>
                <w:rFonts w:asciiTheme="majorBidi" w:hAnsiTheme="majorBidi" w:cstheme="majorBidi"/>
                <w:sz w:val="19"/>
                <w:szCs w:val="19"/>
                <w:lang w:val="fr-FR"/>
              </w:rPr>
              <w:t>réunion</w:t>
            </w:r>
            <w:r w:rsidR="004B6156" w:rsidRPr="00EA6C7A">
              <w:rPr>
                <w:rFonts w:asciiTheme="majorBidi" w:hAnsiTheme="majorBidi" w:cstheme="majorBidi"/>
                <w:sz w:val="19"/>
                <w:szCs w:val="19"/>
                <w:lang w:val="fr-FR"/>
              </w:rPr>
              <w:t>.</w:t>
            </w:r>
            <w:r w:rsidR="00E07529" w:rsidRPr="00EA6C7A">
              <w:rPr>
                <w:rFonts w:asciiTheme="majorBidi" w:hAnsiTheme="majorBidi" w:cstheme="majorBidi"/>
                <w:sz w:val="19"/>
                <w:szCs w:val="19"/>
                <w:lang w:val="fr-FR"/>
              </w:rPr>
              <w:t xml:space="preserve"> </w:t>
            </w:r>
          </w:p>
        </w:tc>
      </w:tr>
      <w:tr w:rsidR="0089423B" w:rsidRPr="00260300" w14:paraId="6318DA72" w14:textId="77777777" w:rsidTr="000301BA">
        <w:trPr>
          <w:trHeight w:val="980"/>
        </w:trPr>
        <w:tc>
          <w:tcPr>
            <w:tcW w:w="1795" w:type="dxa"/>
            <w:vMerge/>
            <w:tcMar>
              <w:left w:w="72" w:type="dxa"/>
              <w:right w:w="72" w:type="dxa"/>
            </w:tcMar>
          </w:tcPr>
          <w:p w14:paraId="40597B0A" w14:textId="77777777" w:rsidR="0089423B" w:rsidRPr="00EA6C7A" w:rsidRDefault="0089423B" w:rsidP="0089423B">
            <w:pPr>
              <w:jc w:val="left"/>
              <w:rPr>
                <w:rFonts w:asciiTheme="majorBidi" w:hAnsiTheme="majorBidi" w:cstheme="majorBidi"/>
                <w:sz w:val="19"/>
                <w:szCs w:val="19"/>
                <w:lang w:val="fr-FR" w:eastAsia="en-CA"/>
              </w:rPr>
            </w:pPr>
          </w:p>
        </w:tc>
        <w:tc>
          <w:tcPr>
            <w:tcW w:w="1035" w:type="dxa"/>
            <w:tcMar>
              <w:left w:w="72" w:type="dxa"/>
              <w:right w:w="72" w:type="dxa"/>
            </w:tcMar>
          </w:tcPr>
          <w:p w14:paraId="43D20480" w14:textId="29523170" w:rsidR="0089423B" w:rsidRPr="00EA6C7A" w:rsidRDefault="000E509A" w:rsidP="0089423B">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Mar>
              <w:left w:w="72" w:type="dxa"/>
              <w:right w:w="72" w:type="dxa"/>
            </w:tcMar>
          </w:tcPr>
          <w:p w14:paraId="6B03827B" w14:textId="1837C2DD" w:rsidR="0089423B" w:rsidRPr="00EA6C7A" w:rsidRDefault="0089423B" w:rsidP="0089423B">
            <w:pPr>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00B19CAD" w14:textId="3E46D0B7" w:rsidR="0089423B" w:rsidRPr="00EA6C7A" w:rsidRDefault="0089423B" w:rsidP="0089423B">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40</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330</w:t>
            </w:r>
          </w:p>
        </w:tc>
        <w:tc>
          <w:tcPr>
            <w:tcW w:w="3060" w:type="dxa"/>
            <w:tcMar>
              <w:left w:w="72" w:type="dxa"/>
              <w:right w:w="72" w:type="dxa"/>
            </w:tcMar>
          </w:tcPr>
          <w:p w14:paraId="38D45338" w14:textId="3B958E2C" w:rsidR="0089423B" w:rsidRPr="00EA6C7A" w:rsidRDefault="00BE7B50" w:rsidP="0089423B">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Décisions/approbations</w:t>
            </w:r>
            <w:r w:rsidR="00DE4BAC" w:rsidRPr="00EA6C7A">
              <w:rPr>
                <w:rFonts w:asciiTheme="majorBidi" w:hAnsiTheme="majorBidi" w:cstheme="majorBidi"/>
                <w:sz w:val="19"/>
                <w:szCs w:val="19"/>
                <w:lang w:val="fr-FR"/>
              </w:rPr>
              <w:t>/modifications du Gouvernement concernant le service national de l</w:t>
            </w:r>
            <w:r w:rsidR="00166A45" w:rsidRPr="00EA6C7A">
              <w:rPr>
                <w:rFonts w:asciiTheme="majorBidi" w:hAnsiTheme="majorBidi" w:cstheme="majorBidi"/>
                <w:sz w:val="19"/>
                <w:szCs w:val="19"/>
                <w:lang w:val="fr-FR"/>
              </w:rPr>
              <w:t>’</w:t>
            </w:r>
            <w:r w:rsidR="00DE4BAC" w:rsidRPr="00EA6C7A">
              <w:rPr>
                <w:rFonts w:asciiTheme="majorBidi" w:hAnsiTheme="majorBidi" w:cstheme="majorBidi"/>
                <w:sz w:val="19"/>
                <w:szCs w:val="19"/>
                <w:lang w:val="fr-FR"/>
              </w:rPr>
              <w:t>ozone</w:t>
            </w:r>
            <w:r w:rsidR="00EA6C7A">
              <w:rPr>
                <w:rFonts w:asciiTheme="majorBidi" w:hAnsiTheme="majorBidi" w:cstheme="majorBidi"/>
                <w:sz w:val="19"/>
                <w:szCs w:val="19"/>
                <w:lang w:val="fr-FR"/>
              </w:rPr>
              <w:t>/seuil</w:t>
            </w:r>
            <w:r w:rsidR="003D38C4" w:rsidRPr="00EA6C7A">
              <w:rPr>
                <w:rFonts w:asciiTheme="majorBidi" w:hAnsiTheme="majorBidi" w:cstheme="majorBidi"/>
                <w:sz w:val="19"/>
                <w:szCs w:val="19"/>
                <w:lang w:val="fr-FR"/>
              </w:rPr>
              <w:t xml:space="preserve"> de décaissement de 20 %</w:t>
            </w:r>
          </w:p>
        </w:tc>
        <w:tc>
          <w:tcPr>
            <w:tcW w:w="5857" w:type="dxa"/>
            <w:vMerge/>
          </w:tcPr>
          <w:p w14:paraId="448951ED" w14:textId="77777777" w:rsidR="0089423B" w:rsidRPr="00EA6C7A" w:rsidRDefault="0089423B" w:rsidP="00353B0B">
            <w:pPr>
              <w:jc w:val="left"/>
              <w:rPr>
                <w:rFonts w:asciiTheme="majorBidi" w:hAnsiTheme="majorBidi" w:cstheme="majorBidi"/>
                <w:sz w:val="19"/>
                <w:szCs w:val="19"/>
                <w:lang w:val="fr-FR"/>
              </w:rPr>
            </w:pPr>
          </w:p>
        </w:tc>
      </w:tr>
      <w:tr w:rsidR="00F95CBC" w:rsidRPr="00260300" w14:paraId="7C6AB582" w14:textId="77777777" w:rsidTr="000301BA">
        <w:trPr>
          <w:trHeight w:val="1250"/>
        </w:trPr>
        <w:tc>
          <w:tcPr>
            <w:tcW w:w="1795" w:type="dxa"/>
            <w:vMerge w:val="restart"/>
            <w:tcMar>
              <w:left w:w="72" w:type="dxa"/>
              <w:right w:w="72" w:type="dxa"/>
            </w:tcMar>
          </w:tcPr>
          <w:p w14:paraId="4B813017" w14:textId="2609C7E0" w:rsidR="00F95CBC" w:rsidRPr="00EA6C7A" w:rsidRDefault="00F95CBC" w:rsidP="003052AC">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Gabon</w:t>
            </w:r>
          </w:p>
          <w:p w14:paraId="361EB2AE" w14:textId="1BC3335F" w:rsidR="00F95CBC" w:rsidRPr="00EA6C7A" w:rsidRDefault="00F95CBC" w:rsidP="003052AC">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52B98C42" w14:textId="5DB4AD0A" w:rsidR="00F95CBC" w:rsidRPr="00EA6C7A" w:rsidRDefault="00D93EE2" w:rsidP="003052AC">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3346B205" w14:textId="472D494E" w:rsidR="00F95CBC" w:rsidRPr="00EA6C7A" w:rsidRDefault="00F95CBC" w:rsidP="003052AC">
            <w:pPr>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3A282ED3" w14:textId="5280FFDB" w:rsidR="00F95CBC" w:rsidRPr="00EA6C7A" w:rsidRDefault="00F95CBC" w:rsidP="003052AC">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357</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910</w:t>
            </w:r>
          </w:p>
        </w:tc>
        <w:tc>
          <w:tcPr>
            <w:tcW w:w="3060" w:type="dxa"/>
            <w:tcMar>
              <w:left w:w="72" w:type="dxa"/>
              <w:right w:w="72" w:type="dxa"/>
            </w:tcMar>
          </w:tcPr>
          <w:p w14:paraId="329939A8" w14:textId="21A752E5" w:rsidR="00F95CBC" w:rsidRPr="00EA6C7A" w:rsidRDefault="00BE7B50" w:rsidP="003052AC">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Décisions/approbations</w:t>
            </w:r>
            <w:r w:rsidR="00DE4BAC" w:rsidRPr="00EA6C7A">
              <w:rPr>
                <w:rFonts w:asciiTheme="majorBidi" w:hAnsiTheme="majorBidi" w:cstheme="majorBidi"/>
                <w:sz w:val="19"/>
                <w:szCs w:val="19"/>
                <w:lang w:val="fr-FR"/>
              </w:rPr>
              <w:t>/modifications du Gouvernement concernant le service national de l</w:t>
            </w:r>
            <w:r w:rsidR="00166A45" w:rsidRPr="00EA6C7A">
              <w:rPr>
                <w:rFonts w:asciiTheme="majorBidi" w:hAnsiTheme="majorBidi" w:cstheme="majorBidi"/>
                <w:sz w:val="19"/>
                <w:szCs w:val="19"/>
                <w:lang w:val="fr-FR"/>
              </w:rPr>
              <w:t>’</w:t>
            </w:r>
            <w:r w:rsidR="00DE4BAC" w:rsidRPr="00EA6C7A">
              <w:rPr>
                <w:rFonts w:asciiTheme="majorBidi" w:hAnsiTheme="majorBidi" w:cstheme="majorBidi"/>
                <w:sz w:val="19"/>
                <w:szCs w:val="19"/>
                <w:lang w:val="fr-FR"/>
              </w:rPr>
              <w:t>ozone</w:t>
            </w:r>
            <w:r w:rsidR="00F95CBC" w:rsidRPr="00EA6C7A">
              <w:rPr>
                <w:rFonts w:asciiTheme="majorBidi" w:hAnsiTheme="majorBidi" w:cstheme="majorBidi"/>
                <w:sz w:val="19"/>
                <w:szCs w:val="19"/>
                <w:lang w:val="fr-FR"/>
              </w:rPr>
              <w:t>/</w:t>
            </w:r>
            <w:r w:rsidR="00123888" w:rsidRPr="00EA6C7A">
              <w:rPr>
                <w:rFonts w:asciiTheme="majorBidi" w:hAnsiTheme="majorBidi" w:cstheme="majorBidi"/>
                <w:sz w:val="19"/>
                <w:szCs w:val="19"/>
                <w:lang w:val="fr-FR"/>
              </w:rPr>
              <w:t>présentation des rapports périodiques et des rapports financiers</w:t>
            </w:r>
          </w:p>
        </w:tc>
        <w:tc>
          <w:tcPr>
            <w:tcW w:w="5857" w:type="dxa"/>
            <w:vMerge w:val="restart"/>
          </w:tcPr>
          <w:p w14:paraId="3B45B62D" w14:textId="57255524" w:rsidR="00F95CBC" w:rsidRPr="00EA6C7A" w:rsidRDefault="00F53C27" w:rsidP="003052AC">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Noter que les rapports périodiques et les rapports financiers n’ont pas été présentés</w:t>
            </w:r>
            <w:r w:rsidR="008251DE" w:rsidRPr="00EA6C7A">
              <w:rPr>
                <w:rFonts w:asciiTheme="majorBidi" w:hAnsiTheme="majorBidi" w:cstheme="majorBidi"/>
                <w:sz w:val="19"/>
                <w:szCs w:val="19"/>
                <w:lang w:val="fr-FR"/>
              </w:rPr>
              <w:t xml:space="preserve"> </w:t>
            </w:r>
            <w:r w:rsidR="00E07529" w:rsidRPr="00EA6C7A">
              <w:rPr>
                <w:rFonts w:asciiTheme="majorBidi" w:hAnsiTheme="majorBidi" w:cstheme="majorBidi"/>
                <w:sz w:val="19"/>
                <w:szCs w:val="19"/>
                <w:lang w:val="fr-FR"/>
              </w:rPr>
              <w:t>et demander instamment au Gouvernement</w:t>
            </w:r>
            <w:r w:rsidR="00B56727" w:rsidRPr="00EA6C7A">
              <w:rPr>
                <w:rFonts w:asciiTheme="majorBidi" w:hAnsiTheme="majorBidi" w:cstheme="majorBidi"/>
                <w:sz w:val="19"/>
                <w:szCs w:val="19"/>
                <w:lang w:val="fr-FR"/>
              </w:rPr>
              <w:t xml:space="preserve"> </w:t>
            </w:r>
            <w:r w:rsidR="000E2EFC" w:rsidRPr="00EA6C7A">
              <w:rPr>
                <w:rFonts w:asciiTheme="majorBidi" w:hAnsiTheme="majorBidi" w:cstheme="majorBidi"/>
                <w:sz w:val="19"/>
                <w:szCs w:val="19"/>
                <w:lang w:val="fr-FR"/>
              </w:rPr>
              <w:t xml:space="preserve">du </w:t>
            </w:r>
            <w:r w:rsidR="00A61E1E" w:rsidRPr="00EA6C7A">
              <w:rPr>
                <w:rFonts w:asciiTheme="majorBidi" w:hAnsiTheme="majorBidi" w:cstheme="majorBidi"/>
                <w:sz w:val="19"/>
                <w:szCs w:val="19"/>
                <w:lang w:val="fr-FR"/>
              </w:rPr>
              <w:t>Gabon</w:t>
            </w:r>
            <w:r w:rsidR="00B56727" w:rsidRPr="00EA6C7A">
              <w:rPr>
                <w:rFonts w:asciiTheme="majorBidi" w:hAnsiTheme="majorBidi" w:cstheme="majorBidi"/>
                <w:sz w:val="19"/>
                <w:szCs w:val="19"/>
                <w:lang w:val="fr-FR"/>
              </w:rPr>
              <w:t xml:space="preserve"> </w:t>
            </w:r>
            <w:r w:rsidR="00E91E48" w:rsidRPr="00EA6C7A">
              <w:rPr>
                <w:rFonts w:asciiTheme="majorBidi" w:hAnsiTheme="majorBidi" w:cstheme="majorBidi"/>
                <w:sz w:val="19"/>
                <w:szCs w:val="19"/>
                <w:lang w:val="fr-FR"/>
              </w:rPr>
              <w:t xml:space="preserve">de collaborer </w:t>
            </w:r>
            <w:r w:rsidR="00F2700E" w:rsidRPr="00EA6C7A">
              <w:rPr>
                <w:rFonts w:asciiTheme="majorBidi" w:hAnsiTheme="majorBidi" w:cstheme="majorBidi"/>
                <w:sz w:val="19"/>
                <w:szCs w:val="19"/>
                <w:lang w:val="fr-FR"/>
              </w:rPr>
              <w:t>avec le PNUE</w:t>
            </w:r>
            <w:r w:rsidR="00B56727" w:rsidRPr="00EA6C7A">
              <w:rPr>
                <w:rFonts w:asciiTheme="majorBidi" w:hAnsiTheme="majorBidi" w:cstheme="majorBidi"/>
                <w:sz w:val="19"/>
                <w:szCs w:val="19"/>
                <w:lang w:val="fr-FR"/>
              </w:rPr>
              <w:t xml:space="preserve"> </w:t>
            </w:r>
            <w:r w:rsidRPr="00EA6C7A">
              <w:rPr>
                <w:rFonts w:asciiTheme="majorBidi" w:hAnsiTheme="majorBidi" w:cstheme="majorBidi"/>
                <w:sz w:val="19"/>
                <w:szCs w:val="19"/>
                <w:lang w:val="fr-FR"/>
              </w:rPr>
              <w:t>afin de remédier à ce manquement</w:t>
            </w:r>
            <w:r w:rsidR="00625D57" w:rsidRPr="00EA6C7A">
              <w:rPr>
                <w:rFonts w:asciiTheme="majorBidi" w:hAnsiTheme="majorBidi" w:cstheme="majorBidi"/>
                <w:sz w:val="19"/>
                <w:szCs w:val="19"/>
                <w:lang w:val="fr-FR"/>
              </w:rPr>
              <w:t>,</w:t>
            </w:r>
            <w:r w:rsidR="00B56727" w:rsidRPr="00EA6C7A">
              <w:rPr>
                <w:rFonts w:asciiTheme="majorBidi" w:hAnsiTheme="majorBidi" w:cstheme="majorBidi"/>
                <w:sz w:val="19"/>
                <w:szCs w:val="19"/>
                <w:lang w:val="fr-FR"/>
              </w:rPr>
              <w:t xml:space="preserve"> </w:t>
            </w:r>
            <w:r w:rsidRPr="00EA6C7A">
              <w:rPr>
                <w:rFonts w:asciiTheme="majorBidi" w:hAnsiTheme="majorBidi" w:cstheme="majorBidi"/>
                <w:sz w:val="19"/>
                <w:szCs w:val="19"/>
                <w:lang w:val="fr-FR"/>
              </w:rPr>
              <w:t xml:space="preserve">et avec le </w:t>
            </w:r>
            <w:r w:rsidR="00E91E48" w:rsidRPr="00EA6C7A">
              <w:rPr>
                <w:rFonts w:asciiTheme="majorBidi" w:hAnsiTheme="majorBidi" w:cstheme="majorBidi"/>
                <w:sz w:val="19"/>
                <w:szCs w:val="19"/>
                <w:lang w:val="fr-FR"/>
              </w:rPr>
              <w:t>PNUE et l</w:t>
            </w:r>
            <w:r w:rsidR="00166A45" w:rsidRPr="00EA6C7A">
              <w:rPr>
                <w:rFonts w:asciiTheme="majorBidi" w:hAnsiTheme="majorBidi" w:cstheme="majorBidi"/>
                <w:sz w:val="19"/>
                <w:szCs w:val="19"/>
                <w:lang w:val="fr-FR"/>
              </w:rPr>
              <w:t>’</w:t>
            </w:r>
            <w:r w:rsidR="00E91E48" w:rsidRPr="00EA6C7A">
              <w:rPr>
                <w:rFonts w:asciiTheme="majorBidi" w:hAnsiTheme="majorBidi" w:cstheme="majorBidi"/>
                <w:sz w:val="19"/>
                <w:szCs w:val="19"/>
                <w:lang w:val="fr-FR"/>
              </w:rPr>
              <w:t>ONUDI</w:t>
            </w:r>
            <w:r w:rsidR="00B56727" w:rsidRPr="00EA6C7A">
              <w:rPr>
                <w:rFonts w:asciiTheme="majorBidi" w:hAnsiTheme="majorBidi" w:cstheme="majorBidi"/>
                <w:sz w:val="19"/>
                <w:szCs w:val="19"/>
                <w:lang w:val="fr-FR"/>
              </w:rPr>
              <w:t xml:space="preserve"> </w:t>
            </w:r>
            <w:r w:rsidR="00CB1DB7" w:rsidRPr="00EA6C7A">
              <w:rPr>
                <w:rFonts w:asciiTheme="majorBidi" w:hAnsiTheme="majorBidi" w:cstheme="majorBidi"/>
                <w:sz w:val="19"/>
                <w:szCs w:val="19"/>
                <w:lang w:val="fr-FR"/>
              </w:rPr>
              <w:t>afin que la deuxième</w:t>
            </w:r>
            <w:r w:rsidR="00B56727" w:rsidRPr="00EA6C7A">
              <w:rPr>
                <w:rFonts w:asciiTheme="majorBidi" w:hAnsiTheme="majorBidi" w:cstheme="majorBidi"/>
                <w:sz w:val="19"/>
                <w:szCs w:val="19"/>
                <w:lang w:val="fr-FR"/>
              </w:rPr>
              <w:t xml:space="preserve"> (202</w:t>
            </w:r>
            <w:r w:rsidR="003C3C44" w:rsidRPr="00EA6C7A">
              <w:rPr>
                <w:rFonts w:asciiTheme="majorBidi" w:hAnsiTheme="majorBidi" w:cstheme="majorBidi"/>
                <w:sz w:val="19"/>
                <w:szCs w:val="19"/>
                <w:lang w:val="fr-FR"/>
              </w:rPr>
              <w:t>6</w:t>
            </w:r>
            <w:r w:rsidR="00B56727" w:rsidRPr="00EA6C7A">
              <w:rPr>
                <w:rFonts w:asciiTheme="majorBidi" w:hAnsiTheme="majorBidi" w:cstheme="majorBidi"/>
                <w:sz w:val="19"/>
                <w:szCs w:val="19"/>
                <w:lang w:val="fr-FR"/>
              </w:rPr>
              <w:t xml:space="preserve">) tranche </w:t>
            </w:r>
            <w:r w:rsidR="00127C54" w:rsidRPr="00EA6C7A">
              <w:rPr>
                <w:rFonts w:asciiTheme="majorBidi" w:hAnsiTheme="majorBidi" w:cstheme="majorBidi"/>
                <w:sz w:val="19"/>
                <w:szCs w:val="19"/>
                <w:lang w:val="fr-FR"/>
              </w:rPr>
              <w:t>de la phase II du PGEH puisse être présentée à la</w:t>
            </w:r>
            <w:r w:rsidR="00B56727" w:rsidRPr="00EA6C7A">
              <w:rPr>
                <w:rFonts w:asciiTheme="majorBidi" w:hAnsiTheme="majorBidi" w:cstheme="majorBidi"/>
                <w:sz w:val="19"/>
                <w:szCs w:val="19"/>
                <w:lang w:val="fr-FR"/>
              </w:rPr>
              <w:t xml:space="preserve"> 9</w:t>
            </w:r>
            <w:r w:rsidR="003C3C44" w:rsidRPr="00EA6C7A">
              <w:rPr>
                <w:rFonts w:asciiTheme="majorBidi" w:hAnsiTheme="majorBidi" w:cstheme="majorBidi"/>
                <w:sz w:val="19"/>
                <w:szCs w:val="19"/>
                <w:lang w:val="fr-FR"/>
              </w:rPr>
              <w:t>9</w:t>
            </w:r>
            <w:r w:rsidRPr="00EA6C7A">
              <w:rPr>
                <w:rFonts w:asciiTheme="majorBidi" w:hAnsiTheme="majorBidi" w:cstheme="majorBidi"/>
                <w:sz w:val="19"/>
                <w:szCs w:val="19"/>
                <w:vertAlign w:val="superscript"/>
                <w:lang w:val="fr-FR"/>
              </w:rPr>
              <w:t>e</w:t>
            </w:r>
            <w:r w:rsidR="003C3C44"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sidR="008251DE" w:rsidRPr="00EA6C7A">
              <w:rPr>
                <w:rFonts w:asciiTheme="majorBidi" w:hAnsiTheme="majorBidi" w:cstheme="majorBidi"/>
                <w:sz w:val="19"/>
                <w:szCs w:val="19"/>
                <w:lang w:val="fr-FR"/>
              </w:rPr>
              <w:t>.</w:t>
            </w:r>
          </w:p>
        </w:tc>
      </w:tr>
      <w:tr w:rsidR="00F95CBC" w:rsidRPr="00EA6C7A" w14:paraId="580987D5" w14:textId="77777777" w:rsidTr="000301BA">
        <w:trPr>
          <w:trHeight w:val="332"/>
        </w:trPr>
        <w:tc>
          <w:tcPr>
            <w:tcW w:w="1795" w:type="dxa"/>
            <w:vMerge/>
            <w:tcMar>
              <w:left w:w="72" w:type="dxa"/>
              <w:right w:w="72" w:type="dxa"/>
            </w:tcMar>
          </w:tcPr>
          <w:p w14:paraId="24C24246" w14:textId="77777777" w:rsidR="00F95CBC" w:rsidRPr="00EA6C7A" w:rsidRDefault="00F95CBC" w:rsidP="003052AC">
            <w:pPr>
              <w:jc w:val="left"/>
              <w:rPr>
                <w:rFonts w:asciiTheme="majorBidi" w:hAnsiTheme="majorBidi" w:cstheme="majorBidi"/>
                <w:sz w:val="19"/>
                <w:szCs w:val="19"/>
                <w:lang w:val="fr-FR" w:eastAsia="en-CA"/>
              </w:rPr>
            </w:pPr>
          </w:p>
        </w:tc>
        <w:tc>
          <w:tcPr>
            <w:tcW w:w="1035" w:type="dxa"/>
            <w:tcMar>
              <w:left w:w="72" w:type="dxa"/>
              <w:right w:w="72" w:type="dxa"/>
            </w:tcMar>
          </w:tcPr>
          <w:p w14:paraId="4B754F9F" w14:textId="05A9EDA1" w:rsidR="00F95CBC" w:rsidRPr="00EA6C7A" w:rsidRDefault="000E509A" w:rsidP="003052AC">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Mar>
              <w:left w:w="72" w:type="dxa"/>
              <w:right w:w="72" w:type="dxa"/>
            </w:tcMar>
          </w:tcPr>
          <w:p w14:paraId="6E7C5895" w14:textId="5DFE9943" w:rsidR="00F95CBC" w:rsidRPr="00EA6C7A" w:rsidRDefault="00F95CBC" w:rsidP="003052AC">
            <w:pPr>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335F3375" w14:textId="0502835A" w:rsidR="00F95CBC" w:rsidRPr="00EA6C7A" w:rsidRDefault="00F95CBC" w:rsidP="003052AC">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123</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050</w:t>
            </w:r>
          </w:p>
        </w:tc>
        <w:tc>
          <w:tcPr>
            <w:tcW w:w="3060" w:type="dxa"/>
            <w:tcMar>
              <w:left w:w="72" w:type="dxa"/>
              <w:right w:w="72" w:type="dxa"/>
            </w:tcMar>
          </w:tcPr>
          <w:p w14:paraId="6645D58F" w14:textId="07F05374" w:rsidR="00F95CBC" w:rsidRPr="00EA6C7A" w:rsidRDefault="003D38C4" w:rsidP="003052AC">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Seuil de décaissement de 20 %</w:t>
            </w:r>
          </w:p>
        </w:tc>
        <w:tc>
          <w:tcPr>
            <w:tcW w:w="5857" w:type="dxa"/>
            <w:vMerge/>
          </w:tcPr>
          <w:p w14:paraId="201EC8C9" w14:textId="77777777" w:rsidR="00F95CBC" w:rsidRPr="00EA6C7A" w:rsidRDefault="00F95CBC" w:rsidP="003052AC">
            <w:pPr>
              <w:jc w:val="left"/>
              <w:rPr>
                <w:rFonts w:asciiTheme="majorBidi" w:hAnsiTheme="majorBidi" w:cstheme="majorBidi"/>
                <w:sz w:val="19"/>
                <w:szCs w:val="19"/>
                <w:lang w:val="fr-FR"/>
              </w:rPr>
            </w:pPr>
          </w:p>
        </w:tc>
      </w:tr>
      <w:tr w:rsidR="0076409C" w:rsidRPr="00260300" w14:paraId="5FE7BB49" w14:textId="77777777" w:rsidTr="0078475E">
        <w:trPr>
          <w:trHeight w:val="582"/>
        </w:trPr>
        <w:tc>
          <w:tcPr>
            <w:tcW w:w="1795" w:type="dxa"/>
            <w:vMerge w:val="restart"/>
            <w:tcMar>
              <w:left w:w="72" w:type="dxa"/>
              <w:right w:w="72" w:type="dxa"/>
            </w:tcMar>
          </w:tcPr>
          <w:p w14:paraId="71E62D42" w14:textId="4086038C" w:rsidR="0076409C" w:rsidRPr="00EA6C7A" w:rsidRDefault="0076409C" w:rsidP="00050A58">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Grenad</w:t>
            </w:r>
            <w:r w:rsidR="00CC6374" w:rsidRPr="00EA6C7A">
              <w:rPr>
                <w:rFonts w:asciiTheme="majorBidi" w:hAnsiTheme="majorBidi" w:cstheme="majorBidi"/>
                <w:sz w:val="19"/>
                <w:szCs w:val="19"/>
                <w:lang w:val="fr-FR" w:eastAsia="en-CA"/>
              </w:rPr>
              <w:t>e</w:t>
            </w:r>
          </w:p>
          <w:p w14:paraId="3D32C74E" w14:textId="6C92D4B9" w:rsidR="0076409C" w:rsidRPr="00EA6C7A" w:rsidRDefault="0076409C" w:rsidP="00050A58">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6014DFE3" w14:textId="1EEE6648" w:rsidR="0076409C" w:rsidRPr="00EA6C7A" w:rsidRDefault="00D93EE2" w:rsidP="00050A58">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1BDDFE87" w14:textId="487919F5" w:rsidR="0076409C" w:rsidRPr="00EA6C7A" w:rsidRDefault="0076409C" w:rsidP="00050A58">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2025</w:t>
            </w:r>
          </w:p>
        </w:tc>
        <w:tc>
          <w:tcPr>
            <w:tcW w:w="1686" w:type="dxa"/>
            <w:tcMar>
              <w:left w:w="72" w:type="dxa"/>
              <w:right w:w="72" w:type="dxa"/>
            </w:tcMar>
          </w:tcPr>
          <w:p w14:paraId="2E7A4C92" w14:textId="60075664" w:rsidR="0076409C" w:rsidRPr="00EA6C7A" w:rsidRDefault="0076409C" w:rsidP="00050A58">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44</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861</w:t>
            </w:r>
          </w:p>
        </w:tc>
        <w:tc>
          <w:tcPr>
            <w:tcW w:w="3060" w:type="dxa"/>
            <w:tcMar>
              <w:left w:w="72" w:type="dxa"/>
              <w:right w:w="72" w:type="dxa"/>
            </w:tcMar>
          </w:tcPr>
          <w:p w14:paraId="24D85A7A" w14:textId="5EB5517E" w:rsidR="0076409C" w:rsidRPr="00EA6C7A" w:rsidRDefault="00421FE2" w:rsidP="00050A58">
            <w:pPr>
              <w:keepNext/>
              <w:jc w:val="left"/>
              <w:rPr>
                <w:rFonts w:asciiTheme="majorBidi" w:hAnsiTheme="majorBidi" w:cstheme="majorBidi"/>
                <w:sz w:val="19"/>
                <w:szCs w:val="19"/>
                <w:lang w:val="fr-FR"/>
              </w:rPr>
            </w:pPr>
            <w:r w:rsidRPr="00EA6C7A">
              <w:rPr>
                <w:rFonts w:asciiTheme="majorBidi" w:hAnsiTheme="majorBidi" w:cstheme="majorBidi"/>
                <w:sz w:val="19"/>
                <w:szCs w:val="19"/>
                <w:lang w:val="fr-FR"/>
              </w:rPr>
              <w:t>Absence de rapport de vérification</w:t>
            </w:r>
          </w:p>
        </w:tc>
        <w:tc>
          <w:tcPr>
            <w:tcW w:w="5857" w:type="dxa"/>
            <w:vMerge w:val="restart"/>
          </w:tcPr>
          <w:p w14:paraId="1B13C134" w14:textId="6AE572E2" w:rsidR="0076409C" w:rsidRPr="00EA6C7A" w:rsidRDefault="0076409C" w:rsidP="00D20E41">
            <w:pPr>
              <w:keepNext/>
              <w:jc w:val="left"/>
              <w:rPr>
                <w:rFonts w:asciiTheme="majorBidi" w:hAnsiTheme="majorBidi" w:cstheme="majorBidi"/>
                <w:sz w:val="19"/>
                <w:szCs w:val="19"/>
                <w:lang w:val="fr-FR"/>
              </w:rPr>
            </w:pPr>
            <w:r w:rsidRPr="00EA6C7A">
              <w:rPr>
                <w:rFonts w:asciiTheme="majorBidi" w:hAnsiTheme="majorBidi" w:cstheme="majorBidi"/>
                <w:sz w:val="19"/>
                <w:szCs w:val="19"/>
                <w:lang w:val="fr-FR"/>
              </w:rPr>
              <w:t>Not</w:t>
            </w:r>
            <w:r w:rsidR="00F53C27" w:rsidRPr="00EA6C7A">
              <w:rPr>
                <w:rFonts w:asciiTheme="majorBidi" w:hAnsiTheme="majorBidi" w:cstheme="majorBidi"/>
                <w:sz w:val="19"/>
                <w:szCs w:val="19"/>
                <w:lang w:val="fr-FR"/>
              </w:rPr>
              <w:t>er</w:t>
            </w:r>
            <w:r w:rsidRPr="00EA6C7A">
              <w:rPr>
                <w:rFonts w:asciiTheme="majorBidi" w:hAnsiTheme="majorBidi" w:cstheme="majorBidi"/>
                <w:sz w:val="19"/>
                <w:szCs w:val="19"/>
                <w:lang w:val="fr-FR"/>
              </w:rPr>
              <w:t xml:space="preserve"> </w:t>
            </w:r>
            <w:r w:rsidR="00890E7F" w:rsidRPr="00EA6C7A">
              <w:rPr>
                <w:rFonts w:asciiTheme="majorBidi" w:hAnsiTheme="majorBidi" w:cstheme="majorBidi"/>
                <w:sz w:val="19"/>
                <w:szCs w:val="19"/>
                <w:lang w:val="fr-FR"/>
              </w:rPr>
              <w:t>que la vérification obligatoire des cibles de consommation de HCFC n’a pas été achevée</w:t>
            </w:r>
            <w:r w:rsidRPr="00EA6C7A">
              <w:rPr>
                <w:rFonts w:asciiTheme="majorBidi" w:hAnsiTheme="majorBidi" w:cstheme="majorBidi"/>
                <w:sz w:val="19"/>
                <w:szCs w:val="19"/>
                <w:lang w:val="fr-FR"/>
              </w:rPr>
              <w:t xml:space="preserve"> </w:t>
            </w:r>
            <w:r w:rsidR="00E07529" w:rsidRPr="00EA6C7A">
              <w:rPr>
                <w:rFonts w:asciiTheme="majorBidi" w:hAnsiTheme="majorBidi" w:cstheme="majorBidi"/>
                <w:sz w:val="19"/>
                <w:szCs w:val="19"/>
                <w:lang w:val="fr-FR"/>
              </w:rPr>
              <w:t>et demander instamment au Gouvernement</w:t>
            </w:r>
            <w:r w:rsidRPr="00EA6C7A">
              <w:rPr>
                <w:rFonts w:asciiTheme="majorBidi" w:hAnsiTheme="majorBidi" w:cstheme="majorBidi"/>
                <w:sz w:val="19"/>
                <w:szCs w:val="19"/>
                <w:lang w:val="fr-FR"/>
              </w:rPr>
              <w:t xml:space="preserve"> </w:t>
            </w:r>
            <w:r w:rsidR="00F53C27" w:rsidRPr="00EA6C7A">
              <w:rPr>
                <w:rFonts w:asciiTheme="majorBidi" w:hAnsiTheme="majorBidi" w:cstheme="majorBidi"/>
                <w:sz w:val="19"/>
                <w:szCs w:val="19"/>
                <w:lang w:val="fr-FR"/>
              </w:rPr>
              <w:t xml:space="preserve">de la </w:t>
            </w:r>
            <w:r w:rsidR="002D3056" w:rsidRPr="00EA6C7A">
              <w:rPr>
                <w:rFonts w:asciiTheme="majorBidi" w:hAnsiTheme="majorBidi" w:cstheme="majorBidi"/>
                <w:sz w:val="19"/>
                <w:szCs w:val="19"/>
                <w:lang w:val="fr-FR"/>
              </w:rPr>
              <w:t>Grenad</w:t>
            </w:r>
            <w:r w:rsidR="00F53C27" w:rsidRPr="00EA6C7A">
              <w:rPr>
                <w:rFonts w:asciiTheme="majorBidi" w:hAnsiTheme="majorBidi" w:cstheme="majorBidi"/>
                <w:sz w:val="19"/>
                <w:szCs w:val="19"/>
                <w:lang w:val="fr-FR"/>
              </w:rPr>
              <w:t>e</w:t>
            </w:r>
            <w:r w:rsidRPr="00EA6C7A">
              <w:rPr>
                <w:rFonts w:asciiTheme="majorBidi" w:hAnsiTheme="majorBidi" w:cstheme="majorBidi"/>
                <w:sz w:val="19"/>
                <w:szCs w:val="19"/>
                <w:lang w:val="fr-FR"/>
              </w:rPr>
              <w:t xml:space="preserve"> </w:t>
            </w:r>
            <w:r w:rsidR="00E91E48" w:rsidRPr="00EA6C7A">
              <w:rPr>
                <w:rFonts w:asciiTheme="majorBidi" w:hAnsiTheme="majorBidi" w:cstheme="majorBidi"/>
                <w:sz w:val="19"/>
                <w:szCs w:val="19"/>
                <w:lang w:val="fr-FR"/>
              </w:rPr>
              <w:t xml:space="preserve">de collaborer </w:t>
            </w:r>
            <w:r w:rsidR="00F2700E" w:rsidRPr="00EA6C7A">
              <w:rPr>
                <w:rFonts w:asciiTheme="majorBidi" w:hAnsiTheme="majorBidi" w:cstheme="majorBidi"/>
                <w:sz w:val="19"/>
                <w:szCs w:val="19"/>
                <w:lang w:val="fr-FR"/>
              </w:rPr>
              <w:t>avec le PNUE</w:t>
            </w:r>
            <w:r w:rsidRPr="00EA6C7A">
              <w:rPr>
                <w:rFonts w:asciiTheme="majorBidi" w:hAnsiTheme="majorBidi" w:cstheme="majorBidi"/>
                <w:sz w:val="19"/>
                <w:szCs w:val="19"/>
                <w:lang w:val="fr-FR"/>
              </w:rPr>
              <w:t xml:space="preserve"> </w:t>
            </w:r>
            <w:r w:rsidR="00F2700E" w:rsidRPr="00EA6C7A">
              <w:rPr>
                <w:rFonts w:asciiTheme="majorBidi" w:hAnsiTheme="majorBidi" w:cstheme="majorBidi"/>
                <w:sz w:val="19"/>
                <w:szCs w:val="19"/>
                <w:lang w:val="fr-FR"/>
              </w:rPr>
              <w:t>pour achever la vérification</w:t>
            </w:r>
            <w:r w:rsidRPr="00EA6C7A">
              <w:rPr>
                <w:rFonts w:asciiTheme="majorBidi" w:hAnsiTheme="majorBidi" w:cstheme="majorBidi"/>
                <w:sz w:val="19"/>
                <w:szCs w:val="19"/>
                <w:lang w:val="fr-FR"/>
              </w:rPr>
              <w:t xml:space="preserve">, </w:t>
            </w:r>
            <w:r w:rsidR="00EF7A38" w:rsidRPr="00EA6C7A">
              <w:rPr>
                <w:rFonts w:asciiTheme="majorBidi" w:hAnsiTheme="majorBidi" w:cstheme="majorBidi"/>
                <w:sz w:val="19"/>
                <w:szCs w:val="19"/>
                <w:lang w:val="fr-FR"/>
              </w:rPr>
              <w:t xml:space="preserve">et avec </w:t>
            </w:r>
            <w:r w:rsidR="00E91E48" w:rsidRPr="00EA6C7A">
              <w:rPr>
                <w:rFonts w:asciiTheme="majorBidi" w:hAnsiTheme="majorBidi" w:cstheme="majorBidi"/>
                <w:sz w:val="19"/>
                <w:szCs w:val="19"/>
                <w:lang w:val="fr-FR"/>
              </w:rPr>
              <w:t>le PNUE et l</w:t>
            </w:r>
            <w:r w:rsidR="00166A45" w:rsidRPr="00EA6C7A">
              <w:rPr>
                <w:rFonts w:asciiTheme="majorBidi" w:hAnsiTheme="majorBidi" w:cstheme="majorBidi"/>
                <w:sz w:val="19"/>
                <w:szCs w:val="19"/>
                <w:lang w:val="fr-FR"/>
              </w:rPr>
              <w:t>’</w:t>
            </w:r>
            <w:r w:rsidR="00E91E48" w:rsidRPr="00EA6C7A">
              <w:rPr>
                <w:rFonts w:asciiTheme="majorBidi" w:hAnsiTheme="majorBidi" w:cstheme="majorBidi"/>
                <w:sz w:val="19"/>
                <w:szCs w:val="19"/>
                <w:lang w:val="fr-FR"/>
              </w:rPr>
              <w:t>ONUDI</w:t>
            </w:r>
            <w:r w:rsidRPr="00EA6C7A">
              <w:rPr>
                <w:rFonts w:asciiTheme="majorBidi" w:hAnsiTheme="majorBidi" w:cstheme="majorBidi"/>
                <w:sz w:val="19"/>
                <w:szCs w:val="19"/>
                <w:lang w:val="fr-FR"/>
              </w:rPr>
              <w:t xml:space="preserve"> </w:t>
            </w:r>
            <w:r w:rsidR="00CB1DB7" w:rsidRPr="00EA6C7A">
              <w:rPr>
                <w:rFonts w:asciiTheme="majorBidi" w:hAnsiTheme="majorBidi" w:cstheme="majorBidi"/>
                <w:sz w:val="19"/>
                <w:szCs w:val="19"/>
                <w:lang w:val="fr-FR"/>
              </w:rPr>
              <w:t>afin que la deuxième</w:t>
            </w:r>
            <w:r w:rsidRPr="00EA6C7A">
              <w:rPr>
                <w:rFonts w:asciiTheme="majorBidi" w:hAnsiTheme="majorBidi" w:cstheme="majorBidi"/>
                <w:sz w:val="19"/>
                <w:szCs w:val="19"/>
                <w:lang w:val="fr-FR"/>
              </w:rPr>
              <w:t xml:space="preserve"> (202</w:t>
            </w:r>
            <w:r w:rsidR="00BD5411" w:rsidRPr="00EA6C7A">
              <w:rPr>
                <w:rFonts w:asciiTheme="majorBidi" w:hAnsiTheme="majorBidi" w:cstheme="majorBidi"/>
                <w:sz w:val="19"/>
                <w:szCs w:val="19"/>
                <w:lang w:val="fr-FR"/>
              </w:rPr>
              <w:t>5</w:t>
            </w:r>
            <w:r w:rsidRPr="00EA6C7A">
              <w:rPr>
                <w:rFonts w:asciiTheme="majorBidi" w:hAnsiTheme="majorBidi" w:cstheme="majorBidi"/>
                <w:sz w:val="19"/>
                <w:szCs w:val="19"/>
                <w:lang w:val="fr-FR"/>
              </w:rPr>
              <w:t xml:space="preserve">) tranche </w:t>
            </w:r>
            <w:r w:rsidR="00127C54" w:rsidRPr="00EA6C7A">
              <w:rPr>
                <w:rFonts w:asciiTheme="majorBidi" w:hAnsiTheme="majorBidi" w:cstheme="majorBidi"/>
                <w:sz w:val="19"/>
                <w:szCs w:val="19"/>
                <w:lang w:val="fr-FR"/>
              </w:rPr>
              <w:t>de la phase II du PGEH puisse être présentée à la</w:t>
            </w:r>
            <w:r w:rsidRPr="00EA6C7A">
              <w:rPr>
                <w:rFonts w:asciiTheme="majorBidi" w:hAnsiTheme="majorBidi" w:cstheme="majorBidi"/>
                <w:sz w:val="19"/>
                <w:szCs w:val="19"/>
                <w:lang w:val="fr-FR"/>
              </w:rPr>
              <w:t xml:space="preserve"> 9</w:t>
            </w:r>
            <w:r w:rsidR="00371582" w:rsidRPr="00EA6C7A">
              <w:rPr>
                <w:rFonts w:asciiTheme="majorBidi" w:hAnsiTheme="majorBidi" w:cstheme="majorBidi"/>
                <w:sz w:val="19"/>
                <w:szCs w:val="19"/>
                <w:lang w:val="fr-FR"/>
              </w:rPr>
              <w:t>9</w:t>
            </w:r>
            <w:r w:rsidR="00EF7A38" w:rsidRPr="00EA6C7A">
              <w:rPr>
                <w:rFonts w:asciiTheme="majorBidi" w:hAnsiTheme="majorBidi" w:cstheme="majorBidi"/>
                <w:sz w:val="19"/>
                <w:szCs w:val="19"/>
                <w:vertAlign w:val="superscript"/>
                <w:lang w:val="fr-FR"/>
              </w:rPr>
              <w:t>e</w:t>
            </w:r>
            <w:r w:rsidR="00C15B6E"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sidR="00322880">
              <w:rPr>
                <w:rFonts w:asciiTheme="majorBidi" w:hAnsiTheme="majorBidi" w:cstheme="majorBidi"/>
                <w:sz w:val="19"/>
                <w:szCs w:val="19"/>
                <w:lang w:val="fr-FR"/>
              </w:rPr>
              <w:t>,</w:t>
            </w:r>
            <w:r w:rsidRPr="00EA6C7A">
              <w:rPr>
                <w:rFonts w:asciiTheme="majorBidi" w:hAnsiTheme="majorBidi" w:cstheme="majorBidi"/>
                <w:sz w:val="19"/>
                <w:szCs w:val="19"/>
                <w:lang w:val="fr-FR"/>
              </w:rPr>
              <w:t xml:space="preserve"> </w:t>
            </w:r>
            <w:r w:rsidR="00EF7A38" w:rsidRPr="00EA6C7A">
              <w:rPr>
                <w:rFonts w:asciiTheme="majorBidi" w:hAnsiTheme="majorBidi" w:cstheme="majorBidi"/>
                <w:sz w:val="19"/>
                <w:szCs w:val="19"/>
                <w:lang w:val="fr-FR"/>
              </w:rPr>
              <w:t>accompagnée d’un plan d’action révisé tenant compte, s’il y a lieu, de la réaffectation de la tranche de 2025 et des tranches subséquentes</w:t>
            </w:r>
            <w:r w:rsidRPr="00EA6C7A">
              <w:rPr>
                <w:rFonts w:asciiTheme="majorBidi" w:hAnsiTheme="majorBidi" w:cstheme="majorBidi"/>
                <w:sz w:val="19"/>
                <w:szCs w:val="19"/>
                <w:lang w:val="fr-FR"/>
              </w:rPr>
              <w:t>.</w:t>
            </w:r>
          </w:p>
        </w:tc>
      </w:tr>
      <w:tr w:rsidR="0076409C" w:rsidRPr="00260300" w14:paraId="3E6F5AFB" w14:textId="77777777" w:rsidTr="0078475E">
        <w:trPr>
          <w:trHeight w:val="650"/>
        </w:trPr>
        <w:tc>
          <w:tcPr>
            <w:tcW w:w="1795" w:type="dxa"/>
            <w:vMerge/>
            <w:tcMar>
              <w:left w:w="72" w:type="dxa"/>
              <w:right w:w="72" w:type="dxa"/>
            </w:tcMar>
          </w:tcPr>
          <w:p w14:paraId="4CE48952" w14:textId="77777777" w:rsidR="0076409C" w:rsidRPr="00EA6C7A" w:rsidRDefault="0076409C" w:rsidP="0075041F">
            <w:pPr>
              <w:jc w:val="left"/>
              <w:rPr>
                <w:rFonts w:asciiTheme="majorBidi" w:hAnsiTheme="majorBidi" w:cstheme="majorBidi"/>
                <w:sz w:val="19"/>
                <w:szCs w:val="19"/>
                <w:lang w:val="fr-FR" w:eastAsia="en-CA"/>
              </w:rPr>
            </w:pPr>
          </w:p>
        </w:tc>
        <w:tc>
          <w:tcPr>
            <w:tcW w:w="1035" w:type="dxa"/>
            <w:tcMar>
              <w:left w:w="72" w:type="dxa"/>
              <w:right w:w="72" w:type="dxa"/>
            </w:tcMar>
          </w:tcPr>
          <w:p w14:paraId="7674FCDB" w14:textId="28FDA942" w:rsidR="0076409C" w:rsidRPr="00EA6C7A" w:rsidRDefault="000E509A" w:rsidP="0075041F">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Mar>
              <w:left w:w="72" w:type="dxa"/>
              <w:right w:w="72" w:type="dxa"/>
            </w:tcMar>
          </w:tcPr>
          <w:p w14:paraId="0115573F" w14:textId="4D7CBC9D" w:rsidR="0076409C" w:rsidRPr="00EA6C7A" w:rsidRDefault="0076409C" w:rsidP="0075041F">
            <w:pPr>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2025</w:t>
            </w:r>
          </w:p>
        </w:tc>
        <w:tc>
          <w:tcPr>
            <w:tcW w:w="1686" w:type="dxa"/>
            <w:tcMar>
              <w:left w:w="72" w:type="dxa"/>
              <w:right w:w="72" w:type="dxa"/>
            </w:tcMar>
          </w:tcPr>
          <w:p w14:paraId="2AC0BEC4" w14:textId="1519CEE9" w:rsidR="0076409C" w:rsidRPr="00EA6C7A" w:rsidRDefault="0076409C" w:rsidP="0075041F">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13</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161</w:t>
            </w:r>
          </w:p>
        </w:tc>
        <w:tc>
          <w:tcPr>
            <w:tcW w:w="3060" w:type="dxa"/>
            <w:tcMar>
              <w:left w:w="72" w:type="dxa"/>
              <w:right w:w="72" w:type="dxa"/>
            </w:tcMar>
          </w:tcPr>
          <w:p w14:paraId="3F63257E" w14:textId="78C576D4" w:rsidR="0076409C" w:rsidRPr="00EA6C7A" w:rsidRDefault="00BE7B50" w:rsidP="0075041F">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Décisions/approbations</w:t>
            </w:r>
            <w:r w:rsidR="00DE4BAC" w:rsidRPr="00EA6C7A">
              <w:rPr>
                <w:rFonts w:asciiTheme="majorBidi" w:hAnsiTheme="majorBidi" w:cstheme="majorBidi"/>
                <w:sz w:val="19"/>
                <w:szCs w:val="19"/>
                <w:lang w:val="fr-FR"/>
              </w:rPr>
              <w:t>/modifications du Gouvernement concernant le service national de l</w:t>
            </w:r>
            <w:r w:rsidR="00166A45" w:rsidRPr="00EA6C7A">
              <w:rPr>
                <w:rFonts w:asciiTheme="majorBidi" w:hAnsiTheme="majorBidi" w:cstheme="majorBidi"/>
                <w:sz w:val="19"/>
                <w:szCs w:val="19"/>
                <w:lang w:val="fr-FR"/>
              </w:rPr>
              <w:t>’</w:t>
            </w:r>
            <w:r w:rsidR="00DE4BAC" w:rsidRPr="00EA6C7A">
              <w:rPr>
                <w:rFonts w:asciiTheme="majorBidi" w:hAnsiTheme="majorBidi" w:cstheme="majorBidi"/>
                <w:sz w:val="19"/>
                <w:szCs w:val="19"/>
                <w:lang w:val="fr-FR"/>
              </w:rPr>
              <w:t>ozone</w:t>
            </w:r>
          </w:p>
        </w:tc>
        <w:tc>
          <w:tcPr>
            <w:tcW w:w="5857" w:type="dxa"/>
            <w:vMerge/>
          </w:tcPr>
          <w:p w14:paraId="59A23245" w14:textId="77777777" w:rsidR="0076409C" w:rsidRPr="00EA6C7A" w:rsidRDefault="0076409C" w:rsidP="00353B0B">
            <w:pPr>
              <w:jc w:val="left"/>
              <w:rPr>
                <w:rFonts w:asciiTheme="majorBidi" w:hAnsiTheme="majorBidi" w:cstheme="majorBidi"/>
                <w:sz w:val="19"/>
                <w:szCs w:val="19"/>
                <w:lang w:val="fr-FR"/>
              </w:rPr>
            </w:pPr>
          </w:p>
        </w:tc>
      </w:tr>
      <w:tr w:rsidR="00CA05A9" w:rsidRPr="00260300" w14:paraId="6F2AE825" w14:textId="77777777" w:rsidTr="000301BA">
        <w:trPr>
          <w:trHeight w:val="1268"/>
        </w:trPr>
        <w:tc>
          <w:tcPr>
            <w:tcW w:w="1795" w:type="dxa"/>
            <w:vMerge w:val="restart"/>
            <w:tcMar>
              <w:left w:w="72" w:type="dxa"/>
              <w:right w:w="72" w:type="dxa"/>
            </w:tcMar>
          </w:tcPr>
          <w:p w14:paraId="34D1E94B" w14:textId="4687A243" w:rsidR="00CA05A9" w:rsidRPr="00EA6C7A" w:rsidRDefault="00CA05A9" w:rsidP="00CA05A9">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Guin</w:t>
            </w:r>
            <w:r w:rsidR="00CC6374" w:rsidRPr="00EA6C7A">
              <w:rPr>
                <w:rFonts w:asciiTheme="majorBidi" w:hAnsiTheme="majorBidi" w:cstheme="majorBidi"/>
                <w:sz w:val="19"/>
                <w:szCs w:val="19"/>
                <w:lang w:val="fr-FR" w:eastAsia="en-CA"/>
              </w:rPr>
              <w:t>ée</w:t>
            </w:r>
          </w:p>
          <w:p w14:paraId="016C1E21" w14:textId="528F807B" w:rsidR="00CA05A9" w:rsidRPr="00EA6C7A" w:rsidRDefault="00CA05A9" w:rsidP="00CA05A9">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2BCC9C2D" w14:textId="53CE967D" w:rsidR="00CA05A9" w:rsidRPr="00EA6C7A" w:rsidRDefault="00D93EE2" w:rsidP="00CA05A9">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6390348F" w14:textId="11452EF0" w:rsidR="00CA05A9" w:rsidRPr="00EA6C7A" w:rsidRDefault="00CA05A9" w:rsidP="00CA05A9">
            <w:pPr>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2E3D4B12" w14:textId="5E0AD0D8" w:rsidR="00CA05A9" w:rsidRPr="00EA6C7A" w:rsidRDefault="00CA05A9" w:rsidP="00CA05A9">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134</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470</w:t>
            </w:r>
          </w:p>
        </w:tc>
        <w:tc>
          <w:tcPr>
            <w:tcW w:w="3060" w:type="dxa"/>
            <w:tcMar>
              <w:left w:w="72" w:type="dxa"/>
              <w:right w:w="72" w:type="dxa"/>
            </w:tcMar>
          </w:tcPr>
          <w:p w14:paraId="0075D01A" w14:textId="41885214" w:rsidR="00CA05A9" w:rsidRPr="00EA6C7A" w:rsidRDefault="00BE7B50" w:rsidP="00CA05A9">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Décisions/approbations</w:t>
            </w:r>
            <w:r w:rsidR="00DE4BAC" w:rsidRPr="00EA6C7A">
              <w:rPr>
                <w:rFonts w:asciiTheme="majorBidi" w:hAnsiTheme="majorBidi" w:cstheme="majorBidi"/>
                <w:sz w:val="19"/>
                <w:szCs w:val="19"/>
                <w:lang w:val="fr-FR"/>
              </w:rPr>
              <w:t>/modifications du Gouvernement concernant le service national de l</w:t>
            </w:r>
            <w:r w:rsidR="00166A45" w:rsidRPr="00EA6C7A">
              <w:rPr>
                <w:rFonts w:asciiTheme="majorBidi" w:hAnsiTheme="majorBidi" w:cstheme="majorBidi"/>
                <w:sz w:val="19"/>
                <w:szCs w:val="19"/>
                <w:lang w:val="fr-FR"/>
              </w:rPr>
              <w:t>’</w:t>
            </w:r>
            <w:r w:rsidR="00DE4BAC" w:rsidRPr="00EA6C7A">
              <w:rPr>
                <w:rFonts w:asciiTheme="majorBidi" w:hAnsiTheme="majorBidi" w:cstheme="majorBidi"/>
                <w:sz w:val="19"/>
                <w:szCs w:val="19"/>
                <w:lang w:val="fr-FR"/>
              </w:rPr>
              <w:t>ozone</w:t>
            </w:r>
            <w:r w:rsidR="00CA05A9" w:rsidRPr="00EA6C7A">
              <w:rPr>
                <w:rFonts w:asciiTheme="majorBidi" w:hAnsiTheme="majorBidi" w:cstheme="majorBidi"/>
                <w:sz w:val="19"/>
                <w:szCs w:val="19"/>
                <w:lang w:val="fr-FR"/>
              </w:rPr>
              <w:t>/</w:t>
            </w:r>
            <w:r w:rsidR="00123888" w:rsidRPr="00EA6C7A">
              <w:rPr>
                <w:rFonts w:asciiTheme="majorBidi" w:hAnsiTheme="majorBidi" w:cstheme="majorBidi"/>
                <w:sz w:val="19"/>
                <w:szCs w:val="19"/>
                <w:lang w:val="fr-FR"/>
              </w:rPr>
              <w:t>présentation des rapports périodiques et des rapports financiers</w:t>
            </w:r>
          </w:p>
        </w:tc>
        <w:tc>
          <w:tcPr>
            <w:tcW w:w="5857" w:type="dxa"/>
            <w:vMerge w:val="restart"/>
          </w:tcPr>
          <w:p w14:paraId="42BD31C3" w14:textId="7F754275" w:rsidR="00CA05A9" w:rsidRPr="00EA6C7A" w:rsidRDefault="00F53C27" w:rsidP="00DA6136">
            <w:pPr>
              <w:keepNext/>
              <w:jc w:val="left"/>
              <w:rPr>
                <w:rFonts w:asciiTheme="majorBidi" w:hAnsiTheme="majorBidi" w:cstheme="majorBidi"/>
                <w:sz w:val="19"/>
                <w:szCs w:val="19"/>
                <w:lang w:val="fr-FR"/>
              </w:rPr>
            </w:pPr>
            <w:r w:rsidRPr="00EA6C7A">
              <w:rPr>
                <w:rFonts w:asciiTheme="majorBidi" w:hAnsiTheme="majorBidi" w:cstheme="majorBidi"/>
                <w:sz w:val="19"/>
                <w:szCs w:val="19"/>
                <w:lang w:val="fr-FR"/>
              </w:rPr>
              <w:t>Noter que les rapports périodiques et les rapports financiers n’ont pas été présentés</w:t>
            </w:r>
            <w:r w:rsidR="00CA05A9" w:rsidRPr="00EA6C7A">
              <w:rPr>
                <w:rFonts w:asciiTheme="majorBidi" w:hAnsiTheme="majorBidi" w:cstheme="majorBidi"/>
                <w:sz w:val="19"/>
                <w:szCs w:val="19"/>
                <w:lang w:val="fr-FR"/>
              </w:rPr>
              <w:t xml:space="preserve"> </w:t>
            </w:r>
            <w:r w:rsidR="00E07529" w:rsidRPr="00EA6C7A">
              <w:rPr>
                <w:rFonts w:asciiTheme="majorBidi" w:hAnsiTheme="majorBidi" w:cstheme="majorBidi"/>
                <w:sz w:val="19"/>
                <w:szCs w:val="19"/>
                <w:lang w:val="fr-FR"/>
              </w:rPr>
              <w:t>et demander instamment au Gouvernement</w:t>
            </w:r>
            <w:r w:rsidR="00CA05A9" w:rsidRPr="00EA6C7A">
              <w:rPr>
                <w:rFonts w:asciiTheme="majorBidi" w:hAnsiTheme="majorBidi" w:cstheme="majorBidi"/>
                <w:sz w:val="19"/>
                <w:szCs w:val="19"/>
                <w:lang w:val="fr-FR"/>
              </w:rPr>
              <w:t xml:space="preserve"> </w:t>
            </w:r>
            <w:r w:rsidR="00EF7A38" w:rsidRPr="00EA6C7A">
              <w:rPr>
                <w:rFonts w:asciiTheme="majorBidi" w:hAnsiTheme="majorBidi" w:cstheme="majorBidi"/>
                <w:sz w:val="19"/>
                <w:szCs w:val="19"/>
                <w:lang w:val="fr-FR"/>
              </w:rPr>
              <w:t xml:space="preserve">de la </w:t>
            </w:r>
            <w:r w:rsidR="009D3AAB" w:rsidRPr="00EA6C7A">
              <w:rPr>
                <w:rFonts w:asciiTheme="majorBidi" w:hAnsiTheme="majorBidi" w:cstheme="majorBidi"/>
                <w:sz w:val="19"/>
                <w:szCs w:val="19"/>
                <w:lang w:val="fr-FR"/>
              </w:rPr>
              <w:t>Guin</w:t>
            </w:r>
            <w:r w:rsidR="00EF7A38" w:rsidRPr="00EA6C7A">
              <w:rPr>
                <w:rFonts w:asciiTheme="majorBidi" w:hAnsiTheme="majorBidi" w:cstheme="majorBidi"/>
                <w:sz w:val="19"/>
                <w:szCs w:val="19"/>
                <w:lang w:val="fr-FR"/>
              </w:rPr>
              <w:t>é</w:t>
            </w:r>
            <w:r w:rsidR="009D3AAB" w:rsidRPr="00EA6C7A">
              <w:rPr>
                <w:rFonts w:asciiTheme="majorBidi" w:hAnsiTheme="majorBidi" w:cstheme="majorBidi"/>
                <w:sz w:val="19"/>
                <w:szCs w:val="19"/>
                <w:lang w:val="fr-FR"/>
              </w:rPr>
              <w:t>e</w:t>
            </w:r>
            <w:r w:rsidR="00CA05A9" w:rsidRPr="00EA6C7A">
              <w:rPr>
                <w:rFonts w:asciiTheme="majorBidi" w:hAnsiTheme="majorBidi" w:cstheme="majorBidi"/>
                <w:sz w:val="19"/>
                <w:szCs w:val="19"/>
                <w:lang w:val="fr-FR"/>
              </w:rPr>
              <w:t xml:space="preserve"> </w:t>
            </w:r>
            <w:r w:rsidR="00E91E48" w:rsidRPr="00EA6C7A">
              <w:rPr>
                <w:rFonts w:asciiTheme="majorBidi" w:hAnsiTheme="majorBidi" w:cstheme="majorBidi"/>
                <w:sz w:val="19"/>
                <w:szCs w:val="19"/>
                <w:lang w:val="fr-FR"/>
              </w:rPr>
              <w:t xml:space="preserve">de collaborer </w:t>
            </w:r>
            <w:r w:rsidR="00F2700E" w:rsidRPr="00EA6C7A">
              <w:rPr>
                <w:rFonts w:asciiTheme="majorBidi" w:hAnsiTheme="majorBidi" w:cstheme="majorBidi"/>
                <w:sz w:val="19"/>
                <w:szCs w:val="19"/>
                <w:lang w:val="fr-FR"/>
              </w:rPr>
              <w:t>avec le PNUE</w:t>
            </w:r>
            <w:r w:rsidR="00CA05A9" w:rsidRPr="00EA6C7A">
              <w:rPr>
                <w:rFonts w:asciiTheme="majorBidi" w:hAnsiTheme="majorBidi" w:cstheme="majorBidi"/>
                <w:sz w:val="19"/>
                <w:szCs w:val="19"/>
                <w:lang w:val="fr-FR"/>
              </w:rPr>
              <w:t xml:space="preserve"> </w:t>
            </w:r>
            <w:r w:rsidRPr="00EA6C7A">
              <w:rPr>
                <w:rFonts w:asciiTheme="majorBidi" w:hAnsiTheme="majorBidi" w:cstheme="majorBidi"/>
                <w:sz w:val="19"/>
                <w:szCs w:val="19"/>
                <w:lang w:val="fr-FR"/>
              </w:rPr>
              <w:t>afin de remédier à ce manquement</w:t>
            </w:r>
            <w:r w:rsidR="005E3693" w:rsidRPr="00EA6C7A">
              <w:rPr>
                <w:rFonts w:asciiTheme="majorBidi" w:hAnsiTheme="majorBidi" w:cstheme="majorBidi"/>
                <w:sz w:val="19"/>
                <w:szCs w:val="19"/>
                <w:lang w:val="fr-FR"/>
              </w:rPr>
              <w:t>,</w:t>
            </w:r>
            <w:r w:rsidR="00CA05A9" w:rsidRPr="00EA6C7A">
              <w:rPr>
                <w:rFonts w:asciiTheme="majorBidi" w:hAnsiTheme="majorBidi" w:cstheme="majorBidi"/>
                <w:sz w:val="19"/>
                <w:szCs w:val="19"/>
                <w:lang w:val="fr-FR"/>
              </w:rPr>
              <w:t xml:space="preserve"> </w:t>
            </w:r>
            <w:r w:rsidR="00EF7A38" w:rsidRPr="00EA6C7A">
              <w:rPr>
                <w:rFonts w:asciiTheme="majorBidi" w:hAnsiTheme="majorBidi" w:cstheme="majorBidi"/>
                <w:sz w:val="19"/>
                <w:szCs w:val="19"/>
                <w:lang w:val="fr-FR"/>
              </w:rPr>
              <w:t>et avec le</w:t>
            </w:r>
            <w:r w:rsidR="00E91E48" w:rsidRPr="00EA6C7A">
              <w:rPr>
                <w:rFonts w:asciiTheme="majorBidi" w:hAnsiTheme="majorBidi" w:cstheme="majorBidi"/>
                <w:sz w:val="19"/>
                <w:szCs w:val="19"/>
                <w:lang w:val="fr-FR"/>
              </w:rPr>
              <w:t xml:space="preserve"> PNUE et l</w:t>
            </w:r>
            <w:r w:rsidR="00166A45" w:rsidRPr="00EA6C7A">
              <w:rPr>
                <w:rFonts w:asciiTheme="majorBidi" w:hAnsiTheme="majorBidi" w:cstheme="majorBidi"/>
                <w:sz w:val="19"/>
                <w:szCs w:val="19"/>
                <w:lang w:val="fr-FR"/>
              </w:rPr>
              <w:t>’</w:t>
            </w:r>
            <w:r w:rsidR="00E91E48" w:rsidRPr="00EA6C7A">
              <w:rPr>
                <w:rFonts w:asciiTheme="majorBidi" w:hAnsiTheme="majorBidi" w:cstheme="majorBidi"/>
                <w:sz w:val="19"/>
                <w:szCs w:val="19"/>
                <w:lang w:val="fr-FR"/>
              </w:rPr>
              <w:t>ONUDI</w:t>
            </w:r>
            <w:r w:rsidR="00CA05A9" w:rsidRPr="00EA6C7A">
              <w:rPr>
                <w:rFonts w:asciiTheme="majorBidi" w:hAnsiTheme="majorBidi" w:cstheme="majorBidi"/>
                <w:sz w:val="19"/>
                <w:szCs w:val="19"/>
                <w:lang w:val="fr-FR"/>
              </w:rPr>
              <w:t xml:space="preserve"> </w:t>
            </w:r>
            <w:r w:rsidR="00CB1DB7" w:rsidRPr="00EA6C7A">
              <w:rPr>
                <w:rFonts w:asciiTheme="majorBidi" w:hAnsiTheme="majorBidi" w:cstheme="majorBidi"/>
                <w:sz w:val="19"/>
                <w:szCs w:val="19"/>
                <w:lang w:val="fr-FR"/>
              </w:rPr>
              <w:t>afin que la deuxième</w:t>
            </w:r>
            <w:r w:rsidR="00CA05A9" w:rsidRPr="00EA6C7A">
              <w:rPr>
                <w:rFonts w:asciiTheme="majorBidi" w:hAnsiTheme="majorBidi" w:cstheme="majorBidi"/>
                <w:sz w:val="19"/>
                <w:szCs w:val="19"/>
                <w:lang w:val="fr-FR"/>
              </w:rPr>
              <w:t xml:space="preserve"> (2026) tranche </w:t>
            </w:r>
            <w:r w:rsidR="00127C54" w:rsidRPr="00EA6C7A">
              <w:rPr>
                <w:rFonts w:asciiTheme="majorBidi" w:hAnsiTheme="majorBidi" w:cstheme="majorBidi"/>
                <w:sz w:val="19"/>
                <w:szCs w:val="19"/>
                <w:lang w:val="fr-FR"/>
              </w:rPr>
              <w:t>de la phase II du PGEH puisse être présentée à la</w:t>
            </w:r>
            <w:r w:rsidR="00CA05A9" w:rsidRPr="00EA6C7A">
              <w:rPr>
                <w:rFonts w:asciiTheme="majorBidi" w:hAnsiTheme="majorBidi" w:cstheme="majorBidi"/>
                <w:sz w:val="19"/>
                <w:szCs w:val="19"/>
                <w:lang w:val="fr-FR"/>
              </w:rPr>
              <w:t xml:space="preserve"> 99</w:t>
            </w:r>
            <w:r w:rsidR="00EF7A38" w:rsidRPr="00EA6C7A">
              <w:rPr>
                <w:rFonts w:asciiTheme="majorBidi" w:hAnsiTheme="majorBidi" w:cstheme="majorBidi"/>
                <w:sz w:val="19"/>
                <w:szCs w:val="19"/>
                <w:vertAlign w:val="superscript"/>
                <w:lang w:val="fr-FR"/>
              </w:rPr>
              <w:t>e</w:t>
            </w:r>
            <w:r w:rsidR="00CA05A9"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sidR="00322880">
              <w:rPr>
                <w:rFonts w:asciiTheme="majorBidi" w:hAnsiTheme="majorBidi" w:cstheme="majorBidi"/>
                <w:sz w:val="19"/>
                <w:szCs w:val="19"/>
                <w:lang w:val="fr-FR"/>
              </w:rPr>
              <w:t>,</w:t>
            </w:r>
            <w:r w:rsidR="00055495" w:rsidRPr="00EA6C7A">
              <w:rPr>
                <w:rFonts w:asciiTheme="majorBidi" w:hAnsiTheme="majorBidi" w:cstheme="majorBidi"/>
                <w:sz w:val="19"/>
                <w:szCs w:val="19"/>
                <w:lang w:val="fr-FR"/>
              </w:rPr>
              <w:t xml:space="preserve"> </w:t>
            </w:r>
            <w:r w:rsidR="00B00647" w:rsidRPr="00EA6C7A">
              <w:rPr>
                <w:rFonts w:asciiTheme="majorBidi" w:hAnsiTheme="majorBidi" w:cstheme="majorBidi"/>
                <w:sz w:val="19"/>
                <w:szCs w:val="19"/>
                <w:lang w:val="fr-FR"/>
              </w:rPr>
              <w:t>accompagnée d’un accord révisé conformément à la décision XXXVII/9 sur la modification de la valeur de référence</w:t>
            </w:r>
            <w:r w:rsidR="00DA6136" w:rsidRPr="00EA6C7A">
              <w:rPr>
                <w:rFonts w:asciiTheme="majorBidi" w:hAnsiTheme="majorBidi" w:cstheme="majorBidi"/>
                <w:sz w:val="19"/>
                <w:szCs w:val="19"/>
                <w:lang w:val="fr-FR"/>
              </w:rPr>
              <w:t>.</w:t>
            </w:r>
            <w:r w:rsidR="00446752" w:rsidRPr="00EA6C7A">
              <w:rPr>
                <w:rFonts w:asciiTheme="majorBidi" w:hAnsiTheme="majorBidi" w:cstheme="majorBidi"/>
                <w:sz w:val="19"/>
                <w:szCs w:val="19"/>
                <w:lang w:val="fr-FR"/>
              </w:rPr>
              <w:t xml:space="preserve"> </w:t>
            </w:r>
          </w:p>
        </w:tc>
      </w:tr>
      <w:tr w:rsidR="00CA05A9" w:rsidRPr="00EA6C7A" w14:paraId="19CD64A0" w14:textId="77777777" w:rsidTr="000301BA">
        <w:trPr>
          <w:trHeight w:val="440"/>
        </w:trPr>
        <w:tc>
          <w:tcPr>
            <w:tcW w:w="1795" w:type="dxa"/>
            <w:vMerge/>
            <w:tcMar>
              <w:left w:w="72" w:type="dxa"/>
              <w:right w:w="72" w:type="dxa"/>
            </w:tcMar>
          </w:tcPr>
          <w:p w14:paraId="5C18C4BB" w14:textId="77777777" w:rsidR="00CA05A9" w:rsidRPr="00EA6C7A" w:rsidRDefault="00CA05A9" w:rsidP="00CA05A9">
            <w:pPr>
              <w:jc w:val="left"/>
              <w:rPr>
                <w:rFonts w:asciiTheme="majorBidi" w:hAnsiTheme="majorBidi" w:cstheme="majorBidi"/>
                <w:sz w:val="19"/>
                <w:szCs w:val="19"/>
                <w:lang w:val="fr-FR" w:eastAsia="en-CA"/>
              </w:rPr>
            </w:pPr>
          </w:p>
        </w:tc>
        <w:tc>
          <w:tcPr>
            <w:tcW w:w="1035" w:type="dxa"/>
            <w:tcBorders>
              <w:bottom w:val="single" w:sz="4" w:space="0" w:color="auto"/>
            </w:tcBorders>
            <w:tcMar>
              <w:left w:w="72" w:type="dxa"/>
              <w:right w:w="72" w:type="dxa"/>
            </w:tcMar>
          </w:tcPr>
          <w:p w14:paraId="3D402C59" w14:textId="59F09133" w:rsidR="00CA05A9" w:rsidRPr="00EA6C7A" w:rsidRDefault="000E509A" w:rsidP="00CA05A9">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Borders>
              <w:bottom w:val="single" w:sz="4" w:space="0" w:color="auto"/>
            </w:tcBorders>
            <w:tcMar>
              <w:left w:w="72" w:type="dxa"/>
              <w:right w:w="72" w:type="dxa"/>
            </w:tcMar>
          </w:tcPr>
          <w:p w14:paraId="61F23A2E" w14:textId="2A907D56" w:rsidR="00CA05A9" w:rsidRPr="00EA6C7A" w:rsidRDefault="00CA05A9" w:rsidP="00CA05A9">
            <w:pPr>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24AEED79" w14:textId="36642806" w:rsidR="00CA05A9" w:rsidRPr="00EA6C7A" w:rsidRDefault="00CA05A9" w:rsidP="00CA05A9">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112</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270</w:t>
            </w:r>
          </w:p>
        </w:tc>
        <w:tc>
          <w:tcPr>
            <w:tcW w:w="3060" w:type="dxa"/>
            <w:tcMar>
              <w:left w:w="72" w:type="dxa"/>
              <w:right w:w="72" w:type="dxa"/>
            </w:tcMar>
          </w:tcPr>
          <w:p w14:paraId="65D910F9" w14:textId="036A3C97" w:rsidR="00CA05A9" w:rsidRPr="00EA6C7A" w:rsidRDefault="003D38C4" w:rsidP="00CA05A9">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Seuil de décaissement de 20 %</w:t>
            </w:r>
          </w:p>
        </w:tc>
        <w:tc>
          <w:tcPr>
            <w:tcW w:w="5857" w:type="dxa"/>
            <w:vMerge/>
          </w:tcPr>
          <w:p w14:paraId="536D0E60" w14:textId="77777777" w:rsidR="00CA05A9" w:rsidRPr="00EA6C7A" w:rsidRDefault="00CA05A9" w:rsidP="00353B0B">
            <w:pPr>
              <w:jc w:val="left"/>
              <w:rPr>
                <w:rFonts w:asciiTheme="majorBidi" w:hAnsiTheme="majorBidi" w:cstheme="majorBidi"/>
                <w:sz w:val="19"/>
                <w:szCs w:val="19"/>
                <w:lang w:val="fr-FR"/>
              </w:rPr>
            </w:pPr>
          </w:p>
        </w:tc>
      </w:tr>
      <w:tr w:rsidR="006700AC" w:rsidRPr="00260300" w14:paraId="35E8C971" w14:textId="77777777" w:rsidTr="0078475E">
        <w:trPr>
          <w:trHeight w:val="1256"/>
        </w:trPr>
        <w:tc>
          <w:tcPr>
            <w:tcW w:w="1795" w:type="dxa"/>
            <w:vMerge w:val="restart"/>
            <w:tcMar>
              <w:left w:w="72" w:type="dxa"/>
              <w:right w:w="72" w:type="dxa"/>
            </w:tcMar>
          </w:tcPr>
          <w:p w14:paraId="27EE3CD2" w14:textId="4D446765" w:rsidR="006700AC" w:rsidRPr="00EA6C7A" w:rsidRDefault="006700AC" w:rsidP="006700AC">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lastRenderedPageBreak/>
              <w:t>Iraq</w:t>
            </w:r>
          </w:p>
          <w:p w14:paraId="644529D1" w14:textId="5D653958" w:rsidR="006700AC" w:rsidRPr="00EA6C7A" w:rsidRDefault="006700AC" w:rsidP="006700AC">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Borders>
              <w:top w:val="single" w:sz="4" w:space="0" w:color="auto"/>
              <w:left w:val="nil"/>
              <w:bottom w:val="single" w:sz="4" w:space="0" w:color="auto"/>
              <w:right w:val="nil"/>
            </w:tcBorders>
            <w:tcMar>
              <w:left w:w="72" w:type="dxa"/>
              <w:right w:w="72" w:type="dxa"/>
            </w:tcMar>
          </w:tcPr>
          <w:p w14:paraId="4C622811" w14:textId="625D0762" w:rsidR="006700AC" w:rsidRPr="00EA6C7A" w:rsidRDefault="00D93EE2" w:rsidP="006700AC">
            <w:pPr>
              <w:keepNext/>
              <w:jc w:val="left"/>
              <w:rPr>
                <w:rFonts w:asciiTheme="majorBidi" w:hAnsiTheme="majorBidi" w:cstheme="majorBidi"/>
                <w:sz w:val="19"/>
                <w:szCs w:val="19"/>
                <w:lang w:val="fr-FR" w:eastAsia="en-CA"/>
              </w:rPr>
            </w:pPr>
            <w:r w:rsidRPr="00EA6C7A">
              <w:rPr>
                <w:sz w:val="20"/>
                <w:szCs w:val="20"/>
                <w:lang w:val="fr-FR"/>
              </w:rPr>
              <w:t>PNUE</w:t>
            </w:r>
          </w:p>
        </w:tc>
        <w:tc>
          <w:tcPr>
            <w:tcW w:w="879" w:type="dxa"/>
            <w:tcBorders>
              <w:top w:val="single" w:sz="4" w:space="0" w:color="auto"/>
              <w:bottom w:val="single" w:sz="4" w:space="0" w:color="auto"/>
            </w:tcBorders>
            <w:tcMar>
              <w:left w:w="72" w:type="dxa"/>
              <w:right w:w="72" w:type="dxa"/>
            </w:tcMar>
          </w:tcPr>
          <w:p w14:paraId="6CA7F8A7" w14:textId="76D4FE5D" w:rsidR="006700AC" w:rsidRPr="00EA6C7A" w:rsidRDefault="006700AC" w:rsidP="006700AC">
            <w:pPr>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2023</w:t>
            </w:r>
          </w:p>
        </w:tc>
        <w:tc>
          <w:tcPr>
            <w:tcW w:w="1686" w:type="dxa"/>
            <w:tcMar>
              <w:left w:w="72" w:type="dxa"/>
              <w:right w:w="72" w:type="dxa"/>
            </w:tcMar>
          </w:tcPr>
          <w:p w14:paraId="02FB0EC4" w14:textId="74AF9C67" w:rsidR="006700AC" w:rsidRPr="00EA6C7A" w:rsidRDefault="006700AC" w:rsidP="006700AC">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730</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610</w:t>
            </w:r>
          </w:p>
        </w:tc>
        <w:tc>
          <w:tcPr>
            <w:tcW w:w="3060" w:type="dxa"/>
            <w:tcMar>
              <w:left w:w="72" w:type="dxa"/>
              <w:right w:w="72" w:type="dxa"/>
            </w:tcMar>
          </w:tcPr>
          <w:p w14:paraId="74721E7C" w14:textId="0C1297B0" w:rsidR="006700AC" w:rsidRPr="00EA6C7A" w:rsidRDefault="00BE7B50" w:rsidP="006700AC">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Décisions/approbations</w:t>
            </w:r>
            <w:r w:rsidR="00DE4BAC" w:rsidRPr="00EA6C7A">
              <w:rPr>
                <w:rFonts w:asciiTheme="majorBidi" w:hAnsiTheme="majorBidi" w:cstheme="majorBidi"/>
                <w:sz w:val="19"/>
                <w:szCs w:val="19"/>
                <w:lang w:val="fr-FR"/>
              </w:rPr>
              <w:t>/modifications du Gouvernement concernant le service national de l</w:t>
            </w:r>
            <w:r w:rsidR="00166A45" w:rsidRPr="00EA6C7A">
              <w:rPr>
                <w:rFonts w:asciiTheme="majorBidi" w:hAnsiTheme="majorBidi" w:cstheme="majorBidi"/>
                <w:sz w:val="19"/>
                <w:szCs w:val="19"/>
                <w:lang w:val="fr-FR"/>
              </w:rPr>
              <w:t>’</w:t>
            </w:r>
            <w:r w:rsidR="00DE4BAC" w:rsidRPr="00EA6C7A">
              <w:rPr>
                <w:rFonts w:asciiTheme="majorBidi" w:hAnsiTheme="majorBidi" w:cstheme="majorBidi"/>
                <w:sz w:val="19"/>
                <w:szCs w:val="19"/>
                <w:lang w:val="fr-FR"/>
              </w:rPr>
              <w:t>ozone</w:t>
            </w:r>
            <w:r w:rsidR="006700AC" w:rsidRPr="00EA6C7A">
              <w:rPr>
                <w:rFonts w:asciiTheme="majorBidi" w:hAnsiTheme="majorBidi" w:cstheme="majorBidi"/>
                <w:sz w:val="19"/>
                <w:szCs w:val="19"/>
                <w:lang w:val="fr-FR"/>
              </w:rPr>
              <w:t>/</w:t>
            </w:r>
            <w:r w:rsidR="004129B2" w:rsidRPr="00EA6C7A">
              <w:rPr>
                <w:rFonts w:asciiTheme="majorBidi" w:hAnsiTheme="majorBidi" w:cstheme="majorBidi"/>
                <w:sz w:val="19"/>
                <w:szCs w:val="19"/>
                <w:lang w:val="fr-FR"/>
              </w:rPr>
              <w:t>problèmes internes ou externes</w:t>
            </w:r>
            <w:r w:rsidR="006700AC" w:rsidRPr="00EA6C7A">
              <w:rPr>
                <w:rFonts w:asciiTheme="majorBidi" w:hAnsiTheme="majorBidi" w:cstheme="majorBidi"/>
                <w:sz w:val="19"/>
                <w:szCs w:val="19"/>
                <w:lang w:val="fr-FR"/>
              </w:rPr>
              <w:t>/</w:t>
            </w:r>
            <w:r w:rsidR="008A7665" w:rsidRPr="00EA6C7A">
              <w:rPr>
                <w:rFonts w:asciiTheme="majorBidi" w:hAnsiTheme="majorBidi" w:cstheme="majorBidi"/>
                <w:sz w:val="19"/>
                <w:szCs w:val="19"/>
                <w:lang w:val="fr-FR"/>
              </w:rPr>
              <w:t>composante investissement</w:t>
            </w:r>
            <w:r w:rsidR="006700AC" w:rsidRPr="00EA6C7A">
              <w:rPr>
                <w:rFonts w:asciiTheme="majorBidi" w:hAnsiTheme="majorBidi" w:cstheme="majorBidi"/>
                <w:sz w:val="19"/>
                <w:szCs w:val="19"/>
                <w:lang w:val="fr-FR"/>
              </w:rPr>
              <w:t>/</w:t>
            </w:r>
            <w:r w:rsidR="00F53C27" w:rsidRPr="00EA6C7A">
              <w:rPr>
                <w:rFonts w:asciiTheme="majorBidi" w:hAnsiTheme="majorBidi" w:cstheme="majorBidi"/>
                <w:sz w:val="19"/>
                <w:szCs w:val="19"/>
                <w:lang w:val="fr-FR"/>
              </w:rPr>
              <w:t>s</w:t>
            </w:r>
            <w:r w:rsidR="003D38C4" w:rsidRPr="00EA6C7A">
              <w:rPr>
                <w:rFonts w:asciiTheme="majorBidi" w:hAnsiTheme="majorBidi" w:cstheme="majorBidi"/>
                <w:sz w:val="19"/>
                <w:szCs w:val="19"/>
                <w:lang w:val="fr-FR"/>
              </w:rPr>
              <w:t>euil de décaissement de 20 %</w:t>
            </w:r>
          </w:p>
        </w:tc>
        <w:tc>
          <w:tcPr>
            <w:tcW w:w="5857" w:type="dxa"/>
            <w:vMerge w:val="restart"/>
          </w:tcPr>
          <w:p w14:paraId="59087E79" w14:textId="4DCE7F51" w:rsidR="006700AC" w:rsidRPr="00EA6C7A" w:rsidRDefault="006D6069" w:rsidP="00353B0B">
            <w:pPr>
              <w:spacing w:line="252" w:lineRule="auto"/>
              <w:jc w:val="left"/>
              <w:rPr>
                <w:rFonts w:asciiTheme="majorBidi" w:hAnsiTheme="majorBidi" w:cstheme="majorBidi"/>
                <w:sz w:val="19"/>
                <w:szCs w:val="19"/>
                <w:lang w:val="fr-FR"/>
              </w:rPr>
            </w:pPr>
            <w:r w:rsidRPr="00EA6C7A">
              <w:rPr>
                <w:rFonts w:asciiTheme="majorBidi" w:hAnsiTheme="majorBidi" w:cstheme="majorBidi"/>
                <w:sz w:val="19"/>
                <w:szCs w:val="19"/>
                <w:lang w:val="fr-FR"/>
              </w:rPr>
              <w:t>Noter que le taux global de décaissement</w:t>
            </w:r>
            <w:r w:rsidR="003F1BCD" w:rsidRPr="00EA6C7A">
              <w:rPr>
                <w:rFonts w:asciiTheme="majorBidi" w:hAnsiTheme="majorBidi" w:cstheme="majorBidi"/>
                <w:sz w:val="19"/>
                <w:szCs w:val="19"/>
                <w:lang w:val="fr-FR"/>
              </w:rPr>
              <w:t xml:space="preserve"> </w:t>
            </w:r>
            <w:r w:rsidR="00B00647" w:rsidRPr="00EA6C7A">
              <w:rPr>
                <w:rFonts w:asciiTheme="majorBidi" w:hAnsiTheme="majorBidi" w:cstheme="majorBidi"/>
                <w:sz w:val="19"/>
                <w:szCs w:val="19"/>
                <w:lang w:val="fr-FR"/>
              </w:rPr>
              <w:t>de la deuxième</w:t>
            </w:r>
            <w:r w:rsidR="003F1BCD" w:rsidRPr="00EA6C7A">
              <w:rPr>
                <w:rFonts w:asciiTheme="majorBidi" w:hAnsiTheme="majorBidi" w:cstheme="majorBidi"/>
                <w:sz w:val="19"/>
                <w:szCs w:val="19"/>
                <w:lang w:val="fr-FR"/>
              </w:rPr>
              <w:t xml:space="preserve"> (202</w:t>
            </w:r>
            <w:r w:rsidR="00873478" w:rsidRPr="00EA6C7A">
              <w:rPr>
                <w:rFonts w:asciiTheme="majorBidi" w:hAnsiTheme="majorBidi" w:cstheme="majorBidi"/>
                <w:sz w:val="19"/>
                <w:szCs w:val="19"/>
                <w:lang w:val="fr-FR"/>
              </w:rPr>
              <w:t>2</w:t>
            </w:r>
            <w:r w:rsidR="003F1BCD" w:rsidRPr="00EA6C7A">
              <w:rPr>
                <w:rFonts w:asciiTheme="majorBidi" w:hAnsiTheme="majorBidi" w:cstheme="majorBidi"/>
                <w:sz w:val="19"/>
                <w:szCs w:val="19"/>
                <w:lang w:val="fr-FR"/>
              </w:rPr>
              <w:t xml:space="preserve">) tranche </w:t>
            </w:r>
            <w:r w:rsidRPr="00EA6C7A">
              <w:rPr>
                <w:rFonts w:asciiTheme="majorBidi" w:hAnsiTheme="majorBidi" w:cstheme="majorBidi"/>
                <w:sz w:val="19"/>
                <w:szCs w:val="19"/>
                <w:lang w:val="fr-FR"/>
              </w:rPr>
              <w:t>de la phase II du PGEH</w:t>
            </w:r>
            <w:r w:rsidR="003F1BCD" w:rsidRPr="00EA6C7A">
              <w:rPr>
                <w:rFonts w:asciiTheme="majorBidi" w:hAnsiTheme="majorBidi" w:cstheme="majorBidi"/>
                <w:sz w:val="19"/>
                <w:szCs w:val="19"/>
                <w:lang w:val="fr-FR"/>
              </w:rPr>
              <w:t xml:space="preserve"> </w:t>
            </w:r>
            <w:r w:rsidR="00AE1A9D" w:rsidRPr="00EA6C7A">
              <w:rPr>
                <w:rFonts w:asciiTheme="majorBidi" w:hAnsiTheme="majorBidi" w:cstheme="majorBidi"/>
                <w:sz w:val="19"/>
                <w:szCs w:val="19"/>
                <w:lang w:val="fr-FR"/>
              </w:rPr>
              <w:t>(</w:t>
            </w:r>
            <w:r w:rsidR="00B00647" w:rsidRPr="00EA6C7A">
              <w:rPr>
                <w:rFonts w:asciiTheme="majorBidi" w:hAnsiTheme="majorBidi" w:cstheme="majorBidi"/>
                <w:sz w:val="19"/>
                <w:szCs w:val="19"/>
                <w:lang w:val="fr-FR"/>
              </w:rPr>
              <w:t>volet PNUE</w:t>
            </w:r>
            <w:r w:rsidR="00AE1A9D" w:rsidRPr="00EA6C7A">
              <w:rPr>
                <w:rFonts w:asciiTheme="majorBidi" w:hAnsiTheme="majorBidi" w:cstheme="majorBidi"/>
                <w:sz w:val="19"/>
                <w:szCs w:val="19"/>
                <w:lang w:val="fr-FR"/>
              </w:rPr>
              <w:t>)</w:t>
            </w:r>
            <w:r w:rsidR="009E123D" w:rsidRPr="00EA6C7A">
              <w:rPr>
                <w:rFonts w:asciiTheme="majorBidi" w:hAnsiTheme="majorBidi" w:cstheme="majorBidi"/>
                <w:sz w:val="19"/>
                <w:szCs w:val="19"/>
                <w:lang w:val="fr-FR"/>
              </w:rPr>
              <w:t xml:space="preserve"> </w:t>
            </w:r>
            <w:r w:rsidR="009071C6" w:rsidRPr="00EA6C7A">
              <w:rPr>
                <w:rFonts w:asciiTheme="majorBidi" w:hAnsiTheme="majorBidi" w:cstheme="majorBidi"/>
                <w:sz w:val="19"/>
                <w:szCs w:val="19"/>
                <w:lang w:val="fr-FR"/>
              </w:rPr>
              <w:t>était inférieur au seuil</w:t>
            </w:r>
            <w:r w:rsidR="003D38C4" w:rsidRPr="00EA6C7A">
              <w:rPr>
                <w:rFonts w:asciiTheme="majorBidi" w:hAnsiTheme="majorBidi" w:cstheme="majorBidi"/>
                <w:sz w:val="19"/>
                <w:szCs w:val="19"/>
                <w:lang w:val="fr-FR"/>
              </w:rPr>
              <w:t xml:space="preserve"> de décaissement de 20</w:t>
            </w:r>
            <w:r w:rsidR="00B00647" w:rsidRPr="00EA6C7A">
              <w:rPr>
                <w:rFonts w:asciiTheme="majorBidi" w:hAnsiTheme="majorBidi" w:cstheme="majorBidi"/>
                <w:sz w:val="19"/>
                <w:szCs w:val="19"/>
                <w:lang w:val="fr-FR"/>
              </w:rPr>
              <w:t> </w:t>
            </w:r>
            <w:r w:rsidR="003D38C4" w:rsidRPr="00EA6C7A">
              <w:rPr>
                <w:rFonts w:asciiTheme="majorBidi" w:hAnsiTheme="majorBidi" w:cstheme="majorBidi"/>
                <w:sz w:val="19"/>
                <w:szCs w:val="19"/>
                <w:lang w:val="fr-FR"/>
              </w:rPr>
              <w:t>%</w:t>
            </w:r>
            <w:r w:rsidR="00B00647" w:rsidRPr="00EA6C7A">
              <w:rPr>
                <w:rFonts w:asciiTheme="majorBidi" w:hAnsiTheme="majorBidi" w:cstheme="majorBidi"/>
                <w:sz w:val="19"/>
                <w:szCs w:val="19"/>
                <w:lang w:val="fr-FR"/>
              </w:rPr>
              <w:t>,</w:t>
            </w:r>
            <w:r w:rsidR="00F00F4F" w:rsidRPr="00EA6C7A">
              <w:rPr>
                <w:rFonts w:asciiTheme="majorBidi" w:hAnsiTheme="majorBidi" w:cstheme="majorBidi"/>
                <w:sz w:val="19"/>
                <w:szCs w:val="19"/>
                <w:lang w:val="fr-FR"/>
              </w:rPr>
              <w:t xml:space="preserve"> </w:t>
            </w:r>
            <w:r w:rsidR="00BA1174" w:rsidRPr="00EA6C7A">
              <w:rPr>
                <w:rFonts w:asciiTheme="majorBidi" w:hAnsiTheme="majorBidi" w:cstheme="majorBidi"/>
                <w:sz w:val="19"/>
                <w:szCs w:val="19"/>
                <w:lang w:val="fr-FR"/>
              </w:rPr>
              <w:t>et que les projets d’investissement dans la conversion relevant du plan national d’élimination progressive qui avaient été retardés ont récemment été menés à bien</w:t>
            </w:r>
            <w:r w:rsidR="003F1BCD" w:rsidRPr="00EA6C7A">
              <w:rPr>
                <w:rFonts w:asciiTheme="majorBidi" w:hAnsiTheme="majorBidi" w:cstheme="majorBidi"/>
                <w:sz w:val="19"/>
                <w:szCs w:val="19"/>
                <w:lang w:val="fr-FR"/>
              </w:rPr>
              <w:t xml:space="preserve">, </w:t>
            </w:r>
            <w:r w:rsidR="00E07529" w:rsidRPr="00EA6C7A">
              <w:rPr>
                <w:rFonts w:asciiTheme="majorBidi" w:hAnsiTheme="majorBidi" w:cstheme="majorBidi"/>
                <w:sz w:val="19"/>
                <w:szCs w:val="19"/>
                <w:lang w:val="fr-FR"/>
              </w:rPr>
              <w:t>et demander instamment au Gouvernement</w:t>
            </w:r>
            <w:r w:rsidR="003F1BCD" w:rsidRPr="00EA6C7A">
              <w:rPr>
                <w:rFonts w:asciiTheme="majorBidi" w:hAnsiTheme="majorBidi" w:cstheme="majorBidi"/>
                <w:sz w:val="19"/>
                <w:szCs w:val="19"/>
                <w:lang w:val="fr-FR"/>
              </w:rPr>
              <w:t xml:space="preserve"> </w:t>
            </w:r>
            <w:r w:rsidR="00B00647" w:rsidRPr="00EA6C7A">
              <w:rPr>
                <w:rFonts w:asciiTheme="majorBidi" w:hAnsiTheme="majorBidi" w:cstheme="majorBidi"/>
                <w:sz w:val="19"/>
                <w:szCs w:val="19"/>
                <w:lang w:val="fr-FR"/>
              </w:rPr>
              <w:t>de l’</w:t>
            </w:r>
            <w:r w:rsidR="00392882" w:rsidRPr="00EA6C7A">
              <w:rPr>
                <w:rFonts w:asciiTheme="majorBidi" w:hAnsiTheme="majorBidi" w:cstheme="majorBidi"/>
                <w:sz w:val="19"/>
                <w:szCs w:val="19"/>
                <w:lang w:val="fr-FR"/>
              </w:rPr>
              <w:t>Iraq</w:t>
            </w:r>
            <w:r w:rsidR="003F1BCD" w:rsidRPr="00EA6C7A">
              <w:rPr>
                <w:rFonts w:asciiTheme="majorBidi" w:hAnsiTheme="majorBidi" w:cstheme="majorBidi"/>
                <w:sz w:val="19"/>
                <w:szCs w:val="19"/>
                <w:lang w:val="fr-FR"/>
              </w:rPr>
              <w:t xml:space="preserve"> </w:t>
            </w:r>
            <w:r w:rsidR="00E91E48" w:rsidRPr="00EA6C7A">
              <w:rPr>
                <w:rFonts w:asciiTheme="majorBidi" w:hAnsiTheme="majorBidi" w:cstheme="majorBidi"/>
                <w:sz w:val="19"/>
                <w:szCs w:val="19"/>
                <w:lang w:val="fr-FR"/>
              </w:rPr>
              <w:t xml:space="preserve">de collaborer </w:t>
            </w:r>
            <w:r w:rsidR="00684CC9" w:rsidRPr="00EA6C7A">
              <w:rPr>
                <w:rFonts w:asciiTheme="majorBidi" w:hAnsiTheme="majorBidi" w:cstheme="majorBidi"/>
                <w:sz w:val="19"/>
                <w:szCs w:val="19"/>
                <w:lang w:val="fr-FR"/>
              </w:rPr>
              <w:t>avec l</w:t>
            </w:r>
            <w:r w:rsidR="00166A45" w:rsidRPr="00EA6C7A">
              <w:rPr>
                <w:rFonts w:asciiTheme="majorBidi" w:hAnsiTheme="majorBidi" w:cstheme="majorBidi"/>
                <w:sz w:val="19"/>
                <w:szCs w:val="19"/>
                <w:lang w:val="fr-FR"/>
              </w:rPr>
              <w:t>’</w:t>
            </w:r>
            <w:r w:rsidR="00684CC9" w:rsidRPr="00EA6C7A">
              <w:rPr>
                <w:rFonts w:asciiTheme="majorBidi" w:hAnsiTheme="majorBidi" w:cstheme="majorBidi"/>
                <w:sz w:val="19"/>
                <w:szCs w:val="19"/>
                <w:lang w:val="fr-FR"/>
              </w:rPr>
              <w:t>ONUDI</w:t>
            </w:r>
            <w:r w:rsidR="003F1BCD" w:rsidRPr="00EA6C7A">
              <w:rPr>
                <w:rFonts w:asciiTheme="majorBidi" w:hAnsiTheme="majorBidi" w:cstheme="majorBidi"/>
                <w:sz w:val="19"/>
                <w:szCs w:val="19"/>
                <w:lang w:val="fr-FR"/>
              </w:rPr>
              <w:t xml:space="preserve"> </w:t>
            </w:r>
            <w:r w:rsidR="00E4552D" w:rsidRPr="00EA6C7A">
              <w:rPr>
                <w:rFonts w:asciiTheme="majorBidi" w:hAnsiTheme="majorBidi" w:cstheme="majorBidi"/>
                <w:sz w:val="19"/>
                <w:szCs w:val="19"/>
                <w:lang w:val="fr-FR"/>
              </w:rPr>
              <w:t xml:space="preserve">afin de soumettre les rapports d’achèvement de ces projets avant la </w:t>
            </w:r>
            <w:r w:rsidR="00CE2666" w:rsidRPr="00EA6C7A">
              <w:rPr>
                <w:rFonts w:asciiTheme="majorBidi" w:hAnsiTheme="majorBidi" w:cstheme="majorBidi"/>
                <w:sz w:val="19"/>
                <w:szCs w:val="19"/>
                <w:lang w:val="fr-FR"/>
              </w:rPr>
              <w:t>99</w:t>
            </w:r>
            <w:r w:rsidR="00E4552D" w:rsidRPr="00EA6C7A">
              <w:rPr>
                <w:rFonts w:asciiTheme="majorBidi" w:hAnsiTheme="majorBidi" w:cstheme="majorBidi"/>
                <w:sz w:val="19"/>
                <w:szCs w:val="19"/>
                <w:vertAlign w:val="superscript"/>
                <w:lang w:val="fr-FR"/>
              </w:rPr>
              <w:t>e</w:t>
            </w:r>
            <w:r w:rsidR="00CE2666"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sidR="004A61EB" w:rsidRPr="00EA6C7A">
              <w:rPr>
                <w:rFonts w:asciiTheme="majorBidi" w:hAnsiTheme="majorBidi" w:cstheme="majorBidi"/>
                <w:sz w:val="19"/>
                <w:szCs w:val="19"/>
                <w:lang w:val="fr-FR"/>
              </w:rPr>
              <w:t xml:space="preserve"> </w:t>
            </w:r>
            <w:r w:rsidR="00B200E4" w:rsidRPr="00EA6C7A">
              <w:rPr>
                <w:rFonts w:asciiTheme="majorBidi" w:hAnsiTheme="majorBidi" w:cstheme="majorBidi"/>
                <w:sz w:val="19"/>
                <w:szCs w:val="19"/>
                <w:lang w:val="fr-FR"/>
              </w:rPr>
              <w:t>afin que la troisième</w:t>
            </w:r>
            <w:r w:rsidR="004B78E7" w:rsidRPr="00EA6C7A">
              <w:rPr>
                <w:rFonts w:asciiTheme="majorBidi" w:hAnsiTheme="majorBidi" w:cstheme="majorBidi"/>
                <w:sz w:val="19"/>
                <w:szCs w:val="19"/>
                <w:lang w:val="fr-FR"/>
              </w:rPr>
              <w:t xml:space="preserve"> (2023) tranche </w:t>
            </w:r>
            <w:r w:rsidRPr="00EA6C7A">
              <w:rPr>
                <w:rFonts w:asciiTheme="majorBidi" w:hAnsiTheme="majorBidi" w:cstheme="majorBidi"/>
                <w:sz w:val="19"/>
                <w:szCs w:val="19"/>
                <w:lang w:val="fr-FR"/>
              </w:rPr>
              <w:t>de la phase</w:t>
            </w:r>
            <w:r w:rsidR="00E4552D" w:rsidRPr="00EA6C7A">
              <w:rPr>
                <w:rFonts w:asciiTheme="majorBidi" w:hAnsiTheme="majorBidi" w:cstheme="majorBidi"/>
                <w:sz w:val="19"/>
                <w:szCs w:val="19"/>
                <w:lang w:val="fr-FR"/>
              </w:rPr>
              <w:t> </w:t>
            </w:r>
            <w:r w:rsidRPr="00EA6C7A">
              <w:rPr>
                <w:rFonts w:asciiTheme="majorBidi" w:hAnsiTheme="majorBidi" w:cstheme="majorBidi"/>
                <w:sz w:val="19"/>
                <w:szCs w:val="19"/>
                <w:lang w:val="fr-FR"/>
              </w:rPr>
              <w:t>II du PGEH</w:t>
            </w:r>
            <w:r w:rsidR="00835546" w:rsidRPr="00EA6C7A">
              <w:rPr>
                <w:rFonts w:asciiTheme="majorBidi" w:hAnsiTheme="majorBidi" w:cstheme="majorBidi"/>
                <w:sz w:val="19"/>
                <w:szCs w:val="19"/>
                <w:lang w:val="fr-FR"/>
              </w:rPr>
              <w:t xml:space="preserve"> </w:t>
            </w:r>
            <w:r w:rsidR="00B00647" w:rsidRPr="00EA6C7A">
              <w:rPr>
                <w:rFonts w:asciiTheme="majorBidi" w:hAnsiTheme="majorBidi" w:cstheme="majorBidi"/>
                <w:sz w:val="19"/>
                <w:szCs w:val="19"/>
                <w:lang w:val="fr-FR"/>
              </w:rPr>
              <w:t>(volet PNUE)</w:t>
            </w:r>
            <w:r w:rsidR="004B78E7" w:rsidRPr="00EA6C7A">
              <w:rPr>
                <w:rFonts w:asciiTheme="majorBidi" w:hAnsiTheme="majorBidi" w:cstheme="majorBidi"/>
                <w:sz w:val="19"/>
                <w:szCs w:val="19"/>
                <w:lang w:val="fr-FR"/>
              </w:rPr>
              <w:t xml:space="preserve"> </w:t>
            </w:r>
            <w:r w:rsidR="00E4552D" w:rsidRPr="00EA6C7A">
              <w:rPr>
                <w:rFonts w:asciiTheme="majorBidi" w:hAnsiTheme="majorBidi" w:cstheme="majorBidi"/>
                <w:sz w:val="19"/>
                <w:szCs w:val="19"/>
                <w:lang w:val="fr-FR"/>
              </w:rPr>
              <w:t xml:space="preserve">et la deuxième et la troisième </w:t>
            </w:r>
            <w:r w:rsidR="003F1BCD" w:rsidRPr="00EA6C7A">
              <w:rPr>
                <w:rFonts w:asciiTheme="majorBidi" w:hAnsiTheme="majorBidi" w:cstheme="majorBidi"/>
                <w:sz w:val="19"/>
                <w:szCs w:val="19"/>
                <w:lang w:val="fr-FR"/>
              </w:rPr>
              <w:t>(202</w:t>
            </w:r>
            <w:r w:rsidR="00835546" w:rsidRPr="00EA6C7A">
              <w:rPr>
                <w:rFonts w:asciiTheme="majorBidi" w:hAnsiTheme="majorBidi" w:cstheme="majorBidi"/>
                <w:sz w:val="19"/>
                <w:szCs w:val="19"/>
                <w:lang w:val="fr-FR"/>
              </w:rPr>
              <w:t xml:space="preserve">2 </w:t>
            </w:r>
            <w:r w:rsidR="00B00647" w:rsidRPr="00EA6C7A">
              <w:rPr>
                <w:rFonts w:asciiTheme="majorBidi" w:hAnsiTheme="majorBidi" w:cstheme="majorBidi"/>
                <w:sz w:val="19"/>
                <w:szCs w:val="19"/>
                <w:lang w:val="fr-FR"/>
              </w:rPr>
              <w:t>et</w:t>
            </w:r>
            <w:r w:rsidR="00835546" w:rsidRPr="00EA6C7A">
              <w:rPr>
                <w:rFonts w:asciiTheme="majorBidi" w:hAnsiTheme="majorBidi" w:cstheme="majorBidi"/>
                <w:sz w:val="19"/>
                <w:szCs w:val="19"/>
                <w:lang w:val="fr-FR"/>
              </w:rPr>
              <w:t xml:space="preserve"> 2023</w:t>
            </w:r>
            <w:r w:rsidR="003F1BCD" w:rsidRPr="00EA6C7A">
              <w:rPr>
                <w:rFonts w:asciiTheme="majorBidi" w:hAnsiTheme="majorBidi" w:cstheme="majorBidi"/>
                <w:sz w:val="19"/>
                <w:szCs w:val="19"/>
                <w:lang w:val="fr-FR"/>
              </w:rPr>
              <w:t>)</w:t>
            </w:r>
            <w:r w:rsidR="00835546" w:rsidRPr="00EA6C7A">
              <w:rPr>
                <w:rFonts w:asciiTheme="majorBidi" w:hAnsiTheme="majorBidi" w:cstheme="majorBidi"/>
                <w:sz w:val="19"/>
                <w:szCs w:val="19"/>
                <w:lang w:val="fr-FR"/>
              </w:rPr>
              <w:t xml:space="preserve"> </w:t>
            </w:r>
            <w:r w:rsidR="003F1BCD" w:rsidRPr="00EA6C7A">
              <w:rPr>
                <w:rFonts w:asciiTheme="majorBidi" w:hAnsiTheme="majorBidi" w:cstheme="majorBidi"/>
                <w:sz w:val="19"/>
                <w:szCs w:val="19"/>
                <w:lang w:val="fr-FR"/>
              </w:rPr>
              <w:t>tranche</w:t>
            </w:r>
            <w:r w:rsidR="002D7A9F" w:rsidRPr="00EA6C7A">
              <w:rPr>
                <w:rFonts w:asciiTheme="majorBidi" w:hAnsiTheme="majorBidi" w:cstheme="majorBidi"/>
                <w:sz w:val="19"/>
                <w:szCs w:val="19"/>
                <w:lang w:val="fr-FR"/>
              </w:rPr>
              <w:t>s</w:t>
            </w:r>
            <w:r w:rsidR="003F1BCD" w:rsidRPr="00EA6C7A">
              <w:rPr>
                <w:rFonts w:asciiTheme="majorBidi" w:hAnsiTheme="majorBidi" w:cstheme="majorBidi"/>
                <w:sz w:val="19"/>
                <w:szCs w:val="19"/>
                <w:lang w:val="fr-FR"/>
              </w:rPr>
              <w:t xml:space="preserve"> </w:t>
            </w:r>
            <w:r w:rsidRPr="00EA6C7A">
              <w:rPr>
                <w:rFonts w:asciiTheme="majorBidi" w:hAnsiTheme="majorBidi" w:cstheme="majorBidi"/>
                <w:sz w:val="19"/>
                <w:szCs w:val="19"/>
                <w:lang w:val="fr-FR"/>
              </w:rPr>
              <w:t>de la phase II du PGEH</w:t>
            </w:r>
            <w:r w:rsidR="00835546" w:rsidRPr="00EA6C7A">
              <w:rPr>
                <w:rFonts w:asciiTheme="majorBidi" w:hAnsiTheme="majorBidi" w:cstheme="majorBidi"/>
                <w:sz w:val="19"/>
                <w:szCs w:val="19"/>
                <w:lang w:val="fr-FR"/>
              </w:rPr>
              <w:t xml:space="preserve"> </w:t>
            </w:r>
            <w:r w:rsidR="00B00647" w:rsidRPr="00EA6C7A">
              <w:rPr>
                <w:rFonts w:asciiTheme="majorBidi" w:hAnsiTheme="majorBidi" w:cstheme="majorBidi"/>
                <w:sz w:val="19"/>
                <w:szCs w:val="19"/>
                <w:lang w:val="fr-FR"/>
              </w:rPr>
              <w:t xml:space="preserve">(volet ONUDI) </w:t>
            </w:r>
            <w:r w:rsidR="008252A4" w:rsidRPr="00EA6C7A">
              <w:rPr>
                <w:rFonts w:asciiTheme="majorBidi" w:hAnsiTheme="majorBidi" w:cstheme="majorBidi"/>
                <w:sz w:val="19"/>
                <w:szCs w:val="19"/>
                <w:lang w:val="fr-FR"/>
              </w:rPr>
              <w:t>puisse</w:t>
            </w:r>
            <w:r w:rsidR="00B00647" w:rsidRPr="00EA6C7A">
              <w:rPr>
                <w:rFonts w:asciiTheme="majorBidi" w:hAnsiTheme="majorBidi" w:cstheme="majorBidi"/>
                <w:sz w:val="19"/>
                <w:szCs w:val="19"/>
                <w:lang w:val="fr-FR"/>
              </w:rPr>
              <w:t>nt</w:t>
            </w:r>
            <w:r w:rsidR="008252A4" w:rsidRPr="00EA6C7A">
              <w:rPr>
                <w:rFonts w:asciiTheme="majorBidi" w:hAnsiTheme="majorBidi" w:cstheme="majorBidi"/>
                <w:sz w:val="19"/>
                <w:szCs w:val="19"/>
                <w:lang w:val="fr-FR"/>
              </w:rPr>
              <w:t xml:space="preserve"> être présentée</w:t>
            </w:r>
            <w:r w:rsidR="00B00647" w:rsidRPr="00EA6C7A">
              <w:rPr>
                <w:rFonts w:asciiTheme="majorBidi" w:hAnsiTheme="majorBidi" w:cstheme="majorBidi"/>
                <w:sz w:val="19"/>
                <w:szCs w:val="19"/>
                <w:lang w:val="fr-FR"/>
              </w:rPr>
              <w:t>s</w:t>
            </w:r>
            <w:r w:rsidR="008252A4" w:rsidRPr="00EA6C7A">
              <w:rPr>
                <w:rFonts w:asciiTheme="majorBidi" w:hAnsiTheme="majorBidi" w:cstheme="majorBidi"/>
                <w:sz w:val="19"/>
                <w:szCs w:val="19"/>
                <w:lang w:val="fr-FR"/>
              </w:rPr>
              <w:t xml:space="preserve"> à la</w:t>
            </w:r>
            <w:r w:rsidR="003F1BCD" w:rsidRPr="00EA6C7A">
              <w:rPr>
                <w:rFonts w:asciiTheme="majorBidi" w:hAnsiTheme="majorBidi" w:cstheme="majorBidi"/>
                <w:sz w:val="19"/>
                <w:szCs w:val="19"/>
                <w:lang w:val="fr-FR"/>
              </w:rPr>
              <w:t xml:space="preserve"> 9</w:t>
            </w:r>
            <w:r w:rsidR="00835546" w:rsidRPr="00EA6C7A">
              <w:rPr>
                <w:rFonts w:asciiTheme="majorBidi" w:hAnsiTheme="majorBidi" w:cstheme="majorBidi"/>
                <w:sz w:val="19"/>
                <w:szCs w:val="19"/>
                <w:lang w:val="fr-FR"/>
              </w:rPr>
              <w:t>9</w:t>
            </w:r>
            <w:r w:rsidR="00B00647" w:rsidRPr="00EA6C7A">
              <w:rPr>
                <w:rFonts w:asciiTheme="majorBidi" w:hAnsiTheme="majorBidi" w:cstheme="majorBidi"/>
                <w:sz w:val="19"/>
                <w:szCs w:val="19"/>
                <w:vertAlign w:val="superscript"/>
                <w:lang w:val="fr-FR"/>
              </w:rPr>
              <w:t>e</w:t>
            </w:r>
            <w:r w:rsidR="00E4552D" w:rsidRPr="00EA6C7A">
              <w:rPr>
                <w:rFonts w:asciiTheme="majorBidi" w:hAnsiTheme="majorBidi" w:cstheme="majorBidi"/>
                <w:sz w:val="19"/>
                <w:szCs w:val="19"/>
                <w:lang w:val="fr-FR"/>
              </w:rPr>
              <w:t> </w:t>
            </w:r>
            <w:r w:rsidR="00127C54" w:rsidRPr="00EA6C7A">
              <w:rPr>
                <w:rFonts w:asciiTheme="majorBidi" w:hAnsiTheme="majorBidi" w:cstheme="majorBidi"/>
                <w:sz w:val="19"/>
                <w:szCs w:val="19"/>
                <w:lang w:val="fr-FR"/>
              </w:rPr>
              <w:t>réunion</w:t>
            </w:r>
            <w:r w:rsidR="00E4552D" w:rsidRPr="00EA6C7A">
              <w:rPr>
                <w:rFonts w:asciiTheme="majorBidi" w:hAnsiTheme="majorBidi" w:cstheme="majorBidi"/>
                <w:sz w:val="19"/>
                <w:szCs w:val="19"/>
                <w:lang w:val="fr-FR"/>
              </w:rPr>
              <w:t>,</w:t>
            </w:r>
            <w:r w:rsidR="003F1BCD" w:rsidRPr="00EA6C7A">
              <w:rPr>
                <w:rFonts w:asciiTheme="majorBidi" w:hAnsiTheme="majorBidi" w:cstheme="majorBidi"/>
                <w:sz w:val="19"/>
                <w:szCs w:val="19"/>
                <w:lang w:val="fr-FR"/>
              </w:rPr>
              <w:t xml:space="preserve"> </w:t>
            </w:r>
            <w:r w:rsidR="00E4552D" w:rsidRPr="00EA6C7A">
              <w:rPr>
                <w:rFonts w:asciiTheme="majorBidi" w:hAnsiTheme="majorBidi" w:cstheme="majorBidi"/>
                <w:sz w:val="19"/>
                <w:szCs w:val="19"/>
                <w:lang w:val="fr-FR"/>
              </w:rPr>
              <w:t>accompagnées d’un plan d’action révisé tenant compte, s’il y a lieu,</w:t>
            </w:r>
            <w:r w:rsidR="00E81932" w:rsidRPr="00EA6C7A">
              <w:rPr>
                <w:rFonts w:asciiTheme="majorBidi" w:hAnsiTheme="majorBidi" w:cstheme="majorBidi"/>
                <w:sz w:val="19"/>
                <w:szCs w:val="19"/>
                <w:lang w:val="fr-FR"/>
              </w:rPr>
              <w:t xml:space="preserve"> </w:t>
            </w:r>
            <w:r w:rsidR="00E4552D" w:rsidRPr="00EA6C7A">
              <w:rPr>
                <w:rFonts w:asciiTheme="majorBidi" w:hAnsiTheme="majorBidi" w:cstheme="majorBidi"/>
                <w:sz w:val="19"/>
                <w:szCs w:val="19"/>
                <w:lang w:val="fr-FR"/>
              </w:rPr>
              <w:t>de la réaffectation des tranches de 2022 et de 2023 et des tranches subséquentes</w:t>
            </w:r>
            <w:r w:rsidR="00B90405" w:rsidRPr="00EA6C7A">
              <w:rPr>
                <w:rFonts w:asciiTheme="majorBidi" w:hAnsiTheme="majorBidi" w:cstheme="majorBidi"/>
                <w:sz w:val="19"/>
                <w:szCs w:val="19"/>
                <w:lang w:val="fr-FR"/>
              </w:rPr>
              <w:t>,</w:t>
            </w:r>
            <w:r w:rsidR="00E81932" w:rsidRPr="00EA6C7A">
              <w:rPr>
                <w:rFonts w:asciiTheme="majorBidi" w:hAnsiTheme="majorBidi" w:cstheme="majorBidi"/>
                <w:sz w:val="19"/>
                <w:szCs w:val="19"/>
                <w:lang w:val="fr-FR"/>
              </w:rPr>
              <w:t xml:space="preserve"> </w:t>
            </w:r>
            <w:r w:rsidR="0027432A" w:rsidRPr="00EA6C7A">
              <w:rPr>
                <w:rFonts w:asciiTheme="majorBidi" w:hAnsiTheme="majorBidi" w:cstheme="majorBidi"/>
                <w:sz w:val="19"/>
                <w:szCs w:val="19"/>
                <w:lang w:val="fr-FR"/>
              </w:rPr>
              <w:t>étant entendu que le</w:t>
            </w:r>
            <w:r w:rsidR="003F1BCD" w:rsidRPr="00EA6C7A">
              <w:rPr>
                <w:rFonts w:asciiTheme="majorBidi" w:hAnsiTheme="majorBidi" w:cstheme="majorBidi"/>
                <w:sz w:val="19"/>
                <w:szCs w:val="19"/>
                <w:lang w:val="fr-FR"/>
              </w:rPr>
              <w:t xml:space="preserve"> </w:t>
            </w:r>
            <w:r w:rsidR="00B00647" w:rsidRPr="00EA6C7A">
              <w:rPr>
                <w:rFonts w:asciiTheme="majorBidi" w:hAnsiTheme="majorBidi" w:cstheme="majorBidi"/>
                <w:sz w:val="19"/>
                <w:szCs w:val="19"/>
                <w:lang w:val="fr-FR"/>
              </w:rPr>
              <w:t>s</w:t>
            </w:r>
            <w:r w:rsidR="003D38C4" w:rsidRPr="00EA6C7A">
              <w:rPr>
                <w:rFonts w:asciiTheme="majorBidi" w:hAnsiTheme="majorBidi" w:cstheme="majorBidi"/>
                <w:sz w:val="19"/>
                <w:szCs w:val="19"/>
                <w:lang w:val="fr-FR"/>
              </w:rPr>
              <w:t>euil de décaissement de 20</w:t>
            </w:r>
            <w:r w:rsidR="00B00647" w:rsidRPr="00EA6C7A">
              <w:rPr>
                <w:rFonts w:asciiTheme="majorBidi" w:hAnsiTheme="majorBidi" w:cstheme="majorBidi"/>
                <w:sz w:val="19"/>
                <w:szCs w:val="19"/>
                <w:lang w:val="fr-FR"/>
              </w:rPr>
              <w:t> </w:t>
            </w:r>
            <w:r w:rsidR="003D38C4" w:rsidRPr="00EA6C7A">
              <w:rPr>
                <w:rFonts w:asciiTheme="majorBidi" w:hAnsiTheme="majorBidi" w:cstheme="majorBidi"/>
                <w:sz w:val="19"/>
                <w:szCs w:val="19"/>
                <w:lang w:val="fr-FR"/>
              </w:rPr>
              <w:t>%</w:t>
            </w:r>
            <w:r w:rsidR="003F1BCD" w:rsidRPr="00EA6C7A">
              <w:rPr>
                <w:rFonts w:asciiTheme="majorBidi" w:hAnsiTheme="majorBidi" w:cstheme="majorBidi"/>
                <w:sz w:val="19"/>
                <w:szCs w:val="19"/>
                <w:lang w:val="fr-FR"/>
              </w:rPr>
              <w:t xml:space="preserve"> </w:t>
            </w:r>
            <w:r w:rsidR="0081694B" w:rsidRPr="00EA6C7A">
              <w:rPr>
                <w:rFonts w:asciiTheme="majorBidi" w:hAnsiTheme="majorBidi" w:cstheme="majorBidi"/>
                <w:sz w:val="19"/>
                <w:szCs w:val="19"/>
                <w:lang w:val="fr-FR"/>
              </w:rPr>
              <w:t>pour le financement de la tranche précédente a été atteint</w:t>
            </w:r>
            <w:r w:rsidR="00D306CE" w:rsidRPr="00EA6C7A">
              <w:rPr>
                <w:rStyle w:val="FootnoteReference"/>
                <w:rFonts w:asciiTheme="majorBidi" w:hAnsiTheme="majorBidi" w:cstheme="majorBidi"/>
                <w:sz w:val="19"/>
                <w:szCs w:val="19"/>
                <w:lang w:val="fr-FR"/>
              </w:rPr>
              <w:footnoteReference w:id="8"/>
            </w:r>
            <w:r w:rsidR="00B00647" w:rsidRPr="00EA6C7A">
              <w:rPr>
                <w:rFonts w:asciiTheme="majorBidi" w:hAnsiTheme="majorBidi" w:cstheme="majorBidi"/>
                <w:sz w:val="19"/>
                <w:szCs w:val="19"/>
                <w:lang w:val="fr-FR"/>
              </w:rPr>
              <w:t>.</w:t>
            </w:r>
          </w:p>
        </w:tc>
      </w:tr>
      <w:tr w:rsidR="006700AC" w:rsidRPr="00EA6C7A" w14:paraId="50354D5E" w14:textId="77777777" w:rsidTr="0078475E">
        <w:trPr>
          <w:trHeight w:val="1257"/>
        </w:trPr>
        <w:tc>
          <w:tcPr>
            <w:tcW w:w="1795" w:type="dxa"/>
            <w:vMerge/>
            <w:tcMar>
              <w:left w:w="72" w:type="dxa"/>
              <w:right w:w="72" w:type="dxa"/>
            </w:tcMar>
          </w:tcPr>
          <w:p w14:paraId="45322B04" w14:textId="77777777" w:rsidR="006700AC" w:rsidRPr="00EA6C7A" w:rsidRDefault="006700AC" w:rsidP="006700AC">
            <w:pPr>
              <w:jc w:val="left"/>
              <w:rPr>
                <w:rFonts w:asciiTheme="majorBidi" w:hAnsiTheme="majorBidi" w:cstheme="majorBidi"/>
                <w:sz w:val="19"/>
                <w:szCs w:val="19"/>
                <w:lang w:val="fr-FR" w:eastAsia="en-CA"/>
              </w:rPr>
            </w:pPr>
          </w:p>
        </w:tc>
        <w:tc>
          <w:tcPr>
            <w:tcW w:w="1035" w:type="dxa"/>
            <w:tcBorders>
              <w:top w:val="single" w:sz="4" w:space="0" w:color="auto"/>
              <w:left w:val="nil"/>
              <w:bottom w:val="single" w:sz="4" w:space="0" w:color="auto"/>
              <w:right w:val="nil"/>
            </w:tcBorders>
            <w:tcMar>
              <w:left w:w="72" w:type="dxa"/>
              <w:right w:w="72" w:type="dxa"/>
            </w:tcMar>
          </w:tcPr>
          <w:p w14:paraId="30A90255" w14:textId="635230C7" w:rsidR="006700AC" w:rsidRPr="00EA6C7A" w:rsidRDefault="000E509A" w:rsidP="006700AC">
            <w:pPr>
              <w:keepNext/>
              <w:jc w:val="left"/>
              <w:rPr>
                <w:rFonts w:asciiTheme="majorBidi" w:hAnsiTheme="majorBidi" w:cstheme="majorBidi"/>
                <w:sz w:val="19"/>
                <w:szCs w:val="19"/>
                <w:lang w:val="fr-FR" w:eastAsia="en-CA"/>
              </w:rPr>
            </w:pPr>
            <w:r w:rsidRPr="00EA6C7A">
              <w:rPr>
                <w:sz w:val="20"/>
                <w:szCs w:val="20"/>
                <w:lang w:val="fr-FR"/>
              </w:rPr>
              <w:t>ONUDI</w:t>
            </w:r>
          </w:p>
        </w:tc>
        <w:tc>
          <w:tcPr>
            <w:tcW w:w="879" w:type="dxa"/>
            <w:tcBorders>
              <w:top w:val="single" w:sz="4" w:space="0" w:color="auto"/>
              <w:bottom w:val="single" w:sz="4" w:space="0" w:color="auto"/>
            </w:tcBorders>
            <w:tcMar>
              <w:left w:w="72" w:type="dxa"/>
              <w:right w:w="72" w:type="dxa"/>
            </w:tcMar>
          </w:tcPr>
          <w:p w14:paraId="5ECB5476" w14:textId="4E374D45" w:rsidR="006700AC" w:rsidRPr="00EA6C7A" w:rsidRDefault="006700AC" w:rsidP="006700AC">
            <w:pPr>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 xml:space="preserve">2022 </w:t>
            </w:r>
            <w:r w:rsidR="00B00647" w:rsidRPr="00EA6C7A">
              <w:rPr>
                <w:rFonts w:asciiTheme="majorBidi" w:hAnsiTheme="majorBidi" w:cstheme="majorBidi"/>
                <w:sz w:val="19"/>
                <w:szCs w:val="19"/>
                <w:lang w:val="fr-FR" w:eastAsia="en-CA"/>
              </w:rPr>
              <w:t>et</w:t>
            </w:r>
            <w:r w:rsidRPr="00EA6C7A">
              <w:rPr>
                <w:rFonts w:asciiTheme="majorBidi" w:hAnsiTheme="majorBidi" w:cstheme="majorBidi"/>
                <w:sz w:val="19"/>
                <w:szCs w:val="19"/>
                <w:lang w:val="fr-FR" w:eastAsia="en-CA"/>
              </w:rPr>
              <w:t xml:space="preserve"> 2023</w:t>
            </w:r>
          </w:p>
        </w:tc>
        <w:tc>
          <w:tcPr>
            <w:tcW w:w="1686" w:type="dxa"/>
            <w:tcMar>
              <w:left w:w="72" w:type="dxa"/>
              <w:right w:w="72" w:type="dxa"/>
            </w:tcMar>
          </w:tcPr>
          <w:p w14:paraId="39742E0D" w14:textId="54F4F506" w:rsidR="006700AC" w:rsidRPr="00EA6C7A" w:rsidRDefault="006700AC" w:rsidP="006700AC">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722</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250</w:t>
            </w:r>
          </w:p>
        </w:tc>
        <w:tc>
          <w:tcPr>
            <w:tcW w:w="3060" w:type="dxa"/>
            <w:tcMar>
              <w:left w:w="72" w:type="dxa"/>
              <w:right w:w="72" w:type="dxa"/>
            </w:tcMar>
          </w:tcPr>
          <w:p w14:paraId="391773E0" w14:textId="4D446A34" w:rsidR="006700AC" w:rsidRPr="00EA6C7A" w:rsidRDefault="00562BCD" w:rsidP="006700AC">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Retards associés aux entreprises</w:t>
            </w:r>
          </w:p>
        </w:tc>
        <w:tc>
          <w:tcPr>
            <w:tcW w:w="5857" w:type="dxa"/>
            <w:vMerge/>
          </w:tcPr>
          <w:p w14:paraId="53C53955" w14:textId="77777777" w:rsidR="006700AC" w:rsidRPr="00EA6C7A" w:rsidRDefault="006700AC" w:rsidP="00353B0B">
            <w:pPr>
              <w:spacing w:line="252" w:lineRule="auto"/>
              <w:jc w:val="left"/>
              <w:rPr>
                <w:rFonts w:asciiTheme="majorBidi" w:hAnsiTheme="majorBidi" w:cstheme="majorBidi"/>
                <w:sz w:val="19"/>
                <w:szCs w:val="19"/>
                <w:lang w:val="fr-FR"/>
              </w:rPr>
            </w:pPr>
          </w:p>
        </w:tc>
      </w:tr>
      <w:tr w:rsidR="00F16DB6" w:rsidRPr="00260300" w14:paraId="760DAB14" w14:textId="77777777" w:rsidTr="0078475E">
        <w:trPr>
          <w:trHeight w:val="683"/>
        </w:trPr>
        <w:tc>
          <w:tcPr>
            <w:tcW w:w="1795" w:type="dxa"/>
            <w:tcMar>
              <w:left w:w="72" w:type="dxa"/>
              <w:right w:w="72" w:type="dxa"/>
            </w:tcMar>
          </w:tcPr>
          <w:p w14:paraId="21D5EC87" w14:textId="24B79E84" w:rsidR="00F16DB6" w:rsidRPr="00EA6C7A" w:rsidRDefault="00F16DB6" w:rsidP="00F16DB6">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Kenya</w:t>
            </w:r>
          </w:p>
          <w:p w14:paraId="358D44F3" w14:textId="683534FB" w:rsidR="00F16DB6" w:rsidRPr="00EA6C7A" w:rsidRDefault="00F16DB6" w:rsidP="00F16DB6">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Borders>
              <w:top w:val="single" w:sz="4" w:space="0" w:color="auto"/>
            </w:tcBorders>
            <w:tcMar>
              <w:left w:w="72" w:type="dxa"/>
              <w:right w:w="72" w:type="dxa"/>
            </w:tcMar>
          </w:tcPr>
          <w:p w14:paraId="079AF4AC" w14:textId="2F4D8634" w:rsidR="00F16DB6" w:rsidRPr="00EA6C7A" w:rsidRDefault="00F16DB6" w:rsidP="00F16DB6">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France</w:t>
            </w:r>
          </w:p>
        </w:tc>
        <w:tc>
          <w:tcPr>
            <w:tcW w:w="879" w:type="dxa"/>
            <w:tcBorders>
              <w:top w:val="single" w:sz="4" w:space="0" w:color="auto"/>
            </w:tcBorders>
            <w:tcMar>
              <w:left w:w="72" w:type="dxa"/>
              <w:right w:w="72" w:type="dxa"/>
            </w:tcMar>
          </w:tcPr>
          <w:p w14:paraId="5EA92E85" w14:textId="1C704C41" w:rsidR="00F16DB6" w:rsidRPr="00EA6C7A" w:rsidRDefault="00F16DB6" w:rsidP="00F16DB6">
            <w:pPr>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2023</w:t>
            </w:r>
          </w:p>
        </w:tc>
        <w:tc>
          <w:tcPr>
            <w:tcW w:w="1686" w:type="dxa"/>
            <w:tcMar>
              <w:left w:w="72" w:type="dxa"/>
              <w:right w:w="72" w:type="dxa"/>
            </w:tcMar>
          </w:tcPr>
          <w:p w14:paraId="1B6A7B76" w14:textId="553426C9" w:rsidR="00F16DB6" w:rsidRPr="00EA6C7A" w:rsidRDefault="00F16DB6" w:rsidP="00F16DB6">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671</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075</w:t>
            </w:r>
          </w:p>
        </w:tc>
        <w:tc>
          <w:tcPr>
            <w:tcW w:w="3060" w:type="dxa"/>
            <w:tcMar>
              <w:left w:w="72" w:type="dxa"/>
              <w:right w:w="72" w:type="dxa"/>
            </w:tcMar>
          </w:tcPr>
          <w:p w14:paraId="5F0F1ADB" w14:textId="77960D0D" w:rsidR="00F16DB6" w:rsidRPr="00EA6C7A" w:rsidRDefault="00BE7B50" w:rsidP="00F16DB6">
            <w:pPr>
              <w:jc w:val="left"/>
              <w:rPr>
                <w:sz w:val="19"/>
                <w:szCs w:val="19"/>
                <w:lang w:val="fr-FR"/>
              </w:rPr>
            </w:pPr>
            <w:r w:rsidRPr="00EA6C7A">
              <w:rPr>
                <w:sz w:val="19"/>
                <w:szCs w:val="19"/>
                <w:lang w:val="fr-FR"/>
              </w:rPr>
              <w:t>Décisions/approbations</w:t>
            </w:r>
            <w:r w:rsidR="00DE4BAC" w:rsidRPr="00EA6C7A">
              <w:rPr>
                <w:sz w:val="19"/>
                <w:szCs w:val="19"/>
                <w:lang w:val="fr-FR"/>
              </w:rPr>
              <w:t>/modifications du Gouvernement concernant le service national de l</w:t>
            </w:r>
            <w:r w:rsidR="00166A45" w:rsidRPr="00EA6C7A">
              <w:rPr>
                <w:sz w:val="19"/>
                <w:szCs w:val="19"/>
                <w:lang w:val="fr-FR"/>
              </w:rPr>
              <w:t>’</w:t>
            </w:r>
            <w:r w:rsidR="00DE4BAC" w:rsidRPr="00EA6C7A">
              <w:rPr>
                <w:sz w:val="19"/>
                <w:szCs w:val="19"/>
                <w:lang w:val="fr-FR"/>
              </w:rPr>
              <w:t>ozone</w:t>
            </w:r>
          </w:p>
        </w:tc>
        <w:tc>
          <w:tcPr>
            <w:tcW w:w="5857" w:type="dxa"/>
          </w:tcPr>
          <w:p w14:paraId="61863E37" w14:textId="5C9021F8" w:rsidR="00F16DB6" w:rsidRPr="00EA6C7A" w:rsidRDefault="008716B4" w:rsidP="00353B0B">
            <w:pPr>
              <w:spacing w:line="252" w:lineRule="auto"/>
              <w:jc w:val="left"/>
              <w:rPr>
                <w:rFonts w:asciiTheme="majorBidi" w:hAnsiTheme="majorBidi" w:cstheme="majorBidi"/>
                <w:sz w:val="19"/>
                <w:szCs w:val="19"/>
                <w:lang w:val="fr-FR"/>
              </w:rPr>
            </w:pPr>
            <w:r w:rsidRPr="00EA6C7A">
              <w:rPr>
                <w:rFonts w:asciiTheme="majorBidi" w:hAnsiTheme="majorBidi" w:cstheme="majorBidi"/>
                <w:sz w:val="19"/>
                <w:szCs w:val="19"/>
                <w:lang w:val="fr-FR"/>
              </w:rPr>
              <w:t>Not</w:t>
            </w:r>
            <w:r w:rsidR="00EA6C7A" w:rsidRPr="00EA6C7A">
              <w:rPr>
                <w:rFonts w:asciiTheme="majorBidi" w:hAnsiTheme="majorBidi" w:cstheme="majorBidi"/>
                <w:sz w:val="19"/>
                <w:szCs w:val="19"/>
                <w:lang w:val="fr-FR"/>
              </w:rPr>
              <w:t xml:space="preserve">er les retards attribuables aux modifications apportées au cadre réglementaire national </w:t>
            </w:r>
            <w:r w:rsidR="00E07529" w:rsidRPr="00EA6C7A">
              <w:rPr>
                <w:rFonts w:asciiTheme="majorBidi" w:hAnsiTheme="majorBidi" w:cstheme="majorBidi"/>
                <w:sz w:val="19"/>
                <w:szCs w:val="19"/>
                <w:lang w:val="fr-FR"/>
              </w:rPr>
              <w:t>et demander instamment au Gouvernement</w:t>
            </w:r>
            <w:r w:rsidRPr="00EA6C7A">
              <w:rPr>
                <w:rFonts w:asciiTheme="majorBidi" w:hAnsiTheme="majorBidi" w:cstheme="majorBidi"/>
                <w:sz w:val="19"/>
                <w:szCs w:val="19"/>
                <w:lang w:val="fr-FR"/>
              </w:rPr>
              <w:t xml:space="preserve"> </w:t>
            </w:r>
            <w:r w:rsidR="00EA6C7A" w:rsidRPr="00EA6C7A">
              <w:rPr>
                <w:rFonts w:asciiTheme="majorBidi" w:hAnsiTheme="majorBidi" w:cstheme="majorBidi"/>
                <w:sz w:val="19"/>
                <w:szCs w:val="19"/>
                <w:lang w:val="fr-FR"/>
              </w:rPr>
              <w:t xml:space="preserve">du </w:t>
            </w:r>
            <w:r w:rsidR="00C444F7" w:rsidRPr="00EA6C7A">
              <w:rPr>
                <w:rFonts w:asciiTheme="majorBidi" w:hAnsiTheme="majorBidi" w:cstheme="majorBidi"/>
                <w:sz w:val="19"/>
                <w:szCs w:val="19"/>
                <w:lang w:val="fr-FR"/>
              </w:rPr>
              <w:t>Kenya</w:t>
            </w:r>
            <w:r w:rsidRPr="00EA6C7A">
              <w:rPr>
                <w:rFonts w:asciiTheme="majorBidi" w:hAnsiTheme="majorBidi" w:cstheme="majorBidi"/>
                <w:sz w:val="19"/>
                <w:szCs w:val="19"/>
                <w:lang w:val="fr-FR"/>
              </w:rPr>
              <w:t xml:space="preserve"> </w:t>
            </w:r>
            <w:r w:rsidR="00E91E48" w:rsidRPr="00EA6C7A">
              <w:rPr>
                <w:rFonts w:asciiTheme="majorBidi" w:hAnsiTheme="majorBidi" w:cstheme="majorBidi"/>
                <w:sz w:val="19"/>
                <w:szCs w:val="19"/>
                <w:lang w:val="fr-FR"/>
              </w:rPr>
              <w:t>de collaborer avec</w:t>
            </w:r>
            <w:r w:rsidRPr="00EA6C7A">
              <w:rPr>
                <w:rFonts w:asciiTheme="majorBidi" w:hAnsiTheme="majorBidi" w:cstheme="majorBidi"/>
                <w:sz w:val="19"/>
                <w:szCs w:val="19"/>
                <w:lang w:val="fr-FR"/>
              </w:rPr>
              <w:t xml:space="preserve"> </w:t>
            </w:r>
            <w:r w:rsidR="00EA6C7A" w:rsidRPr="00EA6C7A">
              <w:rPr>
                <w:rFonts w:asciiTheme="majorBidi" w:hAnsiTheme="majorBidi" w:cstheme="majorBidi"/>
                <w:sz w:val="19"/>
                <w:szCs w:val="19"/>
                <w:lang w:val="fr-FR"/>
              </w:rPr>
              <w:t xml:space="preserve">le </w:t>
            </w:r>
            <w:r w:rsidRPr="00EA6C7A">
              <w:rPr>
                <w:rFonts w:asciiTheme="majorBidi" w:hAnsiTheme="majorBidi" w:cstheme="majorBidi"/>
                <w:sz w:val="19"/>
                <w:szCs w:val="19"/>
                <w:lang w:val="fr-FR"/>
              </w:rPr>
              <w:t>Go</w:t>
            </w:r>
            <w:r w:rsidR="00EA6C7A" w:rsidRPr="00EA6C7A">
              <w:rPr>
                <w:rFonts w:asciiTheme="majorBidi" w:hAnsiTheme="majorBidi" w:cstheme="majorBidi"/>
                <w:sz w:val="19"/>
                <w:szCs w:val="19"/>
                <w:lang w:val="fr-FR"/>
              </w:rPr>
              <w:t>u</w:t>
            </w:r>
            <w:r w:rsidRPr="00EA6C7A">
              <w:rPr>
                <w:rFonts w:asciiTheme="majorBidi" w:hAnsiTheme="majorBidi" w:cstheme="majorBidi"/>
                <w:sz w:val="19"/>
                <w:szCs w:val="19"/>
                <w:lang w:val="fr-FR"/>
              </w:rPr>
              <w:t>vern</w:t>
            </w:r>
            <w:r w:rsidR="00EA6C7A" w:rsidRPr="00EA6C7A">
              <w:rPr>
                <w:rFonts w:asciiTheme="majorBidi" w:hAnsiTheme="majorBidi" w:cstheme="majorBidi"/>
                <w:sz w:val="19"/>
                <w:szCs w:val="19"/>
                <w:lang w:val="fr-FR"/>
              </w:rPr>
              <w:t>e</w:t>
            </w:r>
            <w:r w:rsidRPr="00EA6C7A">
              <w:rPr>
                <w:rFonts w:asciiTheme="majorBidi" w:hAnsiTheme="majorBidi" w:cstheme="majorBidi"/>
                <w:sz w:val="19"/>
                <w:szCs w:val="19"/>
                <w:lang w:val="fr-FR"/>
              </w:rPr>
              <w:t xml:space="preserve">ment </w:t>
            </w:r>
            <w:r w:rsidR="00E4552D" w:rsidRPr="00EA6C7A">
              <w:rPr>
                <w:rFonts w:asciiTheme="majorBidi" w:hAnsiTheme="majorBidi" w:cstheme="majorBidi"/>
                <w:sz w:val="19"/>
                <w:szCs w:val="19"/>
                <w:lang w:val="fr-FR"/>
              </w:rPr>
              <w:t xml:space="preserve">de la </w:t>
            </w:r>
            <w:r w:rsidR="00C444F7" w:rsidRPr="00EA6C7A">
              <w:rPr>
                <w:rFonts w:asciiTheme="majorBidi" w:hAnsiTheme="majorBidi" w:cstheme="majorBidi"/>
                <w:sz w:val="19"/>
                <w:szCs w:val="19"/>
                <w:lang w:val="fr-FR"/>
              </w:rPr>
              <w:t>France</w:t>
            </w:r>
            <w:r w:rsidRPr="00EA6C7A">
              <w:rPr>
                <w:rFonts w:asciiTheme="majorBidi" w:hAnsiTheme="majorBidi" w:cstheme="majorBidi"/>
                <w:sz w:val="19"/>
                <w:szCs w:val="19"/>
                <w:lang w:val="fr-FR"/>
              </w:rPr>
              <w:t xml:space="preserve"> </w:t>
            </w:r>
            <w:r w:rsidR="00B200E4" w:rsidRPr="00EA6C7A">
              <w:rPr>
                <w:rFonts w:asciiTheme="majorBidi" w:hAnsiTheme="majorBidi" w:cstheme="majorBidi"/>
                <w:sz w:val="19"/>
                <w:szCs w:val="19"/>
                <w:lang w:val="fr-FR"/>
              </w:rPr>
              <w:t>afin que la troisième</w:t>
            </w:r>
            <w:r w:rsidRPr="00EA6C7A">
              <w:rPr>
                <w:rFonts w:asciiTheme="majorBidi" w:hAnsiTheme="majorBidi" w:cstheme="majorBidi"/>
                <w:sz w:val="19"/>
                <w:szCs w:val="19"/>
                <w:lang w:val="fr-FR"/>
              </w:rPr>
              <w:t xml:space="preserve"> (202</w:t>
            </w:r>
            <w:r w:rsidR="00D17F74" w:rsidRPr="00EA6C7A">
              <w:rPr>
                <w:rFonts w:asciiTheme="majorBidi" w:hAnsiTheme="majorBidi" w:cstheme="majorBidi"/>
                <w:sz w:val="19"/>
                <w:szCs w:val="19"/>
                <w:lang w:val="fr-FR"/>
              </w:rPr>
              <w:t>3</w:t>
            </w:r>
            <w:r w:rsidRPr="00EA6C7A">
              <w:rPr>
                <w:rFonts w:asciiTheme="majorBidi" w:hAnsiTheme="majorBidi" w:cstheme="majorBidi"/>
                <w:sz w:val="19"/>
                <w:szCs w:val="19"/>
                <w:lang w:val="fr-FR"/>
              </w:rPr>
              <w:t>)</w:t>
            </w:r>
            <w:r w:rsidR="00D17F74" w:rsidRPr="00EA6C7A">
              <w:rPr>
                <w:rFonts w:asciiTheme="majorBidi" w:hAnsiTheme="majorBidi" w:cstheme="majorBidi"/>
                <w:sz w:val="19"/>
                <w:szCs w:val="19"/>
                <w:lang w:val="fr-FR"/>
              </w:rPr>
              <w:t xml:space="preserve"> </w:t>
            </w:r>
            <w:r w:rsidRPr="00EA6C7A">
              <w:rPr>
                <w:rFonts w:asciiTheme="majorBidi" w:hAnsiTheme="majorBidi" w:cstheme="majorBidi"/>
                <w:sz w:val="19"/>
                <w:szCs w:val="19"/>
                <w:lang w:val="fr-FR"/>
              </w:rPr>
              <w:t xml:space="preserve">tranche </w:t>
            </w:r>
            <w:r w:rsidR="00127C54" w:rsidRPr="00EA6C7A">
              <w:rPr>
                <w:rFonts w:asciiTheme="majorBidi" w:hAnsiTheme="majorBidi" w:cstheme="majorBidi"/>
                <w:sz w:val="19"/>
                <w:szCs w:val="19"/>
                <w:lang w:val="fr-FR"/>
              </w:rPr>
              <w:t>de la phase II du PGEH puisse être présentée à la</w:t>
            </w:r>
            <w:r w:rsidRPr="00EA6C7A">
              <w:rPr>
                <w:rFonts w:asciiTheme="majorBidi" w:hAnsiTheme="majorBidi" w:cstheme="majorBidi"/>
                <w:sz w:val="19"/>
                <w:szCs w:val="19"/>
                <w:lang w:val="fr-FR"/>
              </w:rPr>
              <w:t xml:space="preserve"> 9</w:t>
            </w:r>
            <w:r w:rsidR="00D17F74" w:rsidRPr="00EA6C7A">
              <w:rPr>
                <w:rFonts w:asciiTheme="majorBidi" w:hAnsiTheme="majorBidi" w:cstheme="majorBidi"/>
                <w:sz w:val="19"/>
                <w:szCs w:val="19"/>
                <w:lang w:val="fr-FR"/>
              </w:rPr>
              <w:t>9</w:t>
            </w:r>
            <w:r w:rsidR="00E4552D" w:rsidRPr="00EA6C7A">
              <w:rPr>
                <w:rFonts w:asciiTheme="majorBidi" w:hAnsiTheme="majorBidi" w:cstheme="majorBidi"/>
                <w:sz w:val="19"/>
                <w:szCs w:val="19"/>
                <w:vertAlign w:val="superscript"/>
                <w:lang w:val="fr-FR"/>
              </w:rPr>
              <w:t>e</w:t>
            </w:r>
            <w:r w:rsidR="00D17F74"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sidR="00E4552D" w:rsidRPr="00EA6C7A">
              <w:rPr>
                <w:rFonts w:asciiTheme="majorBidi" w:hAnsiTheme="majorBidi" w:cstheme="majorBidi"/>
                <w:sz w:val="19"/>
                <w:szCs w:val="19"/>
                <w:lang w:val="fr-FR"/>
              </w:rPr>
              <w:t>,</w:t>
            </w:r>
            <w:r w:rsidR="00D17F74" w:rsidRPr="00EA6C7A">
              <w:rPr>
                <w:rFonts w:asciiTheme="majorBidi" w:hAnsiTheme="majorBidi" w:cstheme="majorBidi"/>
                <w:sz w:val="19"/>
                <w:szCs w:val="19"/>
                <w:lang w:val="fr-FR"/>
              </w:rPr>
              <w:t xml:space="preserve"> </w:t>
            </w:r>
            <w:r w:rsidR="00E4552D" w:rsidRPr="00EA6C7A">
              <w:rPr>
                <w:rFonts w:asciiTheme="majorBidi" w:hAnsiTheme="majorBidi" w:cstheme="majorBidi"/>
                <w:sz w:val="19"/>
                <w:szCs w:val="19"/>
                <w:lang w:val="fr-FR"/>
              </w:rPr>
              <w:t>accompagnée d’un plan d’action révisé tenant compte, s’il y a lieu,</w:t>
            </w:r>
            <w:r w:rsidR="00D17F74" w:rsidRPr="00EA6C7A">
              <w:rPr>
                <w:rFonts w:asciiTheme="majorBidi" w:hAnsiTheme="majorBidi" w:cstheme="majorBidi"/>
                <w:sz w:val="19"/>
                <w:szCs w:val="19"/>
                <w:lang w:val="fr-FR"/>
              </w:rPr>
              <w:t xml:space="preserve"> </w:t>
            </w:r>
            <w:r w:rsidR="00EA6C7A" w:rsidRPr="00EA6C7A">
              <w:rPr>
                <w:rFonts w:asciiTheme="majorBidi" w:hAnsiTheme="majorBidi" w:cstheme="majorBidi"/>
                <w:sz w:val="19"/>
                <w:szCs w:val="19"/>
                <w:lang w:val="fr-FR"/>
              </w:rPr>
              <w:t>de la réaffectation de la tranche de 2023 et des tranches subséquentes.</w:t>
            </w:r>
          </w:p>
        </w:tc>
      </w:tr>
      <w:tr w:rsidR="001679E4" w:rsidRPr="00260300" w14:paraId="15F09291" w14:textId="77777777" w:rsidTr="0078475E">
        <w:trPr>
          <w:trHeight w:val="683"/>
        </w:trPr>
        <w:tc>
          <w:tcPr>
            <w:tcW w:w="1795" w:type="dxa"/>
            <w:vMerge w:val="restart"/>
            <w:tcMar>
              <w:left w:w="72" w:type="dxa"/>
              <w:right w:w="72" w:type="dxa"/>
            </w:tcMar>
          </w:tcPr>
          <w:p w14:paraId="779A093E" w14:textId="2BBD559C" w:rsidR="001679E4" w:rsidRPr="00EA6C7A" w:rsidRDefault="001679E4" w:rsidP="007B6AF0">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K</w:t>
            </w:r>
            <w:r w:rsidR="00CC6374" w:rsidRPr="00EA6C7A">
              <w:rPr>
                <w:rFonts w:asciiTheme="majorBidi" w:hAnsiTheme="majorBidi" w:cstheme="majorBidi"/>
                <w:sz w:val="19"/>
                <w:szCs w:val="19"/>
                <w:lang w:val="fr-FR" w:eastAsia="en-CA"/>
              </w:rPr>
              <w:t>o</w:t>
            </w:r>
            <w:r w:rsidRPr="00EA6C7A">
              <w:rPr>
                <w:rFonts w:asciiTheme="majorBidi" w:hAnsiTheme="majorBidi" w:cstheme="majorBidi"/>
                <w:sz w:val="19"/>
                <w:szCs w:val="19"/>
                <w:lang w:val="fr-FR" w:eastAsia="en-CA"/>
              </w:rPr>
              <w:t>w</w:t>
            </w:r>
            <w:r w:rsidR="00CC6374" w:rsidRPr="00EA6C7A">
              <w:rPr>
                <w:rFonts w:asciiTheme="majorBidi" w:hAnsiTheme="majorBidi" w:cstheme="majorBidi"/>
                <w:sz w:val="19"/>
                <w:szCs w:val="19"/>
                <w:lang w:val="fr-FR" w:eastAsia="en-CA"/>
              </w:rPr>
              <w:t>eï</w:t>
            </w:r>
            <w:r w:rsidRPr="00EA6C7A">
              <w:rPr>
                <w:rFonts w:asciiTheme="majorBidi" w:hAnsiTheme="majorBidi" w:cstheme="majorBidi"/>
                <w:sz w:val="19"/>
                <w:szCs w:val="19"/>
                <w:lang w:val="fr-FR" w:eastAsia="en-CA"/>
              </w:rPr>
              <w:t>t</w:t>
            </w:r>
          </w:p>
          <w:p w14:paraId="6B61756C" w14:textId="61B7CA03" w:rsidR="001679E4" w:rsidRPr="00EA6C7A" w:rsidRDefault="001679E4" w:rsidP="007B6AF0">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14E2B1A3" w14:textId="31D4493C" w:rsidR="001679E4" w:rsidRPr="00EA6C7A" w:rsidRDefault="00D93EE2" w:rsidP="007B6AF0">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57C5885D" w14:textId="14B03B09" w:rsidR="001679E4" w:rsidRPr="00EA6C7A" w:rsidRDefault="001679E4" w:rsidP="007B6AF0">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2025</w:t>
            </w:r>
          </w:p>
        </w:tc>
        <w:tc>
          <w:tcPr>
            <w:tcW w:w="1686" w:type="dxa"/>
            <w:tcMar>
              <w:left w:w="72" w:type="dxa"/>
              <w:right w:w="72" w:type="dxa"/>
            </w:tcMar>
          </w:tcPr>
          <w:p w14:paraId="500D42EF" w14:textId="1AA816F3" w:rsidR="001679E4" w:rsidRPr="00EA6C7A" w:rsidRDefault="001679E4" w:rsidP="007B6AF0">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299</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298</w:t>
            </w:r>
          </w:p>
        </w:tc>
        <w:tc>
          <w:tcPr>
            <w:tcW w:w="3060" w:type="dxa"/>
            <w:tcMar>
              <w:left w:w="72" w:type="dxa"/>
              <w:right w:w="72" w:type="dxa"/>
            </w:tcMar>
          </w:tcPr>
          <w:p w14:paraId="27CD9AED" w14:textId="1780267C" w:rsidR="001679E4" w:rsidRPr="00EA6C7A" w:rsidRDefault="00BE7B50" w:rsidP="007B6AF0">
            <w:pPr>
              <w:keepNext/>
              <w:jc w:val="left"/>
              <w:rPr>
                <w:sz w:val="19"/>
                <w:szCs w:val="19"/>
                <w:lang w:val="fr-FR"/>
              </w:rPr>
            </w:pPr>
            <w:r w:rsidRPr="00EA6C7A">
              <w:rPr>
                <w:sz w:val="19"/>
                <w:szCs w:val="19"/>
                <w:lang w:val="fr-FR"/>
              </w:rPr>
              <w:t>Décisions/approbations</w:t>
            </w:r>
            <w:r w:rsidR="00DE4BAC" w:rsidRPr="00EA6C7A">
              <w:rPr>
                <w:sz w:val="19"/>
                <w:szCs w:val="19"/>
                <w:lang w:val="fr-FR"/>
              </w:rPr>
              <w:t>/modifications du Gouvernement concernant le service national de l</w:t>
            </w:r>
            <w:r w:rsidR="00166A45" w:rsidRPr="00EA6C7A">
              <w:rPr>
                <w:sz w:val="19"/>
                <w:szCs w:val="19"/>
                <w:lang w:val="fr-FR"/>
              </w:rPr>
              <w:t>’</w:t>
            </w:r>
            <w:r w:rsidR="00DE4BAC" w:rsidRPr="00EA6C7A">
              <w:rPr>
                <w:sz w:val="19"/>
                <w:szCs w:val="19"/>
                <w:lang w:val="fr-FR"/>
              </w:rPr>
              <w:t>ozone</w:t>
            </w:r>
            <w:r w:rsidR="001679E4" w:rsidRPr="00EA6C7A">
              <w:rPr>
                <w:sz w:val="19"/>
                <w:szCs w:val="19"/>
                <w:lang w:val="fr-FR"/>
              </w:rPr>
              <w:t>/</w:t>
            </w:r>
            <w:r w:rsidR="00123888" w:rsidRPr="00EA6C7A">
              <w:rPr>
                <w:sz w:val="19"/>
                <w:szCs w:val="19"/>
                <w:lang w:val="fr-FR"/>
              </w:rPr>
              <w:t>présentation des rapports périodiques et des rapports financiers</w:t>
            </w:r>
            <w:r w:rsidR="001679E4" w:rsidRPr="00EA6C7A">
              <w:rPr>
                <w:sz w:val="19"/>
                <w:szCs w:val="19"/>
                <w:lang w:val="fr-FR"/>
              </w:rPr>
              <w:t>/</w:t>
            </w:r>
            <w:r w:rsidR="00EA6C7A">
              <w:rPr>
                <w:sz w:val="19"/>
                <w:szCs w:val="19"/>
                <w:lang w:val="fr-FR"/>
              </w:rPr>
              <w:t>s</w:t>
            </w:r>
            <w:r w:rsidR="003D38C4" w:rsidRPr="00EA6C7A">
              <w:rPr>
                <w:sz w:val="19"/>
                <w:szCs w:val="19"/>
                <w:lang w:val="fr-FR"/>
              </w:rPr>
              <w:t>euil de décaissement de 20 %</w:t>
            </w:r>
          </w:p>
        </w:tc>
        <w:tc>
          <w:tcPr>
            <w:tcW w:w="5857" w:type="dxa"/>
            <w:vMerge w:val="restart"/>
          </w:tcPr>
          <w:p w14:paraId="15BD303F" w14:textId="5E4C42CC" w:rsidR="001679E4" w:rsidRPr="00EA6C7A" w:rsidRDefault="006D6069" w:rsidP="002E040B">
            <w:pPr>
              <w:keepNext/>
              <w:spacing w:line="252" w:lineRule="auto"/>
              <w:jc w:val="left"/>
              <w:rPr>
                <w:rFonts w:asciiTheme="majorBidi" w:hAnsiTheme="majorBidi" w:cstheme="majorBidi"/>
                <w:sz w:val="19"/>
                <w:szCs w:val="19"/>
                <w:lang w:val="fr-FR"/>
              </w:rPr>
            </w:pPr>
            <w:r w:rsidRPr="00EA6C7A">
              <w:rPr>
                <w:rFonts w:asciiTheme="majorBidi" w:hAnsiTheme="majorBidi" w:cstheme="majorBidi"/>
                <w:sz w:val="19"/>
                <w:szCs w:val="19"/>
                <w:lang w:val="fr-FR"/>
              </w:rPr>
              <w:t>Noter que le taux global de décaissement</w:t>
            </w:r>
            <w:r w:rsidR="00CB369A" w:rsidRPr="00EA6C7A">
              <w:rPr>
                <w:rFonts w:asciiTheme="majorBidi" w:hAnsiTheme="majorBidi" w:cstheme="majorBidi"/>
                <w:sz w:val="19"/>
                <w:szCs w:val="19"/>
                <w:lang w:val="fr-FR"/>
              </w:rPr>
              <w:t xml:space="preserve"> </w:t>
            </w:r>
            <w:r w:rsidR="00B00647" w:rsidRPr="00EA6C7A">
              <w:rPr>
                <w:rFonts w:asciiTheme="majorBidi" w:hAnsiTheme="majorBidi" w:cstheme="majorBidi"/>
                <w:sz w:val="19"/>
                <w:szCs w:val="19"/>
                <w:lang w:val="fr-FR"/>
              </w:rPr>
              <w:t>de la deuxième</w:t>
            </w:r>
            <w:r w:rsidR="00CB369A" w:rsidRPr="00EA6C7A">
              <w:rPr>
                <w:rFonts w:asciiTheme="majorBidi" w:hAnsiTheme="majorBidi" w:cstheme="majorBidi"/>
                <w:sz w:val="19"/>
                <w:szCs w:val="19"/>
                <w:lang w:val="fr-FR"/>
              </w:rPr>
              <w:t xml:space="preserve"> (202</w:t>
            </w:r>
            <w:r w:rsidR="00B66BE0" w:rsidRPr="00EA6C7A">
              <w:rPr>
                <w:rFonts w:asciiTheme="majorBidi" w:hAnsiTheme="majorBidi" w:cstheme="majorBidi"/>
                <w:sz w:val="19"/>
                <w:szCs w:val="19"/>
                <w:lang w:val="fr-FR"/>
              </w:rPr>
              <w:t>3</w:t>
            </w:r>
            <w:r w:rsidR="00CB369A" w:rsidRPr="00EA6C7A">
              <w:rPr>
                <w:rFonts w:asciiTheme="majorBidi" w:hAnsiTheme="majorBidi" w:cstheme="majorBidi"/>
                <w:sz w:val="19"/>
                <w:szCs w:val="19"/>
                <w:lang w:val="fr-FR"/>
              </w:rPr>
              <w:t xml:space="preserve">) tranche </w:t>
            </w:r>
            <w:r w:rsidRPr="00EA6C7A">
              <w:rPr>
                <w:rFonts w:asciiTheme="majorBidi" w:hAnsiTheme="majorBidi" w:cstheme="majorBidi"/>
                <w:sz w:val="19"/>
                <w:szCs w:val="19"/>
                <w:lang w:val="fr-FR"/>
              </w:rPr>
              <w:t>de la phase II du PGEH</w:t>
            </w:r>
            <w:r w:rsidR="00CB369A" w:rsidRPr="00EA6C7A">
              <w:rPr>
                <w:rFonts w:asciiTheme="majorBidi" w:hAnsiTheme="majorBidi" w:cstheme="majorBidi"/>
                <w:sz w:val="19"/>
                <w:szCs w:val="19"/>
                <w:lang w:val="fr-FR"/>
              </w:rPr>
              <w:t xml:space="preserve"> </w:t>
            </w:r>
            <w:r w:rsidR="009071C6" w:rsidRPr="00EA6C7A">
              <w:rPr>
                <w:rFonts w:asciiTheme="majorBidi" w:hAnsiTheme="majorBidi" w:cstheme="majorBidi"/>
                <w:sz w:val="19"/>
                <w:szCs w:val="19"/>
                <w:lang w:val="fr-FR"/>
              </w:rPr>
              <w:t>était inférieur au seuil</w:t>
            </w:r>
            <w:r w:rsidR="003D38C4" w:rsidRPr="00EA6C7A">
              <w:rPr>
                <w:rFonts w:asciiTheme="majorBidi" w:hAnsiTheme="majorBidi" w:cstheme="majorBidi"/>
                <w:sz w:val="19"/>
                <w:szCs w:val="19"/>
                <w:lang w:val="fr-FR"/>
              </w:rPr>
              <w:t xml:space="preserve"> de décaissement de 20 %</w:t>
            </w:r>
            <w:r w:rsidR="00CB369A" w:rsidRPr="00EA6C7A">
              <w:rPr>
                <w:rFonts w:asciiTheme="majorBidi" w:hAnsiTheme="majorBidi" w:cstheme="majorBidi"/>
                <w:sz w:val="19"/>
                <w:szCs w:val="19"/>
                <w:lang w:val="fr-FR"/>
              </w:rPr>
              <w:t xml:space="preserve">, </w:t>
            </w:r>
            <w:r w:rsidR="00B32AF5">
              <w:rPr>
                <w:rFonts w:asciiTheme="majorBidi" w:hAnsiTheme="majorBidi" w:cstheme="majorBidi"/>
                <w:sz w:val="19"/>
                <w:szCs w:val="19"/>
                <w:lang w:val="fr-FR"/>
              </w:rPr>
              <w:t>et que les rapports périodiques et les rapports financiers n’ont pas été présentés</w:t>
            </w:r>
            <w:r w:rsidR="00CB369A" w:rsidRPr="00EA6C7A">
              <w:rPr>
                <w:rFonts w:asciiTheme="majorBidi" w:hAnsiTheme="majorBidi" w:cstheme="majorBidi"/>
                <w:sz w:val="19"/>
                <w:szCs w:val="19"/>
                <w:lang w:val="fr-FR"/>
              </w:rPr>
              <w:t xml:space="preserve">, </w:t>
            </w:r>
            <w:r w:rsidR="00E07529" w:rsidRPr="00EA6C7A">
              <w:rPr>
                <w:rFonts w:asciiTheme="majorBidi" w:hAnsiTheme="majorBidi" w:cstheme="majorBidi"/>
                <w:sz w:val="19"/>
                <w:szCs w:val="19"/>
                <w:lang w:val="fr-FR"/>
              </w:rPr>
              <w:t>et demander instamment au Gouvernement</w:t>
            </w:r>
            <w:r w:rsidR="00CB369A" w:rsidRPr="00EA6C7A">
              <w:rPr>
                <w:rFonts w:asciiTheme="majorBidi" w:hAnsiTheme="majorBidi" w:cstheme="majorBidi"/>
                <w:sz w:val="19"/>
                <w:szCs w:val="19"/>
                <w:lang w:val="fr-FR"/>
              </w:rPr>
              <w:t xml:space="preserve"> </w:t>
            </w:r>
            <w:r w:rsidR="00B32AF5">
              <w:rPr>
                <w:rFonts w:asciiTheme="majorBidi" w:hAnsiTheme="majorBidi" w:cstheme="majorBidi"/>
                <w:sz w:val="19"/>
                <w:szCs w:val="19"/>
                <w:lang w:val="fr-FR"/>
              </w:rPr>
              <w:t xml:space="preserve">du </w:t>
            </w:r>
            <w:r w:rsidR="005C4214" w:rsidRPr="00EA6C7A">
              <w:rPr>
                <w:rFonts w:asciiTheme="majorBidi" w:hAnsiTheme="majorBidi" w:cstheme="majorBidi"/>
                <w:sz w:val="19"/>
                <w:szCs w:val="19"/>
                <w:lang w:val="fr-FR"/>
              </w:rPr>
              <w:t>K</w:t>
            </w:r>
            <w:r w:rsidR="00B32AF5">
              <w:rPr>
                <w:rFonts w:asciiTheme="majorBidi" w:hAnsiTheme="majorBidi" w:cstheme="majorBidi"/>
                <w:sz w:val="19"/>
                <w:szCs w:val="19"/>
                <w:lang w:val="fr-FR"/>
              </w:rPr>
              <w:t>o</w:t>
            </w:r>
            <w:r w:rsidR="005C4214" w:rsidRPr="00EA6C7A">
              <w:rPr>
                <w:rFonts w:asciiTheme="majorBidi" w:hAnsiTheme="majorBidi" w:cstheme="majorBidi"/>
                <w:sz w:val="19"/>
                <w:szCs w:val="19"/>
                <w:lang w:val="fr-FR"/>
              </w:rPr>
              <w:t>w</w:t>
            </w:r>
            <w:r w:rsidR="00B32AF5">
              <w:rPr>
                <w:rFonts w:asciiTheme="majorBidi" w:hAnsiTheme="majorBidi" w:cstheme="majorBidi"/>
                <w:sz w:val="19"/>
                <w:szCs w:val="19"/>
                <w:lang w:val="fr-FR"/>
              </w:rPr>
              <w:t xml:space="preserve">eït </w:t>
            </w:r>
            <w:r w:rsidR="00E91E48" w:rsidRPr="00EA6C7A">
              <w:rPr>
                <w:rFonts w:asciiTheme="majorBidi" w:hAnsiTheme="majorBidi" w:cstheme="majorBidi"/>
                <w:sz w:val="19"/>
                <w:szCs w:val="19"/>
                <w:lang w:val="fr-FR"/>
              </w:rPr>
              <w:t xml:space="preserve">de collaborer </w:t>
            </w:r>
            <w:r w:rsidR="00F2700E" w:rsidRPr="00EA6C7A">
              <w:rPr>
                <w:rFonts w:asciiTheme="majorBidi" w:hAnsiTheme="majorBidi" w:cstheme="majorBidi"/>
                <w:sz w:val="19"/>
                <w:szCs w:val="19"/>
                <w:lang w:val="fr-FR"/>
              </w:rPr>
              <w:t>avec le PNUE</w:t>
            </w:r>
            <w:r w:rsidR="005C4214" w:rsidRPr="00EA6C7A">
              <w:rPr>
                <w:rFonts w:asciiTheme="majorBidi" w:hAnsiTheme="majorBidi" w:cstheme="majorBidi"/>
                <w:sz w:val="19"/>
                <w:szCs w:val="19"/>
                <w:lang w:val="fr-FR"/>
              </w:rPr>
              <w:t xml:space="preserve"> </w:t>
            </w:r>
            <w:r w:rsidR="00F53C27" w:rsidRPr="00EA6C7A">
              <w:rPr>
                <w:rFonts w:asciiTheme="majorBidi" w:hAnsiTheme="majorBidi" w:cstheme="majorBidi"/>
                <w:sz w:val="19"/>
                <w:szCs w:val="19"/>
                <w:lang w:val="fr-FR"/>
              </w:rPr>
              <w:t>afin de remédier à ce manquement</w:t>
            </w:r>
            <w:r w:rsidR="00256E74" w:rsidRPr="00EA6C7A">
              <w:rPr>
                <w:rFonts w:asciiTheme="majorBidi" w:hAnsiTheme="majorBidi" w:cstheme="majorBidi"/>
                <w:sz w:val="19"/>
                <w:szCs w:val="19"/>
                <w:lang w:val="fr-FR"/>
              </w:rPr>
              <w:t>,</w:t>
            </w:r>
            <w:r w:rsidR="00CB369A" w:rsidRPr="00EA6C7A">
              <w:rPr>
                <w:rFonts w:asciiTheme="majorBidi" w:hAnsiTheme="majorBidi" w:cstheme="majorBidi"/>
                <w:sz w:val="19"/>
                <w:szCs w:val="19"/>
                <w:lang w:val="fr-FR"/>
              </w:rPr>
              <w:t xml:space="preserve"> </w:t>
            </w:r>
            <w:r w:rsidR="00EF7A38" w:rsidRPr="00EA6C7A">
              <w:rPr>
                <w:rFonts w:asciiTheme="majorBidi" w:hAnsiTheme="majorBidi" w:cstheme="majorBidi"/>
                <w:sz w:val="19"/>
                <w:szCs w:val="19"/>
                <w:lang w:val="fr-FR"/>
              </w:rPr>
              <w:t>et avec le</w:t>
            </w:r>
            <w:r w:rsidR="00E91E48" w:rsidRPr="00EA6C7A">
              <w:rPr>
                <w:rFonts w:asciiTheme="majorBidi" w:hAnsiTheme="majorBidi" w:cstheme="majorBidi"/>
                <w:sz w:val="19"/>
                <w:szCs w:val="19"/>
                <w:lang w:val="fr-FR"/>
              </w:rPr>
              <w:t xml:space="preserve"> PNUE et l</w:t>
            </w:r>
            <w:r w:rsidR="00166A45" w:rsidRPr="00EA6C7A">
              <w:rPr>
                <w:rFonts w:asciiTheme="majorBidi" w:hAnsiTheme="majorBidi" w:cstheme="majorBidi"/>
                <w:sz w:val="19"/>
                <w:szCs w:val="19"/>
                <w:lang w:val="fr-FR"/>
              </w:rPr>
              <w:t>’</w:t>
            </w:r>
            <w:r w:rsidR="00E91E48" w:rsidRPr="00EA6C7A">
              <w:rPr>
                <w:rFonts w:asciiTheme="majorBidi" w:hAnsiTheme="majorBidi" w:cstheme="majorBidi"/>
                <w:sz w:val="19"/>
                <w:szCs w:val="19"/>
                <w:lang w:val="fr-FR"/>
              </w:rPr>
              <w:t>ONUDI</w:t>
            </w:r>
            <w:r w:rsidR="00CB369A" w:rsidRPr="00EA6C7A">
              <w:rPr>
                <w:rFonts w:asciiTheme="majorBidi" w:hAnsiTheme="majorBidi" w:cstheme="majorBidi"/>
                <w:sz w:val="19"/>
                <w:szCs w:val="19"/>
                <w:lang w:val="fr-FR"/>
              </w:rPr>
              <w:t xml:space="preserve"> </w:t>
            </w:r>
            <w:r w:rsidR="00B200E4" w:rsidRPr="00EA6C7A">
              <w:rPr>
                <w:rFonts w:asciiTheme="majorBidi" w:hAnsiTheme="majorBidi" w:cstheme="majorBidi"/>
                <w:sz w:val="19"/>
                <w:szCs w:val="19"/>
                <w:lang w:val="fr-FR"/>
              </w:rPr>
              <w:t>afin que la troisième</w:t>
            </w:r>
            <w:r w:rsidR="00CB369A" w:rsidRPr="00EA6C7A">
              <w:rPr>
                <w:rFonts w:asciiTheme="majorBidi" w:hAnsiTheme="majorBidi" w:cstheme="majorBidi"/>
                <w:sz w:val="19"/>
                <w:szCs w:val="19"/>
                <w:lang w:val="fr-FR"/>
              </w:rPr>
              <w:t xml:space="preserve"> (2025) tranche </w:t>
            </w:r>
            <w:r w:rsidR="00127C54" w:rsidRPr="00EA6C7A">
              <w:rPr>
                <w:rFonts w:asciiTheme="majorBidi" w:hAnsiTheme="majorBidi" w:cstheme="majorBidi"/>
                <w:sz w:val="19"/>
                <w:szCs w:val="19"/>
                <w:lang w:val="fr-FR"/>
              </w:rPr>
              <w:t>de la phase II du PGEH puisse être présentée à la</w:t>
            </w:r>
            <w:r w:rsidR="00CB369A" w:rsidRPr="00EA6C7A">
              <w:rPr>
                <w:rFonts w:asciiTheme="majorBidi" w:hAnsiTheme="majorBidi" w:cstheme="majorBidi"/>
                <w:sz w:val="19"/>
                <w:szCs w:val="19"/>
                <w:lang w:val="fr-FR"/>
              </w:rPr>
              <w:t xml:space="preserve"> 9</w:t>
            </w:r>
            <w:r w:rsidR="00052571" w:rsidRPr="00EA6C7A">
              <w:rPr>
                <w:rFonts w:asciiTheme="majorBidi" w:hAnsiTheme="majorBidi" w:cstheme="majorBidi"/>
                <w:sz w:val="19"/>
                <w:szCs w:val="19"/>
                <w:lang w:val="fr-FR"/>
              </w:rPr>
              <w:t>9</w:t>
            </w:r>
            <w:r w:rsidR="00B32AF5">
              <w:rPr>
                <w:rFonts w:asciiTheme="majorBidi" w:hAnsiTheme="majorBidi" w:cstheme="majorBidi"/>
                <w:sz w:val="19"/>
                <w:szCs w:val="19"/>
                <w:vertAlign w:val="superscript"/>
                <w:lang w:val="fr-FR"/>
              </w:rPr>
              <w:t>e</w:t>
            </w:r>
            <w:r w:rsidR="00B32AF5">
              <w:rPr>
                <w:rFonts w:asciiTheme="majorBidi" w:hAnsiTheme="majorBidi" w:cstheme="majorBidi"/>
                <w:sz w:val="19"/>
                <w:szCs w:val="19"/>
                <w:lang w:val="fr-FR"/>
              </w:rPr>
              <w:t> </w:t>
            </w:r>
            <w:r w:rsidR="00127C54" w:rsidRPr="00EA6C7A">
              <w:rPr>
                <w:rFonts w:asciiTheme="majorBidi" w:hAnsiTheme="majorBidi" w:cstheme="majorBidi"/>
                <w:sz w:val="19"/>
                <w:szCs w:val="19"/>
                <w:lang w:val="fr-FR"/>
              </w:rPr>
              <w:t>réunion</w:t>
            </w:r>
            <w:r w:rsidR="00B32AF5">
              <w:rPr>
                <w:rFonts w:asciiTheme="majorBidi" w:hAnsiTheme="majorBidi" w:cstheme="majorBidi"/>
                <w:sz w:val="19"/>
                <w:szCs w:val="19"/>
                <w:lang w:val="fr-FR"/>
              </w:rPr>
              <w:t>,</w:t>
            </w:r>
            <w:r w:rsidR="00CB369A" w:rsidRPr="00EA6C7A">
              <w:rPr>
                <w:rFonts w:asciiTheme="majorBidi" w:hAnsiTheme="majorBidi" w:cstheme="majorBidi"/>
                <w:sz w:val="19"/>
                <w:szCs w:val="19"/>
                <w:lang w:val="fr-FR"/>
              </w:rPr>
              <w:t xml:space="preserve"> </w:t>
            </w:r>
            <w:r w:rsidR="00E4552D" w:rsidRPr="00EA6C7A">
              <w:rPr>
                <w:rFonts w:asciiTheme="majorBidi" w:hAnsiTheme="majorBidi" w:cstheme="majorBidi"/>
                <w:sz w:val="19"/>
                <w:szCs w:val="19"/>
                <w:lang w:val="fr-FR"/>
              </w:rPr>
              <w:t>accompagnée d’un plan d’action révisé tenant compte, s’il y a lieu,</w:t>
            </w:r>
            <w:r w:rsidR="007F7413" w:rsidRPr="00EA6C7A">
              <w:rPr>
                <w:rFonts w:asciiTheme="majorBidi" w:hAnsiTheme="majorBidi" w:cstheme="majorBidi"/>
                <w:sz w:val="19"/>
                <w:szCs w:val="19"/>
                <w:lang w:val="fr-FR"/>
              </w:rPr>
              <w:t xml:space="preserve"> </w:t>
            </w:r>
            <w:r w:rsidR="00B32AF5">
              <w:rPr>
                <w:rFonts w:asciiTheme="majorBidi" w:hAnsiTheme="majorBidi" w:cstheme="majorBidi"/>
                <w:sz w:val="19"/>
                <w:szCs w:val="19"/>
                <w:lang w:val="fr-FR"/>
              </w:rPr>
              <w:t>de la réaffectation de la tranche de 2025, étant entendu que le seuil</w:t>
            </w:r>
            <w:r w:rsidR="003D38C4" w:rsidRPr="00EA6C7A">
              <w:rPr>
                <w:rFonts w:asciiTheme="majorBidi" w:hAnsiTheme="majorBidi" w:cstheme="majorBidi"/>
                <w:sz w:val="19"/>
                <w:szCs w:val="19"/>
                <w:lang w:val="fr-FR"/>
              </w:rPr>
              <w:t xml:space="preserve"> de décaissement de 20 %</w:t>
            </w:r>
            <w:r w:rsidR="00CB369A" w:rsidRPr="00EA6C7A">
              <w:rPr>
                <w:rFonts w:asciiTheme="majorBidi" w:hAnsiTheme="majorBidi" w:cstheme="majorBidi"/>
                <w:sz w:val="19"/>
                <w:szCs w:val="19"/>
                <w:lang w:val="fr-FR"/>
              </w:rPr>
              <w:t xml:space="preserve"> </w:t>
            </w:r>
            <w:r w:rsidR="0081694B" w:rsidRPr="00EA6C7A">
              <w:rPr>
                <w:rFonts w:asciiTheme="majorBidi" w:hAnsiTheme="majorBidi" w:cstheme="majorBidi"/>
                <w:sz w:val="19"/>
                <w:szCs w:val="19"/>
                <w:lang w:val="fr-FR"/>
              </w:rPr>
              <w:t>pour le financement de la tranche précédente a été atteint</w:t>
            </w:r>
            <w:r w:rsidR="00333BB3" w:rsidRPr="00EA6C7A">
              <w:rPr>
                <w:rStyle w:val="FootnoteReference"/>
                <w:rFonts w:asciiTheme="majorBidi" w:hAnsiTheme="majorBidi" w:cstheme="majorBidi"/>
                <w:sz w:val="19"/>
                <w:szCs w:val="19"/>
                <w:lang w:val="fr-FR"/>
              </w:rPr>
              <w:footnoteReference w:id="9"/>
            </w:r>
            <w:r w:rsidR="00B32AF5">
              <w:rPr>
                <w:rFonts w:asciiTheme="majorBidi" w:hAnsiTheme="majorBidi" w:cstheme="majorBidi"/>
                <w:sz w:val="19"/>
                <w:szCs w:val="19"/>
                <w:lang w:val="fr-FR"/>
              </w:rPr>
              <w:t>.</w:t>
            </w:r>
          </w:p>
        </w:tc>
      </w:tr>
      <w:tr w:rsidR="001679E4" w:rsidRPr="00260300" w14:paraId="6E7CD5E1" w14:textId="77777777" w:rsidTr="0078475E">
        <w:trPr>
          <w:trHeight w:val="683"/>
        </w:trPr>
        <w:tc>
          <w:tcPr>
            <w:tcW w:w="1795" w:type="dxa"/>
            <w:vMerge/>
            <w:tcMar>
              <w:left w:w="72" w:type="dxa"/>
              <w:right w:w="72" w:type="dxa"/>
            </w:tcMar>
          </w:tcPr>
          <w:p w14:paraId="49338890" w14:textId="77777777" w:rsidR="001679E4" w:rsidRPr="00EA6C7A" w:rsidRDefault="001679E4" w:rsidP="007B6AF0">
            <w:pPr>
              <w:keepNext/>
              <w:jc w:val="left"/>
              <w:rPr>
                <w:rFonts w:asciiTheme="majorBidi" w:hAnsiTheme="majorBidi" w:cstheme="majorBidi"/>
                <w:sz w:val="19"/>
                <w:szCs w:val="19"/>
                <w:lang w:val="fr-FR" w:eastAsia="en-CA"/>
              </w:rPr>
            </w:pPr>
          </w:p>
        </w:tc>
        <w:tc>
          <w:tcPr>
            <w:tcW w:w="1035" w:type="dxa"/>
            <w:tcMar>
              <w:left w:w="72" w:type="dxa"/>
              <w:right w:w="72" w:type="dxa"/>
            </w:tcMar>
          </w:tcPr>
          <w:p w14:paraId="590AC584" w14:textId="499344B2" w:rsidR="001679E4" w:rsidRPr="00EA6C7A" w:rsidRDefault="000E509A" w:rsidP="007B6AF0">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Mar>
              <w:left w:w="72" w:type="dxa"/>
              <w:right w:w="72" w:type="dxa"/>
            </w:tcMar>
          </w:tcPr>
          <w:p w14:paraId="0D48448E" w14:textId="67D033D4" w:rsidR="001679E4" w:rsidRPr="00EA6C7A" w:rsidRDefault="001679E4" w:rsidP="007B6AF0">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2025</w:t>
            </w:r>
          </w:p>
        </w:tc>
        <w:tc>
          <w:tcPr>
            <w:tcW w:w="1686" w:type="dxa"/>
            <w:tcMar>
              <w:left w:w="72" w:type="dxa"/>
              <w:right w:w="72" w:type="dxa"/>
            </w:tcMar>
          </w:tcPr>
          <w:p w14:paraId="287AA8C5" w14:textId="391E8EE9" w:rsidR="001679E4" w:rsidRPr="00EA6C7A" w:rsidRDefault="001679E4" w:rsidP="007B6AF0">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64</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200</w:t>
            </w:r>
          </w:p>
        </w:tc>
        <w:tc>
          <w:tcPr>
            <w:tcW w:w="3060" w:type="dxa"/>
            <w:tcMar>
              <w:left w:w="72" w:type="dxa"/>
              <w:right w:w="72" w:type="dxa"/>
            </w:tcMar>
          </w:tcPr>
          <w:p w14:paraId="04A9555A" w14:textId="03332BDB" w:rsidR="001679E4" w:rsidRPr="00EA6C7A" w:rsidRDefault="00EA6C7A" w:rsidP="007B6AF0">
            <w:pPr>
              <w:keepNext/>
              <w:jc w:val="left"/>
              <w:rPr>
                <w:sz w:val="19"/>
                <w:szCs w:val="19"/>
                <w:lang w:val="fr-FR"/>
              </w:rPr>
            </w:pPr>
            <w:r>
              <w:rPr>
                <w:sz w:val="19"/>
                <w:szCs w:val="19"/>
                <w:lang w:val="fr-FR"/>
              </w:rPr>
              <w:t>L’agence principale ou l’agence de coopération n’était pas prête</w:t>
            </w:r>
          </w:p>
        </w:tc>
        <w:tc>
          <w:tcPr>
            <w:tcW w:w="5857" w:type="dxa"/>
            <w:vMerge/>
          </w:tcPr>
          <w:p w14:paraId="6F3C119E" w14:textId="77777777" w:rsidR="001679E4" w:rsidRPr="00EA6C7A" w:rsidRDefault="001679E4" w:rsidP="007B6AF0">
            <w:pPr>
              <w:keepNext/>
              <w:spacing w:line="252" w:lineRule="auto"/>
              <w:jc w:val="left"/>
              <w:rPr>
                <w:rFonts w:asciiTheme="majorBidi" w:hAnsiTheme="majorBidi" w:cstheme="majorBidi"/>
                <w:sz w:val="19"/>
                <w:szCs w:val="19"/>
                <w:lang w:val="fr-FR"/>
              </w:rPr>
            </w:pPr>
          </w:p>
        </w:tc>
      </w:tr>
      <w:tr w:rsidR="00807DC0" w:rsidRPr="00260300" w14:paraId="64C46251" w14:textId="77777777" w:rsidTr="0078475E">
        <w:tc>
          <w:tcPr>
            <w:tcW w:w="1795" w:type="dxa"/>
            <w:tcMar>
              <w:left w:w="72" w:type="dxa"/>
              <w:right w:w="72" w:type="dxa"/>
            </w:tcMar>
          </w:tcPr>
          <w:p w14:paraId="35E45E71" w14:textId="359B1495" w:rsidR="00807DC0" w:rsidRPr="00EA6C7A" w:rsidRDefault="00807DC0" w:rsidP="00807DC0">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Mala</w:t>
            </w:r>
            <w:r w:rsidR="00CC6374" w:rsidRPr="00EA6C7A">
              <w:rPr>
                <w:rFonts w:asciiTheme="majorBidi" w:hAnsiTheme="majorBidi" w:cstheme="majorBidi"/>
                <w:sz w:val="19"/>
                <w:szCs w:val="19"/>
                <w:lang w:val="fr-FR" w:eastAsia="en-CA"/>
              </w:rPr>
              <w:t>isie</w:t>
            </w:r>
          </w:p>
          <w:p w14:paraId="3AD1D2C0" w14:textId="6AC6FFC4" w:rsidR="00807DC0" w:rsidRPr="00EA6C7A" w:rsidRDefault="00807DC0" w:rsidP="00807DC0">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EA6C7A">
              <w:rPr>
                <w:rFonts w:asciiTheme="majorBidi" w:hAnsiTheme="majorBidi" w:cstheme="majorBidi"/>
                <w:sz w:val="19"/>
                <w:szCs w:val="19"/>
                <w:lang w:val="fr-FR" w:eastAsia="en-CA"/>
              </w:rPr>
              <w:t>phase</w:t>
            </w:r>
            <w:proofErr w:type="gramEnd"/>
            <w:r w:rsidR="00EA6C7A">
              <w:rPr>
                <w:rFonts w:asciiTheme="majorBidi" w:hAnsiTheme="majorBidi" w:cstheme="majorBidi"/>
                <w:sz w:val="19"/>
                <w:szCs w:val="19"/>
                <w:lang w:val="fr-FR" w:eastAsia="en-CA"/>
              </w:rPr>
              <w:t xml:space="preserve"> I du KIP</w:t>
            </w:r>
            <w:r w:rsidRPr="00EA6C7A">
              <w:rPr>
                <w:rFonts w:asciiTheme="majorBidi" w:hAnsiTheme="majorBidi" w:cstheme="majorBidi"/>
                <w:sz w:val="19"/>
                <w:szCs w:val="19"/>
                <w:lang w:val="fr-FR" w:eastAsia="en-CA"/>
              </w:rPr>
              <w:t>)</w:t>
            </w:r>
          </w:p>
        </w:tc>
        <w:tc>
          <w:tcPr>
            <w:tcW w:w="1035" w:type="dxa"/>
            <w:tcMar>
              <w:left w:w="72" w:type="dxa"/>
              <w:right w:w="72" w:type="dxa"/>
            </w:tcMar>
          </w:tcPr>
          <w:p w14:paraId="1E8EF3B5" w14:textId="3ADA6EFC" w:rsidR="00807DC0" w:rsidRPr="00EA6C7A" w:rsidRDefault="006647BB" w:rsidP="00807DC0">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Banque mondiale</w:t>
            </w:r>
          </w:p>
        </w:tc>
        <w:tc>
          <w:tcPr>
            <w:tcW w:w="879" w:type="dxa"/>
            <w:tcMar>
              <w:left w:w="72" w:type="dxa"/>
              <w:right w:w="72" w:type="dxa"/>
            </w:tcMar>
          </w:tcPr>
          <w:p w14:paraId="6D282611" w14:textId="3628E50B" w:rsidR="00807DC0" w:rsidRPr="00EA6C7A" w:rsidRDefault="00807DC0" w:rsidP="00807DC0">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2025</w:t>
            </w:r>
          </w:p>
        </w:tc>
        <w:tc>
          <w:tcPr>
            <w:tcW w:w="1686" w:type="dxa"/>
            <w:tcMar>
              <w:left w:w="72" w:type="dxa"/>
              <w:right w:w="72" w:type="dxa"/>
            </w:tcMar>
          </w:tcPr>
          <w:p w14:paraId="384946AC" w14:textId="5A9DE041" w:rsidR="00807DC0" w:rsidRPr="00EA6C7A" w:rsidRDefault="00807DC0" w:rsidP="00807DC0">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3</w:t>
            </w:r>
            <w:r w:rsidR="00D93EE2" w:rsidRPr="00EA6C7A">
              <w:rPr>
                <w:rFonts w:asciiTheme="majorBidi" w:hAnsiTheme="majorBidi" w:cstheme="majorBidi"/>
                <w:sz w:val="19"/>
                <w:szCs w:val="19"/>
                <w:lang w:val="fr-FR" w:eastAsia="en-CA"/>
              </w:rPr>
              <w:t> </w:t>
            </w:r>
            <w:r w:rsidRPr="00EA6C7A">
              <w:rPr>
                <w:rFonts w:asciiTheme="majorBidi" w:hAnsiTheme="majorBidi" w:cstheme="majorBidi"/>
                <w:sz w:val="19"/>
                <w:szCs w:val="19"/>
                <w:lang w:val="fr-FR" w:eastAsia="en-CA"/>
              </w:rPr>
              <w:t>473</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530</w:t>
            </w:r>
          </w:p>
        </w:tc>
        <w:tc>
          <w:tcPr>
            <w:tcW w:w="3060" w:type="dxa"/>
            <w:tcMar>
              <w:left w:w="72" w:type="dxa"/>
              <w:right w:w="72" w:type="dxa"/>
            </w:tcMar>
          </w:tcPr>
          <w:p w14:paraId="6E290EEC" w14:textId="2EC49BBC" w:rsidR="00807DC0" w:rsidRPr="00EA6C7A" w:rsidRDefault="003D38C4" w:rsidP="00807DC0">
            <w:pPr>
              <w:jc w:val="left"/>
              <w:rPr>
                <w:sz w:val="19"/>
                <w:szCs w:val="19"/>
                <w:lang w:val="fr-FR"/>
              </w:rPr>
            </w:pPr>
            <w:r w:rsidRPr="00EA6C7A">
              <w:rPr>
                <w:sz w:val="19"/>
                <w:szCs w:val="19"/>
                <w:lang w:val="fr-FR"/>
              </w:rPr>
              <w:t>Seuil de décaissement de 20 %</w:t>
            </w:r>
          </w:p>
        </w:tc>
        <w:tc>
          <w:tcPr>
            <w:tcW w:w="5857" w:type="dxa"/>
          </w:tcPr>
          <w:p w14:paraId="382E56CA" w14:textId="6DC44FCC" w:rsidR="00807DC0" w:rsidRPr="00EA6C7A" w:rsidRDefault="006D6069" w:rsidP="00B32AF5">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Noter que le taux global de décaissement</w:t>
            </w:r>
            <w:r w:rsidR="00876791" w:rsidRPr="00EA6C7A">
              <w:rPr>
                <w:rFonts w:asciiTheme="majorBidi" w:hAnsiTheme="majorBidi" w:cstheme="majorBidi"/>
                <w:sz w:val="19"/>
                <w:szCs w:val="19"/>
                <w:lang w:val="fr-FR"/>
              </w:rPr>
              <w:t xml:space="preserve"> </w:t>
            </w:r>
            <w:r w:rsidRPr="00EA6C7A">
              <w:rPr>
                <w:rFonts w:asciiTheme="majorBidi" w:hAnsiTheme="majorBidi" w:cstheme="majorBidi"/>
                <w:sz w:val="19"/>
                <w:szCs w:val="19"/>
                <w:lang w:val="fr-FR"/>
              </w:rPr>
              <w:t>de la première</w:t>
            </w:r>
            <w:r w:rsidR="00876791" w:rsidRPr="00EA6C7A">
              <w:rPr>
                <w:rFonts w:asciiTheme="majorBidi" w:hAnsiTheme="majorBidi" w:cstheme="majorBidi"/>
                <w:sz w:val="19"/>
                <w:szCs w:val="19"/>
                <w:lang w:val="fr-FR"/>
              </w:rPr>
              <w:t xml:space="preserve"> (2023) tranche </w:t>
            </w:r>
            <w:r w:rsidR="002A02DF" w:rsidRPr="00EA6C7A">
              <w:rPr>
                <w:rFonts w:asciiTheme="majorBidi" w:hAnsiTheme="majorBidi" w:cstheme="majorBidi"/>
                <w:sz w:val="19"/>
                <w:szCs w:val="19"/>
                <w:lang w:val="fr-FR"/>
              </w:rPr>
              <w:t>de la phase I du KIP</w:t>
            </w:r>
            <w:r w:rsidR="00876791" w:rsidRPr="00EA6C7A">
              <w:rPr>
                <w:rFonts w:asciiTheme="majorBidi" w:hAnsiTheme="majorBidi" w:cstheme="majorBidi"/>
                <w:sz w:val="19"/>
                <w:szCs w:val="19"/>
                <w:lang w:val="fr-FR"/>
              </w:rPr>
              <w:t xml:space="preserve"> </w:t>
            </w:r>
            <w:r w:rsidR="009071C6" w:rsidRPr="00EA6C7A">
              <w:rPr>
                <w:rFonts w:asciiTheme="majorBidi" w:hAnsiTheme="majorBidi" w:cstheme="majorBidi"/>
                <w:sz w:val="19"/>
                <w:szCs w:val="19"/>
                <w:lang w:val="fr-FR"/>
              </w:rPr>
              <w:t>était inférieur au seuil</w:t>
            </w:r>
            <w:r w:rsidR="003D38C4" w:rsidRPr="00EA6C7A">
              <w:rPr>
                <w:rFonts w:asciiTheme="majorBidi" w:hAnsiTheme="majorBidi" w:cstheme="majorBidi"/>
                <w:sz w:val="19"/>
                <w:szCs w:val="19"/>
                <w:lang w:val="fr-FR"/>
              </w:rPr>
              <w:t xml:space="preserve"> de décaissement de 20 %</w:t>
            </w:r>
            <w:r w:rsidR="00876791" w:rsidRPr="00EA6C7A">
              <w:rPr>
                <w:rFonts w:asciiTheme="majorBidi" w:hAnsiTheme="majorBidi" w:cstheme="majorBidi"/>
                <w:sz w:val="19"/>
                <w:szCs w:val="19"/>
                <w:lang w:val="fr-FR"/>
              </w:rPr>
              <w:t xml:space="preserve">, </w:t>
            </w:r>
            <w:r w:rsidR="00B32AF5" w:rsidRPr="00EA6C7A">
              <w:rPr>
                <w:rFonts w:asciiTheme="majorBidi" w:hAnsiTheme="majorBidi" w:cstheme="majorBidi"/>
                <w:sz w:val="19"/>
                <w:szCs w:val="19"/>
                <w:lang w:val="fr-FR"/>
              </w:rPr>
              <w:t>et demander instamment au Gouvernement</w:t>
            </w:r>
            <w:r w:rsidR="00B32AF5">
              <w:rPr>
                <w:rFonts w:asciiTheme="majorBidi" w:hAnsiTheme="majorBidi" w:cstheme="majorBidi"/>
                <w:sz w:val="19"/>
                <w:szCs w:val="19"/>
                <w:lang w:val="fr-FR"/>
              </w:rPr>
              <w:t xml:space="preserve"> de la </w:t>
            </w:r>
            <w:r w:rsidR="008641D4" w:rsidRPr="00EA6C7A">
              <w:rPr>
                <w:rFonts w:asciiTheme="majorBidi" w:hAnsiTheme="majorBidi" w:cstheme="majorBidi"/>
                <w:sz w:val="19"/>
                <w:szCs w:val="19"/>
                <w:lang w:val="fr-FR"/>
              </w:rPr>
              <w:t>Mala</w:t>
            </w:r>
            <w:r w:rsidR="00B32AF5">
              <w:rPr>
                <w:rFonts w:asciiTheme="majorBidi" w:hAnsiTheme="majorBidi" w:cstheme="majorBidi"/>
                <w:sz w:val="19"/>
                <w:szCs w:val="19"/>
                <w:lang w:val="fr-FR"/>
              </w:rPr>
              <w:t xml:space="preserve">isie </w:t>
            </w:r>
            <w:r w:rsidR="00E91E48" w:rsidRPr="00EA6C7A">
              <w:rPr>
                <w:rFonts w:asciiTheme="majorBidi" w:hAnsiTheme="majorBidi" w:cstheme="majorBidi"/>
                <w:sz w:val="19"/>
                <w:szCs w:val="19"/>
                <w:lang w:val="fr-FR"/>
              </w:rPr>
              <w:t>de collaborer avec</w:t>
            </w:r>
            <w:r w:rsidR="00876791" w:rsidRPr="00EA6C7A">
              <w:rPr>
                <w:rFonts w:asciiTheme="majorBidi" w:hAnsiTheme="majorBidi" w:cstheme="majorBidi"/>
                <w:sz w:val="19"/>
                <w:szCs w:val="19"/>
                <w:lang w:val="fr-FR"/>
              </w:rPr>
              <w:t xml:space="preserve"> </w:t>
            </w:r>
            <w:r w:rsidR="00B32AF5">
              <w:rPr>
                <w:rFonts w:asciiTheme="majorBidi" w:hAnsiTheme="majorBidi" w:cstheme="majorBidi"/>
                <w:sz w:val="19"/>
                <w:szCs w:val="19"/>
                <w:lang w:val="fr-FR"/>
              </w:rPr>
              <w:lastRenderedPageBreak/>
              <w:t xml:space="preserve">la </w:t>
            </w:r>
            <w:r w:rsidR="006647BB" w:rsidRPr="00EA6C7A">
              <w:rPr>
                <w:rFonts w:asciiTheme="majorBidi" w:hAnsiTheme="majorBidi" w:cstheme="majorBidi"/>
                <w:sz w:val="19"/>
                <w:szCs w:val="19"/>
                <w:lang w:val="fr-FR"/>
              </w:rPr>
              <w:t>Banque mondiale</w:t>
            </w:r>
            <w:r w:rsidR="00876791" w:rsidRPr="00EA6C7A">
              <w:rPr>
                <w:rFonts w:asciiTheme="majorBidi" w:hAnsiTheme="majorBidi" w:cstheme="majorBidi"/>
                <w:sz w:val="19"/>
                <w:szCs w:val="19"/>
                <w:lang w:val="fr-FR"/>
              </w:rPr>
              <w:t xml:space="preserve"> </w:t>
            </w:r>
            <w:r w:rsidR="00CB1DB7" w:rsidRPr="00EA6C7A">
              <w:rPr>
                <w:rFonts w:asciiTheme="majorBidi" w:hAnsiTheme="majorBidi" w:cstheme="majorBidi"/>
                <w:sz w:val="19"/>
                <w:szCs w:val="19"/>
                <w:lang w:val="fr-FR"/>
              </w:rPr>
              <w:t>afin que la deuxième</w:t>
            </w:r>
            <w:r w:rsidR="00876791" w:rsidRPr="00EA6C7A">
              <w:rPr>
                <w:rFonts w:asciiTheme="majorBidi" w:hAnsiTheme="majorBidi" w:cstheme="majorBidi"/>
                <w:sz w:val="19"/>
                <w:szCs w:val="19"/>
                <w:lang w:val="fr-FR"/>
              </w:rPr>
              <w:t xml:space="preserve"> (2025) tranche </w:t>
            </w:r>
            <w:r w:rsidR="002A02DF" w:rsidRPr="00EA6C7A">
              <w:rPr>
                <w:rFonts w:asciiTheme="majorBidi" w:hAnsiTheme="majorBidi" w:cstheme="majorBidi"/>
                <w:sz w:val="19"/>
                <w:szCs w:val="19"/>
                <w:lang w:val="fr-FR"/>
              </w:rPr>
              <w:t>de la phase I du KIP</w:t>
            </w:r>
            <w:r w:rsidR="00876791" w:rsidRPr="00EA6C7A">
              <w:rPr>
                <w:rFonts w:asciiTheme="majorBidi" w:hAnsiTheme="majorBidi" w:cstheme="majorBidi"/>
                <w:sz w:val="19"/>
                <w:szCs w:val="19"/>
                <w:lang w:val="fr-FR"/>
              </w:rPr>
              <w:t xml:space="preserve"> </w:t>
            </w:r>
            <w:r w:rsidR="008252A4" w:rsidRPr="00EA6C7A">
              <w:rPr>
                <w:rFonts w:asciiTheme="majorBidi" w:hAnsiTheme="majorBidi" w:cstheme="majorBidi"/>
                <w:sz w:val="19"/>
                <w:szCs w:val="19"/>
                <w:lang w:val="fr-FR"/>
              </w:rPr>
              <w:t>puisse être présentée à la</w:t>
            </w:r>
            <w:r w:rsidR="00876791" w:rsidRPr="00EA6C7A">
              <w:rPr>
                <w:rFonts w:asciiTheme="majorBidi" w:hAnsiTheme="majorBidi" w:cstheme="majorBidi"/>
                <w:sz w:val="19"/>
                <w:szCs w:val="19"/>
                <w:lang w:val="fr-FR"/>
              </w:rPr>
              <w:t xml:space="preserve"> 9</w:t>
            </w:r>
            <w:r w:rsidR="00F23166" w:rsidRPr="00EA6C7A">
              <w:rPr>
                <w:rFonts w:asciiTheme="majorBidi" w:hAnsiTheme="majorBidi" w:cstheme="majorBidi"/>
                <w:sz w:val="19"/>
                <w:szCs w:val="19"/>
                <w:lang w:val="fr-FR"/>
              </w:rPr>
              <w:t>9</w:t>
            </w:r>
            <w:r w:rsidR="00B32AF5">
              <w:rPr>
                <w:rFonts w:asciiTheme="majorBidi" w:hAnsiTheme="majorBidi" w:cstheme="majorBidi"/>
                <w:sz w:val="19"/>
                <w:szCs w:val="19"/>
                <w:vertAlign w:val="superscript"/>
                <w:lang w:val="fr-FR"/>
              </w:rPr>
              <w:t>e</w:t>
            </w:r>
            <w:r w:rsidR="00B32AF5">
              <w:rPr>
                <w:rFonts w:asciiTheme="majorBidi" w:hAnsiTheme="majorBidi" w:cstheme="majorBidi"/>
                <w:sz w:val="19"/>
                <w:szCs w:val="19"/>
                <w:lang w:val="fr-FR"/>
              </w:rPr>
              <w:t> </w:t>
            </w:r>
            <w:r w:rsidR="00127C54" w:rsidRPr="00EA6C7A">
              <w:rPr>
                <w:rFonts w:asciiTheme="majorBidi" w:hAnsiTheme="majorBidi" w:cstheme="majorBidi"/>
                <w:sz w:val="19"/>
                <w:szCs w:val="19"/>
                <w:lang w:val="fr-FR"/>
              </w:rPr>
              <w:t>réunion</w:t>
            </w:r>
            <w:r w:rsidR="00B32AF5">
              <w:rPr>
                <w:rFonts w:asciiTheme="majorBidi" w:hAnsiTheme="majorBidi" w:cstheme="majorBidi"/>
                <w:sz w:val="19"/>
                <w:szCs w:val="19"/>
                <w:lang w:val="fr-FR"/>
              </w:rPr>
              <w:t>,</w:t>
            </w:r>
            <w:r w:rsidR="00876791" w:rsidRPr="00EA6C7A">
              <w:rPr>
                <w:rFonts w:asciiTheme="majorBidi" w:hAnsiTheme="majorBidi" w:cstheme="majorBidi"/>
                <w:sz w:val="19"/>
                <w:szCs w:val="19"/>
                <w:lang w:val="fr-FR"/>
              </w:rPr>
              <w:t xml:space="preserve"> </w:t>
            </w:r>
            <w:r w:rsidR="00EF7A38" w:rsidRPr="00EA6C7A">
              <w:rPr>
                <w:rFonts w:asciiTheme="majorBidi" w:hAnsiTheme="majorBidi" w:cstheme="majorBidi"/>
                <w:sz w:val="19"/>
                <w:szCs w:val="19"/>
                <w:lang w:val="fr-FR"/>
              </w:rPr>
              <w:t>accompagnée d’un plan d’action révisé tenant compte, s’il y a lieu, de la réaffectation de la tranche de 2025 et des tranches subséquentes</w:t>
            </w:r>
            <w:r w:rsidR="00B32AF5">
              <w:rPr>
                <w:rFonts w:asciiTheme="majorBidi" w:hAnsiTheme="majorBidi" w:cstheme="majorBidi"/>
                <w:sz w:val="19"/>
                <w:szCs w:val="19"/>
                <w:lang w:val="fr-FR"/>
              </w:rPr>
              <w:t>, étant entendu que le seuil</w:t>
            </w:r>
            <w:r w:rsidR="003D38C4" w:rsidRPr="00EA6C7A">
              <w:rPr>
                <w:rFonts w:asciiTheme="majorBidi" w:hAnsiTheme="majorBidi" w:cstheme="majorBidi"/>
                <w:sz w:val="19"/>
                <w:szCs w:val="19"/>
                <w:lang w:val="fr-FR"/>
              </w:rPr>
              <w:t xml:space="preserve"> de décaissement de 20 %</w:t>
            </w:r>
            <w:r w:rsidR="00876791" w:rsidRPr="00EA6C7A">
              <w:rPr>
                <w:rFonts w:asciiTheme="majorBidi" w:hAnsiTheme="majorBidi" w:cstheme="majorBidi"/>
                <w:sz w:val="19"/>
                <w:szCs w:val="19"/>
                <w:lang w:val="fr-FR"/>
              </w:rPr>
              <w:t xml:space="preserve"> </w:t>
            </w:r>
            <w:r w:rsidR="0081694B" w:rsidRPr="00EA6C7A">
              <w:rPr>
                <w:rFonts w:asciiTheme="majorBidi" w:hAnsiTheme="majorBidi" w:cstheme="majorBidi"/>
                <w:sz w:val="19"/>
                <w:szCs w:val="19"/>
                <w:lang w:val="fr-FR"/>
              </w:rPr>
              <w:t>pour le financement de la tranche précédente a été atteint</w:t>
            </w:r>
            <w:r w:rsidR="00876791" w:rsidRPr="00EA6C7A">
              <w:rPr>
                <w:rFonts w:asciiTheme="majorBidi" w:hAnsiTheme="majorBidi" w:cstheme="majorBidi"/>
                <w:sz w:val="19"/>
                <w:szCs w:val="19"/>
                <w:lang w:val="fr-FR"/>
              </w:rPr>
              <w:t>.</w:t>
            </w:r>
          </w:p>
        </w:tc>
      </w:tr>
      <w:tr w:rsidR="007F6905" w:rsidRPr="00260300" w14:paraId="44B26765" w14:textId="77777777" w:rsidTr="0078475E">
        <w:tc>
          <w:tcPr>
            <w:tcW w:w="1795" w:type="dxa"/>
            <w:tcMar>
              <w:left w:w="72" w:type="dxa"/>
              <w:right w:w="72" w:type="dxa"/>
            </w:tcMar>
          </w:tcPr>
          <w:p w14:paraId="5CFC9C95" w14:textId="2C5D891A" w:rsidR="007F6905" w:rsidRPr="00EA6C7A" w:rsidRDefault="007F6905" w:rsidP="007F6905">
            <w:pPr>
              <w:jc w:val="left"/>
              <w:rPr>
                <w:sz w:val="19"/>
                <w:szCs w:val="19"/>
                <w:lang w:val="fr-FR"/>
              </w:rPr>
            </w:pPr>
            <w:r w:rsidRPr="00EA6C7A">
              <w:rPr>
                <w:sz w:val="19"/>
                <w:szCs w:val="19"/>
                <w:lang w:val="fr-FR"/>
              </w:rPr>
              <w:lastRenderedPageBreak/>
              <w:t>Mauri</w:t>
            </w:r>
            <w:r w:rsidR="007F1997" w:rsidRPr="00EA6C7A">
              <w:rPr>
                <w:sz w:val="19"/>
                <w:szCs w:val="19"/>
                <w:lang w:val="fr-FR"/>
              </w:rPr>
              <w:t>ce</w:t>
            </w:r>
          </w:p>
          <w:p w14:paraId="620FF431" w14:textId="7DF671D6" w:rsidR="007F6905" w:rsidRPr="00EA6C7A" w:rsidRDefault="007F6905" w:rsidP="007F6905">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r w:rsidR="007F1997" w:rsidRPr="00EA6C7A">
              <w:rPr>
                <w:rFonts w:asciiTheme="majorBidi" w:hAnsiTheme="majorBidi" w:cstheme="majorBidi"/>
                <w:sz w:val="19"/>
                <w:szCs w:val="19"/>
                <w:lang w:val="fr-FR" w:eastAsia="en-CA"/>
              </w:rPr>
              <w:t>PGEH</w:t>
            </w:r>
            <w:r w:rsidR="00B00D6E" w:rsidRPr="00EA6C7A">
              <w:rPr>
                <w:rFonts w:asciiTheme="majorBidi" w:hAnsiTheme="majorBidi" w:cstheme="majorBidi"/>
                <w:sz w:val="19"/>
                <w:szCs w:val="19"/>
                <w:lang w:val="fr-FR" w:eastAsia="en-CA"/>
              </w:rPr>
              <w:t>)</w:t>
            </w:r>
          </w:p>
        </w:tc>
        <w:tc>
          <w:tcPr>
            <w:tcW w:w="1035" w:type="dxa"/>
            <w:tcMar>
              <w:left w:w="72" w:type="dxa"/>
              <w:right w:w="72" w:type="dxa"/>
            </w:tcMar>
          </w:tcPr>
          <w:p w14:paraId="1917E381" w14:textId="4DBE037C" w:rsidR="007F6905" w:rsidRPr="00EA6C7A" w:rsidRDefault="00B32AF5" w:rsidP="007F6905">
            <w:pPr>
              <w:keepNext/>
              <w:jc w:val="left"/>
              <w:rPr>
                <w:rFonts w:asciiTheme="majorBidi" w:hAnsiTheme="majorBidi" w:cstheme="majorBidi"/>
                <w:sz w:val="19"/>
                <w:szCs w:val="19"/>
                <w:lang w:val="fr-FR" w:eastAsia="en-CA"/>
              </w:rPr>
            </w:pPr>
            <w:r>
              <w:rPr>
                <w:rFonts w:asciiTheme="majorBidi" w:hAnsiTheme="majorBidi" w:cstheme="majorBidi"/>
                <w:sz w:val="19"/>
                <w:szCs w:val="19"/>
                <w:lang w:val="fr-FR" w:eastAsia="en-CA"/>
              </w:rPr>
              <w:t xml:space="preserve">Allemagne </w:t>
            </w:r>
          </w:p>
        </w:tc>
        <w:tc>
          <w:tcPr>
            <w:tcW w:w="879" w:type="dxa"/>
            <w:tcMar>
              <w:left w:w="72" w:type="dxa"/>
              <w:right w:w="72" w:type="dxa"/>
            </w:tcMar>
          </w:tcPr>
          <w:p w14:paraId="447F8E53" w14:textId="421FBC5C" w:rsidR="007F6905" w:rsidRPr="00EA6C7A" w:rsidRDefault="007F6905" w:rsidP="007F6905">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2023</w:t>
            </w:r>
          </w:p>
        </w:tc>
        <w:tc>
          <w:tcPr>
            <w:tcW w:w="1686" w:type="dxa"/>
            <w:tcMar>
              <w:left w:w="72" w:type="dxa"/>
              <w:right w:w="72" w:type="dxa"/>
            </w:tcMar>
          </w:tcPr>
          <w:p w14:paraId="6C83E469" w14:textId="2439AA79" w:rsidR="007F6905" w:rsidRPr="00EA6C7A" w:rsidRDefault="007F6905" w:rsidP="007F6905">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75</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343</w:t>
            </w:r>
          </w:p>
        </w:tc>
        <w:tc>
          <w:tcPr>
            <w:tcW w:w="3060" w:type="dxa"/>
            <w:tcMar>
              <w:left w:w="72" w:type="dxa"/>
              <w:right w:w="72" w:type="dxa"/>
            </w:tcMar>
          </w:tcPr>
          <w:p w14:paraId="1ADE7D51" w14:textId="79419A0E" w:rsidR="007F6905" w:rsidRPr="00EA6C7A" w:rsidRDefault="00BE7B50" w:rsidP="007F6905">
            <w:pPr>
              <w:jc w:val="left"/>
              <w:rPr>
                <w:sz w:val="19"/>
                <w:szCs w:val="19"/>
                <w:lang w:val="fr-FR"/>
              </w:rPr>
            </w:pPr>
            <w:r w:rsidRPr="00EA6C7A">
              <w:rPr>
                <w:sz w:val="19"/>
                <w:szCs w:val="19"/>
                <w:lang w:val="fr-FR"/>
              </w:rPr>
              <w:t>Décisions/approbations</w:t>
            </w:r>
            <w:r w:rsidR="00DE4BAC" w:rsidRPr="00EA6C7A">
              <w:rPr>
                <w:sz w:val="19"/>
                <w:szCs w:val="19"/>
                <w:lang w:val="fr-FR"/>
              </w:rPr>
              <w:t>/modifications du Gouvernement concernant le service national de l</w:t>
            </w:r>
            <w:r w:rsidR="00166A45" w:rsidRPr="00EA6C7A">
              <w:rPr>
                <w:sz w:val="19"/>
                <w:szCs w:val="19"/>
                <w:lang w:val="fr-FR"/>
              </w:rPr>
              <w:t>’</w:t>
            </w:r>
            <w:r w:rsidR="00DE4BAC" w:rsidRPr="00EA6C7A">
              <w:rPr>
                <w:sz w:val="19"/>
                <w:szCs w:val="19"/>
                <w:lang w:val="fr-FR"/>
              </w:rPr>
              <w:t>ozone</w:t>
            </w:r>
            <w:r w:rsidR="00EA6C7A">
              <w:rPr>
                <w:sz w:val="19"/>
                <w:szCs w:val="19"/>
                <w:lang w:val="fr-FR"/>
              </w:rPr>
              <w:t>/seuil</w:t>
            </w:r>
            <w:r w:rsidR="003D38C4" w:rsidRPr="00EA6C7A">
              <w:rPr>
                <w:sz w:val="19"/>
                <w:szCs w:val="19"/>
                <w:lang w:val="fr-FR"/>
              </w:rPr>
              <w:t xml:space="preserve"> de décaissement de 20 %</w:t>
            </w:r>
          </w:p>
        </w:tc>
        <w:tc>
          <w:tcPr>
            <w:tcW w:w="5857" w:type="dxa"/>
          </w:tcPr>
          <w:p w14:paraId="647A58ED" w14:textId="04BB40EC" w:rsidR="007F6905" w:rsidRPr="00EA6C7A" w:rsidRDefault="006D6069" w:rsidP="00705803">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Noter que le taux global de décaissement</w:t>
            </w:r>
            <w:r w:rsidR="00497CF5" w:rsidRPr="00EA6C7A">
              <w:rPr>
                <w:rFonts w:asciiTheme="majorBidi" w:hAnsiTheme="majorBidi" w:cstheme="majorBidi"/>
                <w:sz w:val="19"/>
                <w:szCs w:val="19"/>
                <w:lang w:val="fr-FR"/>
              </w:rPr>
              <w:t xml:space="preserve"> </w:t>
            </w:r>
            <w:r w:rsidR="00D77B55">
              <w:rPr>
                <w:rFonts w:asciiTheme="majorBidi" w:hAnsiTheme="majorBidi" w:cstheme="majorBidi"/>
                <w:sz w:val="19"/>
                <w:szCs w:val="19"/>
                <w:lang w:val="fr-FR"/>
              </w:rPr>
              <w:t xml:space="preserve">de la quatrième </w:t>
            </w:r>
            <w:r w:rsidR="00497CF5" w:rsidRPr="00EA6C7A">
              <w:rPr>
                <w:rFonts w:asciiTheme="majorBidi" w:hAnsiTheme="majorBidi" w:cstheme="majorBidi"/>
                <w:sz w:val="19"/>
                <w:szCs w:val="19"/>
                <w:lang w:val="fr-FR"/>
              </w:rPr>
              <w:t>(202</w:t>
            </w:r>
            <w:r w:rsidR="00EC2ED3" w:rsidRPr="00EA6C7A">
              <w:rPr>
                <w:rFonts w:asciiTheme="majorBidi" w:hAnsiTheme="majorBidi" w:cstheme="majorBidi"/>
                <w:sz w:val="19"/>
                <w:szCs w:val="19"/>
                <w:lang w:val="fr-FR"/>
              </w:rPr>
              <w:t>0</w:t>
            </w:r>
            <w:r w:rsidR="00497CF5" w:rsidRPr="00EA6C7A">
              <w:rPr>
                <w:rFonts w:asciiTheme="majorBidi" w:hAnsiTheme="majorBidi" w:cstheme="majorBidi"/>
                <w:sz w:val="19"/>
                <w:szCs w:val="19"/>
                <w:lang w:val="fr-FR"/>
              </w:rPr>
              <w:t xml:space="preserve">) tranche </w:t>
            </w:r>
            <w:r w:rsidR="00D77B55">
              <w:rPr>
                <w:rFonts w:asciiTheme="majorBidi" w:hAnsiTheme="majorBidi" w:cstheme="majorBidi"/>
                <w:sz w:val="19"/>
                <w:szCs w:val="19"/>
                <w:lang w:val="fr-FR"/>
              </w:rPr>
              <w:t xml:space="preserve">du PGEH </w:t>
            </w:r>
            <w:r w:rsidR="009071C6" w:rsidRPr="00EA6C7A">
              <w:rPr>
                <w:rFonts w:asciiTheme="majorBidi" w:hAnsiTheme="majorBidi" w:cstheme="majorBidi"/>
                <w:sz w:val="19"/>
                <w:szCs w:val="19"/>
                <w:lang w:val="fr-FR"/>
              </w:rPr>
              <w:t>était inférieur au seuil</w:t>
            </w:r>
            <w:r w:rsidR="003D38C4" w:rsidRPr="00EA6C7A">
              <w:rPr>
                <w:rFonts w:asciiTheme="majorBidi" w:hAnsiTheme="majorBidi" w:cstheme="majorBidi"/>
                <w:sz w:val="19"/>
                <w:szCs w:val="19"/>
                <w:lang w:val="fr-FR"/>
              </w:rPr>
              <w:t xml:space="preserve"> de décaissement de 20</w:t>
            </w:r>
            <w:r w:rsidR="00D77B55">
              <w:rPr>
                <w:rFonts w:asciiTheme="majorBidi" w:hAnsiTheme="majorBidi" w:cstheme="majorBidi"/>
                <w:sz w:val="19"/>
                <w:szCs w:val="19"/>
                <w:lang w:val="fr-FR"/>
              </w:rPr>
              <w:t> </w:t>
            </w:r>
            <w:r w:rsidR="003D38C4" w:rsidRPr="00EA6C7A">
              <w:rPr>
                <w:rFonts w:asciiTheme="majorBidi" w:hAnsiTheme="majorBidi" w:cstheme="majorBidi"/>
                <w:sz w:val="19"/>
                <w:szCs w:val="19"/>
                <w:lang w:val="fr-FR"/>
              </w:rPr>
              <w:t>%</w:t>
            </w:r>
            <w:r w:rsidR="00497CF5" w:rsidRPr="00EA6C7A">
              <w:rPr>
                <w:rFonts w:asciiTheme="majorBidi" w:hAnsiTheme="majorBidi" w:cstheme="majorBidi"/>
                <w:sz w:val="19"/>
                <w:szCs w:val="19"/>
                <w:lang w:val="fr-FR"/>
              </w:rPr>
              <w:t xml:space="preserve">, </w:t>
            </w:r>
            <w:r w:rsidR="00E07529" w:rsidRPr="00EA6C7A">
              <w:rPr>
                <w:rFonts w:asciiTheme="majorBidi" w:hAnsiTheme="majorBidi" w:cstheme="majorBidi"/>
                <w:sz w:val="19"/>
                <w:szCs w:val="19"/>
                <w:lang w:val="fr-FR"/>
              </w:rPr>
              <w:t>et demander instamment au Gouvernement</w:t>
            </w:r>
            <w:r w:rsidR="00497CF5" w:rsidRPr="00EA6C7A">
              <w:rPr>
                <w:rFonts w:asciiTheme="majorBidi" w:hAnsiTheme="majorBidi" w:cstheme="majorBidi"/>
                <w:sz w:val="19"/>
                <w:szCs w:val="19"/>
                <w:lang w:val="fr-FR"/>
              </w:rPr>
              <w:t xml:space="preserve"> </w:t>
            </w:r>
            <w:r w:rsidR="00D77B55">
              <w:rPr>
                <w:rFonts w:asciiTheme="majorBidi" w:hAnsiTheme="majorBidi" w:cstheme="majorBidi"/>
                <w:sz w:val="19"/>
                <w:szCs w:val="19"/>
                <w:lang w:val="fr-FR"/>
              </w:rPr>
              <w:t xml:space="preserve">de </w:t>
            </w:r>
            <w:r w:rsidR="003B09D2" w:rsidRPr="00EA6C7A">
              <w:rPr>
                <w:rFonts w:asciiTheme="majorBidi" w:hAnsiTheme="majorBidi" w:cstheme="majorBidi"/>
                <w:sz w:val="19"/>
                <w:szCs w:val="19"/>
                <w:lang w:val="fr-FR"/>
              </w:rPr>
              <w:t>Mauri</w:t>
            </w:r>
            <w:r w:rsidR="00D77B55">
              <w:rPr>
                <w:rFonts w:asciiTheme="majorBidi" w:hAnsiTheme="majorBidi" w:cstheme="majorBidi"/>
                <w:sz w:val="19"/>
                <w:szCs w:val="19"/>
                <w:lang w:val="fr-FR"/>
              </w:rPr>
              <w:t>ce</w:t>
            </w:r>
            <w:r w:rsidR="00497CF5" w:rsidRPr="00EA6C7A">
              <w:rPr>
                <w:rFonts w:asciiTheme="majorBidi" w:hAnsiTheme="majorBidi" w:cstheme="majorBidi"/>
                <w:sz w:val="19"/>
                <w:szCs w:val="19"/>
                <w:lang w:val="fr-FR"/>
              </w:rPr>
              <w:t xml:space="preserve"> </w:t>
            </w:r>
            <w:r w:rsidR="00E91E48" w:rsidRPr="00EA6C7A">
              <w:rPr>
                <w:rFonts w:asciiTheme="majorBidi" w:hAnsiTheme="majorBidi" w:cstheme="majorBidi"/>
                <w:sz w:val="19"/>
                <w:szCs w:val="19"/>
                <w:lang w:val="fr-FR"/>
              </w:rPr>
              <w:t>de collaborer avec</w:t>
            </w:r>
            <w:r w:rsidR="00497CF5" w:rsidRPr="00EA6C7A">
              <w:rPr>
                <w:rFonts w:asciiTheme="majorBidi" w:hAnsiTheme="majorBidi" w:cstheme="majorBidi"/>
                <w:sz w:val="19"/>
                <w:szCs w:val="19"/>
                <w:lang w:val="fr-FR"/>
              </w:rPr>
              <w:t xml:space="preserve"> </w:t>
            </w:r>
            <w:r w:rsidR="00D77B55">
              <w:rPr>
                <w:rFonts w:asciiTheme="majorBidi" w:hAnsiTheme="majorBidi" w:cstheme="majorBidi"/>
                <w:sz w:val="19"/>
                <w:szCs w:val="19"/>
                <w:lang w:val="fr-FR"/>
              </w:rPr>
              <w:t xml:space="preserve">le Gouvernement de l’Allemagne afin que la cinquième </w:t>
            </w:r>
            <w:r w:rsidR="00497CF5" w:rsidRPr="00EA6C7A">
              <w:rPr>
                <w:rFonts w:asciiTheme="majorBidi" w:hAnsiTheme="majorBidi" w:cstheme="majorBidi"/>
                <w:sz w:val="19"/>
                <w:szCs w:val="19"/>
                <w:lang w:val="fr-FR"/>
              </w:rPr>
              <w:t>(202</w:t>
            </w:r>
            <w:r w:rsidR="00430ECA" w:rsidRPr="00EA6C7A">
              <w:rPr>
                <w:rFonts w:asciiTheme="majorBidi" w:hAnsiTheme="majorBidi" w:cstheme="majorBidi"/>
                <w:sz w:val="19"/>
                <w:szCs w:val="19"/>
                <w:lang w:val="fr-FR"/>
              </w:rPr>
              <w:t>3</w:t>
            </w:r>
            <w:r w:rsidR="00497CF5" w:rsidRPr="00EA6C7A">
              <w:rPr>
                <w:rFonts w:asciiTheme="majorBidi" w:hAnsiTheme="majorBidi" w:cstheme="majorBidi"/>
                <w:sz w:val="19"/>
                <w:szCs w:val="19"/>
                <w:lang w:val="fr-FR"/>
              </w:rPr>
              <w:t xml:space="preserve">) tranche </w:t>
            </w:r>
            <w:r w:rsidR="00D77B55">
              <w:rPr>
                <w:rFonts w:asciiTheme="majorBidi" w:hAnsiTheme="majorBidi" w:cstheme="majorBidi"/>
                <w:sz w:val="19"/>
                <w:szCs w:val="19"/>
                <w:lang w:val="fr-FR"/>
              </w:rPr>
              <w:t xml:space="preserve">du PGEH </w:t>
            </w:r>
            <w:r w:rsidR="008252A4" w:rsidRPr="00EA6C7A">
              <w:rPr>
                <w:rFonts w:asciiTheme="majorBidi" w:hAnsiTheme="majorBidi" w:cstheme="majorBidi"/>
                <w:sz w:val="19"/>
                <w:szCs w:val="19"/>
                <w:lang w:val="fr-FR"/>
              </w:rPr>
              <w:t>puisse être présentée à la</w:t>
            </w:r>
            <w:r w:rsidR="00497CF5" w:rsidRPr="00EA6C7A">
              <w:rPr>
                <w:rFonts w:asciiTheme="majorBidi" w:hAnsiTheme="majorBidi" w:cstheme="majorBidi"/>
                <w:sz w:val="19"/>
                <w:szCs w:val="19"/>
                <w:lang w:val="fr-FR"/>
              </w:rPr>
              <w:t xml:space="preserve"> 99</w:t>
            </w:r>
            <w:r w:rsidR="00B3124D">
              <w:rPr>
                <w:rFonts w:asciiTheme="majorBidi" w:hAnsiTheme="majorBidi" w:cstheme="majorBidi"/>
                <w:sz w:val="19"/>
                <w:szCs w:val="19"/>
                <w:vertAlign w:val="superscript"/>
                <w:lang w:val="fr-FR"/>
              </w:rPr>
              <w:t>e</w:t>
            </w:r>
            <w:r w:rsidR="00795822" w:rsidRPr="00EA6C7A">
              <w:rPr>
                <w:rFonts w:asciiTheme="majorBidi" w:hAnsiTheme="majorBidi" w:cstheme="majorBidi"/>
                <w:sz w:val="19"/>
                <w:szCs w:val="19"/>
                <w:lang w:val="fr-FR"/>
              </w:rPr>
              <w:t> </w:t>
            </w:r>
            <w:r w:rsidR="00127C54" w:rsidRPr="00EA6C7A">
              <w:rPr>
                <w:rFonts w:asciiTheme="majorBidi" w:hAnsiTheme="majorBidi" w:cstheme="majorBidi"/>
                <w:sz w:val="19"/>
                <w:szCs w:val="19"/>
                <w:lang w:val="fr-FR"/>
              </w:rPr>
              <w:t>réunion</w:t>
            </w:r>
            <w:r w:rsidR="00D77B55">
              <w:rPr>
                <w:rFonts w:asciiTheme="majorBidi" w:hAnsiTheme="majorBidi" w:cstheme="majorBidi"/>
                <w:sz w:val="19"/>
                <w:szCs w:val="19"/>
                <w:lang w:val="fr-FR"/>
              </w:rPr>
              <w:t>,</w:t>
            </w:r>
            <w:r w:rsidR="00497CF5" w:rsidRPr="00EA6C7A">
              <w:rPr>
                <w:rFonts w:asciiTheme="majorBidi" w:hAnsiTheme="majorBidi" w:cstheme="majorBidi"/>
                <w:sz w:val="19"/>
                <w:szCs w:val="19"/>
                <w:lang w:val="fr-FR"/>
              </w:rPr>
              <w:t xml:space="preserve"> </w:t>
            </w:r>
            <w:r w:rsidR="00E4552D" w:rsidRPr="00EA6C7A">
              <w:rPr>
                <w:rFonts w:asciiTheme="majorBidi" w:hAnsiTheme="majorBidi" w:cstheme="majorBidi"/>
                <w:sz w:val="19"/>
                <w:szCs w:val="19"/>
                <w:lang w:val="fr-FR"/>
              </w:rPr>
              <w:t>accompagnée d’un plan d’action révisé tenant compte, s’il y a lieu,</w:t>
            </w:r>
            <w:r w:rsidR="00497CF5" w:rsidRPr="00EA6C7A">
              <w:rPr>
                <w:rFonts w:asciiTheme="majorBidi" w:hAnsiTheme="majorBidi" w:cstheme="majorBidi"/>
                <w:sz w:val="19"/>
                <w:szCs w:val="19"/>
                <w:lang w:val="fr-FR"/>
              </w:rPr>
              <w:t xml:space="preserve"> </w:t>
            </w:r>
            <w:r w:rsidR="00EA6C7A" w:rsidRPr="00EA6C7A">
              <w:rPr>
                <w:rFonts w:asciiTheme="majorBidi" w:hAnsiTheme="majorBidi" w:cstheme="majorBidi"/>
                <w:sz w:val="19"/>
                <w:szCs w:val="19"/>
                <w:lang w:val="fr-FR"/>
              </w:rPr>
              <w:t>de la réaffectation de la tranche de 2023 et des tranches subséquentes</w:t>
            </w:r>
            <w:r w:rsidR="00D77B55">
              <w:rPr>
                <w:rFonts w:asciiTheme="majorBidi" w:hAnsiTheme="majorBidi" w:cstheme="majorBidi"/>
                <w:sz w:val="19"/>
                <w:szCs w:val="19"/>
                <w:lang w:val="fr-FR"/>
              </w:rPr>
              <w:t>,</w:t>
            </w:r>
            <w:r w:rsidR="00B32AF5">
              <w:rPr>
                <w:rFonts w:asciiTheme="majorBidi" w:hAnsiTheme="majorBidi" w:cstheme="majorBidi"/>
                <w:sz w:val="19"/>
                <w:szCs w:val="19"/>
                <w:lang w:val="fr-FR"/>
              </w:rPr>
              <w:t xml:space="preserve"> étant entendu que le seuil</w:t>
            </w:r>
            <w:r w:rsidR="003D38C4" w:rsidRPr="00EA6C7A">
              <w:rPr>
                <w:rFonts w:asciiTheme="majorBidi" w:hAnsiTheme="majorBidi" w:cstheme="majorBidi"/>
                <w:sz w:val="19"/>
                <w:szCs w:val="19"/>
                <w:lang w:val="fr-FR"/>
              </w:rPr>
              <w:t xml:space="preserve"> de décaissement de 20 %</w:t>
            </w:r>
            <w:r w:rsidR="00497CF5" w:rsidRPr="00EA6C7A">
              <w:rPr>
                <w:rFonts w:asciiTheme="majorBidi" w:hAnsiTheme="majorBidi" w:cstheme="majorBidi"/>
                <w:sz w:val="19"/>
                <w:szCs w:val="19"/>
                <w:lang w:val="fr-FR"/>
              </w:rPr>
              <w:t xml:space="preserve"> </w:t>
            </w:r>
            <w:r w:rsidR="0081694B" w:rsidRPr="00EA6C7A">
              <w:rPr>
                <w:rFonts w:asciiTheme="majorBidi" w:hAnsiTheme="majorBidi" w:cstheme="majorBidi"/>
                <w:sz w:val="19"/>
                <w:szCs w:val="19"/>
                <w:lang w:val="fr-FR"/>
              </w:rPr>
              <w:t>pour le financement de la tranche précédente a été atteint</w:t>
            </w:r>
            <w:r w:rsidR="00497CF5" w:rsidRPr="00EA6C7A">
              <w:rPr>
                <w:rFonts w:asciiTheme="majorBidi" w:hAnsiTheme="majorBidi" w:cstheme="majorBidi"/>
                <w:sz w:val="19"/>
                <w:szCs w:val="19"/>
                <w:lang w:val="fr-FR"/>
              </w:rPr>
              <w:t>.</w:t>
            </w:r>
          </w:p>
        </w:tc>
      </w:tr>
      <w:tr w:rsidR="00A147AD" w:rsidRPr="00260300" w14:paraId="2EA6B5F8" w14:textId="77777777" w:rsidTr="0078475E">
        <w:trPr>
          <w:trHeight w:val="437"/>
        </w:trPr>
        <w:tc>
          <w:tcPr>
            <w:tcW w:w="1795" w:type="dxa"/>
            <w:vMerge w:val="restart"/>
            <w:tcMar>
              <w:left w:w="72" w:type="dxa"/>
              <w:right w:w="72" w:type="dxa"/>
            </w:tcMar>
          </w:tcPr>
          <w:p w14:paraId="539BA1C7" w14:textId="77777777" w:rsidR="00A147AD" w:rsidRPr="00EA6C7A" w:rsidRDefault="00A147AD" w:rsidP="00A147AD">
            <w:pPr>
              <w:jc w:val="left"/>
              <w:rPr>
                <w:sz w:val="19"/>
                <w:szCs w:val="19"/>
                <w:lang w:val="fr-FR"/>
              </w:rPr>
            </w:pPr>
            <w:r w:rsidRPr="00EA6C7A">
              <w:rPr>
                <w:sz w:val="19"/>
                <w:szCs w:val="19"/>
                <w:lang w:val="fr-FR"/>
              </w:rPr>
              <w:t>Mozambique</w:t>
            </w:r>
          </w:p>
          <w:p w14:paraId="614DFFF7" w14:textId="07ED8FF0" w:rsidR="00A147AD" w:rsidRPr="00EA6C7A" w:rsidRDefault="00A147AD" w:rsidP="00A147AD">
            <w:pPr>
              <w:jc w:val="left"/>
              <w:rPr>
                <w:sz w:val="19"/>
                <w:szCs w:val="19"/>
                <w:lang w:val="fr-FR"/>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08619FF8" w14:textId="3180974A" w:rsidR="00A147AD" w:rsidRPr="00EA6C7A" w:rsidRDefault="000E509A" w:rsidP="00A147AD">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PNUD</w:t>
            </w:r>
          </w:p>
        </w:tc>
        <w:tc>
          <w:tcPr>
            <w:tcW w:w="879" w:type="dxa"/>
            <w:tcMar>
              <w:left w:w="72" w:type="dxa"/>
              <w:right w:w="72" w:type="dxa"/>
            </w:tcMar>
          </w:tcPr>
          <w:p w14:paraId="24429C86" w14:textId="7559ECE9" w:rsidR="00A147AD" w:rsidRPr="00EA6C7A" w:rsidRDefault="00A147AD" w:rsidP="00A147AD">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2A7B99B2" w14:textId="675799B6" w:rsidR="00A147AD" w:rsidRPr="00EA6C7A" w:rsidRDefault="00A147AD" w:rsidP="00A147AD">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110</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363</w:t>
            </w:r>
          </w:p>
        </w:tc>
        <w:tc>
          <w:tcPr>
            <w:tcW w:w="3060" w:type="dxa"/>
            <w:tcMar>
              <w:left w:w="72" w:type="dxa"/>
              <w:right w:w="72" w:type="dxa"/>
            </w:tcMar>
          </w:tcPr>
          <w:p w14:paraId="62C41369" w14:textId="0187031F" w:rsidR="00A147AD" w:rsidRPr="00EA6C7A" w:rsidRDefault="003D38C4" w:rsidP="00A147AD">
            <w:pPr>
              <w:jc w:val="left"/>
              <w:rPr>
                <w:sz w:val="19"/>
                <w:szCs w:val="19"/>
                <w:lang w:val="fr-FR"/>
              </w:rPr>
            </w:pPr>
            <w:r w:rsidRPr="00EA6C7A">
              <w:rPr>
                <w:sz w:val="19"/>
                <w:szCs w:val="19"/>
                <w:lang w:val="fr-FR"/>
              </w:rPr>
              <w:t>Seuil de décaissement de 20 %</w:t>
            </w:r>
          </w:p>
        </w:tc>
        <w:tc>
          <w:tcPr>
            <w:tcW w:w="5857" w:type="dxa"/>
            <w:vMerge w:val="restart"/>
          </w:tcPr>
          <w:p w14:paraId="17298381" w14:textId="5E89CAFA" w:rsidR="00A147AD" w:rsidRPr="00EA6C7A" w:rsidRDefault="00A94CF0" w:rsidP="00353B0B">
            <w:pPr>
              <w:jc w:val="left"/>
              <w:rPr>
                <w:rFonts w:asciiTheme="majorBidi" w:hAnsiTheme="majorBidi" w:cstheme="majorBidi"/>
                <w:sz w:val="19"/>
                <w:szCs w:val="19"/>
                <w:lang w:val="fr-FR"/>
              </w:rPr>
            </w:pPr>
            <w:r>
              <w:rPr>
                <w:rFonts w:asciiTheme="majorBidi" w:hAnsiTheme="majorBidi" w:cstheme="majorBidi"/>
                <w:sz w:val="19"/>
                <w:szCs w:val="19"/>
                <w:lang w:val="fr-FR"/>
              </w:rPr>
              <w:t xml:space="preserve">Noter les retards attribuables à la situation politique et aux changements successifs au sein du </w:t>
            </w:r>
            <w:r w:rsidR="00C04232">
              <w:rPr>
                <w:rFonts w:asciiTheme="majorBidi" w:hAnsiTheme="majorBidi" w:cstheme="majorBidi"/>
                <w:sz w:val="19"/>
                <w:szCs w:val="19"/>
                <w:lang w:val="fr-FR"/>
              </w:rPr>
              <w:t>G</w:t>
            </w:r>
            <w:r>
              <w:rPr>
                <w:rFonts w:asciiTheme="majorBidi" w:hAnsiTheme="majorBidi" w:cstheme="majorBidi"/>
                <w:sz w:val="19"/>
                <w:szCs w:val="19"/>
                <w:lang w:val="fr-FR"/>
              </w:rPr>
              <w:t>ouvernement</w:t>
            </w:r>
            <w:r w:rsidR="0028329B" w:rsidRPr="00EA6C7A">
              <w:rPr>
                <w:rFonts w:asciiTheme="majorBidi" w:hAnsiTheme="majorBidi" w:cstheme="majorBidi"/>
                <w:sz w:val="19"/>
                <w:szCs w:val="19"/>
                <w:lang w:val="fr-FR"/>
              </w:rPr>
              <w:t xml:space="preserve"> </w:t>
            </w:r>
            <w:r w:rsidR="00E07529" w:rsidRPr="00EA6C7A">
              <w:rPr>
                <w:rFonts w:asciiTheme="majorBidi" w:hAnsiTheme="majorBidi" w:cstheme="majorBidi"/>
                <w:sz w:val="19"/>
                <w:szCs w:val="19"/>
                <w:lang w:val="fr-FR"/>
              </w:rPr>
              <w:t>et demander instamment au Gouvernement</w:t>
            </w:r>
            <w:r w:rsidR="00BA3003">
              <w:rPr>
                <w:rFonts w:asciiTheme="majorBidi" w:hAnsiTheme="majorBidi" w:cstheme="majorBidi"/>
                <w:sz w:val="19"/>
                <w:szCs w:val="19"/>
                <w:lang w:val="fr-FR"/>
              </w:rPr>
              <w:t xml:space="preserve"> du</w:t>
            </w:r>
            <w:r w:rsidR="00A147AD" w:rsidRPr="00EA6C7A">
              <w:rPr>
                <w:rFonts w:asciiTheme="majorBidi" w:hAnsiTheme="majorBidi" w:cstheme="majorBidi"/>
                <w:sz w:val="19"/>
                <w:szCs w:val="19"/>
                <w:lang w:val="fr-FR"/>
              </w:rPr>
              <w:t xml:space="preserve"> </w:t>
            </w:r>
            <w:r w:rsidR="00F4597C" w:rsidRPr="00EA6C7A">
              <w:rPr>
                <w:sz w:val="19"/>
                <w:szCs w:val="19"/>
                <w:lang w:val="fr-FR"/>
              </w:rPr>
              <w:t xml:space="preserve">Mozambique </w:t>
            </w:r>
            <w:r w:rsidR="00E91E48" w:rsidRPr="00EA6C7A">
              <w:rPr>
                <w:rFonts w:asciiTheme="majorBidi" w:hAnsiTheme="majorBidi" w:cstheme="majorBidi"/>
                <w:sz w:val="19"/>
                <w:szCs w:val="19"/>
                <w:lang w:val="fr-FR"/>
              </w:rPr>
              <w:t>de collaborer avec</w:t>
            </w:r>
            <w:r w:rsidR="00F4597C" w:rsidRPr="00EA6C7A">
              <w:rPr>
                <w:rFonts w:asciiTheme="majorBidi" w:hAnsiTheme="majorBidi" w:cstheme="majorBidi"/>
                <w:sz w:val="19"/>
                <w:szCs w:val="19"/>
                <w:lang w:val="fr-FR"/>
              </w:rPr>
              <w:t xml:space="preserve"> </w:t>
            </w:r>
            <w:r w:rsidR="00BA3003">
              <w:rPr>
                <w:rFonts w:asciiTheme="majorBidi" w:hAnsiTheme="majorBidi" w:cstheme="majorBidi"/>
                <w:sz w:val="19"/>
                <w:szCs w:val="19"/>
                <w:lang w:val="fr-FR"/>
              </w:rPr>
              <w:t xml:space="preserve">le PNUD et le PNUE </w:t>
            </w:r>
            <w:r w:rsidR="00CB1DB7" w:rsidRPr="00EA6C7A">
              <w:rPr>
                <w:rFonts w:asciiTheme="majorBidi" w:hAnsiTheme="majorBidi" w:cstheme="majorBidi"/>
                <w:sz w:val="19"/>
                <w:szCs w:val="19"/>
                <w:lang w:val="fr-FR"/>
              </w:rPr>
              <w:t>afin que la deuxième</w:t>
            </w:r>
            <w:r w:rsidR="00A147AD" w:rsidRPr="00EA6C7A">
              <w:rPr>
                <w:rFonts w:asciiTheme="majorBidi" w:hAnsiTheme="majorBidi" w:cstheme="majorBidi"/>
                <w:sz w:val="19"/>
                <w:szCs w:val="19"/>
                <w:lang w:val="fr-FR"/>
              </w:rPr>
              <w:t xml:space="preserve"> (2026) tranche </w:t>
            </w:r>
            <w:r w:rsidR="00127C54" w:rsidRPr="00EA6C7A">
              <w:rPr>
                <w:rFonts w:asciiTheme="majorBidi" w:hAnsiTheme="majorBidi" w:cstheme="majorBidi"/>
                <w:sz w:val="19"/>
                <w:szCs w:val="19"/>
                <w:lang w:val="fr-FR"/>
              </w:rPr>
              <w:t>de la phase II du PGEH puisse être présentée à la</w:t>
            </w:r>
            <w:r w:rsidR="00A147AD" w:rsidRPr="00EA6C7A">
              <w:rPr>
                <w:rFonts w:asciiTheme="majorBidi" w:hAnsiTheme="majorBidi" w:cstheme="majorBidi"/>
                <w:sz w:val="19"/>
                <w:szCs w:val="19"/>
                <w:lang w:val="fr-FR"/>
              </w:rPr>
              <w:t xml:space="preserve"> 99</w:t>
            </w:r>
            <w:r w:rsidR="00BA3003">
              <w:rPr>
                <w:rFonts w:asciiTheme="majorBidi" w:hAnsiTheme="majorBidi" w:cstheme="majorBidi"/>
                <w:sz w:val="19"/>
                <w:szCs w:val="19"/>
                <w:vertAlign w:val="superscript"/>
                <w:lang w:val="fr-FR"/>
              </w:rPr>
              <w:t>e</w:t>
            </w:r>
            <w:r w:rsidR="00A147AD"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sidR="00A147AD" w:rsidRPr="00EA6C7A">
              <w:rPr>
                <w:rFonts w:asciiTheme="majorBidi" w:hAnsiTheme="majorBidi" w:cstheme="majorBidi"/>
                <w:sz w:val="19"/>
                <w:szCs w:val="19"/>
                <w:lang w:val="fr-FR"/>
              </w:rPr>
              <w:t>.</w:t>
            </w:r>
          </w:p>
        </w:tc>
      </w:tr>
      <w:tr w:rsidR="00A147AD" w:rsidRPr="00260300" w14:paraId="2A83AB32" w14:textId="77777777" w:rsidTr="000301BA">
        <w:trPr>
          <w:trHeight w:val="755"/>
        </w:trPr>
        <w:tc>
          <w:tcPr>
            <w:tcW w:w="1795" w:type="dxa"/>
            <w:vMerge/>
            <w:tcMar>
              <w:left w:w="72" w:type="dxa"/>
              <w:right w:w="72" w:type="dxa"/>
            </w:tcMar>
          </w:tcPr>
          <w:p w14:paraId="09AA6E15" w14:textId="77777777" w:rsidR="00A147AD" w:rsidRPr="00EA6C7A" w:rsidRDefault="00A147AD" w:rsidP="00A147AD">
            <w:pPr>
              <w:jc w:val="left"/>
              <w:rPr>
                <w:sz w:val="19"/>
                <w:szCs w:val="19"/>
                <w:lang w:val="fr-FR"/>
              </w:rPr>
            </w:pPr>
          </w:p>
        </w:tc>
        <w:tc>
          <w:tcPr>
            <w:tcW w:w="1035" w:type="dxa"/>
            <w:tcMar>
              <w:left w:w="72" w:type="dxa"/>
              <w:right w:w="72" w:type="dxa"/>
            </w:tcMar>
          </w:tcPr>
          <w:p w14:paraId="6A4DC48A" w14:textId="7E1E0714" w:rsidR="00A147AD" w:rsidRPr="00EA6C7A" w:rsidRDefault="00D93EE2" w:rsidP="00A147AD">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4479C2B7" w14:textId="2F171365" w:rsidR="00A147AD" w:rsidRPr="00EA6C7A" w:rsidRDefault="00A147AD" w:rsidP="00A147AD">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0E2FC57E" w14:textId="684DFC4E" w:rsidR="00A147AD" w:rsidRPr="00EA6C7A" w:rsidRDefault="00A147AD" w:rsidP="00A147AD">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180</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353</w:t>
            </w:r>
          </w:p>
        </w:tc>
        <w:tc>
          <w:tcPr>
            <w:tcW w:w="3060" w:type="dxa"/>
            <w:tcMar>
              <w:left w:w="72" w:type="dxa"/>
              <w:right w:w="72" w:type="dxa"/>
            </w:tcMar>
          </w:tcPr>
          <w:p w14:paraId="59B83289" w14:textId="079E0963" w:rsidR="00A147AD" w:rsidRPr="00EA6C7A" w:rsidRDefault="00BE7B50" w:rsidP="00A147AD">
            <w:pPr>
              <w:jc w:val="left"/>
              <w:rPr>
                <w:sz w:val="19"/>
                <w:szCs w:val="19"/>
                <w:lang w:val="fr-FR"/>
              </w:rPr>
            </w:pPr>
            <w:r w:rsidRPr="00EA6C7A">
              <w:rPr>
                <w:sz w:val="19"/>
                <w:szCs w:val="19"/>
                <w:lang w:val="fr-FR"/>
              </w:rPr>
              <w:t>Décisions/approbations</w:t>
            </w:r>
            <w:r w:rsidR="00DE4BAC" w:rsidRPr="00EA6C7A">
              <w:rPr>
                <w:sz w:val="19"/>
                <w:szCs w:val="19"/>
                <w:lang w:val="fr-FR"/>
              </w:rPr>
              <w:t>/modifications du Gouvernement concernant le service national de l</w:t>
            </w:r>
            <w:r w:rsidR="00166A45" w:rsidRPr="00EA6C7A">
              <w:rPr>
                <w:sz w:val="19"/>
                <w:szCs w:val="19"/>
                <w:lang w:val="fr-FR"/>
              </w:rPr>
              <w:t>’</w:t>
            </w:r>
            <w:r w:rsidR="00DE4BAC" w:rsidRPr="00EA6C7A">
              <w:rPr>
                <w:sz w:val="19"/>
                <w:szCs w:val="19"/>
                <w:lang w:val="fr-FR"/>
              </w:rPr>
              <w:t>ozone</w:t>
            </w:r>
          </w:p>
        </w:tc>
        <w:tc>
          <w:tcPr>
            <w:tcW w:w="5857" w:type="dxa"/>
            <w:vMerge/>
          </w:tcPr>
          <w:p w14:paraId="0A77A1B7" w14:textId="77777777" w:rsidR="00A147AD" w:rsidRPr="00EA6C7A" w:rsidRDefault="00A147AD" w:rsidP="00353B0B">
            <w:pPr>
              <w:jc w:val="left"/>
              <w:rPr>
                <w:rFonts w:asciiTheme="majorBidi" w:hAnsiTheme="majorBidi" w:cstheme="majorBidi"/>
                <w:sz w:val="19"/>
                <w:szCs w:val="19"/>
                <w:lang w:val="fr-FR"/>
              </w:rPr>
            </w:pPr>
          </w:p>
        </w:tc>
      </w:tr>
      <w:tr w:rsidR="00C45E1D" w:rsidRPr="00260300" w14:paraId="419B2271" w14:textId="77777777" w:rsidTr="0078475E">
        <w:trPr>
          <w:trHeight w:val="437"/>
        </w:trPr>
        <w:tc>
          <w:tcPr>
            <w:tcW w:w="1795" w:type="dxa"/>
            <w:vMerge w:val="restart"/>
            <w:tcMar>
              <w:left w:w="72" w:type="dxa"/>
              <w:right w:w="72" w:type="dxa"/>
            </w:tcMar>
          </w:tcPr>
          <w:p w14:paraId="3E7A7512" w14:textId="77777777" w:rsidR="00C45E1D" w:rsidRPr="00EA6C7A" w:rsidRDefault="00C45E1D" w:rsidP="00C45E1D">
            <w:pPr>
              <w:jc w:val="left"/>
              <w:rPr>
                <w:sz w:val="19"/>
                <w:szCs w:val="19"/>
                <w:lang w:val="fr-FR"/>
              </w:rPr>
            </w:pPr>
            <w:r w:rsidRPr="00EA6C7A">
              <w:rPr>
                <w:sz w:val="19"/>
                <w:szCs w:val="19"/>
                <w:lang w:val="fr-FR"/>
              </w:rPr>
              <w:t>Mozambique</w:t>
            </w:r>
          </w:p>
          <w:p w14:paraId="6844D5B9" w14:textId="29DC8040" w:rsidR="00C45E1D" w:rsidRPr="00EA6C7A" w:rsidRDefault="00C45E1D" w:rsidP="00C45E1D">
            <w:pPr>
              <w:jc w:val="left"/>
              <w:rPr>
                <w:sz w:val="19"/>
                <w:szCs w:val="19"/>
                <w:lang w:val="fr-FR"/>
              </w:rPr>
            </w:pPr>
            <w:r w:rsidRPr="00EA6C7A">
              <w:rPr>
                <w:rFonts w:asciiTheme="majorBidi" w:hAnsiTheme="majorBidi" w:cstheme="majorBidi"/>
                <w:sz w:val="19"/>
                <w:szCs w:val="19"/>
                <w:lang w:val="fr-FR" w:eastAsia="en-CA"/>
              </w:rPr>
              <w:t>(</w:t>
            </w:r>
            <w:proofErr w:type="gramStart"/>
            <w:r w:rsidR="00EA6C7A">
              <w:rPr>
                <w:rFonts w:asciiTheme="majorBidi" w:hAnsiTheme="majorBidi" w:cstheme="majorBidi"/>
                <w:sz w:val="19"/>
                <w:szCs w:val="19"/>
                <w:lang w:val="fr-FR" w:eastAsia="en-CA"/>
              </w:rPr>
              <w:t>phase</w:t>
            </w:r>
            <w:proofErr w:type="gramEnd"/>
            <w:r w:rsidR="00EA6C7A">
              <w:rPr>
                <w:rFonts w:asciiTheme="majorBidi" w:hAnsiTheme="majorBidi" w:cstheme="majorBidi"/>
                <w:sz w:val="19"/>
                <w:szCs w:val="19"/>
                <w:lang w:val="fr-FR" w:eastAsia="en-CA"/>
              </w:rPr>
              <w:t xml:space="preserve"> I du KIP</w:t>
            </w:r>
            <w:r w:rsidRPr="00EA6C7A">
              <w:rPr>
                <w:rFonts w:asciiTheme="majorBidi" w:hAnsiTheme="majorBidi" w:cstheme="majorBidi"/>
                <w:sz w:val="19"/>
                <w:szCs w:val="19"/>
                <w:lang w:val="fr-FR" w:eastAsia="en-CA"/>
              </w:rPr>
              <w:t>)</w:t>
            </w:r>
          </w:p>
        </w:tc>
        <w:tc>
          <w:tcPr>
            <w:tcW w:w="1035" w:type="dxa"/>
            <w:tcMar>
              <w:left w:w="72" w:type="dxa"/>
              <w:right w:w="72" w:type="dxa"/>
            </w:tcMar>
          </w:tcPr>
          <w:p w14:paraId="33C7FA31" w14:textId="727FBCD5" w:rsidR="00C45E1D" w:rsidRPr="00EA6C7A" w:rsidRDefault="000E509A" w:rsidP="00C45E1D">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PNUD</w:t>
            </w:r>
          </w:p>
        </w:tc>
        <w:tc>
          <w:tcPr>
            <w:tcW w:w="879" w:type="dxa"/>
            <w:tcMar>
              <w:left w:w="72" w:type="dxa"/>
              <w:right w:w="72" w:type="dxa"/>
            </w:tcMar>
          </w:tcPr>
          <w:p w14:paraId="19D5F76E" w14:textId="558AD0D2" w:rsidR="00C45E1D" w:rsidRPr="00EA6C7A" w:rsidRDefault="00C45E1D" w:rsidP="00C45E1D">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4081F155" w14:textId="186C5839" w:rsidR="00C45E1D" w:rsidRPr="00EA6C7A" w:rsidRDefault="00C45E1D" w:rsidP="00C45E1D">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6</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780</w:t>
            </w:r>
          </w:p>
        </w:tc>
        <w:tc>
          <w:tcPr>
            <w:tcW w:w="3060" w:type="dxa"/>
            <w:tcMar>
              <w:left w:w="72" w:type="dxa"/>
              <w:right w:w="72" w:type="dxa"/>
            </w:tcMar>
          </w:tcPr>
          <w:p w14:paraId="54141076" w14:textId="1DEA17ED" w:rsidR="00C45E1D" w:rsidRPr="00EA6C7A" w:rsidRDefault="003D38C4" w:rsidP="00C45E1D">
            <w:pPr>
              <w:jc w:val="left"/>
              <w:rPr>
                <w:sz w:val="19"/>
                <w:szCs w:val="19"/>
                <w:lang w:val="fr-FR"/>
              </w:rPr>
            </w:pPr>
            <w:r w:rsidRPr="00EA6C7A">
              <w:rPr>
                <w:sz w:val="19"/>
                <w:szCs w:val="19"/>
                <w:lang w:val="fr-FR"/>
              </w:rPr>
              <w:t>Seuil de décaissement de 20 %</w:t>
            </w:r>
          </w:p>
        </w:tc>
        <w:tc>
          <w:tcPr>
            <w:tcW w:w="5857" w:type="dxa"/>
            <w:vMerge w:val="restart"/>
          </w:tcPr>
          <w:p w14:paraId="20C85CC1" w14:textId="202A6506" w:rsidR="00C45E1D" w:rsidRPr="00EA6C7A" w:rsidRDefault="00A94CF0" w:rsidP="00353B0B">
            <w:pPr>
              <w:jc w:val="left"/>
              <w:rPr>
                <w:rFonts w:asciiTheme="majorBidi" w:hAnsiTheme="majorBidi" w:cstheme="majorBidi"/>
                <w:sz w:val="19"/>
                <w:szCs w:val="19"/>
                <w:lang w:val="fr-FR"/>
              </w:rPr>
            </w:pPr>
            <w:r>
              <w:rPr>
                <w:rFonts w:asciiTheme="majorBidi" w:hAnsiTheme="majorBidi" w:cstheme="majorBidi"/>
                <w:sz w:val="19"/>
                <w:szCs w:val="19"/>
                <w:lang w:val="fr-FR"/>
              </w:rPr>
              <w:t xml:space="preserve">Noter les retards attribuables à la situation politique et aux changements successifs au sein du </w:t>
            </w:r>
            <w:r w:rsidR="00C04232">
              <w:rPr>
                <w:rFonts w:asciiTheme="majorBidi" w:hAnsiTheme="majorBidi" w:cstheme="majorBidi"/>
                <w:sz w:val="19"/>
                <w:szCs w:val="19"/>
                <w:lang w:val="fr-FR"/>
              </w:rPr>
              <w:t>G</w:t>
            </w:r>
            <w:r>
              <w:rPr>
                <w:rFonts w:asciiTheme="majorBidi" w:hAnsiTheme="majorBidi" w:cstheme="majorBidi"/>
                <w:sz w:val="19"/>
                <w:szCs w:val="19"/>
                <w:lang w:val="fr-FR"/>
              </w:rPr>
              <w:t>ouvernement</w:t>
            </w:r>
            <w:r w:rsidRPr="00EA6C7A">
              <w:rPr>
                <w:rFonts w:asciiTheme="majorBidi" w:hAnsiTheme="majorBidi" w:cstheme="majorBidi"/>
                <w:sz w:val="19"/>
                <w:szCs w:val="19"/>
                <w:lang w:val="fr-FR"/>
              </w:rPr>
              <w:t xml:space="preserve"> </w:t>
            </w:r>
            <w:r w:rsidR="00E07529" w:rsidRPr="00EA6C7A">
              <w:rPr>
                <w:rFonts w:asciiTheme="majorBidi" w:hAnsiTheme="majorBidi" w:cstheme="majorBidi"/>
                <w:sz w:val="19"/>
                <w:szCs w:val="19"/>
                <w:lang w:val="fr-FR"/>
              </w:rPr>
              <w:t>et demander instamment au Gouvernement</w:t>
            </w:r>
            <w:r w:rsidR="00C45E1D" w:rsidRPr="00EA6C7A">
              <w:rPr>
                <w:rFonts w:asciiTheme="majorBidi" w:hAnsiTheme="majorBidi" w:cstheme="majorBidi"/>
                <w:sz w:val="19"/>
                <w:szCs w:val="19"/>
                <w:lang w:val="fr-FR"/>
              </w:rPr>
              <w:t xml:space="preserve"> </w:t>
            </w:r>
            <w:r w:rsidR="00BA3003">
              <w:rPr>
                <w:rFonts w:asciiTheme="majorBidi" w:hAnsiTheme="majorBidi" w:cstheme="majorBidi"/>
                <w:sz w:val="19"/>
                <w:szCs w:val="19"/>
                <w:lang w:val="fr-FR"/>
              </w:rPr>
              <w:t xml:space="preserve">du </w:t>
            </w:r>
            <w:r w:rsidR="00C45E1D" w:rsidRPr="00EA6C7A">
              <w:rPr>
                <w:sz w:val="19"/>
                <w:szCs w:val="19"/>
                <w:lang w:val="fr-FR"/>
              </w:rPr>
              <w:t xml:space="preserve">Mozambique </w:t>
            </w:r>
            <w:r w:rsidR="00E91E48" w:rsidRPr="00EA6C7A">
              <w:rPr>
                <w:rFonts w:asciiTheme="majorBidi" w:hAnsiTheme="majorBidi" w:cstheme="majorBidi"/>
                <w:sz w:val="19"/>
                <w:szCs w:val="19"/>
                <w:lang w:val="fr-FR"/>
              </w:rPr>
              <w:t>de collaborer avec</w:t>
            </w:r>
            <w:r w:rsidR="00C45E1D" w:rsidRPr="00EA6C7A">
              <w:rPr>
                <w:rFonts w:asciiTheme="majorBidi" w:hAnsiTheme="majorBidi" w:cstheme="majorBidi"/>
                <w:sz w:val="19"/>
                <w:szCs w:val="19"/>
                <w:lang w:val="fr-FR"/>
              </w:rPr>
              <w:t xml:space="preserve"> </w:t>
            </w:r>
            <w:r>
              <w:rPr>
                <w:rFonts w:asciiTheme="majorBidi" w:hAnsiTheme="majorBidi" w:cstheme="majorBidi"/>
                <w:sz w:val="19"/>
                <w:szCs w:val="19"/>
                <w:lang w:val="fr-FR"/>
              </w:rPr>
              <w:t xml:space="preserve">le PNUD et le PNUE </w:t>
            </w:r>
            <w:r w:rsidR="00CB1DB7" w:rsidRPr="00EA6C7A">
              <w:rPr>
                <w:rFonts w:asciiTheme="majorBidi" w:hAnsiTheme="majorBidi" w:cstheme="majorBidi"/>
                <w:sz w:val="19"/>
                <w:szCs w:val="19"/>
                <w:lang w:val="fr-FR"/>
              </w:rPr>
              <w:t>afin que la deuxième</w:t>
            </w:r>
            <w:r w:rsidR="00C45E1D" w:rsidRPr="00EA6C7A">
              <w:rPr>
                <w:rFonts w:asciiTheme="majorBidi" w:hAnsiTheme="majorBidi" w:cstheme="majorBidi"/>
                <w:sz w:val="19"/>
                <w:szCs w:val="19"/>
                <w:lang w:val="fr-FR"/>
              </w:rPr>
              <w:t xml:space="preserve"> (2026) tranche </w:t>
            </w:r>
            <w:r w:rsidR="002A02DF" w:rsidRPr="00EA6C7A">
              <w:rPr>
                <w:rFonts w:asciiTheme="majorBidi" w:hAnsiTheme="majorBidi" w:cstheme="majorBidi"/>
                <w:sz w:val="19"/>
                <w:szCs w:val="19"/>
                <w:lang w:val="fr-FR"/>
              </w:rPr>
              <w:t>de la phase I du KIP</w:t>
            </w:r>
            <w:r w:rsidR="00C45E1D" w:rsidRPr="00EA6C7A">
              <w:rPr>
                <w:rFonts w:asciiTheme="majorBidi" w:hAnsiTheme="majorBidi" w:cstheme="majorBidi"/>
                <w:sz w:val="19"/>
                <w:szCs w:val="19"/>
                <w:lang w:val="fr-FR"/>
              </w:rPr>
              <w:t xml:space="preserve"> </w:t>
            </w:r>
            <w:r w:rsidR="008252A4" w:rsidRPr="00EA6C7A">
              <w:rPr>
                <w:rFonts w:asciiTheme="majorBidi" w:hAnsiTheme="majorBidi" w:cstheme="majorBidi"/>
                <w:sz w:val="19"/>
                <w:szCs w:val="19"/>
                <w:lang w:val="fr-FR"/>
              </w:rPr>
              <w:t>puisse être présentée à la</w:t>
            </w:r>
            <w:r w:rsidR="00C45E1D" w:rsidRPr="00EA6C7A">
              <w:rPr>
                <w:rFonts w:asciiTheme="majorBidi" w:hAnsiTheme="majorBidi" w:cstheme="majorBidi"/>
                <w:sz w:val="19"/>
                <w:szCs w:val="19"/>
                <w:lang w:val="fr-FR"/>
              </w:rPr>
              <w:t xml:space="preserve"> 99</w:t>
            </w:r>
            <w:r>
              <w:rPr>
                <w:rFonts w:asciiTheme="majorBidi" w:hAnsiTheme="majorBidi" w:cstheme="majorBidi"/>
                <w:sz w:val="19"/>
                <w:szCs w:val="19"/>
                <w:vertAlign w:val="superscript"/>
                <w:lang w:val="fr-FR"/>
              </w:rPr>
              <w:t>e</w:t>
            </w:r>
            <w:r>
              <w:rPr>
                <w:rFonts w:asciiTheme="majorBidi" w:hAnsiTheme="majorBidi" w:cstheme="majorBidi"/>
                <w:sz w:val="19"/>
                <w:szCs w:val="19"/>
                <w:lang w:val="fr-FR"/>
              </w:rPr>
              <w:t> </w:t>
            </w:r>
            <w:r w:rsidR="00127C54" w:rsidRPr="00EA6C7A">
              <w:rPr>
                <w:rFonts w:asciiTheme="majorBidi" w:hAnsiTheme="majorBidi" w:cstheme="majorBidi"/>
                <w:sz w:val="19"/>
                <w:szCs w:val="19"/>
                <w:lang w:val="fr-FR"/>
              </w:rPr>
              <w:t>réunion</w:t>
            </w:r>
            <w:r w:rsidR="00C45E1D" w:rsidRPr="00EA6C7A">
              <w:rPr>
                <w:rFonts w:asciiTheme="majorBidi" w:hAnsiTheme="majorBidi" w:cstheme="majorBidi"/>
                <w:sz w:val="19"/>
                <w:szCs w:val="19"/>
                <w:lang w:val="fr-FR"/>
              </w:rPr>
              <w:t>.</w:t>
            </w:r>
          </w:p>
        </w:tc>
      </w:tr>
      <w:tr w:rsidR="00C45E1D" w:rsidRPr="00260300" w14:paraId="035863AE" w14:textId="77777777" w:rsidTr="000301BA">
        <w:trPr>
          <w:trHeight w:val="728"/>
        </w:trPr>
        <w:tc>
          <w:tcPr>
            <w:tcW w:w="1795" w:type="dxa"/>
            <w:vMerge/>
            <w:tcMar>
              <w:left w:w="72" w:type="dxa"/>
              <w:right w:w="72" w:type="dxa"/>
            </w:tcMar>
          </w:tcPr>
          <w:p w14:paraId="37938857" w14:textId="77777777" w:rsidR="00C45E1D" w:rsidRPr="00EA6C7A" w:rsidRDefault="00C45E1D" w:rsidP="00C45E1D">
            <w:pPr>
              <w:jc w:val="left"/>
              <w:rPr>
                <w:sz w:val="19"/>
                <w:szCs w:val="19"/>
                <w:lang w:val="fr-FR"/>
              </w:rPr>
            </w:pPr>
          </w:p>
        </w:tc>
        <w:tc>
          <w:tcPr>
            <w:tcW w:w="1035" w:type="dxa"/>
            <w:tcMar>
              <w:left w:w="72" w:type="dxa"/>
              <w:right w:w="72" w:type="dxa"/>
            </w:tcMar>
          </w:tcPr>
          <w:p w14:paraId="31E2302C" w14:textId="361D16A8" w:rsidR="00C45E1D" w:rsidRPr="00EA6C7A" w:rsidRDefault="00D93EE2" w:rsidP="00C45E1D">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4D5ED529" w14:textId="681ACD29" w:rsidR="00C45E1D" w:rsidRPr="00EA6C7A" w:rsidRDefault="00C45E1D" w:rsidP="00C45E1D">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4A24632E" w14:textId="6CC326D4" w:rsidR="00C45E1D" w:rsidRPr="00EA6C7A" w:rsidRDefault="00C45E1D" w:rsidP="00C45E1D">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92</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095</w:t>
            </w:r>
          </w:p>
        </w:tc>
        <w:tc>
          <w:tcPr>
            <w:tcW w:w="3060" w:type="dxa"/>
            <w:tcMar>
              <w:left w:w="72" w:type="dxa"/>
              <w:right w:w="72" w:type="dxa"/>
            </w:tcMar>
          </w:tcPr>
          <w:p w14:paraId="70FDBB04" w14:textId="10FAAC19" w:rsidR="00C45E1D" w:rsidRPr="00EA6C7A" w:rsidRDefault="00095EAA" w:rsidP="00C45E1D">
            <w:pPr>
              <w:jc w:val="left"/>
              <w:rPr>
                <w:sz w:val="19"/>
                <w:szCs w:val="19"/>
                <w:lang w:val="fr-FR"/>
              </w:rPr>
            </w:pPr>
            <w:r w:rsidRPr="00EA6C7A">
              <w:rPr>
                <w:sz w:val="19"/>
                <w:szCs w:val="19"/>
                <w:lang w:val="fr-FR"/>
              </w:rPr>
              <w:t>Décisions/approbations/modifications du Gouvernement concernant le service national de l’ozone</w:t>
            </w:r>
          </w:p>
        </w:tc>
        <w:tc>
          <w:tcPr>
            <w:tcW w:w="5857" w:type="dxa"/>
            <w:vMerge/>
          </w:tcPr>
          <w:p w14:paraId="50FC8A74" w14:textId="77777777" w:rsidR="00C45E1D" w:rsidRPr="00EA6C7A" w:rsidRDefault="00C45E1D" w:rsidP="00353B0B">
            <w:pPr>
              <w:jc w:val="left"/>
              <w:rPr>
                <w:rFonts w:asciiTheme="majorBidi" w:hAnsiTheme="majorBidi" w:cstheme="majorBidi"/>
                <w:sz w:val="19"/>
                <w:szCs w:val="19"/>
                <w:lang w:val="fr-FR"/>
              </w:rPr>
            </w:pPr>
          </w:p>
        </w:tc>
      </w:tr>
      <w:tr w:rsidR="00F90316" w:rsidRPr="00260300" w14:paraId="0476FD45" w14:textId="77777777" w:rsidTr="000301BA">
        <w:trPr>
          <w:trHeight w:val="1412"/>
        </w:trPr>
        <w:tc>
          <w:tcPr>
            <w:tcW w:w="1795" w:type="dxa"/>
            <w:vMerge w:val="restart"/>
            <w:tcMar>
              <w:left w:w="72" w:type="dxa"/>
              <w:right w:w="72" w:type="dxa"/>
            </w:tcMar>
          </w:tcPr>
          <w:p w14:paraId="683CD8C7" w14:textId="77777777" w:rsidR="00F90316" w:rsidRPr="00EA6C7A" w:rsidRDefault="00F90316" w:rsidP="003052AC">
            <w:pPr>
              <w:keepNext/>
              <w:ind w:right="-131"/>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Pakistan</w:t>
            </w:r>
          </w:p>
          <w:p w14:paraId="5495E5A2" w14:textId="01DBD1D7" w:rsidR="00F90316" w:rsidRPr="00EA6C7A" w:rsidRDefault="00F90316" w:rsidP="003052AC">
            <w:pPr>
              <w:keepNext/>
              <w:ind w:right="-131"/>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3D38C4" w:rsidRPr="00EA6C7A">
              <w:rPr>
                <w:rFonts w:asciiTheme="majorBidi" w:hAnsiTheme="majorBidi" w:cstheme="majorBidi"/>
                <w:sz w:val="19"/>
                <w:szCs w:val="19"/>
                <w:lang w:val="fr-FR" w:eastAsia="en-CA"/>
              </w:rPr>
              <w:t>phase</w:t>
            </w:r>
            <w:proofErr w:type="gramEnd"/>
            <w:r w:rsidR="003D38C4" w:rsidRPr="00EA6C7A">
              <w:rPr>
                <w:rFonts w:asciiTheme="majorBidi" w:hAnsiTheme="majorBidi" w:cstheme="majorBidi"/>
                <w:sz w:val="19"/>
                <w:szCs w:val="19"/>
                <w:lang w:val="fr-FR" w:eastAsia="en-CA"/>
              </w:rPr>
              <w:t xml:space="preserve"> III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15975CB5" w14:textId="7BF6DC31" w:rsidR="00F90316" w:rsidRPr="00EA6C7A" w:rsidRDefault="00D93EE2" w:rsidP="003052AC">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6ACC51F6" w14:textId="5E67AF7E" w:rsidR="00F90316" w:rsidRPr="00EA6C7A" w:rsidRDefault="00F90316" w:rsidP="003052AC">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3B712BC6" w14:textId="6EAD41D1" w:rsidR="00F90316" w:rsidRPr="00EA6C7A" w:rsidRDefault="00F90316" w:rsidP="003052AC">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664</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514</w:t>
            </w:r>
          </w:p>
        </w:tc>
        <w:tc>
          <w:tcPr>
            <w:tcW w:w="3060" w:type="dxa"/>
            <w:tcMar>
              <w:left w:w="72" w:type="dxa"/>
              <w:right w:w="72" w:type="dxa"/>
            </w:tcMar>
          </w:tcPr>
          <w:p w14:paraId="7FA929DC" w14:textId="634EB2F3" w:rsidR="00F90316" w:rsidRPr="00EA6C7A" w:rsidRDefault="00BE7B50" w:rsidP="003052AC">
            <w:pPr>
              <w:keepNext/>
              <w:jc w:val="left"/>
              <w:rPr>
                <w:sz w:val="19"/>
                <w:szCs w:val="19"/>
                <w:lang w:val="fr-FR"/>
              </w:rPr>
            </w:pPr>
            <w:r w:rsidRPr="00EA6C7A">
              <w:rPr>
                <w:sz w:val="19"/>
                <w:szCs w:val="19"/>
                <w:lang w:val="fr-FR"/>
              </w:rPr>
              <w:t>Décisions/approbations</w:t>
            </w:r>
            <w:r w:rsidR="00DE4BAC" w:rsidRPr="00EA6C7A">
              <w:rPr>
                <w:sz w:val="19"/>
                <w:szCs w:val="19"/>
                <w:lang w:val="fr-FR"/>
              </w:rPr>
              <w:t>/modifications du Gouvernement concernant le service national de l</w:t>
            </w:r>
            <w:r w:rsidR="00166A45" w:rsidRPr="00EA6C7A">
              <w:rPr>
                <w:sz w:val="19"/>
                <w:szCs w:val="19"/>
                <w:lang w:val="fr-FR"/>
              </w:rPr>
              <w:t>’</w:t>
            </w:r>
            <w:r w:rsidR="00DE4BAC" w:rsidRPr="00EA6C7A">
              <w:rPr>
                <w:sz w:val="19"/>
                <w:szCs w:val="19"/>
                <w:lang w:val="fr-FR"/>
              </w:rPr>
              <w:t>ozone</w:t>
            </w:r>
            <w:r w:rsidR="00F90316" w:rsidRPr="00EA6C7A">
              <w:rPr>
                <w:sz w:val="19"/>
                <w:szCs w:val="19"/>
                <w:lang w:val="fr-FR"/>
              </w:rPr>
              <w:t>/</w:t>
            </w:r>
            <w:r w:rsidR="00BA3003">
              <w:rPr>
                <w:sz w:val="19"/>
                <w:szCs w:val="19"/>
                <w:lang w:val="fr-FR"/>
              </w:rPr>
              <w:t xml:space="preserve">fonds suffisants provenant de la </w:t>
            </w:r>
            <w:r w:rsidR="00F1452F">
              <w:rPr>
                <w:sz w:val="19"/>
                <w:szCs w:val="19"/>
                <w:lang w:val="fr-FR"/>
              </w:rPr>
              <w:t>tranche précédente approuvée</w:t>
            </w:r>
            <w:r w:rsidR="00EA6C7A">
              <w:rPr>
                <w:sz w:val="19"/>
                <w:szCs w:val="19"/>
                <w:lang w:val="fr-FR"/>
              </w:rPr>
              <w:t>/seuil</w:t>
            </w:r>
            <w:r w:rsidR="003D38C4" w:rsidRPr="00EA6C7A">
              <w:rPr>
                <w:sz w:val="19"/>
                <w:szCs w:val="19"/>
                <w:lang w:val="fr-FR"/>
              </w:rPr>
              <w:t xml:space="preserve"> de décaissement de 20 %</w:t>
            </w:r>
          </w:p>
        </w:tc>
        <w:tc>
          <w:tcPr>
            <w:tcW w:w="5857" w:type="dxa"/>
            <w:vMerge w:val="restart"/>
          </w:tcPr>
          <w:p w14:paraId="17B7E272" w14:textId="54A83BD1" w:rsidR="00F90316" w:rsidRPr="00EA6C7A" w:rsidRDefault="00FA43F8" w:rsidP="003052AC">
            <w:pPr>
              <w:keepNext/>
              <w:jc w:val="left"/>
              <w:rPr>
                <w:rFonts w:asciiTheme="majorBidi" w:hAnsiTheme="majorBidi" w:cstheme="majorBidi"/>
                <w:sz w:val="19"/>
                <w:szCs w:val="19"/>
                <w:lang w:val="fr-FR"/>
              </w:rPr>
            </w:pPr>
            <w:r>
              <w:rPr>
                <w:rFonts w:asciiTheme="majorBidi" w:hAnsiTheme="majorBidi" w:cstheme="majorBidi"/>
                <w:sz w:val="19"/>
                <w:szCs w:val="19"/>
                <w:lang w:val="fr-FR"/>
              </w:rPr>
              <w:t xml:space="preserve">Noter les </w:t>
            </w:r>
            <w:r w:rsidRPr="00567D37">
              <w:rPr>
                <w:rFonts w:asciiTheme="majorBidi" w:hAnsiTheme="majorBidi" w:cstheme="majorBidi"/>
                <w:sz w:val="19"/>
                <w:szCs w:val="19"/>
                <w:lang w:val="fr-FR"/>
              </w:rPr>
              <w:t xml:space="preserve">retards </w:t>
            </w:r>
            <w:r>
              <w:rPr>
                <w:rFonts w:asciiTheme="majorBidi" w:hAnsiTheme="majorBidi" w:cstheme="majorBidi"/>
                <w:sz w:val="19"/>
                <w:szCs w:val="19"/>
                <w:lang w:val="fr-FR"/>
              </w:rPr>
              <w:t xml:space="preserve">attribuables </w:t>
            </w:r>
            <w:r w:rsidRPr="00567D37">
              <w:rPr>
                <w:rFonts w:asciiTheme="majorBidi" w:hAnsiTheme="majorBidi" w:cstheme="majorBidi"/>
                <w:sz w:val="19"/>
                <w:szCs w:val="19"/>
                <w:lang w:val="fr-FR"/>
              </w:rPr>
              <w:t xml:space="preserve">aux changements structurels </w:t>
            </w:r>
            <w:r>
              <w:rPr>
                <w:rFonts w:asciiTheme="majorBidi" w:hAnsiTheme="majorBidi" w:cstheme="majorBidi"/>
                <w:sz w:val="19"/>
                <w:szCs w:val="19"/>
                <w:lang w:val="fr-FR"/>
              </w:rPr>
              <w:t xml:space="preserve">intervenus </w:t>
            </w:r>
            <w:r w:rsidRPr="00567D37">
              <w:rPr>
                <w:rFonts w:asciiTheme="majorBidi" w:hAnsiTheme="majorBidi" w:cstheme="majorBidi"/>
                <w:sz w:val="19"/>
                <w:szCs w:val="19"/>
                <w:lang w:val="fr-FR"/>
              </w:rPr>
              <w:t xml:space="preserve">au sein du </w:t>
            </w:r>
            <w:r>
              <w:rPr>
                <w:rFonts w:asciiTheme="majorBidi" w:hAnsiTheme="majorBidi" w:cstheme="majorBidi"/>
                <w:sz w:val="19"/>
                <w:szCs w:val="19"/>
                <w:lang w:val="fr-FR"/>
              </w:rPr>
              <w:t>G</w:t>
            </w:r>
            <w:r w:rsidRPr="00567D37">
              <w:rPr>
                <w:rFonts w:asciiTheme="majorBidi" w:hAnsiTheme="majorBidi" w:cstheme="majorBidi"/>
                <w:sz w:val="19"/>
                <w:szCs w:val="19"/>
                <w:lang w:val="fr-FR"/>
              </w:rPr>
              <w:t xml:space="preserve">ouvernement </w:t>
            </w:r>
            <w:r w:rsidR="00E07529" w:rsidRPr="00EA6C7A">
              <w:rPr>
                <w:rFonts w:asciiTheme="majorBidi" w:hAnsiTheme="majorBidi" w:cstheme="majorBidi"/>
                <w:sz w:val="19"/>
                <w:szCs w:val="19"/>
                <w:lang w:val="fr-FR"/>
              </w:rPr>
              <w:t>et demander instamment au Gouvernement</w:t>
            </w:r>
            <w:r w:rsidR="00B61864" w:rsidRPr="00EA6C7A">
              <w:rPr>
                <w:rFonts w:asciiTheme="majorBidi" w:hAnsiTheme="majorBidi" w:cstheme="majorBidi"/>
                <w:sz w:val="19"/>
                <w:szCs w:val="19"/>
                <w:lang w:val="fr-FR"/>
              </w:rPr>
              <w:t xml:space="preserve"> </w:t>
            </w:r>
            <w:r w:rsidR="00095EAA">
              <w:rPr>
                <w:rFonts w:asciiTheme="majorBidi" w:hAnsiTheme="majorBidi" w:cstheme="majorBidi"/>
                <w:sz w:val="19"/>
                <w:szCs w:val="19"/>
                <w:lang w:val="fr-FR"/>
              </w:rPr>
              <w:t xml:space="preserve">du </w:t>
            </w:r>
            <w:r w:rsidR="000068F8" w:rsidRPr="00EA6C7A">
              <w:rPr>
                <w:sz w:val="19"/>
                <w:szCs w:val="19"/>
                <w:lang w:val="fr-FR"/>
              </w:rPr>
              <w:t>Pakistan</w:t>
            </w:r>
            <w:r w:rsidR="00B61864" w:rsidRPr="00EA6C7A">
              <w:rPr>
                <w:sz w:val="19"/>
                <w:szCs w:val="19"/>
                <w:lang w:val="fr-FR"/>
              </w:rPr>
              <w:t xml:space="preserve"> </w:t>
            </w:r>
            <w:r w:rsidR="00E91E48" w:rsidRPr="00EA6C7A">
              <w:rPr>
                <w:rFonts w:asciiTheme="majorBidi" w:hAnsiTheme="majorBidi" w:cstheme="majorBidi"/>
                <w:sz w:val="19"/>
                <w:szCs w:val="19"/>
                <w:lang w:val="fr-FR"/>
              </w:rPr>
              <w:t>de collaborer avec</w:t>
            </w:r>
            <w:r w:rsidR="00B61864" w:rsidRPr="00EA6C7A">
              <w:rPr>
                <w:rFonts w:asciiTheme="majorBidi" w:hAnsiTheme="majorBidi" w:cstheme="majorBidi"/>
                <w:sz w:val="19"/>
                <w:szCs w:val="19"/>
                <w:lang w:val="fr-FR"/>
              </w:rPr>
              <w:t xml:space="preserve"> </w:t>
            </w:r>
            <w:r w:rsidR="00E91E48" w:rsidRPr="00EA6C7A">
              <w:rPr>
                <w:rFonts w:asciiTheme="majorBidi" w:hAnsiTheme="majorBidi" w:cstheme="majorBidi"/>
                <w:sz w:val="19"/>
                <w:szCs w:val="19"/>
                <w:lang w:val="fr-FR"/>
              </w:rPr>
              <w:t>le PNUE et l</w:t>
            </w:r>
            <w:r w:rsidR="00166A45" w:rsidRPr="00EA6C7A">
              <w:rPr>
                <w:rFonts w:asciiTheme="majorBidi" w:hAnsiTheme="majorBidi" w:cstheme="majorBidi"/>
                <w:sz w:val="19"/>
                <w:szCs w:val="19"/>
                <w:lang w:val="fr-FR"/>
              </w:rPr>
              <w:t>’</w:t>
            </w:r>
            <w:r w:rsidR="00E91E48" w:rsidRPr="00EA6C7A">
              <w:rPr>
                <w:rFonts w:asciiTheme="majorBidi" w:hAnsiTheme="majorBidi" w:cstheme="majorBidi"/>
                <w:sz w:val="19"/>
                <w:szCs w:val="19"/>
                <w:lang w:val="fr-FR"/>
              </w:rPr>
              <w:t>ONUDI</w:t>
            </w:r>
            <w:r w:rsidR="00B61864" w:rsidRPr="00EA6C7A">
              <w:rPr>
                <w:rFonts w:asciiTheme="majorBidi" w:hAnsiTheme="majorBidi" w:cstheme="majorBidi"/>
                <w:sz w:val="19"/>
                <w:szCs w:val="19"/>
                <w:lang w:val="fr-FR"/>
              </w:rPr>
              <w:t xml:space="preserve"> </w:t>
            </w:r>
            <w:r w:rsidR="00B200E4" w:rsidRPr="00EA6C7A">
              <w:rPr>
                <w:rFonts w:asciiTheme="majorBidi" w:hAnsiTheme="majorBidi" w:cstheme="majorBidi"/>
                <w:sz w:val="19"/>
                <w:szCs w:val="19"/>
                <w:lang w:val="fr-FR"/>
              </w:rPr>
              <w:t>afin que la troisième</w:t>
            </w:r>
            <w:r w:rsidR="00B61864" w:rsidRPr="00EA6C7A">
              <w:rPr>
                <w:rFonts w:asciiTheme="majorBidi" w:hAnsiTheme="majorBidi" w:cstheme="majorBidi"/>
                <w:sz w:val="19"/>
                <w:szCs w:val="19"/>
                <w:lang w:val="fr-FR"/>
              </w:rPr>
              <w:t xml:space="preserve"> (2026) tranche </w:t>
            </w:r>
            <w:r w:rsidR="006647BB" w:rsidRPr="00EA6C7A">
              <w:rPr>
                <w:rFonts w:asciiTheme="majorBidi" w:hAnsiTheme="majorBidi" w:cstheme="majorBidi"/>
                <w:sz w:val="19"/>
                <w:szCs w:val="19"/>
                <w:lang w:val="fr-FR"/>
              </w:rPr>
              <w:t>de la phase III du PGEH</w:t>
            </w:r>
            <w:r w:rsidR="00B61864" w:rsidRPr="00EA6C7A">
              <w:rPr>
                <w:rFonts w:asciiTheme="majorBidi" w:hAnsiTheme="majorBidi" w:cstheme="majorBidi"/>
                <w:sz w:val="19"/>
                <w:szCs w:val="19"/>
                <w:lang w:val="fr-FR"/>
              </w:rPr>
              <w:t xml:space="preserve"> </w:t>
            </w:r>
            <w:r w:rsidR="008252A4" w:rsidRPr="00EA6C7A">
              <w:rPr>
                <w:rFonts w:asciiTheme="majorBidi" w:hAnsiTheme="majorBidi" w:cstheme="majorBidi"/>
                <w:sz w:val="19"/>
                <w:szCs w:val="19"/>
                <w:lang w:val="fr-FR"/>
              </w:rPr>
              <w:t>puisse être présentée à la</w:t>
            </w:r>
            <w:r w:rsidR="00B61864" w:rsidRPr="00EA6C7A">
              <w:rPr>
                <w:rFonts w:asciiTheme="majorBidi" w:hAnsiTheme="majorBidi" w:cstheme="majorBidi"/>
                <w:sz w:val="19"/>
                <w:szCs w:val="19"/>
                <w:lang w:val="fr-FR"/>
              </w:rPr>
              <w:t xml:space="preserve"> 99</w:t>
            </w:r>
            <w:r w:rsidR="00B36518">
              <w:rPr>
                <w:rFonts w:asciiTheme="majorBidi" w:hAnsiTheme="majorBidi" w:cstheme="majorBidi"/>
                <w:sz w:val="19"/>
                <w:szCs w:val="19"/>
                <w:vertAlign w:val="superscript"/>
                <w:lang w:val="fr-FR"/>
              </w:rPr>
              <w:t>e</w:t>
            </w:r>
            <w:r w:rsidR="00B61864"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sidR="00B61864" w:rsidRPr="00EA6C7A">
              <w:rPr>
                <w:rFonts w:asciiTheme="majorBidi" w:hAnsiTheme="majorBidi" w:cstheme="majorBidi"/>
                <w:sz w:val="19"/>
                <w:szCs w:val="19"/>
                <w:lang w:val="fr-FR"/>
              </w:rPr>
              <w:t>.</w:t>
            </w:r>
          </w:p>
        </w:tc>
      </w:tr>
      <w:tr w:rsidR="00F90316" w:rsidRPr="00260300" w14:paraId="1342EB1F" w14:textId="77777777" w:rsidTr="000301BA">
        <w:trPr>
          <w:trHeight w:val="728"/>
        </w:trPr>
        <w:tc>
          <w:tcPr>
            <w:tcW w:w="1795" w:type="dxa"/>
            <w:vMerge/>
            <w:tcMar>
              <w:left w:w="72" w:type="dxa"/>
              <w:right w:w="72" w:type="dxa"/>
            </w:tcMar>
          </w:tcPr>
          <w:p w14:paraId="63DEE8FA" w14:textId="77777777" w:rsidR="00F90316" w:rsidRPr="00EA6C7A" w:rsidRDefault="00F90316" w:rsidP="003052AC">
            <w:pPr>
              <w:keepNext/>
              <w:ind w:right="-131"/>
              <w:jc w:val="left"/>
              <w:rPr>
                <w:rFonts w:asciiTheme="majorBidi" w:hAnsiTheme="majorBidi" w:cstheme="majorBidi"/>
                <w:sz w:val="19"/>
                <w:szCs w:val="19"/>
                <w:lang w:val="fr-FR" w:eastAsia="en-CA"/>
              </w:rPr>
            </w:pPr>
          </w:p>
        </w:tc>
        <w:tc>
          <w:tcPr>
            <w:tcW w:w="1035" w:type="dxa"/>
            <w:tcMar>
              <w:left w:w="72" w:type="dxa"/>
              <w:right w:w="72" w:type="dxa"/>
            </w:tcMar>
          </w:tcPr>
          <w:p w14:paraId="799C9F66" w14:textId="0DDE5370" w:rsidR="00F90316" w:rsidRPr="00EA6C7A" w:rsidRDefault="000E509A" w:rsidP="003052AC">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Mar>
              <w:left w:w="72" w:type="dxa"/>
              <w:right w:w="72" w:type="dxa"/>
            </w:tcMar>
          </w:tcPr>
          <w:p w14:paraId="089C116E" w14:textId="6D0AB506" w:rsidR="00F90316" w:rsidRPr="00EA6C7A" w:rsidRDefault="00F90316" w:rsidP="003052AC">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665568B9" w14:textId="5A824C26" w:rsidR="00F90316" w:rsidRPr="00EA6C7A" w:rsidRDefault="00F90316" w:rsidP="003052AC">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928</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118</w:t>
            </w:r>
          </w:p>
        </w:tc>
        <w:tc>
          <w:tcPr>
            <w:tcW w:w="3060" w:type="dxa"/>
            <w:tcMar>
              <w:left w:w="72" w:type="dxa"/>
              <w:right w:w="72" w:type="dxa"/>
            </w:tcMar>
          </w:tcPr>
          <w:p w14:paraId="759F7126" w14:textId="53BFC9DD" w:rsidR="00F90316" w:rsidRPr="00EA6C7A" w:rsidRDefault="00BE7B50" w:rsidP="003052AC">
            <w:pPr>
              <w:keepNext/>
              <w:jc w:val="left"/>
              <w:rPr>
                <w:sz w:val="19"/>
                <w:szCs w:val="19"/>
                <w:lang w:val="fr-FR"/>
              </w:rPr>
            </w:pPr>
            <w:r w:rsidRPr="00EA6C7A">
              <w:rPr>
                <w:sz w:val="19"/>
                <w:szCs w:val="19"/>
                <w:lang w:val="fr-FR"/>
              </w:rPr>
              <w:t>Décisions/approbations</w:t>
            </w:r>
            <w:r w:rsidR="00DE4BAC" w:rsidRPr="00EA6C7A">
              <w:rPr>
                <w:sz w:val="19"/>
                <w:szCs w:val="19"/>
                <w:lang w:val="fr-FR"/>
              </w:rPr>
              <w:t>/modifications du Gouvernement concernant le service national de l</w:t>
            </w:r>
            <w:r w:rsidR="00166A45" w:rsidRPr="00EA6C7A">
              <w:rPr>
                <w:sz w:val="19"/>
                <w:szCs w:val="19"/>
                <w:lang w:val="fr-FR"/>
              </w:rPr>
              <w:t>’</w:t>
            </w:r>
            <w:r w:rsidR="00DE4BAC" w:rsidRPr="00EA6C7A">
              <w:rPr>
                <w:sz w:val="19"/>
                <w:szCs w:val="19"/>
                <w:lang w:val="fr-FR"/>
              </w:rPr>
              <w:t>ozone</w:t>
            </w:r>
          </w:p>
        </w:tc>
        <w:tc>
          <w:tcPr>
            <w:tcW w:w="5857" w:type="dxa"/>
            <w:vMerge/>
          </w:tcPr>
          <w:p w14:paraId="00C4A6E2" w14:textId="77777777" w:rsidR="00F90316" w:rsidRPr="00EA6C7A" w:rsidRDefault="00F90316" w:rsidP="003052AC">
            <w:pPr>
              <w:keepNext/>
              <w:jc w:val="left"/>
              <w:rPr>
                <w:rFonts w:asciiTheme="majorBidi" w:hAnsiTheme="majorBidi" w:cstheme="majorBidi"/>
                <w:sz w:val="19"/>
                <w:szCs w:val="19"/>
                <w:lang w:val="fr-FR"/>
              </w:rPr>
            </w:pPr>
          </w:p>
        </w:tc>
      </w:tr>
      <w:tr w:rsidR="003D0B29" w:rsidRPr="00260300" w14:paraId="294BBBCB" w14:textId="77777777" w:rsidTr="0078475E">
        <w:trPr>
          <w:trHeight w:val="706"/>
        </w:trPr>
        <w:tc>
          <w:tcPr>
            <w:tcW w:w="1795" w:type="dxa"/>
            <w:vMerge w:val="restart"/>
            <w:tcMar>
              <w:left w:w="72" w:type="dxa"/>
              <w:right w:w="72" w:type="dxa"/>
            </w:tcMar>
          </w:tcPr>
          <w:p w14:paraId="259C77B1" w14:textId="77777777" w:rsidR="003D0B29" w:rsidRPr="00EA6C7A" w:rsidRDefault="003D0B29" w:rsidP="003D0B29">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 xml:space="preserve">Qatar </w:t>
            </w:r>
          </w:p>
          <w:p w14:paraId="7EA88269" w14:textId="0316E9B3" w:rsidR="003D0B29" w:rsidRPr="00EA6C7A" w:rsidRDefault="003D0B29" w:rsidP="003D0B29">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219FF06E" w14:textId="2D27A9E9" w:rsidR="003D0B29" w:rsidRPr="00EA6C7A" w:rsidRDefault="00D93EE2" w:rsidP="003D0B29">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0FD77039" w14:textId="77729209" w:rsidR="003D0B29" w:rsidRPr="00EA6C7A" w:rsidRDefault="003D0B29" w:rsidP="003D0B29">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2025</w:t>
            </w:r>
          </w:p>
        </w:tc>
        <w:tc>
          <w:tcPr>
            <w:tcW w:w="1686" w:type="dxa"/>
            <w:tcMar>
              <w:left w:w="72" w:type="dxa"/>
              <w:right w:w="72" w:type="dxa"/>
            </w:tcMar>
          </w:tcPr>
          <w:p w14:paraId="56F90064" w14:textId="285DD192" w:rsidR="003D0B29" w:rsidRPr="00EA6C7A" w:rsidRDefault="003D0B29" w:rsidP="003D0B29">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77</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970</w:t>
            </w:r>
          </w:p>
        </w:tc>
        <w:tc>
          <w:tcPr>
            <w:tcW w:w="3060" w:type="dxa"/>
            <w:tcMar>
              <w:left w:w="72" w:type="dxa"/>
              <w:right w:w="72" w:type="dxa"/>
            </w:tcMar>
          </w:tcPr>
          <w:p w14:paraId="2990D352" w14:textId="780E4663" w:rsidR="003D0B29" w:rsidRPr="00EA6C7A" w:rsidRDefault="00FA43F8" w:rsidP="003D0B29">
            <w:pPr>
              <w:jc w:val="left"/>
              <w:rPr>
                <w:sz w:val="19"/>
                <w:szCs w:val="19"/>
                <w:lang w:val="fr-FR"/>
              </w:rPr>
            </w:pPr>
            <w:r>
              <w:rPr>
                <w:sz w:val="19"/>
                <w:szCs w:val="19"/>
                <w:lang w:val="fr-FR"/>
              </w:rPr>
              <w:t>Conditions d’approbation du Comité exécutif</w:t>
            </w:r>
          </w:p>
        </w:tc>
        <w:tc>
          <w:tcPr>
            <w:tcW w:w="5857" w:type="dxa"/>
            <w:vMerge w:val="restart"/>
          </w:tcPr>
          <w:p w14:paraId="3407C635" w14:textId="37C41D14" w:rsidR="003D0B29" w:rsidRPr="00EA6C7A" w:rsidRDefault="003D0B29" w:rsidP="00353B0B">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Not</w:t>
            </w:r>
            <w:r w:rsidR="00FA43F8">
              <w:rPr>
                <w:rFonts w:asciiTheme="majorBidi" w:hAnsiTheme="majorBidi" w:cstheme="majorBidi"/>
                <w:sz w:val="19"/>
                <w:szCs w:val="19"/>
                <w:lang w:val="fr-FR"/>
              </w:rPr>
              <w:t xml:space="preserve">er que la troisième </w:t>
            </w:r>
            <w:r w:rsidRPr="00EA6C7A">
              <w:rPr>
                <w:rFonts w:asciiTheme="majorBidi" w:hAnsiTheme="majorBidi" w:cstheme="majorBidi"/>
                <w:sz w:val="19"/>
                <w:szCs w:val="19"/>
                <w:lang w:val="fr-FR"/>
              </w:rPr>
              <w:t xml:space="preserve">(2025) tranche </w:t>
            </w:r>
            <w:r w:rsidR="006D6069" w:rsidRPr="00EA6C7A">
              <w:rPr>
                <w:rFonts w:asciiTheme="majorBidi" w:hAnsiTheme="majorBidi" w:cstheme="majorBidi"/>
                <w:sz w:val="19"/>
                <w:szCs w:val="19"/>
                <w:lang w:val="fr-FR"/>
              </w:rPr>
              <w:t>de la phase II du PGEH</w:t>
            </w:r>
            <w:r w:rsidRPr="00EA6C7A">
              <w:rPr>
                <w:rFonts w:asciiTheme="majorBidi" w:hAnsiTheme="majorBidi" w:cstheme="majorBidi"/>
                <w:sz w:val="19"/>
                <w:szCs w:val="19"/>
                <w:lang w:val="fr-FR"/>
              </w:rPr>
              <w:t xml:space="preserve"> </w:t>
            </w:r>
            <w:r w:rsidR="00FA43F8">
              <w:rPr>
                <w:rFonts w:asciiTheme="majorBidi" w:hAnsiTheme="majorBidi" w:cstheme="majorBidi"/>
                <w:sz w:val="19"/>
                <w:szCs w:val="19"/>
                <w:lang w:val="fr-FR"/>
              </w:rPr>
              <w:t xml:space="preserve">présentée à la </w:t>
            </w:r>
            <w:r w:rsidRPr="00EA6C7A">
              <w:rPr>
                <w:rFonts w:asciiTheme="majorBidi" w:hAnsiTheme="majorBidi" w:cstheme="majorBidi"/>
                <w:sz w:val="19"/>
                <w:szCs w:val="19"/>
                <w:lang w:val="fr-FR"/>
              </w:rPr>
              <w:t>98</w:t>
            </w:r>
            <w:r w:rsidR="00FA43F8">
              <w:rPr>
                <w:rFonts w:asciiTheme="majorBidi" w:hAnsiTheme="majorBidi" w:cstheme="majorBidi"/>
                <w:sz w:val="19"/>
                <w:szCs w:val="19"/>
                <w:vertAlign w:val="superscript"/>
                <w:lang w:val="fr-FR"/>
              </w:rPr>
              <w:t>e</w:t>
            </w:r>
            <w:r w:rsidR="00FA43F8">
              <w:rPr>
                <w:rFonts w:asciiTheme="majorBidi" w:hAnsiTheme="majorBidi" w:cstheme="majorBidi"/>
                <w:sz w:val="19"/>
                <w:szCs w:val="19"/>
                <w:lang w:val="fr-FR"/>
              </w:rPr>
              <w:t> </w:t>
            </w:r>
            <w:r w:rsidR="00127C54" w:rsidRPr="00EA6C7A">
              <w:rPr>
                <w:rFonts w:asciiTheme="majorBidi" w:hAnsiTheme="majorBidi" w:cstheme="majorBidi"/>
                <w:sz w:val="19"/>
                <w:szCs w:val="19"/>
                <w:lang w:val="fr-FR"/>
              </w:rPr>
              <w:t>réunion</w:t>
            </w:r>
            <w:r w:rsidRPr="00EA6C7A">
              <w:rPr>
                <w:rFonts w:asciiTheme="majorBidi" w:hAnsiTheme="majorBidi" w:cstheme="majorBidi"/>
                <w:sz w:val="19"/>
                <w:szCs w:val="19"/>
                <w:lang w:val="fr-FR"/>
              </w:rPr>
              <w:t xml:space="preserve"> </w:t>
            </w:r>
            <w:r w:rsidR="00FA43F8">
              <w:rPr>
                <w:rFonts w:asciiTheme="majorBidi" w:hAnsiTheme="majorBidi" w:cstheme="majorBidi"/>
                <w:sz w:val="19"/>
                <w:szCs w:val="19"/>
                <w:lang w:val="fr-FR"/>
              </w:rPr>
              <w:t>avait été retirée</w:t>
            </w:r>
            <w:r w:rsidR="00DD330B" w:rsidRPr="00EA6C7A">
              <w:rPr>
                <w:rFonts w:asciiTheme="majorBidi" w:hAnsiTheme="majorBidi" w:cstheme="majorBidi"/>
                <w:sz w:val="19"/>
                <w:szCs w:val="19"/>
                <w:lang w:val="fr-FR"/>
              </w:rPr>
              <w:t>,</w:t>
            </w:r>
            <w:r w:rsidR="002E3A99" w:rsidRPr="00EA6C7A">
              <w:rPr>
                <w:rFonts w:asciiTheme="majorBidi" w:hAnsiTheme="majorBidi" w:cstheme="majorBidi"/>
                <w:sz w:val="19"/>
                <w:szCs w:val="19"/>
                <w:lang w:val="fr-FR"/>
              </w:rPr>
              <w:t xml:space="preserve"> </w:t>
            </w:r>
            <w:r w:rsidR="008629F6" w:rsidRPr="00567D37">
              <w:rPr>
                <w:rFonts w:asciiTheme="majorBidi" w:hAnsiTheme="majorBidi" w:cstheme="majorBidi"/>
                <w:sz w:val="19"/>
                <w:szCs w:val="19"/>
                <w:lang w:val="fr-FR"/>
              </w:rPr>
              <w:t xml:space="preserve">car les conditions </w:t>
            </w:r>
            <w:r w:rsidR="008629F6">
              <w:rPr>
                <w:rFonts w:asciiTheme="majorBidi" w:hAnsiTheme="majorBidi" w:cstheme="majorBidi"/>
                <w:sz w:val="19"/>
                <w:szCs w:val="19"/>
                <w:lang w:val="fr-FR"/>
              </w:rPr>
              <w:t xml:space="preserve">précisées </w:t>
            </w:r>
            <w:r w:rsidR="008629F6" w:rsidRPr="00567D37">
              <w:rPr>
                <w:rFonts w:asciiTheme="majorBidi" w:hAnsiTheme="majorBidi" w:cstheme="majorBidi"/>
                <w:sz w:val="19"/>
                <w:szCs w:val="19"/>
                <w:lang w:val="fr-FR"/>
              </w:rPr>
              <w:t>dans la décision 88/54</w:t>
            </w:r>
            <w:r w:rsidR="008629F6">
              <w:rPr>
                <w:rFonts w:asciiTheme="majorBidi" w:hAnsiTheme="majorBidi" w:cstheme="majorBidi"/>
                <w:sz w:val="19"/>
                <w:szCs w:val="19"/>
                <w:lang w:val="fr-FR"/>
              </w:rPr>
              <w:t> </w:t>
            </w:r>
            <w:r w:rsidR="008629F6" w:rsidRPr="00567D37">
              <w:rPr>
                <w:rFonts w:asciiTheme="majorBidi" w:hAnsiTheme="majorBidi" w:cstheme="majorBidi"/>
                <w:sz w:val="19"/>
                <w:szCs w:val="19"/>
                <w:lang w:val="fr-FR"/>
              </w:rPr>
              <w:t>e)</w:t>
            </w:r>
            <w:r w:rsidR="008629F6">
              <w:rPr>
                <w:rFonts w:asciiTheme="majorBidi" w:hAnsiTheme="majorBidi" w:cstheme="majorBidi"/>
                <w:sz w:val="19"/>
                <w:szCs w:val="19"/>
                <w:lang w:val="fr-FR"/>
              </w:rPr>
              <w:t> </w:t>
            </w:r>
            <w:r w:rsidR="008629F6" w:rsidRPr="00567D37">
              <w:rPr>
                <w:rFonts w:asciiTheme="majorBidi" w:hAnsiTheme="majorBidi" w:cstheme="majorBidi"/>
                <w:sz w:val="19"/>
                <w:szCs w:val="19"/>
                <w:lang w:val="fr-FR"/>
              </w:rPr>
              <w:t>i), ii) et iii)</w:t>
            </w:r>
            <w:r w:rsidR="008629F6">
              <w:rPr>
                <w:rFonts w:asciiTheme="majorBidi" w:hAnsiTheme="majorBidi" w:cstheme="majorBidi"/>
                <w:sz w:val="19"/>
                <w:szCs w:val="19"/>
                <w:lang w:val="fr-FR"/>
              </w:rPr>
              <w:t>,</w:t>
            </w:r>
            <w:r w:rsidR="008629F6" w:rsidRPr="00567D37">
              <w:rPr>
                <w:rFonts w:asciiTheme="majorBidi" w:hAnsiTheme="majorBidi" w:cstheme="majorBidi"/>
                <w:sz w:val="19"/>
                <w:szCs w:val="19"/>
                <w:lang w:val="fr-FR"/>
              </w:rPr>
              <w:t xml:space="preserve"> n’avaient pas été </w:t>
            </w:r>
            <w:r w:rsidR="008629F6">
              <w:rPr>
                <w:rFonts w:asciiTheme="majorBidi" w:hAnsiTheme="majorBidi" w:cstheme="majorBidi"/>
                <w:sz w:val="19"/>
                <w:szCs w:val="19"/>
                <w:lang w:val="fr-FR"/>
              </w:rPr>
              <w:t xml:space="preserve">intégralement </w:t>
            </w:r>
            <w:r w:rsidR="008629F6" w:rsidRPr="00567D37">
              <w:rPr>
                <w:rFonts w:asciiTheme="majorBidi" w:hAnsiTheme="majorBidi" w:cstheme="majorBidi"/>
                <w:sz w:val="19"/>
                <w:szCs w:val="19"/>
                <w:lang w:val="fr-FR"/>
              </w:rPr>
              <w:t>remplies</w:t>
            </w:r>
            <w:r w:rsidRPr="00EA6C7A">
              <w:rPr>
                <w:rFonts w:asciiTheme="majorBidi" w:hAnsiTheme="majorBidi" w:cstheme="majorBidi"/>
                <w:sz w:val="19"/>
                <w:szCs w:val="19"/>
                <w:lang w:val="fr-FR"/>
              </w:rPr>
              <w:t xml:space="preserve">, </w:t>
            </w:r>
            <w:r w:rsidR="00E07529" w:rsidRPr="00EA6C7A">
              <w:rPr>
                <w:rFonts w:asciiTheme="majorBidi" w:hAnsiTheme="majorBidi" w:cstheme="majorBidi"/>
                <w:sz w:val="19"/>
                <w:szCs w:val="19"/>
                <w:lang w:val="fr-FR"/>
              </w:rPr>
              <w:t xml:space="preserve">et </w:t>
            </w:r>
            <w:r w:rsidR="00E07529" w:rsidRPr="00EA6C7A">
              <w:rPr>
                <w:rFonts w:asciiTheme="majorBidi" w:hAnsiTheme="majorBidi" w:cstheme="majorBidi"/>
                <w:sz w:val="19"/>
                <w:szCs w:val="19"/>
                <w:lang w:val="fr-FR"/>
              </w:rPr>
              <w:lastRenderedPageBreak/>
              <w:t>demander instamment au Gouvernement</w:t>
            </w:r>
            <w:r w:rsidRPr="00EA6C7A">
              <w:rPr>
                <w:rFonts w:asciiTheme="majorBidi" w:hAnsiTheme="majorBidi" w:cstheme="majorBidi"/>
                <w:sz w:val="19"/>
                <w:szCs w:val="19"/>
                <w:lang w:val="fr-FR"/>
              </w:rPr>
              <w:t xml:space="preserve"> </w:t>
            </w:r>
            <w:r w:rsidR="00FA43F8">
              <w:rPr>
                <w:rFonts w:asciiTheme="majorBidi" w:hAnsiTheme="majorBidi" w:cstheme="majorBidi"/>
                <w:sz w:val="19"/>
                <w:szCs w:val="19"/>
                <w:lang w:val="fr-FR"/>
              </w:rPr>
              <w:t xml:space="preserve">du </w:t>
            </w:r>
            <w:r w:rsidR="00400E47" w:rsidRPr="00EA6C7A">
              <w:rPr>
                <w:rFonts w:asciiTheme="majorBidi" w:hAnsiTheme="majorBidi" w:cstheme="majorBidi"/>
                <w:sz w:val="19"/>
                <w:szCs w:val="19"/>
                <w:lang w:val="fr-FR"/>
              </w:rPr>
              <w:t>Qatar</w:t>
            </w:r>
            <w:r w:rsidRPr="00EA6C7A">
              <w:rPr>
                <w:rFonts w:asciiTheme="majorBidi" w:hAnsiTheme="majorBidi" w:cstheme="majorBidi"/>
                <w:sz w:val="19"/>
                <w:szCs w:val="19"/>
                <w:lang w:val="fr-FR"/>
              </w:rPr>
              <w:t xml:space="preserve"> </w:t>
            </w:r>
            <w:r w:rsidR="00E91E48" w:rsidRPr="00EA6C7A">
              <w:rPr>
                <w:rFonts w:asciiTheme="majorBidi" w:hAnsiTheme="majorBidi" w:cstheme="majorBidi"/>
                <w:sz w:val="19"/>
                <w:szCs w:val="19"/>
                <w:lang w:val="fr-FR"/>
              </w:rPr>
              <w:t>de collaborer avec</w:t>
            </w:r>
            <w:r w:rsidRPr="00EA6C7A">
              <w:rPr>
                <w:rFonts w:asciiTheme="majorBidi" w:hAnsiTheme="majorBidi" w:cstheme="majorBidi"/>
                <w:sz w:val="19"/>
                <w:szCs w:val="19"/>
                <w:lang w:val="fr-FR"/>
              </w:rPr>
              <w:t xml:space="preserve"> </w:t>
            </w:r>
            <w:r w:rsidR="00E91E48" w:rsidRPr="00EA6C7A">
              <w:rPr>
                <w:rFonts w:asciiTheme="majorBidi" w:hAnsiTheme="majorBidi" w:cstheme="majorBidi"/>
                <w:sz w:val="19"/>
                <w:szCs w:val="19"/>
                <w:lang w:val="fr-FR"/>
              </w:rPr>
              <w:t>le PNUE et l</w:t>
            </w:r>
            <w:r w:rsidR="00166A45" w:rsidRPr="00EA6C7A">
              <w:rPr>
                <w:rFonts w:asciiTheme="majorBidi" w:hAnsiTheme="majorBidi" w:cstheme="majorBidi"/>
                <w:sz w:val="19"/>
                <w:szCs w:val="19"/>
                <w:lang w:val="fr-FR"/>
              </w:rPr>
              <w:t>’</w:t>
            </w:r>
            <w:r w:rsidR="00E91E48" w:rsidRPr="00EA6C7A">
              <w:rPr>
                <w:rFonts w:asciiTheme="majorBidi" w:hAnsiTheme="majorBidi" w:cstheme="majorBidi"/>
                <w:sz w:val="19"/>
                <w:szCs w:val="19"/>
                <w:lang w:val="fr-FR"/>
              </w:rPr>
              <w:t>ONUDI</w:t>
            </w:r>
            <w:r w:rsidRPr="00EA6C7A">
              <w:rPr>
                <w:rFonts w:asciiTheme="majorBidi" w:hAnsiTheme="majorBidi" w:cstheme="majorBidi"/>
                <w:sz w:val="19"/>
                <w:szCs w:val="19"/>
                <w:lang w:val="fr-FR"/>
              </w:rPr>
              <w:t xml:space="preserve"> </w:t>
            </w:r>
            <w:r w:rsidR="00B200E4" w:rsidRPr="00EA6C7A">
              <w:rPr>
                <w:rFonts w:asciiTheme="majorBidi" w:hAnsiTheme="majorBidi" w:cstheme="majorBidi"/>
                <w:sz w:val="19"/>
                <w:szCs w:val="19"/>
                <w:lang w:val="fr-FR"/>
              </w:rPr>
              <w:t>afin que la troisième</w:t>
            </w:r>
            <w:r w:rsidRPr="00EA6C7A">
              <w:rPr>
                <w:rFonts w:asciiTheme="majorBidi" w:hAnsiTheme="majorBidi" w:cstheme="majorBidi"/>
                <w:sz w:val="19"/>
                <w:szCs w:val="19"/>
                <w:lang w:val="fr-FR"/>
              </w:rPr>
              <w:t xml:space="preserve"> (202</w:t>
            </w:r>
            <w:r w:rsidR="00C4256D" w:rsidRPr="00EA6C7A">
              <w:rPr>
                <w:rFonts w:asciiTheme="majorBidi" w:hAnsiTheme="majorBidi" w:cstheme="majorBidi"/>
                <w:sz w:val="19"/>
                <w:szCs w:val="19"/>
                <w:lang w:val="fr-FR"/>
              </w:rPr>
              <w:t>5</w:t>
            </w:r>
            <w:r w:rsidRPr="00EA6C7A">
              <w:rPr>
                <w:rFonts w:asciiTheme="majorBidi" w:hAnsiTheme="majorBidi" w:cstheme="majorBidi"/>
                <w:sz w:val="19"/>
                <w:szCs w:val="19"/>
                <w:lang w:val="fr-FR"/>
              </w:rPr>
              <w:t xml:space="preserve">) tranche </w:t>
            </w:r>
            <w:r w:rsidR="00127C54" w:rsidRPr="00EA6C7A">
              <w:rPr>
                <w:rFonts w:asciiTheme="majorBidi" w:hAnsiTheme="majorBidi" w:cstheme="majorBidi"/>
                <w:sz w:val="19"/>
                <w:szCs w:val="19"/>
                <w:lang w:val="fr-FR"/>
              </w:rPr>
              <w:t>de la phase II du PGEH puisse être présentée à la</w:t>
            </w:r>
            <w:r w:rsidRPr="00EA6C7A">
              <w:rPr>
                <w:rFonts w:asciiTheme="majorBidi" w:hAnsiTheme="majorBidi" w:cstheme="majorBidi"/>
                <w:sz w:val="19"/>
                <w:szCs w:val="19"/>
                <w:lang w:val="fr-FR"/>
              </w:rPr>
              <w:t xml:space="preserve"> 9</w:t>
            </w:r>
            <w:r w:rsidR="00221FDC" w:rsidRPr="00EA6C7A">
              <w:rPr>
                <w:rFonts w:asciiTheme="majorBidi" w:hAnsiTheme="majorBidi" w:cstheme="majorBidi"/>
                <w:sz w:val="19"/>
                <w:szCs w:val="19"/>
                <w:lang w:val="fr-FR"/>
              </w:rPr>
              <w:t>9</w:t>
            </w:r>
            <w:r w:rsidR="008629F6">
              <w:rPr>
                <w:rFonts w:asciiTheme="majorBidi" w:hAnsiTheme="majorBidi" w:cstheme="majorBidi"/>
                <w:sz w:val="19"/>
                <w:szCs w:val="19"/>
                <w:vertAlign w:val="superscript"/>
                <w:lang w:val="fr-FR"/>
              </w:rPr>
              <w:t>e</w:t>
            </w:r>
            <w:r w:rsidR="00221FDC"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sidR="008629F6">
              <w:rPr>
                <w:rFonts w:asciiTheme="majorBidi" w:hAnsiTheme="majorBidi" w:cstheme="majorBidi"/>
                <w:sz w:val="19"/>
                <w:szCs w:val="19"/>
                <w:lang w:val="fr-FR"/>
              </w:rPr>
              <w:t>,</w:t>
            </w:r>
            <w:r w:rsidRPr="00EA6C7A">
              <w:rPr>
                <w:rFonts w:asciiTheme="majorBidi" w:hAnsiTheme="majorBidi" w:cstheme="majorBidi"/>
                <w:sz w:val="19"/>
                <w:szCs w:val="19"/>
                <w:lang w:val="fr-FR"/>
              </w:rPr>
              <w:t xml:space="preserve"> </w:t>
            </w:r>
            <w:r w:rsidR="00E4552D" w:rsidRPr="00EA6C7A">
              <w:rPr>
                <w:rFonts w:asciiTheme="majorBidi" w:hAnsiTheme="majorBidi" w:cstheme="majorBidi"/>
                <w:sz w:val="19"/>
                <w:szCs w:val="19"/>
                <w:lang w:val="fr-FR"/>
              </w:rPr>
              <w:t>accompagnée d’un plan d’action révisé tenant compte, s’il y a lieu,</w:t>
            </w:r>
            <w:r w:rsidRPr="00EA6C7A">
              <w:rPr>
                <w:rFonts w:asciiTheme="majorBidi" w:hAnsiTheme="majorBidi" w:cstheme="majorBidi"/>
                <w:sz w:val="19"/>
                <w:szCs w:val="19"/>
                <w:lang w:val="fr-FR"/>
              </w:rPr>
              <w:t xml:space="preserve"> </w:t>
            </w:r>
            <w:r w:rsidR="00B32AF5">
              <w:rPr>
                <w:rFonts w:asciiTheme="majorBidi" w:hAnsiTheme="majorBidi" w:cstheme="majorBidi"/>
                <w:sz w:val="19"/>
                <w:szCs w:val="19"/>
                <w:lang w:val="fr-FR"/>
              </w:rPr>
              <w:t>de la réaffectation de la tranche de 2025</w:t>
            </w:r>
            <w:r w:rsidR="00C000B6" w:rsidRPr="00EA6C7A">
              <w:rPr>
                <w:rFonts w:asciiTheme="majorBidi" w:hAnsiTheme="majorBidi" w:cstheme="majorBidi"/>
                <w:sz w:val="19"/>
                <w:szCs w:val="19"/>
                <w:lang w:val="fr-FR"/>
              </w:rPr>
              <w:t>.</w:t>
            </w:r>
          </w:p>
        </w:tc>
      </w:tr>
      <w:tr w:rsidR="003D0B29" w:rsidRPr="00260300" w14:paraId="7BBF7F7E" w14:textId="77777777" w:rsidTr="0078475E">
        <w:trPr>
          <w:trHeight w:val="350"/>
        </w:trPr>
        <w:tc>
          <w:tcPr>
            <w:tcW w:w="1795" w:type="dxa"/>
            <w:vMerge/>
            <w:tcMar>
              <w:left w:w="72" w:type="dxa"/>
              <w:right w:w="72" w:type="dxa"/>
            </w:tcMar>
          </w:tcPr>
          <w:p w14:paraId="59701ABC" w14:textId="77777777" w:rsidR="003D0B29" w:rsidRPr="00EA6C7A" w:rsidRDefault="003D0B29" w:rsidP="003D0B29">
            <w:pPr>
              <w:jc w:val="left"/>
              <w:rPr>
                <w:rFonts w:asciiTheme="majorBidi" w:hAnsiTheme="majorBidi" w:cstheme="majorBidi"/>
                <w:sz w:val="19"/>
                <w:szCs w:val="19"/>
                <w:lang w:val="fr-FR" w:eastAsia="en-CA"/>
              </w:rPr>
            </w:pPr>
          </w:p>
        </w:tc>
        <w:tc>
          <w:tcPr>
            <w:tcW w:w="1035" w:type="dxa"/>
            <w:tcMar>
              <w:left w:w="72" w:type="dxa"/>
              <w:right w:w="72" w:type="dxa"/>
            </w:tcMar>
          </w:tcPr>
          <w:p w14:paraId="3CBE7CC8" w14:textId="4AEFFDF2" w:rsidR="003D0B29" w:rsidRPr="00EA6C7A" w:rsidRDefault="000E509A" w:rsidP="003D0B29">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Mar>
              <w:left w:w="72" w:type="dxa"/>
              <w:right w:w="72" w:type="dxa"/>
            </w:tcMar>
          </w:tcPr>
          <w:p w14:paraId="72C5E05E" w14:textId="5C35F71E" w:rsidR="003D0B29" w:rsidRPr="00EA6C7A" w:rsidRDefault="003D0B29" w:rsidP="003D0B29">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2025</w:t>
            </w:r>
          </w:p>
        </w:tc>
        <w:tc>
          <w:tcPr>
            <w:tcW w:w="1686" w:type="dxa"/>
            <w:tcMar>
              <w:left w:w="72" w:type="dxa"/>
              <w:right w:w="72" w:type="dxa"/>
            </w:tcMar>
          </w:tcPr>
          <w:p w14:paraId="2C3D5C94" w14:textId="013621BC" w:rsidR="003D0B29" w:rsidRPr="00EA6C7A" w:rsidRDefault="003D0B29" w:rsidP="003D0B29">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64</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200</w:t>
            </w:r>
          </w:p>
        </w:tc>
        <w:tc>
          <w:tcPr>
            <w:tcW w:w="3060" w:type="dxa"/>
            <w:tcMar>
              <w:left w:w="72" w:type="dxa"/>
              <w:right w:w="72" w:type="dxa"/>
            </w:tcMar>
          </w:tcPr>
          <w:p w14:paraId="491558EE" w14:textId="0DD71EF5" w:rsidR="003D0B29" w:rsidRPr="00EA6C7A" w:rsidRDefault="00FA43F8" w:rsidP="003D0B29">
            <w:pPr>
              <w:jc w:val="left"/>
              <w:rPr>
                <w:sz w:val="19"/>
                <w:szCs w:val="19"/>
                <w:lang w:val="fr-FR"/>
              </w:rPr>
            </w:pPr>
            <w:r>
              <w:rPr>
                <w:sz w:val="19"/>
                <w:szCs w:val="19"/>
                <w:lang w:val="fr-FR"/>
              </w:rPr>
              <w:t>Conditions d’approbation du Comité exécutif</w:t>
            </w:r>
          </w:p>
        </w:tc>
        <w:tc>
          <w:tcPr>
            <w:tcW w:w="5857" w:type="dxa"/>
            <w:vMerge/>
          </w:tcPr>
          <w:p w14:paraId="53018105" w14:textId="77777777" w:rsidR="003D0B29" w:rsidRPr="00EA6C7A" w:rsidRDefault="003D0B29" w:rsidP="00353B0B">
            <w:pPr>
              <w:jc w:val="left"/>
              <w:rPr>
                <w:rFonts w:asciiTheme="majorBidi" w:hAnsiTheme="majorBidi" w:cstheme="majorBidi"/>
                <w:sz w:val="19"/>
                <w:szCs w:val="19"/>
                <w:lang w:val="fr-FR"/>
              </w:rPr>
            </w:pPr>
          </w:p>
        </w:tc>
      </w:tr>
      <w:tr w:rsidR="00044A34" w:rsidRPr="00260300" w14:paraId="75699DAF" w14:textId="77777777" w:rsidTr="000301BA">
        <w:trPr>
          <w:trHeight w:val="1430"/>
        </w:trPr>
        <w:tc>
          <w:tcPr>
            <w:tcW w:w="1795" w:type="dxa"/>
            <w:vMerge w:val="restart"/>
            <w:tcMar>
              <w:left w:w="72" w:type="dxa"/>
              <w:right w:w="72" w:type="dxa"/>
            </w:tcMar>
          </w:tcPr>
          <w:p w14:paraId="178E72E6" w14:textId="77777777" w:rsidR="00044A34" w:rsidRPr="00EA6C7A" w:rsidRDefault="00044A34" w:rsidP="00044A34">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 xml:space="preserve">République arabe syrienne </w:t>
            </w:r>
          </w:p>
          <w:p w14:paraId="7C8B0D70" w14:textId="4EDA9EEC" w:rsidR="00044A34" w:rsidRPr="00EA6C7A" w:rsidRDefault="00044A34" w:rsidP="00044A34">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Pr="00EA6C7A">
              <w:rPr>
                <w:rFonts w:asciiTheme="majorBidi" w:hAnsiTheme="majorBidi" w:cstheme="majorBidi"/>
                <w:sz w:val="19"/>
                <w:szCs w:val="19"/>
                <w:lang w:val="fr-FR" w:eastAsia="en-CA"/>
              </w:rPr>
              <w:t>phase</w:t>
            </w:r>
            <w:proofErr w:type="gramEnd"/>
            <w:r w:rsidRPr="00EA6C7A">
              <w:rPr>
                <w:rFonts w:asciiTheme="majorBidi" w:hAnsiTheme="majorBidi" w:cstheme="majorBidi"/>
                <w:sz w:val="19"/>
                <w:szCs w:val="19"/>
                <w:lang w:val="fr-FR" w:eastAsia="en-CA"/>
              </w:rPr>
              <w:t xml:space="preserve"> I du PGEH)</w:t>
            </w:r>
          </w:p>
        </w:tc>
        <w:tc>
          <w:tcPr>
            <w:tcW w:w="1035" w:type="dxa"/>
            <w:tcMar>
              <w:left w:w="72" w:type="dxa"/>
              <w:right w:w="72" w:type="dxa"/>
            </w:tcMar>
          </w:tcPr>
          <w:p w14:paraId="7D8F8DE0" w14:textId="54C111B9" w:rsidR="00044A34" w:rsidRPr="00EA6C7A" w:rsidRDefault="00044A34" w:rsidP="00044A34">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0742C4E3" w14:textId="42AD3EF0" w:rsidR="00044A34" w:rsidRPr="00EA6C7A" w:rsidRDefault="00044A34" w:rsidP="00044A34">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 xml:space="preserve">2024 </w:t>
            </w:r>
          </w:p>
        </w:tc>
        <w:tc>
          <w:tcPr>
            <w:tcW w:w="1686" w:type="dxa"/>
            <w:tcMar>
              <w:left w:w="72" w:type="dxa"/>
              <w:right w:w="72" w:type="dxa"/>
            </w:tcMar>
          </w:tcPr>
          <w:p w14:paraId="2787EB58" w14:textId="3C1D2A6A" w:rsidR="00044A34" w:rsidRPr="00EA6C7A" w:rsidRDefault="00044A34" w:rsidP="00044A34">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445 295</w:t>
            </w:r>
          </w:p>
        </w:tc>
        <w:tc>
          <w:tcPr>
            <w:tcW w:w="3060" w:type="dxa"/>
            <w:tcMar>
              <w:left w:w="72" w:type="dxa"/>
              <w:right w:w="72" w:type="dxa"/>
            </w:tcMar>
          </w:tcPr>
          <w:p w14:paraId="245C4F42" w14:textId="2EBB2A1F" w:rsidR="00044A34" w:rsidRPr="00EA6C7A" w:rsidRDefault="00044A34" w:rsidP="00044A34">
            <w:pPr>
              <w:jc w:val="left"/>
              <w:rPr>
                <w:sz w:val="19"/>
                <w:szCs w:val="19"/>
                <w:lang w:val="fr-FR"/>
              </w:rPr>
            </w:pPr>
            <w:r w:rsidRPr="00EA6C7A">
              <w:rPr>
                <w:sz w:val="19"/>
                <w:szCs w:val="19"/>
                <w:lang w:val="fr-FR"/>
              </w:rPr>
              <w:t>Décisions/approbations/modifications du Gouvernement concernant le service national de l’ozone/</w:t>
            </w:r>
            <w:r>
              <w:rPr>
                <w:sz w:val="19"/>
                <w:szCs w:val="19"/>
                <w:lang w:val="fr-FR"/>
              </w:rPr>
              <w:t xml:space="preserve">fonds suffisants provenant de la </w:t>
            </w:r>
            <w:r w:rsidR="00F1452F">
              <w:rPr>
                <w:sz w:val="19"/>
                <w:szCs w:val="19"/>
                <w:lang w:val="fr-FR"/>
              </w:rPr>
              <w:t>tranche précédente approuvée</w:t>
            </w:r>
            <w:r>
              <w:rPr>
                <w:sz w:val="19"/>
                <w:szCs w:val="19"/>
                <w:lang w:val="fr-FR"/>
              </w:rPr>
              <w:t>/seuil</w:t>
            </w:r>
            <w:r w:rsidRPr="00EA6C7A">
              <w:rPr>
                <w:sz w:val="19"/>
                <w:szCs w:val="19"/>
                <w:lang w:val="fr-FR"/>
              </w:rPr>
              <w:t xml:space="preserve"> de décaissement de 20 %</w:t>
            </w:r>
          </w:p>
        </w:tc>
        <w:tc>
          <w:tcPr>
            <w:tcW w:w="5857" w:type="dxa"/>
            <w:vMerge w:val="restart"/>
          </w:tcPr>
          <w:p w14:paraId="04596AFA" w14:textId="62DA644A" w:rsidR="00044A34" w:rsidRPr="00EA6C7A" w:rsidRDefault="001F3886" w:rsidP="00044A34">
            <w:pPr>
              <w:jc w:val="left"/>
              <w:rPr>
                <w:rFonts w:asciiTheme="majorBidi" w:hAnsiTheme="majorBidi" w:cstheme="majorBidi"/>
                <w:sz w:val="19"/>
                <w:szCs w:val="19"/>
                <w:lang w:val="fr-FR"/>
              </w:rPr>
            </w:pPr>
            <w:r>
              <w:rPr>
                <w:rFonts w:asciiTheme="majorBidi" w:hAnsiTheme="majorBidi" w:cstheme="majorBidi"/>
                <w:sz w:val="19"/>
                <w:szCs w:val="19"/>
                <w:lang w:val="fr-FR"/>
              </w:rPr>
              <w:t xml:space="preserve">Noter les </w:t>
            </w:r>
            <w:r w:rsidRPr="00567D37">
              <w:rPr>
                <w:rFonts w:asciiTheme="majorBidi" w:hAnsiTheme="majorBidi" w:cstheme="majorBidi"/>
                <w:sz w:val="19"/>
                <w:szCs w:val="19"/>
                <w:lang w:val="fr-FR"/>
              </w:rPr>
              <w:t xml:space="preserve">retards </w:t>
            </w:r>
            <w:r>
              <w:rPr>
                <w:rFonts w:asciiTheme="majorBidi" w:hAnsiTheme="majorBidi" w:cstheme="majorBidi"/>
                <w:sz w:val="19"/>
                <w:szCs w:val="19"/>
                <w:lang w:val="fr-FR"/>
              </w:rPr>
              <w:t xml:space="preserve">attribuables </w:t>
            </w:r>
            <w:r w:rsidRPr="00567D37">
              <w:rPr>
                <w:rFonts w:asciiTheme="majorBidi" w:hAnsiTheme="majorBidi" w:cstheme="majorBidi"/>
                <w:sz w:val="19"/>
                <w:szCs w:val="19"/>
                <w:lang w:val="fr-FR"/>
              </w:rPr>
              <w:t>au</w:t>
            </w:r>
            <w:r>
              <w:rPr>
                <w:rFonts w:asciiTheme="majorBidi" w:hAnsiTheme="majorBidi" w:cstheme="majorBidi"/>
                <w:sz w:val="19"/>
                <w:szCs w:val="19"/>
                <w:lang w:val="fr-FR"/>
              </w:rPr>
              <w:t>x</w:t>
            </w:r>
            <w:r w:rsidRPr="00567D37">
              <w:rPr>
                <w:rFonts w:asciiTheme="majorBidi" w:hAnsiTheme="majorBidi" w:cstheme="majorBidi"/>
                <w:sz w:val="19"/>
                <w:szCs w:val="19"/>
                <w:lang w:val="fr-FR"/>
              </w:rPr>
              <w:t xml:space="preserve"> changement</w:t>
            </w:r>
            <w:r>
              <w:rPr>
                <w:rFonts w:asciiTheme="majorBidi" w:hAnsiTheme="majorBidi" w:cstheme="majorBidi"/>
                <w:sz w:val="19"/>
                <w:szCs w:val="19"/>
                <w:lang w:val="fr-FR"/>
              </w:rPr>
              <w:t>s</w:t>
            </w:r>
            <w:r w:rsidRPr="00567D37">
              <w:rPr>
                <w:rFonts w:asciiTheme="majorBidi" w:hAnsiTheme="majorBidi" w:cstheme="majorBidi"/>
                <w:sz w:val="19"/>
                <w:szCs w:val="19"/>
                <w:lang w:val="fr-FR"/>
              </w:rPr>
              <w:t xml:space="preserve"> de ministère et </w:t>
            </w:r>
            <w:r>
              <w:rPr>
                <w:rFonts w:asciiTheme="majorBidi" w:hAnsiTheme="majorBidi" w:cstheme="majorBidi"/>
                <w:sz w:val="19"/>
                <w:szCs w:val="19"/>
                <w:lang w:val="fr-FR"/>
              </w:rPr>
              <w:t xml:space="preserve">de service national de l’ozone et que le taux global de décaissement </w:t>
            </w:r>
            <w:r w:rsidRPr="00EA6C7A">
              <w:rPr>
                <w:rFonts w:asciiTheme="majorBidi" w:hAnsiTheme="majorBidi" w:cstheme="majorBidi"/>
                <w:sz w:val="19"/>
                <w:szCs w:val="19"/>
                <w:lang w:val="fr-FR"/>
              </w:rPr>
              <w:t xml:space="preserve">de la deuxième (2022) tranche </w:t>
            </w:r>
            <w:r>
              <w:rPr>
                <w:rFonts w:asciiTheme="majorBidi" w:hAnsiTheme="majorBidi" w:cstheme="majorBidi"/>
                <w:sz w:val="19"/>
                <w:szCs w:val="19"/>
                <w:lang w:val="fr-FR"/>
              </w:rPr>
              <w:t xml:space="preserve">de la phase </w:t>
            </w:r>
            <w:r w:rsidRPr="00EA6C7A">
              <w:rPr>
                <w:rFonts w:asciiTheme="majorBidi" w:hAnsiTheme="majorBidi" w:cstheme="majorBidi"/>
                <w:sz w:val="19"/>
                <w:szCs w:val="19"/>
                <w:lang w:val="fr-FR"/>
              </w:rPr>
              <w:t xml:space="preserve">I </w:t>
            </w:r>
            <w:r>
              <w:rPr>
                <w:rFonts w:asciiTheme="majorBidi" w:hAnsiTheme="majorBidi" w:cstheme="majorBidi"/>
                <w:sz w:val="19"/>
                <w:szCs w:val="19"/>
                <w:lang w:val="fr-FR"/>
              </w:rPr>
              <w:t xml:space="preserve">du PGEH </w:t>
            </w:r>
            <w:r w:rsidRPr="00EA6C7A">
              <w:rPr>
                <w:rFonts w:asciiTheme="majorBidi" w:hAnsiTheme="majorBidi" w:cstheme="majorBidi"/>
                <w:sz w:val="19"/>
                <w:szCs w:val="19"/>
                <w:lang w:val="fr-FR"/>
              </w:rPr>
              <w:t>était inférieur au seuil de décaissement de 20</w:t>
            </w:r>
            <w:r>
              <w:rPr>
                <w:rFonts w:asciiTheme="majorBidi" w:hAnsiTheme="majorBidi" w:cstheme="majorBidi"/>
                <w:sz w:val="19"/>
                <w:szCs w:val="19"/>
                <w:lang w:val="fr-FR"/>
              </w:rPr>
              <w:t> </w:t>
            </w:r>
            <w:r w:rsidRPr="00EA6C7A">
              <w:rPr>
                <w:rFonts w:asciiTheme="majorBidi" w:hAnsiTheme="majorBidi" w:cstheme="majorBidi"/>
                <w:sz w:val="19"/>
                <w:szCs w:val="19"/>
                <w:lang w:val="fr-FR"/>
              </w:rPr>
              <w:t>%</w:t>
            </w:r>
            <w:r>
              <w:rPr>
                <w:rFonts w:asciiTheme="majorBidi" w:hAnsiTheme="majorBidi" w:cstheme="majorBidi"/>
                <w:sz w:val="19"/>
                <w:szCs w:val="19"/>
                <w:lang w:val="fr-FR"/>
              </w:rPr>
              <w:t>,</w:t>
            </w:r>
            <w:r w:rsidRPr="00EA6C7A">
              <w:rPr>
                <w:rFonts w:asciiTheme="majorBidi" w:hAnsiTheme="majorBidi" w:cstheme="majorBidi"/>
                <w:sz w:val="19"/>
                <w:szCs w:val="19"/>
                <w:lang w:val="fr-FR"/>
              </w:rPr>
              <w:t xml:space="preserve"> et demander instamment au Gouvernement </w:t>
            </w:r>
            <w:r>
              <w:rPr>
                <w:rFonts w:asciiTheme="majorBidi" w:hAnsiTheme="majorBidi" w:cstheme="majorBidi"/>
                <w:sz w:val="19"/>
                <w:szCs w:val="19"/>
                <w:lang w:val="fr-FR"/>
              </w:rPr>
              <w:t xml:space="preserve">de la </w:t>
            </w:r>
            <w:r w:rsidRPr="00EA6C7A">
              <w:rPr>
                <w:rFonts w:asciiTheme="majorBidi" w:hAnsiTheme="majorBidi" w:cstheme="majorBidi"/>
                <w:sz w:val="19"/>
                <w:szCs w:val="19"/>
                <w:lang w:val="fr-FR" w:eastAsia="en-CA"/>
              </w:rPr>
              <w:t xml:space="preserve">République arabe syrienne </w:t>
            </w:r>
            <w:r w:rsidRPr="00EA6C7A">
              <w:rPr>
                <w:rFonts w:asciiTheme="majorBidi" w:hAnsiTheme="majorBidi" w:cstheme="majorBidi"/>
                <w:sz w:val="19"/>
                <w:szCs w:val="19"/>
                <w:lang w:val="fr-FR"/>
              </w:rPr>
              <w:t xml:space="preserve">de collaborer avec le PNUE et l’ONUDI afin que la troisième (2024) tranche </w:t>
            </w:r>
            <w:r>
              <w:rPr>
                <w:rFonts w:asciiTheme="majorBidi" w:hAnsiTheme="majorBidi" w:cstheme="majorBidi"/>
                <w:sz w:val="19"/>
                <w:szCs w:val="19"/>
                <w:lang w:val="fr-FR"/>
              </w:rPr>
              <w:t xml:space="preserve">de la phase </w:t>
            </w:r>
            <w:r w:rsidRPr="00EA6C7A">
              <w:rPr>
                <w:rFonts w:asciiTheme="majorBidi" w:hAnsiTheme="majorBidi" w:cstheme="majorBidi"/>
                <w:sz w:val="19"/>
                <w:szCs w:val="19"/>
                <w:lang w:val="fr-FR"/>
              </w:rPr>
              <w:t xml:space="preserve">I </w:t>
            </w:r>
            <w:r>
              <w:rPr>
                <w:rFonts w:asciiTheme="majorBidi" w:hAnsiTheme="majorBidi" w:cstheme="majorBidi"/>
                <w:sz w:val="19"/>
                <w:szCs w:val="19"/>
                <w:lang w:val="fr-FR"/>
              </w:rPr>
              <w:t xml:space="preserve">du PGEH </w:t>
            </w:r>
            <w:r w:rsidRPr="00EA6C7A">
              <w:rPr>
                <w:rFonts w:asciiTheme="majorBidi" w:hAnsiTheme="majorBidi" w:cstheme="majorBidi"/>
                <w:sz w:val="19"/>
                <w:szCs w:val="19"/>
                <w:lang w:val="fr-FR"/>
              </w:rPr>
              <w:t>puisse être présentée à la 99</w:t>
            </w:r>
            <w:r>
              <w:rPr>
                <w:rFonts w:asciiTheme="majorBidi" w:hAnsiTheme="majorBidi" w:cstheme="majorBidi"/>
                <w:sz w:val="19"/>
                <w:szCs w:val="19"/>
                <w:vertAlign w:val="superscript"/>
                <w:lang w:val="fr-FR"/>
              </w:rPr>
              <w:t>e</w:t>
            </w:r>
            <w:r>
              <w:rPr>
                <w:rFonts w:asciiTheme="majorBidi" w:hAnsiTheme="majorBidi" w:cstheme="majorBidi"/>
                <w:sz w:val="19"/>
                <w:szCs w:val="19"/>
                <w:lang w:val="fr-FR"/>
              </w:rPr>
              <w:t> </w:t>
            </w:r>
            <w:r w:rsidRPr="00EA6C7A">
              <w:rPr>
                <w:rFonts w:asciiTheme="majorBidi" w:hAnsiTheme="majorBidi" w:cstheme="majorBidi"/>
                <w:sz w:val="19"/>
                <w:szCs w:val="19"/>
                <w:lang w:val="fr-FR"/>
              </w:rPr>
              <w:t>réunion</w:t>
            </w:r>
            <w:r>
              <w:rPr>
                <w:rFonts w:asciiTheme="majorBidi" w:hAnsiTheme="majorBidi" w:cstheme="majorBidi"/>
                <w:sz w:val="19"/>
                <w:szCs w:val="19"/>
                <w:lang w:val="fr-FR"/>
              </w:rPr>
              <w:t>,</w:t>
            </w:r>
            <w:r w:rsidRPr="00EA6C7A">
              <w:rPr>
                <w:rFonts w:asciiTheme="majorBidi" w:hAnsiTheme="majorBidi" w:cstheme="majorBidi"/>
                <w:sz w:val="19"/>
                <w:szCs w:val="19"/>
                <w:lang w:val="fr-FR"/>
              </w:rPr>
              <w:t xml:space="preserve"> accompagnée d’un plan d’action révisé tenant compte, s’il y a lieu, de la réaffectation de la tranche de 202</w:t>
            </w:r>
            <w:r>
              <w:rPr>
                <w:rFonts w:asciiTheme="majorBidi" w:hAnsiTheme="majorBidi" w:cstheme="majorBidi"/>
                <w:sz w:val="19"/>
                <w:szCs w:val="19"/>
                <w:lang w:val="fr-FR"/>
              </w:rPr>
              <w:t>4</w:t>
            </w:r>
            <w:r w:rsidRPr="00EA6C7A">
              <w:rPr>
                <w:rFonts w:asciiTheme="majorBidi" w:hAnsiTheme="majorBidi" w:cstheme="majorBidi"/>
                <w:sz w:val="19"/>
                <w:szCs w:val="19"/>
                <w:lang w:val="fr-FR"/>
              </w:rPr>
              <w:t xml:space="preserve"> et des tranches </w:t>
            </w:r>
            <w:r>
              <w:rPr>
                <w:rFonts w:asciiTheme="majorBidi" w:hAnsiTheme="majorBidi" w:cstheme="majorBidi"/>
                <w:sz w:val="19"/>
                <w:szCs w:val="19"/>
                <w:lang w:val="fr-FR"/>
              </w:rPr>
              <w:t>subséquentes, étant entendu que le seuil</w:t>
            </w:r>
            <w:r w:rsidRPr="00EA6C7A">
              <w:rPr>
                <w:rFonts w:asciiTheme="majorBidi" w:hAnsiTheme="majorBidi" w:cstheme="majorBidi"/>
                <w:sz w:val="19"/>
                <w:szCs w:val="19"/>
                <w:lang w:val="fr-FR"/>
              </w:rPr>
              <w:t xml:space="preserve"> de décaissement de 20 % pour le financement de la tranche précédente a été atteint.</w:t>
            </w:r>
          </w:p>
        </w:tc>
      </w:tr>
      <w:tr w:rsidR="001F3886" w:rsidRPr="00260300" w14:paraId="09390BFB" w14:textId="77777777" w:rsidTr="000301BA">
        <w:trPr>
          <w:trHeight w:val="980"/>
        </w:trPr>
        <w:tc>
          <w:tcPr>
            <w:tcW w:w="1795" w:type="dxa"/>
            <w:vMerge/>
            <w:tcMar>
              <w:left w:w="72" w:type="dxa"/>
              <w:right w:w="72" w:type="dxa"/>
            </w:tcMar>
          </w:tcPr>
          <w:p w14:paraId="3C699880" w14:textId="77777777" w:rsidR="001F3886" w:rsidRPr="00EA6C7A" w:rsidRDefault="001F3886" w:rsidP="001F3886">
            <w:pPr>
              <w:jc w:val="left"/>
              <w:rPr>
                <w:rFonts w:asciiTheme="majorBidi" w:hAnsiTheme="majorBidi" w:cstheme="majorBidi"/>
                <w:sz w:val="19"/>
                <w:szCs w:val="19"/>
                <w:lang w:val="fr-FR" w:eastAsia="en-CA"/>
              </w:rPr>
            </w:pPr>
          </w:p>
        </w:tc>
        <w:tc>
          <w:tcPr>
            <w:tcW w:w="1035" w:type="dxa"/>
            <w:tcMar>
              <w:left w:w="72" w:type="dxa"/>
              <w:right w:w="72" w:type="dxa"/>
            </w:tcMar>
          </w:tcPr>
          <w:p w14:paraId="3A0C4A4E" w14:textId="0C009DB3" w:rsidR="001F3886" w:rsidRPr="00EA6C7A" w:rsidRDefault="001F3886" w:rsidP="001F3886">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Mar>
              <w:left w:w="72" w:type="dxa"/>
              <w:right w:w="72" w:type="dxa"/>
            </w:tcMar>
          </w:tcPr>
          <w:p w14:paraId="048B6A15" w14:textId="5B67C6A7" w:rsidR="001F3886" w:rsidRPr="00EA6C7A" w:rsidRDefault="001F3886" w:rsidP="001F3886">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2024</w:t>
            </w:r>
          </w:p>
        </w:tc>
        <w:tc>
          <w:tcPr>
            <w:tcW w:w="1686" w:type="dxa"/>
            <w:tcMar>
              <w:left w:w="72" w:type="dxa"/>
              <w:right w:w="72" w:type="dxa"/>
            </w:tcMar>
          </w:tcPr>
          <w:p w14:paraId="73714FA3" w14:textId="348B8EB9" w:rsidR="001F3886" w:rsidRPr="00EA6C7A" w:rsidRDefault="001F3886" w:rsidP="001F3886">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924 965</w:t>
            </w:r>
          </w:p>
        </w:tc>
        <w:tc>
          <w:tcPr>
            <w:tcW w:w="3060" w:type="dxa"/>
            <w:tcMar>
              <w:left w:w="72" w:type="dxa"/>
              <w:right w:w="72" w:type="dxa"/>
            </w:tcMar>
          </w:tcPr>
          <w:p w14:paraId="5D092044" w14:textId="3B59B3C5" w:rsidR="001F3886" w:rsidRPr="00EA6C7A" w:rsidRDefault="001F3886" w:rsidP="001F3886">
            <w:pPr>
              <w:jc w:val="left"/>
              <w:rPr>
                <w:sz w:val="19"/>
                <w:szCs w:val="19"/>
                <w:lang w:val="fr-FR"/>
              </w:rPr>
            </w:pPr>
            <w:r w:rsidRPr="00EA6C7A">
              <w:rPr>
                <w:sz w:val="19"/>
                <w:szCs w:val="19"/>
                <w:lang w:val="fr-FR"/>
              </w:rPr>
              <w:t>Décisions/approbations/modifications du Gouvernement concernant le service national de l’ozone</w:t>
            </w:r>
            <w:r>
              <w:rPr>
                <w:sz w:val="19"/>
                <w:szCs w:val="19"/>
                <w:lang w:val="fr-FR"/>
              </w:rPr>
              <w:t>/seuil</w:t>
            </w:r>
            <w:r w:rsidRPr="00EA6C7A">
              <w:rPr>
                <w:sz w:val="19"/>
                <w:szCs w:val="19"/>
                <w:lang w:val="fr-FR"/>
              </w:rPr>
              <w:t xml:space="preserve"> de décaissement de 20 %</w:t>
            </w:r>
          </w:p>
        </w:tc>
        <w:tc>
          <w:tcPr>
            <w:tcW w:w="5857" w:type="dxa"/>
            <w:vMerge/>
          </w:tcPr>
          <w:p w14:paraId="4227BAE0" w14:textId="77777777" w:rsidR="001F3886" w:rsidRPr="00EA6C7A" w:rsidRDefault="001F3886" w:rsidP="001F3886">
            <w:pPr>
              <w:jc w:val="left"/>
              <w:rPr>
                <w:rFonts w:asciiTheme="majorBidi" w:hAnsiTheme="majorBidi" w:cstheme="majorBidi"/>
                <w:sz w:val="19"/>
                <w:szCs w:val="19"/>
                <w:lang w:val="fr-FR"/>
              </w:rPr>
            </w:pPr>
          </w:p>
        </w:tc>
      </w:tr>
      <w:tr w:rsidR="001F3886" w:rsidRPr="00260300" w14:paraId="1791AD64" w14:textId="77777777" w:rsidTr="000301BA">
        <w:trPr>
          <w:trHeight w:val="800"/>
        </w:trPr>
        <w:tc>
          <w:tcPr>
            <w:tcW w:w="1795" w:type="dxa"/>
            <w:vMerge w:val="restart"/>
            <w:tcMar>
              <w:left w:w="72" w:type="dxa"/>
              <w:right w:w="72" w:type="dxa"/>
            </w:tcMar>
          </w:tcPr>
          <w:p w14:paraId="50F1AA25" w14:textId="77777777" w:rsidR="001F3886" w:rsidRPr="00EA6C7A" w:rsidRDefault="001F3886" w:rsidP="001F3886">
            <w:pPr>
              <w:jc w:val="left"/>
              <w:rPr>
                <w:rFonts w:asciiTheme="majorBidi" w:hAnsiTheme="majorBidi" w:cstheme="majorBidi"/>
                <w:sz w:val="19"/>
                <w:szCs w:val="19"/>
                <w:lang w:val="fr-FR" w:eastAsia="en-CA"/>
              </w:rPr>
            </w:pPr>
            <w:r>
              <w:rPr>
                <w:rFonts w:asciiTheme="majorBidi" w:hAnsiTheme="majorBidi" w:cstheme="majorBidi"/>
                <w:sz w:val="19"/>
                <w:szCs w:val="19"/>
                <w:lang w:val="fr-FR" w:eastAsia="en-CA"/>
              </w:rPr>
              <w:t xml:space="preserve">République unie de </w:t>
            </w:r>
            <w:r w:rsidRPr="00EA6C7A">
              <w:rPr>
                <w:rFonts w:asciiTheme="majorBidi" w:hAnsiTheme="majorBidi" w:cstheme="majorBidi"/>
                <w:sz w:val="19"/>
                <w:szCs w:val="19"/>
                <w:lang w:val="fr-FR" w:eastAsia="en-CA"/>
              </w:rPr>
              <w:t>Tanzani</w:t>
            </w:r>
            <w:r>
              <w:rPr>
                <w:rFonts w:asciiTheme="majorBidi" w:hAnsiTheme="majorBidi" w:cstheme="majorBidi"/>
                <w:sz w:val="19"/>
                <w:szCs w:val="19"/>
                <w:lang w:val="fr-FR" w:eastAsia="en-CA"/>
              </w:rPr>
              <w:t>e</w:t>
            </w:r>
          </w:p>
          <w:p w14:paraId="76E4B49E" w14:textId="62192C60" w:rsidR="001F3886" w:rsidRPr="00EA6C7A" w:rsidRDefault="001F3886" w:rsidP="001F3886">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Pr="00EA6C7A">
              <w:rPr>
                <w:rFonts w:asciiTheme="majorBidi" w:hAnsiTheme="majorBidi" w:cstheme="majorBidi"/>
                <w:sz w:val="19"/>
                <w:szCs w:val="19"/>
                <w:lang w:val="fr-FR" w:eastAsia="en-CA"/>
              </w:rPr>
              <w:t>phase</w:t>
            </w:r>
            <w:proofErr w:type="gramEnd"/>
            <w:r w:rsidRPr="00EA6C7A">
              <w:rPr>
                <w:rFonts w:asciiTheme="majorBidi" w:hAnsiTheme="majorBidi" w:cstheme="majorBidi"/>
                <w:sz w:val="19"/>
                <w:szCs w:val="19"/>
                <w:lang w:val="fr-FR" w:eastAsia="en-CA"/>
              </w:rPr>
              <w:t xml:space="preserve"> II du PGEH)</w:t>
            </w:r>
          </w:p>
        </w:tc>
        <w:tc>
          <w:tcPr>
            <w:tcW w:w="1035" w:type="dxa"/>
            <w:tcMar>
              <w:left w:w="72" w:type="dxa"/>
              <w:right w:w="72" w:type="dxa"/>
            </w:tcMar>
          </w:tcPr>
          <w:p w14:paraId="3EF20A55" w14:textId="7AC83E08" w:rsidR="001F3886" w:rsidRPr="00EA6C7A" w:rsidRDefault="001F3886" w:rsidP="001F3886">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66833F4F" w14:textId="6F00ACF8" w:rsidR="001F3886" w:rsidRPr="00EA6C7A" w:rsidRDefault="001F3886" w:rsidP="001F3886">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5420B122" w14:textId="07F88DE0" w:rsidR="001F3886" w:rsidRPr="00EA6C7A" w:rsidRDefault="001F3886" w:rsidP="001F3886">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138 425</w:t>
            </w:r>
          </w:p>
        </w:tc>
        <w:tc>
          <w:tcPr>
            <w:tcW w:w="3060" w:type="dxa"/>
            <w:tcMar>
              <w:left w:w="72" w:type="dxa"/>
              <w:right w:w="72" w:type="dxa"/>
            </w:tcMar>
          </w:tcPr>
          <w:p w14:paraId="053853BA" w14:textId="65676D84" w:rsidR="001F3886" w:rsidRPr="00EA6C7A" w:rsidRDefault="001F3886" w:rsidP="001F3886">
            <w:pPr>
              <w:jc w:val="left"/>
              <w:rPr>
                <w:sz w:val="19"/>
                <w:szCs w:val="19"/>
                <w:lang w:val="fr-FR"/>
              </w:rPr>
            </w:pPr>
            <w:r w:rsidRPr="00EA6C7A">
              <w:rPr>
                <w:sz w:val="19"/>
                <w:szCs w:val="19"/>
                <w:lang w:val="fr-FR"/>
              </w:rPr>
              <w:t>Décisions/approbations/modifications du Gouvernement concernant le service national de l’ozone</w:t>
            </w:r>
          </w:p>
        </w:tc>
        <w:tc>
          <w:tcPr>
            <w:tcW w:w="5857" w:type="dxa"/>
            <w:vMerge w:val="restart"/>
          </w:tcPr>
          <w:p w14:paraId="5CF0A909" w14:textId="186E8C38" w:rsidR="001F3886" w:rsidRDefault="001F3886" w:rsidP="001F3886">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Not</w:t>
            </w:r>
            <w:r>
              <w:rPr>
                <w:rFonts w:asciiTheme="majorBidi" w:hAnsiTheme="majorBidi" w:cstheme="majorBidi"/>
                <w:sz w:val="19"/>
                <w:szCs w:val="19"/>
                <w:lang w:val="fr-FR"/>
              </w:rPr>
              <w:t>er les retards attribuables aux troubles politiques</w:t>
            </w:r>
            <w:r w:rsidRPr="00EA6C7A">
              <w:rPr>
                <w:rFonts w:asciiTheme="majorBidi" w:hAnsiTheme="majorBidi" w:cstheme="majorBidi"/>
                <w:sz w:val="19"/>
                <w:szCs w:val="19"/>
                <w:lang w:val="fr-FR"/>
              </w:rPr>
              <w:t xml:space="preserve"> et demander instamment au Gouvernement </w:t>
            </w:r>
            <w:r>
              <w:rPr>
                <w:rFonts w:asciiTheme="majorBidi" w:hAnsiTheme="majorBidi" w:cstheme="majorBidi"/>
                <w:sz w:val="19"/>
                <w:szCs w:val="19"/>
                <w:lang w:val="fr-FR"/>
              </w:rPr>
              <w:t xml:space="preserve">de la </w:t>
            </w:r>
            <w:r>
              <w:rPr>
                <w:rFonts w:asciiTheme="majorBidi" w:hAnsiTheme="majorBidi" w:cstheme="majorBidi"/>
                <w:sz w:val="19"/>
                <w:szCs w:val="19"/>
                <w:lang w:val="fr-FR" w:eastAsia="en-CA"/>
              </w:rPr>
              <w:t xml:space="preserve">République unie de </w:t>
            </w:r>
            <w:r w:rsidRPr="00EA6C7A">
              <w:rPr>
                <w:rFonts w:asciiTheme="majorBidi" w:hAnsiTheme="majorBidi" w:cstheme="majorBidi"/>
                <w:sz w:val="19"/>
                <w:szCs w:val="19"/>
                <w:lang w:val="fr-FR" w:eastAsia="en-CA"/>
              </w:rPr>
              <w:t>Tanzani</w:t>
            </w:r>
            <w:r>
              <w:rPr>
                <w:rFonts w:asciiTheme="majorBidi" w:hAnsiTheme="majorBidi" w:cstheme="majorBidi"/>
                <w:sz w:val="19"/>
                <w:szCs w:val="19"/>
                <w:lang w:val="fr-FR" w:eastAsia="en-CA"/>
              </w:rPr>
              <w:t>e</w:t>
            </w:r>
            <w:r w:rsidRPr="00EA6C7A">
              <w:rPr>
                <w:sz w:val="19"/>
                <w:szCs w:val="19"/>
                <w:lang w:val="fr-FR"/>
              </w:rPr>
              <w:t xml:space="preserve"> de collaborer avec</w:t>
            </w:r>
            <w:r w:rsidRPr="00EA6C7A">
              <w:rPr>
                <w:rFonts w:asciiTheme="majorBidi" w:hAnsiTheme="majorBidi" w:cstheme="majorBidi"/>
                <w:sz w:val="19"/>
                <w:szCs w:val="19"/>
                <w:lang w:val="fr-FR"/>
              </w:rPr>
              <w:t xml:space="preserve"> le PNUE et l’ONUDI afin que la deuxième (2026) tranche de la phase II du PGEH puisse être présentée à la 99</w:t>
            </w:r>
            <w:r>
              <w:rPr>
                <w:rFonts w:asciiTheme="majorBidi" w:hAnsiTheme="majorBidi" w:cstheme="majorBidi"/>
                <w:sz w:val="19"/>
                <w:szCs w:val="19"/>
                <w:vertAlign w:val="superscript"/>
                <w:lang w:val="fr-FR"/>
              </w:rPr>
              <w:t>e</w:t>
            </w:r>
            <w:r w:rsidRPr="00EA6C7A">
              <w:rPr>
                <w:rFonts w:asciiTheme="majorBidi" w:hAnsiTheme="majorBidi" w:cstheme="majorBidi"/>
                <w:sz w:val="19"/>
                <w:szCs w:val="19"/>
                <w:lang w:val="fr-FR"/>
              </w:rPr>
              <w:t> réunion.</w:t>
            </w:r>
          </w:p>
        </w:tc>
      </w:tr>
      <w:tr w:rsidR="001F3886" w:rsidRPr="00260300" w14:paraId="63DEFEB1" w14:textId="77777777" w:rsidTr="000301BA">
        <w:trPr>
          <w:trHeight w:val="800"/>
        </w:trPr>
        <w:tc>
          <w:tcPr>
            <w:tcW w:w="1795" w:type="dxa"/>
            <w:vMerge/>
            <w:tcMar>
              <w:left w:w="72" w:type="dxa"/>
              <w:right w:w="72" w:type="dxa"/>
            </w:tcMar>
          </w:tcPr>
          <w:p w14:paraId="65D04D8E" w14:textId="77777777" w:rsidR="001F3886" w:rsidRDefault="001F3886" w:rsidP="001F3886">
            <w:pPr>
              <w:jc w:val="left"/>
              <w:rPr>
                <w:rFonts w:asciiTheme="majorBidi" w:hAnsiTheme="majorBidi" w:cstheme="majorBidi"/>
                <w:sz w:val="19"/>
                <w:szCs w:val="19"/>
                <w:lang w:val="fr-FR" w:eastAsia="en-CA"/>
              </w:rPr>
            </w:pPr>
          </w:p>
        </w:tc>
        <w:tc>
          <w:tcPr>
            <w:tcW w:w="1035" w:type="dxa"/>
            <w:tcMar>
              <w:left w:w="72" w:type="dxa"/>
              <w:right w:w="72" w:type="dxa"/>
            </w:tcMar>
          </w:tcPr>
          <w:p w14:paraId="033C3EFE" w14:textId="184172ED" w:rsidR="001F3886" w:rsidRPr="00EA6C7A" w:rsidRDefault="001F3886" w:rsidP="001F3886">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Mar>
              <w:left w:w="72" w:type="dxa"/>
              <w:right w:w="72" w:type="dxa"/>
            </w:tcMar>
          </w:tcPr>
          <w:p w14:paraId="39495A29" w14:textId="21E2AC4A" w:rsidR="001F3886" w:rsidRPr="00EA6C7A" w:rsidRDefault="001F3886" w:rsidP="001F3886">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4E14A01A" w14:textId="0FF86395" w:rsidR="001F3886" w:rsidRPr="00EA6C7A" w:rsidRDefault="001F3886" w:rsidP="001F3886">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76 300</w:t>
            </w:r>
          </w:p>
        </w:tc>
        <w:tc>
          <w:tcPr>
            <w:tcW w:w="3060" w:type="dxa"/>
            <w:tcMar>
              <w:left w:w="72" w:type="dxa"/>
              <w:right w:w="72" w:type="dxa"/>
            </w:tcMar>
          </w:tcPr>
          <w:p w14:paraId="084EE1B0" w14:textId="471116A8" w:rsidR="001F3886" w:rsidRPr="00EA6C7A" w:rsidRDefault="001F3886" w:rsidP="001F3886">
            <w:pPr>
              <w:jc w:val="left"/>
              <w:rPr>
                <w:sz w:val="19"/>
                <w:szCs w:val="19"/>
                <w:lang w:val="fr-FR"/>
              </w:rPr>
            </w:pPr>
            <w:r w:rsidRPr="00EA6C7A">
              <w:rPr>
                <w:sz w:val="19"/>
                <w:szCs w:val="19"/>
                <w:lang w:val="fr-FR"/>
              </w:rPr>
              <w:t>Décisions/approbations/modifications du Gouvernement concernant le service national de l’ozone</w:t>
            </w:r>
          </w:p>
        </w:tc>
        <w:tc>
          <w:tcPr>
            <w:tcW w:w="5857" w:type="dxa"/>
            <w:vMerge/>
          </w:tcPr>
          <w:p w14:paraId="5534C10D" w14:textId="77777777" w:rsidR="001F3886" w:rsidRDefault="001F3886" w:rsidP="001F3886">
            <w:pPr>
              <w:jc w:val="left"/>
              <w:rPr>
                <w:rFonts w:asciiTheme="majorBidi" w:hAnsiTheme="majorBidi" w:cstheme="majorBidi"/>
                <w:sz w:val="19"/>
                <w:szCs w:val="19"/>
                <w:lang w:val="fr-FR"/>
              </w:rPr>
            </w:pPr>
          </w:p>
        </w:tc>
      </w:tr>
      <w:tr w:rsidR="00575FC9" w:rsidRPr="00260300" w14:paraId="75B83079" w14:textId="77777777" w:rsidTr="0078475E">
        <w:trPr>
          <w:trHeight w:val="541"/>
        </w:trPr>
        <w:tc>
          <w:tcPr>
            <w:tcW w:w="1795" w:type="dxa"/>
            <w:tcMar>
              <w:left w:w="72" w:type="dxa"/>
              <w:right w:w="72" w:type="dxa"/>
            </w:tcMar>
          </w:tcPr>
          <w:p w14:paraId="5DD6A2DE" w14:textId="77777777" w:rsidR="00575FC9" w:rsidRPr="00EA6C7A" w:rsidRDefault="00575FC9" w:rsidP="00575FC9">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Sierra Leone</w:t>
            </w:r>
          </w:p>
          <w:p w14:paraId="43004228" w14:textId="0247ECEC" w:rsidR="00575FC9" w:rsidRPr="00EA6C7A" w:rsidRDefault="00575FC9" w:rsidP="00575FC9">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7BF6E087" w14:textId="1715468C" w:rsidR="00575FC9" w:rsidRPr="00EA6C7A" w:rsidRDefault="00D93EE2" w:rsidP="00575FC9">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PNUE</w:t>
            </w:r>
          </w:p>
        </w:tc>
        <w:tc>
          <w:tcPr>
            <w:tcW w:w="879" w:type="dxa"/>
            <w:tcMar>
              <w:left w:w="72" w:type="dxa"/>
              <w:right w:w="72" w:type="dxa"/>
            </w:tcMar>
          </w:tcPr>
          <w:p w14:paraId="49109FBE" w14:textId="7924EF10" w:rsidR="00575FC9" w:rsidRPr="00EA6C7A" w:rsidRDefault="00575FC9" w:rsidP="00575FC9">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1DCD09E0" w14:textId="1FA66769" w:rsidR="00575FC9" w:rsidRPr="00EA6C7A" w:rsidRDefault="00575FC9" w:rsidP="00575FC9">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79</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100</w:t>
            </w:r>
          </w:p>
        </w:tc>
        <w:tc>
          <w:tcPr>
            <w:tcW w:w="3060" w:type="dxa"/>
            <w:tcMar>
              <w:left w:w="72" w:type="dxa"/>
              <w:right w:w="72" w:type="dxa"/>
            </w:tcMar>
          </w:tcPr>
          <w:p w14:paraId="5E00A5A6" w14:textId="46BD4307" w:rsidR="00575FC9" w:rsidRPr="00EA6C7A" w:rsidRDefault="00BE7B50" w:rsidP="00675C14">
            <w:pPr>
              <w:jc w:val="left"/>
              <w:rPr>
                <w:sz w:val="19"/>
                <w:szCs w:val="19"/>
                <w:lang w:val="fr-FR"/>
              </w:rPr>
            </w:pPr>
            <w:r w:rsidRPr="00EA6C7A">
              <w:rPr>
                <w:sz w:val="19"/>
                <w:szCs w:val="19"/>
                <w:lang w:val="fr-FR"/>
              </w:rPr>
              <w:t>Décisions/approbations</w:t>
            </w:r>
            <w:r w:rsidR="00DE4BAC" w:rsidRPr="00EA6C7A">
              <w:rPr>
                <w:sz w:val="19"/>
                <w:szCs w:val="19"/>
                <w:lang w:val="fr-FR"/>
              </w:rPr>
              <w:t>/modifications du Gouvernement concernant le service national de l</w:t>
            </w:r>
            <w:r w:rsidR="00166A45" w:rsidRPr="00EA6C7A">
              <w:rPr>
                <w:sz w:val="19"/>
                <w:szCs w:val="19"/>
                <w:lang w:val="fr-FR"/>
              </w:rPr>
              <w:t>’</w:t>
            </w:r>
            <w:r w:rsidR="00DE4BAC" w:rsidRPr="00EA6C7A">
              <w:rPr>
                <w:sz w:val="19"/>
                <w:szCs w:val="19"/>
                <w:lang w:val="fr-FR"/>
              </w:rPr>
              <w:t>ozone</w:t>
            </w:r>
          </w:p>
        </w:tc>
        <w:tc>
          <w:tcPr>
            <w:tcW w:w="5857" w:type="dxa"/>
          </w:tcPr>
          <w:p w14:paraId="59DFB1E3" w14:textId="5714D893" w:rsidR="00575FC9" w:rsidRPr="00EA6C7A" w:rsidRDefault="00CB5586" w:rsidP="00353B0B">
            <w:pPr>
              <w:jc w:val="left"/>
              <w:rPr>
                <w:rFonts w:asciiTheme="majorBidi" w:hAnsiTheme="majorBidi" w:cstheme="majorBidi"/>
                <w:sz w:val="19"/>
                <w:szCs w:val="19"/>
                <w:lang w:val="fr-FR"/>
              </w:rPr>
            </w:pPr>
            <w:r>
              <w:rPr>
                <w:rFonts w:asciiTheme="majorBidi" w:hAnsiTheme="majorBidi" w:cstheme="majorBidi"/>
                <w:sz w:val="19"/>
                <w:szCs w:val="19"/>
                <w:lang w:val="fr-FR"/>
              </w:rPr>
              <w:t xml:space="preserve">Noter les </w:t>
            </w:r>
            <w:r w:rsidRPr="00567D37">
              <w:rPr>
                <w:rFonts w:asciiTheme="majorBidi" w:hAnsiTheme="majorBidi" w:cstheme="majorBidi"/>
                <w:sz w:val="19"/>
                <w:szCs w:val="19"/>
                <w:lang w:val="fr-FR"/>
              </w:rPr>
              <w:t xml:space="preserve">retards </w:t>
            </w:r>
            <w:r>
              <w:rPr>
                <w:rFonts w:asciiTheme="majorBidi" w:hAnsiTheme="majorBidi" w:cstheme="majorBidi"/>
                <w:sz w:val="19"/>
                <w:szCs w:val="19"/>
                <w:lang w:val="fr-FR"/>
              </w:rPr>
              <w:t xml:space="preserve">attribuables </w:t>
            </w:r>
            <w:r w:rsidRPr="00567D37">
              <w:rPr>
                <w:rFonts w:asciiTheme="majorBidi" w:hAnsiTheme="majorBidi" w:cstheme="majorBidi"/>
                <w:sz w:val="19"/>
                <w:szCs w:val="19"/>
                <w:lang w:val="fr-FR"/>
              </w:rPr>
              <w:t xml:space="preserve">au changement de ministres au sein du </w:t>
            </w:r>
            <w:r>
              <w:rPr>
                <w:rFonts w:asciiTheme="majorBidi" w:hAnsiTheme="majorBidi" w:cstheme="majorBidi"/>
                <w:sz w:val="19"/>
                <w:szCs w:val="19"/>
                <w:lang w:val="fr-FR"/>
              </w:rPr>
              <w:t>G</w:t>
            </w:r>
            <w:r w:rsidRPr="00567D37">
              <w:rPr>
                <w:rFonts w:asciiTheme="majorBidi" w:hAnsiTheme="majorBidi" w:cstheme="majorBidi"/>
                <w:sz w:val="19"/>
                <w:szCs w:val="19"/>
                <w:lang w:val="fr-FR"/>
              </w:rPr>
              <w:t xml:space="preserve">ouvernement </w:t>
            </w:r>
            <w:r w:rsidR="00E07529" w:rsidRPr="00EA6C7A">
              <w:rPr>
                <w:rFonts w:asciiTheme="majorBidi" w:hAnsiTheme="majorBidi" w:cstheme="majorBidi"/>
                <w:sz w:val="19"/>
                <w:szCs w:val="19"/>
                <w:lang w:val="fr-FR"/>
              </w:rPr>
              <w:t>et demander instamment au Gouvernement</w:t>
            </w:r>
            <w:r w:rsidR="00675C14" w:rsidRPr="00EA6C7A">
              <w:rPr>
                <w:rFonts w:asciiTheme="majorBidi" w:hAnsiTheme="majorBidi" w:cstheme="majorBidi"/>
                <w:sz w:val="19"/>
                <w:szCs w:val="19"/>
                <w:lang w:val="fr-FR"/>
              </w:rPr>
              <w:t xml:space="preserve"> </w:t>
            </w:r>
            <w:r w:rsidR="00033B68">
              <w:rPr>
                <w:rFonts w:asciiTheme="majorBidi" w:hAnsiTheme="majorBidi" w:cstheme="majorBidi"/>
                <w:sz w:val="19"/>
                <w:szCs w:val="19"/>
                <w:lang w:val="fr-FR"/>
              </w:rPr>
              <w:t xml:space="preserve">de la </w:t>
            </w:r>
            <w:r w:rsidR="00FB7770" w:rsidRPr="00EA6C7A">
              <w:rPr>
                <w:rFonts w:asciiTheme="majorBidi" w:hAnsiTheme="majorBidi" w:cstheme="majorBidi"/>
                <w:sz w:val="19"/>
                <w:szCs w:val="19"/>
                <w:lang w:val="fr-FR" w:eastAsia="en-CA"/>
              </w:rPr>
              <w:t xml:space="preserve">Sierra </w:t>
            </w:r>
            <w:r w:rsidR="00AF3734" w:rsidRPr="00EA6C7A">
              <w:rPr>
                <w:rFonts w:asciiTheme="majorBidi" w:hAnsiTheme="majorBidi" w:cstheme="majorBidi"/>
                <w:sz w:val="19"/>
                <w:szCs w:val="19"/>
                <w:lang w:val="fr-FR" w:eastAsia="en-CA"/>
              </w:rPr>
              <w:t xml:space="preserve">Leone </w:t>
            </w:r>
            <w:r w:rsidR="00E91E48" w:rsidRPr="00EA6C7A">
              <w:rPr>
                <w:sz w:val="19"/>
                <w:szCs w:val="19"/>
                <w:lang w:val="fr-FR"/>
              </w:rPr>
              <w:t xml:space="preserve">de collaborer </w:t>
            </w:r>
            <w:r w:rsidR="00F2700E" w:rsidRPr="00EA6C7A">
              <w:rPr>
                <w:sz w:val="19"/>
                <w:szCs w:val="19"/>
                <w:lang w:val="fr-FR"/>
              </w:rPr>
              <w:t>avec le PNUE</w:t>
            </w:r>
            <w:r w:rsidR="00675C14" w:rsidRPr="00EA6C7A">
              <w:rPr>
                <w:rFonts w:asciiTheme="majorBidi" w:hAnsiTheme="majorBidi" w:cstheme="majorBidi"/>
                <w:sz w:val="19"/>
                <w:szCs w:val="19"/>
                <w:lang w:val="fr-FR"/>
              </w:rPr>
              <w:t xml:space="preserve"> </w:t>
            </w:r>
            <w:r w:rsidR="00B200E4" w:rsidRPr="00EA6C7A">
              <w:rPr>
                <w:rFonts w:asciiTheme="majorBidi" w:hAnsiTheme="majorBidi" w:cstheme="majorBidi"/>
                <w:sz w:val="19"/>
                <w:szCs w:val="19"/>
                <w:lang w:val="fr-FR"/>
              </w:rPr>
              <w:t>afin que la troisième</w:t>
            </w:r>
            <w:r w:rsidR="00675C14" w:rsidRPr="00EA6C7A">
              <w:rPr>
                <w:rFonts w:asciiTheme="majorBidi" w:hAnsiTheme="majorBidi" w:cstheme="majorBidi"/>
                <w:sz w:val="19"/>
                <w:szCs w:val="19"/>
                <w:lang w:val="fr-FR"/>
              </w:rPr>
              <w:t xml:space="preserve"> (2026) tranche </w:t>
            </w:r>
            <w:r w:rsidR="00127C54" w:rsidRPr="00EA6C7A">
              <w:rPr>
                <w:rFonts w:asciiTheme="majorBidi" w:hAnsiTheme="majorBidi" w:cstheme="majorBidi"/>
                <w:sz w:val="19"/>
                <w:szCs w:val="19"/>
                <w:lang w:val="fr-FR"/>
              </w:rPr>
              <w:t>de la phase II du PGEH puisse être présentée à la</w:t>
            </w:r>
            <w:r w:rsidR="00675C14" w:rsidRPr="00EA6C7A">
              <w:rPr>
                <w:rFonts w:asciiTheme="majorBidi" w:hAnsiTheme="majorBidi" w:cstheme="majorBidi"/>
                <w:sz w:val="19"/>
                <w:szCs w:val="19"/>
                <w:lang w:val="fr-FR"/>
              </w:rPr>
              <w:t xml:space="preserve"> 99</w:t>
            </w:r>
            <w:r w:rsidR="00033B68">
              <w:rPr>
                <w:rFonts w:asciiTheme="majorBidi" w:hAnsiTheme="majorBidi" w:cstheme="majorBidi"/>
                <w:sz w:val="19"/>
                <w:szCs w:val="19"/>
                <w:vertAlign w:val="superscript"/>
                <w:lang w:val="fr-FR"/>
              </w:rPr>
              <w:t>e</w:t>
            </w:r>
            <w:r w:rsidR="00675C14"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sidR="00675C14" w:rsidRPr="00EA6C7A">
              <w:rPr>
                <w:rFonts w:asciiTheme="majorBidi" w:hAnsiTheme="majorBidi" w:cstheme="majorBidi"/>
                <w:sz w:val="19"/>
                <w:szCs w:val="19"/>
                <w:lang w:val="fr-FR"/>
              </w:rPr>
              <w:t>.</w:t>
            </w:r>
          </w:p>
        </w:tc>
      </w:tr>
      <w:tr w:rsidR="005E5FBC" w:rsidRPr="00260300" w14:paraId="67A480AE" w14:textId="77777777" w:rsidTr="0078475E">
        <w:trPr>
          <w:trHeight w:val="58"/>
        </w:trPr>
        <w:tc>
          <w:tcPr>
            <w:tcW w:w="1795" w:type="dxa"/>
            <w:tcMar>
              <w:left w:w="72" w:type="dxa"/>
              <w:right w:w="72" w:type="dxa"/>
            </w:tcMar>
          </w:tcPr>
          <w:p w14:paraId="1AEB2FF3" w14:textId="3BF97FB2" w:rsidR="005E5FBC" w:rsidRPr="00EA6C7A" w:rsidRDefault="005E5FBC" w:rsidP="005E5FBC">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S</w:t>
            </w:r>
            <w:r w:rsidR="007F1997" w:rsidRPr="00EA6C7A">
              <w:rPr>
                <w:rFonts w:asciiTheme="majorBidi" w:hAnsiTheme="majorBidi" w:cstheme="majorBidi"/>
                <w:sz w:val="19"/>
                <w:szCs w:val="19"/>
                <w:lang w:val="fr-FR" w:eastAsia="en-CA"/>
              </w:rPr>
              <w:t>o</w:t>
            </w:r>
            <w:r w:rsidRPr="00EA6C7A">
              <w:rPr>
                <w:rFonts w:asciiTheme="majorBidi" w:hAnsiTheme="majorBidi" w:cstheme="majorBidi"/>
                <w:sz w:val="19"/>
                <w:szCs w:val="19"/>
                <w:lang w:val="fr-FR" w:eastAsia="en-CA"/>
              </w:rPr>
              <w:t>udan</w:t>
            </w:r>
          </w:p>
          <w:p w14:paraId="4993ADA5" w14:textId="50DC1917" w:rsidR="005E5FBC" w:rsidRPr="00EA6C7A" w:rsidRDefault="005E5FBC" w:rsidP="005E5FBC">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3D38C4" w:rsidRPr="00EA6C7A">
              <w:rPr>
                <w:rFonts w:asciiTheme="majorBidi" w:hAnsiTheme="majorBidi" w:cstheme="majorBidi"/>
                <w:sz w:val="19"/>
                <w:szCs w:val="19"/>
                <w:lang w:val="fr-FR" w:eastAsia="en-CA"/>
              </w:rPr>
              <w:t>phase</w:t>
            </w:r>
            <w:proofErr w:type="gramEnd"/>
            <w:r w:rsidR="003D38C4" w:rsidRPr="00EA6C7A">
              <w:rPr>
                <w:rFonts w:asciiTheme="majorBidi" w:hAnsiTheme="majorBidi" w:cstheme="majorBidi"/>
                <w:sz w:val="19"/>
                <w:szCs w:val="19"/>
                <w:lang w:val="fr-FR" w:eastAsia="en-CA"/>
              </w:rPr>
              <w:t xml:space="preserve"> III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417981FC" w14:textId="5E7708B9" w:rsidR="005E5FBC" w:rsidRPr="00EA6C7A" w:rsidRDefault="000E509A" w:rsidP="005E5FBC">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Mar>
              <w:left w:w="72" w:type="dxa"/>
              <w:right w:w="72" w:type="dxa"/>
            </w:tcMar>
          </w:tcPr>
          <w:p w14:paraId="6D7C81BA" w14:textId="7AF20438" w:rsidR="005E5FBC" w:rsidRPr="00EA6C7A" w:rsidRDefault="005E5FBC" w:rsidP="005E5FBC">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5C89ACF6" w14:textId="3EB53D1C" w:rsidR="005E5FBC" w:rsidRPr="00EA6C7A" w:rsidRDefault="005E5FBC" w:rsidP="005E5FBC">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120</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375</w:t>
            </w:r>
          </w:p>
        </w:tc>
        <w:tc>
          <w:tcPr>
            <w:tcW w:w="3060" w:type="dxa"/>
            <w:tcMar>
              <w:left w:w="72" w:type="dxa"/>
              <w:right w:w="72" w:type="dxa"/>
            </w:tcMar>
          </w:tcPr>
          <w:p w14:paraId="28BD44E4" w14:textId="1433F66F" w:rsidR="005E5FBC" w:rsidRPr="00EA6C7A" w:rsidRDefault="003D38C4" w:rsidP="005E5FBC">
            <w:pPr>
              <w:jc w:val="left"/>
              <w:rPr>
                <w:sz w:val="20"/>
                <w:szCs w:val="20"/>
                <w:lang w:val="fr-FR"/>
              </w:rPr>
            </w:pPr>
            <w:r w:rsidRPr="00EA6C7A">
              <w:rPr>
                <w:sz w:val="19"/>
                <w:szCs w:val="19"/>
                <w:lang w:val="fr-FR"/>
              </w:rPr>
              <w:t>Seuil de décaissement de 20</w:t>
            </w:r>
            <w:r w:rsidR="00FA43F8">
              <w:rPr>
                <w:sz w:val="19"/>
                <w:szCs w:val="19"/>
                <w:lang w:val="fr-FR"/>
              </w:rPr>
              <w:t> </w:t>
            </w:r>
            <w:r w:rsidRPr="00EA6C7A">
              <w:rPr>
                <w:sz w:val="19"/>
                <w:szCs w:val="19"/>
                <w:lang w:val="fr-FR"/>
              </w:rPr>
              <w:t>%</w:t>
            </w:r>
            <w:r w:rsidR="005E5FBC" w:rsidRPr="00EA6C7A">
              <w:rPr>
                <w:sz w:val="19"/>
                <w:szCs w:val="19"/>
                <w:lang w:val="fr-FR"/>
              </w:rPr>
              <w:t>/</w:t>
            </w:r>
            <w:r w:rsidR="00FA43F8">
              <w:rPr>
                <w:sz w:val="19"/>
                <w:szCs w:val="19"/>
                <w:lang w:val="fr-FR"/>
              </w:rPr>
              <w:t>conditions d’approbation du Comité exécutif</w:t>
            </w:r>
            <w:r w:rsidR="00FA43F8" w:rsidRPr="00EA6C7A">
              <w:rPr>
                <w:sz w:val="19"/>
                <w:szCs w:val="19"/>
                <w:lang w:val="fr-FR"/>
              </w:rPr>
              <w:t xml:space="preserve"> </w:t>
            </w:r>
          </w:p>
        </w:tc>
        <w:tc>
          <w:tcPr>
            <w:tcW w:w="5857" w:type="dxa"/>
          </w:tcPr>
          <w:p w14:paraId="0008AB69" w14:textId="2CE4BB61" w:rsidR="005E5FBC" w:rsidRPr="00EA6C7A" w:rsidRDefault="00CB5586" w:rsidP="00CB4844">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Not</w:t>
            </w:r>
            <w:r>
              <w:rPr>
                <w:rFonts w:asciiTheme="majorBidi" w:hAnsiTheme="majorBidi" w:cstheme="majorBidi"/>
                <w:sz w:val="19"/>
                <w:szCs w:val="19"/>
                <w:lang w:val="fr-FR"/>
              </w:rPr>
              <w:t xml:space="preserve">er les retards attribuables au non-respect des conditions du Comité exécutif et que le taux global de décaissement de la </w:t>
            </w:r>
            <w:r w:rsidR="006D6069" w:rsidRPr="00EA6C7A">
              <w:rPr>
                <w:rFonts w:asciiTheme="majorBidi" w:hAnsiTheme="majorBidi" w:cstheme="majorBidi"/>
                <w:sz w:val="19"/>
                <w:szCs w:val="19"/>
                <w:lang w:val="fr-FR"/>
              </w:rPr>
              <w:t>première</w:t>
            </w:r>
            <w:r w:rsidR="005E5FBC" w:rsidRPr="00EA6C7A">
              <w:rPr>
                <w:rFonts w:asciiTheme="majorBidi" w:hAnsiTheme="majorBidi" w:cstheme="majorBidi"/>
                <w:sz w:val="19"/>
                <w:szCs w:val="19"/>
                <w:lang w:val="fr-FR"/>
              </w:rPr>
              <w:t xml:space="preserve"> (202</w:t>
            </w:r>
            <w:r w:rsidR="00EE3FA8" w:rsidRPr="00EA6C7A">
              <w:rPr>
                <w:rFonts w:asciiTheme="majorBidi" w:hAnsiTheme="majorBidi" w:cstheme="majorBidi"/>
                <w:sz w:val="19"/>
                <w:szCs w:val="19"/>
                <w:lang w:val="fr-FR"/>
              </w:rPr>
              <w:t>1</w:t>
            </w:r>
            <w:r w:rsidR="005E5FBC" w:rsidRPr="00EA6C7A">
              <w:rPr>
                <w:rFonts w:asciiTheme="majorBidi" w:hAnsiTheme="majorBidi" w:cstheme="majorBidi"/>
                <w:sz w:val="19"/>
                <w:szCs w:val="19"/>
                <w:lang w:val="fr-FR"/>
              </w:rPr>
              <w:t xml:space="preserve">) tranche </w:t>
            </w:r>
            <w:r w:rsidR="006647BB" w:rsidRPr="00EA6C7A">
              <w:rPr>
                <w:rFonts w:asciiTheme="majorBidi" w:hAnsiTheme="majorBidi" w:cstheme="majorBidi"/>
                <w:sz w:val="19"/>
                <w:szCs w:val="19"/>
                <w:lang w:val="fr-FR"/>
              </w:rPr>
              <w:t>de la phase</w:t>
            </w:r>
            <w:r>
              <w:rPr>
                <w:rFonts w:asciiTheme="majorBidi" w:hAnsiTheme="majorBidi" w:cstheme="majorBidi"/>
                <w:sz w:val="19"/>
                <w:szCs w:val="19"/>
                <w:lang w:val="fr-FR"/>
              </w:rPr>
              <w:t> </w:t>
            </w:r>
            <w:r w:rsidR="006647BB" w:rsidRPr="00EA6C7A">
              <w:rPr>
                <w:rFonts w:asciiTheme="majorBidi" w:hAnsiTheme="majorBidi" w:cstheme="majorBidi"/>
                <w:sz w:val="19"/>
                <w:szCs w:val="19"/>
                <w:lang w:val="fr-FR"/>
              </w:rPr>
              <w:t>III du PGEH</w:t>
            </w:r>
            <w:r w:rsidR="005E5FBC" w:rsidRPr="00EA6C7A">
              <w:rPr>
                <w:rFonts w:asciiTheme="majorBidi" w:hAnsiTheme="majorBidi" w:cstheme="majorBidi"/>
                <w:sz w:val="19"/>
                <w:szCs w:val="19"/>
                <w:lang w:val="fr-FR"/>
              </w:rPr>
              <w:t xml:space="preserve"> </w:t>
            </w:r>
            <w:r w:rsidR="009071C6" w:rsidRPr="00EA6C7A">
              <w:rPr>
                <w:rFonts w:asciiTheme="majorBidi" w:hAnsiTheme="majorBidi" w:cstheme="majorBidi"/>
                <w:sz w:val="19"/>
                <w:szCs w:val="19"/>
                <w:lang w:val="fr-FR"/>
              </w:rPr>
              <w:t>était inférieur au seuil</w:t>
            </w:r>
            <w:r w:rsidR="003D38C4" w:rsidRPr="00EA6C7A">
              <w:rPr>
                <w:rFonts w:asciiTheme="majorBidi" w:hAnsiTheme="majorBidi" w:cstheme="majorBidi"/>
                <w:sz w:val="19"/>
                <w:szCs w:val="19"/>
                <w:lang w:val="fr-FR"/>
              </w:rPr>
              <w:t xml:space="preserve"> de décaissement de 20</w:t>
            </w:r>
            <w:r>
              <w:rPr>
                <w:rFonts w:asciiTheme="majorBidi" w:hAnsiTheme="majorBidi" w:cstheme="majorBidi"/>
                <w:sz w:val="19"/>
                <w:szCs w:val="19"/>
                <w:lang w:val="fr-FR"/>
              </w:rPr>
              <w:t> </w:t>
            </w:r>
            <w:r w:rsidR="003D38C4" w:rsidRPr="00EA6C7A">
              <w:rPr>
                <w:rFonts w:asciiTheme="majorBidi" w:hAnsiTheme="majorBidi" w:cstheme="majorBidi"/>
                <w:sz w:val="19"/>
                <w:szCs w:val="19"/>
                <w:lang w:val="fr-FR"/>
              </w:rPr>
              <w:t>%</w:t>
            </w:r>
            <w:r>
              <w:rPr>
                <w:rFonts w:asciiTheme="majorBidi" w:hAnsiTheme="majorBidi" w:cstheme="majorBidi"/>
                <w:sz w:val="19"/>
                <w:szCs w:val="19"/>
                <w:lang w:val="fr-FR"/>
              </w:rPr>
              <w:t>,</w:t>
            </w:r>
            <w:r w:rsidR="005E5FBC" w:rsidRPr="00EA6C7A">
              <w:rPr>
                <w:rFonts w:asciiTheme="majorBidi" w:hAnsiTheme="majorBidi" w:cstheme="majorBidi"/>
                <w:sz w:val="19"/>
                <w:szCs w:val="19"/>
                <w:lang w:val="fr-FR"/>
              </w:rPr>
              <w:t xml:space="preserve"> </w:t>
            </w:r>
            <w:r w:rsidR="00E07529" w:rsidRPr="00EA6C7A">
              <w:rPr>
                <w:rFonts w:asciiTheme="majorBidi" w:hAnsiTheme="majorBidi" w:cstheme="majorBidi"/>
                <w:sz w:val="19"/>
                <w:szCs w:val="19"/>
                <w:lang w:val="fr-FR"/>
              </w:rPr>
              <w:t>et demander instamment au Gouvernement</w:t>
            </w:r>
            <w:r w:rsidR="005E5FBC" w:rsidRPr="00EA6C7A">
              <w:rPr>
                <w:rFonts w:asciiTheme="majorBidi" w:hAnsiTheme="majorBidi" w:cstheme="majorBidi"/>
                <w:sz w:val="19"/>
                <w:szCs w:val="19"/>
                <w:lang w:val="fr-FR"/>
              </w:rPr>
              <w:t xml:space="preserve"> </w:t>
            </w:r>
            <w:r>
              <w:rPr>
                <w:rFonts w:asciiTheme="majorBidi" w:hAnsiTheme="majorBidi" w:cstheme="majorBidi"/>
                <w:sz w:val="19"/>
                <w:szCs w:val="19"/>
                <w:lang w:val="fr-FR"/>
              </w:rPr>
              <w:t xml:space="preserve">du Soudan </w:t>
            </w:r>
            <w:r w:rsidR="00E91E48" w:rsidRPr="00EA6C7A">
              <w:rPr>
                <w:rFonts w:asciiTheme="majorBidi" w:hAnsiTheme="majorBidi" w:cstheme="majorBidi"/>
                <w:sz w:val="19"/>
                <w:szCs w:val="19"/>
                <w:lang w:val="fr-FR"/>
              </w:rPr>
              <w:t xml:space="preserve">de collaborer </w:t>
            </w:r>
            <w:r w:rsidR="00684CC9" w:rsidRPr="00EA6C7A">
              <w:rPr>
                <w:rFonts w:asciiTheme="majorBidi" w:hAnsiTheme="majorBidi" w:cstheme="majorBidi"/>
                <w:sz w:val="19"/>
                <w:szCs w:val="19"/>
                <w:lang w:val="fr-FR"/>
              </w:rPr>
              <w:t>avec l</w:t>
            </w:r>
            <w:r w:rsidR="00166A45" w:rsidRPr="00EA6C7A">
              <w:rPr>
                <w:rFonts w:asciiTheme="majorBidi" w:hAnsiTheme="majorBidi" w:cstheme="majorBidi"/>
                <w:sz w:val="19"/>
                <w:szCs w:val="19"/>
                <w:lang w:val="fr-FR"/>
              </w:rPr>
              <w:t>’</w:t>
            </w:r>
            <w:r w:rsidR="00684CC9" w:rsidRPr="00EA6C7A">
              <w:rPr>
                <w:rFonts w:asciiTheme="majorBidi" w:hAnsiTheme="majorBidi" w:cstheme="majorBidi"/>
                <w:sz w:val="19"/>
                <w:szCs w:val="19"/>
                <w:lang w:val="fr-FR"/>
              </w:rPr>
              <w:t>ONUDI</w:t>
            </w:r>
            <w:r w:rsidR="005E5FBC" w:rsidRPr="00EA6C7A">
              <w:rPr>
                <w:rFonts w:asciiTheme="majorBidi" w:hAnsiTheme="majorBidi" w:cstheme="majorBidi"/>
                <w:sz w:val="19"/>
                <w:szCs w:val="19"/>
                <w:lang w:val="fr-FR"/>
              </w:rPr>
              <w:t xml:space="preserve"> </w:t>
            </w:r>
            <w:r w:rsidR="00CB1DB7" w:rsidRPr="00EA6C7A">
              <w:rPr>
                <w:rFonts w:asciiTheme="majorBidi" w:hAnsiTheme="majorBidi" w:cstheme="majorBidi"/>
                <w:sz w:val="19"/>
                <w:szCs w:val="19"/>
                <w:lang w:val="fr-FR"/>
              </w:rPr>
              <w:t>afin que la deuxième</w:t>
            </w:r>
            <w:r w:rsidR="005E5FBC" w:rsidRPr="00EA6C7A">
              <w:rPr>
                <w:rFonts w:asciiTheme="majorBidi" w:hAnsiTheme="majorBidi" w:cstheme="majorBidi"/>
                <w:sz w:val="19"/>
                <w:szCs w:val="19"/>
                <w:lang w:val="fr-FR"/>
              </w:rPr>
              <w:t xml:space="preserve"> (2026) tranche </w:t>
            </w:r>
            <w:r w:rsidR="006647BB" w:rsidRPr="00EA6C7A">
              <w:rPr>
                <w:rFonts w:asciiTheme="majorBidi" w:hAnsiTheme="majorBidi" w:cstheme="majorBidi"/>
                <w:sz w:val="19"/>
                <w:szCs w:val="19"/>
                <w:lang w:val="fr-FR"/>
              </w:rPr>
              <w:t>de la phase III du PGEH</w:t>
            </w:r>
            <w:r w:rsidR="005E5FBC" w:rsidRPr="00EA6C7A">
              <w:rPr>
                <w:rFonts w:asciiTheme="majorBidi" w:hAnsiTheme="majorBidi" w:cstheme="majorBidi"/>
                <w:sz w:val="19"/>
                <w:szCs w:val="19"/>
                <w:lang w:val="fr-FR"/>
              </w:rPr>
              <w:t xml:space="preserve"> </w:t>
            </w:r>
            <w:r w:rsidR="008252A4" w:rsidRPr="00EA6C7A">
              <w:rPr>
                <w:rFonts w:asciiTheme="majorBidi" w:hAnsiTheme="majorBidi" w:cstheme="majorBidi"/>
                <w:sz w:val="19"/>
                <w:szCs w:val="19"/>
                <w:lang w:val="fr-FR"/>
              </w:rPr>
              <w:t>puisse être présentée à la</w:t>
            </w:r>
            <w:r w:rsidR="005E5FBC" w:rsidRPr="00EA6C7A">
              <w:rPr>
                <w:rFonts w:asciiTheme="majorBidi" w:hAnsiTheme="majorBidi" w:cstheme="majorBidi"/>
                <w:sz w:val="19"/>
                <w:szCs w:val="19"/>
                <w:lang w:val="fr-FR"/>
              </w:rPr>
              <w:t xml:space="preserve"> </w:t>
            </w:r>
            <w:r w:rsidR="00DF6639" w:rsidRPr="00EA6C7A">
              <w:rPr>
                <w:rFonts w:asciiTheme="majorBidi" w:hAnsiTheme="majorBidi" w:cstheme="majorBidi"/>
                <w:sz w:val="19"/>
                <w:szCs w:val="19"/>
                <w:lang w:val="fr-FR"/>
              </w:rPr>
              <w:t>100</w:t>
            </w:r>
            <w:r w:rsidR="00033B68">
              <w:rPr>
                <w:rFonts w:asciiTheme="majorBidi" w:hAnsiTheme="majorBidi" w:cstheme="majorBidi"/>
                <w:sz w:val="19"/>
                <w:szCs w:val="19"/>
                <w:vertAlign w:val="superscript"/>
                <w:lang w:val="fr-FR"/>
              </w:rPr>
              <w:t>e</w:t>
            </w:r>
            <w:r w:rsidR="005E5FBC"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sidR="00033B68">
              <w:rPr>
                <w:rFonts w:asciiTheme="majorBidi" w:hAnsiTheme="majorBidi" w:cstheme="majorBidi"/>
                <w:sz w:val="19"/>
                <w:szCs w:val="19"/>
                <w:lang w:val="fr-FR"/>
              </w:rPr>
              <w:t>,</w:t>
            </w:r>
            <w:r w:rsidR="00364EB5" w:rsidRPr="00EA6C7A">
              <w:rPr>
                <w:rFonts w:asciiTheme="majorBidi" w:hAnsiTheme="majorBidi" w:cstheme="majorBidi"/>
                <w:sz w:val="19"/>
                <w:szCs w:val="19"/>
                <w:lang w:val="fr-FR"/>
              </w:rPr>
              <w:t xml:space="preserve"> </w:t>
            </w:r>
            <w:r w:rsidR="00E4552D" w:rsidRPr="00EA6C7A">
              <w:rPr>
                <w:rFonts w:asciiTheme="majorBidi" w:hAnsiTheme="majorBidi" w:cstheme="majorBidi"/>
                <w:sz w:val="19"/>
                <w:szCs w:val="19"/>
                <w:lang w:val="fr-FR"/>
              </w:rPr>
              <w:t>accompagnée d’un plan d’action révisé tenant compte, s’il y a lieu,</w:t>
            </w:r>
            <w:r w:rsidR="00364EB5" w:rsidRPr="00EA6C7A">
              <w:rPr>
                <w:rFonts w:asciiTheme="majorBidi" w:hAnsiTheme="majorBidi" w:cstheme="majorBidi"/>
                <w:sz w:val="19"/>
                <w:szCs w:val="19"/>
                <w:lang w:val="fr-FR"/>
              </w:rPr>
              <w:t xml:space="preserve"> </w:t>
            </w:r>
            <w:r w:rsidRPr="00EA6C7A">
              <w:rPr>
                <w:rFonts w:asciiTheme="majorBidi" w:hAnsiTheme="majorBidi" w:cstheme="majorBidi"/>
                <w:sz w:val="19"/>
                <w:szCs w:val="19"/>
                <w:lang w:val="fr-FR"/>
              </w:rPr>
              <w:t>de la réaffectation de la tranche de 202</w:t>
            </w:r>
            <w:r>
              <w:rPr>
                <w:rFonts w:asciiTheme="majorBidi" w:hAnsiTheme="majorBidi" w:cstheme="majorBidi"/>
                <w:sz w:val="19"/>
                <w:szCs w:val="19"/>
                <w:lang w:val="fr-FR"/>
              </w:rPr>
              <w:t>6</w:t>
            </w:r>
            <w:r w:rsidRPr="00EA6C7A">
              <w:rPr>
                <w:rFonts w:asciiTheme="majorBidi" w:hAnsiTheme="majorBidi" w:cstheme="majorBidi"/>
                <w:sz w:val="19"/>
                <w:szCs w:val="19"/>
                <w:lang w:val="fr-FR"/>
              </w:rPr>
              <w:t xml:space="preserve"> et des tranches subséquentes</w:t>
            </w:r>
            <w:r w:rsidR="00B32AF5">
              <w:rPr>
                <w:rFonts w:asciiTheme="majorBidi" w:hAnsiTheme="majorBidi" w:cstheme="majorBidi"/>
                <w:sz w:val="19"/>
                <w:szCs w:val="19"/>
                <w:lang w:val="fr-FR"/>
              </w:rPr>
              <w:t>, étant entendu que le seuil</w:t>
            </w:r>
            <w:r w:rsidR="003D38C4" w:rsidRPr="00EA6C7A">
              <w:rPr>
                <w:rFonts w:asciiTheme="majorBidi" w:hAnsiTheme="majorBidi" w:cstheme="majorBidi"/>
                <w:sz w:val="19"/>
                <w:szCs w:val="19"/>
                <w:lang w:val="fr-FR"/>
              </w:rPr>
              <w:t xml:space="preserve"> de décaissement de 20 %</w:t>
            </w:r>
            <w:r w:rsidR="005E5FBC" w:rsidRPr="00EA6C7A">
              <w:rPr>
                <w:rFonts w:asciiTheme="majorBidi" w:hAnsiTheme="majorBidi" w:cstheme="majorBidi"/>
                <w:sz w:val="19"/>
                <w:szCs w:val="19"/>
                <w:lang w:val="fr-FR"/>
              </w:rPr>
              <w:t xml:space="preserve"> </w:t>
            </w:r>
            <w:r w:rsidR="0081694B" w:rsidRPr="00EA6C7A">
              <w:rPr>
                <w:rFonts w:asciiTheme="majorBidi" w:hAnsiTheme="majorBidi" w:cstheme="majorBidi"/>
                <w:sz w:val="19"/>
                <w:szCs w:val="19"/>
                <w:lang w:val="fr-FR"/>
              </w:rPr>
              <w:t>pour le financement de la tranche précédente a été atteint</w:t>
            </w:r>
            <w:r w:rsidR="005E5FBC" w:rsidRPr="00EA6C7A">
              <w:rPr>
                <w:rFonts w:asciiTheme="majorBidi" w:hAnsiTheme="majorBidi" w:cstheme="majorBidi"/>
                <w:sz w:val="19"/>
                <w:szCs w:val="19"/>
                <w:lang w:val="fr-FR"/>
              </w:rPr>
              <w:t>.</w:t>
            </w:r>
          </w:p>
        </w:tc>
      </w:tr>
      <w:tr w:rsidR="00405AFE" w:rsidRPr="00260300" w14:paraId="5C59C6B0" w14:textId="77777777" w:rsidTr="0078475E">
        <w:trPr>
          <w:trHeight w:val="394"/>
        </w:trPr>
        <w:tc>
          <w:tcPr>
            <w:tcW w:w="1795" w:type="dxa"/>
            <w:tcMar>
              <w:left w:w="72" w:type="dxa"/>
              <w:right w:w="72" w:type="dxa"/>
            </w:tcMar>
          </w:tcPr>
          <w:p w14:paraId="07D4CD8C" w14:textId="2EC8B4B4" w:rsidR="00405AFE" w:rsidRPr="00EA6C7A" w:rsidRDefault="00405AFE" w:rsidP="00050A58">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lastRenderedPageBreak/>
              <w:t>Tha</w:t>
            </w:r>
            <w:r w:rsidR="007F1997" w:rsidRPr="00EA6C7A">
              <w:rPr>
                <w:rFonts w:asciiTheme="majorBidi" w:hAnsiTheme="majorBidi" w:cstheme="majorBidi"/>
                <w:sz w:val="19"/>
                <w:szCs w:val="19"/>
                <w:lang w:val="fr-FR" w:eastAsia="en-CA"/>
              </w:rPr>
              <w:t>ï</w:t>
            </w:r>
            <w:r w:rsidRPr="00EA6C7A">
              <w:rPr>
                <w:rFonts w:asciiTheme="majorBidi" w:hAnsiTheme="majorBidi" w:cstheme="majorBidi"/>
                <w:sz w:val="19"/>
                <w:szCs w:val="19"/>
                <w:lang w:val="fr-FR" w:eastAsia="en-CA"/>
              </w:rPr>
              <w:t>land</w:t>
            </w:r>
            <w:r w:rsidR="007F1997" w:rsidRPr="00EA6C7A">
              <w:rPr>
                <w:rFonts w:asciiTheme="majorBidi" w:hAnsiTheme="majorBidi" w:cstheme="majorBidi"/>
                <w:sz w:val="19"/>
                <w:szCs w:val="19"/>
                <w:lang w:val="fr-FR" w:eastAsia="en-CA"/>
              </w:rPr>
              <w:t>e</w:t>
            </w:r>
          </w:p>
          <w:p w14:paraId="2F83F9DE" w14:textId="1740D139" w:rsidR="00405AFE" w:rsidRPr="00EA6C7A" w:rsidRDefault="00405AFE" w:rsidP="00050A58">
            <w:pPr>
              <w:keepNext/>
              <w:jc w:val="left"/>
              <w:rPr>
                <w:rFonts w:asciiTheme="majorBidi" w:hAnsiTheme="majorBidi" w:cstheme="majorBidi"/>
                <w:b/>
                <w:sz w:val="19"/>
                <w:szCs w:val="19"/>
                <w:lang w:val="fr-FR" w:eastAsia="en-CA"/>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75157F8E" w14:textId="0859ACFF" w:rsidR="00405AFE" w:rsidRPr="00EA6C7A" w:rsidRDefault="006647BB" w:rsidP="00582515">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Banque mondiale</w:t>
            </w:r>
          </w:p>
        </w:tc>
        <w:tc>
          <w:tcPr>
            <w:tcW w:w="879" w:type="dxa"/>
            <w:tcMar>
              <w:left w:w="72" w:type="dxa"/>
              <w:right w:w="72" w:type="dxa"/>
            </w:tcMar>
          </w:tcPr>
          <w:p w14:paraId="54CB567B" w14:textId="1A7E757F" w:rsidR="00405AFE" w:rsidRPr="00EA6C7A" w:rsidRDefault="00405AFE" w:rsidP="00582515">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2022</w:t>
            </w:r>
          </w:p>
        </w:tc>
        <w:tc>
          <w:tcPr>
            <w:tcW w:w="1686" w:type="dxa"/>
            <w:tcMar>
              <w:left w:w="72" w:type="dxa"/>
              <w:right w:w="72" w:type="dxa"/>
            </w:tcMar>
          </w:tcPr>
          <w:p w14:paraId="17C19C1B" w14:textId="7DD64A23" w:rsidR="00405AFE" w:rsidRPr="00EA6C7A" w:rsidRDefault="00405AFE" w:rsidP="00582515">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186</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763</w:t>
            </w:r>
          </w:p>
        </w:tc>
        <w:tc>
          <w:tcPr>
            <w:tcW w:w="3060" w:type="dxa"/>
            <w:tcMar>
              <w:left w:w="72" w:type="dxa"/>
              <w:right w:w="72" w:type="dxa"/>
            </w:tcMar>
          </w:tcPr>
          <w:p w14:paraId="798E6F1A" w14:textId="3A873ECC" w:rsidR="00405AFE" w:rsidRPr="00EA6C7A" w:rsidRDefault="00BA3003" w:rsidP="00050A58">
            <w:pPr>
              <w:keepNext/>
              <w:jc w:val="left"/>
              <w:rPr>
                <w:rFonts w:asciiTheme="majorBidi" w:hAnsiTheme="majorBidi" w:cstheme="majorBidi"/>
                <w:sz w:val="19"/>
                <w:szCs w:val="19"/>
                <w:lang w:val="fr-FR"/>
              </w:rPr>
            </w:pPr>
            <w:r>
              <w:rPr>
                <w:rFonts w:asciiTheme="majorBidi" w:hAnsiTheme="majorBidi" w:cstheme="majorBidi"/>
                <w:sz w:val="19"/>
                <w:szCs w:val="19"/>
                <w:lang w:val="fr-FR"/>
              </w:rPr>
              <w:t xml:space="preserve">Fonds suffisants provenant de la </w:t>
            </w:r>
            <w:r w:rsidR="00F1452F">
              <w:rPr>
                <w:rFonts w:asciiTheme="majorBidi" w:hAnsiTheme="majorBidi" w:cstheme="majorBidi"/>
                <w:sz w:val="19"/>
                <w:szCs w:val="19"/>
                <w:lang w:val="fr-FR"/>
              </w:rPr>
              <w:t>tranche précédente approuvée</w:t>
            </w:r>
          </w:p>
        </w:tc>
        <w:tc>
          <w:tcPr>
            <w:tcW w:w="5857" w:type="dxa"/>
          </w:tcPr>
          <w:p w14:paraId="68493A98" w14:textId="53E84EA4" w:rsidR="00405AFE" w:rsidRPr="00EA6C7A" w:rsidRDefault="00F55B7D" w:rsidP="00582515">
            <w:pPr>
              <w:keepNext/>
              <w:jc w:val="left"/>
              <w:rPr>
                <w:rFonts w:asciiTheme="majorBidi" w:hAnsiTheme="majorBidi" w:cstheme="majorBidi"/>
                <w:sz w:val="19"/>
                <w:szCs w:val="19"/>
                <w:lang w:val="fr-FR"/>
              </w:rPr>
            </w:pPr>
            <w:r w:rsidRPr="006B1734">
              <w:rPr>
                <w:rFonts w:asciiTheme="majorBidi" w:hAnsiTheme="majorBidi" w:cstheme="majorBidi"/>
                <w:sz w:val="19"/>
                <w:szCs w:val="19"/>
                <w:lang w:val="fr-FR"/>
              </w:rPr>
              <w:t xml:space="preserve">Noter </w:t>
            </w:r>
            <w:r w:rsidRPr="00682E61">
              <w:rPr>
                <w:rFonts w:asciiTheme="majorBidi" w:hAnsiTheme="majorBidi" w:cstheme="majorBidi"/>
                <w:sz w:val="19"/>
                <w:szCs w:val="19"/>
                <w:lang w:val="fr-FR"/>
              </w:rPr>
              <w:t xml:space="preserve">la disponibilité de fonds suffisants </w:t>
            </w:r>
            <w:r>
              <w:rPr>
                <w:rFonts w:asciiTheme="majorBidi" w:hAnsiTheme="majorBidi" w:cstheme="majorBidi"/>
                <w:sz w:val="19"/>
                <w:szCs w:val="19"/>
                <w:lang w:val="fr-FR"/>
              </w:rPr>
              <w:t xml:space="preserve">provenant </w:t>
            </w:r>
            <w:r w:rsidRPr="00682E61">
              <w:rPr>
                <w:rFonts w:asciiTheme="majorBidi" w:hAnsiTheme="majorBidi" w:cstheme="majorBidi"/>
                <w:sz w:val="19"/>
                <w:szCs w:val="19"/>
                <w:lang w:val="fr-FR"/>
              </w:rPr>
              <w:t xml:space="preserve">de la </w:t>
            </w:r>
            <w:r w:rsidR="008C543B">
              <w:rPr>
                <w:rFonts w:asciiTheme="majorBidi" w:hAnsiTheme="majorBidi" w:cstheme="majorBidi"/>
                <w:sz w:val="19"/>
                <w:szCs w:val="19"/>
                <w:lang w:val="fr-FR"/>
              </w:rPr>
              <w:t>tranche précédente approuvée</w:t>
            </w:r>
            <w:r>
              <w:rPr>
                <w:rFonts w:asciiTheme="majorBidi" w:hAnsiTheme="majorBidi" w:cstheme="majorBidi"/>
                <w:sz w:val="19"/>
                <w:szCs w:val="19"/>
                <w:lang w:val="fr-FR"/>
              </w:rPr>
              <w:t xml:space="preserve">, que la phase </w:t>
            </w:r>
            <w:r w:rsidR="00776BA9" w:rsidRPr="00EA6C7A">
              <w:rPr>
                <w:rFonts w:asciiTheme="majorBidi" w:hAnsiTheme="majorBidi" w:cstheme="majorBidi"/>
                <w:sz w:val="19"/>
                <w:szCs w:val="19"/>
                <w:lang w:val="fr-FR"/>
              </w:rPr>
              <w:t xml:space="preserve">II </w:t>
            </w:r>
            <w:r>
              <w:rPr>
                <w:rFonts w:asciiTheme="majorBidi" w:hAnsiTheme="majorBidi" w:cstheme="majorBidi"/>
                <w:sz w:val="19"/>
                <w:szCs w:val="19"/>
                <w:lang w:val="fr-FR"/>
              </w:rPr>
              <w:t xml:space="preserve">du PGEH a été achevée à la fin de </w:t>
            </w:r>
            <w:r w:rsidR="00776BA9" w:rsidRPr="00EA6C7A">
              <w:rPr>
                <w:rFonts w:asciiTheme="majorBidi" w:hAnsiTheme="majorBidi" w:cstheme="majorBidi"/>
                <w:sz w:val="19"/>
                <w:szCs w:val="19"/>
                <w:lang w:val="fr-FR"/>
              </w:rPr>
              <w:t>2025</w:t>
            </w:r>
            <w:r>
              <w:rPr>
                <w:rFonts w:asciiTheme="majorBidi" w:hAnsiTheme="majorBidi" w:cstheme="majorBidi"/>
                <w:sz w:val="19"/>
                <w:szCs w:val="19"/>
                <w:lang w:val="fr-FR"/>
              </w:rPr>
              <w:t>,</w:t>
            </w:r>
            <w:r w:rsidR="00776BA9" w:rsidRPr="00EA6C7A">
              <w:rPr>
                <w:rFonts w:asciiTheme="majorBidi" w:hAnsiTheme="majorBidi" w:cstheme="majorBidi"/>
                <w:sz w:val="19"/>
                <w:szCs w:val="19"/>
                <w:lang w:val="fr-FR"/>
              </w:rPr>
              <w:t xml:space="preserve"> </w:t>
            </w:r>
            <w:r>
              <w:rPr>
                <w:rFonts w:asciiTheme="majorBidi" w:hAnsiTheme="majorBidi" w:cstheme="majorBidi"/>
                <w:sz w:val="19"/>
                <w:szCs w:val="19"/>
                <w:lang w:val="fr-FR"/>
              </w:rPr>
              <w:t xml:space="preserve">que le rapport d’achèvement du projet a été présenté à la </w:t>
            </w:r>
            <w:r w:rsidR="00776BA9" w:rsidRPr="00EA6C7A">
              <w:rPr>
                <w:rFonts w:asciiTheme="majorBidi" w:hAnsiTheme="majorBidi" w:cstheme="majorBidi"/>
                <w:sz w:val="19"/>
                <w:szCs w:val="19"/>
                <w:lang w:val="fr-FR"/>
              </w:rPr>
              <w:t>98</w:t>
            </w:r>
            <w:r>
              <w:rPr>
                <w:rFonts w:asciiTheme="majorBidi" w:hAnsiTheme="majorBidi" w:cstheme="majorBidi"/>
                <w:sz w:val="19"/>
                <w:szCs w:val="19"/>
                <w:vertAlign w:val="superscript"/>
                <w:lang w:val="fr-FR"/>
              </w:rPr>
              <w:t>e</w:t>
            </w:r>
            <w:r w:rsidR="009F6174"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Pr>
                <w:rFonts w:asciiTheme="majorBidi" w:hAnsiTheme="majorBidi" w:cstheme="majorBidi"/>
                <w:sz w:val="19"/>
                <w:szCs w:val="19"/>
                <w:lang w:val="fr-FR"/>
              </w:rPr>
              <w:t xml:space="preserve">, et que le pays ne demandera pas la troisième et dernière </w:t>
            </w:r>
            <w:r w:rsidR="00776BA9" w:rsidRPr="00EA6C7A">
              <w:rPr>
                <w:rFonts w:asciiTheme="majorBidi" w:hAnsiTheme="majorBidi" w:cstheme="majorBidi"/>
                <w:sz w:val="19"/>
                <w:szCs w:val="19"/>
                <w:lang w:val="fr-FR"/>
              </w:rPr>
              <w:t xml:space="preserve">(2022) tranche </w:t>
            </w:r>
            <w:r w:rsidR="006D6069" w:rsidRPr="00EA6C7A">
              <w:rPr>
                <w:rFonts w:asciiTheme="majorBidi" w:hAnsiTheme="majorBidi" w:cstheme="majorBidi"/>
                <w:sz w:val="19"/>
                <w:szCs w:val="19"/>
                <w:lang w:val="fr-FR"/>
              </w:rPr>
              <w:t>de la phase II du PGEH</w:t>
            </w:r>
            <w:r w:rsidR="00582515" w:rsidRPr="00EA6C7A">
              <w:rPr>
                <w:rStyle w:val="FootnoteReference"/>
                <w:rFonts w:asciiTheme="majorBidi" w:hAnsiTheme="majorBidi" w:cstheme="majorBidi"/>
                <w:sz w:val="19"/>
                <w:szCs w:val="19"/>
                <w:lang w:val="fr-FR"/>
              </w:rPr>
              <w:footnoteReference w:id="10"/>
            </w:r>
            <w:r>
              <w:rPr>
                <w:rFonts w:asciiTheme="majorBidi" w:hAnsiTheme="majorBidi" w:cstheme="majorBidi"/>
                <w:sz w:val="19"/>
                <w:szCs w:val="19"/>
                <w:lang w:val="fr-FR"/>
              </w:rPr>
              <w:t>.</w:t>
            </w:r>
          </w:p>
        </w:tc>
      </w:tr>
      <w:tr w:rsidR="0022759F" w:rsidRPr="00260300" w14:paraId="624CA873" w14:textId="77777777" w:rsidTr="0078475E">
        <w:trPr>
          <w:trHeight w:val="546"/>
        </w:trPr>
        <w:tc>
          <w:tcPr>
            <w:tcW w:w="1795" w:type="dxa"/>
            <w:vMerge w:val="restart"/>
            <w:tcMar>
              <w:left w:w="72" w:type="dxa"/>
              <w:right w:w="72" w:type="dxa"/>
            </w:tcMar>
          </w:tcPr>
          <w:p w14:paraId="78D2EA07" w14:textId="21D92AB1" w:rsidR="0022759F" w:rsidRPr="00EA6C7A" w:rsidRDefault="0022759F" w:rsidP="0022759F">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Timor</w:t>
            </w:r>
            <w:r w:rsidR="00D019BB" w:rsidRPr="00EA6C7A">
              <w:rPr>
                <w:rFonts w:asciiTheme="majorBidi" w:hAnsiTheme="majorBidi" w:cstheme="majorBidi"/>
                <w:sz w:val="19"/>
                <w:szCs w:val="19"/>
                <w:lang w:val="fr-FR" w:eastAsia="en-CA"/>
              </w:rPr>
              <w:t>-</w:t>
            </w:r>
            <w:r w:rsidRPr="00EA6C7A">
              <w:rPr>
                <w:rFonts w:asciiTheme="majorBidi" w:hAnsiTheme="majorBidi" w:cstheme="majorBidi"/>
                <w:sz w:val="19"/>
                <w:szCs w:val="19"/>
                <w:lang w:val="fr-FR" w:eastAsia="en-CA"/>
              </w:rPr>
              <w:t>Leste</w:t>
            </w:r>
          </w:p>
          <w:p w14:paraId="5CFF5971" w14:textId="268940B8" w:rsidR="0022759F" w:rsidRPr="00EA6C7A" w:rsidRDefault="0022759F" w:rsidP="0022759F">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4B171B31" w14:textId="19794E67" w:rsidR="0022759F" w:rsidRPr="00EA6C7A" w:rsidRDefault="000E509A" w:rsidP="0022759F">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PNUD</w:t>
            </w:r>
          </w:p>
        </w:tc>
        <w:tc>
          <w:tcPr>
            <w:tcW w:w="879" w:type="dxa"/>
            <w:tcMar>
              <w:left w:w="72" w:type="dxa"/>
              <w:right w:w="72" w:type="dxa"/>
            </w:tcMar>
          </w:tcPr>
          <w:p w14:paraId="507B0A28" w14:textId="279E51AF" w:rsidR="0022759F" w:rsidRPr="00EA6C7A" w:rsidRDefault="0022759F" w:rsidP="0022759F">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2025</w:t>
            </w:r>
          </w:p>
        </w:tc>
        <w:tc>
          <w:tcPr>
            <w:tcW w:w="1686" w:type="dxa"/>
            <w:tcMar>
              <w:left w:w="72" w:type="dxa"/>
              <w:right w:w="72" w:type="dxa"/>
            </w:tcMar>
          </w:tcPr>
          <w:p w14:paraId="1B4174D4" w14:textId="5D654F03" w:rsidR="0022759F" w:rsidRPr="00EA6C7A" w:rsidRDefault="0022759F" w:rsidP="0022759F">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15</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173</w:t>
            </w:r>
          </w:p>
        </w:tc>
        <w:tc>
          <w:tcPr>
            <w:tcW w:w="3060" w:type="dxa"/>
            <w:tcMar>
              <w:left w:w="72" w:type="dxa"/>
              <w:right w:w="72" w:type="dxa"/>
            </w:tcMar>
          </w:tcPr>
          <w:p w14:paraId="392BA9C1" w14:textId="38F7DB39" w:rsidR="0022759F" w:rsidRPr="00EA6C7A" w:rsidRDefault="004138F8" w:rsidP="0022759F">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Retards opérationnels</w:t>
            </w:r>
          </w:p>
        </w:tc>
        <w:tc>
          <w:tcPr>
            <w:tcW w:w="5857" w:type="dxa"/>
            <w:vMerge w:val="restart"/>
            <w:tcMar>
              <w:left w:w="72" w:type="dxa"/>
              <w:right w:w="72" w:type="dxa"/>
            </w:tcMar>
          </w:tcPr>
          <w:p w14:paraId="5B1C288E" w14:textId="36B354C7" w:rsidR="0022759F" w:rsidRPr="00EA6C7A" w:rsidRDefault="00F55B7D" w:rsidP="00353B0B">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rPr>
              <w:t xml:space="preserve">Noter </w:t>
            </w:r>
            <w:r w:rsidRPr="00682E61">
              <w:rPr>
                <w:rFonts w:asciiTheme="majorBidi" w:hAnsiTheme="majorBidi" w:cstheme="majorBidi"/>
                <w:sz w:val="19"/>
                <w:szCs w:val="19"/>
                <w:lang w:val="fr-FR"/>
              </w:rPr>
              <w:t xml:space="preserve">la disponibilité de fonds suffisants </w:t>
            </w:r>
            <w:r>
              <w:rPr>
                <w:rFonts w:asciiTheme="majorBidi" w:hAnsiTheme="majorBidi" w:cstheme="majorBidi"/>
                <w:sz w:val="19"/>
                <w:szCs w:val="19"/>
                <w:lang w:val="fr-FR"/>
              </w:rPr>
              <w:t xml:space="preserve">provenant </w:t>
            </w:r>
            <w:r w:rsidRPr="00682E61">
              <w:rPr>
                <w:rFonts w:asciiTheme="majorBidi" w:hAnsiTheme="majorBidi" w:cstheme="majorBidi"/>
                <w:sz w:val="19"/>
                <w:szCs w:val="19"/>
                <w:lang w:val="fr-FR"/>
              </w:rPr>
              <w:t xml:space="preserve">de la </w:t>
            </w:r>
            <w:r w:rsidR="008C543B">
              <w:rPr>
                <w:rFonts w:asciiTheme="majorBidi" w:hAnsiTheme="majorBidi" w:cstheme="majorBidi"/>
                <w:sz w:val="19"/>
                <w:szCs w:val="19"/>
                <w:lang w:val="fr-FR"/>
              </w:rPr>
              <w:t>tranche précédente approuvée</w:t>
            </w:r>
            <w:r w:rsidR="00F31B37" w:rsidRPr="00EA6C7A">
              <w:rPr>
                <w:rFonts w:asciiTheme="majorBidi" w:hAnsiTheme="majorBidi" w:cstheme="majorBidi"/>
                <w:sz w:val="19"/>
                <w:szCs w:val="19"/>
                <w:lang w:val="fr-FR"/>
              </w:rPr>
              <w:t xml:space="preserve"> </w:t>
            </w:r>
            <w:r w:rsidR="00E07529" w:rsidRPr="00EA6C7A">
              <w:rPr>
                <w:rFonts w:asciiTheme="majorBidi" w:hAnsiTheme="majorBidi" w:cstheme="majorBidi"/>
                <w:sz w:val="19"/>
                <w:szCs w:val="19"/>
                <w:lang w:val="fr-FR"/>
              </w:rPr>
              <w:t>et demander instamment au Gouvernement</w:t>
            </w:r>
            <w:r w:rsidR="00340DAD" w:rsidRPr="00EA6C7A">
              <w:rPr>
                <w:rFonts w:asciiTheme="majorBidi" w:hAnsiTheme="majorBidi" w:cstheme="majorBidi"/>
                <w:sz w:val="19"/>
                <w:szCs w:val="19"/>
                <w:lang w:val="fr-FR"/>
              </w:rPr>
              <w:t xml:space="preserve"> </w:t>
            </w:r>
            <w:r>
              <w:rPr>
                <w:rFonts w:asciiTheme="majorBidi" w:hAnsiTheme="majorBidi" w:cstheme="majorBidi"/>
                <w:sz w:val="19"/>
                <w:szCs w:val="19"/>
                <w:lang w:val="fr-FR"/>
              </w:rPr>
              <w:t xml:space="preserve">du </w:t>
            </w:r>
            <w:r w:rsidR="00340DAD" w:rsidRPr="00EA6C7A">
              <w:rPr>
                <w:rFonts w:asciiTheme="majorBidi" w:hAnsiTheme="majorBidi" w:cstheme="majorBidi"/>
                <w:sz w:val="19"/>
                <w:szCs w:val="19"/>
                <w:lang w:val="fr-FR" w:eastAsia="en-CA"/>
              </w:rPr>
              <w:t>Timor</w:t>
            </w:r>
            <w:r w:rsidR="00490482" w:rsidRPr="00EA6C7A">
              <w:rPr>
                <w:rFonts w:asciiTheme="majorBidi" w:hAnsiTheme="majorBidi" w:cstheme="majorBidi"/>
                <w:sz w:val="19"/>
                <w:szCs w:val="19"/>
                <w:lang w:val="fr-FR" w:eastAsia="en-CA"/>
              </w:rPr>
              <w:t>-</w:t>
            </w:r>
            <w:r w:rsidR="00340DAD" w:rsidRPr="00EA6C7A">
              <w:rPr>
                <w:rFonts w:asciiTheme="majorBidi" w:hAnsiTheme="majorBidi" w:cstheme="majorBidi"/>
                <w:sz w:val="19"/>
                <w:szCs w:val="19"/>
                <w:lang w:val="fr-FR" w:eastAsia="en-CA"/>
              </w:rPr>
              <w:t xml:space="preserve">Leste </w:t>
            </w:r>
            <w:r w:rsidR="00E91E48" w:rsidRPr="00EA6C7A">
              <w:rPr>
                <w:sz w:val="19"/>
                <w:szCs w:val="19"/>
                <w:lang w:val="fr-FR"/>
              </w:rPr>
              <w:t>de collaborer avec</w:t>
            </w:r>
            <w:r w:rsidR="00340DAD" w:rsidRPr="00EA6C7A">
              <w:rPr>
                <w:rFonts w:asciiTheme="majorBidi" w:hAnsiTheme="majorBidi" w:cstheme="majorBidi"/>
                <w:sz w:val="19"/>
                <w:szCs w:val="19"/>
                <w:lang w:val="fr-FR"/>
              </w:rPr>
              <w:t xml:space="preserve"> </w:t>
            </w:r>
            <w:r>
              <w:rPr>
                <w:rFonts w:asciiTheme="majorBidi" w:hAnsiTheme="majorBidi" w:cstheme="majorBidi"/>
                <w:sz w:val="19"/>
                <w:szCs w:val="19"/>
                <w:lang w:val="fr-FR"/>
              </w:rPr>
              <w:t xml:space="preserve">le PNUD et le PNUE afin que la quatrième </w:t>
            </w:r>
            <w:r w:rsidR="00340DAD" w:rsidRPr="00EA6C7A">
              <w:rPr>
                <w:rFonts w:asciiTheme="majorBidi" w:hAnsiTheme="majorBidi" w:cstheme="majorBidi"/>
                <w:sz w:val="19"/>
                <w:szCs w:val="19"/>
                <w:lang w:val="fr-FR"/>
              </w:rPr>
              <w:t>(202</w:t>
            </w:r>
            <w:r w:rsidR="00EB2B01" w:rsidRPr="00EA6C7A">
              <w:rPr>
                <w:rFonts w:asciiTheme="majorBidi" w:hAnsiTheme="majorBidi" w:cstheme="majorBidi"/>
                <w:sz w:val="19"/>
                <w:szCs w:val="19"/>
                <w:lang w:val="fr-FR"/>
              </w:rPr>
              <w:t>5</w:t>
            </w:r>
            <w:r w:rsidR="00340DAD" w:rsidRPr="00EA6C7A">
              <w:rPr>
                <w:rFonts w:asciiTheme="majorBidi" w:hAnsiTheme="majorBidi" w:cstheme="majorBidi"/>
                <w:sz w:val="19"/>
                <w:szCs w:val="19"/>
                <w:lang w:val="fr-FR"/>
              </w:rPr>
              <w:t xml:space="preserve">) tranche </w:t>
            </w:r>
            <w:r w:rsidR="00127C54" w:rsidRPr="00EA6C7A">
              <w:rPr>
                <w:rFonts w:asciiTheme="majorBidi" w:hAnsiTheme="majorBidi" w:cstheme="majorBidi"/>
                <w:sz w:val="19"/>
                <w:szCs w:val="19"/>
                <w:lang w:val="fr-FR"/>
              </w:rPr>
              <w:t>de la phase II du PGEH puisse être présentée à la</w:t>
            </w:r>
            <w:r w:rsidR="00340DAD" w:rsidRPr="00EA6C7A">
              <w:rPr>
                <w:rFonts w:asciiTheme="majorBidi" w:hAnsiTheme="majorBidi" w:cstheme="majorBidi"/>
                <w:sz w:val="19"/>
                <w:szCs w:val="19"/>
                <w:lang w:val="fr-FR"/>
              </w:rPr>
              <w:t xml:space="preserve"> 99</w:t>
            </w:r>
            <w:r>
              <w:rPr>
                <w:rFonts w:asciiTheme="majorBidi" w:hAnsiTheme="majorBidi" w:cstheme="majorBidi"/>
                <w:sz w:val="19"/>
                <w:szCs w:val="19"/>
                <w:vertAlign w:val="superscript"/>
                <w:lang w:val="fr-FR"/>
              </w:rPr>
              <w:t>e</w:t>
            </w:r>
            <w:r w:rsidR="00340DAD"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Pr>
                <w:rFonts w:asciiTheme="majorBidi" w:hAnsiTheme="majorBidi" w:cstheme="majorBidi"/>
                <w:sz w:val="19"/>
                <w:szCs w:val="19"/>
                <w:lang w:val="fr-FR"/>
              </w:rPr>
              <w:t>,</w:t>
            </w:r>
            <w:r w:rsidR="00715A22" w:rsidRPr="00EA6C7A">
              <w:rPr>
                <w:rFonts w:asciiTheme="majorBidi" w:hAnsiTheme="majorBidi" w:cstheme="majorBidi"/>
                <w:sz w:val="19"/>
                <w:szCs w:val="19"/>
                <w:lang w:val="fr-FR"/>
              </w:rPr>
              <w:t xml:space="preserve"> </w:t>
            </w:r>
            <w:r w:rsidR="00E4552D" w:rsidRPr="00EA6C7A">
              <w:rPr>
                <w:rFonts w:asciiTheme="majorBidi" w:hAnsiTheme="majorBidi" w:cstheme="majorBidi"/>
                <w:sz w:val="19"/>
                <w:szCs w:val="19"/>
                <w:lang w:val="fr-FR"/>
              </w:rPr>
              <w:t>accompagnée d’un plan d’action révisé tenant compte, s’il y a lieu,</w:t>
            </w:r>
            <w:r w:rsidR="00715A22" w:rsidRPr="00EA6C7A">
              <w:rPr>
                <w:rFonts w:asciiTheme="majorBidi" w:hAnsiTheme="majorBidi" w:cstheme="majorBidi"/>
                <w:sz w:val="19"/>
                <w:szCs w:val="19"/>
                <w:lang w:val="fr-FR"/>
              </w:rPr>
              <w:t xml:space="preserve"> </w:t>
            </w:r>
            <w:r w:rsidR="00B32AF5">
              <w:rPr>
                <w:rFonts w:asciiTheme="majorBidi" w:hAnsiTheme="majorBidi" w:cstheme="majorBidi"/>
                <w:sz w:val="19"/>
                <w:szCs w:val="19"/>
                <w:lang w:val="fr-FR"/>
              </w:rPr>
              <w:t>de la réaffectation de la tranche de 2025</w:t>
            </w:r>
            <w:r w:rsidR="00340DAD" w:rsidRPr="00EA6C7A">
              <w:rPr>
                <w:rFonts w:asciiTheme="majorBidi" w:hAnsiTheme="majorBidi" w:cstheme="majorBidi"/>
                <w:sz w:val="19"/>
                <w:szCs w:val="19"/>
                <w:lang w:val="fr-FR"/>
              </w:rPr>
              <w:t>.</w:t>
            </w:r>
          </w:p>
        </w:tc>
      </w:tr>
      <w:tr w:rsidR="00F1452F" w:rsidRPr="00260300" w14:paraId="5F610199" w14:textId="77777777" w:rsidTr="0078475E">
        <w:tc>
          <w:tcPr>
            <w:tcW w:w="1795" w:type="dxa"/>
            <w:vMerge/>
            <w:tcMar>
              <w:left w:w="72" w:type="dxa"/>
              <w:right w:w="72" w:type="dxa"/>
            </w:tcMar>
          </w:tcPr>
          <w:p w14:paraId="46D42705" w14:textId="77777777" w:rsidR="00F1452F" w:rsidRPr="00EA6C7A" w:rsidRDefault="00F1452F" w:rsidP="00F1452F">
            <w:pPr>
              <w:keepNext/>
              <w:jc w:val="left"/>
              <w:rPr>
                <w:rFonts w:asciiTheme="majorBidi" w:hAnsiTheme="majorBidi" w:cstheme="majorBidi"/>
                <w:sz w:val="19"/>
                <w:szCs w:val="19"/>
                <w:lang w:val="fr-FR" w:eastAsia="en-CA"/>
              </w:rPr>
            </w:pPr>
          </w:p>
        </w:tc>
        <w:tc>
          <w:tcPr>
            <w:tcW w:w="1035" w:type="dxa"/>
            <w:tcMar>
              <w:left w:w="72" w:type="dxa"/>
              <w:right w:w="72" w:type="dxa"/>
            </w:tcMar>
          </w:tcPr>
          <w:p w14:paraId="53E9C567" w14:textId="70BAFC92" w:rsidR="00F1452F" w:rsidRPr="00EA6C7A" w:rsidRDefault="00F1452F" w:rsidP="00F1452F">
            <w:pPr>
              <w:keepNext/>
              <w:jc w:val="left"/>
              <w:rPr>
                <w:rFonts w:asciiTheme="majorBidi" w:hAnsiTheme="majorBidi" w:cstheme="majorBidi"/>
                <w:sz w:val="19"/>
                <w:szCs w:val="19"/>
                <w:lang w:val="fr-FR" w:eastAsia="en-CA"/>
              </w:rPr>
            </w:pPr>
            <w:r>
              <w:rPr>
                <w:rFonts w:asciiTheme="majorBidi" w:hAnsiTheme="majorBidi" w:cstheme="majorBidi"/>
                <w:sz w:val="19"/>
                <w:szCs w:val="19"/>
                <w:lang w:eastAsia="en-CA"/>
              </w:rPr>
              <w:t xml:space="preserve">PNUE </w:t>
            </w:r>
          </w:p>
        </w:tc>
        <w:tc>
          <w:tcPr>
            <w:tcW w:w="879" w:type="dxa"/>
            <w:tcMar>
              <w:left w:w="72" w:type="dxa"/>
              <w:right w:w="72" w:type="dxa"/>
            </w:tcMar>
          </w:tcPr>
          <w:p w14:paraId="4A46F169" w14:textId="55057BC3" w:rsidR="00F1452F" w:rsidRPr="00EA6C7A" w:rsidRDefault="00F1452F" w:rsidP="00F1452F">
            <w:pPr>
              <w:keepNext/>
              <w:jc w:val="center"/>
              <w:rPr>
                <w:rFonts w:asciiTheme="majorBidi" w:hAnsiTheme="majorBidi" w:cstheme="majorBidi"/>
                <w:sz w:val="19"/>
                <w:szCs w:val="19"/>
                <w:lang w:val="fr-FR" w:eastAsia="en-CA"/>
              </w:rPr>
            </w:pPr>
            <w:r w:rsidRPr="002346E8">
              <w:rPr>
                <w:rFonts w:asciiTheme="majorBidi" w:hAnsiTheme="majorBidi" w:cstheme="majorBidi"/>
                <w:sz w:val="19"/>
                <w:szCs w:val="19"/>
                <w:lang w:eastAsia="en-CA"/>
              </w:rPr>
              <w:t>2025</w:t>
            </w:r>
          </w:p>
        </w:tc>
        <w:tc>
          <w:tcPr>
            <w:tcW w:w="1686" w:type="dxa"/>
            <w:tcMar>
              <w:left w:w="72" w:type="dxa"/>
              <w:right w:w="72" w:type="dxa"/>
            </w:tcMar>
          </w:tcPr>
          <w:p w14:paraId="1EA81FB0" w14:textId="34CD6ED3" w:rsidR="00F1452F" w:rsidRPr="00EA6C7A" w:rsidRDefault="00F1452F" w:rsidP="00F1452F">
            <w:pPr>
              <w:jc w:val="right"/>
              <w:rPr>
                <w:rFonts w:asciiTheme="majorBidi" w:hAnsiTheme="majorBidi" w:cstheme="majorBidi"/>
                <w:sz w:val="19"/>
                <w:szCs w:val="19"/>
                <w:lang w:val="fr-FR" w:eastAsia="en-CA"/>
              </w:rPr>
            </w:pPr>
            <w:r w:rsidRPr="002346E8">
              <w:rPr>
                <w:rFonts w:asciiTheme="majorBidi" w:hAnsiTheme="majorBidi" w:cstheme="majorBidi"/>
                <w:sz w:val="19"/>
                <w:szCs w:val="19"/>
                <w:lang w:eastAsia="en-CA"/>
              </w:rPr>
              <w:t>23</w:t>
            </w:r>
            <w:r>
              <w:rPr>
                <w:rFonts w:asciiTheme="majorBidi" w:hAnsiTheme="majorBidi" w:cstheme="majorBidi"/>
                <w:sz w:val="19"/>
                <w:szCs w:val="19"/>
                <w:lang w:eastAsia="en-CA"/>
              </w:rPr>
              <w:t xml:space="preserve"> </w:t>
            </w:r>
            <w:r w:rsidRPr="002346E8">
              <w:rPr>
                <w:rFonts w:asciiTheme="majorBidi" w:hAnsiTheme="majorBidi" w:cstheme="majorBidi"/>
                <w:sz w:val="19"/>
                <w:szCs w:val="19"/>
                <w:lang w:eastAsia="en-CA"/>
              </w:rPr>
              <w:t>594</w:t>
            </w:r>
          </w:p>
        </w:tc>
        <w:tc>
          <w:tcPr>
            <w:tcW w:w="3060" w:type="dxa"/>
            <w:tcMar>
              <w:left w:w="72" w:type="dxa"/>
              <w:right w:w="72" w:type="dxa"/>
            </w:tcMar>
          </w:tcPr>
          <w:p w14:paraId="32D474E9" w14:textId="5697BB2D" w:rsidR="00F1452F" w:rsidRPr="00EA6C7A" w:rsidRDefault="00F1452F" w:rsidP="00F1452F">
            <w:pPr>
              <w:jc w:val="left"/>
              <w:rPr>
                <w:rFonts w:asciiTheme="majorBidi" w:hAnsiTheme="majorBidi" w:cstheme="majorBidi"/>
                <w:sz w:val="19"/>
                <w:szCs w:val="19"/>
                <w:lang w:val="fr-FR"/>
              </w:rPr>
            </w:pPr>
            <w:r>
              <w:rPr>
                <w:rFonts w:asciiTheme="majorBidi" w:hAnsiTheme="majorBidi" w:cstheme="majorBidi"/>
                <w:sz w:val="19"/>
                <w:szCs w:val="19"/>
                <w:lang w:val="fr-FR"/>
              </w:rPr>
              <w:t>Fonds suffisants provenant de la tranche précédente approuvée</w:t>
            </w:r>
          </w:p>
        </w:tc>
        <w:tc>
          <w:tcPr>
            <w:tcW w:w="5857" w:type="dxa"/>
            <w:vMerge/>
            <w:tcMar>
              <w:left w:w="72" w:type="dxa"/>
              <w:right w:w="72" w:type="dxa"/>
            </w:tcMar>
          </w:tcPr>
          <w:p w14:paraId="1B95DD8C" w14:textId="77777777" w:rsidR="00F1452F" w:rsidRPr="00EA6C7A" w:rsidRDefault="00F1452F" w:rsidP="00F1452F">
            <w:pPr>
              <w:keepNext/>
              <w:jc w:val="left"/>
              <w:rPr>
                <w:rFonts w:asciiTheme="majorBidi" w:hAnsiTheme="majorBidi" w:cstheme="majorBidi"/>
                <w:sz w:val="19"/>
                <w:szCs w:val="19"/>
                <w:lang w:val="fr-FR" w:eastAsia="en-CA"/>
              </w:rPr>
            </w:pPr>
          </w:p>
        </w:tc>
      </w:tr>
      <w:tr w:rsidR="00B73154" w:rsidRPr="00260300" w14:paraId="359B8BED" w14:textId="77777777" w:rsidTr="000301BA">
        <w:trPr>
          <w:trHeight w:val="278"/>
        </w:trPr>
        <w:tc>
          <w:tcPr>
            <w:tcW w:w="1795" w:type="dxa"/>
            <w:vMerge w:val="restart"/>
            <w:tcMar>
              <w:left w:w="72" w:type="dxa"/>
              <w:right w:w="72" w:type="dxa"/>
            </w:tcMar>
          </w:tcPr>
          <w:p w14:paraId="700AECE5" w14:textId="0B5928DC" w:rsidR="00B73154" w:rsidRPr="00EA6C7A" w:rsidRDefault="00B73154" w:rsidP="00050A58">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Uruguay</w:t>
            </w:r>
          </w:p>
          <w:p w14:paraId="27873E33" w14:textId="7F023C05" w:rsidR="00B73154" w:rsidRPr="00EA6C7A" w:rsidRDefault="00B73154" w:rsidP="00D20E41">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3D38C4" w:rsidRPr="00EA6C7A">
              <w:rPr>
                <w:rFonts w:asciiTheme="majorBidi" w:hAnsiTheme="majorBidi" w:cstheme="majorBidi"/>
                <w:sz w:val="19"/>
                <w:szCs w:val="19"/>
                <w:lang w:val="fr-FR" w:eastAsia="en-CA"/>
              </w:rPr>
              <w:t>phase</w:t>
            </w:r>
            <w:proofErr w:type="gramEnd"/>
            <w:r w:rsidR="003D38C4" w:rsidRPr="00EA6C7A">
              <w:rPr>
                <w:rFonts w:asciiTheme="majorBidi" w:hAnsiTheme="majorBidi" w:cstheme="majorBidi"/>
                <w:sz w:val="19"/>
                <w:szCs w:val="19"/>
                <w:lang w:val="fr-FR" w:eastAsia="en-CA"/>
              </w:rPr>
              <w:t xml:space="preserve"> III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0A69E86C" w14:textId="622DDC07" w:rsidR="00B73154" w:rsidRPr="00EA6C7A" w:rsidRDefault="000E509A" w:rsidP="00D20E41">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PNUD</w:t>
            </w:r>
          </w:p>
        </w:tc>
        <w:tc>
          <w:tcPr>
            <w:tcW w:w="879" w:type="dxa"/>
            <w:tcMar>
              <w:left w:w="72" w:type="dxa"/>
              <w:right w:w="72" w:type="dxa"/>
            </w:tcMar>
          </w:tcPr>
          <w:p w14:paraId="1C062C10" w14:textId="380F6636" w:rsidR="00B73154" w:rsidRPr="00EA6C7A" w:rsidRDefault="00B73154" w:rsidP="00D20E41">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33D51776" w14:textId="3C8A6397" w:rsidR="00B73154" w:rsidRPr="00EA6C7A" w:rsidRDefault="00B73154" w:rsidP="00050A58">
            <w:pPr>
              <w:keepNext/>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349</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483</w:t>
            </w:r>
          </w:p>
        </w:tc>
        <w:tc>
          <w:tcPr>
            <w:tcW w:w="3060" w:type="dxa"/>
            <w:tcMar>
              <w:left w:w="72" w:type="dxa"/>
              <w:right w:w="72" w:type="dxa"/>
            </w:tcMar>
          </w:tcPr>
          <w:p w14:paraId="10F1E5CF" w14:textId="3841F68F" w:rsidR="00B73154" w:rsidRPr="00EA6C7A" w:rsidRDefault="00992DB7" w:rsidP="00050A58">
            <w:pPr>
              <w:keepNext/>
              <w:jc w:val="left"/>
              <w:rPr>
                <w:rFonts w:asciiTheme="majorBidi" w:hAnsiTheme="majorBidi" w:cstheme="majorBidi"/>
                <w:sz w:val="19"/>
                <w:szCs w:val="19"/>
                <w:lang w:val="fr-FR"/>
              </w:rPr>
            </w:pPr>
            <w:r w:rsidRPr="00EA6C7A">
              <w:rPr>
                <w:rFonts w:asciiTheme="majorBidi" w:hAnsiTheme="majorBidi" w:cstheme="majorBidi"/>
                <w:sz w:val="19"/>
                <w:szCs w:val="19"/>
                <w:lang w:val="fr-FR"/>
              </w:rPr>
              <w:t>Retards dans la passation des marchés</w:t>
            </w:r>
          </w:p>
        </w:tc>
        <w:tc>
          <w:tcPr>
            <w:tcW w:w="5857" w:type="dxa"/>
            <w:vMerge w:val="restart"/>
            <w:tcMar>
              <w:left w:w="72" w:type="dxa"/>
              <w:right w:w="72" w:type="dxa"/>
            </w:tcMar>
          </w:tcPr>
          <w:p w14:paraId="2B09E4CE" w14:textId="533A0058" w:rsidR="00B73154" w:rsidRPr="00EA6C7A" w:rsidRDefault="00212D26" w:rsidP="00D20E41">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rPr>
              <w:t>Not</w:t>
            </w:r>
            <w:r>
              <w:rPr>
                <w:rFonts w:asciiTheme="majorBidi" w:hAnsiTheme="majorBidi" w:cstheme="majorBidi"/>
                <w:sz w:val="19"/>
                <w:szCs w:val="19"/>
                <w:lang w:val="fr-FR"/>
              </w:rPr>
              <w:t xml:space="preserve">er les retards dans la passation des marchés d’outils et d’équipements </w:t>
            </w:r>
            <w:r w:rsidR="00E07529" w:rsidRPr="00EA6C7A">
              <w:rPr>
                <w:rFonts w:asciiTheme="majorBidi" w:hAnsiTheme="majorBidi" w:cstheme="majorBidi"/>
                <w:sz w:val="19"/>
                <w:szCs w:val="19"/>
                <w:lang w:val="fr-FR"/>
              </w:rPr>
              <w:t>et demander instamment au Gouvernement</w:t>
            </w:r>
            <w:r w:rsidR="00B73154" w:rsidRPr="00EA6C7A">
              <w:rPr>
                <w:rFonts w:asciiTheme="majorBidi" w:hAnsiTheme="majorBidi" w:cstheme="majorBidi"/>
                <w:sz w:val="19"/>
                <w:szCs w:val="19"/>
                <w:lang w:val="fr-FR"/>
              </w:rPr>
              <w:t xml:space="preserve"> </w:t>
            </w:r>
            <w:r>
              <w:rPr>
                <w:rFonts w:asciiTheme="majorBidi" w:hAnsiTheme="majorBidi" w:cstheme="majorBidi"/>
                <w:sz w:val="19"/>
                <w:szCs w:val="19"/>
                <w:lang w:val="fr-FR"/>
              </w:rPr>
              <w:t>de l’</w:t>
            </w:r>
            <w:r w:rsidR="00B73154" w:rsidRPr="00EA6C7A">
              <w:rPr>
                <w:rFonts w:asciiTheme="majorBidi" w:hAnsiTheme="majorBidi" w:cstheme="majorBidi"/>
                <w:sz w:val="19"/>
                <w:szCs w:val="19"/>
                <w:lang w:val="fr-FR" w:eastAsia="en-CA"/>
              </w:rPr>
              <w:t xml:space="preserve">Uruguay </w:t>
            </w:r>
            <w:r w:rsidR="00E91E48" w:rsidRPr="00EA6C7A">
              <w:rPr>
                <w:sz w:val="19"/>
                <w:szCs w:val="19"/>
                <w:lang w:val="fr-FR"/>
              </w:rPr>
              <w:t>de collaborer avec</w:t>
            </w:r>
            <w:r w:rsidR="00B73154" w:rsidRPr="00EA6C7A">
              <w:rPr>
                <w:rFonts w:asciiTheme="majorBidi" w:hAnsiTheme="majorBidi" w:cstheme="majorBidi"/>
                <w:sz w:val="19"/>
                <w:szCs w:val="19"/>
                <w:lang w:val="fr-FR"/>
              </w:rPr>
              <w:t xml:space="preserve"> </w:t>
            </w:r>
            <w:r>
              <w:rPr>
                <w:rFonts w:asciiTheme="majorBidi" w:hAnsiTheme="majorBidi" w:cstheme="majorBidi"/>
                <w:sz w:val="19"/>
                <w:szCs w:val="19"/>
                <w:lang w:val="fr-FR"/>
              </w:rPr>
              <w:t xml:space="preserve">le PNUD et l’ONUDI </w:t>
            </w:r>
            <w:r w:rsidR="00B200E4" w:rsidRPr="00EA6C7A">
              <w:rPr>
                <w:rFonts w:asciiTheme="majorBidi" w:hAnsiTheme="majorBidi" w:cstheme="majorBidi"/>
                <w:sz w:val="19"/>
                <w:szCs w:val="19"/>
                <w:lang w:val="fr-FR"/>
              </w:rPr>
              <w:t>afin que la troisième</w:t>
            </w:r>
            <w:r w:rsidR="00B73154" w:rsidRPr="00EA6C7A">
              <w:rPr>
                <w:rFonts w:asciiTheme="majorBidi" w:hAnsiTheme="majorBidi" w:cstheme="majorBidi"/>
                <w:sz w:val="19"/>
                <w:szCs w:val="19"/>
                <w:lang w:val="fr-FR"/>
              </w:rPr>
              <w:t xml:space="preserve"> (2026) tranche </w:t>
            </w:r>
            <w:r w:rsidR="006647BB" w:rsidRPr="00EA6C7A">
              <w:rPr>
                <w:rFonts w:asciiTheme="majorBidi" w:hAnsiTheme="majorBidi" w:cstheme="majorBidi"/>
                <w:sz w:val="19"/>
                <w:szCs w:val="19"/>
                <w:lang w:val="fr-FR"/>
              </w:rPr>
              <w:t>de la phase III du PGEH</w:t>
            </w:r>
            <w:r w:rsidR="00B73154" w:rsidRPr="00EA6C7A">
              <w:rPr>
                <w:rFonts w:asciiTheme="majorBidi" w:hAnsiTheme="majorBidi" w:cstheme="majorBidi"/>
                <w:sz w:val="19"/>
                <w:szCs w:val="19"/>
                <w:lang w:val="fr-FR"/>
              </w:rPr>
              <w:t xml:space="preserve"> </w:t>
            </w:r>
            <w:r w:rsidR="008252A4" w:rsidRPr="00EA6C7A">
              <w:rPr>
                <w:rFonts w:asciiTheme="majorBidi" w:hAnsiTheme="majorBidi" w:cstheme="majorBidi"/>
                <w:sz w:val="19"/>
                <w:szCs w:val="19"/>
                <w:lang w:val="fr-FR"/>
              </w:rPr>
              <w:t>puisse être présentée à la</w:t>
            </w:r>
            <w:r w:rsidR="00B73154" w:rsidRPr="00EA6C7A">
              <w:rPr>
                <w:rFonts w:asciiTheme="majorBidi" w:hAnsiTheme="majorBidi" w:cstheme="majorBidi"/>
                <w:sz w:val="19"/>
                <w:szCs w:val="19"/>
                <w:lang w:val="fr-FR"/>
              </w:rPr>
              <w:t xml:space="preserve"> 99</w:t>
            </w:r>
            <w:r>
              <w:rPr>
                <w:rFonts w:asciiTheme="majorBidi" w:hAnsiTheme="majorBidi" w:cstheme="majorBidi"/>
                <w:sz w:val="19"/>
                <w:szCs w:val="19"/>
                <w:vertAlign w:val="superscript"/>
                <w:lang w:val="fr-FR"/>
              </w:rPr>
              <w:t>e</w:t>
            </w:r>
            <w:r w:rsidR="00B73154" w:rsidRPr="00EA6C7A">
              <w:rPr>
                <w:rFonts w:asciiTheme="majorBidi" w:hAnsiTheme="majorBidi" w:cstheme="majorBidi"/>
                <w:sz w:val="19"/>
                <w:szCs w:val="19"/>
                <w:lang w:val="fr-FR"/>
              </w:rPr>
              <w:t xml:space="preserve"> </w:t>
            </w:r>
            <w:r w:rsidR="00127C54" w:rsidRPr="00EA6C7A">
              <w:rPr>
                <w:rFonts w:asciiTheme="majorBidi" w:hAnsiTheme="majorBidi" w:cstheme="majorBidi"/>
                <w:sz w:val="19"/>
                <w:szCs w:val="19"/>
                <w:lang w:val="fr-FR"/>
              </w:rPr>
              <w:t>réunion</w:t>
            </w:r>
            <w:r w:rsidR="00B73154" w:rsidRPr="00EA6C7A">
              <w:rPr>
                <w:rFonts w:asciiTheme="majorBidi" w:hAnsiTheme="majorBidi" w:cstheme="majorBidi"/>
                <w:sz w:val="19"/>
                <w:szCs w:val="19"/>
                <w:lang w:val="fr-FR"/>
              </w:rPr>
              <w:t>.</w:t>
            </w:r>
          </w:p>
        </w:tc>
      </w:tr>
      <w:tr w:rsidR="00B73154" w:rsidRPr="00260300" w14:paraId="7CE1EED4" w14:textId="77777777" w:rsidTr="000301BA">
        <w:trPr>
          <w:trHeight w:val="710"/>
        </w:trPr>
        <w:tc>
          <w:tcPr>
            <w:tcW w:w="1795" w:type="dxa"/>
            <w:vMerge/>
            <w:tcMar>
              <w:left w:w="72" w:type="dxa"/>
              <w:right w:w="72" w:type="dxa"/>
            </w:tcMar>
          </w:tcPr>
          <w:p w14:paraId="0B945E33" w14:textId="77777777" w:rsidR="00B73154" w:rsidRPr="00EA6C7A" w:rsidRDefault="00B73154" w:rsidP="00686F0D">
            <w:pPr>
              <w:keepNext/>
              <w:jc w:val="left"/>
              <w:rPr>
                <w:rFonts w:asciiTheme="majorBidi" w:hAnsiTheme="majorBidi" w:cstheme="majorBidi"/>
                <w:sz w:val="19"/>
                <w:szCs w:val="19"/>
                <w:lang w:val="fr-FR" w:eastAsia="en-CA"/>
              </w:rPr>
            </w:pPr>
          </w:p>
        </w:tc>
        <w:tc>
          <w:tcPr>
            <w:tcW w:w="1035" w:type="dxa"/>
            <w:tcMar>
              <w:left w:w="72" w:type="dxa"/>
              <w:right w:w="72" w:type="dxa"/>
            </w:tcMar>
          </w:tcPr>
          <w:p w14:paraId="55EE7BD5" w14:textId="6B567FF1" w:rsidR="00B73154" w:rsidRPr="00EA6C7A" w:rsidRDefault="000E509A" w:rsidP="00686F0D">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Mar>
              <w:left w:w="72" w:type="dxa"/>
              <w:right w:w="72" w:type="dxa"/>
            </w:tcMar>
          </w:tcPr>
          <w:p w14:paraId="39116D4A" w14:textId="08D6C956" w:rsidR="00B73154" w:rsidRPr="00EA6C7A" w:rsidRDefault="00B73154" w:rsidP="00686F0D">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6C9A7603" w14:textId="4972E787" w:rsidR="00B73154" w:rsidRPr="00EA6C7A" w:rsidRDefault="00B73154" w:rsidP="00686F0D">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30</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215</w:t>
            </w:r>
          </w:p>
        </w:tc>
        <w:tc>
          <w:tcPr>
            <w:tcW w:w="3060" w:type="dxa"/>
            <w:tcMar>
              <w:left w:w="72" w:type="dxa"/>
              <w:right w:w="72" w:type="dxa"/>
            </w:tcMar>
          </w:tcPr>
          <w:p w14:paraId="7CAE51E3" w14:textId="59D219EA" w:rsidR="00B73154" w:rsidRPr="00EA6C7A" w:rsidRDefault="00BE7B50" w:rsidP="00686F0D">
            <w:pPr>
              <w:jc w:val="left"/>
              <w:rPr>
                <w:rFonts w:asciiTheme="majorBidi" w:hAnsiTheme="majorBidi" w:cstheme="majorBidi"/>
                <w:sz w:val="19"/>
                <w:szCs w:val="19"/>
                <w:lang w:val="fr-FR"/>
              </w:rPr>
            </w:pPr>
            <w:r w:rsidRPr="00EA6C7A">
              <w:rPr>
                <w:rFonts w:asciiTheme="majorBidi" w:hAnsiTheme="majorBidi" w:cstheme="majorBidi"/>
                <w:sz w:val="19"/>
                <w:szCs w:val="19"/>
                <w:lang w:val="fr-FR"/>
              </w:rPr>
              <w:t>Décisions/approbations</w:t>
            </w:r>
            <w:r w:rsidR="00DE4BAC" w:rsidRPr="00EA6C7A">
              <w:rPr>
                <w:rFonts w:asciiTheme="majorBidi" w:hAnsiTheme="majorBidi" w:cstheme="majorBidi"/>
                <w:sz w:val="19"/>
                <w:szCs w:val="19"/>
                <w:lang w:val="fr-FR"/>
              </w:rPr>
              <w:t>/modifications du Gouvernement concernant le service national de l</w:t>
            </w:r>
            <w:r w:rsidR="00166A45" w:rsidRPr="00EA6C7A">
              <w:rPr>
                <w:rFonts w:asciiTheme="majorBidi" w:hAnsiTheme="majorBidi" w:cstheme="majorBidi"/>
                <w:sz w:val="19"/>
                <w:szCs w:val="19"/>
                <w:lang w:val="fr-FR"/>
              </w:rPr>
              <w:t>’</w:t>
            </w:r>
            <w:r w:rsidR="00DE4BAC" w:rsidRPr="00EA6C7A">
              <w:rPr>
                <w:rFonts w:asciiTheme="majorBidi" w:hAnsiTheme="majorBidi" w:cstheme="majorBidi"/>
                <w:sz w:val="19"/>
                <w:szCs w:val="19"/>
                <w:lang w:val="fr-FR"/>
              </w:rPr>
              <w:t>ozone</w:t>
            </w:r>
          </w:p>
        </w:tc>
        <w:tc>
          <w:tcPr>
            <w:tcW w:w="5857" w:type="dxa"/>
            <w:vMerge/>
            <w:tcMar>
              <w:left w:w="72" w:type="dxa"/>
              <w:right w:w="72" w:type="dxa"/>
            </w:tcMar>
          </w:tcPr>
          <w:p w14:paraId="46887AF5" w14:textId="43BEC988" w:rsidR="00B73154" w:rsidRPr="00EA6C7A" w:rsidRDefault="00B73154" w:rsidP="00353B0B">
            <w:pPr>
              <w:keepNext/>
              <w:jc w:val="left"/>
              <w:rPr>
                <w:rFonts w:asciiTheme="majorBidi" w:hAnsiTheme="majorBidi" w:cstheme="majorBidi"/>
                <w:sz w:val="19"/>
                <w:szCs w:val="19"/>
                <w:lang w:val="fr-FR" w:eastAsia="en-CA"/>
              </w:rPr>
            </w:pPr>
          </w:p>
        </w:tc>
      </w:tr>
      <w:tr w:rsidR="00FE1B55" w:rsidRPr="00260300" w14:paraId="5143A6FE" w14:textId="77777777" w:rsidTr="0078475E">
        <w:tc>
          <w:tcPr>
            <w:tcW w:w="1795" w:type="dxa"/>
            <w:tcMar>
              <w:left w:w="72" w:type="dxa"/>
              <w:right w:w="72" w:type="dxa"/>
            </w:tcMar>
          </w:tcPr>
          <w:p w14:paraId="39CF2F04" w14:textId="18B7BC46" w:rsidR="00FE1B55" w:rsidRPr="00EA6C7A" w:rsidRDefault="00FE1B55" w:rsidP="00FE1B55">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Venezuela</w:t>
            </w:r>
            <w:r w:rsidR="002346E8" w:rsidRPr="00EA6C7A">
              <w:rPr>
                <w:rFonts w:asciiTheme="majorBidi" w:hAnsiTheme="majorBidi" w:cstheme="majorBidi"/>
                <w:sz w:val="19"/>
                <w:szCs w:val="19"/>
                <w:lang w:val="fr-FR" w:eastAsia="en-CA"/>
              </w:rPr>
              <w:t xml:space="preserve"> (</w:t>
            </w:r>
            <w:r w:rsidR="00033B68">
              <w:rPr>
                <w:rFonts w:asciiTheme="majorBidi" w:hAnsiTheme="majorBidi" w:cstheme="majorBidi"/>
                <w:sz w:val="19"/>
                <w:szCs w:val="19"/>
                <w:lang w:val="fr-FR" w:eastAsia="en-CA"/>
              </w:rPr>
              <w:t>République b</w:t>
            </w:r>
            <w:r w:rsidR="002346E8" w:rsidRPr="00EA6C7A">
              <w:rPr>
                <w:rFonts w:asciiTheme="majorBidi" w:hAnsiTheme="majorBidi" w:cstheme="majorBidi"/>
                <w:sz w:val="19"/>
                <w:szCs w:val="19"/>
                <w:lang w:val="fr-FR" w:eastAsia="en-CA"/>
              </w:rPr>
              <w:t>olivari</w:t>
            </w:r>
            <w:r w:rsidR="00033B68">
              <w:rPr>
                <w:rFonts w:asciiTheme="majorBidi" w:hAnsiTheme="majorBidi" w:cstheme="majorBidi"/>
                <w:sz w:val="19"/>
                <w:szCs w:val="19"/>
                <w:lang w:val="fr-FR" w:eastAsia="en-CA"/>
              </w:rPr>
              <w:t>enne du</w:t>
            </w:r>
            <w:r w:rsidR="002346E8" w:rsidRPr="00EA6C7A">
              <w:rPr>
                <w:rFonts w:asciiTheme="majorBidi" w:hAnsiTheme="majorBidi" w:cstheme="majorBidi"/>
                <w:sz w:val="19"/>
                <w:szCs w:val="19"/>
                <w:lang w:val="fr-FR" w:eastAsia="en-CA"/>
              </w:rPr>
              <w:t>)</w:t>
            </w:r>
          </w:p>
          <w:p w14:paraId="71E7919C" w14:textId="5C46F2D5" w:rsidR="00FE1B55" w:rsidRPr="00EA6C7A" w:rsidRDefault="00FE1B55" w:rsidP="00FE1B55">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967FF8" w:rsidRPr="00EA6C7A">
              <w:rPr>
                <w:rFonts w:asciiTheme="majorBidi" w:hAnsiTheme="majorBidi" w:cstheme="majorBidi"/>
                <w:sz w:val="19"/>
                <w:szCs w:val="19"/>
                <w:lang w:val="fr-FR" w:eastAsia="en-CA"/>
              </w:rPr>
              <w:t>phase</w:t>
            </w:r>
            <w:proofErr w:type="gramEnd"/>
            <w:r w:rsidR="00967FF8" w:rsidRPr="00EA6C7A">
              <w:rPr>
                <w:rFonts w:asciiTheme="majorBidi" w:hAnsiTheme="majorBidi" w:cstheme="majorBidi"/>
                <w:sz w:val="19"/>
                <w:szCs w:val="19"/>
                <w:lang w:val="fr-FR" w:eastAsia="en-CA"/>
              </w:rPr>
              <w:t xml:space="preserve"> 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5BCA0F4C" w14:textId="284CD143" w:rsidR="00FE1B55" w:rsidRPr="00EA6C7A" w:rsidRDefault="000E509A" w:rsidP="00FE1B55">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ONUDI</w:t>
            </w:r>
          </w:p>
        </w:tc>
        <w:tc>
          <w:tcPr>
            <w:tcW w:w="879" w:type="dxa"/>
            <w:tcMar>
              <w:left w:w="72" w:type="dxa"/>
              <w:right w:w="72" w:type="dxa"/>
            </w:tcMar>
          </w:tcPr>
          <w:p w14:paraId="71B9B9BD" w14:textId="27CD7202" w:rsidR="00FE1B55" w:rsidRPr="00EA6C7A" w:rsidRDefault="00FE1B55" w:rsidP="00FE1B55">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2025</w:t>
            </w:r>
          </w:p>
        </w:tc>
        <w:tc>
          <w:tcPr>
            <w:tcW w:w="1686" w:type="dxa"/>
            <w:tcMar>
              <w:left w:w="72" w:type="dxa"/>
              <w:right w:w="72" w:type="dxa"/>
            </w:tcMar>
          </w:tcPr>
          <w:p w14:paraId="7D176D69" w14:textId="3A4337E0" w:rsidR="00FE1B55" w:rsidRPr="00EA6C7A" w:rsidRDefault="00FE1B55" w:rsidP="00FE1B55">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526</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654</w:t>
            </w:r>
          </w:p>
        </w:tc>
        <w:tc>
          <w:tcPr>
            <w:tcW w:w="3060" w:type="dxa"/>
            <w:tcMar>
              <w:left w:w="72" w:type="dxa"/>
              <w:right w:w="72" w:type="dxa"/>
            </w:tcMar>
          </w:tcPr>
          <w:p w14:paraId="06CD48C3" w14:textId="1025F31C" w:rsidR="00FE1B55" w:rsidRPr="00EA6C7A" w:rsidRDefault="003D1BFF" w:rsidP="00FE1B55">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Problèmes internes ou externes</w:t>
            </w:r>
          </w:p>
        </w:tc>
        <w:tc>
          <w:tcPr>
            <w:tcW w:w="5857" w:type="dxa"/>
            <w:tcMar>
              <w:left w:w="72" w:type="dxa"/>
              <w:right w:w="72" w:type="dxa"/>
            </w:tcMar>
          </w:tcPr>
          <w:p w14:paraId="0C6D1ECF" w14:textId="2BD71B41" w:rsidR="00FE1B55" w:rsidRPr="00EA6C7A" w:rsidRDefault="00E317B4" w:rsidP="00353B0B">
            <w:pPr>
              <w:keepNext/>
              <w:jc w:val="left"/>
              <w:rPr>
                <w:lang w:val="fr-FR" w:eastAsia="en-CA"/>
              </w:rPr>
            </w:pPr>
            <w:r w:rsidRPr="00EA6C7A">
              <w:rPr>
                <w:rFonts w:asciiTheme="majorBidi" w:hAnsiTheme="majorBidi" w:cstheme="majorBidi"/>
                <w:sz w:val="19"/>
                <w:szCs w:val="19"/>
                <w:lang w:val="fr-FR"/>
              </w:rPr>
              <w:t>Not</w:t>
            </w:r>
            <w:r w:rsidR="00BF3665">
              <w:rPr>
                <w:rFonts w:asciiTheme="majorBidi" w:hAnsiTheme="majorBidi" w:cstheme="majorBidi"/>
                <w:sz w:val="19"/>
                <w:szCs w:val="19"/>
                <w:lang w:val="fr-FR"/>
              </w:rPr>
              <w:t xml:space="preserve">er les </w:t>
            </w:r>
            <w:r w:rsidR="00BF3665" w:rsidRPr="00567D37">
              <w:rPr>
                <w:rFonts w:asciiTheme="majorBidi" w:hAnsiTheme="majorBidi" w:cstheme="majorBidi"/>
                <w:sz w:val="19"/>
                <w:szCs w:val="19"/>
                <w:lang w:val="fr-FR"/>
              </w:rPr>
              <w:t xml:space="preserve">retards </w:t>
            </w:r>
            <w:r w:rsidR="00BF3665">
              <w:rPr>
                <w:rFonts w:asciiTheme="majorBidi" w:hAnsiTheme="majorBidi" w:cstheme="majorBidi"/>
                <w:sz w:val="19"/>
                <w:szCs w:val="19"/>
                <w:lang w:val="fr-FR"/>
              </w:rPr>
              <w:t xml:space="preserve">attribuables </w:t>
            </w:r>
            <w:r w:rsidR="00BF3665" w:rsidRPr="00567D37">
              <w:rPr>
                <w:rFonts w:asciiTheme="majorBidi" w:hAnsiTheme="majorBidi" w:cstheme="majorBidi"/>
                <w:sz w:val="19"/>
                <w:szCs w:val="19"/>
                <w:lang w:val="fr-FR"/>
              </w:rPr>
              <w:t xml:space="preserve">à des facteurs externes qui ont </w:t>
            </w:r>
            <w:r w:rsidR="00BF3665">
              <w:rPr>
                <w:rFonts w:asciiTheme="majorBidi" w:hAnsiTheme="majorBidi" w:cstheme="majorBidi"/>
                <w:sz w:val="19"/>
                <w:szCs w:val="19"/>
                <w:lang w:val="fr-FR"/>
              </w:rPr>
              <w:t xml:space="preserve">eu une incidence sur la </w:t>
            </w:r>
            <w:r w:rsidR="00BF3665" w:rsidRPr="00567D37">
              <w:rPr>
                <w:rFonts w:asciiTheme="majorBidi" w:hAnsiTheme="majorBidi" w:cstheme="majorBidi"/>
                <w:sz w:val="19"/>
                <w:szCs w:val="19"/>
                <w:lang w:val="fr-FR"/>
              </w:rPr>
              <w:t xml:space="preserve">mise en œuvre du projet et </w:t>
            </w:r>
            <w:r w:rsidR="00E07529" w:rsidRPr="00EA6C7A">
              <w:rPr>
                <w:rFonts w:asciiTheme="majorBidi" w:hAnsiTheme="majorBidi" w:cstheme="majorBidi"/>
                <w:sz w:val="19"/>
                <w:szCs w:val="19"/>
                <w:lang w:val="fr-FR"/>
              </w:rPr>
              <w:t>demander instamment au Gouvernement</w:t>
            </w:r>
            <w:r w:rsidRPr="00EA6C7A">
              <w:rPr>
                <w:rFonts w:asciiTheme="majorBidi" w:hAnsiTheme="majorBidi" w:cstheme="majorBidi"/>
                <w:sz w:val="19"/>
                <w:szCs w:val="19"/>
                <w:lang w:val="fr-FR"/>
              </w:rPr>
              <w:t xml:space="preserve"> </w:t>
            </w:r>
            <w:r w:rsidR="00BF3665">
              <w:rPr>
                <w:rFonts w:asciiTheme="majorBidi" w:hAnsiTheme="majorBidi" w:cstheme="majorBidi"/>
                <w:sz w:val="19"/>
                <w:szCs w:val="19"/>
                <w:lang w:val="fr-FR"/>
              </w:rPr>
              <w:t xml:space="preserve">de la </w:t>
            </w:r>
            <w:r w:rsidR="00BF3665">
              <w:rPr>
                <w:rFonts w:asciiTheme="majorBidi" w:hAnsiTheme="majorBidi" w:cstheme="majorBidi"/>
                <w:sz w:val="19"/>
                <w:szCs w:val="19"/>
                <w:lang w:val="fr-FR" w:eastAsia="en-CA"/>
              </w:rPr>
              <w:t>République b</w:t>
            </w:r>
            <w:r w:rsidR="00BF3665" w:rsidRPr="00EA6C7A">
              <w:rPr>
                <w:rFonts w:asciiTheme="majorBidi" w:hAnsiTheme="majorBidi" w:cstheme="majorBidi"/>
                <w:sz w:val="19"/>
                <w:szCs w:val="19"/>
                <w:lang w:val="fr-FR" w:eastAsia="en-CA"/>
              </w:rPr>
              <w:t>olivari</w:t>
            </w:r>
            <w:r w:rsidR="00BF3665">
              <w:rPr>
                <w:rFonts w:asciiTheme="majorBidi" w:hAnsiTheme="majorBidi" w:cstheme="majorBidi"/>
                <w:sz w:val="19"/>
                <w:szCs w:val="19"/>
                <w:lang w:val="fr-FR" w:eastAsia="en-CA"/>
              </w:rPr>
              <w:t>enne du</w:t>
            </w:r>
            <w:r w:rsidR="00BF3665" w:rsidRPr="00EA6C7A">
              <w:rPr>
                <w:rFonts w:asciiTheme="majorBidi" w:hAnsiTheme="majorBidi" w:cstheme="majorBidi"/>
                <w:sz w:val="19"/>
                <w:szCs w:val="19"/>
                <w:lang w:val="fr-FR"/>
              </w:rPr>
              <w:t xml:space="preserve"> </w:t>
            </w:r>
            <w:r w:rsidR="00864449" w:rsidRPr="00EA6C7A">
              <w:rPr>
                <w:rFonts w:asciiTheme="majorBidi" w:hAnsiTheme="majorBidi" w:cstheme="majorBidi"/>
                <w:sz w:val="19"/>
                <w:szCs w:val="19"/>
                <w:lang w:val="fr-FR"/>
              </w:rPr>
              <w:t>Venezuela</w:t>
            </w:r>
            <w:r w:rsidRPr="00EA6C7A">
              <w:rPr>
                <w:rFonts w:asciiTheme="majorBidi" w:hAnsiTheme="majorBidi" w:cstheme="majorBidi"/>
                <w:sz w:val="19"/>
                <w:szCs w:val="19"/>
                <w:lang w:val="fr-FR" w:eastAsia="en-CA"/>
              </w:rPr>
              <w:t xml:space="preserve"> </w:t>
            </w:r>
            <w:r w:rsidR="00E91E48" w:rsidRPr="00EA6C7A">
              <w:rPr>
                <w:sz w:val="19"/>
                <w:szCs w:val="19"/>
                <w:lang w:val="fr-FR"/>
              </w:rPr>
              <w:t xml:space="preserve">de collaborer </w:t>
            </w:r>
            <w:r w:rsidR="00684CC9" w:rsidRPr="00EA6C7A">
              <w:rPr>
                <w:sz w:val="19"/>
                <w:szCs w:val="19"/>
                <w:lang w:val="fr-FR"/>
              </w:rPr>
              <w:t>avec l</w:t>
            </w:r>
            <w:r w:rsidR="00166A45" w:rsidRPr="00EA6C7A">
              <w:rPr>
                <w:sz w:val="19"/>
                <w:szCs w:val="19"/>
                <w:lang w:val="fr-FR"/>
              </w:rPr>
              <w:t>’</w:t>
            </w:r>
            <w:r w:rsidR="00684CC9" w:rsidRPr="00EA6C7A">
              <w:rPr>
                <w:sz w:val="19"/>
                <w:szCs w:val="19"/>
                <w:lang w:val="fr-FR"/>
              </w:rPr>
              <w:t>ONUDI</w:t>
            </w:r>
            <w:r w:rsidRPr="00EA6C7A">
              <w:rPr>
                <w:rFonts w:asciiTheme="majorBidi" w:hAnsiTheme="majorBidi" w:cstheme="majorBidi"/>
                <w:sz w:val="19"/>
                <w:szCs w:val="19"/>
                <w:lang w:val="fr-FR"/>
              </w:rPr>
              <w:t xml:space="preserve"> </w:t>
            </w:r>
            <w:r w:rsidR="00212D26">
              <w:rPr>
                <w:rFonts w:asciiTheme="majorBidi" w:hAnsiTheme="majorBidi" w:cstheme="majorBidi"/>
                <w:sz w:val="19"/>
                <w:szCs w:val="19"/>
                <w:lang w:val="fr-FR"/>
              </w:rPr>
              <w:t xml:space="preserve">afin que la quatrième </w:t>
            </w:r>
            <w:r w:rsidRPr="00EA6C7A">
              <w:rPr>
                <w:rFonts w:asciiTheme="majorBidi" w:hAnsiTheme="majorBidi" w:cstheme="majorBidi"/>
                <w:sz w:val="19"/>
                <w:szCs w:val="19"/>
                <w:lang w:val="fr-FR"/>
              </w:rPr>
              <w:t>(202</w:t>
            </w:r>
            <w:r w:rsidR="00594979" w:rsidRPr="00EA6C7A">
              <w:rPr>
                <w:rFonts w:asciiTheme="majorBidi" w:hAnsiTheme="majorBidi" w:cstheme="majorBidi"/>
                <w:sz w:val="19"/>
                <w:szCs w:val="19"/>
                <w:lang w:val="fr-FR"/>
              </w:rPr>
              <w:t>5</w:t>
            </w:r>
            <w:r w:rsidRPr="00EA6C7A">
              <w:rPr>
                <w:rFonts w:asciiTheme="majorBidi" w:hAnsiTheme="majorBidi" w:cstheme="majorBidi"/>
                <w:sz w:val="19"/>
                <w:szCs w:val="19"/>
                <w:lang w:val="fr-FR"/>
              </w:rPr>
              <w:t xml:space="preserve">) tranche </w:t>
            </w:r>
            <w:r w:rsidR="00127C54" w:rsidRPr="00EA6C7A">
              <w:rPr>
                <w:rFonts w:asciiTheme="majorBidi" w:hAnsiTheme="majorBidi" w:cstheme="majorBidi"/>
                <w:sz w:val="19"/>
                <w:szCs w:val="19"/>
                <w:lang w:val="fr-FR"/>
              </w:rPr>
              <w:t>de la phase II du PGEH puisse être présentée à la</w:t>
            </w:r>
            <w:r w:rsidRPr="00EA6C7A">
              <w:rPr>
                <w:rFonts w:asciiTheme="majorBidi" w:hAnsiTheme="majorBidi" w:cstheme="majorBidi"/>
                <w:sz w:val="19"/>
                <w:szCs w:val="19"/>
                <w:lang w:val="fr-FR"/>
              </w:rPr>
              <w:t xml:space="preserve"> 99</w:t>
            </w:r>
            <w:r w:rsidR="00212D26">
              <w:rPr>
                <w:rFonts w:asciiTheme="majorBidi" w:hAnsiTheme="majorBidi" w:cstheme="majorBidi"/>
                <w:sz w:val="19"/>
                <w:szCs w:val="19"/>
                <w:vertAlign w:val="superscript"/>
                <w:lang w:val="fr-FR"/>
              </w:rPr>
              <w:t>e</w:t>
            </w:r>
            <w:r w:rsidR="00212D26">
              <w:rPr>
                <w:rFonts w:asciiTheme="majorBidi" w:hAnsiTheme="majorBidi" w:cstheme="majorBidi"/>
                <w:sz w:val="19"/>
                <w:szCs w:val="19"/>
                <w:lang w:val="fr-FR"/>
              </w:rPr>
              <w:t> </w:t>
            </w:r>
            <w:r w:rsidR="00127C54" w:rsidRPr="00EA6C7A">
              <w:rPr>
                <w:rFonts w:asciiTheme="majorBidi" w:hAnsiTheme="majorBidi" w:cstheme="majorBidi"/>
                <w:sz w:val="19"/>
                <w:szCs w:val="19"/>
                <w:lang w:val="fr-FR"/>
              </w:rPr>
              <w:t>réunion</w:t>
            </w:r>
            <w:r w:rsidR="00212D26">
              <w:rPr>
                <w:rFonts w:asciiTheme="majorBidi" w:hAnsiTheme="majorBidi" w:cstheme="majorBidi"/>
                <w:sz w:val="19"/>
                <w:szCs w:val="19"/>
                <w:lang w:val="fr-FR"/>
              </w:rPr>
              <w:t>,</w:t>
            </w:r>
            <w:r w:rsidR="00594979" w:rsidRPr="00EA6C7A">
              <w:rPr>
                <w:rFonts w:asciiTheme="majorBidi" w:hAnsiTheme="majorBidi" w:cstheme="majorBidi"/>
                <w:sz w:val="19"/>
                <w:szCs w:val="19"/>
                <w:lang w:val="fr-FR"/>
              </w:rPr>
              <w:t xml:space="preserve"> </w:t>
            </w:r>
            <w:r w:rsidR="00EF7A38" w:rsidRPr="00EA6C7A">
              <w:rPr>
                <w:rFonts w:asciiTheme="majorBidi" w:hAnsiTheme="majorBidi" w:cstheme="majorBidi"/>
                <w:sz w:val="19"/>
                <w:szCs w:val="19"/>
                <w:lang w:val="fr-FR"/>
              </w:rPr>
              <w:t>accompagnée d’un plan d’action révisé tenant compte, s’il y a lieu, de la réaffectation de la tranche de 2025 et des tranches subséquentes</w:t>
            </w:r>
            <w:r w:rsidRPr="00EA6C7A">
              <w:rPr>
                <w:rFonts w:asciiTheme="majorBidi" w:hAnsiTheme="majorBidi" w:cstheme="majorBidi"/>
                <w:sz w:val="19"/>
                <w:szCs w:val="19"/>
                <w:lang w:val="fr-FR"/>
              </w:rPr>
              <w:t xml:space="preserve">. </w:t>
            </w:r>
          </w:p>
        </w:tc>
      </w:tr>
      <w:tr w:rsidR="00093332" w:rsidRPr="00260300" w14:paraId="62B94FDB" w14:textId="77777777" w:rsidTr="0078475E">
        <w:tc>
          <w:tcPr>
            <w:tcW w:w="1795" w:type="dxa"/>
            <w:tcMar>
              <w:left w:w="72" w:type="dxa"/>
              <w:right w:w="72" w:type="dxa"/>
            </w:tcMar>
          </w:tcPr>
          <w:p w14:paraId="33A280E3" w14:textId="77777777" w:rsidR="00093332" w:rsidRPr="00EA6C7A" w:rsidRDefault="00093332" w:rsidP="00093332">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Viet Nam</w:t>
            </w:r>
          </w:p>
          <w:p w14:paraId="7B28363C" w14:textId="1CBBEC04" w:rsidR="00093332" w:rsidRPr="00EA6C7A" w:rsidRDefault="00093332" w:rsidP="00093332">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w:t>
            </w:r>
            <w:proofErr w:type="gramStart"/>
            <w:r w:rsidR="003D38C4" w:rsidRPr="00EA6C7A">
              <w:rPr>
                <w:rFonts w:asciiTheme="majorBidi" w:hAnsiTheme="majorBidi" w:cstheme="majorBidi"/>
                <w:sz w:val="19"/>
                <w:szCs w:val="19"/>
                <w:lang w:val="fr-FR" w:eastAsia="en-CA"/>
              </w:rPr>
              <w:t>phase</w:t>
            </w:r>
            <w:proofErr w:type="gramEnd"/>
            <w:r w:rsidR="003D38C4" w:rsidRPr="00EA6C7A">
              <w:rPr>
                <w:rFonts w:asciiTheme="majorBidi" w:hAnsiTheme="majorBidi" w:cstheme="majorBidi"/>
                <w:sz w:val="19"/>
                <w:szCs w:val="19"/>
                <w:lang w:val="fr-FR" w:eastAsia="en-CA"/>
              </w:rPr>
              <w:t xml:space="preserve"> III du PGEH</w:t>
            </w:r>
            <w:r w:rsidRPr="00EA6C7A">
              <w:rPr>
                <w:rFonts w:asciiTheme="majorBidi" w:hAnsiTheme="majorBidi" w:cstheme="majorBidi"/>
                <w:sz w:val="19"/>
                <w:szCs w:val="19"/>
                <w:lang w:val="fr-FR" w:eastAsia="en-CA"/>
              </w:rPr>
              <w:t>)</w:t>
            </w:r>
          </w:p>
        </w:tc>
        <w:tc>
          <w:tcPr>
            <w:tcW w:w="1035" w:type="dxa"/>
            <w:tcMar>
              <w:left w:w="72" w:type="dxa"/>
              <w:right w:w="72" w:type="dxa"/>
            </w:tcMar>
          </w:tcPr>
          <w:p w14:paraId="50B59601" w14:textId="1F4BF3C1" w:rsidR="00093332" w:rsidRPr="00EA6C7A" w:rsidRDefault="006647BB" w:rsidP="00093332">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Banque mondiale</w:t>
            </w:r>
          </w:p>
        </w:tc>
        <w:tc>
          <w:tcPr>
            <w:tcW w:w="879" w:type="dxa"/>
            <w:tcMar>
              <w:left w:w="72" w:type="dxa"/>
              <w:right w:w="72" w:type="dxa"/>
            </w:tcMar>
          </w:tcPr>
          <w:p w14:paraId="61488817" w14:textId="4D3776DF" w:rsidR="00093332" w:rsidRPr="00EA6C7A" w:rsidRDefault="00093332" w:rsidP="00093332">
            <w:pPr>
              <w:keepNext/>
              <w:jc w:val="center"/>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2026</w:t>
            </w:r>
          </w:p>
        </w:tc>
        <w:tc>
          <w:tcPr>
            <w:tcW w:w="1686" w:type="dxa"/>
            <w:tcMar>
              <w:left w:w="72" w:type="dxa"/>
              <w:right w:w="72" w:type="dxa"/>
            </w:tcMar>
          </w:tcPr>
          <w:p w14:paraId="3699D17E" w14:textId="5C0068F3" w:rsidR="00093332" w:rsidRPr="00EA6C7A" w:rsidRDefault="00093332" w:rsidP="00093332">
            <w:pPr>
              <w:jc w:val="righ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4</w:t>
            </w:r>
            <w:r w:rsidR="00D93EE2" w:rsidRPr="00EA6C7A">
              <w:rPr>
                <w:rFonts w:asciiTheme="majorBidi" w:hAnsiTheme="majorBidi" w:cstheme="majorBidi"/>
                <w:sz w:val="19"/>
                <w:szCs w:val="19"/>
                <w:lang w:val="fr-FR" w:eastAsia="en-CA"/>
              </w:rPr>
              <w:t> </w:t>
            </w:r>
            <w:r w:rsidRPr="00EA6C7A">
              <w:rPr>
                <w:rFonts w:asciiTheme="majorBidi" w:hAnsiTheme="majorBidi" w:cstheme="majorBidi"/>
                <w:sz w:val="19"/>
                <w:szCs w:val="19"/>
                <w:lang w:val="fr-FR" w:eastAsia="en-CA"/>
              </w:rPr>
              <w:t>932</w:t>
            </w:r>
            <w:r w:rsidR="00D93EE2" w:rsidRPr="00EA6C7A">
              <w:rPr>
                <w:rFonts w:asciiTheme="majorBidi" w:hAnsiTheme="majorBidi" w:cstheme="majorBidi"/>
                <w:sz w:val="19"/>
                <w:szCs w:val="19"/>
                <w:lang w:val="fr-FR" w:eastAsia="en-CA"/>
              </w:rPr>
              <w:t xml:space="preserve"> </w:t>
            </w:r>
            <w:r w:rsidRPr="00EA6C7A">
              <w:rPr>
                <w:rFonts w:asciiTheme="majorBidi" w:hAnsiTheme="majorBidi" w:cstheme="majorBidi"/>
                <w:sz w:val="19"/>
                <w:szCs w:val="19"/>
                <w:lang w:val="fr-FR" w:eastAsia="en-CA"/>
              </w:rPr>
              <w:t>894</w:t>
            </w:r>
          </w:p>
        </w:tc>
        <w:tc>
          <w:tcPr>
            <w:tcW w:w="3060" w:type="dxa"/>
            <w:tcMar>
              <w:left w:w="72" w:type="dxa"/>
              <w:right w:w="72" w:type="dxa"/>
            </w:tcMar>
          </w:tcPr>
          <w:p w14:paraId="4606A145" w14:textId="613FEEFA" w:rsidR="00093332" w:rsidRPr="00EA6C7A" w:rsidRDefault="003D38C4" w:rsidP="00093332">
            <w:pPr>
              <w:keepNext/>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eastAsia="en-CA"/>
              </w:rPr>
              <w:t>Seuil de décaissement de 20 %</w:t>
            </w:r>
          </w:p>
        </w:tc>
        <w:tc>
          <w:tcPr>
            <w:tcW w:w="5857" w:type="dxa"/>
            <w:tcMar>
              <w:left w:w="72" w:type="dxa"/>
              <w:right w:w="72" w:type="dxa"/>
            </w:tcMar>
          </w:tcPr>
          <w:p w14:paraId="0765AD62" w14:textId="01EEEAF5" w:rsidR="00093332" w:rsidRPr="00EA6C7A" w:rsidRDefault="006D6069" w:rsidP="00BF3665">
            <w:pPr>
              <w:jc w:val="left"/>
              <w:rPr>
                <w:rFonts w:asciiTheme="majorBidi" w:hAnsiTheme="majorBidi" w:cstheme="majorBidi"/>
                <w:sz w:val="19"/>
                <w:szCs w:val="19"/>
                <w:lang w:val="fr-FR" w:eastAsia="en-CA"/>
              </w:rPr>
            </w:pPr>
            <w:r w:rsidRPr="00EA6C7A">
              <w:rPr>
                <w:rFonts w:asciiTheme="majorBidi" w:hAnsiTheme="majorBidi" w:cstheme="majorBidi"/>
                <w:sz w:val="19"/>
                <w:szCs w:val="19"/>
                <w:lang w:val="fr-FR"/>
              </w:rPr>
              <w:t>Noter que le taux global de décaissement</w:t>
            </w:r>
            <w:r w:rsidR="008B536B" w:rsidRPr="00EA6C7A">
              <w:rPr>
                <w:rFonts w:asciiTheme="majorBidi" w:hAnsiTheme="majorBidi" w:cstheme="majorBidi"/>
                <w:sz w:val="19"/>
                <w:szCs w:val="19"/>
                <w:lang w:val="fr-FR"/>
              </w:rPr>
              <w:t xml:space="preserve"> </w:t>
            </w:r>
            <w:r w:rsidRPr="00EA6C7A">
              <w:rPr>
                <w:rFonts w:asciiTheme="majorBidi" w:hAnsiTheme="majorBidi" w:cstheme="majorBidi"/>
                <w:sz w:val="19"/>
                <w:szCs w:val="19"/>
                <w:lang w:val="fr-FR"/>
              </w:rPr>
              <w:t>de la première</w:t>
            </w:r>
            <w:r w:rsidR="008B536B" w:rsidRPr="00EA6C7A">
              <w:rPr>
                <w:rFonts w:asciiTheme="majorBidi" w:hAnsiTheme="majorBidi" w:cstheme="majorBidi"/>
                <w:sz w:val="19"/>
                <w:szCs w:val="19"/>
                <w:lang w:val="fr-FR"/>
              </w:rPr>
              <w:t xml:space="preserve"> (202</w:t>
            </w:r>
            <w:r w:rsidR="00346376" w:rsidRPr="00EA6C7A">
              <w:rPr>
                <w:rFonts w:asciiTheme="majorBidi" w:hAnsiTheme="majorBidi" w:cstheme="majorBidi"/>
                <w:sz w:val="19"/>
                <w:szCs w:val="19"/>
                <w:lang w:val="fr-FR"/>
              </w:rPr>
              <w:t>3</w:t>
            </w:r>
            <w:r w:rsidR="008B536B" w:rsidRPr="00EA6C7A">
              <w:rPr>
                <w:rFonts w:asciiTheme="majorBidi" w:hAnsiTheme="majorBidi" w:cstheme="majorBidi"/>
                <w:sz w:val="19"/>
                <w:szCs w:val="19"/>
                <w:lang w:val="fr-FR"/>
              </w:rPr>
              <w:t xml:space="preserve">) tranche </w:t>
            </w:r>
            <w:r w:rsidR="006647BB" w:rsidRPr="00EA6C7A">
              <w:rPr>
                <w:rFonts w:asciiTheme="majorBidi" w:hAnsiTheme="majorBidi" w:cstheme="majorBidi"/>
                <w:sz w:val="19"/>
                <w:szCs w:val="19"/>
                <w:lang w:val="fr-FR"/>
              </w:rPr>
              <w:t>de la phase III du PGEH</w:t>
            </w:r>
            <w:r w:rsidR="008B536B" w:rsidRPr="00EA6C7A">
              <w:rPr>
                <w:rFonts w:asciiTheme="majorBidi" w:hAnsiTheme="majorBidi" w:cstheme="majorBidi"/>
                <w:sz w:val="19"/>
                <w:szCs w:val="19"/>
                <w:lang w:val="fr-FR"/>
              </w:rPr>
              <w:t xml:space="preserve"> </w:t>
            </w:r>
            <w:r w:rsidR="009071C6" w:rsidRPr="00EA6C7A">
              <w:rPr>
                <w:rFonts w:asciiTheme="majorBidi" w:hAnsiTheme="majorBidi" w:cstheme="majorBidi"/>
                <w:sz w:val="19"/>
                <w:szCs w:val="19"/>
                <w:lang w:val="fr-FR"/>
              </w:rPr>
              <w:t>était inférieur au seuil</w:t>
            </w:r>
            <w:r w:rsidR="003D38C4" w:rsidRPr="00EA6C7A">
              <w:rPr>
                <w:rFonts w:asciiTheme="majorBidi" w:hAnsiTheme="majorBidi" w:cstheme="majorBidi"/>
                <w:sz w:val="19"/>
                <w:szCs w:val="19"/>
                <w:lang w:val="fr-FR"/>
              </w:rPr>
              <w:t xml:space="preserve"> de décaissement de 20 %</w:t>
            </w:r>
            <w:r w:rsidR="008B536B" w:rsidRPr="00EA6C7A">
              <w:rPr>
                <w:rFonts w:asciiTheme="majorBidi" w:hAnsiTheme="majorBidi" w:cstheme="majorBidi"/>
                <w:sz w:val="19"/>
                <w:szCs w:val="19"/>
                <w:lang w:val="fr-FR"/>
              </w:rPr>
              <w:t xml:space="preserve">, </w:t>
            </w:r>
            <w:r w:rsidR="00BF3665">
              <w:rPr>
                <w:rFonts w:asciiTheme="majorBidi" w:hAnsiTheme="majorBidi" w:cstheme="majorBidi"/>
                <w:sz w:val="19"/>
                <w:szCs w:val="19"/>
                <w:lang w:val="fr-FR"/>
              </w:rPr>
              <w:t xml:space="preserve">et demander instamment au </w:t>
            </w:r>
            <w:r w:rsidR="008B536B" w:rsidRPr="00EA6C7A">
              <w:rPr>
                <w:rFonts w:asciiTheme="majorBidi" w:hAnsiTheme="majorBidi" w:cstheme="majorBidi"/>
                <w:sz w:val="19"/>
                <w:szCs w:val="19"/>
                <w:lang w:val="fr-FR"/>
              </w:rPr>
              <w:t>Go</w:t>
            </w:r>
            <w:r w:rsidR="00BF3665">
              <w:rPr>
                <w:rFonts w:asciiTheme="majorBidi" w:hAnsiTheme="majorBidi" w:cstheme="majorBidi"/>
                <w:sz w:val="19"/>
                <w:szCs w:val="19"/>
                <w:lang w:val="fr-FR"/>
              </w:rPr>
              <w:t>u</w:t>
            </w:r>
            <w:r w:rsidR="008B536B" w:rsidRPr="00EA6C7A">
              <w:rPr>
                <w:rFonts w:asciiTheme="majorBidi" w:hAnsiTheme="majorBidi" w:cstheme="majorBidi"/>
                <w:sz w:val="19"/>
                <w:szCs w:val="19"/>
                <w:lang w:val="fr-FR"/>
              </w:rPr>
              <w:t>vern</w:t>
            </w:r>
            <w:r w:rsidR="00BF3665">
              <w:rPr>
                <w:rFonts w:asciiTheme="majorBidi" w:hAnsiTheme="majorBidi" w:cstheme="majorBidi"/>
                <w:sz w:val="19"/>
                <w:szCs w:val="19"/>
                <w:lang w:val="fr-FR"/>
              </w:rPr>
              <w:t>e</w:t>
            </w:r>
            <w:r w:rsidR="008B536B" w:rsidRPr="00EA6C7A">
              <w:rPr>
                <w:rFonts w:asciiTheme="majorBidi" w:hAnsiTheme="majorBidi" w:cstheme="majorBidi"/>
                <w:sz w:val="19"/>
                <w:szCs w:val="19"/>
                <w:lang w:val="fr-FR"/>
              </w:rPr>
              <w:t xml:space="preserve">ment </w:t>
            </w:r>
            <w:r w:rsidR="00BF3665">
              <w:rPr>
                <w:rFonts w:asciiTheme="majorBidi" w:hAnsiTheme="majorBidi" w:cstheme="majorBidi"/>
                <w:sz w:val="19"/>
                <w:szCs w:val="19"/>
                <w:lang w:val="fr-FR"/>
              </w:rPr>
              <w:t xml:space="preserve">du </w:t>
            </w:r>
            <w:r w:rsidR="00346376" w:rsidRPr="00EA6C7A">
              <w:rPr>
                <w:rFonts w:asciiTheme="majorBidi" w:hAnsiTheme="majorBidi" w:cstheme="majorBidi"/>
                <w:sz w:val="19"/>
                <w:szCs w:val="19"/>
                <w:lang w:val="fr-FR"/>
              </w:rPr>
              <w:t>Viet Nam</w:t>
            </w:r>
            <w:r w:rsidR="008B536B" w:rsidRPr="00EA6C7A">
              <w:rPr>
                <w:rFonts w:asciiTheme="majorBidi" w:hAnsiTheme="majorBidi" w:cstheme="majorBidi"/>
                <w:sz w:val="19"/>
                <w:szCs w:val="19"/>
                <w:lang w:val="fr-FR"/>
              </w:rPr>
              <w:t xml:space="preserve"> </w:t>
            </w:r>
            <w:r w:rsidR="00E91E48" w:rsidRPr="00EA6C7A">
              <w:rPr>
                <w:rFonts w:asciiTheme="majorBidi" w:hAnsiTheme="majorBidi" w:cstheme="majorBidi"/>
                <w:sz w:val="19"/>
                <w:szCs w:val="19"/>
                <w:lang w:val="fr-FR"/>
              </w:rPr>
              <w:t>de collaborer avec</w:t>
            </w:r>
            <w:r w:rsidR="008B536B" w:rsidRPr="00EA6C7A">
              <w:rPr>
                <w:rFonts w:asciiTheme="majorBidi" w:hAnsiTheme="majorBidi" w:cstheme="majorBidi"/>
                <w:sz w:val="19"/>
                <w:szCs w:val="19"/>
                <w:lang w:val="fr-FR"/>
              </w:rPr>
              <w:t xml:space="preserve"> </w:t>
            </w:r>
            <w:r w:rsidR="00BF3665">
              <w:rPr>
                <w:rFonts w:asciiTheme="majorBidi" w:hAnsiTheme="majorBidi" w:cstheme="majorBidi"/>
                <w:sz w:val="19"/>
                <w:szCs w:val="19"/>
                <w:lang w:val="fr-FR"/>
              </w:rPr>
              <w:t xml:space="preserve">la </w:t>
            </w:r>
            <w:r w:rsidR="006647BB" w:rsidRPr="00EA6C7A">
              <w:rPr>
                <w:rFonts w:asciiTheme="majorBidi" w:hAnsiTheme="majorBidi" w:cstheme="majorBidi"/>
                <w:sz w:val="19"/>
                <w:szCs w:val="19"/>
                <w:lang w:val="fr-FR"/>
              </w:rPr>
              <w:t>Banque mondiale</w:t>
            </w:r>
            <w:r w:rsidR="008B536B" w:rsidRPr="00EA6C7A">
              <w:rPr>
                <w:rFonts w:asciiTheme="majorBidi" w:hAnsiTheme="majorBidi" w:cstheme="majorBidi"/>
                <w:sz w:val="19"/>
                <w:szCs w:val="19"/>
                <w:lang w:val="fr-FR"/>
              </w:rPr>
              <w:t xml:space="preserve"> </w:t>
            </w:r>
            <w:r w:rsidR="00CB1DB7" w:rsidRPr="00EA6C7A">
              <w:rPr>
                <w:rFonts w:asciiTheme="majorBidi" w:hAnsiTheme="majorBidi" w:cstheme="majorBidi"/>
                <w:sz w:val="19"/>
                <w:szCs w:val="19"/>
                <w:lang w:val="fr-FR"/>
              </w:rPr>
              <w:t>afin que la deuxième</w:t>
            </w:r>
            <w:r w:rsidR="008B536B" w:rsidRPr="00EA6C7A">
              <w:rPr>
                <w:rFonts w:asciiTheme="majorBidi" w:hAnsiTheme="majorBidi" w:cstheme="majorBidi"/>
                <w:sz w:val="19"/>
                <w:szCs w:val="19"/>
                <w:lang w:val="fr-FR"/>
              </w:rPr>
              <w:t xml:space="preserve"> (202</w:t>
            </w:r>
            <w:r w:rsidR="00676218" w:rsidRPr="00EA6C7A">
              <w:rPr>
                <w:rFonts w:asciiTheme="majorBidi" w:hAnsiTheme="majorBidi" w:cstheme="majorBidi"/>
                <w:sz w:val="19"/>
                <w:szCs w:val="19"/>
                <w:lang w:val="fr-FR"/>
              </w:rPr>
              <w:t>6</w:t>
            </w:r>
            <w:r w:rsidR="008B536B" w:rsidRPr="00EA6C7A">
              <w:rPr>
                <w:rFonts w:asciiTheme="majorBidi" w:hAnsiTheme="majorBidi" w:cstheme="majorBidi"/>
                <w:sz w:val="19"/>
                <w:szCs w:val="19"/>
                <w:lang w:val="fr-FR"/>
              </w:rPr>
              <w:t xml:space="preserve">) tranche </w:t>
            </w:r>
            <w:r w:rsidR="006647BB" w:rsidRPr="00EA6C7A">
              <w:rPr>
                <w:rFonts w:asciiTheme="majorBidi" w:hAnsiTheme="majorBidi" w:cstheme="majorBidi"/>
                <w:sz w:val="19"/>
                <w:szCs w:val="19"/>
                <w:lang w:val="fr-FR"/>
              </w:rPr>
              <w:t>de la phase III du PGEH</w:t>
            </w:r>
            <w:r w:rsidR="008B536B" w:rsidRPr="00EA6C7A">
              <w:rPr>
                <w:rFonts w:asciiTheme="majorBidi" w:hAnsiTheme="majorBidi" w:cstheme="majorBidi"/>
                <w:sz w:val="19"/>
                <w:szCs w:val="19"/>
                <w:lang w:val="fr-FR"/>
              </w:rPr>
              <w:t xml:space="preserve"> </w:t>
            </w:r>
            <w:r w:rsidR="008252A4" w:rsidRPr="00EA6C7A">
              <w:rPr>
                <w:rFonts w:asciiTheme="majorBidi" w:hAnsiTheme="majorBidi" w:cstheme="majorBidi"/>
                <w:sz w:val="19"/>
                <w:szCs w:val="19"/>
                <w:lang w:val="fr-FR"/>
              </w:rPr>
              <w:t>puisse être présentée à la</w:t>
            </w:r>
            <w:r w:rsidR="008B536B" w:rsidRPr="00EA6C7A">
              <w:rPr>
                <w:rFonts w:asciiTheme="majorBidi" w:hAnsiTheme="majorBidi" w:cstheme="majorBidi"/>
                <w:sz w:val="19"/>
                <w:szCs w:val="19"/>
                <w:lang w:val="fr-FR"/>
              </w:rPr>
              <w:t xml:space="preserve"> </w:t>
            </w:r>
            <w:r w:rsidR="00676218" w:rsidRPr="00EA6C7A">
              <w:rPr>
                <w:rFonts w:asciiTheme="majorBidi" w:hAnsiTheme="majorBidi" w:cstheme="majorBidi"/>
                <w:sz w:val="19"/>
                <w:szCs w:val="19"/>
                <w:lang w:val="fr-FR"/>
              </w:rPr>
              <w:t>100</w:t>
            </w:r>
            <w:r w:rsidR="00BF3665">
              <w:rPr>
                <w:rFonts w:asciiTheme="majorBidi" w:hAnsiTheme="majorBidi" w:cstheme="majorBidi"/>
                <w:sz w:val="19"/>
                <w:szCs w:val="19"/>
                <w:vertAlign w:val="superscript"/>
                <w:lang w:val="fr-FR"/>
              </w:rPr>
              <w:t>e</w:t>
            </w:r>
            <w:r w:rsidR="00DD11ED" w:rsidRPr="00EA6C7A">
              <w:rPr>
                <w:rFonts w:asciiTheme="majorBidi" w:hAnsiTheme="majorBidi" w:cstheme="majorBidi"/>
                <w:sz w:val="19"/>
                <w:szCs w:val="19"/>
                <w:lang w:val="fr-FR"/>
              </w:rPr>
              <w:t> </w:t>
            </w:r>
            <w:r w:rsidR="00127C54" w:rsidRPr="00EA6C7A">
              <w:rPr>
                <w:rFonts w:asciiTheme="majorBidi" w:hAnsiTheme="majorBidi" w:cstheme="majorBidi"/>
                <w:sz w:val="19"/>
                <w:szCs w:val="19"/>
                <w:lang w:val="fr-FR"/>
              </w:rPr>
              <w:t>réunion</w:t>
            </w:r>
            <w:r w:rsidR="00BF3665">
              <w:rPr>
                <w:rFonts w:asciiTheme="majorBidi" w:hAnsiTheme="majorBidi" w:cstheme="majorBidi"/>
                <w:sz w:val="19"/>
                <w:szCs w:val="19"/>
                <w:lang w:val="fr-FR"/>
              </w:rPr>
              <w:t>,</w:t>
            </w:r>
            <w:r w:rsidR="008B536B" w:rsidRPr="00EA6C7A">
              <w:rPr>
                <w:rFonts w:asciiTheme="majorBidi" w:hAnsiTheme="majorBidi" w:cstheme="majorBidi"/>
                <w:sz w:val="19"/>
                <w:szCs w:val="19"/>
                <w:lang w:val="fr-FR"/>
              </w:rPr>
              <w:t xml:space="preserve"> </w:t>
            </w:r>
            <w:r w:rsidR="00E4552D" w:rsidRPr="00EA6C7A">
              <w:rPr>
                <w:rFonts w:asciiTheme="majorBidi" w:hAnsiTheme="majorBidi" w:cstheme="majorBidi"/>
                <w:sz w:val="19"/>
                <w:szCs w:val="19"/>
                <w:lang w:val="fr-FR"/>
              </w:rPr>
              <w:t>accompagnée d’un plan d’action révisé tenant compte, s’il y a lieu,</w:t>
            </w:r>
            <w:r w:rsidR="008B536B" w:rsidRPr="00EA6C7A">
              <w:rPr>
                <w:rFonts w:asciiTheme="majorBidi" w:hAnsiTheme="majorBidi" w:cstheme="majorBidi"/>
                <w:sz w:val="19"/>
                <w:szCs w:val="19"/>
                <w:lang w:val="fr-FR"/>
              </w:rPr>
              <w:t xml:space="preserve"> </w:t>
            </w:r>
            <w:r w:rsidR="00044A34">
              <w:rPr>
                <w:rFonts w:asciiTheme="majorBidi" w:hAnsiTheme="majorBidi" w:cstheme="majorBidi"/>
                <w:sz w:val="19"/>
                <w:szCs w:val="19"/>
                <w:lang w:val="fr-FR"/>
              </w:rPr>
              <w:t xml:space="preserve">de la réaffectation de la tranche de </w:t>
            </w:r>
            <w:r w:rsidR="008B536B" w:rsidRPr="00EA6C7A">
              <w:rPr>
                <w:rFonts w:asciiTheme="majorBidi" w:hAnsiTheme="majorBidi" w:cstheme="majorBidi"/>
                <w:sz w:val="19"/>
                <w:szCs w:val="19"/>
                <w:lang w:val="fr-FR"/>
              </w:rPr>
              <w:t>202</w:t>
            </w:r>
            <w:r w:rsidR="00B7594C" w:rsidRPr="00EA6C7A">
              <w:rPr>
                <w:rFonts w:asciiTheme="majorBidi" w:hAnsiTheme="majorBidi" w:cstheme="majorBidi"/>
                <w:sz w:val="19"/>
                <w:szCs w:val="19"/>
                <w:lang w:val="fr-FR"/>
              </w:rPr>
              <w:t>6</w:t>
            </w:r>
            <w:r w:rsidR="008B536B" w:rsidRPr="00EA6C7A">
              <w:rPr>
                <w:rFonts w:asciiTheme="majorBidi" w:hAnsiTheme="majorBidi" w:cstheme="majorBidi"/>
                <w:sz w:val="19"/>
                <w:szCs w:val="19"/>
                <w:lang w:val="fr-FR"/>
              </w:rPr>
              <w:t xml:space="preserve"> </w:t>
            </w:r>
            <w:r w:rsidR="00044A34">
              <w:rPr>
                <w:rFonts w:asciiTheme="majorBidi" w:hAnsiTheme="majorBidi" w:cstheme="majorBidi"/>
                <w:sz w:val="19"/>
                <w:szCs w:val="19"/>
                <w:lang w:val="fr-FR"/>
              </w:rPr>
              <w:t xml:space="preserve">et des tranches </w:t>
            </w:r>
            <w:r w:rsidR="008B536B" w:rsidRPr="00EA6C7A">
              <w:rPr>
                <w:rFonts w:asciiTheme="majorBidi" w:hAnsiTheme="majorBidi" w:cstheme="majorBidi"/>
                <w:sz w:val="19"/>
                <w:szCs w:val="19"/>
                <w:lang w:val="fr-FR"/>
              </w:rPr>
              <w:t>subs</w:t>
            </w:r>
            <w:r w:rsidR="00044A34">
              <w:rPr>
                <w:rFonts w:asciiTheme="majorBidi" w:hAnsiTheme="majorBidi" w:cstheme="majorBidi"/>
                <w:sz w:val="19"/>
                <w:szCs w:val="19"/>
                <w:lang w:val="fr-FR"/>
              </w:rPr>
              <w:t>é</w:t>
            </w:r>
            <w:r w:rsidR="008B536B" w:rsidRPr="00EA6C7A">
              <w:rPr>
                <w:rFonts w:asciiTheme="majorBidi" w:hAnsiTheme="majorBidi" w:cstheme="majorBidi"/>
                <w:sz w:val="19"/>
                <w:szCs w:val="19"/>
                <w:lang w:val="fr-FR"/>
              </w:rPr>
              <w:t>quent</w:t>
            </w:r>
            <w:r w:rsidR="00044A34">
              <w:rPr>
                <w:rFonts w:asciiTheme="majorBidi" w:hAnsiTheme="majorBidi" w:cstheme="majorBidi"/>
                <w:sz w:val="19"/>
                <w:szCs w:val="19"/>
                <w:lang w:val="fr-FR"/>
              </w:rPr>
              <w:t>es</w:t>
            </w:r>
            <w:r w:rsidR="00B32AF5">
              <w:rPr>
                <w:rFonts w:asciiTheme="majorBidi" w:hAnsiTheme="majorBidi" w:cstheme="majorBidi"/>
                <w:sz w:val="19"/>
                <w:szCs w:val="19"/>
                <w:lang w:val="fr-FR"/>
              </w:rPr>
              <w:t>, étant entendu que le seuil</w:t>
            </w:r>
            <w:r w:rsidR="003D38C4" w:rsidRPr="00EA6C7A">
              <w:rPr>
                <w:rFonts w:asciiTheme="majorBidi" w:hAnsiTheme="majorBidi" w:cstheme="majorBidi"/>
                <w:sz w:val="19"/>
                <w:szCs w:val="19"/>
                <w:lang w:val="fr-FR"/>
              </w:rPr>
              <w:t xml:space="preserve"> de décaissement de 20 %</w:t>
            </w:r>
            <w:r w:rsidR="008B536B" w:rsidRPr="00EA6C7A">
              <w:rPr>
                <w:rFonts w:asciiTheme="majorBidi" w:hAnsiTheme="majorBidi" w:cstheme="majorBidi"/>
                <w:sz w:val="19"/>
                <w:szCs w:val="19"/>
                <w:lang w:val="fr-FR"/>
              </w:rPr>
              <w:t xml:space="preserve"> </w:t>
            </w:r>
            <w:r w:rsidR="0081694B" w:rsidRPr="00EA6C7A">
              <w:rPr>
                <w:rFonts w:asciiTheme="majorBidi" w:hAnsiTheme="majorBidi" w:cstheme="majorBidi"/>
                <w:sz w:val="19"/>
                <w:szCs w:val="19"/>
                <w:lang w:val="fr-FR"/>
              </w:rPr>
              <w:t>pour le financement de la tranche précédente a été atteint</w:t>
            </w:r>
            <w:r w:rsidR="008B536B" w:rsidRPr="00EA6C7A">
              <w:rPr>
                <w:rFonts w:asciiTheme="majorBidi" w:hAnsiTheme="majorBidi" w:cstheme="majorBidi"/>
                <w:sz w:val="19"/>
                <w:szCs w:val="19"/>
                <w:lang w:val="fr-FR"/>
              </w:rPr>
              <w:t>.</w:t>
            </w:r>
          </w:p>
        </w:tc>
      </w:tr>
      <w:tr w:rsidR="00233A82" w:rsidRPr="00EA6C7A" w14:paraId="6B307B2C" w14:textId="77777777" w:rsidTr="000301BA">
        <w:trPr>
          <w:trHeight w:val="260"/>
        </w:trPr>
        <w:tc>
          <w:tcPr>
            <w:tcW w:w="1795" w:type="dxa"/>
            <w:tcMar>
              <w:left w:w="72" w:type="dxa"/>
              <w:right w:w="72" w:type="dxa"/>
            </w:tcMar>
          </w:tcPr>
          <w:p w14:paraId="1A07514B" w14:textId="522F2FEE" w:rsidR="00233A82" w:rsidRPr="00EA6C7A" w:rsidRDefault="00233A82" w:rsidP="00093332">
            <w:pPr>
              <w:jc w:val="left"/>
              <w:rPr>
                <w:rFonts w:asciiTheme="majorBidi" w:hAnsiTheme="majorBidi" w:cstheme="majorBidi"/>
                <w:b/>
                <w:bCs/>
                <w:sz w:val="19"/>
                <w:szCs w:val="19"/>
                <w:lang w:val="fr-FR" w:eastAsia="en-CA"/>
              </w:rPr>
            </w:pPr>
            <w:r w:rsidRPr="00EA6C7A">
              <w:rPr>
                <w:rFonts w:asciiTheme="majorBidi" w:hAnsiTheme="majorBidi" w:cstheme="majorBidi"/>
                <w:b/>
                <w:bCs/>
                <w:sz w:val="19"/>
                <w:szCs w:val="19"/>
                <w:lang w:val="fr-FR" w:eastAsia="en-CA"/>
              </w:rPr>
              <w:t>Total</w:t>
            </w:r>
          </w:p>
        </w:tc>
        <w:tc>
          <w:tcPr>
            <w:tcW w:w="1035" w:type="dxa"/>
            <w:tcMar>
              <w:left w:w="72" w:type="dxa"/>
              <w:right w:w="72" w:type="dxa"/>
            </w:tcMar>
          </w:tcPr>
          <w:p w14:paraId="25C65B67" w14:textId="77777777" w:rsidR="00233A82" w:rsidRPr="00EA6C7A" w:rsidRDefault="00233A82" w:rsidP="00093332">
            <w:pPr>
              <w:keepNext/>
              <w:jc w:val="left"/>
              <w:rPr>
                <w:rFonts w:asciiTheme="majorBidi" w:hAnsiTheme="majorBidi" w:cstheme="majorBidi"/>
                <w:sz w:val="19"/>
                <w:szCs w:val="19"/>
                <w:lang w:val="fr-FR" w:eastAsia="en-CA"/>
              </w:rPr>
            </w:pPr>
          </w:p>
        </w:tc>
        <w:tc>
          <w:tcPr>
            <w:tcW w:w="879" w:type="dxa"/>
            <w:tcMar>
              <w:left w:w="72" w:type="dxa"/>
              <w:right w:w="72" w:type="dxa"/>
            </w:tcMar>
          </w:tcPr>
          <w:p w14:paraId="45AD37E3" w14:textId="77777777" w:rsidR="00233A82" w:rsidRPr="00EA6C7A" w:rsidRDefault="00233A82" w:rsidP="00093332">
            <w:pPr>
              <w:keepNext/>
              <w:jc w:val="center"/>
              <w:rPr>
                <w:rFonts w:asciiTheme="majorBidi" w:hAnsiTheme="majorBidi" w:cstheme="majorBidi"/>
                <w:sz w:val="19"/>
                <w:szCs w:val="19"/>
                <w:lang w:val="fr-FR" w:eastAsia="en-CA"/>
              </w:rPr>
            </w:pPr>
          </w:p>
        </w:tc>
        <w:tc>
          <w:tcPr>
            <w:tcW w:w="1686" w:type="dxa"/>
            <w:tcMar>
              <w:left w:w="72" w:type="dxa"/>
              <w:right w:w="72" w:type="dxa"/>
            </w:tcMar>
          </w:tcPr>
          <w:p w14:paraId="2145E585" w14:textId="23918715" w:rsidR="00233A82" w:rsidRPr="00EA6C7A" w:rsidRDefault="00BF33DF" w:rsidP="00093332">
            <w:pPr>
              <w:jc w:val="right"/>
              <w:rPr>
                <w:rFonts w:asciiTheme="majorBidi" w:hAnsiTheme="majorBidi" w:cstheme="majorBidi"/>
                <w:b/>
                <w:bCs/>
                <w:sz w:val="19"/>
                <w:szCs w:val="19"/>
                <w:lang w:val="fr-FR" w:eastAsia="en-CA"/>
              </w:rPr>
            </w:pPr>
            <w:r w:rsidRPr="00EA6C7A">
              <w:rPr>
                <w:rFonts w:asciiTheme="majorBidi" w:hAnsiTheme="majorBidi" w:cstheme="majorBidi"/>
                <w:b/>
                <w:bCs/>
                <w:sz w:val="19"/>
                <w:szCs w:val="19"/>
                <w:lang w:val="fr-FR" w:eastAsia="en-CA"/>
              </w:rPr>
              <w:t>23</w:t>
            </w:r>
            <w:r w:rsidR="00D93EE2" w:rsidRPr="00EA6C7A">
              <w:rPr>
                <w:rFonts w:asciiTheme="majorBidi" w:hAnsiTheme="majorBidi" w:cstheme="majorBidi"/>
                <w:b/>
                <w:bCs/>
                <w:sz w:val="19"/>
                <w:szCs w:val="19"/>
                <w:lang w:val="fr-FR" w:eastAsia="en-CA"/>
              </w:rPr>
              <w:t xml:space="preserve"> </w:t>
            </w:r>
            <w:r w:rsidRPr="00EA6C7A">
              <w:rPr>
                <w:rFonts w:asciiTheme="majorBidi" w:hAnsiTheme="majorBidi" w:cstheme="majorBidi"/>
                <w:b/>
                <w:bCs/>
                <w:sz w:val="19"/>
                <w:szCs w:val="19"/>
                <w:lang w:val="fr-FR" w:eastAsia="en-CA"/>
              </w:rPr>
              <w:t>997</w:t>
            </w:r>
            <w:r w:rsidR="00D93EE2" w:rsidRPr="00EA6C7A">
              <w:rPr>
                <w:rFonts w:asciiTheme="majorBidi" w:hAnsiTheme="majorBidi" w:cstheme="majorBidi"/>
                <w:b/>
                <w:bCs/>
                <w:sz w:val="19"/>
                <w:szCs w:val="19"/>
                <w:lang w:val="fr-FR" w:eastAsia="en-CA"/>
              </w:rPr>
              <w:t xml:space="preserve"> </w:t>
            </w:r>
            <w:r w:rsidRPr="00EA6C7A">
              <w:rPr>
                <w:rFonts w:asciiTheme="majorBidi" w:hAnsiTheme="majorBidi" w:cstheme="majorBidi"/>
                <w:b/>
                <w:bCs/>
                <w:sz w:val="19"/>
                <w:szCs w:val="19"/>
                <w:lang w:val="fr-FR" w:eastAsia="en-CA"/>
              </w:rPr>
              <w:t>408</w:t>
            </w:r>
          </w:p>
        </w:tc>
        <w:tc>
          <w:tcPr>
            <w:tcW w:w="3060" w:type="dxa"/>
            <w:tcMar>
              <w:left w:w="72" w:type="dxa"/>
              <w:right w:w="72" w:type="dxa"/>
            </w:tcMar>
          </w:tcPr>
          <w:p w14:paraId="1182E1EE" w14:textId="77777777" w:rsidR="00233A82" w:rsidRPr="00EA6C7A" w:rsidRDefault="00233A82" w:rsidP="00093332">
            <w:pPr>
              <w:keepNext/>
              <w:jc w:val="left"/>
              <w:rPr>
                <w:rFonts w:asciiTheme="majorBidi" w:hAnsiTheme="majorBidi" w:cstheme="majorBidi"/>
                <w:sz w:val="19"/>
                <w:szCs w:val="19"/>
                <w:lang w:val="fr-FR" w:eastAsia="en-CA"/>
              </w:rPr>
            </w:pPr>
          </w:p>
        </w:tc>
        <w:tc>
          <w:tcPr>
            <w:tcW w:w="5857" w:type="dxa"/>
            <w:tcMar>
              <w:left w:w="72" w:type="dxa"/>
              <w:right w:w="72" w:type="dxa"/>
            </w:tcMar>
          </w:tcPr>
          <w:p w14:paraId="65222D4B" w14:textId="77777777" w:rsidR="00233A82" w:rsidRPr="00EA6C7A" w:rsidRDefault="00233A82" w:rsidP="00353B0B">
            <w:pPr>
              <w:jc w:val="left"/>
              <w:rPr>
                <w:rFonts w:asciiTheme="majorBidi" w:hAnsiTheme="majorBidi" w:cstheme="majorBidi"/>
                <w:sz w:val="19"/>
                <w:szCs w:val="19"/>
                <w:lang w:val="fr-FR"/>
              </w:rPr>
            </w:pPr>
          </w:p>
        </w:tc>
      </w:tr>
    </w:tbl>
    <w:p w14:paraId="7A397ACB" w14:textId="77777777" w:rsidR="00D330E6" w:rsidRPr="00EA6C7A" w:rsidRDefault="00D330E6" w:rsidP="00D330E6">
      <w:pPr>
        <w:jc w:val="left"/>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20EE7" w:rsidRPr="00EA6C7A" w14:paraId="17990764" w14:textId="77777777" w:rsidTr="00CC4AE5">
        <w:tc>
          <w:tcPr>
            <w:tcW w:w="999" w:type="pct"/>
          </w:tcPr>
          <w:p w14:paraId="0A72228E" w14:textId="77777777" w:rsidR="00720EE7" w:rsidRPr="00EA6C7A" w:rsidRDefault="00720EE7" w:rsidP="004669D1">
            <w:pPr>
              <w:rPr>
                <w:lang w:val="fr-FR"/>
              </w:rPr>
            </w:pPr>
          </w:p>
        </w:tc>
        <w:tc>
          <w:tcPr>
            <w:tcW w:w="1000" w:type="pct"/>
          </w:tcPr>
          <w:p w14:paraId="57A446F9" w14:textId="77777777" w:rsidR="00720EE7" w:rsidRPr="00EA6C7A" w:rsidRDefault="00720EE7" w:rsidP="004669D1">
            <w:pPr>
              <w:rPr>
                <w:lang w:val="fr-FR"/>
              </w:rPr>
            </w:pPr>
          </w:p>
        </w:tc>
        <w:tc>
          <w:tcPr>
            <w:tcW w:w="1000" w:type="pct"/>
            <w:tcBorders>
              <w:bottom w:val="single" w:sz="4" w:space="0" w:color="auto"/>
            </w:tcBorders>
          </w:tcPr>
          <w:p w14:paraId="5443B0CC" w14:textId="77777777" w:rsidR="00720EE7" w:rsidRPr="00EA6C7A" w:rsidRDefault="00720EE7" w:rsidP="004669D1">
            <w:pPr>
              <w:rPr>
                <w:lang w:val="fr-FR"/>
              </w:rPr>
            </w:pPr>
          </w:p>
        </w:tc>
        <w:tc>
          <w:tcPr>
            <w:tcW w:w="1000" w:type="pct"/>
          </w:tcPr>
          <w:p w14:paraId="43E262FE" w14:textId="77777777" w:rsidR="00720EE7" w:rsidRPr="00EA6C7A" w:rsidRDefault="00720EE7" w:rsidP="004669D1">
            <w:pPr>
              <w:rPr>
                <w:lang w:val="fr-FR"/>
              </w:rPr>
            </w:pPr>
          </w:p>
        </w:tc>
        <w:tc>
          <w:tcPr>
            <w:tcW w:w="1001" w:type="pct"/>
          </w:tcPr>
          <w:p w14:paraId="5EFC7ECA" w14:textId="77777777" w:rsidR="00720EE7" w:rsidRPr="00EA6C7A" w:rsidRDefault="00720EE7" w:rsidP="004669D1">
            <w:pPr>
              <w:rPr>
                <w:lang w:val="fr-FR"/>
              </w:rPr>
            </w:pPr>
          </w:p>
        </w:tc>
      </w:tr>
    </w:tbl>
    <w:p w14:paraId="64BD5268" w14:textId="77777777" w:rsidR="00720EE7" w:rsidRPr="00EA6C7A" w:rsidRDefault="00720EE7" w:rsidP="004669D1">
      <w:pPr>
        <w:jc w:val="center"/>
        <w:rPr>
          <w:lang w:val="fr-FR"/>
        </w:rPr>
      </w:pPr>
    </w:p>
    <w:sectPr w:rsidR="00720EE7" w:rsidRPr="00EA6C7A" w:rsidSect="00F867D2">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1C2E4" w14:textId="77777777" w:rsidR="004A591E" w:rsidRDefault="004A591E" w:rsidP="004A504B">
      <w:r>
        <w:separator/>
      </w:r>
    </w:p>
  </w:endnote>
  <w:endnote w:type="continuationSeparator" w:id="0">
    <w:p w14:paraId="4B4C9B8C" w14:textId="77777777" w:rsidR="004A591E" w:rsidRDefault="004A591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CBB7" w14:textId="7500360D" w:rsidR="00D330E6" w:rsidRPr="0033525D" w:rsidRDefault="00D330E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EE79" w14:textId="1CA8BAE3" w:rsidR="00D330E6" w:rsidRPr="0033525D" w:rsidRDefault="00D330E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1001" w14:textId="609671B2" w:rsidR="000A2BFC" w:rsidRPr="000A2BFC" w:rsidRDefault="000A2BFC" w:rsidP="000A2BFC">
    <w:pPr>
      <w:pBdr>
        <w:top w:val="single" w:sz="4" w:space="1" w:color="auto"/>
        <w:left w:val="single" w:sz="4" w:space="4" w:color="auto"/>
        <w:bottom w:val="single" w:sz="4" w:space="1" w:color="auto"/>
        <w:right w:val="single" w:sz="4" w:space="4" w:color="auto"/>
      </w:pBdr>
      <w:jc w:val="center"/>
      <w:rPr>
        <w:sz w:val="18"/>
        <w:szCs w:val="18"/>
        <w:lang w:val="fr-FR"/>
      </w:rPr>
    </w:pPr>
    <w:r w:rsidRPr="000A2BFC">
      <w:rPr>
        <w:sz w:val="18"/>
        <w:szCs w:val="18"/>
        <w:lang w:val="fr-FR"/>
      </w:rPr>
      <w:t>Les documents de présession du Comité exécutif du Fonds multilatéral aux fins d</w:t>
    </w:r>
    <w:r w:rsidR="00166A45">
      <w:rPr>
        <w:sz w:val="18"/>
        <w:szCs w:val="18"/>
        <w:lang w:val="fr-FR"/>
      </w:rPr>
      <w:t>’</w:t>
    </w:r>
    <w:r w:rsidRPr="000A2BFC">
      <w:rPr>
        <w:sz w:val="18"/>
        <w:szCs w:val="18"/>
        <w:lang w:val="fr-FR"/>
      </w:rPr>
      <w:t>application du Protocole de Montréal</w:t>
    </w:r>
  </w:p>
  <w:p w14:paraId="4FB66299" w14:textId="62E44E74" w:rsidR="00D330E6" w:rsidRPr="000A2BFC" w:rsidRDefault="000A2BFC" w:rsidP="00F054D1">
    <w:pPr>
      <w:pBdr>
        <w:top w:val="single" w:sz="4" w:space="1" w:color="auto"/>
        <w:left w:val="single" w:sz="4" w:space="4" w:color="auto"/>
        <w:bottom w:val="single" w:sz="4" w:space="1" w:color="auto"/>
        <w:right w:val="single" w:sz="4" w:space="4" w:color="auto"/>
      </w:pBdr>
      <w:jc w:val="center"/>
      <w:rPr>
        <w:sz w:val="18"/>
        <w:szCs w:val="18"/>
        <w:lang w:val="fr-FR"/>
      </w:rPr>
    </w:pPr>
    <w:proofErr w:type="gramStart"/>
    <w:r w:rsidRPr="000A2BFC">
      <w:rPr>
        <w:sz w:val="18"/>
        <w:szCs w:val="18"/>
        <w:lang w:val="fr-FR"/>
      </w:rPr>
      <w:t>sont</w:t>
    </w:r>
    <w:proofErr w:type="gramEnd"/>
    <w:r w:rsidRPr="000A2BFC">
      <w:rPr>
        <w:sz w:val="18"/>
        <w:szCs w:val="18"/>
        <w:lang w:val="fr-FR"/>
      </w:rPr>
      <w:t xml:space="preserve">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4092A" w14:textId="128AA8AC"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4EB37" w14:textId="48B18420"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387547"/>
      <w:docPartObj>
        <w:docPartGallery w:val="Page Numbers (Bottom of Page)"/>
        <w:docPartUnique/>
      </w:docPartObj>
    </w:sdtPr>
    <w:sdtEndPr>
      <w:rPr>
        <w:noProof/>
      </w:rPr>
    </w:sdtEndPr>
    <w:sdtContent>
      <w:p w14:paraId="14408F0F" w14:textId="5428C8D4" w:rsidR="00F867D2" w:rsidRDefault="00F867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17B52B" w14:textId="77777777" w:rsidR="004E7F9C" w:rsidRPr="00F867D2" w:rsidRDefault="004E7F9C" w:rsidP="00F86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7B601" w14:textId="77777777" w:rsidR="004A591E" w:rsidRDefault="004A591E" w:rsidP="004A504B">
      <w:r>
        <w:separator/>
      </w:r>
    </w:p>
  </w:footnote>
  <w:footnote w:type="continuationSeparator" w:id="0">
    <w:p w14:paraId="73C00B4C" w14:textId="77777777" w:rsidR="004A591E" w:rsidRDefault="004A591E" w:rsidP="004A504B">
      <w:r>
        <w:continuationSeparator/>
      </w:r>
    </w:p>
  </w:footnote>
  <w:footnote w:id="1">
    <w:p w14:paraId="7BFA9DC9" w14:textId="669EF4EC" w:rsidR="00260300" w:rsidRPr="00564224" w:rsidRDefault="00260300" w:rsidP="00F054D1">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8</w:t>
      </w:r>
      <w:r w:rsidRPr="00564224">
        <w:rPr>
          <w:lang w:val="fr-CH"/>
        </w:rPr>
        <w:t>/1</w:t>
      </w:r>
    </w:p>
  </w:footnote>
  <w:footnote w:id="2">
    <w:p w14:paraId="09D422D6" w14:textId="1E6B5BA9" w:rsidR="00D330E6" w:rsidRPr="008C418A" w:rsidRDefault="00D330E6" w:rsidP="00D330E6">
      <w:pPr>
        <w:pStyle w:val="FootnoteText"/>
        <w:rPr>
          <w:lang w:val="fr-FR"/>
        </w:rPr>
      </w:pPr>
      <w:r w:rsidRPr="008C418A">
        <w:rPr>
          <w:rStyle w:val="FootnoteReference"/>
          <w:lang w:val="fr-FR"/>
        </w:rPr>
        <w:footnoteRef/>
      </w:r>
      <w:r w:rsidRPr="008C418A">
        <w:rPr>
          <w:lang w:val="fr-FR"/>
        </w:rPr>
        <w:t xml:space="preserve"> </w:t>
      </w:r>
      <w:r w:rsidR="00E63578" w:rsidRPr="008C418A">
        <w:rPr>
          <w:lang w:val="fr-FR"/>
        </w:rPr>
        <w:t>Le Comité exécutif a décidé qu</w:t>
      </w:r>
      <w:r w:rsidR="00166A45">
        <w:rPr>
          <w:lang w:val="fr-FR"/>
        </w:rPr>
        <w:t>’</w:t>
      </w:r>
      <w:r w:rsidR="00E63578" w:rsidRPr="008C418A">
        <w:rPr>
          <w:lang w:val="fr-FR"/>
        </w:rPr>
        <w:t>un point distinct de l</w:t>
      </w:r>
      <w:r w:rsidR="00166A45">
        <w:rPr>
          <w:lang w:val="fr-FR"/>
        </w:rPr>
        <w:t>’</w:t>
      </w:r>
      <w:r w:rsidR="00E63578" w:rsidRPr="008C418A">
        <w:rPr>
          <w:lang w:val="fr-FR"/>
        </w:rPr>
        <w:t>ordre du jour concernant les retards dans la présentation des tranches annuelles et le décaissement des fonds relatifs aux tranches et aux obligations devrait être inscrit à l</w:t>
      </w:r>
      <w:r w:rsidR="00166A45">
        <w:rPr>
          <w:lang w:val="fr-FR"/>
        </w:rPr>
        <w:t>’</w:t>
      </w:r>
      <w:r w:rsidR="00E63578" w:rsidRPr="008C418A">
        <w:rPr>
          <w:lang w:val="fr-FR"/>
        </w:rPr>
        <w:t>ordre du jour des prochaines réunions.</w:t>
      </w:r>
    </w:p>
  </w:footnote>
  <w:footnote w:id="3">
    <w:p w14:paraId="72CE21CE" w14:textId="325B7153" w:rsidR="00C96F73" w:rsidRPr="008C418A" w:rsidRDefault="00C96F73" w:rsidP="00C96F73">
      <w:pPr>
        <w:pStyle w:val="FootnoteText"/>
        <w:rPr>
          <w:lang w:val="fr-FR"/>
        </w:rPr>
      </w:pPr>
      <w:r w:rsidRPr="008C418A">
        <w:rPr>
          <w:rStyle w:val="FootnoteReference"/>
          <w:lang w:val="fr-FR"/>
        </w:rPr>
        <w:footnoteRef/>
      </w:r>
      <w:r w:rsidRPr="008C418A">
        <w:rPr>
          <w:lang w:val="fr-FR"/>
        </w:rPr>
        <w:t xml:space="preserve"> UNEP/OzL.Pro/ExCom/97/19</w:t>
      </w:r>
      <w:r w:rsidR="004668EC" w:rsidRPr="008C418A">
        <w:rPr>
          <w:lang w:val="fr-FR"/>
        </w:rPr>
        <w:t>,</w:t>
      </w:r>
      <w:r w:rsidRPr="008C418A">
        <w:rPr>
          <w:lang w:val="fr-FR"/>
        </w:rPr>
        <w:t xml:space="preserve"> para</w:t>
      </w:r>
      <w:r w:rsidR="004668EC" w:rsidRPr="008C418A">
        <w:rPr>
          <w:lang w:val="fr-FR"/>
        </w:rPr>
        <w:t>graph</w:t>
      </w:r>
      <w:r w:rsidR="00E63578" w:rsidRPr="008C418A">
        <w:rPr>
          <w:lang w:val="fr-FR"/>
        </w:rPr>
        <w:t>e</w:t>
      </w:r>
      <w:r w:rsidRPr="008C418A">
        <w:rPr>
          <w:lang w:val="fr-FR"/>
        </w:rPr>
        <w:t xml:space="preserve"> 10 </w:t>
      </w:r>
      <w:r w:rsidR="00E63578" w:rsidRPr="008C418A">
        <w:rPr>
          <w:lang w:val="fr-FR"/>
        </w:rPr>
        <w:t>et</w:t>
      </w:r>
      <w:r w:rsidRPr="008C418A">
        <w:rPr>
          <w:lang w:val="fr-FR"/>
        </w:rPr>
        <w:t xml:space="preserve"> annex</w:t>
      </w:r>
      <w:r w:rsidR="00E63578" w:rsidRPr="008C418A">
        <w:rPr>
          <w:lang w:val="fr-FR"/>
        </w:rPr>
        <w:t>e</w:t>
      </w:r>
      <w:r w:rsidRPr="008C418A">
        <w:rPr>
          <w:lang w:val="fr-FR"/>
        </w:rPr>
        <w:t xml:space="preserve"> I.</w:t>
      </w:r>
    </w:p>
  </w:footnote>
  <w:footnote w:id="4">
    <w:p w14:paraId="51FA3277" w14:textId="17B8A90D" w:rsidR="00C62B5B" w:rsidRPr="008C418A" w:rsidRDefault="00C62B5B" w:rsidP="00C62B5B">
      <w:pPr>
        <w:pStyle w:val="FootnoteText"/>
        <w:rPr>
          <w:lang w:val="fr-FR"/>
        </w:rPr>
      </w:pPr>
      <w:r w:rsidRPr="008C418A">
        <w:rPr>
          <w:rStyle w:val="FootnoteReference"/>
          <w:lang w:val="fr-FR"/>
        </w:rPr>
        <w:footnoteRef/>
      </w:r>
      <w:r w:rsidRPr="008C418A">
        <w:rPr>
          <w:lang w:val="fr-FR"/>
        </w:rPr>
        <w:t xml:space="preserve"> </w:t>
      </w:r>
      <w:r w:rsidR="00F86B3D" w:rsidRPr="00E75577">
        <w:rPr>
          <w:lang w:val="fr-FR"/>
        </w:rPr>
        <w:t xml:space="preserve">Le document sur les retards dans la </w:t>
      </w:r>
      <w:r w:rsidR="00F86B3D">
        <w:rPr>
          <w:lang w:val="fr-FR"/>
        </w:rPr>
        <w:t>présentation</w:t>
      </w:r>
      <w:r w:rsidR="00F86B3D" w:rsidRPr="00E75577">
        <w:rPr>
          <w:lang w:val="fr-FR"/>
        </w:rPr>
        <w:t xml:space="preserve"> des tranches ne serait présenté qu</w:t>
      </w:r>
      <w:r w:rsidR="00166A45">
        <w:rPr>
          <w:lang w:val="fr-FR"/>
        </w:rPr>
        <w:t>’</w:t>
      </w:r>
      <w:r w:rsidR="00F86B3D" w:rsidRPr="00E75577">
        <w:rPr>
          <w:lang w:val="fr-FR"/>
        </w:rPr>
        <w:t>à la première réunion du Comité exécutif de l</w:t>
      </w:r>
      <w:r w:rsidR="00166A45">
        <w:rPr>
          <w:lang w:val="fr-FR"/>
        </w:rPr>
        <w:t>’</w:t>
      </w:r>
      <w:r w:rsidR="00F86B3D" w:rsidRPr="00E75577">
        <w:rPr>
          <w:lang w:val="fr-FR"/>
        </w:rPr>
        <w:t>année.</w:t>
      </w:r>
    </w:p>
  </w:footnote>
  <w:footnote w:id="5">
    <w:p w14:paraId="021A7767" w14:textId="6BA299B2" w:rsidR="006D695B" w:rsidRDefault="006D695B" w:rsidP="006D695B">
      <w:pPr>
        <w:pStyle w:val="FootnoteText"/>
        <w:rPr>
          <w:lang w:val="fr-FR"/>
        </w:rPr>
      </w:pPr>
      <w:r w:rsidRPr="008C418A">
        <w:rPr>
          <w:rStyle w:val="FootnoteReference"/>
          <w:lang w:val="fr-FR"/>
        </w:rPr>
        <w:footnoteRef/>
      </w:r>
      <w:r w:rsidRPr="008C418A">
        <w:rPr>
          <w:lang w:val="fr-FR"/>
        </w:rPr>
        <w:t xml:space="preserve"> </w:t>
      </w:r>
      <w:r w:rsidR="00166D8C">
        <w:rPr>
          <w:lang w:val="fr-FR"/>
        </w:rPr>
        <w:t xml:space="preserve">Cela comprend </w:t>
      </w:r>
      <w:r w:rsidR="00166D8C" w:rsidRPr="00E75577">
        <w:rPr>
          <w:lang w:val="fr-FR"/>
        </w:rPr>
        <w:t>les tranches des plans de gestion de l</w:t>
      </w:r>
      <w:r w:rsidR="00166A45">
        <w:rPr>
          <w:lang w:val="fr-FR"/>
        </w:rPr>
        <w:t>’</w:t>
      </w:r>
      <w:r w:rsidR="00166D8C" w:rsidRPr="00E75577">
        <w:rPr>
          <w:lang w:val="fr-FR"/>
        </w:rPr>
        <w:t>élimination des HCFC (PGE</w:t>
      </w:r>
      <w:r w:rsidR="00166D8C">
        <w:rPr>
          <w:lang w:val="fr-FR"/>
        </w:rPr>
        <w:t>H</w:t>
      </w:r>
      <w:r w:rsidR="00166D8C" w:rsidRPr="00E75577">
        <w:rPr>
          <w:lang w:val="fr-FR"/>
        </w:rPr>
        <w:t xml:space="preserve">) pour deux pays qui avaient été </w:t>
      </w:r>
      <w:r w:rsidR="00166D8C">
        <w:rPr>
          <w:lang w:val="fr-FR"/>
        </w:rPr>
        <w:t>présentées</w:t>
      </w:r>
      <w:r w:rsidR="00424CCA">
        <w:rPr>
          <w:lang w:val="fr-FR"/>
        </w:rPr>
        <w:t>, mais qui ont été retirées ultérieurement.</w:t>
      </w:r>
      <w:r w:rsidR="00F054D1">
        <w:rPr>
          <w:lang w:val="fr-FR"/>
        </w:rPr>
        <w:t xml:space="preserve"> </w:t>
      </w:r>
    </w:p>
    <w:p w14:paraId="0DD914C4" w14:textId="77777777" w:rsidR="00F054D1" w:rsidRPr="00260300" w:rsidRDefault="00F054D1" w:rsidP="006D695B">
      <w:pPr>
        <w:pStyle w:val="FootnoteText"/>
        <w:rPr>
          <w:lang w:val="fr-FR"/>
        </w:rPr>
      </w:pPr>
    </w:p>
  </w:footnote>
  <w:footnote w:id="6">
    <w:p w14:paraId="0AB812FC" w14:textId="03A1633F" w:rsidR="00771F34" w:rsidRPr="00260300" w:rsidRDefault="00771F34">
      <w:pPr>
        <w:pStyle w:val="FootnoteText"/>
        <w:rPr>
          <w:lang w:val="fr-FR"/>
        </w:rPr>
      </w:pPr>
      <w:r w:rsidRPr="00030E69">
        <w:rPr>
          <w:rStyle w:val="FootnoteReference"/>
        </w:rPr>
        <w:footnoteRef/>
      </w:r>
      <w:r w:rsidRPr="00260300">
        <w:rPr>
          <w:lang w:val="fr-FR"/>
        </w:rPr>
        <w:t xml:space="preserve"> </w:t>
      </w:r>
      <w:r w:rsidR="005D06E9" w:rsidRPr="00260300">
        <w:rPr>
          <w:lang w:val="fr-FR"/>
        </w:rPr>
        <w:t>UNEP/</w:t>
      </w:r>
      <w:proofErr w:type="spellStart"/>
      <w:r w:rsidR="005D06E9" w:rsidRPr="00260300">
        <w:rPr>
          <w:lang w:val="fr-FR"/>
        </w:rPr>
        <w:t>OzL.Pro</w:t>
      </w:r>
      <w:proofErr w:type="spellEnd"/>
      <w:r w:rsidR="005D06E9" w:rsidRPr="00260300">
        <w:rPr>
          <w:lang w:val="fr-FR"/>
        </w:rPr>
        <w:t>/</w:t>
      </w:r>
      <w:proofErr w:type="spellStart"/>
      <w:r w:rsidR="005D06E9" w:rsidRPr="00260300">
        <w:rPr>
          <w:lang w:val="fr-FR"/>
        </w:rPr>
        <w:t>ExCom</w:t>
      </w:r>
      <w:proofErr w:type="spellEnd"/>
      <w:r w:rsidR="005D06E9" w:rsidRPr="00260300">
        <w:rPr>
          <w:lang w:val="fr-FR"/>
        </w:rPr>
        <w:t>/98/5</w:t>
      </w:r>
    </w:p>
  </w:footnote>
  <w:footnote w:id="7">
    <w:p w14:paraId="05894A26" w14:textId="100A016D" w:rsidR="00D469CD" w:rsidRPr="00260300" w:rsidRDefault="00D469CD">
      <w:pPr>
        <w:pStyle w:val="FootnoteText"/>
        <w:rPr>
          <w:lang w:val="fr-FR"/>
        </w:rPr>
      </w:pPr>
      <w:r w:rsidRPr="00524CE3">
        <w:rPr>
          <w:rStyle w:val="FootnoteReference"/>
        </w:rPr>
        <w:footnoteRef/>
      </w:r>
      <w:r w:rsidRPr="00260300">
        <w:rPr>
          <w:lang w:val="fr-FR"/>
        </w:rPr>
        <w:t xml:space="preserve"> </w:t>
      </w:r>
      <w:r w:rsidR="00756AEE" w:rsidRPr="00260300">
        <w:rPr>
          <w:lang w:val="fr-FR"/>
        </w:rPr>
        <w:t xml:space="preserve">Voir la section I du </w:t>
      </w:r>
      <w:r w:rsidR="00023661" w:rsidRPr="00260300">
        <w:rPr>
          <w:lang w:val="fr-FR"/>
        </w:rPr>
        <w:t xml:space="preserve">document </w:t>
      </w:r>
      <w:r w:rsidR="008A2436" w:rsidRPr="00260300">
        <w:rPr>
          <w:lang w:val="fr-FR"/>
        </w:rPr>
        <w:t>UNEP/</w:t>
      </w:r>
      <w:proofErr w:type="spellStart"/>
      <w:r w:rsidR="008A2436" w:rsidRPr="00260300">
        <w:rPr>
          <w:lang w:val="fr-FR"/>
        </w:rPr>
        <w:t>OzL.Pro</w:t>
      </w:r>
      <w:proofErr w:type="spellEnd"/>
      <w:r w:rsidR="008A2436" w:rsidRPr="00260300">
        <w:rPr>
          <w:lang w:val="fr-FR"/>
        </w:rPr>
        <w:t>/</w:t>
      </w:r>
      <w:proofErr w:type="spellStart"/>
      <w:r w:rsidR="008A2436" w:rsidRPr="00260300">
        <w:rPr>
          <w:lang w:val="fr-FR"/>
        </w:rPr>
        <w:t>ExCom</w:t>
      </w:r>
      <w:proofErr w:type="spellEnd"/>
      <w:r w:rsidR="00EA4DCC" w:rsidRPr="00260300">
        <w:rPr>
          <w:lang w:val="fr-FR"/>
        </w:rPr>
        <w:t>/98/6</w:t>
      </w:r>
      <w:r w:rsidR="00756AEE" w:rsidRPr="00260300">
        <w:rPr>
          <w:lang w:val="fr-FR"/>
        </w:rPr>
        <w:t xml:space="preserve"> (</w:t>
      </w:r>
      <w:r w:rsidR="00D30C98" w:rsidRPr="00260300">
        <w:rPr>
          <w:lang w:val="fr-FR"/>
        </w:rPr>
        <w:t>p</w:t>
      </w:r>
      <w:r w:rsidR="00D30C98" w:rsidRPr="00E75577">
        <w:rPr>
          <w:lang w:val="fr-FR"/>
        </w:rPr>
        <w:t xml:space="preserve">rojets </w:t>
      </w:r>
      <w:r w:rsidR="00D30C98">
        <w:rPr>
          <w:lang w:val="fr-FR"/>
        </w:rPr>
        <w:t xml:space="preserve">dont la mise en œuvre est en </w:t>
      </w:r>
      <w:r w:rsidR="00D30C98" w:rsidRPr="00E75577">
        <w:rPr>
          <w:lang w:val="fr-FR"/>
        </w:rPr>
        <w:t xml:space="preserve">retard et pour lesquels </w:t>
      </w:r>
      <w:r w:rsidR="00D30C98">
        <w:rPr>
          <w:lang w:val="fr-FR"/>
        </w:rPr>
        <w:t xml:space="preserve">un </w:t>
      </w:r>
      <w:r w:rsidR="00D30C98" w:rsidRPr="00E75577">
        <w:rPr>
          <w:lang w:val="fr-FR"/>
        </w:rPr>
        <w:t>rapport de situation spécia</w:t>
      </w:r>
      <w:r w:rsidR="00A37355">
        <w:rPr>
          <w:lang w:val="fr-FR"/>
        </w:rPr>
        <w:t xml:space="preserve">l a </w:t>
      </w:r>
      <w:r w:rsidR="00D30C98" w:rsidRPr="00E75577">
        <w:rPr>
          <w:lang w:val="fr-FR"/>
        </w:rPr>
        <w:t>été demandé</w:t>
      </w:r>
      <w:r w:rsidR="00322880">
        <w:rPr>
          <w:lang w:val="fr-FR"/>
        </w:rPr>
        <w:t>)</w:t>
      </w:r>
      <w:r w:rsidR="00A37355">
        <w:rPr>
          <w:lang w:val="fr-FR"/>
        </w:rPr>
        <w:t>.</w:t>
      </w:r>
    </w:p>
  </w:footnote>
  <w:footnote w:id="8">
    <w:p w14:paraId="6708C5DB" w14:textId="4A7FAF53" w:rsidR="00D306CE" w:rsidRPr="00260300" w:rsidRDefault="00D306CE">
      <w:pPr>
        <w:pStyle w:val="FootnoteText"/>
        <w:rPr>
          <w:lang w:val="fr-FR"/>
        </w:rPr>
      </w:pPr>
      <w:r>
        <w:rPr>
          <w:rStyle w:val="FootnoteReference"/>
        </w:rPr>
        <w:footnoteRef/>
      </w:r>
      <w:r w:rsidRPr="00260300">
        <w:rPr>
          <w:lang w:val="fr-FR"/>
        </w:rPr>
        <w:t xml:space="preserve"> </w:t>
      </w:r>
      <w:r w:rsidR="00CC6374" w:rsidRPr="00260300">
        <w:rPr>
          <w:lang w:val="fr-FR"/>
        </w:rPr>
        <w:t xml:space="preserve">Voir le </w:t>
      </w:r>
      <w:r w:rsidR="009B2029" w:rsidRPr="00260300">
        <w:rPr>
          <w:lang w:val="fr-FR"/>
        </w:rPr>
        <w:t>document UNEP/</w:t>
      </w:r>
      <w:proofErr w:type="spellStart"/>
      <w:r w:rsidR="009B2029" w:rsidRPr="00260300">
        <w:rPr>
          <w:lang w:val="fr-FR"/>
        </w:rPr>
        <w:t>OzL.Pro</w:t>
      </w:r>
      <w:proofErr w:type="spellEnd"/>
      <w:r w:rsidR="009B2029" w:rsidRPr="00260300">
        <w:rPr>
          <w:lang w:val="fr-FR"/>
        </w:rPr>
        <w:t>/</w:t>
      </w:r>
      <w:proofErr w:type="spellStart"/>
      <w:r w:rsidR="009B2029" w:rsidRPr="00260300">
        <w:rPr>
          <w:lang w:val="fr-FR"/>
        </w:rPr>
        <w:t>ExCom</w:t>
      </w:r>
      <w:proofErr w:type="spellEnd"/>
      <w:r w:rsidR="009B2029" w:rsidRPr="00260300">
        <w:rPr>
          <w:lang w:val="fr-FR"/>
        </w:rPr>
        <w:t>/98/6</w:t>
      </w:r>
      <w:r w:rsidR="00CC6374" w:rsidRPr="00260300">
        <w:rPr>
          <w:lang w:val="fr-FR"/>
        </w:rPr>
        <w:t>.</w:t>
      </w:r>
    </w:p>
  </w:footnote>
  <w:footnote w:id="9">
    <w:p w14:paraId="0859F15D" w14:textId="5B5D63E4" w:rsidR="00333BB3" w:rsidRPr="00260300" w:rsidRDefault="00BF0F9F">
      <w:pPr>
        <w:pStyle w:val="FootnoteText"/>
        <w:rPr>
          <w:lang w:val="fr-FR"/>
        </w:rPr>
      </w:pPr>
      <w:r>
        <w:rPr>
          <w:rStyle w:val="FootnoteReference"/>
        </w:rPr>
        <w:footnoteRef/>
      </w:r>
      <w:r w:rsidR="009B2029" w:rsidRPr="00260300">
        <w:rPr>
          <w:lang w:val="fr-FR"/>
        </w:rPr>
        <w:t xml:space="preserve"> </w:t>
      </w:r>
      <w:r w:rsidR="007F1997" w:rsidRPr="00260300">
        <w:rPr>
          <w:lang w:val="fr-FR"/>
        </w:rPr>
        <w:t xml:space="preserve">Voir le </w:t>
      </w:r>
      <w:r w:rsidR="009B2029" w:rsidRPr="00260300">
        <w:rPr>
          <w:lang w:val="fr-FR"/>
        </w:rPr>
        <w:t>document UNEP/</w:t>
      </w:r>
      <w:proofErr w:type="spellStart"/>
      <w:r w:rsidR="009B2029" w:rsidRPr="00260300">
        <w:rPr>
          <w:lang w:val="fr-FR"/>
        </w:rPr>
        <w:t>OzL.Pro</w:t>
      </w:r>
      <w:proofErr w:type="spellEnd"/>
      <w:r w:rsidR="009B2029" w:rsidRPr="00260300">
        <w:rPr>
          <w:lang w:val="fr-FR"/>
        </w:rPr>
        <w:t>/</w:t>
      </w:r>
      <w:proofErr w:type="spellStart"/>
      <w:r w:rsidR="009B2029" w:rsidRPr="00260300">
        <w:rPr>
          <w:lang w:val="fr-FR"/>
        </w:rPr>
        <w:t>ExCom</w:t>
      </w:r>
      <w:proofErr w:type="spellEnd"/>
      <w:r w:rsidR="009B2029" w:rsidRPr="00260300">
        <w:rPr>
          <w:lang w:val="fr-FR"/>
        </w:rPr>
        <w:t>/</w:t>
      </w:r>
      <w:r w:rsidR="00A95322" w:rsidRPr="00260300">
        <w:rPr>
          <w:lang w:val="fr-FR"/>
        </w:rPr>
        <w:t>98</w:t>
      </w:r>
      <w:r w:rsidR="009B2029" w:rsidRPr="00260300">
        <w:rPr>
          <w:lang w:val="fr-FR"/>
        </w:rPr>
        <w:t>/6</w:t>
      </w:r>
      <w:r w:rsidR="007F1997" w:rsidRPr="00260300">
        <w:rPr>
          <w:lang w:val="fr-FR"/>
        </w:rPr>
        <w:t>.</w:t>
      </w:r>
    </w:p>
  </w:footnote>
  <w:footnote w:id="10">
    <w:p w14:paraId="18A3CDAC" w14:textId="0B873B1A" w:rsidR="00582515" w:rsidRPr="00260300" w:rsidRDefault="00582515">
      <w:pPr>
        <w:pStyle w:val="FootnoteText"/>
        <w:rPr>
          <w:lang w:val="fr-FR"/>
        </w:rPr>
      </w:pPr>
      <w:r>
        <w:rPr>
          <w:rStyle w:val="FootnoteReference"/>
        </w:rPr>
        <w:footnoteRef/>
      </w:r>
      <w:r w:rsidRPr="00260300">
        <w:rPr>
          <w:lang w:val="fr-FR"/>
        </w:rPr>
        <w:t xml:space="preserve"> </w:t>
      </w:r>
      <w:r w:rsidR="006647BB" w:rsidRPr="00260300">
        <w:rPr>
          <w:lang w:val="fr-FR"/>
        </w:rPr>
        <w:t xml:space="preserve">Voir le </w:t>
      </w:r>
      <w:r w:rsidR="009B2029" w:rsidRPr="00260300">
        <w:rPr>
          <w:lang w:val="fr-FR"/>
        </w:rPr>
        <w:t>document UNEP/</w:t>
      </w:r>
      <w:proofErr w:type="spellStart"/>
      <w:r w:rsidR="009B2029" w:rsidRPr="00260300">
        <w:rPr>
          <w:lang w:val="fr-FR"/>
        </w:rPr>
        <w:t>OzL.Pro</w:t>
      </w:r>
      <w:proofErr w:type="spellEnd"/>
      <w:r w:rsidR="009B2029" w:rsidRPr="00260300">
        <w:rPr>
          <w:lang w:val="fr-FR"/>
        </w:rPr>
        <w:t>/</w:t>
      </w:r>
      <w:proofErr w:type="spellStart"/>
      <w:r w:rsidR="009B2029" w:rsidRPr="00260300">
        <w:rPr>
          <w:lang w:val="fr-FR"/>
        </w:rPr>
        <w:t>ExCom</w:t>
      </w:r>
      <w:proofErr w:type="spellEnd"/>
      <w:r w:rsidR="009B2029" w:rsidRPr="00260300">
        <w:rPr>
          <w:lang w:val="fr-FR"/>
        </w:rPr>
        <w:t>/</w:t>
      </w:r>
      <w:r w:rsidR="00A95322" w:rsidRPr="00260300">
        <w:rPr>
          <w:lang w:val="fr-FR"/>
        </w:rPr>
        <w:t>98</w:t>
      </w:r>
      <w:r w:rsidR="00502225" w:rsidRPr="00260300">
        <w:rPr>
          <w:lang w:val="fr-FR"/>
        </w:rPr>
        <w:t>/49</w:t>
      </w:r>
      <w:r w:rsidR="006647BB" w:rsidRPr="00260300">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4993" w14:textId="5C837CC7" w:rsidR="00D330E6" w:rsidRPr="0033525D" w:rsidRDefault="00A06267">
    <w:r>
      <w:fldChar w:fldCharType="begin"/>
    </w:r>
    <w:r>
      <w:instrText xml:space="preserve"> DOCPROPERTY "Document number"  \* MERGEFORMAT </w:instrText>
    </w:r>
    <w:r>
      <w:fldChar w:fldCharType="separate"/>
    </w:r>
    <w:r w:rsidR="00F054D1">
      <w:t>UNEP/</w:t>
    </w:r>
    <w:proofErr w:type="spellStart"/>
    <w:r w:rsidR="00F054D1">
      <w:t>OzL.Pro</w:t>
    </w:r>
    <w:proofErr w:type="spellEnd"/>
    <w:r w:rsidR="00F054D1">
      <w:t>/ExCom/98/9</w:t>
    </w:r>
    <w:r>
      <w:fldChar w:fldCharType="end"/>
    </w:r>
  </w:p>
  <w:p w14:paraId="4B374ABE" w14:textId="77777777" w:rsidR="00D330E6" w:rsidRPr="0033525D" w:rsidRDefault="00D330E6"/>
  <w:p w14:paraId="233B39A9" w14:textId="77777777" w:rsidR="00D330E6" w:rsidRPr="0033525D" w:rsidRDefault="00D330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B066" w14:textId="09A364AD" w:rsidR="00D330E6" w:rsidRPr="0033525D" w:rsidRDefault="00A06267">
    <w:pPr>
      <w:jc w:val="right"/>
    </w:pPr>
    <w:r>
      <w:fldChar w:fldCharType="begin"/>
    </w:r>
    <w:r>
      <w:instrText xml:space="preserve"> DOCPROPERTY "Document number"  \* MERGEFORMAT </w:instrText>
    </w:r>
    <w:r>
      <w:fldChar w:fldCharType="separate"/>
    </w:r>
    <w:r>
      <w:t>UNEP/</w:t>
    </w:r>
    <w:proofErr w:type="spellStart"/>
    <w:r>
      <w:t>OzL.Pro</w:t>
    </w:r>
    <w:proofErr w:type="spellEnd"/>
    <w:r>
      <w:t>/ExCom/98/9</w:t>
    </w:r>
    <w:r>
      <w:fldChar w:fldCharType="end"/>
    </w:r>
  </w:p>
  <w:p w14:paraId="08DCF8E6" w14:textId="77777777" w:rsidR="00D330E6" w:rsidRPr="0033525D" w:rsidRDefault="00D330E6" w:rsidP="007457FD">
    <w:pPr>
      <w:jc w:val="right"/>
    </w:pPr>
  </w:p>
  <w:p w14:paraId="204539BE" w14:textId="77777777" w:rsidR="00D330E6" w:rsidRPr="0033525D" w:rsidRDefault="00D330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ABC82" w14:textId="00CE3389" w:rsidR="00F867D2" w:rsidRPr="0033525D" w:rsidRDefault="00A06267" w:rsidP="00F867D2">
    <w:pPr>
      <w:jc w:val="left"/>
    </w:pPr>
    <w:r>
      <w:fldChar w:fldCharType="begin"/>
    </w:r>
    <w:r>
      <w:instrText xml:space="preserve"> DOCPROPERTY "Document number"  \* MERGEFORMAT </w:instrText>
    </w:r>
    <w:r>
      <w:fldChar w:fldCharType="separate"/>
    </w:r>
    <w:r>
      <w:t>UNEP/</w:t>
    </w:r>
    <w:proofErr w:type="spellStart"/>
    <w:r>
      <w:t>OzL.Pro</w:t>
    </w:r>
    <w:proofErr w:type="spellEnd"/>
    <w:r>
      <w:t>/ExCom/98/9</w:t>
    </w:r>
    <w:r>
      <w:fldChar w:fldCharType="end"/>
    </w:r>
  </w:p>
  <w:p w14:paraId="36EE85DE" w14:textId="346AC878" w:rsidR="00F867D2" w:rsidRDefault="00F867D2" w:rsidP="00F867D2">
    <w:pPr>
      <w:pStyle w:val="Header"/>
      <w:jc w:val="left"/>
    </w:pPr>
    <w:r>
      <w:t>Annex</w:t>
    </w:r>
    <w:r w:rsidR="00A7151B">
      <w:t>e</w:t>
    </w:r>
    <w:r>
      <w:t xml:space="preserve"> I</w:t>
    </w:r>
  </w:p>
  <w:p w14:paraId="19A426F8"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B39B" w14:textId="519FA3BA" w:rsidR="00F867D2" w:rsidRPr="0033525D" w:rsidRDefault="00A06267" w:rsidP="00F867D2">
    <w:pPr>
      <w:jc w:val="right"/>
    </w:pPr>
    <w:r>
      <w:fldChar w:fldCharType="begin"/>
    </w:r>
    <w:r>
      <w:instrText xml:space="preserve"> DOCPROPERTY "Document number"  \* MERGEFORMAT </w:instrText>
    </w:r>
    <w:r>
      <w:fldChar w:fldCharType="separate"/>
    </w:r>
    <w:r>
      <w:t>UNEP/</w:t>
    </w:r>
    <w:proofErr w:type="spellStart"/>
    <w:r>
      <w:t>OzL.Pro</w:t>
    </w:r>
    <w:proofErr w:type="spellEnd"/>
    <w:r>
      <w:t>/ExCom/98/9</w:t>
    </w:r>
    <w:r>
      <w:fldChar w:fldCharType="end"/>
    </w:r>
  </w:p>
  <w:p w14:paraId="55C037FE" w14:textId="1F75E8E8" w:rsidR="00F867D2" w:rsidRDefault="00F867D2" w:rsidP="00F867D2">
    <w:pPr>
      <w:pStyle w:val="Header"/>
      <w:jc w:val="right"/>
    </w:pPr>
    <w:r>
      <w:t>Annex</w:t>
    </w:r>
    <w:r w:rsidR="00CC6374">
      <w:t>e</w:t>
    </w:r>
    <w:r>
      <w:t xml:space="preserve"> I</w:t>
    </w:r>
  </w:p>
  <w:p w14:paraId="2E1F1831"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0BF35" w14:textId="16DB8AF3" w:rsidR="00F867D2" w:rsidRPr="0033525D" w:rsidRDefault="00A06267" w:rsidP="00F867D2">
    <w:pPr>
      <w:jc w:val="right"/>
    </w:pPr>
    <w:r>
      <w:fldChar w:fldCharType="begin"/>
    </w:r>
    <w:r>
      <w:instrText xml:space="preserve"> DOCPROPERTY "Document number"  \* MERGEFORMAT </w:instrText>
    </w:r>
    <w:r>
      <w:fldChar w:fldCharType="separate"/>
    </w:r>
    <w:r>
      <w:t>UNEP/</w:t>
    </w:r>
    <w:proofErr w:type="spellStart"/>
    <w:r>
      <w:t>OzL.Pro</w:t>
    </w:r>
    <w:proofErr w:type="spellEnd"/>
    <w:r>
      <w:t>/ExCom/98/9</w:t>
    </w:r>
    <w:r>
      <w:fldChar w:fldCharType="end"/>
    </w:r>
  </w:p>
  <w:p w14:paraId="2C77E4AC" w14:textId="041E9F1B" w:rsidR="00F867D2" w:rsidRDefault="00F867D2" w:rsidP="00F867D2">
    <w:pPr>
      <w:pStyle w:val="Header"/>
      <w:jc w:val="right"/>
    </w:pPr>
    <w:r>
      <w:t>Annex</w:t>
    </w:r>
    <w:r w:rsidR="000E509A">
      <w:t>e</w:t>
    </w:r>
    <w:r>
      <w:t xml:space="preserv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02A803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8"/>
  </w:num>
  <w:num w:numId="19" w16cid:durableId="1526870837">
    <w:abstractNumId w:val="22"/>
  </w:num>
  <w:num w:numId="20" w16cid:durableId="1070348511">
    <w:abstractNumId w:val="13"/>
  </w:num>
  <w:num w:numId="21" w16cid:durableId="1201548317">
    <w:abstractNumId w:val="13"/>
    <w:lvlOverride w:ilvl="0">
      <w:startOverride w:val="1"/>
    </w:lvlOverride>
  </w:num>
  <w:num w:numId="22" w16cid:durableId="759643789">
    <w:abstractNumId w:val="19"/>
  </w:num>
  <w:num w:numId="23" w16cid:durableId="1397825505">
    <w:abstractNumId w:val="15"/>
  </w:num>
  <w:num w:numId="24" w16cid:durableId="1051735893">
    <w:abstractNumId w:val="20"/>
  </w:num>
  <w:num w:numId="25" w16cid:durableId="1791509857">
    <w:abstractNumId w:val="14"/>
  </w:num>
  <w:num w:numId="26" w16cid:durableId="2039770994">
    <w:abstractNumId w:val="16"/>
  </w:num>
  <w:num w:numId="27" w16cid:durableId="993341946">
    <w:abstractNumId w:val="11"/>
  </w:num>
  <w:num w:numId="28" w16cid:durableId="1706254949">
    <w:abstractNumId w:val="21"/>
  </w:num>
  <w:num w:numId="29" w16cid:durableId="14691277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330E6"/>
    <w:rsid w:val="00000BC0"/>
    <w:rsid w:val="00000FED"/>
    <w:rsid w:val="000016E0"/>
    <w:rsid w:val="0000335F"/>
    <w:rsid w:val="0000434E"/>
    <w:rsid w:val="000068F8"/>
    <w:rsid w:val="00007831"/>
    <w:rsid w:val="00013E48"/>
    <w:rsid w:val="00014DED"/>
    <w:rsid w:val="000219FC"/>
    <w:rsid w:val="00022DED"/>
    <w:rsid w:val="00023661"/>
    <w:rsid w:val="00023BB5"/>
    <w:rsid w:val="00027178"/>
    <w:rsid w:val="00027287"/>
    <w:rsid w:val="0003009F"/>
    <w:rsid w:val="000301BA"/>
    <w:rsid w:val="00030465"/>
    <w:rsid w:val="00030E69"/>
    <w:rsid w:val="00031260"/>
    <w:rsid w:val="000336A6"/>
    <w:rsid w:val="00033B68"/>
    <w:rsid w:val="0003681A"/>
    <w:rsid w:val="000418CB"/>
    <w:rsid w:val="00043A03"/>
    <w:rsid w:val="00044A34"/>
    <w:rsid w:val="000457EC"/>
    <w:rsid w:val="00046EE6"/>
    <w:rsid w:val="00050A58"/>
    <w:rsid w:val="00051D54"/>
    <w:rsid w:val="00052571"/>
    <w:rsid w:val="00053EB9"/>
    <w:rsid w:val="00055495"/>
    <w:rsid w:val="000554FD"/>
    <w:rsid w:val="000565EB"/>
    <w:rsid w:val="00056D6E"/>
    <w:rsid w:val="000614D7"/>
    <w:rsid w:val="00062B78"/>
    <w:rsid w:val="00063FC3"/>
    <w:rsid w:val="00064CB8"/>
    <w:rsid w:val="0006503D"/>
    <w:rsid w:val="00065D34"/>
    <w:rsid w:val="00070ABA"/>
    <w:rsid w:val="00071B7A"/>
    <w:rsid w:val="00072B13"/>
    <w:rsid w:val="00074216"/>
    <w:rsid w:val="00076CEE"/>
    <w:rsid w:val="00080ED0"/>
    <w:rsid w:val="000815A6"/>
    <w:rsid w:val="000815F7"/>
    <w:rsid w:val="00085B8F"/>
    <w:rsid w:val="00086D7A"/>
    <w:rsid w:val="00087AFC"/>
    <w:rsid w:val="00090481"/>
    <w:rsid w:val="00091A22"/>
    <w:rsid w:val="00092596"/>
    <w:rsid w:val="00092DFB"/>
    <w:rsid w:val="00093332"/>
    <w:rsid w:val="00095EAA"/>
    <w:rsid w:val="0009615B"/>
    <w:rsid w:val="000A0F0F"/>
    <w:rsid w:val="000A2BFC"/>
    <w:rsid w:val="000A56C0"/>
    <w:rsid w:val="000A58F5"/>
    <w:rsid w:val="000A6267"/>
    <w:rsid w:val="000A7E8B"/>
    <w:rsid w:val="000B324E"/>
    <w:rsid w:val="000B4B3C"/>
    <w:rsid w:val="000C56EB"/>
    <w:rsid w:val="000C78E6"/>
    <w:rsid w:val="000C7EF8"/>
    <w:rsid w:val="000D0A3F"/>
    <w:rsid w:val="000D5188"/>
    <w:rsid w:val="000E07BC"/>
    <w:rsid w:val="000E105C"/>
    <w:rsid w:val="000E2313"/>
    <w:rsid w:val="000E2EFC"/>
    <w:rsid w:val="000E3086"/>
    <w:rsid w:val="000E45E1"/>
    <w:rsid w:val="000E509A"/>
    <w:rsid w:val="000E714E"/>
    <w:rsid w:val="000F09A6"/>
    <w:rsid w:val="000F1CD4"/>
    <w:rsid w:val="000F3E46"/>
    <w:rsid w:val="000F4103"/>
    <w:rsid w:val="000F5EE1"/>
    <w:rsid w:val="000F70A7"/>
    <w:rsid w:val="00100B07"/>
    <w:rsid w:val="0010355A"/>
    <w:rsid w:val="00104568"/>
    <w:rsid w:val="001046FD"/>
    <w:rsid w:val="001049B8"/>
    <w:rsid w:val="001139D2"/>
    <w:rsid w:val="00116983"/>
    <w:rsid w:val="001225C1"/>
    <w:rsid w:val="00123888"/>
    <w:rsid w:val="00123EA2"/>
    <w:rsid w:val="00127C54"/>
    <w:rsid w:val="00132431"/>
    <w:rsid w:val="00132FC8"/>
    <w:rsid w:val="001352B7"/>
    <w:rsid w:val="00135980"/>
    <w:rsid w:val="00137A30"/>
    <w:rsid w:val="001413D2"/>
    <w:rsid w:val="00145749"/>
    <w:rsid w:val="00147ECF"/>
    <w:rsid w:val="00153769"/>
    <w:rsid w:val="00154357"/>
    <w:rsid w:val="00156904"/>
    <w:rsid w:val="00164719"/>
    <w:rsid w:val="00166A45"/>
    <w:rsid w:val="00166D8C"/>
    <w:rsid w:val="00166FC4"/>
    <w:rsid w:val="001677AC"/>
    <w:rsid w:val="001679E4"/>
    <w:rsid w:val="00167EB2"/>
    <w:rsid w:val="001727F4"/>
    <w:rsid w:val="0017527E"/>
    <w:rsid w:val="00181CB0"/>
    <w:rsid w:val="00184F26"/>
    <w:rsid w:val="00187167"/>
    <w:rsid w:val="00190A61"/>
    <w:rsid w:val="0019266B"/>
    <w:rsid w:val="00192AA0"/>
    <w:rsid w:val="00196C0F"/>
    <w:rsid w:val="001A113A"/>
    <w:rsid w:val="001A13FA"/>
    <w:rsid w:val="001A3342"/>
    <w:rsid w:val="001A3E3D"/>
    <w:rsid w:val="001A597D"/>
    <w:rsid w:val="001A7185"/>
    <w:rsid w:val="001B0F17"/>
    <w:rsid w:val="001B1E40"/>
    <w:rsid w:val="001B206B"/>
    <w:rsid w:val="001B3DEB"/>
    <w:rsid w:val="001B72A7"/>
    <w:rsid w:val="001C2B1D"/>
    <w:rsid w:val="001C764E"/>
    <w:rsid w:val="001C7B9B"/>
    <w:rsid w:val="001D4ADA"/>
    <w:rsid w:val="001D7DDC"/>
    <w:rsid w:val="001E1052"/>
    <w:rsid w:val="001E21B1"/>
    <w:rsid w:val="001E2CEB"/>
    <w:rsid w:val="001E2F93"/>
    <w:rsid w:val="001E61E5"/>
    <w:rsid w:val="001F0B6C"/>
    <w:rsid w:val="001F2159"/>
    <w:rsid w:val="001F2C94"/>
    <w:rsid w:val="001F3886"/>
    <w:rsid w:val="001F6BA5"/>
    <w:rsid w:val="002008CB"/>
    <w:rsid w:val="0020269B"/>
    <w:rsid w:val="00202DF1"/>
    <w:rsid w:val="00203CA8"/>
    <w:rsid w:val="00212D26"/>
    <w:rsid w:val="00221C6C"/>
    <w:rsid w:val="00221FDC"/>
    <w:rsid w:val="002227EF"/>
    <w:rsid w:val="002230EC"/>
    <w:rsid w:val="0022759F"/>
    <w:rsid w:val="00227F4F"/>
    <w:rsid w:val="00232F67"/>
    <w:rsid w:val="00233A82"/>
    <w:rsid w:val="00234560"/>
    <w:rsid w:val="002346E8"/>
    <w:rsid w:val="002361DB"/>
    <w:rsid w:val="002369A7"/>
    <w:rsid w:val="0024191C"/>
    <w:rsid w:val="0024276E"/>
    <w:rsid w:val="00244678"/>
    <w:rsid w:val="002451AF"/>
    <w:rsid w:val="00247A9A"/>
    <w:rsid w:val="002502FA"/>
    <w:rsid w:val="002504C1"/>
    <w:rsid w:val="002519D2"/>
    <w:rsid w:val="00251DFF"/>
    <w:rsid w:val="00252850"/>
    <w:rsid w:val="00253222"/>
    <w:rsid w:val="00256E74"/>
    <w:rsid w:val="00260300"/>
    <w:rsid w:val="00262E06"/>
    <w:rsid w:val="00271ADE"/>
    <w:rsid w:val="00271D76"/>
    <w:rsid w:val="002729BF"/>
    <w:rsid w:val="00273320"/>
    <w:rsid w:val="0027432A"/>
    <w:rsid w:val="0027567B"/>
    <w:rsid w:val="00275FE7"/>
    <w:rsid w:val="002778BC"/>
    <w:rsid w:val="00280424"/>
    <w:rsid w:val="0028329B"/>
    <w:rsid w:val="002849FA"/>
    <w:rsid w:val="00291880"/>
    <w:rsid w:val="002925D0"/>
    <w:rsid w:val="002928D6"/>
    <w:rsid w:val="00293AD3"/>
    <w:rsid w:val="00297B91"/>
    <w:rsid w:val="002A02DF"/>
    <w:rsid w:val="002A17DF"/>
    <w:rsid w:val="002A2001"/>
    <w:rsid w:val="002A58C6"/>
    <w:rsid w:val="002A5C99"/>
    <w:rsid w:val="002B0D4F"/>
    <w:rsid w:val="002B3B66"/>
    <w:rsid w:val="002B536B"/>
    <w:rsid w:val="002B72E9"/>
    <w:rsid w:val="002C7FA8"/>
    <w:rsid w:val="002D0F08"/>
    <w:rsid w:val="002D3056"/>
    <w:rsid w:val="002D4053"/>
    <w:rsid w:val="002D7A9F"/>
    <w:rsid w:val="002E040B"/>
    <w:rsid w:val="002E1D44"/>
    <w:rsid w:val="002E36BE"/>
    <w:rsid w:val="002E3935"/>
    <w:rsid w:val="002E3A99"/>
    <w:rsid w:val="002E3E95"/>
    <w:rsid w:val="002E46E3"/>
    <w:rsid w:val="002E5B06"/>
    <w:rsid w:val="002F0218"/>
    <w:rsid w:val="002F1EBC"/>
    <w:rsid w:val="002F655A"/>
    <w:rsid w:val="002F6E3D"/>
    <w:rsid w:val="002F78FD"/>
    <w:rsid w:val="0030065C"/>
    <w:rsid w:val="00300A55"/>
    <w:rsid w:val="00300DE4"/>
    <w:rsid w:val="003052AC"/>
    <w:rsid w:val="00305455"/>
    <w:rsid w:val="00306023"/>
    <w:rsid w:val="00311465"/>
    <w:rsid w:val="00312EB1"/>
    <w:rsid w:val="003142BD"/>
    <w:rsid w:val="00316307"/>
    <w:rsid w:val="00317BD5"/>
    <w:rsid w:val="0032031D"/>
    <w:rsid w:val="00320E97"/>
    <w:rsid w:val="003225D7"/>
    <w:rsid w:val="00322880"/>
    <w:rsid w:val="0032726E"/>
    <w:rsid w:val="003275B3"/>
    <w:rsid w:val="003306E1"/>
    <w:rsid w:val="003320E4"/>
    <w:rsid w:val="00333516"/>
    <w:rsid w:val="00333BB3"/>
    <w:rsid w:val="00333DD0"/>
    <w:rsid w:val="0033525D"/>
    <w:rsid w:val="003363C0"/>
    <w:rsid w:val="0033790F"/>
    <w:rsid w:val="00340DAD"/>
    <w:rsid w:val="003414F3"/>
    <w:rsid w:val="00344B04"/>
    <w:rsid w:val="00344B52"/>
    <w:rsid w:val="00345A4A"/>
    <w:rsid w:val="00346376"/>
    <w:rsid w:val="00353B0B"/>
    <w:rsid w:val="00353B89"/>
    <w:rsid w:val="00355125"/>
    <w:rsid w:val="00355209"/>
    <w:rsid w:val="00355628"/>
    <w:rsid w:val="00355B17"/>
    <w:rsid w:val="0035613E"/>
    <w:rsid w:val="00363EE9"/>
    <w:rsid w:val="00364EB5"/>
    <w:rsid w:val="00365F12"/>
    <w:rsid w:val="003665F2"/>
    <w:rsid w:val="00367499"/>
    <w:rsid w:val="00370B36"/>
    <w:rsid w:val="00371582"/>
    <w:rsid w:val="00376128"/>
    <w:rsid w:val="0037742E"/>
    <w:rsid w:val="003809A4"/>
    <w:rsid w:val="0038245A"/>
    <w:rsid w:val="0038784C"/>
    <w:rsid w:val="00392882"/>
    <w:rsid w:val="0039337A"/>
    <w:rsid w:val="00396605"/>
    <w:rsid w:val="003A1268"/>
    <w:rsid w:val="003A3189"/>
    <w:rsid w:val="003A47EC"/>
    <w:rsid w:val="003A654F"/>
    <w:rsid w:val="003B09D2"/>
    <w:rsid w:val="003B3973"/>
    <w:rsid w:val="003B3AB8"/>
    <w:rsid w:val="003B569D"/>
    <w:rsid w:val="003B69D4"/>
    <w:rsid w:val="003C1B18"/>
    <w:rsid w:val="003C35B7"/>
    <w:rsid w:val="003C3C0E"/>
    <w:rsid w:val="003C3C44"/>
    <w:rsid w:val="003C4A0D"/>
    <w:rsid w:val="003C4AB7"/>
    <w:rsid w:val="003C4E92"/>
    <w:rsid w:val="003C795C"/>
    <w:rsid w:val="003D08C4"/>
    <w:rsid w:val="003D0B29"/>
    <w:rsid w:val="003D0C07"/>
    <w:rsid w:val="003D1BFF"/>
    <w:rsid w:val="003D38C4"/>
    <w:rsid w:val="003D4FAC"/>
    <w:rsid w:val="003D6F6F"/>
    <w:rsid w:val="003E09AC"/>
    <w:rsid w:val="003E1E37"/>
    <w:rsid w:val="003E2D24"/>
    <w:rsid w:val="003E3ACB"/>
    <w:rsid w:val="003E6FC4"/>
    <w:rsid w:val="003E7906"/>
    <w:rsid w:val="003F0392"/>
    <w:rsid w:val="003F0720"/>
    <w:rsid w:val="003F08F3"/>
    <w:rsid w:val="003F1A7D"/>
    <w:rsid w:val="003F1BCD"/>
    <w:rsid w:val="003F2BAA"/>
    <w:rsid w:val="003F3C50"/>
    <w:rsid w:val="003F6929"/>
    <w:rsid w:val="0040042A"/>
    <w:rsid w:val="00400E47"/>
    <w:rsid w:val="004029B8"/>
    <w:rsid w:val="00405AFE"/>
    <w:rsid w:val="00406A6A"/>
    <w:rsid w:val="00406B22"/>
    <w:rsid w:val="00407386"/>
    <w:rsid w:val="00410863"/>
    <w:rsid w:val="004129B2"/>
    <w:rsid w:val="004138F8"/>
    <w:rsid w:val="00413D6D"/>
    <w:rsid w:val="00421FE2"/>
    <w:rsid w:val="0042285F"/>
    <w:rsid w:val="00423AD1"/>
    <w:rsid w:val="00424CCA"/>
    <w:rsid w:val="00427FB0"/>
    <w:rsid w:val="00430C96"/>
    <w:rsid w:val="00430ECA"/>
    <w:rsid w:val="00432279"/>
    <w:rsid w:val="004328A7"/>
    <w:rsid w:val="00434C74"/>
    <w:rsid w:val="004351EA"/>
    <w:rsid w:val="00446752"/>
    <w:rsid w:val="00450AA6"/>
    <w:rsid w:val="004553F8"/>
    <w:rsid w:val="0045623A"/>
    <w:rsid w:val="00456915"/>
    <w:rsid w:val="00456CF2"/>
    <w:rsid w:val="00456EB4"/>
    <w:rsid w:val="00463A97"/>
    <w:rsid w:val="00463B6E"/>
    <w:rsid w:val="00464B59"/>
    <w:rsid w:val="004668EC"/>
    <w:rsid w:val="004669D1"/>
    <w:rsid w:val="00470584"/>
    <w:rsid w:val="00470A7C"/>
    <w:rsid w:val="004718F3"/>
    <w:rsid w:val="00475040"/>
    <w:rsid w:val="00476ABC"/>
    <w:rsid w:val="004777CC"/>
    <w:rsid w:val="0048686F"/>
    <w:rsid w:val="004875D2"/>
    <w:rsid w:val="00490482"/>
    <w:rsid w:val="00491C5E"/>
    <w:rsid w:val="00493D40"/>
    <w:rsid w:val="00497217"/>
    <w:rsid w:val="00497CF5"/>
    <w:rsid w:val="004A26F7"/>
    <w:rsid w:val="004A3742"/>
    <w:rsid w:val="004A504B"/>
    <w:rsid w:val="004A591E"/>
    <w:rsid w:val="004A61EB"/>
    <w:rsid w:val="004A6911"/>
    <w:rsid w:val="004B0004"/>
    <w:rsid w:val="004B3CAA"/>
    <w:rsid w:val="004B54E0"/>
    <w:rsid w:val="004B6156"/>
    <w:rsid w:val="004B7384"/>
    <w:rsid w:val="004B78E7"/>
    <w:rsid w:val="004C02A0"/>
    <w:rsid w:val="004C0D8F"/>
    <w:rsid w:val="004C136B"/>
    <w:rsid w:val="004C1A94"/>
    <w:rsid w:val="004C4269"/>
    <w:rsid w:val="004C548F"/>
    <w:rsid w:val="004C7699"/>
    <w:rsid w:val="004D4D70"/>
    <w:rsid w:val="004D5EFE"/>
    <w:rsid w:val="004D6236"/>
    <w:rsid w:val="004D7C74"/>
    <w:rsid w:val="004E04E3"/>
    <w:rsid w:val="004E2E0F"/>
    <w:rsid w:val="004E2F62"/>
    <w:rsid w:val="004E3F54"/>
    <w:rsid w:val="004E4C07"/>
    <w:rsid w:val="004E4DBB"/>
    <w:rsid w:val="004E602B"/>
    <w:rsid w:val="004E7E57"/>
    <w:rsid w:val="004E7F9C"/>
    <w:rsid w:val="004F3493"/>
    <w:rsid w:val="004F527A"/>
    <w:rsid w:val="00502225"/>
    <w:rsid w:val="00504518"/>
    <w:rsid w:val="00506DCB"/>
    <w:rsid w:val="00510B62"/>
    <w:rsid w:val="00512B09"/>
    <w:rsid w:val="00513FD5"/>
    <w:rsid w:val="00514E78"/>
    <w:rsid w:val="00516FA5"/>
    <w:rsid w:val="00521A49"/>
    <w:rsid w:val="00522584"/>
    <w:rsid w:val="00522C75"/>
    <w:rsid w:val="00524CE3"/>
    <w:rsid w:val="00526083"/>
    <w:rsid w:val="00527D4D"/>
    <w:rsid w:val="00533479"/>
    <w:rsid w:val="00536078"/>
    <w:rsid w:val="00545635"/>
    <w:rsid w:val="005467FC"/>
    <w:rsid w:val="005525BC"/>
    <w:rsid w:val="00552AC4"/>
    <w:rsid w:val="0055362E"/>
    <w:rsid w:val="00555D75"/>
    <w:rsid w:val="00556041"/>
    <w:rsid w:val="00556B37"/>
    <w:rsid w:val="00560DF0"/>
    <w:rsid w:val="00562BCD"/>
    <w:rsid w:val="0056438A"/>
    <w:rsid w:val="00574427"/>
    <w:rsid w:val="005753CC"/>
    <w:rsid w:val="005754EB"/>
    <w:rsid w:val="00575FC9"/>
    <w:rsid w:val="00576A5F"/>
    <w:rsid w:val="005814EB"/>
    <w:rsid w:val="00582515"/>
    <w:rsid w:val="005830D3"/>
    <w:rsid w:val="00583A6C"/>
    <w:rsid w:val="00584F4B"/>
    <w:rsid w:val="00585082"/>
    <w:rsid w:val="00591731"/>
    <w:rsid w:val="0059189E"/>
    <w:rsid w:val="00593800"/>
    <w:rsid w:val="00593A5A"/>
    <w:rsid w:val="005947FE"/>
    <w:rsid w:val="00594979"/>
    <w:rsid w:val="00595A8D"/>
    <w:rsid w:val="00595EAD"/>
    <w:rsid w:val="00597523"/>
    <w:rsid w:val="005A289E"/>
    <w:rsid w:val="005A3BAE"/>
    <w:rsid w:val="005A57B7"/>
    <w:rsid w:val="005A68C5"/>
    <w:rsid w:val="005B0CBF"/>
    <w:rsid w:val="005B48FF"/>
    <w:rsid w:val="005B4FAF"/>
    <w:rsid w:val="005B63C9"/>
    <w:rsid w:val="005C1DFA"/>
    <w:rsid w:val="005C4214"/>
    <w:rsid w:val="005C52C1"/>
    <w:rsid w:val="005C7764"/>
    <w:rsid w:val="005C7A40"/>
    <w:rsid w:val="005D06E9"/>
    <w:rsid w:val="005D1A3F"/>
    <w:rsid w:val="005D1E4E"/>
    <w:rsid w:val="005D2313"/>
    <w:rsid w:val="005D5A97"/>
    <w:rsid w:val="005E3693"/>
    <w:rsid w:val="005E5FBC"/>
    <w:rsid w:val="005F0CC0"/>
    <w:rsid w:val="00600A67"/>
    <w:rsid w:val="006012A7"/>
    <w:rsid w:val="00601BFD"/>
    <w:rsid w:val="006024C9"/>
    <w:rsid w:val="00606EF4"/>
    <w:rsid w:val="00610AE7"/>
    <w:rsid w:val="006141C1"/>
    <w:rsid w:val="006158D5"/>
    <w:rsid w:val="006177A4"/>
    <w:rsid w:val="00617EAA"/>
    <w:rsid w:val="0062288A"/>
    <w:rsid w:val="006256F1"/>
    <w:rsid w:val="00625D57"/>
    <w:rsid w:val="00625D83"/>
    <w:rsid w:val="00626A79"/>
    <w:rsid w:val="00635D5C"/>
    <w:rsid w:val="00635F9A"/>
    <w:rsid w:val="00637621"/>
    <w:rsid w:val="00643292"/>
    <w:rsid w:val="00644211"/>
    <w:rsid w:val="00645D3D"/>
    <w:rsid w:val="006461EF"/>
    <w:rsid w:val="00646BBB"/>
    <w:rsid w:val="006556E3"/>
    <w:rsid w:val="00656195"/>
    <w:rsid w:val="006574A3"/>
    <w:rsid w:val="006623E7"/>
    <w:rsid w:val="00662B80"/>
    <w:rsid w:val="00663196"/>
    <w:rsid w:val="006647BB"/>
    <w:rsid w:val="006700AC"/>
    <w:rsid w:val="00671198"/>
    <w:rsid w:val="00672985"/>
    <w:rsid w:val="006733E2"/>
    <w:rsid w:val="00673FAA"/>
    <w:rsid w:val="00675C14"/>
    <w:rsid w:val="00676218"/>
    <w:rsid w:val="00682720"/>
    <w:rsid w:val="006833F6"/>
    <w:rsid w:val="00684CC9"/>
    <w:rsid w:val="006852C7"/>
    <w:rsid w:val="00686F0D"/>
    <w:rsid w:val="00687328"/>
    <w:rsid w:val="00695478"/>
    <w:rsid w:val="00695E14"/>
    <w:rsid w:val="00696334"/>
    <w:rsid w:val="006A16D7"/>
    <w:rsid w:val="006A385F"/>
    <w:rsid w:val="006A3DBE"/>
    <w:rsid w:val="006A4003"/>
    <w:rsid w:val="006A444E"/>
    <w:rsid w:val="006A7948"/>
    <w:rsid w:val="006B0558"/>
    <w:rsid w:val="006B1964"/>
    <w:rsid w:val="006B5C36"/>
    <w:rsid w:val="006C0690"/>
    <w:rsid w:val="006C1727"/>
    <w:rsid w:val="006C32FD"/>
    <w:rsid w:val="006C59F9"/>
    <w:rsid w:val="006D0DCC"/>
    <w:rsid w:val="006D0FCC"/>
    <w:rsid w:val="006D6069"/>
    <w:rsid w:val="006D695B"/>
    <w:rsid w:val="006E0D57"/>
    <w:rsid w:val="006E1865"/>
    <w:rsid w:val="006E1F5F"/>
    <w:rsid w:val="006E2ED8"/>
    <w:rsid w:val="006E6454"/>
    <w:rsid w:val="006E76D8"/>
    <w:rsid w:val="006F2AD7"/>
    <w:rsid w:val="006F6061"/>
    <w:rsid w:val="006F7E21"/>
    <w:rsid w:val="0070049B"/>
    <w:rsid w:val="007015CC"/>
    <w:rsid w:val="007048E2"/>
    <w:rsid w:val="00705803"/>
    <w:rsid w:val="00705898"/>
    <w:rsid w:val="0070616B"/>
    <w:rsid w:val="00706FDA"/>
    <w:rsid w:val="00711F9A"/>
    <w:rsid w:val="00713810"/>
    <w:rsid w:val="00715937"/>
    <w:rsid w:val="00715A22"/>
    <w:rsid w:val="00716A17"/>
    <w:rsid w:val="00720EE7"/>
    <w:rsid w:val="007210ED"/>
    <w:rsid w:val="00724900"/>
    <w:rsid w:val="007303A5"/>
    <w:rsid w:val="00730B3E"/>
    <w:rsid w:val="007340C4"/>
    <w:rsid w:val="0073420B"/>
    <w:rsid w:val="007357BE"/>
    <w:rsid w:val="00735995"/>
    <w:rsid w:val="00737C8B"/>
    <w:rsid w:val="00741B70"/>
    <w:rsid w:val="00741C1B"/>
    <w:rsid w:val="0074402F"/>
    <w:rsid w:val="00746ADC"/>
    <w:rsid w:val="00746AF1"/>
    <w:rsid w:val="0074760E"/>
    <w:rsid w:val="0075041F"/>
    <w:rsid w:val="007527EB"/>
    <w:rsid w:val="00753517"/>
    <w:rsid w:val="00754ABA"/>
    <w:rsid w:val="007560E3"/>
    <w:rsid w:val="0075685B"/>
    <w:rsid w:val="00756AEE"/>
    <w:rsid w:val="00757BA0"/>
    <w:rsid w:val="00760EC5"/>
    <w:rsid w:val="00760F9F"/>
    <w:rsid w:val="0076409C"/>
    <w:rsid w:val="007648EA"/>
    <w:rsid w:val="00767173"/>
    <w:rsid w:val="00770B71"/>
    <w:rsid w:val="00770FD0"/>
    <w:rsid w:val="007715DA"/>
    <w:rsid w:val="00771F34"/>
    <w:rsid w:val="00772373"/>
    <w:rsid w:val="00772C82"/>
    <w:rsid w:val="007734A1"/>
    <w:rsid w:val="00776BA9"/>
    <w:rsid w:val="00777E30"/>
    <w:rsid w:val="007818A3"/>
    <w:rsid w:val="0078475E"/>
    <w:rsid w:val="00790D08"/>
    <w:rsid w:val="00795822"/>
    <w:rsid w:val="007A1546"/>
    <w:rsid w:val="007A228C"/>
    <w:rsid w:val="007A368E"/>
    <w:rsid w:val="007A5868"/>
    <w:rsid w:val="007A60F4"/>
    <w:rsid w:val="007A7E7D"/>
    <w:rsid w:val="007B04CE"/>
    <w:rsid w:val="007B1CF3"/>
    <w:rsid w:val="007B1FBA"/>
    <w:rsid w:val="007B2B2E"/>
    <w:rsid w:val="007B3D87"/>
    <w:rsid w:val="007B4798"/>
    <w:rsid w:val="007B598C"/>
    <w:rsid w:val="007B6871"/>
    <w:rsid w:val="007B6AF0"/>
    <w:rsid w:val="007B75C2"/>
    <w:rsid w:val="007C0CFF"/>
    <w:rsid w:val="007C1C13"/>
    <w:rsid w:val="007C3D33"/>
    <w:rsid w:val="007C4332"/>
    <w:rsid w:val="007C4D32"/>
    <w:rsid w:val="007C603F"/>
    <w:rsid w:val="007C6A70"/>
    <w:rsid w:val="007C7468"/>
    <w:rsid w:val="007C774C"/>
    <w:rsid w:val="007D23CB"/>
    <w:rsid w:val="007D294A"/>
    <w:rsid w:val="007D2A51"/>
    <w:rsid w:val="007D47D2"/>
    <w:rsid w:val="007D53DC"/>
    <w:rsid w:val="007D6EC0"/>
    <w:rsid w:val="007D7E1D"/>
    <w:rsid w:val="007E1098"/>
    <w:rsid w:val="007E2B18"/>
    <w:rsid w:val="007E4AD1"/>
    <w:rsid w:val="007E4AF2"/>
    <w:rsid w:val="007F0DB8"/>
    <w:rsid w:val="007F1997"/>
    <w:rsid w:val="007F2069"/>
    <w:rsid w:val="007F616E"/>
    <w:rsid w:val="007F6905"/>
    <w:rsid w:val="007F7413"/>
    <w:rsid w:val="008019C1"/>
    <w:rsid w:val="00804DCA"/>
    <w:rsid w:val="00805AE7"/>
    <w:rsid w:val="008063BA"/>
    <w:rsid w:val="00807DC0"/>
    <w:rsid w:val="0081133E"/>
    <w:rsid w:val="00813B1D"/>
    <w:rsid w:val="00813B64"/>
    <w:rsid w:val="0081694B"/>
    <w:rsid w:val="00816F30"/>
    <w:rsid w:val="00821DFA"/>
    <w:rsid w:val="008251DE"/>
    <w:rsid w:val="008252A4"/>
    <w:rsid w:val="008260B5"/>
    <w:rsid w:val="00831E26"/>
    <w:rsid w:val="00832841"/>
    <w:rsid w:val="00835546"/>
    <w:rsid w:val="008356D5"/>
    <w:rsid w:val="00836CA7"/>
    <w:rsid w:val="008404EB"/>
    <w:rsid w:val="00841802"/>
    <w:rsid w:val="00843664"/>
    <w:rsid w:val="00846226"/>
    <w:rsid w:val="00846DD2"/>
    <w:rsid w:val="00850551"/>
    <w:rsid w:val="00851DF4"/>
    <w:rsid w:val="008548B6"/>
    <w:rsid w:val="00854B27"/>
    <w:rsid w:val="00854F28"/>
    <w:rsid w:val="00854F4A"/>
    <w:rsid w:val="00856618"/>
    <w:rsid w:val="00860E0E"/>
    <w:rsid w:val="008629F6"/>
    <w:rsid w:val="00863230"/>
    <w:rsid w:val="0086385E"/>
    <w:rsid w:val="008641D4"/>
    <w:rsid w:val="00864449"/>
    <w:rsid w:val="008716B4"/>
    <w:rsid w:val="008717D8"/>
    <w:rsid w:val="00871AEC"/>
    <w:rsid w:val="0087215C"/>
    <w:rsid w:val="00873478"/>
    <w:rsid w:val="00876791"/>
    <w:rsid w:val="0087779B"/>
    <w:rsid w:val="0088127A"/>
    <w:rsid w:val="008875FE"/>
    <w:rsid w:val="00887F8E"/>
    <w:rsid w:val="0089014B"/>
    <w:rsid w:val="00890195"/>
    <w:rsid w:val="00890B63"/>
    <w:rsid w:val="00890E7F"/>
    <w:rsid w:val="008911BC"/>
    <w:rsid w:val="00891F53"/>
    <w:rsid w:val="0089423B"/>
    <w:rsid w:val="0089463B"/>
    <w:rsid w:val="00894D5F"/>
    <w:rsid w:val="00895EC1"/>
    <w:rsid w:val="00896234"/>
    <w:rsid w:val="00897E43"/>
    <w:rsid w:val="008A18DA"/>
    <w:rsid w:val="008A2436"/>
    <w:rsid w:val="008A4A35"/>
    <w:rsid w:val="008A7665"/>
    <w:rsid w:val="008B2ED4"/>
    <w:rsid w:val="008B397D"/>
    <w:rsid w:val="008B51C1"/>
    <w:rsid w:val="008B536B"/>
    <w:rsid w:val="008C2559"/>
    <w:rsid w:val="008C418A"/>
    <w:rsid w:val="008C4731"/>
    <w:rsid w:val="008C543B"/>
    <w:rsid w:val="008C5738"/>
    <w:rsid w:val="008C5981"/>
    <w:rsid w:val="008C736A"/>
    <w:rsid w:val="008C7EAD"/>
    <w:rsid w:val="008D4330"/>
    <w:rsid w:val="008D4466"/>
    <w:rsid w:val="008D6152"/>
    <w:rsid w:val="008D7083"/>
    <w:rsid w:val="008D729D"/>
    <w:rsid w:val="008E14F0"/>
    <w:rsid w:val="008E22FB"/>
    <w:rsid w:val="008E666F"/>
    <w:rsid w:val="008E66BF"/>
    <w:rsid w:val="008F0F81"/>
    <w:rsid w:val="008F70DD"/>
    <w:rsid w:val="009019F7"/>
    <w:rsid w:val="00902DA3"/>
    <w:rsid w:val="00903CD2"/>
    <w:rsid w:val="009058E0"/>
    <w:rsid w:val="00906369"/>
    <w:rsid w:val="009063E3"/>
    <w:rsid w:val="00906ED6"/>
    <w:rsid w:val="009071C6"/>
    <w:rsid w:val="00912AA5"/>
    <w:rsid w:val="0091392B"/>
    <w:rsid w:val="00913951"/>
    <w:rsid w:val="009153F1"/>
    <w:rsid w:val="00915677"/>
    <w:rsid w:val="00923540"/>
    <w:rsid w:val="00926767"/>
    <w:rsid w:val="0092678F"/>
    <w:rsid w:val="00926817"/>
    <w:rsid w:val="00927DDD"/>
    <w:rsid w:val="00931D86"/>
    <w:rsid w:val="009324C1"/>
    <w:rsid w:val="00935E7E"/>
    <w:rsid w:val="009361D5"/>
    <w:rsid w:val="00943014"/>
    <w:rsid w:val="0094377F"/>
    <w:rsid w:val="00951150"/>
    <w:rsid w:val="00952A41"/>
    <w:rsid w:val="009535DB"/>
    <w:rsid w:val="00953AC8"/>
    <w:rsid w:val="00963668"/>
    <w:rsid w:val="00964612"/>
    <w:rsid w:val="00964EA0"/>
    <w:rsid w:val="009659F4"/>
    <w:rsid w:val="0096600D"/>
    <w:rsid w:val="00967514"/>
    <w:rsid w:val="00967B47"/>
    <w:rsid w:val="00967FF8"/>
    <w:rsid w:val="00970CC1"/>
    <w:rsid w:val="00970D60"/>
    <w:rsid w:val="009773D3"/>
    <w:rsid w:val="009825B0"/>
    <w:rsid w:val="00983FBE"/>
    <w:rsid w:val="0098608C"/>
    <w:rsid w:val="00991408"/>
    <w:rsid w:val="00992DB7"/>
    <w:rsid w:val="00995C28"/>
    <w:rsid w:val="00997528"/>
    <w:rsid w:val="009A1353"/>
    <w:rsid w:val="009A2DBB"/>
    <w:rsid w:val="009A37C8"/>
    <w:rsid w:val="009A7ADC"/>
    <w:rsid w:val="009B000D"/>
    <w:rsid w:val="009B1CB9"/>
    <w:rsid w:val="009B2029"/>
    <w:rsid w:val="009B38AC"/>
    <w:rsid w:val="009B43D8"/>
    <w:rsid w:val="009B5BDC"/>
    <w:rsid w:val="009B62B7"/>
    <w:rsid w:val="009C0DF4"/>
    <w:rsid w:val="009C19B7"/>
    <w:rsid w:val="009C401F"/>
    <w:rsid w:val="009C5109"/>
    <w:rsid w:val="009C5819"/>
    <w:rsid w:val="009C5A2D"/>
    <w:rsid w:val="009C7448"/>
    <w:rsid w:val="009D3AAB"/>
    <w:rsid w:val="009D53F2"/>
    <w:rsid w:val="009D6A06"/>
    <w:rsid w:val="009D7C51"/>
    <w:rsid w:val="009D7DC4"/>
    <w:rsid w:val="009E123D"/>
    <w:rsid w:val="009E2781"/>
    <w:rsid w:val="009E2D9D"/>
    <w:rsid w:val="009E2EB0"/>
    <w:rsid w:val="009E4B09"/>
    <w:rsid w:val="009E51DD"/>
    <w:rsid w:val="009F36BF"/>
    <w:rsid w:val="009F3980"/>
    <w:rsid w:val="009F6174"/>
    <w:rsid w:val="00A00EBF"/>
    <w:rsid w:val="00A0320A"/>
    <w:rsid w:val="00A03D77"/>
    <w:rsid w:val="00A061D1"/>
    <w:rsid w:val="00A06267"/>
    <w:rsid w:val="00A07885"/>
    <w:rsid w:val="00A111B6"/>
    <w:rsid w:val="00A147AD"/>
    <w:rsid w:val="00A268EF"/>
    <w:rsid w:val="00A306D1"/>
    <w:rsid w:val="00A3123B"/>
    <w:rsid w:val="00A31BF1"/>
    <w:rsid w:val="00A342F3"/>
    <w:rsid w:val="00A361CA"/>
    <w:rsid w:val="00A37355"/>
    <w:rsid w:val="00A42A99"/>
    <w:rsid w:val="00A4489A"/>
    <w:rsid w:val="00A45144"/>
    <w:rsid w:val="00A474C9"/>
    <w:rsid w:val="00A47530"/>
    <w:rsid w:val="00A5151A"/>
    <w:rsid w:val="00A539F7"/>
    <w:rsid w:val="00A55531"/>
    <w:rsid w:val="00A61E1E"/>
    <w:rsid w:val="00A64FB8"/>
    <w:rsid w:val="00A6632B"/>
    <w:rsid w:val="00A67195"/>
    <w:rsid w:val="00A70062"/>
    <w:rsid w:val="00A70BF1"/>
    <w:rsid w:val="00A7151B"/>
    <w:rsid w:val="00A72D4F"/>
    <w:rsid w:val="00A73A67"/>
    <w:rsid w:val="00A76A53"/>
    <w:rsid w:val="00A80DF0"/>
    <w:rsid w:val="00A82373"/>
    <w:rsid w:val="00A823F6"/>
    <w:rsid w:val="00A852F9"/>
    <w:rsid w:val="00A86D04"/>
    <w:rsid w:val="00A87EBA"/>
    <w:rsid w:val="00A90C98"/>
    <w:rsid w:val="00A91A3E"/>
    <w:rsid w:val="00A924D8"/>
    <w:rsid w:val="00A92663"/>
    <w:rsid w:val="00A92C58"/>
    <w:rsid w:val="00A9312E"/>
    <w:rsid w:val="00A94994"/>
    <w:rsid w:val="00A94CF0"/>
    <w:rsid w:val="00A95322"/>
    <w:rsid w:val="00A9625A"/>
    <w:rsid w:val="00A9798A"/>
    <w:rsid w:val="00AA0A89"/>
    <w:rsid w:val="00AA1C04"/>
    <w:rsid w:val="00AA38BE"/>
    <w:rsid w:val="00AA3A48"/>
    <w:rsid w:val="00AA3C0E"/>
    <w:rsid w:val="00AA3E0B"/>
    <w:rsid w:val="00AA5FE1"/>
    <w:rsid w:val="00AA7545"/>
    <w:rsid w:val="00AB0427"/>
    <w:rsid w:val="00AB0874"/>
    <w:rsid w:val="00AB22E8"/>
    <w:rsid w:val="00AB47AC"/>
    <w:rsid w:val="00AB4FEC"/>
    <w:rsid w:val="00AB7364"/>
    <w:rsid w:val="00AC01AA"/>
    <w:rsid w:val="00AC1096"/>
    <w:rsid w:val="00AC2519"/>
    <w:rsid w:val="00AC3935"/>
    <w:rsid w:val="00AC4F72"/>
    <w:rsid w:val="00AD1CD0"/>
    <w:rsid w:val="00AD2CBA"/>
    <w:rsid w:val="00AD50AA"/>
    <w:rsid w:val="00AD527D"/>
    <w:rsid w:val="00AD5363"/>
    <w:rsid w:val="00AD56BF"/>
    <w:rsid w:val="00AD74D4"/>
    <w:rsid w:val="00AD7E89"/>
    <w:rsid w:val="00AE04FB"/>
    <w:rsid w:val="00AE1A9D"/>
    <w:rsid w:val="00AE2357"/>
    <w:rsid w:val="00AE554D"/>
    <w:rsid w:val="00AE6479"/>
    <w:rsid w:val="00AE655C"/>
    <w:rsid w:val="00AE6AA9"/>
    <w:rsid w:val="00AE6B03"/>
    <w:rsid w:val="00AF1281"/>
    <w:rsid w:val="00AF1E42"/>
    <w:rsid w:val="00AF3734"/>
    <w:rsid w:val="00AF5905"/>
    <w:rsid w:val="00AF5B66"/>
    <w:rsid w:val="00AF5EFA"/>
    <w:rsid w:val="00AF741A"/>
    <w:rsid w:val="00B00647"/>
    <w:rsid w:val="00B00D6E"/>
    <w:rsid w:val="00B03603"/>
    <w:rsid w:val="00B04161"/>
    <w:rsid w:val="00B056F9"/>
    <w:rsid w:val="00B06EF3"/>
    <w:rsid w:val="00B07305"/>
    <w:rsid w:val="00B07707"/>
    <w:rsid w:val="00B10BA2"/>
    <w:rsid w:val="00B11E3D"/>
    <w:rsid w:val="00B13355"/>
    <w:rsid w:val="00B13D67"/>
    <w:rsid w:val="00B14332"/>
    <w:rsid w:val="00B15F99"/>
    <w:rsid w:val="00B1647A"/>
    <w:rsid w:val="00B17E82"/>
    <w:rsid w:val="00B200E4"/>
    <w:rsid w:val="00B20680"/>
    <w:rsid w:val="00B22FC5"/>
    <w:rsid w:val="00B3124D"/>
    <w:rsid w:val="00B32AF5"/>
    <w:rsid w:val="00B34564"/>
    <w:rsid w:val="00B36518"/>
    <w:rsid w:val="00B375D7"/>
    <w:rsid w:val="00B40021"/>
    <w:rsid w:val="00B4018D"/>
    <w:rsid w:val="00B42363"/>
    <w:rsid w:val="00B454C4"/>
    <w:rsid w:val="00B512DE"/>
    <w:rsid w:val="00B52586"/>
    <w:rsid w:val="00B55263"/>
    <w:rsid w:val="00B55328"/>
    <w:rsid w:val="00B556CE"/>
    <w:rsid w:val="00B55978"/>
    <w:rsid w:val="00B56727"/>
    <w:rsid w:val="00B56882"/>
    <w:rsid w:val="00B575BA"/>
    <w:rsid w:val="00B61864"/>
    <w:rsid w:val="00B6485F"/>
    <w:rsid w:val="00B65942"/>
    <w:rsid w:val="00B66BDD"/>
    <w:rsid w:val="00B66BE0"/>
    <w:rsid w:val="00B6765A"/>
    <w:rsid w:val="00B67711"/>
    <w:rsid w:val="00B72558"/>
    <w:rsid w:val="00B73154"/>
    <w:rsid w:val="00B7548E"/>
    <w:rsid w:val="00B758AB"/>
    <w:rsid w:val="00B7594C"/>
    <w:rsid w:val="00B75FA2"/>
    <w:rsid w:val="00B76429"/>
    <w:rsid w:val="00B77FAC"/>
    <w:rsid w:val="00B83D90"/>
    <w:rsid w:val="00B83E56"/>
    <w:rsid w:val="00B843C1"/>
    <w:rsid w:val="00B84946"/>
    <w:rsid w:val="00B84E8E"/>
    <w:rsid w:val="00B86702"/>
    <w:rsid w:val="00B87F83"/>
    <w:rsid w:val="00B87FD8"/>
    <w:rsid w:val="00B90405"/>
    <w:rsid w:val="00B917CE"/>
    <w:rsid w:val="00B956D4"/>
    <w:rsid w:val="00B9611E"/>
    <w:rsid w:val="00BA0D38"/>
    <w:rsid w:val="00BA1174"/>
    <w:rsid w:val="00BA1BB3"/>
    <w:rsid w:val="00BA1CB7"/>
    <w:rsid w:val="00BA3003"/>
    <w:rsid w:val="00BA7432"/>
    <w:rsid w:val="00BA7BEF"/>
    <w:rsid w:val="00BB0A22"/>
    <w:rsid w:val="00BB0ED1"/>
    <w:rsid w:val="00BB0F8C"/>
    <w:rsid w:val="00BB5F1B"/>
    <w:rsid w:val="00BB7C1F"/>
    <w:rsid w:val="00BC0AB5"/>
    <w:rsid w:val="00BC159A"/>
    <w:rsid w:val="00BC1AA0"/>
    <w:rsid w:val="00BC2BF5"/>
    <w:rsid w:val="00BC3835"/>
    <w:rsid w:val="00BC3CB3"/>
    <w:rsid w:val="00BC5A60"/>
    <w:rsid w:val="00BC7EB9"/>
    <w:rsid w:val="00BD2643"/>
    <w:rsid w:val="00BD350A"/>
    <w:rsid w:val="00BD42C2"/>
    <w:rsid w:val="00BD5411"/>
    <w:rsid w:val="00BD6464"/>
    <w:rsid w:val="00BD6558"/>
    <w:rsid w:val="00BD6AC4"/>
    <w:rsid w:val="00BD7C2E"/>
    <w:rsid w:val="00BE08BF"/>
    <w:rsid w:val="00BE151A"/>
    <w:rsid w:val="00BE267E"/>
    <w:rsid w:val="00BE3C0E"/>
    <w:rsid w:val="00BE7B50"/>
    <w:rsid w:val="00BF025F"/>
    <w:rsid w:val="00BF0F9F"/>
    <w:rsid w:val="00BF1448"/>
    <w:rsid w:val="00BF3214"/>
    <w:rsid w:val="00BF33DF"/>
    <w:rsid w:val="00BF3665"/>
    <w:rsid w:val="00BF422A"/>
    <w:rsid w:val="00BF6F0D"/>
    <w:rsid w:val="00BF71DE"/>
    <w:rsid w:val="00BF7E5F"/>
    <w:rsid w:val="00C000B6"/>
    <w:rsid w:val="00C00DB1"/>
    <w:rsid w:val="00C04232"/>
    <w:rsid w:val="00C06203"/>
    <w:rsid w:val="00C10F4C"/>
    <w:rsid w:val="00C15867"/>
    <w:rsid w:val="00C15B6E"/>
    <w:rsid w:val="00C202A9"/>
    <w:rsid w:val="00C2296D"/>
    <w:rsid w:val="00C23155"/>
    <w:rsid w:val="00C2435F"/>
    <w:rsid w:val="00C2461E"/>
    <w:rsid w:val="00C2556A"/>
    <w:rsid w:val="00C30E2E"/>
    <w:rsid w:val="00C350B7"/>
    <w:rsid w:val="00C37678"/>
    <w:rsid w:val="00C40321"/>
    <w:rsid w:val="00C40801"/>
    <w:rsid w:val="00C40C41"/>
    <w:rsid w:val="00C41129"/>
    <w:rsid w:val="00C4256D"/>
    <w:rsid w:val="00C42D1F"/>
    <w:rsid w:val="00C43175"/>
    <w:rsid w:val="00C444F7"/>
    <w:rsid w:val="00C44C8D"/>
    <w:rsid w:val="00C45885"/>
    <w:rsid w:val="00C45E1D"/>
    <w:rsid w:val="00C4641F"/>
    <w:rsid w:val="00C50F22"/>
    <w:rsid w:val="00C55357"/>
    <w:rsid w:val="00C57971"/>
    <w:rsid w:val="00C62B5B"/>
    <w:rsid w:val="00C66250"/>
    <w:rsid w:val="00C6658B"/>
    <w:rsid w:val="00C67A87"/>
    <w:rsid w:val="00C730F9"/>
    <w:rsid w:val="00C73EFF"/>
    <w:rsid w:val="00C76BA4"/>
    <w:rsid w:val="00C77448"/>
    <w:rsid w:val="00C77CA6"/>
    <w:rsid w:val="00C83A48"/>
    <w:rsid w:val="00C844CE"/>
    <w:rsid w:val="00C8551C"/>
    <w:rsid w:val="00C85865"/>
    <w:rsid w:val="00C85E85"/>
    <w:rsid w:val="00C910EC"/>
    <w:rsid w:val="00C96F73"/>
    <w:rsid w:val="00C979E4"/>
    <w:rsid w:val="00CA05A9"/>
    <w:rsid w:val="00CA2EAE"/>
    <w:rsid w:val="00CA4AC1"/>
    <w:rsid w:val="00CA6F09"/>
    <w:rsid w:val="00CB0316"/>
    <w:rsid w:val="00CB0317"/>
    <w:rsid w:val="00CB0B11"/>
    <w:rsid w:val="00CB1DB7"/>
    <w:rsid w:val="00CB369A"/>
    <w:rsid w:val="00CB4525"/>
    <w:rsid w:val="00CB4844"/>
    <w:rsid w:val="00CB5354"/>
    <w:rsid w:val="00CB5586"/>
    <w:rsid w:val="00CB60D2"/>
    <w:rsid w:val="00CB6815"/>
    <w:rsid w:val="00CC14A1"/>
    <w:rsid w:val="00CC39E9"/>
    <w:rsid w:val="00CC4AE5"/>
    <w:rsid w:val="00CC58A8"/>
    <w:rsid w:val="00CC6374"/>
    <w:rsid w:val="00CC6A14"/>
    <w:rsid w:val="00CC6E10"/>
    <w:rsid w:val="00CC70A3"/>
    <w:rsid w:val="00CC7F83"/>
    <w:rsid w:val="00CD0E7B"/>
    <w:rsid w:val="00CD29EC"/>
    <w:rsid w:val="00CD53C3"/>
    <w:rsid w:val="00CD55DA"/>
    <w:rsid w:val="00CD574E"/>
    <w:rsid w:val="00CE2666"/>
    <w:rsid w:val="00CE4C22"/>
    <w:rsid w:val="00CE63CC"/>
    <w:rsid w:val="00CF0952"/>
    <w:rsid w:val="00CF2563"/>
    <w:rsid w:val="00CF41EC"/>
    <w:rsid w:val="00CF5D04"/>
    <w:rsid w:val="00CF613E"/>
    <w:rsid w:val="00CF72AB"/>
    <w:rsid w:val="00D019BB"/>
    <w:rsid w:val="00D039B1"/>
    <w:rsid w:val="00D04DE4"/>
    <w:rsid w:val="00D05458"/>
    <w:rsid w:val="00D063F1"/>
    <w:rsid w:val="00D0701B"/>
    <w:rsid w:val="00D1000D"/>
    <w:rsid w:val="00D11F56"/>
    <w:rsid w:val="00D14F22"/>
    <w:rsid w:val="00D17F74"/>
    <w:rsid w:val="00D20E41"/>
    <w:rsid w:val="00D233B1"/>
    <w:rsid w:val="00D24723"/>
    <w:rsid w:val="00D249C4"/>
    <w:rsid w:val="00D306CE"/>
    <w:rsid w:val="00D30C98"/>
    <w:rsid w:val="00D3214E"/>
    <w:rsid w:val="00D330E6"/>
    <w:rsid w:val="00D35956"/>
    <w:rsid w:val="00D40FBF"/>
    <w:rsid w:val="00D42237"/>
    <w:rsid w:val="00D42D21"/>
    <w:rsid w:val="00D45221"/>
    <w:rsid w:val="00D45770"/>
    <w:rsid w:val="00D469CD"/>
    <w:rsid w:val="00D4718A"/>
    <w:rsid w:val="00D50A48"/>
    <w:rsid w:val="00D50D20"/>
    <w:rsid w:val="00D57918"/>
    <w:rsid w:val="00D620FF"/>
    <w:rsid w:val="00D72D2B"/>
    <w:rsid w:val="00D731B5"/>
    <w:rsid w:val="00D7388C"/>
    <w:rsid w:val="00D73DC6"/>
    <w:rsid w:val="00D74C1A"/>
    <w:rsid w:val="00D75205"/>
    <w:rsid w:val="00D754C1"/>
    <w:rsid w:val="00D77A35"/>
    <w:rsid w:val="00D77B55"/>
    <w:rsid w:val="00D81698"/>
    <w:rsid w:val="00D81B3E"/>
    <w:rsid w:val="00D82D39"/>
    <w:rsid w:val="00D90C70"/>
    <w:rsid w:val="00D90E49"/>
    <w:rsid w:val="00D93EE2"/>
    <w:rsid w:val="00D944F7"/>
    <w:rsid w:val="00D94BB5"/>
    <w:rsid w:val="00DA166F"/>
    <w:rsid w:val="00DA27B9"/>
    <w:rsid w:val="00DA4068"/>
    <w:rsid w:val="00DA6136"/>
    <w:rsid w:val="00DA64AC"/>
    <w:rsid w:val="00DB02B2"/>
    <w:rsid w:val="00DB165E"/>
    <w:rsid w:val="00DB2494"/>
    <w:rsid w:val="00DB610D"/>
    <w:rsid w:val="00DC04EA"/>
    <w:rsid w:val="00DC0742"/>
    <w:rsid w:val="00DC0D89"/>
    <w:rsid w:val="00DC14C8"/>
    <w:rsid w:val="00DC2A72"/>
    <w:rsid w:val="00DC692A"/>
    <w:rsid w:val="00DC6A10"/>
    <w:rsid w:val="00DC6D65"/>
    <w:rsid w:val="00DD11ED"/>
    <w:rsid w:val="00DD330B"/>
    <w:rsid w:val="00DD502B"/>
    <w:rsid w:val="00DD6319"/>
    <w:rsid w:val="00DE13F5"/>
    <w:rsid w:val="00DE1D5E"/>
    <w:rsid w:val="00DE3F39"/>
    <w:rsid w:val="00DE4BAC"/>
    <w:rsid w:val="00DE657E"/>
    <w:rsid w:val="00DF1D98"/>
    <w:rsid w:val="00DF4704"/>
    <w:rsid w:val="00DF55F5"/>
    <w:rsid w:val="00DF5C6B"/>
    <w:rsid w:val="00DF6528"/>
    <w:rsid w:val="00DF6639"/>
    <w:rsid w:val="00DF6D40"/>
    <w:rsid w:val="00DF6FBC"/>
    <w:rsid w:val="00E00019"/>
    <w:rsid w:val="00E013D5"/>
    <w:rsid w:val="00E024AA"/>
    <w:rsid w:val="00E02D36"/>
    <w:rsid w:val="00E06673"/>
    <w:rsid w:val="00E07529"/>
    <w:rsid w:val="00E11DED"/>
    <w:rsid w:val="00E125FB"/>
    <w:rsid w:val="00E13F56"/>
    <w:rsid w:val="00E1693E"/>
    <w:rsid w:val="00E16D12"/>
    <w:rsid w:val="00E1701A"/>
    <w:rsid w:val="00E1773C"/>
    <w:rsid w:val="00E20584"/>
    <w:rsid w:val="00E233E1"/>
    <w:rsid w:val="00E250F1"/>
    <w:rsid w:val="00E26B1A"/>
    <w:rsid w:val="00E27CA3"/>
    <w:rsid w:val="00E317B4"/>
    <w:rsid w:val="00E32E6B"/>
    <w:rsid w:val="00E33106"/>
    <w:rsid w:val="00E3550D"/>
    <w:rsid w:val="00E356A7"/>
    <w:rsid w:val="00E36F47"/>
    <w:rsid w:val="00E40A85"/>
    <w:rsid w:val="00E41CED"/>
    <w:rsid w:val="00E432AD"/>
    <w:rsid w:val="00E439F1"/>
    <w:rsid w:val="00E446C6"/>
    <w:rsid w:val="00E4552D"/>
    <w:rsid w:val="00E50035"/>
    <w:rsid w:val="00E50AC3"/>
    <w:rsid w:val="00E5719A"/>
    <w:rsid w:val="00E61311"/>
    <w:rsid w:val="00E614E0"/>
    <w:rsid w:val="00E629B8"/>
    <w:rsid w:val="00E63578"/>
    <w:rsid w:val="00E73F7F"/>
    <w:rsid w:val="00E746D5"/>
    <w:rsid w:val="00E76737"/>
    <w:rsid w:val="00E77F08"/>
    <w:rsid w:val="00E81932"/>
    <w:rsid w:val="00E82923"/>
    <w:rsid w:val="00E836EC"/>
    <w:rsid w:val="00E83900"/>
    <w:rsid w:val="00E86FF0"/>
    <w:rsid w:val="00E91E48"/>
    <w:rsid w:val="00E933D5"/>
    <w:rsid w:val="00EA2887"/>
    <w:rsid w:val="00EA429F"/>
    <w:rsid w:val="00EA4DCC"/>
    <w:rsid w:val="00EA4F9E"/>
    <w:rsid w:val="00EA6C7A"/>
    <w:rsid w:val="00EA6D3B"/>
    <w:rsid w:val="00EA797A"/>
    <w:rsid w:val="00EA7BBC"/>
    <w:rsid w:val="00EB00AD"/>
    <w:rsid w:val="00EB03E7"/>
    <w:rsid w:val="00EB136C"/>
    <w:rsid w:val="00EB2288"/>
    <w:rsid w:val="00EB2ABD"/>
    <w:rsid w:val="00EB2B01"/>
    <w:rsid w:val="00EB480E"/>
    <w:rsid w:val="00EB5EC6"/>
    <w:rsid w:val="00EB611D"/>
    <w:rsid w:val="00EB6C1D"/>
    <w:rsid w:val="00EB7FC9"/>
    <w:rsid w:val="00EC2ED3"/>
    <w:rsid w:val="00EC5A72"/>
    <w:rsid w:val="00EC5C24"/>
    <w:rsid w:val="00EC7281"/>
    <w:rsid w:val="00ED408D"/>
    <w:rsid w:val="00ED516C"/>
    <w:rsid w:val="00ED61DF"/>
    <w:rsid w:val="00ED7137"/>
    <w:rsid w:val="00EE01F9"/>
    <w:rsid w:val="00EE02B6"/>
    <w:rsid w:val="00EE191C"/>
    <w:rsid w:val="00EE1F15"/>
    <w:rsid w:val="00EE3ABA"/>
    <w:rsid w:val="00EE3FA8"/>
    <w:rsid w:val="00EE43E8"/>
    <w:rsid w:val="00EE6BE0"/>
    <w:rsid w:val="00EF27E2"/>
    <w:rsid w:val="00EF65CE"/>
    <w:rsid w:val="00EF7A38"/>
    <w:rsid w:val="00F00C80"/>
    <w:rsid w:val="00F00F4F"/>
    <w:rsid w:val="00F02670"/>
    <w:rsid w:val="00F036EB"/>
    <w:rsid w:val="00F036FF"/>
    <w:rsid w:val="00F04EA6"/>
    <w:rsid w:val="00F04EEC"/>
    <w:rsid w:val="00F054D1"/>
    <w:rsid w:val="00F07AA4"/>
    <w:rsid w:val="00F11014"/>
    <w:rsid w:val="00F11023"/>
    <w:rsid w:val="00F1239C"/>
    <w:rsid w:val="00F1248E"/>
    <w:rsid w:val="00F12CAA"/>
    <w:rsid w:val="00F14041"/>
    <w:rsid w:val="00F1452F"/>
    <w:rsid w:val="00F16DB6"/>
    <w:rsid w:val="00F17870"/>
    <w:rsid w:val="00F20E8B"/>
    <w:rsid w:val="00F21088"/>
    <w:rsid w:val="00F23166"/>
    <w:rsid w:val="00F2351E"/>
    <w:rsid w:val="00F251DD"/>
    <w:rsid w:val="00F2700E"/>
    <w:rsid w:val="00F31B37"/>
    <w:rsid w:val="00F327E7"/>
    <w:rsid w:val="00F32A5F"/>
    <w:rsid w:val="00F34966"/>
    <w:rsid w:val="00F35284"/>
    <w:rsid w:val="00F35746"/>
    <w:rsid w:val="00F36371"/>
    <w:rsid w:val="00F371E1"/>
    <w:rsid w:val="00F41075"/>
    <w:rsid w:val="00F41EF4"/>
    <w:rsid w:val="00F435B3"/>
    <w:rsid w:val="00F4415B"/>
    <w:rsid w:val="00F443C1"/>
    <w:rsid w:val="00F447C7"/>
    <w:rsid w:val="00F4597C"/>
    <w:rsid w:val="00F46671"/>
    <w:rsid w:val="00F539A4"/>
    <w:rsid w:val="00F53C27"/>
    <w:rsid w:val="00F554A9"/>
    <w:rsid w:val="00F55B7D"/>
    <w:rsid w:val="00F574B7"/>
    <w:rsid w:val="00F60CC4"/>
    <w:rsid w:val="00F716FD"/>
    <w:rsid w:val="00F721B6"/>
    <w:rsid w:val="00F73DF2"/>
    <w:rsid w:val="00F74009"/>
    <w:rsid w:val="00F75C5F"/>
    <w:rsid w:val="00F76044"/>
    <w:rsid w:val="00F76B1C"/>
    <w:rsid w:val="00F76B97"/>
    <w:rsid w:val="00F80355"/>
    <w:rsid w:val="00F80496"/>
    <w:rsid w:val="00F867D2"/>
    <w:rsid w:val="00F86B3D"/>
    <w:rsid w:val="00F87284"/>
    <w:rsid w:val="00F90316"/>
    <w:rsid w:val="00F924A5"/>
    <w:rsid w:val="00F9314E"/>
    <w:rsid w:val="00F935A7"/>
    <w:rsid w:val="00F95CBC"/>
    <w:rsid w:val="00FA2652"/>
    <w:rsid w:val="00FA31C1"/>
    <w:rsid w:val="00FA43F8"/>
    <w:rsid w:val="00FA6349"/>
    <w:rsid w:val="00FA6420"/>
    <w:rsid w:val="00FB0C81"/>
    <w:rsid w:val="00FB33F1"/>
    <w:rsid w:val="00FB36AD"/>
    <w:rsid w:val="00FB5422"/>
    <w:rsid w:val="00FB7770"/>
    <w:rsid w:val="00FC2200"/>
    <w:rsid w:val="00FC2540"/>
    <w:rsid w:val="00FC6F71"/>
    <w:rsid w:val="00FC7C35"/>
    <w:rsid w:val="00FD046C"/>
    <w:rsid w:val="00FD1BF9"/>
    <w:rsid w:val="00FD3DCC"/>
    <w:rsid w:val="00FD442B"/>
    <w:rsid w:val="00FD69E1"/>
    <w:rsid w:val="00FD6FA6"/>
    <w:rsid w:val="00FD700D"/>
    <w:rsid w:val="00FE1B55"/>
    <w:rsid w:val="00FE3364"/>
    <w:rsid w:val="00FF0204"/>
    <w:rsid w:val="00FF0B73"/>
    <w:rsid w:val="00FF0F36"/>
    <w:rsid w:val="00FF1B8E"/>
    <w:rsid w:val="00FF2158"/>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1763B0"/>
  <w15:chartTrackingRefBased/>
  <w15:docId w15:val="{E2319CCF-158B-453F-8657-BF4DF3721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2C1"/>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312A8-B0E4-40A7-B997-68E4D115E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442</TotalTime>
  <Pages>10</Pages>
  <Words>3409</Words>
  <Characters>19437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UNMFS</Company>
  <LinksUpToDate>false</LinksUpToDate>
  <CharactersWithSpaces>22801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creator>Carl Lavoie</dc:creator>
  <cp:lastModifiedBy>Angela Xue He Yan</cp:lastModifiedBy>
  <cp:revision>151</cp:revision>
  <cp:lastPrinted>2026-06-01T19:20:00Z</cp:lastPrinted>
  <dcterms:created xsi:type="dcterms:W3CDTF">2026-05-31T22:02:00Z</dcterms:created>
  <dcterms:modified xsi:type="dcterms:W3CDTF">2026-06-02T18:17:00Z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UNEP/OzL.Pro/ExCom/98/9</vt:lpwstr>
  </property>
  <property fmtid="{D5CDD505-2E9C-101B-9397-08002B2CF9AE}" pid="3" name="Revision date">
    <vt:lpwstr>5/30/2026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