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2346E8" w14:paraId="0CB79262" w14:textId="77777777" w:rsidTr="00290F83">
        <w:trPr>
          <w:trHeight w:val="720"/>
        </w:trPr>
        <w:tc>
          <w:tcPr>
            <w:tcW w:w="5387" w:type="dxa"/>
            <w:gridSpan w:val="2"/>
            <w:tcBorders>
              <w:bottom w:val="single" w:sz="18" w:space="0" w:color="auto"/>
            </w:tcBorders>
          </w:tcPr>
          <w:p w14:paraId="7896C89B" w14:textId="77777777" w:rsidR="00720EE7" w:rsidRPr="002346E8"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2346E8">
              <w:rPr>
                <w:rFonts w:ascii="Univers" w:hAnsi="Univers"/>
                <w:b/>
                <w:sz w:val="28"/>
                <w:szCs w:val="28"/>
              </w:rPr>
              <w:t>UNITED</w:t>
            </w:r>
            <w:r w:rsidRPr="002346E8">
              <w:rPr>
                <w:rFonts w:ascii="Univers" w:hAnsi="Univers"/>
                <w:b/>
                <w:sz w:val="28"/>
                <w:szCs w:val="28"/>
              </w:rPr>
              <w:br/>
              <w:t>NATIONS</w:t>
            </w:r>
          </w:p>
        </w:tc>
        <w:tc>
          <w:tcPr>
            <w:tcW w:w="4545" w:type="dxa"/>
            <w:tcBorders>
              <w:bottom w:val="single" w:sz="18" w:space="0" w:color="auto"/>
            </w:tcBorders>
          </w:tcPr>
          <w:p w14:paraId="4B9ACD02" w14:textId="77777777" w:rsidR="00720EE7" w:rsidRPr="002346E8" w:rsidRDefault="00720EE7" w:rsidP="004669D1">
            <w:pPr>
              <w:jc w:val="right"/>
              <w:rPr>
                <w:sz w:val="52"/>
                <w:szCs w:val="52"/>
              </w:rPr>
            </w:pPr>
            <w:r w:rsidRPr="002346E8">
              <w:rPr>
                <w:rFonts w:ascii="Univers Bold" w:hAnsi="Univers Bold"/>
                <w:b/>
                <w:sz w:val="72"/>
              </w:rPr>
              <w:t>EP</w:t>
            </w:r>
          </w:p>
        </w:tc>
      </w:tr>
      <w:tr w:rsidR="00720EE7" w:rsidRPr="002346E8" w14:paraId="1EAB44B5"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977661B" w14:textId="77777777" w:rsidR="00720EE7" w:rsidRPr="002346E8" w:rsidRDefault="00720EE7" w:rsidP="004669D1">
            <w:pPr>
              <w:spacing w:before="120"/>
              <w:ind w:left="-9"/>
            </w:pPr>
            <w:r w:rsidRPr="002346E8">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58575D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49515F6" w14:textId="77777777" w:rsidR="00720EE7" w:rsidRPr="002346E8"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346E8">
              <w:rPr>
                <w:rFonts w:ascii="Univers" w:hAnsi="Univers"/>
                <w:b/>
                <w:sz w:val="32"/>
                <w:szCs w:val="32"/>
              </w:rPr>
              <w:t>United Nations</w:t>
            </w:r>
          </w:p>
          <w:p w14:paraId="16787DD3" w14:textId="77777777" w:rsidR="00720EE7" w:rsidRPr="002346E8"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346E8">
              <w:rPr>
                <w:rFonts w:ascii="Univers" w:hAnsi="Univers"/>
                <w:b/>
                <w:sz w:val="32"/>
                <w:szCs w:val="32"/>
              </w:rPr>
              <w:t>Environment</w:t>
            </w:r>
          </w:p>
          <w:p w14:paraId="277FBA15" w14:textId="77777777" w:rsidR="00720EE7" w:rsidRPr="002346E8"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346E8">
              <w:rPr>
                <w:rFonts w:ascii="Univers" w:hAnsi="Univers"/>
                <w:b/>
                <w:sz w:val="32"/>
                <w:szCs w:val="32"/>
              </w:rPr>
              <w:t>Programme</w:t>
            </w:r>
          </w:p>
        </w:tc>
        <w:tc>
          <w:tcPr>
            <w:tcW w:w="4545" w:type="dxa"/>
            <w:tcBorders>
              <w:top w:val="nil"/>
              <w:left w:val="nil"/>
              <w:bottom w:val="single" w:sz="36" w:space="0" w:color="auto"/>
              <w:right w:val="nil"/>
            </w:tcBorders>
          </w:tcPr>
          <w:p w14:paraId="6A127478" w14:textId="77777777" w:rsidR="00720EE7" w:rsidRPr="002346E8" w:rsidRDefault="00720EE7" w:rsidP="004669D1">
            <w:pPr>
              <w:spacing w:before="120"/>
            </w:pPr>
            <w:r w:rsidRPr="002346E8">
              <w:t>Distr.</w:t>
            </w:r>
          </w:p>
          <w:p w14:paraId="610B0C50" w14:textId="77777777" w:rsidR="00720EE7" w:rsidRPr="002346E8" w:rsidRDefault="00720EE7" w:rsidP="004669D1">
            <w:r w:rsidRPr="002346E8">
              <w:t>GENERAL</w:t>
            </w:r>
          </w:p>
          <w:p w14:paraId="7FE44867" w14:textId="77777777" w:rsidR="00720EE7" w:rsidRPr="002346E8" w:rsidRDefault="00720EE7" w:rsidP="004669D1"/>
          <w:p w14:paraId="73BA9478" w14:textId="77777777" w:rsidR="00720EE7" w:rsidRPr="002346E8" w:rsidRDefault="00720EE7" w:rsidP="004669D1"/>
          <w:p w14:paraId="57DEC5F0" w14:textId="4361B108" w:rsidR="00720EE7" w:rsidRPr="002346E8" w:rsidRDefault="00F867D2" w:rsidP="004669D1">
            <w:r>
              <w:fldChar w:fldCharType="begin"/>
            </w:r>
            <w:r>
              <w:instrText xml:space="preserve"> DOCPROPERTY "Document number"  \* MERGEFORMAT </w:instrText>
            </w:r>
            <w:r>
              <w:fldChar w:fldCharType="separate"/>
            </w:r>
            <w:r w:rsidRPr="002346E8">
              <w:t>UNEP/</w:t>
            </w:r>
            <w:proofErr w:type="spellStart"/>
            <w:r w:rsidRPr="002346E8">
              <w:t>OzL.Pro</w:t>
            </w:r>
            <w:proofErr w:type="spellEnd"/>
            <w:r w:rsidRPr="002346E8">
              <w:t>/ExCom/98/9</w:t>
            </w:r>
            <w:r>
              <w:fldChar w:fldCharType="end"/>
            </w:r>
          </w:p>
          <w:p w14:paraId="185C7C41" w14:textId="3D71E98F" w:rsidR="00720EE7" w:rsidRPr="002346E8" w:rsidRDefault="00720EE7" w:rsidP="004669D1">
            <w:r w:rsidRPr="002346E8">
              <w:fldChar w:fldCharType="begin"/>
            </w:r>
            <w:r w:rsidRPr="002346E8">
              <w:instrText xml:space="preserve"> DOCPROPERTY "Revision date" \@ "d MMMM YYYY"  \* MERGEFORMAT </w:instrText>
            </w:r>
            <w:r w:rsidRPr="002346E8">
              <w:fldChar w:fldCharType="separate"/>
            </w:r>
            <w:r w:rsidR="00926817">
              <w:t>30 May 2026</w:t>
            </w:r>
            <w:r w:rsidRPr="002346E8">
              <w:fldChar w:fldCharType="end"/>
            </w:r>
          </w:p>
          <w:p w14:paraId="2F178AF4" w14:textId="77777777" w:rsidR="00720EE7" w:rsidRPr="002346E8" w:rsidRDefault="00720EE7" w:rsidP="004669D1">
            <w:pPr>
              <w:rPr>
                <w:caps/>
              </w:rPr>
            </w:pPr>
          </w:p>
          <w:p w14:paraId="353A751A" w14:textId="77777777" w:rsidR="00720EE7" w:rsidRPr="002346E8" w:rsidRDefault="00720EE7" w:rsidP="004669D1">
            <w:r w:rsidRPr="002346E8">
              <w:t>ORIGINAL: ENGLISH</w:t>
            </w:r>
          </w:p>
        </w:tc>
      </w:tr>
    </w:tbl>
    <w:p w14:paraId="2B779A90" w14:textId="77777777" w:rsidR="00720EE7" w:rsidRPr="002346E8" w:rsidRDefault="00720EE7" w:rsidP="004669D1">
      <w:pPr>
        <w:spacing w:before="60"/>
        <w:jc w:val="left"/>
      </w:pPr>
      <w:r w:rsidRPr="002346E8">
        <w:t>EXECUTIVE COMMITTEE OF</w:t>
      </w:r>
      <w:r w:rsidRPr="002346E8">
        <w:br/>
        <w:t xml:space="preserve">  THE MULTILATERAL FUND FOR THE</w:t>
      </w:r>
      <w:r w:rsidRPr="002346E8">
        <w:br/>
        <w:t xml:space="preserve">  IMPLEMENTATION OF THE MONTREAL PROTOCOL</w:t>
      </w:r>
      <w:r w:rsidRPr="002346E8">
        <w:br/>
        <w:t>Ninety-eighth Meeting</w:t>
      </w:r>
    </w:p>
    <w:p w14:paraId="267152BE" w14:textId="77777777" w:rsidR="00720EE7" w:rsidRPr="002346E8" w:rsidRDefault="00720EE7" w:rsidP="004669D1">
      <w:pPr>
        <w:jc w:val="left"/>
      </w:pPr>
      <w:r w:rsidRPr="002346E8">
        <w:t>Montreal, 22–26 June 2026</w:t>
      </w:r>
    </w:p>
    <w:p w14:paraId="648000FD" w14:textId="5F5E7FF4" w:rsidR="00720EE7" w:rsidRPr="002346E8" w:rsidRDefault="00720EE7" w:rsidP="00CC4AE5">
      <w:pPr>
        <w:spacing w:after="240"/>
        <w:jc w:val="left"/>
      </w:pPr>
      <w:r w:rsidRPr="002346E8">
        <w:t xml:space="preserve">Item </w:t>
      </w:r>
      <w:r w:rsidR="003A654F" w:rsidRPr="002346E8">
        <w:t>7(b)</w:t>
      </w:r>
      <w:r w:rsidRPr="002346E8">
        <w:t xml:space="preserve"> of the provisional agenda</w:t>
      </w:r>
      <w:r w:rsidRPr="002346E8">
        <w:rPr>
          <w:rStyle w:val="FootnoteReference"/>
        </w:rPr>
        <w:footnoteReference w:id="1"/>
      </w:r>
    </w:p>
    <w:p w14:paraId="1DB2CC12" w14:textId="77777777" w:rsidR="00720EE7" w:rsidRPr="002346E8" w:rsidRDefault="00720EE7" w:rsidP="00F435B3">
      <w:pPr>
        <w:spacing w:after="240"/>
      </w:pPr>
    </w:p>
    <w:p w14:paraId="3B50299C" w14:textId="77777777" w:rsidR="00D330E6" w:rsidRPr="002346E8" w:rsidRDefault="00D330E6" w:rsidP="00D330E6">
      <w:pPr>
        <w:pStyle w:val="Title1"/>
        <w:rPr>
          <w:lang w:val="en-CA"/>
        </w:rPr>
      </w:pPr>
      <w:r w:rsidRPr="002346E8">
        <w:rPr>
          <w:sz w:val="24"/>
          <w:szCs w:val="24"/>
          <w:lang w:val="en-CA"/>
        </w:rPr>
        <w:t>TRANCHE SUBMISSION DELAYS</w:t>
      </w:r>
    </w:p>
    <w:p w14:paraId="0D59286E" w14:textId="77777777" w:rsidR="00D330E6" w:rsidRPr="002346E8" w:rsidRDefault="00D330E6" w:rsidP="00D330E6">
      <w:pPr>
        <w:pStyle w:val="Title1"/>
        <w:rPr>
          <w:lang w:val="en-CA"/>
        </w:rPr>
      </w:pPr>
    </w:p>
    <w:p w14:paraId="3070C6E0" w14:textId="77777777" w:rsidR="00D330E6" w:rsidRPr="002346E8" w:rsidRDefault="00D330E6" w:rsidP="00D330E6">
      <w:pPr>
        <w:rPr>
          <w:b/>
          <w:bCs/>
          <w:sz w:val="24"/>
          <w:szCs w:val="24"/>
        </w:rPr>
      </w:pPr>
      <w:r w:rsidRPr="002346E8">
        <w:rPr>
          <w:b/>
          <w:bCs/>
          <w:sz w:val="24"/>
          <w:szCs w:val="24"/>
        </w:rPr>
        <w:t>Introduction</w:t>
      </w:r>
    </w:p>
    <w:p w14:paraId="718A3AB7" w14:textId="77777777" w:rsidR="00D330E6" w:rsidRPr="002346E8" w:rsidRDefault="00D330E6" w:rsidP="00D330E6">
      <w:pPr>
        <w:rPr>
          <w:b/>
          <w:bCs/>
        </w:rPr>
      </w:pPr>
    </w:p>
    <w:p w14:paraId="5EFB7949" w14:textId="685BAABE" w:rsidR="00D330E6" w:rsidRPr="002346E8" w:rsidRDefault="00D330E6" w:rsidP="00D330E6">
      <w:pPr>
        <w:pStyle w:val="Heading1"/>
      </w:pPr>
      <w:r w:rsidRPr="002346E8">
        <w:t>Pursuant to decision 47/50(d),</w:t>
      </w:r>
      <w:r w:rsidRPr="002346E8">
        <w:rPr>
          <w:rStyle w:val="FootnoteReference"/>
        </w:rPr>
        <w:footnoteReference w:id="2"/>
      </w:r>
      <w:r w:rsidRPr="002346E8">
        <w:t xml:space="preserve"> the Secretariat has prepared the present document. It presents actions taken in response to </w:t>
      </w:r>
      <w:r w:rsidR="009773D3" w:rsidRPr="002346E8">
        <w:t xml:space="preserve">the </w:t>
      </w:r>
      <w:r w:rsidR="00E27CA3" w:rsidRPr="002346E8">
        <w:t xml:space="preserve">status of </w:t>
      </w:r>
      <w:r w:rsidR="00A03D77" w:rsidRPr="002346E8">
        <w:t>submissions</w:t>
      </w:r>
      <w:r w:rsidRPr="002346E8">
        <w:t xml:space="preserve"> on tranche submission delays under multi-year agreements (MYAs) at the 9</w:t>
      </w:r>
      <w:r w:rsidR="00A03D77" w:rsidRPr="002346E8">
        <w:t>7</w:t>
      </w:r>
      <w:r w:rsidRPr="002346E8">
        <w:rPr>
          <w:vertAlign w:val="superscript"/>
        </w:rPr>
        <w:t>th</w:t>
      </w:r>
      <w:r w:rsidRPr="002346E8">
        <w:t xml:space="preserve"> meeting</w:t>
      </w:r>
      <w:r w:rsidR="00C96F73" w:rsidRPr="002346E8">
        <w:rPr>
          <w:rStyle w:val="FootnoteReference"/>
        </w:rPr>
        <w:footnoteReference w:id="3"/>
      </w:r>
      <w:r w:rsidR="009B5BDC" w:rsidRPr="002346E8">
        <w:t xml:space="preserve"> </w:t>
      </w:r>
      <w:r w:rsidRPr="002346E8">
        <w:t>and an analysis of each of the MYA tranches that were due but were not submitted to the 9</w:t>
      </w:r>
      <w:r w:rsidR="005C1DFA" w:rsidRPr="002346E8">
        <w:t>8</w:t>
      </w:r>
      <w:r w:rsidRPr="002346E8">
        <w:rPr>
          <w:vertAlign w:val="superscript"/>
        </w:rPr>
        <w:t>th</w:t>
      </w:r>
      <w:r w:rsidRPr="002346E8">
        <w:t xml:space="preserve"> meeting. It also provides an overview of the reasons for the delays and the impact on compliance with the countries’ obligations under the Montreal Protocol, and the Secretariat’s recommendation. </w:t>
      </w:r>
      <w:r w:rsidR="00B9611E" w:rsidRPr="002346E8">
        <w:t xml:space="preserve">In accordance with decision </w:t>
      </w:r>
      <w:r w:rsidR="003A1268" w:rsidRPr="002346E8">
        <w:t>95/91</w:t>
      </w:r>
      <w:r w:rsidR="00B9611E" w:rsidRPr="002346E8">
        <w:t>(</w:t>
      </w:r>
      <w:r w:rsidR="003A1268" w:rsidRPr="002346E8">
        <w:t>c</w:t>
      </w:r>
      <w:r w:rsidR="00B9611E" w:rsidRPr="002346E8">
        <w:t>),</w:t>
      </w:r>
      <w:r w:rsidR="00C62B5B" w:rsidRPr="002346E8">
        <w:rPr>
          <w:rStyle w:val="FootnoteReference"/>
        </w:rPr>
        <w:footnoteReference w:id="4"/>
      </w:r>
      <w:r w:rsidR="00B9611E" w:rsidRPr="002346E8">
        <w:t xml:space="preserve"> the present document is the first </w:t>
      </w:r>
      <w:r w:rsidR="00221C6C" w:rsidRPr="002346E8">
        <w:t xml:space="preserve">tranche submission delays document </w:t>
      </w:r>
      <w:r w:rsidR="00B9611E" w:rsidRPr="002346E8">
        <w:t>presented on an annual basis at the first meeting of 202</w:t>
      </w:r>
      <w:r w:rsidR="00221C6C" w:rsidRPr="002346E8">
        <w:t>6</w:t>
      </w:r>
      <w:r w:rsidR="001A7185" w:rsidRPr="002346E8">
        <w:t>.</w:t>
      </w:r>
    </w:p>
    <w:p w14:paraId="7068DAA1" w14:textId="7FE36205" w:rsidR="00D330E6" w:rsidRPr="002346E8" w:rsidRDefault="00997528" w:rsidP="00D330E6">
      <w:pPr>
        <w:pStyle w:val="ListParagraph"/>
        <w:numPr>
          <w:ilvl w:val="0"/>
          <w:numId w:val="28"/>
        </w:numPr>
        <w:ind w:left="720"/>
        <w:rPr>
          <w:b/>
          <w:bCs/>
          <w:sz w:val="24"/>
          <w:szCs w:val="24"/>
          <w:lang w:val="en-CA"/>
        </w:rPr>
      </w:pPr>
      <w:r>
        <w:rPr>
          <w:b/>
          <w:bCs/>
          <w:sz w:val="24"/>
          <w:szCs w:val="24"/>
          <w:lang w:val="en-CA"/>
        </w:rPr>
        <w:t>T</w:t>
      </w:r>
      <w:r w:rsidR="00D330E6" w:rsidRPr="002346E8">
        <w:rPr>
          <w:b/>
          <w:bCs/>
          <w:sz w:val="24"/>
          <w:szCs w:val="24"/>
          <w:lang w:val="en-CA"/>
        </w:rPr>
        <w:t>ranche submission delays at the 9</w:t>
      </w:r>
      <w:r w:rsidR="00B34564" w:rsidRPr="002346E8">
        <w:rPr>
          <w:b/>
          <w:bCs/>
          <w:sz w:val="24"/>
          <w:szCs w:val="24"/>
          <w:lang w:val="en-CA"/>
        </w:rPr>
        <w:t>7</w:t>
      </w:r>
      <w:r w:rsidR="00D330E6" w:rsidRPr="002346E8">
        <w:rPr>
          <w:b/>
          <w:bCs/>
          <w:sz w:val="24"/>
          <w:szCs w:val="24"/>
          <w:vertAlign w:val="superscript"/>
          <w:lang w:val="en-CA"/>
        </w:rPr>
        <w:t>th</w:t>
      </w:r>
      <w:r w:rsidR="00D330E6" w:rsidRPr="002346E8">
        <w:rPr>
          <w:b/>
          <w:bCs/>
          <w:sz w:val="24"/>
          <w:szCs w:val="24"/>
          <w:lang w:val="en-CA"/>
        </w:rPr>
        <w:t xml:space="preserve"> meeting</w:t>
      </w:r>
    </w:p>
    <w:p w14:paraId="01984F06" w14:textId="77777777" w:rsidR="00D330E6" w:rsidRPr="002346E8" w:rsidRDefault="00D330E6" w:rsidP="00D330E6"/>
    <w:p w14:paraId="4B1C4876" w14:textId="02ED13A1" w:rsidR="00D330E6" w:rsidRPr="002346E8" w:rsidRDefault="00D330E6" w:rsidP="00D330E6">
      <w:pPr>
        <w:pStyle w:val="Heading1"/>
      </w:pPr>
      <w:r w:rsidRPr="002346E8">
        <w:t>At the 9</w:t>
      </w:r>
      <w:r w:rsidR="007560E3" w:rsidRPr="002346E8">
        <w:t>7</w:t>
      </w:r>
      <w:r w:rsidRPr="002346E8">
        <w:rPr>
          <w:vertAlign w:val="superscript"/>
        </w:rPr>
        <w:t>th</w:t>
      </w:r>
      <w:r w:rsidRPr="002346E8">
        <w:t xml:space="preserve"> meeting, </w:t>
      </w:r>
      <w:r w:rsidR="000614D7" w:rsidRPr="002346E8">
        <w:t>21</w:t>
      </w:r>
      <w:r w:rsidR="006D695B" w:rsidRPr="002346E8">
        <w:rPr>
          <w:rStyle w:val="FootnoteReference"/>
        </w:rPr>
        <w:footnoteReference w:id="5"/>
      </w:r>
      <w:r w:rsidR="000614D7" w:rsidRPr="002346E8">
        <w:t xml:space="preserve"> out of </w:t>
      </w:r>
      <w:r w:rsidR="001A7185" w:rsidRPr="002346E8">
        <w:t xml:space="preserve">the </w:t>
      </w:r>
      <w:r w:rsidR="000614D7" w:rsidRPr="002346E8">
        <w:t xml:space="preserve">41 countries </w:t>
      </w:r>
      <w:r w:rsidR="001A7185" w:rsidRPr="002346E8">
        <w:t xml:space="preserve">(33 out of 69 activities) </w:t>
      </w:r>
      <w:r w:rsidRPr="002346E8">
        <w:t xml:space="preserve">scheduled to submit MYA tranche requests did not do so on time, representing a non-submission rate of </w:t>
      </w:r>
      <w:r w:rsidR="000815A6" w:rsidRPr="002346E8">
        <w:t>51</w:t>
      </w:r>
      <w:r w:rsidR="00804DCA" w:rsidRPr="002346E8">
        <w:t xml:space="preserve"> </w:t>
      </w:r>
      <w:r w:rsidRPr="002346E8">
        <w:t>per cent.</w:t>
      </w:r>
      <w:r w:rsidR="00DA27B9" w:rsidRPr="002346E8">
        <w:t xml:space="preserve"> These tranches </w:t>
      </w:r>
      <w:r w:rsidR="005B0CBF">
        <w:t>were rescheduled for submission</w:t>
      </w:r>
      <w:r w:rsidR="00DA27B9" w:rsidRPr="002346E8">
        <w:t xml:space="preserve"> to the 98</w:t>
      </w:r>
      <w:r w:rsidR="00DA27B9" w:rsidRPr="002346E8">
        <w:rPr>
          <w:vertAlign w:val="superscript"/>
        </w:rPr>
        <w:t>th</w:t>
      </w:r>
      <w:r w:rsidR="00DA27B9" w:rsidRPr="002346E8">
        <w:t xml:space="preserve"> meeting.</w:t>
      </w:r>
    </w:p>
    <w:p w14:paraId="732CA875" w14:textId="1709EFAB" w:rsidR="00D330E6" w:rsidRPr="002346E8" w:rsidRDefault="00D330E6" w:rsidP="00D35956">
      <w:pPr>
        <w:pStyle w:val="ListParagraph"/>
        <w:keepNext/>
        <w:numPr>
          <w:ilvl w:val="0"/>
          <w:numId w:val="28"/>
        </w:numPr>
        <w:ind w:left="720"/>
        <w:rPr>
          <w:b/>
          <w:bCs/>
          <w:sz w:val="24"/>
          <w:szCs w:val="24"/>
          <w:lang w:val="en-CA"/>
        </w:rPr>
      </w:pPr>
      <w:r w:rsidRPr="002346E8">
        <w:rPr>
          <w:b/>
          <w:bCs/>
          <w:sz w:val="24"/>
          <w:szCs w:val="24"/>
          <w:lang w:val="en-CA"/>
        </w:rPr>
        <w:lastRenderedPageBreak/>
        <w:t>Analysis of tranches not submitted to the 9</w:t>
      </w:r>
      <w:r w:rsidR="00D05458" w:rsidRPr="002346E8">
        <w:rPr>
          <w:b/>
          <w:bCs/>
          <w:sz w:val="24"/>
          <w:szCs w:val="24"/>
          <w:lang w:val="en-CA"/>
        </w:rPr>
        <w:t>8</w:t>
      </w:r>
      <w:r w:rsidRPr="002346E8">
        <w:rPr>
          <w:b/>
          <w:bCs/>
          <w:sz w:val="24"/>
          <w:szCs w:val="24"/>
          <w:vertAlign w:val="superscript"/>
          <w:lang w:val="en-CA"/>
        </w:rPr>
        <w:t>th</w:t>
      </w:r>
      <w:r w:rsidRPr="002346E8">
        <w:rPr>
          <w:b/>
          <w:bCs/>
          <w:sz w:val="24"/>
          <w:szCs w:val="24"/>
          <w:lang w:val="en-CA"/>
        </w:rPr>
        <w:t xml:space="preserve"> meeting</w:t>
      </w:r>
    </w:p>
    <w:p w14:paraId="4A590081" w14:textId="77777777" w:rsidR="00D35956" w:rsidRPr="002346E8" w:rsidRDefault="00D35956" w:rsidP="00D35956">
      <w:pPr>
        <w:keepNext/>
        <w:rPr>
          <w:b/>
          <w:bCs/>
        </w:rPr>
      </w:pPr>
    </w:p>
    <w:p w14:paraId="134798CD" w14:textId="78BD0595" w:rsidR="00D330E6" w:rsidRPr="002346E8" w:rsidRDefault="00D330E6" w:rsidP="00D35956">
      <w:pPr>
        <w:pStyle w:val="Heading1"/>
        <w:keepNext/>
      </w:pPr>
      <w:r w:rsidRPr="002346E8">
        <w:t>Forty-one activities associated with tranches of HPMPs</w:t>
      </w:r>
      <w:r w:rsidR="00E5719A" w:rsidRPr="002346E8">
        <w:t xml:space="preserve"> or </w:t>
      </w:r>
      <w:r w:rsidR="003665F2" w:rsidRPr="002346E8">
        <w:t>Kigali HFC implementation plans</w:t>
      </w:r>
      <w:r w:rsidRPr="002346E8">
        <w:t xml:space="preserve"> for 2</w:t>
      </w:r>
      <w:r w:rsidR="00617EAA" w:rsidRPr="002346E8">
        <w:t>5</w:t>
      </w:r>
      <w:r w:rsidRPr="002346E8">
        <w:t> countries, at a total value of US $</w:t>
      </w:r>
      <w:r w:rsidR="00DF5C6B" w:rsidRPr="002346E8">
        <w:t xml:space="preserve">23,855,238 </w:t>
      </w:r>
      <w:r w:rsidRPr="002346E8">
        <w:t>(including agency support costs), due for submission to the 9</w:t>
      </w:r>
      <w:r w:rsidR="005D5A97" w:rsidRPr="002346E8">
        <w:t>8</w:t>
      </w:r>
      <w:r w:rsidRPr="002346E8">
        <w:rPr>
          <w:vertAlign w:val="superscript"/>
        </w:rPr>
        <w:t>th</w:t>
      </w:r>
      <w:r w:rsidRPr="002346E8">
        <w:t xml:space="preserve"> meeting, were not submitted, as shown in annex I to the present document. </w:t>
      </w:r>
    </w:p>
    <w:p w14:paraId="169439D2" w14:textId="202BD436" w:rsidR="00C8551C" w:rsidRPr="002346E8" w:rsidRDefault="00C8551C" w:rsidP="00C8551C">
      <w:pPr>
        <w:pStyle w:val="Heading1"/>
      </w:pPr>
      <w:r w:rsidRPr="002346E8">
        <w:t xml:space="preserve">In addition, the </w:t>
      </w:r>
      <w:r w:rsidR="00DD6319" w:rsidRPr="002346E8">
        <w:t>third</w:t>
      </w:r>
      <w:r w:rsidRPr="002346E8">
        <w:t xml:space="preserve"> tranche of stage II of the HPMP for </w:t>
      </w:r>
      <w:r w:rsidR="00A268EF" w:rsidRPr="002346E8">
        <w:t>Qatar</w:t>
      </w:r>
      <w:r w:rsidRPr="002346E8">
        <w:t xml:space="preserve"> amounting to US</w:t>
      </w:r>
      <w:r w:rsidR="00AA3C0E" w:rsidRPr="002346E8">
        <w:t> </w:t>
      </w:r>
      <w:r w:rsidRPr="002346E8">
        <w:t>$</w:t>
      </w:r>
      <w:r w:rsidR="00A268EF" w:rsidRPr="002346E8">
        <w:t xml:space="preserve">142,170 </w:t>
      </w:r>
      <w:r w:rsidRPr="002346E8">
        <w:t>(including agency support costs) was submitted to the 9</w:t>
      </w:r>
      <w:r w:rsidR="00A268EF" w:rsidRPr="002346E8">
        <w:t>8</w:t>
      </w:r>
      <w:r w:rsidRPr="002346E8">
        <w:rPr>
          <w:vertAlign w:val="superscript"/>
        </w:rPr>
        <w:t>th</w:t>
      </w:r>
      <w:r w:rsidR="00DF5C6B" w:rsidRPr="002346E8">
        <w:t xml:space="preserve"> </w:t>
      </w:r>
      <w:r w:rsidR="000E714E" w:rsidRPr="002346E8">
        <w:t>meeting but</w:t>
      </w:r>
      <w:r w:rsidRPr="002346E8">
        <w:t xml:space="preserve"> subsequently withdrawn by the relevant implementing agencies during the project review process. This tranche is also included in annex I.</w:t>
      </w:r>
    </w:p>
    <w:p w14:paraId="3CBDB389" w14:textId="77777777" w:rsidR="00D330E6" w:rsidRPr="002346E8" w:rsidRDefault="00D330E6" w:rsidP="00D330E6">
      <w:pPr>
        <w:pStyle w:val="ListParagraph"/>
        <w:numPr>
          <w:ilvl w:val="0"/>
          <w:numId w:val="28"/>
        </w:numPr>
        <w:ind w:left="720"/>
        <w:rPr>
          <w:b/>
          <w:bCs/>
          <w:sz w:val="24"/>
          <w:szCs w:val="24"/>
          <w:lang w:val="en-CA"/>
        </w:rPr>
      </w:pPr>
      <w:r w:rsidRPr="002346E8">
        <w:rPr>
          <w:b/>
          <w:bCs/>
          <w:sz w:val="24"/>
          <w:szCs w:val="24"/>
          <w:lang w:val="en-CA"/>
        </w:rPr>
        <w:t>Reasons for delays and impact on compliance</w:t>
      </w:r>
    </w:p>
    <w:p w14:paraId="549D580C" w14:textId="77777777" w:rsidR="00D330E6" w:rsidRPr="002346E8" w:rsidRDefault="00D330E6" w:rsidP="00D330E6"/>
    <w:p w14:paraId="3347B6ED" w14:textId="12AF38B5" w:rsidR="00D330E6" w:rsidRPr="002346E8" w:rsidRDefault="00D330E6" w:rsidP="00D330E6">
      <w:pPr>
        <w:pStyle w:val="Heading1"/>
      </w:pPr>
      <w:r w:rsidRPr="002346E8">
        <w:t xml:space="preserve">The reasons for delays in the submission of MYA tranches include: </w:t>
      </w:r>
      <w:r w:rsidR="00663196" w:rsidRPr="002346E8">
        <w:t>Government decisions, and/or endorsements, and/or changes in the national ozone unit, and/or structural change (</w:t>
      </w:r>
      <w:r w:rsidR="00184F26" w:rsidRPr="002346E8">
        <w:t>21</w:t>
      </w:r>
      <w:r w:rsidR="00663196" w:rsidRPr="002346E8">
        <w:t xml:space="preserve">); </w:t>
      </w:r>
      <w:r w:rsidRPr="002346E8">
        <w:t>disbursement below the 20 per cent threshold of approved funds for the previous tranche (</w:t>
      </w:r>
      <w:r w:rsidR="00663196" w:rsidRPr="002346E8">
        <w:t>16</w:t>
      </w:r>
      <w:r w:rsidRPr="002346E8">
        <w:t>); sufficient funds from previous tranche approved (</w:t>
      </w:r>
      <w:r w:rsidR="00184F26" w:rsidRPr="002346E8">
        <w:t>4</w:t>
      </w:r>
      <w:r w:rsidRPr="002346E8">
        <w:t>);</w:t>
      </w:r>
      <w:r w:rsidR="00184F26" w:rsidRPr="002346E8">
        <w:t xml:space="preserve"> internal or external d</w:t>
      </w:r>
      <w:r w:rsidR="00AE2357" w:rsidRPr="002346E8">
        <w:t xml:space="preserve">ifficulties (4); </w:t>
      </w:r>
      <w:r w:rsidR="00BB0A22" w:rsidRPr="002346E8">
        <w:t xml:space="preserve">submission of progress and financial reports (3);  </w:t>
      </w:r>
      <w:r w:rsidRPr="002346E8">
        <w:t>lack of verification report (</w:t>
      </w:r>
      <w:r w:rsidR="00753517" w:rsidRPr="002346E8">
        <w:t>2</w:t>
      </w:r>
      <w:r w:rsidRPr="002346E8">
        <w:t xml:space="preserve">); </w:t>
      </w:r>
      <w:r w:rsidR="00753517" w:rsidRPr="002346E8">
        <w:t>Exec</w:t>
      </w:r>
      <w:r w:rsidR="0056438A" w:rsidRPr="002346E8">
        <w:t xml:space="preserve">utive Committee approval conditions (2); </w:t>
      </w:r>
      <w:r w:rsidR="00F87284" w:rsidRPr="002346E8">
        <w:t>enterprise delays (1);</w:t>
      </w:r>
      <w:r w:rsidR="00D7388C" w:rsidRPr="002346E8">
        <w:t xml:space="preserve"> </w:t>
      </w:r>
      <w:r w:rsidR="00156904" w:rsidRPr="002346E8">
        <w:t>s</w:t>
      </w:r>
      <w:r w:rsidR="00D7388C" w:rsidRPr="002346E8">
        <w:t>igning of agreement</w:t>
      </w:r>
      <w:r w:rsidR="00156904" w:rsidRPr="002346E8">
        <w:t xml:space="preserve"> or</w:t>
      </w:r>
      <w:r w:rsidR="00D7388C" w:rsidRPr="002346E8">
        <w:t xml:space="preserve"> project document</w:t>
      </w:r>
      <w:r w:rsidR="00156904" w:rsidRPr="002346E8">
        <w:t xml:space="preserve"> (1);</w:t>
      </w:r>
      <w:r w:rsidR="00F87284" w:rsidRPr="002346E8">
        <w:t xml:space="preserve"> </w:t>
      </w:r>
      <w:r w:rsidR="0010355A" w:rsidRPr="002346E8">
        <w:t>investment component (1);</w:t>
      </w:r>
      <w:r w:rsidRPr="002346E8">
        <w:t xml:space="preserve"> lead or cooperating agency not ready for submission (</w:t>
      </w:r>
      <w:r w:rsidR="00D7388C" w:rsidRPr="002346E8">
        <w:t>1</w:t>
      </w:r>
      <w:r w:rsidRPr="002346E8">
        <w:t>); operational delays (</w:t>
      </w:r>
      <w:r w:rsidR="00137A30" w:rsidRPr="002346E8">
        <w:t>1</w:t>
      </w:r>
      <w:r w:rsidRPr="002346E8">
        <w:t xml:space="preserve">); and procurement delays (1). For the delays in the submissions, more than one reason may apply. </w:t>
      </w:r>
    </w:p>
    <w:p w14:paraId="498F3F10" w14:textId="4824537C" w:rsidR="007340C4" w:rsidRPr="002346E8" w:rsidRDefault="00D330E6" w:rsidP="00D330E6">
      <w:pPr>
        <w:pStyle w:val="Heading1"/>
      </w:pPr>
      <w:r w:rsidRPr="002346E8">
        <w:t xml:space="preserve">As reported by the relevant bilateral and implementing agencies, delays in the submission of MYA tranches that were past due would have no impact on compliance with the countries’ obligations under the Montreal Protocol. </w:t>
      </w:r>
      <w:r w:rsidR="00BB5F1B" w:rsidRPr="002346E8">
        <w:t xml:space="preserve">However, one country reported </w:t>
      </w:r>
      <w:r w:rsidR="00CD29EC" w:rsidRPr="002346E8">
        <w:t>2025</w:t>
      </w:r>
      <w:r w:rsidR="000A58F5" w:rsidRPr="002346E8">
        <w:t> </w:t>
      </w:r>
      <w:r w:rsidR="00646BBB" w:rsidRPr="002346E8">
        <w:t xml:space="preserve">HCFC </w:t>
      </w:r>
      <w:r w:rsidR="00BB5F1B" w:rsidRPr="002346E8">
        <w:t xml:space="preserve">consumption </w:t>
      </w:r>
      <w:r w:rsidR="00831E26">
        <w:t xml:space="preserve">data </w:t>
      </w:r>
      <w:r w:rsidR="00430C96" w:rsidRPr="002346E8">
        <w:t xml:space="preserve">under Article 7 </w:t>
      </w:r>
      <w:r w:rsidR="00BB5F1B" w:rsidRPr="002346E8">
        <w:t xml:space="preserve">that </w:t>
      </w:r>
      <w:r w:rsidR="00B512DE" w:rsidRPr="002346E8">
        <w:t>is</w:t>
      </w:r>
      <w:r w:rsidR="00BB5F1B" w:rsidRPr="002346E8">
        <w:t xml:space="preserve"> greater than </w:t>
      </w:r>
      <w:r w:rsidR="00B512DE" w:rsidRPr="002346E8">
        <w:t>its</w:t>
      </w:r>
      <w:r w:rsidR="00BB5F1B" w:rsidRPr="002346E8">
        <w:t xml:space="preserve"> </w:t>
      </w:r>
      <w:r w:rsidR="00BB5F1B" w:rsidRPr="002346E8">
        <w:rPr>
          <w:bCs/>
        </w:rPr>
        <w:t xml:space="preserve">67.5 per </w:t>
      </w:r>
      <w:r w:rsidR="00BB5F1B" w:rsidRPr="00AF5EFA">
        <w:rPr>
          <w:bCs/>
        </w:rPr>
        <w:t>cent reduction levels</w:t>
      </w:r>
      <w:r w:rsidR="00BC3CB3">
        <w:rPr>
          <w:bCs/>
        </w:rPr>
        <w:t xml:space="preserve"> for that year</w:t>
      </w:r>
      <w:r w:rsidR="00DC04EA" w:rsidRPr="00AF5EFA">
        <w:t xml:space="preserve">. This issue is addressed in the </w:t>
      </w:r>
      <w:r w:rsidR="00E233E1" w:rsidRPr="00AF5EFA">
        <w:t>Country programme data and prospects for</w:t>
      </w:r>
      <w:r w:rsidR="00E233E1" w:rsidRPr="002346E8">
        <w:t xml:space="preserve"> compliance</w:t>
      </w:r>
      <w:r w:rsidR="00771F34" w:rsidRPr="002346E8">
        <w:t>.</w:t>
      </w:r>
      <w:r w:rsidR="00771F34" w:rsidRPr="002346E8">
        <w:rPr>
          <w:rStyle w:val="FootnoteReference"/>
        </w:rPr>
        <w:footnoteReference w:id="6"/>
      </w:r>
    </w:p>
    <w:p w14:paraId="61417185" w14:textId="0398E626" w:rsidR="00D330E6" w:rsidRPr="000B4B3C" w:rsidRDefault="00D330E6" w:rsidP="00D330E6">
      <w:pPr>
        <w:pStyle w:val="Heading1"/>
      </w:pPr>
      <w:r w:rsidRPr="000B4B3C">
        <w:t xml:space="preserve">All outstanding tranches are expected to be submitted to the </w:t>
      </w:r>
      <w:r w:rsidR="007B1FBA" w:rsidRPr="000B4B3C">
        <w:t>99</w:t>
      </w:r>
      <w:r w:rsidRPr="000B4B3C">
        <w:rPr>
          <w:vertAlign w:val="superscript"/>
        </w:rPr>
        <w:t>th</w:t>
      </w:r>
      <w:r w:rsidRPr="000B4B3C">
        <w:t xml:space="preserve"> meeting</w:t>
      </w:r>
      <w:r w:rsidR="00000BC0" w:rsidRPr="000B4B3C">
        <w:t xml:space="preserve">, </w:t>
      </w:r>
      <w:r w:rsidR="00A94994" w:rsidRPr="000B4B3C">
        <w:t xml:space="preserve">except for </w:t>
      </w:r>
      <w:r w:rsidR="00D40FBF">
        <w:t xml:space="preserve">Afghanistan and </w:t>
      </w:r>
      <w:r w:rsidR="00000BC0" w:rsidRPr="000B4B3C">
        <w:t>Thailand</w:t>
      </w:r>
      <w:r w:rsidR="00A94994" w:rsidRPr="000B4B3C">
        <w:t xml:space="preserve">, </w:t>
      </w:r>
      <w:r w:rsidR="008D4466" w:rsidRPr="000B4B3C">
        <w:t>wh</w:t>
      </w:r>
      <w:r w:rsidR="008C5981">
        <w:t xml:space="preserve">ose remaining tranches of </w:t>
      </w:r>
      <w:r w:rsidR="00A94994" w:rsidRPr="000B4B3C">
        <w:t>stage I</w:t>
      </w:r>
      <w:r w:rsidR="007210ED" w:rsidRPr="000B4B3C">
        <w:t>I</w:t>
      </w:r>
      <w:r w:rsidR="00A94994" w:rsidRPr="000B4B3C">
        <w:t xml:space="preserve"> of </w:t>
      </w:r>
      <w:r w:rsidR="008C5981">
        <w:t xml:space="preserve">their </w:t>
      </w:r>
      <w:r w:rsidR="00A94994" w:rsidRPr="000B4B3C">
        <w:t>HPMP</w:t>
      </w:r>
      <w:r w:rsidR="002451AF">
        <w:t>s will not be submitted/requested</w:t>
      </w:r>
      <w:r w:rsidR="00CB60D2" w:rsidRPr="000B4B3C">
        <w:t>,</w:t>
      </w:r>
      <w:r w:rsidR="007210ED" w:rsidRPr="000B4B3C">
        <w:t xml:space="preserve"> </w:t>
      </w:r>
      <w:r w:rsidR="00275FE7" w:rsidRPr="000B4B3C">
        <w:t xml:space="preserve">and </w:t>
      </w:r>
      <w:r w:rsidR="00CB60D2" w:rsidRPr="000B4B3C">
        <w:t>for the Sudan and Viet Nam, whose</w:t>
      </w:r>
      <w:r w:rsidR="004E7E57" w:rsidRPr="000B4B3C">
        <w:t xml:space="preserve"> </w:t>
      </w:r>
      <w:r w:rsidR="00275FE7" w:rsidRPr="000B4B3C">
        <w:t>outstanding</w:t>
      </w:r>
      <w:r w:rsidR="00644211" w:rsidRPr="000B4B3C">
        <w:t xml:space="preserve"> </w:t>
      </w:r>
      <w:r w:rsidR="00BD350A" w:rsidRPr="000B4B3C">
        <w:t xml:space="preserve">tranches </w:t>
      </w:r>
      <w:r w:rsidR="007210ED" w:rsidRPr="000B4B3C">
        <w:t>are expected to be submitted to the 100</w:t>
      </w:r>
      <w:r w:rsidR="007210ED" w:rsidRPr="000B4B3C">
        <w:rPr>
          <w:vertAlign w:val="superscript"/>
        </w:rPr>
        <w:t>th</w:t>
      </w:r>
      <w:r w:rsidR="007210ED" w:rsidRPr="000B4B3C">
        <w:t xml:space="preserve"> meeting</w:t>
      </w:r>
      <w:r w:rsidRPr="000B4B3C">
        <w:t>.</w:t>
      </w:r>
    </w:p>
    <w:p w14:paraId="26ACE9D6" w14:textId="77777777" w:rsidR="00D330E6" w:rsidRPr="002346E8" w:rsidRDefault="00D330E6" w:rsidP="00D330E6">
      <w:pPr>
        <w:pStyle w:val="ListParagraph"/>
        <w:numPr>
          <w:ilvl w:val="0"/>
          <w:numId w:val="28"/>
        </w:numPr>
        <w:ind w:left="720"/>
        <w:rPr>
          <w:b/>
          <w:bCs/>
          <w:sz w:val="24"/>
          <w:szCs w:val="24"/>
          <w:lang w:val="en-CA"/>
        </w:rPr>
      </w:pPr>
      <w:r w:rsidRPr="002346E8">
        <w:rPr>
          <w:b/>
          <w:bCs/>
          <w:sz w:val="24"/>
          <w:szCs w:val="24"/>
          <w:lang w:val="en-CA"/>
        </w:rPr>
        <w:t>Recommendation</w:t>
      </w:r>
    </w:p>
    <w:p w14:paraId="52938D82" w14:textId="77777777" w:rsidR="00D330E6" w:rsidRPr="002346E8" w:rsidRDefault="00D330E6" w:rsidP="00D330E6"/>
    <w:p w14:paraId="01A89B1B" w14:textId="77777777" w:rsidR="00D330E6" w:rsidRPr="002346E8" w:rsidRDefault="00D330E6" w:rsidP="00D330E6">
      <w:pPr>
        <w:pStyle w:val="Heading1"/>
      </w:pPr>
      <w:r w:rsidRPr="002346E8">
        <w:t>The Executive Committee may wish:</w:t>
      </w:r>
    </w:p>
    <w:p w14:paraId="3C531D58" w14:textId="77777777" w:rsidR="00D330E6" w:rsidRPr="002346E8" w:rsidRDefault="00D330E6" w:rsidP="00D330E6">
      <w:pPr>
        <w:pStyle w:val="Heading2"/>
      </w:pPr>
      <w:r w:rsidRPr="002346E8">
        <w:t>To note:</w:t>
      </w:r>
    </w:p>
    <w:p w14:paraId="5B999E32" w14:textId="6DCDBDAE" w:rsidR="00D330E6" w:rsidRPr="002346E8" w:rsidRDefault="00D330E6" w:rsidP="00D330E6">
      <w:pPr>
        <w:pStyle w:val="Heading3"/>
      </w:pPr>
      <w:r w:rsidRPr="002346E8">
        <w:t>The report on tranche submission delays contained in document UNEP/</w:t>
      </w:r>
      <w:proofErr w:type="spellStart"/>
      <w:r w:rsidRPr="002346E8">
        <w:t>OzL.Pro</w:t>
      </w:r>
      <w:proofErr w:type="spellEnd"/>
      <w:r w:rsidRPr="002346E8">
        <w:t>/ExCom/9</w:t>
      </w:r>
      <w:r w:rsidR="00FD69E1" w:rsidRPr="002346E8">
        <w:t>8</w:t>
      </w:r>
      <w:r w:rsidRPr="002346E8">
        <w:t>/</w:t>
      </w:r>
      <w:r w:rsidR="00FD69E1" w:rsidRPr="002346E8">
        <w:t>9</w:t>
      </w:r>
      <w:r w:rsidRPr="002346E8">
        <w:t>;</w:t>
      </w:r>
    </w:p>
    <w:p w14:paraId="2F56D8AE" w14:textId="3D692653" w:rsidR="00D330E6" w:rsidRPr="002346E8" w:rsidRDefault="00D330E6" w:rsidP="00D330E6">
      <w:pPr>
        <w:pStyle w:val="Heading3"/>
        <w:keepNext/>
      </w:pPr>
      <w:r w:rsidRPr="002346E8">
        <w:t xml:space="preserve">The information on tranche submission delays under multi-year agreements (MYAs) submitted by the Governments of </w:t>
      </w:r>
      <w:r w:rsidR="00F539A4" w:rsidRPr="002346E8">
        <w:t>France</w:t>
      </w:r>
      <w:r w:rsidRPr="002346E8">
        <w:t xml:space="preserve"> and Germany, UNDP, UNEP, UNIDO and the World Bank;</w:t>
      </w:r>
    </w:p>
    <w:p w14:paraId="31C34FFF" w14:textId="2A6E3DF4" w:rsidR="00D330E6" w:rsidRPr="002346E8" w:rsidRDefault="00D330E6" w:rsidP="00D330E6">
      <w:pPr>
        <w:pStyle w:val="Heading3"/>
      </w:pPr>
      <w:r w:rsidRPr="002346E8">
        <w:t xml:space="preserve">That </w:t>
      </w:r>
      <w:r w:rsidR="00672985" w:rsidRPr="002346E8">
        <w:t>31</w:t>
      </w:r>
      <w:r w:rsidRPr="002346E8">
        <w:t xml:space="preserve"> out of </w:t>
      </w:r>
      <w:r w:rsidR="00027287" w:rsidRPr="002346E8">
        <w:t>72</w:t>
      </w:r>
      <w:r w:rsidRPr="002346E8">
        <w:t xml:space="preserve"> activities (1</w:t>
      </w:r>
      <w:r w:rsidR="00FC7C35" w:rsidRPr="002346E8">
        <w:t>8</w:t>
      </w:r>
      <w:r w:rsidRPr="002346E8">
        <w:t xml:space="preserve"> out of </w:t>
      </w:r>
      <w:r w:rsidR="00C40321" w:rsidRPr="002346E8">
        <w:t xml:space="preserve">43 </w:t>
      </w:r>
      <w:r w:rsidRPr="002346E8">
        <w:t>countries) related to MYA tranches due for submission at the 9</w:t>
      </w:r>
      <w:r w:rsidR="00C40321" w:rsidRPr="002346E8">
        <w:t>8</w:t>
      </w:r>
      <w:r w:rsidRPr="002346E8">
        <w:rPr>
          <w:vertAlign w:val="superscript"/>
        </w:rPr>
        <w:t>th</w:t>
      </w:r>
      <w:r w:rsidRPr="002346E8">
        <w:t xml:space="preserve"> meeting had been submitted on time;</w:t>
      </w:r>
    </w:p>
    <w:p w14:paraId="2CE0B9BD" w14:textId="6DDFA21C" w:rsidR="00D330E6" w:rsidRPr="002346E8" w:rsidRDefault="004029B8" w:rsidP="0057594C">
      <w:pPr>
        <w:pStyle w:val="Heading3"/>
      </w:pPr>
      <w:r w:rsidRPr="002346E8">
        <w:t xml:space="preserve">That relevant bilateral and implementing agencies had indicated that the late submission of the tranches of </w:t>
      </w:r>
      <w:r w:rsidR="00244678" w:rsidRPr="002346E8">
        <w:t>HCFC phase-out management plans and Kigali HFC implementation plans</w:t>
      </w:r>
      <w:r w:rsidRPr="002346E8">
        <w:t xml:space="preserve"> due for submission at the first meeting </w:t>
      </w:r>
      <w:r w:rsidR="009D6A06" w:rsidRPr="002346E8">
        <w:t>in</w:t>
      </w:r>
      <w:r w:rsidRPr="002346E8">
        <w:t xml:space="preserve"> 202</w:t>
      </w:r>
      <w:r w:rsidR="003E1E37" w:rsidRPr="002346E8">
        <w:t>6</w:t>
      </w:r>
      <w:r w:rsidRPr="002346E8">
        <w:t xml:space="preserve"> would have no impact on countries’ compliance with the Montreal Protocol, and that there was </w:t>
      </w:r>
      <w:r w:rsidRPr="002346E8">
        <w:lastRenderedPageBreak/>
        <w:t>no indication that any of the countries concerned were in non-compliance with the Montreal Protocol control measures</w:t>
      </w:r>
      <w:r w:rsidR="000A56C0" w:rsidRPr="002346E8">
        <w:t>,</w:t>
      </w:r>
      <w:r w:rsidR="0092678F" w:rsidRPr="002346E8">
        <w:t xml:space="preserve"> except for one country</w:t>
      </w:r>
      <w:r w:rsidRPr="002346E8">
        <w:t>; and</w:t>
      </w:r>
    </w:p>
    <w:p w14:paraId="444241CE" w14:textId="77777777" w:rsidR="00D330E6" w:rsidRPr="002346E8" w:rsidRDefault="00D330E6" w:rsidP="00D330E6">
      <w:pPr>
        <w:pStyle w:val="Heading2"/>
      </w:pPr>
      <w:r w:rsidRPr="002346E8">
        <w:t>To request the Secretariat to send letters to the relevant Governments regarding the decisions on tranche submission delays contained in annex I to the present report.</w:t>
      </w:r>
    </w:p>
    <w:p w14:paraId="3CE353E1" w14:textId="77777777" w:rsidR="00D330E6" w:rsidRPr="002346E8" w:rsidRDefault="00D330E6" w:rsidP="00D330E6"/>
    <w:p w14:paraId="7815A29F" w14:textId="77777777" w:rsidR="00D330E6" w:rsidRPr="002346E8" w:rsidRDefault="00D330E6" w:rsidP="00D330E6">
      <w:pPr>
        <w:sectPr w:rsidR="00D330E6" w:rsidRPr="002346E8" w:rsidSect="00D330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10C9D54" w14:textId="77777777" w:rsidR="00D330E6" w:rsidRPr="002346E8" w:rsidRDefault="00D330E6" w:rsidP="00D330E6">
      <w:pPr>
        <w:jc w:val="center"/>
        <w:rPr>
          <w:b/>
          <w:bCs/>
        </w:rPr>
      </w:pPr>
      <w:r w:rsidRPr="002346E8">
        <w:rPr>
          <w:b/>
          <w:bCs/>
        </w:rPr>
        <w:lastRenderedPageBreak/>
        <w:t>Annex I</w:t>
      </w:r>
    </w:p>
    <w:p w14:paraId="0BFC8B31" w14:textId="77777777" w:rsidR="00D330E6" w:rsidRPr="002346E8" w:rsidRDefault="00D330E6" w:rsidP="00D330E6">
      <w:pPr>
        <w:jc w:val="center"/>
        <w:rPr>
          <w:b/>
          <w:bCs/>
        </w:rPr>
      </w:pPr>
    </w:p>
    <w:p w14:paraId="72748B06" w14:textId="4D6AFD24" w:rsidR="00D330E6" w:rsidRPr="002346E8" w:rsidRDefault="00D330E6" w:rsidP="00D330E6">
      <w:pPr>
        <w:jc w:val="center"/>
        <w:rPr>
          <w:b/>
          <w:bCs/>
        </w:rPr>
      </w:pPr>
      <w:r w:rsidRPr="002346E8">
        <w:rPr>
          <w:b/>
          <w:bCs/>
        </w:rPr>
        <w:t>TRANCHES NOT SUBMITTED TO THE 9</w:t>
      </w:r>
      <w:r w:rsidR="008D729D" w:rsidRPr="002346E8">
        <w:rPr>
          <w:b/>
          <w:bCs/>
        </w:rPr>
        <w:t>8</w:t>
      </w:r>
      <w:r w:rsidRPr="002346E8">
        <w:rPr>
          <w:b/>
          <w:bCs/>
          <w:vertAlign w:val="superscript"/>
        </w:rPr>
        <w:t>TH</w:t>
      </w:r>
      <w:r w:rsidRPr="002346E8">
        <w:rPr>
          <w:b/>
          <w:bCs/>
        </w:rPr>
        <w:t xml:space="preserve"> MEETING</w:t>
      </w:r>
    </w:p>
    <w:p w14:paraId="7C06562B" w14:textId="77777777" w:rsidR="00D330E6" w:rsidRPr="002346E8" w:rsidRDefault="00D330E6" w:rsidP="00D330E6"/>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879"/>
        <w:gridCol w:w="1275"/>
        <w:gridCol w:w="3091"/>
        <w:gridCol w:w="6237"/>
      </w:tblGrid>
      <w:tr w:rsidR="00D330E6" w:rsidRPr="002346E8" w14:paraId="1A17BE41" w14:textId="77777777" w:rsidTr="00355FEE">
        <w:trPr>
          <w:tblHeader/>
        </w:trPr>
        <w:tc>
          <w:tcPr>
            <w:tcW w:w="1838" w:type="dxa"/>
            <w:tcMar>
              <w:left w:w="72" w:type="dxa"/>
              <w:right w:w="72" w:type="dxa"/>
            </w:tcMar>
            <w:hideMark/>
          </w:tcPr>
          <w:p w14:paraId="1A24AC87" w14:textId="77777777" w:rsidR="00D330E6" w:rsidRPr="002346E8" w:rsidRDefault="00D330E6" w:rsidP="00355FEE">
            <w:pPr>
              <w:ind w:left="-108" w:firstLine="108"/>
              <w:jc w:val="left"/>
              <w:rPr>
                <w:rFonts w:asciiTheme="majorBidi" w:hAnsiTheme="majorBidi" w:cstheme="majorBidi"/>
                <w:b/>
                <w:bCs/>
                <w:sz w:val="19"/>
                <w:szCs w:val="19"/>
                <w:lang w:eastAsia="en-CA"/>
              </w:rPr>
            </w:pPr>
            <w:r w:rsidRPr="002346E8">
              <w:rPr>
                <w:rFonts w:asciiTheme="majorBidi" w:hAnsiTheme="majorBidi" w:cstheme="majorBidi"/>
                <w:b/>
                <w:bCs/>
                <w:sz w:val="19"/>
                <w:szCs w:val="19"/>
                <w:lang w:eastAsia="en-CA"/>
              </w:rPr>
              <w:t>Country</w:t>
            </w:r>
          </w:p>
        </w:tc>
        <w:tc>
          <w:tcPr>
            <w:tcW w:w="992" w:type="dxa"/>
            <w:tcMar>
              <w:left w:w="72" w:type="dxa"/>
              <w:right w:w="72" w:type="dxa"/>
            </w:tcMar>
            <w:hideMark/>
          </w:tcPr>
          <w:p w14:paraId="0BFB8918" w14:textId="77777777" w:rsidR="00D330E6" w:rsidRPr="002346E8" w:rsidRDefault="00D330E6" w:rsidP="00355FEE">
            <w:pPr>
              <w:jc w:val="center"/>
              <w:rPr>
                <w:rFonts w:asciiTheme="majorBidi" w:hAnsiTheme="majorBidi" w:cstheme="majorBidi"/>
                <w:b/>
                <w:bCs/>
                <w:sz w:val="19"/>
                <w:szCs w:val="19"/>
                <w:lang w:eastAsia="en-CA"/>
              </w:rPr>
            </w:pPr>
            <w:r w:rsidRPr="002346E8">
              <w:rPr>
                <w:rFonts w:asciiTheme="majorBidi" w:hAnsiTheme="majorBidi" w:cstheme="majorBidi"/>
                <w:b/>
                <w:bCs/>
                <w:sz w:val="19"/>
                <w:szCs w:val="19"/>
                <w:lang w:eastAsia="en-CA"/>
              </w:rPr>
              <w:t>Agency</w:t>
            </w:r>
          </w:p>
        </w:tc>
        <w:tc>
          <w:tcPr>
            <w:tcW w:w="879" w:type="dxa"/>
            <w:tcMar>
              <w:left w:w="72" w:type="dxa"/>
              <w:right w:w="72" w:type="dxa"/>
            </w:tcMar>
            <w:hideMark/>
          </w:tcPr>
          <w:p w14:paraId="4BC70D39" w14:textId="77777777" w:rsidR="00D330E6" w:rsidRPr="002346E8" w:rsidRDefault="00D330E6" w:rsidP="00355FEE">
            <w:pPr>
              <w:ind w:left="-108" w:right="-128"/>
              <w:jc w:val="center"/>
              <w:rPr>
                <w:rFonts w:asciiTheme="majorBidi" w:hAnsiTheme="majorBidi" w:cstheme="majorBidi"/>
                <w:b/>
                <w:bCs/>
                <w:sz w:val="19"/>
                <w:szCs w:val="19"/>
                <w:lang w:eastAsia="en-CA"/>
              </w:rPr>
            </w:pPr>
            <w:r w:rsidRPr="002346E8">
              <w:rPr>
                <w:rFonts w:asciiTheme="majorBidi" w:hAnsiTheme="majorBidi" w:cstheme="majorBidi"/>
                <w:b/>
                <w:bCs/>
                <w:sz w:val="19"/>
                <w:szCs w:val="19"/>
                <w:lang w:eastAsia="en-CA"/>
              </w:rPr>
              <w:t>Tranche</w:t>
            </w:r>
          </w:p>
        </w:tc>
        <w:tc>
          <w:tcPr>
            <w:tcW w:w="1275" w:type="dxa"/>
            <w:tcMar>
              <w:left w:w="72" w:type="dxa"/>
              <w:right w:w="72" w:type="dxa"/>
            </w:tcMar>
            <w:hideMark/>
          </w:tcPr>
          <w:p w14:paraId="2E5323B1" w14:textId="77777777" w:rsidR="00D330E6" w:rsidRPr="002346E8" w:rsidRDefault="00D330E6" w:rsidP="00355FEE">
            <w:pPr>
              <w:ind w:left="-108" w:right="-108"/>
              <w:jc w:val="center"/>
              <w:rPr>
                <w:rFonts w:asciiTheme="majorBidi" w:hAnsiTheme="majorBidi" w:cstheme="majorBidi"/>
                <w:b/>
                <w:bCs/>
                <w:sz w:val="19"/>
                <w:szCs w:val="19"/>
                <w:lang w:eastAsia="en-CA"/>
              </w:rPr>
            </w:pPr>
            <w:r w:rsidRPr="002346E8">
              <w:rPr>
                <w:rFonts w:asciiTheme="majorBidi" w:hAnsiTheme="majorBidi" w:cstheme="majorBidi"/>
                <w:b/>
                <w:bCs/>
                <w:sz w:val="19"/>
                <w:szCs w:val="19"/>
                <w:lang w:eastAsia="en-CA"/>
              </w:rPr>
              <w:t>Amount (with support costs)</w:t>
            </w:r>
          </w:p>
          <w:p w14:paraId="468D0AED" w14:textId="77777777" w:rsidR="00D330E6" w:rsidRPr="002346E8" w:rsidRDefault="00D330E6" w:rsidP="00355FEE">
            <w:pPr>
              <w:jc w:val="center"/>
              <w:rPr>
                <w:rFonts w:asciiTheme="majorBidi" w:hAnsiTheme="majorBidi" w:cstheme="majorBidi"/>
                <w:b/>
                <w:bCs/>
                <w:sz w:val="19"/>
                <w:szCs w:val="19"/>
                <w:lang w:eastAsia="en-CA"/>
              </w:rPr>
            </w:pPr>
            <w:r w:rsidRPr="002346E8">
              <w:rPr>
                <w:rFonts w:asciiTheme="majorBidi" w:hAnsiTheme="majorBidi" w:cstheme="majorBidi"/>
                <w:b/>
                <w:bCs/>
                <w:sz w:val="19"/>
                <w:szCs w:val="19"/>
                <w:lang w:eastAsia="en-CA"/>
              </w:rPr>
              <w:t>(US $)</w:t>
            </w:r>
          </w:p>
        </w:tc>
        <w:tc>
          <w:tcPr>
            <w:tcW w:w="3091" w:type="dxa"/>
            <w:tcMar>
              <w:left w:w="72" w:type="dxa"/>
              <w:right w:w="72" w:type="dxa"/>
            </w:tcMar>
            <w:hideMark/>
          </w:tcPr>
          <w:p w14:paraId="2BE906D5" w14:textId="77777777" w:rsidR="00D330E6" w:rsidRPr="002346E8" w:rsidRDefault="00D330E6" w:rsidP="00355FEE">
            <w:pPr>
              <w:jc w:val="center"/>
              <w:rPr>
                <w:rFonts w:asciiTheme="majorBidi" w:hAnsiTheme="majorBidi" w:cstheme="majorBidi"/>
                <w:b/>
                <w:bCs/>
                <w:sz w:val="19"/>
                <w:szCs w:val="19"/>
                <w:lang w:eastAsia="en-CA"/>
              </w:rPr>
            </w:pPr>
            <w:r w:rsidRPr="002346E8">
              <w:rPr>
                <w:rFonts w:asciiTheme="majorBidi" w:hAnsiTheme="majorBidi" w:cstheme="majorBidi"/>
                <w:b/>
                <w:bCs/>
                <w:sz w:val="19"/>
                <w:szCs w:val="19"/>
                <w:lang w:eastAsia="en-CA"/>
              </w:rPr>
              <w:t>Reason for delay/withdrawal</w:t>
            </w:r>
          </w:p>
        </w:tc>
        <w:tc>
          <w:tcPr>
            <w:tcW w:w="6237" w:type="dxa"/>
            <w:tcMar>
              <w:left w:w="72" w:type="dxa"/>
              <w:right w:w="72" w:type="dxa"/>
            </w:tcMar>
          </w:tcPr>
          <w:p w14:paraId="25B7DFF7" w14:textId="77777777" w:rsidR="00D330E6" w:rsidRPr="002346E8" w:rsidRDefault="00D330E6" w:rsidP="00353B0B">
            <w:pPr>
              <w:jc w:val="center"/>
              <w:rPr>
                <w:rFonts w:asciiTheme="majorBidi" w:hAnsiTheme="majorBidi" w:cstheme="majorBidi"/>
                <w:b/>
                <w:bCs/>
                <w:sz w:val="19"/>
                <w:szCs w:val="19"/>
                <w:lang w:eastAsia="en-CA"/>
              </w:rPr>
            </w:pPr>
            <w:r w:rsidRPr="002346E8">
              <w:rPr>
                <w:rFonts w:asciiTheme="majorBidi" w:hAnsiTheme="majorBidi" w:cstheme="majorBidi"/>
                <w:b/>
                <w:sz w:val="19"/>
                <w:szCs w:val="19"/>
              </w:rPr>
              <w:t>Recommendations</w:t>
            </w:r>
          </w:p>
        </w:tc>
      </w:tr>
      <w:tr w:rsidR="00D330E6" w:rsidRPr="002346E8" w14:paraId="271910FE" w14:textId="77777777" w:rsidTr="00355FEE">
        <w:tc>
          <w:tcPr>
            <w:tcW w:w="1838" w:type="dxa"/>
            <w:tcMar>
              <w:left w:w="72" w:type="dxa"/>
              <w:right w:w="72" w:type="dxa"/>
            </w:tcMar>
          </w:tcPr>
          <w:p w14:paraId="156F2045" w14:textId="77777777" w:rsidR="00D330E6" w:rsidRPr="002346E8" w:rsidRDefault="001F2C94" w:rsidP="00355FEE">
            <w:pPr>
              <w:ind w:right="-131"/>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Afghanistan</w:t>
            </w:r>
            <w:r w:rsidR="00967B47" w:rsidRPr="002346E8">
              <w:rPr>
                <w:rFonts w:asciiTheme="majorBidi" w:hAnsiTheme="majorBidi" w:cstheme="majorBidi"/>
                <w:sz w:val="19"/>
                <w:szCs w:val="19"/>
                <w:lang w:eastAsia="en-CA"/>
              </w:rPr>
              <w:t xml:space="preserve"> </w:t>
            </w:r>
          </w:p>
          <w:p w14:paraId="10543796" w14:textId="1A52C1F3" w:rsidR="00967B47" w:rsidRPr="002346E8" w:rsidRDefault="00967B47" w:rsidP="00355FEE">
            <w:pPr>
              <w:ind w:right="-131"/>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w:t>
            </w:r>
            <w:r w:rsidR="002925D0" w:rsidRPr="002346E8">
              <w:rPr>
                <w:rFonts w:asciiTheme="majorBidi" w:hAnsiTheme="majorBidi" w:cstheme="majorBidi"/>
                <w:sz w:val="19"/>
                <w:szCs w:val="19"/>
                <w:lang w:eastAsia="en-CA"/>
              </w:rPr>
              <w:t>HCFC phase-out management plan (</w:t>
            </w:r>
            <w:r w:rsidR="00A45144" w:rsidRPr="002346E8">
              <w:rPr>
                <w:rFonts w:asciiTheme="majorBidi" w:hAnsiTheme="majorBidi" w:cstheme="majorBidi"/>
                <w:sz w:val="19"/>
                <w:szCs w:val="19"/>
                <w:lang w:eastAsia="en-CA"/>
              </w:rPr>
              <w:t>HPMP</w:t>
            </w:r>
            <w:r w:rsidR="002925D0" w:rsidRPr="002346E8">
              <w:rPr>
                <w:rFonts w:asciiTheme="majorBidi" w:hAnsiTheme="majorBidi" w:cstheme="majorBidi"/>
                <w:sz w:val="19"/>
                <w:szCs w:val="19"/>
                <w:lang w:eastAsia="en-CA"/>
              </w:rPr>
              <w:t>)</w:t>
            </w:r>
            <w:r w:rsidR="00A45144" w:rsidRPr="002346E8">
              <w:rPr>
                <w:rFonts w:asciiTheme="majorBidi" w:hAnsiTheme="majorBidi" w:cstheme="majorBidi"/>
                <w:sz w:val="19"/>
                <w:szCs w:val="19"/>
                <w:lang w:eastAsia="en-CA"/>
              </w:rPr>
              <w:t xml:space="preserve"> </w:t>
            </w:r>
            <w:r w:rsidR="00846226" w:rsidRPr="002346E8">
              <w:rPr>
                <w:rFonts w:asciiTheme="majorBidi" w:hAnsiTheme="majorBidi" w:cstheme="majorBidi"/>
                <w:sz w:val="19"/>
                <w:szCs w:val="19"/>
                <w:lang w:eastAsia="en-CA"/>
              </w:rPr>
              <w:t>s</w:t>
            </w:r>
            <w:r w:rsidRPr="002346E8">
              <w:rPr>
                <w:rFonts w:asciiTheme="majorBidi" w:hAnsiTheme="majorBidi" w:cstheme="majorBidi"/>
                <w:sz w:val="19"/>
                <w:szCs w:val="19"/>
                <w:lang w:eastAsia="en-CA"/>
              </w:rPr>
              <w:t xml:space="preserve">tage </w:t>
            </w:r>
            <w:r w:rsidR="00FB33F1" w:rsidRPr="002346E8">
              <w:rPr>
                <w:rFonts w:asciiTheme="majorBidi" w:hAnsiTheme="majorBidi" w:cstheme="majorBidi"/>
                <w:sz w:val="19"/>
                <w:szCs w:val="19"/>
                <w:lang w:eastAsia="en-CA"/>
              </w:rPr>
              <w:t>II)</w:t>
            </w:r>
          </w:p>
        </w:tc>
        <w:tc>
          <w:tcPr>
            <w:tcW w:w="992" w:type="dxa"/>
            <w:tcMar>
              <w:left w:w="72" w:type="dxa"/>
              <w:right w:w="72" w:type="dxa"/>
            </w:tcMar>
          </w:tcPr>
          <w:p w14:paraId="09E53197" w14:textId="6337DE15" w:rsidR="00D330E6" w:rsidRPr="002346E8" w:rsidRDefault="00967B47" w:rsidP="00355FEE">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38AC14E5" w14:textId="42B5404E" w:rsidR="00D330E6" w:rsidRPr="002346E8" w:rsidRDefault="00491C5E" w:rsidP="00355FEE">
            <w:pPr>
              <w:ind w:left="-83" w:right="-108"/>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3CAA6105" w14:textId="5D3BFD44" w:rsidR="00D330E6" w:rsidRPr="002346E8" w:rsidRDefault="00491C5E" w:rsidP="00355FEE">
            <w:pPr>
              <w:ind w:left="-83"/>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300,135</w:t>
            </w:r>
          </w:p>
        </w:tc>
        <w:tc>
          <w:tcPr>
            <w:tcW w:w="3091" w:type="dxa"/>
            <w:tcMar>
              <w:left w:w="72" w:type="dxa"/>
              <w:right w:w="72" w:type="dxa"/>
            </w:tcMar>
          </w:tcPr>
          <w:p w14:paraId="6F58CFC2" w14:textId="02B4F591" w:rsidR="00D330E6" w:rsidRPr="002346E8" w:rsidRDefault="00B72558" w:rsidP="00355FEE">
            <w:pPr>
              <w:ind w:right="-47"/>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Internal or external difficulties</w:t>
            </w:r>
          </w:p>
        </w:tc>
        <w:tc>
          <w:tcPr>
            <w:tcW w:w="6237" w:type="dxa"/>
          </w:tcPr>
          <w:p w14:paraId="3D27489A" w14:textId="50FF934A" w:rsidR="00D330E6" w:rsidRPr="002346E8" w:rsidRDefault="00F00C80" w:rsidP="00353B0B">
            <w:pPr>
              <w:jc w:val="left"/>
              <w:rPr>
                <w:rFonts w:asciiTheme="majorBidi" w:hAnsiTheme="majorBidi" w:cstheme="majorBidi"/>
                <w:sz w:val="19"/>
                <w:szCs w:val="19"/>
                <w:lang w:eastAsia="en-CA"/>
              </w:rPr>
            </w:pPr>
            <w:r>
              <w:rPr>
                <w:rFonts w:asciiTheme="majorBidi" w:hAnsiTheme="majorBidi" w:cstheme="majorBidi"/>
                <w:sz w:val="19"/>
                <w:szCs w:val="19"/>
                <w:lang w:eastAsia="en-CA"/>
              </w:rPr>
              <w:t>C</w:t>
            </w:r>
            <w:r w:rsidR="000A7E8B" w:rsidRPr="002B3B66">
              <w:rPr>
                <w:rFonts w:asciiTheme="majorBidi" w:hAnsiTheme="majorBidi" w:cstheme="majorBidi"/>
                <w:sz w:val="19"/>
                <w:szCs w:val="19"/>
                <w:lang w:eastAsia="en-CA"/>
              </w:rPr>
              <w:t xml:space="preserve">ancellation </w:t>
            </w:r>
            <w:r w:rsidR="003809A4" w:rsidRPr="002B3B66">
              <w:rPr>
                <w:rFonts w:asciiTheme="majorBidi" w:hAnsiTheme="majorBidi" w:cstheme="majorBidi"/>
                <w:sz w:val="19"/>
                <w:szCs w:val="19"/>
                <w:lang w:eastAsia="en-CA"/>
              </w:rPr>
              <w:t xml:space="preserve">of </w:t>
            </w:r>
            <w:r w:rsidR="000A7E8B" w:rsidRPr="002B3B66">
              <w:rPr>
                <w:rFonts w:asciiTheme="majorBidi" w:hAnsiTheme="majorBidi" w:cstheme="majorBidi"/>
                <w:sz w:val="19"/>
                <w:szCs w:val="19"/>
                <w:lang w:eastAsia="en-CA"/>
              </w:rPr>
              <w:t>s</w:t>
            </w:r>
            <w:r w:rsidR="00B75FA2" w:rsidRPr="002B3B66">
              <w:rPr>
                <w:rFonts w:asciiTheme="majorBidi" w:hAnsiTheme="majorBidi" w:cstheme="majorBidi"/>
                <w:sz w:val="19"/>
                <w:szCs w:val="19"/>
                <w:lang w:eastAsia="en-CA"/>
              </w:rPr>
              <w:t>tage II of the HPMP</w:t>
            </w:r>
            <w:r w:rsidR="000A7E8B" w:rsidRPr="002B3B66">
              <w:rPr>
                <w:rFonts w:asciiTheme="majorBidi" w:hAnsiTheme="majorBidi" w:cstheme="majorBidi"/>
                <w:sz w:val="19"/>
                <w:szCs w:val="19"/>
                <w:lang w:eastAsia="en-CA"/>
              </w:rPr>
              <w:t xml:space="preserve"> </w:t>
            </w:r>
            <w:r w:rsidR="00FD442B">
              <w:rPr>
                <w:rFonts w:asciiTheme="majorBidi" w:hAnsiTheme="majorBidi" w:cstheme="majorBidi"/>
                <w:sz w:val="19"/>
                <w:szCs w:val="19"/>
                <w:lang w:eastAsia="en-CA"/>
              </w:rPr>
              <w:t>for</w:t>
            </w:r>
            <w:r w:rsidR="000A7E8B" w:rsidRPr="002B3B66">
              <w:rPr>
                <w:rFonts w:asciiTheme="majorBidi" w:hAnsiTheme="majorBidi" w:cstheme="majorBidi"/>
                <w:sz w:val="19"/>
                <w:szCs w:val="19"/>
                <w:lang w:eastAsia="en-CA"/>
              </w:rPr>
              <w:t xml:space="preserve"> Afghanistan</w:t>
            </w:r>
            <w:r>
              <w:rPr>
                <w:rFonts w:asciiTheme="majorBidi" w:hAnsiTheme="majorBidi" w:cstheme="majorBidi"/>
                <w:sz w:val="19"/>
                <w:szCs w:val="19"/>
                <w:lang w:eastAsia="en-CA"/>
              </w:rPr>
              <w:t xml:space="preserve"> is </w:t>
            </w:r>
            <w:r w:rsidR="00023661">
              <w:rPr>
                <w:rFonts w:asciiTheme="majorBidi" w:hAnsiTheme="majorBidi" w:cstheme="majorBidi"/>
                <w:sz w:val="19"/>
                <w:szCs w:val="19"/>
                <w:lang w:eastAsia="en-CA"/>
              </w:rPr>
              <w:t xml:space="preserve">being </w:t>
            </w:r>
            <w:r w:rsidR="00BE267E">
              <w:rPr>
                <w:rFonts w:asciiTheme="majorBidi" w:hAnsiTheme="majorBidi" w:cstheme="majorBidi"/>
                <w:sz w:val="19"/>
                <w:szCs w:val="19"/>
                <w:lang w:eastAsia="en-CA"/>
              </w:rPr>
              <w:t>requested</w:t>
            </w:r>
            <w:r w:rsidR="00023661">
              <w:rPr>
                <w:rFonts w:asciiTheme="majorBidi" w:hAnsiTheme="majorBidi" w:cstheme="majorBidi"/>
                <w:sz w:val="19"/>
                <w:szCs w:val="19"/>
                <w:lang w:eastAsia="en-CA"/>
              </w:rPr>
              <w:t xml:space="preserve"> at the present meeting.</w:t>
            </w:r>
            <w:r w:rsidR="00D469CD" w:rsidRPr="002B3B66">
              <w:rPr>
                <w:rStyle w:val="FootnoteReference"/>
                <w:rFonts w:asciiTheme="majorBidi" w:hAnsiTheme="majorBidi" w:cstheme="majorBidi"/>
                <w:sz w:val="19"/>
                <w:szCs w:val="19"/>
                <w:lang w:eastAsia="en-CA"/>
              </w:rPr>
              <w:footnoteReference w:id="7"/>
            </w:r>
          </w:p>
        </w:tc>
      </w:tr>
      <w:tr w:rsidR="00BE151A" w:rsidRPr="002346E8" w14:paraId="7C61525D" w14:textId="77777777" w:rsidTr="00BE151A">
        <w:trPr>
          <w:trHeight w:val="878"/>
        </w:trPr>
        <w:tc>
          <w:tcPr>
            <w:tcW w:w="1838" w:type="dxa"/>
            <w:vMerge w:val="restart"/>
            <w:tcMar>
              <w:left w:w="72" w:type="dxa"/>
              <w:right w:w="72" w:type="dxa"/>
            </w:tcMar>
          </w:tcPr>
          <w:p w14:paraId="2D24C488" w14:textId="77777777" w:rsidR="00BE151A" w:rsidRPr="002346E8" w:rsidRDefault="00BE151A" w:rsidP="00BE151A">
            <w:pPr>
              <w:ind w:right="-131"/>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Barbados</w:t>
            </w:r>
          </w:p>
          <w:p w14:paraId="769458D7" w14:textId="7CA5D039" w:rsidR="00BE151A" w:rsidRPr="002346E8" w:rsidRDefault="00BE151A" w:rsidP="00BE151A">
            <w:pPr>
              <w:ind w:right="-131"/>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w:t>
            </w:r>
            <w:r w:rsidR="00A45144" w:rsidRPr="002346E8">
              <w:rPr>
                <w:rFonts w:asciiTheme="majorBidi" w:hAnsiTheme="majorBidi" w:cstheme="majorBidi"/>
                <w:sz w:val="19"/>
                <w:szCs w:val="19"/>
                <w:lang w:eastAsia="en-CA"/>
              </w:rPr>
              <w:t xml:space="preserve">HPMP </w:t>
            </w:r>
            <w:r w:rsidR="00846226" w:rsidRPr="002346E8">
              <w:rPr>
                <w:rFonts w:asciiTheme="majorBidi" w:hAnsiTheme="majorBidi" w:cstheme="majorBidi"/>
                <w:sz w:val="19"/>
                <w:szCs w:val="19"/>
                <w:lang w:eastAsia="en-CA"/>
              </w:rPr>
              <w:t>s</w:t>
            </w:r>
            <w:r w:rsidRPr="002346E8">
              <w:rPr>
                <w:rFonts w:asciiTheme="majorBidi" w:hAnsiTheme="majorBidi" w:cstheme="majorBidi"/>
                <w:sz w:val="19"/>
                <w:szCs w:val="19"/>
                <w:lang w:eastAsia="en-CA"/>
              </w:rPr>
              <w:t>tage II)</w:t>
            </w:r>
          </w:p>
        </w:tc>
        <w:tc>
          <w:tcPr>
            <w:tcW w:w="992" w:type="dxa"/>
            <w:tcMar>
              <w:left w:w="72" w:type="dxa"/>
              <w:right w:w="72" w:type="dxa"/>
            </w:tcMar>
          </w:tcPr>
          <w:p w14:paraId="34211C3A" w14:textId="71D19CDF" w:rsidR="00BE151A" w:rsidRPr="002346E8" w:rsidRDefault="00BE151A" w:rsidP="00BE151A">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UNDP</w:t>
            </w:r>
          </w:p>
        </w:tc>
        <w:tc>
          <w:tcPr>
            <w:tcW w:w="879" w:type="dxa"/>
            <w:tcMar>
              <w:left w:w="72" w:type="dxa"/>
              <w:right w:w="72" w:type="dxa"/>
            </w:tcMar>
          </w:tcPr>
          <w:p w14:paraId="7544BB1A" w14:textId="38CBC92D" w:rsidR="00BE151A" w:rsidRPr="002346E8" w:rsidRDefault="00BE151A" w:rsidP="00BE151A">
            <w:pPr>
              <w:ind w:left="-83" w:right="-108"/>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68CAD312" w14:textId="591D0F28" w:rsidR="00BE151A" w:rsidRPr="002346E8" w:rsidRDefault="00BE151A" w:rsidP="00C77CA6">
            <w:pPr>
              <w:ind w:left="-83"/>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102,559</w:t>
            </w:r>
          </w:p>
        </w:tc>
        <w:tc>
          <w:tcPr>
            <w:tcW w:w="3091" w:type="dxa"/>
            <w:tcMar>
              <w:left w:w="72" w:type="dxa"/>
              <w:right w:w="72" w:type="dxa"/>
            </w:tcMar>
          </w:tcPr>
          <w:p w14:paraId="481058D8" w14:textId="4B319F7E" w:rsidR="00BE151A" w:rsidRPr="002346E8" w:rsidRDefault="00BE151A" w:rsidP="00BE151A">
            <w:pPr>
              <w:ind w:right="-47"/>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20 per cent disbursement threshold</w:t>
            </w:r>
          </w:p>
        </w:tc>
        <w:tc>
          <w:tcPr>
            <w:tcW w:w="6237" w:type="dxa"/>
            <w:vMerge w:val="restart"/>
          </w:tcPr>
          <w:p w14:paraId="362D2140" w14:textId="2BCA5B1B" w:rsidR="00BE151A" w:rsidRPr="002346E8" w:rsidRDefault="00BE151A" w:rsidP="00353B0B">
            <w:pPr>
              <w:ind w:right="-84"/>
              <w:jc w:val="left"/>
              <w:rPr>
                <w:rFonts w:asciiTheme="majorBidi" w:hAnsiTheme="majorBidi" w:cstheme="majorBidi"/>
                <w:sz w:val="19"/>
                <w:szCs w:val="19"/>
              </w:rPr>
            </w:pPr>
            <w:r w:rsidRPr="002346E8">
              <w:rPr>
                <w:rFonts w:asciiTheme="majorBidi" w:hAnsiTheme="majorBidi" w:cstheme="majorBidi"/>
                <w:sz w:val="19"/>
                <w:szCs w:val="19"/>
              </w:rPr>
              <w:t>Noting that the overall disbursement rate of the first (2022) tranche of stage II of the HPMP was below the 20 per cent disbursement threshold, that the mandatory verification on HCFC consumption targets had not been completed,  and urging the Government of Barbados to work with UNEP to complete the verification</w:t>
            </w:r>
            <w:r w:rsidR="002E3E95">
              <w:rPr>
                <w:rFonts w:asciiTheme="majorBidi" w:hAnsiTheme="majorBidi" w:cstheme="majorBidi"/>
                <w:sz w:val="19"/>
                <w:szCs w:val="19"/>
              </w:rPr>
              <w:t>,</w:t>
            </w:r>
            <w:r w:rsidRPr="002346E8">
              <w:rPr>
                <w:rFonts w:asciiTheme="majorBidi" w:hAnsiTheme="majorBidi" w:cstheme="majorBidi"/>
                <w:sz w:val="19"/>
                <w:szCs w:val="19"/>
              </w:rPr>
              <w:t xml:space="preserve"> and with UNEP and UNDP so that </w:t>
            </w:r>
            <w:r w:rsidRPr="006A385F">
              <w:rPr>
                <w:rFonts w:asciiTheme="majorBidi" w:hAnsiTheme="majorBidi" w:cstheme="majorBidi"/>
                <w:sz w:val="19"/>
                <w:szCs w:val="19"/>
              </w:rPr>
              <w:t>the second (202</w:t>
            </w:r>
            <w:r w:rsidR="00D233B1" w:rsidRPr="006A385F">
              <w:rPr>
                <w:rFonts w:asciiTheme="majorBidi" w:hAnsiTheme="majorBidi" w:cstheme="majorBidi"/>
                <w:sz w:val="19"/>
                <w:szCs w:val="19"/>
              </w:rPr>
              <w:t>6</w:t>
            </w:r>
            <w:r w:rsidRPr="006A385F">
              <w:rPr>
                <w:rFonts w:asciiTheme="majorBidi" w:hAnsiTheme="majorBidi" w:cstheme="majorBidi"/>
                <w:sz w:val="19"/>
                <w:szCs w:val="19"/>
              </w:rPr>
              <w:t>) tranche</w:t>
            </w:r>
            <w:r w:rsidRPr="002346E8">
              <w:rPr>
                <w:rFonts w:asciiTheme="majorBidi" w:hAnsiTheme="majorBidi" w:cstheme="majorBidi"/>
                <w:sz w:val="19"/>
                <w:szCs w:val="19"/>
              </w:rPr>
              <w:t xml:space="preserve"> of stage II of the HPMP could be submitted to the 9</w:t>
            </w:r>
            <w:r w:rsidR="00D233B1" w:rsidRPr="002346E8">
              <w:rPr>
                <w:rFonts w:asciiTheme="majorBidi" w:hAnsiTheme="majorBidi" w:cstheme="majorBidi"/>
                <w:sz w:val="19"/>
                <w:szCs w:val="19"/>
              </w:rPr>
              <w:t>9</w:t>
            </w:r>
            <w:r w:rsidRPr="002346E8">
              <w:rPr>
                <w:rFonts w:asciiTheme="majorBidi" w:hAnsiTheme="majorBidi" w:cstheme="majorBidi"/>
                <w:sz w:val="19"/>
                <w:szCs w:val="19"/>
                <w:vertAlign w:val="superscript"/>
              </w:rPr>
              <w:t>th</w:t>
            </w:r>
            <w:r w:rsidRPr="002346E8">
              <w:rPr>
                <w:rFonts w:asciiTheme="majorBidi" w:hAnsiTheme="majorBidi" w:cstheme="majorBidi"/>
                <w:sz w:val="19"/>
                <w:szCs w:val="19"/>
              </w:rPr>
              <w:t> meeting, on the understanding that the 20 per cent disbursement threshold for funding of the previous tranche had been achieved.</w:t>
            </w:r>
          </w:p>
        </w:tc>
      </w:tr>
      <w:tr w:rsidR="00BE151A" w:rsidRPr="002346E8" w14:paraId="4B05CAA2" w14:textId="77777777" w:rsidTr="00355FEE">
        <w:trPr>
          <w:trHeight w:val="541"/>
        </w:trPr>
        <w:tc>
          <w:tcPr>
            <w:tcW w:w="1838" w:type="dxa"/>
            <w:vMerge/>
            <w:tcMar>
              <w:left w:w="72" w:type="dxa"/>
              <w:right w:w="72" w:type="dxa"/>
            </w:tcMar>
          </w:tcPr>
          <w:p w14:paraId="3CA1A9E1" w14:textId="77777777" w:rsidR="00BE151A" w:rsidRPr="002346E8" w:rsidRDefault="00BE151A" w:rsidP="00BE151A">
            <w:pPr>
              <w:ind w:right="-131"/>
              <w:jc w:val="left"/>
              <w:rPr>
                <w:rFonts w:asciiTheme="majorBidi" w:hAnsiTheme="majorBidi" w:cstheme="majorBidi"/>
                <w:sz w:val="19"/>
                <w:szCs w:val="19"/>
                <w:lang w:eastAsia="en-CA"/>
              </w:rPr>
            </w:pPr>
          </w:p>
        </w:tc>
        <w:tc>
          <w:tcPr>
            <w:tcW w:w="992" w:type="dxa"/>
            <w:tcMar>
              <w:left w:w="72" w:type="dxa"/>
              <w:right w:w="72" w:type="dxa"/>
            </w:tcMar>
          </w:tcPr>
          <w:p w14:paraId="20FEEC64" w14:textId="5F06BC93" w:rsidR="00BE151A" w:rsidRPr="002346E8" w:rsidRDefault="00BE151A" w:rsidP="00BE151A">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6EBF6F06" w14:textId="5A7CC675" w:rsidR="00BE151A" w:rsidRPr="002346E8" w:rsidRDefault="00BE151A" w:rsidP="00BE151A">
            <w:pPr>
              <w:ind w:left="-83" w:right="-108"/>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411329F2" w14:textId="5E2536FF" w:rsidR="00BE151A" w:rsidRPr="002346E8" w:rsidRDefault="00BE151A" w:rsidP="00C77CA6">
            <w:pPr>
              <w:ind w:left="-83"/>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59,325</w:t>
            </w:r>
          </w:p>
        </w:tc>
        <w:tc>
          <w:tcPr>
            <w:tcW w:w="3091" w:type="dxa"/>
            <w:tcMar>
              <w:left w:w="72" w:type="dxa"/>
              <w:right w:w="72" w:type="dxa"/>
            </w:tcMar>
          </w:tcPr>
          <w:p w14:paraId="173D10FE" w14:textId="79A374BF" w:rsidR="00BE151A" w:rsidRPr="002346E8" w:rsidRDefault="00BE151A" w:rsidP="00BE151A">
            <w:pPr>
              <w:ind w:right="-47"/>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Lack of verification report</w:t>
            </w:r>
          </w:p>
        </w:tc>
        <w:tc>
          <w:tcPr>
            <w:tcW w:w="6237" w:type="dxa"/>
            <w:vMerge/>
          </w:tcPr>
          <w:p w14:paraId="1CC19F37" w14:textId="77777777" w:rsidR="00BE151A" w:rsidRPr="002346E8" w:rsidRDefault="00BE151A" w:rsidP="00353B0B">
            <w:pPr>
              <w:ind w:right="-84"/>
              <w:jc w:val="left"/>
              <w:rPr>
                <w:rFonts w:asciiTheme="majorBidi" w:hAnsiTheme="majorBidi" w:cstheme="majorBidi"/>
                <w:sz w:val="19"/>
                <w:szCs w:val="19"/>
              </w:rPr>
            </w:pPr>
          </w:p>
        </w:tc>
      </w:tr>
      <w:tr w:rsidR="00FA6420" w:rsidRPr="002346E8" w14:paraId="7FFAAE29" w14:textId="77777777" w:rsidTr="00355FEE">
        <w:trPr>
          <w:trHeight w:val="284"/>
        </w:trPr>
        <w:tc>
          <w:tcPr>
            <w:tcW w:w="1838" w:type="dxa"/>
            <w:tcMar>
              <w:left w:w="72" w:type="dxa"/>
              <w:right w:w="72" w:type="dxa"/>
            </w:tcMar>
          </w:tcPr>
          <w:p w14:paraId="5C11DB7B" w14:textId="77777777" w:rsidR="00FA6420" w:rsidRPr="002346E8" w:rsidRDefault="00FA6420" w:rsidP="00FA6420">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 xml:space="preserve">Cameroon </w:t>
            </w:r>
          </w:p>
          <w:p w14:paraId="613F0D5F" w14:textId="5F98C2A8" w:rsidR="00FA6420" w:rsidRPr="002346E8" w:rsidRDefault="00FA6420" w:rsidP="00FA6420">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w:t>
            </w:r>
            <w:r w:rsidR="006024C9" w:rsidRPr="002346E8">
              <w:rPr>
                <w:rFonts w:asciiTheme="majorBidi" w:hAnsiTheme="majorBidi" w:cstheme="majorBidi"/>
                <w:sz w:val="19"/>
                <w:szCs w:val="19"/>
                <w:lang w:eastAsia="en-CA"/>
              </w:rPr>
              <w:t>Kigali HFC implementation plan (</w:t>
            </w:r>
            <w:r w:rsidRPr="002346E8">
              <w:rPr>
                <w:rFonts w:asciiTheme="majorBidi" w:hAnsiTheme="majorBidi" w:cstheme="majorBidi"/>
                <w:sz w:val="19"/>
                <w:szCs w:val="19"/>
                <w:lang w:eastAsia="en-CA"/>
              </w:rPr>
              <w:t>KIP</w:t>
            </w:r>
            <w:r w:rsidR="006024C9" w:rsidRPr="002346E8">
              <w:rPr>
                <w:rFonts w:asciiTheme="majorBidi" w:hAnsiTheme="majorBidi" w:cstheme="majorBidi"/>
                <w:sz w:val="19"/>
                <w:szCs w:val="19"/>
                <w:lang w:eastAsia="en-CA"/>
              </w:rPr>
              <w:t>)</w:t>
            </w:r>
            <w:r w:rsidRPr="002346E8">
              <w:rPr>
                <w:rFonts w:asciiTheme="majorBidi" w:hAnsiTheme="majorBidi" w:cstheme="majorBidi"/>
                <w:sz w:val="19"/>
                <w:szCs w:val="19"/>
                <w:lang w:eastAsia="en-CA"/>
              </w:rPr>
              <w:t xml:space="preserve"> stage I)</w:t>
            </w:r>
          </w:p>
        </w:tc>
        <w:tc>
          <w:tcPr>
            <w:tcW w:w="992" w:type="dxa"/>
            <w:tcMar>
              <w:left w:w="72" w:type="dxa"/>
              <w:right w:w="72" w:type="dxa"/>
            </w:tcMar>
          </w:tcPr>
          <w:p w14:paraId="4AF0E5E7" w14:textId="707A0FD0" w:rsidR="00FA6420" w:rsidRPr="002346E8" w:rsidRDefault="00FA6420" w:rsidP="00FA6420">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16B0BA71" w14:textId="1E8AFE66" w:rsidR="00FA6420" w:rsidRPr="002346E8" w:rsidRDefault="00FA6420" w:rsidP="00FA6420">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14ED4DA1" w14:textId="554E4108" w:rsidR="00FA6420" w:rsidRPr="002346E8" w:rsidRDefault="00FA6420" w:rsidP="00FA6420">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434,420</w:t>
            </w:r>
          </w:p>
        </w:tc>
        <w:tc>
          <w:tcPr>
            <w:tcW w:w="3091" w:type="dxa"/>
            <w:tcMar>
              <w:left w:w="72" w:type="dxa"/>
              <w:right w:w="72" w:type="dxa"/>
            </w:tcMar>
          </w:tcPr>
          <w:p w14:paraId="6EC7E563" w14:textId="6F80BE07" w:rsidR="00FA6420" w:rsidRPr="002346E8" w:rsidRDefault="00AD527D" w:rsidP="00FA6420">
            <w:pPr>
              <w:widowControl w:val="0"/>
              <w:jc w:val="left"/>
              <w:rPr>
                <w:rFonts w:asciiTheme="majorBidi" w:hAnsiTheme="majorBidi" w:cstheme="majorBidi"/>
                <w:sz w:val="19"/>
                <w:szCs w:val="19"/>
              </w:rPr>
            </w:pPr>
            <w:r w:rsidRPr="002346E8">
              <w:rPr>
                <w:rFonts w:asciiTheme="majorBidi" w:hAnsiTheme="majorBidi" w:cstheme="majorBidi"/>
                <w:sz w:val="19"/>
                <w:szCs w:val="19"/>
              </w:rPr>
              <w:t>Government decisions/endorsements/ changes in the national ozone unit (NOU)</w:t>
            </w:r>
          </w:p>
        </w:tc>
        <w:tc>
          <w:tcPr>
            <w:tcW w:w="6237" w:type="dxa"/>
          </w:tcPr>
          <w:p w14:paraId="05B8073F" w14:textId="344E07C9" w:rsidR="00FA6420" w:rsidRPr="002346E8" w:rsidRDefault="00AF5B66" w:rsidP="00353B0B">
            <w:pPr>
              <w:ind w:right="-84"/>
              <w:jc w:val="left"/>
              <w:rPr>
                <w:rFonts w:asciiTheme="majorBidi" w:hAnsiTheme="majorBidi" w:cstheme="majorBidi"/>
                <w:sz w:val="19"/>
                <w:szCs w:val="19"/>
              </w:rPr>
            </w:pPr>
            <w:r w:rsidRPr="002346E8">
              <w:rPr>
                <w:rFonts w:asciiTheme="majorBidi" w:hAnsiTheme="majorBidi" w:cstheme="majorBidi"/>
                <w:sz w:val="19"/>
                <w:szCs w:val="19"/>
              </w:rPr>
              <w:t xml:space="preserve">Noting the delays due to the </w:t>
            </w:r>
            <w:r w:rsidR="00BA1BB3" w:rsidRPr="002346E8">
              <w:rPr>
                <w:rFonts w:asciiTheme="majorBidi" w:hAnsiTheme="majorBidi" w:cstheme="majorBidi"/>
                <w:sz w:val="19"/>
                <w:szCs w:val="19"/>
              </w:rPr>
              <w:t>heavy national administrative procedure</w:t>
            </w:r>
            <w:r w:rsidR="009C5A2D" w:rsidRPr="002346E8">
              <w:rPr>
                <w:rFonts w:asciiTheme="majorBidi" w:hAnsiTheme="majorBidi" w:cstheme="majorBidi"/>
                <w:sz w:val="19"/>
                <w:szCs w:val="19"/>
              </w:rPr>
              <w:t>s</w:t>
            </w:r>
            <w:r w:rsidRPr="002346E8">
              <w:rPr>
                <w:rFonts w:asciiTheme="majorBidi" w:hAnsiTheme="majorBidi" w:cstheme="majorBidi"/>
                <w:sz w:val="19"/>
                <w:szCs w:val="19"/>
              </w:rPr>
              <w:t xml:space="preserve"> and urging the Government of </w:t>
            </w:r>
            <w:r w:rsidR="0086385E" w:rsidRPr="002346E8">
              <w:rPr>
                <w:rFonts w:asciiTheme="majorBidi" w:hAnsiTheme="majorBidi" w:cstheme="majorBidi"/>
                <w:sz w:val="19"/>
                <w:szCs w:val="19"/>
              </w:rPr>
              <w:t>Cameroon</w:t>
            </w:r>
            <w:r w:rsidRPr="002346E8">
              <w:rPr>
                <w:rFonts w:asciiTheme="majorBidi" w:hAnsiTheme="majorBidi" w:cstheme="majorBidi"/>
                <w:sz w:val="19"/>
                <w:szCs w:val="19"/>
              </w:rPr>
              <w:t xml:space="preserve"> to work with </w:t>
            </w:r>
            <w:r w:rsidR="0086385E" w:rsidRPr="002346E8">
              <w:rPr>
                <w:rFonts w:asciiTheme="majorBidi" w:hAnsiTheme="majorBidi" w:cstheme="majorBidi"/>
                <w:sz w:val="19"/>
                <w:szCs w:val="19"/>
              </w:rPr>
              <w:t>UNIDO</w:t>
            </w:r>
            <w:r w:rsidRPr="002346E8">
              <w:rPr>
                <w:rFonts w:asciiTheme="majorBidi" w:hAnsiTheme="majorBidi" w:cstheme="majorBidi"/>
                <w:sz w:val="19"/>
                <w:szCs w:val="19"/>
              </w:rPr>
              <w:t xml:space="preserve"> so that the second (202</w:t>
            </w:r>
            <w:r w:rsidR="00312EB1" w:rsidRPr="002346E8">
              <w:rPr>
                <w:rFonts w:asciiTheme="majorBidi" w:hAnsiTheme="majorBidi" w:cstheme="majorBidi"/>
                <w:sz w:val="19"/>
                <w:szCs w:val="19"/>
              </w:rPr>
              <w:t>6</w:t>
            </w:r>
            <w:r w:rsidRPr="002346E8">
              <w:rPr>
                <w:rFonts w:asciiTheme="majorBidi" w:hAnsiTheme="majorBidi" w:cstheme="majorBidi"/>
                <w:sz w:val="19"/>
                <w:szCs w:val="19"/>
              </w:rPr>
              <w:t xml:space="preserve">) tranche of stage I of the </w:t>
            </w:r>
            <w:r w:rsidR="00AB0874" w:rsidRPr="002346E8">
              <w:rPr>
                <w:rFonts w:asciiTheme="majorBidi" w:hAnsiTheme="majorBidi" w:cstheme="majorBidi"/>
                <w:sz w:val="19"/>
                <w:szCs w:val="19"/>
              </w:rPr>
              <w:t>KIP</w:t>
            </w:r>
            <w:r w:rsidRPr="002346E8">
              <w:rPr>
                <w:rFonts w:asciiTheme="majorBidi" w:hAnsiTheme="majorBidi" w:cstheme="majorBidi"/>
                <w:sz w:val="19"/>
                <w:szCs w:val="19"/>
              </w:rPr>
              <w:t xml:space="preserve"> could be submitted to the 9</w:t>
            </w:r>
            <w:r w:rsidR="00953AC8" w:rsidRPr="002346E8">
              <w:rPr>
                <w:rFonts w:asciiTheme="majorBidi" w:hAnsiTheme="majorBidi" w:cstheme="majorBidi"/>
                <w:sz w:val="19"/>
                <w:szCs w:val="19"/>
              </w:rPr>
              <w:t>9</w:t>
            </w:r>
            <w:r w:rsidRPr="002346E8">
              <w:rPr>
                <w:rFonts w:asciiTheme="majorBidi" w:hAnsiTheme="majorBidi" w:cstheme="majorBidi"/>
                <w:sz w:val="19"/>
                <w:szCs w:val="19"/>
                <w:vertAlign w:val="superscript"/>
              </w:rPr>
              <w:t>th</w:t>
            </w:r>
            <w:r w:rsidR="007B1FBA" w:rsidRPr="002346E8">
              <w:rPr>
                <w:rFonts w:asciiTheme="majorBidi" w:hAnsiTheme="majorBidi" w:cstheme="majorBidi"/>
                <w:sz w:val="19"/>
                <w:szCs w:val="19"/>
              </w:rPr>
              <w:t xml:space="preserve"> </w:t>
            </w:r>
            <w:r w:rsidRPr="002346E8">
              <w:rPr>
                <w:rFonts w:asciiTheme="majorBidi" w:hAnsiTheme="majorBidi" w:cstheme="majorBidi"/>
                <w:sz w:val="19"/>
                <w:szCs w:val="19"/>
              </w:rPr>
              <w:t>meeting</w:t>
            </w:r>
            <w:r w:rsidR="00953AC8" w:rsidRPr="002346E8">
              <w:rPr>
                <w:rFonts w:asciiTheme="majorBidi" w:hAnsiTheme="majorBidi" w:cstheme="majorBidi"/>
                <w:sz w:val="19"/>
                <w:szCs w:val="19"/>
              </w:rPr>
              <w:t>.</w:t>
            </w:r>
          </w:p>
        </w:tc>
      </w:tr>
      <w:tr w:rsidR="003363C0" w:rsidRPr="002346E8" w14:paraId="12F3081B" w14:textId="77777777" w:rsidTr="00355FEE">
        <w:trPr>
          <w:trHeight w:val="44"/>
        </w:trPr>
        <w:tc>
          <w:tcPr>
            <w:tcW w:w="1838" w:type="dxa"/>
            <w:tcMar>
              <w:left w:w="72" w:type="dxa"/>
              <w:right w:w="72" w:type="dxa"/>
            </w:tcMar>
          </w:tcPr>
          <w:p w14:paraId="2B3DF205" w14:textId="56D8BF92" w:rsidR="003363C0" w:rsidRPr="00062B78" w:rsidRDefault="003363C0" w:rsidP="003363C0">
            <w:pPr>
              <w:keepNext/>
              <w:jc w:val="left"/>
              <w:rPr>
                <w:rFonts w:asciiTheme="majorBidi" w:hAnsiTheme="majorBidi" w:cstheme="majorBidi"/>
                <w:sz w:val="19"/>
                <w:szCs w:val="19"/>
                <w:lang w:eastAsia="en-CA"/>
              </w:rPr>
            </w:pPr>
            <w:r w:rsidRPr="00062B78">
              <w:rPr>
                <w:rFonts w:asciiTheme="majorBidi" w:hAnsiTheme="majorBidi" w:cstheme="majorBidi"/>
                <w:sz w:val="19"/>
                <w:szCs w:val="19"/>
                <w:lang w:eastAsia="en-CA"/>
              </w:rPr>
              <w:t xml:space="preserve">Comoros </w:t>
            </w:r>
            <w:r w:rsidR="009A1353" w:rsidRPr="00062B78">
              <w:rPr>
                <w:rFonts w:asciiTheme="majorBidi" w:hAnsiTheme="majorBidi" w:cstheme="majorBidi"/>
                <w:sz w:val="19"/>
                <w:szCs w:val="19"/>
                <w:lang w:eastAsia="en-CA"/>
              </w:rPr>
              <w:t>(the)</w:t>
            </w:r>
          </w:p>
          <w:p w14:paraId="3EBD34E8" w14:textId="650B46A3" w:rsidR="003363C0" w:rsidRPr="00062B78" w:rsidRDefault="003363C0" w:rsidP="003363C0">
            <w:pPr>
              <w:keepNext/>
              <w:jc w:val="left"/>
              <w:rPr>
                <w:rFonts w:asciiTheme="majorBidi" w:hAnsiTheme="majorBidi" w:cstheme="majorBidi"/>
                <w:sz w:val="19"/>
                <w:szCs w:val="19"/>
                <w:lang w:eastAsia="en-CA"/>
              </w:rPr>
            </w:pPr>
            <w:r w:rsidRPr="00062B78">
              <w:rPr>
                <w:rFonts w:asciiTheme="majorBidi" w:hAnsiTheme="majorBidi" w:cstheme="majorBidi"/>
                <w:sz w:val="19"/>
                <w:szCs w:val="19"/>
                <w:lang w:eastAsia="en-CA"/>
              </w:rPr>
              <w:t>(HPMP stage II)</w:t>
            </w:r>
          </w:p>
        </w:tc>
        <w:tc>
          <w:tcPr>
            <w:tcW w:w="992" w:type="dxa"/>
            <w:tcMar>
              <w:left w:w="72" w:type="dxa"/>
              <w:right w:w="72" w:type="dxa"/>
            </w:tcMar>
          </w:tcPr>
          <w:p w14:paraId="7BA3912D" w14:textId="3B485280" w:rsidR="003363C0" w:rsidRPr="00062B78" w:rsidRDefault="003363C0" w:rsidP="003363C0">
            <w:pPr>
              <w:jc w:val="left"/>
              <w:rPr>
                <w:rFonts w:asciiTheme="majorBidi" w:hAnsiTheme="majorBidi" w:cstheme="majorBidi"/>
                <w:sz w:val="19"/>
                <w:szCs w:val="19"/>
                <w:lang w:eastAsia="en-CA"/>
              </w:rPr>
            </w:pPr>
            <w:r w:rsidRPr="00062B78">
              <w:rPr>
                <w:rFonts w:asciiTheme="majorBidi" w:hAnsiTheme="majorBidi" w:cstheme="majorBidi"/>
                <w:sz w:val="19"/>
                <w:szCs w:val="19"/>
                <w:lang w:eastAsia="en-CA"/>
              </w:rPr>
              <w:t>UNEP</w:t>
            </w:r>
          </w:p>
        </w:tc>
        <w:tc>
          <w:tcPr>
            <w:tcW w:w="879" w:type="dxa"/>
            <w:tcMar>
              <w:left w:w="72" w:type="dxa"/>
              <w:right w:w="72" w:type="dxa"/>
            </w:tcMar>
          </w:tcPr>
          <w:p w14:paraId="4D0576F0" w14:textId="4AFE4A3E" w:rsidR="003363C0" w:rsidRPr="00062B78" w:rsidRDefault="003363C0" w:rsidP="003363C0">
            <w:pPr>
              <w:jc w:val="center"/>
              <w:rPr>
                <w:rFonts w:asciiTheme="majorBidi" w:hAnsiTheme="majorBidi" w:cstheme="majorBidi"/>
                <w:sz w:val="19"/>
                <w:szCs w:val="19"/>
                <w:lang w:eastAsia="en-CA"/>
              </w:rPr>
            </w:pPr>
            <w:r w:rsidRPr="00062B78">
              <w:rPr>
                <w:rFonts w:asciiTheme="majorBidi" w:hAnsiTheme="majorBidi" w:cstheme="majorBidi"/>
                <w:sz w:val="19"/>
                <w:szCs w:val="19"/>
                <w:lang w:eastAsia="en-CA"/>
              </w:rPr>
              <w:t>2026</w:t>
            </w:r>
          </w:p>
        </w:tc>
        <w:tc>
          <w:tcPr>
            <w:tcW w:w="1275" w:type="dxa"/>
            <w:tcMar>
              <w:left w:w="72" w:type="dxa"/>
              <w:right w:w="72" w:type="dxa"/>
            </w:tcMar>
          </w:tcPr>
          <w:p w14:paraId="65B0BE4F" w14:textId="187312E1" w:rsidR="003363C0" w:rsidRPr="00062B78" w:rsidRDefault="003363C0" w:rsidP="003363C0">
            <w:pPr>
              <w:jc w:val="right"/>
              <w:rPr>
                <w:rFonts w:asciiTheme="majorBidi" w:hAnsiTheme="majorBidi" w:cstheme="majorBidi"/>
                <w:sz w:val="19"/>
                <w:szCs w:val="19"/>
                <w:lang w:eastAsia="en-CA"/>
              </w:rPr>
            </w:pPr>
            <w:r w:rsidRPr="00062B78">
              <w:rPr>
                <w:rFonts w:asciiTheme="majorBidi" w:hAnsiTheme="majorBidi" w:cstheme="majorBidi"/>
                <w:sz w:val="19"/>
                <w:szCs w:val="19"/>
                <w:lang w:eastAsia="en-CA"/>
              </w:rPr>
              <w:t>266,115</w:t>
            </w:r>
          </w:p>
        </w:tc>
        <w:tc>
          <w:tcPr>
            <w:tcW w:w="3091" w:type="dxa"/>
            <w:tcMar>
              <w:left w:w="72" w:type="dxa"/>
              <w:right w:w="72" w:type="dxa"/>
            </w:tcMar>
          </w:tcPr>
          <w:p w14:paraId="4881D6D5" w14:textId="1EB46F43" w:rsidR="003363C0" w:rsidRPr="00062B78" w:rsidRDefault="00637621" w:rsidP="003363C0">
            <w:pPr>
              <w:jc w:val="left"/>
              <w:rPr>
                <w:sz w:val="19"/>
                <w:szCs w:val="19"/>
              </w:rPr>
            </w:pPr>
            <w:r w:rsidRPr="00062B78">
              <w:rPr>
                <w:rFonts w:asciiTheme="majorBidi" w:hAnsiTheme="majorBidi" w:cstheme="majorBidi"/>
                <w:sz w:val="19"/>
                <w:szCs w:val="19"/>
              </w:rPr>
              <w:t>Government decisions/endorsements/ changes in the</w:t>
            </w:r>
            <w:r w:rsidR="00E933D5" w:rsidRPr="00062B78">
              <w:rPr>
                <w:rFonts w:asciiTheme="majorBidi" w:hAnsiTheme="majorBidi" w:cstheme="majorBidi"/>
                <w:sz w:val="19"/>
                <w:szCs w:val="19"/>
              </w:rPr>
              <w:t xml:space="preserve"> </w:t>
            </w:r>
            <w:r w:rsidRPr="00062B78">
              <w:rPr>
                <w:rFonts w:asciiTheme="majorBidi" w:hAnsiTheme="majorBidi" w:cstheme="majorBidi"/>
                <w:sz w:val="19"/>
                <w:szCs w:val="19"/>
              </w:rPr>
              <w:t>NOU</w:t>
            </w:r>
          </w:p>
        </w:tc>
        <w:tc>
          <w:tcPr>
            <w:tcW w:w="6237" w:type="dxa"/>
          </w:tcPr>
          <w:p w14:paraId="381B8611" w14:textId="2AA931B9" w:rsidR="003363C0" w:rsidRPr="002346E8" w:rsidRDefault="00637621" w:rsidP="00353B0B">
            <w:pPr>
              <w:keepNext/>
              <w:jc w:val="left"/>
              <w:rPr>
                <w:rFonts w:asciiTheme="majorBidi" w:hAnsiTheme="majorBidi" w:cstheme="majorBidi"/>
                <w:sz w:val="19"/>
                <w:szCs w:val="19"/>
              </w:rPr>
            </w:pPr>
            <w:r w:rsidRPr="00062B78">
              <w:rPr>
                <w:rFonts w:asciiTheme="majorBidi" w:hAnsiTheme="majorBidi" w:cstheme="majorBidi"/>
                <w:sz w:val="19"/>
                <w:szCs w:val="19"/>
              </w:rPr>
              <w:t xml:space="preserve">Noting the delays due to </w:t>
            </w:r>
            <w:r w:rsidR="003C4A0D" w:rsidRPr="00062B78">
              <w:rPr>
                <w:rFonts w:asciiTheme="majorBidi" w:hAnsiTheme="majorBidi" w:cstheme="majorBidi"/>
                <w:sz w:val="19"/>
                <w:szCs w:val="19"/>
              </w:rPr>
              <w:t xml:space="preserve">structural changes within the Government </w:t>
            </w:r>
            <w:r w:rsidRPr="00062B78">
              <w:rPr>
                <w:rFonts w:asciiTheme="majorBidi" w:hAnsiTheme="majorBidi" w:cstheme="majorBidi"/>
                <w:sz w:val="19"/>
                <w:szCs w:val="19"/>
              </w:rPr>
              <w:t xml:space="preserve">and urging the Government of </w:t>
            </w:r>
            <w:r w:rsidR="00A474C9" w:rsidRPr="00062B78">
              <w:rPr>
                <w:rFonts w:asciiTheme="majorBidi" w:hAnsiTheme="majorBidi" w:cstheme="majorBidi"/>
                <w:sz w:val="19"/>
                <w:szCs w:val="19"/>
              </w:rPr>
              <w:t>the Comoros</w:t>
            </w:r>
            <w:r w:rsidRPr="00062B78">
              <w:rPr>
                <w:rFonts w:asciiTheme="majorBidi" w:hAnsiTheme="majorBidi" w:cstheme="majorBidi"/>
                <w:sz w:val="19"/>
                <w:szCs w:val="19"/>
              </w:rPr>
              <w:t xml:space="preserve"> to work with </w:t>
            </w:r>
            <w:r w:rsidR="00300A55" w:rsidRPr="00062B78">
              <w:rPr>
                <w:rFonts w:asciiTheme="majorBidi" w:hAnsiTheme="majorBidi" w:cstheme="majorBidi"/>
                <w:sz w:val="19"/>
                <w:szCs w:val="19"/>
              </w:rPr>
              <w:t>UNEP</w:t>
            </w:r>
            <w:r w:rsidRPr="00062B78">
              <w:rPr>
                <w:rFonts w:asciiTheme="majorBidi" w:hAnsiTheme="majorBidi" w:cstheme="majorBidi"/>
                <w:sz w:val="19"/>
                <w:szCs w:val="19"/>
              </w:rPr>
              <w:t xml:space="preserve"> so that the second (2026) tranche of </w:t>
            </w:r>
            <w:r w:rsidR="00365F12" w:rsidRPr="00062B78">
              <w:rPr>
                <w:rFonts w:asciiTheme="majorBidi" w:hAnsiTheme="majorBidi" w:cstheme="majorBidi"/>
                <w:sz w:val="19"/>
                <w:szCs w:val="19"/>
              </w:rPr>
              <w:t xml:space="preserve">stage II of the HPMP </w:t>
            </w:r>
            <w:r w:rsidRPr="00062B78">
              <w:rPr>
                <w:rFonts w:asciiTheme="majorBidi" w:hAnsiTheme="majorBidi" w:cstheme="majorBidi"/>
                <w:sz w:val="19"/>
                <w:szCs w:val="19"/>
              </w:rPr>
              <w:t>could be submitted to the 99</w:t>
            </w:r>
            <w:r w:rsidRPr="00062B78">
              <w:rPr>
                <w:rFonts w:asciiTheme="majorBidi" w:hAnsiTheme="majorBidi" w:cstheme="majorBidi"/>
                <w:sz w:val="19"/>
                <w:szCs w:val="19"/>
                <w:vertAlign w:val="superscript"/>
              </w:rPr>
              <w:t>th</w:t>
            </w:r>
            <w:r w:rsidR="009825B0" w:rsidRPr="00062B78">
              <w:rPr>
                <w:rFonts w:asciiTheme="majorBidi" w:hAnsiTheme="majorBidi" w:cstheme="majorBidi"/>
                <w:sz w:val="19"/>
                <w:szCs w:val="19"/>
              </w:rPr>
              <w:t xml:space="preserve"> </w:t>
            </w:r>
            <w:r w:rsidRPr="00062B78">
              <w:rPr>
                <w:rFonts w:asciiTheme="majorBidi" w:hAnsiTheme="majorBidi" w:cstheme="majorBidi"/>
                <w:sz w:val="19"/>
                <w:szCs w:val="19"/>
              </w:rPr>
              <w:t>meeting.</w:t>
            </w:r>
          </w:p>
        </w:tc>
      </w:tr>
      <w:tr w:rsidR="0089423B" w:rsidRPr="002346E8" w14:paraId="417F0116" w14:textId="77777777" w:rsidTr="00355FEE">
        <w:trPr>
          <w:trHeight w:val="655"/>
        </w:trPr>
        <w:tc>
          <w:tcPr>
            <w:tcW w:w="1838" w:type="dxa"/>
            <w:vMerge w:val="restart"/>
            <w:tcMar>
              <w:left w:w="72" w:type="dxa"/>
              <w:right w:w="72" w:type="dxa"/>
            </w:tcMar>
          </w:tcPr>
          <w:p w14:paraId="108AA3B1" w14:textId="78E2DD73" w:rsidR="0089423B" w:rsidRPr="002346E8" w:rsidRDefault="0089423B" w:rsidP="0089423B">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Ethiopia</w:t>
            </w:r>
          </w:p>
          <w:p w14:paraId="31B67366" w14:textId="6B138238" w:rsidR="0089423B" w:rsidRPr="002346E8" w:rsidRDefault="0089423B" w:rsidP="0089423B">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3F75EF70" w14:textId="45A97AAD" w:rsidR="0089423B" w:rsidRPr="002346E8" w:rsidRDefault="0089423B" w:rsidP="0089423B">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2A6F7E4B" w14:textId="121602AB" w:rsidR="0089423B" w:rsidRPr="002346E8" w:rsidRDefault="0089423B" w:rsidP="0089423B">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124CDE96" w14:textId="71710773" w:rsidR="0089423B" w:rsidRPr="002346E8" w:rsidRDefault="0089423B" w:rsidP="0089423B">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110,740</w:t>
            </w:r>
          </w:p>
        </w:tc>
        <w:tc>
          <w:tcPr>
            <w:tcW w:w="3091" w:type="dxa"/>
            <w:tcMar>
              <w:left w:w="72" w:type="dxa"/>
              <w:right w:w="72" w:type="dxa"/>
            </w:tcMar>
          </w:tcPr>
          <w:p w14:paraId="2A03E414" w14:textId="5FC4005D" w:rsidR="0089423B" w:rsidRPr="002346E8" w:rsidRDefault="0089423B" w:rsidP="0089423B">
            <w:pPr>
              <w:jc w:val="left"/>
              <w:rPr>
                <w:rFonts w:asciiTheme="majorBidi" w:hAnsiTheme="majorBidi" w:cstheme="majorBidi"/>
                <w:sz w:val="19"/>
                <w:szCs w:val="19"/>
              </w:rPr>
            </w:pPr>
            <w:r w:rsidRPr="002346E8">
              <w:rPr>
                <w:rFonts w:asciiTheme="majorBidi" w:hAnsiTheme="majorBidi" w:cstheme="majorBidi"/>
                <w:sz w:val="19"/>
                <w:szCs w:val="19"/>
              </w:rPr>
              <w:t>Government decisions/endorsements/ changes in the NOU</w:t>
            </w:r>
          </w:p>
        </w:tc>
        <w:tc>
          <w:tcPr>
            <w:tcW w:w="6237" w:type="dxa"/>
            <w:vMerge w:val="restart"/>
          </w:tcPr>
          <w:p w14:paraId="7251A6F5" w14:textId="7C6090B9" w:rsidR="0089423B" w:rsidRPr="002346E8" w:rsidRDefault="004B6156" w:rsidP="00353B0B">
            <w:pPr>
              <w:jc w:val="left"/>
              <w:rPr>
                <w:rFonts w:asciiTheme="majorBidi" w:hAnsiTheme="majorBidi" w:cstheme="majorBidi"/>
                <w:sz w:val="19"/>
                <w:szCs w:val="19"/>
              </w:rPr>
            </w:pPr>
            <w:r w:rsidRPr="002346E8">
              <w:rPr>
                <w:rFonts w:asciiTheme="majorBidi" w:hAnsiTheme="majorBidi" w:cstheme="majorBidi"/>
                <w:sz w:val="19"/>
                <w:szCs w:val="19"/>
              </w:rPr>
              <w:t xml:space="preserve">Noting the delays due to </w:t>
            </w:r>
            <w:r w:rsidR="002F0218">
              <w:rPr>
                <w:rFonts w:asciiTheme="majorBidi" w:hAnsiTheme="majorBidi" w:cstheme="majorBidi"/>
                <w:sz w:val="19"/>
                <w:szCs w:val="19"/>
              </w:rPr>
              <w:t xml:space="preserve">the </w:t>
            </w:r>
            <w:r w:rsidRPr="002346E8">
              <w:rPr>
                <w:rFonts w:asciiTheme="majorBidi" w:hAnsiTheme="majorBidi" w:cstheme="majorBidi"/>
                <w:sz w:val="19"/>
                <w:szCs w:val="19"/>
              </w:rPr>
              <w:t>change of NOU and urging the Government of</w:t>
            </w:r>
            <w:r w:rsidR="00413D6D">
              <w:rPr>
                <w:rFonts w:asciiTheme="majorBidi" w:hAnsiTheme="majorBidi" w:cstheme="majorBidi"/>
                <w:sz w:val="19"/>
                <w:szCs w:val="19"/>
              </w:rPr>
              <w:t xml:space="preserve"> </w:t>
            </w:r>
            <w:r w:rsidR="00A9625A" w:rsidRPr="002346E8">
              <w:rPr>
                <w:rFonts w:asciiTheme="majorBidi" w:hAnsiTheme="majorBidi" w:cstheme="majorBidi"/>
                <w:sz w:val="19"/>
                <w:szCs w:val="19"/>
              </w:rPr>
              <w:t>Ethiopia</w:t>
            </w:r>
            <w:r w:rsidRPr="002346E8">
              <w:rPr>
                <w:rFonts w:asciiTheme="majorBidi" w:hAnsiTheme="majorBidi" w:cstheme="majorBidi"/>
                <w:sz w:val="19"/>
                <w:szCs w:val="19"/>
              </w:rPr>
              <w:t xml:space="preserve"> to work with UNEP </w:t>
            </w:r>
            <w:r w:rsidR="00A9625A" w:rsidRPr="002346E8">
              <w:rPr>
                <w:rFonts w:asciiTheme="majorBidi" w:hAnsiTheme="majorBidi" w:cstheme="majorBidi"/>
                <w:sz w:val="19"/>
                <w:szCs w:val="19"/>
              </w:rPr>
              <w:t xml:space="preserve">and UNIDO </w:t>
            </w:r>
            <w:r w:rsidRPr="002346E8">
              <w:rPr>
                <w:rFonts w:asciiTheme="majorBidi" w:hAnsiTheme="majorBidi" w:cstheme="majorBidi"/>
                <w:sz w:val="19"/>
                <w:szCs w:val="19"/>
              </w:rPr>
              <w:t xml:space="preserve">so that the </w:t>
            </w:r>
            <w:r w:rsidR="000C78E6" w:rsidRPr="002346E8">
              <w:rPr>
                <w:rFonts w:asciiTheme="majorBidi" w:hAnsiTheme="majorBidi" w:cstheme="majorBidi"/>
                <w:sz w:val="19"/>
                <w:szCs w:val="19"/>
              </w:rPr>
              <w:t xml:space="preserve">third </w:t>
            </w:r>
            <w:r w:rsidRPr="002346E8">
              <w:rPr>
                <w:rFonts w:asciiTheme="majorBidi" w:hAnsiTheme="majorBidi" w:cstheme="majorBidi"/>
                <w:sz w:val="19"/>
                <w:szCs w:val="19"/>
              </w:rPr>
              <w:t>(</w:t>
            </w:r>
            <w:r w:rsidRPr="00EC5C24">
              <w:rPr>
                <w:rFonts w:asciiTheme="majorBidi" w:hAnsiTheme="majorBidi" w:cstheme="majorBidi"/>
                <w:sz w:val="19"/>
                <w:szCs w:val="19"/>
              </w:rPr>
              <w:t>2026</w:t>
            </w:r>
            <w:r w:rsidRPr="002346E8">
              <w:rPr>
                <w:rFonts w:asciiTheme="majorBidi" w:hAnsiTheme="majorBidi" w:cstheme="majorBidi"/>
                <w:sz w:val="19"/>
                <w:szCs w:val="19"/>
              </w:rPr>
              <w:t>) tranche of stage II of the HPMP could be submitted to the 99</w:t>
            </w:r>
            <w:r w:rsidRPr="002346E8">
              <w:rPr>
                <w:rFonts w:asciiTheme="majorBidi" w:hAnsiTheme="majorBidi" w:cstheme="majorBidi"/>
                <w:sz w:val="19"/>
                <w:szCs w:val="19"/>
                <w:vertAlign w:val="superscript"/>
              </w:rPr>
              <w:t>th</w:t>
            </w:r>
            <w:r w:rsidR="009825B0" w:rsidRPr="002346E8">
              <w:rPr>
                <w:rFonts w:asciiTheme="majorBidi" w:hAnsiTheme="majorBidi" w:cstheme="majorBidi"/>
                <w:sz w:val="19"/>
                <w:szCs w:val="19"/>
              </w:rPr>
              <w:t xml:space="preserve"> </w:t>
            </w:r>
            <w:r w:rsidRPr="002346E8">
              <w:rPr>
                <w:rFonts w:asciiTheme="majorBidi" w:hAnsiTheme="majorBidi" w:cstheme="majorBidi"/>
                <w:sz w:val="19"/>
                <w:szCs w:val="19"/>
              </w:rPr>
              <w:t>meeting.</w:t>
            </w:r>
          </w:p>
        </w:tc>
      </w:tr>
      <w:tr w:rsidR="0089423B" w:rsidRPr="002346E8" w14:paraId="6318DA72" w14:textId="77777777" w:rsidTr="00355FEE">
        <w:trPr>
          <w:trHeight w:val="655"/>
        </w:trPr>
        <w:tc>
          <w:tcPr>
            <w:tcW w:w="1838" w:type="dxa"/>
            <w:vMerge/>
            <w:tcMar>
              <w:left w:w="72" w:type="dxa"/>
              <w:right w:w="72" w:type="dxa"/>
            </w:tcMar>
          </w:tcPr>
          <w:p w14:paraId="40597B0A" w14:textId="77777777" w:rsidR="0089423B" w:rsidRPr="002346E8" w:rsidRDefault="0089423B" w:rsidP="0089423B">
            <w:pPr>
              <w:jc w:val="left"/>
              <w:rPr>
                <w:rFonts w:asciiTheme="majorBidi" w:hAnsiTheme="majorBidi" w:cstheme="majorBidi"/>
                <w:sz w:val="19"/>
                <w:szCs w:val="19"/>
                <w:lang w:eastAsia="en-CA"/>
              </w:rPr>
            </w:pPr>
          </w:p>
        </w:tc>
        <w:tc>
          <w:tcPr>
            <w:tcW w:w="992" w:type="dxa"/>
            <w:tcMar>
              <w:left w:w="72" w:type="dxa"/>
              <w:right w:w="72" w:type="dxa"/>
            </w:tcMar>
          </w:tcPr>
          <w:p w14:paraId="43D20480" w14:textId="11D41D56" w:rsidR="0089423B" w:rsidRPr="002346E8" w:rsidRDefault="0089423B" w:rsidP="0089423B">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6B03827B" w14:textId="1837C2DD" w:rsidR="0089423B" w:rsidRPr="002346E8" w:rsidRDefault="0089423B" w:rsidP="0089423B">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00B19CAD" w14:textId="2E3B43F8" w:rsidR="0089423B" w:rsidRPr="002346E8" w:rsidRDefault="0089423B" w:rsidP="0089423B">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40,330</w:t>
            </w:r>
          </w:p>
        </w:tc>
        <w:tc>
          <w:tcPr>
            <w:tcW w:w="3091" w:type="dxa"/>
            <w:tcMar>
              <w:left w:w="72" w:type="dxa"/>
              <w:right w:w="72" w:type="dxa"/>
            </w:tcMar>
          </w:tcPr>
          <w:p w14:paraId="38D45338" w14:textId="4847AEA9" w:rsidR="0089423B" w:rsidRPr="002346E8" w:rsidRDefault="0089423B" w:rsidP="0089423B">
            <w:pPr>
              <w:jc w:val="left"/>
              <w:rPr>
                <w:rFonts w:asciiTheme="majorBidi" w:hAnsiTheme="majorBidi" w:cstheme="majorBidi"/>
                <w:sz w:val="19"/>
                <w:szCs w:val="19"/>
              </w:rPr>
            </w:pPr>
            <w:r w:rsidRPr="002346E8">
              <w:rPr>
                <w:rFonts w:asciiTheme="majorBidi" w:hAnsiTheme="majorBidi" w:cstheme="majorBidi"/>
                <w:sz w:val="19"/>
                <w:szCs w:val="19"/>
              </w:rPr>
              <w:t>Government decisions/endorsements/ changes in the NOU/20 per cent disbursement threshold</w:t>
            </w:r>
          </w:p>
        </w:tc>
        <w:tc>
          <w:tcPr>
            <w:tcW w:w="6237" w:type="dxa"/>
            <w:vMerge/>
          </w:tcPr>
          <w:p w14:paraId="448951ED" w14:textId="77777777" w:rsidR="0089423B" w:rsidRPr="002346E8" w:rsidRDefault="0089423B" w:rsidP="00353B0B">
            <w:pPr>
              <w:jc w:val="left"/>
              <w:rPr>
                <w:rFonts w:asciiTheme="majorBidi" w:hAnsiTheme="majorBidi" w:cstheme="majorBidi"/>
                <w:sz w:val="19"/>
                <w:szCs w:val="19"/>
              </w:rPr>
            </w:pPr>
          </w:p>
        </w:tc>
      </w:tr>
      <w:tr w:rsidR="00F95CBC" w:rsidRPr="002346E8" w14:paraId="7C6AB582" w14:textId="77777777" w:rsidTr="00FD700D">
        <w:trPr>
          <w:trHeight w:val="567"/>
        </w:trPr>
        <w:tc>
          <w:tcPr>
            <w:tcW w:w="1838" w:type="dxa"/>
            <w:vMerge w:val="restart"/>
            <w:tcMar>
              <w:left w:w="72" w:type="dxa"/>
              <w:right w:w="72" w:type="dxa"/>
            </w:tcMar>
          </w:tcPr>
          <w:p w14:paraId="4B813017" w14:textId="2609C7E0" w:rsidR="00F95CBC" w:rsidRPr="002346E8" w:rsidRDefault="00F95CBC" w:rsidP="003052AC">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Gabon</w:t>
            </w:r>
          </w:p>
          <w:p w14:paraId="361EB2AE" w14:textId="2E4B7779" w:rsidR="00F95CBC" w:rsidRPr="002346E8" w:rsidRDefault="00F95CBC" w:rsidP="003052AC">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52B98C42" w14:textId="4F02690E" w:rsidR="00F95CBC" w:rsidRPr="002346E8" w:rsidRDefault="00F95CBC" w:rsidP="003052AC">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3346B205" w14:textId="472D494E" w:rsidR="00F95CBC" w:rsidRPr="002346E8" w:rsidRDefault="00F95CBC" w:rsidP="003052AC">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3A282ED3" w14:textId="2F62024A" w:rsidR="00F95CBC" w:rsidRPr="002346E8" w:rsidRDefault="00F95CBC" w:rsidP="003052AC">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357,910</w:t>
            </w:r>
          </w:p>
        </w:tc>
        <w:tc>
          <w:tcPr>
            <w:tcW w:w="3091" w:type="dxa"/>
            <w:tcMar>
              <w:left w:w="72" w:type="dxa"/>
              <w:right w:w="72" w:type="dxa"/>
            </w:tcMar>
          </w:tcPr>
          <w:p w14:paraId="329939A8" w14:textId="73A25DB8" w:rsidR="00F95CBC" w:rsidRPr="002346E8" w:rsidRDefault="00F95CBC" w:rsidP="003052AC">
            <w:pPr>
              <w:jc w:val="left"/>
              <w:rPr>
                <w:rFonts w:asciiTheme="majorBidi" w:hAnsiTheme="majorBidi" w:cstheme="majorBidi"/>
                <w:sz w:val="19"/>
                <w:szCs w:val="19"/>
              </w:rPr>
            </w:pPr>
            <w:r w:rsidRPr="002346E8">
              <w:rPr>
                <w:rFonts w:asciiTheme="majorBidi" w:hAnsiTheme="majorBidi" w:cstheme="majorBidi"/>
                <w:sz w:val="19"/>
                <w:szCs w:val="19"/>
              </w:rPr>
              <w:t xml:space="preserve">Government </w:t>
            </w:r>
            <w:r w:rsidR="00902DA3" w:rsidRPr="002346E8">
              <w:rPr>
                <w:rFonts w:asciiTheme="majorBidi" w:hAnsiTheme="majorBidi" w:cstheme="majorBidi"/>
                <w:sz w:val="19"/>
                <w:szCs w:val="19"/>
              </w:rPr>
              <w:t>d</w:t>
            </w:r>
            <w:r w:rsidRPr="002346E8">
              <w:rPr>
                <w:rFonts w:asciiTheme="majorBidi" w:hAnsiTheme="majorBidi" w:cstheme="majorBidi"/>
                <w:sz w:val="19"/>
                <w:szCs w:val="19"/>
              </w:rPr>
              <w:t>ecisions/endorsements/</w:t>
            </w:r>
            <w:r w:rsidR="00902DA3" w:rsidRPr="002346E8">
              <w:rPr>
                <w:rFonts w:asciiTheme="majorBidi" w:hAnsiTheme="majorBidi" w:cstheme="majorBidi"/>
                <w:sz w:val="19"/>
                <w:szCs w:val="19"/>
              </w:rPr>
              <w:t xml:space="preserve"> </w:t>
            </w:r>
            <w:r w:rsidRPr="002346E8">
              <w:rPr>
                <w:rFonts w:asciiTheme="majorBidi" w:hAnsiTheme="majorBidi" w:cstheme="majorBidi"/>
                <w:sz w:val="19"/>
                <w:szCs w:val="19"/>
              </w:rPr>
              <w:t>changes in the NOU/</w:t>
            </w:r>
            <w:r w:rsidR="00902DA3" w:rsidRPr="002346E8">
              <w:rPr>
                <w:rFonts w:asciiTheme="majorBidi" w:hAnsiTheme="majorBidi" w:cstheme="majorBidi"/>
                <w:sz w:val="19"/>
                <w:szCs w:val="19"/>
              </w:rPr>
              <w:t>s</w:t>
            </w:r>
            <w:r w:rsidRPr="002346E8">
              <w:rPr>
                <w:rFonts w:asciiTheme="majorBidi" w:hAnsiTheme="majorBidi" w:cstheme="majorBidi"/>
                <w:sz w:val="19"/>
                <w:szCs w:val="19"/>
              </w:rPr>
              <w:t>ubmission of progress and financial reports</w:t>
            </w:r>
          </w:p>
        </w:tc>
        <w:tc>
          <w:tcPr>
            <w:tcW w:w="6237" w:type="dxa"/>
            <w:vMerge w:val="restart"/>
          </w:tcPr>
          <w:p w14:paraId="3B45B62D" w14:textId="1EE05EE3" w:rsidR="00F95CBC" w:rsidRPr="002346E8" w:rsidRDefault="00B56727" w:rsidP="003052AC">
            <w:pPr>
              <w:jc w:val="left"/>
              <w:rPr>
                <w:rFonts w:asciiTheme="majorBidi" w:hAnsiTheme="majorBidi" w:cstheme="majorBidi"/>
                <w:sz w:val="19"/>
                <w:szCs w:val="19"/>
              </w:rPr>
            </w:pPr>
            <w:r w:rsidRPr="002346E8">
              <w:rPr>
                <w:rFonts w:asciiTheme="majorBidi" w:hAnsiTheme="majorBidi" w:cstheme="majorBidi"/>
                <w:sz w:val="19"/>
                <w:szCs w:val="19"/>
              </w:rPr>
              <w:t xml:space="preserve">Noting the non-submission of the progress and financial </w:t>
            </w:r>
            <w:r w:rsidR="008251DE" w:rsidRPr="002346E8">
              <w:rPr>
                <w:rFonts w:asciiTheme="majorBidi" w:hAnsiTheme="majorBidi" w:cstheme="majorBidi"/>
                <w:sz w:val="19"/>
                <w:szCs w:val="19"/>
              </w:rPr>
              <w:t>reports and</w:t>
            </w:r>
            <w:r w:rsidRPr="002346E8">
              <w:rPr>
                <w:rFonts w:asciiTheme="majorBidi" w:hAnsiTheme="majorBidi" w:cstheme="majorBidi"/>
                <w:sz w:val="19"/>
                <w:szCs w:val="19"/>
              </w:rPr>
              <w:t xml:space="preserve"> urging the</w:t>
            </w:r>
            <w:r w:rsidR="00EF27E2"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Government of </w:t>
            </w:r>
            <w:r w:rsidR="00A61E1E" w:rsidRPr="002346E8">
              <w:rPr>
                <w:rFonts w:asciiTheme="majorBidi" w:hAnsiTheme="majorBidi" w:cstheme="majorBidi"/>
                <w:sz w:val="19"/>
                <w:szCs w:val="19"/>
              </w:rPr>
              <w:t>Gabon</w:t>
            </w:r>
            <w:r w:rsidRPr="002346E8">
              <w:rPr>
                <w:rFonts w:asciiTheme="majorBidi" w:hAnsiTheme="majorBidi" w:cstheme="majorBidi"/>
                <w:sz w:val="19"/>
                <w:szCs w:val="19"/>
              </w:rPr>
              <w:t xml:space="preserve"> to work with UNEP to submit the required progress and financial reports</w:t>
            </w:r>
            <w:r w:rsidR="00625D57">
              <w:rPr>
                <w:rFonts w:asciiTheme="majorBidi" w:hAnsiTheme="majorBidi" w:cstheme="majorBidi"/>
                <w:sz w:val="19"/>
                <w:szCs w:val="19"/>
              </w:rPr>
              <w:t>,</w:t>
            </w:r>
            <w:r w:rsidRPr="002346E8">
              <w:rPr>
                <w:rFonts w:asciiTheme="majorBidi" w:hAnsiTheme="majorBidi" w:cstheme="majorBidi"/>
                <w:sz w:val="19"/>
                <w:szCs w:val="19"/>
              </w:rPr>
              <w:t xml:space="preserve"> and with UNEP and</w:t>
            </w:r>
            <w:r w:rsidR="00EC5A72" w:rsidRPr="002346E8">
              <w:rPr>
                <w:rFonts w:asciiTheme="majorBidi" w:hAnsiTheme="majorBidi" w:cstheme="majorBidi"/>
                <w:sz w:val="19"/>
                <w:szCs w:val="19"/>
              </w:rPr>
              <w:t xml:space="preserve"> </w:t>
            </w:r>
            <w:r w:rsidRPr="002346E8">
              <w:rPr>
                <w:rFonts w:asciiTheme="majorBidi" w:hAnsiTheme="majorBidi" w:cstheme="majorBidi"/>
                <w:sz w:val="19"/>
                <w:szCs w:val="19"/>
              </w:rPr>
              <w:t>UNIDO so that the second (</w:t>
            </w:r>
            <w:r w:rsidRPr="00EC5C24">
              <w:rPr>
                <w:rFonts w:asciiTheme="majorBidi" w:hAnsiTheme="majorBidi" w:cstheme="majorBidi"/>
                <w:sz w:val="19"/>
                <w:szCs w:val="19"/>
              </w:rPr>
              <w:t>202</w:t>
            </w:r>
            <w:r w:rsidR="003C3C44" w:rsidRPr="00EC5C24">
              <w:rPr>
                <w:rFonts w:asciiTheme="majorBidi" w:hAnsiTheme="majorBidi" w:cstheme="majorBidi"/>
                <w:sz w:val="19"/>
                <w:szCs w:val="19"/>
              </w:rPr>
              <w:t>6</w:t>
            </w:r>
            <w:r w:rsidRPr="002346E8">
              <w:rPr>
                <w:rFonts w:asciiTheme="majorBidi" w:hAnsiTheme="majorBidi" w:cstheme="majorBidi"/>
                <w:sz w:val="19"/>
                <w:szCs w:val="19"/>
              </w:rPr>
              <w:t>) tranche of stage II of the HPMP could be</w:t>
            </w:r>
            <w:r w:rsidR="003C3C44" w:rsidRPr="002346E8">
              <w:rPr>
                <w:rFonts w:asciiTheme="majorBidi" w:hAnsiTheme="majorBidi" w:cstheme="majorBidi"/>
                <w:sz w:val="19"/>
                <w:szCs w:val="19"/>
              </w:rPr>
              <w:t xml:space="preserve"> </w:t>
            </w:r>
            <w:r w:rsidRPr="002346E8">
              <w:rPr>
                <w:rFonts w:asciiTheme="majorBidi" w:hAnsiTheme="majorBidi" w:cstheme="majorBidi"/>
                <w:sz w:val="19"/>
                <w:szCs w:val="19"/>
              </w:rPr>
              <w:t>submitted to the 9</w:t>
            </w:r>
            <w:r w:rsidR="003C3C44" w:rsidRPr="002346E8">
              <w:rPr>
                <w:rFonts w:asciiTheme="majorBidi" w:hAnsiTheme="majorBidi" w:cstheme="majorBidi"/>
                <w:sz w:val="19"/>
                <w:szCs w:val="19"/>
              </w:rPr>
              <w:t>9</w:t>
            </w:r>
            <w:r w:rsidRPr="002346E8">
              <w:rPr>
                <w:rFonts w:asciiTheme="majorBidi" w:hAnsiTheme="majorBidi" w:cstheme="majorBidi"/>
                <w:sz w:val="19"/>
                <w:szCs w:val="19"/>
                <w:vertAlign w:val="superscript"/>
              </w:rPr>
              <w:t>th</w:t>
            </w:r>
            <w:r w:rsidR="003C3C44" w:rsidRPr="002346E8">
              <w:rPr>
                <w:rFonts w:asciiTheme="majorBidi" w:hAnsiTheme="majorBidi" w:cstheme="majorBidi"/>
                <w:sz w:val="19"/>
                <w:szCs w:val="19"/>
              </w:rPr>
              <w:t xml:space="preserve"> </w:t>
            </w:r>
            <w:r w:rsidRPr="002346E8">
              <w:rPr>
                <w:rFonts w:asciiTheme="majorBidi" w:hAnsiTheme="majorBidi" w:cstheme="majorBidi"/>
                <w:sz w:val="19"/>
                <w:szCs w:val="19"/>
              </w:rPr>
              <w:t>meeting</w:t>
            </w:r>
            <w:r w:rsidR="008251DE" w:rsidRPr="002346E8">
              <w:rPr>
                <w:rFonts w:asciiTheme="majorBidi" w:hAnsiTheme="majorBidi" w:cstheme="majorBidi"/>
                <w:sz w:val="19"/>
                <w:szCs w:val="19"/>
              </w:rPr>
              <w:t>.</w:t>
            </w:r>
          </w:p>
        </w:tc>
      </w:tr>
      <w:tr w:rsidR="00F95CBC" w:rsidRPr="002346E8" w14:paraId="580987D5" w14:textId="77777777" w:rsidTr="00355B17">
        <w:trPr>
          <w:trHeight w:val="46"/>
        </w:trPr>
        <w:tc>
          <w:tcPr>
            <w:tcW w:w="1838" w:type="dxa"/>
            <w:vMerge/>
            <w:tcMar>
              <w:left w:w="72" w:type="dxa"/>
              <w:right w:w="72" w:type="dxa"/>
            </w:tcMar>
          </w:tcPr>
          <w:p w14:paraId="24C24246" w14:textId="77777777" w:rsidR="00F95CBC" w:rsidRPr="002346E8" w:rsidRDefault="00F95CBC" w:rsidP="003052AC">
            <w:pPr>
              <w:jc w:val="left"/>
              <w:rPr>
                <w:rFonts w:asciiTheme="majorBidi" w:hAnsiTheme="majorBidi" w:cstheme="majorBidi"/>
                <w:sz w:val="19"/>
                <w:szCs w:val="19"/>
                <w:lang w:eastAsia="en-CA"/>
              </w:rPr>
            </w:pPr>
          </w:p>
        </w:tc>
        <w:tc>
          <w:tcPr>
            <w:tcW w:w="992" w:type="dxa"/>
            <w:tcMar>
              <w:left w:w="72" w:type="dxa"/>
              <w:right w:w="72" w:type="dxa"/>
            </w:tcMar>
          </w:tcPr>
          <w:p w14:paraId="4B754F9F" w14:textId="2A851DBC" w:rsidR="00F95CBC" w:rsidRPr="002346E8" w:rsidRDefault="00F95CBC" w:rsidP="003052AC">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6E7C5895" w14:textId="5DFE9943" w:rsidR="00F95CBC" w:rsidRPr="002346E8" w:rsidRDefault="00F95CBC" w:rsidP="003052AC">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335F3375" w14:textId="0B4A8B04" w:rsidR="00F95CBC" w:rsidRPr="002346E8" w:rsidRDefault="00F95CBC" w:rsidP="003052AC">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123,050</w:t>
            </w:r>
          </w:p>
        </w:tc>
        <w:tc>
          <w:tcPr>
            <w:tcW w:w="3091" w:type="dxa"/>
            <w:tcMar>
              <w:left w:w="72" w:type="dxa"/>
              <w:right w:w="72" w:type="dxa"/>
            </w:tcMar>
          </w:tcPr>
          <w:p w14:paraId="6645D58F" w14:textId="2EA52FB5" w:rsidR="00F95CBC" w:rsidRPr="002346E8" w:rsidRDefault="00F95CBC" w:rsidP="003052AC">
            <w:pPr>
              <w:jc w:val="left"/>
              <w:rPr>
                <w:rFonts w:asciiTheme="majorBidi" w:hAnsiTheme="majorBidi" w:cstheme="majorBidi"/>
                <w:sz w:val="19"/>
                <w:szCs w:val="19"/>
              </w:rPr>
            </w:pPr>
            <w:r w:rsidRPr="002346E8">
              <w:rPr>
                <w:rFonts w:asciiTheme="majorBidi" w:hAnsiTheme="majorBidi" w:cstheme="majorBidi"/>
                <w:sz w:val="19"/>
                <w:szCs w:val="19"/>
              </w:rPr>
              <w:t>20 per cent disbursement threshold</w:t>
            </w:r>
          </w:p>
        </w:tc>
        <w:tc>
          <w:tcPr>
            <w:tcW w:w="6237" w:type="dxa"/>
            <w:vMerge/>
          </w:tcPr>
          <w:p w14:paraId="201EC8C9" w14:textId="77777777" w:rsidR="00F95CBC" w:rsidRPr="002346E8" w:rsidRDefault="00F95CBC" w:rsidP="003052AC">
            <w:pPr>
              <w:jc w:val="left"/>
              <w:rPr>
                <w:rFonts w:asciiTheme="majorBidi" w:hAnsiTheme="majorBidi" w:cstheme="majorBidi"/>
                <w:sz w:val="19"/>
                <w:szCs w:val="19"/>
              </w:rPr>
            </w:pPr>
          </w:p>
        </w:tc>
      </w:tr>
      <w:tr w:rsidR="0076409C" w:rsidRPr="002346E8" w14:paraId="5FE7BB49" w14:textId="77777777" w:rsidTr="00CC58A8">
        <w:trPr>
          <w:trHeight w:val="582"/>
        </w:trPr>
        <w:tc>
          <w:tcPr>
            <w:tcW w:w="1838" w:type="dxa"/>
            <w:vMerge w:val="restart"/>
            <w:tcMar>
              <w:left w:w="72" w:type="dxa"/>
              <w:right w:w="72" w:type="dxa"/>
            </w:tcMar>
          </w:tcPr>
          <w:p w14:paraId="71E62D42" w14:textId="77777777" w:rsidR="0076409C" w:rsidRPr="002346E8" w:rsidRDefault="0076409C" w:rsidP="00050A58">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lastRenderedPageBreak/>
              <w:t>Grenada</w:t>
            </w:r>
          </w:p>
          <w:p w14:paraId="3D32C74E" w14:textId="47152C22" w:rsidR="0076409C" w:rsidRPr="002346E8" w:rsidRDefault="0076409C" w:rsidP="00050A58">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6014DFE3" w14:textId="6F00D6C5" w:rsidR="0076409C" w:rsidRPr="002346E8" w:rsidRDefault="0076409C" w:rsidP="00050A58">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1BDDFE87" w14:textId="487919F5" w:rsidR="0076409C" w:rsidRPr="002346E8" w:rsidRDefault="0076409C" w:rsidP="00050A58">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2E7A4C92" w14:textId="68E5A877" w:rsidR="0076409C" w:rsidRPr="002346E8" w:rsidRDefault="0076409C" w:rsidP="00050A58">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44,861</w:t>
            </w:r>
          </w:p>
        </w:tc>
        <w:tc>
          <w:tcPr>
            <w:tcW w:w="3091" w:type="dxa"/>
            <w:tcMar>
              <w:left w:w="72" w:type="dxa"/>
              <w:right w:w="72" w:type="dxa"/>
            </w:tcMar>
          </w:tcPr>
          <w:p w14:paraId="24D85A7A" w14:textId="49FB4D52" w:rsidR="0076409C" w:rsidRPr="002346E8" w:rsidRDefault="0076409C" w:rsidP="00050A58">
            <w:pPr>
              <w:keepNext/>
              <w:jc w:val="left"/>
              <w:rPr>
                <w:rFonts w:asciiTheme="majorBidi" w:hAnsiTheme="majorBidi" w:cstheme="majorBidi"/>
                <w:sz w:val="19"/>
                <w:szCs w:val="19"/>
              </w:rPr>
            </w:pPr>
            <w:r w:rsidRPr="002346E8">
              <w:rPr>
                <w:rFonts w:asciiTheme="majorBidi" w:hAnsiTheme="majorBidi" w:cstheme="majorBidi"/>
                <w:sz w:val="19"/>
                <w:szCs w:val="19"/>
              </w:rPr>
              <w:t>Lack of verification report</w:t>
            </w:r>
          </w:p>
        </w:tc>
        <w:tc>
          <w:tcPr>
            <w:tcW w:w="6237" w:type="dxa"/>
            <w:vMerge w:val="restart"/>
          </w:tcPr>
          <w:p w14:paraId="1B13C134" w14:textId="421A9037" w:rsidR="0076409C" w:rsidRPr="002346E8" w:rsidRDefault="0076409C" w:rsidP="00D20E41">
            <w:pPr>
              <w:keepNext/>
              <w:jc w:val="left"/>
              <w:rPr>
                <w:rFonts w:asciiTheme="majorBidi" w:hAnsiTheme="majorBidi" w:cstheme="majorBidi"/>
                <w:sz w:val="19"/>
                <w:szCs w:val="19"/>
              </w:rPr>
            </w:pPr>
            <w:r w:rsidRPr="002346E8">
              <w:rPr>
                <w:rFonts w:asciiTheme="majorBidi" w:hAnsiTheme="majorBidi" w:cstheme="majorBidi"/>
                <w:sz w:val="19"/>
                <w:szCs w:val="19"/>
              </w:rPr>
              <w:t xml:space="preserve">Noting that the mandatory verification on HCFC consumption targets had not been completed and urging the Government of </w:t>
            </w:r>
            <w:r w:rsidR="002D3056" w:rsidRPr="002346E8">
              <w:rPr>
                <w:rFonts w:asciiTheme="majorBidi" w:hAnsiTheme="majorBidi" w:cstheme="majorBidi"/>
                <w:sz w:val="19"/>
                <w:szCs w:val="19"/>
              </w:rPr>
              <w:t>Grenada</w:t>
            </w:r>
            <w:r w:rsidRPr="002346E8">
              <w:rPr>
                <w:rFonts w:asciiTheme="majorBidi" w:hAnsiTheme="majorBidi" w:cstheme="majorBidi"/>
                <w:sz w:val="19"/>
                <w:szCs w:val="19"/>
              </w:rPr>
              <w:t xml:space="preserve"> to work with UNEP to complete the verification, and with UNEP and UNIDO so that the second (</w:t>
            </w:r>
            <w:r w:rsidRPr="00427FB0">
              <w:rPr>
                <w:rFonts w:asciiTheme="majorBidi" w:hAnsiTheme="majorBidi" w:cstheme="majorBidi"/>
                <w:sz w:val="19"/>
                <w:szCs w:val="19"/>
              </w:rPr>
              <w:t>202</w:t>
            </w:r>
            <w:r w:rsidR="00BD5411" w:rsidRPr="00427FB0">
              <w:rPr>
                <w:rFonts w:asciiTheme="majorBidi" w:hAnsiTheme="majorBidi" w:cstheme="majorBidi"/>
                <w:sz w:val="19"/>
                <w:szCs w:val="19"/>
              </w:rPr>
              <w:t>5</w:t>
            </w:r>
            <w:r w:rsidRPr="002346E8">
              <w:rPr>
                <w:rFonts w:asciiTheme="majorBidi" w:hAnsiTheme="majorBidi" w:cstheme="majorBidi"/>
                <w:sz w:val="19"/>
                <w:szCs w:val="19"/>
              </w:rPr>
              <w:t>) tranche of stage II of the HPMP could be submitted to the 9</w:t>
            </w:r>
            <w:r w:rsidR="00371582" w:rsidRPr="002346E8">
              <w:rPr>
                <w:rFonts w:asciiTheme="majorBidi" w:hAnsiTheme="majorBidi" w:cstheme="majorBidi"/>
                <w:sz w:val="19"/>
                <w:szCs w:val="19"/>
              </w:rPr>
              <w:t>9</w:t>
            </w:r>
            <w:r w:rsidRPr="002346E8">
              <w:rPr>
                <w:rFonts w:asciiTheme="majorBidi" w:hAnsiTheme="majorBidi" w:cstheme="majorBidi"/>
                <w:sz w:val="19"/>
                <w:szCs w:val="19"/>
                <w:vertAlign w:val="superscript"/>
              </w:rPr>
              <w:t>th</w:t>
            </w:r>
            <w:r w:rsidR="00C15B6E" w:rsidRPr="002346E8">
              <w:rPr>
                <w:rFonts w:asciiTheme="majorBidi" w:hAnsiTheme="majorBidi" w:cstheme="majorBidi"/>
                <w:sz w:val="19"/>
                <w:szCs w:val="19"/>
              </w:rPr>
              <w:t xml:space="preserve"> </w:t>
            </w:r>
            <w:r w:rsidRPr="002346E8">
              <w:rPr>
                <w:rFonts w:asciiTheme="majorBidi" w:hAnsiTheme="majorBidi" w:cstheme="majorBidi"/>
                <w:sz w:val="19"/>
                <w:szCs w:val="19"/>
              </w:rPr>
              <w:t>meeting with a revised plan of action to take into account the reallocation of the 202</w:t>
            </w:r>
            <w:r w:rsidR="00371582" w:rsidRPr="002346E8">
              <w:rPr>
                <w:rFonts w:asciiTheme="majorBidi" w:hAnsiTheme="majorBidi" w:cstheme="majorBidi"/>
                <w:sz w:val="19"/>
                <w:szCs w:val="19"/>
              </w:rPr>
              <w:t>5</w:t>
            </w:r>
            <w:r w:rsidRPr="002346E8">
              <w:rPr>
                <w:rFonts w:asciiTheme="majorBidi" w:hAnsiTheme="majorBidi" w:cstheme="majorBidi"/>
                <w:sz w:val="19"/>
                <w:szCs w:val="19"/>
              </w:rPr>
              <w:t xml:space="preserve"> and subsequent tranches</w:t>
            </w:r>
            <w:r w:rsidR="00CB4525" w:rsidRPr="002346E8">
              <w:rPr>
                <w:rFonts w:asciiTheme="majorBidi" w:hAnsiTheme="majorBidi" w:cstheme="majorBidi"/>
                <w:sz w:val="19"/>
                <w:szCs w:val="19"/>
              </w:rPr>
              <w:t xml:space="preserve"> where necessary</w:t>
            </w:r>
            <w:r w:rsidRPr="002346E8">
              <w:rPr>
                <w:rFonts w:asciiTheme="majorBidi" w:hAnsiTheme="majorBidi" w:cstheme="majorBidi"/>
                <w:sz w:val="19"/>
                <w:szCs w:val="19"/>
              </w:rPr>
              <w:t>.</w:t>
            </w:r>
          </w:p>
        </w:tc>
      </w:tr>
      <w:tr w:rsidR="0076409C" w:rsidRPr="002346E8" w14:paraId="3E6F5AFB" w14:textId="77777777" w:rsidTr="00355FEE">
        <w:trPr>
          <w:trHeight w:val="650"/>
        </w:trPr>
        <w:tc>
          <w:tcPr>
            <w:tcW w:w="1838" w:type="dxa"/>
            <w:vMerge/>
            <w:tcMar>
              <w:left w:w="72" w:type="dxa"/>
              <w:right w:w="72" w:type="dxa"/>
            </w:tcMar>
          </w:tcPr>
          <w:p w14:paraId="4CE48952" w14:textId="77777777" w:rsidR="0076409C" w:rsidRPr="002346E8" w:rsidRDefault="0076409C" w:rsidP="0075041F">
            <w:pPr>
              <w:jc w:val="left"/>
              <w:rPr>
                <w:rFonts w:asciiTheme="majorBidi" w:hAnsiTheme="majorBidi" w:cstheme="majorBidi"/>
                <w:sz w:val="19"/>
                <w:szCs w:val="19"/>
                <w:lang w:eastAsia="en-CA"/>
              </w:rPr>
            </w:pPr>
          </w:p>
        </w:tc>
        <w:tc>
          <w:tcPr>
            <w:tcW w:w="992" w:type="dxa"/>
            <w:tcMar>
              <w:left w:w="72" w:type="dxa"/>
              <w:right w:w="72" w:type="dxa"/>
            </w:tcMar>
          </w:tcPr>
          <w:p w14:paraId="7674FCDB" w14:textId="0E3C38C2" w:rsidR="0076409C" w:rsidRPr="002346E8" w:rsidRDefault="0076409C" w:rsidP="0075041F">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0115573F" w14:textId="4D7CBC9D" w:rsidR="0076409C" w:rsidRPr="002346E8" w:rsidRDefault="0076409C" w:rsidP="0075041F">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2AC0BEC4" w14:textId="455CB5A4" w:rsidR="0076409C" w:rsidRPr="002346E8" w:rsidRDefault="0076409C" w:rsidP="0075041F">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13,161</w:t>
            </w:r>
          </w:p>
        </w:tc>
        <w:tc>
          <w:tcPr>
            <w:tcW w:w="3091" w:type="dxa"/>
            <w:tcMar>
              <w:left w:w="72" w:type="dxa"/>
              <w:right w:w="72" w:type="dxa"/>
            </w:tcMar>
          </w:tcPr>
          <w:p w14:paraId="3F63257E" w14:textId="19127EFA" w:rsidR="0076409C" w:rsidRPr="002346E8" w:rsidRDefault="0076409C" w:rsidP="0075041F">
            <w:pPr>
              <w:jc w:val="left"/>
              <w:rPr>
                <w:rFonts w:asciiTheme="majorBidi" w:hAnsiTheme="majorBidi" w:cstheme="majorBidi"/>
                <w:sz w:val="19"/>
                <w:szCs w:val="19"/>
              </w:rPr>
            </w:pPr>
            <w:r w:rsidRPr="002346E8">
              <w:rPr>
                <w:rFonts w:asciiTheme="majorBidi" w:hAnsiTheme="majorBidi" w:cstheme="majorBidi"/>
                <w:sz w:val="19"/>
                <w:szCs w:val="19"/>
              </w:rPr>
              <w:t>Government decisions/endorsements/ changes in the NOU</w:t>
            </w:r>
          </w:p>
        </w:tc>
        <w:tc>
          <w:tcPr>
            <w:tcW w:w="6237" w:type="dxa"/>
            <w:vMerge/>
          </w:tcPr>
          <w:p w14:paraId="59A23245" w14:textId="77777777" w:rsidR="0076409C" w:rsidRPr="002346E8" w:rsidRDefault="0076409C" w:rsidP="00353B0B">
            <w:pPr>
              <w:jc w:val="left"/>
              <w:rPr>
                <w:rFonts w:asciiTheme="majorBidi" w:hAnsiTheme="majorBidi" w:cstheme="majorBidi"/>
                <w:sz w:val="19"/>
                <w:szCs w:val="19"/>
              </w:rPr>
            </w:pPr>
          </w:p>
        </w:tc>
      </w:tr>
      <w:tr w:rsidR="00CA05A9" w:rsidRPr="002346E8" w14:paraId="6F2AE825" w14:textId="77777777" w:rsidTr="00355FEE">
        <w:trPr>
          <w:trHeight w:val="650"/>
        </w:trPr>
        <w:tc>
          <w:tcPr>
            <w:tcW w:w="1838" w:type="dxa"/>
            <w:vMerge w:val="restart"/>
            <w:tcMar>
              <w:left w:w="72" w:type="dxa"/>
              <w:right w:w="72" w:type="dxa"/>
            </w:tcMar>
          </w:tcPr>
          <w:p w14:paraId="34D1E94B" w14:textId="419C1C33" w:rsidR="00CA05A9" w:rsidRPr="002346E8" w:rsidRDefault="00CA05A9" w:rsidP="00CA05A9">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Guinea</w:t>
            </w:r>
          </w:p>
          <w:p w14:paraId="016C1E21" w14:textId="73EFC36D" w:rsidR="00CA05A9" w:rsidRPr="002346E8" w:rsidRDefault="00CA05A9" w:rsidP="00CA05A9">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2BCC9C2D" w14:textId="218B1B60" w:rsidR="00CA05A9" w:rsidRPr="002346E8" w:rsidRDefault="00CA05A9" w:rsidP="00CA05A9">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6390348F" w14:textId="11452EF0" w:rsidR="00CA05A9" w:rsidRPr="002346E8" w:rsidRDefault="00CA05A9" w:rsidP="00CA05A9">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2E3D4B12" w14:textId="262668D5" w:rsidR="00CA05A9" w:rsidRPr="002346E8" w:rsidRDefault="00CA05A9" w:rsidP="00CA05A9">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134,470</w:t>
            </w:r>
          </w:p>
        </w:tc>
        <w:tc>
          <w:tcPr>
            <w:tcW w:w="3091" w:type="dxa"/>
            <w:tcMar>
              <w:left w:w="72" w:type="dxa"/>
              <w:right w:w="72" w:type="dxa"/>
            </w:tcMar>
          </w:tcPr>
          <w:p w14:paraId="0075D01A" w14:textId="6A02B3E6" w:rsidR="00CA05A9" w:rsidRPr="002346E8" w:rsidRDefault="00CA05A9" w:rsidP="00CA05A9">
            <w:pPr>
              <w:jc w:val="left"/>
              <w:rPr>
                <w:rFonts w:asciiTheme="majorBidi" w:hAnsiTheme="majorBidi" w:cstheme="majorBidi"/>
                <w:sz w:val="19"/>
                <w:szCs w:val="19"/>
              </w:rPr>
            </w:pPr>
            <w:r w:rsidRPr="002346E8">
              <w:rPr>
                <w:rFonts w:asciiTheme="majorBidi" w:hAnsiTheme="majorBidi" w:cstheme="majorBidi"/>
                <w:sz w:val="19"/>
                <w:szCs w:val="19"/>
              </w:rPr>
              <w:t>Government decisions/endorsements/ changes in the NOU/submission of progress and financial reports</w:t>
            </w:r>
          </w:p>
        </w:tc>
        <w:tc>
          <w:tcPr>
            <w:tcW w:w="6237" w:type="dxa"/>
            <w:vMerge w:val="restart"/>
          </w:tcPr>
          <w:p w14:paraId="42BD31C3" w14:textId="57AF7538" w:rsidR="00CA05A9" w:rsidRPr="002346E8" w:rsidRDefault="00CA05A9" w:rsidP="00DA6136">
            <w:pPr>
              <w:keepNext/>
              <w:jc w:val="left"/>
              <w:rPr>
                <w:rFonts w:asciiTheme="majorBidi" w:hAnsiTheme="majorBidi" w:cstheme="majorBidi"/>
                <w:sz w:val="19"/>
                <w:szCs w:val="19"/>
              </w:rPr>
            </w:pPr>
            <w:r w:rsidRPr="002346E8">
              <w:rPr>
                <w:rFonts w:asciiTheme="majorBidi" w:hAnsiTheme="majorBidi" w:cstheme="majorBidi"/>
                <w:sz w:val="19"/>
                <w:szCs w:val="19"/>
              </w:rPr>
              <w:t xml:space="preserve">Noting the non-submission of the progress and financial reports and urging the Government of </w:t>
            </w:r>
            <w:r w:rsidR="009D3AAB" w:rsidRPr="002346E8">
              <w:rPr>
                <w:rFonts w:asciiTheme="majorBidi" w:hAnsiTheme="majorBidi" w:cstheme="majorBidi"/>
                <w:sz w:val="19"/>
                <w:szCs w:val="19"/>
              </w:rPr>
              <w:t>Guinea</w:t>
            </w:r>
            <w:r w:rsidRPr="002346E8">
              <w:rPr>
                <w:rFonts w:asciiTheme="majorBidi" w:hAnsiTheme="majorBidi" w:cstheme="majorBidi"/>
                <w:sz w:val="19"/>
                <w:szCs w:val="19"/>
              </w:rPr>
              <w:t xml:space="preserve"> to work with UNEP to submit the required progress and financial reports</w:t>
            </w:r>
            <w:r w:rsidR="005E3693">
              <w:rPr>
                <w:rFonts w:asciiTheme="majorBidi" w:hAnsiTheme="majorBidi" w:cstheme="majorBidi"/>
                <w:sz w:val="19"/>
                <w:szCs w:val="19"/>
              </w:rPr>
              <w:t>,</w:t>
            </w:r>
            <w:r w:rsidRPr="002346E8">
              <w:rPr>
                <w:rFonts w:asciiTheme="majorBidi" w:hAnsiTheme="majorBidi" w:cstheme="majorBidi"/>
                <w:sz w:val="19"/>
                <w:szCs w:val="19"/>
              </w:rPr>
              <w:t xml:space="preserve"> and with UNEP and UNIDO so that the </w:t>
            </w:r>
            <w:r w:rsidRPr="00116983">
              <w:rPr>
                <w:rFonts w:asciiTheme="majorBidi" w:hAnsiTheme="majorBidi" w:cstheme="majorBidi"/>
                <w:sz w:val="19"/>
                <w:szCs w:val="19"/>
              </w:rPr>
              <w:t>second</w:t>
            </w:r>
            <w:r w:rsidRPr="002346E8">
              <w:rPr>
                <w:rFonts w:asciiTheme="majorBidi" w:hAnsiTheme="majorBidi" w:cstheme="majorBidi"/>
                <w:sz w:val="19"/>
                <w:szCs w:val="19"/>
              </w:rPr>
              <w:t xml:space="preserve"> (2026) tranche of stage II of the HPMP could be submitted to the 99</w:t>
            </w:r>
            <w:r w:rsidRPr="002346E8">
              <w:rPr>
                <w:rFonts w:asciiTheme="majorBidi" w:hAnsiTheme="majorBidi" w:cstheme="majorBidi"/>
                <w:sz w:val="19"/>
                <w:szCs w:val="19"/>
                <w:vertAlign w:val="superscript"/>
              </w:rPr>
              <w:t>th</w:t>
            </w:r>
            <w:r w:rsidRPr="002346E8">
              <w:rPr>
                <w:rFonts w:asciiTheme="majorBidi" w:hAnsiTheme="majorBidi" w:cstheme="majorBidi"/>
                <w:sz w:val="19"/>
                <w:szCs w:val="19"/>
              </w:rPr>
              <w:t xml:space="preserve"> meeting</w:t>
            </w:r>
            <w:r w:rsidR="00055495" w:rsidRPr="002346E8">
              <w:rPr>
                <w:rFonts w:asciiTheme="majorBidi" w:hAnsiTheme="majorBidi" w:cstheme="majorBidi"/>
                <w:sz w:val="19"/>
                <w:szCs w:val="19"/>
              </w:rPr>
              <w:t xml:space="preserve"> with a revised agreement </w:t>
            </w:r>
            <w:r w:rsidR="00C2461E" w:rsidRPr="002346E8">
              <w:rPr>
                <w:rFonts w:asciiTheme="majorBidi" w:hAnsiTheme="majorBidi" w:cstheme="majorBidi"/>
                <w:sz w:val="19"/>
                <w:szCs w:val="19"/>
              </w:rPr>
              <w:t xml:space="preserve">in accordance with </w:t>
            </w:r>
            <w:r w:rsidR="004E2E0F" w:rsidRPr="002346E8">
              <w:rPr>
                <w:rFonts w:asciiTheme="majorBidi" w:hAnsiTheme="majorBidi" w:cstheme="majorBidi"/>
                <w:sz w:val="19"/>
                <w:szCs w:val="19"/>
              </w:rPr>
              <w:t>d</w:t>
            </w:r>
            <w:r w:rsidR="00854F28" w:rsidRPr="002346E8">
              <w:rPr>
                <w:rFonts w:asciiTheme="majorBidi" w:hAnsiTheme="majorBidi" w:cstheme="majorBidi"/>
                <w:sz w:val="19"/>
                <w:szCs w:val="19"/>
              </w:rPr>
              <w:t>ecision XXXVII/9</w:t>
            </w:r>
            <w:r w:rsidR="00C2461E" w:rsidRPr="002346E8">
              <w:rPr>
                <w:rFonts w:asciiTheme="majorBidi" w:hAnsiTheme="majorBidi" w:cstheme="majorBidi"/>
                <w:sz w:val="19"/>
                <w:szCs w:val="19"/>
              </w:rPr>
              <w:t xml:space="preserve"> </w:t>
            </w:r>
            <w:r w:rsidR="003C4AB7" w:rsidRPr="002346E8">
              <w:rPr>
                <w:rFonts w:asciiTheme="majorBidi" w:hAnsiTheme="majorBidi" w:cstheme="majorBidi"/>
                <w:sz w:val="19"/>
                <w:szCs w:val="19"/>
              </w:rPr>
              <w:t xml:space="preserve">on the </w:t>
            </w:r>
            <w:r w:rsidR="00DA6136" w:rsidRPr="002346E8">
              <w:rPr>
                <w:rFonts w:asciiTheme="majorBidi" w:hAnsiTheme="majorBidi" w:cstheme="majorBidi"/>
                <w:sz w:val="19"/>
                <w:szCs w:val="19"/>
              </w:rPr>
              <w:t>change of the baseline.</w:t>
            </w:r>
            <w:r w:rsidR="00446752" w:rsidRPr="002346E8">
              <w:rPr>
                <w:rFonts w:asciiTheme="majorBidi" w:hAnsiTheme="majorBidi" w:cstheme="majorBidi"/>
                <w:sz w:val="19"/>
                <w:szCs w:val="19"/>
              </w:rPr>
              <w:t xml:space="preserve"> </w:t>
            </w:r>
          </w:p>
        </w:tc>
      </w:tr>
      <w:tr w:rsidR="00CA05A9" w:rsidRPr="002346E8" w14:paraId="19CD64A0" w14:textId="77777777" w:rsidTr="00DA6136">
        <w:trPr>
          <w:trHeight w:val="231"/>
        </w:trPr>
        <w:tc>
          <w:tcPr>
            <w:tcW w:w="1838" w:type="dxa"/>
            <w:vMerge/>
            <w:tcMar>
              <w:left w:w="72" w:type="dxa"/>
              <w:right w:w="72" w:type="dxa"/>
            </w:tcMar>
          </w:tcPr>
          <w:p w14:paraId="5C18C4BB" w14:textId="77777777" w:rsidR="00CA05A9" w:rsidRPr="002346E8" w:rsidRDefault="00CA05A9" w:rsidP="00CA05A9">
            <w:pPr>
              <w:jc w:val="left"/>
              <w:rPr>
                <w:rFonts w:asciiTheme="majorBidi" w:hAnsiTheme="majorBidi" w:cstheme="majorBidi"/>
                <w:sz w:val="19"/>
                <w:szCs w:val="19"/>
                <w:lang w:eastAsia="en-CA"/>
              </w:rPr>
            </w:pPr>
          </w:p>
        </w:tc>
        <w:tc>
          <w:tcPr>
            <w:tcW w:w="992" w:type="dxa"/>
            <w:tcBorders>
              <w:bottom w:val="single" w:sz="4" w:space="0" w:color="auto"/>
            </w:tcBorders>
            <w:tcMar>
              <w:left w:w="72" w:type="dxa"/>
              <w:right w:w="72" w:type="dxa"/>
            </w:tcMar>
          </w:tcPr>
          <w:p w14:paraId="3D402C59" w14:textId="70A5E952" w:rsidR="00CA05A9" w:rsidRPr="002346E8" w:rsidRDefault="00CA05A9" w:rsidP="00CA05A9">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Borders>
              <w:bottom w:val="single" w:sz="4" w:space="0" w:color="auto"/>
            </w:tcBorders>
            <w:tcMar>
              <w:left w:w="72" w:type="dxa"/>
              <w:right w:w="72" w:type="dxa"/>
            </w:tcMar>
          </w:tcPr>
          <w:p w14:paraId="61F23A2E" w14:textId="2A907D56" w:rsidR="00CA05A9" w:rsidRPr="002346E8" w:rsidRDefault="00CA05A9" w:rsidP="00CA05A9">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24AEED79" w14:textId="04250A70" w:rsidR="00CA05A9" w:rsidRPr="002346E8" w:rsidRDefault="00CA05A9" w:rsidP="00CA05A9">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112,270</w:t>
            </w:r>
          </w:p>
        </w:tc>
        <w:tc>
          <w:tcPr>
            <w:tcW w:w="3091" w:type="dxa"/>
            <w:tcMar>
              <w:left w:w="72" w:type="dxa"/>
              <w:right w:w="72" w:type="dxa"/>
            </w:tcMar>
          </w:tcPr>
          <w:p w14:paraId="65D910F9" w14:textId="2BE352A4" w:rsidR="00CA05A9" w:rsidRPr="002346E8" w:rsidRDefault="00CA05A9" w:rsidP="00CA05A9">
            <w:pPr>
              <w:jc w:val="left"/>
              <w:rPr>
                <w:rFonts w:asciiTheme="majorBidi" w:hAnsiTheme="majorBidi" w:cstheme="majorBidi"/>
                <w:sz w:val="19"/>
                <w:szCs w:val="19"/>
              </w:rPr>
            </w:pPr>
            <w:r w:rsidRPr="002346E8">
              <w:rPr>
                <w:rFonts w:asciiTheme="majorBidi" w:hAnsiTheme="majorBidi" w:cstheme="majorBidi"/>
                <w:sz w:val="19"/>
                <w:szCs w:val="19"/>
              </w:rPr>
              <w:t>20 per cent disbursement threshold</w:t>
            </w:r>
          </w:p>
        </w:tc>
        <w:tc>
          <w:tcPr>
            <w:tcW w:w="6237" w:type="dxa"/>
            <w:vMerge/>
          </w:tcPr>
          <w:p w14:paraId="536D0E60" w14:textId="77777777" w:rsidR="00CA05A9" w:rsidRPr="002346E8" w:rsidRDefault="00CA05A9" w:rsidP="00353B0B">
            <w:pPr>
              <w:jc w:val="left"/>
              <w:rPr>
                <w:rFonts w:asciiTheme="majorBidi" w:hAnsiTheme="majorBidi" w:cstheme="majorBidi"/>
                <w:sz w:val="19"/>
                <w:szCs w:val="19"/>
              </w:rPr>
            </w:pPr>
          </w:p>
        </w:tc>
      </w:tr>
      <w:tr w:rsidR="006700AC" w:rsidRPr="002346E8" w14:paraId="35E8C971" w14:textId="77777777" w:rsidTr="009C7448">
        <w:trPr>
          <w:trHeight w:val="1256"/>
        </w:trPr>
        <w:tc>
          <w:tcPr>
            <w:tcW w:w="1838" w:type="dxa"/>
            <w:vMerge w:val="restart"/>
            <w:tcMar>
              <w:left w:w="72" w:type="dxa"/>
              <w:right w:w="72" w:type="dxa"/>
            </w:tcMar>
          </w:tcPr>
          <w:p w14:paraId="27EE3CD2" w14:textId="4D446765" w:rsidR="006700AC" w:rsidRPr="002346E8" w:rsidRDefault="006700AC" w:rsidP="006700AC">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Iraq</w:t>
            </w:r>
          </w:p>
          <w:p w14:paraId="644529D1" w14:textId="79A0046D" w:rsidR="006700AC" w:rsidRPr="002346E8" w:rsidRDefault="006700AC" w:rsidP="006700AC">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Borders>
              <w:top w:val="single" w:sz="4" w:space="0" w:color="auto"/>
              <w:left w:val="nil"/>
              <w:bottom w:val="single" w:sz="4" w:space="0" w:color="auto"/>
              <w:right w:val="nil"/>
            </w:tcBorders>
            <w:tcMar>
              <w:left w:w="72" w:type="dxa"/>
              <w:right w:w="72" w:type="dxa"/>
            </w:tcMar>
          </w:tcPr>
          <w:p w14:paraId="4C622811" w14:textId="3D3E0897" w:rsidR="006700AC" w:rsidRPr="002346E8" w:rsidRDefault="006700AC" w:rsidP="006700AC">
            <w:pPr>
              <w:keepNext/>
              <w:jc w:val="left"/>
              <w:rPr>
                <w:rFonts w:asciiTheme="majorBidi" w:hAnsiTheme="majorBidi" w:cstheme="majorBidi"/>
                <w:sz w:val="19"/>
                <w:szCs w:val="19"/>
                <w:lang w:eastAsia="en-CA"/>
              </w:rPr>
            </w:pPr>
            <w:r w:rsidRPr="002346E8">
              <w:rPr>
                <w:sz w:val="20"/>
                <w:szCs w:val="20"/>
              </w:rPr>
              <w:t>UNEP</w:t>
            </w:r>
          </w:p>
        </w:tc>
        <w:tc>
          <w:tcPr>
            <w:tcW w:w="879" w:type="dxa"/>
            <w:tcBorders>
              <w:top w:val="single" w:sz="4" w:space="0" w:color="auto"/>
              <w:bottom w:val="single" w:sz="4" w:space="0" w:color="auto"/>
            </w:tcBorders>
            <w:tcMar>
              <w:left w:w="72" w:type="dxa"/>
              <w:right w:w="72" w:type="dxa"/>
            </w:tcMar>
          </w:tcPr>
          <w:p w14:paraId="6CA7F8A7" w14:textId="76D4FE5D" w:rsidR="006700AC" w:rsidRPr="002346E8" w:rsidRDefault="006700AC" w:rsidP="006700AC">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2023</w:t>
            </w:r>
          </w:p>
        </w:tc>
        <w:tc>
          <w:tcPr>
            <w:tcW w:w="1275" w:type="dxa"/>
            <w:tcMar>
              <w:left w:w="72" w:type="dxa"/>
              <w:right w:w="72" w:type="dxa"/>
            </w:tcMar>
          </w:tcPr>
          <w:p w14:paraId="02FB0EC4" w14:textId="642F3E9A" w:rsidR="006700AC" w:rsidRPr="002346E8" w:rsidRDefault="006700AC" w:rsidP="006700AC">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730,610</w:t>
            </w:r>
          </w:p>
        </w:tc>
        <w:tc>
          <w:tcPr>
            <w:tcW w:w="3091" w:type="dxa"/>
            <w:tcMar>
              <w:left w:w="72" w:type="dxa"/>
              <w:right w:w="72" w:type="dxa"/>
            </w:tcMar>
          </w:tcPr>
          <w:p w14:paraId="74721E7C" w14:textId="2BE861A0" w:rsidR="006700AC" w:rsidRPr="002346E8" w:rsidRDefault="006700AC" w:rsidP="006700AC">
            <w:pPr>
              <w:jc w:val="left"/>
              <w:rPr>
                <w:rFonts w:asciiTheme="majorBidi" w:hAnsiTheme="majorBidi" w:cstheme="majorBidi"/>
                <w:sz w:val="19"/>
                <w:szCs w:val="19"/>
              </w:rPr>
            </w:pPr>
            <w:r w:rsidRPr="002346E8">
              <w:rPr>
                <w:rFonts w:asciiTheme="majorBidi" w:hAnsiTheme="majorBidi" w:cstheme="majorBidi"/>
                <w:sz w:val="19"/>
                <w:szCs w:val="19"/>
              </w:rPr>
              <w:t>Government decisions/endorsements/ changes in the NOU/internal or external difficulties/investment component/20 per cent disbursement threshold</w:t>
            </w:r>
          </w:p>
        </w:tc>
        <w:tc>
          <w:tcPr>
            <w:tcW w:w="6237" w:type="dxa"/>
            <w:vMerge w:val="restart"/>
          </w:tcPr>
          <w:p w14:paraId="59087E79" w14:textId="23010B07" w:rsidR="006700AC" w:rsidRPr="002346E8" w:rsidRDefault="003F1BCD" w:rsidP="00353B0B">
            <w:pPr>
              <w:spacing w:line="252" w:lineRule="auto"/>
              <w:jc w:val="left"/>
              <w:rPr>
                <w:rFonts w:asciiTheme="majorBidi" w:hAnsiTheme="majorBidi" w:cstheme="majorBidi"/>
                <w:sz w:val="19"/>
                <w:szCs w:val="19"/>
              </w:rPr>
            </w:pPr>
            <w:r w:rsidRPr="002346E8">
              <w:rPr>
                <w:rFonts w:asciiTheme="majorBidi" w:hAnsiTheme="majorBidi" w:cstheme="majorBidi"/>
                <w:sz w:val="19"/>
                <w:szCs w:val="19"/>
              </w:rPr>
              <w:t xml:space="preserve">Noting that the overall disbursement rate of the </w:t>
            </w:r>
            <w:r w:rsidR="00873478" w:rsidRPr="002346E8">
              <w:rPr>
                <w:rFonts w:asciiTheme="majorBidi" w:hAnsiTheme="majorBidi" w:cstheme="majorBidi"/>
                <w:sz w:val="19"/>
                <w:szCs w:val="19"/>
              </w:rPr>
              <w:t>second</w:t>
            </w:r>
            <w:r w:rsidRPr="002346E8">
              <w:rPr>
                <w:rFonts w:asciiTheme="majorBidi" w:hAnsiTheme="majorBidi" w:cstheme="majorBidi"/>
                <w:sz w:val="19"/>
                <w:szCs w:val="19"/>
              </w:rPr>
              <w:t xml:space="preserve"> (202</w:t>
            </w:r>
            <w:r w:rsidR="00873478" w:rsidRPr="002346E8">
              <w:rPr>
                <w:rFonts w:asciiTheme="majorBidi" w:hAnsiTheme="majorBidi" w:cstheme="majorBidi"/>
                <w:sz w:val="19"/>
                <w:szCs w:val="19"/>
              </w:rPr>
              <w:t>2</w:t>
            </w:r>
            <w:r w:rsidRPr="002346E8">
              <w:rPr>
                <w:rFonts w:asciiTheme="majorBidi" w:hAnsiTheme="majorBidi" w:cstheme="majorBidi"/>
                <w:sz w:val="19"/>
                <w:szCs w:val="19"/>
              </w:rPr>
              <w:t>) tranche of stage</w:t>
            </w:r>
            <w:r w:rsidR="008A4A35">
              <w:rPr>
                <w:rFonts w:asciiTheme="majorBidi" w:hAnsiTheme="majorBidi" w:cstheme="majorBidi"/>
                <w:sz w:val="19"/>
                <w:szCs w:val="19"/>
              </w:rPr>
              <w:t> </w:t>
            </w:r>
            <w:r w:rsidRPr="002346E8">
              <w:rPr>
                <w:rFonts w:asciiTheme="majorBidi" w:hAnsiTheme="majorBidi" w:cstheme="majorBidi"/>
                <w:sz w:val="19"/>
                <w:szCs w:val="19"/>
              </w:rPr>
              <w:t>II</w:t>
            </w:r>
            <w:r w:rsidR="00873478"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of the HPMP </w:t>
            </w:r>
            <w:r w:rsidR="00AE1A9D">
              <w:rPr>
                <w:rFonts w:asciiTheme="majorBidi" w:hAnsiTheme="majorBidi" w:cstheme="majorBidi"/>
                <w:sz w:val="19"/>
                <w:szCs w:val="19"/>
              </w:rPr>
              <w:t>(UNEP component)</w:t>
            </w:r>
            <w:r w:rsidR="009E123D">
              <w:rPr>
                <w:rFonts w:asciiTheme="majorBidi" w:hAnsiTheme="majorBidi" w:cstheme="majorBidi"/>
                <w:sz w:val="19"/>
                <w:szCs w:val="19"/>
              </w:rPr>
              <w:t xml:space="preserve"> </w:t>
            </w:r>
            <w:r w:rsidRPr="002346E8">
              <w:rPr>
                <w:rFonts w:asciiTheme="majorBidi" w:hAnsiTheme="majorBidi" w:cstheme="majorBidi"/>
                <w:sz w:val="19"/>
                <w:szCs w:val="19"/>
              </w:rPr>
              <w:t>was below the 20 per cent disbursement threshold</w:t>
            </w:r>
            <w:r w:rsidR="00F00F4F" w:rsidRPr="002346E8">
              <w:rPr>
                <w:rFonts w:asciiTheme="majorBidi" w:hAnsiTheme="majorBidi" w:cstheme="majorBidi"/>
                <w:sz w:val="19"/>
                <w:szCs w:val="19"/>
              </w:rPr>
              <w:t xml:space="preserve"> and the </w:t>
            </w:r>
            <w:r w:rsidR="00370B36">
              <w:rPr>
                <w:rFonts w:asciiTheme="majorBidi" w:hAnsiTheme="majorBidi" w:cstheme="majorBidi"/>
                <w:sz w:val="19"/>
                <w:szCs w:val="19"/>
              </w:rPr>
              <w:t xml:space="preserve">recent </w:t>
            </w:r>
            <w:r w:rsidR="001B3DEB" w:rsidRPr="002346E8">
              <w:rPr>
                <w:rFonts w:asciiTheme="majorBidi" w:hAnsiTheme="majorBidi" w:cstheme="majorBidi"/>
                <w:sz w:val="19"/>
                <w:szCs w:val="19"/>
              </w:rPr>
              <w:t xml:space="preserve">completion of the </w:t>
            </w:r>
            <w:r w:rsidR="00D81698">
              <w:rPr>
                <w:rFonts w:asciiTheme="majorBidi" w:hAnsiTheme="majorBidi" w:cstheme="majorBidi"/>
                <w:sz w:val="19"/>
                <w:szCs w:val="19"/>
              </w:rPr>
              <w:t xml:space="preserve">delayed </w:t>
            </w:r>
            <w:r w:rsidR="001B3DEB" w:rsidRPr="002346E8">
              <w:rPr>
                <w:rFonts w:asciiTheme="majorBidi" w:hAnsiTheme="majorBidi" w:cstheme="majorBidi"/>
                <w:sz w:val="19"/>
                <w:szCs w:val="19"/>
              </w:rPr>
              <w:t xml:space="preserve">conversion </w:t>
            </w:r>
            <w:r w:rsidR="004A61EB" w:rsidRPr="002346E8">
              <w:rPr>
                <w:rFonts w:asciiTheme="majorBidi" w:hAnsiTheme="majorBidi" w:cstheme="majorBidi"/>
                <w:sz w:val="19"/>
                <w:szCs w:val="19"/>
              </w:rPr>
              <w:t xml:space="preserve">investment </w:t>
            </w:r>
            <w:r w:rsidR="001B3DEB" w:rsidRPr="002346E8">
              <w:rPr>
                <w:rFonts w:asciiTheme="majorBidi" w:hAnsiTheme="majorBidi" w:cstheme="majorBidi"/>
                <w:sz w:val="19"/>
                <w:szCs w:val="19"/>
              </w:rPr>
              <w:t>project</w:t>
            </w:r>
            <w:r w:rsidR="00C910EC">
              <w:rPr>
                <w:rFonts w:asciiTheme="majorBidi" w:hAnsiTheme="majorBidi" w:cstheme="majorBidi"/>
                <w:sz w:val="19"/>
                <w:szCs w:val="19"/>
              </w:rPr>
              <w:t>s</w:t>
            </w:r>
            <w:r w:rsidR="001B3DEB" w:rsidRPr="002346E8">
              <w:rPr>
                <w:rFonts w:asciiTheme="majorBidi" w:hAnsiTheme="majorBidi" w:cstheme="majorBidi"/>
                <w:sz w:val="19"/>
                <w:szCs w:val="19"/>
              </w:rPr>
              <w:t xml:space="preserve"> under the </w:t>
            </w:r>
            <w:r w:rsidR="004C7699">
              <w:rPr>
                <w:rFonts w:asciiTheme="majorBidi" w:hAnsiTheme="majorBidi" w:cstheme="majorBidi"/>
                <w:sz w:val="19"/>
                <w:szCs w:val="19"/>
              </w:rPr>
              <w:t>n</w:t>
            </w:r>
            <w:r w:rsidR="001B3DEB" w:rsidRPr="002346E8">
              <w:rPr>
                <w:rFonts w:asciiTheme="majorBidi" w:hAnsiTheme="majorBidi" w:cstheme="majorBidi"/>
                <w:sz w:val="19"/>
                <w:szCs w:val="19"/>
              </w:rPr>
              <w:t xml:space="preserve">ational </w:t>
            </w:r>
            <w:r w:rsidR="004C7699">
              <w:rPr>
                <w:rFonts w:asciiTheme="majorBidi" w:hAnsiTheme="majorBidi" w:cstheme="majorBidi"/>
                <w:sz w:val="19"/>
                <w:szCs w:val="19"/>
              </w:rPr>
              <w:t>p</w:t>
            </w:r>
            <w:r w:rsidR="001B3DEB" w:rsidRPr="002346E8">
              <w:rPr>
                <w:rFonts w:asciiTheme="majorBidi" w:hAnsiTheme="majorBidi" w:cstheme="majorBidi"/>
                <w:sz w:val="19"/>
                <w:szCs w:val="19"/>
              </w:rPr>
              <w:t>hase-</w:t>
            </w:r>
            <w:r w:rsidR="004C7699">
              <w:rPr>
                <w:rFonts w:asciiTheme="majorBidi" w:hAnsiTheme="majorBidi" w:cstheme="majorBidi"/>
                <w:sz w:val="19"/>
                <w:szCs w:val="19"/>
              </w:rPr>
              <w:t>o</w:t>
            </w:r>
            <w:r w:rsidR="001B3DEB" w:rsidRPr="002346E8">
              <w:rPr>
                <w:rFonts w:asciiTheme="majorBidi" w:hAnsiTheme="majorBidi" w:cstheme="majorBidi"/>
                <w:sz w:val="19"/>
                <w:szCs w:val="19"/>
              </w:rPr>
              <w:t xml:space="preserve">ut </w:t>
            </w:r>
            <w:r w:rsidR="004C7699">
              <w:rPr>
                <w:rFonts w:asciiTheme="majorBidi" w:hAnsiTheme="majorBidi" w:cstheme="majorBidi"/>
                <w:sz w:val="19"/>
                <w:szCs w:val="19"/>
              </w:rPr>
              <w:t>p</w:t>
            </w:r>
            <w:r w:rsidR="001B3DEB" w:rsidRPr="002346E8">
              <w:rPr>
                <w:rFonts w:asciiTheme="majorBidi" w:hAnsiTheme="majorBidi" w:cstheme="majorBidi"/>
                <w:sz w:val="19"/>
                <w:szCs w:val="19"/>
              </w:rPr>
              <w:t>lan</w:t>
            </w:r>
            <w:r w:rsidR="00410863">
              <w:rPr>
                <w:rFonts w:asciiTheme="majorBidi" w:hAnsiTheme="majorBidi" w:cstheme="majorBidi"/>
                <w:sz w:val="19"/>
                <w:szCs w:val="19"/>
              </w:rPr>
              <w:t xml:space="preserve"> (NPP)</w:t>
            </w:r>
            <w:r w:rsidRPr="002346E8">
              <w:rPr>
                <w:rFonts w:asciiTheme="majorBidi" w:hAnsiTheme="majorBidi" w:cstheme="majorBidi"/>
                <w:sz w:val="19"/>
                <w:szCs w:val="19"/>
              </w:rPr>
              <w:t>, and urging</w:t>
            </w:r>
            <w:r w:rsidR="001B3DEB"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the Government </w:t>
            </w:r>
            <w:r w:rsidRPr="00EE3ABA">
              <w:rPr>
                <w:rFonts w:asciiTheme="majorBidi" w:hAnsiTheme="majorBidi" w:cstheme="majorBidi"/>
                <w:sz w:val="19"/>
                <w:szCs w:val="19"/>
              </w:rPr>
              <w:t xml:space="preserve">of </w:t>
            </w:r>
            <w:r w:rsidR="00392882" w:rsidRPr="00EE3ABA">
              <w:rPr>
                <w:rFonts w:asciiTheme="majorBidi" w:hAnsiTheme="majorBidi" w:cstheme="majorBidi"/>
                <w:sz w:val="19"/>
                <w:szCs w:val="19"/>
              </w:rPr>
              <w:t>Iraq</w:t>
            </w:r>
            <w:r w:rsidRPr="00EE3ABA">
              <w:rPr>
                <w:rFonts w:asciiTheme="majorBidi" w:hAnsiTheme="majorBidi" w:cstheme="majorBidi"/>
                <w:sz w:val="19"/>
                <w:szCs w:val="19"/>
              </w:rPr>
              <w:t xml:space="preserve"> to work with UNIDO </w:t>
            </w:r>
            <w:r w:rsidR="002D4053" w:rsidRPr="00EE3ABA">
              <w:rPr>
                <w:rFonts w:asciiTheme="majorBidi" w:hAnsiTheme="majorBidi" w:cstheme="majorBidi"/>
                <w:sz w:val="19"/>
                <w:szCs w:val="19"/>
              </w:rPr>
              <w:t xml:space="preserve">to </w:t>
            </w:r>
            <w:r w:rsidR="00F04EA6">
              <w:rPr>
                <w:rFonts w:asciiTheme="majorBidi" w:hAnsiTheme="majorBidi" w:cstheme="majorBidi"/>
                <w:sz w:val="19"/>
                <w:szCs w:val="19"/>
              </w:rPr>
              <w:t xml:space="preserve">submit </w:t>
            </w:r>
            <w:r w:rsidR="00410863">
              <w:rPr>
                <w:rFonts w:asciiTheme="majorBidi" w:hAnsiTheme="majorBidi" w:cstheme="majorBidi"/>
                <w:sz w:val="19"/>
                <w:szCs w:val="19"/>
              </w:rPr>
              <w:t xml:space="preserve">the project completion reports for </w:t>
            </w:r>
            <w:r w:rsidR="002D4053" w:rsidRPr="00EE3ABA">
              <w:rPr>
                <w:rFonts w:asciiTheme="majorBidi" w:hAnsiTheme="majorBidi" w:cstheme="majorBidi"/>
                <w:sz w:val="19"/>
                <w:szCs w:val="19"/>
              </w:rPr>
              <w:t>the</w:t>
            </w:r>
            <w:r w:rsidR="001B3DEB" w:rsidRPr="00EE3ABA">
              <w:rPr>
                <w:rFonts w:asciiTheme="majorBidi" w:hAnsiTheme="majorBidi" w:cstheme="majorBidi"/>
                <w:sz w:val="19"/>
                <w:szCs w:val="19"/>
              </w:rPr>
              <w:t xml:space="preserve"> </w:t>
            </w:r>
            <w:r w:rsidR="004A61EB" w:rsidRPr="00EE3ABA">
              <w:rPr>
                <w:rFonts w:asciiTheme="majorBidi" w:hAnsiTheme="majorBidi" w:cstheme="majorBidi"/>
                <w:sz w:val="19"/>
                <w:szCs w:val="19"/>
              </w:rPr>
              <w:t>conversion investment project</w:t>
            </w:r>
            <w:r w:rsidR="00C910EC">
              <w:rPr>
                <w:rFonts w:asciiTheme="majorBidi" w:hAnsiTheme="majorBidi" w:cstheme="majorBidi"/>
                <w:sz w:val="19"/>
                <w:szCs w:val="19"/>
              </w:rPr>
              <w:t xml:space="preserve">s prior </w:t>
            </w:r>
            <w:r w:rsidR="00CE2666">
              <w:rPr>
                <w:rFonts w:asciiTheme="majorBidi" w:hAnsiTheme="majorBidi" w:cstheme="majorBidi"/>
                <w:sz w:val="19"/>
                <w:szCs w:val="19"/>
              </w:rPr>
              <w:t>to the 99</w:t>
            </w:r>
            <w:r w:rsidR="00CE2666" w:rsidRPr="00050A58">
              <w:rPr>
                <w:rFonts w:asciiTheme="majorBidi" w:hAnsiTheme="majorBidi" w:cstheme="majorBidi"/>
                <w:sz w:val="19"/>
                <w:szCs w:val="19"/>
                <w:vertAlign w:val="superscript"/>
              </w:rPr>
              <w:t>th</w:t>
            </w:r>
            <w:r w:rsidR="00CE2666">
              <w:rPr>
                <w:rFonts w:asciiTheme="majorBidi" w:hAnsiTheme="majorBidi" w:cstheme="majorBidi"/>
                <w:sz w:val="19"/>
                <w:szCs w:val="19"/>
              </w:rPr>
              <w:t xml:space="preserve"> meeting</w:t>
            </w:r>
            <w:r w:rsidR="004A61EB" w:rsidRPr="00EE3ABA">
              <w:rPr>
                <w:rFonts w:asciiTheme="majorBidi" w:hAnsiTheme="majorBidi" w:cstheme="majorBidi"/>
                <w:sz w:val="19"/>
                <w:szCs w:val="19"/>
              </w:rPr>
              <w:t xml:space="preserve"> </w:t>
            </w:r>
            <w:r w:rsidRPr="00EE3ABA">
              <w:rPr>
                <w:rFonts w:asciiTheme="majorBidi" w:hAnsiTheme="majorBidi" w:cstheme="majorBidi"/>
                <w:sz w:val="19"/>
                <w:szCs w:val="19"/>
              </w:rPr>
              <w:t xml:space="preserve">so that the </w:t>
            </w:r>
            <w:r w:rsidR="00510B62" w:rsidRPr="00EE3ABA">
              <w:rPr>
                <w:rFonts w:asciiTheme="majorBidi" w:hAnsiTheme="majorBidi" w:cstheme="majorBidi"/>
                <w:sz w:val="19"/>
                <w:szCs w:val="19"/>
              </w:rPr>
              <w:t>thir</w:t>
            </w:r>
            <w:r w:rsidR="004B78E7" w:rsidRPr="00EE3ABA">
              <w:rPr>
                <w:rFonts w:asciiTheme="majorBidi" w:hAnsiTheme="majorBidi" w:cstheme="majorBidi"/>
                <w:sz w:val="19"/>
                <w:szCs w:val="19"/>
              </w:rPr>
              <w:t xml:space="preserve">d (2023) tranche </w:t>
            </w:r>
            <w:r w:rsidR="00835546" w:rsidRPr="00EE3ABA">
              <w:rPr>
                <w:rFonts w:asciiTheme="majorBidi" w:hAnsiTheme="majorBidi" w:cstheme="majorBidi"/>
                <w:sz w:val="19"/>
                <w:szCs w:val="19"/>
              </w:rPr>
              <w:t xml:space="preserve">of stage II of the HPMP </w:t>
            </w:r>
            <w:r w:rsidR="00E81932" w:rsidRPr="00EE3ABA">
              <w:rPr>
                <w:rFonts w:asciiTheme="majorBidi" w:hAnsiTheme="majorBidi" w:cstheme="majorBidi"/>
                <w:sz w:val="19"/>
                <w:szCs w:val="19"/>
              </w:rPr>
              <w:t xml:space="preserve">for </w:t>
            </w:r>
            <w:r w:rsidR="004B78E7" w:rsidRPr="00EE3ABA">
              <w:rPr>
                <w:rFonts w:asciiTheme="majorBidi" w:hAnsiTheme="majorBidi" w:cstheme="majorBidi"/>
                <w:sz w:val="19"/>
                <w:szCs w:val="19"/>
              </w:rPr>
              <w:t>UNEP and the second and third</w:t>
            </w:r>
            <w:r w:rsidRPr="00EE3ABA">
              <w:rPr>
                <w:rFonts w:asciiTheme="majorBidi" w:hAnsiTheme="majorBidi" w:cstheme="majorBidi"/>
                <w:sz w:val="19"/>
                <w:szCs w:val="19"/>
              </w:rPr>
              <w:t xml:space="preserve"> (202</w:t>
            </w:r>
            <w:r w:rsidR="00835546" w:rsidRPr="00EE3ABA">
              <w:rPr>
                <w:rFonts w:asciiTheme="majorBidi" w:hAnsiTheme="majorBidi" w:cstheme="majorBidi"/>
                <w:sz w:val="19"/>
                <w:szCs w:val="19"/>
              </w:rPr>
              <w:t>2 and 2023</w:t>
            </w:r>
            <w:r w:rsidRPr="00EE3ABA">
              <w:rPr>
                <w:rFonts w:asciiTheme="majorBidi" w:hAnsiTheme="majorBidi" w:cstheme="majorBidi"/>
                <w:sz w:val="19"/>
                <w:szCs w:val="19"/>
              </w:rPr>
              <w:t>)</w:t>
            </w:r>
            <w:r w:rsidR="00835546" w:rsidRPr="00EE3ABA">
              <w:rPr>
                <w:rFonts w:asciiTheme="majorBidi" w:hAnsiTheme="majorBidi" w:cstheme="majorBidi"/>
                <w:sz w:val="19"/>
                <w:szCs w:val="19"/>
              </w:rPr>
              <w:t xml:space="preserve"> </w:t>
            </w:r>
            <w:r w:rsidRPr="00EE3ABA">
              <w:rPr>
                <w:rFonts w:asciiTheme="majorBidi" w:hAnsiTheme="majorBidi" w:cstheme="majorBidi"/>
                <w:sz w:val="19"/>
                <w:szCs w:val="19"/>
              </w:rPr>
              <w:t>tranche</w:t>
            </w:r>
            <w:r w:rsidR="002D7A9F" w:rsidRPr="00EE3ABA">
              <w:rPr>
                <w:rFonts w:asciiTheme="majorBidi" w:hAnsiTheme="majorBidi" w:cstheme="majorBidi"/>
                <w:sz w:val="19"/>
                <w:szCs w:val="19"/>
              </w:rPr>
              <w:t>s</w:t>
            </w:r>
            <w:r w:rsidRPr="00EE3ABA">
              <w:rPr>
                <w:rFonts w:asciiTheme="majorBidi" w:hAnsiTheme="majorBidi" w:cstheme="majorBidi"/>
                <w:sz w:val="19"/>
                <w:szCs w:val="19"/>
              </w:rPr>
              <w:t xml:space="preserve"> </w:t>
            </w:r>
            <w:r w:rsidR="00835546" w:rsidRPr="00EE3ABA">
              <w:rPr>
                <w:rFonts w:asciiTheme="majorBidi" w:hAnsiTheme="majorBidi" w:cstheme="majorBidi"/>
                <w:sz w:val="19"/>
                <w:szCs w:val="19"/>
              </w:rPr>
              <w:t xml:space="preserve">of stage II of the HPMP </w:t>
            </w:r>
            <w:r w:rsidR="00E81932" w:rsidRPr="00EE3ABA">
              <w:rPr>
                <w:rFonts w:asciiTheme="majorBidi" w:hAnsiTheme="majorBidi" w:cstheme="majorBidi"/>
                <w:sz w:val="19"/>
                <w:szCs w:val="19"/>
              </w:rPr>
              <w:t>for</w:t>
            </w:r>
            <w:r w:rsidR="00835546" w:rsidRPr="00EE3ABA">
              <w:rPr>
                <w:rFonts w:asciiTheme="majorBidi" w:hAnsiTheme="majorBidi" w:cstheme="majorBidi"/>
                <w:sz w:val="19"/>
                <w:szCs w:val="19"/>
              </w:rPr>
              <w:t xml:space="preserve"> UNIDO </w:t>
            </w:r>
            <w:r w:rsidRPr="00EE3ABA">
              <w:rPr>
                <w:rFonts w:asciiTheme="majorBidi" w:hAnsiTheme="majorBidi" w:cstheme="majorBidi"/>
                <w:sz w:val="19"/>
                <w:szCs w:val="19"/>
              </w:rPr>
              <w:t>could be submitted to the 9</w:t>
            </w:r>
            <w:r w:rsidR="00835546" w:rsidRPr="00EE3ABA">
              <w:rPr>
                <w:rFonts w:asciiTheme="majorBidi" w:hAnsiTheme="majorBidi" w:cstheme="majorBidi"/>
                <w:sz w:val="19"/>
                <w:szCs w:val="19"/>
              </w:rPr>
              <w:t>9</w:t>
            </w:r>
            <w:r w:rsidRPr="00EE3ABA">
              <w:rPr>
                <w:rFonts w:asciiTheme="majorBidi" w:hAnsiTheme="majorBidi" w:cstheme="majorBidi"/>
                <w:sz w:val="19"/>
                <w:szCs w:val="19"/>
                <w:vertAlign w:val="superscript"/>
              </w:rPr>
              <w:t>th</w:t>
            </w:r>
            <w:r w:rsidR="00E81932" w:rsidRPr="00EE3ABA">
              <w:rPr>
                <w:rFonts w:asciiTheme="majorBidi" w:hAnsiTheme="majorBidi" w:cstheme="majorBidi"/>
                <w:sz w:val="19"/>
                <w:szCs w:val="19"/>
              </w:rPr>
              <w:t xml:space="preserve"> </w:t>
            </w:r>
            <w:r w:rsidRPr="00EE3ABA">
              <w:rPr>
                <w:rFonts w:asciiTheme="majorBidi" w:hAnsiTheme="majorBidi" w:cstheme="majorBidi"/>
                <w:sz w:val="19"/>
                <w:szCs w:val="19"/>
              </w:rPr>
              <w:t xml:space="preserve">meeting </w:t>
            </w:r>
            <w:r w:rsidR="00E81932" w:rsidRPr="00EE3ABA">
              <w:rPr>
                <w:rFonts w:asciiTheme="majorBidi" w:hAnsiTheme="majorBidi" w:cstheme="majorBidi"/>
                <w:sz w:val="19"/>
                <w:szCs w:val="19"/>
              </w:rPr>
              <w:t>with a revised plan of action to take into account</w:t>
            </w:r>
            <w:r w:rsidR="00E81932" w:rsidRPr="002346E8">
              <w:rPr>
                <w:rFonts w:asciiTheme="majorBidi" w:hAnsiTheme="majorBidi" w:cstheme="majorBidi"/>
                <w:sz w:val="19"/>
                <w:szCs w:val="19"/>
              </w:rPr>
              <w:t xml:space="preserve"> the reallocation of the 2022</w:t>
            </w:r>
            <w:r w:rsidR="00ED61DF">
              <w:rPr>
                <w:rFonts w:asciiTheme="majorBidi" w:hAnsiTheme="majorBidi" w:cstheme="majorBidi"/>
                <w:sz w:val="19"/>
                <w:szCs w:val="19"/>
              </w:rPr>
              <w:t xml:space="preserve">, </w:t>
            </w:r>
            <w:r w:rsidR="00E81932" w:rsidRPr="002346E8">
              <w:rPr>
                <w:rFonts w:asciiTheme="majorBidi" w:hAnsiTheme="majorBidi" w:cstheme="majorBidi"/>
                <w:sz w:val="19"/>
                <w:szCs w:val="19"/>
              </w:rPr>
              <w:t>2023 and subsequent tranches</w:t>
            </w:r>
            <w:r w:rsidR="00CB4525" w:rsidRPr="002346E8">
              <w:rPr>
                <w:rFonts w:asciiTheme="majorBidi" w:hAnsiTheme="majorBidi" w:cstheme="majorBidi"/>
                <w:sz w:val="19"/>
                <w:szCs w:val="19"/>
              </w:rPr>
              <w:t xml:space="preserve"> where necessary</w:t>
            </w:r>
            <w:r w:rsidR="00B90405" w:rsidRPr="002346E8">
              <w:rPr>
                <w:rFonts w:asciiTheme="majorBidi" w:hAnsiTheme="majorBidi" w:cstheme="majorBidi"/>
                <w:sz w:val="19"/>
                <w:szCs w:val="19"/>
              </w:rPr>
              <w:t>,</w:t>
            </w:r>
            <w:r w:rsidR="00E81932" w:rsidRPr="002346E8">
              <w:rPr>
                <w:rFonts w:asciiTheme="majorBidi" w:hAnsiTheme="majorBidi" w:cstheme="majorBidi"/>
                <w:sz w:val="19"/>
                <w:szCs w:val="19"/>
              </w:rPr>
              <w:t xml:space="preserve"> </w:t>
            </w:r>
            <w:r w:rsidRPr="002346E8">
              <w:rPr>
                <w:rFonts w:asciiTheme="majorBidi" w:hAnsiTheme="majorBidi" w:cstheme="majorBidi"/>
                <w:sz w:val="19"/>
                <w:szCs w:val="19"/>
              </w:rPr>
              <w:t>on the</w:t>
            </w:r>
            <w:r w:rsidR="00835546" w:rsidRPr="002346E8">
              <w:rPr>
                <w:rFonts w:asciiTheme="majorBidi" w:hAnsiTheme="majorBidi" w:cstheme="majorBidi"/>
                <w:sz w:val="19"/>
                <w:szCs w:val="19"/>
              </w:rPr>
              <w:t xml:space="preserve"> </w:t>
            </w:r>
            <w:r w:rsidRPr="002346E8">
              <w:rPr>
                <w:rFonts w:asciiTheme="majorBidi" w:hAnsiTheme="majorBidi" w:cstheme="majorBidi"/>
                <w:sz w:val="19"/>
                <w:szCs w:val="19"/>
              </w:rPr>
              <w:t>understanding that the 20 per cent disbursement threshold for funding of the</w:t>
            </w:r>
            <w:r w:rsidR="00835546" w:rsidRPr="002346E8">
              <w:rPr>
                <w:rFonts w:asciiTheme="majorBidi" w:hAnsiTheme="majorBidi" w:cstheme="majorBidi"/>
                <w:sz w:val="19"/>
                <w:szCs w:val="19"/>
              </w:rPr>
              <w:t xml:space="preserve"> </w:t>
            </w:r>
            <w:r w:rsidRPr="002346E8">
              <w:rPr>
                <w:rFonts w:asciiTheme="majorBidi" w:hAnsiTheme="majorBidi" w:cstheme="majorBidi"/>
                <w:sz w:val="19"/>
                <w:szCs w:val="19"/>
              </w:rPr>
              <w:t>previous tranche had been achieved.</w:t>
            </w:r>
            <w:r w:rsidR="00D306CE">
              <w:rPr>
                <w:rStyle w:val="FootnoteReference"/>
                <w:rFonts w:asciiTheme="majorBidi" w:hAnsiTheme="majorBidi" w:cstheme="majorBidi"/>
                <w:sz w:val="19"/>
                <w:szCs w:val="19"/>
              </w:rPr>
              <w:footnoteReference w:id="8"/>
            </w:r>
          </w:p>
        </w:tc>
      </w:tr>
      <w:tr w:rsidR="006700AC" w:rsidRPr="002346E8" w14:paraId="50354D5E" w14:textId="77777777" w:rsidTr="009C7448">
        <w:trPr>
          <w:trHeight w:val="1257"/>
        </w:trPr>
        <w:tc>
          <w:tcPr>
            <w:tcW w:w="1838" w:type="dxa"/>
            <w:vMerge/>
            <w:tcMar>
              <w:left w:w="72" w:type="dxa"/>
              <w:right w:w="72" w:type="dxa"/>
            </w:tcMar>
          </w:tcPr>
          <w:p w14:paraId="45322B04" w14:textId="77777777" w:rsidR="006700AC" w:rsidRPr="002346E8" w:rsidRDefault="006700AC" w:rsidP="006700AC">
            <w:pPr>
              <w:jc w:val="left"/>
              <w:rPr>
                <w:rFonts w:asciiTheme="majorBidi" w:hAnsiTheme="majorBidi" w:cstheme="majorBidi"/>
                <w:sz w:val="19"/>
                <w:szCs w:val="19"/>
                <w:lang w:eastAsia="en-CA"/>
              </w:rPr>
            </w:pPr>
          </w:p>
        </w:tc>
        <w:tc>
          <w:tcPr>
            <w:tcW w:w="992" w:type="dxa"/>
            <w:tcBorders>
              <w:top w:val="single" w:sz="4" w:space="0" w:color="auto"/>
              <w:left w:val="nil"/>
              <w:bottom w:val="single" w:sz="4" w:space="0" w:color="auto"/>
              <w:right w:val="nil"/>
            </w:tcBorders>
            <w:tcMar>
              <w:left w:w="72" w:type="dxa"/>
              <w:right w:w="72" w:type="dxa"/>
            </w:tcMar>
          </w:tcPr>
          <w:p w14:paraId="30A90255" w14:textId="0FDC5549" w:rsidR="006700AC" w:rsidRPr="002346E8" w:rsidRDefault="006700AC" w:rsidP="006700AC">
            <w:pPr>
              <w:keepNext/>
              <w:jc w:val="left"/>
              <w:rPr>
                <w:rFonts w:asciiTheme="majorBidi" w:hAnsiTheme="majorBidi" w:cstheme="majorBidi"/>
                <w:sz w:val="19"/>
                <w:szCs w:val="19"/>
                <w:lang w:eastAsia="en-CA"/>
              </w:rPr>
            </w:pPr>
            <w:r w:rsidRPr="002346E8">
              <w:rPr>
                <w:sz w:val="20"/>
                <w:szCs w:val="20"/>
              </w:rPr>
              <w:t>UNIDO</w:t>
            </w:r>
          </w:p>
        </w:tc>
        <w:tc>
          <w:tcPr>
            <w:tcW w:w="879" w:type="dxa"/>
            <w:tcBorders>
              <w:top w:val="single" w:sz="4" w:space="0" w:color="auto"/>
              <w:bottom w:val="single" w:sz="4" w:space="0" w:color="auto"/>
            </w:tcBorders>
            <w:tcMar>
              <w:left w:w="72" w:type="dxa"/>
              <w:right w:w="72" w:type="dxa"/>
            </w:tcMar>
          </w:tcPr>
          <w:p w14:paraId="5ECB5476" w14:textId="03818DDD" w:rsidR="006700AC" w:rsidRPr="002346E8" w:rsidRDefault="006700AC" w:rsidP="006700AC">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2022 and 2023</w:t>
            </w:r>
          </w:p>
        </w:tc>
        <w:tc>
          <w:tcPr>
            <w:tcW w:w="1275" w:type="dxa"/>
            <w:tcMar>
              <w:left w:w="72" w:type="dxa"/>
              <w:right w:w="72" w:type="dxa"/>
            </w:tcMar>
          </w:tcPr>
          <w:p w14:paraId="39742E0D" w14:textId="1C2C0AB0" w:rsidR="006700AC" w:rsidRPr="002346E8" w:rsidRDefault="006700AC" w:rsidP="006700AC">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722,250</w:t>
            </w:r>
          </w:p>
        </w:tc>
        <w:tc>
          <w:tcPr>
            <w:tcW w:w="3091" w:type="dxa"/>
            <w:tcMar>
              <w:left w:w="72" w:type="dxa"/>
              <w:right w:w="72" w:type="dxa"/>
            </w:tcMar>
          </w:tcPr>
          <w:p w14:paraId="391773E0" w14:textId="2D073691" w:rsidR="006700AC" w:rsidRPr="002346E8" w:rsidRDefault="006700AC" w:rsidP="006700AC">
            <w:pPr>
              <w:jc w:val="left"/>
              <w:rPr>
                <w:rFonts w:asciiTheme="majorBidi" w:hAnsiTheme="majorBidi" w:cstheme="majorBidi"/>
                <w:sz w:val="19"/>
                <w:szCs w:val="19"/>
              </w:rPr>
            </w:pPr>
            <w:r w:rsidRPr="002346E8">
              <w:rPr>
                <w:rFonts w:asciiTheme="majorBidi" w:hAnsiTheme="majorBidi" w:cstheme="majorBidi"/>
                <w:sz w:val="19"/>
                <w:szCs w:val="19"/>
              </w:rPr>
              <w:t>Enterprise delays</w:t>
            </w:r>
          </w:p>
        </w:tc>
        <w:tc>
          <w:tcPr>
            <w:tcW w:w="6237" w:type="dxa"/>
            <w:vMerge/>
          </w:tcPr>
          <w:p w14:paraId="53C53955" w14:textId="77777777" w:rsidR="006700AC" w:rsidRPr="002346E8" w:rsidRDefault="006700AC" w:rsidP="00353B0B">
            <w:pPr>
              <w:spacing w:line="252" w:lineRule="auto"/>
              <w:jc w:val="left"/>
              <w:rPr>
                <w:rFonts w:asciiTheme="majorBidi" w:hAnsiTheme="majorBidi" w:cstheme="majorBidi"/>
                <w:sz w:val="19"/>
                <w:szCs w:val="19"/>
              </w:rPr>
            </w:pPr>
          </w:p>
        </w:tc>
      </w:tr>
      <w:tr w:rsidR="00F16DB6" w:rsidRPr="002346E8" w14:paraId="760DAB14" w14:textId="77777777" w:rsidTr="003F0392">
        <w:trPr>
          <w:trHeight w:val="683"/>
        </w:trPr>
        <w:tc>
          <w:tcPr>
            <w:tcW w:w="1838" w:type="dxa"/>
            <w:tcMar>
              <w:left w:w="72" w:type="dxa"/>
              <w:right w:w="72" w:type="dxa"/>
            </w:tcMar>
          </w:tcPr>
          <w:p w14:paraId="21D5EC87" w14:textId="24B79E84" w:rsidR="00F16DB6" w:rsidRPr="002346E8" w:rsidRDefault="00F16DB6" w:rsidP="00F16DB6">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Kenya</w:t>
            </w:r>
          </w:p>
          <w:p w14:paraId="358D44F3" w14:textId="26DFC4F8" w:rsidR="00F16DB6" w:rsidRPr="002346E8" w:rsidRDefault="00F16DB6" w:rsidP="00F16DB6">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Borders>
              <w:top w:val="single" w:sz="4" w:space="0" w:color="auto"/>
            </w:tcBorders>
            <w:tcMar>
              <w:left w:w="72" w:type="dxa"/>
              <w:right w:w="72" w:type="dxa"/>
            </w:tcMar>
          </w:tcPr>
          <w:p w14:paraId="079AF4AC" w14:textId="2F4D8634" w:rsidR="00F16DB6" w:rsidRPr="002346E8" w:rsidRDefault="00F16DB6" w:rsidP="00F16DB6">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France</w:t>
            </w:r>
          </w:p>
        </w:tc>
        <w:tc>
          <w:tcPr>
            <w:tcW w:w="879" w:type="dxa"/>
            <w:tcBorders>
              <w:top w:val="single" w:sz="4" w:space="0" w:color="auto"/>
            </w:tcBorders>
            <w:tcMar>
              <w:left w:w="72" w:type="dxa"/>
              <w:right w:w="72" w:type="dxa"/>
            </w:tcMar>
          </w:tcPr>
          <w:p w14:paraId="5EA92E85" w14:textId="1C704C41" w:rsidR="00F16DB6" w:rsidRPr="002346E8" w:rsidRDefault="00F16DB6" w:rsidP="00F16DB6">
            <w:pPr>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2023</w:t>
            </w:r>
          </w:p>
        </w:tc>
        <w:tc>
          <w:tcPr>
            <w:tcW w:w="1275" w:type="dxa"/>
            <w:tcMar>
              <w:left w:w="72" w:type="dxa"/>
              <w:right w:w="72" w:type="dxa"/>
            </w:tcMar>
          </w:tcPr>
          <w:p w14:paraId="1B6A7B76" w14:textId="1B2A187B" w:rsidR="00F16DB6" w:rsidRPr="002346E8" w:rsidRDefault="00F16DB6" w:rsidP="00F16DB6">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671,075</w:t>
            </w:r>
          </w:p>
        </w:tc>
        <w:tc>
          <w:tcPr>
            <w:tcW w:w="3091" w:type="dxa"/>
            <w:tcMar>
              <w:left w:w="72" w:type="dxa"/>
              <w:right w:w="72" w:type="dxa"/>
            </w:tcMar>
          </w:tcPr>
          <w:p w14:paraId="5F0F1ADB" w14:textId="708DC9FD" w:rsidR="00F16DB6" w:rsidRPr="002346E8" w:rsidRDefault="001225C1" w:rsidP="00F16DB6">
            <w:pPr>
              <w:jc w:val="left"/>
              <w:rPr>
                <w:sz w:val="19"/>
                <w:szCs w:val="19"/>
              </w:rPr>
            </w:pPr>
            <w:r w:rsidRPr="002346E8">
              <w:rPr>
                <w:sz w:val="19"/>
                <w:szCs w:val="19"/>
              </w:rPr>
              <w:t>Government decisions/endorsements/ changes in the NOU</w:t>
            </w:r>
          </w:p>
        </w:tc>
        <w:tc>
          <w:tcPr>
            <w:tcW w:w="6237" w:type="dxa"/>
          </w:tcPr>
          <w:p w14:paraId="61863E37" w14:textId="7CA2EB53" w:rsidR="00F16DB6" w:rsidRPr="002346E8" w:rsidRDefault="008716B4" w:rsidP="00353B0B">
            <w:pPr>
              <w:spacing w:line="252" w:lineRule="auto"/>
              <w:jc w:val="left"/>
              <w:rPr>
                <w:rFonts w:asciiTheme="majorBidi" w:hAnsiTheme="majorBidi" w:cstheme="majorBidi"/>
                <w:sz w:val="19"/>
                <w:szCs w:val="19"/>
              </w:rPr>
            </w:pPr>
            <w:r w:rsidRPr="000418CB">
              <w:rPr>
                <w:rFonts w:asciiTheme="majorBidi" w:hAnsiTheme="majorBidi" w:cstheme="majorBidi"/>
                <w:sz w:val="19"/>
                <w:szCs w:val="19"/>
              </w:rPr>
              <w:t>Noting the delays due to change</w:t>
            </w:r>
            <w:r w:rsidR="00757BA0">
              <w:rPr>
                <w:rFonts w:asciiTheme="majorBidi" w:hAnsiTheme="majorBidi" w:cstheme="majorBidi"/>
                <w:sz w:val="19"/>
                <w:szCs w:val="19"/>
              </w:rPr>
              <w:t>s</w:t>
            </w:r>
            <w:r w:rsidR="00C444F7" w:rsidRPr="000418CB">
              <w:rPr>
                <w:rFonts w:asciiTheme="majorBidi" w:hAnsiTheme="majorBidi" w:cstheme="majorBidi"/>
                <w:sz w:val="19"/>
                <w:szCs w:val="19"/>
              </w:rPr>
              <w:t xml:space="preserve"> in the national regulatory</w:t>
            </w:r>
            <w:r w:rsidRPr="000418CB">
              <w:rPr>
                <w:rFonts w:asciiTheme="majorBidi" w:hAnsiTheme="majorBidi" w:cstheme="majorBidi"/>
                <w:sz w:val="19"/>
                <w:szCs w:val="19"/>
              </w:rPr>
              <w:t xml:space="preserve"> </w:t>
            </w:r>
            <w:r w:rsidR="000418CB" w:rsidRPr="000418CB">
              <w:rPr>
                <w:rFonts w:asciiTheme="majorBidi" w:hAnsiTheme="majorBidi" w:cstheme="majorBidi"/>
                <w:sz w:val="19"/>
                <w:szCs w:val="19"/>
              </w:rPr>
              <w:t xml:space="preserve">framework </w:t>
            </w:r>
            <w:r w:rsidRPr="000418CB">
              <w:rPr>
                <w:rFonts w:asciiTheme="majorBidi" w:hAnsiTheme="majorBidi" w:cstheme="majorBidi"/>
                <w:sz w:val="19"/>
                <w:szCs w:val="19"/>
              </w:rPr>
              <w:t>and urging the Government of</w:t>
            </w:r>
            <w:r w:rsidR="00C444F7" w:rsidRPr="000418CB">
              <w:rPr>
                <w:rFonts w:asciiTheme="majorBidi" w:hAnsiTheme="majorBidi" w:cstheme="majorBidi"/>
                <w:sz w:val="19"/>
                <w:szCs w:val="19"/>
              </w:rPr>
              <w:t xml:space="preserve"> Kenya</w:t>
            </w:r>
            <w:r w:rsidRPr="000418CB">
              <w:rPr>
                <w:rFonts w:asciiTheme="majorBidi" w:hAnsiTheme="majorBidi" w:cstheme="majorBidi"/>
                <w:sz w:val="19"/>
                <w:szCs w:val="19"/>
              </w:rPr>
              <w:t xml:space="preserve"> to work with the Government of </w:t>
            </w:r>
            <w:r w:rsidR="00C444F7" w:rsidRPr="000418CB">
              <w:rPr>
                <w:rFonts w:asciiTheme="majorBidi" w:hAnsiTheme="majorBidi" w:cstheme="majorBidi"/>
                <w:sz w:val="19"/>
                <w:szCs w:val="19"/>
              </w:rPr>
              <w:t>France</w:t>
            </w:r>
            <w:r w:rsidRPr="000418CB">
              <w:rPr>
                <w:rFonts w:asciiTheme="majorBidi" w:hAnsiTheme="majorBidi" w:cstheme="majorBidi"/>
                <w:sz w:val="19"/>
                <w:szCs w:val="19"/>
              </w:rPr>
              <w:t xml:space="preserve"> so that the </w:t>
            </w:r>
            <w:r w:rsidR="000C56EB" w:rsidRPr="000418CB">
              <w:rPr>
                <w:rFonts w:asciiTheme="majorBidi" w:hAnsiTheme="majorBidi" w:cstheme="majorBidi"/>
                <w:sz w:val="19"/>
                <w:szCs w:val="19"/>
              </w:rPr>
              <w:t>third</w:t>
            </w:r>
            <w:r w:rsidRPr="000418CB">
              <w:rPr>
                <w:rFonts w:asciiTheme="majorBidi" w:hAnsiTheme="majorBidi" w:cstheme="majorBidi"/>
                <w:sz w:val="19"/>
                <w:szCs w:val="19"/>
              </w:rPr>
              <w:t xml:space="preserve"> (202</w:t>
            </w:r>
            <w:r w:rsidR="00D17F74" w:rsidRPr="000418CB">
              <w:rPr>
                <w:rFonts w:asciiTheme="majorBidi" w:hAnsiTheme="majorBidi" w:cstheme="majorBidi"/>
                <w:sz w:val="19"/>
                <w:szCs w:val="19"/>
              </w:rPr>
              <w:t>3</w:t>
            </w:r>
            <w:r w:rsidRPr="000418CB">
              <w:rPr>
                <w:rFonts w:asciiTheme="majorBidi" w:hAnsiTheme="majorBidi" w:cstheme="majorBidi"/>
                <w:sz w:val="19"/>
                <w:szCs w:val="19"/>
              </w:rPr>
              <w:t>)</w:t>
            </w:r>
            <w:r w:rsidR="00D17F74" w:rsidRPr="000418CB">
              <w:rPr>
                <w:rFonts w:asciiTheme="majorBidi" w:hAnsiTheme="majorBidi" w:cstheme="majorBidi"/>
                <w:sz w:val="19"/>
                <w:szCs w:val="19"/>
              </w:rPr>
              <w:t xml:space="preserve"> </w:t>
            </w:r>
            <w:r w:rsidRPr="000418CB">
              <w:rPr>
                <w:rFonts w:asciiTheme="majorBidi" w:hAnsiTheme="majorBidi" w:cstheme="majorBidi"/>
                <w:sz w:val="19"/>
                <w:szCs w:val="19"/>
              </w:rPr>
              <w:t xml:space="preserve">tranche of </w:t>
            </w:r>
            <w:r w:rsidR="008404EB" w:rsidRPr="000418CB">
              <w:rPr>
                <w:rFonts w:asciiTheme="majorBidi" w:hAnsiTheme="majorBidi" w:cstheme="majorBidi"/>
                <w:sz w:val="19"/>
                <w:szCs w:val="19"/>
              </w:rPr>
              <w:t xml:space="preserve">stage II of </w:t>
            </w:r>
            <w:r w:rsidRPr="000418CB">
              <w:rPr>
                <w:rFonts w:asciiTheme="majorBidi" w:hAnsiTheme="majorBidi" w:cstheme="majorBidi"/>
                <w:sz w:val="19"/>
                <w:szCs w:val="19"/>
              </w:rPr>
              <w:t>the HPMP could be submitted to the 9</w:t>
            </w:r>
            <w:r w:rsidR="00D17F74" w:rsidRPr="000418CB">
              <w:rPr>
                <w:rFonts w:asciiTheme="majorBidi" w:hAnsiTheme="majorBidi" w:cstheme="majorBidi"/>
                <w:sz w:val="19"/>
                <w:szCs w:val="19"/>
              </w:rPr>
              <w:t>9</w:t>
            </w:r>
            <w:r w:rsidRPr="000418CB">
              <w:rPr>
                <w:rFonts w:asciiTheme="majorBidi" w:hAnsiTheme="majorBidi" w:cstheme="majorBidi"/>
                <w:sz w:val="19"/>
                <w:szCs w:val="19"/>
                <w:vertAlign w:val="superscript"/>
              </w:rPr>
              <w:t>th</w:t>
            </w:r>
            <w:r w:rsidR="00D17F74" w:rsidRPr="000418CB">
              <w:rPr>
                <w:rFonts w:asciiTheme="majorBidi" w:hAnsiTheme="majorBidi" w:cstheme="majorBidi"/>
                <w:sz w:val="19"/>
                <w:szCs w:val="19"/>
              </w:rPr>
              <w:t xml:space="preserve"> </w:t>
            </w:r>
            <w:r w:rsidRPr="000418CB">
              <w:rPr>
                <w:rFonts w:asciiTheme="majorBidi" w:hAnsiTheme="majorBidi" w:cstheme="majorBidi"/>
                <w:sz w:val="19"/>
                <w:szCs w:val="19"/>
              </w:rPr>
              <w:t>meeting</w:t>
            </w:r>
            <w:r w:rsidR="00D17F74" w:rsidRPr="000418CB">
              <w:rPr>
                <w:rFonts w:asciiTheme="majorBidi" w:hAnsiTheme="majorBidi" w:cstheme="majorBidi"/>
                <w:sz w:val="19"/>
                <w:szCs w:val="19"/>
              </w:rPr>
              <w:t xml:space="preserve"> with a revised plan of action to take into account the reallocation of the 2023 and subsequent tranches</w:t>
            </w:r>
            <w:r w:rsidR="006F2AD7" w:rsidRPr="000418CB">
              <w:rPr>
                <w:rFonts w:asciiTheme="majorBidi" w:hAnsiTheme="majorBidi" w:cstheme="majorBidi"/>
                <w:sz w:val="19"/>
                <w:szCs w:val="19"/>
              </w:rPr>
              <w:t xml:space="preserve"> where necessary</w:t>
            </w:r>
            <w:r w:rsidR="00AA3E0B" w:rsidRPr="000418CB">
              <w:rPr>
                <w:rFonts w:asciiTheme="majorBidi" w:hAnsiTheme="majorBidi" w:cstheme="majorBidi"/>
                <w:sz w:val="19"/>
                <w:szCs w:val="19"/>
              </w:rPr>
              <w:t>.</w:t>
            </w:r>
          </w:p>
        </w:tc>
      </w:tr>
      <w:tr w:rsidR="001679E4" w:rsidRPr="002346E8" w14:paraId="15F09291" w14:textId="77777777" w:rsidTr="00355FEE">
        <w:trPr>
          <w:trHeight w:val="683"/>
        </w:trPr>
        <w:tc>
          <w:tcPr>
            <w:tcW w:w="1838" w:type="dxa"/>
            <w:vMerge w:val="restart"/>
            <w:tcMar>
              <w:left w:w="72" w:type="dxa"/>
              <w:right w:w="72" w:type="dxa"/>
            </w:tcMar>
          </w:tcPr>
          <w:p w14:paraId="779A093E" w14:textId="77777777" w:rsidR="001679E4" w:rsidRPr="002346E8" w:rsidRDefault="001679E4" w:rsidP="007B6AF0">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lastRenderedPageBreak/>
              <w:t>Kuwait</w:t>
            </w:r>
          </w:p>
          <w:p w14:paraId="6B61756C" w14:textId="3A8DA2A3" w:rsidR="001679E4" w:rsidRPr="002346E8" w:rsidRDefault="001679E4" w:rsidP="007B6AF0">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14E2B1A3" w14:textId="1DF1FB9C" w:rsidR="001679E4" w:rsidRPr="002346E8" w:rsidRDefault="001679E4" w:rsidP="007B6AF0">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57C5885D" w14:textId="14B03B09" w:rsidR="001679E4" w:rsidRPr="002346E8" w:rsidRDefault="001679E4" w:rsidP="007B6AF0">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500D42EF" w14:textId="47D5955F" w:rsidR="001679E4" w:rsidRPr="002346E8" w:rsidRDefault="001679E4" w:rsidP="007B6AF0">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299,298</w:t>
            </w:r>
          </w:p>
        </w:tc>
        <w:tc>
          <w:tcPr>
            <w:tcW w:w="3091" w:type="dxa"/>
            <w:tcMar>
              <w:left w:w="72" w:type="dxa"/>
              <w:right w:w="72" w:type="dxa"/>
            </w:tcMar>
          </w:tcPr>
          <w:p w14:paraId="27CD9AED" w14:textId="686C3CBC" w:rsidR="001679E4" w:rsidRPr="002346E8" w:rsidRDefault="001679E4" w:rsidP="007B6AF0">
            <w:pPr>
              <w:keepNext/>
              <w:jc w:val="left"/>
              <w:rPr>
                <w:sz w:val="19"/>
                <w:szCs w:val="19"/>
              </w:rPr>
            </w:pPr>
            <w:r w:rsidRPr="002346E8">
              <w:rPr>
                <w:sz w:val="19"/>
                <w:szCs w:val="19"/>
              </w:rPr>
              <w:t>Government decisions/endorsements/ changes in the NOU/submission of progress and financial reports/20 per cent disbursement threshold</w:t>
            </w:r>
          </w:p>
        </w:tc>
        <w:tc>
          <w:tcPr>
            <w:tcW w:w="6237" w:type="dxa"/>
            <w:vMerge w:val="restart"/>
          </w:tcPr>
          <w:p w14:paraId="15BD303F" w14:textId="71989B15" w:rsidR="001679E4" w:rsidRPr="002346E8" w:rsidRDefault="00CB369A" w:rsidP="002E040B">
            <w:pPr>
              <w:keepNext/>
              <w:spacing w:line="252" w:lineRule="auto"/>
              <w:jc w:val="left"/>
              <w:rPr>
                <w:rFonts w:asciiTheme="majorBidi" w:hAnsiTheme="majorBidi" w:cstheme="majorBidi"/>
                <w:sz w:val="19"/>
                <w:szCs w:val="19"/>
              </w:rPr>
            </w:pPr>
            <w:r w:rsidRPr="002346E8">
              <w:rPr>
                <w:rFonts w:asciiTheme="majorBidi" w:hAnsiTheme="majorBidi" w:cstheme="majorBidi"/>
                <w:sz w:val="19"/>
                <w:szCs w:val="19"/>
              </w:rPr>
              <w:t xml:space="preserve">Noting that the overall disbursement rate of the </w:t>
            </w:r>
            <w:r w:rsidR="003225D7" w:rsidRPr="002346E8">
              <w:rPr>
                <w:rFonts w:asciiTheme="majorBidi" w:hAnsiTheme="majorBidi" w:cstheme="majorBidi"/>
                <w:sz w:val="19"/>
                <w:szCs w:val="19"/>
              </w:rPr>
              <w:t>secon</w:t>
            </w:r>
            <w:r w:rsidR="00B66BE0" w:rsidRPr="002346E8">
              <w:rPr>
                <w:rFonts w:asciiTheme="majorBidi" w:hAnsiTheme="majorBidi" w:cstheme="majorBidi"/>
                <w:sz w:val="19"/>
                <w:szCs w:val="19"/>
              </w:rPr>
              <w:t>d</w:t>
            </w:r>
            <w:r w:rsidRPr="002346E8">
              <w:rPr>
                <w:rFonts w:asciiTheme="majorBidi" w:hAnsiTheme="majorBidi" w:cstheme="majorBidi"/>
                <w:sz w:val="19"/>
                <w:szCs w:val="19"/>
              </w:rPr>
              <w:t xml:space="preserve"> (202</w:t>
            </w:r>
            <w:r w:rsidR="00B66BE0" w:rsidRPr="002346E8">
              <w:rPr>
                <w:rFonts w:asciiTheme="majorBidi" w:hAnsiTheme="majorBidi" w:cstheme="majorBidi"/>
                <w:sz w:val="19"/>
                <w:szCs w:val="19"/>
              </w:rPr>
              <w:t>3</w:t>
            </w:r>
            <w:r w:rsidRPr="002346E8">
              <w:rPr>
                <w:rFonts w:asciiTheme="majorBidi" w:hAnsiTheme="majorBidi" w:cstheme="majorBidi"/>
                <w:sz w:val="19"/>
                <w:szCs w:val="19"/>
              </w:rPr>
              <w:t>) tranche of stage</w:t>
            </w:r>
            <w:r w:rsidR="00D94BB5">
              <w:rPr>
                <w:rFonts w:asciiTheme="majorBidi" w:hAnsiTheme="majorBidi" w:cstheme="majorBidi"/>
                <w:sz w:val="19"/>
                <w:szCs w:val="19"/>
              </w:rPr>
              <w:t> </w:t>
            </w:r>
            <w:r w:rsidRPr="002346E8">
              <w:rPr>
                <w:rFonts w:asciiTheme="majorBidi" w:hAnsiTheme="majorBidi" w:cstheme="majorBidi"/>
                <w:sz w:val="19"/>
                <w:szCs w:val="19"/>
              </w:rPr>
              <w:t>II</w:t>
            </w:r>
            <w:r w:rsidR="00B66BE0" w:rsidRPr="002346E8">
              <w:rPr>
                <w:rFonts w:asciiTheme="majorBidi" w:hAnsiTheme="majorBidi" w:cstheme="majorBidi"/>
                <w:sz w:val="19"/>
                <w:szCs w:val="19"/>
              </w:rPr>
              <w:t xml:space="preserve"> </w:t>
            </w:r>
            <w:r w:rsidRPr="002346E8">
              <w:rPr>
                <w:rFonts w:asciiTheme="majorBidi" w:hAnsiTheme="majorBidi" w:cstheme="majorBidi"/>
                <w:sz w:val="19"/>
                <w:szCs w:val="19"/>
              </w:rPr>
              <w:t>of the HPMP was below the 20 per cent disbursement threshold, and the non-submission of the progress and financial reports, and urging the</w:t>
            </w:r>
            <w:r w:rsidR="005C4214"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Government of </w:t>
            </w:r>
            <w:r w:rsidR="005C4214" w:rsidRPr="002346E8">
              <w:rPr>
                <w:rFonts w:asciiTheme="majorBidi" w:hAnsiTheme="majorBidi" w:cstheme="majorBidi"/>
                <w:sz w:val="19"/>
                <w:szCs w:val="19"/>
              </w:rPr>
              <w:t xml:space="preserve">Kuwait </w:t>
            </w:r>
            <w:r w:rsidRPr="002346E8">
              <w:rPr>
                <w:rFonts w:asciiTheme="majorBidi" w:hAnsiTheme="majorBidi" w:cstheme="majorBidi"/>
                <w:sz w:val="19"/>
                <w:szCs w:val="19"/>
              </w:rPr>
              <w:t>to work with UNEP</w:t>
            </w:r>
            <w:r w:rsidR="005C4214" w:rsidRPr="002346E8">
              <w:rPr>
                <w:rFonts w:asciiTheme="majorBidi" w:hAnsiTheme="majorBidi" w:cstheme="majorBidi"/>
                <w:sz w:val="19"/>
                <w:szCs w:val="19"/>
              </w:rPr>
              <w:t xml:space="preserve"> </w:t>
            </w:r>
            <w:r w:rsidRPr="002346E8">
              <w:rPr>
                <w:rFonts w:asciiTheme="majorBidi" w:hAnsiTheme="majorBidi" w:cstheme="majorBidi"/>
                <w:sz w:val="19"/>
                <w:szCs w:val="19"/>
              </w:rPr>
              <w:t>to submit the required progress and financial reports</w:t>
            </w:r>
            <w:r w:rsidR="00256E74">
              <w:rPr>
                <w:rFonts w:asciiTheme="majorBidi" w:hAnsiTheme="majorBidi" w:cstheme="majorBidi"/>
                <w:sz w:val="19"/>
                <w:szCs w:val="19"/>
              </w:rPr>
              <w:t>,</w:t>
            </w:r>
            <w:r w:rsidRPr="002346E8">
              <w:rPr>
                <w:rFonts w:asciiTheme="majorBidi" w:hAnsiTheme="majorBidi" w:cstheme="majorBidi"/>
                <w:sz w:val="19"/>
                <w:szCs w:val="19"/>
              </w:rPr>
              <w:t xml:space="preserve"> and with UNEP and</w:t>
            </w:r>
            <w:r w:rsidR="005C4214"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UNIDO so that the </w:t>
            </w:r>
            <w:r w:rsidR="00052571" w:rsidRPr="008E666F">
              <w:rPr>
                <w:rFonts w:asciiTheme="majorBidi" w:hAnsiTheme="majorBidi" w:cstheme="majorBidi"/>
                <w:sz w:val="19"/>
                <w:szCs w:val="19"/>
              </w:rPr>
              <w:t>third</w:t>
            </w:r>
            <w:r w:rsidRPr="002346E8">
              <w:rPr>
                <w:rFonts w:asciiTheme="majorBidi" w:hAnsiTheme="majorBidi" w:cstheme="majorBidi"/>
                <w:sz w:val="19"/>
                <w:szCs w:val="19"/>
              </w:rPr>
              <w:t xml:space="preserve"> (2025) tranche of stage II of the HPMP could be</w:t>
            </w:r>
            <w:r w:rsidR="005C4214" w:rsidRPr="002346E8">
              <w:rPr>
                <w:rFonts w:asciiTheme="majorBidi" w:hAnsiTheme="majorBidi" w:cstheme="majorBidi"/>
                <w:sz w:val="19"/>
                <w:szCs w:val="19"/>
              </w:rPr>
              <w:t xml:space="preserve"> </w:t>
            </w:r>
            <w:r w:rsidRPr="002346E8">
              <w:rPr>
                <w:rFonts w:asciiTheme="majorBidi" w:hAnsiTheme="majorBidi" w:cstheme="majorBidi"/>
                <w:sz w:val="19"/>
                <w:szCs w:val="19"/>
              </w:rPr>
              <w:t>submitted to the 9</w:t>
            </w:r>
            <w:r w:rsidR="00052571" w:rsidRPr="002346E8">
              <w:rPr>
                <w:rFonts w:asciiTheme="majorBidi" w:hAnsiTheme="majorBidi" w:cstheme="majorBidi"/>
                <w:sz w:val="19"/>
                <w:szCs w:val="19"/>
              </w:rPr>
              <w:t>9</w:t>
            </w:r>
            <w:r w:rsidRPr="002346E8">
              <w:rPr>
                <w:rFonts w:asciiTheme="majorBidi" w:hAnsiTheme="majorBidi" w:cstheme="majorBidi"/>
                <w:sz w:val="19"/>
                <w:szCs w:val="19"/>
                <w:vertAlign w:val="superscript"/>
              </w:rPr>
              <w:t>th</w:t>
            </w:r>
            <w:r w:rsidR="00052571"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meeting </w:t>
            </w:r>
            <w:r w:rsidR="007F7413" w:rsidRPr="002346E8">
              <w:rPr>
                <w:rFonts w:asciiTheme="majorBidi" w:hAnsiTheme="majorBidi" w:cstheme="majorBidi"/>
                <w:sz w:val="19"/>
                <w:szCs w:val="19"/>
              </w:rPr>
              <w:t>with a revised plan of action to take into account the reallocation of the 2025 tranche</w:t>
            </w:r>
            <w:r w:rsidR="006F2AD7" w:rsidRPr="002346E8">
              <w:rPr>
                <w:rFonts w:asciiTheme="majorBidi" w:hAnsiTheme="majorBidi" w:cstheme="majorBidi"/>
                <w:sz w:val="19"/>
                <w:szCs w:val="19"/>
              </w:rPr>
              <w:t xml:space="preserve"> where necessary</w:t>
            </w:r>
            <w:r w:rsidR="00A67195" w:rsidRPr="002346E8">
              <w:rPr>
                <w:rFonts w:asciiTheme="majorBidi" w:hAnsiTheme="majorBidi" w:cstheme="majorBidi"/>
                <w:sz w:val="19"/>
                <w:szCs w:val="19"/>
              </w:rPr>
              <w:t>,</w:t>
            </w:r>
            <w:r w:rsidR="007F7413" w:rsidRPr="002346E8">
              <w:rPr>
                <w:rFonts w:asciiTheme="majorBidi" w:hAnsiTheme="majorBidi" w:cstheme="majorBidi"/>
                <w:sz w:val="19"/>
                <w:szCs w:val="19"/>
              </w:rPr>
              <w:t xml:space="preserve"> </w:t>
            </w:r>
            <w:r w:rsidRPr="002346E8">
              <w:rPr>
                <w:rFonts w:asciiTheme="majorBidi" w:hAnsiTheme="majorBidi" w:cstheme="majorBidi"/>
                <w:sz w:val="19"/>
                <w:szCs w:val="19"/>
              </w:rPr>
              <w:t>on the understanding that the 20 per cent</w:t>
            </w:r>
            <w:r w:rsidR="005C4214" w:rsidRPr="002346E8">
              <w:rPr>
                <w:rFonts w:asciiTheme="majorBidi" w:hAnsiTheme="majorBidi" w:cstheme="majorBidi"/>
                <w:sz w:val="19"/>
                <w:szCs w:val="19"/>
              </w:rPr>
              <w:t xml:space="preserve"> </w:t>
            </w:r>
            <w:r w:rsidRPr="002346E8">
              <w:rPr>
                <w:rFonts w:asciiTheme="majorBidi" w:hAnsiTheme="majorBidi" w:cstheme="majorBidi"/>
                <w:sz w:val="19"/>
                <w:szCs w:val="19"/>
              </w:rPr>
              <w:t>disbursement threshold for funding of the previous tranche had been achieved</w:t>
            </w:r>
            <w:r w:rsidR="007F7413" w:rsidRPr="002346E8">
              <w:rPr>
                <w:rFonts w:asciiTheme="majorBidi" w:hAnsiTheme="majorBidi" w:cstheme="majorBidi"/>
                <w:sz w:val="19"/>
                <w:szCs w:val="19"/>
              </w:rPr>
              <w:t>.</w:t>
            </w:r>
            <w:r w:rsidR="00333BB3">
              <w:rPr>
                <w:rStyle w:val="FootnoteReference"/>
                <w:rFonts w:asciiTheme="majorBidi" w:hAnsiTheme="majorBidi" w:cstheme="majorBidi"/>
                <w:sz w:val="19"/>
                <w:szCs w:val="19"/>
              </w:rPr>
              <w:footnoteReference w:id="9"/>
            </w:r>
          </w:p>
        </w:tc>
      </w:tr>
      <w:tr w:rsidR="001679E4" w:rsidRPr="002346E8" w14:paraId="6E7CD5E1" w14:textId="77777777" w:rsidTr="00355FEE">
        <w:trPr>
          <w:trHeight w:val="683"/>
        </w:trPr>
        <w:tc>
          <w:tcPr>
            <w:tcW w:w="1838" w:type="dxa"/>
            <w:vMerge/>
            <w:tcMar>
              <w:left w:w="72" w:type="dxa"/>
              <w:right w:w="72" w:type="dxa"/>
            </w:tcMar>
          </w:tcPr>
          <w:p w14:paraId="49338890" w14:textId="77777777" w:rsidR="001679E4" w:rsidRPr="002346E8" w:rsidRDefault="001679E4" w:rsidP="007B6AF0">
            <w:pPr>
              <w:keepNext/>
              <w:jc w:val="left"/>
              <w:rPr>
                <w:rFonts w:asciiTheme="majorBidi" w:hAnsiTheme="majorBidi" w:cstheme="majorBidi"/>
                <w:sz w:val="19"/>
                <w:szCs w:val="19"/>
                <w:lang w:eastAsia="en-CA"/>
              </w:rPr>
            </w:pPr>
          </w:p>
        </w:tc>
        <w:tc>
          <w:tcPr>
            <w:tcW w:w="992" w:type="dxa"/>
            <w:tcMar>
              <w:left w:w="72" w:type="dxa"/>
              <w:right w:w="72" w:type="dxa"/>
            </w:tcMar>
          </w:tcPr>
          <w:p w14:paraId="590AC584" w14:textId="674E4937" w:rsidR="001679E4" w:rsidRPr="002346E8" w:rsidRDefault="001679E4" w:rsidP="007B6AF0">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0D48448E" w14:textId="67D033D4" w:rsidR="001679E4" w:rsidRPr="002346E8" w:rsidRDefault="001679E4" w:rsidP="007B6AF0">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287AA8C5" w14:textId="39612F72" w:rsidR="001679E4" w:rsidRPr="002346E8" w:rsidRDefault="001679E4" w:rsidP="007B6AF0">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64,200</w:t>
            </w:r>
          </w:p>
        </w:tc>
        <w:tc>
          <w:tcPr>
            <w:tcW w:w="3091" w:type="dxa"/>
            <w:tcMar>
              <w:left w:w="72" w:type="dxa"/>
              <w:right w:w="72" w:type="dxa"/>
            </w:tcMar>
          </w:tcPr>
          <w:p w14:paraId="04A9555A" w14:textId="23DDFF20" w:rsidR="001679E4" w:rsidRPr="002346E8" w:rsidRDefault="001679E4" w:rsidP="007B6AF0">
            <w:pPr>
              <w:keepNext/>
              <w:jc w:val="left"/>
              <w:rPr>
                <w:sz w:val="19"/>
                <w:szCs w:val="19"/>
              </w:rPr>
            </w:pPr>
            <w:r w:rsidRPr="002346E8">
              <w:rPr>
                <w:sz w:val="19"/>
                <w:szCs w:val="19"/>
              </w:rPr>
              <w:t>Lead or cooperating agency not ready</w:t>
            </w:r>
          </w:p>
        </w:tc>
        <w:tc>
          <w:tcPr>
            <w:tcW w:w="6237" w:type="dxa"/>
            <w:vMerge/>
          </w:tcPr>
          <w:p w14:paraId="6F3C119E" w14:textId="77777777" w:rsidR="001679E4" w:rsidRPr="002346E8" w:rsidRDefault="001679E4" w:rsidP="007B6AF0">
            <w:pPr>
              <w:keepNext/>
              <w:spacing w:line="252" w:lineRule="auto"/>
              <w:jc w:val="left"/>
              <w:rPr>
                <w:rFonts w:asciiTheme="majorBidi" w:hAnsiTheme="majorBidi" w:cstheme="majorBidi"/>
                <w:sz w:val="19"/>
                <w:szCs w:val="19"/>
              </w:rPr>
            </w:pPr>
          </w:p>
        </w:tc>
      </w:tr>
      <w:tr w:rsidR="00807DC0" w:rsidRPr="002346E8" w14:paraId="64C46251" w14:textId="77777777" w:rsidTr="00355FEE">
        <w:tc>
          <w:tcPr>
            <w:tcW w:w="1838" w:type="dxa"/>
            <w:tcMar>
              <w:left w:w="72" w:type="dxa"/>
              <w:right w:w="72" w:type="dxa"/>
            </w:tcMar>
          </w:tcPr>
          <w:p w14:paraId="35E45E71" w14:textId="5822078C" w:rsidR="00807DC0" w:rsidRPr="002346E8" w:rsidRDefault="00807DC0" w:rsidP="00807DC0">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Malaysia</w:t>
            </w:r>
          </w:p>
          <w:p w14:paraId="3AD1D2C0" w14:textId="1507F8A2" w:rsidR="00807DC0" w:rsidRPr="002346E8" w:rsidRDefault="00807DC0" w:rsidP="00807DC0">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(KIP stage I)</w:t>
            </w:r>
          </w:p>
        </w:tc>
        <w:tc>
          <w:tcPr>
            <w:tcW w:w="992" w:type="dxa"/>
            <w:tcMar>
              <w:left w:w="72" w:type="dxa"/>
              <w:right w:w="72" w:type="dxa"/>
            </w:tcMar>
          </w:tcPr>
          <w:p w14:paraId="1E8EF3B5" w14:textId="6F23A1F5" w:rsidR="00807DC0" w:rsidRPr="002346E8" w:rsidRDefault="00E356A7" w:rsidP="00807DC0">
            <w:pPr>
              <w:keepNext/>
              <w:jc w:val="left"/>
              <w:rPr>
                <w:rFonts w:asciiTheme="majorBidi" w:hAnsiTheme="majorBidi" w:cstheme="majorBidi"/>
                <w:sz w:val="19"/>
                <w:szCs w:val="19"/>
                <w:lang w:eastAsia="en-CA"/>
              </w:rPr>
            </w:pPr>
            <w:r>
              <w:rPr>
                <w:rFonts w:asciiTheme="majorBidi" w:hAnsiTheme="majorBidi" w:cstheme="majorBidi"/>
                <w:sz w:val="19"/>
                <w:szCs w:val="19"/>
                <w:lang w:eastAsia="en-CA"/>
              </w:rPr>
              <w:t>World Bank</w:t>
            </w:r>
          </w:p>
        </w:tc>
        <w:tc>
          <w:tcPr>
            <w:tcW w:w="879" w:type="dxa"/>
            <w:tcMar>
              <w:left w:w="72" w:type="dxa"/>
              <w:right w:w="72" w:type="dxa"/>
            </w:tcMar>
          </w:tcPr>
          <w:p w14:paraId="6D282611" w14:textId="3628E50B" w:rsidR="00807DC0" w:rsidRPr="002346E8" w:rsidRDefault="00807DC0" w:rsidP="00807DC0">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384946AC" w14:textId="59E798C8" w:rsidR="00807DC0" w:rsidRPr="002346E8" w:rsidRDefault="00807DC0" w:rsidP="00807DC0">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3,473,530</w:t>
            </w:r>
          </w:p>
        </w:tc>
        <w:tc>
          <w:tcPr>
            <w:tcW w:w="3091" w:type="dxa"/>
            <w:tcMar>
              <w:left w:w="72" w:type="dxa"/>
              <w:right w:w="72" w:type="dxa"/>
            </w:tcMar>
          </w:tcPr>
          <w:p w14:paraId="6E290EEC" w14:textId="6FE8DEC7" w:rsidR="00807DC0" w:rsidRPr="002346E8" w:rsidRDefault="00046EE6" w:rsidP="00807DC0">
            <w:pPr>
              <w:jc w:val="left"/>
              <w:rPr>
                <w:sz w:val="19"/>
                <w:szCs w:val="19"/>
              </w:rPr>
            </w:pPr>
            <w:r w:rsidRPr="002346E8">
              <w:rPr>
                <w:sz w:val="19"/>
                <w:szCs w:val="19"/>
              </w:rPr>
              <w:t>20 per cent disbursement threshold</w:t>
            </w:r>
          </w:p>
        </w:tc>
        <w:tc>
          <w:tcPr>
            <w:tcW w:w="6237" w:type="dxa"/>
          </w:tcPr>
          <w:p w14:paraId="6E7F176D" w14:textId="4FEB4F45" w:rsidR="00876791" w:rsidRPr="002346E8" w:rsidRDefault="00876791" w:rsidP="00353B0B">
            <w:pPr>
              <w:jc w:val="left"/>
              <w:rPr>
                <w:rFonts w:asciiTheme="majorBidi" w:hAnsiTheme="majorBidi" w:cstheme="majorBidi"/>
                <w:sz w:val="19"/>
                <w:szCs w:val="19"/>
              </w:rPr>
            </w:pPr>
            <w:r w:rsidRPr="002346E8">
              <w:rPr>
                <w:rFonts w:asciiTheme="majorBidi" w:hAnsiTheme="majorBidi" w:cstheme="majorBidi"/>
                <w:sz w:val="19"/>
                <w:szCs w:val="19"/>
              </w:rPr>
              <w:t>Noting that the overall disbursement rate of the first (2023) tranche of stage I</w:t>
            </w:r>
            <w:r w:rsidR="00705803">
              <w:rPr>
                <w:rFonts w:asciiTheme="majorBidi" w:hAnsiTheme="majorBidi" w:cstheme="majorBidi"/>
                <w:sz w:val="19"/>
                <w:szCs w:val="19"/>
              </w:rPr>
              <w:t xml:space="preserve"> </w:t>
            </w:r>
            <w:r w:rsidRPr="002346E8">
              <w:rPr>
                <w:rFonts w:asciiTheme="majorBidi" w:hAnsiTheme="majorBidi" w:cstheme="majorBidi"/>
                <w:sz w:val="19"/>
                <w:szCs w:val="19"/>
              </w:rPr>
              <w:t xml:space="preserve">of the </w:t>
            </w:r>
            <w:r w:rsidR="008641D4" w:rsidRPr="002346E8">
              <w:rPr>
                <w:rFonts w:asciiTheme="majorBidi" w:hAnsiTheme="majorBidi" w:cstheme="majorBidi"/>
                <w:sz w:val="19"/>
                <w:szCs w:val="19"/>
              </w:rPr>
              <w:t>KIP</w:t>
            </w:r>
            <w:r w:rsidRPr="002346E8">
              <w:rPr>
                <w:rFonts w:asciiTheme="majorBidi" w:hAnsiTheme="majorBidi" w:cstheme="majorBidi"/>
                <w:sz w:val="19"/>
                <w:szCs w:val="19"/>
              </w:rPr>
              <w:t xml:space="preserve"> was below the 20 per cent disbursement threshold, and urging</w:t>
            </w:r>
          </w:p>
          <w:p w14:paraId="382E56CA" w14:textId="7922E7AA" w:rsidR="00807DC0" w:rsidRPr="002346E8" w:rsidRDefault="00876791" w:rsidP="00353B0B">
            <w:pPr>
              <w:jc w:val="left"/>
              <w:rPr>
                <w:rFonts w:asciiTheme="majorBidi" w:hAnsiTheme="majorBidi" w:cstheme="majorBidi"/>
                <w:sz w:val="19"/>
                <w:szCs w:val="19"/>
              </w:rPr>
            </w:pPr>
            <w:r w:rsidRPr="002346E8">
              <w:rPr>
                <w:rFonts w:asciiTheme="majorBidi" w:hAnsiTheme="majorBidi" w:cstheme="majorBidi"/>
                <w:sz w:val="19"/>
                <w:szCs w:val="19"/>
              </w:rPr>
              <w:t xml:space="preserve">the Government of </w:t>
            </w:r>
            <w:r w:rsidR="008641D4" w:rsidRPr="002346E8">
              <w:rPr>
                <w:rFonts w:asciiTheme="majorBidi" w:hAnsiTheme="majorBidi" w:cstheme="majorBidi"/>
                <w:sz w:val="19"/>
                <w:szCs w:val="19"/>
              </w:rPr>
              <w:t>Malaysia</w:t>
            </w:r>
            <w:r w:rsidRPr="002346E8">
              <w:rPr>
                <w:rFonts w:asciiTheme="majorBidi" w:hAnsiTheme="majorBidi" w:cstheme="majorBidi"/>
                <w:sz w:val="19"/>
                <w:szCs w:val="19"/>
              </w:rPr>
              <w:t xml:space="preserve"> to work with </w:t>
            </w:r>
            <w:r w:rsidR="008641D4" w:rsidRPr="002346E8">
              <w:rPr>
                <w:rFonts w:asciiTheme="majorBidi" w:hAnsiTheme="majorBidi" w:cstheme="majorBidi"/>
                <w:sz w:val="19"/>
                <w:szCs w:val="19"/>
              </w:rPr>
              <w:t>the World Bank</w:t>
            </w:r>
            <w:r w:rsidRPr="002346E8">
              <w:rPr>
                <w:rFonts w:asciiTheme="majorBidi" w:hAnsiTheme="majorBidi" w:cstheme="majorBidi"/>
                <w:sz w:val="19"/>
                <w:szCs w:val="19"/>
              </w:rPr>
              <w:t xml:space="preserve"> so that the second (2025) tranche of stage I of the </w:t>
            </w:r>
            <w:r w:rsidR="008641D4" w:rsidRPr="002346E8">
              <w:rPr>
                <w:rFonts w:asciiTheme="majorBidi" w:hAnsiTheme="majorBidi" w:cstheme="majorBidi"/>
                <w:sz w:val="19"/>
                <w:szCs w:val="19"/>
              </w:rPr>
              <w:t>KIP</w:t>
            </w:r>
            <w:r w:rsidRPr="002346E8">
              <w:rPr>
                <w:rFonts w:asciiTheme="majorBidi" w:hAnsiTheme="majorBidi" w:cstheme="majorBidi"/>
                <w:sz w:val="19"/>
                <w:szCs w:val="19"/>
              </w:rPr>
              <w:t xml:space="preserve"> could be</w:t>
            </w:r>
            <w:r w:rsidR="008641D4" w:rsidRPr="002346E8">
              <w:rPr>
                <w:rFonts w:asciiTheme="majorBidi" w:hAnsiTheme="majorBidi" w:cstheme="majorBidi"/>
                <w:sz w:val="19"/>
                <w:szCs w:val="19"/>
              </w:rPr>
              <w:t xml:space="preserve"> </w:t>
            </w:r>
            <w:r w:rsidRPr="002346E8">
              <w:rPr>
                <w:rFonts w:asciiTheme="majorBidi" w:hAnsiTheme="majorBidi" w:cstheme="majorBidi"/>
                <w:sz w:val="19"/>
                <w:szCs w:val="19"/>
              </w:rPr>
              <w:t>submitted to the 9</w:t>
            </w:r>
            <w:r w:rsidR="00F23166" w:rsidRPr="002346E8">
              <w:rPr>
                <w:rFonts w:asciiTheme="majorBidi" w:hAnsiTheme="majorBidi" w:cstheme="majorBidi"/>
                <w:sz w:val="19"/>
                <w:szCs w:val="19"/>
              </w:rPr>
              <w:t>9</w:t>
            </w:r>
            <w:r w:rsidRPr="002346E8">
              <w:rPr>
                <w:rFonts w:asciiTheme="majorBidi" w:hAnsiTheme="majorBidi" w:cstheme="majorBidi"/>
                <w:sz w:val="19"/>
                <w:szCs w:val="19"/>
                <w:vertAlign w:val="superscript"/>
              </w:rPr>
              <w:t>th</w:t>
            </w:r>
            <w:r w:rsidR="00F23166"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meeting </w:t>
            </w:r>
            <w:r w:rsidR="00F23166" w:rsidRPr="002346E8">
              <w:rPr>
                <w:rFonts w:asciiTheme="majorBidi" w:hAnsiTheme="majorBidi" w:cstheme="majorBidi"/>
                <w:sz w:val="19"/>
                <w:szCs w:val="19"/>
              </w:rPr>
              <w:t>with a revised plan of action to take into account the reallocation of the 202</w:t>
            </w:r>
            <w:r w:rsidR="004E3F54" w:rsidRPr="002346E8">
              <w:rPr>
                <w:rFonts w:asciiTheme="majorBidi" w:hAnsiTheme="majorBidi" w:cstheme="majorBidi"/>
                <w:sz w:val="19"/>
                <w:szCs w:val="19"/>
              </w:rPr>
              <w:t>5</w:t>
            </w:r>
            <w:r w:rsidR="00F23166" w:rsidRPr="002346E8">
              <w:rPr>
                <w:rFonts w:asciiTheme="majorBidi" w:hAnsiTheme="majorBidi" w:cstheme="majorBidi"/>
                <w:sz w:val="19"/>
                <w:szCs w:val="19"/>
              </w:rPr>
              <w:t xml:space="preserve"> and subsequent tranches</w:t>
            </w:r>
            <w:r w:rsidR="006F2AD7" w:rsidRPr="002346E8">
              <w:rPr>
                <w:rFonts w:asciiTheme="majorBidi" w:hAnsiTheme="majorBidi" w:cstheme="majorBidi"/>
                <w:sz w:val="19"/>
                <w:szCs w:val="19"/>
              </w:rPr>
              <w:t xml:space="preserve"> where necessary</w:t>
            </w:r>
            <w:r w:rsidR="00BF025F" w:rsidRPr="002346E8">
              <w:rPr>
                <w:rFonts w:asciiTheme="majorBidi" w:hAnsiTheme="majorBidi" w:cstheme="majorBidi"/>
                <w:sz w:val="19"/>
                <w:szCs w:val="19"/>
              </w:rPr>
              <w:t xml:space="preserve">, </w:t>
            </w:r>
            <w:r w:rsidRPr="002346E8">
              <w:rPr>
                <w:rFonts w:asciiTheme="majorBidi" w:hAnsiTheme="majorBidi" w:cstheme="majorBidi"/>
                <w:sz w:val="19"/>
                <w:szCs w:val="19"/>
              </w:rPr>
              <w:t>on the understanding that the 20 per cent</w:t>
            </w:r>
            <w:r w:rsidR="00F23166" w:rsidRPr="002346E8">
              <w:rPr>
                <w:rFonts w:asciiTheme="majorBidi" w:hAnsiTheme="majorBidi" w:cstheme="majorBidi"/>
                <w:sz w:val="19"/>
                <w:szCs w:val="19"/>
              </w:rPr>
              <w:t xml:space="preserve"> </w:t>
            </w:r>
            <w:r w:rsidRPr="002346E8">
              <w:rPr>
                <w:rFonts w:asciiTheme="majorBidi" w:hAnsiTheme="majorBidi" w:cstheme="majorBidi"/>
                <w:sz w:val="19"/>
                <w:szCs w:val="19"/>
              </w:rPr>
              <w:t>disbursement threshold for funding of the previous tranche had been achieved.</w:t>
            </w:r>
          </w:p>
        </w:tc>
      </w:tr>
      <w:tr w:rsidR="007F6905" w:rsidRPr="002346E8" w14:paraId="44B26765" w14:textId="77777777" w:rsidTr="00355FEE">
        <w:tc>
          <w:tcPr>
            <w:tcW w:w="1838" w:type="dxa"/>
            <w:tcMar>
              <w:left w:w="72" w:type="dxa"/>
              <w:right w:w="72" w:type="dxa"/>
            </w:tcMar>
          </w:tcPr>
          <w:p w14:paraId="5CFC9C95" w14:textId="3BD75DB3" w:rsidR="007F6905" w:rsidRPr="002346E8" w:rsidRDefault="007F6905" w:rsidP="007F6905">
            <w:pPr>
              <w:jc w:val="left"/>
              <w:rPr>
                <w:sz w:val="19"/>
                <w:szCs w:val="19"/>
              </w:rPr>
            </w:pPr>
            <w:r w:rsidRPr="002346E8">
              <w:rPr>
                <w:sz w:val="19"/>
                <w:szCs w:val="19"/>
              </w:rPr>
              <w:t>Mauritius</w:t>
            </w:r>
          </w:p>
          <w:p w14:paraId="620FF431" w14:textId="7872FAF5" w:rsidR="007F6905" w:rsidRPr="002346E8" w:rsidRDefault="007F6905" w:rsidP="007F6905">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w:t>
            </w:r>
            <w:r w:rsidR="00B00D6E">
              <w:rPr>
                <w:rFonts w:asciiTheme="majorBidi" w:hAnsiTheme="majorBidi" w:cstheme="majorBidi"/>
                <w:sz w:val="19"/>
                <w:szCs w:val="19"/>
                <w:lang w:eastAsia="en-CA"/>
              </w:rPr>
              <w:t>)</w:t>
            </w:r>
          </w:p>
        </w:tc>
        <w:tc>
          <w:tcPr>
            <w:tcW w:w="992" w:type="dxa"/>
            <w:tcMar>
              <w:left w:w="72" w:type="dxa"/>
              <w:right w:w="72" w:type="dxa"/>
            </w:tcMar>
          </w:tcPr>
          <w:p w14:paraId="1917E381" w14:textId="72828D84" w:rsidR="007F6905" w:rsidRPr="002346E8" w:rsidRDefault="007F6905" w:rsidP="007F6905">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Germany</w:t>
            </w:r>
          </w:p>
        </w:tc>
        <w:tc>
          <w:tcPr>
            <w:tcW w:w="879" w:type="dxa"/>
            <w:tcMar>
              <w:left w:w="72" w:type="dxa"/>
              <w:right w:w="72" w:type="dxa"/>
            </w:tcMar>
          </w:tcPr>
          <w:p w14:paraId="447F8E53" w14:textId="421FBC5C" w:rsidR="007F6905" w:rsidRPr="002346E8" w:rsidRDefault="007F6905" w:rsidP="007F6905">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2023</w:t>
            </w:r>
          </w:p>
        </w:tc>
        <w:tc>
          <w:tcPr>
            <w:tcW w:w="1275" w:type="dxa"/>
            <w:tcMar>
              <w:left w:w="72" w:type="dxa"/>
              <w:right w:w="72" w:type="dxa"/>
            </w:tcMar>
          </w:tcPr>
          <w:p w14:paraId="6C83E469" w14:textId="5689F81A" w:rsidR="007F6905" w:rsidRPr="002346E8" w:rsidRDefault="007F6905" w:rsidP="007F6905">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75,343</w:t>
            </w:r>
          </w:p>
        </w:tc>
        <w:tc>
          <w:tcPr>
            <w:tcW w:w="3091" w:type="dxa"/>
            <w:tcMar>
              <w:left w:w="72" w:type="dxa"/>
              <w:right w:w="72" w:type="dxa"/>
            </w:tcMar>
          </w:tcPr>
          <w:p w14:paraId="1ADE7D51" w14:textId="08D80B27" w:rsidR="007F6905" w:rsidRPr="002346E8" w:rsidRDefault="00497CF5" w:rsidP="007F6905">
            <w:pPr>
              <w:jc w:val="left"/>
              <w:rPr>
                <w:sz w:val="19"/>
                <w:szCs w:val="19"/>
              </w:rPr>
            </w:pPr>
            <w:r w:rsidRPr="002346E8">
              <w:rPr>
                <w:sz w:val="19"/>
                <w:szCs w:val="19"/>
              </w:rPr>
              <w:t>Government decisions/endorsements/ changes in the NOU/20 per cent disbursement threshold</w:t>
            </w:r>
          </w:p>
        </w:tc>
        <w:tc>
          <w:tcPr>
            <w:tcW w:w="6237" w:type="dxa"/>
          </w:tcPr>
          <w:p w14:paraId="647A58ED" w14:textId="71E94E35" w:rsidR="007F6905" w:rsidRPr="002346E8" w:rsidRDefault="00497CF5" w:rsidP="00705803">
            <w:pPr>
              <w:jc w:val="left"/>
              <w:rPr>
                <w:rFonts w:asciiTheme="majorBidi" w:hAnsiTheme="majorBidi" w:cstheme="majorBidi"/>
                <w:sz w:val="19"/>
                <w:szCs w:val="19"/>
              </w:rPr>
            </w:pPr>
            <w:r w:rsidRPr="002346E8">
              <w:rPr>
                <w:rFonts w:asciiTheme="majorBidi" w:hAnsiTheme="majorBidi" w:cstheme="majorBidi"/>
                <w:sz w:val="19"/>
                <w:szCs w:val="19"/>
              </w:rPr>
              <w:t xml:space="preserve">Noting that the overall disbursement rate of the </w:t>
            </w:r>
            <w:r w:rsidR="00AC1096" w:rsidRPr="002346E8">
              <w:rPr>
                <w:rFonts w:asciiTheme="majorBidi" w:hAnsiTheme="majorBidi" w:cstheme="majorBidi"/>
                <w:sz w:val="19"/>
                <w:szCs w:val="19"/>
              </w:rPr>
              <w:t>fourth</w:t>
            </w:r>
            <w:r w:rsidRPr="002346E8">
              <w:rPr>
                <w:rFonts w:asciiTheme="majorBidi" w:hAnsiTheme="majorBidi" w:cstheme="majorBidi"/>
                <w:sz w:val="19"/>
                <w:szCs w:val="19"/>
              </w:rPr>
              <w:t xml:space="preserve"> (202</w:t>
            </w:r>
            <w:r w:rsidR="00EC2ED3" w:rsidRPr="002346E8">
              <w:rPr>
                <w:rFonts w:asciiTheme="majorBidi" w:hAnsiTheme="majorBidi" w:cstheme="majorBidi"/>
                <w:sz w:val="19"/>
                <w:szCs w:val="19"/>
              </w:rPr>
              <w:t>0</w:t>
            </w:r>
            <w:r w:rsidRPr="002346E8">
              <w:rPr>
                <w:rFonts w:asciiTheme="majorBidi" w:hAnsiTheme="majorBidi" w:cstheme="majorBidi"/>
                <w:sz w:val="19"/>
                <w:szCs w:val="19"/>
              </w:rPr>
              <w:t xml:space="preserve">) tranche of the </w:t>
            </w:r>
            <w:r w:rsidR="00EC2ED3" w:rsidRPr="002346E8">
              <w:rPr>
                <w:rFonts w:asciiTheme="majorBidi" w:hAnsiTheme="majorBidi" w:cstheme="majorBidi"/>
                <w:sz w:val="19"/>
                <w:szCs w:val="19"/>
              </w:rPr>
              <w:t>HPMP</w:t>
            </w:r>
            <w:r w:rsidRPr="002346E8">
              <w:rPr>
                <w:rFonts w:asciiTheme="majorBidi" w:hAnsiTheme="majorBidi" w:cstheme="majorBidi"/>
                <w:sz w:val="19"/>
                <w:szCs w:val="19"/>
              </w:rPr>
              <w:t xml:space="preserve"> was below the 20 per cent disbursement threshold, and urging</w:t>
            </w:r>
            <w:r w:rsidR="00705803">
              <w:rPr>
                <w:rFonts w:asciiTheme="majorBidi" w:hAnsiTheme="majorBidi" w:cstheme="majorBidi"/>
                <w:sz w:val="19"/>
                <w:szCs w:val="19"/>
              </w:rPr>
              <w:t xml:space="preserve"> </w:t>
            </w:r>
            <w:r w:rsidRPr="002346E8">
              <w:rPr>
                <w:rFonts w:asciiTheme="majorBidi" w:hAnsiTheme="majorBidi" w:cstheme="majorBidi"/>
                <w:sz w:val="19"/>
                <w:szCs w:val="19"/>
              </w:rPr>
              <w:t xml:space="preserve">the Government of </w:t>
            </w:r>
            <w:r w:rsidR="003B09D2" w:rsidRPr="002346E8">
              <w:rPr>
                <w:rFonts w:asciiTheme="majorBidi" w:hAnsiTheme="majorBidi" w:cstheme="majorBidi"/>
                <w:sz w:val="19"/>
                <w:szCs w:val="19"/>
              </w:rPr>
              <w:t>Mauritius</w:t>
            </w:r>
            <w:r w:rsidRPr="002346E8">
              <w:rPr>
                <w:rFonts w:asciiTheme="majorBidi" w:hAnsiTheme="majorBidi" w:cstheme="majorBidi"/>
                <w:sz w:val="19"/>
                <w:szCs w:val="19"/>
              </w:rPr>
              <w:t xml:space="preserve"> to work with the </w:t>
            </w:r>
            <w:r w:rsidR="00430ECA" w:rsidRPr="002346E8">
              <w:rPr>
                <w:rFonts w:asciiTheme="majorBidi" w:hAnsiTheme="majorBidi" w:cstheme="majorBidi"/>
                <w:sz w:val="19"/>
                <w:szCs w:val="19"/>
              </w:rPr>
              <w:t xml:space="preserve">Government of Germany </w:t>
            </w:r>
            <w:r w:rsidRPr="002346E8">
              <w:rPr>
                <w:rFonts w:asciiTheme="majorBidi" w:hAnsiTheme="majorBidi" w:cstheme="majorBidi"/>
                <w:sz w:val="19"/>
                <w:szCs w:val="19"/>
              </w:rPr>
              <w:t xml:space="preserve">so that the </w:t>
            </w:r>
            <w:r w:rsidR="00430ECA" w:rsidRPr="00B843C1">
              <w:rPr>
                <w:rFonts w:asciiTheme="majorBidi" w:hAnsiTheme="majorBidi" w:cstheme="majorBidi"/>
                <w:sz w:val="19"/>
                <w:szCs w:val="19"/>
              </w:rPr>
              <w:t>fifth</w:t>
            </w:r>
            <w:r w:rsidRPr="002346E8">
              <w:rPr>
                <w:rFonts w:asciiTheme="majorBidi" w:hAnsiTheme="majorBidi" w:cstheme="majorBidi"/>
                <w:sz w:val="19"/>
                <w:szCs w:val="19"/>
              </w:rPr>
              <w:t xml:space="preserve"> (202</w:t>
            </w:r>
            <w:r w:rsidR="00430ECA" w:rsidRPr="002346E8">
              <w:rPr>
                <w:rFonts w:asciiTheme="majorBidi" w:hAnsiTheme="majorBidi" w:cstheme="majorBidi"/>
                <w:sz w:val="19"/>
                <w:szCs w:val="19"/>
              </w:rPr>
              <w:t>3</w:t>
            </w:r>
            <w:r w:rsidRPr="002346E8">
              <w:rPr>
                <w:rFonts w:asciiTheme="majorBidi" w:hAnsiTheme="majorBidi" w:cstheme="majorBidi"/>
                <w:sz w:val="19"/>
                <w:szCs w:val="19"/>
              </w:rPr>
              <w:t xml:space="preserve">) tranche of the </w:t>
            </w:r>
            <w:r w:rsidR="00430ECA" w:rsidRPr="002346E8">
              <w:rPr>
                <w:rFonts w:asciiTheme="majorBidi" w:hAnsiTheme="majorBidi" w:cstheme="majorBidi"/>
                <w:sz w:val="19"/>
                <w:szCs w:val="19"/>
              </w:rPr>
              <w:t>HPMP</w:t>
            </w:r>
            <w:r w:rsidRPr="002346E8">
              <w:rPr>
                <w:rFonts w:asciiTheme="majorBidi" w:hAnsiTheme="majorBidi" w:cstheme="majorBidi"/>
                <w:sz w:val="19"/>
                <w:szCs w:val="19"/>
              </w:rPr>
              <w:t xml:space="preserve"> could be submitted to the 99</w:t>
            </w:r>
            <w:r w:rsidRPr="002346E8">
              <w:rPr>
                <w:rFonts w:asciiTheme="majorBidi" w:hAnsiTheme="majorBidi" w:cstheme="majorBidi"/>
                <w:sz w:val="19"/>
                <w:szCs w:val="19"/>
                <w:vertAlign w:val="superscript"/>
              </w:rPr>
              <w:t>th</w:t>
            </w:r>
            <w:r w:rsidR="00795822">
              <w:rPr>
                <w:rFonts w:asciiTheme="majorBidi" w:hAnsiTheme="majorBidi" w:cstheme="majorBidi"/>
                <w:sz w:val="19"/>
                <w:szCs w:val="19"/>
              </w:rPr>
              <w:t> </w:t>
            </w:r>
            <w:r w:rsidRPr="002346E8">
              <w:rPr>
                <w:rFonts w:asciiTheme="majorBidi" w:hAnsiTheme="majorBidi" w:cstheme="majorBidi"/>
                <w:sz w:val="19"/>
                <w:szCs w:val="19"/>
              </w:rPr>
              <w:t>meeting with a revised plan of action to take into account the reallocation of the 202</w:t>
            </w:r>
            <w:r w:rsidR="009324C1" w:rsidRPr="002346E8">
              <w:rPr>
                <w:rFonts w:asciiTheme="majorBidi" w:hAnsiTheme="majorBidi" w:cstheme="majorBidi"/>
                <w:sz w:val="19"/>
                <w:szCs w:val="19"/>
              </w:rPr>
              <w:t>3</w:t>
            </w:r>
            <w:r w:rsidRPr="002346E8">
              <w:rPr>
                <w:rFonts w:asciiTheme="majorBidi" w:hAnsiTheme="majorBidi" w:cstheme="majorBidi"/>
                <w:sz w:val="19"/>
                <w:szCs w:val="19"/>
              </w:rPr>
              <w:t xml:space="preserve"> and subsequent tranches</w:t>
            </w:r>
            <w:r w:rsidR="006F2AD7" w:rsidRPr="002346E8">
              <w:rPr>
                <w:rFonts w:asciiTheme="majorBidi" w:hAnsiTheme="majorBidi" w:cstheme="majorBidi"/>
                <w:sz w:val="19"/>
                <w:szCs w:val="19"/>
              </w:rPr>
              <w:t xml:space="preserve"> where necessary</w:t>
            </w:r>
            <w:r w:rsidRPr="002346E8">
              <w:rPr>
                <w:rFonts w:asciiTheme="majorBidi" w:hAnsiTheme="majorBidi" w:cstheme="majorBidi"/>
                <w:sz w:val="19"/>
                <w:szCs w:val="19"/>
              </w:rPr>
              <w:t>, on the understanding that the 20 per cent disbursement threshold for funding of the previous tranche had been achieved.</w:t>
            </w:r>
          </w:p>
        </w:tc>
      </w:tr>
      <w:tr w:rsidR="00A147AD" w:rsidRPr="002346E8" w14:paraId="2EA6B5F8" w14:textId="77777777" w:rsidTr="0009615B">
        <w:trPr>
          <w:trHeight w:val="437"/>
        </w:trPr>
        <w:tc>
          <w:tcPr>
            <w:tcW w:w="1838" w:type="dxa"/>
            <w:vMerge w:val="restart"/>
            <w:tcMar>
              <w:left w:w="72" w:type="dxa"/>
              <w:right w:w="72" w:type="dxa"/>
            </w:tcMar>
          </w:tcPr>
          <w:p w14:paraId="539BA1C7" w14:textId="77777777" w:rsidR="00A147AD" w:rsidRPr="002346E8" w:rsidRDefault="00A147AD" w:rsidP="00A147AD">
            <w:pPr>
              <w:jc w:val="left"/>
              <w:rPr>
                <w:sz w:val="19"/>
                <w:szCs w:val="19"/>
              </w:rPr>
            </w:pPr>
            <w:r w:rsidRPr="002346E8">
              <w:rPr>
                <w:sz w:val="19"/>
                <w:szCs w:val="19"/>
              </w:rPr>
              <w:t>Mozambique</w:t>
            </w:r>
          </w:p>
          <w:p w14:paraId="614DFFF7" w14:textId="149A22FE" w:rsidR="00A147AD" w:rsidRPr="002346E8" w:rsidRDefault="00A147AD" w:rsidP="00A147AD">
            <w:pPr>
              <w:jc w:val="left"/>
              <w:rPr>
                <w:sz w:val="19"/>
                <w:szCs w:val="19"/>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08619FF8" w14:textId="11F3735B" w:rsidR="00A147AD" w:rsidRPr="002346E8" w:rsidRDefault="00A147AD" w:rsidP="00A147AD">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UNDP</w:t>
            </w:r>
          </w:p>
        </w:tc>
        <w:tc>
          <w:tcPr>
            <w:tcW w:w="879" w:type="dxa"/>
            <w:tcMar>
              <w:left w:w="72" w:type="dxa"/>
              <w:right w:w="72" w:type="dxa"/>
            </w:tcMar>
          </w:tcPr>
          <w:p w14:paraId="24429C86" w14:textId="7559ECE9" w:rsidR="00A147AD" w:rsidRPr="002346E8" w:rsidRDefault="00A147AD" w:rsidP="00A147AD">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2A7B99B2" w14:textId="15E28BBA" w:rsidR="00A147AD" w:rsidRPr="002346E8" w:rsidRDefault="00A147AD" w:rsidP="00A147AD">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110,363</w:t>
            </w:r>
          </w:p>
        </w:tc>
        <w:tc>
          <w:tcPr>
            <w:tcW w:w="3091" w:type="dxa"/>
            <w:tcMar>
              <w:left w:w="72" w:type="dxa"/>
              <w:right w:w="72" w:type="dxa"/>
            </w:tcMar>
          </w:tcPr>
          <w:p w14:paraId="62C41369" w14:textId="19C0A62B" w:rsidR="00A147AD" w:rsidRPr="002346E8" w:rsidRDefault="00A147AD" w:rsidP="00A147AD">
            <w:pPr>
              <w:jc w:val="left"/>
              <w:rPr>
                <w:sz w:val="19"/>
                <w:szCs w:val="19"/>
              </w:rPr>
            </w:pPr>
            <w:r w:rsidRPr="002346E8">
              <w:rPr>
                <w:sz w:val="19"/>
                <w:szCs w:val="19"/>
              </w:rPr>
              <w:t>20 per cent disbursement threshold</w:t>
            </w:r>
          </w:p>
        </w:tc>
        <w:tc>
          <w:tcPr>
            <w:tcW w:w="6237" w:type="dxa"/>
            <w:vMerge w:val="restart"/>
          </w:tcPr>
          <w:p w14:paraId="17298381" w14:textId="478D7C3F" w:rsidR="00A147AD" w:rsidRPr="002346E8" w:rsidRDefault="00A147AD" w:rsidP="00353B0B">
            <w:pPr>
              <w:jc w:val="left"/>
              <w:rPr>
                <w:rFonts w:asciiTheme="majorBidi" w:hAnsiTheme="majorBidi" w:cstheme="majorBidi"/>
                <w:sz w:val="19"/>
                <w:szCs w:val="19"/>
              </w:rPr>
            </w:pPr>
            <w:r w:rsidRPr="002346E8">
              <w:rPr>
                <w:rFonts w:asciiTheme="majorBidi" w:hAnsiTheme="majorBidi" w:cstheme="majorBidi"/>
                <w:sz w:val="19"/>
                <w:szCs w:val="19"/>
              </w:rPr>
              <w:t xml:space="preserve">Noting the delays due to </w:t>
            </w:r>
            <w:r w:rsidR="0028329B" w:rsidRPr="002346E8">
              <w:rPr>
                <w:rFonts w:asciiTheme="majorBidi" w:hAnsiTheme="majorBidi" w:cstheme="majorBidi"/>
                <w:sz w:val="19"/>
                <w:szCs w:val="19"/>
              </w:rPr>
              <w:t xml:space="preserve">political </w:t>
            </w:r>
            <w:r w:rsidR="00367499">
              <w:rPr>
                <w:rFonts w:asciiTheme="majorBidi" w:hAnsiTheme="majorBidi" w:cstheme="majorBidi"/>
                <w:sz w:val="19"/>
                <w:szCs w:val="19"/>
              </w:rPr>
              <w:t>situation</w:t>
            </w:r>
            <w:r w:rsidR="0028329B" w:rsidRPr="002346E8">
              <w:rPr>
                <w:rFonts w:asciiTheme="majorBidi" w:hAnsiTheme="majorBidi" w:cstheme="majorBidi"/>
                <w:sz w:val="19"/>
                <w:szCs w:val="19"/>
              </w:rPr>
              <w:t xml:space="preserve"> and successive changes in </w:t>
            </w:r>
            <w:r w:rsidR="00EA797A" w:rsidRPr="002346E8">
              <w:rPr>
                <w:rFonts w:asciiTheme="majorBidi" w:hAnsiTheme="majorBidi" w:cstheme="majorBidi"/>
                <w:sz w:val="19"/>
                <w:szCs w:val="19"/>
              </w:rPr>
              <w:t xml:space="preserve">the </w:t>
            </w:r>
            <w:r w:rsidR="0028329B" w:rsidRPr="002346E8">
              <w:rPr>
                <w:rFonts w:asciiTheme="majorBidi" w:hAnsiTheme="majorBidi" w:cstheme="majorBidi"/>
                <w:sz w:val="19"/>
                <w:szCs w:val="19"/>
              </w:rPr>
              <w:t xml:space="preserve">government </w:t>
            </w:r>
            <w:r w:rsidRPr="002346E8">
              <w:rPr>
                <w:rFonts w:asciiTheme="majorBidi" w:hAnsiTheme="majorBidi" w:cstheme="majorBidi"/>
                <w:sz w:val="19"/>
                <w:szCs w:val="19"/>
              </w:rPr>
              <w:t xml:space="preserve">and urging the Government of </w:t>
            </w:r>
            <w:r w:rsidR="00F4597C" w:rsidRPr="002346E8">
              <w:rPr>
                <w:sz w:val="19"/>
                <w:szCs w:val="19"/>
              </w:rPr>
              <w:t xml:space="preserve">Mozambique </w:t>
            </w:r>
            <w:r w:rsidRPr="002346E8">
              <w:rPr>
                <w:rFonts w:asciiTheme="majorBidi" w:hAnsiTheme="majorBidi" w:cstheme="majorBidi"/>
                <w:sz w:val="19"/>
                <w:szCs w:val="19"/>
              </w:rPr>
              <w:t>to work with</w:t>
            </w:r>
            <w:r w:rsidR="00F4597C" w:rsidRPr="002346E8">
              <w:rPr>
                <w:rFonts w:asciiTheme="majorBidi" w:hAnsiTheme="majorBidi" w:cstheme="majorBidi"/>
                <w:sz w:val="19"/>
                <w:szCs w:val="19"/>
              </w:rPr>
              <w:t xml:space="preserve"> UNDP and</w:t>
            </w:r>
            <w:r w:rsidRPr="002346E8">
              <w:rPr>
                <w:rFonts w:asciiTheme="majorBidi" w:hAnsiTheme="majorBidi" w:cstheme="majorBidi"/>
                <w:sz w:val="19"/>
                <w:szCs w:val="19"/>
              </w:rPr>
              <w:t xml:space="preserve"> UNEP so that the </w:t>
            </w:r>
            <w:r w:rsidRPr="002778BC">
              <w:rPr>
                <w:rFonts w:asciiTheme="majorBidi" w:hAnsiTheme="majorBidi" w:cstheme="majorBidi"/>
                <w:sz w:val="19"/>
                <w:szCs w:val="19"/>
              </w:rPr>
              <w:t>second</w:t>
            </w:r>
            <w:r w:rsidRPr="002346E8">
              <w:rPr>
                <w:rFonts w:asciiTheme="majorBidi" w:hAnsiTheme="majorBidi" w:cstheme="majorBidi"/>
                <w:sz w:val="19"/>
                <w:szCs w:val="19"/>
              </w:rPr>
              <w:t xml:space="preserve"> (2026) tranche of stage II of the HPMP could be submitted to the 99</w:t>
            </w:r>
            <w:r w:rsidRPr="002346E8">
              <w:rPr>
                <w:rFonts w:asciiTheme="majorBidi" w:hAnsiTheme="majorBidi" w:cstheme="majorBidi"/>
                <w:sz w:val="19"/>
                <w:szCs w:val="19"/>
                <w:vertAlign w:val="superscript"/>
              </w:rPr>
              <w:t>th</w:t>
            </w:r>
            <w:r w:rsidRPr="002346E8">
              <w:rPr>
                <w:rFonts w:asciiTheme="majorBidi" w:hAnsiTheme="majorBidi" w:cstheme="majorBidi"/>
                <w:sz w:val="19"/>
                <w:szCs w:val="19"/>
              </w:rPr>
              <w:t xml:space="preserve"> meeting.</w:t>
            </w:r>
          </w:p>
        </w:tc>
      </w:tr>
      <w:tr w:rsidR="00A147AD" w:rsidRPr="002346E8" w14:paraId="2A83AB32" w14:textId="77777777" w:rsidTr="0009615B">
        <w:trPr>
          <w:trHeight w:val="437"/>
        </w:trPr>
        <w:tc>
          <w:tcPr>
            <w:tcW w:w="1838" w:type="dxa"/>
            <w:vMerge/>
            <w:tcMar>
              <w:left w:w="72" w:type="dxa"/>
              <w:right w:w="72" w:type="dxa"/>
            </w:tcMar>
          </w:tcPr>
          <w:p w14:paraId="09AA6E15" w14:textId="77777777" w:rsidR="00A147AD" w:rsidRPr="002346E8" w:rsidRDefault="00A147AD" w:rsidP="00A147AD">
            <w:pPr>
              <w:jc w:val="left"/>
              <w:rPr>
                <w:sz w:val="19"/>
                <w:szCs w:val="19"/>
              </w:rPr>
            </w:pPr>
          </w:p>
        </w:tc>
        <w:tc>
          <w:tcPr>
            <w:tcW w:w="992" w:type="dxa"/>
            <w:tcMar>
              <w:left w:w="72" w:type="dxa"/>
              <w:right w:w="72" w:type="dxa"/>
            </w:tcMar>
          </w:tcPr>
          <w:p w14:paraId="6A4DC48A" w14:textId="439D1478" w:rsidR="00A147AD" w:rsidRPr="002346E8" w:rsidRDefault="00A147AD" w:rsidP="00A147AD">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4479C2B7" w14:textId="2F171365" w:rsidR="00A147AD" w:rsidRPr="002346E8" w:rsidRDefault="00A147AD" w:rsidP="00A147AD">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0E2FC57E" w14:textId="234FE5B5" w:rsidR="00A147AD" w:rsidRPr="002346E8" w:rsidRDefault="00A147AD" w:rsidP="00A147AD">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180,353</w:t>
            </w:r>
          </w:p>
        </w:tc>
        <w:tc>
          <w:tcPr>
            <w:tcW w:w="3091" w:type="dxa"/>
            <w:tcMar>
              <w:left w:w="72" w:type="dxa"/>
              <w:right w:w="72" w:type="dxa"/>
            </w:tcMar>
          </w:tcPr>
          <w:p w14:paraId="59B83289" w14:textId="48AEB949" w:rsidR="00A147AD" w:rsidRPr="002346E8" w:rsidRDefault="00A147AD" w:rsidP="00A147AD">
            <w:pPr>
              <w:jc w:val="left"/>
              <w:rPr>
                <w:sz w:val="19"/>
                <w:szCs w:val="19"/>
              </w:rPr>
            </w:pPr>
            <w:r w:rsidRPr="002346E8">
              <w:rPr>
                <w:sz w:val="19"/>
                <w:szCs w:val="19"/>
              </w:rPr>
              <w:t>Government decisions/endorsements/ changes in the NOU</w:t>
            </w:r>
          </w:p>
        </w:tc>
        <w:tc>
          <w:tcPr>
            <w:tcW w:w="6237" w:type="dxa"/>
            <w:vMerge/>
          </w:tcPr>
          <w:p w14:paraId="0A77A1B7" w14:textId="77777777" w:rsidR="00A147AD" w:rsidRPr="002346E8" w:rsidRDefault="00A147AD" w:rsidP="00353B0B">
            <w:pPr>
              <w:jc w:val="left"/>
              <w:rPr>
                <w:rFonts w:asciiTheme="majorBidi" w:hAnsiTheme="majorBidi" w:cstheme="majorBidi"/>
                <w:sz w:val="19"/>
                <w:szCs w:val="19"/>
              </w:rPr>
            </w:pPr>
          </w:p>
        </w:tc>
      </w:tr>
      <w:tr w:rsidR="00C45E1D" w:rsidRPr="002346E8" w14:paraId="419B2271" w14:textId="77777777" w:rsidTr="004A26F7">
        <w:trPr>
          <w:trHeight w:val="437"/>
        </w:trPr>
        <w:tc>
          <w:tcPr>
            <w:tcW w:w="1838" w:type="dxa"/>
            <w:vMerge w:val="restart"/>
            <w:tcMar>
              <w:left w:w="72" w:type="dxa"/>
              <w:right w:w="72" w:type="dxa"/>
            </w:tcMar>
          </w:tcPr>
          <w:p w14:paraId="3E7A7512" w14:textId="77777777" w:rsidR="00C45E1D" w:rsidRPr="002346E8" w:rsidRDefault="00C45E1D" w:rsidP="00C45E1D">
            <w:pPr>
              <w:jc w:val="left"/>
              <w:rPr>
                <w:sz w:val="19"/>
                <w:szCs w:val="19"/>
              </w:rPr>
            </w:pPr>
            <w:r w:rsidRPr="002346E8">
              <w:rPr>
                <w:sz w:val="19"/>
                <w:szCs w:val="19"/>
              </w:rPr>
              <w:t>Mozambique</w:t>
            </w:r>
          </w:p>
          <w:p w14:paraId="6844D5B9" w14:textId="4A92D553" w:rsidR="00C45E1D" w:rsidRPr="002346E8" w:rsidRDefault="00C45E1D" w:rsidP="00C45E1D">
            <w:pPr>
              <w:jc w:val="left"/>
              <w:rPr>
                <w:sz w:val="19"/>
                <w:szCs w:val="19"/>
              </w:rPr>
            </w:pPr>
            <w:r w:rsidRPr="002346E8">
              <w:rPr>
                <w:rFonts w:asciiTheme="majorBidi" w:hAnsiTheme="majorBidi" w:cstheme="majorBidi"/>
                <w:sz w:val="19"/>
                <w:szCs w:val="19"/>
                <w:lang w:eastAsia="en-CA"/>
              </w:rPr>
              <w:t>(KIP stage I)</w:t>
            </w:r>
          </w:p>
        </w:tc>
        <w:tc>
          <w:tcPr>
            <w:tcW w:w="992" w:type="dxa"/>
            <w:tcMar>
              <w:left w:w="72" w:type="dxa"/>
              <w:right w:w="72" w:type="dxa"/>
            </w:tcMar>
          </w:tcPr>
          <w:p w14:paraId="33C7FA31" w14:textId="2D8011D4" w:rsidR="00C45E1D" w:rsidRPr="002346E8" w:rsidRDefault="00C45E1D" w:rsidP="00C45E1D">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UNDP</w:t>
            </w:r>
          </w:p>
        </w:tc>
        <w:tc>
          <w:tcPr>
            <w:tcW w:w="879" w:type="dxa"/>
            <w:tcMar>
              <w:left w:w="72" w:type="dxa"/>
              <w:right w:w="72" w:type="dxa"/>
            </w:tcMar>
          </w:tcPr>
          <w:p w14:paraId="19D5F76E" w14:textId="558AD0D2" w:rsidR="00C45E1D" w:rsidRPr="002346E8" w:rsidRDefault="00C45E1D" w:rsidP="00C45E1D">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4081F155" w14:textId="4979FE3A" w:rsidR="00C45E1D" w:rsidRPr="002346E8" w:rsidRDefault="00C45E1D" w:rsidP="00C45E1D">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6,780</w:t>
            </w:r>
          </w:p>
        </w:tc>
        <w:tc>
          <w:tcPr>
            <w:tcW w:w="3091" w:type="dxa"/>
            <w:tcMar>
              <w:left w:w="72" w:type="dxa"/>
              <w:right w:w="72" w:type="dxa"/>
            </w:tcMar>
          </w:tcPr>
          <w:p w14:paraId="54141076" w14:textId="5AA3CBAD" w:rsidR="00C45E1D" w:rsidRPr="002346E8" w:rsidRDefault="00C45E1D" w:rsidP="00C45E1D">
            <w:pPr>
              <w:jc w:val="left"/>
              <w:rPr>
                <w:sz w:val="19"/>
                <w:szCs w:val="19"/>
              </w:rPr>
            </w:pPr>
            <w:r w:rsidRPr="002346E8">
              <w:rPr>
                <w:sz w:val="19"/>
                <w:szCs w:val="19"/>
              </w:rPr>
              <w:t>20 per cent disbursement threshold</w:t>
            </w:r>
          </w:p>
        </w:tc>
        <w:tc>
          <w:tcPr>
            <w:tcW w:w="6237" w:type="dxa"/>
            <w:vMerge w:val="restart"/>
          </w:tcPr>
          <w:p w14:paraId="20C85CC1" w14:textId="45FFBE87" w:rsidR="00C45E1D" w:rsidRPr="002346E8" w:rsidRDefault="00C45E1D" w:rsidP="00353B0B">
            <w:pPr>
              <w:jc w:val="left"/>
              <w:rPr>
                <w:rFonts w:asciiTheme="majorBidi" w:hAnsiTheme="majorBidi" w:cstheme="majorBidi"/>
                <w:sz w:val="19"/>
                <w:szCs w:val="19"/>
              </w:rPr>
            </w:pPr>
            <w:r w:rsidRPr="002346E8">
              <w:rPr>
                <w:rFonts w:asciiTheme="majorBidi" w:hAnsiTheme="majorBidi" w:cstheme="majorBidi"/>
                <w:sz w:val="19"/>
                <w:szCs w:val="19"/>
              </w:rPr>
              <w:t xml:space="preserve">Noting the delays due to political </w:t>
            </w:r>
            <w:r w:rsidR="00367499">
              <w:rPr>
                <w:rFonts w:asciiTheme="majorBidi" w:hAnsiTheme="majorBidi" w:cstheme="majorBidi"/>
                <w:sz w:val="19"/>
                <w:szCs w:val="19"/>
              </w:rPr>
              <w:t>situation</w:t>
            </w:r>
            <w:r w:rsidRPr="002346E8">
              <w:rPr>
                <w:rFonts w:asciiTheme="majorBidi" w:hAnsiTheme="majorBidi" w:cstheme="majorBidi"/>
                <w:sz w:val="19"/>
                <w:szCs w:val="19"/>
              </w:rPr>
              <w:t xml:space="preserve"> and successive changes in the </w:t>
            </w:r>
            <w:r w:rsidR="00316307">
              <w:rPr>
                <w:rFonts w:asciiTheme="majorBidi" w:hAnsiTheme="majorBidi" w:cstheme="majorBidi"/>
                <w:sz w:val="19"/>
                <w:szCs w:val="19"/>
              </w:rPr>
              <w:t>G</w:t>
            </w:r>
            <w:r w:rsidRPr="002346E8">
              <w:rPr>
                <w:rFonts w:asciiTheme="majorBidi" w:hAnsiTheme="majorBidi" w:cstheme="majorBidi"/>
                <w:sz w:val="19"/>
                <w:szCs w:val="19"/>
              </w:rPr>
              <w:t xml:space="preserve">overnment and urging the Government of </w:t>
            </w:r>
            <w:r w:rsidRPr="002346E8">
              <w:rPr>
                <w:sz w:val="19"/>
                <w:szCs w:val="19"/>
              </w:rPr>
              <w:t xml:space="preserve">Mozambique </w:t>
            </w:r>
            <w:r w:rsidRPr="002346E8">
              <w:rPr>
                <w:rFonts w:asciiTheme="majorBidi" w:hAnsiTheme="majorBidi" w:cstheme="majorBidi"/>
                <w:sz w:val="19"/>
                <w:szCs w:val="19"/>
              </w:rPr>
              <w:t>to work with UNDP and UNEP so that the second (2026) tranche of stage </w:t>
            </w:r>
            <w:r w:rsidR="00305455" w:rsidRPr="002346E8">
              <w:rPr>
                <w:rFonts w:asciiTheme="majorBidi" w:hAnsiTheme="majorBidi" w:cstheme="majorBidi"/>
                <w:sz w:val="19"/>
                <w:szCs w:val="19"/>
              </w:rPr>
              <w:t>I</w:t>
            </w:r>
            <w:r w:rsidRPr="002346E8">
              <w:rPr>
                <w:rFonts w:asciiTheme="majorBidi" w:hAnsiTheme="majorBidi" w:cstheme="majorBidi"/>
                <w:sz w:val="19"/>
                <w:szCs w:val="19"/>
              </w:rPr>
              <w:t xml:space="preserve"> of the </w:t>
            </w:r>
            <w:r w:rsidR="00305455" w:rsidRPr="002346E8">
              <w:rPr>
                <w:rFonts w:asciiTheme="majorBidi" w:hAnsiTheme="majorBidi" w:cstheme="majorBidi"/>
                <w:sz w:val="19"/>
                <w:szCs w:val="19"/>
              </w:rPr>
              <w:t>KIP</w:t>
            </w:r>
            <w:r w:rsidRPr="002346E8">
              <w:rPr>
                <w:rFonts w:asciiTheme="majorBidi" w:hAnsiTheme="majorBidi" w:cstheme="majorBidi"/>
                <w:sz w:val="19"/>
                <w:szCs w:val="19"/>
              </w:rPr>
              <w:t xml:space="preserve"> could be submitted to the 99</w:t>
            </w:r>
            <w:r w:rsidRPr="002346E8">
              <w:rPr>
                <w:rFonts w:asciiTheme="majorBidi" w:hAnsiTheme="majorBidi" w:cstheme="majorBidi"/>
                <w:sz w:val="19"/>
                <w:szCs w:val="19"/>
                <w:vertAlign w:val="superscript"/>
              </w:rPr>
              <w:t>th</w:t>
            </w:r>
            <w:r w:rsidRPr="002346E8">
              <w:rPr>
                <w:rFonts w:asciiTheme="majorBidi" w:hAnsiTheme="majorBidi" w:cstheme="majorBidi"/>
                <w:sz w:val="19"/>
                <w:szCs w:val="19"/>
              </w:rPr>
              <w:t xml:space="preserve"> meeting.</w:t>
            </w:r>
          </w:p>
        </w:tc>
      </w:tr>
      <w:tr w:rsidR="00C45E1D" w:rsidRPr="002346E8" w14:paraId="035863AE" w14:textId="77777777" w:rsidTr="004A26F7">
        <w:trPr>
          <w:trHeight w:val="437"/>
        </w:trPr>
        <w:tc>
          <w:tcPr>
            <w:tcW w:w="1838" w:type="dxa"/>
            <w:vMerge/>
            <w:tcMar>
              <w:left w:w="72" w:type="dxa"/>
              <w:right w:w="72" w:type="dxa"/>
            </w:tcMar>
          </w:tcPr>
          <w:p w14:paraId="37938857" w14:textId="77777777" w:rsidR="00C45E1D" w:rsidRPr="002346E8" w:rsidRDefault="00C45E1D" w:rsidP="00C45E1D">
            <w:pPr>
              <w:jc w:val="left"/>
              <w:rPr>
                <w:sz w:val="19"/>
                <w:szCs w:val="19"/>
              </w:rPr>
            </w:pPr>
          </w:p>
        </w:tc>
        <w:tc>
          <w:tcPr>
            <w:tcW w:w="992" w:type="dxa"/>
            <w:tcMar>
              <w:left w:w="72" w:type="dxa"/>
              <w:right w:w="72" w:type="dxa"/>
            </w:tcMar>
          </w:tcPr>
          <w:p w14:paraId="31E2302C" w14:textId="2538BF58" w:rsidR="00C45E1D" w:rsidRPr="002346E8" w:rsidRDefault="00C45E1D" w:rsidP="00C45E1D">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4D5ED529" w14:textId="681ACD29" w:rsidR="00C45E1D" w:rsidRPr="002346E8" w:rsidRDefault="00C45E1D" w:rsidP="00C45E1D">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4A24632E" w14:textId="673D92C8" w:rsidR="00C45E1D" w:rsidRPr="002346E8" w:rsidRDefault="00C45E1D" w:rsidP="00C45E1D">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92,095</w:t>
            </w:r>
          </w:p>
        </w:tc>
        <w:tc>
          <w:tcPr>
            <w:tcW w:w="3091" w:type="dxa"/>
            <w:tcMar>
              <w:left w:w="72" w:type="dxa"/>
              <w:right w:w="72" w:type="dxa"/>
            </w:tcMar>
          </w:tcPr>
          <w:p w14:paraId="70FDBB04" w14:textId="3665AB68" w:rsidR="00C45E1D" w:rsidRPr="002346E8" w:rsidRDefault="00C45E1D" w:rsidP="00C45E1D">
            <w:pPr>
              <w:jc w:val="left"/>
              <w:rPr>
                <w:sz w:val="19"/>
                <w:szCs w:val="19"/>
              </w:rPr>
            </w:pPr>
            <w:r w:rsidRPr="002346E8">
              <w:rPr>
                <w:sz w:val="19"/>
                <w:szCs w:val="19"/>
              </w:rPr>
              <w:t>Government decisions/endorsements/ changes in the (NOU</w:t>
            </w:r>
          </w:p>
        </w:tc>
        <w:tc>
          <w:tcPr>
            <w:tcW w:w="6237" w:type="dxa"/>
            <w:vMerge/>
          </w:tcPr>
          <w:p w14:paraId="50FC8A74" w14:textId="77777777" w:rsidR="00C45E1D" w:rsidRPr="002346E8" w:rsidRDefault="00C45E1D" w:rsidP="00353B0B">
            <w:pPr>
              <w:jc w:val="left"/>
              <w:rPr>
                <w:rFonts w:asciiTheme="majorBidi" w:hAnsiTheme="majorBidi" w:cstheme="majorBidi"/>
                <w:sz w:val="19"/>
                <w:szCs w:val="19"/>
              </w:rPr>
            </w:pPr>
          </w:p>
        </w:tc>
      </w:tr>
      <w:tr w:rsidR="00F90316" w:rsidRPr="002346E8" w14:paraId="0476FD45" w14:textId="77777777" w:rsidTr="00856618">
        <w:trPr>
          <w:trHeight w:val="44"/>
        </w:trPr>
        <w:tc>
          <w:tcPr>
            <w:tcW w:w="1838" w:type="dxa"/>
            <w:vMerge w:val="restart"/>
            <w:tcMar>
              <w:left w:w="72" w:type="dxa"/>
              <w:right w:w="72" w:type="dxa"/>
            </w:tcMar>
          </w:tcPr>
          <w:p w14:paraId="683CD8C7" w14:textId="77777777" w:rsidR="00F90316" w:rsidRPr="001F0B6C" w:rsidRDefault="00F90316" w:rsidP="003052AC">
            <w:pPr>
              <w:keepNext/>
              <w:ind w:right="-131"/>
              <w:jc w:val="left"/>
              <w:rPr>
                <w:rFonts w:asciiTheme="majorBidi" w:hAnsiTheme="majorBidi" w:cstheme="majorBidi"/>
                <w:sz w:val="19"/>
                <w:szCs w:val="19"/>
                <w:lang w:eastAsia="en-CA"/>
              </w:rPr>
            </w:pPr>
            <w:r w:rsidRPr="001F0B6C">
              <w:rPr>
                <w:rFonts w:asciiTheme="majorBidi" w:hAnsiTheme="majorBidi" w:cstheme="majorBidi"/>
                <w:sz w:val="19"/>
                <w:szCs w:val="19"/>
                <w:lang w:eastAsia="en-CA"/>
              </w:rPr>
              <w:lastRenderedPageBreak/>
              <w:t>Pakistan</w:t>
            </w:r>
          </w:p>
          <w:p w14:paraId="5495E5A2" w14:textId="6563F265" w:rsidR="00F90316" w:rsidRPr="001F0B6C" w:rsidRDefault="00F90316" w:rsidP="003052AC">
            <w:pPr>
              <w:keepNext/>
              <w:ind w:right="-131"/>
              <w:jc w:val="left"/>
              <w:rPr>
                <w:rFonts w:asciiTheme="majorBidi" w:hAnsiTheme="majorBidi" w:cstheme="majorBidi"/>
                <w:sz w:val="19"/>
                <w:szCs w:val="19"/>
                <w:lang w:eastAsia="en-CA"/>
              </w:rPr>
            </w:pPr>
            <w:r w:rsidRPr="001F0B6C">
              <w:rPr>
                <w:rFonts w:asciiTheme="majorBidi" w:hAnsiTheme="majorBidi" w:cstheme="majorBidi"/>
                <w:sz w:val="19"/>
                <w:szCs w:val="19"/>
                <w:lang w:eastAsia="en-CA"/>
              </w:rPr>
              <w:t>(HPMP stage III)</w:t>
            </w:r>
          </w:p>
        </w:tc>
        <w:tc>
          <w:tcPr>
            <w:tcW w:w="992" w:type="dxa"/>
            <w:tcMar>
              <w:left w:w="72" w:type="dxa"/>
              <w:right w:w="72" w:type="dxa"/>
            </w:tcMar>
          </w:tcPr>
          <w:p w14:paraId="15975CB5" w14:textId="1CCCF23F" w:rsidR="00F90316" w:rsidRPr="001F0B6C" w:rsidRDefault="00F90316" w:rsidP="003052AC">
            <w:pPr>
              <w:keepNext/>
              <w:jc w:val="left"/>
              <w:rPr>
                <w:rFonts w:asciiTheme="majorBidi" w:hAnsiTheme="majorBidi" w:cstheme="majorBidi"/>
                <w:sz w:val="19"/>
                <w:szCs w:val="19"/>
                <w:lang w:eastAsia="en-CA"/>
              </w:rPr>
            </w:pPr>
            <w:r w:rsidRPr="001F0B6C">
              <w:rPr>
                <w:rFonts w:asciiTheme="majorBidi" w:hAnsiTheme="majorBidi" w:cstheme="majorBidi"/>
                <w:sz w:val="19"/>
                <w:szCs w:val="19"/>
                <w:lang w:eastAsia="en-CA"/>
              </w:rPr>
              <w:t>UNEP</w:t>
            </w:r>
          </w:p>
        </w:tc>
        <w:tc>
          <w:tcPr>
            <w:tcW w:w="879" w:type="dxa"/>
            <w:tcMar>
              <w:left w:w="72" w:type="dxa"/>
              <w:right w:w="72" w:type="dxa"/>
            </w:tcMar>
          </w:tcPr>
          <w:p w14:paraId="6ACC51F6" w14:textId="5E67AF7E" w:rsidR="00F90316" w:rsidRPr="001F0B6C" w:rsidRDefault="00F90316" w:rsidP="003052AC">
            <w:pPr>
              <w:keepNext/>
              <w:jc w:val="center"/>
              <w:rPr>
                <w:rFonts w:asciiTheme="majorBidi" w:hAnsiTheme="majorBidi" w:cstheme="majorBidi"/>
                <w:sz w:val="19"/>
                <w:szCs w:val="19"/>
                <w:lang w:eastAsia="en-CA"/>
              </w:rPr>
            </w:pPr>
            <w:r w:rsidRPr="001F0B6C">
              <w:rPr>
                <w:rFonts w:asciiTheme="majorBidi" w:hAnsiTheme="majorBidi" w:cstheme="majorBidi"/>
                <w:sz w:val="19"/>
                <w:szCs w:val="19"/>
                <w:lang w:eastAsia="en-CA"/>
              </w:rPr>
              <w:t>2026</w:t>
            </w:r>
          </w:p>
        </w:tc>
        <w:tc>
          <w:tcPr>
            <w:tcW w:w="1275" w:type="dxa"/>
            <w:tcMar>
              <w:left w:w="72" w:type="dxa"/>
              <w:right w:w="72" w:type="dxa"/>
            </w:tcMar>
          </w:tcPr>
          <w:p w14:paraId="3B712BC6" w14:textId="4AC47008" w:rsidR="00F90316" w:rsidRPr="001F0B6C" w:rsidRDefault="00F90316" w:rsidP="003052AC">
            <w:pPr>
              <w:keepNext/>
              <w:jc w:val="right"/>
              <w:rPr>
                <w:rFonts w:asciiTheme="majorBidi" w:hAnsiTheme="majorBidi" w:cstheme="majorBidi"/>
                <w:sz w:val="19"/>
                <w:szCs w:val="19"/>
                <w:lang w:eastAsia="en-CA"/>
              </w:rPr>
            </w:pPr>
            <w:r w:rsidRPr="001F0B6C">
              <w:rPr>
                <w:rFonts w:asciiTheme="majorBidi" w:hAnsiTheme="majorBidi" w:cstheme="majorBidi"/>
                <w:sz w:val="19"/>
                <w:szCs w:val="19"/>
                <w:lang w:eastAsia="en-CA"/>
              </w:rPr>
              <w:t>664,514</w:t>
            </w:r>
          </w:p>
        </w:tc>
        <w:tc>
          <w:tcPr>
            <w:tcW w:w="3091" w:type="dxa"/>
            <w:tcMar>
              <w:left w:w="72" w:type="dxa"/>
              <w:right w:w="72" w:type="dxa"/>
            </w:tcMar>
          </w:tcPr>
          <w:p w14:paraId="7FA929DC" w14:textId="5551A73E" w:rsidR="00F90316" w:rsidRPr="001F0B6C" w:rsidRDefault="00F90316" w:rsidP="003052AC">
            <w:pPr>
              <w:keepNext/>
              <w:jc w:val="left"/>
              <w:rPr>
                <w:sz w:val="19"/>
                <w:szCs w:val="19"/>
              </w:rPr>
            </w:pPr>
            <w:r w:rsidRPr="001F0B6C">
              <w:rPr>
                <w:sz w:val="19"/>
                <w:szCs w:val="19"/>
              </w:rPr>
              <w:t>Government decisions/endorsements/ changes in the NOU/sufficient funds from previous tranche approved/20 per cent disbursement threshold</w:t>
            </w:r>
          </w:p>
        </w:tc>
        <w:tc>
          <w:tcPr>
            <w:tcW w:w="6237" w:type="dxa"/>
            <w:vMerge w:val="restart"/>
          </w:tcPr>
          <w:p w14:paraId="17B7E272" w14:textId="0450F78F" w:rsidR="00F90316" w:rsidRPr="002346E8" w:rsidRDefault="00B61864" w:rsidP="003052AC">
            <w:pPr>
              <w:keepNext/>
              <w:jc w:val="left"/>
              <w:rPr>
                <w:rFonts w:asciiTheme="majorBidi" w:hAnsiTheme="majorBidi" w:cstheme="majorBidi"/>
                <w:sz w:val="19"/>
                <w:szCs w:val="19"/>
              </w:rPr>
            </w:pPr>
            <w:r w:rsidRPr="001F0B6C">
              <w:rPr>
                <w:rFonts w:asciiTheme="majorBidi" w:hAnsiTheme="majorBidi" w:cstheme="majorBidi"/>
                <w:sz w:val="19"/>
                <w:szCs w:val="19"/>
              </w:rPr>
              <w:t xml:space="preserve">Noting the delays due to </w:t>
            </w:r>
            <w:r w:rsidR="000068F8" w:rsidRPr="001F0B6C">
              <w:rPr>
                <w:rFonts w:asciiTheme="majorBidi" w:hAnsiTheme="majorBidi" w:cstheme="majorBidi"/>
                <w:sz w:val="19"/>
                <w:szCs w:val="19"/>
              </w:rPr>
              <w:t xml:space="preserve">the structural changes within the Government </w:t>
            </w:r>
            <w:r w:rsidRPr="001F0B6C">
              <w:rPr>
                <w:rFonts w:asciiTheme="majorBidi" w:hAnsiTheme="majorBidi" w:cstheme="majorBidi"/>
                <w:sz w:val="19"/>
                <w:szCs w:val="19"/>
              </w:rPr>
              <w:t xml:space="preserve">and urging the Government of </w:t>
            </w:r>
            <w:r w:rsidR="000068F8" w:rsidRPr="001F0B6C">
              <w:rPr>
                <w:sz w:val="19"/>
                <w:szCs w:val="19"/>
              </w:rPr>
              <w:t>Pakistan</w:t>
            </w:r>
            <w:r w:rsidRPr="001F0B6C">
              <w:rPr>
                <w:sz w:val="19"/>
                <w:szCs w:val="19"/>
              </w:rPr>
              <w:t xml:space="preserve"> </w:t>
            </w:r>
            <w:r w:rsidRPr="001F0B6C">
              <w:rPr>
                <w:rFonts w:asciiTheme="majorBidi" w:hAnsiTheme="majorBidi" w:cstheme="majorBidi"/>
                <w:sz w:val="19"/>
                <w:szCs w:val="19"/>
              </w:rPr>
              <w:t xml:space="preserve">to work with </w:t>
            </w:r>
            <w:r w:rsidR="000068F8" w:rsidRPr="001F0B6C">
              <w:rPr>
                <w:rFonts w:asciiTheme="majorBidi" w:hAnsiTheme="majorBidi" w:cstheme="majorBidi"/>
                <w:sz w:val="19"/>
                <w:szCs w:val="19"/>
              </w:rPr>
              <w:t>UNEP and UNIDO</w:t>
            </w:r>
            <w:r w:rsidRPr="001F0B6C">
              <w:rPr>
                <w:rFonts w:asciiTheme="majorBidi" w:hAnsiTheme="majorBidi" w:cstheme="majorBidi"/>
                <w:sz w:val="19"/>
                <w:szCs w:val="19"/>
              </w:rPr>
              <w:t xml:space="preserve"> so that the </w:t>
            </w:r>
            <w:r w:rsidR="00506DCB" w:rsidRPr="001F0B6C">
              <w:rPr>
                <w:rFonts w:asciiTheme="majorBidi" w:hAnsiTheme="majorBidi" w:cstheme="majorBidi"/>
                <w:sz w:val="19"/>
                <w:szCs w:val="19"/>
              </w:rPr>
              <w:t>third</w:t>
            </w:r>
            <w:r w:rsidRPr="001F0B6C">
              <w:rPr>
                <w:rFonts w:asciiTheme="majorBidi" w:hAnsiTheme="majorBidi" w:cstheme="majorBidi"/>
                <w:sz w:val="19"/>
                <w:szCs w:val="19"/>
              </w:rPr>
              <w:t xml:space="preserve"> (2026) tranche of stage I</w:t>
            </w:r>
            <w:r w:rsidR="00506DCB" w:rsidRPr="001F0B6C">
              <w:rPr>
                <w:rFonts w:asciiTheme="majorBidi" w:hAnsiTheme="majorBidi" w:cstheme="majorBidi"/>
                <w:sz w:val="19"/>
                <w:szCs w:val="19"/>
              </w:rPr>
              <w:t>II</w:t>
            </w:r>
            <w:r w:rsidRPr="001F0B6C">
              <w:rPr>
                <w:rFonts w:asciiTheme="majorBidi" w:hAnsiTheme="majorBidi" w:cstheme="majorBidi"/>
                <w:sz w:val="19"/>
                <w:szCs w:val="19"/>
              </w:rPr>
              <w:t xml:space="preserve"> of the </w:t>
            </w:r>
            <w:r w:rsidR="00506DCB" w:rsidRPr="001F0B6C">
              <w:rPr>
                <w:rFonts w:asciiTheme="majorBidi" w:hAnsiTheme="majorBidi" w:cstheme="majorBidi"/>
                <w:sz w:val="19"/>
                <w:szCs w:val="19"/>
              </w:rPr>
              <w:t>HPMP</w:t>
            </w:r>
            <w:r w:rsidRPr="001F0B6C">
              <w:rPr>
                <w:rFonts w:asciiTheme="majorBidi" w:hAnsiTheme="majorBidi" w:cstheme="majorBidi"/>
                <w:sz w:val="19"/>
                <w:szCs w:val="19"/>
              </w:rPr>
              <w:t xml:space="preserve"> could be submitted to the 99</w:t>
            </w:r>
            <w:r w:rsidRPr="001F0B6C">
              <w:rPr>
                <w:rFonts w:asciiTheme="majorBidi" w:hAnsiTheme="majorBidi" w:cstheme="majorBidi"/>
                <w:sz w:val="19"/>
                <w:szCs w:val="19"/>
                <w:vertAlign w:val="superscript"/>
              </w:rPr>
              <w:t>th</w:t>
            </w:r>
            <w:r w:rsidRPr="001F0B6C">
              <w:rPr>
                <w:rFonts w:asciiTheme="majorBidi" w:hAnsiTheme="majorBidi" w:cstheme="majorBidi"/>
                <w:sz w:val="19"/>
                <w:szCs w:val="19"/>
              </w:rPr>
              <w:t xml:space="preserve"> meeting.</w:t>
            </w:r>
          </w:p>
        </w:tc>
      </w:tr>
      <w:tr w:rsidR="00F90316" w:rsidRPr="002346E8" w14:paraId="1342EB1F" w14:textId="77777777" w:rsidTr="00355FEE">
        <w:trPr>
          <w:trHeight w:val="95"/>
        </w:trPr>
        <w:tc>
          <w:tcPr>
            <w:tcW w:w="1838" w:type="dxa"/>
            <w:vMerge/>
            <w:tcMar>
              <w:left w:w="72" w:type="dxa"/>
              <w:right w:w="72" w:type="dxa"/>
            </w:tcMar>
          </w:tcPr>
          <w:p w14:paraId="63DEE8FA" w14:textId="77777777" w:rsidR="00F90316" w:rsidRPr="002346E8" w:rsidRDefault="00F90316" w:rsidP="003052AC">
            <w:pPr>
              <w:keepNext/>
              <w:ind w:right="-131"/>
              <w:jc w:val="left"/>
              <w:rPr>
                <w:rFonts w:asciiTheme="majorBidi" w:hAnsiTheme="majorBidi" w:cstheme="majorBidi"/>
                <w:sz w:val="19"/>
                <w:szCs w:val="19"/>
                <w:lang w:eastAsia="en-CA"/>
              </w:rPr>
            </w:pPr>
          </w:p>
        </w:tc>
        <w:tc>
          <w:tcPr>
            <w:tcW w:w="992" w:type="dxa"/>
            <w:tcMar>
              <w:left w:w="72" w:type="dxa"/>
              <w:right w:w="72" w:type="dxa"/>
            </w:tcMar>
          </w:tcPr>
          <w:p w14:paraId="799C9F66" w14:textId="7D7625A9" w:rsidR="00F90316" w:rsidRPr="002346E8" w:rsidRDefault="00F90316" w:rsidP="003052AC">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089C116E" w14:textId="6D0AB506" w:rsidR="00F90316" w:rsidRPr="002346E8" w:rsidRDefault="00F90316" w:rsidP="003052AC">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665568B9" w14:textId="4ECFAA61" w:rsidR="00F90316" w:rsidRPr="002346E8" w:rsidRDefault="00F90316" w:rsidP="003052AC">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928,118</w:t>
            </w:r>
          </w:p>
        </w:tc>
        <w:tc>
          <w:tcPr>
            <w:tcW w:w="3091" w:type="dxa"/>
            <w:tcMar>
              <w:left w:w="72" w:type="dxa"/>
              <w:right w:w="72" w:type="dxa"/>
            </w:tcMar>
          </w:tcPr>
          <w:p w14:paraId="759F7126" w14:textId="427D43D9" w:rsidR="00F90316" w:rsidRPr="002346E8" w:rsidRDefault="00F90316" w:rsidP="003052AC">
            <w:pPr>
              <w:keepNext/>
              <w:jc w:val="left"/>
              <w:rPr>
                <w:sz w:val="19"/>
                <w:szCs w:val="19"/>
              </w:rPr>
            </w:pPr>
            <w:r w:rsidRPr="002346E8">
              <w:rPr>
                <w:sz w:val="19"/>
                <w:szCs w:val="19"/>
              </w:rPr>
              <w:t>Government decisions/endorsements/ changes in the NOU</w:t>
            </w:r>
          </w:p>
        </w:tc>
        <w:tc>
          <w:tcPr>
            <w:tcW w:w="6237" w:type="dxa"/>
            <w:vMerge/>
          </w:tcPr>
          <w:p w14:paraId="00C4A6E2" w14:textId="77777777" w:rsidR="00F90316" w:rsidRPr="002346E8" w:rsidRDefault="00F90316" w:rsidP="003052AC">
            <w:pPr>
              <w:keepNext/>
              <w:jc w:val="left"/>
              <w:rPr>
                <w:rFonts w:asciiTheme="majorBidi" w:hAnsiTheme="majorBidi" w:cstheme="majorBidi"/>
                <w:sz w:val="19"/>
                <w:szCs w:val="19"/>
              </w:rPr>
            </w:pPr>
          </w:p>
        </w:tc>
      </w:tr>
      <w:tr w:rsidR="003D0B29" w:rsidRPr="0020269B" w14:paraId="294BBBCB" w14:textId="77777777" w:rsidTr="0032031D">
        <w:trPr>
          <w:trHeight w:val="706"/>
        </w:trPr>
        <w:tc>
          <w:tcPr>
            <w:tcW w:w="1838" w:type="dxa"/>
            <w:vMerge w:val="restart"/>
            <w:tcMar>
              <w:left w:w="72" w:type="dxa"/>
              <w:right w:w="72" w:type="dxa"/>
            </w:tcMar>
          </w:tcPr>
          <w:p w14:paraId="259C77B1" w14:textId="77777777" w:rsidR="003D0B29" w:rsidRPr="0020269B" w:rsidRDefault="003D0B29" w:rsidP="003D0B29">
            <w:pPr>
              <w:jc w:val="left"/>
              <w:rPr>
                <w:rFonts w:asciiTheme="majorBidi" w:hAnsiTheme="majorBidi" w:cstheme="majorBidi"/>
                <w:sz w:val="19"/>
                <w:szCs w:val="19"/>
                <w:lang w:eastAsia="en-CA"/>
              </w:rPr>
            </w:pPr>
            <w:r w:rsidRPr="0020269B">
              <w:rPr>
                <w:rFonts w:asciiTheme="majorBidi" w:hAnsiTheme="majorBidi" w:cstheme="majorBidi"/>
                <w:sz w:val="19"/>
                <w:szCs w:val="19"/>
                <w:lang w:eastAsia="en-CA"/>
              </w:rPr>
              <w:t xml:space="preserve">Qatar </w:t>
            </w:r>
          </w:p>
          <w:p w14:paraId="7EA88269" w14:textId="3B9D4428" w:rsidR="003D0B29" w:rsidRPr="0020269B" w:rsidRDefault="003D0B29" w:rsidP="003D0B29">
            <w:pPr>
              <w:jc w:val="left"/>
              <w:rPr>
                <w:rFonts w:asciiTheme="majorBidi" w:hAnsiTheme="majorBidi" w:cstheme="majorBidi"/>
                <w:sz w:val="19"/>
                <w:szCs w:val="19"/>
                <w:lang w:eastAsia="en-CA"/>
              </w:rPr>
            </w:pPr>
            <w:r w:rsidRPr="0020269B">
              <w:rPr>
                <w:rFonts w:asciiTheme="majorBidi" w:hAnsiTheme="majorBidi" w:cstheme="majorBidi"/>
                <w:sz w:val="19"/>
                <w:szCs w:val="19"/>
                <w:lang w:eastAsia="en-CA"/>
              </w:rPr>
              <w:t>(HPMP stage II)</w:t>
            </w:r>
          </w:p>
        </w:tc>
        <w:tc>
          <w:tcPr>
            <w:tcW w:w="992" w:type="dxa"/>
            <w:tcMar>
              <w:left w:w="72" w:type="dxa"/>
              <w:right w:w="72" w:type="dxa"/>
            </w:tcMar>
          </w:tcPr>
          <w:p w14:paraId="219FF06E" w14:textId="07E0EA3B" w:rsidR="003D0B29" w:rsidRPr="0020269B" w:rsidRDefault="003D0B29" w:rsidP="003D0B29">
            <w:pPr>
              <w:keepNext/>
              <w:jc w:val="left"/>
              <w:rPr>
                <w:rFonts w:asciiTheme="majorBidi" w:hAnsiTheme="majorBidi" w:cstheme="majorBidi"/>
                <w:sz w:val="19"/>
                <w:szCs w:val="19"/>
                <w:lang w:eastAsia="en-CA"/>
              </w:rPr>
            </w:pPr>
            <w:r w:rsidRPr="0020269B">
              <w:rPr>
                <w:rFonts w:asciiTheme="majorBidi" w:hAnsiTheme="majorBidi" w:cstheme="majorBidi"/>
                <w:sz w:val="19"/>
                <w:szCs w:val="19"/>
                <w:lang w:eastAsia="en-CA"/>
              </w:rPr>
              <w:t>UNEP</w:t>
            </w:r>
          </w:p>
        </w:tc>
        <w:tc>
          <w:tcPr>
            <w:tcW w:w="879" w:type="dxa"/>
            <w:tcMar>
              <w:left w:w="72" w:type="dxa"/>
              <w:right w:w="72" w:type="dxa"/>
            </w:tcMar>
          </w:tcPr>
          <w:p w14:paraId="0FD77039" w14:textId="77729209" w:rsidR="003D0B29" w:rsidRPr="0020269B" w:rsidRDefault="003D0B29" w:rsidP="003D0B29">
            <w:pPr>
              <w:keepNext/>
              <w:jc w:val="center"/>
              <w:rPr>
                <w:rFonts w:asciiTheme="majorBidi" w:hAnsiTheme="majorBidi" w:cstheme="majorBidi"/>
                <w:sz w:val="19"/>
                <w:szCs w:val="19"/>
                <w:lang w:eastAsia="en-CA"/>
              </w:rPr>
            </w:pPr>
            <w:r w:rsidRPr="0020269B">
              <w:rPr>
                <w:rFonts w:asciiTheme="majorBidi" w:hAnsiTheme="majorBidi" w:cstheme="majorBidi"/>
                <w:sz w:val="19"/>
                <w:szCs w:val="19"/>
                <w:lang w:eastAsia="en-CA"/>
              </w:rPr>
              <w:t>2025</w:t>
            </w:r>
          </w:p>
        </w:tc>
        <w:tc>
          <w:tcPr>
            <w:tcW w:w="1275" w:type="dxa"/>
            <w:tcMar>
              <w:left w:w="72" w:type="dxa"/>
              <w:right w:w="72" w:type="dxa"/>
            </w:tcMar>
          </w:tcPr>
          <w:p w14:paraId="56F90064" w14:textId="01595C48" w:rsidR="003D0B29" w:rsidRPr="0020269B" w:rsidRDefault="003D0B29" w:rsidP="003D0B29">
            <w:pPr>
              <w:keepNext/>
              <w:jc w:val="right"/>
              <w:rPr>
                <w:rFonts w:asciiTheme="majorBidi" w:hAnsiTheme="majorBidi" w:cstheme="majorBidi"/>
                <w:sz w:val="19"/>
                <w:szCs w:val="19"/>
                <w:lang w:eastAsia="en-CA"/>
              </w:rPr>
            </w:pPr>
            <w:r w:rsidRPr="0020269B">
              <w:rPr>
                <w:rFonts w:asciiTheme="majorBidi" w:hAnsiTheme="majorBidi" w:cstheme="majorBidi"/>
                <w:sz w:val="19"/>
                <w:szCs w:val="19"/>
                <w:lang w:eastAsia="en-CA"/>
              </w:rPr>
              <w:t>77,970</w:t>
            </w:r>
          </w:p>
        </w:tc>
        <w:tc>
          <w:tcPr>
            <w:tcW w:w="3091" w:type="dxa"/>
            <w:tcMar>
              <w:left w:w="72" w:type="dxa"/>
              <w:right w:w="72" w:type="dxa"/>
            </w:tcMar>
          </w:tcPr>
          <w:p w14:paraId="2990D352" w14:textId="3B816A1D" w:rsidR="003D0B29" w:rsidRPr="0020269B" w:rsidRDefault="00355209" w:rsidP="003D0B29">
            <w:pPr>
              <w:jc w:val="left"/>
              <w:rPr>
                <w:sz w:val="19"/>
                <w:szCs w:val="19"/>
              </w:rPr>
            </w:pPr>
            <w:r>
              <w:rPr>
                <w:sz w:val="19"/>
                <w:szCs w:val="19"/>
              </w:rPr>
              <w:t>Executive Committee (</w:t>
            </w:r>
            <w:r w:rsidR="003D0B29" w:rsidRPr="0020269B">
              <w:rPr>
                <w:sz w:val="19"/>
                <w:szCs w:val="19"/>
              </w:rPr>
              <w:t>ExCom</w:t>
            </w:r>
            <w:r>
              <w:rPr>
                <w:sz w:val="19"/>
                <w:szCs w:val="19"/>
              </w:rPr>
              <w:t>)</w:t>
            </w:r>
            <w:r w:rsidR="003D0B29" w:rsidRPr="0020269B">
              <w:rPr>
                <w:sz w:val="19"/>
                <w:szCs w:val="19"/>
              </w:rPr>
              <w:t xml:space="preserve"> approval conditions</w:t>
            </w:r>
          </w:p>
        </w:tc>
        <w:tc>
          <w:tcPr>
            <w:tcW w:w="6237" w:type="dxa"/>
            <w:vMerge w:val="restart"/>
          </w:tcPr>
          <w:p w14:paraId="3407C635" w14:textId="038B1555" w:rsidR="003D0B29" w:rsidRPr="0020269B" w:rsidRDefault="003D0B29" w:rsidP="00353B0B">
            <w:pPr>
              <w:jc w:val="left"/>
              <w:rPr>
                <w:rFonts w:asciiTheme="majorBidi" w:hAnsiTheme="majorBidi" w:cstheme="majorBidi"/>
                <w:sz w:val="19"/>
                <w:szCs w:val="19"/>
              </w:rPr>
            </w:pPr>
            <w:r w:rsidRPr="0020269B">
              <w:rPr>
                <w:rFonts w:asciiTheme="majorBidi" w:hAnsiTheme="majorBidi" w:cstheme="majorBidi"/>
                <w:sz w:val="19"/>
                <w:szCs w:val="19"/>
              </w:rPr>
              <w:t>Noting that the third (2025) tranche of stage II of the HPMP submitted to the 98</w:t>
            </w:r>
            <w:r w:rsidRPr="0020269B">
              <w:rPr>
                <w:rFonts w:asciiTheme="majorBidi" w:hAnsiTheme="majorBidi" w:cstheme="majorBidi"/>
                <w:sz w:val="19"/>
                <w:szCs w:val="19"/>
                <w:vertAlign w:val="superscript"/>
              </w:rPr>
              <w:t>th</w:t>
            </w:r>
            <w:r w:rsidRPr="0020269B">
              <w:rPr>
                <w:rFonts w:asciiTheme="majorBidi" w:hAnsiTheme="majorBidi" w:cstheme="majorBidi"/>
                <w:sz w:val="19"/>
                <w:szCs w:val="19"/>
              </w:rPr>
              <w:t xml:space="preserve"> meeting </w:t>
            </w:r>
            <w:r w:rsidR="002E3A99" w:rsidRPr="0020269B">
              <w:rPr>
                <w:rFonts w:asciiTheme="majorBidi" w:hAnsiTheme="majorBidi" w:cstheme="majorBidi"/>
                <w:sz w:val="19"/>
                <w:szCs w:val="19"/>
              </w:rPr>
              <w:t>had been withdrawn</w:t>
            </w:r>
            <w:r w:rsidR="00DD330B" w:rsidRPr="0020269B">
              <w:rPr>
                <w:rFonts w:asciiTheme="majorBidi" w:hAnsiTheme="majorBidi" w:cstheme="majorBidi"/>
                <w:sz w:val="19"/>
                <w:szCs w:val="19"/>
              </w:rPr>
              <w:t>,</w:t>
            </w:r>
            <w:r w:rsidR="002E3A99" w:rsidRPr="0020269B">
              <w:rPr>
                <w:rFonts w:asciiTheme="majorBidi" w:hAnsiTheme="majorBidi" w:cstheme="majorBidi"/>
                <w:sz w:val="19"/>
                <w:szCs w:val="19"/>
              </w:rPr>
              <w:t xml:space="preserve"> as not all the conditions specified in decision 88/54(e)(i), (ii) and (iii) had been met</w:t>
            </w:r>
            <w:r w:rsidRPr="0020269B">
              <w:rPr>
                <w:rFonts w:asciiTheme="majorBidi" w:hAnsiTheme="majorBidi" w:cstheme="majorBidi"/>
                <w:sz w:val="19"/>
                <w:szCs w:val="19"/>
              </w:rPr>
              <w:t xml:space="preserve">, and urging the Government of </w:t>
            </w:r>
            <w:r w:rsidR="00400E47" w:rsidRPr="0020269B">
              <w:rPr>
                <w:rFonts w:asciiTheme="majorBidi" w:hAnsiTheme="majorBidi" w:cstheme="majorBidi"/>
                <w:sz w:val="19"/>
                <w:szCs w:val="19"/>
              </w:rPr>
              <w:t>Qatar</w:t>
            </w:r>
            <w:r w:rsidRPr="0020269B">
              <w:rPr>
                <w:rFonts w:asciiTheme="majorBidi" w:hAnsiTheme="majorBidi" w:cstheme="majorBidi"/>
                <w:sz w:val="19"/>
                <w:szCs w:val="19"/>
              </w:rPr>
              <w:t xml:space="preserve"> to work with </w:t>
            </w:r>
            <w:r w:rsidR="00400E47" w:rsidRPr="0020269B">
              <w:rPr>
                <w:rFonts w:asciiTheme="majorBidi" w:hAnsiTheme="majorBidi" w:cstheme="majorBidi"/>
                <w:sz w:val="19"/>
                <w:szCs w:val="19"/>
              </w:rPr>
              <w:t>UNEP and UNIDO</w:t>
            </w:r>
            <w:r w:rsidRPr="0020269B">
              <w:rPr>
                <w:rFonts w:asciiTheme="majorBidi" w:hAnsiTheme="majorBidi" w:cstheme="majorBidi"/>
                <w:sz w:val="19"/>
                <w:szCs w:val="19"/>
              </w:rPr>
              <w:t xml:space="preserve"> so that the </w:t>
            </w:r>
            <w:r w:rsidR="00C4256D" w:rsidRPr="0020269B">
              <w:rPr>
                <w:rFonts w:asciiTheme="majorBidi" w:hAnsiTheme="majorBidi" w:cstheme="majorBidi"/>
                <w:sz w:val="19"/>
                <w:szCs w:val="19"/>
              </w:rPr>
              <w:t>third</w:t>
            </w:r>
            <w:r w:rsidRPr="0020269B">
              <w:rPr>
                <w:rFonts w:asciiTheme="majorBidi" w:hAnsiTheme="majorBidi" w:cstheme="majorBidi"/>
                <w:sz w:val="19"/>
                <w:szCs w:val="19"/>
              </w:rPr>
              <w:t xml:space="preserve"> (202</w:t>
            </w:r>
            <w:r w:rsidR="00C4256D" w:rsidRPr="0020269B">
              <w:rPr>
                <w:rFonts w:asciiTheme="majorBidi" w:hAnsiTheme="majorBidi" w:cstheme="majorBidi"/>
                <w:sz w:val="19"/>
                <w:szCs w:val="19"/>
              </w:rPr>
              <w:t>5</w:t>
            </w:r>
            <w:r w:rsidRPr="0020269B">
              <w:rPr>
                <w:rFonts w:asciiTheme="majorBidi" w:hAnsiTheme="majorBidi" w:cstheme="majorBidi"/>
                <w:sz w:val="19"/>
                <w:szCs w:val="19"/>
              </w:rPr>
              <w:t>) tranche of stage</w:t>
            </w:r>
            <w:r w:rsidR="00AE6B03" w:rsidRPr="0020269B">
              <w:rPr>
                <w:rFonts w:asciiTheme="majorBidi" w:hAnsiTheme="majorBidi" w:cstheme="majorBidi"/>
                <w:sz w:val="19"/>
                <w:szCs w:val="19"/>
              </w:rPr>
              <w:t> </w:t>
            </w:r>
            <w:r w:rsidRPr="0020269B">
              <w:rPr>
                <w:rFonts w:asciiTheme="majorBidi" w:hAnsiTheme="majorBidi" w:cstheme="majorBidi"/>
                <w:sz w:val="19"/>
                <w:szCs w:val="19"/>
              </w:rPr>
              <w:t>II of the HPMP could be submitted to the 9</w:t>
            </w:r>
            <w:r w:rsidR="00221FDC" w:rsidRPr="0020269B">
              <w:rPr>
                <w:rFonts w:asciiTheme="majorBidi" w:hAnsiTheme="majorBidi" w:cstheme="majorBidi"/>
                <w:sz w:val="19"/>
                <w:szCs w:val="19"/>
              </w:rPr>
              <w:t>9</w:t>
            </w:r>
            <w:r w:rsidR="00221FDC" w:rsidRPr="0020269B">
              <w:rPr>
                <w:rFonts w:asciiTheme="majorBidi" w:hAnsiTheme="majorBidi" w:cstheme="majorBidi"/>
                <w:sz w:val="19"/>
                <w:szCs w:val="19"/>
                <w:vertAlign w:val="superscript"/>
              </w:rPr>
              <w:t>th</w:t>
            </w:r>
            <w:r w:rsidR="00221FDC" w:rsidRPr="0020269B">
              <w:rPr>
                <w:rFonts w:asciiTheme="majorBidi" w:hAnsiTheme="majorBidi" w:cstheme="majorBidi"/>
                <w:sz w:val="19"/>
                <w:szCs w:val="19"/>
              </w:rPr>
              <w:t xml:space="preserve"> </w:t>
            </w:r>
            <w:r w:rsidRPr="0020269B">
              <w:rPr>
                <w:rFonts w:asciiTheme="majorBidi" w:hAnsiTheme="majorBidi" w:cstheme="majorBidi"/>
                <w:sz w:val="19"/>
                <w:szCs w:val="19"/>
              </w:rPr>
              <w:t>meeting with a revised plan of action to take into account the reallocation of the 202</w:t>
            </w:r>
            <w:r w:rsidR="00221FDC" w:rsidRPr="0020269B">
              <w:rPr>
                <w:rFonts w:asciiTheme="majorBidi" w:hAnsiTheme="majorBidi" w:cstheme="majorBidi"/>
                <w:sz w:val="19"/>
                <w:szCs w:val="19"/>
              </w:rPr>
              <w:t>5</w:t>
            </w:r>
            <w:r w:rsidRPr="0020269B">
              <w:rPr>
                <w:rFonts w:asciiTheme="majorBidi" w:hAnsiTheme="majorBidi" w:cstheme="majorBidi"/>
                <w:sz w:val="19"/>
                <w:szCs w:val="19"/>
              </w:rPr>
              <w:t xml:space="preserve"> tranche</w:t>
            </w:r>
            <w:r w:rsidR="006F2AD7" w:rsidRPr="0020269B">
              <w:rPr>
                <w:rFonts w:asciiTheme="majorBidi" w:hAnsiTheme="majorBidi" w:cstheme="majorBidi"/>
                <w:sz w:val="19"/>
                <w:szCs w:val="19"/>
              </w:rPr>
              <w:t xml:space="preserve"> where necessary</w:t>
            </w:r>
            <w:r w:rsidR="00C000B6" w:rsidRPr="0020269B">
              <w:rPr>
                <w:rFonts w:asciiTheme="majorBidi" w:hAnsiTheme="majorBidi" w:cstheme="majorBidi"/>
                <w:sz w:val="19"/>
                <w:szCs w:val="19"/>
              </w:rPr>
              <w:t>.</w:t>
            </w:r>
          </w:p>
        </w:tc>
      </w:tr>
      <w:tr w:rsidR="003D0B29" w:rsidRPr="002346E8" w14:paraId="7BBF7F7E" w14:textId="77777777" w:rsidTr="00355FEE">
        <w:trPr>
          <w:trHeight w:val="350"/>
        </w:trPr>
        <w:tc>
          <w:tcPr>
            <w:tcW w:w="1838" w:type="dxa"/>
            <w:vMerge/>
            <w:tcMar>
              <w:left w:w="72" w:type="dxa"/>
              <w:right w:w="72" w:type="dxa"/>
            </w:tcMar>
          </w:tcPr>
          <w:p w14:paraId="59701ABC" w14:textId="77777777" w:rsidR="003D0B29" w:rsidRPr="0020269B" w:rsidRDefault="003D0B29" w:rsidP="003D0B29">
            <w:pPr>
              <w:jc w:val="left"/>
              <w:rPr>
                <w:rFonts w:asciiTheme="majorBidi" w:hAnsiTheme="majorBidi" w:cstheme="majorBidi"/>
                <w:sz w:val="19"/>
                <w:szCs w:val="19"/>
                <w:lang w:eastAsia="en-CA"/>
              </w:rPr>
            </w:pPr>
          </w:p>
        </w:tc>
        <w:tc>
          <w:tcPr>
            <w:tcW w:w="992" w:type="dxa"/>
            <w:tcMar>
              <w:left w:w="72" w:type="dxa"/>
              <w:right w:w="72" w:type="dxa"/>
            </w:tcMar>
          </w:tcPr>
          <w:p w14:paraId="3CBE7CC8" w14:textId="5A8683B1" w:rsidR="003D0B29" w:rsidRPr="0020269B" w:rsidRDefault="003D0B29" w:rsidP="003D0B29">
            <w:pPr>
              <w:keepNext/>
              <w:jc w:val="left"/>
              <w:rPr>
                <w:rFonts w:asciiTheme="majorBidi" w:hAnsiTheme="majorBidi" w:cstheme="majorBidi"/>
                <w:sz w:val="19"/>
                <w:szCs w:val="19"/>
                <w:lang w:eastAsia="en-CA"/>
              </w:rPr>
            </w:pPr>
            <w:r w:rsidRPr="0020269B">
              <w:rPr>
                <w:rFonts w:asciiTheme="majorBidi" w:hAnsiTheme="majorBidi" w:cstheme="majorBidi"/>
                <w:sz w:val="19"/>
                <w:szCs w:val="19"/>
                <w:lang w:eastAsia="en-CA"/>
              </w:rPr>
              <w:t>UNIDO</w:t>
            </w:r>
          </w:p>
        </w:tc>
        <w:tc>
          <w:tcPr>
            <w:tcW w:w="879" w:type="dxa"/>
            <w:tcMar>
              <w:left w:w="72" w:type="dxa"/>
              <w:right w:w="72" w:type="dxa"/>
            </w:tcMar>
          </w:tcPr>
          <w:p w14:paraId="72C5E05E" w14:textId="5C35F71E" w:rsidR="003D0B29" w:rsidRPr="0020269B" w:rsidRDefault="003D0B29" w:rsidP="003D0B29">
            <w:pPr>
              <w:keepNext/>
              <w:jc w:val="center"/>
              <w:rPr>
                <w:rFonts w:asciiTheme="majorBidi" w:hAnsiTheme="majorBidi" w:cstheme="majorBidi"/>
                <w:sz w:val="19"/>
                <w:szCs w:val="19"/>
                <w:lang w:eastAsia="en-CA"/>
              </w:rPr>
            </w:pPr>
            <w:r w:rsidRPr="0020269B">
              <w:rPr>
                <w:rFonts w:asciiTheme="majorBidi" w:hAnsiTheme="majorBidi" w:cstheme="majorBidi"/>
                <w:sz w:val="19"/>
                <w:szCs w:val="19"/>
                <w:lang w:eastAsia="en-CA"/>
              </w:rPr>
              <w:t>2025</w:t>
            </w:r>
          </w:p>
        </w:tc>
        <w:tc>
          <w:tcPr>
            <w:tcW w:w="1275" w:type="dxa"/>
            <w:tcMar>
              <w:left w:w="72" w:type="dxa"/>
              <w:right w:w="72" w:type="dxa"/>
            </w:tcMar>
          </w:tcPr>
          <w:p w14:paraId="2C3D5C94" w14:textId="1D562640" w:rsidR="003D0B29" w:rsidRPr="0020269B" w:rsidRDefault="003D0B29" w:rsidP="003D0B29">
            <w:pPr>
              <w:keepNext/>
              <w:jc w:val="right"/>
              <w:rPr>
                <w:rFonts w:asciiTheme="majorBidi" w:hAnsiTheme="majorBidi" w:cstheme="majorBidi"/>
                <w:sz w:val="19"/>
                <w:szCs w:val="19"/>
                <w:lang w:eastAsia="en-CA"/>
              </w:rPr>
            </w:pPr>
            <w:r w:rsidRPr="0020269B">
              <w:rPr>
                <w:rFonts w:asciiTheme="majorBidi" w:hAnsiTheme="majorBidi" w:cstheme="majorBidi"/>
                <w:sz w:val="19"/>
                <w:szCs w:val="19"/>
                <w:lang w:eastAsia="en-CA"/>
              </w:rPr>
              <w:t>64,200</w:t>
            </w:r>
          </w:p>
        </w:tc>
        <w:tc>
          <w:tcPr>
            <w:tcW w:w="3091" w:type="dxa"/>
            <w:tcMar>
              <w:left w:w="72" w:type="dxa"/>
              <w:right w:w="72" w:type="dxa"/>
            </w:tcMar>
          </w:tcPr>
          <w:p w14:paraId="491558EE" w14:textId="6796E45F" w:rsidR="003D0B29" w:rsidRPr="002346E8" w:rsidRDefault="003D0B29" w:rsidP="003D0B29">
            <w:pPr>
              <w:jc w:val="left"/>
              <w:rPr>
                <w:sz w:val="19"/>
                <w:szCs w:val="19"/>
              </w:rPr>
            </w:pPr>
            <w:r w:rsidRPr="0020269B">
              <w:rPr>
                <w:sz w:val="19"/>
                <w:szCs w:val="19"/>
              </w:rPr>
              <w:t>ExCom approval conditions</w:t>
            </w:r>
          </w:p>
        </w:tc>
        <w:tc>
          <w:tcPr>
            <w:tcW w:w="6237" w:type="dxa"/>
            <w:vMerge/>
          </w:tcPr>
          <w:p w14:paraId="53018105" w14:textId="77777777" w:rsidR="003D0B29" w:rsidRPr="002346E8" w:rsidRDefault="003D0B29" w:rsidP="00353B0B">
            <w:pPr>
              <w:jc w:val="left"/>
              <w:rPr>
                <w:rFonts w:asciiTheme="majorBidi" w:hAnsiTheme="majorBidi" w:cstheme="majorBidi"/>
                <w:sz w:val="19"/>
                <w:szCs w:val="19"/>
              </w:rPr>
            </w:pPr>
          </w:p>
        </w:tc>
      </w:tr>
      <w:tr w:rsidR="00E13F56" w:rsidRPr="002346E8" w14:paraId="75699DAF" w14:textId="77777777" w:rsidTr="00B917CE">
        <w:trPr>
          <w:trHeight w:val="738"/>
        </w:trPr>
        <w:tc>
          <w:tcPr>
            <w:tcW w:w="1838" w:type="dxa"/>
            <w:vMerge w:val="restart"/>
            <w:tcMar>
              <w:left w:w="72" w:type="dxa"/>
              <w:right w:w="72" w:type="dxa"/>
            </w:tcMar>
          </w:tcPr>
          <w:p w14:paraId="21795114" w14:textId="77777777" w:rsidR="00E13F56" w:rsidRPr="002346E8" w:rsidRDefault="00E13F56" w:rsidP="00E13F56">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 xml:space="preserve">Saudi Arabia </w:t>
            </w:r>
          </w:p>
          <w:p w14:paraId="7C8B0D70" w14:textId="5EF734B5" w:rsidR="00E13F56" w:rsidRPr="002346E8" w:rsidRDefault="00E13F56" w:rsidP="00E13F56">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7D8F8DE0" w14:textId="4BBF02B8" w:rsidR="00E13F56" w:rsidRPr="002346E8" w:rsidRDefault="00E13F56" w:rsidP="00E13F56">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0742C4E3" w14:textId="43AA09D7" w:rsidR="00E13F56" w:rsidRPr="002346E8" w:rsidRDefault="00E13F56" w:rsidP="00E13F56">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2787EB58" w14:textId="6D48482E" w:rsidR="00E13F56" w:rsidRPr="002346E8" w:rsidRDefault="00E13F56" w:rsidP="00E13F56">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2,044,327</w:t>
            </w:r>
          </w:p>
        </w:tc>
        <w:tc>
          <w:tcPr>
            <w:tcW w:w="3091" w:type="dxa"/>
            <w:tcMar>
              <w:left w:w="72" w:type="dxa"/>
              <w:right w:w="72" w:type="dxa"/>
            </w:tcMar>
          </w:tcPr>
          <w:p w14:paraId="245C4F42" w14:textId="22D0D5C9" w:rsidR="00E13F56" w:rsidRPr="002346E8" w:rsidRDefault="00E13F56" w:rsidP="00E13F56">
            <w:pPr>
              <w:jc w:val="left"/>
              <w:rPr>
                <w:sz w:val="19"/>
                <w:szCs w:val="19"/>
              </w:rPr>
            </w:pPr>
            <w:r w:rsidRPr="002346E8">
              <w:rPr>
                <w:sz w:val="19"/>
                <w:szCs w:val="19"/>
              </w:rPr>
              <w:t>Internal or external difficulties/signing of agreement/project document</w:t>
            </w:r>
          </w:p>
        </w:tc>
        <w:tc>
          <w:tcPr>
            <w:tcW w:w="6237" w:type="dxa"/>
            <w:vMerge w:val="restart"/>
          </w:tcPr>
          <w:p w14:paraId="04596AFA" w14:textId="27673E33" w:rsidR="00E13F56" w:rsidRPr="002928D6" w:rsidRDefault="002A17DF" w:rsidP="008B51C1">
            <w:pPr>
              <w:jc w:val="left"/>
              <w:rPr>
                <w:rFonts w:asciiTheme="majorBidi" w:hAnsiTheme="majorBidi" w:cstheme="majorBidi"/>
                <w:sz w:val="19"/>
                <w:szCs w:val="19"/>
              </w:rPr>
            </w:pPr>
            <w:r w:rsidRPr="002928D6">
              <w:rPr>
                <w:rFonts w:asciiTheme="majorBidi" w:hAnsiTheme="majorBidi" w:cstheme="majorBidi"/>
                <w:sz w:val="19"/>
                <w:szCs w:val="19"/>
              </w:rPr>
              <w:t>Noting</w:t>
            </w:r>
            <w:r w:rsidR="00F76044" w:rsidRPr="002928D6">
              <w:rPr>
                <w:rFonts w:asciiTheme="majorBidi" w:hAnsiTheme="majorBidi" w:cstheme="majorBidi"/>
                <w:sz w:val="19"/>
                <w:szCs w:val="19"/>
              </w:rPr>
              <w:t xml:space="preserve"> the delays due to </w:t>
            </w:r>
            <w:r w:rsidR="006E1F5F" w:rsidRPr="002928D6">
              <w:rPr>
                <w:rFonts w:asciiTheme="majorBidi" w:hAnsiTheme="majorBidi" w:cstheme="majorBidi"/>
                <w:sz w:val="19"/>
                <w:szCs w:val="19"/>
              </w:rPr>
              <w:t>non-</w:t>
            </w:r>
            <w:r w:rsidR="00F76044" w:rsidRPr="002928D6">
              <w:rPr>
                <w:rFonts w:asciiTheme="majorBidi" w:hAnsiTheme="majorBidi" w:cstheme="majorBidi"/>
                <w:sz w:val="19"/>
                <w:szCs w:val="19"/>
              </w:rPr>
              <w:t>compliance with the ExCom approval conditions</w:t>
            </w:r>
            <w:r w:rsidRPr="002928D6">
              <w:rPr>
                <w:rFonts w:asciiTheme="majorBidi" w:hAnsiTheme="majorBidi" w:cstheme="majorBidi"/>
                <w:sz w:val="19"/>
                <w:szCs w:val="19"/>
              </w:rPr>
              <w:t xml:space="preserve"> </w:t>
            </w:r>
            <w:r w:rsidR="00F76044" w:rsidRPr="002928D6">
              <w:rPr>
                <w:rFonts w:asciiTheme="majorBidi" w:hAnsiTheme="majorBidi" w:cstheme="majorBidi"/>
                <w:sz w:val="19"/>
                <w:szCs w:val="19"/>
              </w:rPr>
              <w:t xml:space="preserve">and </w:t>
            </w:r>
            <w:r w:rsidRPr="002928D6">
              <w:rPr>
                <w:rFonts w:asciiTheme="majorBidi" w:hAnsiTheme="majorBidi" w:cstheme="majorBidi"/>
                <w:sz w:val="19"/>
                <w:szCs w:val="19"/>
              </w:rPr>
              <w:t>that the overall disbursement rate of the f</w:t>
            </w:r>
            <w:r w:rsidR="00464B59" w:rsidRPr="002928D6">
              <w:rPr>
                <w:rFonts w:asciiTheme="majorBidi" w:hAnsiTheme="majorBidi" w:cstheme="majorBidi"/>
                <w:sz w:val="19"/>
                <w:szCs w:val="19"/>
              </w:rPr>
              <w:t xml:space="preserve">irst </w:t>
            </w:r>
            <w:r w:rsidRPr="002928D6">
              <w:rPr>
                <w:rFonts w:asciiTheme="majorBidi" w:hAnsiTheme="majorBidi" w:cstheme="majorBidi"/>
                <w:sz w:val="19"/>
                <w:szCs w:val="19"/>
              </w:rPr>
              <w:t>(202</w:t>
            </w:r>
            <w:r w:rsidR="00A00EBF" w:rsidRPr="002928D6">
              <w:rPr>
                <w:rFonts w:asciiTheme="majorBidi" w:hAnsiTheme="majorBidi" w:cstheme="majorBidi"/>
                <w:sz w:val="19"/>
                <w:szCs w:val="19"/>
              </w:rPr>
              <w:t>4</w:t>
            </w:r>
            <w:r w:rsidRPr="002928D6">
              <w:rPr>
                <w:rFonts w:asciiTheme="majorBidi" w:hAnsiTheme="majorBidi" w:cstheme="majorBidi"/>
                <w:sz w:val="19"/>
                <w:szCs w:val="19"/>
              </w:rPr>
              <w:t>) tranche of stage I</w:t>
            </w:r>
            <w:r w:rsidR="00A00EBF" w:rsidRPr="002928D6">
              <w:rPr>
                <w:rFonts w:asciiTheme="majorBidi" w:hAnsiTheme="majorBidi" w:cstheme="majorBidi"/>
                <w:sz w:val="19"/>
                <w:szCs w:val="19"/>
              </w:rPr>
              <w:t>I</w:t>
            </w:r>
            <w:r w:rsidR="008B51C1">
              <w:rPr>
                <w:rFonts w:asciiTheme="majorBidi" w:hAnsiTheme="majorBidi" w:cstheme="majorBidi"/>
                <w:sz w:val="19"/>
                <w:szCs w:val="19"/>
              </w:rPr>
              <w:t xml:space="preserve"> </w:t>
            </w:r>
            <w:r w:rsidRPr="002928D6">
              <w:rPr>
                <w:rFonts w:asciiTheme="majorBidi" w:hAnsiTheme="majorBidi" w:cstheme="majorBidi"/>
                <w:sz w:val="19"/>
                <w:szCs w:val="19"/>
              </w:rPr>
              <w:t>of the HPMP was below the 20 per cent disbursement threshold</w:t>
            </w:r>
            <w:r w:rsidR="004C1A94" w:rsidRPr="002928D6">
              <w:rPr>
                <w:rFonts w:asciiTheme="majorBidi" w:hAnsiTheme="majorBidi" w:cstheme="majorBidi"/>
                <w:sz w:val="19"/>
                <w:szCs w:val="19"/>
              </w:rPr>
              <w:t xml:space="preserve"> and </w:t>
            </w:r>
            <w:r w:rsidRPr="002928D6">
              <w:rPr>
                <w:rFonts w:asciiTheme="majorBidi" w:hAnsiTheme="majorBidi" w:cstheme="majorBidi"/>
                <w:sz w:val="19"/>
                <w:szCs w:val="19"/>
              </w:rPr>
              <w:t>urging</w:t>
            </w:r>
            <w:r w:rsidR="007C0CFF" w:rsidRPr="002928D6">
              <w:rPr>
                <w:rFonts w:asciiTheme="majorBidi" w:hAnsiTheme="majorBidi" w:cstheme="majorBidi"/>
                <w:sz w:val="19"/>
                <w:szCs w:val="19"/>
              </w:rPr>
              <w:t xml:space="preserve"> </w:t>
            </w:r>
            <w:r w:rsidRPr="002928D6">
              <w:rPr>
                <w:rFonts w:asciiTheme="majorBidi" w:hAnsiTheme="majorBidi" w:cstheme="majorBidi"/>
                <w:sz w:val="19"/>
                <w:szCs w:val="19"/>
              </w:rPr>
              <w:t xml:space="preserve">the </w:t>
            </w:r>
            <w:r w:rsidR="00B917CE" w:rsidRPr="002928D6">
              <w:rPr>
                <w:rFonts w:asciiTheme="majorBidi" w:hAnsiTheme="majorBidi" w:cstheme="majorBidi"/>
                <w:sz w:val="19"/>
                <w:szCs w:val="19"/>
              </w:rPr>
              <w:t>G</w:t>
            </w:r>
            <w:r w:rsidRPr="002928D6">
              <w:rPr>
                <w:rFonts w:asciiTheme="majorBidi" w:hAnsiTheme="majorBidi" w:cstheme="majorBidi"/>
                <w:sz w:val="19"/>
                <w:szCs w:val="19"/>
              </w:rPr>
              <w:t xml:space="preserve">overnment of </w:t>
            </w:r>
            <w:r w:rsidR="007C0CFF" w:rsidRPr="002928D6">
              <w:rPr>
                <w:rFonts w:asciiTheme="majorBidi" w:hAnsiTheme="majorBidi" w:cstheme="majorBidi"/>
                <w:sz w:val="19"/>
                <w:szCs w:val="19"/>
                <w:lang w:eastAsia="en-CA"/>
              </w:rPr>
              <w:t xml:space="preserve">Saudi Arabia </w:t>
            </w:r>
            <w:r w:rsidRPr="002928D6">
              <w:rPr>
                <w:rFonts w:asciiTheme="majorBidi" w:hAnsiTheme="majorBidi" w:cstheme="majorBidi"/>
                <w:sz w:val="19"/>
                <w:szCs w:val="19"/>
              </w:rPr>
              <w:t xml:space="preserve">to work with </w:t>
            </w:r>
            <w:r w:rsidR="00E00019" w:rsidRPr="002928D6">
              <w:rPr>
                <w:rFonts w:asciiTheme="majorBidi" w:hAnsiTheme="majorBidi" w:cstheme="majorBidi"/>
                <w:sz w:val="19"/>
                <w:szCs w:val="19"/>
              </w:rPr>
              <w:t>UNEP and UNIDO</w:t>
            </w:r>
            <w:r w:rsidRPr="002928D6">
              <w:rPr>
                <w:rFonts w:asciiTheme="majorBidi" w:hAnsiTheme="majorBidi" w:cstheme="majorBidi"/>
                <w:sz w:val="19"/>
                <w:szCs w:val="19"/>
              </w:rPr>
              <w:t xml:space="preserve"> so that the </w:t>
            </w:r>
            <w:r w:rsidR="001B72A7" w:rsidRPr="002928D6">
              <w:rPr>
                <w:rFonts w:asciiTheme="majorBidi" w:hAnsiTheme="majorBidi" w:cstheme="majorBidi"/>
                <w:sz w:val="19"/>
                <w:szCs w:val="19"/>
              </w:rPr>
              <w:t>second</w:t>
            </w:r>
            <w:r w:rsidRPr="002928D6">
              <w:rPr>
                <w:rFonts w:asciiTheme="majorBidi" w:hAnsiTheme="majorBidi" w:cstheme="majorBidi"/>
                <w:sz w:val="19"/>
                <w:szCs w:val="19"/>
              </w:rPr>
              <w:t xml:space="preserve"> (202</w:t>
            </w:r>
            <w:r w:rsidR="001B72A7" w:rsidRPr="002928D6">
              <w:rPr>
                <w:rFonts w:asciiTheme="majorBidi" w:hAnsiTheme="majorBidi" w:cstheme="majorBidi"/>
                <w:sz w:val="19"/>
                <w:szCs w:val="19"/>
              </w:rPr>
              <w:t>6</w:t>
            </w:r>
            <w:r w:rsidRPr="002928D6">
              <w:rPr>
                <w:rFonts w:asciiTheme="majorBidi" w:hAnsiTheme="majorBidi" w:cstheme="majorBidi"/>
                <w:sz w:val="19"/>
                <w:szCs w:val="19"/>
              </w:rPr>
              <w:t>) tranche of stage I</w:t>
            </w:r>
            <w:r w:rsidR="00B917CE" w:rsidRPr="002928D6">
              <w:rPr>
                <w:rFonts w:asciiTheme="majorBidi" w:hAnsiTheme="majorBidi" w:cstheme="majorBidi"/>
                <w:sz w:val="19"/>
                <w:szCs w:val="19"/>
              </w:rPr>
              <w:t>I</w:t>
            </w:r>
            <w:r w:rsidRPr="002928D6">
              <w:rPr>
                <w:rFonts w:asciiTheme="majorBidi" w:hAnsiTheme="majorBidi" w:cstheme="majorBidi"/>
                <w:sz w:val="19"/>
                <w:szCs w:val="19"/>
              </w:rPr>
              <w:t xml:space="preserve"> of the HPMP could be submitted to the 99</w:t>
            </w:r>
            <w:r w:rsidRPr="002928D6">
              <w:rPr>
                <w:rFonts w:asciiTheme="majorBidi" w:hAnsiTheme="majorBidi" w:cstheme="majorBidi"/>
                <w:sz w:val="19"/>
                <w:szCs w:val="19"/>
                <w:vertAlign w:val="superscript"/>
              </w:rPr>
              <w:t>th</w:t>
            </w:r>
            <w:r w:rsidR="00522584" w:rsidRPr="002928D6">
              <w:rPr>
                <w:rFonts w:asciiTheme="majorBidi" w:hAnsiTheme="majorBidi" w:cstheme="majorBidi"/>
                <w:sz w:val="19"/>
                <w:szCs w:val="19"/>
              </w:rPr>
              <w:t> </w:t>
            </w:r>
            <w:r w:rsidRPr="002928D6">
              <w:rPr>
                <w:rFonts w:asciiTheme="majorBidi" w:hAnsiTheme="majorBidi" w:cstheme="majorBidi"/>
                <w:sz w:val="19"/>
                <w:szCs w:val="19"/>
              </w:rPr>
              <w:t>meeting, on the understanding that the 20 per cent disbursement threshold for funding of the previous tranche had been achieved.</w:t>
            </w:r>
          </w:p>
        </w:tc>
      </w:tr>
      <w:tr w:rsidR="00E13F56" w:rsidRPr="002346E8" w14:paraId="09390BFB" w14:textId="77777777" w:rsidTr="00E13F56">
        <w:trPr>
          <w:trHeight w:val="291"/>
        </w:trPr>
        <w:tc>
          <w:tcPr>
            <w:tcW w:w="1838" w:type="dxa"/>
            <w:vMerge/>
            <w:tcMar>
              <w:left w:w="72" w:type="dxa"/>
              <w:right w:w="72" w:type="dxa"/>
            </w:tcMar>
          </w:tcPr>
          <w:p w14:paraId="3C699880" w14:textId="77777777" w:rsidR="00E13F56" w:rsidRPr="002346E8" w:rsidRDefault="00E13F56" w:rsidP="00E13F56">
            <w:pPr>
              <w:jc w:val="left"/>
              <w:rPr>
                <w:rFonts w:asciiTheme="majorBidi" w:hAnsiTheme="majorBidi" w:cstheme="majorBidi"/>
                <w:sz w:val="19"/>
                <w:szCs w:val="19"/>
                <w:lang w:eastAsia="en-CA"/>
              </w:rPr>
            </w:pPr>
          </w:p>
        </w:tc>
        <w:tc>
          <w:tcPr>
            <w:tcW w:w="992" w:type="dxa"/>
            <w:tcMar>
              <w:left w:w="72" w:type="dxa"/>
              <w:right w:w="72" w:type="dxa"/>
            </w:tcMar>
          </w:tcPr>
          <w:p w14:paraId="3A0C4A4E" w14:textId="79D81931" w:rsidR="00E13F56" w:rsidRPr="002346E8" w:rsidRDefault="00E13F56" w:rsidP="00E13F56">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048B6A15" w14:textId="09060D11" w:rsidR="00E13F56" w:rsidRPr="002346E8" w:rsidRDefault="00E13F56" w:rsidP="00E13F56">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73714FA3" w14:textId="482FFE7F" w:rsidR="00E13F56" w:rsidRPr="002346E8" w:rsidRDefault="00E13F56" w:rsidP="00E13F56">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3,843,800</w:t>
            </w:r>
          </w:p>
        </w:tc>
        <w:tc>
          <w:tcPr>
            <w:tcW w:w="3091" w:type="dxa"/>
            <w:tcMar>
              <w:left w:w="72" w:type="dxa"/>
              <w:right w:w="72" w:type="dxa"/>
            </w:tcMar>
          </w:tcPr>
          <w:p w14:paraId="5D092044" w14:textId="283C2015" w:rsidR="00E13F56" w:rsidRPr="00DC0742" w:rsidRDefault="00E13F56" w:rsidP="00E13F56">
            <w:pPr>
              <w:jc w:val="left"/>
              <w:rPr>
                <w:sz w:val="19"/>
                <w:szCs w:val="19"/>
              </w:rPr>
            </w:pPr>
            <w:r w:rsidRPr="00DC0742">
              <w:rPr>
                <w:sz w:val="19"/>
                <w:szCs w:val="19"/>
              </w:rPr>
              <w:t>20 per cent disbursement threshold/</w:t>
            </w:r>
            <w:r w:rsidR="003D0B29" w:rsidRPr="00DC0742">
              <w:rPr>
                <w:sz w:val="19"/>
                <w:szCs w:val="19"/>
              </w:rPr>
              <w:t xml:space="preserve"> ExCom</w:t>
            </w:r>
            <w:r w:rsidR="00232F67" w:rsidRPr="00DC0742">
              <w:rPr>
                <w:sz w:val="19"/>
                <w:szCs w:val="19"/>
              </w:rPr>
              <w:t xml:space="preserve"> </w:t>
            </w:r>
            <w:r w:rsidRPr="00DC0742">
              <w:rPr>
                <w:sz w:val="19"/>
                <w:szCs w:val="19"/>
              </w:rPr>
              <w:t>approval condition</w:t>
            </w:r>
            <w:r w:rsidR="00232F67" w:rsidRPr="00DC0742">
              <w:rPr>
                <w:sz w:val="19"/>
                <w:szCs w:val="19"/>
              </w:rPr>
              <w:t>s</w:t>
            </w:r>
          </w:p>
        </w:tc>
        <w:tc>
          <w:tcPr>
            <w:tcW w:w="6237" w:type="dxa"/>
            <w:vMerge/>
          </w:tcPr>
          <w:p w14:paraId="4227BAE0" w14:textId="77777777" w:rsidR="00E13F56" w:rsidRPr="002928D6" w:rsidRDefault="00E13F56" w:rsidP="00353B0B">
            <w:pPr>
              <w:jc w:val="left"/>
              <w:rPr>
                <w:rFonts w:asciiTheme="majorBidi" w:hAnsiTheme="majorBidi" w:cstheme="majorBidi"/>
                <w:sz w:val="19"/>
                <w:szCs w:val="19"/>
              </w:rPr>
            </w:pPr>
          </w:p>
        </w:tc>
      </w:tr>
      <w:tr w:rsidR="00575FC9" w:rsidRPr="002346E8" w14:paraId="75B83079" w14:textId="77777777" w:rsidTr="00355FEE">
        <w:trPr>
          <w:trHeight w:val="541"/>
        </w:trPr>
        <w:tc>
          <w:tcPr>
            <w:tcW w:w="1838" w:type="dxa"/>
            <w:tcMar>
              <w:left w:w="72" w:type="dxa"/>
              <w:right w:w="72" w:type="dxa"/>
            </w:tcMar>
          </w:tcPr>
          <w:p w14:paraId="5DD6A2DE" w14:textId="77777777" w:rsidR="00575FC9" w:rsidRPr="002346E8" w:rsidRDefault="00575FC9" w:rsidP="00575FC9">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Sierra Leone</w:t>
            </w:r>
          </w:p>
          <w:p w14:paraId="43004228" w14:textId="0E33121E" w:rsidR="00575FC9" w:rsidRPr="002346E8" w:rsidRDefault="00575FC9" w:rsidP="00575FC9">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7BF6E087" w14:textId="2D8F9E15" w:rsidR="00575FC9" w:rsidRPr="002346E8" w:rsidRDefault="00575FC9" w:rsidP="00575FC9">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49109FBE" w14:textId="7924EF10" w:rsidR="00575FC9" w:rsidRPr="002346E8" w:rsidRDefault="00575FC9" w:rsidP="00575FC9">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1DCD09E0" w14:textId="18F436B2" w:rsidR="00575FC9" w:rsidRPr="002346E8" w:rsidRDefault="00575FC9" w:rsidP="00575FC9">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79,100</w:t>
            </w:r>
          </w:p>
        </w:tc>
        <w:tc>
          <w:tcPr>
            <w:tcW w:w="3091" w:type="dxa"/>
            <w:tcMar>
              <w:left w:w="72" w:type="dxa"/>
              <w:right w:w="72" w:type="dxa"/>
            </w:tcMar>
          </w:tcPr>
          <w:p w14:paraId="5E00A5A6" w14:textId="58DF0A8C" w:rsidR="00575FC9" w:rsidRPr="00DC0742" w:rsidRDefault="00675C14" w:rsidP="00675C14">
            <w:pPr>
              <w:jc w:val="left"/>
              <w:rPr>
                <w:sz w:val="19"/>
                <w:szCs w:val="19"/>
              </w:rPr>
            </w:pPr>
            <w:r w:rsidRPr="00DC0742">
              <w:rPr>
                <w:sz w:val="19"/>
                <w:szCs w:val="19"/>
              </w:rPr>
              <w:t>Government decisions/endorsements/ changes in the NOU</w:t>
            </w:r>
          </w:p>
        </w:tc>
        <w:tc>
          <w:tcPr>
            <w:tcW w:w="6237" w:type="dxa"/>
          </w:tcPr>
          <w:p w14:paraId="59DFB1E3" w14:textId="727DE354" w:rsidR="00575FC9" w:rsidRPr="002928D6" w:rsidRDefault="00675C14" w:rsidP="00353B0B">
            <w:pPr>
              <w:jc w:val="left"/>
              <w:rPr>
                <w:rFonts w:asciiTheme="majorBidi" w:hAnsiTheme="majorBidi" w:cstheme="majorBidi"/>
                <w:sz w:val="19"/>
                <w:szCs w:val="19"/>
              </w:rPr>
            </w:pPr>
            <w:r w:rsidRPr="002928D6">
              <w:rPr>
                <w:rFonts w:asciiTheme="majorBidi" w:hAnsiTheme="majorBidi" w:cstheme="majorBidi"/>
                <w:sz w:val="19"/>
                <w:szCs w:val="19"/>
              </w:rPr>
              <w:t xml:space="preserve">Noting the delays due to the </w:t>
            </w:r>
            <w:r w:rsidR="001727F4" w:rsidRPr="002928D6">
              <w:rPr>
                <w:rFonts w:asciiTheme="majorBidi" w:hAnsiTheme="majorBidi" w:cstheme="majorBidi"/>
                <w:sz w:val="19"/>
                <w:szCs w:val="19"/>
              </w:rPr>
              <w:t xml:space="preserve">change in </w:t>
            </w:r>
            <w:r w:rsidR="003142BD" w:rsidRPr="002928D6">
              <w:rPr>
                <w:rFonts w:asciiTheme="majorBidi" w:hAnsiTheme="majorBidi" w:cstheme="majorBidi"/>
                <w:sz w:val="19"/>
                <w:szCs w:val="19"/>
              </w:rPr>
              <w:t>m</w:t>
            </w:r>
            <w:r w:rsidR="001727F4" w:rsidRPr="002928D6">
              <w:rPr>
                <w:rFonts w:asciiTheme="majorBidi" w:hAnsiTheme="majorBidi" w:cstheme="majorBidi"/>
                <w:sz w:val="19"/>
                <w:szCs w:val="19"/>
              </w:rPr>
              <w:t xml:space="preserve">inisters </w:t>
            </w:r>
            <w:r w:rsidRPr="002928D6">
              <w:rPr>
                <w:rFonts w:asciiTheme="majorBidi" w:hAnsiTheme="majorBidi" w:cstheme="majorBidi"/>
                <w:sz w:val="19"/>
                <w:szCs w:val="19"/>
              </w:rPr>
              <w:t xml:space="preserve">within the Government and urging the Government of </w:t>
            </w:r>
            <w:r w:rsidR="00FB7770" w:rsidRPr="002928D6">
              <w:rPr>
                <w:rFonts w:asciiTheme="majorBidi" w:hAnsiTheme="majorBidi" w:cstheme="majorBidi"/>
                <w:sz w:val="19"/>
                <w:szCs w:val="19"/>
                <w:lang w:eastAsia="en-CA"/>
              </w:rPr>
              <w:t xml:space="preserve">Sierra </w:t>
            </w:r>
            <w:r w:rsidR="00AF3734" w:rsidRPr="002928D6">
              <w:rPr>
                <w:rFonts w:asciiTheme="majorBidi" w:hAnsiTheme="majorBidi" w:cstheme="majorBidi"/>
                <w:sz w:val="19"/>
                <w:szCs w:val="19"/>
                <w:lang w:eastAsia="en-CA"/>
              </w:rPr>
              <w:t xml:space="preserve">Leone </w:t>
            </w:r>
            <w:r w:rsidR="00AF3734" w:rsidRPr="002928D6">
              <w:rPr>
                <w:sz w:val="19"/>
                <w:szCs w:val="19"/>
              </w:rPr>
              <w:t>to</w:t>
            </w:r>
            <w:r w:rsidRPr="002928D6">
              <w:rPr>
                <w:rFonts w:asciiTheme="majorBidi" w:hAnsiTheme="majorBidi" w:cstheme="majorBidi"/>
                <w:sz w:val="19"/>
                <w:szCs w:val="19"/>
              </w:rPr>
              <w:t xml:space="preserve"> work with UNEP so that the third (2026) tranche of stage II of the HPMP could be submitted to the 99</w:t>
            </w:r>
            <w:r w:rsidRPr="002928D6">
              <w:rPr>
                <w:rFonts w:asciiTheme="majorBidi" w:hAnsiTheme="majorBidi" w:cstheme="majorBidi"/>
                <w:sz w:val="19"/>
                <w:szCs w:val="19"/>
                <w:vertAlign w:val="superscript"/>
              </w:rPr>
              <w:t>th</w:t>
            </w:r>
            <w:r w:rsidRPr="002928D6">
              <w:rPr>
                <w:rFonts w:asciiTheme="majorBidi" w:hAnsiTheme="majorBidi" w:cstheme="majorBidi"/>
                <w:sz w:val="19"/>
                <w:szCs w:val="19"/>
              </w:rPr>
              <w:t xml:space="preserve"> meeting.</w:t>
            </w:r>
          </w:p>
        </w:tc>
      </w:tr>
      <w:tr w:rsidR="005E5FBC" w:rsidRPr="002346E8" w14:paraId="67A480AE" w14:textId="77777777" w:rsidTr="00355FEE">
        <w:trPr>
          <w:trHeight w:val="58"/>
        </w:trPr>
        <w:tc>
          <w:tcPr>
            <w:tcW w:w="1838" w:type="dxa"/>
            <w:tcMar>
              <w:left w:w="72" w:type="dxa"/>
              <w:right w:w="72" w:type="dxa"/>
            </w:tcMar>
          </w:tcPr>
          <w:p w14:paraId="1AEB2FF3" w14:textId="3C266DFD" w:rsidR="005E5FBC" w:rsidRPr="002346E8" w:rsidRDefault="005E5FBC" w:rsidP="005E5FBC">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Sudan</w:t>
            </w:r>
            <w:r w:rsidR="00B375D7">
              <w:rPr>
                <w:rFonts w:asciiTheme="majorBidi" w:hAnsiTheme="majorBidi" w:cstheme="majorBidi"/>
                <w:sz w:val="19"/>
                <w:szCs w:val="19"/>
                <w:lang w:eastAsia="en-CA"/>
              </w:rPr>
              <w:t xml:space="preserve"> (the)</w:t>
            </w:r>
          </w:p>
          <w:p w14:paraId="4993ADA5" w14:textId="1B5CA848" w:rsidR="005E5FBC" w:rsidRPr="002346E8" w:rsidRDefault="005E5FBC" w:rsidP="005E5FBC">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III)</w:t>
            </w:r>
          </w:p>
        </w:tc>
        <w:tc>
          <w:tcPr>
            <w:tcW w:w="992" w:type="dxa"/>
            <w:tcMar>
              <w:left w:w="72" w:type="dxa"/>
              <w:right w:w="72" w:type="dxa"/>
            </w:tcMar>
          </w:tcPr>
          <w:p w14:paraId="417981FC" w14:textId="39CC36D4" w:rsidR="005E5FBC" w:rsidRPr="002346E8" w:rsidRDefault="005E5FBC" w:rsidP="005E5FBC">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6D7C81BA" w14:textId="7AF20438" w:rsidR="005E5FBC" w:rsidRPr="002346E8" w:rsidRDefault="005E5FBC" w:rsidP="005E5FBC">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5C89ACF6" w14:textId="3198D1A7" w:rsidR="005E5FBC" w:rsidRPr="002346E8" w:rsidRDefault="005E5FBC" w:rsidP="005E5FBC">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120,375</w:t>
            </w:r>
          </w:p>
        </w:tc>
        <w:tc>
          <w:tcPr>
            <w:tcW w:w="3091" w:type="dxa"/>
            <w:tcMar>
              <w:left w:w="72" w:type="dxa"/>
              <w:right w:w="72" w:type="dxa"/>
            </w:tcMar>
          </w:tcPr>
          <w:p w14:paraId="28BD44E4" w14:textId="54D98F81" w:rsidR="005E5FBC" w:rsidRPr="00DC0742" w:rsidRDefault="005E5FBC" w:rsidP="005E5FBC">
            <w:pPr>
              <w:jc w:val="left"/>
              <w:rPr>
                <w:sz w:val="20"/>
                <w:szCs w:val="20"/>
              </w:rPr>
            </w:pPr>
            <w:r w:rsidRPr="00DC0742">
              <w:rPr>
                <w:sz w:val="19"/>
                <w:szCs w:val="19"/>
              </w:rPr>
              <w:t>20 per cent disbursement threshold/</w:t>
            </w:r>
            <w:r w:rsidR="00B55328" w:rsidRPr="00DC0742">
              <w:rPr>
                <w:sz w:val="19"/>
                <w:szCs w:val="19"/>
              </w:rPr>
              <w:t xml:space="preserve">ExCom </w:t>
            </w:r>
            <w:r w:rsidRPr="00DC0742">
              <w:rPr>
                <w:sz w:val="19"/>
                <w:szCs w:val="19"/>
              </w:rPr>
              <w:t>approval condition</w:t>
            </w:r>
            <w:r w:rsidR="00EB2ABD" w:rsidRPr="00DC0742">
              <w:rPr>
                <w:sz w:val="19"/>
                <w:szCs w:val="19"/>
              </w:rPr>
              <w:t>s</w:t>
            </w:r>
          </w:p>
        </w:tc>
        <w:tc>
          <w:tcPr>
            <w:tcW w:w="6237" w:type="dxa"/>
          </w:tcPr>
          <w:p w14:paraId="0008AB69" w14:textId="6C0C59EB" w:rsidR="005E5FBC" w:rsidRPr="002928D6" w:rsidRDefault="005E5FBC" w:rsidP="00CB4844">
            <w:pPr>
              <w:jc w:val="left"/>
              <w:rPr>
                <w:rFonts w:asciiTheme="majorBidi" w:hAnsiTheme="majorBidi" w:cstheme="majorBidi"/>
                <w:sz w:val="19"/>
                <w:szCs w:val="19"/>
              </w:rPr>
            </w:pPr>
            <w:r w:rsidRPr="002928D6">
              <w:rPr>
                <w:rFonts w:asciiTheme="majorBidi" w:hAnsiTheme="majorBidi" w:cstheme="majorBidi"/>
                <w:sz w:val="19"/>
                <w:szCs w:val="19"/>
              </w:rPr>
              <w:t xml:space="preserve">Noting </w:t>
            </w:r>
            <w:r w:rsidR="00705898" w:rsidRPr="002928D6">
              <w:rPr>
                <w:rFonts w:asciiTheme="majorBidi" w:hAnsiTheme="majorBidi" w:cstheme="majorBidi"/>
                <w:sz w:val="19"/>
                <w:szCs w:val="19"/>
              </w:rPr>
              <w:t xml:space="preserve">the delays due to </w:t>
            </w:r>
            <w:r w:rsidR="00400E47" w:rsidRPr="002928D6">
              <w:rPr>
                <w:rFonts w:asciiTheme="majorBidi" w:hAnsiTheme="majorBidi" w:cstheme="majorBidi"/>
                <w:sz w:val="19"/>
                <w:szCs w:val="19"/>
              </w:rPr>
              <w:t>non-</w:t>
            </w:r>
            <w:r w:rsidR="00705898" w:rsidRPr="002928D6">
              <w:rPr>
                <w:rFonts w:asciiTheme="majorBidi" w:hAnsiTheme="majorBidi" w:cstheme="majorBidi"/>
                <w:sz w:val="19"/>
                <w:szCs w:val="19"/>
              </w:rPr>
              <w:t xml:space="preserve">compliance with </w:t>
            </w:r>
            <w:r w:rsidR="00777E30" w:rsidRPr="002928D6">
              <w:rPr>
                <w:rFonts w:asciiTheme="majorBidi" w:hAnsiTheme="majorBidi" w:cstheme="majorBidi"/>
                <w:sz w:val="19"/>
                <w:szCs w:val="19"/>
              </w:rPr>
              <w:t xml:space="preserve">the </w:t>
            </w:r>
            <w:r w:rsidR="00705898" w:rsidRPr="002928D6">
              <w:rPr>
                <w:rFonts w:asciiTheme="majorBidi" w:hAnsiTheme="majorBidi" w:cstheme="majorBidi"/>
                <w:sz w:val="19"/>
                <w:szCs w:val="19"/>
              </w:rPr>
              <w:t xml:space="preserve">ExCom approval conditions and </w:t>
            </w:r>
            <w:r w:rsidRPr="002928D6">
              <w:rPr>
                <w:rFonts w:asciiTheme="majorBidi" w:hAnsiTheme="majorBidi" w:cstheme="majorBidi"/>
                <w:sz w:val="19"/>
                <w:szCs w:val="19"/>
              </w:rPr>
              <w:t>that the overall disbursement rate of the first (202</w:t>
            </w:r>
            <w:r w:rsidR="00EE3FA8" w:rsidRPr="002928D6">
              <w:rPr>
                <w:rFonts w:asciiTheme="majorBidi" w:hAnsiTheme="majorBidi" w:cstheme="majorBidi"/>
                <w:sz w:val="19"/>
                <w:szCs w:val="19"/>
              </w:rPr>
              <w:t>1</w:t>
            </w:r>
            <w:r w:rsidRPr="002928D6">
              <w:rPr>
                <w:rFonts w:asciiTheme="majorBidi" w:hAnsiTheme="majorBidi" w:cstheme="majorBidi"/>
                <w:sz w:val="19"/>
                <w:szCs w:val="19"/>
              </w:rPr>
              <w:t>) tranche of stage II</w:t>
            </w:r>
            <w:r w:rsidR="00EE3FA8" w:rsidRPr="002928D6">
              <w:rPr>
                <w:rFonts w:asciiTheme="majorBidi" w:hAnsiTheme="majorBidi" w:cstheme="majorBidi"/>
                <w:sz w:val="19"/>
                <w:szCs w:val="19"/>
              </w:rPr>
              <w:t>I</w:t>
            </w:r>
            <w:r w:rsidR="00CB4844">
              <w:rPr>
                <w:rFonts w:asciiTheme="majorBidi" w:hAnsiTheme="majorBidi" w:cstheme="majorBidi"/>
                <w:sz w:val="19"/>
                <w:szCs w:val="19"/>
              </w:rPr>
              <w:t xml:space="preserve"> </w:t>
            </w:r>
            <w:r w:rsidRPr="002928D6">
              <w:rPr>
                <w:rFonts w:asciiTheme="majorBidi" w:hAnsiTheme="majorBidi" w:cstheme="majorBidi"/>
                <w:sz w:val="19"/>
                <w:szCs w:val="19"/>
              </w:rPr>
              <w:t xml:space="preserve">of the HPMP was below the 20 per cent disbursement threshold and urging the Government of </w:t>
            </w:r>
            <w:r w:rsidR="00AF1E42" w:rsidRPr="002928D6">
              <w:rPr>
                <w:rFonts w:asciiTheme="majorBidi" w:hAnsiTheme="majorBidi" w:cstheme="majorBidi"/>
                <w:sz w:val="19"/>
                <w:szCs w:val="19"/>
              </w:rPr>
              <w:t xml:space="preserve">the </w:t>
            </w:r>
            <w:r w:rsidR="005C52C1" w:rsidRPr="002928D6">
              <w:rPr>
                <w:rFonts w:asciiTheme="majorBidi" w:hAnsiTheme="majorBidi" w:cstheme="majorBidi"/>
                <w:sz w:val="19"/>
                <w:szCs w:val="19"/>
                <w:lang w:eastAsia="en-CA"/>
              </w:rPr>
              <w:t xml:space="preserve">Sudan </w:t>
            </w:r>
            <w:r w:rsidRPr="002928D6">
              <w:rPr>
                <w:rFonts w:asciiTheme="majorBidi" w:hAnsiTheme="majorBidi" w:cstheme="majorBidi"/>
                <w:sz w:val="19"/>
                <w:szCs w:val="19"/>
              </w:rPr>
              <w:t>to work with UNIDO so that the second (2026) tranche of stage II</w:t>
            </w:r>
            <w:r w:rsidR="00DF6639" w:rsidRPr="002928D6">
              <w:rPr>
                <w:rFonts w:asciiTheme="majorBidi" w:hAnsiTheme="majorBidi" w:cstheme="majorBidi"/>
                <w:sz w:val="19"/>
                <w:szCs w:val="19"/>
              </w:rPr>
              <w:t>I</w:t>
            </w:r>
            <w:r w:rsidRPr="002928D6">
              <w:rPr>
                <w:rFonts w:asciiTheme="majorBidi" w:hAnsiTheme="majorBidi" w:cstheme="majorBidi"/>
                <w:sz w:val="19"/>
                <w:szCs w:val="19"/>
              </w:rPr>
              <w:t xml:space="preserve"> of the HPMP could be submitted to the </w:t>
            </w:r>
            <w:r w:rsidR="00DF6639" w:rsidRPr="002928D6">
              <w:rPr>
                <w:rFonts w:asciiTheme="majorBidi" w:hAnsiTheme="majorBidi" w:cstheme="majorBidi"/>
                <w:sz w:val="19"/>
                <w:szCs w:val="19"/>
              </w:rPr>
              <w:t>100</w:t>
            </w:r>
            <w:r w:rsidRPr="002928D6">
              <w:rPr>
                <w:rFonts w:asciiTheme="majorBidi" w:hAnsiTheme="majorBidi" w:cstheme="majorBidi"/>
                <w:sz w:val="19"/>
                <w:szCs w:val="19"/>
                <w:vertAlign w:val="superscript"/>
              </w:rPr>
              <w:t>th</w:t>
            </w:r>
            <w:r w:rsidRPr="002928D6">
              <w:rPr>
                <w:rFonts w:asciiTheme="majorBidi" w:hAnsiTheme="majorBidi" w:cstheme="majorBidi"/>
                <w:sz w:val="19"/>
                <w:szCs w:val="19"/>
              </w:rPr>
              <w:t xml:space="preserve"> meeting</w:t>
            </w:r>
            <w:r w:rsidR="00364EB5" w:rsidRPr="002928D6">
              <w:rPr>
                <w:rFonts w:asciiTheme="majorBidi" w:hAnsiTheme="majorBidi" w:cstheme="majorBidi"/>
                <w:sz w:val="19"/>
                <w:szCs w:val="19"/>
              </w:rPr>
              <w:t xml:space="preserve"> with a revised plan of action to take into account the reallocation of the 2026 and subsequent tranches</w:t>
            </w:r>
            <w:r w:rsidRPr="002928D6">
              <w:rPr>
                <w:rFonts w:asciiTheme="majorBidi" w:hAnsiTheme="majorBidi" w:cstheme="majorBidi"/>
                <w:sz w:val="19"/>
                <w:szCs w:val="19"/>
              </w:rPr>
              <w:t>, on the understanding that the 20 per cent disbursement threshold for funding of the previous tranche had been achieved.</w:t>
            </w:r>
          </w:p>
        </w:tc>
      </w:tr>
      <w:tr w:rsidR="00CD0E7B" w:rsidRPr="002346E8" w14:paraId="414AAEFF" w14:textId="77777777" w:rsidTr="00355FEE">
        <w:trPr>
          <w:trHeight w:val="437"/>
        </w:trPr>
        <w:tc>
          <w:tcPr>
            <w:tcW w:w="1838" w:type="dxa"/>
            <w:vMerge w:val="restart"/>
            <w:tcMar>
              <w:left w:w="72" w:type="dxa"/>
              <w:right w:w="72" w:type="dxa"/>
            </w:tcMar>
          </w:tcPr>
          <w:p w14:paraId="5E9B97E9" w14:textId="77777777" w:rsidR="00CD0E7B" w:rsidRPr="002346E8" w:rsidRDefault="00CD0E7B" w:rsidP="00CD0E7B">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Syrian Arab Republic</w:t>
            </w:r>
          </w:p>
          <w:p w14:paraId="40A76B1D" w14:textId="121FBAB0" w:rsidR="00CD0E7B" w:rsidRPr="002346E8" w:rsidRDefault="00CD0E7B" w:rsidP="00CD0E7B">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w:t>
            </w:r>
          </w:p>
        </w:tc>
        <w:tc>
          <w:tcPr>
            <w:tcW w:w="992" w:type="dxa"/>
            <w:tcMar>
              <w:left w:w="72" w:type="dxa"/>
              <w:right w:w="72" w:type="dxa"/>
            </w:tcMar>
          </w:tcPr>
          <w:p w14:paraId="71C516D7" w14:textId="7FB1E0C1" w:rsidR="00CD0E7B" w:rsidRPr="002346E8" w:rsidRDefault="00CD0E7B" w:rsidP="00CD0E7B">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310A381B" w14:textId="62D55922" w:rsidR="00CD0E7B" w:rsidRPr="002346E8" w:rsidRDefault="00CD0E7B" w:rsidP="00CD0E7B">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 xml:space="preserve">2024 </w:t>
            </w:r>
          </w:p>
        </w:tc>
        <w:tc>
          <w:tcPr>
            <w:tcW w:w="1275" w:type="dxa"/>
            <w:tcMar>
              <w:left w:w="72" w:type="dxa"/>
              <w:right w:w="72" w:type="dxa"/>
            </w:tcMar>
          </w:tcPr>
          <w:p w14:paraId="70174357" w14:textId="11E4685C" w:rsidR="00CD0E7B" w:rsidRPr="002346E8" w:rsidRDefault="00CD0E7B" w:rsidP="00CD0E7B">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445,295</w:t>
            </w:r>
          </w:p>
        </w:tc>
        <w:tc>
          <w:tcPr>
            <w:tcW w:w="3091" w:type="dxa"/>
            <w:tcMar>
              <w:left w:w="72" w:type="dxa"/>
              <w:right w:w="72" w:type="dxa"/>
            </w:tcMar>
          </w:tcPr>
          <w:p w14:paraId="477F5126" w14:textId="21B84713" w:rsidR="00CD0E7B" w:rsidRPr="002346E8" w:rsidRDefault="00CD0E7B" w:rsidP="00CD0E7B">
            <w:pPr>
              <w:jc w:val="left"/>
              <w:rPr>
                <w:sz w:val="19"/>
                <w:szCs w:val="19"/>
              </w:rPr>
            </w:pPr>
            <w:r w:rsidRPr="002346E8">
              <w:rPr>
                <w:sz w:val="19"/>
                <w:szCs w:val="19"/>
              </w:rPr>
              <w:t>Government decisions/endorsements/ changes in the NOU/sufficient funds from previous tranche approved/20 per cent disbursement threshold</w:t>
            </w:r>
          </w:p>
        </w:tc>
        <w:tc>
          <w:tcPr>
            <w:tcW w:w="6237" w:type="dxa"/>
            <w:vMerge w:val="restart"/>
          </w:tcPr>
          <w:p w14:paraId="7A58F20C" w14:textId="28FFC403" w:rsidR="00CD0E7B" w:rsidRPr="002346E8" w:rsidRDefault="00CD0E7B" w:rsidP="00353B0B">
            <w:pPr>
              <w:jc w:val="left"/>
              <w:rPr>
                <w:rFonts w:asciiTheme="majorBidi" w:hAnsiTheme="majorBidi" w:cstheme="majorBidi"/>
                <w:sz w:val="19"/>
                <w:szCs w:val="19"/>
              </w:rPr>
            </w:pPr>
            <w:r w:rsidRPr="002346E8">
              <w:rPr>
                <w:rFonts w:asciiTheme="majorBidi" w:hAnsiTheme="majorBidi" w:cstheme="majorBidi"/>
                <w:sz w:val="19"/>
                <w:szCs w:val="19"/>
              </w:rPr>
              <w:t xml:space="preserve">Noting </w:t>
            </w:r>
            <w:r w:rsidR="007C7468" w:rsidRPr="002346E8">
              <w:rPr>
                <w:rFonts w:asciiTheme="majorBidi" w:hAnsiTheme="majorBidi" w:cstheme="majorBidi"/>
                <w:sz w:val="19"/>
                <w:szCs w:val="19"/>
              </w:rPr>
              <w:t xml:space="preserve">the delays due to change of ministry and NOU and that </w:t>
            </w:r>
            <w:r w:rsidRPr="002346E8">
              <w:rPr>
                <w:rFonts w:asciiTheme="majorBidi" w:hAnsiTheme="majorBidi" w:cstheme="majorBidi"/>
                <w:sz w:val="19"/>
                <w:szCs w:val="19"/>
              </w:rPr>
              <w:t xml:space="preserve">the overall disbursement rate of the </w:t>
            </w:r>
            <w:r w:rsidR="00556B37" w:rsidRPr="002346E8">
              <w:rPr>
                <w:rFonts w:asciiTheme="majorBidi" w:hAnsiTheme="majorBidi" w:cstheme="majorBidi"/>
                <w:sz w:val="19"/>
                <w:szCs w:val="19"/>
              </w:rPr>
              <w:t>second</w:t>
            </w:r>
            <w:r w:rsidRPr="002346E8">
              <w:rPr>
                <w:rFonts w:asciiTheme="majorBidi" w:hAnsiTheme="majorBidi" w:cstheme="majorBidi"/>
                <w:sz w:val="19"/>
                <w:szCs w:val="19"/>
              </w:rPr>
              <w:t xml:space="preserve"> (202</w:t>
            </w:r>
            <w:r w:rsidR="007E2B18" w:rsidRPr="002346E8">
              <w:rPr>
                <w:rFonts w:asciiTheme="majorBidi" w:hAnsiTheme="majorBidi" w:cstheme="majorBidi"/>
                <w:sz w:val="19"/>
                <w:szCs w:val="19"/>
              </w:rPr>
              <w:t>2</w:t>
            </w:r>
            <w:r w:rsidRPr="002346E8">
              <w:rPr>
                <w:rFonts w:asciiTheme="majorBidi" w:hAnsiTheme="majorBidi" w:cstheme="majorBidi"/>
                <w:sz w:val="19"/>
                <w:szCs w:val="19"/>
              </w:rPr>
              <w:t>) tranche of stage I</w:t>
            </w:r>
            <w:r w:rsidR="007E2B18"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of the HPMP was below the 20 per cent disbursement threshold and urging the Government of </w:t>
            </w:r>
            <w:r w:rsidR="001352B7" w:rsidRPr="002346E8">
              <w:rPr>
                <w:rFonts w:asciiTheme="majorBidi" w:hAnsiTheme="majorBidi" w:cstheme="majorBidi"/>
                <w:sz w:val="19"/>
                <w:szCs w:val="19"/>
                <w:lang w:eastAsia="en-CA"/>
              </w:rPr>
              <w:t>Syrian Arab Republic</w:t>
            </w:r>
            <w:r w:rsidRPr="002346E8">
              <w:rPr>
                <w:rFonts w:asciiTheme="majorBidi" w:hAnsiTheme="majorBidi" w:cstheme="majorBidi"/>
                <w:sz w:val="19"/>
                <w:szCs w:val="19"/>
                <w:lang w:eastAsia="en-CA"/>
              </w:rPr>
              <w:t xml:space="preserve"> </w:t>
            </w:r>
            <w:r w:rsidRPr="002346E8">
              <w:rPr>
                <w:rFonts w:asciiTheme="majorBidi" w:hAnsiTheme="majorBidi" w:cstheme="majorBidi"/>
                <w:sz w:val="19"/>
                <w:szCs w:val="19"/>
              </w:rPr>
              <w:t xml:space="preserve">to work with </w:t>
            </w:r>
            <w:r w:rsidR="001352B7" w:rsidRPr="002346E8">
              <w:rPr>
                <w:rFonts w:asciiTheme="majorBidi" w:hAnsiTheme="majorBidi" w:cstheme="majorBidi"/>
                <w:sz w:val="19"/>
                <w:szCs w:val="19"/>
              </w:rPr>
              <w:t xml:space="preserve">UNEP and </w:t>
            </w:r>
            <w:r w:rsidRPr="002346E8">
              <w:rPr>
                <w:rFonts w:asciiTheme="majorBidi" w:hAnsiTheme="majorBidi" w:cstheme="majorBidi"/>
                <w:sz w:val="19"/>
                <w:szCs w:val="19"/>
              </w:rPr>
              <w:t xml:space="preserve">UNIDO so that the </w:t>
            </w:r>
            <w:r w:rsidR="001352B7" w:rsidRPr="002346E8">
              <w:rPr>
                <w:rFonts w:asciiTheme="majorBidi" w:hAnsiTheme="majorBidi" w:cstheme="majorBidi"/>
                <w:sz w:val="19"/>
                <w:szCs w:val="19"/>
              </w:rPr>
              <w:t>third</w:t>
            </w:r>
            <w:r w:rsidRPr="002346E8">
              <w:rPr>
                <w:rFonts w:asciiTheme="majorBidi" w:hAnsiTheme="majorBidi" w:cstheme="majorBidi"/>
                <w:sz w:val="19"/>
                <w:szCs w:val="19"/>
              </w:rPr>
              <w:t xml:space="preserve"> (202</w:t>
            </w:r>
            <w:r w:rsidR="001352B7" w:rsidRPr="002346E8">
              <w:rPr>
                <w:rFonts w:asciiTheme="majorBidi" w:hAnsiTheme="majorBidi" w:cstheme="majorBidi"/>
                <w:sz w:val="19"/>
                <w:szCs w:val="19"/>
              </w:rPr>
              <w:t>4</w:t>
            </w:r>
            <w:r w:rsidRPr="002346E8">
              <w:rPr>
                <w:rFonts w:asciiTheme="majorBidi" w:hAnsiTheme="majorBidi" w:cstheme="majorBidi"/>
                <w:sz w:val="19"/>
                <w:szCs w:val="19"/>
              </w:rPr>
              <w:t>) tranche of stage I</w:t>
            </w:r>
            <w:r w:rsidR="00EE6BE0" w:rsidRPr="002346E8">
              <w:rPr>
                <w:rFonts w:asciiTheme="majorBidi" w:hAnsiTheme="majorBidi" w:cstheme="majorBidi"/>
                <w:sz w:val="19"/>
                <w:szCs w:val="19"/>
              </w:rPr>
              <w:t xml:space="preserve"> </w:t>
            </w:r>
            <w:r w:rsidRPr="002346E8">
              <w:rPr>
                <w:rFonts w:asciiTheme="majorBidi" w:hAnsiTheme="majorBidi" w:cstheme="majorBidi"/>
                <w:sz w:val="19"/>
                <w:szCs w:val="19"/>
              </w:rPr>
              <w:t xml:space="preserve">of the HPMP could be submitted to the </w:t>
            </w:r>
            <w:r w:rsidR="00EE6BE0" w:rsidRPr="002346E8">
              <w:rPr>
                <w:rFonts w:asciiTheme="majorBidi" w:hAnsiTheme="majorBidi" w:cstheme="majorBidi"/>
                <w:sz w:val="19"/>
                <w:szCs w:val="19"/>
              </w:rPr>
              <w:t>99</w:t>
            </w:r>
            <w:r w:rsidRPr="002346E8">
              <w:rPr>
                <w:rFonts w:asciiTheme="majorBidi" w:hAnsiTheme="majorBidi" w:cstheme="majorBidi"/>
                <w:sz w:val="19"/>
                <w:szCs w:val="19"/>
                <w:vertAlign w:val="superscript"/>
              </w:rPr>
              <w:t>th</w:t>
            </w:r>
            <w:r w:rsidRPr="002346E8">
              <w:rPr>
                <w:rFonts w:asciiTheme="majorBidi" w:hAnsiTheme="majorBidi" w:cstheme="majorBidi"/>
                <w:sz w:val="19"/>
                <w:szCs w:val="19"/>
              </w:rPr>
              <w:t xml:space="preserve"> meeting with a revised plan of action to take into account the reallocation of the </w:t>
            </w:r>
            <w:r w:rsidR="00FD6FA6" w:rsidRPr="002346E8">
              <w:rPr>
                <w:rFonts w:asciiTheme="majorBidi" w:hAnsiTheme="majorBidi" w:cstheme="majorBidi"/>
                <w:sz w:val="19"/>
                <w:szCs w:val="19"/>
              </w:rPr>
              <w:t>2024 and subsequent tranches</w:t>
            </w:r>
            <w:r w:rsidR="006F2AD7" w:rsidRPr="002346E8">
              <w:rPr>
                <w:rFonts w:asciiTheme="majorBidi" w:hAnsiTheme="majorBidi" w:cstheme="majorBidi"/>
                <w:sz w:val="19"/>
                <w:szCs w:val="19"/>
              </w:rPr>
              <w:t xml:space="preserve"> where necessary</w:t>
            </w:r>
            <w:r w:rsidRPr="002346E8">
              <w:rPr>
                <w:rFonts w:asciiTheme="majorBidi" w:hAnsiTheme="majorBidi" w:cstheme="majorBidi"/>
                <w:sz w:val="19"/>
                <w:szCs w:val="19"/>
              </w:rPr>
              <w:t>, on the understanding that the 20 per cent disbursement threshold for funding of the previous tranche had been achieved.</w:t>
            </w:r>
          </w:p>
        </w:tc>
      </w:tr>
      <w:tr w:rsidR="00CD0E7B" w:rsidRPr="002346E8" w14:paraId="7461E9C1" w14:textId="77777777" w:rsidTr="00355FEE">
        <w:trPr>
          <w:trHeight w:val="437"/>
        </w:trPr>
        <w:tc>
          <w:tcPr>
            <w:tcW w:w="1838" w:type="dxa"/>
            <w:vMerge/>
            <w:tcMar>
              <w:left w:w="72" w:type="dxa"/>
              <w:right w:w="72" w:type="dxa"/>
            </w:tcMar>
          </w:tcPr>
          <w:p w14:paraId="69283132" w14:textId="77777777" w:rsidR="00CD0E7B" w:rsidRPr="002346E8" w:rsidRDefault="00CD0E7B" w:rsidP="00CD0E7B">
            <w:pPr>
              <w:jc w:val="left"/>
              <w:rPr>
                <w:rFonts w:asciiTheme="majorBidi" w:hAnsiTheme="majorBidi" w:cstheme="majorBidi"/>
                <w:sz w:val="19"/>
                <w:szCs w:val="19"/>
                <w:lang w:eastAsia="en-CA"/>
              </w:rPr>
            </w:pPr>
          </w:p>
        </w:tc>
        <w:tc>
          <w:tcPr>
            <w:tcW w:w="992" w:type="dxa"/>
            <w:tcMar>
              <w:left w:w="72" w:type="dxa"/>
              <w:right w:w="72" w:type="dxa"/>
            </w:tcMar>
          </w:tcPr>
          <w:p w14:paraId="45F42CB8" w14:textId="66084678" w:rsidR="00CD0E7B" w:rsidRPr="002346E8" w:rsidRDefault="00CD0E7B" w:rsidP="00CD0E7B">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43647BB7" w14:textId="2482A52A" w:rsidR="00CD0E7B" w:rsidRPr="002346E8" w:rsidRDefault="00CD0E7B" w:rsidP="00CD0E7B">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2024</w:t>
            </w:r>
          </w:p>
        </w:tc>
        <w:tc>
          <w:tcPr>
            <w:tcW w:w="1275" w:type="dxa"/>
            <w:tcMar>
              <w:left w:w="72" w:type="dxa"/>
              <w:right w:w="72" w:type="dxa"/>
            </w:tcMar>
          </w:tcPr>
          <w:p w14:paraId="00EAF267" w14:textId="28ACEDB6" w:rsidR="00CD0E7B" w:rsidRPr="002346E8" w:rsidRDefault="00CD0E7B" w:rsidP="00CD0E7B">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924,965</w:t>
            </w:r>
          </w:p>
        </w:tc>
        <w:tc>
          <w:tcPr>
            <w:tcW w:w="3091" w:type="dxa"/>
            <w:tcMar>
              <w:left w:w="72" w:type="dxa"/>
              <w:right w:w="72" w:type="dxa"/>
            </w:tcMar>
          </w:tcPr>
          <w:p w14:paraId="50620181" w14:textId="20F102B5" w:rsidR="00CD0E7B" w:rsidRPr="002346E8" w:rsidRDefault="00CD0E7B" w:rsidP="00CD0E7B">
            <w:pPr>
              <w:jc w:val="left"/>
              <w:rPr>
                <w:sz w:val="19"/>
                <w:szCs w:val="19"/>
              </w:rPr>
            </w:pPr>
            <w:r w:rsidRPr="002346E8">
              <w:rPr>
                <w:sz w:val="19"/>
                <w:szCs w:val="19"/>
              </w:rPr>
              <w:t>Government decisions/endorsements/ changes in the NOU/20 per cent disbursement threshold</w:t>
            </w:r>
          </w:p>
        </w:tc>
        <w:tc>
          <w:tcPr>
            <w:tcW w:w="6237" w:type="dxa"/>
            <w:vMerge/>
          </w:tcPr>
          <w:p w14:paraId="5AE09285" w14:textId="77777777" w:rsidR="00CD0E7B" w:rsidRPr="002346E8" w:rsidRDefault="00CD0E7B" w:rsidP="00353B0B">
            <w:pPr>
              <w:jc w:val="left"/>
              <w:rPr>
                <w:rFonts w:asciiTheme="majorBidi" w:hAnsiTheme="majorBidi" w:cstheme="majorBidi"/>
                <w:sz w:val="19"/>
                <w:szCs w:val="19"/>
              </w:rPr>
            </w:pPr>
          </w:p>
        </w:tc>
      </w:tr>
      <w:tr w:rsidR="00405AFE" w:rsidRPr="002346E8" w14:paraId="5C59C6B0" w14:textId="77777777" w:rsidTr="00355FEE">
        <w:trPr>
          <w:trHeight w:val="394"/>
        </w:trPr>
        <w:tc>
          <w:tcPr>
            <w:tcW w:w="1838" w:type="dxa"/>
            <w:tcMar>
              <w:left w:w="72" w:type="dxa"/>
              <w:right w:w="72" w:type="dxa"/>
            </w:tcMar>
          </w:tcPr>
          <w:p w14:paraId="07D4CD8C" w14:textId="27795B14" w:rsidR="00405AFE" w:rsidRPr="002346E8" w:rsidRDefault="00405AFE" w:rsidP="00050A58">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lastRenderedPageBreak/>
              <w:t>Thailand</w:t>
            </w:r>
          </w:p>
          <w:p w14:paraId="2F83F9DE" w14:textId="09DE2DA2" w:rsidR="00405AFE" w:rsidRPr="002346E8" w:rsidRDefault="00405AFE" w:rsidP="00050A58">
            <w:pPr>
              <w:keepNext/>
              <w:jc w:val="left"/>
              <w:rPr>
                <w:rFonts w:asciiTheme="majorBidi" w:hAnsiTheme="majorBidi" w:cstheme="majorBidi"/>
                <w:b/>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75157F8E" w14:textId="0FC55812" w:rsidR="00405AFE" w:rsidRPr="002346E8" w:rsidRDefault="007C6A70" w:rsidP="00582515">
            <w:pPr>
              <w:keepNext/>
              <w:jc w:val="left"/>
              <w:rPr>
                <w:rFonts w:asciiTheme="majorBidi" w:hAnsiTheme="majorBidi" w:cstheme="majorBidi"/>
                <w:sz w:val="19"/>
                <w:szCs w:val="19"/>
                <w:lang w:eastAsia="en-CA"/>
              </w:rPr>
            </w:pPr>
            <w:r>
              <w:rPr>
                <w:rFonts w:asciiTheme="majorBidi" w:hAnsiTheme="majorBidi" w:cstheme="majorBidi"/>
                <w:sz w:val="19"/>
                <w:szCs w:val="19"/>
                <w:lang w:eastAsia="en-CA"/>
              </w:rPr>
              <w:t>World Bank</w:t>
            </w:r>
          </w:p>
        </w:tc>
        <w:tc>
          <w:tcPr>
            <w:tcW w:w="879" w:type="dxa"/>
            <w:tcMar>
              <w:left w:w="72" w:type="dxa"/>
              <w:right w:w="72" w:type="dxa"/>
            </w:tcMar>
          </w:tcPr>
          <w:p w14:paraId="54CB567B" w14:textId="1A7E757F" w:rsidR="00405AFE" w:rsidRPr="002346E8" w:rsidRDefault="00405AFE" w:rsidP="00582515">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2022</w:t>
            </w:r>
          </w:p>
        </w:tc>
        <w:tc>
          <w:tcPr>
            <w:tcW w:w="1275" w:type="dxa"/>
            <w:tcMar>
              <w:left w:w="72" w:type="dxa"/>
              <w:right w:w="72" w:type="dxa"/>
            </w:tcMar>
          </w:tcPr>
          <w:p w14:paraId="17C19C1B" w14:textId="006E4B61" w:rsidR="00405AFE" w:rsidRPr="002346E8" w:rsidRDefault="00405AFE" w:rsidP="00582515">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186,763</w:t>
            </w:r>
          </w:p>
        </w:tc>
        <w:tc>
          <w:tcPr>
            <w:tcW w:w="3091" w:type="dxa"/>
            <w:tcMar>
              <w:left w:w="72" w:type="dxa"/>
              <w:right w:w="72" w:type="dxa"/>
            </w:tcMar>
          </w:tcPr>
          <w:p w14:paraId="798E6F1A" w14:textId="09CE0F61" w:rsidR="00405AFE" w:rsidRPr="002346E8" w:rsidRDefault="00F443C1" w:rsidP="00050A58">
            <w:pPr>
              <w:keepNext/>
              <w:jc w:val="left"/>
              <w:rPr>
                <w:rFonts w:asciiTheme="majorBidi" w:hAnsiTheme="majorBidi" w:cstheme="majorBidi"/>
                <w:sz w:val="19"/>
                <w:szCs w:val="19"/>
              </w:rPr>
            </w:pPr>
            <w:r w:rsidRPr="002346E8">
              <w:rPr>
                <w:rFonts w:asciiTheme="majorBidi" w:hAnsiTheme="majorBidi" w:cstheme="majorBidi"/>
                <w:sz w:val="19"/>
                <w:szCs w:val="19"/>
              </w:rPr>
              <w:t>Sufficient funds from previous tranche approved</w:t>
            </w:r>
          </w:p>
        </w:tc>
        <w:tc>
          <w:tcPr>
            <w:tcW w:w="6237" w:type="dxa"/>
          </w:tcPr>
          <w:p w14:paraId="68493A98" w14:textId="409E6C0C" w:rsidR="00405AFE" w:rsidRPr="002346E8" w:rsidRDefault="00776BA9" w:rsidP="00582515">
            <w:pPr>
              <w:keepNext/>
              <w:jc w:val="left"/>
              <w:rPr>
                <w:rFonts w:asciiTheme="majorBidi" w:hAnsiTheme="majorBidi" w:cstheme="majorBidi"/>
                <w:sz w:val="19"/>
                <w:szCs w:val="19"/>
              </w:rPr>
            </w:pPr>
            <w:r w:rsidRPr="002346E8">
              <w:rPr>
                <w:rFonts w:asciiTheme="majorBidi" w:hAnsiTheme="majorBidi" w:cstheme="majorBidi"/>
                <w:sz w:val="19"/>
                <w:szCs w:val="19"/>
              </w:rPr>
              <w:t xml:space="preserve">Noting that sufficient funds remain available from </w:t>
            </w:r>
            <w:r w:rsidR="00746AF1">
              <w:rPr>
                <w:rFonts w:asciiTheme="majorBidi" w:hAnsiTheme="majorBidi" w:cstheme="majorBidi"/>
                <w:sz w:val="19"/>
                <w:szCs w:val="19"/>
              </w:rPr>
              <w:t xml:space="preserve">the </w:t>
            </w:r>
            <w:r w:rsidRPr="002346E8">
              <w:rPr>
                <w:rFonts w:asciiTheme="majorBidi" w:hAnsiTheme="majorBidi" w:cstheme="majorBidi"/>
                <w:sz w:val="19"/>
                <w:szCs w:val="19"/>
              </w:rPr>
              <w:t xml:space="preserve">previously approved tranche; that </w:t>
            </w:r>
            <w:r w:rsidR="002729BF" w:rsidRPr="002346E8">
              <w:rPr>
                <w:rFonts w:asciiTheme="majorBidi" w:hAnsiTheme="majorBidi" w:cstheme="majorBidi"/>
                <w:sz w:val="19"/>
                <w:szCs w:val="19"/>
              </w:rPr>
              <w:t>s</w:t>
            </w:r>
            <w:r w:rsidRPr="002346E8">
              <w:rPr>
                <w:rFonts w:asciiTheme="majorBidi" w:hAnsiTheme="majorBidi" w:cstheme="majorBidi"/>
                <w:sz w:val="19"/>
                <w:szCs w:val="19"/>
              </w:rPr>
              <w:t>tage II of the HPMP was completed at the end of 2025 and its project completion report was submitted to the 98</w:t>
            </w:r>
            <w:r w:rsidRPr="002346E8">
              <w:rPr>
                <w:rFonts w:asciiTheme="majorBidi" w:hAnsiTheme="majorBidi" w:cstheme="majorBidi"/>
                <w:sz w:val="19"/>
                <w:szCs w:val="19"/>
                <w:vertAlign w:val="superscript"/>
              </w:rPr>
              <w:t>th</w:t>
            </w:r>
            <w:r w:rsidR="009F6174" w:rsidRPr="002346E8">
              <w:rPr>
                <w:rFonts w:asciiTheme="majorBidi" w:hAnsiTheme="majorBidi" w:cstheme="majorBidi"/>
                <w:sz w:val="19"/>
                <w:szCs w:val="19"/>
              </w:rPr>
              <w:t xml:space="preserve"> </w:t>
            </w:r>
            <w:r w:rsidR="007D2A51">
              <w:rPr>
                <w:rFonts w:asciiTheme="majorBidi" w:hAnsiTheme="majorBidi" w:cstheme="majorBidi"/>
                <w:sz w:val="19"/>
                <w:szCs w:val="19"/>
              </w:rPr>
              <w:t>m</w:t>
            </w:r>
            <w:r w:rsidRPr="002346E8">
              <w:rPr>
                <w:rFonts w:asciiTheme="majorBidi" w:hAnsiTheme="majorBidi" w:cstheme="majorBidi"/>
                <w:sz w:val="19"/>
                <w:szCs w:val="19"/>
              </w:rPr>
              <w:t xml:space="preserve">eeting; and that the </w:t>
            </w:r>
            <w:r w:rsidR="007C4D32">
              <w:rPr>
                <w:rFonts w:asciiTheme="majorBidi" w:hAnsiTheme="majorBidi" w:cstheme="majorBidi"/>
                <w:sz w:val="19"/>
                <w:szCs w:val="19"/>
              </w:rPr>
              <w:t xml:space="preserve">third and </w:t>
            </w:r>
            <w:r w:rsidRPr="002346E8">
              <w:rPr>
                <w:rFonts w:asciiTheme="majorBidi" w:hAnsiTheme="majorBidi" w:cstheme="majorBidi"/>
                <w:sz w:val="19"/>
                <w:szCs w:val="19"/>
              </w:rPr>
              <w:t xml:space="preserve">final (2022) tranche of </w:t>
            </w:r>
            <w:r w:rsidR="002C7FA8" w:rsidRPr="002346E8">
              <w:rPr>
                <w:rFonts w:asciiTheme="majorBidi" w:hAnsiTheme="majorBidi" w:cstheme="majorBidi"/>
                <w:sz w:val="19"/>
                <w:szCs w:val="19"/>
              </w:rPr>
              <w:t>s</w:t>
            </w:r>
            <w:r w:rsidRPr="002346E8">
              <w:rPr>
                <w:rFonts w:asciiTheme="majorBidi" w:hAnsiTheme="majorBidi" w:cstheme="majorBidi"/>
                <w:sz w:val="19"/>
                <w:szCs w:val="19"/>
              </w:rPr>
              <w:t>tage II of the HPMP will not be requested in the future.</w:t>
            </w:r>
            <w:r w:rsidR="00582515">
              <w:rPr>
                <w:rStyle w:val="FootnoteReference"/>
                <w:rFonts w:asciiTheme="majorBidi" w:hAnsiTheme="majorBidi" w:cstheme="majorBidi"/>
                <w:sz w:val="19"/>
                <w:szCs w:val="19"/>
              </w:rPr>
              <w:footnoteReference w:id="10"/>
            </w:r>
          </w:p>
        </w:tc>
      </w:tr>
      <w:tr w:rsidR="0022759F" w:rsidRPr="002346E8" w14:paraId="624CA873" w14:textId="77777777" w:rsidTr="00FF2158">
        <w:trPr>
          <w:trHeight w:val="546"/>
        </w:trPr>
        <w:tc>
          <w:tcPr>
            <w:tcW w:w="1838" w:type="dxa"/>
            <w:vMerge w:val="restart"/>
            <w:tcMar>
              <w:left w:w="72" w:type="dxa"/>
              <w:right w:w="72" w:type="dxa"/>
            </w:tcMar>
          </w:tcPr>
          <w:p w14:paraId="78D2EA07" w14:textId="21D92AB1" w:rsidR="0022759F" w:rsidRPr="002346E8" w:rsidRDefault="0022759F" w:rsidP="0022759F">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Timor</w:t>
            </w:r>
            <w:r w:rsidR="00D019BB" w:rsidRPr="002346E8">
              <w:rPr>
                <w:rFonts w:asciiTheme="majorBidi" w:hAnsiTheme="majorBidi" w:cstheme="majorBidi"/>
                <w:sz w:val="19"/>
                <w:szCs w:val="19"/>
                <w:lang w:eastAsia="en-CA"/>
              </w:rPr>
              <w:t>-</w:t>
            </w:r>
            <w:r w:rsidRPr="002346E8">
              <w:rPr>
                <w:rFonts w:asciiTheme="majorBidi" w:hAnsiTheme="majorBidi" w:cstheme="majorBidi"/>
                <w:sz w:val="19"/>
                <w:szCs w:val="19"/>
                <w:lang w:eastAsia="en-CA"/>
              </w:rPr>
              <w:t>Leste</w:t>
            </w:r>
          </w:p>
          <w:p w14:paraId="5CFF5971" w14:textId="14BAB78E" w:rsidR="0022759F" w:rsidRPr="002346E8" w:rsidRDefault="0022759F" w:rsidP="0022759F">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4B171B31" w14:textId="3083953F" w:rsidR="0022759F" w:rsidRPr="002346E8" w:rsidRDefault="0022759F" w:rsidP="0022759F">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UNDP</w:t>
            </w:r>
          </w:p>
        </w:tc>
        <w:tc>
          <w:tcPr>
            <w:tcW w:w="879" w:type="dxa"/>
            <w:tcMar>
              <w:left w:w="72" w:type="dxa"/>
              <w:right w:w="72" w:type="dxa"/>
            </w:tcMar>
          </w:tcPr>
          <w:p w14:paraId="507B0A28" w14:textId="279E51AF" w:rsidR="0022759F" w:rsidRPr="002346E8" w:rsidRDefault="0022759F" w:rsidP="0022759F">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1B4174D4" w14:textId="7FB06057" w:rsidR="0022759F" w:rsidRPr="002346E8" w:rsidRDefault="0022759F" w:rsidP="0022759F">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15,173</w:t>
            </w:r>
          </w:p>
        </w:tc>
        <w:tc>
          <w:tcPr>
            <w:tcW w:w="3091" w:type="dxa"/>
            <w:tcMar>
              <w:left w:w="72" w:type="dxa"/>
              <w:right w:w="72" w:type="dxa"/>
            </w:tcMar>
          </w:tcPr>
          <w:p w14:paraId="392BA9C1" w14:textId="28CBD39B" w:rsidR="0022759F" w:rsidRPr="002346E8" w:rsidRDefault="0022759F" w:rsidP="0022759F">
            <w:pPr>
              <w:jc w:val="left"/>
              <w:rPr>
                <w:rFonts w:asciiTheme="majorBidi" w:hAnsiTheme="majorBidi" w:cstheme="majorBidi"/>
                <w:sz w:val="19"/>
                <w:szCs w:val="19"/>
              </w:rPr>
            </w:pPr>
            <w:r w:rsidRPr="002346E8">
              <w:rPr>
                <w:rFonts w:asciiTheme="majorBidi" w:hAnsiTheme="majorBidi" w:cstheme="majorBidi"/>
                <w:sz w:val="19"/>
                <w:szCs w:val="19"/>
              </w:rPr>
              <w:t>Operational delays</w:t>
            </w:r>
          </w:p>
        </w:tc>
        <w:tc>
          <w:tcPr>
            <w:tcW w:w="6237" w:type="dxa"/>
            <w:vMerge w:val="restart"/>
            <w:tcMar>
              <w:left w:w="72" w:type="dxa"/>
              <w:right w:w="72" w:type="dxa"/>
            </w:tcMar>
          </w:tcPr>
          <w:p w14:paraId="5B1C288E" w14:textId="3734BDC7" w:rsidR="0022759F" w:rsidRPr="002346E8" w:rsidRDefault="0022759F" w:rsidP="00353B0B">
            <w:pPr>
              <w:jc w:val="left"/>
              <w:rPr>
                <w:rFonts w:asciiTheme="majorBidi" w:hAnsiTheme="majorBidi" w:cstheme="majorBidi"/>
                <w:sz w:val="19"/>
                <w:szCs w:val="19"/>
                <w:lang w:eastAsia="en-CA"/>
              </w:rPr>
            </w:pPr>
            <w:r w:rsidRPr="002346E8">
              <w:rPr>
                <w:rFonts w:asciiTheme="majorBidi" w:hAnsiTheme="majorBidi" w:cstheme="majorBidi"/>
                <w:sz w:val="19"/>
                <w:szCs w:val="19"/>
              </w:rPr>
              <w:t xml:space="preserve">Noting that sufficient funds remain available from </w:t>
            </w:r>
            <w:r w:rsidR="00B42363">
              <w:rPr>
                <w:rFonts w:asciiTheme="majorBidi" w:hAnsiTheme="majorBidi" w:cstheme="majorBidi"/>
                <w:sz w:val="19"/>
                <w:szCs w:val="19"/>
              </w:rPr>
              <w:t xml:space="preserve">the </w:t>
            </w:r>
            <w:r w:rsidRPr="002346E8">
              <w:rPr>
                <w:rFonts w:asciiTheme="majorBidi" w:hAnsiTheme="majorBidi" w:cstheme="majorBidi"/>
                <w:sz w:val="19"/>
                <w:szCs w:val="19"/>
              </w:rPr>
              <w:t>previously approved tranche</w:t>
            </w:r>
            <w:r w:rsidR="00F31B37" w:rsidRPr="002346E8">
              <w:rPr>
                <w:rFonts w:asciiTheme="majorBidi" w:hAnsiTheme="majorBidi" w:cstheme="majorBidi"/>
                <w:sz w:val="19"/>
                <w:szCs w:val="19"/>
              </w:rPr>
              <w:t xml:space="preserve"> </w:t>
            </w:r>
            <w:r w:rsidR="00340DAD" w:rsidRPr="002346E8">
              <w:rPr>
                <w:rFonts w:asciiTheme="majorBidi" w:hAnsiTheme="majorBidi" w:cstheme="majorBidi"/>
                <w:sz w:val="19"/>
                <w:szCs w:val="19"/>
              </w:rPr>
              <w:t xml:space="preserve">and urging the Government of </w:t>
            </w:r>
            <w:r w:rsidR="00340DAD" w:rsidRPr="002346E8">
              <w:rPr>
                <w:rFonts w:asciiTheme="majorBidi" w:hAnsiTheme="majorBidi" w:cstheme="majorBidi"/>
                <w:sz w:val="19"/>
                <w:szCs w:val="19"/>
                <w:lang w:eastAsia="en-CA"/>
              </w:rPr>
              <w:t>Timor</w:t>
            </w:r>
            <w:r w:rsidR="00490482">
              <w:rPr>
                <w:rFonts w:asciiTheme="majorBidi" w:hAnsiTheme="majorBidi" w:cstheme="majorBidi"/>
                <w:sz w:val="19"/>
                <w:szCs w:val="19"/>
                <w:lang w:eastAsia="en-CA"/>
              </w:rPr>
              <w:t>-</w:t>
            </w:r>
            <w:r w:rsidR="00340DAD" w:rsidRPr="002346E8">
              <w:rPr>
                <w:rFonts w:asciiTheme="majorBidi" w:hAnsiTheme="majorBidi" w:cstheme="majorBidi"/>
                <w:sz w:val="19"/>
                <w:szCs w:val="19"/>
                <w:lang w:eastAsia="en-CA"/>
              </w:rPr>
              <w:t xml:space="preserve">Leste </w:t>
            </w:r>
            <w:r w:rsidR="00340DAD" w:rsidRPr="002346E8">
              <w:rPr>
                <w:sz w:val="19"/>
                <w:szCs w:val="19"/>
              </w:rPr>
              <w:t>to</w:t>
            </w:r>
            <w:r w:rsidR="00340DAD" w:rsidRPr="002346E8">
              <w:rPr>
                <w:rFonts w:asciiTheme="majorBidi" w:hAnsiTheme="majorBidi" w:cstheme="majorBidi"/>
                <w:sz w:val="19"/>
                <w:szCs w:val="19"/>
              </w:rPr>
              <w:t xml:space="preserve"> work with UNDP and UNEP so that the </w:t>
            </w:r>
            <w:r w:rsidR="00EB2B01" w:rsidRPr="002346E8">
              <w:rPr>
                <w:rFonts w:asciiTheme="majorBidi" w:hAnsiTheme="majorBidi" w:cstheme="majorBidi"/>
                <w:sz w:val="19"/>
                <w:szCs w:val="19"/>
              </w:rPr>
              <w:t>fourth</w:t>
            </w:r>
            <w:r w:rsidR="00340DAD" w:rsidRPr="002346E8">
              <w:rPr>
                <w:rFonts w:asciiTheme="majorBidi" w:hAnsiTheme="majorBidi" w:cstheme="majorBidi"/>
                <w:sz w:val="19"/>
                <w:szCs w:val="19"/>
              </w:rPr>
              <w:t xml:space="preserve"> (202</w:t>
            </w:r>
            <w:r w:rsidR="00EB2B01" w:rsidRPr="002346E8">
              <w:rPr>
                <w:rFonts w:asciiTheme="majorBidi" w:hAnsiTheme="majorBidi" w:cstheme="majorBidi"/>
                <w:sz w:val="19"/>
                <w:szCs w:val="19"/>
              </w:rPr>
              <w:t>5</w:t>
            </w:r>
            <w:r w:rsidR="00340DAD" w:rsidRPr="002346E8">
              <w:rPr>
                <w:rFonts w:asciiTheme="majorBidi" w:hAnsiTheme="majorBidi" w:cstheme="majorBidi"/>
                <w:sz w:val="19"/>
                <w:szCs w:val="19"/>
              </w:rPr>
              <w:t>) tranche of stage II of the HPMP could be submitted to the 99</w:t>
            </w:r>
            <w:r w:rsidR="00340DAD" w:rsidRPr="002346E8">
              <w:rPr>
                <w:rFonts w:asciiTheme="majorBidi" w:hAnsiTheme="majorBidi" w:cstheme="majorBidi"/>
                <w:sz w:val="19"/>
                <w:szCs w:val="19"/>
                <w:vertAlign w:val="superscript"/>
              </w:rPr>
              <w:t>th</w:t>
            </w:r>
            <w:r w:rsidR="00340DAD" w:rsidRPr="002346E8">
              <w:rPr>
                <w:rFonts w:asciiTheme="majorBidi" w:hAnsiTheme="majorBidi" w:cstheme="majorBidi"/>
                <w:sz w:val="19"/>
                <w:szCs w:val="19"/>
              </w:rPr>
              <w:t xml:space="preserve"> meeting</w:t>
            </w:r>
            <w:r w:rsidR="00715A22" w:rsidRPr="002346E8">
              <w:rPr>
                <w:rFonts w:asciiTheme="majorBidi" w:hAnsiTheme="majorBidi" w:cstheme="majorBidi"/>
                <w:sz w:val="19"/>
                <w:szCs w:val="19"/>
              </w:rPr>
              <w:t xml:space="preserve"> with a revised plan of action to take into account the reallocation of the 2025 tranche</w:t>
            </w:r>
            <w:r w:rsidR="006F2AD7" w:rsidRPr="002346E8">
              <w:rPr>
                <w:rFonts w:asciiTheme="majorBidi" w:hAnsiTheme="majorBidi" w:cstheme="majorBidi"/>
                <w:sz w:val="19"/>
                <w:szCs w:val="19"/>
              </w:rPr>
              <w:t xml:space="preserve"> where necessary</w:t>
            </w:r>
            <w:r w:rsidR="00340DAD" w:rsidRPr="002346E8">
              <w:rPr>
                <w:rFonts w:asciiTheme="majorBidi" w:hAnsiTheme="majorBidi" w:cstheme="majorBidi"/>
                <w:sz w:val="19"/>
                <w:szCs w:val="19"/>
              </w:rPr>
              <w:t>.</w:t>
            </w:r>
          </w:p>
        </w:tc>
      </w:tr>
      <w:tr w:rsidR="0022759F" w:rsidRPr="002346E8" w14:paraId="5F610199" w14:textId="77777777" w:rsidTr="00571C5C">
        <w:tc>
          <w:tcPr>
            <w:tcW w:w="1838" w:type="dxa"/>
            <w:vMerge/>
            <w:tcMar>
              <w:left w:w="72" w:type="dxa"/>
              <w:right w:w="72" w:type="dxa"/>
            </w:tcMar>
          </w:tcPr>
          <w:p w14:paraId="46D42705" w14:textId="77777777" w:rsidR="0022759F" w:rsidRPr="002346E8" w:rsidRDefault="0022759F" w:rsidP="0022759F">
            <w:pPr>
              <w:keepNext/>
              <w:jc w:val="left"/>
              <w:rPr>
                <w:rFonts w:asciiTheme="majorBidi" w:hAnsiTheme="majorBidi" w:cstheme="majorBidi"/>
                <w:sz w:val="19"/>
                <w:szCs w:val="19"/>
                <w:lang w:eastAsia="en-CA"/>
              </w:rPr>
            </w:pPr>
          </w:p>
        </w:tc>
        <w:tc>
          <w:tcPr>
            <w:tcW w:w="992" w:type="dxa"/>
            <w:tcMar>
              <w:left w:w="72" w:type="dxa"/>
              <w:right w:w="72" w:type="dxa"/>
            </w:tcMar>
          </w:tcPr>
          <w:p w14:paraId="53E9C567" w14:textId="4301655B" w:rsidR="0022759F" w:rsidRPr="002346E8" w:rsidRDefault="0022759F" w:rsidP="0022759F">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4A46F169" w14:textId="2C6CEB88" w:rsidR="0022759F" w:rsidRPr="002346E8" w:rsidRDefault="0022759F" w:rsidP="0022759F">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1EA81FB0" w14:textId="6994990B" w:rsidR="0022759F" w:rsidRPr="002346E8" w:rsidRDefault="0022759F" w:rsidP="0022759F">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23,594</w:t>
            </w:r>
          </w:p>
        </w:tc>
        <w:tc>
          <w:tcPr>
            <w:tcW w:w="3091" w:type="dxa"/>
            <w:tcMar>
              <w:left w:w="72" w:type="dxa"/>
              <w:right w:w="72" w:type="dxa"/>
            </w:tcMar>
          </w:tcPr>
          <w:p w14:paraId="32D474E9" w14:textId="2E81B947" w:rsidR="0022759F" w:rsidRPr="002346E8" w:rsidRDefault="0022759F" w:rsidP="0022759F">
            <w:pPr>
              <w:jc w:val="left"/>
              <w:rPr>
                <w:rFonts w:asciiTheme="majorBidi" w:hAnsiTheme="majorBidi" w:cstheme="majorBidi"/>
                <w:sz w:val="19"/>
                <w:szCs w:val="19"/>
              </w:rPr>
            </w:pPr>
            <w:r w:rsidRPr="002346E8">
              <w:rPr>
                <w:rFonts w:asciiTheme="majorBidi" w:hAnsiTheme="majorBidi" w:cstheme="majorBidi"/>
                <w:sz w:val="19"/>
                <w:szCs w:val="19"/>
              </w:rPr>
              <w:t>Sufficient funds from previous tranche approved</w:t>
            </w:r>
          </w:p>
        </w:tc>
        <w:tc>
          <w:tcPr>
            <w:tcW w:w="6237" w:type="dxa"/>
            <w:vMerge/>
            <w:tcMar>
              <w:left w:w="72" w:type="dxa"/>
              <w:right w:w="72" w:type="dxa"/>
            </w:tcMar>
          </w:tcPr>
          <w:p w14:paraId="1B95DD8C" w14:textId="77777777" w:rsidR="0022759F" w:rsidRPr="002346E8" w:rsidRDefault="0022759F" w:rsidP="00353B0B">
            <w:pPr>
              <w:keepNext/>
              <w:jc w:val="left"/>
              <w:rPr>
                <w:rFonts w:asciiTheme="majorBidi" w:hAnsiTheme="majorBidi" w:cstheme="majorBidi"/>
                <w:sz w:val="19"/>
                <w:szCs w:val="19"/>
                <w:lang w:eastAsia="en-CA"/>
              </w:rPr>
            </w:pPr>
          </w:p>
        </w:tc>
      </w:tr>
      <w:tr w:rsidR="00BB0F8C" w:rsidRPr="002346E8" w14:paraId="63ECF12F" w14:textId="77777777" w:rsidTr="00960A9A">
        <w:trPr>
          <w:trHeight w:val="394"/>
        </w:trPr>
        <w:tc>
          <w:tcPr>
            <w:tcW w:w="1838" w:type="dxa"/>
            <w:vMerge w:val="restart"/>
            <w:tcMar>
              <w:left w:w="72" w:type="dxa"/>
              <w:right w:w="72" w:type="dxa"/>
            </w:tcMar>
          </w:tcPr>
          <w:p w14:paraId="6D10298F" w14:textId="5BC367AC" w:rsidR="00BB0F8C" w:rsidRPr="002346E8" w:rsidRDefault="00BB0F8C" w:rsidP="00960A9A">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 xml:space="preserve">United Republic of </w:t>
            </w:r>
            <w:r w:rsidRPr="004E04E3">
              <w:rPr>
                <w:rFonts w:asciiTheme="majorBidi" w:hAnsiTheme="majorBidi" w:cstheme="majorBidi"/>
                <w:sz w:val="19"/>
                <w:szCs w:val="19"/>
                <w:lang w:eastAsia="en-CA"/>
              </w:rPr>
              <w:t>Tanzania</w:t>
            </w:r>
            <w:r w:rsidR="00A86D04">
              <w:rPr>
                <w:rFonts w:asciiTheme="majorBidi" w:hAnsiTheme="majorBidi" w:cstheme="majorBidi"/>
                <w:sz w:val="19"/>
                <w:szCs w:val="19"/>
                <w:lang w:eastAsia="en-CA"/>
              </w:rPr>
              <w:t xml:space="preserve"> (the)</w:t>
            </w:r>
          </w:p>
          <w:p w14:paraId="20173F5F" w14:textId="77777777" w:rsidR="00BB0F8C" w:rsidRPr="002346E8" w:rsidRDefault="00BB0F8C" w:rsidP="00960A9A">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36E6F30F" w14:textId="77777777" w:rsidR="00BB0F8C" w:rsidRPr="002346E8" w:rsidRDefault="00BB0F8C" w:rsidP="00960A9A">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UNEP</w:t>
            </w:r>
          </w:p>
        </w:tc>
        <w:tc>
          <w:tcPr>
            <w:tcW w:w="879" w:type="dxa"/>
            <w:tcMar>
              <w:left w:w="72" w:type="dxa"/>
              <w:right w:w="72" w:type="dxa"/>
            </w:tcMar>
          </w:tcPr>
          <w:p w14:paraId="55074E3B" w14:textId="77777777" w:rsidR="00BB0F8C" w:rsidRPr="002346E8" w:rsidRDefault="00BB0F8C" w:rsidP="00960A9A">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145107BA" w14:textId="77777777" w:rsidR="00BB0F8C" w:rsidRPr="002346E8" w:rsidRDefault="00BB0F8C" w:rsidP="00960A9A">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138,425</w:t>
            </w:r>
          </w:p>
        </w:tc>
        <w:tc>
          <w:tcPr>
            <w:tcW w:w="3091" w:type="dxa"/>
            <w:tcMar>
              <w:left w:w="72" w:type="dxa"/>
              <w:right w:w="72" w:type="dxa"/>
            </w:tcMar>
          </w:tcPr>
          <w:p w14:paraId="03A21954" w14:textId="77777777" w:rsidR="00BB0F8C" w:rsidRPr="002346E8" w:rsidRDefault="00BB0F8C" w:rsidP="00960A9A">
            <w:pPr>
              <w:jc w:val="left"/>
              <w:rPr>
                <w:sz w:val="19"/>
                <w:szCs w:val="19"/>
              </w:rPr>
            </w:pPr>
            <w:r w:rsidRPr="002346E8">
              <w:rPr>
                <w:sz w:val="19"/>
                <w:szCs w:val="19"/>
              </w:rPr>
              <w:t>Government decisions/endorsements/ changes in the NOU</w:t>
            </w:r>
          </w:p>
        </w:tc>
        <w:tc>
          <w:tcPr>
            <w:tcW w:w="6237" w:type="dxa"/>
            <w:vMerge w:val="restart"/>
          </w:tcPr>
          <w:p w14:paraId="7CB26C2D" w14:textId="269439C4" w:rsidR="00BB0F8C" w:rsidRPr="002346E8" w:rsidRDefault="00BB0F8C" w:rsidP="00960A9A">
            <w:pPr>
              <w:keepNext/>
              <w:jc w:val="left"/>
              <w:rPr>
                <w:rFonts w:asciiTheme="majorBidi" w:hAnsiTheme="majorBidi" w:cstheme="majorBidi"/>
                <w:sz w:val="19"/>
                <w:szCs w:val="19"/>
              </w:rPr>
            </w:pPr>
            <w:r w:rsidRPr="002346E8">
              <w:rPr>
                <w:rFonts w:asciiTheme="majorBidi" w:hAnsiTheme="majorBidi" w:cstheme="majorBidi"/>
                <w:sz w:val="19"/>
                <w:szCs w:val="19"/>
              </w:rPr>
              <w:t xml:space="preserve">Noting the delays due to the political unrest and urging the Government of </w:t>
            </w:r>
            <w:r w:rsidR="002F655A">
              <w:rPr>
                <w:rFonts w:asciiTheme="majorBidi" w:hAnsiTheme="majorBidi" w:cstheme="majorBidi"/>
                <w:sz w:val="19"/>
                <w:szCs w:val="19"/>
              </w:rPr>
              <w:t xml:space="preserve">the </w:t>
            </w:r>
            <w:r w:rsidRPr="002346E8">
              <w:rPr>
                <w:rFonts w:asciiTheme="majorBidi" w:hAnsiTheme="majorBidi" w:cstheme="majorBidi"/>
                <w:sz w:val="19"/>
                <w:szCs w:val="19"/>
                <w:lang w:eastAsia="en-CA"/>
              </w:rPr>
              <w:t xml:space="preserve">United Republic of Tanzania </w:t>
            </w:r>
            <w:r w:rsidRPr="002346E8">
              <w:rPr>
                <w:sz w:val="19"/>
                <w:szCs w:val="19"/>
              </w:rPr>
              <w:t>to</w:t>
            </w:r>
            <w:r w:rsidRPr="002346E8">
              <w:rPr>
                <w:rFonts w:asciiTheme="majorBidi" w:hAnsiTheme="majorBidi" w:cstheme="majorBidi"/>
                <w:sz w:val="19"/>
                <w:szCs w:val="19"/>
              </w:rPr>
              <w:t xml:space="preserve"> work with UNEP and UNIDO so that the second (2026) tranche of stage II of the HPMP could be submitted to the 99</w:t>
            </w:r>
            <w:r w:rsidRPr="002346E8">
              <w:rPr>
                <w:rFonts w:asciiTheme="majorBidi" w:hAnsiTheme="majorBidi" w:cstheme="majorBidi"/>
                <w:sz w:val="19"/>
                <w:szCs w:val="19"/>
                <w:vertAlign w:val="superscript"/>
              </w:rPr>
              <w:t>th</w:t>
            </w:r>
            <w:r w:rsidR="00007831">
              <w:rPr>
                <w:rFonts w:asciiTheme="majorBidi" w:hAnsiTheme="majorBidi" w:cstheme="majorBidi"/>
                <w:sz w:val="19"/>
                <w:szCs w:val="19"/>
              </w:rPr>
              <w:t> </w:t>
            </w:r>
            <w:r w:rsidRPr="002346E8">
              <w:rPr>
                <w:rFonts w:asciiTheme="majorBidi" w:hAnsiTheme="majorBidi" w:cstheme="majorBidi"/>
                <w:sz w:val="19"/>
                <w:szCs w:val="19"/>
              </w:rPr>
              <w:t>meeting.</w:t>
            </w:r>
          </w:p>
        </w:tc>
      </w:tr>
      <w:tr w:rsidR="00BB0F8C" w:rsidRPr="002346E8" w14:paraId="58B44EE4" w14:textId="77777777" w:rsidTr="00960A9A">
        <w:trPr>
          <w:trHeight w:val="394"/>
        </w:trPr>
        <w:tc>
          <w:tcPr>
            <w:tcW w:w="1838" w:type="dxa"/>
            <w:vMerge/>
            <w:tcMar>
              <w:left w:w="72" w:type="dxa"/>
              <w:right w:w="72" w:type="dxa"/>
            </w:tcMar>
          </w:tcPr>
          <w:p w14:paraId="13ED7537" w14:textId="77777777" w:rsidR="00BB0F8C" w:rsidRPr="002346E8" w:rsidRDefault="00BB0F8C" w:rsidP="00960A9A">
            <w:pPr>
              <w:jc w:val="left"/>
              <w:rPr>
                <w:rFonts w:asciiTheme="majorBidi" w:hAnsiTheme="majorBidi" w:cstheme="majorBidi"/>
                <w:b/>
                <w:sz w:val="19"/>
                <w:szCs w:val="19"/>
                <w:lang w:eastAsia="en-CA"/>
              </w:rPr>
            </w:pPr>
          </w:p>
        </w:tc>
        <w:tc>
          <w:tcPr>
            <w:tcW w:w="992" w:type="dxa"/>
            <w:tcMar>
              <w:left w:w="72" w:type="dxa"/>
              <w:right w:w="72" w:type="dxa"/>
            </w:tcMar>
          </w:tcPr>
          <w:p w14:paraId="17B669FE" w14:textId="77777777" w:rsidR="00BB0F8C" w:rsidRPr="002346E8" w:rsidRDefault="00BB0F8C" w:rsidP="00960A9A">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4C0CF2CA" w14:textId="77777777" w:rsidR="00BB0F8C" w:rsidRPr="002346E8" w:rsidRDefault="00BB0F8C" w:rsidP="00960A9A">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27CB0E18" w14:textId="77777777" w:rsidR="00BB0F8C" w:rsidRPr="002346E8" w:rsidRDefault="00BB0F8C" w:rsidP="00960A9A">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76,300</w:t>
            </w:r>
          </w:p>
        </w:tc>
        <w:tc>
          <w:tcPr>
            <w:tcW w:w="3091" w:type="dxa"/>
            <w:tcMar>
              <w:left w:w="72" w:type="dxa"/>
              <w:right w:w="72" w:type="dxa"/>
            </w:tcMar>
          </w:tcPr>
          <w:p w14:paraId="33E878F9" w14:textId="77777777" w:rsidR="00BB0F8C" w:rsidRPr="002346E8" w:rsidRDefault="00BB0F8C" w:rsidP="00960A9A">
            <w:pPr>
              <w:jc w:val="left"/>
              <w:rPr>
                <w:sz w:val="19"/>
                <w:szCs w:val="19"/>
              </w:rPr>
            </w:pPr>
            <w:r w:rsidRPr="002346E8">
              <w:rPr>
                <w:sz w:val="19"/>
                <w:szCs w:val="19"/>
              </w:rPr>
              <w:t>Government decisions/endorsements/ changes in the NOU</w:t>
            </w:r>
          </w:p>
        </w:tc>
        <w:tc>
          <w:tcPr>
            <w:tcW w:w="6237" w:type="dxa"/>
            <w:vMerge/>
          </w:tcPr>
          <w:p w14:paraId="7875C285" w14:textId="77777777" w:rsidR="00BB0F8C" w:rsidRPr="002346E8" w:rsidRDefault="00BB0F8C" w:rsidP="00960A9A">
            <w:pPr>
              <w:keepNext/>
              <w:jc w:val="left"/>
              <w:rPr>
                <w:rFonts w:asciiTheme="majorBidi" w:hAnsiTheme="majorBidi" w:cstheme="majorBidi"/>
                <w:sz w:val="19"/>
                <w:szCs w:val="19"/>
              </w:rPr>
            </w:pPr>
          </w:p>
        </w:tc>
      </w:tr>
      <w:tr w:rsidR="00B73154" w:rsidRPr="002346E8" w14:paraId="359B8BED" w14:textId="77777777" w:rsidTr="00571C5C">
        <w:tc>
          <w:tcPr>
            <w:tcW w:w="1838" w:type="dxa"/>
            <w:vMerge w:val="restart"/>
            <w:tcMar>
              <w:left w:w="72" w:type="dxa"/>
              <w:right w:w="72" w:type="dxa"/>
            </w:tcMar>
          </w:tcPr>
          <w:p w14:paraId="700AECE5" w14:textId="0B5928DC" w:rsidR="00B73154" w:rsidRPr="002346E8" w:rsidRDefault="00B73154" w:rsidP="00050A58">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Uruguay</w:t>
            </w:r>
          </w:p>
          <w:p w14:paraId="27873E33" w14:textId="2E2B4796" w:rsidR="00B73154" w:rsidRPr="002346E8" w:rsidRDefault="00B73154" w:rsidP="00D20E41">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III)</w:t>
            </w:r>
          </w:p>
        </w:tc>
        <w:tc>
          <w:tcPr>
            <w:tcW w:w="992" w:type="dxa"/>
            <w:tcMar>
              <w:left w:w="72" w:type="dxa"/>
              <w:right w:w="72" w:type="dxa"/>
            </w:tcMar>
          </w:tcPr>
          <w:p w14:paraId="0A69E86C" w14:textId="3E6CA788" w:rsidR="00B73154" w:rsidRPr="002346E8" w:rsidRDefault="00B73154" w:rsidP="00D20E41">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UNDP</w:t>
            </w:r>
          </w:p>
        </w:tc>
        <w:tc>
          <w:tcPr>
            <w:tcW w:w="879" w:type="dxa"/>
            <w:tcMar>
              <w:left w:w="72" w:type="dxa"/>
              <w:right w:w="72" w:type="dxa"/>
            </w:tcMar>
          </w:tcPr>
          <w:p w14:paraId="1C062C10" w14:textId="380F6636" w:rsidR="00B73154" w:rsidRPr="002346E8" w:rsidRDefault="00B73154" w:rsidP="00D20E41">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33D51776" w14:textId="41D0F86A" w:rsidR="00B73154" w:rsidRPr="002346E8" w:rsidRDefault="00B73154" w:rsidP="00050A58">
            <w:pPr>
              <w:keepNext/>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349,483</w:t>
            </w:r>
          </w:p>
        </w:tc>
        <w:tc>
          <w:tcPr>
            <w:tcW w:w="3091" w:type="dxa"/>
            <w:tcMar>
              <w:left w:w="72" w:type="dxa"/>
              <w:right w:w="72" w:type="dxa"/>
            </w:tcMar>
          </w:tcPr>
          <w:p w14:paraId="10F1E5CF" w14:textId="309977A6" w:rsidR="00B73154" w:rsidRPr="002346E8" w:rsidRDefault="00B73154" w:rsidP="00050A58">
            <w:pPr>
              <w:keepNext/>
              <w:jc w:val="left"/>
              <w:rPr>
                <w:rFonts w:asciiTheme="majorBidi" w:hAnsiTheme="majorBidi" w:cstheme="majorBidi"/>
                <w:sz w:val="19"/>
                <w:szCs w:val="19"/>
              </w:rPr>
            </w:pPr>
            <w:r w:rsidRPr="002346E8">
              <w:rPr>
                <w:rFonts w:asciiTheme="majorBidi" w:hAnsiTheme="majorBidi" w:cstheme="majorBidi"/>
                <w:sz w:val="19"/>
                <w:szCs w:val="19"/>
              </w:rPr>
              <w:t>Procurement delays</w:t>
            </w:r>
          </w:p>
        </w:tc>
        <w:tc>
          <w:tcPr>
            <w:tcW w:w="6237" w:type="dxa"/>
            <w:vMerge w:val="restart"/>
            <w:tcMar>
              <w:left w:w="72" w:type="dxa"/>
              <w:right w:w="72" w:type="dxa"/>
            </w:tcMar>
          </w:tcPr>
          <w:p w14:paraId="2B09E4CE" w14:textId="54874027" w:rsidR="00B73154" w:rsidRPr="002346E8" w:rsidRDefault="00B73154" w:rsidP="00D20E41">
            <w:pPr>
              <w:keepNext/>
              <w:jc w:val="left"/>
              <w:rPr>
                <w:rFonts w:asciiTheme="majorBidi" w:hAnsiTheme="majorBidi" w:cstheme="majorBidi"/>
                <w:sz w:val="19"/>
                <w:szCs w:val="19"/>
                <w:lang w:eastAsia="en-CA"/>
              </w:rPr>
            </w:pPr>
            <w:r w:rsidRPr="002346E8">
              <w:rPr>
                <w:rFonts w:asciiTheme="majorBidi" w:hAnsiTheme="majorBidi" w:cstheme="majorBidi"/>
                <w:sz w:val="19"/>
                <w:szCs w:val="19"/>
              </w:rPr>
              <w:t xml:space="preserve">Noting the delays due to the procurement of tools and equipment and urging the Government of </w:t>
            </w:r>
            <w:r w:rsidRPr="002346E8">
              <w:rPr>
                <w:rFonts w:asciiTheme="majorBidi" w:hAnsiTheme="majorBidi" w:cstheme="majorBidi"/>
                <w:sz w:val="19"/>
                <w:szCs w:val="19"/>
                <w:lang w:eastAsia="en-CA"/>
              </w:rPr>
              <w:t xml:space="preserve">Uruguay </w:t>
            </w:r>
            <w:r w:rsidRPr="002346E8">
              <w:rPr>
                <w:sz w:val="19"/>
                <w:szCs w:val="19"/>
              </w:rPr>
              <w:t>to</w:t>
            </w:r>
            <w:r w:rsidRPr="002346E8">
              <w:rPr>
                <w:rFonts w:asciiTheme="majorBidi" w:hAnsiTheme="majorBidi" w:cstheme="majorBidi"/>
                <w:sz w:val="19"/>
                <w:szCs w:val="19"/>
              </w:rPr>
              <w:t xml:space="preserve"> work with UNDP and UNIDO so that the third (2026) tranche of stage III of the HPMP could be submitted to the 99</w:t>
            </w:r>
            <w:r w:rsidRPr="002346E8">
              <w:rPr>
                <w:rFonts w:asciiTheme="majorBidi" w:hAnsiTheme="majorBidi" w:cstheme="majorBidi"/>
                <w:sz w:val="19"/>
                <w:szCs w:val="19"/>
                <w:vertAlign w:val="superscript"/>
              </w:rPr>
              <w:t>th</w:t>
            </w:r>
            <w:r w:rsidRPr="002346E8">
              <w:rPr>
                <w:rFonts w:asciiTheme="majorBidi" w:hAnsiTheme="majorBidi" w:cstheme="majorBidi"/>
                <w:sz w:val="19"/>
                <w:szCs w:val="19"/>
              </w:rPr>
              <w:t xml:space="preserve"> meeting.</w:t>
            </w:r>
          </w:p>
        </w:tc>
      </w:tr>
      <w:tr w:rsidR="00B73154" w:rsidRPr="002346E8" w14:paraId="7CE1EED4" w14:textId="77777777" w:rsidTr="00571C5C">
        <w:tc>
          <w:tcPr>
            <w:tcW w:w="1838" w:type="dxa"/>
            <w:vMerge/>
            <w:tcMar>
              <w:left w:w="72" w:type="dxa"/>
              <w:right w:w="72" w:type="dxa"/>
            </w:tcMar>
          </w:tcPr>
          <w:p w14:paraId="0B945E33" w14:textId="77777777" w:rsidR="00B73154" w:rsidRPr="002346E8" w:rsidRDefault="00B73154" w:rsidP="00686F0D">
            <w:pPr>
              <w:keepNext/>
              <w:jc w:val="left"/>
              <w:rPr>
                <w:rFonts w:asciiTheme="majorBidi" w:hAnsiTheme="majorBidi" w:cstheme="majorBidi"/>
                <w:sz w:val="19"/>
                <w:szCs w:val="19"/>
                <w:lang w:eastAsia="en-CA"/>
              </w:rPr>
            </w:pPr>
          </w:p>
        </w:tc>
        <w:tc>
          <w:tcPr>
            <w:tcW w:w="992" w:type="dxa"/>
            <w:tcMar>
              <w:left w:w="72" w:type="dxa"/>
              <w:right w:w="72" w:type="dxa"/>
            </w:tcMar>
          </w:tcPr>
          <w:p w14:paraId="55EE7BD5" w14:textId="6963EC03" w:rsidR="00B73154" w:rsidRPr="002346E8" w:rsidRDefault="00B73154" w:rsidP="00686F0D">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39116D4A" w14:textId="08D6C956" w:rsidR="00B73154" w:rsidRPr="002346E8" w:rsidRDefault="00B73154" w:rsidP="00686F0D">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6C9A7603" w14:textId="32F69F04" w:rsidR="00B73154" w:rsidRPr="002346E8" w:rsidRDefault="00B73154" w:rsidP="00686F0D">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30,215</w:t>
            </w:r>
          </w:p>
        </w:tc>
        <w:tc>
          <w:tcPr>
            <w:tcW w:w="3091" w:type="dxa"/>
            <w:tcMar>
              <w:left w:w="72" w:type="dxa"/>
              <w:right w:w="72" w:type="dxa"/>
            </w:tcMar>
          </w:tcPr>
          <w:p w14:paraId="7CAE51E3" w14:textId="55FA8F52" w:rsidR="00B73154" w:rsidRPr="002346E8" w:rsidRDefault="00B73154" w:rsidP="00686F0D">
            <w:pPr>
              <w:jc w:val="left"/>
              <w:rPr>
                <w:rFonts w:asciiTheme="majorBidi" w:hAnsiTheme="majorBidi" w:cstheme="majorBidi"/>
                <w:sz w:val="19"/>
                <w:szCs w:val="19"/>
              </w:rPr>
            </w:pPr>
            <w:r w:rsidRPr="002346E8">
              <w:rPr>
                <w:rFonts w:asciiTheme="majorBidi" w:hAnsiTheme="majorBidi" w:cstheme="majorBidi"/>
                <w:sz w:val="19"/>
                <w:szCs w:val="19"/>
              </w:rPr>
              <w:t>Government decisions/endorsements/ changes in the NOU</w:t>
            </w:r>
          </w:p>
        </w:tc>
        <w:tc>
          <w:tcPr>
            <w:tcW w:w="6237" w:type="dxa"/>
            <w:vMerge/>
            <w:tcMar>
              <w:left w:w="72" w:type="dxa"/>
              <w:right w:w="72" w:type="dxa"/>
            </w:tcMar>
          </w:tcPr>
          <w:p w14:paraId="46887AF5" w14:textId="43BEC988" w:rsidR="00B73154" w:rsidRPr="002346E8" w:rsidRDefault="00B73154" w:rsidP="00353B0B">
            <w:pPr>
              <w:keepNext/>
              <w:jc w:val="left"/>
              <w:rPr>
                <w:rFonts w:asciiTheme="majorBidi" w:hAnsiTheme="majorBidi" w:cstheme="majorBidi"/>
                <w:sz w:val="19"/>
                <w:szCs w:val="19"/>
                <w:lang w:eastAsia="en-CA"/>
              </w:rPr>
            </w:pPr>
          </w:p>
        </w:tc>
      </w:tr>
      <w:tr w:rsidR="00FE1B55" w:rsidRPr="002346E8" w14:paraId="5143A6FE" w14:textId="77777777" w:rsidTr="00571C5C">
        <w:tc>
          <w:tcPr>
            <w:tcW w:w="1838" w:type="dxa"/>
            <w:tcMar>
              <w:left w:w="72" w:type="dxa"/>
              <w:right w:w="72" w:type="dxa"/>
            </w:tcMar>
          </w:tcPr>
          <w:p w14:paraId="39CF2F04" w14:textId="67E393D2" w:rsidR="00FE1B55" w:rsidRPr="002346E8" w:rsidRDefault="00FE1B55" w:rsidP="00FE1B55">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Venezuela</w:t>
            </w:r>
            <w:r w:rsidR="002346E8" w:rsidRPr="002346E8">
              <w:rPr>
                <w:rFonts w:asciiTheme="majorBidi" w:hAnsiTheme="majorBidi" w:cstheme="majorBidi"/>
                <w:sz w:val="19"/>
                <w:szCs w:val="19"/>
                <w:lang w:eastAsia="en-CA"/>
              </w:rPr>
              <w:t xml:space="preserve"> (Bolivarian Republic of)</w:t>
            </w:r>
          </w:p>
          <w:p w14:paraId="71E7919C" w14:textId="5C4B8E9C" w:rsidR="00FE1B55" w:rsidRPr="002346E8" w:rsidRDefault="00FE1B55" w:rsidP="00FE1B55">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w:t>
            </w:r>
          </w:p>
        </w:tc>
        <w:tc>
          <w:tcPr>
            <w:tcW w:w="992" w:type="dxa"/>
            <w:tcMar>
              <w:left w:w="72" w:type="dxa"/>
              <w:right w:w="72" w:type="dxa"/>
            </w:tcMar>
          </w:tcPr>
          <w:p w14:paraId="5BCA0F4C" w14:textId="6EBE1328" w:rsidR="00FE1B55" w:rsidRPr="002346E8" w:rsidRDefault="00FE1B55" w:rsidP="00FE1B55">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UNIDO</w:t>
            </w:r>
          </w:p>
        </w:tc>
        <w:tc>
          <w:tcPr>
            <w:tcW w:w="879" w:type="dxa"/>
            <w:tcMar>
              <w:left w:w="72" w:type="dxa"/>
              <w:right w:w="72" w:type="dxa"/>
            </w:tcMar>
          </w:tcPr>
          <w:p w14:paraId="71B9B9BD" w14:textId="27CD7202" w:rsidR="00FE1B55" w:rsidRPr="002346E8" w:rsidRDefault="00FE1B55" w:rsidP="00FE1B55">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2025</w:t>
            </w:r>
          </w:p>
        </w:tc>
        <w:tc>
          <w:tcPr>
            <w:tcW w:w="1275" w:type="dxa"/>
            <w:tcMar>
              <w:left w:w="72" w:type="dxa"/>
              <w:right w:w="72" w:type="dxa"/>
            </w:tcMar>
          </w:tcPr>
          <w:p w14:paraId="7D176D69" w14:textId="0F9B8687" w:rsidR="00FE1B55" w:rsidRPr="002346E8" w:rsidRDefault="00FE1B55" w:rsidP="00FE1B55">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526,654</w:t>
            </w:r>
          </w:p>
        </w:tc>
        <w:tc>
          <w:tcPr>
            <w:tcW w:w="3091" w:type="dxa"/>
            <w:tcMar>
              <w:left w:w="72" w:type="dxa"/>
              <w:right w:w="72" w:type="dxa"/>
            </w:tcMar>
          </w:tcPr>
          <w:p w14:paraId="06CD48C3" w14:textId="1FBA39A6" w:rsidR="00FE1B55" w:rsidRPr="002346E8" w:rsidRDefault="00E317B4" w:rsidP="00FE1B55">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Internal or external difficulties</w:t>
            </w:r>
          </w:p>
        </w:tc>
        <w:tc>
          <w:tcPr>
            <w:tcW w:w="6237" w:type="dxa"/>
            <w:tcMar>
              <w:left w:w="72" w:type="dxa"/>
              <w:right w:w="72" w:type="dxa"/>
            </w:tcMar>
          </w:tcPr>
          <w:p w14:paraId="0C6D1ECF" w14:textId="795DD0CA" w:rsidR="00FE1B55" w:rsidRPr="002346E8" w:rsidRDefault="00E317B4" w:rsidP="00353B0B">
            <w:pPr>
              <w:keepNext/>
              <w:jc w:val="left"/>
              <w:rPr>
                <w:lang w:eastAsia="en-CA"/>
              </w:rPr>
            </w:pPr>
            <w:r w:rsidRPr="002346E8">
              <w:rPr>
                <w:rFonts w:asciiTheme="majorBidi" w:hAnsiTheme="majorBidi" w:cstheme="majorBidi"/>
                <w:sz w:val="19"/>
                <w:szCs w:val="19"/>
              </w:rPr>
              <w:t xml:space="preserve">Noting the delays due to </w:t>
            </w:r>
            <w:r w:rsidR="00526083" w:rsidRPr="002346E8">
              <w:rPr>
                <w:rFonts w:asciiTheme="majorBidi" w:hAnsiTheme="majorBidi" w:cstheme="majorBidi"/>
                <w:sz w:val="19"/>
                <w:szCs w:val="19"/>
              </w:rPr>
              <w:t>e</w:t>
            </w:r>
            <w:r w:rsidR="00556041" w:rsidRPr="002346E8">
              <w:rPr>
                <w:rFonts w:asciiTheme="majorBidi" w:hAnsiTheme="majorBidi" w:cstheme="majorBidi"/>
                <w:sz w:val="19"/>
                <w:szCs w:val="19"/>
              </w:rPr>
              <w:t>xternal factors that affect</w:t>
            </w:r>
            <w:r w:rsidR="001A597D" w:rsidRPr="002346E8">
              <w:rPr>
                <w:rFonts w:asciiTheme="majorBidi" w:hAnsiTheme="majorBidi" w:cstheme="majorBidi"/>
                <w:sz w:val="19"/>
                <w:szCs w:val="19"/>
              </w:rPr>
              <w:t>ed</w:t>
            </w:r>
            <w:r w:rsidR="00556041" w:rsidRPr="002346E8">
              <w:rPr>
                <w:rFonts w:asciiTheme="majorBidi" w:hAnsiTheme="majorBidi" w:cstheme="majorBidi"/>
                <w:sz w:val="19"/>
                <w:szCs w:val="19"/>
              </w:rPr>
              <w:t xml:space="preserve"> the implementation of the project</w:t>
            </w:r>
            <w:r w:rsidRPr="002346E8">
              <w:rPr>
                <w:rFonts w:asciiTheme="majorBidi" w:hAnsiTheme="majorBidi" w:cstheme="majorBidi"/>
                <w:sz w:val="19"/>
                <w:szCs w:val="19"/>
              </w:rPr>
              <w:t xml:space="preserve"> and urging the Government of</w:t>
            </w:r>
            <w:r w:rsidR="00E83900">
              <w:rPr>
                <w:rFonts w:asciiTheme="majorBidi" w:hAnsiTheme="majorBidi" w:cstheme="majorBidi"/>
                <w:sz w:val="19"/>
                <w:szCs w:val="19"/>
              </w:rPr>
              <w:t xml:space="preserve"> the</w:t>
            </w:r>
            <w:r w:rsidRPr="002346E8">
              <w:rPr>
                <w:rFonts w:asciiTheme="majorBidi" w:hAnsiTheme="majorBidi" w:cstheme="majorBidi"/>
                <w:sz w:val="19"/>
                <w:szCs w:val="19"/>
              </w:rPr>
              <w:t xml:space="preserve"> </w:t>
            </w:r>
            <w:r w:rsidR="00864449" w:rsidRPr="002346E8">
              <w:rPr>
                <w:rFonts w:asciiTheme="majorBidi" w:hAnsiTheme="majorBidi" w:cstheme="majorBidi"/>
                <w:sz w:val="19"/>
                <w:szCs w:val="19"/>
              </w:rPr>
              <w:t>Bolivarian Republic of Venezuela</w:t>
            </w:r>
            <w:r w:rsidRPr="002346E8">
              <w:rPr>
                <w:rFonts w:asciiTheme="majorBidi" w:hAnsiTheme="majorBidi" w:cstheme="majorBidi"/>
                <w:sz w:val="19"/>
                <w:szCs w:val="19"/>
                <w:lang w:eastAsia="en-CA"/>
              </w:rPr>
              <w:t xml:space="preserve"> </w:t>
            </w:r>
            <w:r w:rsidRPr="002346E8">
              <w:rPr>
                <w:sz w:val="19"/>
                <w:szCs w:val="19"/>
              </w:rPr>
              <w:t>to</w:t>
            </w:r>
            <w:r w:rsidRPr="002346E8">
              <w:rPr>
                <w:rFonts w:asciiTheme="majorBidi" w:hAnsiTheme="majorBidi" w:cstheme="majorBidi"/>
                <w:sz w:val="19"/>
                <w:szCs w:val="19"/>
              </w:rPr>
              <w:t xml:space="preserve"> work with UNIDO so that the </w:t>
            </w:r>
            <w:r w:rsidR="00594979" w:rsidRPr="002346E8">
              <w:rPr>
                <w:rFonts w:asciiTheme="majorBidi" w:hAnsiTheme="majorBidi" w:cstheme="majorBidi"/>
                <w:sz w:val="19"/>
                <w:szCs w:val="19"/>
              </w:rPr>
              <w:t>fourth</w:t>
            </w:r>
            <w:r w:rsidRPr="002346E8">
              <w:rPr>
                <w:rFonts w:asciiTheme="majorBidi" w:hAnsiTheme="majorBidi" w:cstheme="majorBidi"/>
                <w:sz w:val="19"/>
                <w:szCs w:val="19"/>
              </w:rPr>
              <w:t xml:space="preserve"> (202</w:t>
            </w:r>
            <w:r w:rsidR="00594979" w:rsidRPr="002346E8">
              <w:rPr>
                <w:rFonts w:asciiTheme="majorBidi" w:hAnsiTheme="majorBidi" w:cstheme="majorBidi"/>
                <w:sz w:val="19"/>
                <w:szCs w:val="19"/>
              </w:rPr>
              <w:t>5</w:t>
            </w:r>
            <w:r w:rsidRPr="002346E8">
              <w:rPr>
                <w:rFonts w:asciiTheme="majorBidi" w:hAnsiTheme="majorBidi" w:cstheme="majorBidi"/>
                <w:sz w:val="19"/>
                <w:szCs w:val="19"/>
              </w:rPr>
              <w:t>) tranche of stage II of the HPMP could be submitted to the 99</w:t>
            </w:r>
            <w:r w:rsidRPr="002346E8">
              <w:rPr>
                <w:rFonts w:asciiTheme="majorBidi" w:hAnsiTheme="majorBidi" w:cstheme="majorBidi"/>
                <w:sz w:val="19"/>
                <w:szCs w:val="19"/>
                <w:vertAlign w:val="superscript"/>
              </w:rPr>
              <w:t>th</w:t>
            </w:r>
            <w:r w:rsidRPr="002346E8">
              <w:rPr>
                <w:rFonts w:asciiTheme="majorBidi" w:hAnsiTheme="majorBidi" w:cstheme="majorBidi"/>
                <w:sz w:val="19"/>
                <w:szCs w:val="19"/>
              </w:rPr>
              <w:t xml:space="preserve"> meeting</w:t>
            </w:r>
            <w:r w:rsidR="00594979" w:rsidRPr="002346E8">
              <w:rPr>
                <w:rFonts w:asciiTheme="majorBidi" w:hAnsiTheme="majorBidi" w:cstheme="majorBidi"/>
                <w:sz w:val="19"/>
                <w:szCs w:val="19"/>
              </w:rPr>
              <w:t xml:space="preserve"> with a revised plan of action to take into account the reallocation of the 2025 </w:t>
            </w:r>
            <w:r w:rsidR="0096600D" w:rsidRPr="002346E8">
              <w:rPr>
                <w:rFonts w:asciiTheme="majorBidi" w:hAnsiTheme="majorBidi" w:cstheme="majorBidi"/>
                <w:sz w:val="19"/>
                <w:szCs w:val="19"/>
              </w:rPr>
              <w:t>and subsequent tranches</w:t>
            </w:r>
            <w:r w:rsidR="006F2AD7" w:rsidRPr="002346E8">
              <w:rPr>
                <w:rFonts w:asciiTheme="majorBidi" w:hAnsiTheme="majorBidi" w:cstheme="majorBidi"/>
                <w:sz w:val="19"/>
                <w:szCs w:val="19"/>
              </w:rPr>
              <w:t xml:space="preserve"> where necessary</w:t>
            </w:r>
            <w:r w:rsidRPr="002346E8">
              <w:rPr>
                <w:rFonts w:asciiTheme="majorBidi" w:hAnsiTheme="majorBidi" w:cstheme="majorBidi"/>
                <w:sz w:val="19"/>
                <w:szCs w:val="19"/>
              </w:rPr>
              <w:t xml:space="preserve">. </w:t>
            </w:r>
          </w:p>
        </w:tc>
      </w:tr>
      <w:tr w:rsidR="00093332" w:rsidRPr="002346E8" w14:paraId="62B94FDB" w14:textId="77777777" w:rsidTr="00571C5C">
        <w:tc>
          <w:tcPr>
            <w:tcW w:w="1838" w:type="dxa"/>
            <w:tcMar>
              <w:left w:w="72" w:type="dxa"/>
              <w:right w:w="72" w:type="dxa"/>
            </w:tcMar>
          </w:tcPr>
          <w:p w14:paraId="33A280E3" w14:textId="77777777" w:rsidR="00093332" w:rsidRPr="002346E8" w:rsidRDefault="00093332" w:rsidP="00093332">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Viet Nam</w:t>
            </w:r>
          </w:p>
          <w:p w14:paraId="7B28363C" w14:textId="7C375F0D" w:rsidR="00093332" w:rsidRPr="002346E8" w:rsidRDefault="00093332" w:rsidP="00093332">
            <w:pPr>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(HPMP stage III)</w:t>
            </w:r>
          </w:p>
        </w:tc>
        <w:tc>
          <w:tcPr>
            <w:tcW w:w="992" w:type="dxa"/>
            <w:tcMar>
              <w:left w:w="72" w:type="dxa"/>
              <w:right w:w="72" w:type="dxa"/>
            </w:tcMar>
          </w:tcPr>
          <w:p w14:paraId="50B59601" w14:textId="5011FDC5" w:rsidR="00093332" w:rsidRPr="002346E8" w:rsidRDefault="004A3742" w:rsidP="00093332">
            <w:pPr>
              <w:keepNext/>
              <w:jc w:val="left"/>
              <w:rPr>
                <w:rFonts w:asciiTheme="majorBidi" w:hAnsiTheme="majorBidi" w:cstheme="majorBidi"/>
                <w:sz w:val="19"/>
                <w:szCs w:val="19"/>
                <w:lang w:eastAsia="en-CA"/>
              </w:rPr>
            </w:pPr>
            <w:r>
              <w:rPr>
                <w:rFonts w:asciiTheme="majorBidi" w:hAnsiTheme="majorBidi" w:cstheme="majorBidi"/>
                <w:sz w:val="19"/>
                <w:szCs w:val="19"/>
                <w:lang w:eastAsia="en-CA"/>
              </w:rPr>
              <w:t>World Bank</w:t>
            </w:r>
          </w:p>
        </w:tc>
        <w:tc>
          <w:tcPr>
            <w:tcW w:w="879" w:type="dxa"/>
            <w:tcMar>
              <w:left w:w="72" w:type="dxa"/>
              <w:right w:w="72" w:type="dxa"/>
            </w:tcMar>
          </w:tcPr>
          <w:p w14:paraId="61488817" w14:textId="4D3776DF" w:rsidR="00093332" w:rsidRPr="002346E8" w:rsidRDefault="00093332" w:rsidP="00093332">
            <w:pPr>
              <w:keepNext/>
              <w:jc w:val="center"/>
              <w:rPr>
                <w:rFonts w:asciiTheme="majorBidi" w:hAnsiTheme="majorBidi" w:cstheme="majorBidi"/>
                <w:sz w:val="19"/>
                <w:szCs w:val="19"/>
                <w:lang w:eastAsia="en-CA"/>
              </w:rPr>
            </w:pPr>
            <w:r w:rsidRPr="002346E8">
              <w:rPr>
                <w:rFonts w:asciiTheme="majorBidi" w:hAnsiTheme="majorBidi" w:cstheme="majorBidi"/>
                <w:sz w:val="19"/>
                <w:szCs w:val="19"/>
                <w:lang w:eastAsia="en-CA"/>
              </w:rPr>
              <w:t>2026</w:t>
            </w:r>
          </w:p>
        </w:tc>
        <w:tc>
          <w:tcPr>
            <w:tcW w:w="1275" w:type="dxa"/>
            <w:tcMar>
              <w:left w:w="72" w:type="dxa"/>
              <w:right w:w="72" w:type="dxa"/>
            </w:tcMar>
          </w:tcPr>
          <w:p w14:paraId="3699D17E" w14:textId="63D8148A" w:rsidR="00093332" w:rsidRPr="002346E8" w:rsidRDefault="00093332" w:rsidP="00093332">
            <w:pPr>
              <w:jc w:val="right"/>
              <w:rPr>
                <w:rFonts w:asciiTheme="majorBidi" w:hAnsiTheme="majorBidi" w:cstheme="majorBidi"/>
                <w:sz w:val="19"/>
                <w:szCs w:val="19"/>
                <w:lang w:eastAsia="en-CA"/>
              </w:rPr>
            </w:pPr>
            <w:r w:rsidRPr="002346E8">
              <w:rPr>
                <w:rFonts w:asciiTheme="majorBidi" w:hAnsiTheme="majorBidi" w:cstheme="majorBidi"/>
                <w:sz w:val="19"/>
                <w:szCs w:val="19"/>
                <w:lang w:eastAsia="en-CA"/>
              </w:rPr>
              <w:t>4,932,894</w:t>
            </w:r>
          </w:p>
        </w:tc>
        <w:tc>
          <w:tcPr>
            <w:tcW w:w="3091" w:type="dxa"/>
            <w:tcMar>
              <w:left w:w="72" w:type="dxa"/>
              <w:right w:w="72" w:type="dxa"/>
            </w:tcMar>
          </w:tcPr>
          <w:p w14:paraId="4606A145" w14:textId="68BECF51" w:rsidR="00093332" w:rsidRPr="002346E8" w:rsidRDefault="00D42D21" w:rsidP="00093332">
            <w:pPr>
              <w:keepNext/>
              <w:jc w:val="left"/>
              <w:rPr>
                <w:rFonts w:asciiTheme="majorBidi" w:hAnsiTheme="majorBidi" w:cstheme="majorBidi"/>
                <w:sz w:val="19"/>
                <w:szCs w:val="19"/>
                <w:lang w:eastAsia="en-CA"/>
              </w:rPr>
            </w:pPr>
            <w:r w:rsidRPr="002346E8">
              <w:rPr>
                <w:rFonts w:asciiTheme="majorBidi" w:hAnsiTheme="majorBidi" w:cstheme="majorBidi"/>
                <w:sz w:val="19"/>
                <w:szCs w:val="19"/>
                <w:lang w:eastAsia="en-CA"/>
              </w:rPr>
              <w:t>20 per cent disbursement threshold</w:t>
            </w:r>
          </w:p>
        </w:tc>
        <w:tc>
          <w:tcPr>
            <w:tcW w:w="6237" w:type="dxa"/>
            <w:tcMar>
              <w:left w:w="72" w:type="dxa"/>
              <w:right w:w="72" w:type="dxa"/>
            </w:tcMar>
          </w:tcPr>
          <w:p w14:paraId="6219BA80" w14:textId="25F5D95B" w:rsidR="008B536B" w:rsidRPr="002346E8" w:rsidRDefault="008B536B" w:rsidP="00353B0B">
            <w:pPr>
              <w:jc w:val="left"/>
              <w:rPr>
                <w:rFonts w:asciiTheme="majorBidi" w:hAnsiTheme="majorBidi" w:cstheme="majorBidi"/>
                <w:sz w:val="19"/>
                <w:szCs w:val="19"/>
              </w:rPr>
            </w:pPr>
            <w:r w:rsidRPr="002346E8">
              <w:rPr>
                <w:rFonts w:asciiTheme="majorBidi" w:hAnsiTheme="majorBidi" w:cstheme="majorBidi"/>
                <w:sz w:val="19"/>
                <w:szCs w:val="19"/>
              </w:rPr>
              <w:t xml:space="preserve">Noting that the overall disbursement rate of the </w:t>
            </w:r>
            <w:r w:rsidR="00584F4B" w:rsidRPr="002346E8">
              <w:rPr>
                <w:rFonts w:asciiTheme="majorBidi" w:hAnsiTheme="majorBidi" w:cstheme="majorBidi"/>
                <w:sz w:val="19"/>
                <w:szCs w:val="19"/>
              </w:rPr>
              <w:t>first</w:t>
            </w:r>
            <w:r w:rsidRPr="002346E8">
              <w:rPr>
                <w:rFonts w:asciiTheme="majorBidi" w:hAnsiTheme="majorBidi" w:cstheme="majorBidi"/>
                <w:sz w:val="19"/>
                <w:szCs w:val="19"/>
              </w:rPr>
              <w:t xml:space="preserve"> (202</w:t>
            </w:r>
            <w:r w:rsidR="00346376" w:rsidRPr="002346E8">
              <w:rPr>
                <w:rFonts w:asciiTheme="majorBidi" w:hAnsiTheme="majorBidi" w:cstheme="majorBidi"/>
                <w:sz w:val="19"/>
                <w:szCs w:val="19"/>
              </w:rPr>
              <w:t>3</w:t>
            </w:r>
            <w:r w:rsidRPr="002346E8">
              <w:rPr>
                <w:rFonts w:asciiTheme="majorBidi" w:hAnsiTheme="majorBidi" w:cstheme="majorBidi"/>
                <w:sz w:val="19"/>
                <w:szCs w:val="19"/>
              </w:rPr>
              <w:t>) tranche of stage I</w:t>
            </w:r>
            <w:r w:rsidR="00346376" w:rsidRPr="002346E8">
              <w:rPr>
                <w:rFonts w:asciiTheme="majorBidi" w:hAnsiTheme="majorBidi" w:cstheme="majorBidi"/>
                <w:sz w:val="19"/>
                <w:szCs w:val="19"/>
              </w:rPr>
              <w:t>II</w:t>
            </w:r>
            <w:r w:rsidR="00D20E41">
              <w:rPr>
                <w:rFonts w:asciiTheme="majorBidi" w:hAnsiTheme="majorBidi" w:cstheme="majorBidi"/>
                <w:sz w:val="19"/>
                <w:szCs w:val="19"/>
              </w:rPr>
              <w:t xml:space="preserve"> </w:t>
            </w:r>
            <w:r w:rsidRPr="002346E8">
              <w:rPr>
                <w:rFonts w:asciiTheme="majorBidi" w:hAnsiTheme="majorBidi" w:cstheme="majorBidi"/>
                <w:sz w:val="19"/>
                <w:szCs w:val="19"/>
              </w:rPr>
              <w:t>of the HPMP was below the 20 per cent disbursement threshold, and urging</w:t>
            </w:r>
          </w:p>
          <w:p w14:paraId="0765AD62" w14:textId="350CD22B" w:rsidR="00093332" w:rsidRPr="002346E8" w:rsidRDefault="008B536B" w:rsidP="00353B0B">
            <w:pPr>
              <w:keepNext/>
              <w:jc w:val="left"/>
              <w:rPr>
                <w:rFonts w:asciiTheme="majorBidi" w:hAnsiTheme="majorBidi" w:cstheme="majorBidi"/>
                <w:sz w:val="19"/>
                <w:szCs w:val="19"/>
                <w:lang w:eastAsia="en-CA"/>
              </w:rPr>
            </w:pPr>
            <w:r w:rsidRPr="002346E8">
              <w:rPr>
                <w:rFonts w:asciiTheme="majorBidi" w:hAnsiTheme="majorBidi" w:cstheme="majorBidi"/>
                <w:sz w:val="19"/>
                <w:szCs w:val="19"/>
              </w:rPr>
              <w:t xml:space="preserve">the Government of </w:t>
            </w:r>
            <w:r w:rsidR="00346376" w:rsidRPr="002346E8">
              <w:rPr>
                <w:rFonts w:asciiTheme="majorBidi" w:hAnsiTheme="majorBidi" w:cstheme="majorBidi"/>
                <w:sz w:val="19"/>
                <w:szCs w:val="19"/>
              </w:rPr>
              <w:t>Viet Nam</w:t>
            </w:r>
            <w:r w:rsidRPr="002346E8">
              <w:rPr>
                <w:rFonts w:asciiTheme="majorBidi" w:hAnsiTheme="majorBidi" w:cstheme="majorBidi"/>
                <w:sz w:val="19"/>
                <w:szCs w:val="19"/>
              </w:rPr>
              <w:t xml:space="preserve"> to work with the </w:t>
            </w:r>
            <w:r w:rsidR="00346376" w:rsidRPr="002346E8">
              <w:rPr>
                <w:rFonts w:asciiTheme="majorBidi" w:hAnsiTheme="majorBidi" w:cstheme="majorBidi"/>
                <w:sz w:val="19"/>
                <w:szCs w:val="19"/>
              </w:rPr>
              <w:t>World Bank</w:t>
            </w:r>
            <w:r w:rsidRPr="002346E8">
              <w:rPr>
                <w:rFonts w:asciiTheme="majorBidi" w:hAnsiTheme="majorBidi" w:cstheme="majorBidi"/>
                <w:sz w:val="19"/>
                <w:szCs w:val="19"/>
              </w:rPr>
              <w:t xml:space="preserve"> so that the </w:t>
            </w:r>
            <w:r w:rsidR="00676218" w:rsidRPr="002346E8">
              <w:rPr>
                <w:rFonts w:asciiTheme="majorBidi" w:hAnsiTheme="majorBidi" w:cstheme="majorBidi"/>
                <w:sz w:val="19"/>
                <w:szCs w:val="19"/>
              </w:rPr>
              <w:t>second</w:t>
            </w:r>
            <w:r w:rsidRPr="002346E8">
              <w:rPr>
                <w:rFonts w:asciiTheme="majorBidi" w:hAnsiTheme="majorBidi" w:cstheme="majorBidi"/>
                <w:sz w:val="19"/>
                <w:szCs w:val="19"/>
              </w:rPr>
              <w:t xml:space="preserve"> (202</w:t>
            </w:r>
            <w:r w:rsidR="00676218" w:rsidRPr="002346E8">
              <w:rPr>
                <w:rFonts w:asciiTheme="majorBidi" w:hAnsiTheme="majorBidi" w:cstheme="majorBidi"/>
                <w:sz w:val="19"/>
                <w:szCs w:val="19"/>
              </w:rPr>
              <w:t>6</w:t>
            </w:r>
            <w:r w:rsidRPr="002346E8">
              <w:rPr>
                <w:rFonts w:asciiTheme="majorBidi" w:hAnsiTheme="majorBidi" w:cstheme="majorBidi"/>
                <w:sz w:val="19"/>
                <w:szCs w:val="19"/>
              </w:rPr>
              <w:t>) tranche of stage I</w:t>
            </w:r>
            <w:r w:rsidR="00676218" w:rsidRPr="002346E8">
              <w:rPr>
                <w:rFonts w:asciiTheme="majorBidi" w:hAnsiTheme="majorBidi" w:cstheme="majorBidi"/>
                <w:sz w:val="19"/>
                <w:szCs w:val="19"/>
              </w:rPr>
              <w:t>II</w:t>
            </w:r>
            <w:r w:rsidRPr="002346E8">
              <w:rPr>
                <w:rFonts w:asciiTheme="majorBidi" w:hAnsiTheme="majorBidi" w:cstheme="majorBidi"/>
                <w:sz w:val="19"/>
                <w:szCs w:val="19"/>
              </w:rPr>
              <w:t xml:space="preserve"> of the HPMP could be submitted to the </w:t>
            </w:r>
            <w:r w:rsidR="00676218" w:rsidRPr="002346E8">
              <w:rPr>
                <w:rFonts w:asciiTheme="majorBidi" w:hAnsiTheme="majorBidi" w:cstheme="majorBidi"/>
                <w:sz w:val="19"/>
                <w:szCs w:val="19"/>
              </w:rPr>
              <w:t>100</w:t>
            </w:r>
            <w:r w:rsidRPr="002346E8">
              <w:rPr>
                <w:rFonts w:asciiTheme="majorBidi" w:hAnsiTheme="majorBidi" w:cstheme="majorBidi"/>
                <w:sz w:val="19"/>
                <w:szCs w:val="19"/>
                <w:vertAlign w:val="superscript"/>
              </w:rPr>
              <w:t>th</w:t>
            </w:r>
            <w:r w:rsidR="00DD11ED">
              <w:rPr>
                <w:rFonts w:asciiTheme="majorBidi" w:hAnsiTheme="majorBidi" w:cstheme="majorBidi"/>
                <w:sz w:val="19"/>
                <w:szCs w:val="19"/>
              </w:rPr>
              <w:t> </w:t>
            </w:r>
            <w:r w:rsidRPr="002346E8">
              <w:rPr>
                <w:rFonts w:asciiTheme="majorBidi" w:hAnsiTheme="majorBidi" w:cstheme="majorBidi"/>
                <w:sz w:val="19"/>
                <w:szCs w:val="19"/>
              </w:rPr>
              <w:t>meeting with a revised plan of action to take into account the reallocation of the 202</w:t>
            </w:r>
            <w:r w:rsidR="00B7594C" w:rsidRPr="002346E8">
              <w:rPr>
                <w:rFonts w:asciiTheme="majorBidi" w:hAnsiTheme="majorBidi" w:cstheme="majorBidi"/>
                <w:sz w:val="19"/>
                <w:szCs w:val="19"/>
              </w:rPr>
              <w:t>6</w:t>
            </w:r>
            <w:r w:rsidRPr="002346E8">
              <w:rPr>
                <w:rFonts w:asciiTheme="majorBidi" w:hAnsiTheme="majorBidi" w:cstheme="majorBidi"/>
                <w:sz w:val="19"/>
                <w:szCs w:val="19"/>
              </w:rPr>
              <w:t xml:space="preserve"> and subsequent tranches, on the understanding that the 20 per cent disbursement threshold for funding of the previous tranche had been achieved.</w:t>
            </w:r>
          </w:p>
        </w:tc>
      </w:tr>
      <w:tr w:rsidR="00233A82" w:rsidRPr="002346E8" w14:paraId="6B307B2C" w14:textId="77777777" w:rsidTr="00571C5C">
        <w:tc>
          <w:tcPr>
            <w:tcW w:w="1838" w:type="dxa"/>
            <w:tcMar>
              <w:left w:w="72" w:type="dxa"/>
              <w:right w:w="72" w:type="dxa"/>
            </w:tcMar>
          </w:tcPr>
          <w:p w14:paraId="1A07514B" w14:textId="522F2FEE" w:rsidR="00233A82" w:rsidRPr="002346E8" w:rsidRDefault="00233A82" w:rsidP="00093332">
            <w:pPr>
              <w:jc w:val="left"/>
              <w:rPr>
                <w:rFonts w:asciiTheme="majorBidi" w:hAnsiTheme="majorBidi" w:cstheme="majorBidi"/>
                <w:b/>
                <w:bCs/>
                <w:sz w:val="19"/>
                <w:szCs w:val="19"/>
                <w:lang w:eastAsia="en-CA"/>
              </w:rPr>
            </w:pPr>
            <w:r w:rsidRPr="002346E8">
              <w:rPr>
                <w:rFonts w:asciiTheme="majorBidi" w:hAnsiTheme="majorBidi" w:cstheme="majorBidi"/>
                <w:b/>
                <w:bCs/>
                <w:sz w:val="19"/>
                <w:szCs w:val="19"/>
                <w:lang w:eastAsia="en-CA"/>
              </w:rPr>
              <w:t>Total</w:t>
            </w:r>
          </w:p>
        </w:tc>
        <w:tc>
          <w:tcPr>
            <w:tcW w:w="992" w:type="dxa"/>
            <w:tcMar>
              <w:left w:w="72" w:type="dxa"/>
              <w:right w:w="72" w:type="dxa"/>
            </w:tcMar>
          </w:tcPr>
          <w:p w14:paraId="25C65B67" w14:textId="77777777" w:rsidR="00233A82" w:rsidRPr="002346E8" w:rsidRDefault="00233A82" w:rsidP="00093332">
            <w:pPr>
              <w:keepNext/>
              <w:jc w:val="left"/>
              <w:rPr>
                <w:rFonts w:asciiTheme="majorBidi" w:hAnsiTheme="majorBidi" w:cstheme="majorBidi"/>
                <w:sz w:val="19"/>
                <w:szCs w:val="19"/>
                <w:lang w:eastAsia="en-CA"/>
              </w:rPr>
            </w:pPr>
          </w:p>
        </w:tc>
        <w:tc>
          <w:tcPr>
            <w:tcW w:w="879" w:type="dxa"/>
            <w:tcMar>
              <w:left w:w="72" w:type="dxa"/>
              <w:right w:w="72" w:type="dxa"/>
            </w:tcMar>
          </w:tcPr>
          <w:p w14:paraId="45AD37E3" w14:textId="77777777" w:rsidR="00233A82" w:rsidRPr="002346E8" w:rsidRDefault="00233A82" w:rsidP="00093332">
            <w:pPr>
              <w:keepNext/>
              <w:jc w:val="center"/>
              <w:rPr>
                <w:rFonts w:asciiTheme="majorBidi" w:hAnsiTheme="majorBidi" w:cstheme="majorBidi"/>
                <w:sz w:val="19"/>
                <w:szCs w:val="19"/>
                <w:lang w:eastAsia="en-CA"/>
              </w:rPr>
            </w:pPr>
          </w:p>
        </w:tc>
        <w:tc>
          <w:tcPr>
            <w:tcW w:w="1275" w:type="dxa"/>
            <w:tcMar>
              <w:left w:w="72" w:type="dxa"/>
              <w:right w:w="72" w:type="dxa"/>
            </w:tcMar>
          </w:tcPr>
          <w:p w14:paraId="2145E585" w14:textId="4F11A91B" w:rsidR="00233A82" w:rsidRPr="002346E8" w:rsidRDefault="00BF33DF" w:rsidP="00093332">
            <w:pPr>
              <w:jc w:val="right"/>
              <w:rPr>
                <w:rFonts w:asciiTheme="majorBidi" w:hAnsiTheme="majorBidi" w:cstheme="majorBidi"/>
                <w:b/>
                <w:bCs/>
                <w:sz w:val="19"/>
                <w:szCs w:val="19"/>
                <w:lang w:eastAsia="en-CA"/>
              </w:rPr>
            </w:pPr>
            <w:r w:rsidRPr="002346E8">
              <w:rPr>
                <w:rFonts w:asciiTheme="majorBidi" w:hAnsiTheme="majorBidi" w:cstheme="majorBidi"/>
                <w:b/>
                <w:bCs/>
                <w:sz w:val="19"/>
                <w:szCs w:val="19"/>
                <w:lang w:eastAsia="en-CA"/>
              </w:rPr>
              <w:t>23,997,408</w:t>
            </w:r>
          </w:p>
        </w:tc>
        <w:tc>
          <w:tcPr>
            <w:tcW w:w="3091" w:type="dxa"/>
            <w:tcMar>
              <w:left w:w="72" w:type="dxa"/>
              <w:right w:w="72" w:type="dxa"/>
            </w:tcMar>
          </w:tcPr>
          <w:p w14:paraId="1182E1EE" w14:textId="77777777" w:rsidR="00233A82" w:rsidRPr="002346E8" w:rsidRDefault="00233A82" w:rsidP="00093332">
            <w:pPr>
              <w:keepNext/>
              <w:jc w:val="left"/>
              <w:rPr>
                <w:rFonts w:asciiTheme="majorBidi" w:hAnsiTheme="majorBidi" w:cstheme="majorBidi"/>
                <w:sz w:val="19"/>
                <w:szCs w:val="19"/>
                <w:lang w:eastAsia="en-CA"/>
              </w:rPr>
            </w:pPr>
          </w:p>
        </w:tc>
        <w:tc>
          <w:tcPr>
            <w:tcW w:w="6237" w:type="dxa"/>
            <w:tcMar>
              <w:left w:w="72" w:type="dxa"/>
              <w:right w:w="72" w:type="dxa"/>
            </w:tcMar>
          </w:tcPr>
          <w:p w14:paraId="65222D4B" w14:textId="77777777" w:rsidR="00233A82" w:rsidRPr="002346E8" w:rsidRDefault="00233A82" w:rsidP="00353B0B">
            <w:pPr>
              <w:jc w:val="left"/>
              <w:rPr>
                <w:rFonts w:asciiTheme="majorBidi" w:hAnsiTheme="majorBidi" w:cstheme="majorBidi"/>
                <w:sz w:val="19"/>
                <w:szCs w:val="19"/>
              </w:rPr>
            </w:pPr>
          </w:p>
        </w:tc>
      </w:tr>
    </w:tbl>
    <w:p w14:paraId="7A397ACB" w14:textId="77777777" w:rsidR="00D330E6" w:rsidRPr="002346E8" w:rsidRDefault="00D330E6" w:rsidP="00D330E6">
      <w:pPr>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20EE7" w:rsidRPr="002346E8" w14:paraId="17990764" w14:textId="77777777" w:rsidTr="00CC4AE5">
        <w:tc>
          <w:tcPr>
            <w:tcW w:w="999" w:type="pct"/>
          </w:tcPr>
          <w:p w14:paraId="0A72228E" w14:textId="77777777" w:rsidR="00720EE7" w:rsidRPr="002346E8" w:rsidRDefault="00720EE7" w:rsidP="004669D1"/>
        </w:tc>
        <w:tc>
          <w:tcPr>
            <w:tcW w:w="1000" w:type="pct"/>
          </w:tcPr>
          <w:p w14:paraId="57A446F9" w14:textId="77777777" w:rsidR="00720EE7" w:rsidRPr="002346E8" w:rsidRDefault="00720EE7" w:rsidP="004669D1"/>
        </w:tc>
        <w:tc>
          <w:tcPr>
            <w:tcW w:w="1000" w:type="pct"/>
            <w:tcBorders>
              <w:bottom w:val="single" w:sz="4" w:space="0" w:color="auto"/>
            </w:tcBorders>
          </w:tcPr>
          <w:p w14:paraId="5443B0CC" w14:textId="77777777" w:rsidR="00720EE7" w:rsidRPr="002346E8" w:rsidRDefault="00720EE7" w:rsidP="004669D1"/>
        </w:tc>
        <w:tc>
          <w:tcPr>
            <w:tcW w:w="1000" w:type="pct"/>
          </w:tcPr>
          <w:p w14:paraId="43E262FE" w14:textId="77777777" w:rsidR="00720EE7" w:rsidRPr="002346E8" w:rsidRDefault="00720EE7" w:rsidP="004669D1"/>
        </w:tc>
        <w:tc>
          <w:tcPr>
            <w:tcW w:w="1001" w:type="pct"/>
          </w:tcPr>
          <w:p w14:paraId="5EFC7ECA" w14:textId="77777777" w:rsidR="00720EE7" w:rsidRPr="002346E8" w:rsidRDefault="00720EE7" w:rsidP="004669D1"/>
        </w:tc>
      </w:tr>
    </w:tbl>
    <w:p w14:paraId="64BD5268" w14:textId="77777777" w:rsidR="00720EE7" w:rsidRPr="002346E8" w:rsidRDefault="00720EE7" w:rsidP="004669D1">
      <w:pPr>
        <w:jc w:val="center"/>
      </w:pPr>
    </w:p>
    <w:sectPr w:rsidR="00720EE7" w:rsidRPr="002346E8" w:rsidSect="00F867D2">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184C0" w14:textId="77777777" w:rsidR="00333516" w:rsidRDefault="00333516" w:rsidP="004A504B">
      <w:r>
        <w:separator/>
      </w:r>
    </w:p>
  </w:endnote>
  <w:endnote w:type="continuationSeparator" w:id="0">
    <w:p w14:paraId="0D836EAF" w14:textId="77777777" w:rsidR="00333516" w:rsidRDefault="003335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CBB7" w14:textId="7500360D" w:rsidR="00D330E6" w:rsidRPr="0033525D" w:rsidRDefault="00D330E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EE79" w14:textId="1CA8BAE3" w:rsidR="00D330E6" w:rsidRPr="0033525D" w:rsidRDefault="00D330E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00E0" w14:textId="1A0B866A" w:rsidR="00D330E6" w:rsidRDefault="00D330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FB66299" w14:textId="77777777" w:rsidR="00D330E6" w:rsidRDefault="00D330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092A" w14:textId="128AA8AC"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4EB37" w14:textId="48B18420"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387547"/>
      <w:docPartObj>
        <w:docPartGallery w:val="Page Numbers (Bottom of Page)"/>
        <w:docPartUnique/>
      </w:docPartObj>
    </w:sdtPr>
    <w:sdtEndPr>
      <w:rPr>
        <w:noProof/>
      </w:rPr>
    </w:sdtEndPr>
    <w:sdtContent>
      <w:p w14:paraId="14408F0F" w14:textId="5428C8D4" w:rsidR="00F867D2" w:rsidRDefault="00F867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17B52B" w14:textId="77777777" w:rsidR="004E7F9C" w:rsidRPr="00F867D2" w:rsidRDefault="004E7F9C" w:rsidP="00F8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5FEA6" w14:textId="77777777" w:rsidR="00333516" w:rsidRDefault="00333516" w:rsidP="004A504B">
      <w:r>
        <w:separator/>
      </w:r>
    </w:p>
  </w:footnote>
  <w:footnote w:type="continuationSeparator" w:id="0">
    <w:p w14:paraId="2A9632A4" w14:textId="77777777" w:rsidR="00333516" w:rsidRDefault="00333516" w:rsidP="004A504B">
      <w:r>
        <w:continuationSeparator/>
      </w:r>
    </w:p>
  </w:footnote>
  <w:footnote w:id="1">
    <w:p w14:paraId="1F047011" w14:textId="77777777" w:rsidR="00720EE7" w:rsidRPr="00030E69" w:rsidRDefault="00720EE7" w:rsidP="00CC39E9">
      <w:pPr>
        <w:pStyle w:val="FootnoteText"/>
      </w:pPr>
      <w:r w:rsidRPr="00030E69">
        <w:rPr>
          <w:rStyle w:val="FootnoteReference"/>
        </w:rPr>
        <w:footnoteRef/>
      </w:r>
      <w:r w:rsidRPr="00030E69">
        <w:t xml:space="preserve"> UNEP/</w:t>
      </w:r>
      <w:proofErr w:type="spellStart"/>
      <w:r w:rsidRPr="00030E69">
        <w:t>OzL.Pro</w:t>
      </w:r>
      <w:proofErr w:type="spellEnd"/>
      <w:r w:rsidRPr="00030E69">
        <w:t>/ExCom/98/1</w:t>
      </w:r>
    </w:p>
  </w:footnote>
  <w:footnote w:id="2">
    <w:p w14:paraId="09D422D6" w14:textId="77777777" w:rsidR="00D330E6" w:rsidRPr="00030E69" w:rsidRDefault="00D330E6" w:rsidP="00D330E6">
      <w:pPr>
        <w:pStyle w:val="FootnoteText"/>
      </w:pPr>
      <w:r w:rsidRPr="00030E69">
        <w:rPr>
          <w:rStyle w:val="FootnoteReference"/>
        </w:rPr>
        <w:footnoteRef/>
      </w:r>
      <w:r w:rsidRPr="00030E69">
        <w:t xml:space="preserve"> The Executive Committee decided that a separate sub-agenda item on delays in the submission of annual tranches and disbursement of funds for tranches and obligations should be included for future meetings.</w:t>
      </w:r>
    </w:p>
  </w:footnote>
  <w:footnote w:id="3">
    <w:p w14:paraId="72CE21CE" w14:textId="3DE6C277" w:rsidR="00C96F73" w:rsidRPr="00030E69" w:rsidRDefault="00C96F73" w:rsidP="00C96F73">
      <w:pPr>
        <w:pStyle w:val="FootnoteText"/>
      </w:pPr>
      <w:r w:rsidRPr="00030E69">
        <w:rPr>
          <w:rStyle w:val="FootnoteReference"/>
        </w:rPr>
        <w:footnoteRef/>
      </w:r>
      <w:r w:rsidRPr="004668EC">
        <w:t xml:space="preserve"> UNEP/</w:t>
      </w:r>
      <w:proofErr w:type="spellStart"/>
      <w:r w:rsidRPr="004668EC">
        <w:t>OzL.Pro</w:t>
      </w:r>
      <w:proofErr w:type="spellEnd"/>
      <w:r w:rsidRPr="004668EC">
        <w:t>/ExCom/97/19</w:t>
      </w:r>
      <w:r w:rsidR="004668EC" w:rsidRPr="004668EC">
        <w:t>,</w:t>
      </w:r>
      <w:r w:rsidRPr="004668EC">
        <w:t xml:space="preserve"> para</w:t>
      </w:r>
      <w:r w:rsidR="004668EC" w:rsidRPr="004668EC">
        <w:t>graph</w:t>
      </w:r>
      <w:r w:rsidRPr="004668EC">
        <w:t xml:space="preserve"> </w:t>
      </w:r>
      <w:r w:rsidRPr="00030E69">
        <w:t>10 and annex I.</w:t>
      </w:r>
    </w:p>
  </w:footnote>
  <w:footnote w:id="4">
    <w:p w14:paraId="51FA3277" w14:textId="77777777" w:rsidR="00C62B5B" w:rsidRPr="00030E69" w:rsidRDefault="00C62B5B" w:rsidP="00C62B5B">
      <w:pPr>
        <w:pStyle w:val="FootnoteText"/>
      </w:pPr>
      <w:r w:rsidRPr="00030E69">
        <w:rPr>
          <w:rStyle w:val="FootnoteReference"/>
        </w:rPr>
        <w:footnoteRef/>
      </w:r>
      <w:r w:rsidRPr="00030E69">
        <w:t xml:space="preserve"> </w:t>
      </w:r>
      <w:r>
        <w:t>T</w:t>
      </w:r>
      <w:r w:rsidRPr="00030E69">
        <w:t>he document on tranche submission delays would only be submitted at the first Executive Committee meeting of the year.</w:t>
      </w:r>
    </w:p>
  </w:footnote>
  <w:footnote w:id="5">
    <w:p w14:paraId="021A7767" w14:textId="1B85AB38" w:rsidR="006D695B" w:rsidRDefault="006D695B" w:rsidP="006D695B">
      <w:pPr>
        <w:pStyle w:val="FootnoteText"/>
      </w:pPr>
      <w:r w:rsidRPr="00030E69">
        <w:rPr>
          <w:rStyle w:val="FootnoteReference"/>
        </w:rPr>
        <w:footnoteRef/>
      </w:r>
      <w:r w:rsidRPr="00030E69">
        <w:t xml:space="preserve"> Including </w:t>
      </w:r>
      <w:r w:rsidR="00470A7C">
        <w:t xml:space="preserve">tranches of </w:t>
      </w:r>
      <w:r w:rsidR="00591731" w:rsidRPr="00591731">
        <w:t xml:space="preserve">HCFC phase-out management plans (HPMPs) </w:t>
      </w:r>
      <w:r w:rsidR="00470A7C">
        <w:t xml:space="preserve">for </w:t>
      </w:r>
      <w:r w:rsidRPr="00030E69">
        <w:t xml:space="preserve">two countries </w:t>
      </w:r>
      <w:r w:rsidR="00470A7C">
        <w:t xml:space="preserve">which were </w:t>
      </w:r>
      <w:r w:rsidR="00591731" w:rsidRPr="00030E69">
        <w:t>submitted</w:t>
      </w:r>
      <w:r w:rsidR="00591731">
        <w:t xml:space="preserve"> but</w:t>
      </w:r>
      <w:r w:rsidRPr="00030E69">
        <w:t xml:space="preserve"> subsequently withdrawn.</w:t>
      </w:r>
    </w:p>
  </w:footnote>
  <w:footnote w:id="6">
    <w:p w14:paraId="0AB812FC" w14:textId="03A1633F" w:rsidR="00771F34" w:rsidRPr="00771F34" w:rsidRDefault="00771F34">
      <w:pPr>
        <w:pStyle w:val="FootnoteText"/>
      </w:pPr>
      <w:r w:rsidRPr="00030E69">
        <w:rPr>
          <w:rStyle w:val="FootnoteReference"/>
        </w:rPr>
        <w:footnoteRef/>
      </w:r>
      <w:r w:rsidRPr="00030E69">
        <w:t xml:space="preserve"> </w:t>
      </w:r>
      <w:r w:rsidR="005D06E9" w:rsidRPr="00030E69">
        <w:t>UNEP/</w:t>
      </w:r>
      <w:proofErr w:type="spellStart"/>
      <w:r w:rsidR="005D06E9" w:rsidRPr="00030E69">
        <w:t>OzL.Pro</w:t>
      </w:r>
      <w:proofErr w:type="spellEnd"/>
      <w:r w:rsidR="005D06E9" w:rsidRPr="00030E69">
        <w:t>/ExCom/98/5</w:t>
      </w:r>
    </w:p>
  </w:footnote>
  <w:footnote w:id="7">
    <w:p w14:paraId="05894A26" w14:textId="5652E807" w:rsidR="00D469CD" w:rsidRPr="00805AE7" w:rsidRDefault="00D469CD">
      <w:pPr>
        <w:pStyle w:val="FootnoteText"/>
      </w:pPr>
      <w:r w:rsidRPr="00524CE3">
        <w:rPr>
          <w:rStyle w:val="FootnoteReference"/>
        </w:rPr>
        <w:footnoteRef/>
      </w:r>
      <w:r w:rsidRPr="00524CE3">
        <w:t xml:space="preserve"> </w:t>
      </w:r>
      <w:r w:rsidR="00023661">
        <w:t xml:space="preserve">See document </w:t>
      </w:r>
      <w:r w:rsidR="008A2436" w:rsidRPr="00524CE3">
        <w:t>UNEP/</w:t>
      </w:r>
      <w:proofErr w:type="spellStart"/>
      <w:r w:rsidR="008A2436" w:rsidRPr="00524CE3">
        <w:t>OzL.Pro</w:t>
      </w:r>
      <w:proofErr w:type="spellEnd"/>
      <w:r w:rsidR="008A2436" w:rsidRPr="00524CE3">
        <w:t>/ExCom</w:t>
      </w:r>
      <w:r w:rsidR="00EA4DCC" w:rsidRPr="00524CE3">
        <w:t>/98/6</w:t>
      </w:r>
      <w:r w:rsidR="00524CE3" w:rsidRPr="00524CE3">
        <w:t xml:space="preserve">, </w:t>
      </w:r>
      <w:r w:rsidR="00BF1448" w:rsidRPr="00524CE3">
        <w:t>s</w:t>
      </w:r>
      <w:r w:rsidR="00805AE7" w:rsidRPr="00524CE3">
        <w:t>ection I on “Projects with implementation delays and for which special status reports were requested”.</w:t>
      </w:r>
    </w:p>
  </w:footnote>
  <w:footnote w:id="8">
    <w:p w14:paraId="6708C5DB" w14:textId="68DB30DA" w:rsidR="00D306CE" w:rsidRPr="00050A58" w:rsidRDefault="00D306CE">
      <w:pPr>
        <w:pStyle w:val="FootnoteText"/>
        <w:rPr>
          <w:lang w:val="en-US"/>
        </w:rPr>
      </w:pPr>
      <w:r>
        <w:rPr>
          <w:rStyle w:val="FootnoteReference"/>
        </w:rPr>
        <w:footnoteRef/>
      </w:r>
      <w:r>
        <w:t xml:space="preserve"> </w:t>
      </w:r>
      <w:r w:rsidR="009B2029">
        <w:t>See document UNEP/</w:t>
      </w:r>
      <w:proofErr w:type="spellStart"/>
      <w:r w:rsidR="009B2029">
        <w:t>OzL.Pro</w:t>
      </w:r>
      <w:proofErr w:type="spellEnd"/>
      <w:r w:rsidR="009B2029">
        <w:t>/ExCom/98/6</w:t>
      </w:r>
    </w:p>
  </w:footnote>
  <w:footnote w:id="9">
    <w:p w14:paraId="0859F15D" w14:textId="11F907D9" w:rsidR="00333BB3" w:rsidRPr="00050A58" w:rsidRDefault="00BF0F9F">
      <w:pPr>
        <w:pStyle w:val="FootnoteText"/>
        <w:rPr>
          <w:lang w:val="en-US"/>
        </w:rPr>
      </w:pPr>
      <w:r>
        <w:rPr>
          <w:rStyle w:val="FootnoteReference"/>
        </w:rPr>
        <w:footnoteRef/>
      </w:r>
      <w:r w:rsidR="009B2029">
        <w:rPr>
          <w:lang w:val="en-US"/>
        </w:rPr>
        <w:t xml:space="preserve"> See document UNEP/</w:t>
      </w:r>
      <w:proofErr w:type="spellStart"/>
      <w:r w:rsidR="009B2029">
        <w:rPr>
          <w:lang w:val="en-US"/>
        </w:rPr>
        <w:t>OzL.Pro</w:t>
      </w:r>
      <w:proofErr w:type="spellEnd"/>
      <w:r w:rsidR="009B2029">
        <w:rPr>
          <w:lang w:val="en-US"/>
        </w:rPr>
        <w:t>/ExCom/</w:t>
      </w:r>
      <w:r w:rsidR="00A95322">
        <w:rPr>
          <w:lang w:val="en-US"/>
        </w:rPr>
        <w:t>98</w:t>
      </w:r>
      <w:r w:rsidR="009B2029">
        <w:rPr>
          <w:lang w:val="en-US"/>
        </w:rPr>
        <w:t>/6</w:t>
      </w:r>
    </w:p>
  </w:footnote>
  <w:footnote w:id="10">
    <w:p w14:paraId="18A3CDAC" w14:textId="75181BBC" w:rsidR="00582515" w:rsidRPr="00050A58" w:rsidRDefault="00582515">
      <w:pPr>
        <w:pStyle w:val="FootnoteText"/>
        <w:rPr>
          <w:lang w:val="en-US"/>
        </w:rPr>
      </w:pPr>
      <w:r>
        <w:rPr>
          <w:rStyle w:val="FootnoteReference"/>
        </w:rPr>
        <w:footnoteRef/>
      </w:r>
      <w:r>
        <w:t xml:space="preserve"> </w:t>
      </w:r>
      <w:r w:rsidR="009B2029">
        <w:t>See document UNEP/</w:t>
      </w:r>
      <w:proofErr w:type="spellStart"/>
      <w:r w:rsidR="009B2029">
        <w:t>OzL.Pro</w:t>
      </w:r>
      <w:proofErr w:type="spellEnd"/>
      <w:r w:rsidR="009B2029">
        <w:t>/ExCom/</w:t>
      </w:r>
      <w:r w:rsidR="00A95322">
        <w:t>98</w:t>
      </w:r>
      <w:r w:rsidR="00502225">
        <w:t>/49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993" w14:textId="63EC4626" w:rsidR="00D330E6" w:rsidRPr="0033525D" w:rsidRDefault="00F867D2">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4B374ABE" w14:textId="77777777" w:rsidR="00D330E6" w:rsidRPr="0033525D" w:rsidRDefault="00D330E6"/>
  <w:p w14:paraId="233B39A9" w14:textId="77777777" w:rsidR="00D330E6" w:rsidRPr="0033525D" w:rsidRDefault="00D330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B066" w14:textId="3C53D34E" w:rsidR="00D330E6" w:rsidRPr="0033525D" w:rsidRDefault="00F867D2">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08DCF8E6" w14:textId="77777777" w:rsidR="00D330E6" w:rsidRPr="0033525D" w:rsidRDefault="00D330E6" w:rsidP="007457FD">
    <w:pPr>
      <w:jc w:val="right"/>
    </w:pPr>
  </w:p>
  <w:p w14:paraId="204539BE" w14:textId="77777777" w:rsidR="00D330E6" w:rsidRPr="0033525D" w:rsidRDefault="00D33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ABC82" w14:textId="77777777" w:rsidR="00F867D2" w:rsidRPr="0033525D" w:rsidRDefault="00F867D2" w:rsidP="00F867D2">
    <w:pPr>
      <w:jc w:val="lef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36EE85DE" w14:textId="77777777" w:rsidR="00F867D2" w:rsidRDefault="00F867D2" w:rsidP="00F867D2">
    <w:pPr>
      <w:pStyle w:val="Header"/>
      <w:jc w:val="left"/>
    </w:pPr>
    <w:r>
      <w:t>Annex I</w:t>
    </w:r>
  </w:p>
  <w:p w14:paraId="19A426F8"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B39B" w14:textId="77777777" w:rsidR="00F867D2" w:rsidRPr="0033525D" w:rsidRDefault="00F867D2" w:rsidP="00F867D2">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55C037FE" w14:textId="77777777" w:rsidR="00F867D2" w:rsidRDefault="00F867D2" w:rsidP="00F867D2">
    <w:pPr>
      <w:pStyle w:val="Header"/>
      <w:jc w:val="right"/>
    </w:pPr>
    <w:r>
      <w:t>Annex I</w:t>
    </w:r>
  </w:p>
  <w:p w14:paraId="2E1F1831"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BF35" w14:textId="36ABB69B" w:rsidR="00F867D2" w:rsidRPr="0033525D" w:rsidRDefault="00F867D2" w:rsidP="00F867D2">
    <w:pPr>
      <w:jc w:val="right"/>
    </w:pPr>
    <w:r>
      <w:fldChar w:fldCharType="begin"/>
    </w:r>
    <w:r>
      <w:instrText xml:space="preserve"> DOCPROPERTY "Document number"  \* MERGEFORMAT </w:instrText>
    </w:r>
    <w:r>
      <w:fldChar w:fldCharType="separate"/>
    </w:r>
    <w:r>
      <w:t>UNEP/</w:t>
    </w:r>
    <w:proofErr w:type="spellStart"/>
    <w:r>
      <w:t>OzL.Pro</w:t>
    </w:r>
    <w:proofErr w:type="spellEnd"/>
    <w:r>
      <w:t>/ExCom/98/9</w:t>
    </w:r>
    <w:r>
      <w:fldChar w:fldCharType="end"/>
    </w:r>
  </w:p>
  <w:p w14:paraId="2C77E4AC" w14:textId="71D5E422" w:rsidR="00F867D2" w:rsidRDefault="00F867D2" w:rsidP="00F867D2">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2"/>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 w:numId="28" w16cid:durableId="1706254949">
    <w:abstractNumId w:val="21"/>
  </w:num>
  <w:num w:numId="29" w16cid:durableId="14691277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330E6"/>
    <w:rsid w:val="00000BC0"/>
    <w:rsid w:val="00000FED"/>
    <w:rsid w:val="000016E0"/>
    <w:rsid w:val="0000335F"/>
    <w:rsid w:val="0000434E"/>
    <w:rsid w:val="000068F8"/>
    <w:rsid w:val="00007831"/>
    <w:rsid w:val="00014DED"/>
    <w:rsid w:val="000219FC"/>
    <w:rsid w:val="00022DED"/>
    <w:rsid w:val="00023661"/>
    <w:rsid w:val="00023BB5"/>
    <w:rsid w:val="00027178"/>
    <w:rsid w:val="00027287"/>
    <w:rsid w:val="0003009F"/>
    <w:rsid w:val="00030E69"/>
    <w:rsid w:val="00031260"/>
    <w:rsid w:val="000336A6"/>
    <w:rsid w:val="0003681A"/>
    <w:rsid w:val="000418CB"/>
    <w:rsid w:val="00043A03"/>
    <w:rsid w:val="000457EC"/>
    <w:rsid w:val="00046EE6"/>
    <w:rsid w:val="00050A58"/>
    <w:rsid w:val="00051D54"/>
    <w:rsid w:val="00052571"/>
    <w:rsid w:val="00053EB9"/>
    <w:rsid w:val="00055495"/>
    <w:rsid w:val="000554FD"/>
    <w:rsid w:val="000565EB"/>
    <w:rsid w:val="00056D6E"/>
    <w:rsid w:val="000614D7"/>
    <w:rsid w:val="00062B78"/>
    <w:rsid w:val="00063FC3"/>
    <w:rsid w:val="00064CB8"/>
    <w:rsid w:val="0006503D"/>
    <w:rsid w:val="00065D34"/>
    <w:rsid w:val="00070ABA"/>
    <w:rsid w:val="00071B7A"/>
    <w:rsid w:val="00072B13"/>
    <w:rsid w:val="00074216"/>
    <w:rsid w:val="00076CEE"/>
    <w:rsid w:val="00080ED0"/>
    <w:rsid w:val="000815A6"/>
    <w:rsid w:val="000815F7"/>
    <w:rsid w:val="00085B8F"/>
    <w:rsid w:val="00086D7A"/>
    <w:rsid w:val="00087AFC"/>
    <w:rsid w:val="00090481"/>
    <w:rsid w:val="00091A22"/>
    <w:rsid w:val="00092596"/>
    <w:rsid w:val="00092DFB"/>
    <w:rsid w:val="00093332"/>
    <w:rsid w:val="0009615B"/>
    <w:rsid w:val="000A0F0F"/>
    <w:rsid w:val="000A56C0"/>
    <w:rsid w:val="000A58F5"/>
    <w:rsid w:val="000A6267"/>
    <w:rsid w:val="000A7E8B"/>
    <w:rsid w:val="000B324E"/>
    <w:rsid w:val="000B4B3C"/>
    <w:rsid w:val="000C56EB"/>
    <w:rsid w:val="000C78E6"/>
    <w:rsid w:val="000C7EF8"/>
    <w:rsid w:val="000D0A3F"/>
    <w:rsid w:val="000D5188"/>
    <w:rsid w:val="000E07BC"/>
    <w:rsid w:val="000E105C"/>
    <w:rsid w:val="000E2313"/>
    <w:rsid w:val="000E3086"/>
    <w:rsid w:val="000E45E1"/>
    <w:rsid w:val="000E714E"/>
    <w:rsid w:val="000F09A6"/>
    <w:rsid w:val="000F1CD4"/>
    <w:rsid w:val="000F4103"/>
    <w:rsid w:val="000F5EE1"/>
    <w:rsid w:val="000F70A7"/>
    <w:rsid w:val="00100B07"/>
    <w:rsid w:val="0010355A"/>
    <w:rsid w:val="00104568"/>
    <w:rsid w:val="001046FD"/>
    <w:rsid w:val="001049B8"/>
    <w:rsid w:val="001139D2"/>
    <w:rsid w:val="00116983"/>
    <w:rsid w:val="001225C1"/>
    <w:rsid w:val="00123EA2"/>
    <w:rsid w:val="00132FC8"/>
    <w:rsid w:val="001352B7"/>
    <w:rsid w:val="00135980"/>
    <w:rsid w:val="00137A30"/>
    <w:rsid w:val="001413D2"/>
    <w:rsid w:val="00145749"/>
    <w:rsid w:val="00153769"/>
    <w:rsid w:val="00154357"/>
    <w:rsid w:val="00156904"/>
    <w:rsid w:val="00164719"/>
    <w:rsid w:val="00166FC4"/>
    <w:rsid w:val="001677AC"/>
    <w:rsid w:val="001679E4"/>
    <w:rsid w:val="00167EB2"/>
    <w:rsid w:val="001727F4"/>
    <w:rsid w:val="0017527E"/>
    <w:rsid w:val="00184F26"/>
    <w:rsid w:val="00187167"/>
    <w:rsid w:val="00190A61"/>
    <w:rsid w:val="0019266B"/>
    <w:rsid w:val="00192AA0"/>
    <w:rsid w:val="00196C0F"/>
    <w:rsid w:val="001A113A"/>
    <w:rsid w:val="001A13FA"/>
    <w:rsid w:val="001A3342"/>
    <w:rsid w:val="001A3E3D"/>
    <w:rsid w:val="001A597D"/>
    <w:rsid w:val="001A7185"/>
    <w:rsid w:val="001B1E40"/>
    <w:rsid w:val="001B206B"/>
    <w:rsid w:val="001B3DEB"/>
    <w:rsid w:val="001B72A7"/>
    <w:rsid w:val="001C764E"/>
    <w:rsid w:val="001C7B9B"/>
    <w:rsid w:val="001D4ADA"/>
    <w:rsid w:val="001D7DDC"/>
    <w:rsid w:val="001E1052"/>
    <w:rsid w:val="001E21B1"/>
    <w:rsid w:val="001E2CEB"/>
    <w:rsid w:val="001E2F93"/>
    <w:rsid w:val="001E61E5"/>
    <w:rsid w:val="001F0B6C"/>
    <w:rsid w:val="001F2159"/>
    <w:rsid w:val="001F2C94"/>
    <w:rsid w:val="001F6BA5"/>
    <w:rsid w:val="002008CB"/>
    <w:rsid w:val="0020269B"/>
    <w:rsid w:val="00202DF1"/>
    <w:rsid w:val="00203CA8"/>
    <w:rsid w:val="00221C6C"/>
    <w:rsid w:val="00221FDC"/>
    <w:rsid w:val="002227EF"/>
    <w:rsid w:val="002230EC"/>
    <w:rsid w:val="0022759F"/>
    <w:rsid w:val="00227F4F"/>
    <w:rsid w:val="00232F67"/>
    <w:rsid w:val="00233A82"/>
    <w:rsid w:val="00234560"/>
    <w:rsid w:val="002346E8"/>
    <w:rsid w:val="0024191C"/>
    <w:rsid w:val="0024276E"/>
    <w:rsid w:val="00244678"/>
    <w:rsid w:val="002451AF"/>
    <w:rsid w:val="00247A9A"/>
    <w:rsid w:val="002502FA"/>
    <w:rsid w:val="002504C1"/>
    <w:rsid w:val="002519D2"/>
    <w:rsid w:val="00251DFF"/>
    <w:rsid w:val="00252850"/>
    <w:rsid w:val="00253222"/>
    <w:rsid w:val="00256E74"/>
    <w:rsid w:val="00262E06"/>
    <w:rsid w:val="00271ADE"/>
    <w:rsid w:val="00271D76"/>
    <w:rsid w:val="002729BF"/>
    <w:rsid w:val="00273320"/>
    <w:rsid w:val="0027567B"/>
    <w:rsid w:val="00275FE7"/>
    <w:rsid w:val="002778BC"/>
    <w:rsid w:val="00280424"/>
    <w:rsid w:val="0028329B"/>
    <w:rsid w:val="002849FA"/>
    <w:rsid w:val="00291880"/>
    <w:rsid w:val="002925D0"/>
    <w:rsid w:val="002928D6"/>
    <w:rsid w:val="00293AD3"/>
    <w:rsid w:val="00297B91"/>
    <w:rsid w:val="002A17DF"/>
    <w:rsid w:val="002A2001"/>
    <w:rsid w:val="002A58C6"/>
    <w:rsid w:val="002A5C99"/>
    <w:rsid w:val="002B3B66"/>
    <w:rsid w:val="002B536B"/>
    <w:rsid w:val="002B72E9"/>
    <w:rsid w:val="002C7FA8"/>
    <w:rsid w:val="002D3056"/>
    <w:rsid w:val="002D4053"/>
    <w:rsid w:val="002D7A9F"/>
    <w:rsid w:val="002E040B"/>
    <w:rsid w:val="002E1D44"/>
    <w:rsid w:val="002E36BE"/>
    <w:rsid w:val="002E3935"/>
    <w:rsid w:val="002E3A99"/>
    <w:rsid w:val="002E3E95"/>
    <w:rsid w:val="002E46E3"/>
    <w:rsid w:val="002E5B06"/>
    <w:rsid w:val="002F0218"/>
    <w:rsid w:val="002F655A"/>
    <w:rsid w:val="002F6E3D"/>
    <w:rsid w:val="002F78FD"/>
    <w:rsid w:val="0030065C"/>
    <w:rsid w:val="00300A55"/>
    <w:rsid w:val="00300DE4"/>
    <w:rsid w:val="003052AC"/>
    <w:rsid w:val="00305455"/>
    <w:rsid w:val="00306023"/>
    <w:rsid w:val="00311465"/>
    <w:rsid w:val="00312EB1"/>
    <w:rsid w:val="003142BD"/>
    <w:rsid w:val="00316307"/>
    <w:rsid w:val="00317BD5"/>
    <w:rsid w:val="0032031D"/>
    <w:rsid w:val="003225D7"/>
    <w:rsid w:val="0032726E"/>
    <w:rsid w:val="003275B3"/>
    <w:rsid w:val="003306E1"/>
    <w:rsid w:val="003320E4"/>
    <w:rsid w:val="00333516"/>
    <w:rsid w:val="00333BB3"/>
    <w:rsid w:val="0033525D"/>
    <w:rsid w:val="003363C0"/>
    <w:rsid w:val="0033790F"/>
    <w:rsid w:val="00340DAD"/>
    <w:rsid w:val="003414F3"/>
    <w:rsid w:val="00344B04"/>
    <w:rsid w:val="00344B52"/>
    <w:rsid w:val="00345A4A"/>
    <w:rsid w:val="00346376"/>
    <w:rsid w:val="00353B0B"/>
    <w:rsid w:val="00355125"/>
    <w:rsid w:val="00355209"/>
    <w:rsid w:val="00355628"/>
    <w:rsid w:val="00355B17"/>
    <w:rsid w:val="0035613E"/>
    <w:rsid w:val="00363EE9"/>
    <w:rsid w:val="00364EB5"/>
    <w:rsid w:val="00365F12"/>
    <w:rsid w:val="003665F2"/>
    <w:rsid w:val="00367499"/>
    <w:rsid w:val="00370B36"/>
    <w:rsid w:val="00371582"/>
    <w:rsid w:val="00376128"/>
    <w:rsid w:val="0037742E"/>
    <w:rsid w:val="003809A4"/>
    <w:rsid w:val="0038245A"/>
    <w:rsid w:val="00392882"/>
    <w:rsid w:val="0039337A"/>
    <w:rsid w:val="00396605"/>
    <w:rsid w:val="003A1268"/>
    <w:rsid w:val="003A3189"/>
    <w:rsid w:val="003A47EC"/>
    <w:rsid w:val="003A654F"/>
    <w:rsid w:val="003B09D2"/>
    <w:rsid w:val="003B3973"/>
    <w:rsid w:val="003B3AB8"/>
    <w:rsid w:val="003B569D"/>
    <w:rsid w:val="003B69D4"/>
    <w:rsid w:val="003C1B18"/>
    <w:rsid w:val="003C35B7"/>
    <w:rsid w:val="003C3C0E"/>
    <w:rsid w:val="003C3C44"/>
    <w:rsid w:val="003C4A0D"/>
    <w:rsid w:val="003C4AB7"/>
    <w:rsid w:val="003C4E92"/>
    <w:rsid w:val="003C795C"/>
    <w:rsid w:val="003D08C4"/>
    <w:rsid w:val="003D0B29"/>
    <w:rsid w:val="003D0C07"/>
    <w:rsid w:val="003D4FAC"/>
    <w:rsid w:val="003D6F6F"/>
    <w:rsid w:val="003E09AC"/>
    <w:rsid w:val="003E1E37"/>
    <w:rsid w:val="003E2D24"/>
    <w:rsid w:val="003E3ACB"/>
    <w:rsid w:val="003E6FC4"/>
    <w:rsid w:val="003E7906"/>
    <w:rsid w:val="003F0392"/>
    <w:rsid w:val="003F0720"/>
    <w:rsid w:val="003F08F3"/>
    <w:rsid w:val="003F1A7D"/>
    <w:rsid w:val="003F1BCD"/>
    <w:rsid w:val="003F3C50"/>
    <w:rsid w:val="003F6929"/>
    <w:rsid w:val="0040042A"/>
    <w:rsid w:val="00400E47"/>
    <w:rsid w:val="004029B8"/>
    <w:rsid w:val="00405AFE"/>
    <w:rsid w:val="00406A6A"/>
    <w:rsid w:val="00406B22"/>
    <w:rsid w:val="00407386"/>
    <w:rsid w:val="00410863"/>
    <w:rsid w:val="00413D6D"/>
    <w:rsid w:val="0042285F"/>
    <w:rsid w:val="00423AD1"/>
    <w:rsid w:val="00427FB0"/>
    <w:rsid w:val="00430C96"/>
    <w:rsid w:val="00430ECA"/>
    <w:rsid w:val="00432279"/>
    <w:rsid w:val="004328A7"/>
    <w:rsid w:val="00434C74"/>
    <w:rsid w:val="004351EA"/>
    <w:rsid w:val="00446752"/>
    <w:rsid w:val="00450AA6"/>
    <w:rsid w:val="004553F8"/>
    <w:rsid w:val="0045623A"/>
    <w:rsid w:val="00456915"/>
    <w:rsid w:val="00456CF2"/>
    <w:rsid w:val="00456EB4"/>
    <w:rsid w:val="00463B6E"/>
    <w:rsid w:val="00464B59"/>
    <w:rsid w:val="004668EC"/>
    <w:rsid w:val="004669D1"/>
    <w:rsid w:val="00470584"/>
    <w:rsid w:val="00470A7C"/>
    <w:rsid w:val="004718F3"/>
    <w:rsid w:val="00475040"/>
    <w:rsid w:val="004777CC"/>
    <w:rsid w:val="0048686F"/>
    <w:rsid w:val="004875D2"/>
    <w:rsid w:val="00490482"/>
    <w:rsid w:val="00491C5E"/>
    <w:rsid w:val="00493D40"/>
    <w:rsid w:val="00497217"/>
    <w:rsid w:val="00497CF5"/>
    <w:rsid w:val="004A26F7"/>
    <w:rsid w:val="004A3742"/>
    <w:rsid w:val="004A504B"/>
    <w:rsid w:val="004A61EB"/>
    <w:rsid w:val="004A6911"/>
    <w:rsid w:val="004B3CAA"/>
    <w:rsid w:val="004B54E0"/>
    <w:rsid w:val="004B6156"/>
    <w:rsid w:val="004B7384"/>
    <w:rsid w:val="004B78E7"/>
    <w:rsid w:val="004C02A0"/>
    <w:rsid w:val="004C136B"/>
    <w:rsid w:val="004C1A94"/>
    <w:rsid w:val="004C4269"/>
    <w:rsid w:val="004C548F"/>
    <w:rsid w:val="004C7699"/>
    <w:rsid w:val="004D4D70"/>
    <w:rsid w:val="004D5EFE"/>
    <w:rsid w:val="004D6236"/>
    <w:rsid w:val="004D7C74"/>
    <w:rsid w:val="004E04E3"/>
    <w:rsid w:val="004E2E0F"/>
    <w:rsid w:val="004E2F62"/>
    <w:rsid w:val="004E3F54"/>
    <w:rsid w:val="004E4C07"/>
    <w:rsid w:val="004E4DBB"/>
    <w:rsid w:val="004E602B"/>
    <w:rsid w:val="004E7E57"/>
    <w:rsid w:val="004E7F9C"/>
    <w:rsid w:val="004F3493"/>
    <w:rsid w:val="004F527A"/>
    <w:rsid w:val="00502225"/>
    <w:rsid w:val="00504518"/>
    <w:rsid w:val="00506DCB"/>
    <w:rsid w:val="00510B62"/>
    <w:rsid w:val="00512B09"/>
    <w:rsid w:val="00513FD5"/>
    <w:rsid w:val="00514E78"/>
    <w:rsid w:val="00516FA5"/>
    <w:rsid w:val="00521A49"/>
    <w:rsid w:val="00522584"/>
    <w:rsid w:val="00522C75"/>
    <w:rsid w:val="00524CE3"/>
    <w:rsid w:val="00526083"/>
    <w:rsid w:val="00527D4D"/>
    <w:rsid w:val="00533479"/>
    <w:rsid w:val="00536078"/>
    <w:rsid w:val="00545635"/>
    <w:rsid w:val="005467FC"/>
    <w:rsid w:val="005525BC"/>
    <w:rsid w:val="0055362E"/>
    <w:rsid w:val="00555D75"/>
    <w:rsid w:val="00556041"/>
    <w:rsid w:val="00556B37"/>
    <w:rsid w:val="00560DF0"/>
    <w:rsid w:val="0056438A"/>
    <w:rsid w:val="00574427"/>
    <w:rsid w:val="005753CC"/>
    <w:rsid w:val="005754EB"/>
    <w:rsid w:val="00575FC9"/>
    <w:rsid w:val="00576A5F"/>
    <w:rsid w:val="005814EB"/>
    <w:rsid w:val="00582515"/>
    <w:rsid w:val="005830D3"/>
    <w:rsid w:val="00584F4B"/>
    <w:rsid w:val="00591731"/>
    <w:rsid w:val="00593800"/>
    <w:rsid w:val="00593A5A"/>
    <w:rsid w:val="005947FE"/>
    <w:rsid w:val="00594979"/>
    <w:rsid w:val="00595EAD"/>
    <w:rsid w:val="00597523"/>
    <w:rsid w:val="005A289E"/>
    <w:rsid w:val="005A3BAE"/>
    <w:rsid w:val="005A57B7"/>
    <w:rsid w:val="005A68C5"/>
    <w:rsid w:val="005B0CBF"/>
    <w:rsid w:val="005B48FF"/>
    <w:rsid w:val="005B4FAF"/>
    <w:rsid w:val="005B63C9"/>
    <w:rsid w:val="005C1DFA"/>
    <w:rsid w:val="005C4214"/>
    <w:rsid w:val="005C52C1"/>
    <w:rsid w:val="005C7764"/>
    <w:rsid w:val="005C7A40"/>
    <w:rsid w:val="005D06E9"/>
    <w:rsid w:val="005D1A3F"/>
    <w:rsid w:val="005D1E4E"/>
    <w:rsid w:val="005D2313"/>
    <w:rsid w:val="005D5A97"/>
    <w:rsid w:val="005E3693"/>
    <w:rsid w:val="005E5FBC"/>
    <w:rsid w:val="005F0CC0"/>
    <w:rsid w:val="00600A67"/>
    <w:rsid w:val="006012A7"/>
    <w:rsid w:val="00601BFD"/>
    <w:rsid w:val="006024C9"/>
    <w:rsid w:val="00606EF4"/>
    <w:rsid w:val="00610AE7"/>
    <w:rsid w:val="006141C1"/>
    <w:rsid w:val="006158D5"/>
    <w:rsid w:val="006177A4"/>
    <w:rsid w:val="00617EAA"/>
    <w:rsid w:val="0062288A"/>
    <w:rsid w:val="006256F1"/>
    <w:rsid w:val="00625D57"/>
    <w:rsid w:val="00625D83"/>
    <w:rsid w:val="00626A79"/>
    <w:rsid w:val="00635D5C"/>
    <w:rsid w:val="00637621"/>
    <w:rsid w:val="00643292"/>
    <w:rsid w:val="00644211"/>
    <w:rsid w:val="00645D3D"/>
    <w:rsid w:val="006461EF"/>
    <w:rsid w:val="00646BBB"/>
    <w:rsid w:val="006556E3"/>
    <w:rsid w:val="00656195"/>
    <w:rsid w:val="006574A3"/>
    <w:rsid w:val="006623E7"/>
    <w:rsid w:val="00662B80"/>
    <w:rsid w:val="00663196"/>
    <w:rsid w:val="006700AC"/>
    <w:rsid w:val="00671198"/>
    <w:rsid w:val="00672985"/>
    <w:rsid w:val="006733E2"/>
    <w:rsid w:val="00675C14"/>
    <w:rsid w:val="00676218"/>
    <w:rsid w:val="00682720"/>
    <w:rsid w:val="006833F6"/>
    <w:rsid w:val="006852C7"/>
    <w:rsid w:val="00686F0D"/>
    <w:rsid w:val="00687328"/>
    <w:rsid w:val="00695478"/>
    <w:rsid w:val="00696334"/>
    <w:rsid w:val="006A16D7"/>
    <w:rsid w:val="006A385F"/>
    <w:rsid w:val="006A4003"/>
    <w:rsid w:val="006A444E"/>
    <w:rsid w:val="006A7948"/>
    <w:rsid w:val="006B0558"/>
    <w:rsid w:val="006B1964"/>
    <w:rsid w:val="006B5C36"/>
    <w:rsid w:val="006C0690"/>
    <w:rsid w:val="006C1727"/>
    <w:rsid w:val="006C32FD"/>
    <w:rsid w:val="006D0DCC"/>
    <w:rsid w:val="006D0FCC"/>
    <w:rsid w:val="006D695B"/>
    <w:rsid w:val="006E0D57"/>
    <w:rsid w:val="006E1865"/>
    <w:rsid w:val="006E1F5F"/>
    <w:rsid w:val="006E2ED8"/>
    <w:rsid w:val="006E6454"/>
    <w:rsid w:val="006E76D8"/>
    <w:rsid w:val="006F2AD7"/>
    <w:rsid w:val="006F6061"/>
    <w:rsid w:val="006F7E21"/>
    <w:rsid w:val="0070049B"/>
    <w:rsid w:val="007015CC"/>
    <w:rsid w:val="007048E2"/>
    <w:rsid w:val="00705803"/>
    <w:rsid w:val="00705898"/>
    <w:rsid w:val="0070616B"/>
    <w:rsid w:val="00706FDA"/>
    <w:rsid w:val="00711F9A"/>
    <w:rsid w:val="00713810"/>
    <w:rsid w:val="00715A22"/>
    <w:rsid w:val="00716A17"/>
    <w:rsid w:val="00720EE7"/>
    <w:rsid w:val="007210ED"/>
    <w:rsid w:val="00724900"/>
    <w:rsid w:val="007303A5"/>
    <w:rsid w:val="00730B3E"/>
    <w:rsid w:val="007340C4"/>
    <w:rsid w:val="0073420B"/>
    <w:rsid w:val="007357BE"/>
    <w:rsid w:val="00735995"/>
    <w:rsid w:val="00737C8B"/>
    <w:rsid w:val="00741B70"/>
    <w:rsid w:val="0074402F"/>
    <w:rsid w:val="00746ADC"/>
    <w:rsid w:val="00746AF1"/>
    <w:rsid w:val="0074760E"/>
    <w:rsid w:val="0075041F"/>
    <w:rsid w:val="007527EB"/>
    <w:rsid w:val="00753517"/>
    <w:rsid w:val="00754ABA"/>
    <w:rsid w:val="007560E3"/>
    <w:rsid w:val="0075685B"/>
    <w:rsid w:val="00757BA0"/>
    <w:rsid w:val="00760EC5"/>
    <w:rsid w:val="00760F9F"/>
    <w:rsid w:val="0076409C"/>
    <w:rsid w:val="007648EA"/>
    <w:rsid w:val="00770B71"/>
    <w:rsid w:val="007715DA"/>
    <w:rsid w:val="00771F34"/>
    <w:rsid w:val="00772373"/>
    <w:rsid w:val="00772C82"/>
    <w:rsid w:val="007734A1"/>
    <w:rsid w:val="00776BA9"/>
    <w:rsid w:val="00777E30"/>
    <w:rsid w:val="007818A3"/>
    <w:rsid w:val="00790D08"/>
    <w:rsid w:val="00795822"/>
    <w:rsid w:val="007A1546"/>
    <w:rsid w:val="007A228C"/>
    <w:rsid w:val="007A368E"/>
    <w:rsid w:val="007A5868"/>
    <w:rsid w:val="007A60F4"/>
    <w:rsid w:val="007B04CE"/>
    <w:rsid w:val="007B1CF3"/>
    <w:rsid w:val="007B1FBA"/>
    <w:rsid w:val="007B2B2E"/>
    <w:rsid w:val="007B3D87"/>
    <w:rsid w:val="007B4798"/>
    <w:rsid w:val="007B598C"/>
    <w:rsid w:val="007B6871"/>
    <w:rsid w:val="007B6AF0"/>
    <w:rsid w:val="007B75C2"/>
    <w:rsid w:val="007C0CFF"/>
    <w:rsid w:val="007C1C13"/>
    <w:rsid w:val="007C3D33"/>
    <w:rsid w:val="007C4332"/>
    <w:rsid w:val="007C4D32"/>
    <w:rsid w:val="007C603F"/>
    <w:rsid w:val="007C6A70"/>
    <w:rsid w:val="007C7468"/>
    <w:rsid w:val="007C774C"/>
    <w:rsid w:val="007D23CB"/>
    <w:rsid w:val="007D294A"/>
    <w:rsid w:val="007D2A51"/>
    <w:rsid w:val="007D47D2"/>
    <w:rsid w:val="007D53DC"/>
    <w:rsid w:val="007D6EC0"/>
    <w:rsid w:val="007D7E1D"/>
    <w:rsid w:val="007E1098"/>
    <w:rsid w:val="007E2B18"/>
    <w:rsid w:val="007E4AD1"/>
    <w:rsid w:val="007E4AF2"/>
    <w:rsid w:val="007F0DB8"/>
    <w:rsid w:val="007F2069"/>
    <w:rsid w:val="007F616E"/>
    <w:rsid w:val="007F6905"/>
    <w:rsid w:val="007F7413"/>
    <w:rsid w:val="008019C1"/>
    <w:rsid w:val="00804DCA"/>
    <w:rsid w:val="00805AE7"/>
    <w:rsid w:val="008063BA"/>
    <w:rsid w:val="00807DC0"/>
    <w:rsid w:val="0081133E"/>
    <w:rsid w:val="00813B1D"/>
    <w:rsid w:val="00813B64"/>
    <w:rsid w:val="00821DFA"/>
    <w:rsid w:val="008251DE"/>
    <w:rsid w:val="008260B5"/>
    <w:rsid w:val="00831E26"/>
    <w:rsid w:val="00832841"/>
    <w:rsid w:val="00835546"/>
    <w:rsid w:val="008356D5"/>
    <w:rsid w:val="00836CA7"/>
    <w:rsid w:val="008404EB"/>
    <w:rsid w:val="00841802"/>
    <w:rsid w:val="00843664"/>
    <w:rsid w:val="00846226"/>
    <w:rsid w:val="00846DD2"/>
    <w:rsid w:val="00850551"/>
    <w:rsid w:val="00851DF4"/>
    <w:rsid w:val="008548B6"/>
    <w:rsid w:val="00854B27"/>
    <w:rsid w:val="00854F28"/>
    <w:rsid w:val="00854F4A"/>
    <w:rsid w:val="00856618"/>
    <w:rsid w:val="00860E0E"/>
    <w:rsid w:val="00863230"/>
    <w:rsid w:val="0086385E"/>
    <w:rsid w:val="008641D4"/>
    <w:rsid w:val="00864449"/>
    <w:rsid w:val="008716B4"/>
    <w:rsid w:val="008717D8"/>
    <w:rsid w:val="00871AEC"/>
    <w:rsid w:val="0087215C"/>
    <w:rsid w:val="00873478"/>
    <w:rsid w:val="00876791"/>
    <w:rsid w:val="0087779B"/>
    <w:rsid w:val="0088127A"/>
    <w:rsid w:val="008875FE"/>
    <w:rsid w:val="00887F8E"/>
    <w:rsid w:val="0089014B"/>
    <w:rsid w:val="00890195"/>
    <w:rsid w:val="00890B63"/>
    <w:rsid w:val="008911BC"/>
    <w:rsid w:val="00891F53"/>
    <w:rsid w:val="0089423B"/>
    <w:rsid w:val="0089463B"/>
    <w:rsid w:val="00895EC1"/>
    <w:rsid w:val="00896234"/>
    <w:rsid w:val="00897E43"/>
    <w:rsid w:val="008A18DA"/>
    <w:rsid w:val="008A2436"/>
    <w:rsid w:val="008A4A35"/>
    <w:rsid w:val="008B2ED4"/>
    <w:rsid w:val="008B397D"/>
    <w:rsid w:val="008B51C1"/>
    <w:rsid w:val="008B536B"/>
    <w:rsid w:val="008C2559"/>
    <w:rsid w:val="008C4731"/>
    <w:rsid w:val="008C5738"/>
    <w:rsid w:val="008C5981"/>
    <w:rsid w:val="008C736A"/>
    <w:rsid w:val="008C7EAD"/>
    <w:rsid w:val="008D4330"/>
    <w:rsid w:val="008D4466"/>
    <w:rsid w:val="008D6152"/>
    <w:rsid w:val="008D7083"/>
    <w:rsid w:val="008D729D"/>
    <w:rsid w:val="008E22FB"/>
    <w:rsid w:val="008E666F"/>
    <w:rsid w:val="008E66BF"/>
    <w:rsid w:val="008F0F81"/>
    <w:rsid w:val="008F70DD"/>
    <w:rsid w:val="009019F7"/>
    <w:rsid w:val="00902DA3"/>
    <w:rsid w:val="009058E0"/>
    <w:rsid w:val="00906369"/>
    <w:rsid w:val="009063E3"/>
    <w:rsid w:val="00906ED6"/>
    <w:rsid w:val="00912AA5"/>
    <w:rsid w:val="0091392B"/>
    <w:rsid w:val="00913951"/>
    <w:rsid w:val="009153F1"/>
    <w:rsid w:val="00915677"/>
    <w:rsid w:val="00923540"/>
    <w:rsid w:val="00926767"/>
    <w:rsid w:val="0092678F"/>
    <w:rsid w:val="00926817"/>
    <w:rsid w:val="00927DDD"/>
    <w:rsid w:val="00931D86"/>
    <w:rsid w:val="009324C1"/>
    <w:rsid w:val="00935E7E"/>
    <w:rsid w:val="009361D5"/>
    <w:rsid w:val="00943014"/>
    <w:rsid w:val="0094377F"/>
    <w:rsid w:val="00951150"/>
    <w:rsid w:val="00952A41"/>
    <w:rsid w:val="009535DB"/>
    <w:rsid w:val="00953AC8"/>
    <w:rsid w:val="00963668"/>
    <w:rsid w:val="00964612"/>
    <w:rsid w:val="00964EA0"/>
    <w:rsid w:val="009659F4"/>
    <w:rsid w:val="0096600D"/>
    <w:rsid w:val="00967514"/>
    <w:rsid w:val="00967B47"/>
    <w:rsid w:val="00970D60"/>
    <w:rsid w:val="009773D3"/>
    <w:rsid w:val="009825B0"/>
    <w:rsid w:val="00983FBE"/>
    <w:rsid w:val="0098608C"/>
    <w:rsid w:val="00991408"/>
    <w:rsid w:val="00995C28"/>
    <w:rsid w:val="00997528"/>
    <w:rsid w:val="009A1353"/>
    <w:rsid w:val="009A2DBB"/>
    <w:rsid w:val="009A37C8"/>
    <w:rsid w:val="009A7ADC"/>
    <w:rsid w:val="009B000D"/>
    <w:rsid w:val="009B1CB9"/>
    <w:rsid w:val="009B2029"/>
    <w:rsid w:val="009B43D8"/>
    <w:rsid w:val="009B5BDC"/>
    <w:rsid w:val="009B62B7"/>
    <w:rsid w:val="009C0DF4"/>
    <w:rsid w:val="009C19B7"/>
    <w:rsid w:val="009C401F"/>
    <w:rsid w:val="009C5819"/>
    <w:rsid w:val="009C5A2D"/>
    <w:rsid w:val="009C7448"/>
    <w:rsid w:val="009D3AAB"/>
    <w:rsid w:val="009D53F2"/>
    <w:rsid w:val="009D6A06"/>
    <w:rsid w:val="009D7C51"/>
    <w:rsid w:val="009D7DC4"/>
    <w:rsid w:val="009E123D"/>
    <w:rsid w:val="009E2781"/>
    <w:rsid w:val="009E2EB0"/>
    <w:rsid w:val="009E4B09"/>
    <w:rsid w:val="009F36BF"/>
    <w:rsid w:val="009F3980"/>
    <w:rsid w:val="009F6174"/>
    <w:rsid w:val="00A00EBF"/>
    <w:rsid w:val="00A0320A"/>
    <w:rsid w:val="00A03D77"/>
    <w:rsid w:val="00A061D1"/>
    <w:rsid w:val="00A07885"/>
    <w:rsid w:val="00A111B6"/>
    <w:rsid w:val="00A147AD"/>
    <w:rsid w:val="00A268EF"/>
    <w:rsid w:val="00A3123B"/>
    <w:rsid w:val="00A31BF1"/>
    <w:rsid w:val="00A42A99"/>
    <w:rsid w:val="00A4489A"/>
    <w:rsid w:val="00A45144"/>
    <w:rsid w:val="00A474C9"/>
    <w:rsid w:val="00A47530"/>
    <w:rsid w:val="00A5151A"/>
    <w:rsid w:val="00A55531"/>
    <w:rsid w:val="00A61E1E"/>
    <w:rsid w:val="00A64FB8"/>
    <w:rsid w:val="00A6632B"/>
    <w:rsid w:val="00A67195"/>
    <w:rsid w:val="00A70BF1"/>
    <w:rsid w:val="00A72D4F"/>
    <w:rsid w:val="00A73A67"/>
    <w:rsid w:val="00A76A53"/>
    <w:rsid w:val="00A80DF0"/>
    <w:rsid w:val="00A82373"/>
    <w:rsid w:val="00A823F6"/>
    <w:rsid w:val="00A852F9"/>
    <w:rsid w:val="00A86D04"/>
    <w:rsid w:val="00A87EBA"/>
    <w:rsid w:val="00A91A3E"/>
    <w:rsid w:val="00A924D8"/>
    <w:rsid w:val="00A92663"/>
    <w:rsid w:val="00A9312E"/>
    <w:rsid w:val="00A94994"/>
    <w:rsid w:val="00A95322"/>
    <w:rsid w:val="00A9625A"/>
    <w:rsid w:val="00A9798A"/>
    <w:rsid w:val="00AA0A89"/>
    <w:rsid w:val="00AA1C04"/>
    <w:rsid w:val="00AA38BE"/>
    <w:rsid w:val="00AA3A48"/>
    <w:rsid w:val="00AA3C0E"/>
    <w:rsid w:val="00AA3E0B"/>
    <w:rsid w:val="00AA5FE1"/>
    <w:rsid w:val="00AA7545"/>
    <w:rsid w:val="00AB0427"/>
    <w:rsid w:val="00AB0874"/>
    <w:rsid w:val="00AB22E8"/>
    <w:rsid w:val="00AB47AC"/>
    <w:rsid w:val="00AB4FEC"/>
    <w:rsid w:val="00AB7364"/>
    <w:rsid w:val="00AC01AA"/>
    <w:rsid w:val="00AC1096"/>
    <w:rsid w:val="00AC3935"/>
    <w:rsid w:val="00AC4F72"/>
    <w:rsid w:val="00AD50AA"/>
    <w:rsid w:val="00AD527D"/>
    <w:rsid w:val="00AD5363"/>
    <w:rsid w:val="00AD56BF"/>
    <w:rsid w:val="00AD74D4"/>
    <w:rsid w:val="00AD7E89"/>
    <w:rsid w:val="00AE04FB"/>
    <w:rsid w:val="00AE1A9D"/>
    <w:rsid w:val="00AE2357"/>
    <w:rsid w:val="00AE554D"/>
    <w:rsid w:val="00AE6479"/>
    <w:rsid w:val="00AE655C"/>
    <w:rsid w:val="00AE6AA9"/>
    <w:rsid w:val="00AE6B03"/>
    <w:rsid w:val="00AF1E42"/>
    <w:rsid w:val="00AF3734"/>
    <w:rsid w:val="00AF5905"/>
    <w:rsid w:val="00AF5B66"/>
    <w:rsid w:val="00AF5EFA"/>
    <w:rsid w:val="00AF741A"/>
    <w:rsid w:val="00B00D6E"/>
    <w:rsid w:val="00B03603"/>
    <w:rsid w:val="00B04161"/>
    <w:rsid w:val="00B056F9"/>
    <w:rsid w:val="00B06EF3"/>
    <w:rsid w:val="00B07305"/>
    <w:rsid w:val="00B07707"/>
    <w:rsid w:val="00B10BA2"/>
    <w:rsid w:val="00B11E3D"/>
    <w:rsid w:val="00B13355"/>
    <w:rsid w:val="00B13D67"/>
    <w:rsid w:val="00B14332"/>
    <w:rsid w:val="00B15F99"/>
    <w:rsid w:val="00B1647A"/>
    <w:rsid w:val="00B17E82"/>
    <w:rsid w:val="00B22FC5"/>
    <w:rsid w:val="00B34564"/>
    <w:rsid w:val="00B375D7"/>
    <w:rsid w:val="00B40021"/>
    <w:rsid w:val="00B4018D"/>
    <w:rsid w:val="00B42363"/>
    <w:rsid w:val="00B454C4"/>
    <w:rsid w:val="00B512DE"/>
    <w:rsid w:val="00B55263"/>
    <w:rsid w:val="00B55328"/>
    <w:rsid w:val="00B556CE"/>
    <w:rsid w:val="00B55978"/>
    <w:rsid w:val="00B56727"/>
    <w:rsid w:val="00B575BA"/>
    <w:rsid w:val="00B61864"/>
    <w:rsid w:val="00B6485F"/>
    <w:rsid w:val="00B65942"/>
    <w:rsid w:val="00B66BDD"/>
    <w:rsid w:val="00B66BE0"/>
    <w:rsid w:val="00B6765A"/>
    <w:rsid w:val="00B67711"/>
    <w:rsid w:val="00B72558"/>
    <w:rsid w:val="00B73154"/>
    <w:rsid w:val="00B7548E"/>
    <w:rsid w:val="00B758AB"/>
    <w:rsid w:val="00B7594C"/>
    <w:rsid w:val="00B75FA2"/>
    <w:rsid w:val="00B76429"/>
    <w:rsid w:val="00B77FAC"/>
    <w:rsid w:val="00B83D90"/>
    <w:rsid w:val="00B843C1"/>
    <w:rsid w:val="00B84E8E"/>
    <w:rsid w:val="00B86702"/>
    <w:rsid w:val="00B87F83"/>
    <w:rsid w:val="00B87FD8"/>
    <w:rsid w:val="00B90405"/>
    <w:rsid w:val="00B917CE"/>
    <w:rsid w:val="00B956D4"/>
    <w:rsid w:val="00B9611E"/>
    <w:rsid w:val="00BA0D38"/>
    <w:rsid w:val="00BA1BB3"/>
    <w:rsid w:val="00BA1CB7"/>
    <w:rsid w:val="00BA7432"/>
    <w:rsid w:val="00BA7BEF"/>
    <w:rsid w:val="00BB0A22"/>
    <w:rsid w:val="00BB0F8C"/>
    <w:rsid w:val="00BB5F1B"/>
    <w:rsid w:val="00BB7C1F"/>
    <w:rsid w:val="00BC159A"/>
    <w:rsid w:val="00BC1AA0"/>
    <w:rsid w:val="00BC3835"/>
    <w:rsid w:val="00BC3CB3"/>
    <w:rsid w:val="00BC5A60"/>
    <w:rsid w:val="00BC7EB9"/>
    <w:rsid w:val="00BD2643"/>
    <w:rsid w:val="00BD350A"/>
    <w:rsid w:val="00BD42C2"/>
    <w:rsid w:val="00BD5411"/>
    <w:rsid w:val="00BD6464"/>
    <w:rsid w:val="00BD6558"/>
    <w:rsid w:val="00BD7C2E"/>
    <w:rsid w:val="00BE08BF"/>
    <w:rsid w:val="00BE151A"/>
    <w:rsid w:val="00BE267E"/>
    <w:rsid w:val="00BE3C0E"/>
    <w:rsid w:val="00BF025F"/>
    <w:rsid w:val="00BF0F9F"/>
    <w:rsid w:val="00BF1448"/>
    <w:rsid w:val="00BF3214"/>
    <w:rsid w:val="00BF33DF"/>
    <w:rsid w:val="00BF422A"/>
    <w:rsid w:val="00BF6F0D"/>
    <w:rsid w:val="00BF71DE"/>
    <w:rsid w:val="00BF7E5F"/>
    <w:rsid w:val="00C000B6"/>
    <w:rsid w:val="00C00DB1"/>
    <w:rsid w:val="00C06203"/>
    <w:rsid w:val="00C10F4C"/>
    <w:rsid w:val="00C15867"/>
    <w:rsid w:val="00C15B6E"/>
    <w:rsid w:val="00C202A9"/>
    <w:rsid w:val="00C2296D"/>
    <w:rsid w:val="00C23155"/>
    <w:rsid w:val="00C2435F"/>
    <w:rsid w:val="00C2461E"/>
    <w:rsid w:val="00C2556A"/>
    <w:rsid w:val="00C30E2E"/>
    <w:rsid w:val="00C37678"/>
    <w:rsid w:val="00C40321"/>
    <w:rsid w:val="00C40801"/>
    <w:rsid w:val="00C40C41"/>
    <w:rsid w:val="00C41129"/>
    <w:rsid w:val="00C4256D"/>
    <w:rsid w:val="00C42D1F"/>
    <w:rsid w:val="00C43175"/>
    <w:rsid w:val="00C444F7"/>
    <w:rsid w:val="00C44C8D"/>
    <w:rsid w:val="00C45885"/>
    <w:rsid w:val="00C45E1D"/>
    <w:rsid w:val="00C4641F"/>
    <w:rsid w:val="00C50F22"/>
    <w:rsid w:val="00C55357"/>
    <w:rsid w:val="00C57971"/>
    <w:rsid w:val="00C62B5B"/>
    <w:rsid w:val="00C66250"/>
    <w:rsid w:val="00C6658B"/>
    <w:rsid w:val="00C67A87"/>
    <w:rsid w:val="00C730F9"/>
    <w:rsid w:val="00C73EFF"/>
    <w:rsid w:val="00C76BA4"/>
    <w:rsid w:val="00C77CA6"/>
    <w:rsid w:val="00C83A48"/>
    <w:rsid w:val="00C844CE"/>
    <w:rsid w:val="00C8551C"/>
    <w:rsid w:val="00C85865"/>
    <w:rsid w:val="00C85E85"/>
    <w:rsid w:val="00C910EC"/>
    <w:rsid w:val="00C96F73"/>
    <w:rsid w:val="00C979E4"/>
    <w:rsid w:val="00CA05A9"/>
    <w:rsid w:val="00CA2EAE"/>
    <w:rsid w:val="00CA4AC1"/>
    <w:rsid w:val="00CB0316"/>
    <w:rsid w:val="00CB0317"/>
    <w:rsid w:val="00CB0B11"/>
    <w:rsid w:val="00CB369A"/>
    <w:rsid w:val="00CB4525"/>
    <w:rsid w:val="00CB4844"/>
    <w:rsid w:val="00CB5354"/>
    <w:rsid w:val="00CB60D2"/>
    <w:rsid w:val="00CB6815"/>
    <w:rsid w:val="00CC14A1"/>
    <w:rsid w:val="00CC39E9"/>
    <w:rsid w:val="00CC4AE5"/>
    <w:rsid w:val="00CC58A8"/>
    <w:rsid w:val="00CC6A14"/>
    <w:rsid w:val="00CC6E10"/>
    <w:rsid w:val="00CC70A3"/>
    <w:rsid w:val="00CC7F83"/>
    <w:rsid w:val="00CD0E7B"/>
    <w:rsid w:val="00CD29EC"/>
    <w:rsid w:val="00CD53C3"/>
    <w:rsid w:val="00CD55DA"/>
    <w:rsid w:val="00CD574E"/>
    <w:rsid w:val="00CE2666"/>
    <w:rsid w:val="00CE4C22"/>
    <w:rsid w:val="00CE63CC"/>
    <w:rsid w:val="00CF0952"/>
    <w:rsid w:val="00CF2563"/>
    <w:rsid w:val="00CF41EC"/>
    <w:rsid w:val="00CF5D04"/>
    <w:rsid w:val="00CF613E"/>
    <w:rsid w:val="00CF72AB"/>
    <w:rsid w:val="00D019BB"/>
    <w:rsid w:val="00D039B1"/>
    <w:rsid w:val="00D04DE4"/>
    <w:rsid w:val="00D05458"/>
    <w:rsid w:val="00D063F1"/>
    <w:rsid w:val="00D0701B"/>
    <w:rsid w:val="00D1000D"/>
    <w:rsid w:val="00D11F56"/>
    <w:rsid w:val="00D14F22"/>
    <w:rsid w:val="00D17F74"/>
    <w:rsid w:val="00D20E41"/>
    <w:rsid w:val="00D233B1"/>
    <w:rsid w:val="00D24723"/>
    <w:rsid w:val="00D249C4"/>
    <w:rsid w:val="00D306CE"/>
    <w:rsid w:val="00D3214E"/>
    <w:rsid w:val="00D330E6"/>
    <w:rsid w:val="00D35956"/>
    <w:rsid w:val="00D40FBF"/>
    <w:rsid w:val="00D42237"/>
    <w:rsid w:val="00D42D21"/>
    <w:rsid w:val="00D45221"/>
    <w:rsid w:val="00D45770"/>
    <w:rsid w:val="00D469CD"/>
    <w:rsid w:val="00D4718A"/>
    <w:rsid w:val="00D50A48"/>
    <w:rsid w:val="00D50D20"/>
    <w:rsid w:val="00D57918"/>
    <w:rsid w:val="00D620FF"/>
    <w:rsid w:val="00D72D2B"/>
    <w:rsid w:val="00D731B5"/>
    <w:rsid w:val="00D7388C"/>
    <w:rsid w:val="00D73DC6"/>
    <w:rsid w:val="00D74C1A"/>
    <w:rsid w:val="00D75205"/>
    <w:rsid w:val="00D754C1"/>
    <w:rsid w:val="00D77A35"/>
    <w:rsid w:val="00D81698"/>
    <w:rsid w:val="00D81B3E"/>
    <w:rsid w:val="00D82D39"/>
    <w:rsid w:val="00D90C70"/>
    <w:rsid w:val="00D90E49"/>
    <w:rsid w:val="00D944F7"/>
    <w:rsid w:val="00D94BB5"/>
    <w:rsid w:val="00DA166F"/>
    <w:rsid w:val="00DA27B9"/>
    <w:rsid w:val="00DA4068"/>
    <w:rsid w:val="00DA6136"/>
    <w:rsid w:val="00DA64AC"/>
    <w:rsid w:val="00DB2494"/>
    <w:rsid w:val="00DB610D"/>
    <w:rsid w:val="00DC04EA"/>
    <w:rsid w:val="00DC0742"/>
    <w:rsid w:val="00DC0D89"/>
    <w:rsid w:val="00DC2A72"/>
    <w:rsid w:val="00DC692A"/>
    <w:rsid w:val="00DC6A10"/>
    <w:rsid w:val="00DC6D65"/>
    <w:rsid w:val="00DD11ED"/>
    <w:rsid w:val="00DD330B"/>
    <w:rsid w:val="00DD502B"/>
    <w:rsid w:val="00DD6319"/>
    <w:rsid w:val="00DE13F5"/>
    <w:rsid w:val="00DE1D5E"/>
    <w:rsid w:val="00DE3F39"/>
    <w:rsid w:val="00DE657E"/>
    <w:rsid w:val="00DF1D98"/>
    <w:rsid w:val="00DF4704"/>
    <w:rsid w:val="00DF55F5"/>
    <w:rsid w:val="00DF5C6B"/>
    <w:rsid w:val="00DF6528"/>
    <w:rsid w:val="00DF6639"/>
    <w:rsid w:val="00DF6D40"/>
    <w:rsid w:val="00DF6FBC"/>
    <w:rsid w:val="00E00019"/>
    <w:rsid w:val="00E013D5"/>
    <w:rsid w:val="00E024AA"/>
    <w:rsid w:val="00E02D36"/>
    <w:rsid w:val="00E06673"/>
    <w:rsid w:val="00E125FB"/>
    <w:rsid w:val="00E13F56"/>
    <w:rsid w:val="00E1693E"/>
    <w:rsid w:val="00E16D12"/>
    <w:rsid w:val="00E1701A"/>
    <w:rsid w:val="00E1773C"/>
    <w:rsid w:val="00E20584"/>
    <w:rsid w:val="00E233E1"/>
    <w:rsid w:val="00E250F1"/>
    <w:rsid w:val="00E26B1A"/>
    <w:rsid w:val="00E27CA3"/>
    <w:rsid w:val="00E317B4"/>
    <w:rsid w:val="00E32E6B"/>
    <w:rsid w:val="00E33106"/>
    <w:rsid w:val="00E3550D"/>
    <w:rsid w:val="00E356A7"/>
    <w:rsid w:val="00E36F47"/>
    <w:rsid w:val="00E40A85"/>
    <w:rsid w:val="00E41CED"/>
    <w:rsid w:val="00E439F1"/>
    <w:rsid w:val="00E446C6"/>
    <w:rsid w:val="00E50035"/>
    <w:rsid w:val="00E50AC3"/>
    <w:rsid w:val="00E5719A"/>
    <w:rsid w:val="00E61311"/>
    <w:rsid w:val="00E614E0"/>
    <w:rsid w:val="00E629B8"/>
    <w:rsid w:val="00E73F7F"/>
    <w:rsid w:val="00E746D5"/>
    <w:rsid w:val="00E76737"/>
    <w:rsid w:val="00E77F08"/>
    <w:rsid w:val="00E81932"/>
    <w:rsid w:val="00E82923"/>
    <w:rsid w:val="00E836EC"/>
    <w:rsid w:val="00E83900"/>
    <w:rsid w:val="00E86FF0"/>
    <w:rsid w:val="00E933D5"/>
    <w:rsid w:val="00EA2887"/>
    <w:rsid w:val="00EA429F"/>
    <w:rsid w:val="00EA4DCC"/>
    <w:rsid w:val="00EA4F9E"/>
    <w:rsid w:val="00EA6D3B"/>
    <w:rsid w:val="00EA797A"/>
    <w:rsid w:val="00EA7BBC"/>
    <w:rsid w:val="00EB00AD"/>
    <w:rsid w:val="00EB03E7"/>
    <w:rsid w:val="00EB136C"/>
    <w:rsid w:val="00EB2288"/>
    <w:rsid w:val="00EB2ABD"/>
    <w:rsid w:val="00EB2B01"/>
    <w:rsid w:val="00EB480E"/>
    <w:rsid w:val="00EB5EC6"/>
    <w:rsid w:val="00EB611D"/>
    <w:rsid w:val="00EB6C1D"/>
    <w:rsid w:val="00EB7FC9"/>
    <w:rsid w:val="00EC2ED3"/>
    <w:rsid w:val="00EC5A72"/>
    <w:rsid w:val="00EC5C24"/>
    <w:rsid w:val="00ED408D"/>
    <w:rsid w:val="00ED516C"/>
    <w:rsid w:val="00ED61DF"/>
    <w:rsid w:val="00ED7137"/>
    <w:rsid w:val="00EE02B6"/>
    <w:rsid w:val="00EE191C"/>
    <w:rsid w:val="00EE3ABA"/>
    <w:rsid w:val="00EE3FA8"/>
    <w:rsid w:val="00EE43E8"/>
    <w:rsid w:val="00EE6BE0"/>
    <w:rsid w:val="00EF27E2"/>
    <w:rsid w:val="00EF65CE"/>
    <w:rsid w:val="00F00C80"/>
    <w:rsid w:val="00F00F4F"/>
    <w:rsid w:val="00F02670"/>
    <w:rsid w:val="00F036EB"/>
    <w:rsid w:val="00F036FF"/>
    <w:rsid w:val="00F04EA6"/>
    <w:rsid w:val="00F04EEC"/>
    <w:rsid w:val="00F07AA4"/>
    <w:rsid w:val="00F11014"/>
    <w:rsid w:val="00F11023"/>
    <w:rsid w:val="00F1239C"/>
    <w:rsid w:val="00F1248E"/>
    <w:rsid w:val="00F12CAA"/>
    <w:rsid w:val="00F14041"/>
    <w:rsid w:val="00F16DB6"/>
    <w:rsid w:val="00F17870"/>
    <w:rsid w:val="00F20E8B"/>
    <w:rsid w:val="00F21088"/>
    <w:rsid w:val="00F23166"/>
    <w:rsid w:val="00F2351E"/>
    <w:rsid w:val="00F251DD"/>
    <w:rsid w:val="00F31B37"/>
    <w:rsid w:val="00F327E7"/>
    <w:rsid w:val="00F32A5F"/>
    <w:rsid w:val="00F34966"/>
    <w:rsid w:val="00F35284"/>
    <w:rsid w:val="00F35746"/>
    <w:rsid w:val="00F36371"/>
    <w:rsid w:val="00F371E1"/>
    <w:rsid w:val="00F41075"/>
    <w:rsid w:val="00F41EF4"/>
    <w:rsid w:val="00F435B3"/>
    <w:rsid w:val="00F4415B"/>
    <w:rsid w:val="00F443C1"/>
    <w:rsid w:val="00F447C7"/>
    <w:rsid w:val="00F4597C"/>
    <w:rsid w:val="00F46671"/>
    <w:rsid w:val="00F539A4"/>
    <w:rsid w:val="00F554A9"/>
    <w:rsid w:val="00F574B7"/>
    <w:rsid w:val="00F60CC4"/>
    <w:rsid w:val="00F716FD"/>
    <w:rsid w:val="00F721B6"/>
    <w:rsid w:val="00F73DF2"/>
    <w:rsid w:val="00F74009"/>
    <w:rsid w:val="00F75C5F"/>
    <w:rsid w:val="00F76044"/>
    <w:rsid w:val="00F76B1C"/>
    <w:rsid w:val="00F76B97"/>
    <w:rsid w:val="00F80355"/>
    <w:rsid w:val="00F80496"/>
    <w:rsid w:val="00F867D2"/>
    <w:rsid w:val="00F87284"/>
    <w:rsid w:val="00F90316"/>
    <w:rsid w:val="00F924A5"/>
    <w:rsid w:val="00F9314E"/>
    <w:rsid w:val="00F935A7"/>
    <w:rsid w:val="00F95CBC"/>
    <w:rsid w:val="00FA2652"/>
    <w:rsid w:val="00FA31C1"/>
    <w:rsid w:val="00FA6349"/>
    <w:rsid w:val="00FA6420"/>
    <w:rsid w:val="00FB0C81"/>
    <w:rsid w:val="00FB33F1"/>
    <w:rsid w:val="00FB5422"/>
    <w:rsid w:val="00FB7770"/>
    <w:rsid w:val="00FC2200"/>
    <w:rsid w:val="00FC2540"/>
    <w:rsid w:val="00FC6F71"/>
    <w:rsid w:val="00FC7C35"/>
    <w:rsid w:val="00FD046C"/>
    <w:rsid w:val="00FD1BF9"/>
    <w:rsid w:val="00FD3DCC"/>
    <w:rsid w:val="00FD442B"/>
    <w:rsid w:val="00FD69E1"/>
    <w:rsid w:val="00FD6FA6"/>
    <w:rsid w:val="00FD700D"/>
    <w:rsid w:val="00FE1B55"/>
    <w:rsid w:val="00FE3364"/>
    <w:rsid w:val="00FF0204"/>
    <w:rsid w:val="00FF0B73"/>
    <w:rsid w:val="00FF1B8E"/>
    <w:rsid w:val="00FF2158"/>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763B0"/>
  <w15:chartTrackingRefBased/>
  <w15:docId w15:val="{E2319CCF-158B-453F-8657-BF4DF372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2C1"/>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23</TotalTime>
  <Pages>9</Pages>
  <Words>2945</Words>
  <Characters>16790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UNMFS</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
  <cp:lastModifiedBy>Muriel Aguiar</cp:lastModifiedBy>
  <cp:revision>7</cp:revision>
  <cp:lastPrinted>2001-05-26T16:40:00Z</cp:lastPrinted>
  <dcterms:created xsi:type="dcterms:W3CDTF">2026-05-30T14:31:00Z</dcterms:created>
  <dcterms:modified xsi:type="dcterms:W3CDTF">2026-05-30T20:18:00Z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UNEP/OzL.Pro/ExCom/98/9</vt:lpwstr>
  </property>
  <property fmtid="{D5CDD505-2E9C-101B-9397-08002B2CF9AE}" pid="3" name="Revision date">
    <vt:lpwstr>5/30/2026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