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36" w:type="dxa"/>
        <w:tblInd w:w="-90" w:type="dxa"/>
        <w:tblLayout w:type="fixed"/>
        <w:tblLook w:val="04A0" w:firstRow="1" w:lastRow="0" w:firstColumn="1" w:lastColumn="0" w:noHBand="0" w:noVBand="1"/>
      </w:tblPr>
      <w:tblGrid>
        <w:gridCol w:w="2070"/>
        <w:gridCol w:w="4122"/>
        <w:gridCol w:w="3544"/>
      </w:tblGrid>
      <w:tr w:rsidR="004023E3" w14:paraId="71132864" w14:textId="77777777" w:rsidTr="00536755">
        <w:trPr>
          <w:trHeight w:val="720"/>
        </w:trPr>
        <w:tc>
          <w:tcPr>
            <w:tcW w:w="6192" w:type="dxa"/>
            <w:gridSpan w:val="2"/>
            <w:tcBorders>
              <w:top w:val="nil"/>
              <w:left w:val="nil"/>
              <w:bottom w:val="single" w:sz="18" w:space="0" w:color="auto"/>
              <w:right w:val="nil"/>
            </w:tcBorders>
            <w:hideMark/>
          </w:tcPr>
          <w:p w14:paraId="57F9E2FF" w14:textId="77777777" w:rsidR="004023E3" w:rsidRDefault="004023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88623CF" w14:textId="77777777" w:rsidR="004023E3" w:rsidRDefault="004023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3D188781" w14:textId="77777777" w:rsidR="004023E3" w:rsidRDefault="004023E3">
            <w:pPr>
              <w:tabs>
                <w:tab w:val="left" w:pos="3010"/>
              </w:tabs>
              <w:jc w:val="center"/>
              <w:rPr>
                <w:sz w:val="52"/>
                <w:szCs w:val="52"/>
              </w:rPr>
            </w:pPr>
            <w:r>
              <w:rPr>
                <w:rFonts w:ascii="Univers Bold" w:hAnsi="Univers Bold"/>
                <w:b/>
                <w:sz w:val="72"/>
              </w:rPr>
              <w:t xml:space="preserve">          EP</w:t>
            </w:r>
          </w:p>
        </w:tc>
      </w:tr>
      <w:tr w:rsidR="004023E3" w14:paraId="5F4AC87D" w14:textId="77777777" w:rsidTr="00536755">
        <w:trPr>
          <w:trHeight w:val="2718"/>
        </w:trPr>
        <w:tc>
          <w:tcPr>
            <w:tcW w:w="2070" w:type="dxa"/>
            <w:tcBorders>
              <w:top w:val="nil"/>
              <w:left w:val="nil"/>
              <w:bottom w:val="single" w:sz="36" w:space="0" w:color="auto"/>
              <w:right w:val="nil"/>
            </w:tcBorders>
            <w:hideMark/>
          </w:tcPr>
          <w:p w14:paraId="07017DF1" w14:textId="77777777" w:rsidR="004023E3" w:rsidRDefault="004023E3">
            <w:pPr>
              <w:spacing w:before="120"/>
            </w:pPr>
            <w:r>
              <w:rPr>
                <w:noProof/>
              </w:rPr>
              <w:drawing>
                <wp:anchor distT="0" distB="0" distL="114300" distR="114300" simplePos="0" relativeHeight="251659264" behindDoc="0" locked="0" layoutInCell="1" allowOverlap="1" wp14:anchorId="39AE518E" wp14:editId="6F7B970A">
                  <wp:simplePos x="0" y="0"/>
                  <wp:positionH relativeFrom="column">
                    <wp:posOffset>57785</wp:posOffset>
                  </wp:positionH>
                  <wp:positionV relativeFrom="paragraph">
                    <wp:posOffset>920115</wp:posOffset>
                  </wp:positionV>
                  <wp:extent cx="800100" cy="705485"/>
                  <wp:effectExtent l="0" t="0" r="0" b="0"/>
                  <wp:wrapNone/>
                  <wp:docPr id="1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735E4E65" wp14:editId="03F26AF6">
                  <wp:simplePos x="0" y="0"/>
                  <wp:positionH relativeFrom="column">
                    <wp:posOffset>72390</wp:posOffset>
                  </wp:positionH>
                  <wp:positionV relativeFrom="paragraph">
                    <wp:posOffset>112395</wp:posOffset>
                  </wp:positionV>
                  <wp:extent cx="760730" cy="676275"/>
                  <wp:effectExtent l="0" t="0" r="1270" b="9525"/>
                  <wp:wrapNone/>
                  <wp:docPr id="19" name="Picture 3" descr="A picture containing sketch, circle, drawing,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A picture containing sketch, circle, drawing, symbol&#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122" w:type="dxa"/>
            <w:tcBorders>
              <w:top w:val="nil"/>
              <w:left w:val="nil"/>
              <w:bottom w:val="single" w:sz="36" w:space="0" w:color="auto"/>
              <w:right w:val="nil"/>
            </w:tcBorders>
          </w:tcPr>
          <w:p w14:paraId="37C88944" w14:textId="77777777" w:rsidR="00975576" w:rsidRDefault="009755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6247D26" w14:textId="04FEA33A" w:rsidR="004023E3" w:rsidRDefault="004023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10E1EA4F" w14:textId="77777777" w:rsidR="004023E3" w:rsidRDefault="004023E3">
            <w:pPr>
              <w:rPr>
                <w:rFonts w:ascii="Univers" w:hAnsi="Univers"/>
                <w:b/>
                <w:sz w:val="32"/>
              </w:rPr>
            </w:pPr>
            <w:r>
              <w:rPr>
                <w:rFonts w:ascii="Univers" w:hAnsi="Univers"/>
                <w:b/>
                <w:sz w:val="32"/>
              </w:rPr>
              <w:t>Nations Unies pour</w:t>
            </w:r>
          </w:p>
          <w:p w14:paraId="45E68176" w14:textId="77777777" w:rsidR="004023E3" w:rsidRDefault="004023E3">
            <w:pPr>
              <w:rPr>
                <w:rFonts w:ascii="Univers" w:hAnsi="Univers"/>
                <w:b/>
                <w:sz w:val="32"/>
              </w:rPr>
            </w:pPr>
            <w:proofErr w:type="gramStart"/>
            <w:r>
              <w:rPr>
                <w:rFonts w:ascii="Univers" w:hAnsi="Univers"/>
                <w:b/>
                <w:sz w:val="32"/>
              </w:rPr>
              <w:t>l’environnement</w:t>
            </w:r>
            <w:proofErr w:type="gramEnd"/>
          </w:p>
          <w:p w14:paraId="37015E84" w14:textId="77777777" w:rsidR="004023E3" w:rsidRDefault="004023E3">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B841C79" w14:textId="77777777" w:rsidR="00975576" w:rsidRDefault="00975576">
            <w:pPr>
              <w:rPr>
                <w:lang w:val="fr-FR"/>
              </w:rPr>
            </w:pPr>
          </w:p>
          <w:p w14:paraId="1EA7537C" w14:textId="2346BB17" w:rsidR="004023E3" w:rsidRDefault="004023E3">
            <w:pPr>
              <w:rPr>
                <w:lang w:val="fr-FR"/>
              </w:rPr>
            </w:pPr>
            <w:proofErr w:type="spellStart"/>
            <w:r>
              <w:rPr>
                <w:lang w:val="fr-FR"/>
              </w:rPr>
              <w:t>Distr</w:t>
            </w:r>
            <w:proofErr w:type="spellEnd"/>
            <w:r>
              <w:rPr>
                <w:lang w:val="fr-FR"/>
              </w:rPr>
              <w:t>.</w:t>
            </w:r>
          </w:p>
          <w:p w14:paraId="143A8CAC" w14:textId="77777777" w:rsidR="004023E3" w:rsidRDefault="004023E3">
            <w:pPr>
              <w:rPr>
                <w:lang w:val="fr-FR"/>
              </w:rPr>
            </w:pPr>
            <w:r>
              <w:rPr>
                <w:lang w:val="fr-FR"/>
              </w:rPr>
              <w:t>GÉNÉRALE</w:t>
            </w:r>
          </w:p>
          <w:p w14:paraId="2533670C" w14:textId="77777777" w:rsidR="004023E3" w:rsidRDefault="004023E3">
            <w:pPr>
              <w:rPr>
                <w:lang w:val="fr-FR"/>
              </w:rPr>
            </w:pPr>
          </w:p>
          <w:p w14:paraId="4004F28E" w14:textId="4DD5C1F5" w:rsidR="004023E3" w:rsidRPr="006B7ECC" w:rsidRDefault="004023E3">
            <w:r>
              <w:fldChar w:fldCharType="begin"/>
            </w:r>
            <w:r w:rsidRPr="006B7ECC">
              <w:instrText xml:space="preserve"> DOCPROPERTY "Document number"  \* MERGEFORMAT </w:instrText>
            </w:r>
            <w:r>
              <w:fldChar w:fldCharType="separate"/>
            </w:r>
            <w:r w:rsidR="006B7ECC" w:rsidRPr="006B7ECC">
              <w:t>UNEP/</w:t>
            </w:r>
            <w:proofErr w:type="spellStart"/>
            <w:r w:rsidR="006B7ECC" w:rsidRPr="006B7ECC">
              <w:t>OzL.Pro</w:t>
            </w:r>
            <w:proofErr w:type="spellEnd"/>
            <w:r w:rsidR="006B7ECC" w:rsidRPr="006B7ECC">
              <w:t>/</w:t>
            </w:r>
            <w:proofErr w:type="spellStart"/>
            <w:r w:rsidR="006B7ECC" w:rsidRPr="006B7ECC">
              <w:t>ExCom</w:t>
            </w:r>
            <w:proofErr w:type="spellEnd"/>
            <w:r w:rsidR="006B7ECC" w:rsidRPr="006B7ECC">
              <w:t>/92/24/Add.1</w:t>
            </w:r>
            <w:r>
              <w:fldChar w:fldCharType="end"/>
            </w:r>
          </w:p>
          <w:p w14:paraId="18D9F819" w14:textId="0A975F8D" w:rsidR="004023E3" w:rsidRPr="008A4A68" w:rsidRDefault="004023E3">
            <w:pPr>
              <w:rPr>
                <w:lang w:val="en-US"/>
              </w:rPr>
            </w:pPr>
            <w:r>
              <w:fldChar w:fldCharType="begin"/>
            </w:r>
            <w:r w:rsidRPr="008A4A68">
              <w:rPr>
                <w:lang w:val="en-US"/>
              </w:rPr>
              <w:instrText xml:space="preserve"> DOCPROPERTY "Revision date" \@ "d MMMM YYYY"  \* MERGEFORMAT </w:instrText>
            </w:r>
            <w:r>
              <w:fldChar w:fldCharType="separate"/>
            </w:r>
            <w:r w:rsidR="006B7ECC">
              <w:rPr>
                <w:lang w:val="en-US"/>
              </w:rPr>
              <w:t>17 May 2023</w:t>
            </w:r>
            <w:r>
              <w:fldChar w:fldCharType="end"/>
            </w:r>
          </w:p>
          <w:p w14:paraId="7D0F87A2" w14:textId="77777777" w:rsidR="004023E3" w:rsidRDefault="004023E3">
            <w:pPr>
              <w:rPr>
                <w:caps/>
                <w:lang w:val="fr-FR"/>
              </w:rPr>
            </w:pPr>
            <w:r w:rsidRPr="008A4A68">
              <w:rPr>
                <w:caps/>
                <w:lang w:val="en-US"/>
              </w:rPr>
              <w:br/>
            </w:r>
            <w:r>
              <w:rPr>
                <w:caps/>
                <w:lang w:val="fr-FR"/>
              </w:rPr>
              <w:t>FRANÇAIS</w:t>
            </w:r>
          </w:p>
          <w:p w14:paraId="57D346AA" w14:textId="77777777" w:rsidR="004023E3" w:rsidRPr="004F575D" w:rsidRDefault="004023E3">
            <w:r>
              <w:t>ORIGINAL: ANGLAIS</w:t>
            </w:r>
          </w:p>
        </w:tc>
      </w:tr>
    </w:tbl>
    <w:p w14:paraId="67E990F1" w14:textId="77777777" w:rsidR="004023E3" w:rsidRDefault="004023E3" w:rsidP="004023E3">
      <w:pPr>
        <w:jc w:val="left"/>
      </w:pPr>
      <w:r>
        <w:t xml:space="preserve">COMITÉ EXÉCUTIF </w:t>
      </w:r>
      <w:r>
        <w:br/>
        <w:t xml:space="preserve">  DU FONDS MULTILATÉRAL AUX FINS </w:t>
      </w:r>
      <w:r>
        <w:br/>
        <w:t xml:space="preserve">  D’APPLICATION DU PROTOCOLE DE MONTRÉAL</w:t>
      </w:r>
      <w:r>
        <w:br/>
        <w:t>Quatre-vingt-douzième réunion</w:t>
      </w:r>
    </w:p>
    <w:p w14:paraId="066A5E3F" w14:textId="77777777" w:rsidR="004023E3" w:rsidRDefault="004023E3" w:rsidP="004023E3">
      <w:pPr>
        <w:jc w:val="left"/>
        <w:rPr>
          <w:lang w:val="fr-FR"/>
        </w:rPr>
      </w:pPr>
      <w:r>
        <w:rPr>
          <w:lang w:val="fr-FR"/>
        </w:rPr>
        <w:t>Montréal, 29 mai – 2 juin 2023</w:t>
      </w:r>
    </w:p>
    <w:p w14:paraId="7ADDD2D6" w14:textId="77777777" w:rsidR="00C15867" w:rsidRPr="009B0D30" w:rsidRDefault="00C15867" w:rsidP="00CA59FB">
      <w:pPr>
        <w:jc w:val="left"/>
      </w:pPr>
    </w:p>
    <w:p w14:paraId="2AEE610B" w14:textId="77777777" w:rsidR="00066CE8" w:rsidRPr="009B0D30" w:rsidRDefault="00261C13" w:rsidP="00E753E8">
      <w:pPr>
        <w:pStyle w:val="Heading5"/>
        <w:numPr>
          <w:ilvl w:val="0"/>
          <w:numId w:val="0"/>
        </w:numPr>
        <w:ind w:left="3600"/>
      </w:pPr>
      <w:r>
        <w:tab/>
      </w:r>
    </w:p>
    <w:p w14:paraId="160D9BDF" w14:textId="77777777" w:rsidR="00066CE8" w:rsidRPr="009B0D30" w:rsidRDefault="00066CE8" w:rsidP="00857077">
      <w:pPr>
        <w:jc w:val="left"/>
      </w:pPr>
    </w:p>
    <w:p w14:paraId="633173BC" w14:textId="43BBDB10" w:rsidR="00E721A5" w:rsidRDefault="00975576" w:rsidP="00E721A5">
      <w:pPr>
        <w:jc w:val="center"/>
        <w:rPr>
          <w:b/>
        </w:rPr>
      </w:pPr>
      <w:r>
        <w:rPr>
          <w:b/>
        </w:rPr>
        <w:t>Addendum</w:t>
      </w:r>
    </w:p>
    <w:p w14:paraId="7B31E316" w14:textId="77777777" w:rsidR="00E721A5" w:rsidRDefault="00E721A5" w:rsidP="00E721A5">
      <w:pPr>
        <w:jc w:val="left"/>
      </w:pPr>
    </w:p>
    <w:p w14:paraId="71C6C6FB" w14:textId="4517D171" w:rsidR="00E721A5" w:rsidRPr="00E721A5" w:rsidRDefault="00536755" w:rsidP="00E721A5">
      <w:pPr>
        <w:pStyle w:val="Title1"/>
        <w:rPr>
          <w:bCs/>
        </w:rPr>
      </w:pPr>
      <w:r>
        <w:rPr>
          <w:bCs/>
          <w:caps w:val="0"/>
        </w:rPr>
        <w:t>PROPOSITION DE PROJET : COSTA RICA</w:t>
      </w:r>
    </w:p>
    <w:p w14:paraId="22806E77" w14:textId="3472D6C1" w:rsidR="00E721A5" w:rsidRPr="004B4FB9" w:rsidRDefault="00E721A5" w:rsidP="00E721A5">
      <w:pPr>
        <w:pStyle w:val="Title1"/>
        <w:rPr>
          <w:b w:val="0"/>
        </w:rPr>
      </w:pPr>
      <w:r>
        <w:t xml:space="preserve"> </w:t>
      </w:r>
    </w:p>
    <w:p w14:paraId="7747B66B" w14:textId="7D8043EF" w:rsidR="00E721A5" w:rsidRPr="00E721A5" w:rsidRDefault="00E721A5" w:rsidP="00E721A5">
      <w:pPr>
        <w:widowControl w:val="0"/>
        <w:spacing w:after="240"/>
        <w:ind w:left="709"/>
        <w:rPr>
          <w:bCs/>
        </w:rPr>
      </w:pPr>
      <w:r>
        <w:t>Ce document est publié pour :</w:t>
      </w:r>
    </w:p>
    <w:p w14:paraId="58D83688" w14:textId="196F854E" w:rsidR="00692D10" w:rsidRPr="007F4628" w:rsidRDefault="00E721A5" w:rsidP="00B406CF">
      <w:pPr>
        <w:widowControl w:val="0"/>
        <w:numPr>
          <w:ilvl w:val="0"/>
          <w:numId w:val="22"/>
        </w:numPr>
        <w:spacing w:after="240"/>
        <w:ind w:left="1080"/>
        <w:outlineLvl w:val="1"/>
      </w:pPr>
      <w:r>
        <w:rPr>
          <w:b/>
        </w:rPr>
        <w:t xml:space="preserve">Ajouter </w:t>
      </w:r>
      <w:r>
        <w:t>le paragraphe 34(bis) comme suit :</w:t>
      </w:r>
    </w:p>
    <w:p w14:paraId="29489744" w14:textId="1695E79C" w:rsidR="007F4628" w:rsidRDefault="007F4628" w:rsidP="007F4628">
      <w:pPr>
        <w:widowControl w:val="0"/>
        <w:outlineLvl w:val="1"/>
      </w:pPr>
      <w:r>
        <w:t>34(bis).</w:t>
      </w:r>
      <w:r>
        <w:tab/>
        <w:t>La phase I du KIP sera mise en œuvre en trois tranches. Le calendrier des engagements de réduction des HFC et d’élimination des HCFC ainsi que les tranches du KIP et du PGEH sont présentés à l’Annexe I</w:t>
      </w:r>
    </w:p>
    <w:p w14:paraId="2FA903AD" w14:textId="77777777" w:rsidR="007F4628" w:rsidRPr="00692D10" w:rsidRDefault="007F4628" w:rsidP="00B406CF">
      <w:pPr>
        <w:widowControl w:val="0"/>
        <w:outlineLvl w:val="1"/>
      </w:pPr>
    </w:p>
    <w:p w14:paraId="152E0D60" w14:textId="7F21E51A" w:rsidR="00E721A5" w:rsidRDefault="007F4628" w:rsidP="00B406CF">
      <w:pPr>
        <w:widowControl w:val="0"/>
        <w:numPr>
          <w:ilvl w:val="0"/>
          <w:numId w:val="22"/>
        </w:numPr>
        <w:spacing w:after="240"/>
        <w:ind w:left="1080"/>
        <w:outlineLvl w:val="1"/>
      </w:pPr>
      <w:r>
        <w:rPr>
          <w:b/>
        </w:rPr>
        <w:t>Ajouter</w:t>
      </w:r>
      <w:r>
        <w:t xml:space="preserve"> l’Annexe I tel</w:t>
      </w:r>
      <w:r w:rsidR="008703E2">
        <w:t>le</w:t>
      </w:r>
      <w:r>
        <w:t xml:space="preserve"> que joint</w:t>
      </w:r>
      <w:r w:rsidR="008703E2">
        <w:t>e</w:t>
      </w:r>
      <w:r>
        <w:t>.</w:t>
      </w:r>
    </w:p>
    <w:p w14:paraId="00B567E4" w14:textId="77777777" w:rsidR="00041FBC" w:rsidRDefault="00041FBC" w:rsidP="00041FBC">
      <w:pPr>
        <w:widowControl w:val="0"/>
        <w:spacing w:after="240"/>
        <w:ind w:left="1440"/>
        <w:outlineLvl w:val="1"/>
        <w:sectPr w:rsidR="00041FBC"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82EB314" w14:textId="77777777" w:rsidR="00E721A5" w:rsidRPr="00D4088F" w:rsidRDefault="00E721A5" w:rsidP="00E721A5">
      <w:pPr>
        <w:jc w:val="center"/>
        <w:rPr>
          <w:b/>
          <w:bCs/>
        </w:rPr>
      </w:pPr>
      <w:r>
        <w:rPr>
          <w:b/>
          <w:bCs/>
        </w:rPr>
        <w:lastRenderedPageBreak/>
        <w:t>Annexe I</w:t>
      </w:r>
    </w:p>
    <w:p w14:paraId="4298E7D3" w14:textId="77777777" w:rsidR="00E721A5" w:rsidRPr="00D4088F" w:rsidRDefault="00E721A5" w:rsidP="00E721A5">
      <w:pPr>
        <w:jc w:val="center"/>
        <w:rPr>
          <w:b/>
          <w:bCs/>
        </w:rPr>
      </w:pPr>
    </w:p>
    <w:p w14:paraId="7F025028" w14:textId="77777777" w:rsidR="00E721A5" w:rsidRPr="00D4088F" w:rsidRDefault="00E721A5" w:rsidP="00E721A5">
      <w:pPr>
        <w:jc w:val="center"/>
        <w:rPr>
          <w:b/>
          <w:bCs/>
        </w:rPr>
      </w:pPr>
      <w:r>
        <w:rPr>
          <w:b/>
          <w:bCs/>
        </w:rPr>
        <w:t>CALENDRIER DES ENGAGEMENTS POUR LES HFC ET LES HCFC ET TRANCHES DE FINANCEMENT POUR LE COSTA RICA</w:t>
      </w:r>
    </w:p>
    <w:p w14:paraId="73264900" w14:textId="77777777" w:rsidR="00C114B1" w:rsidRDefault="00E721A5" w:rsidP="00E721A5">
      <w:pPr>
        <w:jc w:val="center"/>
        <w:rPr>
          <w:b/>
          <w:bCs/>
        </w:rPr>
      </w:pPr>
      <w:r>
        <w:rPr>
          <w:b/>
          <w:bCs/>
        </w:rPr>
        <w:t>DANS LE CADRE DU PLAN D</w:t>
      </w:r>
      <w:r w:rsidR="00D400B6">
        <w:rPr>
          <w:b/>
          <w:bCs/>
        </w:rPr>
        <w:t>E</w:t>
      </w:r>
      <w:r>
        <w:rPr>
          <w:b/>
          <w:bCs/>
        </w:rPr>
        <w:t xml:space="preserve"> MISE EN </w:t>
      </w:r>
      <w:r w:rsidR="00B26FFA">
        <w:rPr>
          <w:b/>
          <w:bCs/>
        </w:rPr>
        <w:t>Œ</w:t>
      </w:r>
      <w:r>
        <w:rPr>
          <w:b/>
          <w:bCs/>
        </w:rPr>
        <w:t xml:space="preserve">UVRE DE L’AMENDEMENT DE KIGALI SUR LES HFC </w:t>
      </w:r>
    </w:p>
    <w:p w14:paraId="16CA0BD0" w14:textId="07F23D4C" w:rsidR="00E721A5" w:rsidRPr="00D4088F" w:rsidRDefault="00E721A5" w:rsidP="00E721A5">
      <w:pPr>
        <w:jc w:val="center"/>
        <w:rPr>
          <w:b/>
          <w:bCs/>
        </w:rPr>
      </w:pPr>
      <w:r>
        <w:rPr>
          <w:b/>
          <w:bCs/>
        </w:rPr>
        <w:t>ET DU PLAN DE GESTION DE L’ÉLIM</w:t>
      </w:r>
      <w:r w:rsidR="00397106">
        <w:rPr>
          <w:b/>
          <w:bCs/>
        </w:rPr>
        <w:t>I</w:t>
      </w:r>
      <w:r>
        <w:rPr>
          <w:b/>
          <w:bCs/>
        </w:rPr>
        <w:t>NATION DES HCFC</w:t>
      </w:r>
    </w:p>
    <w:p w14:paraId="6033F903" w14:textId="77777777" w:rsidR="00E721A5" w:rsidRPr="00D4088F" w:rsidRDefault="00E721A5" w:rsidP="00E721A5">
      <w:pPr>
        <w:jc w:val="center"/>
        <w:rPr>
          <w:b/>
          <w:bCs/>
        </w:rPr>
      </w:pPr>
    </w:p>
    <w:p w14:paraId="44E4C8BF" w14:textId="0D343CDF" w:rsidR="00E721A5" w:rsidRPr="00D4088F" w:rsidRDefault="00E721A5" w:rsidP="00E721A5">
      <w:pPr>
        <w:ind w:left="142"/>
        <w:jc w:val="left"/>
        <w:rPr>
          <w:b/>
          <w:bCs/>
        </w:rPr>
      </w:pPr>
      <w:r>
        <w:rPr>
          <w:b/>
          <w:bCs/>
        </w:rPr>
        <w:t>Plan de mise en œuvre de Kigali sur les HFC (phase I)</w:t>
      </w:r>
    </w:p>
    <w:tbl>
      <w:tblPr>
        <w:tblW w:w="4725" w:type="pct"/>
        <w:tblLayout w:type="fixed"/>
        <w:tblLook w:val="04A0" w:firstRow="1" w:lastRow="0" w:firstColumn="1" w:lastColumn="0" w:noHBand="0" w:noVBand="1"/>
      </w:tblPr>
      <w:tblGrid>
        <w:gridCol w:w="626"/>
        <w:gridCol w:w="3628"/>
        <w:gridCol w:w="1024"/>
        <w:gridCol w:w="1023"/>
        <w:gridCol w:w="1023"/>
        <w:gridCol w:w="1023"/>
        <w:gridCol w:w="1023"/>
        <w:gridCol w:w="1023"/>
        <w:gridCol w:w="1023"/>
        <w:gridCol w:w="1023"/>
        <w:gridCol w:w="1023"/>
      </w:tblGrid>
      <w:tr w:rsidR="00041FBC" w:rsidRPr="00033C94" w14:paraId="49E0CC91" w14:textId="77777777" w:rsidTr="00536755">
        <w:trPr>
          <w:trHeight w:val="280"/>
        </w:trPr>
        <w:tc>
          <w:tcPr>
            <w:tcW w:w="23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0FF084" w14:textId="77777777" w:rsidR="00041FBC" w:rsidRPr="00033C94" w:rsidRDefault="00041FBC" w:rsidP="00E05B46">
            <w:pPr>
              <w:jc w:val="center"/>
              <w:rPr>
                <w:b/>
                <w:bCs/>
                <w:color w:val="000000"/>
                <w:sz w:val="18"/>
                <w:szCs w:val="18"/>
              </w:rPr>
            </w:pPr>
            <w:r>
              <w:rPr>
                <w:b/>
                <w:bCs/>
                <w:color w:val="000000"/>
                <w:sz w:val="18"/>
                <w:szCs w:val="18"/>
              </w:rPr>
              <w:t>Ligne</w:t>
            </w:r>
          </w:p>
        </w:tc>
        <w:tc>
          <w:tcPr>
            <w:tcW w:w="1347" w:type="pct"/>
            <w:tcBorders>
              <w:top w:val="single" w:sz="4" w:space="0" w:color="auto"/>
              <w:left w:val="nil"/>
              <w:bottom w:val="single" w:sz="4" w:space="0" w:color="auto"/>
              <w:right w:val="single" w:sz="4" w:space="0" w:color="auto"/>
            </w:tcBorders>
            <w:vAlign w:val="center"/>
            <w:hideMark/>
          </w:tcPr>
          <w:p w14:paraId="3B8AEFEA" w14:textId="77777777" w:rsidR="00041FBC" w:rsidRPr="00033C94" w:rsidRDefault="00041FBC" w:rsidP="00E05B46">
            <w:pPr>
              <w:jc w:val="center"/>
              <w:rPr>
                <w:b/>
                <w:bCs/>
                <w:color w:val="000000"/>
                <w:sz w:val="18"/>
                <w:szCs w:val="18"/>
              </w:rPr>
            </w:pPr>
            <w:r>
              <w:rPr>
                <w:b/>
                <w:bCs/>
                <w:color w:val="000000"/>
                <w:sz w:val="18"/>
                <w:szCs w:val="18"/>
              </w:rPr>
              <w:t>Paramètres</w:t>
            </w:r>
          </w:p>
        </w:tc>
        <w:tc>
          <w:tcPr>
            <w:tcW w:w="380" w:type="pct"/>
            <w:tcBorders>
              <w:top w:val="single" w:sz="4" w:space="0" w:color="auto"/>
              <w:left w:val="nil"/>
              <w:bottom w:val="single" w:sz="4" w:space="0" w:color="auto"/>
              <w:right w:val="single" w:sz="4" w:space="0" w:color="auto"/>
            </w:tcBorders>
            <w:vAlign w:val="center"/>
            <w:hideMark/>
          </w:tcPr>
          <w:p w14:paraId="5C22B66D" w14:textId="77777777" w:rsidR="00041FBC" w:rsidRPr="00033C94" w:rsidRDefault="00041FBC" w:rsidP="00E05B46">
            <w:pPr>
              <w:jc w:val="center"/>
              <w:rPr>
                <w:b/>
                <w:bCs/>
                <w:color w:val="000000"/>
                <w:sz w:val="18"/>
                <w:szCs w:val="18"/>
              </w:rPr>
            </w:pPr>
            <w:r>
              <w:rPr>
                <w:b/>
                <w:bCs/>
                <w:color w:val="000000"/>
                <w:sz w:val="18"/>
                <w:szCs w:val="18"/>
              </w:rPr>
              <w:t>2023</w:t>
            </w:r>
          </w:p>
        </w:tc>
        <w:tc>
          <w:tcPr>
            <w:tcW w:w="380" w:type="pct"/>
            <w:tcBorders>
              <w:top w:val="single" w:sz="4" w:space="0" w:color="auto"/>
              <w:left w:val="nil"/>
              <w:bottom w:val="single" w:sz="4" w:space="0" w:color="auto"/>
              <w:right w:val="single" w:sz="4" w:space="0" w:color="auto"/>
            </w:tcBorders>
            <w:vAlign w:val="center"/>
            <w:hideMark/>
          </w:tcPr>
          <w:p w14:paraId="3ABD6C4F" w14:textId="77777777" w:rsidR="00041FBC" w:rsidRPr="00033C94" w:rsidRDefault="00041FBC" w:rsidP="00E05B46">
            <w:pPr>
              <w:jc w:val="center"/>
              <w:rPr>
                <w:b/>
                <w:bCs/>
                <w:color w:val="000000"/>
                <w:sz w:val="18"/>
                <w:szCs w:val="18"/>
              </w:rPr>
            </w:pPr>
            <w:r>
              <w:rPr>
                <w:b/>
                <w:bCs/>
                <w:color w:val="000000"/>
                <w:sz w:val="18"/>
                <w:szCs w:val="18"/>
              </w:rPr>
              <w:t>2024</w:t>
            </w:r>
          </w:p>
        </w:tc>
        <w:tc>
          <w:tcPr>
            <w:tcW w:w="380" w:type="pct"/>
            <w:tcBorders>
              <w:top w:val="single" w:sz="4" w:space="0" w:color="auto"/>
              <w:left w:val="nil"/>
              <w:bottom w:val="single" w:sz="4" w:space="0" w:color="auto"/>
              <w:right w:val="single" w:sz="4" w:space="0" w:color="auto"/>
            </w:tcBorders>
            <w:vAlign w:val="center"/>
            <w:hideMark/>
          </w:tcPr>
          <w:p w14:paraId="0FF0DE15" w14:textId="77777777" w:rsidR="00041FBC" w:rsidRPr="00033C94" w:rsidRDefault="00041FBC" w:rsidP="00E05B46">
            <w:pPr>
              <w:jc w:val="center"/>
              <w:rPr>
                <w:b/>
                <w:bCs/>
                <w:color w:val="000000"/>
                <w:sz w:val="18"/>
                <w:szCs w:val="18"/>
              </w:rPr>
            </w:pPr>
            <w:r>
              <w:rPr>
                <w:b/>
                <w:bCs/>
                <w:color w:val="000000"/>
                <w:sz w:val="18"/>
                <w:szCs w:val="18"/>
              </w:rPr>
              <w:t>2025</w:t>
            </w:r>
          </w:p>
        </w:tc>
        <w:tc>
          <w:tcPr>
            <w:tcW w:w="380" w:type="pct"/>
            <w:tcBorders>
              <w:top w:val="single" w:sz="4" w:space="0" w:color="auto"/>
              <w:left w:val="nil"/>
              <w:bottom w:val="single" w:sz="4" w:space="0" w:color="auto"/>
              <w:right w:val="single" w:sz="4" w:space="0" w:color="auto"/>
            </w:tcBorders>
            <w:vAlign w:val="center"/>
            <w:hideMark/>
          </w:tcPr>
          <w:p w14:paraId="268474C4" w14:textId="77777777" w:rsidR="00041FBC" w:rsidRPr="00033C94" w:rsidRDefault="00041FBC" w:rsidP="00E05B46">
            <w:pPr>
              <w:jc w:val="center"/>
              <w:rPr>
                <w:b/>
                <w:bCs/>
                <w:color w:val="000000"/>
                <w:sz w:val="18"/>
                <w:szCs w:val="18"/>
              </w:rPr>
            </w:pPr>
            <w:r>
              <w:rPr>
                <w:b/>
                <w:bCs/>
                <w:color w:val="000000"/>
                <w:sz w:val="18"/>
                <w:szCs w:val="18"/>
              </w:rPr>
              <w:t>2026</w:t>
            </w:r>
          </w:p>
        </w:tc>
        <w:tc>
          <w:tcPr>
            <w:tcW w:w="380" w:type="pct"/>
            <w:tcBorders>
              <w:top w:val="single" w:sz="4" w:space="0" w:color="auto"/>
              <w:left w:val="nil"/>
              <w:bottom w:val="single" w:sz="4" w:space="0" w:color="auto"/>
              <w:right w:val="single" w:sz="4" w:space="0" w:color="auto"/>
            </w:tcBorders>
            <w:vAlign w:val="center"/>
            <w:hideMark/>
          </w:tcPr>
          <w:p w14:paraId="42805254" w14:textId="77777777" w:rsidR="00041FBC" w:rsidRPr="00033C94" w:rsidRDefault="00041FBC" w:rsidP="00E05B46">
            <w:pPr>
              <w:jc w:val="center"/>
              <w:rPr>
                <w:b/>
                <w:bCs/>
                <w:color w:val="000000"/>
                <w:sz w:val="18"/>
                <w:szCs w:val="18"/>
              </w:rPr>
            </w:pPr>
            <w:r>
              <w:rPr>
                <w:b/>
                <w:bCs/>
                <w:color w:val="000000"/>
                <w:sz w:val="18"/>
                <w:szCs w:val="18"/>
              </w:rPr>
              <w:t>2027</w:t>
            </w:r>
          </w:p>
        </w:tc>
        <w:tc>
          <w:tcPr>
            <w:tcW w:w="380" w:type="pct"/>
            <w:tcBorders>
              <w:top w:val="single" w:sz="4" w:space="0" w:color="auto"/>
              <w:left w:val="nil"/>
              <w:bottom w:val="single" w:sz="4" w:space="0" w:color="auto"/>
              <w:right w:val="single" w:sz="4" w:space="0" w:color="auto"/>
            </w:tcBorders>
            <w:vAlign w:val="center"/>
            <w:hideMark/>
          </w:tcPr>
          <w:p w14:paraId="4FE33329" w14:textId="77777777" w:rsidR="00041FBC" w:rsidRPr="00033C94" w:rsidRDefault="00041FBC" w:rsidP="00E05B46">
            <w:pPr>
              <w:jc w:val="center"/>
              <w:rPr>
                <w:b/>
                <w:bCs/>
                <w:color w:val="000000"/>
                <w:sz w:val="18"/>
                <w:szCs w:val="18"/>
              </w:rPr>
            </w:pPr>
            <w:r>
              <w:rPr>
                <w:b/>
                <w:bCs/>
                <w:color w:val="000000"/>
                <w:sz w:val="18"/>
                <w:szCs w:val="18"/>
              </w:rPr>
              <w:t>2028</w:t>
            </w:r>
          </w:p>
        </w:tc>
        <w:tc>
          <w:tcPr>
            <w:tcW w:w="380" w:type="pct"/>
            <w:tcBorders>
              <w:top w:val="single" w:sz="4" w:space="0" w:color="auto"/>
              <w:left w:val="nil"/>
              <w:bottom w:val="single" w:sz="4" w:space="0" w:color="auto"/>
              <w:right w:val="single" w:sz="4" w:space="0" w:color="auto"/>
            </w:tcBorders>
            <w:vAlign w:val="center"/>
            <w:hideMark/>
          </w:tcPr>
          <w:p w14:paraId="5A2E9325" w14:textId="77777777" w:rsidR="00041FBC" w:rsidRPr="00033C94" w:rsidRDefault="00041FBC" w:rsidP="00E05B46">
            <w:pPr>
              <w:jc w:val="center"/>
              <w:rPr>
                <w:b/>
                <w:bCs/>
                <w:color w:val="000000"/>
                <w:sz w:val="18"/>
                <w:szCs w:val="18"/>
              </w:rPr>
            </w:pPr>
            <w:r>
              <w:rPr>
                <w:b/>
                <w:bCs/>
                <w:color w:val="000000"/>
                <w:sz w:val="18"/>
                <w:szCs w:val="18"/>
              </w:rPr>
              <w:t>2029</w:t>
            </w:r>
          </w:p>
        </w:tc>
        <w:tc>
          <w:tcPr>
            <w:tcW w:w="380" w:type="pct"/>
            <w:tcBorders>
              <w:top w:val="single" w:sz="4" w:space="0" w:color="auto"/>
              <w:left w:val="nil"/>
              <w:bottom w:val="single" w:sz="4" w:space="0" w:color="auto"/>
              <w:right w:val="single" w:sz="4" w:space="0" w:color="auto"/>
            </w:tcBorders>
            <w:vAlign w:val="center"/>
            <w:hideMark/>
          </w:tcPr>
          <w:p w14:paraId="47CFD7D2" w14:textId="77777777" w:rsidR="00041FBC" w:rsidRPr="00033C94" w:rsidRDefault="00041FBC" w:rsidP="00E05B46">
            <w:pPr>
              <w:jc w:val="center"/>
              <w:rPr>
                <w:b/>
                <w:bCs/>
                <w:color w:val="000000"/>
                <w:sz w:val="18"/>
                <w:szCs w:val="18"/>
              </w:rPr>
            </w:pPr>
            <w:r>
              <w:rPr>
                <w:b/>
                <w:bCs/>
                <w:color w:val="000000"/>
                <w:sz w:val="18"/>
                <w:szCs w:val="18"/>
              </w:rPr>
              <w:t>2030</w:t>
            </w:r>
          </w:p>
        </w:tc>
        <w:tc>
          <w:tcPr>
            <w:tcW w:w="380" w:type="pct"/>
            <w:tcBorders>
              <w:top w:val="single" w:sz="4" w:space="0" w:color="auto"/>
              <w:left w:val="nil"/>
              <w:bottom w:val="single" w:sz="4" w:space="0" w:color="auto"/>
              <w:right w:val="single" w:sz="4" w:space="0" w:color="auto"/>
            </w:tcBorders>
            <w:vAlign w:val="center"/>
            <w:hideMark/>
          </w:tcPr>
          <w:p w14:paraId="0B9763EA" w14:textId="77777777" w:rsidR="00041FBC" w:rsidRPr="00033C94" w:rsidRDefault="00041FBC" w:rsidP="00E05B46">
            <w:pPr>
              <w:jc w:val="center"/>
              <w:rPr>
                <w:b/>
                <w:bCs/>
                <w:color w:val="000000"/>
                <w:sz w:val="18"/>
                <w:szCs w:val="18"/>
              </w:rPr>
            </w:pPr>
            <w:r>
              <w:rPr>
                <w:b/>
                <w:bCs/>
                <w:color w:val="000000"/>
                <w:sz w:val="18"/>
                <w:szCs w:val="18"/>
              </w:rPr>
              <w:t>Total</w:t>
            </w:r>
          </w:p>
        </w:tc>
      </w:tr>
      <w:tr w:rsidR="00041FBC" w:rsidRPr="00033C94" w14:paraId="5F570B7B" w14:textId="77777777" w:rsidTr="00536755">
        <w:trPr>
          <w:trHeight w:val="28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14B83B" w14:textId="77777777" w:rsidR="00041FBC" w:rsidRPr="00033C94" w:rsidRDefault="00041FBC" w:rsidP="00E05B46">
            <w:pPr>
              <w:jc w:val="left"/>
              <w:rPr>
                <w:color w:val="000000"/>
                <w:sz w:val="18"/>
                <w:szCs w:val="18"/>
              </w:rPr>
            </w:pPr>
            <w:r>
              <w:rPr>
                <w:color w:val="000000"/>
                <w:sz w:val="18"/>
                <w:szCs w:val="18"/>
              </w:rPr>
              <w:t>1.1</w:t>
            </w:r>
          </w:p>
        </w:tc>
        <w:tc>
          <w:tcPr>
            <w:tcW w:w="1347" w:type="pct"/>
            <w:tcBorders>
              <w:top w:val="nil"/>
              <w:left w:val="nil"/>
              <w:bottom w:val="single" w:sz="4" w:space="0" w:color="auto"/>
              <w:right w:val="single" w:sz="4" w:space="0" w:color="auto"/>
            </w:tcBorders>
            <w:hideMark/>
          </w:tcPr>
          <w:p w14:paraId="45EC9C4E" w14:textId="77777777" w:rsidR="00041FBC" w:rsidRPr="00033C94" w:rsidRDefault="00041FBC" w:rsidP="00E05B46">
            <w:pPr>
              <w:jc w:val="left"/>
              <w:rPr>
                <w:color w:val="000000"/>
                <w:sz w:val="18"/>
                <w:szCs w:val="18"/>
              </w:rPr>
            </w:pPr>
            <w:r>
              <w:rPr>
                <w:color w:val="000000"/>
                <w:sz w:val="18"/>
                <w:szCs w:val="18"/>
              </w:rPr>
              <w:t xml:space="preserve">Calendrier de réduction de l’Annexe F du Protocole de Montréal (tonnes </w:t>
            </w:r>
            <w:proofErr w:type="spellStart"/>
            <w:r>
              <w:rPr>
                <w:color w:val="000000"/>
                <w:sz w:val="18"/>
                <w:szCs w:val="18"/>
              </w:rPr>
              <w:t>éq</w:t>
            </w:r>
            <w:proofErr w:type="spellEnd"/>
            <w:r>
              <w:rPr>
                <w:color w:val="000000"/>
                <w:sz w:val="18"/>
                <w:szCs w:val="18"/>
              </w:rPr>
              <w:t>. CO</w:t>
            </w:r>
            <w:r w:rsidRPr="00D400B6">
              <w:rPr>
                <w:color w:val="000000"/>
                <w:sz w:val="18"/>
                <w:szCs w:val="18"/>
                <w:vertAlign w:val="subscript"/>
              </w:rPr>
              <w:t>2</w:t>
            </w:r>
            <w:r>
              <w:rPr>
                <w:color w:val="000000"/>
                <w:sz w:val="18"/>
                <w:szCs w:val="18"/>
              </w:rPr>
              <w:t>)</w:t>
            </w:r>
          </w:p>
        </w:tc>
        <w:tc>
          <w:tcPr>
            <w:tcW w:w="380" w:type="pct"/>
            <w:tcBorders>
              <w:top w:val="nil"/>
              <w:left w:val="nil"/>
              <w:bottom w:val="single" w:sz="4" w:space="0" w:color="auto"/>
              <w:right w:val="single" w:sz="4" w:space="0" w:color="auto"/>
            </w:tcBorders>
            <w:hideMark/>
          </w:tcPr>
          <w:p w14:paraId="21353341" w14:textId="77777777" w:rsidR="00041FBC" w:rsidRPr="00033C94" w:rsidRDefault="00041FBC" w:rsidP="00E05B46">
            <w:pPr>
              <w:jc w:val="right"/>
              <w:rPr>
                <w:color w:val="000000"/>
                <w:sz w:val="18"/>
                <w:szCs w:val="18"/>
              </w:rPr>
            </w:pPr>
            <w:r>
              <w:rPr>
                <w:color w:val="000000"/>
                <w:sz w:val="18"/>
                <w:szCs w:val="18"/>
              </w:rPr>
              <w:t xml:space="preserve">s. o. </w:t>
            </w:r>
          </w:p>
        </w:tc>
        <w:tc>
          <w:tcPr>
            <w:tcW w:w="380" w:type="pct"/>
            <w:tcBorders>
              <w:top w:val="nil"/>
              <w:left w:val="nil"/>
              <w:bottom w:val="single" w:sz="4" w:space="0" w:color="auto"/>
              <w:right w:val="single" w:sz="4" w:space="0" w:color="auto"/>
            </w:tcBorders>
            <w:shd w:val="clear" w:color="auto" w:fill="auto"/>
          </w:tcPr>
          <w:p w14:paraId="10FC1311" w14:textId="77777777"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shd w:val="clear" w:color="auto" w:fill="auto"/>
          </w:tcPr>
          <w:p w14:paraId="31742D79" w14:textId="77777777"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shd w:val="clear" w:color="auto" w:fill="auto"/>
          </w:tcPr>
          <w:p w14:paraId="51013A92" w14:textId="77777777"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shd w:val="clear" w:color="auto" w:fill="auto"/>
          </w:tcPr>
          <w:p w14:paraId="3730D50C" w14:textId="77777777"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shd w:val="clear" w:color="auto" w:fill="auto"/>
          </w:tcPr>
          <w:p w14:paraId="6769F750" w14:textId="77777777"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tcPr>
          <w:p w14:paraId="67419C9D" w14:textId="77777777" w:rsidR="00041FBC" w:rsidRPr="00033C94" w:rsidRDefault="00041FBC" w:rsidP="00E05B46">
            <w:pPr>
              <w:jc w:val="right"/>
              <w:rPr>
                <w:color w:val="000000"/>
                <w:sz w:val="18"/>
                <w:szCs w:val="18"/>
              </w:rPr>
            </w:pPr>
            <w:r>
              <w:rPr>
                <w:color w:val="000000"/>
                <w:sz w:val="18"/>
                <w:szCs w:val="18"/>
              </w:rPr>
              <w:t>1 306 348</w:t>
            </w:r>
          </w:p>
          <w:p w14:paraId="5B222A18" w14:textId="77777777" w:rsidR="00041FBC" w:rsidRPr="00033C94" w:rsidRDefault="00041FBC" w:rsidP="00E05B46">
            <w:pPr>
              <w:jc w:val="right"/>
              <w:rPr>
                <w:color w:val="000000"/>
                <w:sz w:val="18"/>
                <w:szCs w:val="18"/>
                <w:lang w:eastAsia="en-CA"/>
              </w:rPr>
            </w:pPr>
          </w:p>
        </w:tc>
        <w:tc>
          <w:tcPr>
            <w:tcW w:w="380" w:type="pct"/>
            <w:tcBorders>
              <w:top w:val="nil"/>
              <w:left w:val="nil"/>
              <w:bottom w:val="single" w:sz="4" w:space="0" w:color="auto"/>
              <w:right w:val="single" w:sz="4" w:space="0" w:color="auto"/>
            </w:tcBorders>
          </w:tcPr>
          <w:p w14:paraId="48B5CC9C" w14:textId="77777777" w:rsidR="00041FBC" w:rsidRPr="00033C94" w:rsidRDefault="00041FBC" w:rsidP="00E05B46">
            <w:pPr>
              <w:jc w:val="right"/>
              <w:rPr>
                <w:color w:val="000000"/>
                <w:sz w:val="18"/>
                <w:szCs w:val="18"/>
              </w:rPr>
            </w:pPr>
            <w:r>
              <w:rPr>
                <w:color w:val="000000"/>
                <w:sz w:val="18"/>
                <w:szCs w:val="18"/>
              </w:rPr>
              <w:t>1 306 348</w:t>
            </w:r>
          </w:p>
          <w:p w14:paraId="01775A1D" w14:textId="77777777" w:rsidR="00041FBC" w:rsidRPr="00033C94" w:rsidRDefault="00041FBC" w:rsidP="00E05B46">
            <w:pPr>
              <w:jc w:val="right"/>
              <w:rPr>
                <w:color w:val="000000"/>
                <w:sz w:val="18"/>
                <w:szCs w:val="18"/>
                <w:lang w:eastAsia="en-CA"/>
              </w:rPr>
            </w:pPr>
          </w:p>
        </w:tc>
        <w:tc>
          <w:tcPr>
            <w:tcW w:w="380" w:type="pct"/>
            <w:tcBorders>
              <w:top w:val="nil"/>
              <w:left w:val="nil"/>
              <w:bottom w:val="single" w:sz="4" w:space="0" w:color="auto"/>
              <w:right w:val="single" w:sz="4" w:space="0" w:color="auto"/>
            </w:tcBorders>
            <w:hideMark/>
          </w:tcPr>
          <w:p w14:paraId="5AC8AB0D" w14:textId="77777777" w:rsidR="00041FBC" w:rsidRPr="00033C94" w:rsidRDefault="00041FBC" w:rsidP="00E05B46">
            <w:pPr>
              <w:jc w:val="right"/>
              <w:rPr>
                <w:color w:val="000000"/>
                <w:sz w:val="18"/>
                <w:szCs w:val="18"/>
              </w:rPr>
            </w:pPr>
            <w:r>
              <w:rPr>
                <w:color w:val="000000"/>
                <w:sz w:val="18"/>
                <w:szCs w:val="18"/>
              </w:rPr>
              <w:t>s. o.</w:t>
            </w:r>
          </w:p>
        </w:tc>
      </w:tr>
      <w:tr w:rsidR="00041FBC" w:rsidRPr="00033C94" w14:paraId="72A7A2EC" w14:textId="77777777" w:rsidTr="00536755">
        <w:trPr>
          <w:trHeight w:val="28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60595B" w14:textId="77777777" w:rsidR="00041FBC" w:rsidRPr="00033C94" w:rsidRDefault="00041FBC" w:rsidP="00E05B46">
            <w:pPr>
              <w:jc w:val="left"/>
              <w:rPr>
                <w:color w:val="000000"/>
                <w:sz w:val="18"/>
                <w:szCs w:val="18"/>
              </w:rPr>
            </w:pPr>
            <w:r>
              <w:rPr>
                <w:color w:val="000000"/>
                <w:sz w:val="18"/>
                <w:szCs w:val="18"/>
              </w:rPr>
              <w:t>1.2</w:t>
            </w:r>
          </w:p>
        </w:tc>
        <w:tc>
          <w:tcPr>
            <w:tcW w:w="1347" w:type="pct"/>
            <w:tcBorders>
              <w:top w:val="nil"/>
              <w:left w:val="nil"/>
              <w:bottom w:val="single" w:sz="4" w:space="0" w:color="auto"/>
              <w:right w:val="single" w:sz="4" w:space="0" w:color="auto"/>
            </w:tcBorders>
            <w:hideMark/>
          </w:tcPr>
          <w:p w14:paraId="7050D292" w14:textId="77777777" w:rsidR="00041FBC" w:rsidRPr="00033C94" w:rsidRDefault="00041FBC" w:rsidP="00E05B46">
            <w:pPr>
              <w:jc w:val="left"/>
              <w:rPr>
                <w:color w:val="000000"/>
                <w:sz w:val="18"/>
                <w:szCs w:val="18"/>
              </w:rPr>
            </w:pPr>
            <w:r>
              <w:rPr>
                <w:color w:val="000000"/>
                <w:sz w:val="18"/>
                <w:szCs w:val="18"/>
              </w:rPr>
              <w:t xml:space="preserve">Consommation maximale admissible de l’Annexe F (tonnes </w:t>
            </w:r>
            <w:proofErr w:type="spellStart"/>
            <w:r>
              <w:rPr>
                <w:color w:val="000000"/>
                <w:sz w:val="18"/>
                <w:szCs w:val="18"/>
              </w:rPr>
              <w:t>éq</w:t>
            </w:r>
            <w:proofErr w:type="spellEnd"/>
            <w:r>
              <w:rPr>
                <w:color w:val="000000"/>
                <w:sz w:val="18"/>
                <w:szCs w:val="18"/>
              </w:rPr>
              <w:t>. CO</w:t>
            </w:r>
            <w:r w:rsidRPr="00D400B6">
              <w:rPr>
                <w:color w:val="000000"/>
                <w:sz w:val="18"/>
                <w:szCs w:val="18"/>
                <w:vertAlign w:val="subscript"/>
              </w:rPr>
              <w:t>2</w:t>
            </w:r>
            <w:r>
              <w:rPr>
                <w:color w:val="000000"/>
                <w:sz w:val="18"/>
                <w:szCs w:val="18"/>
              </w:rPr>
              <w:t>)</w:t>
            </w:r>
          </w:p>
        </w:tc>
        <w:tc>
          <w:tcPr>
            <w:tcW w:w="380" w:type="pct"/>
            <w:tcBorders>
              <w:top w:val="nil"/>
              <w:left w:val="nil"/>
              <w:bottom w:val="single" w:sz="4" w:space="0" w:color="auto"/>
              <w:right w:val="single" w:sz="4" w:space="0" w:color="auto"/>
            </w:tcBorders>
            <w:hideMark/>
          </w:tcPr>
          <w:p w14:paraId="67AB150F" w14:textId="77777777" w:rsidR="00041FBC" w:rsidRPr="00033C94" w:rsidRDefault="00041FBC" w:rsidP="00E05B46">
            <w:pPr>
              <w:jc w:val="right"/>
              <w:rPr>
                <w:color w:val="000000"/>
                <w:sz w:val="18"/>
                <w:szCs w:val="18"/>
              </w:rPr>
            </w:pPr>
            <w:r>
              <w:rPr>
                <w:color w:val="000000"/>
                <w:sz w:val="18"/>
                <w:szCs w:val="18"/>
              </w:rPr>
              <w:t>s. o.</w:t>
            </w:r>
          </w:p>
        </w:tc>
        <w:tc>
          <w:tcPr>
            <w:tcW w:w="380" w:type="pct"/>
            <w:tcBorders>
              <w:top w:val="nil"/>
              <w:left w:val="nil"/>
              <w:bottom w:val="single" w:sz="4" w:space="0" w:color="auto"/>
              <w:right w:val="single" w:sz="4" w:space="0" w:color="auto"/>
            </w:tcBorders>
          </w:tcPr>
          <w:p w14:paraId="2953E18D" w14:textId="77777777"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1200B6CB" w14:textId="77777777"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407131AF" w14:textId="77777777"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518BD94B" w14:textId="77777777"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7D1C0076" w14:textId="77777777"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364AB67D" w14:textId="77777777" w:rsidR="00041FBC" w:rsidRPr="00033C94" w:rsidRDefault="00041FBC" w:rsidP="00E05B46">
            <w:pPr>
              <w:jc w:val="right"/>
              <w:rPr>
                <w:color w:val="000000"/>
                <w:sz w:val="18"/>
                <w:szCs w:val="18"/>
              </w:rPr>
            </w:pPr>
            <w:r>
              <w:rPr>
                <w:color w:val="000000"/>
                <w:sz w:val="18"/>
                <w:szCs w:val="18"/>
              </w:rPr>
              <w:t>1 306 348</w:t>
            </w:r>
          </w:p>
          <w:p w14:paraId="6B47AA8E" w14:textId="77777777" w:rsidR="00041FBC" w:rsidRPr="00033C94" w:rsidRDefault="00041FBC" w:rsidP="00E05B46">
            <w:pPr>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tcPr>
          <w:p w14:paraId="3766FEED" w14:textId="77777777" w:rsidR="00041FBC" w:rsidRPr="00033C94" w:rsidRDefault="00041FBC" w:rsidP="00E05B46">
            <w:pPr>
              <w:jc w:val="right"/>
              <w:rPr>
                <w:color w:val="000000"/>
                <w:sz w:val="18"/>
                <w:szCs w:val="18"/>
              </w:rPr>
            </w:pPr>
            <w:r>
              <w:rPr>
                <w:color w:val="000000"/>
                <w:sz w:val="18"/>
                <w:szCs w:val="18"/>
              </w:rPr>
              <w:t>1 306 348</w:t>
            </w:r>
          </w:p>
          <w:p w14:paraId="054E8EF6" w14:textId="77777777" w:rsidR="00041FBC" w:rsidRPr="00033C94" w:rsidRDefault="00041FBC" w:rsidP="00E05B46">
            <w:pPr>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hideMark/>
          </w:tcPr>
          <w:p w14:paraId="31CF2412" w14:textId="77777777" w:rsidR="00041FBC" w:rsidRPr="00033C94" w:rsidRDefault="00041FBC" w:rsidP="00E05B46">
            <w:pPr>
              <w:jc w:val="right"/>
              <w:rPr>
                <w:color w:val="000000" w:themeColor="text1"/>
                <w:sz w:val="18"/>
                <w:szCs w:val="18"/>
              </w:rPr>
            </w:pPr>
            <w:r>
              <w:rPr>
                <w:color w:val="000000"/>
                <w:sz w:val="18"/>
                <w:szCs w:val="18"/>
              </w:rPr>
              <w:t>s. o.</w:t>
            </w:r>
          </w:p>
        </w:tc>
      </w:tr>
      <w:tr w:rsidR="00041FBC" w:rsidRPr="00033C94" w14:paraId="3F82F003" w14:textId="77777777" w:rsidTr="00536755">
        <w:trPr>
          <w:trHeight w:val="28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223684" w14:textId="77777777" w:rsidR="00041FBC" w:rsidRPr="00033C94" w:rsidRDefault="00041FBC" w:rsidP="00E05B46">
            <w:pPr>
              <w:jc w:val="left"/>
              <w:rPr>
                <w:color w:val="000000"/>
                <w:sz w:val="18"/>
                <w:szCs w:val="18"/>
              </w:rPr>
            </w:pPr>
            <w:r>
              <w:rPr>
                <w:color w:val="000000"/>
                <w:sz w:val="18"/>
                <w:szCs w:val="18"/>
              </w:rPr>
              <w:t>2.1</w:t>
            </w:r>
          </w:p>
        </w:tc>
        <w:tc>
          <w:tcPr>
            <w:tcW w:w="1347" w:type="pct"/>
            <w:tcBorders>
              <w:top w:val="nil"/>
              <w:left w:val="nil"/>
              <w:bottom w:val="single" w:sz="4" w:space="0" w:color="auto"/>
              <w:right w:val="single" w:sz="4" w:space="0" w:color="auto"/>
            </w:tcBorders>
            <w:hideMark/>
          </w:tcPr>
          <w:p w14:paraId="4F922651" w14:textId="77777777" w:rsidR="00041FBC" w:rsidRPr="00033C94" w:rsidRDefault="00041FBC" w:rsidP="00E05B46">
            <w:pPr>
              <w:jc w:val="left"/>
              <w:rPr>
                <w:color w:val="000000"/>
                <w:sz w:val="18"/>
                <w:szCs w:val="18"/>
              </w:rPr>
            </w:pPr>
            <w:r>
              <w:rPr>
                <w:color w:val="000000"/>
                <w:sz w:val="18"/>
                <w:szCs w:val="18"/>
              </w:rPr>
              <w:t>Financement convenu pour l’Agence principale (PNUD) ($ US)</w:t>
            </w:r>
          </w:p>
        </w:tc>
        <w:tc>
          <w:tcPr>
            <w:tcW w:w="380" w:type="pct"/>
            <w:tcBorders>
              <w:top w:val="nil"/>
              <w:left w:val="nil"/>
              <w:bottom w:val="single" w:sz="4" w:space="0" w:color="auto"/>
              <w:right w:val="single" w:sz="4" w:space="0" w:color="auto"/>
            </w:tcBorders>
          </w:tcPr>
          <w:p w14:paraId="34D4CC64" w14:textId="77777777" w:rsidR="00041FBC" w:rsidRPr="00033C94" w:rsidRDefault="00041FBC" w:rsidP="00A5021F">
            <w:pPr>
              <w:jc w:val="right"/>
              <w:rPr>
                <w:color w:val="000000"/>
                <w:sz w:val="18"/>
                <w:szCs w:val="18"/>
              </w:rPr>
            </w:pPr>
            <w:r>
              <w:rPr>
                <w:color w:val="000000"/>
                <w:sz w:val="18"/>
                <w:szCs w:val="18"/>
              </w:rPr>
              <w:t>1 571 267</w:t>
            </w:r>
          </w:p>
        </w:tc>
        <w:tc>
          <w:tcPr>
            <w:tcW w:w="380" w:type="pct"/>
            <w:tcBorders>
              <w:top w:val="nil"/>
              <w:left w:val="nil"/>
              <w:bottom w:val="single" w:sz="4" w:space="0" w:color="auto"/>
              <w:right w:val="single" w:sz="4" w:space="0" w:color="auto"/>
            </w:tcBorders>
          </w:tcPr>
          <w:p w14:paraId="62B1DF6F"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CD58D9F"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07A706F9" w14:textId="77777777" w:rsidR="00041FBC" w:rsidRPr="00033C94" w:rsidRDefault="00041FBC" w:rsidP="00A5021F">
            <w:pPr>
              <w:jc w:val="right"/>
              <w:rPr>
                <w:color w:val="000000"/>
                <w:sz w:val="18"/>
                <w:szCs w:val="18"/>
              </w:rPr>
            </w:pPr>
            <w:r>
              <w:rPr>
                <w:color w:val="000000"/>
                <w:sz w:val="18"/>
                <w:szCs w:val="18"/>
              </w:rPr>
              <w:t>1 571 267</w:t>
            </w:r>
          </w:p>
        </w:tc>
        <w:tc>
          <w:tcPr>
            <w:tcW w:w="380" w:type="pct"/>
            <w:tcBorders>
              <w:top w:val="nil"/>
              <w:left w:val="nil"/>
              <w:bottom w:val="single" w:sz="4" w:space="0" w:color="auto"/>
              <w:right w:val="single" w:sz="4" w:space="0" w:color="auto"/>
            </w:tcBorders>
          </w:tcPr>
          <w:p w14:paraId="2DC33BC0"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35D7FE8E" w14:textId="77777777" w:rsidR="00041FBC" w:rsidRPr="00033C94" w:rsidRDefault="00041FBC" w:rsidP="00B406C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3A4D6434"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4609F7D5" w14:textId="77777777" w:rsidR="00041FBC" w:rsidRPr="00033C94" w:rsidRDefault="00041FBC" w:rsidP="00A5021F">
            <w:pPr>
              <w:jc w:val="right"/>
              <w:rPr>
                <w:color w:val="000000"/>
                <w:sz w:val="18"/>
                <w:szCs w:val="18"/>
              </w:rPr>
            </w:pPr>
            <w:r>
              <w:rPr>
                <w:color w:val="000000"/>
                <w:sz w:val="18"/>
                <w:szCs w:val="18"/>
              </w:rPr>
              <w:t>349 170</w:t>
            </w:r>
          </w:p>
        </w:tc>
        <w:tc>
          <w:tcPr>
            <w:tcW w:w="380" w:type="pct"/>
            <w:tcBorders>
              <w:top w:val="nil"/>
              <w:left w:val="nil"/>
              <w:bottom w:val="single" w:sz="4" w:space="0" w:color="auto"/>
              <w:right w:val="single" w:sz="4" w:space="0" w:color="auto"/>
            </w:tcBorders>
          </w:tcPr>
          <w:p w14:paraId="07757129" w14:textId="77777777" w:rsidR="00041FBC" w:rsidRPr="00033C94" w:rsidRDefault="00041FBC" w:rsidP="00A5021F">
            <w:pPr>
              <w:jc w:val="right"/>
              <w:rPr>
                <w:color w:val="000000"/>
                <w:sz w:val="18"/>
                <w:szCs w:val="18"/>
              </w:rPr>
            </w:pPr>
            <w:r>
              <w:rPr>
                <w:color w:val="000000"/>
                <w:sz w:val="18"/>
                <w:szCs w:val="18"/>
              </w:rPr>
              <w:t>3 491 704</w:t>
            </w:r>
          </w:p>
        </w:tc>
      </w:tr>
      <w:tr w:rsidR="00041FBC" w:rsidRPr="00033C94" w14:paraId="2180AF1E" w14:textId="77777777" w:rsidTr="00536755">
        <w:trPr>
          <w:trHeight w:val="28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3E6CD2" w14:textId="77777777" w:rsidR="00041FBC" w:rsidRPr="00033C94" w:rsidRDefault="00041FBC" w:rsidP="00E05B46">
            <w:pPr>
              <w:jc w:val="left"/>
              <w:rPr>
                <w:color w:val="000000"/>
                <w:sz w:val="18"/>
                <w:szCs w:val="18"/>
              </w:rPr>
            </w:pPr>
            <w:r>
              <w:rPr>
                <w:color w:val="000000"/>
                <w:sz w:val="18"/>
                <w:szCs w:val="18"/>
              </w:rPr>
              <w:t>2.2</w:t>
            </w:r>
          </w:p>
        </w:tc>
        <w:tc>
          <w:tcPr>
            <w:tcW w:w="1347" w:type="pct"/>
            <w:tcBorders>
              <w:top w:val="nil"/>
              <w:left w:val="nil"/>
              <w:bottom w:val="single" w:sz="4" w:space="0" w:color="auto"/>
              <w:right w:val="single" w:sz="4" w:space="0" w:color="auto"/>
            </w:tcBorders>
            <w:hideMark/>
          </w:tcPr>
          <w:p w14:paraId="7EE183EF" w14:textId="77777777" w:rsidR="00041FBC" w:rsidRPr="00033C94" w:rsidRDefault="00041FBC" w:rsidP="00E05B46">
            <w:pPr>
              <w:jc w:val="left"/>
              <w:rPr>
                <w:color w:val="000000"/>
                <w:sz w:val="18"/>
                <w:szCs w:val="18"/>
              </w:rPr>
            </w:pPr>
            <w:r>
              <w:rPr>
                <w:color w:val="000000"/>
                <w:sz w:val="18"/>
                <w:szCs w:val="18"/>
              </w:rPr>
              <w:t>Coûts d’appui pour l’Agence principale ($ US)</w:t>
            </w:r>
          </w:p>
        </w:tc>
        <w:tc>
          <w:tcPr>
            <w:tcW w:w="380" w:type="pct"/>
            <w:tcBorders>
              <w:top w:val="nil"/>
              <w:left w:val="nil"/>
              <w:bottom w:val="single" w:sz="4" w:space="0" w:color="auto"/>
              <w:right w:val="single" w:sz="4" w:space="0" w:color="auto"/>
            </w:tcBorders>
          </w:tcPr>
          <w:p w14:paraId="2C8F6B40" w14:textId="77777777" w:rsidR="00041FBC" w:rsidRPr="00033C94" w:rsidRDefault="00041FBC" w:rsidP="00A5021F">
            <w:pPr>
              <w:jc w:val="right"/>
              <w:rPr>
                <w:color w:val="000000"/>
                <w:sz w:val="18"/>
                <w:szCs w:val="18"/>
              </w:rPr>
            </w:pPr>
            <w:r>
              <w:rPr>
                <w:color w:val="000000"/>
                <w:sz w:val="18"/>
                <w:szCs w:val="18"/>
              </w:rPr>
              <w:t>109 989</w:t>
            </w:r>
          </w:p>
        </w:tc>
        <w:tc>
          <w:tcPr>
            <w:tcW w:w="380" w:type="pct"/>
            <w:tcBorders>
              <w:top w:val="nil"/>
              <w:left w:val="nil"/>
              <w:bottom w:val="single" w:sz="4" w:space="0" w:color="auto"/>
              <w:right w:val="single" w:sz="4" w:space="0" w:color="auto"/>
            </w:tcBorders>
          </w:tcPr>
          <w:p w14:paraId="151240CE"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784CEE68"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3A63083D" w14:textId="77777777" w:rsidR="00041FBC" w:rsidRPr="00033C94" w:rsidRDefault="00041FBC" w:rsidP="00A5021F">
            <w:pPr>
              <w:jc w:val="right"/>
              <w:rPr>
                <w:color w:val="000000"/>
                <w:sz w:val="18"/>
                <w:szCs w:val="18"/>
              </w:rPr>
            </w:pPr>
            <w:r>
              <w:rPr>
                <w:color w:val="000000"/>
                <w:sz w:val="18"/>
                <w:szCs w:val="18"/>
              </w:rPr>
              <w:t>109 989</w:t>
            </w:r>
          </w:p>
        </w:tc>
        <w:tc>
          <w:tcPr>
            <w:tcW w:w="380" w:type="pct"/>
            <w:tcBorders>
              <w:top w:val="nil"/>
              <w:left w:val="nil"/>
              <w:bottom w:val="single" w:sz="4" w:space="0" w:color="auto"/>
              <w:right w:val="single" w:sz="4" w:space="0" w:color="auto"/>
            </w:tcBorders>
          </w:tcPr>
          <w:p w14:paraId="043FDAC4"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0B83313"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58C1746"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7A65BB2F" w14:textId="77777777" w:rsidR="00041FBC" w:rsidRPr="00033C94" w:rsidRDefault="00041FBC" w:rsidP="00A5021F">
            <w:pPr>
              <w:jc w:val="right"/>
              <w:rPr>
                <w:color w:val="000000"/>
                <w:sz w:val="18"/>
                <w:szCs w:val="18"/>
              </w:rPr>
            </w:pPr>
            <w:r>
              <w:rPr>
                <w:color w:val="000000"/>
                <w:sz w:val="18"/>
                <w:szCs w:val="18"/>
              </w:rPr>
              <w:t>24 442</w:t>
            </w:r>
          </w:p>
        </w:tc>
        <w:tc>
          <w:tcPr>
            <w:tcW w:w="380" w:type="pct"/>
            <w:tcBorders>
              <w:top w:val="nil"/>
              <w:left w:val="nil"/>
              <w:bottom w:val="single" w:sz="4" w:space="0" w:color="auto"/>
              <w:right w:val="single" w:sz="4" w:space="0" w:color="auto"/>
            </w:tcBorders>
          </w:tcPr>
          <w:p w14:paraId="2BCAE35A" w14:textId="77777777" w:rsidR="00041FBC" w:rsidRPr="00033C94" w:rsidRDefault="00041FBC" w:rsidP="00A5021F">
            <w:pPr>
              <w:jc w:val="right"/>
              <w:rPr>
                <w:color w:val="000000"/>
                <w:sz w:val="18"/>
                <w:szCs w:val="18"/>
              </w:rPr>
            </w:pPr>
            <w:r>
              <w:rPr>
                <w:color w:val="000000"/>
                <w:sz w:val="18"/>
                <w:szCs w:val="18"/>
              </w:rPr>
              <w:t>244 419</w:t>
            </w:r>
          </w:p>
        </w:tc>
      </w:tr>
      <w:tr w:rsidR="00041FBC" w:rsidRPr="00033C94" w14:paraId="780665E3" w14:textId="77777777" w:rsidTr="00536755">
        <w:trPr>
          <w:trHeight w:val="28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CAC6F2" w14:textId="77777777" w:rsidR="00041FBC" w:rsidRPr="00033C94" w:rsidRDefault="00041FBC" w:rsidP="00E05B46">
            <w:pPr>
              <w:jc w:val="left"/>
              <w:rPr>
                <w:color w:val="000000"/>
                <w:sz w:val="18"/>
                <w:szCs w:val="18"/>
              </w:rPr>
            </w:pPr>
            <w:r>
              <w:rPr>
                <w:color w:val="000000"/>
                <w:sz w:val="18"/>
                <w:szCs w:val="18"/>
              </w:rPr>
              <w:t>3.1</w:t>
            </w:r>
          </w:p>
        </w:tc>
        <w:tc>
          <w:tcPr>
            <w:tcW w:w="1347" w:type="pct"/>
            <w:tcBorders>
              <w:top w:val="nil"/>
              <w:left w:val="nil"/>
              <w:bottom w:val="single" w:sz="4" w:space="0" w:color="auto"/>
              <w:right w:val="single" w:sz="4" w:space="0" w:color="auto"/>
            </w:tcBorders>
          </w:tcPr>
          <w:p w14:paraId="5E3F22D4" w14:textId="77777777" w:rsidR="00041FBC" w:rsidRPr="00033C94" w:rsidRDefault="00041FBC" w:rsidP="00E05B46">
            <w:pPr>
              <w:jc w:val="left"/>
              <w:rPr>
                <w:color w:val="000000"/>
                <w:sz w:val="18"/>
                <w:szCs w:val="18"/>
              </w:rPr>
            </w:pPr>
            <w:r>
              <w:rPr>
                <w:sz w:val="18"/>
                <w:szCs w:val="18"/>
              </w:rPr>
              <w:t>Financement total convenu ($ US)</w:t>
            </w:r>
          </w:p>
        </w:tc>
        <w:tc>
          <w:tcPr>
            <w:tcW w:w="380" w:type="pct"/>
            <w:tcBorders>
              <w:top w:val="nil"/>
              <w:left w:val="nil"/>
              <w:bottom w:val="single" w:sz="4" w:space="0" w:color="auto"/>
              <w:right w:val="single" w:sz="4" w:space="0" w:color="auto"/>
            </w:tcBorders>
          </w:tcPr>
          <w:p w14:paraId="372814F4" w14:textId="77777777" w:rsidR="00041FBC" w:rsidRPr="00033C94" w:rsidRDefault="00041FBC" w:rsidP="00A5021F">
            <w:pPr>
              <w:jc w:val="right"/>
              <w:rPr>
                <w:color w:val="000000"/>
                <w:sz w:val="18"/>
                <w:szCs w:val="18"/>
              </w:rPr>
            </w:pPr>
            <w:r>
              <w:rPr>
                <w:color w:val="000000"/>
                <w:sz w:val="18"/>
                <w:szCs w:val="18"/>
              </w:rPr>
              <w:t>1 571 267</w:t>
            </w:r>
          </w:p>
        </w:tc>
        <w:tc>
          <w:tcPr>
            <w:tcW w:w="380" w:type="pct"/>
            <w:tcBorders>
              <w:top w:val="nil"/>
              <w:left w:val="nil"/>
              <w:bottom w:val="single" w:sz="4" w:space="0" w:color="auto"/>
              <w:right w:val="single" w:sz="4" w:space="0" w:color="auto"/>
            </w:tcBorders>
          </w:tcPr>
          <w:p w14:paraId="17B8AABC"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27ABCD3"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9AAABEA" w14:textId="77777777" w:rsidR="00041FBC" w:rsidRPr="00033C94" w:rsidRDefault="00041FBC" w:rsidP="00A5021F">
            <w:pPr>
              <w:jc w:val="right"/>
              <w:rPr>
                <w:color w:val="000000"/>
                <w:sz w:val="18"/>
                <w:szCs w:val="18"/>
              </w:rPr>
            </w:pPr>
            <w:r>
              <w:rPr>
                <w:color w:val="000000"/>
                <w:sz w:val="18"/>
                <w:szCs w:val="18"/>
              </w:rPr>
              <w:t>1 571 267</w:t>
            </w:r>
          </w:p>
        </w:tc>
        <w:tc>
          <w:tcPr>
            <w:tcW w:w="380" w:type="pct"/>
            <w:tcBorders>
              <w:top w:val="nil"/>
              <w:left w:val="nil"/>
              <w:bottom w:val="single" w:sz="4" w:space="0" w:color="auto"/>
              <w:right w:val="single" w:sz="4" w:space="0" w:color="auto"/>
            </w:tcBorders>
          </w:tcPr>
          <w:p w14:paraId="039211DE"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15C42DAB"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218BF8E"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A797A89" w14:textId="77777777" w:rsidR="00041FBC" w:rsidRPr="00033C94" w:rsidRDefault="00041FBC" w:rsidP="00A5021F">
            <w:pPr>
              <w:jc w:val="right"/>
              <w:rPr>
                <w:color w:val="000000"/>
                <w:sz w:val="18"/>
                <w:szCs w:val="18"/>
              </w:rPr>
            </w:pPr>
            <w:r>
              <w:rPr>
                <w:color w:val="000000"/>
                <w:sz w:val="18"/>
                <w:szCs w:val="18"/>
              </w:rPr>
              <w:t>349 170</w:t>
            </w:r>
          </w:p>
        </w:tc>
        <w:tc>
          <w:tcPr>
            <w:tcW w:w="380" w:type="pct"/>
            <w:tcBorders>
              <w:top w:val="nil"/>
              <w:left w:val="nil"/>
              <w:bottom w:val="single" w:sz="4" w:space="0" w:color="auto"/>
              <w:right w:val="single" w:sz="4" w:space="0" w:color="auto"/>
            </w:tcBorders>
          </w:tcPr>
          <w:p w14:paraId="115EAC58" w14:textId="77777777" w:rsidR="00041FBC" w:rsidRPr="00033C94" w:rsidRDefault="00041FBC" w:rsidP="00A5021F">
            <w:pPr>
              <w:jc w:val="right"/>
              <w:rPr>
                <w:color w:val="000000"/>
                <w:sz w:val="18"/>
                <w:szCs w:val="18"/>
              </w:rPr>
            </w:pPr>
            <w:r>
              <w:rPr>
                <w:color w:val="000000"/>
                <w:sz w:val="18"/>
                <w:szCs w:val="18"/>
              </w:rPr>
              <w:t>3 491 704</w:t>
            </w:r>
          </w:p>
        </w:tc>
      </w:tr>
      <w:tr w:rsidR="00041FBC" w:rsidRPr="00033C94" w14:paraId="61B81715" w14:textId="77777777" w:rsidTr="00536755">
        <w:trPr>
          <w:trHeight w:val="7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7F9EF7" w14:textId="77777777" w:rsidR="00041FBC" w:rsidRPr="00033C94" w:rsidRDefault="00041FBC" w:rsidP="00E05B46">
            <w:pPr>
              <w:jc w:val="left"/>
              <w:rPr>
                <w:color w:val="000000"/>
                <w:sz w:val="18"/>
                <w:szCs w:val="18"/>
              </w:rPr>
            </w:pPr>
            <w:r>
              <w:rPr>
                <w:sz w:val="18"/>
                <w:szCs w:val="18"/>
              </w:rPr>
              <w:t>3.2</w:t>
            </w:r>
          </w:p>
        </w:tc>
        <w:tc>
          <w:tcPr>
            <w:tcW w:w="1347" w:type="pct"/>
            <w:tcBorders>
              <w:top w:val="nil"/>
              <w:left w:val="nil"/>
              <w:bottom w:val="single" w:sz="4" w:space="0" w:color="auto"/>
              <w:right w:val="single" w:sz="4" w:space="0" w:color="auto"/>
            </w:tcBorders>
          </w:tcPr>
          <w:p w14:paraId="430239FB" w14:textId="77777777" w:rsidR="00041FBC" w:rsidRPr="00033C94" w:rsidRDefault="00041FBC" w:rsidP="00E05B46">
            <w:pPr>
              <w:jc w:val="left"/>
              <w:rPr>
                <w:color w:val="000000"/>
                <w:sz w:val="18"/>
                <w:szCs w:val="18"/>
              </w:rPr>
            </w:pPr>
            <w:r>
              <w:rPr>
                <w:sz w:val="18"/>
                <w:szCs w:val="18"/>
              </w:rPr>
              <w:t>Total des coûts d’appui ($ US)</w:t>
            </w:r>
          </w:p>
        </w:tc>
        <w:tc>
          <w:tcPr>
            <w:tcW w:w="380" w:type="pct"/>
            <w:tcBorders>
              <w:top w:val="nil"/>
              <w:left w:val="nil"/>
              <w:bottom w:val="single" w:sz="4" w:space="0" w:color="auto"/>
              <w:right w:val="single" w:sz="4" w:space="0" w:color="auto"/>
            </w:tcBorders>
          </w:tcPr>
          <w:p w14:paraId="47771A44" w14:textId="77777777" w:rsidR="00041FBC" w:rsidRPr="00033C94" w:rsidRDefault="00041FBC" w:rsidP="00A5021F">
            <w:pPr>
              <w:jc w:val="right"/>
              <w:rPr>
                <w:color w:val="000000"/>
                <w:sz w:val="18"/>
                <w:szCs w:val="18"/>
              </w:rPr>
            </w:pPr>
            <w:r>
              <w:rPr>
                <w:color w:val="000000"/>
                <w:sz w:val="18"/>
                <w:szCs w:val="18"/>
              </w:rPr>
              <w:t>109 989</w:t>
            </w:r>
          </w:p>
        </w:tc>
        <w:tc>
          <w:tcPr>
            <w:tcW w:w="380" w:type="pct"/>
            <w:tcBorders>
              <w:top w:val="nil"/>
              <w:left w:val="nil"/>
              <w:bottom w:val="single" w:sz="4" w:space="0" w:color="auto"/>
              <w:right w:val="single" w:sz="4" w:space="0" w:color="auto"/>
            </w:tcBorders>
          </w:tcPr>
          <w:p w14:paraId="3F377281"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4D30837F"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93187A9" w14:textId="77777777" w:rsidR="00041FBC" w:rsidRPr="00033C94" w:rsidRDefault="00041FBC" w:rsidP="00A5021F">
            <w:pPr>
              <w:jc w:val="right"/>
              <w:rPr>
                <w:color w:val="000000"/>
                <w:sz w:val="18"/>
                <w:szCs w:val="18"/>
              </w:rPr>
            </w:pPr>
            <w:r>
              <w:rPr>
                <w:color w:val="000000"/>
                <w:sz w:val="18"/>
                <w:szCs w:val="18"/>
              </w:rPr>
              <w:t>109 989</w:t>
            </w:r>
          </w:p>
        </w:tc>
        <w:tc>
          <w:tcPr>
            <w:tcW w:w="380" w:type="pct"/>
            <w:tcBorders>
              <w:top w:val="nil"/>
              <w:left w:val="nil"/>
              <w:bottom w:val="single" w:sz="4" w:space="0" w:color="auto"/>
              <w:right w:val="single" w:sz="4" w:space="0" w:color="auto"/>
            </w:tcBorders>
          </w:tcPr>
          <w:p w14:paraId="5C2E4725"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766C2DBB"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F23503A"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78C98D1F" w14:textId="77777777" w:rsidR="00041FBC" w:rsidRPr="00033C94" w:rsidRDefault="00041FBC" w:rsidP="00A5021F">
            <w:pPr>
              <w:jc w:val="right"/>
              <w:rPr>
                <w:color w:val="000000"/>
                <w:sz w:val="18"/>
                <w:szCs w:val="18"/>
              </w:rPr>
            </w:pPr>
            <w:r>
              <w:rPr>
                <w:color w:val="000000"/>
                <w:sz w:val="18"/>
                <w:szCs w:val="18"/>
              </w:rPr>
              <w:t>24 442</w:t>
            </w:r>
          </w:p>
        </w:tc>
        <w:tc>
          <w:tcPr>
            <w:tcW w:w="380" w:type="pct"/>
            <w:tcBorders>
              <w:top w:val="nil"/>
              <w:left w:val="nil"/>
              <w:bottom w:val="single" w:sz="4" w:space="0" w:color="auto"/>
              <w:right w:val="single" w:sz="4" w:space="0" w:color="auto"/>
            </w:tcBorders>
          </w:tcPr>
          <w:p w14:paraId="6737C61C" w14:textId="77777777" w:rsidR="00041FBC" w:rsidRPr="00033C94" w:rsidRDefault="00041FBC" w:rsidP="00A5021F">
            <w:pPr>
              <w:jc w:val="right"/>
              <w:rPr>
                <w:color w:val="000000"/>
                <w:sz w:val="18"/>
                <w:szCs w:val="18"/>
              </w:rPr>
            </w:pPr>
            <w:r>
              <w:rPr>
                <w:color w:val="000000"/>
                <w:sz w:val="18"/>
                <w:szCs w:val="18"/>
              </w:rPr>
              <w:t>244 419</w:t>
            </w:r>
          </w:p>
        </w:tc>
      </w:tr>
      <w:tr w:rsidR="00041FBC" w:rsidRPr="00033C94" w14:paraId="2BAB497C" w14:textId="77777777" w:rsidTr="00536755">
        <w:trPr>
          <w:trHeight w:val="280"/>
        </w:trPr>
        <w:tc>
          <w:tcPr>
            <w:tcW w:w="23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5A6495" w14:textId="77777777" w:rsidR="00041FBC" w:rsidRPr="00033C94" w:rsidRDefault="00041FBC" w:rsidP="00E05B46">
            <w:pPr>
              <w:jc w:val="left"/>
              <w:rPr>
                <w:color w:val="000000"/>
                <w:sz w:val="18"/>
                <w:szCs w:val="18"/>
              </w:rPr>
            </w:pPr>
            <w:r>
              <w:rPr>
                <w:sz w:val="18"/>
                <w:szCs w:val="18"/>
              </w:rPr>
              <w:t>3.3</w:t>
            </w:r>
          </w:p>
        </w:tc>
        <w:tc>
          <w:tcPr>
            <w:tcW w:w="1347" w:type="pct"/>
            <w:tcBorders>
              <w:top w:val="nil"/>
              <w:left w:val="nil"/>
              <w:bottom w:val="single" w:sz="4" w:space="0" w:color="auto"/>
              <w:right w:val="single" w:sz="4" w:space="0" w:color="auto"/>
            </w:tcBorders>
            <w:hideMark/>
          </w:tcPr>
          <w:p w14:paraId="1CD18DCF" w14:textId="77777777" w:rsidR="00041FBC" w:rsidRPr="00033C94" w:rsidRDefault="00041FBC" w:rsidP="00E05B46">
            <w:pPr>
              <w:jc w:val="left"/>
              <w:rPr>
                <w:color w:val="000000"/>
                <w:sz w:val="18"/>
                <w:szCs w:val="18"/>
              </w:rPr>
            </w:pPr>
            <w:r>
              <w:rPr>
                <w:sz w:val="18"/>
                <w:szCs w:val="18"/>
              </w:rPr>
              <w:t>Total des coûts convenus ($ US)</w:t>
            </w:r>
          </w:p>
        </w:tc>
        <w:tc>
          <w:tcPr>
            <w:tcW w:w="380" w:type="pct"/>
            <w:tcBorders>
              <w:top w:val="nil"/>
              <w:left w:val="nil"/>
              <w:bottom w:val="single" w:sz="4" w:space="0" w:color="auto"/>
              <w:right w:val="single" w:sz="4" w:space="0" w:color="auto"/>
            </w:tcBorders>
          </w:tcPr>
          <w:p w14:paraId="2E3A0469" w14:textId="77777777" w:rsidR="00041FBC" w:rsidRPr="00033C94" w:rsidRDefault="00041FBC" w:rsidP="00A5021F">
            <w:pPr>
              <w:jc w:val="right"/>
              <w:rPr>
                <w:color w:val="000000"/>
                <w:sz w:val="18"/>
                <w:szCs w:val="18"/>
              </w:rPr>
            </w:pPr>
            <w:r>
              <w:rPr>
                <w:color w:val="000000"/>
                <w:sz w:val="18"/>
                <w:szCs w:val="18"/>
              </w:rPr>
              <w:t>1 681 255</w:t>
            </w:r>
          </w:p>
        </w:tc>
        <w:tc>
          <w:tcPr>
            <w:tcW w:w="380" w:type="pct"/>
            <w:tcBorders>
              <w:top w:val="nil"/>
              <w:left w:val="nil"/>
              <w:bottom w:val="single" w:sz="4" w:space="0" w:color="auto"/>
              <w:right w:val="single" w:sz="4" w:space="0" w:color="auto"/>
            </w:tcBorders>
          </w:tcPr>
          <w:p w14:paraId="02C7EB31"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4A966F5F"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083B6EAD" w14:textId="77777777" w:rsidR="00041FBC" w:rsidRPr="00033C94" w:rsidRDefault="00041FBC" w:rsidP="00A5021F">
            <w:pPr>
              <w:jc w:val="right"/>
              <w:rPr>
                <w:color w:val="000000"/>
                <w:sz w:val="18"/>
                <w:szCs w:val="18"/>
              </w:rPr>
            </w:pPr>
            <w:r>
              <w:rPr>
                <w:color w:val="000000"/>
                <w:sz w:val="18"/>
                <w:szCs w:val="18"/>
              </w:rPr>
              <w:t>1 681 255</w:t>
            </w:r>
          </w:p>
        </w:tc>
        <w:tc>
          <w:tcPr>
            <w:tcW w:w="380" w:type="pct"/>
            <w:tcBorders>
              <w:top w:val="nil"/>
              <w:left w:val="nil"/>
              <w:bottom w:val="single" w:sz="4" w:space="0" w:color="auto"/>
              <w:right w:val="single" w:sz="4" w:space="0" w:color="auto"/>
            </w:tcBorders>
          </w:tcPr>
          <w:p w14:paraId="6B11A130"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1E618D13"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1F6DD544"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39B507E" w14:textId="77777777" w:rsidR="00041FBC" w:rsidRPr="00033C94" w:rsidRDefault="00041FBC" w:rsidP="00A5021F">
            <w:pPr>
              <w:jc w:val="right"/>
              <w:rPr>
                <w:color w:val="000000"/>
                <w:sz w:val="18"/>
                <w:szCs w:val="18"/>
              </w:rPr>
            </w:pPr>
            <w:r>
              <w:rPr>
                <w:color w:val="000000"/>
                <w:sz w:val="18"/>
                <w:szCs w:val="18"/>
              </w:rPr>
              <w:t>373 612</w:t>
            </w:r>
          </w:p>
        </w:tc>
        <w:tc>
          <w:tcPr>
            <w:tcW w:w="380" w:type="pct"/>
            <w:tcBorders>
              <w:top w:val="nil"/>
              <w:left w:val="nil"/>
              <w:bottom w:val="single" w:sz="4" w:space="0" w:color="auto"/>
              <w:right w:val="single" w:sz="4" w:space="0" w:color="auto"/>
            </w:tcBorders>
          </w:tcPr>
          <w:p w14:paraId="086BD3DC" w14:textId="77777777" w:rsidR="00041FBC" w:rsidRPr="00033C94" w:rsidRDefault="00041FBC" w:rsidP="00A5021F">
            <w:pPr>
              <w:jc w:val="right"/>
              <w:rPr>
                <w:color w:val="000000"/>
                <w:sz w:val="18"/>
                <w:szCs w:val="18"/>
              </w:rPr>
            </w:pPr>
            <w:r>
              <w:rPr>
                <w:color w:val="000000"/>
                <w:sz w:val="18"/>
                <w:szCs w:val="18"/>
              </w:rPr>
              <w:t>3 736 123</w:t>
            </w:r>
          </w:p>
        </w:tc>
      </w:tr>
    </w:tbl>
    <w:p w14:paraId="1E852AE5" w14:textId="77777777" w:rsidR="00E721A5" w:rsidRDefault="00E721A5" w:rsidP="00041FBC">
      <w:pPr>
        <w:keepNext/>
        <w:tabs>
          <w:tab w:val="left" w:pos="1097"/>
          <w:tab w:val="left" w:pos="2098"/>
          <w:tab w:val="left" w:pos="3099"/>
          <w:tab w:val="left" w:pos="4100"/>
          <w:tab w:val="left" w:pos="5251"/>
          <w:tab w:val="left" w:pos="6318"/>
        </w:tabs>
        <w:ind w:left="115"/>
        <w:jc w:val="left"/>
        <w:rPr>
          <w:sz w:val="20"/>
          <w:szCs w:val="20"/>
          <w:lang w:eastAsia="en-CA"/>
        </w:rPr>
      </w:pPr>
    </w:p>
    <w:p w14:paraId="5810D9D7" w14:textId="2D558580" w:rsidR="00E721A5" w:rsidRDefault="00E721A5" w:rsidP="00041FBC">
      <w:pPr>
        <w:keepNext/>
        <w:tabs>
          <w:tab w:val="left" w:pos="1097"/>
          <w:tab w:val="left" w:pos="2098"/>
          <w:tab w:val="left" w:pos="3099"/>
          <w:tab w:val="left" w:pos="4100"/>
          <w:tab w:val="left" w:pos="5251"/>
          <w:tab w:val="left" w:pos="6318"/>
        </w:tabs>
        <w:ind w:left="115"/>
        <w:jc w:val="left"/>
        <w:rPr>
          <w:b/>
          <w:bCs/>
        </w:rPr>
      </w:pPr>
      <w:r>
        <w:rPr>
          <w:b/>
          <w:bCs/>
        </w:rPr>
        <w:t>Plan de gestion de l’élimination des HCFC (phase II)</w:t>
      </w:r>
    </w:p>
    <w:tbl>
      <w:tblPr>
        <w:tblW w:w="4723" w:type="pct"/>
        <w:tblLook w:val="04A0" w:firstRow="1" w:lastRow="0" w:firstColumn="1" w:lastColumn="0" w:noHBand="0" w:noVBand="1"/>
      </w:tblPr>
      <w:tblGrid>
        <w:gridCol w:w="571"/>
        <w:gridCol w:w="3425"/>
        <w:gridCol w:w="862"/>
        <w:gridCol w:w="634"/>
        <w:gridCol w:w="862"/>
        <w:gridCol w:w="585"/>
        <w:gridCol w:w="585"/>
        <w:gridCol w:w="857"/>
        <w:gridCol w:w="586"/>
        <w:gridCol w:w="586"/>
        <w:gridCol w:w="858"/>
        <w:gridCol w:w="586"/>
        <w:gridCol w:w="586"/>
        <w:gridCol w:w="863"/>
        <w:gridCol w:w="1011"/>
      </w:tblGrid>
      <w:tr w:rsidR="00041FBC" w:rsidRPr="00A5021F" w14:paraId="3CB9DEFD" w14:textId="77777777" w:rsidTr="00E05B46">
        <w:trPr>
          <w:trHeight w:val="109"/>
          <w:tblHeader/>
        </w:trPr>
        <w:tc>
          <w:tcPr>
            <w:tcW w:w="1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74DBB256" w14:textId="77777777" w:rsidR="00041FBC" w:rsidRPr="00B406CF" w:rsidRDefault="00041FBC" w:rsidP="00E05B46">
            <w:pPr>
              <w:keepNext/>
              <w:keepLines/>
              <w:jc w:val="center"/>
              <w:rPr>
                <w:b/>
                <w:bCs/>
                <w:color w:val="000000"/>
                <w:sz w:val="18"/>
                <w:szCs w:val="18"/>
              </w:rPr>
            </w:pPr>
            <w:r>
              <w:rPr>
                <w:b/>
                <w:bCs/>
                <w:color w:val="000000"/>
                <w:sz w:val="18"/>
                <w:szCs w:val="18"/>
              </w:rPr>
              <w:t>Ligne</w:t>
            </w:r>
          </w:p>
        </w:tc>
        <w:tc>
          <w:tcPr>
            <w:tcW w:w="1275"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2B557C10" w14:textId="77777777" w:rsidR="00041FBC" w:rsidRPr="00B406CF" w:rsidRDefault="00041FBC" w:rsidP="00E05B46">
            <w:pPr>
              <w:keepNext/>
              <w:keepLines/>
              <w:jc w:val="center"/>
              <w:rPr>
                <w:b/>
                <w:bCs/>
                <w:color w:val="000000"/>
                <w:sz w:val="18"/>
                <w:szCs w:val="18"/>
              </w:rPr>
            </w:pPr>
            <w:r>
              <w:rPr>
                <w:b/>
                <w:bCs/>
                <w:color w:val="000000"/>
                <w:sz w:val="18"/>
                <w:szCs w:val="18"/>
              </w:rPr>
              <w:t>Paramètres</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09853E2B" w14:textId="77777777" w:rsidR="00041FBC" w:rsidRPr="00B406CF" w:rsidRDefault="00041FBC" w:rsidP="00E05B46">
            <w:pPr>
              <w:keepNext/>
              <w:keepLines/>
              <w:jc w:val="center"/>
              <w:rPr>
                <w:b/>
                <w:bCs/>
                <w:color w:val="000000"/>
                <w:sz w:val="18"/>
                <w:szCs w:val="18"/>
              </w:rPr>
            </w:pPr>
            <w:r>
              <w:rPr>
                <w:b/>
                <w:bCs/>
                <w:color w:val="000000"/>
                <w:sz w:val="18"/>
                <w:szCs w:val="18"/>
              </w:rPr>
              <w:t>2019</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57AEAE9E" w14:textId="77777777" w:rsidR="00041FBC" w:rsidRPr="00B406CF" w:rsidRDefault="00041FBC" w:rsidP="00E05B46">
            <w:pPr>
              <w:keepNext/>
              <w:keepLines/>
              <w:jc w:val="center"/>
              <w:rPr>
                <w:b/>
                <w:bCs/>
                <w:color w:val="000000"/>
                <w:sz w:val="18"/>
                <w:szCs w:val="18"/>
              </w:rPr>
            </w:pPr>
            <w:r>
              <w:rPr>
                <w:b/>
                <w:bCs/>
                <w:color w:val="000000"/>
                <w:sz w:val="18"/>
                <w:szCs w:val="18"/>
              </w:rPr>
              <w:t>2020</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636DC9AC" w14:textId="77777777" w:rsidR="00041FBC" w:rsidRPr="00B406CF" w:rsidRDefault="00041FBC" w:rsidP="00E05B46">
            <w:pPr>
              <w:keepNext/>
              <w:keepLines/>
              <w:jc w:val="center"/>
              <w:rPr>
                <w:b/>
                <w:bCs/>
                <w:color w:val="000000"/>
                <w:sz w:val="18"/>
                <w:szCs w:val="18"/>
              </w:rPr>
            </w:pPr>
            <w:r>
              <w:rPr>
                <w:b/>
                <w:bCs/>
                <w:color w:val="000000"/>
                <w:sz w:val="18"/>
                <w:szCs w:val="18"/>
              </w:rPr>
              <w:t>2021</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05DEC95E" w14:textId="77777777" w:rsidR="00041FBC" w:rsidRPr="00B406CF" w:rsidRDefault="00041FBC" w:rsidP="00E05B46">
            <w:pPr>
              <w:keepNext/>
              <w:keepLines/>
              <w:jc w:val="center"/>
              <w:rPr>
                <w:b/>
                <w:bCs/>
                <w:color w:val="000000"/>
                <w:sz w:val="18"/>
                <w:szCs w:val="18"/>
              </w:rPr>
            </w:pPr>
            <w:r>
              <w:rPr>
                <w:b/>
                <w:bCs/>
                <w:color w:val="000000"/>
                <w:sz w:val="18"/>
                <w:szCs w:val="18"/>
              </w:rPr>
              <w:t>2022</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4EDFD49E" w14:textId="77777777" w:rsidR="00041FBC" w:rsidRPr="00B406CF" w:rsidRDefault="00041FBC" w:rsidP="00E05B46">
            <w:pPr>
              <w:keepNext/>
              <w:keepLines/>
              <w:jc w:val="center"/>
              <w:rPr>
                <w:b/>
                <w:bCs/>
                <w:color w:val="000000"/>
                <w:sz w:val="18"/>
                <w:szCs w:val="18"/>
              </w:rPr>
            </w:pPr>
            <w:r>
              <w:rPr>
                <w:b/>
                <w:bCs/>
                <w:color w:val="000000"/>
                <w:sz w:val="18"/>
                <w:szCs w:val="18"/>
              </w:rPr>
              <w:t>2023</w:t>
            </w:r>
          </w:p>
        </w:tc>
        <w:tc>
          <w:tcPr>
            <w:tcW w:w="321" w:type="pct"/>
            <w:tcBorders>
              <w:top w:val="single" w:sz="4" w:space="0" w:color="auto"/>
              <w:left w:val="nil"/>
              <w:bottom w:val="single" w:sz="4" w:space="0" w:color="auto"/>
              <w:right w:val="single" w:sz="4" w:space="0" w:color="auto"/>
            </w:tcBorders>
            <w:tcMar>
              <w:left w:w="58" w:type="dxa"/>
              <w:right w:w="72" w:type="dxa"/>
            </w:tcMar>
          </w:tcPr>
          <w:p w14:paraId="7BEC9773" w14:textId="77777777" w:rsidR="00041FBC" w:rsidRPr="00B406CF" w:rsidRDefault="00041FBC" w:rsidP="00E05B46">
            <w:pPr>
              <w:keepNext/>
              <w:keepLines/>
              <w:jc w:val="center"/>
              <w:rPr>
                <w:b/>
                <w:bCs/>
                <w:color w:val="000000"/>
                <w:sz w:val="18"/>
                <w:szCs w:val="18"/>
              </w:rPr>
            </w:pPr>
            <w:r>
              <w:rPr>
                <w:b/>
                <w:bCs/>
                <w:color w:val="000000"/>
                <w:sz w:val="18"/>
                <w:szCs w:val="18"/>
              </w:rPr>
              <w:t>2024</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3E7AFFC1" w14:textId="77777777" w:rsidR="00041FBC" w:rsidRPr="00B406CF" w:rsidRDefault="00041FBC" w:rsidP="00E05B46">
            <w:pPr>
              <w:keepNext/>
              <w:keepLines/>
              <w:jc w:val="center"/>
              <w:rPr>
                <w:b/>
                <w:bCs/>
                <w:color w:val="000000"/>
                <w:sz w:val="18"/>
                <w:szCs w:val="18"/>
              </w:rPr>
            </w:pPr>
            <w:r>
              <w:rPr>
                <w:b/>
                <w:bCs/>
                <w:color w:val="000000"/>
                <w:sz w:val="18"/>
                <w:szCs w:val="18"/>
              </w:rPr>
              <w:t>2025</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0FB25506" w14:textId="77777777" w:rsidR="00041FBC" w:rsidRPr="00B406CF" w:rsidRDefault="00041FBC" w:rsidP="00E05B46">
            <w:pPr>
              <w:keepNext/>
              <w:keepLines/>
              <w:jc w:val="center"/>
              <w:rPr>
                <w:b/>
                <w:bCs/>
                <w:color w:val="000000"/>
                <w:sz w:val="18"/>
                <w:szCs w:val="18"/>
              </w:rPr>
            </w:pPr>
            <w:r>
              <w:rPr>
                <w:b/>
                <w:bCs/>
                <w:color w:val="000000"/>
                <w:sz w:val="18"/>
                <w:szCs w:val="18"/>
              </w:rPr>
              <w:t>2026</w:t>
            </w:r>
          </w:p>
        </w:tc>
        <w:tc>
          <w:tcPr>
            <w:tcW w:w="321" w:type="pct"/>
            <w:tcBorders>
              <w:top w:val="single" w:sz="4" w:space="0" w:color="auto"/>
              <w:left w:val="single" w:sz="4" w:space="0" w:color="auto"/>
              <w:bottom w:val="single" w:sz="4" w:space="0" w:color="auto"/>
              <w:right w:val="single" w:sz="4" w:space="0" w:color="auto"/>
            </w:tcBorders>
            <w:tcMar>
              <w:left w:w="58" w:type="dxa"/>
              <w:right w:w="72" w:type="dxa"/>
            </w:tcMar>
          </w:tcPr>
          <w:p w14:paraId="47748CB7" w14:textId="77777777" w:rsidR="00041FBC" w:rsidRPr="00B406CF" w:rsidRDefault="00041FBC" w:rsidP="00E05B46">
            <w:pPr>
              <w:keepNext/>
              <w:keepLines/>
              <w:jc w:val="center"/>
              <w:rPr>
                <w:b/>
                <w:bCs/>
                <w:color w:val="000000"/>
                <w:sz w:val="18"/>
                <w:szCs w:val="18"/>
              </w:rPr>
            </w:pPr>
            <w:r>
              <w:rPr>
                <w:b/>
                <w:bCs/>
                <w:color w:val="000000"/>
                <w:sz w:val="18"/>
                <w:szCs w:val="18"/>
              </w:rPr>
              <w:t>2027</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5D471189" w14:textId="77777777" w:rsidR="00041FBC" w:rsidRPr="00B406CF" w:rsidRDefault="00041FBC" w:rsidP="00E05B46">
            <w:pPr>
              <w:keepNext/>
              <w:keepLines/>
              <w:jc w:val="center"/>
              <w:rPr>
                <w:b/>
                <w:bCs/>
                <w:color w:val="000000"/>
                <w:sz w:val="18"/>
                <w:szCs w:val="18"/>
              </w:rPr>
            </w:pPr>
            <w:r>
              <w:rPr>
                <w:b/>
                <w:bCs/>
                <w:color w:val="000000"/>
                <w:sz w:val="18"/>
                <w:szCs w:val="18"/>
              </w:rPr>
              <w:t>2028</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0A78926F" w14:textId="77777777" w:rsidR="00041FBC" w:rsidRPr="00B406CF" w:rsidRDefault="00041FBC" w:rsidP="00E05B46">
            <w:pPr>
              <w:keepNext/>
              <w:keepLines/>
              <w:jc w:val="center"/>
              <w:rPr>
                <w:b/>
                <w:bCs/>
                <w:color w:val="000000"/>
                <w:sz w:val="18"/>
                <w:szCs w:val="18"/>
              </w:rPr>
            </w:pPr>
            <w:r>
              <w:rPr>
                <w:b/>
                <w:bCs/>
                <w:color w:val="000000"/>
                <w:sz w:val="18"/>
                <w:szCs w:val="18"/>
              </w:rPr>
              <w:t>2029</w:t>
            </w:r>
          </w:p>
        </w:tc>
        <w:tc>
          <w:tcPr>
            <w:tcW w:w="323" w:type="pct"/>
            <w:tcBorders>
              <w:top w:val="single" w:sz="4" w:space="0" w:color="auto"/>
              <w:left w:val="single" w:sz="4" w:space="0" w:color="auto"/>
              <w:bottom w:val="single" w:sz="4" w:space="0" w:color="auto"/>
              <w:right w:val="single" w:sz="4" w:space="0" w:color="auto"/>
            </w:tcBorders>
            <w:tcMar>
              <w:left w:w="58" w:type="dxa"/>
              <w:right w:w="72" w:type="dxa"/>
            </w:tcMar>
          </w:tcPr>
          <w:p w14:paraId="4E9661BF" w14:textId="77777777" w:rsidR="00041FBC" w:rsidRPr="00B406CF" w:rsidRDefault="00041FBC" w:rsidP="00E05B46">
            <w:pPr>
              <w:keepNext/>
              <w:keepLines/>
              <w:jc w:val="center"/>
              <w:rPr>
                <w:b/>
                <w:bCs/>
                <w:color w:val="000000"/>
                <w:sz w:val="18"/>
                <w:szCs w:val="18"/>
              </w:rPr>
            </w:pPr>
            <w:r>
              <w:rPr>
                <w:b/>
                <w:bCs/>
                <w:color w:val="000000"/>
                <w:sz w:val="18"/>
                <w:szCs w:val="18"/>
              </w:rPr>
              <w:t>2030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7A30C9C7" w14:textId="77777777" w:rsidR="00041FBC" w:rsidRPr="00B406CF" w:rsidRDefault="00041FBC" w:rsidP="00E05B46">
            <w:pPr>
              <w:keepNext/>
              <w:keepLines/>
              <w:jc w:val="center"/>
              <w:rPr>
                <w:b/>
                <w:bCs/>
                <w:color w:val="000000"/>
                <w:sz w:val="18"/>
                <w:szCs w:val="18"/>
              </w:rPr>
            </w:pPr>
            <w:r>
              <w:rPr>
                <w:b/>
                <w:bCs/>
                <w:color w:val="000000"/>
                <w:sz w:val="18"/>
                <w:szCs w:val="18"/>
              </w:rPr>
              <w:t>Total</w:t>
            </w:r>
          </w:p>
        </w:tc>
      </w:tr>
      <w:tr w:rsidR="00041FBC" w:rsidRPr="00A5021F" w14:paraId="13383153" w14:textId="77777777" w:rsidTr="00E05B46">
        <w:trPr>
          <w:trHeight w:val="46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41AC67F3" w14:textId="77777777" w:rsidR="00041FBC" w:rsidRPr="00B406CF" w:rsidRDefault="00041FBC" w:rsidP="00E05B46">
            <w:pPr>
              <w:keepNext/>
              <w:keepLines/>
              <w:jc w:val="left"/>
              <w:rPr>
                <w:color w:val="000000" w:themeColor="text1"/>
                <w:sz w:val="18"/>
                <w:szCs w:val="18"/>
              </w:rPr>
            </w:pPr>
            <w:r>
              <w:rPr>
                <w:color w:val="000000" w:themeColor="text1"/>
                <w:sz w:val="18"/>
                <w:szCs w:val="18"/>
              </w:rPr>
              <w:t>1.1</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0E1CBF87" w14:textId="77777777" w:rsidR="00041FBC" w:rsidRPr="00B406CF" w:rsidRDefault="00041FBC" w:rsidP="00E05B46">
            <w:pPr>
              <w:keepNext/>
              <w:keepLines/>
              <w:jc w:val="left"/>
              <w:rPr>
                <w:color w:val="000000"/>
                <w:sz w:val="18"/>
                <w:szCs w:val="18"/>
              </w:rPr>
            </w:pPr>
            <w:r>
              <w:rPr>
                <w:color w:val="000000"/>
                <w:sz w:val="18"/>
                <w:szCs w:val="18"/>
              </w:rPr>
              <w:t>Calendrier de réduction des substances du groupe I de l’annexe C du Protocole de Montréal (tonnes PAO)</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FEC673F" w14:textId="77777777" w:rsidR="00041FBC" w:rsidRPr="00B406CF" w:rsidRDefault="00041FBC" w:rsidP="00E05B46">
            <w:pPr>
              <w:keepNext/>
              <w:keepLines/>
              <w:jc w:val="right"/>
              <w:rPr>
                <w:color w:val="000000"/>
                <w:sz w:val="18"/>
                <w:szCs w:val="18"/>
              </w:rPr>
            </w:pPr>
            <w:r>
              <w:rPr>
                <w:color w:val="000000"/>
                <w:sz w:val="18"/>
                <w:szCs w:val="18"/>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2B41C77C" w14:textId="77777777" w:rsidR="00041FBC" w:rsidRPr="00B406CF" w:rsidRDefault="00041FBC" w:rsidP="00E05B46">
            <w:pPr>
              <w:keepNext/>
              <w:keepLines/>
              <w:jc w:val="right"/>
              <w:rPr>
                <w:color w:val="000000"/>
                <w:sz w:val="18"/>
                <w:szCs w:val="18"/>
              </w:rPr>
            </w:pPr>
            <w:r>
              <w:rPr>
                <w:color w:val="000000"/>
                <w:sz w:val="18"/>
                <w:szCs w:val="18"/>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58EB398" w14:textId="77777777" w:rsidR="00041FBC" w:rsidRPr="00B406CF" w:rsidRDefault="00041FBC" w:rsidP="00E05B46">
            <w:pPr>
              <w:keepNext/>
              <w:keepLines/>
              <w:jc w:val="right"/>
              <w:rPr>
                <w:color w:val="000000"/>
                <w:sz w:val="18"/>
                <w:szCs w:val="18"/>
              </w:rPr>
            </w:pPr>
            <w:r>
              <w:rPr>
                <w:color w:val="000000"/>
                <w:sz w:val="18"/>
                <w:szCs w:val="18"/>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1E8C9601" w14:textId="77777777" w:rsidR="00041FBC" w:rsidRPr="00B406CF" w:rsidRDefault="00041FBC" w:rsidP="00E05B46">
            <w:pPr>
              <w:keepNext/>
              <w:keepLines/>
              <w:jc w:val="right"/>
              <w:rPr>
                <w:color w:val="000000"/>
                <w:sz w:val="18"/>
                <w:szCs w:val="18"/>
              </w:rPr>
            </w:pPr>
            <w:r>
              <w:rPr>
                <w:color w:val="000000"/>
                <w:sz w:val="18"/>
                <w:szCs w:val="18"/>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1263584B" w14:textId="77777777" w:rsidR="00041FBC" w:rsidRPr="00B406CF" w:rsidRDefault="00041FBC" w:rsidP="00E05B46">
            <w:pPr>
              <w:keepNext/>
              <w:keepLines/>
              <w:jc w:val="right"/>
              <w:rPr>
                <w:color w:val="000000"/>
                <w:sz w:val="18"/>
                <w:szCs w:val="18"/>
              </w:rPr>
            </w:pPr>
            <w:r>
              <w:rPr>
                <w:color w:val="000000"/>
                <w:sz w:val="18"/>
                <w:szCs w:val="18"/>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083EE401" w14:textId="77777777" w:rsidR="00041FBC" w:rsidRPr="00B406CF" w:rsidRDefault="00041FBC" w:rsidP="00E05B46">
            <w:pPr>
              <w:keepNext/>
              <w:keepLines/>
              <w:jc w:val="right"/>
              <w:rPr>
                <w:color w:val="000000"/>
                <w:sz w:val="18"/>
                <w:szCs w:val="18"/>
              </w:rPr>
            </w:pPr>
            <w:r>
              <w:rPr>
                <w:color w:val="000000"/>
                <w:sz w:val="18"/>
                <w:szCs w:val="18"/>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FBDBB06" w14:textId="77777777" w:rsidR="00041FBC" w:rsidRPr="00B406CF" w:rsidRDefault="00041FBC" w:rsidP="00E05B46">
            <w:pPr>
              <w:keepNext/>
              <w:keepLines/>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CBCCC04" w14:textId="77777777" w:rsidR="00041FBC" w:rsidRPr="00B406CF" w:rsidRDefault="00041FBC" w:rsidP="00E05B46">
            <w:pPr>
              <w:keepNext/>
              <w:keepLines/>
              <w:jc w:val="right"/>
              <w:rPr>
                <w:color w:val="000000"/>
                <w:sz w:val="18"/>
                <w:szCs w:val="18"/>
              </w:rPr>
            </w:pPr>
            <w:r>
              <w:rPr>
                <w:color w:val="000000"/>
                <w:sz w:val="18"/>
                <w:szCs w:val="18"/>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1EB9297" w14:textId="77777777" w:rsidR="00041FBC" w:rsidRPr="00B406CF" w:rsidRDefault="00041FBC" w:rsidP="00E05B46">
            <w:pPr>
              <w:keepNext/>
              <w:keepLines/>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5637C3A" w14:textId="77777777" w:rsidR="00041FBC" w:rsidRPr="00B406CF" w:rsidRDefault="00041FBC" w:rsidP="00E05B46">
            <w:pPr>
              <w:keepNext/>
              <w:keepLines/>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4A1A0F3" w14:textId="77777777" w:rsidR="00041FBC" w:rsidRPr="00B406CF" w:rsidRDefault="00041FBC" w:rsidP="00E05B46">
            <w:pPr>
              <w:keepNext/>
              <w:keepLines/>
              <w:jc w:val="right"/>
              <w:rPr>
                <w:color w:val="000000"/>
                <w:sz w:val="18"/>
                <w:szCs w:val="18"/>
              </w:rPr>
            </w:pPr>
            <w:r>
              <w:rPr>
                <w:color w:val="000000"/>
                <w:sz w:val="18"/>
                <w:szCs w:val="18"/>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7A868FD" w14:textId="77777777" w:rsidR="00041FBC" w:rsidRPr="00B406CF" w:rsidRDefault="00041FBC" w:rsidP="00E05B46">
            <w:pPr>
              <w:keepNext/>
              <w:keepLines/>
              <w:jc w:val="right"/>
              <w:rPr>
                <w:color w:val="000000"/>
                <w:sz w:val="18"/>
                <w:szCs w:val="18"/>
              </w:rPr>
            </w:pPr>
            <w:r>
              <w:rPr>
                <w:color w:val="000000"/>
                <w:sz w:val="18"/>
                <w:szCs w:val="18"/>
              </w:rPr>
              <w:t>0,35</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2D07C2B" w14:textId="77777777" w:rsidR="00041FBC" w:rsidRPr="00B406CF" w:rsidRDefault="00041FBC" w:rsidP="00E05B46">
            <w:pPr>
              <w:keepNext/>
              <w:keepLines/>
              <w:jc w:val="right"/>
              <w:rPr>
                <w:color w:val="000000"/>
                <w:sz w:val="18"/>
                <w:szCs w:val="18"/>
              </w:rPr>
            </w:pPr>
            <w:r>
              <w:rPr>
                <w:color w:val="000000"/>
                <w:sz w:val="18"/>
                <w:szCs w:val="18"/>
              </w:rPr>
              <w:t>s. o.</w:t>
            </w:r>
          </w:p>
        </w:tc>
      </w:tr>
      <w:tr w:rsidR="00041FBC" w:rsidRPr="00A5021F" w14:paraId="702FD0B2" w14:textId="77777777" w:rsidTr="00E05B46">
        <w:trPr>
          <w:trHeight w:val="46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6DC8FD5E" w14:textId="77777777" w:rsidR="00041FBC" w:rsidRPr="00B406CF" w:rsidRDefault="00041FBC" w:rsidP="00E05B46">
            <w:pPr>
              <w:jc w:val="left"/>
              <w:rPr>
                <w:color w:val="000000" w:themeColor="text1"/>
                <w:sz w:val="18"/>
                <w:szCs w:val="18"/>
              </w:rPr>
            </w:pPr>
            <w:r>
              <w:rPr>
                <w:color w:val="000000" w:themeColor="text1"/>
                <w:sz w:val="18"/>
                <w:szCs w:val="18"/>
              </w:rPr>
              <w:t>1.2</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52ACE32D" w14:textId="77777777" w:rsidR="00041FBC" w:rsidRPr="00B406CF" w:rsidRDefault="00041FBC" w:rsidP="00E05B46">
            <w:pPr>
              <w:jc w:val="left"/>
              <w:rPr>
                <w:color w:val="000000"/>
                <w:sz w:val="18"/>
                <w:szCs w:val="18"/>
              </w:rPr>
            </w:pPr>
            <w:r>
              <w:rPr>
                <w:color w:val="000000"/>
                <w:sz w:val="18"/>
                <w:szCs w:val="18"/>
              </w:rPr>
              <w:t>Consommation maximale admissible des substances du groupe I de l’Annexe C (tonnes PAO)</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4D942211" w14:textId="77777777" w:rsidR="00041FBC" w:rsidRPr="00B406CF" w:rsidRDefault="00041FBC" w:rsidP="00E05B46">
            <w:pPr>
              <w:jc w:val="right"/>
              <w:rPr>
                <w:color w:val="000000"/>
                <w:sz w:val="18"/>
                <w:szCs w:val="18"/>
              </w:rPr>
            </w:pPr>
            <w:r>
              <w:rPr>
                <w:color w:val="000000"/>
                <w:sz w:val="18"/>
                <w:szCs w:val="18"/>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46EBD585" w14:textId="77777777" w:rsidR="00041FBC" w:rsidRPr="00B406CF" w:rsidRDefault="00041FBC" w:rsidP="00E05B46">
            <w:pPr>
              <w:jc w:val="right"/>
              <w:rPr>
                <w:color w:val="000000"/>
                <w:sz w:val="18"/>
                <w:szCs w:val="18"/>
              </w:rPr>
            </w:pPr>
            <w:r>
              <w:rPr>
                <w:color w:val="000000"/>
                <w:sz w:val="18"/>
                <w:szCs w:val="18"/>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606B2602" w14:textId="77777777" w:rsidR="00041FBC" w:rsidRPr="00B406CF" w:rsidRDefault="00041FBC" w:rsidP="00E05B46">
            <w:pPr>
              <w:jc w:val="right"/>
              <w:rPr>
                <w:color w:val="000000"/>
                <w:sz w:val="18"/>
                <w:szCs w:val="18"/>
              </w:rPr>
            </w:pPr>
            <w:r>
              <w:rPr>
                <w:color w:val="000000"/>
                <w:sz w:val="18"/>
                <w:szCs w:val="18"/>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099DFAA3" w14:textId="77777777" w:rsidR="00041FBC" w:rsidRPr="00B406CF" w:rsidRDefault="00041FBC" w:rsidP="00E05B46">
            <w:pPr>
              <w:jc w:val="right"/>
              <w:rPr>
                <w:color w:val="000000"/>
                <w:sz w:val="18"/>
                <w:szCs w:val="18"/>
              </w:rPr>
            </w:pPr>
            <w:r>
              <w:rPr>
                <w:color w:val="000000"/>
                <w:sz w:val="18"/>
                <w:szCs w:val="18"/>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0CA505E0" w14:textId="77777777" w:rsidR="00041FBC" w:rsidRPr="00B406CF" w:rsidRDefault="00041FBC" w:rsidP="00E05B46">
            <w:pPr>
              <w:jc w:val="right"/>
              <w:rPr>
                <w:color w:val="000000"/>
                <w:sz w:val="18"/>
                <w:szCs w:val="18"/>
              </w:rPr>
            </w:pPr>
            <w:r>
              <w:rPr>
                <w:color w:val="000000"/>
                <w:sz w:val="18"/>
                <w:szCs w:val="18"/>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1DF20DE" w14:textId="77777777" w:rsidR="00041FBC" w:rsidRPr="00B406CF" w:rsidRDefault="00041FBC" w:rsidP="00E05B46">
            <w:pPr>
              <w:jc w:val="right"/>
              <w:rPr>
                <w:color w:val="000000"/>
                <w:sz w:val="18"/>
                <w:szCs w:val="18"/>
              </w:rPr>
            </w:pPr>
            <w:r>
              <w:rPr>
                <w:color w:val="000000"/>
                <w:sz w:val="18"/>
                <w:szCs w:val="18"/>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7FCAADB" w14:textId="77777777" w:rsidR="00041FBC" w:rsidRPr="00B406CF" w:rsidRDefault="00041FBC" w:rsidP="00E05B46">
            <w:pPr>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33374F8" w14:textId="77777777" w:rsidR="00041FBC" w:rsidRPr="00B406CF" w:rsidRDefault="00041FBC" w:rsidP="00E05B46">
            <w:pPr>
              <w:jc w:val="right"/>
              <w:rPr>
                <w:color w:val="000000"/>
                <w:sz w:val="18"/>
                <w:szCs w:val="18"/>
              </w:rPr>
            </w:pPr>
            <w:r>
              <w:rPr>
                <w:color w:val="000000"/>
                <w:sz w:val="18"/>
                <w:szCs w:val="18"/>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81B06AA" w14:textId="77777777" w:rsidR="00041FBC" w:rsidRPr="00B406CF" w:rsidRDefault="00041FBC" w:rsidP="00E05B46">
            <w:pPr>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FDB86EA" w14:textId="77777777" w:rsidR="00041FBC" w:rsidRPr="00B406CF" w:rsidRDefault="00041FBC" w:rsidP="00E05B46">
            <w:pPr>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3D3B313" w14:textId="77777777" w:rsidR="00041FBC" w:rsidRPr="00B406CF" w:rsidRDefault="00041FBC" w:rsidP="00E05B46">
            <w:pPr>
              <w:jc w:val="right"/>
              <w:rPr>
                <w:color w:val="000000"/>
                <w:sz w:val="18"/>
                <w:szCs w:val="18"/>
              </w:rPr>
            </w:pPr>
            <w:r>
              <w:rPr>
                <w:color w:val="000000"/>
                <w:sz w:val="18"/>
                <w:szCs w:val="18"/>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B89A151" w14:textId="77777777" w:rsidR="00041FBC" w:rsidRPr="00B406CF" w:rsidRDefault="00041FBC" w:rsidP="00E05B46">
            <w:pPr>
              <w:jc w:val="right"/>
              <w:rPr>
                <w:color w:val="000000"/>
                <w:sz w:val="18"/>
                <w:szCs w:val="18"/>
              </w:rPr>
            </w:pPr>
            <w:r>
              <w:rPr>
                <w:color w:val="000000"/>
                <w:sz w:val="18"/>
                <w:szCs w:val="18"/>
              </w:rPr>
              <w:t>0,35</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9FE69DB" w14:textId="77777777" w:rsidR="00041FBC" w:rsidRPr="00B406CF" w:rsidRDefault="00041FBC" w:rsidP="00E05B46">
            <w:pPr>
              <w:jc w:val="right"/>
              <w:rPr>
                <w:color w:val="000000"/>
                <w:sz w:val="18"/>
                <w:szCs w:val="18"/>
              </w:rPr>
            </w:pPr>
            <w:r>
              <w:rPr>
                <w:color w:val="000000"/>
                <w:sz w:val="18"/>
                <w:szCs w:val="18"/>
              </w:rPr>
              <w:t>s. o.</w:t>
            </w:r>
          </w:p>
        </w:tc>
      </w:tr>
      <w:tr w:rsidR="00041FBC" w:rsidRPr="00A5021F" w14:paraId="65CE16FA" w14:textId="77777777" w:rsidTr="00E05B46">
        <w:trPr>
          <w:trHeight w:val="130"/>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75662A35" w14:textId="77777777" w:rsidR="00041FBC" w:rsidRPr="00B406CF" w:rsidRDefault="00041FBC" w:rsidP="00E05B46">
            <w:pPr>
              <w:jc w:val="left"/>
              <w:rPr>
                <w:color w:val="000000" w:themeColor="text1"/>
                <w:sz w:val="18"/>
                <w:szCs w:val="18"/>
              </w:rPr>
            </w:pPr>
            <w:r>
              <w:rPr>
                <w:color w:val="000000" w:themeColor="text1"/>
                <w:sz w:val="18"/>
                <w:szCs w:val="18"/>
              </w:rPr>
              <w:t>2.1</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6B6E22AC" w14:textId="77777777" w:rsidR="00041FBC" w:rsidRPr="00B406CF" w:rsidRDefault="00041FBC" w:rsidP="00E05B46">
            <w:pPr>
              <w:jc w:val="left"/>
              <w:rPr>
                <w:color w:val="000000"/>
                <w:sz w:val="18"/>
                <w:szCs w:val="18"/>
              </w:rPr>
            </w:pPr>
            <w:r>
              <w:rPr>
                <w:color w:val="000000"/>
                <w:sz w:val="18"/>
                <w:szCs w:val="18"/>
              </w:rPr>
              <w:t>Financement convenu pour l’Agence principale (</w:t>
            </w:r>
            <w:r>
              <w:rPr>
                <w:sz w:val="18"/>
                <w:szCs w:val="18"/>
              </w:rPr>
              <w:t>PNUD)</w:t>
            </w:r>
            <w:r>
              <w:rPr>
                <w:color w:val="000000"/>
                <w:sz w:val="18"/>
                <w:szCs w:val="18"/>
              </w:rPr>
              <w:t xml:space="preserve"> ($ US)</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B34FE37" w14:textId="77777777" w:rsidR="00041FBC" w:rsidRPr="00B406CF" w:rsidRDefault="00041FBC" w:rsidP="00E05B46">
            <w:pPr>
              <w:jc w:val="right"/>
              <w:rPr>
                <w:color w:val="000000"/>
                <w:sz w:val="18"/>
                <w:szCs w:val="18"/>
              </w:rPr>
            </w:pPr>
            <w:r>
              <w:rPr>
                <w:color w:val="000000"/>
                <w:sz w:val="18"/>
                <w:szCs w:val="18"/>
              </w:rPr>
              <w:t>187 777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3B098D2D"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879C14C" w14:textId="77777777" w:rsidR="00041FBC" w:rsidRPr="00B406CF" w:rsidRDefault="00041FBC" w:rsidP="00E05B46">
            <w:pPr>
              <w:jc w:val="right"/>
              <w:rPr>
                <w:color w:val="000000"/>
                <w:sz w:val="18"/>
                <w:szCs w:val="18"/>
              </w:rPr>
            </w:pPr>
            <w:r>
              <w:rPr>
                <w:color w:val="000000"/>
                <w:sz w:val="18"/>
                <w:szCs w:val="18"/>
              </w:rPr>
              <w:t>385 750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71F98B86"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0D6A8AE5"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B5F265E" w14:textId="77777777" w:rsidR="00041FBC" w:rsidRPr="00B406CF" w:rsidRDefault="00041FBC" w:rsidP="00E05B46">
            <w:pPr>
              <w:jc w:val="right"/>
              <w:rPr>
                <w:color w:val="000000"/>
                <w:sz w:val="18"/>
                <w:szCs w:val="18"/>
              </w:rPr>
            </w:pPr>
            <w:r>
              <w:rPr>
                <w:color w:val="000000"/>
                <w:sz w:val="18"/>
                <w:szCs w:val="18"/>
              </w:rPr>
              <w:t>295 200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C4FC050"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A918093"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FE5420" w14:textId="77777777" w:rsidR="00041FBC" w:rsidRPr="00B406CF" w:rsidRDefault="00041FBC" w:rsidP="00E05B46">
            <w:pPr>
              <w:jc w:val="right"/>
              <w:rPr>
                <w:color w:val="000000"/>
                <w:sz w:val="18"/>
                <w:szCs w:val="18"/>
              </w:rPr>
            </w:pPr>
            <w:r>
              <w:rPr>
                <w:color w:val="000000"/>
                <w:sz w:val="18"/>
                <w:szCs w:val="18"/>
              </w:rPr>
              <w:t>126 450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9EE4FD5"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67949C4"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60F9E33" w14:textId="77777777" w:rsidR="00041FBC" w:rsidRPr="00B406CF" w:rsidRDefault="00041FBC" w:rsidP="00E05B46">
            <w:pPr>
              <w:jc w:val="right"/>
              <w:rPr>
                <w:color w:val="000000"/>
                <w:sz w:val="18"/>
                <w:szCs w:val="18"/>
              </w:rPr>
            </w:pPr>
            <w:r>
              <w:rPr>
                <w:color w:val="000000"/>
                <w:sz w:val="18"/>
                <w:szCs w:val="18"/>
              </w:rPr>
              <w:t>104 000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34D4A1" w14:textId="77777777" w:rsidR="00041FBC" w:rsidRPr="00B406CF" w:rsidRDefault="00041FBC" w:rsidP="00E05B46">
            <w:pPr>
              <w:jc w:val="right"/>
              <w:rPr>
                <w:color w:val="000000"/>
                <w:sz w:val="18"/>
                <w:szCs w:val="18"/>
              </w:rPr>
            </w:pPr>
            <w:r>
              <w:rPr>
                <w:color w:val="000000"/>
                <w:sz w:val="18"/>
                <w:szCs w:val="18"/>
              </w:rPr>
              <w:t>1 099 177</w:t>
            </w:r>
          </w:p>
        </w:tc>
      </w:tr>
      <w:tr w:rsidR="00041FBC" w:rsidRPr="00A5021F" w14:paraId="2C74FC2B" w14:textId="77777777" w:rsidTr="00E05B46">
        <w:trPr>
          <w:trHeight w:val="62"/>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2E5463A4" w14:textId="77777777" w:rsidR="00041FBC" w:rsidRPr="00B406CF" w:rsidRDefault="00041FBC" w:rsidP="00E05B46">
            <w:pPr>
              <w:jc w:val="left"/>
              <w:rPr>
                <w:color w:val="000000" w:themeColor="text1"/>
                <w:sz w:val="18"/>
                <w:szCs w:val="18"/>
              </w:rPr>
            </w:pPr>
            <w:r>
              <w:rPr>
                <w:color w:val="000000" w:themeColor="text1"/>
                <w:sz w:val="18"/>
                <w:szCs w:val="18"/>
              </w:rPr>
              <w:t>2.2</w:t>
            </w:r>
          </w:p>
        </w:tc>
        <w:tc>
          <w:tcPr>
            <w:tcW w:w="1275"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67F56DA" w14:textId="75F05D1A" w:rsidR="00041FBC" w:rsidRPr="00B406CF" w:rsidRDefault="00041FBC" w:rsidP="00E05B46">
            <w:pPr>
              <w:jc w:val="left"/>
              <w:rPr>
                <w:color w:val="000000"/>
                <w:sz w:val="18"/>
                <w:szCs w:val="18"/>
              </w:rPr>
            </w:pPr>
            <w:r>
              <w:rPr>
                <w:color w:val="000000"/>
                <w:sz w:val="18"/>
                <w:szCs w:val="18"/>
              </w:rPr>
              <w:t>Coûts d’appui pour l’Agence principale ($</w:t>
            </w:r>
            <w:r w:rsidR="00D400B6">
              <w:rPr>
                <w:color w:val="000000"/>
                <w:sz w:val="18"/>
                <w:szCs w:val="18"/>
              </w:rPr>
              <w:t> </w:t>
            </w:r>
            <w:r>
              <w:rPr>
                <w:color w:val="000000"/>
                <w:sz w:val="18"/>
                <w:szCs w:val="18"/>
              </w:rPr>
              <w:t>US)</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E33E5F4" w14:textId="77777777" w:rsidR="00041FBC" w:rsidRPr="00B406CF" w:rsidRDefault="00041FBC" w:rsidP="00E05B46">
            <w:pPr>
              <w:jc w:val="right"/>
              <w:rPr>
                <w:color w:val="000000"/>
                <w:sz w:val="18"/>
                <w:szCs w:val="18"/>
              </w:rPr>
            </w:pPr>
            <w:r>
              <w:rPr>
                <w:color w:val="000000"/>
                <w:sz w:val="18"/>
                <w:szCs w:val="18"/>
              </w:rPr>
              <w:t>13 144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80985BF" w14:textId="3CAFE240"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05CF4DD" w14:textId="77777777" w:rsidR="00041FBC" w:rsidRPr="00B406CF" w:rsidRDefault="00041FBC" w:rsidP="00E05B46">
            <w:pPr>
              <w:jc w:val="right"/>
              <w:rPr>
                <w:color w:val="000000"/>
                <w:sz w:val="18"/>
                <w:szCs w:val="18"/>
              </w:rPr>
            </w:pPr>
            <w:r>
              <w:rPr>
                <w:color w:val="000000"/>
                <w:sz w:val="18"/>
                <w:szCs w:val="18"/>
              </w:rPr>
              <w:t>27 003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92A7B28" w14:textId="42879368"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DC38233" w14:textId="662ED4AC"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066C21C" w14:textId="77777777" w:rsidR="00041FBC" w:rsidRPr="00B406CF" w:rsidRDefault="00041FBC" w:rsidP="00E05B46">
            <w:pPr>
              <w:jc w:val="right"/>
              <w:rPr>
                <w:color w:val="000000"/>
                <w:sz w:val="18"/>
                <w:szCs w:val="18"/>
              </w:rPr>
            </w:pPr>
            <w:r>
              <w:rPr>
                <w:color w:val="000000"/>
                <w:sz w:val="18"/>
                <w:szCs w:val="18"/>
              </w:rPr>
              <w:t>20 664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1316F01"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07C7A78"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272FFE0" w14:textId="77777777" w:rsidR="00041FBC" w:rsidRPr="00B406CF" w:rsidRDefault="00041FBC" w:rsidP="00E05B46">
            <w:pPr>
              <w:jc w:val="right"/>
              <w:rPr>
                <w:color w:val="000000"/>
                <w:sz w:val="18"/>
                <w:szCs w:val="18"/>
              </w:rPr>
            </w:pPr>
            <w:r>
              <w:rPr>
                <w:color w:val="000000"/>
                <w:sz w:val="18"/>
                <w:szCs w:val="18"/>
              </w:rPr>
              <w:t>8 852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CEE347"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BF20FC1"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0534DB6" w14:textId="77777777" w:rsidR="00041FBC" w:rsidRPr="00B406CF" w:rsidRDefault="00041FBC" w:rsidP="00E05B46">
            <w:pPr>
              <w:jc w:val="right"/>
              <w:rPr>
                <w:color w:val="000000"/>
                <w:sz w:val="18"/>
                <w:szCs w:val="18"/>
              </w:rPr>
            </w:pPr>
            <w:r>
              <w:rPr>
                <w:color w:val="000000"/>
                <w:sz w:val="18"/>
                <w:szCs w:val="18"/>
              </w:rPr>
              <w:t>7 280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6D8F67D" w14:textId="77777777" w:rsidR="00041FBC" w:rsidRPr="00B406CF" w:rsidRDefault="00041FBC" w:rsidP="00E05B46">
            <w:pPr>
              <w:jc w:val="right"/>
              <w:rPr>
                <w:color w:val="000000"/>
                <w:sz w:val="18"/>
                <w:szCs w:val="18"/>
              </w:rPr>
            </w:pPr>
            <w:r>
              <w:rPr>
                <w:color w:val="000000"/>
                <w:sz w:val="18"/>
                <w:szCs w:val="18"/>
              </w:rPr>
              <w:t>76 942</w:t>
            </w:r>
          </w:p>
        </w:tc>
      </w:tr>
      <w:tr w:rsidR="00041FBC" w:rsidRPr="00A5021F" w14:paraId="3218C371"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1EFAC089" w14:textId="77777777" w:rsidR="00041FBC" w:rsidRPr="00B406CF" w:rsidRDefault="00041FBC" w:rsidP="00E05B46">
            <w:pPr>
              <w:jc w:val="left"/>
              <w:rPr>
                <w:color w:val="000000" w:themeColor="text1"/>
                <w:sz w:val="18"/>
                <w:szCs w:val="18"/>
              </w:rPr>
            </w:pPr>
            <w:r>
              <w:rPr>
                <w:color w:val="000000" w:themeColor="text1"/>
                <w:sz w:val="18"/>
                <w:szCs w:val="18"/>
              </w:rPr>
              <w:t>3.1</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14B9031E" w14:textId="77777777" w:rsidR="00041FBC" w:rsidRPr="00B406CF" w:rsidRDefault="00041FBC" w:rsidP="00E05B46">
            <w:pPr>
              <w:jc w:val="left"/>
              <w:rPr>
                <w:color w:val="000000"/>
                <w:sz w:val="18"/>
                <w:szCs w:val="18"/>
              </w:rPr>
            </w:pPr>
            <w:r>
              <w:rPr>
                <w:color w:val="000000"/>
                <w:sz w:val="18"/>
                <w:szCs w:val="18"/>
              </w:rPr>
              <w:t xml:space="preserve">Total du financement convenu </w:t>
            </w:r>
          </w:p>
          <w:p w14:paraId="18B943FB" w14:textId="77777777" w:rsidR="00041FBC" w:rsidRPr="00B406CF" w:rsidRDefault="00041FBC" w:rsidP="00E05B46">
            <w:pPr>
              <w:jc w:val="left"/>
              <w:rPr>
                <w:color w:val="000000"/>
                <w:sz w:val="18"/>
                <w:szCs w:val="18"/>
              </w:rPr>
            </w:pPr>
            <w:r>
              <w:rPr>
                <w:color w:val="000000"/>
                <w:sz w:val="18"/>
                <w:szCs w:val="18"/>
              </w:rPr>
              <w:t>($ US)</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671C2DC" w14:textId="77777777" w:rsidR="00041FBC" w:rsidRPr="00B406CF" w:rsidRDefault="00041FBC" w:rsidP="00E05B46">
            <w:pPr>
              <w:jc w:val="right"/>
              <w:rPr>
                <w:color w:val="000000"/>
                <w:sz w:val="18"/>
                <w:szCs w:val="18"/>
              </w:rPr>
            </w:pPr>
            <w:r>
              <w:rPr>
                <w:color w:val="000000"/>
                <w:sz w:val="18"/>
                <w:szCs w:val="18"/>
              </w:rPr>
              <w:t>187 777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254D411F"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FC81BE1" w14:textId="77777777" w:rsidR="00041FBC" w:rsidRPr="00B406CF" w:rsidRDefault="00041FBC" w:rsidP="00E05B46">
            <w:pPr>
              <w:jc w:val="right"/>
              <w:rPr>
                <w:color w:val="000000"/>
                <w:sz w:val="18"/>
                <w:szCs w:val="18"/>
              </w:rPr>
            </w:pPr>
            <w:r>
              <w:rPr>
                <w:color w:val="000000"/>
                <w:sz w:val="18"/>
                <w:szCs w:val="18"/>
              </w:rPr>
              <w:t>385 750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5AE24381"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544919E"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2932780" w14:textId="77777777" w:rsidR="00041FBC" w:rsidRPr="00B406CF" w:rsidRDefault="00041FBC" w:rsidP="00E05B46">
            <w:pPr>
              <w:jc w:val="right"/>
              <w:rPr>
                <w:color w:val="000000"/>
                <w:sz w:val="18"/>
                <w:szCs w:val="18"/>
              </w:rPr>
            </w:pPr>
            <w:r>
              <w:rPr>
                <w:color w:val="000000"/>
                <w:sz w:val="18"/>
                <w:szCs w:val="18"/>
              </w:rPr>
              <w:t>295 200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25F2FD2"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8BA485C"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D76A653" w14:textId="77777777" w:rsidR="00041FBC" w:rsidRPr="00B406CF" w:rsidRDefault="00041FBC" w:rsidP="00E05B46">
            <w:pPr>
              <w:jc w:val="right"/>
              <w:rPr>
                <w:color w:val="000000"/>
                <w:sz w:val="18"/>
                <w:szCs w:val="18"/>
              </w:rPr>
            </w:pPr>
            <w:r>
              <w:rPr>
                <w:color w:val="000000"/>
                <w:sz w:val="18"/>
                <w:szCs w:val="18"/>
              </w:rPr>
              <w:t>126 450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BD791C7"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80027AD"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8FF1460" w14:textId="77777777" w:rsidR="00041FBC" w:rsidRPr="00B406CF" w:rsidRDefault="00041FBC" w:rsidP="00E05B46">
            <w:pPr>
              <w:jc w:val="right"/>
              <w:rPr>
                <w:color w:val="000000"/>
                <w:sz w:val="18"/>
                <w:szCs w:val="18"/>
              </w:rPr>
            </w:pPr>
            <w:r>
              <w:rPr>
                <w:color w:val="000000"/>
                <w:sz w:val="18"/>
                <w:szCs w:val="18"/>
              </w:rPr>
              <w:t>104 000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CBDA2BC" w14:textId="77777777" w:rsidR="00041FBC" w:rsidRPr="00B406CF" w:rsidRDefault="00041FBC" w:rsidP="00E05B46">
            <w:pPr>
              <w:jc w:val="right"/>
              <w:rPr>
                <w:color w:val="000000"/>
                <w:sz w:val="18"/>
                <w:szCs w:val="18"/>
              </w:rPr>
            </w:pPr>
            <w:r>
              <w:rPr>
                <w:color w:val="000000"/>
                <w:sz w:val="18"/>
                <w:szCs w:val="18"/>
              </w:rPr>
              <w:t>1 099 177</w:t>
            </w:r>
          </w:p>
        </w:tc>
      </w:tr>
      <w:tr w:rsidR="00041FBC" w:rsidRPr="00A5021F" w14:paraId="51F0C986"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7B0E81EA" w14:textId="77777777" w:rsidR="00041FBC" w:rsidRPr="00B406CF" w:rsidRDefault="00041FBC" w:rsidP="00E05B46">
            <w:pPr>
              <w:jc w:val="left"/>
              <w:rPr>
                <w:color w:val="000000" w:themeColor="text1"/>
                <w:sz w:val="18"/>
                <w:szCs w:val="18"/>
              </w:rPr>
            </w:pPr>
            <w:r>
              <w:rPr>
                <w:color w:val="000000" w:themeColor="text1"/>
                <w:sz w:val="18"/>
                <w:szCs w:val="18"/>
              </w:rPr>
              <w:t>3.2</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769AF33A" w14:textId="77777777" w:rsidR="00041FBC" w:rsidRPr="00B406CF" w:rsidRDefault="00041FBC" w:rsidP="00E05B46">
            <w:pPr>
              <w:jc w:val="left"/>
              <w:rPr>
                <w:color w:val="000000"/>
                <w:sz w:val="18"/>
                <w:szCs w:val="18"/>
              </w:rPr>
            </w:pPr>
            <w:r>
              <w:rPr>
                <w:color w:val="000000"/>
                <w:sz w:val="18"/>
                <w:szCs w:val="18"/>
              </w:rPr>
              <w:t>Total des coûts d’appui ($ US)</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171F6C6" w14:textId="77777777" w:rsidR="00041FBC" w:rsidRPr="00B406CF" w:rsidRDefault="00041FBC" w:rsidP="00E05B46">
            <w:pPr>
              <w:jc w:val="right"/>
              <w:rPr>
                <w:color w:val="000000"/>
                <w:sz w:val="18"/>
                <w:szCs w:val="18"/>
              </w:rPr>
            </w:pPr>
            <w:r>
              <w:rPr>
                <w:color w:val="000000"/>
                <w:sz w:val="18"/>
                <w:szCs w:val="18"/>
              </w:rPr>
              <w:t>13 144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C14E9C2" w14:textId="2DA1A6CC"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958C3E4" w14:textId="77777777" w:rsidR="00041FBC" w:rsidRPr="00B406CF" w:rsidRDefault="00041FBC" w:rsidP="00E05B46">
            <w:pPr>
              <w:jc w:val="right"/>
              <w:rPr>
                <w:color w:val="000000"/>
                <w:sz w:val="18"/>
                <w:szCs w:val="18"/>
              </w:rPr>
            </w:pPr>
            <w:r>
              <w:rPr>
                <w:color w:val="000000"/>
                <w:sz w:val="18"/>
                <w:szCs w:val="18"/>
              </w:rPr>
              <w:t>27 003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D5FEAF3" w14:textId="2D88B18F"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3C5666A" w14:textId="70107F6E"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6F6A6FC" w14:textId="77777777" w:rsidR="00041FBC" w:rsidRPr="00B406CF" w:rsidRDefault="00041FBC" w:rsidP="00E05B46">
            <w:pPr>
              <w:jc w:val="right"/>
              <w:rPr>
                <w:color w:val="000000"/>
                <w:sz w:val="18"/>
                <w:szCs w:val="18"/>
              </w:rPr>
            </w:pPr>
            <w:r>
              <w:rPr>
                <w:color w:val="000000"/>
                <w:sz w:val="18"/>
                <w:szCs w:val="18"/>
              </w:rPr>
              <w:t>20 664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F70C70D"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490E55B"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5BBD7A1" w14:textId="77777777" w:rsidR="00041FBC" w:rsidRPr="00B406CF" w:rsidRDefault="00041FBC" w:rsidP="00E05B46">
            <w:pPr>
              <w:jc w:val="right"/>
              <w:rPr>
                <w:color w:val="000000"/>
                <w:sz w:val="18"/>
                <w:szCs w:val="18"/>
              </w:rPr>
            </w:pPr>
            <w:r>
              <w:rPr>
                <w:color w:val="000000"/>
                <w:sz w:val="18"/>
                <w:szCs w:val="18"/>
              </w:rPr>
              <w:t>8 852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24C3A31"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16149A3"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C52B1E8" w14:textId="77777777" w:rsidR="00041FBC" w:rsidRPr="00B406CF" w:rsidRDefault="00041FBC" w:rsidP="00E05B46">
            <w:pPr>
              <w:jc w:val="right"/>
              <w:rPr>
                <w:color w:val="000000"/>
                <w:sz w:val="18"/>
                <w:szCs w:val="18"/>
              </w:rPr>
            </w:pPr>
            <w:r>
              <w:rPr>
                <w:color w:val="000000"/>
                <w:sz w:val="18"/>
                <w:szCs w:val="18"/>
              </w:rPr>
              <w:t>7 280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B7FD3E4" w14:textId="77777777" w:rsidR="00041FBC" w:rsidRPr="00B406CF" w:rsidRDefault="00041FBC" w:rsidP="00E05B46">
            <w:pPr>
              <w:jc w:val="right"/>
              <w:rPr>
                <w:color w:val="000000"/>
                <w:sz w:val="18"/>
                <w:szCs w:val="18"/>
              </w:rPr>
            </w:pPr>
            <w:r>
              <w:rPr>
                <w:color w:val="000000"/>
                <w:sz w:val="18"/>
                <w:szCs w:val="18"/>
              </w:rPr>
              <w:t>76 942</w:t>
            </w:r>
          </w:p>
        </w:tc>
      </w:tr>
      <w:tr w:rsidR="00041FBC" w:rsidRPr="00A5021F" w14:paraId="20B5B3B6"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1D700D39" w14:textId="77777777" w:rsidR="00041FBC" w:rsidRPr="00B406CF" w:rsidRDefault="00041FBC" w:rsidP="00E05B46">
            <w:pPr>
              <w:jc w:val="left"/>
              <w:rPr>
                <w:color w:val="000000" w:themeColor="text1"/>
                <w:sz w:val="18"/>
                <w:szCs w:val="18"/>
              </w:rPr>
            </w:pPr>
            <w:r>
              <w:rPr>
                <w:color w:val="000000" w:themeColor="text1"/>
                <w:sz w:val="18"/>
                <w:szCs w:val="18"/>
              </w:rPr>
              <w:t>3.3</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6EB7FAA0" w14:textId="77777777" w:rsidR="00041FBC" w:rsidRPr="00B406CF" w:rsidRDefault="00041FBC" w:rsidP="00E05B46">
            <w:pPr>
              <w:jc w:val="left"/>
              <w:rPr>
                <w:color w:val="000000"/>
                <w:sz w:val="18"/>
                <w:szCs w:val="18"/>
              </w:rPr>
            </w:pPr>
            <w:r>
              <w:rPr>
                <w:color w:val="000000"/>
                <w:sz w:val="18"/>
                <w:szCs w:val="18"/>
              </w:rPr>
              <w:t>Total des coûts convenus ($ US)</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2316D1CD" w14:textId="77777777" w:rsidR="00041FBC" w:rsidRPr="00B406CF" w:rsidRDefault="00041FBC" w:rsidP="00E05B46">
            <w:pPr>
              <w:jc w:val="right"/>
              <w:rPr>
                <w:color w:val="000000"/>
                <w:sz w:val="18"/>
                <w:szCs w:val="18"/>
              </w:rPr>
            </w:pPr>
            <w:r>
              <w:rPr>
                <w:color w:val="000000"/>
                <w:sz w:val="18"/>
                <w:szCs w:val="18"/>
              </w:rPr>
              <w:t>200 921</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D7B5ABF"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05530D8" w14:textId="77777777" w:rsidR="00041FBC" w:rsidRPr="00B406CF" w:rsidRDefault="00041FBC" w:rsidP="00E05B46">
            <w:pPr>
              <w:jc w:val="right"/>
              <w:rPr>
                <w:color w:val="000000"/>
                <w:sz w:val="18"/>
                <w:szCs w:val="18"/>
              </w:rPr>
            </w:pPr>
            <w:r>
              <w:rPr>
                <w:color w:val="000000"/>
                <w:sz w:val="18"/>
                <w:szCs w:val="18"/>
              </w:rPr>
              <w:t>412 753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F3FB80C"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A845536"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1C5E2F0" w14:textId="77777777" w:rsidR="00041FBC" w:rsidRPr="00B406CF" w:rsidRDefault="00041FBC" w:rsidP="00E05B46">
            <w:pPr>
              <w:jc w:val="right"/>
              <w:rPr>
                <w:color w:val="000000"/>
                <w:sz w:val="18"/>
                <w:szCs w:val="18"/>
              </w:rPr>
            </w:pPr>
            <w:r>
              <w:rPr>
                <w:color w:val="000000"/>
                <w:sz w:val="18"/>
                <w:szCs w:val="18"/>
              </w:rPr>
              <w:t>315 864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FA007B9"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9552BD5"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37F6C3C" w14:textId="77777777" w:rsidR="00041FBC" w:rsidRPr="00B406CF" w:rsidRDefault="00041FBC" w:rsidP="00E05B46">
            <w:pPr>
              <w:jc w:val="right"/>
              <w:rPr>
                <w:color w:val="000000"/>
                <w:sz w:val="18"/>
                <w:szCs w:val="18"/>
              </w:rPr>
            </w:pPr>
            <w:r>
              <w:rPr>
                <w:color w:val="000000"/>
                <w:sz w:val="18"/>
                <w:szCs w:val="18"/>
              </w:rPr>
              <w:t>135 302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A681C2E"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70DD724"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9037663" w14:textId="77777777" w:rsidR="00041FBC" w:rsidRPr="00B406CF" w:rsidRDefault="00041FBC" w:rsidP="00E05B46">
            <w:pPr>
              <w:jc w:val="right"/>
              <w:rPr>
                <w:color w:val="000000"/>
                <w:sz w:val="18"/>
                <w:szCs w:val="18"/>
              </w:rPr>
            </w:pPr>
            <w:r>
              <w:rPr>
                <w:color w:val="000000"/>
                <w:sz w:val="18"/>
                <w:szCs w:val="18"/>
              </w:rPr>
              <w:t>111 280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4E1ACF9" w14:textId="77777777" w:rsidR="00041FBC" w:rsidRPr="00B406CF" w:rsidRDefault="00041FBC" w:rsidP="00E05B46">
            <w:pPr>
              <w:jc w:val="right"/>
              <w:rPr>
                <w:color w:val="000000"/>
                <w:sz w:val="18"/>
                <w:szCs w:val="18"/>
              </w:rPr>
            </w:pPr>
            <w:r>
              <w:rPr>
                <w:color w:val="000000"/>
                <w:sz w:val="18"/>
                <w:szCs w:val="18"/>
              </w:rPr>
              <w:t>1 176 119</w:t>
            </w:r>
          </w:p>
        </w:tc>
      </w:tr>
    </w:tbl>
    <w:p w14:paraId="1981EFF0" w14:textId="77777777" w:rsidR="00E721A5" w:rsidRDefault="00E721A5" w:rsidP="00E721A5">
      <w:pPr>
        <w:tabs>
          <w:tab w:val="left" w:pos="1097"/>
          <w:tab w:val="left" w:pos="2098"/>
          <w:tab w:val="left" w:pos="3099"/>
          <w:tab w:val="left" w:pos="4100"/>
          <w:tab w:val="left" w:pos="5251"/>
          <w:tab w:val="left" w:pos="6318"/>
        </w:tabs>
        <w:ind w:left="113"/>
        <w:jc w:val="left"/>
        <w:rPr>
          <w:b/>
          <w:bCs/>
          <w:lang w:eastAsia="en-CA"/>
        </w:rPr>
      </w:pPr>
    </w:p>
    <w:p w14:paraId="28DE9412" w14:textId="77777777" w:rsidR="00E721A5" w:rsidRDefault="00E721A5" w:rsidP="00E721A5">
      <w:pPr>
        <w:tabs>
          <w:tab w:val="left" w:pos="1097"/>
          <w:tab w:val="left" w:pos="2098"/>
          <w:tab w:val="left" w:pos="3099"/>
          <w:tab w:val="left" w:pos="4100"/>
          <w:tab w:val="left" w:pos="5251"/>
          <w:tab w:val="left" w:pos="6318"/>
        </w:tabs>
        <w:ind w:left="113"/>
        <w:jc w:val="left"/>
        <w:rPr>
          <w:b/>
          <w:bCs/>
          <w:lang w:eastAsia="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601EC074" w14:textId="77777777" w:rsidTr="00041FBC">
        <w:trPr>
          <w:jc w:val="center"/>
        </w:trPr>
        <w:tc>
          <w:tcPr>
            <w:tcW w:w="1915" w:type="dxa"/>
          </w:tcPr>
          <w:p w14:paraId="0454A3E0" w14:textId="77777777" w:rsidR="00E85409" w:rsidRPr="009B0D30" w:rsidRDefault="00E85409" w:rsidP="00FB077C"/>
        </w:tc>
        <w:tc>
          <w:tcPr>
            <w:tcW w:w="1915" w:type="dxa"/>
          </w:tcPr>
          <w:p w14:paraId="3E1F81B2" w14:textId="77777777" w:rsidR="00E85409" w:rsidRPr="009B0D30" w:rsidRDefault="00E85409" w:rsidP="00FB077C"/>
        </w:tc>
        <w:tc>
          <w:tcPr>
            <w:tcW w:w="1915" w:type="dxa"/>
            <w:tcBorders>
              <w:bottom w:val="single" w:sz="4" w:space="0" w:color="auto"/>
            </w:tcBorders>
          </w:tcPr>
          <w:p w14:paraId="59BF61C7" w14:textId="77777777" w:rsidR="00E85409" w:rsidRPr="009B0D30" w:rsidRDefault="00E85409" w:rsidP="00FB077C"/>
        </w:tc>
        <w:tc>
          <w:tcPr>
            <w:tcW w:w="1915" w:type="dxa"/>
          </w:tcPr>
          <w:p w14:paraId="1E170083" w14:textId="77777777" w:rsidR="00E85409" w:rsidRPr="009B0D30" w:rsidRDefault="00E85409" w:rsidP="00FB077C"/>
        </w:tc>
        <w:tc>
          <w:tcPr>
            <w:tcW w:w="1916" w:type="dxa"/>
          </w:tcPr>
          <w:p w14:paraId="737B66AC" w14:textId="77777777" w:rsidR="00E85409" w:rsidRPr="009B0D30" w:rsidRDefault="00E85409" w:rsidP="00FB077C"/>
        </w:tc>
      </w:tr>
    </w:tbl>
    <w:p w14:paraId="16CA189B" w14:textId="77777777" w:rsidR="00E85409" w:rsidRPr="009B0D30" w:rsidRDefault="00E85409" w:rsidP="004E7F9C"/>
    <w:sectPr w:rsidR="00E85409" w:rsidRPr="009B0D30" w:rsidSect="00041FBC">
      <w:headerReference w:type="default" r:id="rId18"/>
      <w:footerReference w:type="even" r:id="rId19"/>
      <w:headerReference w:type="first" r:id="rId2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16DB0" w14:textId="77777777" w:rsidR="00D64E70" w:rsidRDefault="00D64E70" w:rsidP="004A504B">
      <w:r>
        <w:separator/>
      </w:r>
    </w:p>
  </w:endnote>
  <w:endnote w:type="continuationSeparator" w:id="0">
    <w:p w14:paraId="3250175A" w14:textId="77777777" w:rsidR="00D64E70" w:rsidRDefault="00D64E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8D52"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498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F15F2" w14:textId="77777777" w:rsidR="00F45320" w:rsidRDefault="004E7F9C" w:rsidP="00B60F7D">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09CC1C66" w14:textId="317875E1" w:rsidR="004E7F9C" w:rsidRDefault="004E7F9C" w:rsidP="00B60F7D">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CD9F4" w14:textId="77777777" w:rsidR="00041FBC" w:rsidRPr="0033525D" w:rsidRDefault="00041FBC">
    <w:pP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00E0E" w14:textId="77777777" w:rsidR="00D64E70" w:rsidRDefault="00D64E70" w:rsidP="004A504B">
      <w:r>
        <w:separator/>
      </w:r>
    </w:p>
  </w:footnote>
  <w:footnote w:type="continuationSeparator" w:id="0">
    <w:p w14:paraId="59DBD51A" w14:textId="77777777" w:rsidR="00D64E70" w:rsidRDefault="00D64E7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C6FA" w14:textId="02390360" w:rsidR="00DC6A10" w:rsidRPr="0033525D" w:rsidRDefault="00C114B1">
    <w:r>
      <w:fldChar w:fldCharType="begin"/>
    </w:r>
    <w:r>
      <w:instrText xml:space="preserve"> DOCPROPERTY "Document number"  \* MERGEFORMAT </w:instrText>
    </w:r>
    <w:r>
      <w:fldChar w:fldCharType="separate"/>
    </w:r>
    <w:r w:rsidR="00E721A5">
      <w:t>UNEP/</w:t>
    </w:r>
    <w:proofErr w:type="spellStart"/>
    <w:r w:rsidR="00E721A5">
      <w:t>OzL.Pro</w:t>
    </w:r>
    <w:proofErr w:type="spellEnd"/>
    <w:r w:rsidR="00E721A5">
      <w:t>/</w:t>
    </w:r>
    <w:proofErr w:type="spellStart"/>
    <w:r w:rsidR="00E721A5">
      <w:t>ExCom</w:t>
    </w:r>
    <w:proofErr w:type="spellEnd"/>
    <w:r w:rsidR="00E721A5">
      <w:t>/92/24</w:t>
    </w:r>
    <w:r>
      <w:fldChar w:fldCharType="end"/>
    </w:r>
  </w:p>
  <w:p w14:paraId="79B3568F" w14:textId="77777777" w:rsidR="00DC6A10" w:rsidRPr="0033525D" w:rsidRDefault="00DC6A10"/>
  <w:p w14:paraId="700CA1F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4214F" w14:textId="77777777" w:rsidR="00DC6A10" w:rsidRPr="0033525D" w:rsidRDefault="00C114B1">
    <w:pPr>
      <w:jc w:val="right"/>
    </w:pPr>
    <w:r>
      <w:fldChar w:fldCharType="begin"/>
    </w:r>
    <w:r>
      <w:instrText xml:space="preserve"> DOCPROPERTY "Document number"  \* MERGEFORMAT </w:instrText>
    </w:r>
    <w:r>
      <w:fldChar w:fldCharType="separate"/>
    </w:r>
    <w:r w:rsidR="00E721A5">
      <w:t>UNEP/</w:t>
    </w:r>
    <w:proofErr w:type="spellStart"/>
    <w:r w:rsidR="00E721A5">
      <w:t>OzL.Pro</w:t>
    </w:r>
    <w:proofErr w:type="spellEnd"/>
    <w:r w:rsidR="00E721A5">
      <w:t>/</w:t>
    </w:r>
    <w:proofErr w:type="spellStart"/>
    <w:r w:rsidR="00E721A5">
      <w:t>ExCom</w:t>
    </w:r>
    <w:proofErr w:type="spellEnd"/>
    <w:r w:rsidR="00E721A5">
      <w:t>/92/1</w:t>
    </w:r>
    <w:r>
      <w:fldChar w:fldCharType="end"/>
    </w:r>
  </w:p>
  <w:p w14:paraId="52CEBE8C" w14:textId="77777777" w:rsidR="00DC6A10" w:rsidRPr="0033525D" w:rsidRDefault="00DC6A10"/>
  <w:p w14:paraId="6070DB72"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986A2" w14:textId="551A3FF5" w:rsidR="00041FBC" w:rsidRPr="004023E3" w:rsidRDefault="0068650A">
    <w:pPr>
      <w:jc w:val="right"/>
      <w:rPr>
        <w:lang w:val="en-CA"/>
      </w:rPr>
    </w:pPr>
    <w:r>
      <w:fldChar w:fldCharType="begin"/>
    </w:r>
    <w:r w:rsidRPr="004023E3">
      <w:rPr>
        <w:lang w:val="en-CA"/>
      </w:rPr>
      <w:instrText xml:space="preserve"> DOCPROPERTY "Document number"  \* MERGEFORMAT </w:instrText>
    </w:r>
    <w:r>
      <w:fldChar w:fldCharType="separate"/>
    </w:r>
    <w:r w:rsidR="006B7ECC">
      <w:rPr>
        <w:lang w:val="en-CA"/>
      </w:rPr>
      <w:t>UNEP/</w:t>
    </w:r>
    <w:proofErr w:type="spellStart"/>
    <w:r w:rsidR="006B7ECC">
      <w:rPr>
        <w:lang w:val="en-CA"/>
      </w:rPr>
      <w:t>OzL.Pro</w:t>
    </w:r>
    <w:proofErr w:type="spellEnd"/>
    <w:r w:rsidR="006B7ECC">
      <w:rPr>
        <w:lang w:val="en-CA"/>
      </w:rPr>
      <w:t>/ExCom/92/24/Add.1</w:t>
    </w:r>
    <w:r>
      <w:fldChar w:fldCharType="end"/>
    </w:r>
  </w:p>
  <w:p w14:paraId="1ACEB8E4" w14:textId="50B49640" w:rsidR="00041FBC" w:rsidRPr="004023E3" w:rsidRDefault="00041FBC" w:rsidP="00041FBC">
    <w:pPr>
      <w:jc w:val="right"/>
      <w:rPr>
        <w:lang w:val="en-CA"/>
      </w:rPr>
    </w:pPr>
    <w:r w:rsidRPr="004023E3">
      <w:rPr>
        <w:lang w:val="en-CA"/>
      </w:rPr>
      <w:t xml:space="preserve">Annexe I </w:t>
    </w:r>
  </w:p>
  <w:p w14:paraId="0797B39C" w14:textId="77777777" w:rsidR="00041FBC" w:rsidRPr="004023E3" w:rsidRDefault="00041FBC">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F70C" w14:textId="77777777" w:rsidR="00041FBC" w:rsidRDefault="000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4D767B"/>
    <w:multiLevelType w:val="hybridMultilevel"/>
    <w:tmpl w:val="59B86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71C476D"/>
    <w:multiLevelType w:val="hybridMultilevel"/>
    <w:tmpl w:val="B85E991E"/>
    <w:lvl w:ilvl="0" w:tplc="10090001">
      <w:start w:val="1"/>
      <w:numFmt w:val="bullet"/>
      <w:lvlText w:val=""/>
      <w:lvlJc w:val="left"/>
      <w:pPr>
        <w:ind w:left="2705" w:hanging="360"/>
      </w:pPr>
      <w:rPr>
        <w:rFonts w:ascii="Symbol" w:hAnsi="Symbol" w:hint="default"/>
      </w:rPr>
    </w:lvl>
    <w:lvl w:ilvl="1" w:tplc="10090003" w:tentative="1">
      <w:start w:val="1"/>
      <w:numFmt w:val="bullet"/>
      <w:lvlText w:val="o"/>
      <w:lvlJc w:val="left"/>
      <w:pPr>
        <w:ind w:left="3425" w:hanging="360"/>
      </w:pPr>
      <w:rPr>
        <w:rFonts w:ascii="Courier New" w:hAnsi="Courier New" w:cs="Courier New" w:hint="default"/>
      </w:rPr>
    </w:lvl>
    <w:lvl w:ilvl="2" w:tplc="10090005" w:tentative="1">
      <w:start w:val="1"/>
      <w:numFmt w:val="bullet"/>
      <w:lvlText w:val=""/>
      <w:lvlJc w:val="left"/>
      <w:pPr>
        <w:ind w:left="4145" w:hanging="360"/>
      </w:pPr>
      <w:rPr>
        <w:rFonts w:ascii="Wingdings" w:hAnsi="Wingdings" w:hint="default"/>
      </w:rPr>
    </w:lvl>
    <w:lvl w:ilvl="3" w:tplc="10090001" w:tentative="1">
      <w:start w:val="1"/>
      <w:numFmt w:val="bullet"/>
      <w:lvlText w:val=""/>
      <w:lvlJc w:val="left"/>
      <w:pPr>
        <w:ind w:left="4865" w:hanging="360"/>
      </w:pPr>
      <w:rPr>
        <w:rFonts w:ascii="Symbol" w:hAnsi="Symbol" w:hint="default"/>
      </w:rPr>
    </w:lvl>
    <w:lvl w:ilvl="4" w:tplc="10090003" w:tentative="1">
      <w:start w:val="1"/>
      <w:numFmt w:val="bullet"/>
      <w:lvlText w:val="o"/>
      <w:lvlJc w:val="left"/>
      <w:pPr>
        <w:ind w:left="5585" w:hanging="360"/>
      </w:pPr>
      <w:rPr>
        <w:rFonts w:ascii="Courier New" w:hAnsi="Courier New" w:cs="Courier New" w:hint="default"/>
      </w:rPr>
    </w:lvl>
    <w:lvl w:ilvl="5" w:tplc="10090005" w:tentative="1">
      <w:start w:val="1"/>
      <w:numFmt w:val="bullet"/>
      <w:lvlText w:val=""/>
      <w:lvlJc w:val="left"/>
      <w:pPr>
        <w:ind w:left="6305" w:hanging="360"/>
      </w:pPr>
      <w:rPr>
        <w:rFonts w:ascii="Wingdings" w:hAnsi="Wingdings" w:hint="default"/>
      </w:rPr>
    </w:lvl>
    <w:lvl w:ilvl="6" w:tplc="10090001" w:tentative="1">
      <w:start w:val="1"/>
      <w:numFmt w:val="bullet"/>
      <w:lvlText w:val=""/>
      <w:lvlJc w:val="left"/>
      <w:pPr>
        <w:ind w:left="7025" w:hanging="360"/>
      </w:pPr>
      <w:rPr>
        <w:rFonts w:ascii="Symbol" w:hAnsi="Symbol" w:hint="default"/>
      </w:rPr>
    </w:lvl>
    <w:lvl w:ilvl="7" w:tplc="10090003" w:tentative="1">
      <w:start w:val="1"/>
      <w:numFmt w:val="bullet"/>
      <w:lvlText w:val="o"/>
      <w:lvlJc w:val="left"/>
      <w:pPr>
        <w:ind w:left="7745" w:hanging="360"/>
      </w:pPr>
      <w:rPr>
        <w:rFonts w:ascii="Courier New" w:hAnsi="Courier New" w:cs="Courier New" w:hint="default"/>
      </w:rPr>
    </w:lvl>
    <w:lvl w:ilvl="8" w:tplc="10090005" w:tentative="1">
      <w:start w:val="1"/>
      <w:numFmt w:val="bullet"/>
      <w:lvlText w:val=""/>
      <w:lvlJc w:val="left"/>
      <w:pPr>
        <w:ind w:left="8465"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646671700">
    <w:abstractNumId w:val="12"/>
  </w:num>
  <w:num w:numId="22" w16cid:durableId="203653688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721A5"/>
    <w:rsid w:val="00000FED"/>
    <w:rsid w:val="0000434E"/>
    <w:rsid w:val="000211A9"/>
    <w:rsid w:val="00021238"/>
    <w:rsid w:val="00031260"/>
    <w:rsid w:val="0003681A"/>
    <w:rsid w:val="000372B7"/>
    <w:rsid w:val="00041FBC"/>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001B"/>
    <w:rsid w:val="00363EE9"/>
    <w:rsid w:val="00376128"/>
    <w:rsid w:val="0037742E"/>
    <w:rsid w:val="00377D56"/>
    <w:rsid w:val="0038245A"/>
    <w:rsid w:val="003840E6"/>
    <w:rsid w:val="00385CFC"/>
    <w:rsid w:val="0039337A"/>
    <w:rsid w:val="00397106"/>
    <w:rsid w:val="003A3189"/>
    <w:rsid w:val="003A3CA7"/>
    <w:rsid w:val="003B33BD"/>
    <w:rsid w:val="003B569D"/>
    <w:rsid w:val="003C3C0E"/>
    <w:rsid w:val="003D42A6"/>
    <w:rsid w:val="003D4F21"/>
    <w:rsid w:val="003D4FAC"/>
    <w:rsid w:val="003E7906"/>
    <w:rsid w:val="003F000F"/>
    <w:rsid w:val="003F1269"/>
    <w:rsid w:val="003F3C50"/>
    <w:rsid w:val="004023E3"/>
    <w:rsid w:val="00406202"/>
    <w:rsid w:val="00406A6A"/>
    <w:rsid w:val="00406B22"/>
    <w:rsid w:val="004078FA"/>
    <w:rsid w:val="004328A7"/>
    <w:rsid w:val="00434C74"/>
    <w:rsid w:val="00456EB4"/>
    <w:rsid w:val="00457827"/>
    <w:rsid w:val="004718F3"/>
    <w:rsid w:val="00475040"/>
    <w:rsid w:val="00480BAC"/>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4F575D"/>
    <w:rsid w:val="00512B09"/>
    <w:rsid w:val="005220ED"/>
    <w:rsid w:val="00533796"/>
    <w:rsid w:val="00536755"/>
    <w:rsid w:val="0053734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8650A"/>
    <w:rsid w:val="00692D10"/>
    <w:rsid w:val="00692D14"/>
    <w:rsid w:val="006B65C7"/>
    <w:rsid w:val="006B7ECC"/>
    <w:rsid w:val="006C1727"/>
    <w:rsid w:val="006C2E3B"/>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4628"/>
    <w:rsid w:val="00831979"/>
    <w:rsid w:val="00851352"/>
    <w:rsid w:val="00857077"/>
    <w:rsid w:val="00863230"/>
    <w:rsid w:val="00865BD0"/>
    <w:rsid w:val="008703E2"/>
    <w:rsid w:val="008717D8"/>
    <w:rsid w:val="0087215C"/>
    <w:rsid w:val="00875D25"/>
    <w:rsid w:val="00880E35"/>
    <w:rsid w:val="008875FE"/>
    <w:rsid w:val="00887F8E"/>
    <w:rsid w:val="00896234"/>
    <w:rsid w:val="00897E43"/>
    <w:rsid w:val="008A4A68"/>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75576"/>
    <w:rsid w:val="0099390E"/>
    <w:rsid w:val="009960E5"/>
    <w:rsid w:val="009A7ADC"/>
    <w:rsid w:val="009B0D30"/>
    <w:rsid w:val="009C19B7"/>
    <w:rsid w:val="009C5ABB"/>
    <w:rsid w:val="009D7C51"/>
    <w:rsid w:val="009E196C"/>
    <w:rsid w:val="009E6A0A"/>
    <w:rsid w:val="009F36BF"/>
    <w:rsid w:val="00A111B6"/>
    <w:rsid w:val="00A26D27"/>
    <w:rsid w:val="00A376EE"/>
    <w:rsid w:val="00A40EF8"/>
    <w:rsid w:val="00A42A99"/>
    <w:rsid w:val="00A45578"/>
    <w:rsid w:val="00A5021F"/>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26FFA"/>
    <w:rsid w:val="00B406CF"/>
    <w:rsid w:val="00B4575A"/>
    <w:rsid w:val="00B575BA"/>
    <w:rsid w:val="00B60F7D"/>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14B1"/>
    <w:rsid w:val="00C15867"/>
    <w:rsid w:val="00C2296D"/>
    <w:rsid w:val="00C23155"/>
    <w:rsid w:val="00C40C41"/>
    <w:rsid w:val="00C4325F"/>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00B6"/>
    <w:rsid w:val="00D4741C"/>
    <w:rsid w:val="00D57918"/>
    <w:rsid w:val="00D64E70"/>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015A"/>
    <w:rsid w:val="00E024AA"/>
    <w:rsid w:val="00E15C77"/>
    <w:rsid w:val="00E250F1"/>
    <w:rsid w:val="00E3550D"/>
    <w:rsid w:val="00E52838"/>
    <w:rsid w:val="00E614E0"/>
    <w:rsid w:val="00E721A5"/>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EF3AD8"/>
    <w:rsid w:val="00F21088"/>
    <w:rsid w:val="00F327E7"/>
    <w:rsid w:val="00F35746"/>
    <w:rsid w:val="00F447C7"/>
    <w:rsid w:val="00F45320"/>
    <w:rsid w:val="00F459B4"/>
    <w:rsid w:val="00F5211B"/>
    <w:rsid w:val="00F554A9"/>
    <w:rsid w:val="00F716FD"/>
    <w:rsid w:val="00F80355"/>
    <w:rsid w:val="00F87C43"/>
    <w:rsid w:val="00FA5722"/>
    <w:rsid w:val="00FB0C81"/>
    <w:rsid w:val="00FC2200"/>
    <w:rsid w:val="00FC2540"/>
    <w:rsid w:val="00FE10C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BECA2"/>
  <w15:docId w15:val="{9A7DA5B8-6336-4A66-82F9-6AD2E683D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fr-CA"/>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3F126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907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194306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3985925">
      <w:bodyDiv w:val="1"/>
      <w:marLeft w:val="0"/>
      <w:marRight w:val="0"/>
      <w:marTop w:val="0"/>
      <w:marBottom w:val="0"/>
      <w:divBdr>
        <w:top w:val="none" w:sz="0" w:space="0" w:color="auto"/>
        <w:left w:val="none" w:sz="0" w:space="0" w:color="auto"/>
        <w:bottom w:val="none" w:sz="0" w:space="0" w:color="auto"/>
        <w:right w:val="none" w:sz="0" w:space="0" w:color="auto"/>
      </w:divBdr>
    </w:div>
    <w:div w:id="13564187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99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UNEP/OzL.Pro/ExCom/92/24/Add.1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9701C47F-656D-4F8B-A106-AC063778337D}"/>
</file>

<file path=docProps/app.xml><?xml version="1.0" encoding="utf-8"?>
<Properties xmlns="http://schemas.openxmlformats.org/officeDocument/2006/extended-properties" xmlns:vt="http://schemas.openxmlformats.org/officeDocument/2006/docPropsVTypes">
  <Template>Eec92G</Template>
  <TotalTime>8</TotalTime>
  <Pages>3</Pages>
  <Words>575</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Proposition de projet : Costa Rica - Addendum</vt:lpstr>
    </vt:vector>
  </TitlesOfParts>
  <Company>UNMFS</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Costa Rica - Addendum</dc:title>
  <dc:creator>Kaleen  McNamara</dc:creator>
  <cp:lastModifiedBy>HBE</cp:lastModifiedBy>
  <cp:revision>11</cp:revision>
  <cp:lastPrinted>2001-05-26T16:40:00Z</cp:lastPrinted>
  <dcterms:created xsi:type="dcterms:W3CDTF">2023-05-24T18:08:00Z</dcterms:created>
  <dcterms:modified xsi:type="dcterms:W3CDTF">2023-05-24T19:24:00Z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UNEP/OzL.Pro/ExCom/92/24/Add.1</vt:lpwstr>
  </property>
  <property fmtid="{D5CDD505-2E9C-101B-9397-08002B2CF9AE}" pid="3" name="Revision date">
    <vt:lpwstr>5/17/2023</vt:lpwstr>
  </property>
  <property fmtid="{D5CDD505-2E9C-101B-9397-08002B2CF9AE}" pid="4" name="ContentTypeId">
    <vt:lpwstr>0x010100D7EF4BD960DEED4DB5A415EE320456A9</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