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870"/>
        <w:gridCol w:w="4140"/>
      </w:tblGrid>
      <w:tr w:rsidR="00F9631F" w:rsidRPr="00F9631F" w14:paraId="1E5E7089" w14:textId="77777777" w:rsidTr="00D74BB3">
        <w:trPr>
          <w:trHeight w:val="720"/>
        </w:trPr>
        <w:tc>
          <w:tcPr>
            <w:tcW w:w="5940" w:type="dxa"/>
            <w:gridSpan w:val="2"/>
            <w:tcBorders>
              <w:bottom w:val="single" w:sz="18" w:space="0" w:color="auto"/>
            </w:tcBorders>
          </w:tcPr>
          <w:p w14:paraId="04280122" w14:textId="2D2C5D96" w:rsidR="00C15867" w:rsidRPr="00F9631F" w:rsidRDefault="00D74BB3" w:rsidP="00D74B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sidR="00C15867" w:rsidRPr="00F9631F">
              <w:rPr>
                <w:rFonts w:ascii="Univers" w:hAnsi="Univers"/>
                <w:b/>
                <w:sz w:val="28"/>
                <w:szCs w:val="28"/>
              </w:rPr>
              <w:br/>
            </w:r>
            <w:r>
              <w:rPr>
                <w:rFonts w:ascii="Univers" w:hAnsi="Univers"/>
                <w:b/>
                <w:sz w:val="28"/>
                <w:szCs w:val="28"/>
              </w:rPr>
              <w:t>UNIDAS</w:t>
            </w:r>
          </w:p>
        </w:tc>
        <w:tc>
          <w:tcPr>
            <w:tcW w:w="4140" w:type="dxa"/>
            <w:tcBorders>
              <w:bottom w:val="single" w:sz="18" w:space="0" w:color="auto"/>
            </w:tcBorders>
          </w:tcPr>
          <w:p w14:paraId="0DC01E7E" w14:textId="77777777" w:rsidR="00C15867" w:rsidRPr="00F9631F" w:rsidRDefault="00C15867" w:rsidP="00B23B1A">
            <w:pPr>
              <w:jc w:val="right"/>
              <w:rPr>
                <w:sz w:val="52"/>
                <w:szCs w:val="52"/>
              </w:rPr>
            </w:pPr>
            <w:r w:rsidRPr="00F9631F">
              <w:rPr>
                <w:rFonts w:ascii="Univers Bold" w:hAnsi="Univers Bold"/>
                <w:b/>
                <w:sz w:val="72"/>
              </w:rPr>
              <w:t>EP</w:t>
            </w:r>
          </w:p>
        </w:tc>
      </w:tr>
      <w:tr w:rsidR="00F9631F" w:rsidRPr="00F9631F" w14:paraId="770013FB" w14:textId="77777777" w:rsidTr="00D74B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8100A6B" w14:textId="77777777" w:rsidR="00C15867" w:rsidRPr="00F9631F" w:rsidRDefault="00E52838" w:rsidP="00B23B1A">
            <w:pPr>
              <w:spacing w:before="120"/>
            </w:pPr>
            <w:r w:rsidRPr="00F9631F">
              <w:rPr>
                <w:noProof/>
                <w:lang w:val="en-US"/>
              </w:rPr>
              <mc:AlternateContent>
                <mc:Choice Requires="wpg">
                  <w:drawing>
                    <wp:anchor distT="0" distB="0" distL="114300" distR="114300" simplePos="0" relativeHeight="251660288" behindDoc="0" locked="0" layoutInCell="1" allowOverlap="1" wp14:anchorId="4BF070D6" wp14:editId="62259B9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cx1="http://schemas.microsoft.com/office/drawing/2015/9/8/chartex">
                  <w:pict>
                    <v:group w14:anchorId="1D99F1F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870" w:type="dxa"/>
            <w:tcBorders>
              <w:top w:val="nil"/>
              <w:left w:val="nil"/>
              <w:bottom w:val="single" w:sz="36" w:space="0" w:color="auto"/>
              <w:right w:val="nil"/>
            </w:tcBorders>
          </w:tcPr>
          <w:p w14:paraId="16B897F3" w14:textId="77777777" w:rsidR="00B7586A" w:rsidRDefault="00B7586A" w:rsidP="00B23B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p>
          <w:p w14:paraId="0A6C6BC3" w14:textId="32C3A5B3" w:rsidR="00C15867" w:rsidRPr="00D74BB3" w:rsidRDefault="00D74BB3" w:rsidP="00B23B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r w:rsidRPr="00D74BB3">
              <w:rPr>
                <w:rFonts w:ascii="Univers" w:hAnsi="Univers"/>
                <w:b/>
                <w:sz w:val="32"/>
                <w:lang w:val="es-ES"/>
              </w:rPr>
              <w:t>Programa de las</w:t>
            </w:r>
          </w:p>
          <w:p w14:paraId="7C6ED6DA" w14:textId="64F90C20" w:rsidR="00C15867" w:rsidRPr="00D74BB3" w:rsidRDefault="00D74BB3" w:rsidP="00B23B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s-ES"/>
              </w:rPr>
            </w:pPr>
            <w:r w:rsidRPr="00D74BB3">
              <w:rPr>
                <w:rFonts w:ascii="Univers" w:hAnsi="Univers"/>
                <w:b/>
                <w:sz w:val="32"/>
                <w:lang w:val="es-ES"/>
              </w:rPr>
              <w:t>Naciones Unidas</w:t>
            </w:r>
          </w:p>
          <w:p w14:paraId="71B7AFA2" w14:textId="075EC982" w:rsidR="00C15867" w:rsidRPr="00D74BB3" w:rsidRDefault="00D74BB3" w:rsidP="00D74B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lang w:val="es-ES"/>
              </w:rPr>
            </w:pPr>
            <w:r>
              <w:rPr>
                <w:rFonts w:ascii="Univers" w:hAnsi="Univers"/>
                <w:b/>
                <w:sz w:val="32"/>
                <w:lang w:val="es-ES"/>
              </w:rPr>
              <w:t>p</w:t>
            </w:r>
            <w:r w:rsidRPr="00D74BB3">
              <w:rPr>
                <w:rFonts w:ascii="Univers" w:hAnsi="Univers"/>
                <w:b/>
                <w:sz w:val="32"/>
                <w:lang w:val="es-ES"/>
              </w:rPr>
              <w:t>ara el Medio Ambiente</w:t>
            </w:r>
          </w:p>
        </w:tc>
        <w:tc>
          <w:tcPr>
            <w:tcW w:w="4140" w:type="dxa"/>
            <w:tcBorders>
              <w:top w:val="nil"/>
              <w:left w:val="nil"/>
              <w:bottom w:val="single" w:sz="36" w:space="0" w:color="auto"/>
              <w:right w:val="nil"/>
            </w:tcBorders>
          </w:tcPr>
          <w:p w14:paraId="103CB8D2" w14:textId="77777777" w:rsidR="00B7586A" w:rsidRDefault="00B7586A" w:rsidP="00B23B1A">
            <w:pPr>
              <w:rPr>
                <w:lang w:val="es-AR"/>
              </w:rPr>
            </w:pPr>
          </w:p>
          <w:p w14:paraId="2ED9BB69" w14:textId="42AA098A" w:rsidR="00C15867" w:rsidRPr="00B7586A" w:rsidRDefault="00C15867" w:rsidP="00B23B1A">
            <w:pPr>
              <w:rPr>
                <w:lang w:val="es-AR"/>
              </w:rPr>
            </w:pPr>
            <w:proofErr w:type="spellStart"/>
            <w:r w:rsidRPr="00B7586A">
              <w:rPr>
                <w:lang w:val="es-AR"/>
              </w:rPr>
              <w:t>Distr</w:t>
            </w:r>
            <w:proofErr w:type="spellEnd"/>
            <w:r w:rsidRPr="00B7586A">
              <w:rPr>
                <w:lang w:val="es-AR"/>
              </w:rPr>
              <w:t>.</w:t>
            </w:r>
          </w:p>
          <w:p w14:paraId="71F771CD" w14:textId="77777777" w:rsidR="00923540" w:rsidRPr="00B7586A" w:rsidRDefault="00923540" w:rsidP="00923540">
            <w:pPr>
              <w:rPr>
                <w:lang w:val="es-AR"/>
              </w:rPr>
            </w:pPr>
            <w:r w:rsidRPr="00B7586A">
              <w:rPr>
                <w:lang w:val="es-AR"/>
              </w:rPr>
              <w:t>GENERAL</w:t>
            </w:r>
          </w:p>
          <w:p w14:paraId="3CD5AA54" w14:textId="77777777" w:rsidR="00C15867" w:rsidRPr="00B7586A" w:rsidRDefault="00C15867" w:rsidP="00B23B1A">
            <w:pPr>
              <w:rPr>
                <w:lang w:val="es-AR"/>
              </w:rPr>
            </w:pPr>
          </w:p>
          <w:p w14:paraId="0F51405C" w14:textId="77777777" w:rsidR="00C15867" w:rsidRPr="00B7586A" w:rsidRDefault="004C3DF9" w:rsidP="00B23B1A">
            <w:pPr>
              <w:rPr>
                <w:lang w:val="es-AR"/>
              </w:rPr>
            </w:pPr>
            <w:r>
              <w:fldChar w:fldCharType="begin"/>
            </w:r>
            <w:r w:rsidRPr="00B7586A">
              <w:rPr>
                <w:lang w:val="es-AR"/>
              </w:rPr>
              <w:instrText xml:space="preserve"> DOCPROPERTY "Document number"  \* MERGEFORMAT </w:instrText>
            </w:r>
            <w:r>
              <w:fldChar w:fldCharType="separate"/>
            </w:r>
            <w:r w:rsidR="00FD26E3" w:rsidRPr="00B7586A">
              <w:rPr>
                <w:lang w:val="es-AR"/>
              </w:rPr>
              <w:t>UNEP/</w:t>
            </w:r>
            <w:proofErr w:type="spellStart"/>
            <w:r w:rsidR="00FD26E3" w:rsidRPr="00B7586A">
              <w:rPr>
                <w:lang w:val="es-AR"/>
              </w:rPr>
              <w:t>OzL.Pro</w:t>
            </w:r>
            <w:proofErr w:type="spellEnd"/>
            <w:r w:rsidR="00FD26E3" w:rsidRPr="00B7586A">
              <w:rPr>
                <w:lang w:val="es-AR"/>
              </w:rPr>
              <w:t>/</w:t>
            </w:r>
            <w:proofErr w:type="spellStart"/>
            <w:r w:rsidR="00FD26E3" w:rsidRPr="00B7586A">
              <w:rPr>
                <w:lang w:val="es-AR"/>
              </w:rPr>
              <w:t>ExCom</w:t>
            </w:r>
            <w:proofErr w:type="spellEnd"/>
            <w:r w:rsidR="00FD26E3" w:rsidRPr="00B7586A">
              <w:rPr>
                <w:lang w:val="es-AR"/>
              </w:rPr>
              <w:t>/86/29</w:t>
            </w:r>
            <w:r>
              <w:fldChar w:fldCharType="end"/>
            </w:r>
          </w:p>
          <w:p w14:paraId="3B1EB9E7" w14:textId="78B983D5" w:rsidR="00C15867" w:rsidRPr="00B7586A" w:rsidRDefault="00F9631F" w:rsidP="00B23B1A">
            <w:pPr>
              <w:rPr>
                <w:lang w:val="es-AR"/>
              </w:rPr>
            </w:pPr>
            <w:r w:rsidRPr="00B7586A">
              <w:rPr>
                <w:lang w:val="es-AR"/>
              </w:rPr>
              <w:t xml:space="preserve">16 </w:t>
            </w:r>
            <w:r w:rsidR="00D74BB3" w:rsidRPr="00B7586A">
              <w:rPr>
                <w:lang w:val="es-AR"/>
              </w:rPr>
              <w:t>de febrero de</w:t>
            </w:r>
            <w:r w:rsidRPr="00B7586A">
              <w:rPr>
                <w:lang w:val="es-AR"/>
              </w:rPr>
              <w:t xml:space="preserve"> 2021</w:t>
            </w:r>
          </w:p>
          <w:p w14:paraId="24CE9A67" w14:textId="77777777" w:rsidR="00C15867" w:rsidRPr="00B7586A" w:rsidRDefault="00C15867" w:rsidP="00B23B1A">
            <w:pPr>
              <w:rPr>
                <w:caps/>
                <w:lang w:val="es-AR"/>
              </w:rPr>
            </w:pPr>
          </w:p>
          <w:p w14:paraId="25061FD6" w14:textId="61FAB998" w:rsidR="00C15867" w:rsidRPr="00F9631F" w:rsidRDefault="00D74BB3" w:rsidP="0056680C">
            <w:r>
              <w:t>ESPA</w:t>
            </w:r>
            <w:r w:rsidRPr="00D74BB3">
              <w:rPr>
                <w:lang w:val="en-US"/>
              </w:rPr>
              <w:t>ÑOL</w:t>
            </w:r>
            <w:r w:rsidRPr="00D74BB3">
              <w:rPr>
                <w:lang w:val="en-US"/>
              </w:rPr>
              <w:br/>
            </w:r>
            <w:r w:rsidR="00C15867" w:rsidRPr="00F9631F">
              <w:t xml:space="preserve">ORIGINAL: </w:t>
            </w:r>
            <w:r w:rsidR="0056680C">
              <w:t>INGLÉS</w:t>
            </w:r>
          </w:p>
        </w:tc>
      </w:tr>
    </w:tbl>
    <w:p w14:paraId="590B69B6" w14:textId="30888F52" w:rsidR="00704CE9" w:rsidRPr="00D74BB3" w:rsidRDefault="00D74BB3" w:rsidP="00704CE9">
      <w:pPr>
        <w:jc w:val="left"/>
        <w:rPr>
          <w:lang w:val="es-ES"/>
        </w:rPr>
      </w:pPr>
      <w:r w:rsidRPr="00D74BB3">
        <w:rPr>
          <w:lang w:val="es-ES"/>
        </w:rPr>
        <w:t xml:space="preserve">COMITÉ </w:t>
      </w:r>
      <w:r w:rsidR="00C15867" w:rsidRPr="00D74BB3">
        <w:rPr>
          <w:lang w:val="es-ES"/>
        </w:rPr>
        <w:t>E</w:t>
      </w:r>
      <w:r w:rsidRPr="00D74BB3">
        <w:rPr>
          <w:lang w:val="es-ES"/>
        </w:rPr>
        <w:t>J</w:t>
      </w:r>
      <w:r w:rsidR="00C15867" w:rsidRPr="00D74BB3">
        <w:rPr>
          <w:lang w:val="es-ES"/>
        </w:rPr>
        <w:t>ECUTIV</w:t>
      </w:r>
      <w:r w:rsidRPr="00D74BB3">
        <w:rPr>
          <w:lang w:val="es-ES"/>
        </w:rPr>
        <w:t xml:space="preserve">O DEL </w:t>
      </w:r>
      <w:r w:rsidR="00C15867" w:rsidRPr="00D74BB3">
        <w:rPr>
          <w:lang w:val="es-ES"/>
        </w:rPr>
        <w:br/>
        <w:t xml:space="preserve">  </w:t>
      </w:r>
      <w:r w:rsidRPr="00D74BB3">
        <w:rPr>
          <w:lang w:val="es-ES"/>
        </w:rPr>
        <w:t>FONDO</w:t>
      </w:r>
      <w:r w:rsidR="00C15867" w:rsidRPr="00D74BB3">
        <w:rPr>
          <w:lang w:val="es-ES"/>
        </w:rPr>
        <w:t xml:space="preserve"> MULTILATERAL </w:t>
      </w:r>
      <w:r w:rsidRPr="00D74BB3">
        <w:rPr>
          <w:lang w:val="es-ES"/>
        </w:rPr>
        <w:t xml:space="preserve">PARA LA </w:t>
      </w:r>
      <w:r w:rsidR="00C15867" w:rsidRPr="00D74BB3">
        <w:rPr>
          <w:lang w:val="es-ES"/>
        </w:rPr>
        <w:br/>
        <w:t xml:space="preserve">  </w:t>
      </w:r>
      <w:r w:rsidRPr="00D74BB3">
        <w:rPr>
          <w:lang w:val="es-ES"/>
        </w:rPr>
        <w:t>APLICACIÓN DEL PROTO</w:t>
      </w:r>
      <w:r>
        <w:rPr>
          <w:lang w:val="es-ES"/>
        </w:rPr>
        <w:t>C</w:t>
      </w:r>
      <w:r w:rsidRPr="00D74BB3">
        <w:rPr>
          <w:lang w:val="es-ES"/>
        </w:rPr>
        <w:t xml:space="preserve">OLO DE </w:t>
      </w:r>
      <w:r w:rsidR="00C15867" w:rsidRPr="00D74BB3">
        <w:rPr>
          <w:lang w:val="es-ES"/>
        </w:rPr>
        <w:t>MONTREAL</w:t>
      </w:r>
      <w:r w:rsidRPr="00D74BB3">
        <w:rPr>
          <w:lang w:val="es-ES"/>
        </w:rPr>
        <w:t xml:space="preserve"> </w:t>
      </w:r>
      <w:r w:rsidR="00C15867" w:rsidRPr="00D74BB3">
        <w:rPr>
          <w:lang w:val="es-ES"/>
        </w:rPr>
        <w:br/>
      </w:r>
      <w:r>
        <w:rPr>
          <w:lang w:val="es-ES"/>
        </w:rPr>
        <w:t>Octogésima sexta Reunión</w:t>
      </w:r>
    </w:p>
    <w:p w14:paraId="25E349C1" w14:textId="55AD9959" w:rsidR="00704CE9" w:rsidRPr="00D74BB3" w:rsidRDefault="00704CE9" w:rsidP="00704CE9">
      <w:pPr>
        <w:jc w:val="left"/>
        <w:rPr>
          <w:lang w:val="es-ES"/>
        </w:rPr>
      </w:pPr>
      <w:r w:rsidRPr="00D74BB3">
        <w:rPr>
          <w:lang w:val="es-ES"/>
        </w:rPr>
        <w:t xml:space="preserve">Montreal, 2-6 </w:t>
      </w:r>
      <w:r w:rsidR="00D74BB3" w:rsidRPr="00D74BB3">
        <w:rPr>
          <w:lang w:val="es-ES"/>
        </w:rPr>
        <w:t>de noviembre de</w:t>
      </w:r>
      <w:r w:rsidRPr="00D74BB3">
        <w:rPr>
          <w:lang w:val="es-ES"/>
        </w:rPr>
        <w:t xml:space="preserve"> 2020</w:t>
      </w:r>
    </w:p>
    <w:p w14:paraId="1B913467" w14:textId="5AD0FBE9" w:rsidR="005220ED" w:rsidRPr="00D74BB3" w:rsidRDefault="00D74BB3" w:rsidP="005220ED">
      <w:pPr>
        <w:jc w:val="left"/>
        <w:rPr>
          <w:lang w:val="es-ES"/>
        </w:rPr>
      </w:pPr>
      <w:r w:rsidRPr="00D74BB3">
        <w:rPr>
          <w:lang w:val="es-ES"/>
        </w:rPr>
        <w:t>Pos</w:t>
      </w:r>
      <w:r w:rsidR="005220ED" w:rsidRPr="00D74BB3">
        <w:rPr>
          <w:lang w:val="es-ES"/>
        </w:rPr>
        <w:t>p</w:t>
      </w:r>
      <w:r w:rsidRPr="00D74BB3">
        <w:rPr>
          <w:lang w:val="es-ES"/>
        </w:rPr>
        <w:t>uesta:</w:t>
      </w:r>
      <w:r w:rsidR="005220ED" w:rsidRPr="00D74BB3">
        <w:rPr>
          <w:lang w:val="es-ES"/>
        </w:rPr>
        <w:t xml:space="preserve"> 8-12 </w:t>
      </w:r>
      <w:r>
        <w:rPr>
          <w:lang w:val="es-ES"/>
        </w:rPr>
        <w:t>de marzo de</w:t>
      </w:r>
      <w:r w:rsidR="005220ED" w:rsidRPr="00D74BB3">
        <w:rPr>
          <w:lang w:val="es-ES"/>
        </w:rPr>
        <w:t xml:space="preserve"> 2021</w:t>
      </w:r>
      <w:r w:rsidR="006E126D" w:rsidRPr="00F9631F">
        <w:rPr>
          <w:rStyle w:val="FootnoteReference"/>
          <w:lang w:val="en-CA"/>
        </w:rPr>
        <w:footnoteReference w:id="1"/>
      </w:r>
    </w:p>
    <w:p w14:paraId="2C940B3E" w14:textId="1BA59692" w:rsidR="005220ED" w:rsidRDefault="005220ED" w:rsidP="005220ED">
      <w:pPr>
        <w:jc w:val="left"/>
        <w:rPr>
          <w:lang w:val="es-ES"/>
        </w:rPr>
      </w:pPr>
    </w:p>
    <w:p w14:paraId="3A8E12AA" w14:textId="77777777" w:rsidR="006C09DA" w:rsidRPr="00D74BB3" w:rsidRDefault="006C09DA" w:rsidP="005220ED">
      <w:pPr>
        <w:jc w:val="left"/>
        <w:rPr>
          <w:lang w:val="es-ES"/>
        </w:rPr>
      </w:pPr>
    </w:p>
    <w:p w14:paraId="38F40555" w14:textId="77777777" w:rsidR="00C15867" w:rsidRPr="00D74BB3" w:rsidRDefault="00C15867" w:rsidP="00857077">
      <w:pPr>
        <w:jc w:val="left"/>
        <w:rPr>
          <w:lang w:val="es-ES"/>
        </w:rPr>
      </w:pPr>
    </w:p>
    <w:p w14:paraId="047D71D6" w14:textId="048B00EC" w:rsidR="00FD26E3" w:rsidRDefault="005975A9" w:rsidP="00FD26E3">
      <w:pPr>
        <w:pStyle w:val="Title2"/>
        <w:rPr>
          <w:caps w:val="0"/>
          <w:lang w:val="es-ES"/>
        </w:rPr>
      </w:pPr>
      <w:r>
        <w:rPr>
          <w:caps w:val="0"/>
          <w:lang w:val="es-ES"/>
        </w:rPr>
        <w:t>PLAN ADMINISTRATIVO DE LA ONUDI PARA</w:t>
      </w:r>
      <w:r w:rsidRPr="00D74BB3">
        <w:rPr>
          <w:caps w:val="0"/>
          <w:lang w:val="es-ES"/>
        </w:rPr>
        <w:t xml:space="preserve"> 2021–2023</w:t>
      </w:r>
    </w:p>
    <w:p w14:paraId="63AF0CCA" w14:textId="77777777" w:rsidR="00B7586A" w:rsidRPr="00D74BB3" w:rsidRDefault="00B7586A" w:rsidP="00FD26E3">
      <w:pPr>
        <w:pStyle w:val="Title2"/>
        <w:rPr>
          <w:caps w:val="0"/>
          <w:lang w:val="es-ES"/>
        </w:rPr>
      </w:pPr>
    </w:p>
    <w:p w14:paraId="5B84DE0E" w14:textId="77777777" w:rsidR="00FD26E3" w:rsidRPr="00D74BB3" w:rsidRDefault="00FD26E3" w:rsidP="00FD26E3">
      <w:pPr>
        <w:jc w:val="center"/>
        <w:rPr>
          <w:b/>
          <w:lang w:val="es-ES"/>
        </w:rPr>
      </w:pPr>
    </w:p>
    <w:p w14:paraId="1347AB96" w14:textId="18BDFB6E" w:rsidR="00FD26E3" w:rsidRPr="001C1033" w:rsidRDefault="001C1033" w:rsidP="00534E56">
      <w:pPr>
        <w:pStyle w:val="Heading1"/>
        <w:rPr>
          <w:lang w:val="es-ES"/>
        </w:rPr>
      </w:pPr>
      <w:r w:rsidRPr="001C1033">
        <w:rPr>
          <w:lang w:val="es-ES"/>
        </w:rPr>
        <w:t>En este documento se presenta el plan administrativo de la ONUDI para</w:t>
      </w:r>
      <w:r w:rsidR="00FD26E3" w:rsidRPr="001C1033">
        <w:rPr>
          <w:lang w:val="es-ES"/>
        </w:rPr>
        <w:t xml:space="preserve"> 2021–2023</w:t>
      </w:r>
      <w:r w:rsidR="00125D6D" w:rsidRPr="00F9631F">
        <w:rPr>
          <w:rStyle w:val="FootnoteReference"/>
        </w:rPr>
        <w:footnoteReference w:id="2"/>
      </w:r>
      <w:r w:rsidRPr="001C1033">
        <w:rPr>
          <w:lang w:val="es-ES"/>
        </w:rPr>
        <w:t xml:space="preserve"> y se incluyen</w:t>
      </w:r>
      <w:r w:rsidR="00FD26E3" w:rsidRPr="001C1033">
        <w:rPr>
          <w:lang w:val="es-ES"/>
        </w:rPr>
        <w:t xml:space="preserve">: </w:t>
      </w:r>
      <w:r w:rsidRPr="001C1033">
        <w:rPr>
          <w:lang w:val="es-ES"/>
        </w:rPr>
        <w:t>las actividades</w:t>
      </w:r>
      <w:r w:rsidR="00FD26E3" w:rsidRPr="001C1033">
        <w:rPr>
          <w:lang w:val="es-ES"/>
        </w:rPr>
        <w:t xml:space="preserve"> plan</w:t>
      </w:r>
      <w:r w:rsidRPr="001C1033">
        <w:rPr>
          <w:lang w:val="es-ES"/>
        </w:rPr>
        <w:t>ificadas para la eliminación de las sustancias co</w:t>
      </w:r>
      <w:r>
        <w:rPr>
          <w:lang w:val="es-ES"/>
        </w:rPr>
        <w:t>n</w:t>
      </w:r>
      <w:r w:rsidRPr="001C1033">
        <w:rPr>
          <w:lang w:val="es-ES"/>
        </w:rPr>
        <w:t>troladas p</w:t>
      </w:r>
      <w:r>
        <w:rPr>
          <w:lang w:val="es-ES"/>
        </w:rPr>
        <w:t xml:space="preserve">revistas en el Protocolo de </w:t>
      </w:r>
      <w:r w:rsidR="00FD26E3" w:rsidRPr="001C1033">
        <w:rPr>
          <w:lang w:val="es-ES"/>
        </w:rPr>
        <w:t>Montreal (</w:t>
      </w:r>
      <w:r>
        <w:rPr>
          <w:lang w:val="es-ES"/>
        </w:rPr>
        <w:t xml:space="preserve">sustancias </w:t>
      </w:r>
      <w:r w:rsidR="00FD26E3" w:rsidRPr="001C1033">
        <w:rPr>
          <w:lang w:val="es-ES"/>
        </w:rPr>
        <w:t>control</w:t>
      </w:r>
      <w:r>
        <w:rPr>
          <w:lang w:val="es-ES"/>
        </w:rPr>
        <w:t>adas</w:t>
      </w:r>
      <w:r w:rsidR="00FD26E3" w:rsidRPr="001C1033">
        <w:rPr>
          <w:lang w:val="es-ES"/>
        </w:rPr>
        <w:t>) dur</w:t>
      </w:r>
      <w:r>
        <w:rPr>
          <w:lang w:val="es-ES"/>
        </w:rPr>
        <w:t xml:space="preserve">ante el período </w:t>
      </w:r>
      <w:r w:rsidR="00FD26E3" w:rsidRPr="001C1033">
        <w:rPr>
          <w:lang w:val="es-ES"/>
        </w:rPr>
        <w:t xml:space="preserve">2021–2023; </w:t>
      </w:r>
      <w:r>
        <w:rPr>
          <w:lang w:val="es-ES"/>
        </w:rPr>
        <w:t>los indicadores de desempeño del plan administrativo</w:t>
      </w:r>
      <w:r w:rsidR="00FD26E3" w:rsidRPr="001C1033">
        <w:rPr>
          <w:lang w:val="es-ES"/>
        </w:rPr>
        <w:t xml:space="preserve">; </w:t>
      </w:r>
      <w:r>
        <w:rPr>
          <w:lang w:val="es-ES"/>
        </w:rPr>
        <w:t>y una recomendación para su consideración por el Comité Ejecutivo</w:t>
      </w:r>
      <w:r w:rsidR="00FD26E3" w:rsidRPr="001C1033">
        <w:rPr>
          <w:lang w:val="es-ES"/>
        </w:rPr>
        <w:t xml:space="preserve">. </w:t>
      </w:r>
      <w:r w:rsidR="00F73BCE" w:rsidRPr="002A4419">
        <w:rPr>
          <w:lang w:val="es-ES"/>
        </w:rPr>
        <w:t>El texto del plan administrativo</w:t>
      </w:r>
      <w:r w:rsidRPr="001C1033">
        <w:rPr>
          <w:lang w:val="es-ES"/>
        </w:rPr>
        <w:t xml:space="preserve"> de la ONUDI para</w:t>
      </w:r>
      <w:r w:rsidR="00FD26E3" w:rsidRPr="001C1033">
        <w:rPr>
          <w:lang w:val="es-ES"/>
        </w:rPr>
        <w:t xml:space="preserve"> 2021–2023 </w:t>
      </w:r>
      <w:r w:rsidR="00F73BCE">
        <w:rPr>
          <w:lang w:val="es-ES"/>
        </w:rPr>
        <w:t>se adjunta</w:t>
      </w:r>
      <w:r>
        <w:rPr>
          <w:lang w:val="es-ES"/>
        </w:rPr>
        <w:t xml:space="preserve"> al p</w:t>
      </w:r>
      <w:r w:rsidR="00FD26E3" w:rsidRPr="001C1033">
        <w:rPr>
          <w:lang w:val="es-ES"/>
        </w:rPr>
        <w:t>resent</w:t>
      </w:r>
      <w:r>
        <w:rPr>
          <w:lang w:val="es-ES"/>
        </w:rPr>
        <w:t>e</w:t>
      </w:r>
      <w:r w:rsidR="00FD26E3" w:rsidRPr="001C1033">
        <w:rPr>
          <w:lang w:val="es-ES"/>
        </w:rPr>
        <w:t xml:space="preserve"> document</w:t>
      </w:r>
      <w:r>
        <w:rPr>
          <w:lang w:val="es-ES"/>
        </w:rPr>
        <w:t>o</w:t>
      </w:r>
      <w:r w:rsidR="00FD26E3" w:rsidRPr="001C1033">
        <w:rPr>
          <w:lang w:val="es-ES"/>
        </w:rPr>
        <w:t xml:space="preserve">. </w:t>
      </w:r>
    </w:p>
    <w:p w14:paraId="3F8E4D91" w14:textId="0A5C5EF8" w:rsidR="000F4C92" w:rsidRPr="001C1033" w:rsidRDefault="001C1033" w:rsidP="000F4C92">
      <w:pPr>
        <w:rPr>
          <w:b/>
          <w:lang w:val="es-ES"/>
        </w:rPr>
      </w:pPr>
      <w:r w:rsidRPr="001C1033">
        <w:rPr>
          <w:b/>
          <w:lang w:val="es-ES"/>
        </w:rPr>
        <w:t>Actividades p</w:t>
      </w:r>
      <w:r w:rsidR="00F73BCE">
        <w:rPr>
          <w:b/>
          <w:lang w:val="es-ES"/>
        </w:rPr>
        <w:t>lanificadas</w:t>
      </w:r>
      <w:r>
        <w:rPr>
          <w:b/>
          <w:lang w:val="es-ES"/>
        </w:rPr>
        <w:t xml:space="preserve"> </w:t>
      </w:r>
      <w:r w:rsidRPr="001C1033">
        <w:rPr>
          <w:b/>
          <w:lang w:val="es-ES"/>
        </w:rPr>
        <w:t xml:space="preserve">durante el período </w:t>
      </w:r>
      <w:r w:rsidR="000F4C92" w:rsidRPr="001C1033">
        <w:rPr>
          <w:b/>
          <w:lang w:val="es-ES"/>
        </w:rPr>
        <w:t>2021–2023</w:t>
      </w:r>
    </w:p>
    <w:p w14:paraId="514296BB" w14:textId="77777777" w:rsidR="00FD26E3" w:rsidRPr="001C1033" w:rsidRDefault="00FD26E3" w:rsidP="00FD26E3">
      <w:pPr>
        <w:rPr>
          <w:lang w:val="es-ES"/>
        </w:rPr>
      </w:pPr>
    </w:p>
    <w:p w14:paraId="029D62B9" w14:textId="5ABD52B3" w:rsidR="00FD26E3" w:rsidRPr="001C1033" w:rsidRDefault="001C1033" w:rsidP="00534E56">
      <w:pPr>
        <w:pStyle w:val="Heading1"/>
        <w:rPr>
          <w:lang w:val="es-ES"/>
        </w:rPr>
      </w:pPr>
      <w:r w:rsidRPr="001C1033">
        <w:rPr>
          <w:lang w:val="es-ES"/>
        </w:rPr>
        <w:t xml:space="preserve">En el cuadro </w:t>
      </w:r>
      <w:r w:rsidR="00FD26E3" w:rsidRPr="001C1033">
        <w:rPr>
          <w:lang w:val="es-ES"/>
        </w:rPr>
        <w:t>1 se</w:t>
      </w:r>
      <w:r w:rsidRPr="001C1033">
        <w:rPr>
          <w:lang w:val="es-ES"/>
        </w:rPr>
        <w:t xml:space="preserve"> indica, por año, el valor de las actividades incluidas en el plan </w:t>
      </w:r>
      <w:r>
        <w:rPr>
          <w:lang w:val="es-ES"/>
        </w:rPr>
        <w:t>administrativo</w:t>
      </w:r>
      <w:r w:rsidRPr="001C1033">
        <w:rPr>
          <w:lang w:val="es-ES"/>
        </w:rPr>
        <w:t xml:space="preserve"> de la ONUDI</w:t>
      </w:r>
      <w:r w:rsidR="00FD26E3" w:rsidRPr="001C1033">
        <w:rPr>
          <w:lang w:val="es-ES"/>
        </w:rPr>
        <w:t xml:space="preserve">. </w:t>
      </w:r>
    </w:p>
    <w:p w14:paraId="6AE0FE10" w14:textId="1793B9C2" w:rsidR="00FD26E3" w:rsidRPr="001C1033" w:rsidRDefault="00D74BB3" w:rsidP="006C09DA">
      <w:pPr>
        <w:pStyle w:val="subhead"/>
        <w:keepNext/>
        <w:jc w:val="both"/>
        <w:rPr>
          <w:b/>
          <w:sz w:val="22"/>
          <w:szCs w:val="22"/>
          <w:lang w:val="es-ES"/>
        </w:rPr>
      </w:pPr>
      <w:r w:rsidRPr="00B7586A">
        <w:rPr>
          <w:b/>
          <w:sz w:val="22"/>
          <w:szCs w:val="22"/>
          <w:lang w:val="es-AR"/>
        </w:rPr>
        <w:t>Cuadro</w:t>
      </w:r>
      <w:r w:rsidR="00FD26E3" w:rsidRPr="00B7586A">
        <w:rPr>
          <w:b/>
          <w:sz w:val="22"/>
          <w:szCs w:val="22"/>
          <w:lang w:val="es-AR"/>
        </w:rPr>
        <w:t xml:space="preserve"> 1. </w:t>
      </w:r>
      <w:r w:rsidR="001C1033" w:rsidRPr="001C1033">
        <w:rPr>
          <w:b/>
          <w:sz w:val="22"/>
          <w:szCs w:val="22"/>
          <w:lang w:val="es-ES"/>
        </w:rPr>
        <w:t>Asignación de recursos en el plan administrativ</w:t>
      </w:r>
      <w:r w:rsidR="001C1033">
        <w:rPr>
          <w:b/>
          <w:sz w:val="22"/>
          <w:szCs w:val="22"/>
          <w:lang w:val="es-ES"/>
        </w:rPr>
        <w:t>o</w:t>
      </w:r>
      <w:r w:rsidR="001C1033" w:rsidRPr="001C1033">
        <w:rPr>
          <w:b/>
          <w:sz w:val="22"/>
          <w:szCs w:val="22"/>
          <w:lang w:val="es-ES"/>
        </w:rPr>
        <w:t xml:space="preserve"> de la ONUDI para</w:t>
      </w:r>
      <w:r w:rsidR="00FD26E3" w:rsidRPr="001C1033">
        <w:rPr>
          <w:b/>
          <w:sz w:val="22"/>
          <w:szCs w:val="22"/>
          <w:lang w:val="es-ES"/>
        </w:rPr>
        <w:t xml:space="preserve"> 2021–2023</w:t>
      </w:r>
      <w:r w:rsidR="001C1033">
        <w:rPr>
          <w:b/>
          <w:sz w:val="22"/>
          <w:szCs w:val="22"/>
          <w:lang w:val="es-ES"/>
        </w:rPr>
        <w:t>, tal como se presentó</w:t>
      </w:r>
      <w:r w:rsidR="00FD26E3" w:rsidRPr="001C1033">
        <w:rPr>
          <w:b/>
          <w:sz w:val="22"/>
          <w:szCs w:val="22"/>
          <w:lang w:val="es-ES"/>
        </w:rPr>
        <w:t xml:space="preserve"> (000</w:t>
      </w:r>
      <w:r w:rsidR="006C09DA" w:rsidRPr="00B7586A">
        <w:rPr>
          <w:lang w:val="es-AR"/>
        </w:rPr>
        <w:t> </w:t>
      </w:r>
      <w:r w:rsidR="001C1033" w:rsidRPr="001C1033">
        <w:rPr>
          <w:b/>
          <w:sz w:val="22"/>
          <w:szCs w:val="22"/>
          <w:lang w:val="es-ES"/>
        </w:rPr>
        <w:t>$</w:t>
      </w:r>
      <w:r w:rsidR="006C09DA" w:rsidRPr="00B7586A">
        <w:rPr>
          <w:lang w:val="es-AR"/>
        </w:rPr>
        <w:t> </w:t>
      </w:r>
      <w:proofErr w:type="gramStart"/>
      <w:r w:rsidRPr="001C1033">
        <w:rPr>
          <w:b/>
          <w:sz w:val="22"/>
          <w:szCs w:val="22"/>
          <w:lang w:val="es-ES"/>
        </w:rPr>
        <w:t>EUA</w:t>
      </w:r>
      <w:r w:rsidR="00FD26E3" w:rsidRPr="001C1033">
        <w:rPr>
          <w:b/>
          <w:sz w:val="22"/>
          <w:szCs w:val="22"/>
          <w:lang w:val="es-ES"/>
        </w:rPr>
        <w:t>)*</w:t>
      </w:r>
      <w:proofErr w:type="gramEnd"/>
    </w:p>
    <w:tbl>
      <w:tblPr>
        <w:tblW w:w="9563" w:type="dxa"/>
        <w:tblInd w:w="-5" w:type="dxa"/>
        <w:tblLook w:val="04A0" w:firstRow="1" w:lastRow="0" w:firstColumn="1" w:lastColumn="0" w:noHBand="0" w:noVBand="1"/>
      </w:tblPr>
      <w:tblGrid>
        <w:gridCol w:w="3261"/>
        <w:gridCol w:w="1134"/>
        <w:gridCol w:w="1134"/>
        <w:gridCol w:w="1275"/>
        <w:gridCol w:w="1276"/>
        <w:gridCol w:w="1483"/>
      </w:tblGrid>
      <w:tr w:rsidR="00F9631F" w:rsidRPr="00F9631F" w14:paraId="76D3B2EB" w14:textId="77777777" w:rsidTr="00F73BCE">
        <w:trPr>
          <w:tblHeader/>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7FA81F" w14:textId="2E7C0FAA" w:rsidR="0028187F" w:rsidRPr="00F9631F" w:rsidRDefault="001C1033" w:rsidP="001C1033">
            <w:pPr>
              <w:jc w:val="left"/>
              <w:rPr>
                <w:b/>
                <w:bCs/>
                <w:sz w:val="20"/>
                <w:szCs w:val="20"/>
                <w:lang w:val="en-CA" w:eastAsia="en-CA"/>
              </w:rPr>
            </w:pPr>
            <w:r>
              <w:rPr>
                <w:b/>
                <w:bCs/>
                <w:sz w:val="20"/>
                <w:szCs w:val="20"/>
                <w:lang w:val="en-CA" w:eastAsia="en-CA"/>
              </w:rPr>
              <w:t>Descripc</w:t>
            </w:r>
            <w:r w:rsidR="00125D6D" w:rsidRPr="00F9631F">
              <w:rPr>
                <w:b/>
                <w:bCs/>
                <w:sz w:val="20"/>
                <w:szCs w:val="20"/>
                <w:lang w:val="en-CA" w:eastAsia="en-CA"/>
              </w:rPr>
              <w:t>i</w:t>
            </w:r>
            <w:r>
              <w:rPr>
                <w:b/>
                <w:bCs/>
                <w:sz w:val="20"/>
                <w:szCs w:val="20"/>
                <w:lang w:val="en-CA" w:eastAsia="en-CA"/>
              </w:rPr>
              <w:t>ó</w:t>
            </w:r>
            <w:r w:rsidR="00125D6D" w:rsidRPr="00F9631F">
              <w:rPr>
                <w:b/>
                <w:bCs/>
                <w:sz w:val="20"/>
                <w:szCs w:val="20"/>
                <w:lang w:val="en-CA" w:eastAsia="en-CA"/>
              </w:rPr>
              <w:t>n</w:t>
            </w:r>
            <w:r w:rsidR="0028187F" w:rsidRPr="00F9631F">
              <w:rPr>
                <w:b/>
                <w:bCs/>
                <w:sz w:val="20"/>
                <w:szCs w:val="20"/>
                <w:lang w:val="en-CA" w:eastAsia="en-CA"/>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06184DA" w14:textId="77777777" w:rsidR="0028187F" w:rsidRPr="00F9631F" w:rsidRDefault="0028187F" w:rsidP="0028187F">
            <w:pPr>
              <w:jc w:val="center"/>
              <w:rPr>
                <w:b/>
                <w:bCs/>
                <w:sz w:val="20"/>
                <w:szCs w:val="20"/>
                <w:lang w:val="en-CA" w:eastAsia="en-CA"/>
              </w:rPr>
            </w:pPr>
            <w:r w:rsidRPr="00F9631F">
              <w:rPr>
                <w:b/>
                <w:bCs/>
                <w:sz w:val="20"/>
                <w:szCs w:val="20"/>
                <w:lang w:val="en-CA" w:eastAsia="en-CA"/>
              </w:rPr>
              <w:t>2021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83285FE" w14:textId="77777777" w:rsidR="0028187F" w:rsidRPr="00F9631F" w:rsidRDefault="0028187F" w:rsidP="0028187F">
            <w:pPr>
              <w:jc w:val="center"/>
              <w:rPr>
                <w:b/>
                <w:bCs/>
                <w:sz w:val="20"/>
                <w:szCs w:val="20"/>
                <w:lang w:val="en-CA" w:eastAsia="en-CA"/>
              </w:rPr>
            </w:pPr>
            <w:r w:rsidRPr="00F9631F">
              <w:rPr>
                <w:b/>
                <w:bCs/>
                <w:sz w:val="20"/>
                <w:szCs w:val="20"/>
                <w:lang w:val="en-CA" w:eastAsia="en-CA"/>
              </w:rPr>
              <w:t>2022</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454B6991" w14:textId="77777777" w:rsidR="0028187F" w:rsidRPr="00F9631F" w:rsidRDefault="0028187F" w:rsidP="0028187F">
            <w:pPr>
              <w:jc w:val="center"/>
              <w:rPr>
                <w:b/>
                <w:bCs/>
                <w:sz w:val="20"/>
                <w:szCs w:val="20"/>
                <w:lang w:val="en-CA" w:eastAsia="en-CA"/>
              </w:rPr>
            </w:pPr>
            <w:r w:rsidRPr="00F9631F">
              <w:rPr>
                <w:b/>
                <w:bCs/>
                <w:sz w:val="20"/>
                <w:szCs w:val="20"/>
                <w:lang w:val="en-CA" w:eastAsia="en-CA"/>
              </w:rPr>
              <w:t>2023</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91DC919" w14:textId="77777777" w:rsidR="0028187F" w:rsidRPr="00F9631F" w:rsidRDefault="0028187F" w:rsidP="0028187F">
            <w:pPr>
              <w:jc w:val="center"/>
              <w:rPr>
                <w:b/>
                <w:bCs/>
                <w:sz w:val="20"/>
                <w:szCs w:val="20"/>
                <w:lang w:val="en-CA" w:eastAsia="en-CA"/>
              </w:rPr>
            </w:pPr>
            <w:r w:rsidRPr="00F9631F">
              <w:rPr>
                <w:b/>
                <w:bCs/>
                <w:sz w:val="20"/>
                <w:szCs w:val="20"/>
                <w:lang w:val="en-CA" w:eastAsia="en-CA"/>
              </w:rPr>
              <w:t>Total (2021–2023)</w:t>
            </w:r>
          </w:p>
        </w:tc>
        <w:tc>
          <w:tcPr>
            <w:tcW w:w="1483" w:type="dxa"/>
            <w:tcBorders>
              <w:top w:val="single" w:sz="4" w:space="0" w:color="auto"/>
              <w:left w:val="nil"/>
              <w:bottom w:val="single" w:sz="4" w:space="0" w:color="auto"/>
              <w:right w:val="single" w:sz="4" w:space="0" w:color="auto"/>
            </w:tcBorders>
            <w:shd w:val="clear" w:color="auto" w:fill="auto"/>
            <w:noWrap/>
            <w:vAlign w:val="center"/>
            <w:hideMark/>
          </w:tcPr>
          <w:p w14:paraId="06B8B3BB" w14:textId="25DCAD4D" w:rsidR="0028187F" w:rsidRPr="00F9631F" w:rsidRDefault="0028187F" w:rsidP="00F73BCE">
            <w:pPr>
              <w:jc w:val="center"/>
              <w:rPr>
                <w:b/>
                <w:bCs/>
                <w:sz w:val="20"/>
                <w:szCs w:val="20"/>
                <w:lang w:val="en-CA" w:eastAsia="en-CA"/>
              </w:rPr>
            </w:pPr>
            <w:r w:rsidRPr="00F9631F">
              <w:rPr>
                <w:b/>
                <w:bCs/>
                <w:sz w:val="20"/>
                <w:szCs w:val="20"/>
                <w:lang w:val="en-CA" w:eastAsia="en-CA"/>
              </w:rPr>
              <w:t xml:space="preserve">Total </w:t>
            </w:r>
            <w:r w:rsidR="00F73BCE">
              <w:rPr>
                <w:b/>
                <w:bCs/>
                <w:sz w:val="20"/>
                <w:szCs w:val="20"/>
                <w:lang w:val="en-CA" w:eastAsia="en-CA"/>
              </w:rPr>
              <w:t>después de</w:t>
            </w:r>
            <w:r w:rsidRPr="00F9631F">
              <w:rPr>
                <w:b/>
                <w:bCs/>
                <w:sz w:val="20"/>
                <w:szCs w:val="20"/>
                <w:lang w:val="en-CA" w:eastAsia="en-CA"/>
              </w:rPr>
              <w:t xml:space="preserve"> 2023</w:t>
            </w:r>
          </w:p>
        </w:tc>
      </w:tr>
      <w:tr w:rsidR="00F9631F" w:rsidRPr="00B7586A" w14:paraId="08F8B026" w14:textId="77777777" w:rsidTr="00F73BCE">
        <w:tc>
          <w:tcPr>
            <w:tcW w:w="956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283E519" w14:textId="736BB7F2" w:rsidR="0028187F" w:rsidRPr="00F73BCE" w:rsidRDefault="00F73BCE" w:rsidP="00F73BCE">
            <w:pPr>
              <w:jc w:val="left"/>
              <w:rPr>
                <w:b/>
                <w:bCs/>
                <w:sz w:val="20"/>
                <w:szCs w:val="20"/>
                <w:lang w:val="es-ES" w:eastAsia="en-CA"/>
              </w:rPr>
            </w:pPr>
            <w:r w:rsidRPr="00F73BCE">
              <w:rPr>
                <w:b/>
                <w:bCs/>
                <w:sz w:val="20"/>
                <w:szCs w:val="20"/>
                <w:lang w:val="es-ES" w:eastAsia="en-CA"/>
              </w:rPr>
              <w:t xml:space="preserve">Actividades relativas a los </w:t>
            </w:r>
            <w:r w:rsidR="0028187F" w:rsidRPr="00F73BCE">
              <w:rPr>
                <w:b/>
                <w:bCs/>
                <w:sz w:val="20"/>
                <w:szCs w:val="20"/>
                <w:lang w:val="es-ES" w:eastAsia="en-CA"/>
              </w:rPr>
              <w:t>HCFC</w:t>
            </w:r>
          </w:p>
        </w:tc>
      </w:tr>
      <w:tr w:rsidR="00F9631F" w:rsidRPr="00F9631F" w14:paraId="2FE17DFB" w14:textId="77777777" w:rsidTr="00F73BCE">
        <w:tc>
          <w:tcPr>
            <w:tcW w:w="3261" w:type="dxa"/>
            <w:tcBorders>
              <w:top w:val="nil"/>
              <w:left w:val="single" w:sz="4" w:space="0" w:color="auto"/>
              <w:bottom w:val="single" w:sz="4" w:space="0" w:color="auto"/>
              <w:right w:val="single" w:sz="4" w:space="0" w:color="auto"/>
            </w:tcBorders>
            <w:shd w:val="clear" w:color="auto" w:fill="auto"/>
            <w:noWrap/>
            <w:hideMark/>
          </w:tcPr>
          <w:p w14:paraId="478A60E5" w14:textId="3A8A6BAE" w:rsidR="0028187F" w:rsidRPr="00EA1046" w:rsidRDefault="00EA1046" w:rsidP="00EA1046">
            <w:pPr>
              <w:jc w:val="left"/>
              <w:rPr>
                <w:sz w:val="20"/>
                <w:szCs w:val="20"/>
                <w:lang w:val="es-ES" w:eastAsia="en-CA"/>
              </w:rPr>
            </w:pPr>
            <w:r w:rsidRPr="00EA1046">
              <w:rPr>
                <w:sz w:val="20"/>
                <w:szCs w:val="20"/>
                <w:lang w:val="es-ES" w:eastAsia="en-CA"/>
              </w:rPr>
              <w:t xml:space="preserve">Planes de gestión de </w:t>
            </w:r>
            <w:r>
              <w:rPr>
                <w:sz w:val="20"/>
                <w:szCs w:val="20"/>
                <w:lang w:val="es-ES" w:eastAsia="en-CA"/>
              </w:rPr>
              <w:t>e</w:t>
            </w:r>
            <w:r w:rsidRPr="00EA1046">
              <w:rPr>
                <w:sz w:val="20"/>
                <w:szCs w:val="20"/>
                <w:lang w:val="es-ES" w:eastAsia="en-CA"/>
              </w:rPr>
              <w:t xml:space="preserve">liminación de los </w:t>
            </w:r>
            <w:r w:rsidR="0028187F" w:rsidRPr="00EA1046">
              <w:rPr>
                <w:sz w:val="20"/>
                <w:szCs w:val="20"/>
                <w:lang w:val="es-ES" w:eastAsia="en-CA"/>
              </w:rPr>
              <w:t>HCFC (</w:t>
            </w:r>
            <w:r>
              <w:rPr>
                <w:sz w:val="20"/>
                <w:szCs w:val="20"/>
                <w:lang w:val="es-ES" w:eastAsia="en-CA"/>
              </w:rPr>
              <w:t>PGE</w:t>
            </w:r>
            <w:r w:rsidR="0028187F" w:rsidRPr="00EA1046">
              <w:rPr>
                <w:sz w:val="20"/>
                <w:szCs w:val="20"/>
                <w:lang w:val="es-ES" w:eastAsia="en-CA"/>
              </w:rPr>
              <w:t>H)</w:t>
            </w:r>
            <w:r>
              <w:rPr>
                <w:sz w:val="20"/>
                <w:szCs w:val="20"/>
                <w:lang w:val="es-ES" w:eastAsia="en-CA"/>
              </w:rPr>
              <w:t xml:space="preserve"> aprobados</w:t>
            </w:r>
          </w:p>
        </w:tc>
        <w:tc>
          <w:tcPr>
            <w:tcW w:w="1134" w:type="dxa"/>
            <w:tcBorders>
              <w:top w:val="nil"/>
              <w:left w:val="nil"/>
              <w:bottom w:val="single" w:sz="4" w:space="0" w:color="auto"/>
              <w:right w:val="single" w:sz="4" w:space="0" w:color="auto"/>
            </w:tcBorders>
            <w:shd w:val="clear" w:color="auto" w:fill="auto"/>
            <w:noWrap/>
            <w:hideMark/>
          </w:tcPr>
          <w:p w14:paraId="22B408C9" w14:textId="55BD87EB" w:rsidR="0028187F" w:rsidRPr="00F9631F" w:rsidRDefault="0028187F" w:rsidP="0028187F">
            <w:pPr>
              <w:jc w:val="right"/>
              <w:rPr>
                <w:sz w:val="20"/>
                <w:szCs w:val="20"/>
                <w:lang w:val="en-CA" w:eastAsia="en-CA"/>
              </w:rPr>
            </w:pPr>
            <w:r w:rsidRPr="00F9631F">
              <w:rPr>
                <w:sz w:val="20"/>
                <w:szCs w:val="20"/>
                <w:lang w:val="en-CA" w:eastAsia="en-CA"/>
              </w:rPr>
              <w:t>25</w:t>
            </w:r>
            <w:r w:rsidR="0056680C">
              <w:rPr>
                <w:sz w:val="20"/>
                <w:szCs w:val="20"/>
                <w:lang w:val="en-CA" w:eastAsia="en-CA"/>
              </w:rPr>
              <w:t xml:space="preserve"> </w:t>
            </w:r>
            <w:r w:rsidRPr="00F9631F">
              <w:rPr>
                <w:sz w:val="20"/>
                <w:szCs w:val="20"/>
                <w:lang w:val="en-CA" w:eastAsia="en-CA"/>
              </w:rPr>
              <w:t>746</w:t>
            </w:r>
          </w:p>
        </w:tc>
        <w:tc>
          <w:tcPr>
            <w:tcW w:w="1134" w:type="dxa"/>
            <w:tcBorders>
              <w:top w:val="nil"/>
              <w:left w:val="nil"/>
              <w:bottom w:val="single" w:sz="4" w:space="0" w:color="auto"/>
              <w:right w:val="single" w:sz="4" w:space="0" w:color="auto"/>
            </w:tcBorders>
            <w:shd w:val="clear" w:color="auto" w:fill="auto"/>
            <w:noWrap/>
            <w:hideMark/>
          </w:tcPr>
          <w:p w14:paraId="6FC1C775" w14:textId="1603CFDC" w:rsidR="0028187F" w:rsidRPr="00F9631F" w:rsidRDefault="0028187F" w:rsidP="0028187F">
            <w:pPr>
              <w:jc w:val="right"/>
              <w:rPr>
                <w:sz w:val="20"/>
                <w:szCs w:val="20"/>
                <w:lang w:val="en-CA" w:eastAsia="en-CA"/>
              </w:rPr>
            </w:pPr>
            <w:r w:rsidRPr="00F9631F">
              <w:rPr>
                <w:sz w:val="20"/>
                <w:szCs w:val="20"/>
                <w:lang w:val="en-CA" w:eastAsia="en-CA"/>
              </w:rPr>
              <w:t>6</w:t>
            </w:r>
            <w:r w:rsidR="0056680C">
              <w:rPr>
                <w:sz w:val="20"/>
                <w:szCs w:val="20"/>
                <w:lang w:val="en-CA" w:eastAsia="en-CA"/>
              </w:rPr>
              <w:t xml:space="preserve"> </w:t>
            </w:r>
            <w:r w:rsidRPr="00F9631F">
              <w:rPr>
                <w:sz w:val="20"/>
                <w:szCs w:val="20"/>
                <w:lang w:val="en-CA" w:eastAsia="en-CA"/>
              </w:rPr>
              <w:t>825</w:t>
            </w:r>
          </w:p>
        </w:tc>
        <w:tc>
          <w:tcPr>
            <w:tcW w:w="1275" w:type="dxa"/>
            <w:tcBorders>
              <w:top w:val="nil"/>
              <w:left w:val="nil"/>
              <w:bottom w:val="single" w:sz="4" w:space="0" w:color="auto"/>
              <w:right w:val="single" w:sz="4" w:space="0" w:color="auto"/>
            </w:tcBorders>
            <w:shd w:val="clear" w:color="auto" w:fill="auto"/>
            <w:noWrap/>
            <w:hideMark/>
          </w:tcPr>
          <w:p w14:paraId="780DB56F" w14:textId="4EA3212C" w:rsidR="0028187F" w:rsidRPr="00F9631F" w:rsidRDefault="0028187F" w:rsidP="0028187F">
            <w:pPr>
              <w:jc w:val="right"/>
              <w:rPr>
                <w:sz w:val="20"/>
                <w:szCs w:val="20"/>
                <w:lang w:val="en-CA" w:eastAsia="en-CA"/>
              </w:rPr>
            </w:pPr>
            <w:r w:rsidRPr="00F9631F">
              <w:rPr>
                <w:sz w:val="20"/>
                <w:szCs w:val="20"/>
                <w:lang w:val="en-CA" w:eastAsia="en-CA"/>
              </w:rPr>
              <w:t>15</w:t>
            </w:r>
            <w:r w:rsidR="0056680C">
              <w:rPr>
                <w:sz w:val="20"/>
                <w:szCs w:val="20"/>
                <w:lang w:val="en-CA" w:eastAsia="en-CA"/>
              </w:rPr>
              <w:t xml:space="preserve"> </w:t>
            </w:r>
            <w:r w:rsidRPr="00F9631F">
              <w:rPr>
                <w:sz w:val="20"/>
                <w:szCs w:val="20"/>
                <w:lang w:val="en-CA" w:eastAsia="en-CA"/>
              </w:rPr>
              <w:t>085</w:t>
            </w:r>
          </w:p>
        </w:tc>
        <w:tc>
          <w:tcPr>
            <w:tcW w:w="1276" w:type="dxa"/>
            <w:tcBorders>
              <w:top w:val="nil"/>
              <w:left w:val="nil"/>
              <w:bottom w:val="single" w:sz="4" w:space="0" w:color="auto"/>
              <w:right w:val="single" w:sz="4" w:space="0" w:color="auto"/>
            </w:tcBorders>
            <w:shd w:val="clear" w:color="auto" w:fill="auto"/>
            <w:noWrap/>
            <w:hideMark/>
          </w:tcPr>
          <w:p w14:paraId="40F64CC0" w14:textId="1F2CB512" w:rsidR="0028187F" w:rsidRPr="00F9631F" w:rsidRDefault="0028187F" w:rsidP="0028187F">
            <w:pPr>
              <w:jc w:val="right"/>
              <w:rPr>
                <w:sz w:val="20"/>
                <w:szCs w:val="20"/>
                <w:lang w:val="en-CA" w:eastAsia="en-CA"/>
              </w:rPr>
            </w:pPr>
            <w:r w:rsidRPr="00F9631F">
              <w:rPr>
                <w:sz w:val="20"/>
                <w:szCs w:val="20"/>
                <w:lang w:val="en-CA" w:eastAsia="en-CA"/>
              </w:rPr>
              <w:t>47</w:t>
            </w:r>
            <w:r w:rsidR="0056680C">
              <w:rPr>
                <w:sz w:val="20"/>
                <w:szCs w:val="20"/>
                <w:lang w:val="en-CA" w:eastAsia="en-CA"/>
              </w:rPr>
              <w:t xml:space="preserve"> </w:t>
            </w:r>
            <w:r w:rsidRPr="00F9631F">
              <w:rPr>
                <w:sz w:val="20"/>
                <w:szCs w:val="20"/>
                <w:lang w:val="en-CA" w:eastAsia="en-CA"/>
              </w:rPr>
              <w:t>656</w:t>
            </w:r>
          </w:p>
        </w:tc>
        <w:tc>
          <w:tcPr>
            <w:tcW w:w="1483" w:type="dxa"/>
            <w:tcBorders>
              <w:top w:val="nil"/>
              <w:left w:val="nil"/>
              <w:bottom w:val="single" w:sz="4" w:space="0" w:color="auto"/>
              <w:right w:val="single" w:sz="4" w:space="0" w:color="auto"/>
            </w:tcBorders>
            <w:shd w:val="clear" w:color="auto" w:fill="auto"/>
            <w:noWrap/>
            <w:hideMark/>
          </w:tcPr>
          <w:p w14:paraId="43EB2B1B" w14:textId="40DD869B" w:rsidR="0028187F" w:rsidRPr="00F9631F" w:rsidRDefault="0028187F" w:rsidP="0028187F">
            <w:pPr>
              <w:jc w:val="right"/>
              <w:rPr>
                <w:sz w:val="20"/>
                <w:szCs w:val="20"/>
                <w:lang w:val="en-CA" w:eastAsia="en-CA"/>
              </w:rPr>
            </w:pPr>
            <w:r w:rsidRPr="00F9631F">
              <w:rPr>
                <w:sz w:val="20"/>
                <w:szCs w:val="20"/>
                <w:lang w:val="en-CA" w:eastAsia="en-CA"/>
              </w:rPr>
              <w:t>31</w:t>
            </w:r>
            <w:r w:rsidR="0056680C">
              <w:rPr>
                <w:sz w:val="20"/>
                <w:szCs w:val="20"/>
                <w:lang w:val="en-CA" w:eastAsia="en-CA"/>
              </w:rPr>
              <w:t xml:space="preserve"> </w:t>
            </w:r>
            <w:r w:rsidRPr="00F9631F">
              <w:rPr>
                <w:sz w:val="20"/>
                <w:szCs w:val="20"/>
                <w:lang w:val="en-CA" w:eastAsia="en-CA"/>
              </w:rPr>
              <w:t>580</w:t>
            </w:r>
          </w:p>
        </w:tc>
      </w:tr>
      <w:tr w:rsidR="00F9631F" w:rsidRPr="00F9631F" w14:paraId="0C78FECD" w14:textId="77777777" w:rsidTr="00F73BCE">
        <w:tc>
          <w:tcPr>
            <w:tcW w:w="3261" w:type="dxa"/>
            <w:tcBorders>
              <w:top w:val="nil"/>
              <w:left w:val="single" w:sz="4" w:space="0" w:color="auto"/>
              <w:bottom w:val="single" w:sz="4" w:space="0" w:color="auto"/>
              <w:right w:val="single" w:sz="4" w:space="0" w:color="auto"/>
            </w:tcBorders>
            <w:shd w:val="clear" w:color="auto" w:fill="auto"/>
            <w:noWrap/>
            <w:hideMark/>
          </w:tcPr>
          <w:p w14:paraId="78AAD17C" w14:textId="67EEC388" w:rsidR="0028187F" w:rsidRPr="00EA1046" w:rsidRDefault="00EA1046" w:rsidP="00EA1046">
            <w:pPr>
              <w:jc w:val="left"/>
              <w:rPr>
                <w:sz w:val="20"/>
                <w:szCs w:val="20"/>
                <w:lang w:val="es-ES" w:eastAsia="en-CA"/>
              </w:rPr>
            </w:pPr>
            <w:r w:rsidRPr="00EA1046">
              <w:rPr>
                <w:sz w:val="20"/>
                <w:szCs w:val="20"/>
                <w:lang w:val="es-ES" w:eastAsia="en-CA"/>
              </w:rPr>
              <w:t>Preparación de proyectos de PGEH</w:t>
            </w:r>
            <w:r w:rsidR="0028187F" w:rsidRPr="00EA1046">
              <w:rPr>
                <w:sz w:val="20"/>
                <w:szCs w:val="20"/>
                <w:lang w:val="es-ES" w:eastAsia="en-CA"/>
              </w:rPr>
              <w:t xml:space="preserve">  – </w:t>
            </w:r>
            <w:r w:rsidR="0076269B" w:rsidRPr="00EA1046">
              <w:rPr>
                <w:sz w:val="20"/>
                <w:szCs w:val="20"/>
                <w:lang w:val="es-ES" w:eastAsia="en-CA"/>
              </w:rPr>
              <w:t>etapa</w:t>
            </w:r>
            <w:r w:rsidR="0028187F" w:rsidRPr="00EA1046">
              <w:rPr>
                <w:sz w:val="20"/>
                <w:szCs w:val="20"/>
                <w:lang w:val="es-ES" w:eastAsia="en-CA"/>
              </w:rPr>
              <w:t> II</w:t>
            </w:r>
          </w:p>
        </w:tc>
        <w:tc>
          <w:tcPr>
            <w:tcW w:w="1134" w:type="dxa"/>
            <w:tcBorders>
              <w:top w:val="nil"/>
              <w:left w:val="nil"/>
              <w:bottom w:val="single" w:sz="4" w:space="0" w:color="auto"/>
              <w:right w:val="single" w:sz="4" w:space="0" w:color="auto"/>
            </w:tcBorders>
            <w:shd w:val="clear" w:color="auto" w:fill="auto"/>
            <w:noWrap/>
            <w:hideMark/>
          </w:tcPr>
          <w:p w14:paraId="4C3370F1" w14:textId="77777777" w:rsidR="0028187F" w:rsidRPr="00F9631F" w:rsidRDefault="0028187F" w:rsidP="0028187F">
            <w:pPr>
              <w:jc w:val="right"/>
              <w:rPr>
                <w:sz w:val="20"/>
                <w:szCs w:val="20"/>
                <w:lang w:val="en-CA" w:eastAsia="en-CA"/>
              </w:rPr>
            </w:pPr>
            <w:r w:rsidRPr="00F9631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6C80A0CB" w14:textId="77777777" w:rsidR="0028187F" w:rsidRPr="00F9631F" w:rsidRDefault="0028187F" w:rsidP="0028187F">
            <w:pPr>
              <w:jc w:val="right"/>
              <w:rPr>
                <w:sz w:val="20"/>
                <w:szCs w:val="20"/>
                <w:lang w:val="en-CA" w:eastAsia="en-CA"/>
              </w:rPr>
            </w:pPr>
            <w:r w:rsidRPr="00F9631F">
              <w:rPr>
                <w:sz w:val="20"/>
                <w:szCs w:val="20"/>
                <w:lang w:val="en-CA" w:eastAsia="en-CA"/>
              </w:rPr>
              <w:t>76</w:t>
            </w:r>
          </w:p>
        </w:tc>
        <w:tc>
          <w:tcPr>
            <w:tcW w:w="1275" w:type="dxa"/>
            <w:tcBorders>
              <w:top w:val="nil"/>
              <w:left w:val="nil"/>
              <w:bottom w:val="single" w:sz="4" w:space="0" w:color="auto"/>
              <w:right w:val="single" w:sz="4" w:space="0" w:color="auto"/>
            </w:tcBorders>
            <w:shd w:val="clear" w:color="auto" w:fill="auto"/>
            <w:noWrap/>
            <w:hideMark/>
          </w:tcPr>
          <w:p w14:paraId="1DA58462" w14:textId="77777777" w:rsidR="0028187F" w:rsidRPr="00F9631F" w:rsidRDefault="0028187F" w:rsidP="0028187F">
            <w:pPr>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71D46829" w14:textId="77777777" w:rsidR="0028187F" w:rsidRPr="00F9631F" w:rsidRDefault="0028187F" w:rsidP="0028187F">
            <w:pPr>
              <w:jc w:val="right"/>
              <w:rPr>
                <w:sz w:val="20"/>
                <w:szCs w:val="20"/>
                <w:lang w:val="en-CA" w:eastAsia="en-CA"/>
              </w:rPr>
            </w:pPr>
            <w:r w:rsidRPr="00F9631F">
              <w:rPr>
                <w:sz w:val="20"/>
                <w:szCs w:val="20"/>
                <w:lang w:val="en-CA" w:eastAsia="en-CA"/>
              </w:rPr>
              <w:t>76</w:t>
            </w:r>
          </w:p>
        </w:tc>
        <w:tc>
          <w:tcPr>
            <w:tcW w:w="1483" w:type="dxa"/>
            <w:tcBorders>
              <w:top w:val="nil"/>
              <w:left w:val="nil"/>
              <w:bottom w:val="single" w:sz="4" w:space="0" w:color="auto"/>
              <w:right w:val="single" w:sz="4" w:space="0" w:color="auto"/>
            </w:tcBorders>
            <w:shd w:val="clear" w:color="auto" w:fill="auto"/>
            <w:noWrap/>
            <w:hideMark/>
          </w:tcPr>
          <w:p w14:paraId="7CACCE73" w14:textId="77777777" w:rsidR="0028187F" w:rsidRPr="00F9631F" w:rsidRDefault="001C20B9" w:rsidP="001C20B9">
            <w:pPr>
              <w:jc w:val="right"/>
              <w:rPr>
                <w:sz w:val="20"/>
                <w:szCs w:val="20"/>
                <w:lang w:val="en-CA" w:eastAsia="en-CA"/>
              </w:rPr>
            </w:pPr>
            <w:r w:rsidRPr="00F9631F">
              <w:rPr>
                <w:sz w:val="20"/>
                <w:szCs w:val="20"/>
                <w:lang w:val="en-CA" w:eastAsia="en-CA"/>
              </w:rPr>
              <w:t>0</w:t>
            </w:r>
          </w:p>
        </w:tc>
      </w:tr>
      <w:tr w:rsidR="00F9631F" w:rsidRPr="00F9631F" w14:paraId="5852EFD6" w14:textId="77777777" w:rsidTr="00F73BCE">
        <w:tc>
          <w:tcPr>
            <w:tcW w:w="3261" w:type="dxa"/>
            <w:tcBorders>
              <w:top w:val="nil"/>
              <w:left w:val="single" w:sz="4" w:space="0" w:color="auto"/>
              <w:bottom w:val="single" w:sz="4" w:space="0" w:color="auto"/>
              <w:right w:val="single" w:sz="4" w:space="0" w:color="auto"/>
            </w:tcBorders>
            <w:shd w:val="clear" w:color="auto" w:fill="auto"/>
            <w:noWrap/>
            <w:hideMark/>
          </w:tcPr>
          <w:p w14:paraId="18D3BD0A" w14:textId="7321BE10" w:rsidR="0028187F" w:rsidRPr="00EA1046" w:rsidRDefault="00EA1046" w:rsidP="0028187F">
            <w:pPr>
              <w:jc w:val="left"/>
              <w:rPr>
                <w:sz w:val="20"/>
                <w:szCs w:val="20"/>
                <w:lang w:val="es-ES" w:eastAsia="en-CA"/>
              </w:rPr>
            </w:pPr>
            <w:r w:rsidRPr="00EA1046">
              <w:rPr>
                <w:sz w:val="20"/>
                <w:szCs w:val="20"/>
                <w:lang w:val="es-ES" w:eastAsia="en-CA"/>
              </w:rPr>
              <w:t>E</w:t>
            </w:r>
            <w:r w:rsidR="0076269B" w:rsidRPr="00EA1046">
              <w:rPr>
                <w:sz w:val="20"/>
                <w:szCs w:val="20"/>
                <w:lang w:val="es-ES" w:eastAsia="en-CA"/>
              </w:rPr>
              <w:t>tapa</w:t>
            </w:r>
            <w:r w:rsidR="0028187F" w:rsidRPr="00EA1046">
              <w:rPr>
                <w:sz w:val="20"/>
                <w:szCs w:val="20"/>
                <w:lang w:val="es-ES" w:eastAsia="en-CA"/>
              </w:rPr>
              <w:t xml:space="preserve"> II</w:t>
            </w:r>
            <w:r w:rsidRPr="00EA1046">
              <w:rPr>
                <w:sz w:val="20"/>
                <w:szCs w:val="20"/>
                <w:lang w:val="es-ES" w:eastAsia="en-CA"/>
              </w:rPr>
              <w:t xml:space="preserve"> de los PGEH</w:t>
            </w:r>
            <w:r w:rsidR="0028187F" w:rsidRPr="00EA1046">
              <w:rPr>
                <w:sz w:val="20"/>
                <w:szCs w:val="20"/>
                <w:lang w:val="es-ES" w:eastAsia="en-CA"/>
              </w:rPr>
              <w:t xml:space="preserve"> </w:t>
            </w:r>
          </w:p>
        </w:tc>
        <w:tc>
          <w:tcPr>
            <w:tcW w:w="1134" w:type="dxa"/>
            <w:tcBorders>
              <w:top w:val="nil"/>
              <w:left w:val="nil"/>
              <w:bottom w:val="single" w:sz="4" w:space="0" w:color="auto"/>
              <w:right w:val="single" w:sz="4" w:space="0" w:color="auto"/>
            </w:tcBorders>
            <w:shd w:val="clear" w:color="auto" w:fill="auto"/>
            <w:noWrap/>
            <w:hideMark/>
          </w:tcPr>
          <w:p w14:paraId="0E07F5D0" w14:textId="4691B703" w:rsidR="0028187F" w:rsidRPr="00F9631F" w:rsidRDefault="0028187F" w:rsidP="0028187F">
            <w:pPr>
              <w:jc w:val="right"/>
              <w:rPr>
                <w:sz w:val="20"/>
                <w:szCs w:val="20"/>
                <w:lang w:val="en-CA" w:eastAsia="en-CA"/>
              </w:rPr>
            </w:pPr>
            <w:r w:rsidRPr="00F9631F">
              <w:rPr>
                <w:sz w:val="20"/>
                <w:szCs w:val="20"/>
                <w:lang w:val="en-CA" w:eastAsia="en-CA"/>
              </w:rPr>
              <w:t>10</w:t>
            </w:r>
            <w:r w:rsidR="0056680C">
              <w:rPr>
                <w:sz w:val="20"/>
                <w:szCs w:val="20"/>
                <w:lang w:val="en-CA" w:eastAsia="en-CA"/>
              </w:rPr>
              <w:t xml:space="preserve"> </w:t>
            </w:r>
            <w:r w:rsidRPr="00F9631F">
              <w:rPr>
                <w:sz w:val="20"/>
                <w:szCs w:val="20"/>
                <w:lang w:val="en-CA" w:eastAsia="en-CA"/>
              </w:rPr>
              <w:t>997</w:t>
            </w:r>
          </w:p>
        </w:tc>
        <w:tc>
          <w:tcPr>
            <w:tcW w:w="1134" w:type="dxa"/>
            <w:tcBorders>
              <w:top w:val="nil"/>
              <w:left w:val="nil"/>
              <w:bottom w:val="single" w:sz="4" w:space="0" w:color="auto"/>
              <w:right w:val="single" w:sz="4" w:space="0" w:color="auto"/>
            </w:tcBorders>
            <w:shd w:val="clear" w:color="auto" w:fill="auto"/>
            <w:noWrap/>
            <w:hideMark/>
          </w:tcPr>
          <w:p w14:paraId="626DE37C" w14:textId="6B9D607A" w:rsidR="0028187F" w:rsidRPr="00F9631F" w:rsidRDefault="0028187F" w:rsidP="0028187F">
            <w:pPr>
              <w:jc w:val="right"/>
              <w:rPr>
                <w:sz w:val="20"/>
                <w:szCs w:val="20"/>
                <w:lang w:val="en-CA" w:eastAsia="en-CA"/>
              </w:rPr>
            </w:pPr>
            <w:r w:rsidRPr="00F9631F">
              <w:rPr>
                <w:sz w:val="20"/>
                <w:szCs w:val="20"/>
                <w:lang w:val="en-CA" w:eastAsia="en-CA"/>
              </w:rPr>
              <w:t>2</w:t>
            </w:r>
            <w:r w:rsidR="0056680C">
              <w:rPr>
                <w:sz w:val="20"/>
                <w:szCs w:val="20"/>
                <w:lang w:val="en-CA" w:eastAsia="en-CA"/>
              </w:rPr>
              <w:t xml:space="preserve"> </w:t>
            </w:r>
            <w:r w:rsidRPr="00F9631F">
              <w:rPr>
                <w:sz w:val="20"/>
                <w:szCs w:val="20"/>
                <w:lang w:val="en-CA" w:eastAsia="en-CA"/>
              </w:rPr>
              <w:t>537</w:t>
            </w:r>
          </w:p>
        </w:tc>
        <w:tc>
          <w:tcPr>
            <w:tcW w:w="1275" w:type="dxa"/>
            <w:tcBorders>
              <w:top w:val="nil"/>
              <w:left w:val="nil"/>
              <w:bottom w:val="single" w:sz="4" w:space="0" w:color="auto"/>
              <w:right w:val="single" w:sz="4" w:space="0" w:color="auto"/>
            </w:tcBorders>
            <w:shd w:val="clear" w:color="auto" w:fill="auto"/>
            <w:noWrap/>
            <w:hideMark/>
          </w:tcPr>
          <w:p w14:paraId="2CBCEB5B" w14:textId="68DDAB94" w:rsidR="0028187F" w:rsidRPr="00F9631F" w:rsidRDefault="0028187F" w:rsidP="0028187F">
            <w:pPr>
              <w:jc w:val="right"/>
              <w:rPr>
                <w:sz w:val="20"/>
                <w:szCs w:val="20"/>
                <w:lang w:val="en-CA" w:eastAsia="en-CA"/>
              </w:rPr>
            </w:pPr>
            <w:r w:rsidRPr="00F9631F">
              <w:rPr>
                <w:sz w:val="20"/>
                <w:szCs w:val="20"/>
                <w:lang w:val="en-CA" w:eastAsia="en-CA"/>
              </w:rPr>
              <w:t>10</w:t>
            </w:r>
            <w:r w:rsidR="0056680C">
              <w:rPr>
                <w:sz w:val="20"/>
                <w:szCs w:val="20"/>
                <w:lang w:val="en-CA" w:eastAsia="en-CA"/>
              </w:rPr>
              <w:t xml:space="preserve"> </w:t>
            </w:r>
            <w:r w:rsidRPr="00F9631F">
              <w:rPr>
                <w:sz w:val="20"/>
                <w:szCs w:val="20"/>
                <w:lang w:val="en-CA" w:eastAsia="en-CA"/>
              </w:rPr>
              <w:t>000</w:t>
            </w:r>
          </w:p>
        </w:tc>
        <w:tc>
          <w:tcPr>
            <w:tcW w:w="1276" w:type="dxa"/>
            <w:tcBorders>
              <w:top w:val="nil"/>
              <w:left w:val="nil"/>
              <w:bottom w:val="single" w:sz="4" w:space="0" w:color="auto"/>
              <w:right w:val="single" w:sz="4" w:space="0" w:color="auto"/>
            </w:tcBorders>
            <w:shd w:val="clear" w:color="auto" w:fill="auto"/>
            <w:noWrap/>
            <w:hideMark/>
          </w:tcPr>
          <w:p w14:paraId="669DDDB2" w14:textId="40D50492" w:rsidR="0028187F" w:rsidRPr="00F9631F" w:rsidRDefault="0028187F" w:rsidP="0028187F">
            <w:pPr>
              <w:jc w:val="right"/>
              <w:rPr>
                <w:sz w:val="20"/>
                <w:szCs w:val="20"/>
                <w:lang w:val="en-CA" w:eastAsia="en-CA"/>
              </w:rPr>
            </w:pPr>
            <w:r w:rsidRPr="00F9631F">
              <w:rPr>
                <w:sz w:val="20"/>
                <w:szCs w:val="20"/>
                <w:lang w:val="en-CA" w:eastAsia="en-CA"/>
              </w:rPr>
              <w:t>23</w:t>
            </w:r>
            <w:r w:rsidR="0056680C">
              <w:rPr>
                <w:sz w:val="20"/>
                <w:szCs w:val="20"/>
                <w:lang w:val="en-CA" w:eastAsia="en-CA"/>
              </w:rPr>
              <w:t xml:space="preserve"> </w:t>
            </w:r>
            <w:r w:rsidRPr="00F9631F">
              <w:rPr>
                <w:sz w:val="20"/>
                <w:szCs w:val="20"/>
                <w:lang w:val="en-CA" w:eastAsia="en-CA"/>
              </w:rPr>
              <w:t>535</w:t>
            </w:r>
          </w:p>
        </w:tc>
        <w:tc>
          <w:tcPr>
            <w:tcW w:w="1483" w:type="dxa"/>
            <w:tcBorders>
              <w:top w:val="nil"/>
              <w:left w:val="nil"/>
              <w:bottom w:val="single" w:sz="4" w:space="0" w:color="auto"/>
              <w:right w:val="single" w:sz="4" w:space="0" w:color="auto"/>
            </w:tcBorders>
            <w:shd w:val="clear" w:color="auto" w:fill="auto"/>
            <w:noWrap/>
            <w:hideMark/>
          </w:tcPr>
          <w:p w14:paraId="514ED51F" w14:textId="4371785F" w:rsidR="0028187F" w:rsidRPr="00F9631F" w:rsidRDefault="0028187F" w:rsidP="0028187F">
            <w:pPr>
              <w:jc w:val="right"/>
              <w:rPr>
                <w:sz w:val="20"/>
                <w:szCs w:val="20"/>
                <w:lang w:val="en-CA" w:eastAsia="en-CA"/>
              </w:rPr>
            </w:pPr>
            <w:r w:rsidRPr="00F9631F">
              <w:rPr>
                <w:sz w:val="20"/>
                <w:szCs w:val="20"/>
                <w:lang w:val="en-CA" w:eastAsia="en-CA"/>
              </w:rPr>
              <w:t>37</w:t>
            </w:r>
            <w:r w:rsidR="0056680C">
              <w:rPr>
                <w:sz w:val="20"/>
                <w:szCs w:val="20"/>
                <w:lang w:val="en-CA" w:eastAsia="en-CA"/>
              </w:rPr>
              <w:t xml:space="preserve"> </w:t>
            </w:r>
            <w:r w:rsidRPr="00F9631F">
              <w:rPr>
                <w:sz w:val="20"/>
                <w:szCs w:val="20"/>
                <w:lang w:val="en-CA" w:eastAsia="en-CA"/>
              </w:rPr>
              <w:t>362</w:t>
            </w:r>
          </w:p>
        </w:tc>
      </w:tr>
      <w:tr w:rsidR="00F9631F" w:rsidRPr="00F9631F" w14:paraId="556C255A" w14:textId="77777777" w:rsidTr="00F73BCE">
        <w:tc>
          <w:tcPr>
            <w:tcW w:w="3261" w:type="dxa"/>
            <w:tcBorders>
              <w:top w:val="nil"/>
              <w:left w:val="single" w:sz="4" w:space="0" w:color="auto"/>
              <w:bottom w:val="single" w:sz="4" w:space="0" w:color="auto"/>
              <w:right w:val="single" w:sz="4" w:space="0" w:color="auto"/>
            </w:tcBorders>
            <w:shd w:val="clear" w:color="auto" w:fill="auto"/>
            <w:noWrap/>
            <w:hideMark/>
          </w:tcPr>
          <w:p w14:paraId="00C7BBF7" w14:textId="0016390C" w:rsidR="0028187F" w:rsidRPr="00EA1046" w:rsidRDefault="00EA1046" w:rsidP="00EA1046">
            <w:pPr>
              <w:jc w:val="left"/>
              <w:rPr>
                <w:sz w:val="20"/>
                <w:szCs w:val="20"/>
                <w:lang w:val="es-ES" w:eastAsia="en-CA"/>
              </w:rPr>
            </w:pPr>
            <w:r w:rsidRPr="00EA1046">
              <w:rPr>
                <w:sz w:val="20"/>
                <w:szCs w:val="20"/>
                <w:lang w:val="es-ES" w:eastAsia="en-CA"/>
              </w:rPr>
              <w:t>Preparación de proyectos de PGE</w:t>
            </w:r>
            <w:r w:rsidR="0028187F" w:rsidRPr="00EA1046">
              <w:rPr>
                <w:sz w:val="20"/>
                <w:szCs w:val="20"/>
                <w:lang w:val="es-ES" w:eastAsia="en-CA"/>
              </w:rPr>
              <w:t xml:space="preserve">H – </w:t>
            </w:r>
            <w:r w:rsidR="0076269B" w:rsidRPr="00EA1046">
              <w:rPr>
                <w:sz w:val="20"/>
                <w:szCs w:val="20"/>
                <w:lang w:val="es-ES" w:eastAsia="en-CA"/>
              </w:rPr>
              <w:t>etapa</w:t>
            </w:r>
            <w:r w:rsidR="0028187F" w:rsidRPr="00EA1046">
              <w:rPr>
                <w:sz w:val="20"/>
                <w:szCs w:val="20"/>
                <w:lang w:val="es-ES" w:eastAsia="en-CA"/>
              </w:rPr>
              <w:t xml:space="preserve"> III</w:t>
            </w:r>
          </w:p>
        </w:tc>
        <w:tc>
          <w:tcPr>
            <w:tcW w:w="1134" w:type="dxa"/>
            <w:tcBorders>
              <w:top w:val="nil"/>
              <w:left w:val="nil"/>
              <w:bottom w:val="single" w:sz="4" w:space="0" w:color="auto"/>
              <w:right w:val="single" w:sz="4" w:space="0" w:color="auto"/>
            </w:tcBorders>
            <w:shd w:val="clear" w:color="auto" w:fill="auto"/>
            <w:noWrap/>
            <w:hideMark/>
          </w:tcPr>
          <w:p w14:paraId="09829055" w14:textId="77777777" w:rsidR="0028187F" w:rsidRPr="00F9631F" w:rsidRDefault="0028187F" w:rsidP="0028187F">
            <w:pPr>
              <w:jc w:val="right"/>
              <w:rPr>
                <w:sz w:val="20"/>
                <w:szCs w:val="20"/>
                <w:lang w:val="en-CA" w:eastAsia="en-CA"/>
              </w:rPr>
            </w:pPr>
            <w:r w:rsidRPr="00F9631F">
              <w:rPr>
                <w:sz w:val="20"/>
                <w:szCs w:val="20"/>
                <w:lang w:val="en-CA" w:eastAsia="en-CA"/>
              </w:rPr>
              <w:t>268</w:t>
            </w:r>
          </w:p>
        </w:tc>
        <w:tc>
          <w:tcPr>
            <w:tcW w:w="1134" w:type="dxa"/>
            <w:tcBorders>
              <w:top w:val="nil"/>
              <w:left w:val="nil"/>
              <w:bottom w:val="single" w:sz="4" w:space="0" w:color="auto"/>
              <w:right w:val="single" w:sz="4" w:space="0" w:color="auto"/>
            </w:tcBorders>
            <w:shd w:val="clear" w:color="auto" w:fill="auto"/>
            <w:noWrap/>
            <w:hideMark/>
          </w:tcPr>
          <w:p w14:paraId="70E7B6B0" w14:textId="77777777" w:rsidR="0028187F" w:rsidRPr="00F9631F" w:rsidRDefault="0028187F" w:rsidP="0028187F">
            <w:pPr>
              <w:jc w:val="right"/>
              <w:rPr>
                <w:sz w:val="20"/>
                <w:szCs w:val="20"/>
                <w:lang w:val="en-CA" w:eastAsia="en-CA"/>
              </w:rPr>
            </w:pPr>
            <w:r w:rsidRPr="00F9631F">
              <w:rPr>
                <w:sz w:val="20"/>
                <w:szCs w:val="20"/>
                <w:lang w:val="en-CA" w:eastAsia="en-CA"/>
              </w:rPr>
              <w:t>96</w:t>
            </w:r>
          </w:p>
        </w:tc>
        <w:tc>
          <w:tcPr>
            <w:tcW w:w="1275" w:type="dxa"/>
            <w:tcBorders>
              <w:top w:val="nil"/>
              <w:left w:val="nil"/>
              <w:bottom w:val="single" w:sz="4" w:space="0" w:color="auto"/>
              <w:right w:val="single" w:sz="4" w:space="0" w:color="auto"/>
            </w:tcBorders>
            <w:shd w:val="clear" w:color="auto" w:fill="auto"/>
            <w:noWrap/>
            <w:hideMark/>
          </w:tcPr>
          <w:p w14:paraId="045870EB" w14:textId="77777777" w:rsidR="0028187F" w:rsidRPr="00F9631F" w:rsidRDefault="0028187F" w:rsidP="0028187F">
            <w:pPr>
              <w:jc w:val="right"/>
              <w:rPr>
                <w:sz w:val="20"/>
                <w:szCs w:val="20"/>
                <w:lang w:val="en-CA" w:eastAsia="en-CA"/>
              </w:rPr>
            </w:pPr>
            <w:r w:rsidRPr="00F9631F">
              <w:rPr>
                <w:sz w:val="20"/>
                <w:szCs w:val="20"/>
                <w:lang w:val="en-CA" w:eastAsia="en-CA"/>
              </w:rPr>
              <w:t>43</w:t>
            </w:r>
          </w:p>
        </w:tc>
        <w:tc>
          <w:tcPr>
            <w:tcW w:w="1276" w:type="dxa"/>
            <w:tcBorders>
              <w:top w:val="nil"/>
              <w:left w:val="nil"/>
              <w:bottom w:val="single" w:sz="4" w:space="0" w:color="auto"/>
              <w:right w:val="single" w:sz="4" w:space="0" w:color="auto"/>
            </w:tcBorders>
            <w:shd w:val="clear" w:color="auto" w:fill="auto"/>
            <w:noWrap/>
            <w:hideMark/>
          </w:tcPr>
          <w:p w14:paraId="4FF0A3B0" w14:textId="77777777" w:rsidR="0028187F" w:rsidRPr="00F9631F" w:rsidRDefault="0028187F" w:rsidP="0028187F">
            <w:pPr>
              <w:jc w:val="right"/>
              <w:rPr>
                <w:sz w:val="20"/>
                <w:szCs w:val="20"/>
                <w:lang w:val="en-CA" w:eastAsia="en-CA"/>
              </w:rPr>
            </w:pPr>
            <w:r w:rsidRPr="00F9631F">
              <w:rPr>
                <w:sz w:val="20"/>
                <w:szCs w:val="20"/>
                <w:lang w:val="en-CA" w:eastAsia="en-CA"/>
              </w:rPr>
              <w:t>407</w:t>
            </w:r>
          </w:p>
        </w:tc>
        <w:tc>
          <w:tcPr>
            <w:tcW w:w="1483" w:type="dxa"/>
            <w:tcBorders>
              <w:top w:val="nil"/>
              <w:left w:val="nil"/>
              <w:bottom w:val="single" w:sz="4" w:space="0" w:color="auto"/>
              <w:right w:val="single" w:sz="4" w:space="0" w:color="auto"/>
            </w:tcBorders>
            <w:shd w:val="clear" w:color="auto" w:fill="auto"/>
            <w:noWrap/>
            <w:hideMark/>
          </w:tcPr>
          <w:p w14:paraId="5DC4793E" w14:textId="77777777" w:rsidR="0028187F" w:rsidRPr="00F9631F" w:rsidRDefault="001C20B9" w:rsidP="001C20B9">
            <w:pPr>
              <w:jc w:val="right"/>
              <w:rPr>
                <w:sz w:val="20"/>
                <w:szCs w:val="20"/>
                <w:lang w:val="en-CA" w:eastAsia="en-CA"/>
              </w:rPr>
            </w:pPr>
            <w:r w:rsidRPr="00F9631F">
              <w:rPr>
                <w:sz w:val="20"/>
                <w:szCs w:val="20"/>
                <w:lang w:val="en-CA" w:eastAsia="en-CA"/>
              </w:rPr>
              <w:t>0</w:t>
            </w:r>
          </w:p>
        </w:tc>
      </w:tr>
      <w:tr w:rsidR="00F9631F" w:rsidRPr="00F9631F" w14:paraId="34EE08CF" w14:textId="77777777" w:rsidTr="00F73BCE">
        <w:tc>
          <w:tcPr>
            <w:tcW w:w="3261" w:type="dxa"/>
            <w:tcBorders>
              <w:top w:val="nil"/>
              <w:left w:val="single" w:sz="4" w:space="0" w:color="auto"/>
              <w:bottom w:val="single" w:sz="4" w:space="0" w:color="auto"/>
              <w:right w:val="single" w:sz="4" w:space="0" w:color="auto"/>
            </w:tcBorders>
            <w:shd w:val="clear" w:color="auto" w:fill="auto"/>
            <w:noWrap/>
            <w:hideMark/>
          </w:tcPr>
          <w:p w14:paraId="30E1C1C4" w14:textId="16F545DE" w:rsidR="0028187F" w:rsidRPr="00EA1046" w:rsidRDefault="00EA1046" w:rsidP="00EA1046">
            <w:pPr>
              <w:jc w:val="left"/>
              <w:rPr>
                <w:sz w:val="20"/>
                <w:szCs w:val="20"/>
                <w:lang w:val="es-ES" w:eastAsia="en-CA"/>
              </w:rPr>
            </w:pPr>
            <w:r w:rsidRPr="00EA1046">
              <w:rPr>
                <w:sz w:val="20"/>
                <w:szCs w:val="20"/>
                <w:lang w:val="es-ES" w:eastAsia="en-CA"/>
              </w:rPr>
              <w:t>Etapa III de los PGEH</w:t>
            </w:r>
          </w:p>
        </w:tc>
        <w:tc>
          <w:tcPr>
            <w:tcW w:w="1134" w:type="dxa"/>
            <w:tcBorders>
              <w:top w:val="nil"/>
              <w:left w:val="nil"/>
              <w:bottom w:val="single" w:sz="4" w:space="0" w:color="auto"/>
              <w:right w:val="single" w:sz="4" w:space="0" w:color="auto"/>
            </w:tcBorders>
            <w:shd w:val="clear" w:color="auto" w:fill="auto"/>
            <w:noWrap/>
            <w:hideMark/>
          </w:tcPr>
          <w:p w14:paraId="5FD34E66" w14:textId="394976DD" w:rsidR="0028187F" w:rsidRPr="00F9631F" w:rsidRDefault="0028187F" w:rsidP="0028187F">
            <w:pPr>
              <w:jc w:val="right"/>
              <w:rPr>
                <w:sz w:val="20"/>
                <w:szCs w:val="20"/>
                <w:lang w:val="en-CA" w:eastAsia="en-CA"/>
              </w:rPr>
            </w:pPr>
            <w:r w:rsidRPr="00F9631F">
              <w:rPr>
                <w:sz w:val="20"/>
                <w:szCs w:val="20"/>
                <w:lang w:val="en-CA" w:eastAsia="en-CA"/>
              </w:rPr>
              <w:t>3</w:t>
            </w:r>
            <w:r w:rsidR="0056680C">
              <w:rPr>
                <w:sz w:val="20"/>
                <w:szCs w:val="20"/>
                <w:lang w:val="en-CA" w:eastAsia="en-CA"/>
              </w:rPr>
              <w:t xml:space="preserve"> </w:t>
            </w:r>
            <w:r w:rsidRPr="00F9631F">
              <w:rPr>
                <w:sz w:val="20"/>
                <w:szCs w:val="20"/>
                <w:lang w:val="en-CA" w:eastAsia="en-CA"/>
              </w:rPr>
              <w:t>376</w:t>
            </w:r>
          </w:p>
        </w:tc>
        <w:tc>
          <w:tcPr>
            <w:tcW w:w="1134" w:type="dxa"/>
            <w:tcBorders>
              <w:top w:val="nil"/>
              <w:left w:val="nil"/>
              <w:bottom w:val="single" w:sz="4" w:space="0" w:color="auto"/>
              <w:right w:val="single" w:sz="4" w:space="0" w:color="auto"/>
            </w:tcBorders>
            <w:shd w:val="clear" w:color="auto" w:fill="auto"/>
            <w:noWrap/>
            <w:hideMark/>
          </w:tcPr>
          <w:p w14:paraId="487382DC" w14:textId="0AA6063D" w:rsidR="0028187F" w:rsidRPr="00F9631F" w:rsidRDefault="0028187F" w:rsidP="0028187F">
            <w:pPr>
              <w:jc w:val="right"/>
              <w:rPr>
                <w:sz w:val="20"/>
                <w:szCs w:val="20"/>
                <w:lang w:val="en-CA" w:eastAsia="en-CA"/>
              </w:rPr>
            </w:pPr>
            <w:r w:rsidRPr="00F9631F">
              <w:rPr>
                <w:sz w:val="20"/>
                <w:szCs w:val="20"/>
                <w:lang w:val="en-CA" w:eastAsia="en-CA"/>
              </w:rPr>
              <w:t>10</w:t>
            </w:r>
            <w:r w:rsidR="0056680C">
              <w:rPr>
                <w:sz w:val="20"/>
                <w:szCs w:val="20"/>
                <w:lang w:val="en-CA" w:eastAsia="en-CA"/>
              </w:rPr>
              <w:t xml:space="preserve"> </w:t>
            </w:r>
            <w:r w:rsidRPr="00F9631F">
              <w:rPr>
                <w:sz w:val="20"/>
                <w:szCs w:val="20"/>
                <w:lang w:val="en-CA" w:eastAsia="en-CA"/>
              </w:rPr>
              <w:t>699</w:t>
            </w:r>
          </w:p>
        </w:tc>
        <w:tc>
          <w:tcPr>
            <w:tcW w:w="1275" w:type="dxa"/>
            <w:tcBorders>
              <w:top w:val="nil"/>
              <w:left w:val="nil"/>
              <w:bottom w:val="single" w:sz="4" w:space="0" w:color="auto"/>
              <w:right w:val="single" w:sz="4" w:space="0" w:color="auto"/>
            </w:tcBorders>
            <w:shd w:val="clear" w:color="auto" w:fill="auto"/>
            <w:noWrap/>
            <w:hideMark/>
          </w:tcPr>
          <w:p w14:paraId="127009AA" w14:textId="16C766E9" w:rsidR="0028187F" w:rsidRPr="00F9631F" w:rsidRDefault="0028187F" w:rsidP="0028187F">
            <w:pPr>
              <w:jc w:val="right"/>
              <w:rPr>
                <w:sz w:val="20"/>
                <w:szCs w:val="20"/>
                <w:lang w:val="en-CA" w:eastAsia="en-CA"/>
              </w:rPr>
            </w:pPr>
            <w:r w:rsidRPr="00F9631F">
              <w:rPr>
                <w:sz w:val="20"/>
                <w:szCs w:val="20"/>
                <w:lang w:val="en-CA" w:eastAsia="en-CA"/>
              </w:rPr>
              <w:t>4</w:t>
            </w:r>
            <w:r w:rsidR="0056680C">
              <w:rPr>
                <w:sz w:val="20"/>
                <w:szCs w:val="20"/>
                <w:lang w:val="en-CA" w:eastAsia="en-CA"/>
              </w:rPr>
              <w:t xml:space="preserve"> </w:t>
            </w:r>
            <w:r w:rsidRPr="00F9631F">
              <w:rPr>
                <w:sz w:val="20"/>
                <w:szCs w:val="20"/>
                <w:lang w:val="en-CA" w:eastAsia="en-CA"/>
              </w:rPr>
              <w:t>391</w:t>
            </w:r>
          </w:p>
        </w:tc>
        <w:tc>
          <w:tcPr>
            <w:tcW w:w="1276" w:type="dxa"/>
            <w:tcBorders>
              <w:top w:val="nil"/>
              <w:left w:val="nil"/>
              <w:bottom w:val="single" w:sz="4" w:space="0" w:color="auto"/>
              <w:right w:val="single" w:sz="4" w:space="0" w:color="auto"/>
            </w:tcBorders>
            <w:shd w:val="clear" w:color="auto" w:fill="auto"/>
            <w:noWrap/>
            <w:hideMark/>
          </w:tcPr>
          <w:p w14:paraId="6F2F8D21" w14:textId="404FEBB1" w:rsidR="0028187F" w:rsidRPr="00F9631F" w:rsidRDefault="0028187F" w:rsidP="0028187F">
            <w:pPr>
              <w:jc w:val="right"/>
              <w:rPr>
                <w:sz w:val="20"/>
                <w:szCs w:val="20"/>
                <w:lang w:val="en-CA" w:eastAsia="en-CA"/>
              </w:rPr>
            </w:pPr>
            <w:r w:rsidRPr="00F9631F">
              <w:rPr>
                <w:sz w:val="20"/>
                <w:szCs w:val="20"/>
                <w:lang w:val="en-CA" w:eastAsia="en-CA"/>
              </w:rPr>
              <w:t>18</w:t>
            </w:r>
            <w:r w:rsidR="0056680C">
              <w:rPr>
                <w:sz w:val="20"/>
                <w:szCs w:val="20"/>
                <w:lang w:val="en-CA" w:eastAsia="en-CA"/>
              </w:rPr>
              <w:t xml:space="preserve"> </w:t>
            </w:r>
            <w:r w:rsidRPr="00F9631F">
              <w:rPr>
                <w:sz w:val="20"/>
                <w:szCs w:val="20"/>
                <w:lang w:val="en-CA" w:eastAsia="en-CA"/>
              </w:rPr>
              <w:t>467</w:t>
            </w:r>
          </w:p>
        </w:tc>
        <w:tc>
          <w:tcPr>
            <w:tcW w:w="1483" w:type="dxa"/>
            <w:tcBorders>
              <w:top w:val="nil"/>
              <w:left w:val="nil"/>
              <w:bottom w:val="single" w:sz="4" w:space="0" w:color="auto"/>
              <w:right w:val="single" w:sz="4" w:space="0" w:color="auto"/>
            </w:tcBorders>
            <w:shd w:val="clear" w:color="auto" w:fill="auto"/>
            <w:noWrap/>
            <w:hideMark/>
          </w:tcPr>
          <w:p w14:paraId="0E462B0B" w14:textId="24BC1B4E" w:rsidR="0028187F" w:rsidRPr="00F9631F" w:rsidRDefault="0028187F" w:rsidP="0028187F">
            <w:pPr>
              <w:jc w:val="right"/>
              <w:rPr>
                <w:sz w:val="20"/>
                <w:szCs w:val="20"/>
                <w:lang w:val="en-CA" w:eastAsia="en-CA"/>
              </w:rPr>
            </w:pPr>
            <w:r w:rsidRPr="00F9631F">
              <w:rPr>
                <w:sz w:val="20"/>
                <w:szCs w:val="20"/>
                <w:lang w:val="en-CA" w:eastAsia="en-CA"/>
              </w:rPr>
              <w:t>32</w:t>
            </w:r>
            <w:r w:rsidR="0056680C">
              <w:rPr>
                <w:sz w:val="20"/>
                <w:szCs w:val="20"/>
                <w:lang w:val="en-CA" w:eastAsia="en-CA"/>
              </w:rPr>
              <w:t xml:space="preserve"> </w:t>
            </w:r>
            <w:r w:rsidRPr="00F9631F">
              <w:rPr>
                <w:sz w:val="20"/>
                <w:szCs w:val="20"/>
                <w:lang w:val="en-CA" w:eastAsia="en-CA"/>
              </w:rPr>
              <w:t>633</w:t>
            </w:r>
          </w:p>
        </w:tc>
      </w:tr>
      <w:tr w:rsidR="00F9631F" w:rsidRPr="00F9631F" w14:paraId="29FC2792" w14:textId="77777777" w:rsidTr="00F73BCE">
        <w:tc>
          <w:tcPr>
            <w:tcW w:w="3261" w:type="dxa"/>
            <w:tcBorders>
              <w:top w:val="nil"/>
              <w:left w:val="single" w:sz="4" w:space="0" w:color="auto"/>
              <w:bottom w:val="single" w:sz="4" w:space="0" w:color="auto"/>
              <w:right w:val="single" w:sz="4" w:space="0" w:color="auto"/>
            </w:tcBorders>
            <w:shd w:val="clear" w:color="auto" w:fill="auto"/>
            <w:noWrap/>
            <w:hideMark/>
          </w:tcPr>
          <w:p w14:paraId="2AD4AF70" w14:textId="326016A2" w:rsidR="0028187F" w:rsidRPr="00EA1046" w:rsidRDefault="00113BE5" w:rsidP="00EA1046">
            <w:pPr>
              <w:jc w:val="left"/>
              <w:rPr>
                <w:sz w:val="20"/>
                <w:szCs w:val="20"/>
                <w:lang w:val="es-ES" w:eastAsia="en-CA"/>
              </w:rPr>
            </w:pPr>
            <w:r>
              <w:rPr>
                <w:sz w:val="20"/>
                <w:szCs w:val="20"/>
                <w:lang w:val="es-ES" w:eastAsia="en-CA"/>
              </w:rPr>
              <w:lastRenderedPageBreak/>
              <w:t>Asistencia técnica relativa</w:t>
            </w:r>
            <w:r w:rsidR="00EA1046" w:rsidRPr="00EA1046">
              <w:rPr>
                <w:sz w:val="20"/>
                <w:szCs w:val="20"/>
                <w:lang w:val="es-ES" w:eastAsia="en-CA"/>
              </w:rPr>
              <w:t xml:space="preserve"> a los </w:t>
            </w:r>
            <w:r w:rsidR="0028187F" w:rsidRPr="00EA1046">
              <w:rPr>
                <w:sz w:val="20"/>
                <w:szCs w:val="20"/>
                <w:lang w:val="es-ES" w:eastAsia="en-CA"/>
              </w:rPr>
              <w:t xml:space="preserve">HCFC </w:t>
            </w:r>
          </w:p>
        </w:tc>
        <w:tc>
          <w:tcPr>
            <w:tcW w:w="1134" w:type="dxa"/>
            <w:tcBorders>
              <w:top w:val="nil"/>
              <w:left w:val="nil"/>
              <w:bottom w:val="single" w:sz="4" w:space="0" w:color="auto"/>
              <w:right w:val="single" w:sz="4" w:space="0" w:color="auto"/>
            </w:tcBorders>
            <w:shd w:val="clear" w:color="auto" w:fill="auto"/>
            <w:noWrap/>
            <w:hideMark/>
          </w:tcPr>
          <w:p w14:paraId="3C5B250B" w14:textId="77777777" w:rsidR="0028187F" w:rsidRPr="00F9631F" w:rsidRDefault="0028187F" w:rsidP="0028187F">
            <w:pPr>
              <w:jc w:val="right"/>
              <w:rPr>
                <w:sz w:val="20"/>
                <w:szCs w:val="20"/>
                <w:lang w:val="en-CA" w:eastAsia="en-CA"/>
              </w:rPr>
            </w:pPr>
            <w:r w:rsidRPr="00F9631F">
              <w:rPr>
                <w:sz w:val="20"/>
                <w:szCs w:val="20"/>
                <w:lang w:val="en-CA" w:eastAsia="en-CA"/>
              </w:rPr>
              <w:t>482</w:t>
            </w:r>
          </w:p>
        </w:tc>
        <w:tc>
          <w:tcPr>
            <w:tcW w:w="1134" w:type="dxa"/>
            <w:tcBorders>
              <w:top w:val="nil"/>
              <w:left w:val="nil"/>
              <w:bottom w:val="single" w:sz="4" w:space="0" w:color="auto"/>
              <w:right w:val="single" w:sz="4" w:space="0" w:color="auto"/>
            </w:tcBorders>
            <w:shd w:val="clear" w:color="auto" w:fill="auto"/>
            <w:noWrap/>
            <w:hideMark/>
          </w:tcPr>
          <w:p w14:paraId="0FA8EA2B" w14:textId="77777777" w:rsidR="0028187F" w:rsidRPr="00F9631F" w:rsidRDefault="0028187F" w:rsidP="0028187F">
            <w:pPr>
              <w:jc w:val="right"/>
              <w:rPr>
                <w:sz w:val="20"/>
                <w:szCs w:val="20"/>
                <w:lang w:val="en-CA" w:eastAsia="en-CA"/>
              </w:rPr>
            </w:pPr>
            <w:r w:rsidRPr="00F9631F">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hideMark/>
          </w:tcPr>
          <w:p w14:paraId="5E2C3EEC" w14:textId="77777777" w:rsidR="0028187F" w:rsidRPr="00F9631F" w:rsidRDefault="0028187F" w:rsidP="0028187F">
            <w:pPr>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6276D2A0" w14:textId="77777777" w:rsidR="0028187F" w:rsidRPr="00F9631F" w:rsidRDefault="0028187F" w:rsidP="0028187F">
            <w:pPr>
              <w:jc w:val="right"/>
              <w:rPr>
                <w:sz w:val="20"/>
                <w:szCs w:val="20"/>
                <w:lang w:val="en-CA" w:eastAsia="en-CA"/>
              </w:rPr>
            </w:pPr>
            <w:r w:rsidRPr="00F9631F">
              <w:rPr>
                <w:sz w:val="20"/>
                <w:szCs w:val="20"/>
                <w:lang w:val="en-CA" w:eastAsia="en-CA"/>
              </w:rPr>
              <w:t>482</w:t>
            </w:r>
          </w:p>
        </w:tc>
        <w:tc>
          <w:tcPr>
            <w:tcW w:w="1483" w:type="dxa"/>
            <w:tcBorders>
              <w:top w:val="nil"/>
              <w:left w:val="nil"/>
              <w:bottom w:val="single" w:sz="4" w:space="0" w:color="auto"/>
              <w:right w:val="single" w:sz="4" w:space="0" w:color="auto"/>
            </w:tcBorders>
            <w:shd w:val="clear" w:color="auto" w:fill="auto"/>
            <w:noWrap/>
            <w:hideMark/>
          </w:tcPr>
          <w:p w14:paraId="037B3DBD" w14:textId="77777777" w:rsidR="0028187F" w:rsidRPr="00F9631F" w:rsidRDefault="001C20B9" w:rsidP="001C20B9">
            <w:pPr>
              <w:jc w:val="right"/>
              <w:rPr>
                <w:sz w:val="20"/>
                <w:szCs w:val="20"/>
                <w:lang w:val="en-CA" w:eastAsia="en-CA"/>
              </w:rPr>
            </w:pPr>
            <w:r w:rsidRPr="00F9631F">
              <w:rPr>
                <w:sz w:val="20"/>
                <w:szCs w:val="20"/>
                <w:lang w:val="en-CA" w:eastAsia="en-CA"/>
              </w:rPr>
              <w:t>0</w:t>
            </w:r>
          </w:p>
        </w:tc>
      </w:tr>
      <w:tr w:rsidR="00F9631F" w:rsidRPr="00F9631F" w14:paraId="2D7F7EEA" w14:textId="77777777" w:rsidTr="00F73BCE">
        <w:tc>
          <w:tcPr>
            <w:tcW w:w="3261" w:type="dxa"/>
            <w:tcBorders>
              <w:top w:val="nil"/>
              <w:left w:val="single" w:sz="4" w:space="0" w:color="auto"/>
              <w:bottom w:val="single" w:sz="4" w:space="0" w:color="auto"/>
              <w:right w:val="single" w:sz="4" w:space="0" w:color="auto"/>
            </w:tcBorders>
            <w:shd w:val="clear" w:color="auto" w:fill="auto"/>
            <w:noWrap/>
            <w:hideMark/>
          </w:tcPr>
          <w:p w14:paraId="4986D073" w14:textId="071DBF91" w:rsidR="0028187F" w:rsidRPr="00EA1046" w:rsidRDefault="00E540EE" w:rsidP="00EA1046">
            <w:pPr>
              <w:jc w:val="left"/>
              <w:rPr>
                <w:b/>
                <w:bCs/>
                <w:sz w:val="20"/>
                <w:szCs w:val="20"/>
                <w:lang w:val="es-ES" w:eastAsia="en-CA"/>
              </w:rPr>
            </w:pPr>
            <w:r w:rsidRPr="00EA1046">
              <w:rPr>
                <w:b/>
                <w:bCs/>
                <w:sz w:val="20"/>
                <w:szCs w:val="20"/>
                <w:lang w:val="es-ES" w:eastAsia="en-CA"/>
              </w:rPr>
              <w:t xml:space="preserve"> </w:t>
            </w:r>
            <w:r w:rsidR="00EA1046" w:rsidRPr="00EA1046">
              <w:rPr>
                <w:b/>
                <w:bCs/>
                <w:sz w:val="20"/>
                <w:szCs w:val="20"/>
                <w:lang w:val="es-ES" w:eastAsia="en-CA"/>
              </w:rPr>
              <w:t xml:space="preserve">Subtotal para actividades relativas a los </w:t>
            </w:r>
            <w:r w:rsidR="0028187F" w:rsidRPr="00EA1046">
              <w:rPr>
                <w:b/>
                <w:bCs/>
                <w:sz w:val="20"/>
                <w:szCs w:val="20"/>
                <w:lang w:val="es-ES" w:eastAsia="en-CA"/>
              </w:rPr>
              <w:t>HCFC</w:t>
            </w:r>
          </w:p>
        </w:tc>
        <w:tc>
          <w:tcPr>
            <w:tcW w:w="1134" w:type="dxa"/>
            <w:tcBorders>
              <w:top w:val="nil"/>
              <w:left w:val="nil"/>
              <w:bottom w:val="single" w:sz="4" w:space="0" w:color="auto"/>
              <w:right w:val="single" w:sz="4" w:space="0" w:color="auto"/>
            </w:tcBorders>
            <w:shd w:val="clear" w:color="auto" w:fill="auto"/>
            <w:noWrap/>
            <w:hideMark/>
          </w:tcPr>
          <w:p w14:paraId="53F79F65" w14:textId="6FF254DE" w:rsidR="0028187F" w:rsidRPr="00F9631F" w:rsidRDefault="0028187F" w:rsidP="0028187F">
            <w:pPr>
              <w:jc w:val="right"/>
              <w:rPr>
                <w:b/>
                <w:bCs/>
                <w:sz w:val="20"/>
                <w:szCs w:val="20"/>
                <w:lang w:val="en-CA" w:eastAsia="en-CA"/>
              </w:rPr>
            </w:pPr>
            <w:r w:rsidRPr="00F9631F">
              <w:rPr>
                <w:b/>
                <w:bCs/>
                <w:sz w:val="20"/>
                <w:szCs w:val="20"/>
                <w:lang w:val="en-CA" w:eastAsia="en-CA"/>
              </w:rPr>
              <w:t>40</w:t>
            </w:r>
            <w:r w:rsidR="0056680C">
              <w:rPr>
                <w:b/>
                <w:bCs/>
                <w:sz w:val="20"/>
                <w:szCs w:val="20"/>
                <w:lang w:val="en-CA" w:eastAsia="en-CA"/>
              </w:rPr>
              <w:t xml:space="preserve"> </w:t>
            </w:r>
            <w:r w:rsidRPr="00F9631F">
              <w:rPr>
                <w:b/>
                <w:bCs/>
                <w:sz w:val="20"/>
                <w:szCs w:val="20"/>
                <w:lang w:val="en-CA" w:eastAsia="en-CA"/>
              </w:rPr>
              <w:t>869</w:t>
            </w:r>
          </w:p>
        </w:tc>
        <w:tc>
          <w:tcPr>
            <w:tcW w:w="1134" w:type="dxa"/>
            <w:tcBorders>
              <w:top w:val="nil"/>
              <w:left w:val="nil"/>
              <w:bottom w:val="single" w:sz="4" w:space="0" w:color="auto"/>
              <w:right w:val="single" w:sz="4" w:space="0" w:color="auto"/>
            </w:tcBorders>
            <w:shd w:val="clear" w:color="auto" w:fill="auto"/>
            <w:noWrap/>
            <w:hideMark/>
          </w:tcPr>
          <w:p w14:paraId="5DAADACE" w14:textId="50D53688" w:rsidR="0028187F" w:rsidRPr="00F9631F" w:rsidRDefault="0028187F" w:rsidP="0028187F">
            <w:pPr>
              <w:jc w:val="right"/>
              <w:rPr>
                <w:b/>
                <w:bCs/>
                <w:sz w:val="20"/>
                <w:szCs w:val="20"/>
                <w:lang w:val="en-CA" w:eastAsia="en-CA"/>
              </w:rPr>
            </w:pPr>
            <w:r w:rsidRPr="00F9631F">
              <w:rPr>
                <w:b/>
                <w:bCs/>
                <w:sz w:val="20"/>
                <w:szCs w:val="20"/>
                <w:lang w:val="en-CA" w:eastAsia="en-CA"/>
              </w:rPr>
              <w:t>20</w:t>
            </w:r>
            <w:r w:rsidR="0056680C">
              <w:rPr>
                <w:b/>
                <w:bCs/>
                <w:sz w:val="20"/>
                <w:szCs w:val="20"/>
                <w:lang w:val="en-CA" w:eastAsia="en-CA"/>
              </w:rPr>
              <w:t xml:space="preserve"> </w:t>
            </w:r>
            <w:r w:rsidRPr="00F9631F">
              <w:rPr>
                <w:b/>
                <w:bCs/>
                <w:sz w:val="20"/>
                <w:szCs w:val="20"/>
                <w:lang w:val="en-CA" w:eastAsia="en-CA"/>
              </w:rPr>
              <w:t>234</w:t>
            </w:r>
          </w:p>
        </w:tc>
        <w:tc>
          <w:tcPr>
            <w:tcW w:w="1275" w:type="dxa"/>
            <w:tcBorders>
              <w:top w:val="nil"/>
              <w:left w:val="nil"/>
              <w:bottom w:val="single" w:sz="4" w:space="0" w:color="auto"/>
              <w:right w:val="single" w:sz="4" w:space="0" w:color="auto"/>
            </w:tcBorders>
            <w:shd w:val="clear" w:color="auto" w:fill="auto"/>
            <w:noWrap/>
            <w:hideMark/>
          </w:tcPr>
          <w:p w14:paraId="7E98E700" w14:textId="0DEB462D" w:rsidR="0028187F" w:rsidRPr="00F9631F" w:rsidRDefault="0028187F" w:rsidP="0028187F">
            <w:pPr>
              <w:jc w:val="right"/>
              <w:rPr>
                <w:b/>
                <w:bCs/>
                <w:sz w:val="20"/>
                <w:szCs w:val="20"/>
                <w:lang w:val="en-CA" w:eastAsia="en-CA"/>
              </w:rPr>
            </w:pPr>
            <w:r w:rsidRPr="00F9631F">
              <w:rPr>
                <w:b/>
                <w:bCs/>
                <w:sz w:val="20"/>
                <w:szCs w:val="20"/>
                <w:lang w:val="en-CA" w:eastAsia="en-CA"/>
              </w:rPr>
              <w:t>29</w:t>
            </w:r>
            <w:r w:rsidR="0056680C">
              <w:rPr>
                <w:b/>
                <w:bCs/>
                <w:sz w:val="20"/>
                <w:szCs w:val="20"/>
                <w:lang w:val="en-CA" w:eastAsia="en-CA"/>
              </w:rPr>
              <w:t xml:space="preserve"> </w:t>
            </w:r>
            <w:r w:rsidRPr="00F9631F">
              <w:rPr>
                <w:b/>
                <w:bCs/>
                <w:sz w:val="20"/>
                <w:szCs w:val="20"/>
                <w:lang w:val="en-CA" w:eastAsia="en-CA"/>
              </w:rPr>
              <w:t>519</w:t>
            </w:r>
          </w:p>
        </w:tc>
        <w:tc>
          <w:tcPr>
            <w:tcW w:w="1276" w:type="dxa"/>
            <w:tcBorders>
              <w:top w:val="nil"/>
              <w:left w:val="nil"/>
              <w:bottom w:val="single" w:sz="4" w:space="0" w:color="auto"/>
              <w:right w:val="single" w:sz="4" w:space="0" w:color="auto"/>
            </w:tcBorders>
            <w:shd w:val="clear" w:color="auto" w:fill="auto"/>
            <w:noWrap/>
            <w:hideMark/>
          </w:tcPr>
          <w:p w14:paraId="4AE2E6DB" w14:textId="2F254AEB" w:rsidR="0028187F" w:rsidRPr="00F9631F" w:rsidRDefault="0028187F" w:rsidP="0028187F">
            <w:pPr>
              <w:jc w:val="right"/>
              <w:rPr>
                <w:b/>
                <w:bCs/>
                <w:sz w:val="20"/>
                <w:szCs w:val="20"/>
                <w:lang w:val="en-CA" w:eastAsia="en-CA"/>
              </w:rPr>
            </w:pPr>
            <w:r w:rsidRPr="00F9631F">
              <w:rPr>
                <w:b/>
                <w:bCs/>
                <w:sz w:val="20"/>
                <w:szCs w:val="20"/>
                <w:lang w:val="en-CA" w:eastAsia="en-CA"/>
              </w:rPr>
              <w:t>90</w:t>
            </w:r>
            <w:r w:rsidR="0056680C">
              <w:rPr>
                <w:b/>
                <w:bCs/>
                <w:sz w:val="20"/>
                <w:szCs w:val="20"/>
                <w:lang w:val="en-CA" w:eastAsia="en-CA"/>
              </w:rPr>
              <w:t xml:space="preserve"> </w:t>
            </w:r>
            <w:r w:rsidRPr="00F9631F">
              <w:rPr>
                <w:b/>
                <w:bCs/>
                <w:sz w:val="20"/>
                <w:szCs w:val="20"/>
                <w:lang w:val="en-CA" w:eastAsia="en-CA"/>
              </w:rPr>
              <w:t>622</w:t>
            </w:r>
          </w:p>
        </w:tc>
        <w:tc>
          <w:tcPr>
            <w:tcW w:w="1483" w:type="dxa"/>
            <w:tcBorders>
              <w:top w:val="nil"/>
              <w:left w:val="nil"/>
              <w:bottom w:val="single" w:sz="4" w:space="0" w:color="auto"/>
              <w:right w:val="single" w:sz="4" w:space="0" w:color="auto"/>
            </w:tcBorders>
            <w:shd w:val="clear" w:color="auto" w:fill="auto"/>
            <w:noWrap/>
            <w:hideMark/>
          </w:tcPr>
          <w:p w14:paraId="7DBF4323" w14:textId="6002CFE6" w:rsidR="0028187F" w:rsidRPr="00F9631F" w:rsidRDefault="0028187F" w:rsidP="0028187F">
            <w:pPr>
              <w:jc w:val="right"/>
              <w:rPr>
                <w:b/>
                <w:bCs/>
                <w:sz w:val="20"/>
                <w:szCs w:val="20"/>
                <w:lang w:val="en-CA" w:eastAsia="en-CA"/>
              </w:rPr>
            </w:pPr>
            <w:r w:rsidRPr="00F9631F">
              <w:rPr>
                <w:b/>
                <w:bCs/>
                <w:sz w:val="20"/>
                <w:szCs w:val="20"/>
                <w:lang w:val="en-CA" w:eastAsia="en-CA"/>
              </w:rPr>
              <w:t>101</w:t>
            </w:r>
            <w:r w:rsidR="0056680C">
              <w:rPr>
                <w:b/>
                <w:bCs/>
                <w:sz w:val="20"/>
                <w:szCs w:val="20"/>
                <w:lang w:val="en-CA" w:eastAsia="en-CA"/>
              </w:rPr>
              <w:t xml:space="preserve"> </w:t>
            </w:r>
            <w:r w:rsidRPr="00F9631F">
              <w:rPr>
                <w:b/>
                <w:bCs/>
                <w:sz w:val="20"/>
                <w:szCs w:val="20"/>
                <w:lang w:val="en-CA" w:eastAsia="en-CA"/>
              </w:rPr>
              <w:t>574</w:t>
            </w:r>
          </w:p>
        </w:tc>
      </w:tr>
      <w:tr w:rsidR="00F9631F" w:rsidRPr="00B7586A" w14:paraId="7393C4F3" w14:textId="77777777" w:rsidTr="00F73BCE">
        <w:tc>
          <w:tcPr>
            <w:tcW w:w="956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F34B1C0" w14:textId="212C8C7F" w:rsidR="0028187F" w:rsidRPr="00EA1046" w:rsidRDefault="00EA1046" w:rsidP="00EA1046">
            <w:pPr>
              <w:jc w:val="left"/>
              <w:rPr>
                <w:b/>
                <w:bCs/>
                <w:sz w:val="20"/>
                <w:szCs w:val="20"/>
                <w:lang w:val="es-ES" w:eastAsia="en-CA"/>
              </w:rPr>
            </w:pPr>
            <w:r w:rsidRPr="00EA1046">
              <w:rPr>
                <w:b/>
                <w:bCs/>
                <w:sz w:val="20"/>
                <w:szCs w:val="20"/>
                <w:lang w:val="es-ES" w:eastAsia="en-CA"/>
              </w:rPr>
              <w:t xml:space="preserve">Actividades relativas a los </w:t>
            </w:r>
            <w:r w:rsidR="0028187F" w:rsidRPr="00EA1046">
              <w:rPr>
                <w:b/>
                <w:bCs/>
                <w:sz w:val="20"/>
                <w:szCs w:val="20"/>
                <w:lang w:val="es-ES" w:eastAsia="en-CA"/>
              </w:rPr>
              <w:t>HFC</w:t>
            </w:r>
          </w:p>
        </w:tc>
      </w:tr>
      <w:tr w:rsidR="00F9631F" w:rsidRPr="00F9631F" w14:paraId="10DD8745" w14:textId="77777777" w:rsidTr="00F73BCE">
        <w:tc>
          <w:tcPr>
            <w:tcW w:w="3261" w:type="dxa"/>
            <w:tcBorders>
              <w:top w:val="nil"/>
              <w:left w:val="single" w:sz="4" w:space="0" w:color="auto"/>
              <w:bottom w:val="single" w:sz="4" w:space="0" w:color="auto"/>
              <w:right w:val="single" w:sz="4" w:space="0" w:color="auto"/>
            </w:tcBorders>
            <w:shd w:val="clear" w:color="auto" w:fill="auto"/>
            <w:noWrap/>
            <w:hideMark/>
          </w:tcPr>
          <w:p w14:paraId="06F792F2" w14:textId="24FB4BFD" w:rsidR="0028187F" w:rsidRPr="00F9631F" w:rsidRDefault="0028187F" w:rsidP="00EA1046">
            <w:pPr>
              <w:jc w:val="left"/>
              <w:rPr>
                <w:sz w:val="20"/>
                <w:szCs w:val="20"/>
                <w:lang w:val="en-CA" w:eastAsia="en-CA"/>
              </w:rPr>
            </w:pPr>
            <w:r w:rsidRPr="00F9631F">
              <w:rPr>
                <w:sz w:val="20"/>
                <w:szCs w:val="20"/>
                <w:lang w:val="en-CA" w:eastAsia="en-CA"/>
              </w:rPr>
              <w:t xml:space="preserve">HFC – </w:t>
            </w:r>
            <w:r w:rsidR="001C5107">
              <w:rPr>
                <w:sz w:val="20"/>
                <w:szCs w:val="20"/>
                <w:lang w:val="en-CA" w:eastAsia="en-CA"/>
              </w:rPr>
              <w:t>inversion</w:t>
            </w:r>
          </w:p>
        </w:tc>
        <w:tc>
          <w:tcPr>
            <w:tcW w:w="1134" w:type="dxa"/>
            <w:tcBorders>
              <w:top w:val="nil"/>
              <w:left w:val="nil"/>
              <w:bottom w:val="single" w:sz="4" w:space="0" w:color="auto"/>
              <w:right w:val="single" w:sz="4" w:space="0" w:color="auto"/>
            </w:tcBorders>
            <w:shd w:val="clear" w:color="auto" w:fill="auto"/>
            <w:noWrap/>
            <w:hideMark/>
          </w:tcPr>
          <w:p w14:paraId="62CCFA58" w14:textId="6B2E1C43" w:rsidR="0028187F" w:rsidRPr="00F9631F" w:rsidRDefault="0028187F" w:rsidP="0028187F">
            <w:pPr>
              <w:jc w:val="right"/>
              <w:rPr>
                <w:sz w:val="20"/>
                <w:szCs w:val="20"/>
                <w:lang w:val="en-CA" w:eastAsia="en-CA"/>
              </w:rPr>
            </w:pPr>
            <w:r w:rsidRPr="00F9631F">
              <w:rPr>
                <w:sz w:val="20"/>
                <w:szCs w:val="20"/>
                <w:lang w:val="en-CA" w:eastAsia="en-CA"/>
              </w:rPr>
              <w:t>3</w:t>
            </w:r>
            <w:r w:rsidR="0056680C">
              <w:rPr>
                <w:sz w:val="20"/>
                <w:szCs w:val="20"/>
                <w:lang w:val="en-CA" w:eastAsia="en-CA"/>
              </w:rPr>
              <w:t xml:space="preserve"> </w:t>
            </w:r>
            <w:r w:rsidRPr="00F9631F">
              <w:rPr>
                <w:sz w:val="20"/>
                <w:szCs w:val="20"/>
                <w:lang w:val="en-CA" w:eastAsia="en-CA"/>
              </w:rPr>
              <w:t>531</w:t>
            </w:r>
          </w:p>
        </w:tc>
        <w:tc>
          <w:tcPr>
            <w:tcW w:w="1134" w:type="dxa"/>
            <w:tcBorders>
              <w:top w:val="nil"/>
              <w:left w:val="nil"/>
              <w:bottom w:val="single" w:sz="4" w:space="0" w:color="auto"/>
              <w:right w:val="single" w:sz="4" w:space="0" w:color="auto"/>
            </w:tcBorders>
            <w:shd w:val="clear" w:color="auto" w:fill="auto"/>
            <w:noWrap/>
            <w:hideMark/>
          </w:tcPr>
          <w:p w14:paraId="6CACF727" w14:textId="77777777" w:rsidR="0028187F" w:rsidRPr="00F9631F" w:rsidRDefault="0028187F" w:rsidP="0028187F">
            <w:pPr>
              <w:jc w:val="right"/>
              <w:rPr>
                <w:sz w:val="20"/>
                <w:szCs w:val="20"/>
                <w:lang w:val="en-CA" w:eastAsia="en-CA"/>
              </w:rPr>
            </w:pPr>
            <w:r w:rsidRPr="00F9631F">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hideMark/>
          </w:tcPr>
          <w:p w14:paraId="429296AB" w14:textId="77777777" w:rsidR="0028187F" w:rsidRPr="00F9631F" w:rsidRDefault="0028187F" w:rsidP="0028187F">
            <w:pPr>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0CAAEF92" w14:textId="702A8EDD" w:rsidR="0028187F" w:rsidRPr="00F9631F" w:rsidRDefault="0028187F" w:rsidP="0028187F">
            <w:pPr>
              <w:jc w:val="right"/>
              <w:rPr>
                <w:sz w:val="20"/>
                <w:szCs w:val="20"/>
                <w:lang w:val="en-CA" w:eastAsia="en-CA"/>
              </w:rPr>
            </w:pPr>
            <w:r w:rsidRPr="00F9631F">
              <w:rPr>
                <w:sz w:val="20"/>
                <w:szCs w:val="20"/>
                <w:lang w:val="en-CA" w:eastAsia="en-CA"/>
              </w:rPr>
              <w:t>3</w:t>
            </w:r>
            <w:r w:rsidR="0056680C">
              <w:rPr>
                <w:sz w:val="20"/>
                <w:szCs w:val="20"/>
                <w:lang w:val="en-CA" w:eastAsia="en-CA"/>
              </w:rPr>
              <w:t xml:space="preserve"> </w:t>
            </w:r>
            <w:r w:rsidRPr="00F9631F">
              <w:rPr>
                <w:sz w:val="20"/>
                <w:szCs w:val="20"/>
                <w:lang w:val="en-CA" w:eastAsia="en-CA"/>
              </w:rPr>
              <w:t>531</w:t>
            </w:r>
          </w:p>
        </w:tc>
        <w:tc>
          <w:tcPr>
            <w:tcW w:w="1483" w:type="dxa"/>
            <w:tcBorders>
              <w:top w:val="nil"/>
              <w:left w:val="nil"/>
              <w:bottom w:val="single" w:sz="4" w:space="0" w:color="auto"/>
              <w:right w:val="single" w:sz="4" w:space="0" w:color="auto"/>
            </w:tcBorders>
            <w:shd w:val="clear" w:color="auto" w:fill="auto"/>
            <w:noWrap/>
            <w:hideMark/>
          </w:tcPr>
          <w:p w14:paraId="14B57887" w14:textId="77777777" w:rsidR="0028187F" w:rsidRPr="00F9631F" w:rsidRDefault="0028187F" w:rsidP="0028187F">
            <w:pPr>
              <w:jc w:val="right"/>
              <w:rPr>
                <w:sz w:val="20"/>
                <w:szCs w:val="20"/>
                <w:lang w:val="en-CA" w:eastAsia="en-CA"/>
              </w:rPr>
            </w:pPr>
            <w:r w:rsidRPr="00F9631F">
              <w:rPr>
                <w:sz w:val="20"/>
                <w:szCs w:val="20"/>
                <w:lang w:val="en-CA" w:eastAsia="en-CA"/>
              </w:rPr>
              <w:t> </w:t>
            </w:r>
            <w:r w:rsidR="001C20B9" w:rsidRPr="00F9631F">
              <w:rPr>
                <w:sz w:val="20"/>
                <w:szCs w:val="20"/>
                <w:lang w:val="en-CA" w:eastAsia="en-CA"/>
              </w:rPr>
              <w:t>0</w:t>
            </w:r>
          </w:p>
        </w:tc>
      </w:tr>
      <w:tr w:rsidR="00F9631F" w:rsidRPr="00F9631F" w14:paraId="05026C71" w14:textId="77777777" w:rsidTr="00F73BCE">
        <w:tc>
          <w:tcPr>
            <w:tcW w:w="3261" w:type="dxa"/>
            <w:tcBorders>
              <w:top w:val="nil"/>
              <w:left w:val="single" w:sz="4" w:space="0" w:color="auto"/>
              <w:bottom w:val="single" w:sz="4" w:space="0" w:color="auto"/>
              <w:right w:val="single" w:sz="4" w:space="0" w:color="auto"/>
            </w:tcBorders>
            <w:shd w:val="clear" w:color="auto" w:fill="auto"/>
            <w:noWrap/>
            <w:hideMark/>
          </w:tcPr>
          <w:p w14:paraId="1D9B2CB3" w14:textId="4D038D0F" w:rsidR="0028187F" w:rsidRPr="00EA1046" w:rsidRDefault="00EA1046" w:rsidP="00EA1046">
            <w:pPr>
              <w:jc w:val="left"/>
              <w:rPr>
                <w:sz w:val="20"/>
                <w:szCs w:val="20"/>
                <w:lang w:val="es-ES" w:eastAsia="en-CA"/>
              </w:rPr>
            </w:pPr>
            <w:r w:rsidRPr="00EA1046">
              <w:rPr>
                <w:sz w:val="20"/>
                <w:szCs w:val="20"/>
                <w:lang w:val="es-ES" w:eastAsia="en-CA"/>
              </w:rPr>
              <w:t xml:space="preserve">Preparación de proyectos </w:t>
            </w:r>
            <w:r>
              <w:rPr>
                <w:sz w:val="20"/>
                <w:szCs w:val="20"/>
                <w:lang w:val="es-ES" w:eastAsia="en-CA"/>
              </w:rPr>
              <w:t xml:space="preserve">para el plan de reducción de los </w:t>
            </w:r>
            <w:r w:rsidR="0028187F" w:rsidRPr="00EA1046">
              <w:rPr>
                <w:sz w:val="20"/>
                <w:szCs w:val="20"/>
                <w:lang w:val="es-ES" w:eastAsia="en-CA"/>
              </w:rPr>
              <w:t xml:space="preserve">HFC </w:t>
            </w:r>
          </w:p>
        </w:tc>
        <w:tc>
          <w:tcPr>
            <w:tcW w:w="1134" w:type="dxa"/>
            <w:tcBorders>
              <w:top w:val="nil"/>
              <w:left w:val="nil"/>
              <w:bottom w:val="single" w:sz="4" w:space="0" w:color="auto"/>
              <w:right w:val="single" w:sz="4" w:space="0" w:color="auto"/>
            </w:tcBorders>
            <w:shd w:val="clear" w:color="auto" w:fill="auto"/>
            <w:noWrap/>
            <w:hideMark/>
          </w:tcPr>
          <w:p w14:paraId="650E7F34" w14:textId="3FD0A589" w:rsidR="0028187F" w:rsidRPr="00F9631F" w:rsidRDefault="0028187F" w:rsidP="0028187F">
            <w:pPr>
              <w:jc w:val="right"/>
              <w:rPr>
                <w:sz w:val="20"/>
                <w:szCs w:val="20"/>
                <w:lang w:val="en-CA" w:eastAsia="en-CA"/>
              </w:rPr>
            </w:pPr>
            <w:r w:rsidRPr="00F9631F">
              <w:rPr>
                <w:sz w:val="20"/>
                <w:szCs w:val="20"/>
                <w:lang w:val="en-CA" w:eastAsia="en-CA"/>
              </w:rPr>
              <w:t>2</w:t>
            </w:r>
            <w:r w:rsidR="0056680C">
              <w:rPr>
                <w:sz w:val="20"/>
                <w:szCs w:val="20"/>
                <w:lang w:val="en-CA" w:eastAsia="en-CA"/>
              </w:rPr>
              <w:t xml:space="preserve"> </w:t>
            </w:r>
            <w:r w:rsidRPr="00F9631F">
              <w:rPr>
                <w:sz w:val="20"/>
                <w:szCs w:val="20"/>
                <w:lang w:val="en-CA" w:eastAsia="en-CA"/>
              </w:rPr>
              <w:t>009</w:t>
            </w:r>
          </w:p>
        </w:tc>
        <w:tc>
          <w:tcPr>
            <w:tcW w:w="1134" w:type="dxa"/>
            <w:tcBorders>
              <w:top w:val="nil"/>
              <w:left w:val="nil"/>
              <w:bottom w:val="single" w:sz="4" w:space="0" w:color="auto"/>
              <w:right w:val="single" w:sz="4" w:space="0" w:color="auto"/>
            </w:tcBorders>
            <w:shd w:val="clear" w:color="auto" w:fill="auto"/>
            <w:noWrap/>
            <w:hideMark/>
          </w:tcPr>
          <w:p w14:paraId="7832E639" w14:textId="2B8C0DFD" w:rsidR="0028187F" w:rsidRPr="00F9631F" w:rsidRDefault="0028187F" w:rsidP="0028187F">
            <w:pPr>
              <w:jc w:val="right"/>
              <w:rPr>
                <w:sz w:val="20"/>
                <w:szCs w:val="20"/>
                <w:lang w:val="en-CA" w:eastAsia="en-CA"/>
              </w:rPr>
            </w:pPr>
            <w:r w:rsidRPr="00F9631F">
              <w:rPr>
                <w:sz w:val="20"/>
                <w:szCs w:val="20"/>
                <w:lang w:val="en-CA" w:eastAsia="en-CA"/>
              </w:rPr>
              <w:t>1</w:t>
            </w:r>
            <w:r w:rsidR="0056680C">
              <w:rPr>
                <w:sz w:val="20"/>
                <w:szCs w:val="20"/>
                <w:lang w:val="en-CA" w:eastAsia="en-CA"/>
              </w:rPr>
              <w:t xml:space="preserve"> </w:t>
            </w:r>
            <w:r w:rsidRPr="00F9631F">
              <w:rPr>
                <w:sz w:val="20"/>
                <w:szCs w:val="20"/>
                <w:lang w:val="en-CA" w:eastAsia="en-CA"/>
              </w:rPr>
              <w:t>148</w:t>
            </w:r>
          </w:p>
        </w:tc>
        <w:tc>
          <w:tcPr>
            <w:tcW w:w="1275" w:type="dxa"/>
            <w:tcBorders>
              <w:top w:val="nil"/>
              <w:left w:val="nil"/>
              <w:bottom w:val="single" w:sz="4" w:space="0" w:color="auto"/>
              <w:right w:val="single" w:sz="4" w:space="0" w:color="auto"/>
            </w:tcBorders>
            <w:shd w:val="clear" w:color="auto" w:fill="auto"/>
            <w:noWrap/>
            <w:hideMark/>
          </w:tcPr>
          <w:p w14:paraId="53B70DF8" w14:textId="77777777" w:rsidR="0028187F" w:rsidRPr="00F9631F" w:rsidRDefault="0028187F" w:rsidP="0028187F">
            <w:pPr>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309FC746" w14:textId="4F7A7F27" w:rsidR="0028187F" w:rsidRPr="00F9631F" w:rsidRDefault="0028187F" w:rsidP="0028187F">
            <w:pPr>
              <w:jc w:val="right"/>
              <w:rPr>
                <w:sz w:val="20"/>
                <w:szCs w:val="20"/>
                <w:lang w:val="en-CA" w:eastAsia="en-CA"/>
              </w:rPr>
            </w:pPr>
            <w:r w:rsidRPr="00F9631F">
              <w:rPr>
                <w:sz w:val="20"/>
                <w:szCs w:val="20"/>
                <w:lang w:val="en-CA" w:eastAsia="en-CA"/>
              </w:rPr>
              <w:t>3</w:t>
            </w:r>
            <w:r w:rsidR="0056680C">
              <w:rPr>
                <w:sz w:val="20"/>
                <w:szCs w:val="20"/>
                <w:lang w:val="en-CA" w:eastAsia="en-CA"/>
              </w:rPr>
              <w:t xml:space="preserve"> </w:t>
            </w:r>
            <w:r w:rsidRPr="00F9631F">
              <w:rPr>
                <w:sz w:val="20"/>
                <w:szCs w:val="20"/>
                <w:lang w:val="en-CA" w:eastAsia="en-CA"/>
              </w:rPr>
              <w:t>157</w:t>
            </w:r>
          </w:p>
        </w:tc>
        <w:tc>
          <w:tcPr>
            <w:tcW w:w="1483" w:type="dxa"/>
            <w:tcBorders>
              <w:top w:val="nil"/>
              <w:left w:val="nil"/>
              <w:bottom w:val="single" w:sz="4" w:space="0" w:color="auto"/>
              <w:right w:val="single" w:sz="4" w:space="0" w:color="auto"/>
            </w:tcBorders>
            <w:shd w:val="clear" w:color="auto" w:fill="auto"/>
            <w:noWrap/>
            <w:hideMark/>
          </w:tcPr>
          <w:p w14:paraId="7CAC9CA5" w14:textId="77777777" w:rsidR="0028187F" w:rsidRPr="00F9631F" w:rsidRDefault="0028187F" w:rsidP="0028187F">
            <w:pPr>
              <w:jc w:val="right"/>
              <w:rPr>
                <w:sz w:val="20"/>
                <w:szCs w:val="20"/>
                <w:lang w:val="en-CA" w:eastAsia="en-CA"/>
              </w:rPr>
            </w:pPr>
            <w:r w:rsidRPr="00F9631F">
              <w:rPr>
                <w:sz w:val="20"/>
                <w:szCs w:val="20"/>
                <w:lang w:val="en-CA" w:eastAsia="en-CA"/>
              </w:rPr>
              <w:t> </w:t>
            </w:r>
            <w:r w:rsidR="001C20B9" w:rsidRPr="00F9631F">
              <w:rPr>
                <w:sz w:val="20"/>
                <w:szCs w:val="20"/>
                <w:lang w:val="en-CA" w:eastAsia="en-CA"/>
              </w:rPr>
              <w:t>0</w:t>
            </w:r>
          </w:p>
        </w:tc>
      </w:tr>
      <w:tr w:rsidR="00F9631F" w:rsidRPr="00F9631F" w14:paraId="1C617723" w14:textId="77777777" w:rsidTr="00F73BCE">
        <w:tc>
          <w:tcPr>
            <w:tcW w:w="3261" w:type="dxa"/>
            <w:tcBorders>
              <w:top w:val="nil"/>
              <w:left w:val="single" w:sz="4" w:space="0" w:color="auto"/>
              <w:bottom w:val="single" w:sz="4" w:space="0" w:color="auto"/>
              <w:right w:val="single" w:sz="4" w:space="0" w:color="auto"/>
            </w:tcBorders>
            <w:shd w:val="clear" w:color="auto" w:fill="auto"/>
            <w:noWrap/>
            <w:hideMark/>
          </w:tcPr>
          <w:p w14:paraId="4906E053" w14:textId="5FA0CEBB" w:rsidR="0028187F" w:rsidRPr="00EA1046" w:rsidRDefault="00E540EE" w:rsidP="00EA1046">
            <w:pPr>
              <w:jc w:val="left"/>
              <w:rPr>
                <w:b/>
                <w:bCs/>
                <w:sz w:val="20"/>
                <w:szCs w:val="20"/>
                <w:lang w:val="es-ES" w:eastAsia="en-CA"/>
              </w:rPr>
            </w:pPr>
            <w:r w:rsidRPr="00EA1046">
              <w:rPr>
                <w:b/>
                <w:bCs/>
                <w:sz w:val="20"/>
                <w:szCs w:val="20"/>
                <w:lang w:val="es-ES" w:eastAsia="en-CA"/>
              </w:rPr>
              <w:t xml:space="preserve"> </w:t>
            </w:r>
            <w:r w:rsidR="00EA1046" w:rsidRPr="00EA1046">
              <w:rPr>
                <w:b/>
                <w:bCs/>
                <w:sz w:val="20"/>
                <w:szCs w:val="20"/>
                <w:lang w:val="es-ES" w:eastAsia="en-CA"/>
              </w:rPr>
              <w:t xml:space="preserve">Subtotal para actividades relativas a los </w:t>
            </w:r>
            <w:r w:rsidR="0028187F" w:rsidRPr="00EA1046">
              <w:rPr>
                <w:b/>
                <w:bCs/>
                <w:sz w:val="20"/>
                <w:szCs w:val="20"/>
                <w:lang w:val="es-ES" w:eastAsia="en-CA"/>
              </w:rPr>
              <w:t>HFC</w:t>
            </w:r>
          </w:p>
        </w:tc>
        <w:tc>
          <w:tcPr>
            <w:tcW w:w="1134" w:type="dxa"/>
            <w:tcBorders>
              <w:top w:val="nil"/>
              <w:left w:val="nil"/>
              <w:bottom w:val="single" w:sz="4" w:space="0" w:color="auto"/>
              <w:right w:val="single" w:sz="4" w:space="0" w:color="auto"/>
            </w:tcBorders>
            <w:shd w:val="clear" w:color="auto" w:fill="auto"/>
            <w:noWrap/>
            <w:hideMark/>
          </w:tcPr>
          <w:p w14:paraId="27D8AF9D" w14:textId="51C1020A" w:rsidR="0028187F" w:rsidRPr="00F9631F" w:rsidRDefault="0028187F" w:rsidP="0028187F">
            <w:pPr>
              <w:jc w:val="right"/>
              <w:rPr>
                <w:b/>
                <w:bCs/>
                <w:sz w:val="20"/>
                <w:szCs w:val="20"/>
                <w:lang w:val="en-CA" w:eastAsia="en-CA"/>
              </w:rPr>
            </w:pPr>
            <w:r w:rsidRPr="00F9631F">
              <w:rPr>
                <w:b/>
                <w:bCs/>
                <w:sz w:val="20"/>
                <w:szCs w:val="20"/>
                <w:lang w:val="en-CA" w:eastAsia="en-CA"/>
              </w:rPr>
              <w:t>5</w:t>
            </w:r>
            <w:r w:rsidR="0056680C">
              <w:rPr>
                <w:b/>
                <w:bCs/>
                <w:sz w:val="20"/>
                <w:szCs w:val="20"/>
                <w:lang w:val="en-CA" w:eastAsia="en-CA"/>
              </w:rPr>
              <w:t xml:space="preserve"> </w:t>
            </w:r>
            <w:r w:rsidRPr="00F9631F">
              <w:rPr>
                <w:b/>
                <w:bCs/>
                <w:sz w:val="20"/>
                <w:szCs w:val="20"/>
                <w:lang w:val="en-CA" w:eastAsia="en-CA"/>
              </w:rPr>
              <w:t>540</w:t>
            </w:r>
          </w:p>
        </w:tc>
        <w:tc>
          <w:tcPr>
            <w:tcW w:w="1134" w:type="dxa"/>
            <w:tcBorders>
              <w:top w:val="nil"/>
              <w:left w:val="nil"/>
              <w:bottom w:val="single" w:sz="4" w:space="0" w:color="auto"/>
              <w:right w:val="single" w:sz="4" w:space="0" w:color="auto"/>
            </w:tcBorders>
            <w:shd w:val="clear" w:color="auto" w:fill="auto"/>
            <w:noWrap/>
            <w:hideMark/>
          </w:tcPr>
          <w:p w14:paraId="3ED5DD3F" w14:textId="410812AB" w:rsidR="0028187F" w:rsidRPr="00F9631F" w:rsidRDefault="0028187F" w:rsidP="0028187F">
            <w:pPr>
              <w:jc w:val="right"/>
              <w:rPr>
                <w:b/>
                <w:bCs/>
                <w:sz w:val="20"/>
                <w:szCs w:val="20"/>
                <w:lang w:val="en-CA" w:eastAsia="en-CA"/>
              </w:rPr>
            </w:pPr>
            <w:r w:rsidRPr="00F9631F">
              <w:rPr>
                <w:b/>
                <w:bCs/>
                <w:sz w:val="20"/>
                <w:szCs w:val="20"/>
                <w:lang w:val="en-CA" w:eastAsia="en-CA"/>
              </w:rPr>
              <w:t>1</w:t>
            </w:r>
            <w:r w:rsidR="0056680C">
              <w:rPr>
                <w:b/>
                <w:bCs/>
                <w:sz w:val="20"/>
                <w:szCs w:val="20"/>
                <w:lang w:val="en-CA" w:eastAsia="en-CA"/>
              </w:rPr>
              <w:t xml:space="preserve"> </w:t>
            </w:r>
            <w:r w:rsidRPr="00F9631F">
              <w:rPr>
                <w:b/>
                <w:bCs/>
                <w:sz w:val="20"/>
                <w:szCs w:val="20"/>
                <w:lang w:val="en-CA" w:eastAsia="en-CA"/>
              </w:rPr>
              <w:t>148</w:t>
            </w:r>
          </w:p>
        </w:tc>
        <w:tc>
          <w:tcPr>
            <w:tcW w:w="1275" w:type="dxa"/>
            <w:tcBorders>
              <w:top w:val="nil"/>
              <w:left w:val="nil"/>
              <w:bottom w:val="single" w:sz="4" w:space="0" w:color="auto"/>
              <w:right w:val="single" w:sz="4" w:space="0" w:color="auto"/>
            </w:tcBorders>
            <w:shd w:val="clear" w:color="auto" w:fill="auto"/>
            <w:noWrap/>
            <w:hideMark/>
          </w:tcPr>
          <w:p w14:paraId="2D95911B" w14:textId="77777777" w:rsidR="0028187F" w:rsidRPr="00F9631F" w:rsidRDefault="0028187F" w:rsidP="0028187F">
            <w:pPr>
              <w:jc w:val="right"/>
              <w:rPr>
                <w:b/>
                <w:bCs/>
                <w:sz w:val="20"/>
                <w:szCs w:val="20"/>
                <w:lang w:val="en-CA" w:eastAsia="en-CA"/>
              </w:rPr>
            </w:pPr>
            <w:r w:rsidRPr="00F9631F">
              <w:rPr>
                <w:b/>
                <w:bCs/>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5DEC7CC4" w14:textId="1F96D37E" w:rsidR="0028187F" w:rsidRPr="00F9631F" w:rsidRDefault="0028187F" w:rsidP="0028187F">
            <w:pPr>
              <w:jc w:val="right"/>
              <w:rPr>
                <w:b/>
                <w:bCs/>
                <w:sz w:val="20"/>
                <w:szCs w:val="20"/>
                <w:lang w:val="en-CA" w:eastAsia="en-CA"/>
              </w:rPr>
            </w:pPr>
            <w:r w:rsidRPr="00F9631F">
              <w:rPr>
                <w:b/>
                <w:bCs/>
                <w:sz w:val="20"/>
                <w:szCs w:val="20"/>
                <w:lang w:val="en-CA" w:eastAsia="en-CA"/>
              </w:rPr>
              <w:t>6</w:t>
            </w:r>
            <w:r w:rsidR="0056680C">
              <w:rPr>
                <w:b/>
                <w:bCs/>
                <w:sz w:val="20"/>
                <w:szCs w:val="20"/>
                <w:lang w:val="en-CA" w:eastAsia="en-CA"/>
              </w:rPr>
              <w:t xml:space="preserve"> </w:t>
            </w:r>
            <w:r w:rsidRPr="00F9631F">
              <w:rPr>
                <w:b/>
                <w:bCs/>
                <w:sz w:val="20"/>
                <w:szCs w:val="20"/>
                <w:lang w:val="en-CA" w:eastAsia="en-CA"/>
              </w:rPr>
              <w:t>688</w:t>
            </w:r>
          </w:p>
        </w:tc>
        <w:tc>
          <w:tcPr>
            <w:tcW w:w="1483" w:type="dxa"/>
            <w:tcBorders>
              <w:top w:val="nil"/>
              <w:left w:val="nil"/>
              <w:bottom w:val="single" w:sz="4" w:space="0" w:color="auto"/>
              <w:right w:val="single" w:sz="4" w:space="0" w:color="auto"/>
            </w:tcBorders>
            <w:shd w:val="clear" w:color="auto" w:fill="auto"/>
            <w:noWrap/>
            <w:hideMark/>
          </w:tcPr>
          <w:p w14:paraId="547B61BD" w14:textId="77777777" w:rsidR="0028187F" w:rsidRPr="00F9631F" w:rsidRDefault="0028187F" w:rsidP="0028187F">
            <w:pPr>
              <w:jc w:val="right"/>
              <w:rPr>
                <w:b/>
                <w:bCs/>
                <w:sz w:val="20"/>
                <w:szCs w:val="20"/>
                <w:lang w:val="en-CA" w:eastAsia="en-CA"/>
              </w:rPr>
            </w:pPr>
            <w:r w:rsidRPr="00F9631F">
              <w:rPr>
                <w:b/>
                <w:bCs/>
                <w:sz w:val="20"/>
                <w:szCs w:val="20"/>
                <w:lang w:val="en-CA" w:eastAsia="en-CA"/>
              </w:rPr>
              <w:t>0</w:t>
            </w:r>
          </w:p>
        </w:tc>
      </w:tr>
      <w:tr w:rsidR="00F9631F" w:rsidRPr="00F9631F" w14:paraId="25C32A7A" w14:textId="77777777" w:rsidTr="00F73BCE">
        <w:tc>
          <w:tcPr>
            <w:tcW w:w="956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2244DA2" w14:textId="5247B351" w:rsidR="0028187F" w:rsidRPr="00F9631F" w:rsidRDefault="00EA1046" w:rsidP="00EA1046">
            <w:pPr>
              <w:jc w:val="left"/>
              <w:rPr>
                <w:b/>
                <w:bCs/>
                <w:sz w:val="20"/>
                <w:szCs w:val="20"/>
                <w:lang w:val="en-CA" w:eastAsia="en-CA"/>
              </w:rPr>
            </w:pPr>
            <w:r>
              <w:rPr>
                <w:b/>
                <w:bCs/>
                <w:sz w:val="20"/>
                <w:szCs w:val="20"/>
                <w:lang w:val="en-CA" w:eastAsia="en-CA"/>
              </w:rPr>
              <w:t>Actividades corrientes</w:t>
            </w:r>
          </w:p>
        </w:tc>
      </w:tr>
      <w:tr w:rsidR="00F9631F" w:rsidRPr="00F9631F" w14:paraId="071636B4" w14:textId="77777777" w:rsidTr="00F73BCE">
        <w:tc>
          <w:tcPr>
            <w:tcW w:w="3261" w:type="dxa"/>
            <w:tcBorders>
              <w:top w:val="nil"/>
              <w:left w:val="single" w:sz="4" w:space="0" w:color="auto"/>
              <w:bottom w:val="single" w:sz="4" w:space="0" w:color="auto"/>
              <w:right w:val="single" w:sz="4" w:space="0" w:color="auto"/>
            </w:tcBorders>
            <w:shd w:val="clear" w:color="auto" w:fill="auto"/>
            <w:noWrap/>
            <w:hideMark/>
          </w:tcPr>
          <w:p w14:paraId="4B415001" w14:textId="3ABF5F4B" w:rsidR="0028187F" w:rsidRPr="00F9631F" w:rsidRDefault="00EA1046" w:rsidP="00EA1046">
            <w:pPr>
              <w:jc w:val="left"/>
              <w:rPr>
                <w:sz w:val="20"/>
                <w:szCs w:val="20"/>
                <w:lang w:val="en-CA" w:eastAsia="en-CA"/>
              </w:rPr>
            </w:pPr>
            <w:r>
              <w:rPr>
                <w:sz w:val="20"/>
                <w:szCs w:val="20"/>
                <w:lang w:val="en-CA" w:eastAsia="en-CA"/>
              </w:rPr>
              <w:t>Fortalecimiento i</w:t>
            </w:r>
            <w:r w:rsidR="0028187F" w:rsidRPr="00F9631F">
              <w:rPr>
                <w:sz w:val="20"/>
                <w:szCs w:val="20"/>
                <w:lang w:val="en-CA" w:eastAsia="en-CA"/>
              </w:rPr>
              <w:t xml:space="preserve">nstitutional </w:t>
            </w:r>
          </w:p>
        </w:tc>
        <w:tc>
          <w:tcPr>
            <w:tcW w:w="1134" w:type="dxa"/>
            <w:tcBorders>
              <w:top w:val="nil"/>
              <w:left w:val="nil"/>
              <w:bottom w:val="single" w:sz="4" w:space="0" w:color="auto"/>
              <w:right w:val="single" w:sz="4" w:space="0" w:color="auto"/>
            </w:tcBorders>
            <w:shd w:val="clear" w:color="auto" w:fill="auto"/>
            <w:noWrap/>
            <w:hideMark/>
          </w:tcPr>
          <w:p w14:paraId="23A70D5B" w14:textId="77777777" w:rsidR="0028187F" w:rsidRPr="00F9631F" w:rsidRDefault="0028187F" w:rsidP="0028187F">
            <w:pPr>
              <w:jc w:val="right"/>
              <w:rPr>
                <w:sz w:val="20"/>
                <w:szCs w:val="20"/>
                <w:lang w:val="en-CA" w:eastAsia="en-CA"/>
              </w:rPr>
            </w:pPr>
            <w:r w:rsidRPr="00F9631F">
              <w:rPr>
                <w:sz w:val="20"/>
                <w:szCs w:val="20"/>
                <w:lang w:val="en-CA" w:eastAsia="en-CA"/>
              </w:rPr>
              <w:t>848</w:t>
            </w:r>
          </w:p>
        </w:tc>
        <w:tc>
          <w:tcPr>
            <w:tcW w:w="1134" w:type="dxa"/>
            <w:tcBorders>
              <w:top w:val="nil"/>
              <w:left w:val="nil"/>
              <w:bottom w:val="single" w:sz="4" w:space="0" w:color="auto"/>
              <w:right w:val="single" w:sz="4" w:space="0" w:color="auto"/>
            </w:tcBorders>
            <w:shd w:val="clear" w:color="auto" w:fill="auto"/>
            <w:noWrap/>
            <w:hideMark/>
          </w:tcPr>
          <w:p w14:paraId="5AB8317A" w14:textId="3AD1AA0F" w:rsidR="0028187F" w:rsidRPr="00F9631F" w:rsidRDefault="0028187F" w:rsidP="0028187F">
            <w:pPr>
              <w:jc w:val="right"/>
              <w:rPr>
                <w:sz w:val="20"/>
                <w:szCs w:val="20"/>
                <w:lang w:val="en-CA" w:eastAsia="en-CA"/>
              </w:rPr>
            </w:pPr>
            <w:r w:rsidRPr="00F9631F">
              <w:rPr>
                <w:sz w:val="20"/>
                <w:szCs w:val="20"/>
                <w:lang w:val="en-CA" w:eastAsia="en-CA"/>
              </w:rPr>
              <w:t>1</w:t>
            </w:r>
            <w:r w:rsidR="0056680C">
              <w:rPr>
                <w:sz w:val="20"/>
                <w:szCs w:val="20"/>
                <w:lang w:val="en-CA" w:eastAsia="en-CA"/>
              </w:rPr>
              <w:t xml:space="preserve"> </w:t>
            </w:r>
            <w:r w:rsidRPr="00F9631F">
              <w:rPr>
                <w:sz w:val="20"/>
                <w:szCs w:val="20"/>
                <w:lang w:val="en-CA" w:eastAsia="en-CA"/>
              </w:rPr>
              <w:t>819</w:t>
            </w:r>
          </w:p>
        </w:tc>
        <w:tc>
          <w:tcPr>
            <w:tcW w:w="1275" w:type="dxa"/>
            <w:tcBorders>
              <w:top w:val="nil"/>
              <w:left w:val="nil"/>
              <w:bottom w:val="single" w:sz="4" w:space="0" w:color="auto"/>
              <w:right w:val="single" w:sz="4" w:space="0" w:color="auto"/>
            </w:tcBorders>
            <w:shd w:val="clear" w:color="auto" w:fill="auto"/>
            <w:noWrap/>
            <w:hideMark/>
          </w:tcPr>
          <w:p w14:paraId="674EF1DB" w14:textId="77777777" w:rsidR="0028187F" w:rsidRPr="00F9631F" w:rsidRDefault="0028187F" w:rsidP="0028187F">
            <w:pPr>
              <w:jc w:val="right"/>
              <w:rPr>
                <w:sz w:val="20"/>
                <w:szCs w:val="20"/>
                <w:lang w:val="en-CA" w:eastAsia="en-CA"/>
              </w:rPr>
            </w:pPr>
            <w:r w:rsidRPr="00F9631F">
              <w:rPr>
                <w:sz w:val="20"/>
                <w:szCs w:val="20"/>
                <w:lang w:val="en-CA" w:eastAsia="en-CA"/>
              </w:rPr>
              <w:t>848</w:t>
            </w:r>
          </w:p>
        </w:tc>
        <w:tc>
          <w:tcPr>
            <w:tcW w:w="1276" w:type="dxa"/>
            <w:tcBorders>
              <w:top w:val="nil"/>
              <w:left w:val="nil"/>
              <w:bottom w:val="single" w:sz="4" w:space="0" w:color="auto"/>
              <w:right w:val="single" w:sz="4" w:space="0" w:color="auto"/>
            </w:tcBorders>
            <w:shd w:val="clear" w:color="auto" w:fill="auto"/>
            <w:noWrap/>
            <w:hideMark/>
          </w:tcPr>
          <w:p w14:paraId="5AA144E9" w14:textId="7C3C799F" w:rsidR="0028187F" w:rsidRPr="00F9631F" w:rsidRDefault="0028187F" w:rsidP="0028187F">
            <w:pPr>
              <w:jc w:val="right"/>
              <w:rPr>
                <w:sz w:val="20"/>
                <w:szCs w:val="20"/>
                <w:lang w:val="en-CA" w:eastAsia="en-CA"/>
              </w:rPr>
            </w:pPr>
            <w:r w:rsidRPr="00F9631F">
              <w:rPr>
                <w:sz w:val="20"/>
                <w:szCs w:val="20"/>
                <w:lang w:val="en-CA" w:eastAsia="en-CA"/>
              </w:rPr>
              <w:t>3</w:t>
            </w:r>
            <w:r w:rsidR="0056680C">
              <w:rPr>
                <w:sz w:val="20"/>
                <w:szCs w:val="20"/>
                <w:lang w:val="en-CA" w:eastAsia="en-CA"/>
              </w:rPr>
              <w:t xml:space="preserve"> </w:t>
            </w:r>
            <w:r w:rsidRPr="00F9631F">
              <w:rPr>
                <w:sz w:val="20"/>
                <w:szCs w:val="20"/>
                <w:lang w:val="en-CA" w:eastAsia="en-CA"/>
              </w:rPr>
              <w:t>514</w:t>
            </w:r>
          </w:p>
        </w:tc>
        <w:tc>
          <w:tcPr>
            <w:tcW w:w="1483" w:type="dxa"/>
            <w:tcBorders>
              <w:top w:val="nil"/>
              <w:left w:val="nil"/>
              <w:bottom w:val="single" w:sz="4" w:space="0" w:color="auto"/>
              <w:right w:val="single" w:sz="4" w:space="0" w:color="auto"/>
            </w:tcBorders>
            <w:shd w:val="clear" w:color="auto" w:fill="auto"/>
            <w:noWrap/>
            <w:hideMark/>
          </w:tcPr>
          <w:p w14:paraId="77DD7D20" w14:textId="77777777" w:rsidR="0028187F" w:rsidRPr="00F9631F" w:rsidRDefault="0028187F" w:rsidP="0028187F">
            <w:pPr>
              <w:jc w:val="right"/>
              <w:rPr>
                <w:sz w:val="20"/>
                <w:szCs w:val="20"/>
                <w:lang w:val="en-CA" w:eastAsia="en-CA"/>
              </w:rPr>
            </w:pPr>
            <w:r w:rsidRPr="00F9631F">
              <w:rPr>
                <w:sz w:val="20"/>
                <w:szCs w:val="20"/>
                <w:lang w:val="en-CA" w:eastAsia="en-CA"/>
              </w:rPr>
              <w:t> </w:t>
            </w:r>
            <w:r w:rsidR="001C20B9" w:rsidRPr="00F9631F">
              <w:rPr>
                <w:sz w:val="20"/>
                <w:szCs w:val="20"/>
                <w:lang w:val="en-CA" w:eastAsia="en-CA"/>
              </w:rPr>
              <w:t>0</w:t>
            </w:r>
          </w:p>
        </w:tc>
      </w:tr>
      <w:tr w:rsidR="00F9631F" w:rsidRPr="00F9631F" w14:paraId="08D9809E" w14:textId="77777777" w:rsidTr="00F73BCE">
        <w:tc>
          <w:tcPr>
            <w:tcW w:w="3261" w:type="dxa"/>
            <w:tcBorders>
              <w:top w:val="nil"/>
              <w:left w:val="single" w:sz="4" w:space="0" w:color="auto"/>
              <w:bottom w:val="single" w:sz="4" w:space="0" w:color="auto"/>
              <w:right w:val="single" w:sz="4" w:space="0" w:color="auto"/>
            </w:tcBorders>
            <w:shd w:val="clear" w:color="auto" w:fill="auto"/>
            <w:noWrap/>
            <w:hideMark/>
          </w:tcPr>
          <w:p w14:paraId="7A3D5773" w14:textId="26449C38" w:rsidR="0028187F" w:rsidRPr="00F9631F" w:rsidRDefault="00EA1046" w:rsidP="00EA1046">
            <w:pPr>
              <w:jc w:val="left"/>
              <w:rPr>
                <w:sz w:val="20"/>
                <w:szCs w:val="20"/>
                <w:lang w:val="en-CA" w:eastAsia="en-CA"/>
              </w:rPr>
            </w:pPr>
            <w:r>
              <w:rPr>
                <w:sz w:val="20"/>
                <w:szCs w:val="20"/>
                <w:lang w:val="en-CA" w:eastAsia="en-CA"/>
              </w:rPr>
              <w:t>Dependencia central</w:t>
            </w:r>
          </w:p>
        </w:tc>
        <w:tc>
          <w:tcPr>
            <w:tcW w:w="1134" w:type="dxa"/>
            <w:tcBorders>
              <w:top w:val="nil"/>
              <w:left w:val="nil"/>
              <w:bottom w:val="single" w:sz="4" w:space="0" w:color="auto"/>
              <w:right w:val="single" w:sz="4" w:space="0" w:color="auto"/>
            </w:tcBorders>
            <w:shd w:val="clear" w:color="auto" w:fill="auto"/>
            <w:noWrap/>
            <w:hideMark/>
          </w:tcPr>
          <w:p w14:paraId="1E50E299" w14:textId="650550E0" w:rsidR="0028187F" w:rsidRPr="00F9631F" w:rsidRDefault="0028187F" w:rsidP="0028187F">
            <w:pPr>
              <w:jc w:val="right"/>
              <w:rPr>
                <w:sz w:val="20"/>
                <w:szCs w:val="20"/>
                <w:lang w:val="en-CA" w:eastAsia="en-CA"/>
              </w:rPr>
            </w:pPr>
            <w:r w:rsidRPr="00F9631F">
              <w:rPr>
                <w:sz w:val="20"/>
                <w:szCs w:val="20"/>
                <w:lang w:val="en-CA" w:eastAsia="en-CA"/>
              </w:rPr>
              <w:t>2</w:t>
            </w:r>
            <w:r w:rsidR="0056680C">
              <w:rPr>
                <w:sz w:val="20"/>
                <w:szCs w:val="20"/>
                <w:lang w:val="en-CA" w:eastAsia="en-CA"/>
              </w:rPr>
              <w:t xml:space="preserve"> </w:t>
            </w:r>
            <w:r w:rsidRPr="00F9631F">
              <w:rPr>
                <w:sz w:val="20"/>
                <w:szCs w:val="20"/>
                <w:lang w:val="en-CA" w:eastAsia="en-CA"/>
              </w:rPr>
              <w:t>128</w:t>
            </w:r>
          </w:p>
        </w:tc>
        <w:tc>
          <w:tcPr>
            <w:tcW w:w="1134" w:type="dxa"/>
            <w:tcBorders>
              <w:top w:val="nil"/>
              <w:left w:val="nil"/>
              <w:bottom w:val="single" w:sz="4" w:space="0" w:color="auto"/>
              <w:right w:val="single" w:sz="4" w:space="0" w:color="auto"/>
            </w:tcBorders>
            <w:shd w:val="clear" w:color="auto" w:fill="auto"/>
            <w:noWrap/>
            <w:hideMark/>
          </w:tcPr>
          <w:p w14:paraId="2011B8F6" w14:textId="4DB08BE6" w:rsidR="0028187F" w:rsidRPr="00F9631F" w:rsidRDefault="0028187F" w:rsidP="0028187F">
            <w:pPr>
              <w:jc w:val="right"/>
              <w:rPr>
                <w:sz w:val="20"/>
                <w:szCs w:val="20"/>
                <w:lang w:val="en-CA" w:eastAsia="en-CA"/>
              </w:rPr>
            </w:pPr>
            <w:r w:rsidRPr="00F9631F">
              <w:rPr>
                <w:sz w:val="20"/>
                <w:szCs w:val="20"/>
                <w:lang w:val="en-CA" w:eastAsia="en-CA"/>
              </w:rPr>
              <w:t>2</w:t>
            </w:r>
            <w:r w:rsidR="0056680C">
              <w:rPr>
                <w:sz w:val="20"/>
                <w:szCs w:val="20"/>
                <w:lang w:val="en-CA" w:eastAsia="en-CA"/>
              </w:rPr>
              <w:t xml:space="preserve"> </w:t>
            </w:r>
            <w:r w:rsidRPr="00F9631F">
              <w:rPr>
                <w:sz w:val="20"/>
                <w:szCs w:val="20"/>
                <w:lang w:val="en-CA" w:eastAsia="en-CA"/>
              </w:rPr>
              <w:t>143</w:t>
            </w:r>
          </w:p>
        </w:tc>
        <w:tc>
          <w:tcPr>
            <w:tcW w:w="1275" w:type="dxa"/>
            <w:tcBorders>
              <w:top w:val="nil"/>
              <w:left w:val="nil"/>
              <w:bottom w:val="single" w:sz="4" w:space="0" w:color="auto"/>
              <w:right w:val="single" w:sz="4" w:space="0" w:color="auto"/>
            </w:tcBorders>
            <w:shd w:val="clear" w:color="auto" w:fill="auto"/>
            <w:noWrap/>
            <w:hideMark/>
          </w:tcPr>
          <w:p w14:paraId="62F183BE" w14:textId="0EED0914" w:rsidR="0028187F" w:rsidRPr="00F9631F" w:rsidRDefault="0028187F" w:rsidP="0028187F">
            <w:pPr>
              <w:jc w:val="right"/>
              <w:rPr>
                <w:sz w:val="20"/>
                <w:szCs w:val="20"/>
                <w:lang w:val="en-CA" w:eastAsia="en-CA"/>
              </w:rPr>
            </w:pPr>
            <w:r w:rsidRPr="00F9631F">
              <w:rPr>
                <w:sz w:val="20"/>
                <w:szCs w:val="20"/>
                <w:lang w:val="en-CA" w:eastAsia="en-CA"/>
              </w:rPr>
              <w:t>2</w:t>
            </w:r>
            <w:r w:rsidR="0056680C">
              <w:rPr>
                <w:sz w:val="20"/>
                <w:szCs w:val="20"/>
                <w:lang w:val="en-CA" w:eastAsia="en-CA"/>
              </w:rPr>
              <w:t xml:space="preserve"> </w:t>
            </w:r>
            <w:r w:rsidRPr="00F9631F">
              <w:rPr>
                <w:sz w:val="20"/>
                <w:szCs w:val="20"/>
                <w:lang w:val="en-CA" w:eastAsia="en-CA"/>
              </w:rPr>
              <w:t>158</w:t>
            </w:r>
          </w:p>
        </w:tc>
        <w:tc>
          <w:tcPr>
            <w:tcW w:w="1276" w:type="dxa"/>
            <w:tcBorders>
              <w:top w:val="nil"/>
              <w:left w:val="nil"/>
              <w:bottom w:val="single" w:sz="4" w:space="0" w:color="auto"/>
              <w:right w:val="single" w:sz="4" w:space="0" w:color="auto"/>
            </w:tcBorders>
            <w:shd w:val="clear" w:color="auto" w:fill="auto"/>
            <w:noWrap/>
            <w:hideMark/>
          </w:tcPr>
          <w:p w14:paraId="6657E9B6" w14:textId="34E4505C" w:rsidR="0028187F" w:rsidRPr="00F9631F" w:rsidRDefault="0028187F" w:rsidP="0028187F">
            <w:pPr>
              <w:jc w:val="right"/>
              <w:rPr>
                <w:sz w:val="20"/>
                <w:szCs w:val="20"/>
                <w:lang w:val="en-CA" w:eastAsia="en-CA"/>
              </w:rPr>
            </w:pPr>
            <w:r w:rsidRPr="00F9631F">
              <w:rPr>
                <w:sz w:val="20"/>
                <w:szCs w:val="20"/>
                <w:lang w:val="en-CA" w:eastAsia="en-CA"/>
              </w:rPr>
              <w:t>6</w:t>
            </w:r>
            <w:r w:rsidR="0056680C">
              <w:rPr>
                <w:sz w:val="20"/>
                <w:szCs w:val="20"/>
                <w:lang w:val="en-CA" w:eastAsia="en-CA"/>
              </w:rPr>
              <w:t xml:space="preserve"> </w:t>
            </w:r>
            <w:r w:rsidRPr="00F9631F">
              <w:rPr>
                <w:sz w:val="20"/>
                <w:szCs w:val="20"/>
                <w:lang w:val="en-CA" w:eastAsia="en-CA"/>
              </w:rPr>
              <w:t>429</w:t>
            </w:r>
          </w:p>
        </w:tc>
        <w:tc>
          <w:tcPr>
            <w:tcW w:w="1483" w:type="dxa"/>
            <w:tcBorders>
              <w:top w:val="nil"/>
              <w:left w:val="nil"/>
              <w:bottom w:val="single" w:sz="4" w:space="0" w:color="auto"/>
              <w:right w:val="single" w:sz="4" w:space="0" w:color="auto"/>
            </w:tcBorders>
            <w:shd w:val="clear" w:color="auto" w:fill="auto"/>
            <w:noWrap/>
            <w:hideMark/>
          </w:tcPr>
          <w:p w14:paraId="55ADD537" w14:textId="77777777" w:rsidR="0028187F" w:rsidRPr="00F9631F" w:rsidRDefault="0028187F" w:rsidP="0028187F">
            <w:pPr>
              <w:jc w:val="right"/>
              <w:rPr>
                <w:sz w:val="20"/>
                <w:szCs w:val="20"/>
                <w:lang w:val="en-CA" w:eastAsia="en-CA"/>
              </w:rPr>
            </w:pPr>
            <w:r w:rsidRPr="00F9631F">
              <w:rPr>
                <w:sz w:val="20"/>
                <w:szCs w:val="20"/>
                <w:lang w:val="en-CA" w:eastAsia="en-CA"/>
              </w:rPr>
              <w:t> </w:t>
            </w:r>
            <w:r w:rsidR="001C20B9" w:rsidRPr="00F9631F">
              <w:rPr>
                <w:sz w:val="20"/>
                <w:szCs w:val="20"/>
                <w:lang w:val="en-CA" w:eastAsia="en-CA"/>
              </w:rPr>
              <w:t>0</w:t>
            </w:r>
          </w:p>
        </w:tc>
      </w:tr>
      <w:tr w:rsidR="00F9631F" w:rsidRPr="00F9631F" w14:paraId="396E24A3" w14:textId="77777777" w:rsidTr="00F73BCE">
        <w:tc>
          <w:tcPr>
            <w:tcW w:w="3261" w:type="dxa"/>
            <w:tcBorders>
              <w:top w:val="nil"/>
              <w:left w:val="single" w:sz="4" w:space="0" w:color="auto"/>
              <w:bottom w:val="single" w:sz="4" w:space="0" w:color="auto"/>
              <w:right w:val="single" w:sz="4" w:space="0" w:color="auto"/>
            </w:tcBorders>
            <w:shd w:val="clear" w:color="auto" w:fill="auto"/>
            <w:noWrap/>
            <w:hideMark/>
          </w:tcPr>
          <w:p w14:paraId="1B27D483" w14:textId="2B511327" w:rsidR="0028187F" w:rsidRPr="00EA1046" w:rsidRDefault="00EA1046" w:rsidP="00EA1046">
            <w:pPr>
              <w:jc w:val="left"/>
              <w:rPr>
                <w:b/>
                <w:bCs/>
                <w:sz w:val="20"/>
                <w:szCs w:val="20"/>
                <w:lang w:val="es-ES" w:eastAsia="en-CA"/>
              </w:rPr>
            </w:pPr>
            <w:r w:rsidRPr="00EA1046">
              <w:rPr>
                <w:b/>
                <w:bCs/>
                <w:sz w:val="20"/>
                <w:szCs w:val="20"/>
                <w:lang w:val="es-ES" w:eastAsia="en-CA"/>
              </w:rPr>
              <w:t>Subtotal para actividades corrientes</w:t>
            </w:r>
          </w:p>
        </w:tc>
        <w:tc>
          <w:tcPr>
            <w:tcW w:w="1134" w:type="dxa"/>
            <w:tcBorders>
              <w:top w:val="nil"/>
              <w:left w:val="nil"/>
              <w:bottom w:val="single" w:sz="4" w:space="0" w:color="auto"/>
              <w:right w:val="single" w:sz="4" w:space="0" w:color="auto"/>
            </w:tcBorders>
            <w:shd w:val="clear" w:color="auto" w:fill="auto"/>
            <w:noWrap/>
            <w:hideMark/>
          </w:tcPr>
          <w:p w14:paraId="62107862" w14:textId="2A0D33C5" w:rsidR="0028187F" w:rsidRPr="00F9631F" w:rsidRDefault="0028187F" w:rsidP="0028187F">
            <w:pPr>
              <w:jc w:val="right"/>
              <w:rPr>
                <w:b/>
                <w:bCs/>
                <w:sz w:val="20"/>
                <w:szCs w:val="20"/>
                <w:lang w:val="en-CA" w:eastAsia="en-CA"/>
              </w:rPr>
            </w:pPr>
            <w:r w:rsidRPr="00F9631F">
              <w:rPr>
                <w:b/>
                <w:bCs/>
                <w:sz w:val="20"/>
                <w:szCs w:val="20"/>
                <w:lang w:val="en-CA" w:eastAsia="en-CA"/>
              </w:rPr>
              <w:t>2</w:t>
            </w:r>
            <w:r w:rsidR="0056680C">
              <w:rPr>
                <w:b/>
                <w:bCs/>
                <w:sz w:val="20"/>
                <w:szCs w:val="20"/>
                <w:lang w:val="en-CA" w:eastAsia="en-CA"/>
              </w:rPr>
              <w:t xml:space="preserve"> </w:t>
            </w:r>
            <w:r w:rsidRPr="00F9631F">
              <w:rPr>
                <w:b/>
                <w:bCs/>
                <w:sz w:val="20"/>
                <w:szCs w:val="20"/>
                <w:lang w:val="en-CA" w:eastAsia="en-CA"/>
              </w:rPr>
              <w:t>976</w:t>
            </w:r>
          </w:p>
        </w:tc>
        <w:tc>
          <w:tcPr>
            <w:tcW w:w="1134" w:type="dxa"/>
            <w:tcBorders>
              <w:top w:val="nil"/>
              <w:left w:val="nil"/>
              <w:bottom w:val="single" w:sz="4" w:space="0" w:color="auto"/>
              <w:right w:val="single" w:sz="4" w:space="0" w:color="auto"/>
            </w:tcBorders>
            <w:shd w:val="clear" w:color="auto" w:fill="auto"/>
            <w:noWrap/>
            <w:hideMark/>
          </w:tcPr>
          <w:p w14:paraId="2CE73CCA" w14:textId="10AAF778" w:rsidR="0028187F" w:rsidRPr="00F9631F" w:rsidRDefault="0028187F" w:rsidP="0028187F">
            <w:pPr>
              <w:jc w:val="right"/>
              <w:rPr>
                <w:b/>
                <w:bCs/>
                <w:sz w:val="20"/>
                <w:szCs w:val="20"/>
                <w:lang w:val="en-CA" w:eastAsia="en-CA"/>
              </w:rPr>
            </w:pPr>
            <w:r w:rsidRPr="00F9631F">
              <w:rPr>
                <w:b/>
                <w:bCs/>
                <w:sz w:val="20"/>
                <w:szCs w:val="20"/>
                <w:lang w:val="en-CA" w:eastAsia="en-CA"/>
              </w:rPr>
              <w:t>3</w:t>
            </w:r>
            <w:r w:rsidR="0056680C">
              <w:rPr>
                <w:b/>
                <w:bCs/>
                <w:sz w:val="20"/>
                <w:szCs w:val="20"/>
                <w:lang w:val="en-CA" w:eastAsia="en-CA"/>
              </w:rPr>
              <w:t xml:space="preserve"> </w:t>
            </w:r>
            <w:r w:rsidRPr="00F9631F">
              <w:rPr>
                <w:b/>
                <w:bCs/>
                <w:sz w:val="20"/>
                <w:szCs w:val="20"/>
                <w:lang w:val="en-CA" w:eastAsia="en-CA"/>
              </w:rPr>
              <w:t>962</w:t>
            </w:r>
          </w:p>
        </w:tc>
        <w:tc>
          <w:tcPr>
            <w:tcW w:w="1275" w:type="dxa"/>
            <w:tcBorders>
              <w:top w:val="nil"/>
              <w:left w:val="nil"/>
              <w:bottom w:val="single" w:sz="4" w:space="0" w:color="auto"/>
              <w:right w:val="single" w:sz="4" w:space="0" w:color="auto"/>
            </w:tcBorders>
            <w:shd w:val="clear" w:color="auto" w:fill="auto"/>
            <w:noWrap/>
            <w:hideMark/>
          </w:tcPr>
          <w:p w14:paraId="3E13EE85" w14:textId="1C27964E" w:rsidR="0028187F" w:rsidRPr="00F9631F" w:rsidRDefault="0028187F" w:rsidP="0028187F">
            <w:pPr>
              <w:jc w:val="right"/>
              <w:rPr>
                <w:b/>
                <w:bCs/>
                <w:sz w:val="20"/>
                <w:szCs w:val="20"/>
                <w:lang w:val="en-CA" w:eastAsia="en-CA"/>
              </w:rPr>
            </w:pPr>
            <w:r w:rsidRPr="00F9631F">
              <w:rPr>
                <w:b/>
                <w:bCs/>
                <w:sz w:val="20"/>
                <w:szCs w:val="20"/>
                <w:lang w:val="en-CA" w:eastAsia="en-CA"/>
              </w:rPr>
              <w:t>3</w:t>
            </w:r>
            <w:r w:rsidR="0056680C">
              <w:rPr>
                <w:b/>
                <w:bCs/>
                <w:sz w:val="20"/>
                <w:szCs w:val="20"/>
                <w:lang w:val="en-CA" w:eastAsia="en-CA"/>
              </w:rPr>
              <w:t xml:space="preserve"> </w:t>
            </w:r>
            <w:r w:rsidRPr="00F9631F">
              <w:rPr>
                <w:b/>
                <w:bCs/>
                <w:sz w:val="20"/>
                <w:szCs w:val="20"/>
                <w:lang w:val="en-CA" w:eastAsia="en-CA"/>
              </w:rPr>
              <w:t>006</w:t>
            </w:r>
          </w:p>
        </w:tc>
        <w:tc>
          <w:tcPr>
            <w:tcW w:w="1276" w:type="dxa"/>
            <w:tcBorders>
              <w:top w:val="nil"/>
              <w:left w:val="nil"/>
              <w:bottom w:val="single" w:sz="4" w:space="0" w:color="auto"/>
              <w:right w:val="single" w:sz="4" w:space="0" w:color="auto"/>
            </w:tcBorders>
            <w:shd w:val="clear" w:color="auto" w:fill="auto"/>
            <w:noWrap/>
            <w:hideMark/>
          </w:tcPr>
          <w:p w14:paraId="1DB235B1" w14:textId="5501E6E4" w:rsidR="0028187F" w:rsidRPr="00F9631F" w:rsidRDefault="0028187F" w:rsidP="0028187F">
            <w:pPr>
              <w:jc w:val="right"/>
              <w:rPr>
                <w:b/>
                <w:bCs/>
                <w:sz w:val="20"/>
                <w:szCs w:val="20"/>
                <w:lang w:val="en-CA" w:eastAsia="en-CA"/>
              </w:rPr>
            </w:pPr>
            <w:r w:rsidRPr="00F9631F">
              <w:rPr>
                <w:b/>
                <w:bCs/>
                <w:sz w:val="20"/>
                <w:szCs w:val="20"/>
                <w:lang w:val="en-CA" w:eastAsia="en-CA"/>
              </w:rPr>
              <w:t>9</w:t>
            </w:r>
            <w:r w:rsidR="0056680C">
              <w:rPr>
                <w:b/>
                <w:bCs/>
                <w:sz w:val="20"/>
                <w:szCs w:val="20"/>
                <w:lang w:val="en-CA" w:eastAsia="en-CA"/>
              </w:rPr>
              <w:t xml:space="preserve"> </w:t>
            </w:r>
            <w:r w:rsidRPr="00F9631F">
              <w:rPr>
                <w:b/>
                <w:bCs/>
                <w:sz w:val="20"/>
                <w:szCs w:val="20"/>
                <w:lang w:val="en-CA" w:eastAsia="en-CA"/>
              </w:rPr>
              <w:t>943</w:t>
            </w:r>
          </w:p>
        </w:tc>
        <w:tc>
          <w:tcPr>
            <w:tcW w:w="1483" w:type="dxa"/>
            <w:tcBorders>
              <w:top w:val="nil"/>
              <w:left w:val="nil"/>
              <w:bottom w:val="single" w:sz="4" w:space="0" w:color="auto"/>
              <w:right w:val="single" w:sz="4" w:space="0" w:color="auto"/>
            </w:tcBorders>
            <w:shd w:val="clear" w:color="auto" w:fill="auto"/>
            <w:noWrap/>
            <w:hideMark/>
          </w:tcPr>
          <w:p w14:paraId="58C284D1" w14:textId="77777777" w:rsidR="0028187F" w:rsidRPr="00F9631F" w:rsidRDefault="0028187F" w:rsidP="0028187F">
            <w:pPr>
              <w:jc w:val="right"/>
              <w:rPr>
                <w:b/>
                <w:bCs/>
                <w:sz w:val="20"/>
                <w:szCs w:val="20"/>
                <w:lang w:val="en-CA" w:eastAsia="en-CA"/>
              </w:rPr>
            </w:pPr>
            <w:r w:rsidRPr="00F9631F">
              <w:rPr>
                <w:b/>
                <w:bCs/>
                <w:sz w:val="20"/>
                <w:szCs w:val="20"/>
                <w:lang w:val="en-CA" w:eastAsia="en-CA"/>
              </w:rPr>
              <w:t>0</w:t>
            </w:r>
          </w:p>
        </w:tc>
      </w:tr>
      <w:tr w:rsidR="00F9631F" w:rsidRPr="00F9631F" w14:paraId="60C12C7C" w14:textId="77777777" w:rsidTr="00F73BCE">
        <w:tc>
          <w:tcPr>
            <w:tcW w:w="3261" w:type="dxa"/>
            <w:tcBorders>
              <w:top w:val="nil"/>
              <w:left w:val="single" w:sz="4" w:space="0" w:color="auto"/>
              <w:bottom w:val="single" w:sz="4" w:space="0" w:color="auto"/>
              <w:right w:val="single" w:sz="4" w:space="0" w:color="auto"/>
            </w:tcBorders>
            <w:shd w:val="clear" w:color="auto" w:fill="auto"/>
            <w:noWrap/>
            <w:hideMark/>
          </w:tcPr>
          <w:p w14:paraId="51804B78" w14:textId="77777777" w:rsidR="0028187F" w:rsidRPr="00F9631F" w:rsidRDefault="00125D6D" w:rsidP="0028187F">
            <w:pPr>
              <w:jc w:val="left"/>
              <w:rPr>
                <w:b/>
                <w:bCs/>
                <w:sz w:val="20"/>
                <w:szCs w:val="20"/>
                <w:lang w:val="en-CA" w:eastAsia="en-CA"/>
              </w:rPr>
            </w:pPr>
            <w:r w:rsidRPr="00F9631F">
              <w:rPr>
                <w:b/>
                <w:bCs/>
                <w:sz w:val="20"/>
                <w:szCs w:val="20"/>
                <w:lang w:val="en-CA" w:eastAsia="en-CA"/>
              </w:rPr>
              <w:t>T</w:t>
            </w:r>
            <w:r w:rsidR="0028187F" w:rsidRPr="00F9631F">
              <w:rPr>
                <w:b/>
                <w:bCs/>
                <w:sz w:val="20"/>
                <w:szCs w:val="20"/>
                <w:lang w:val="en-CA" w:eastAsia="en-CA"/>
              </w:rPr>
              <w:t>otal</w:t>
            </w:r>
          </w:p>
        </w:tc>
        <w:tc>
          <w:tcPr>
            <w:tcW w:w="1134" w:type="dxa"/>
            <w:tcBorders>
              <w:top w:val="nil"/>
              <w:left w:val="nil"/>
              <w:bottom w:val="single" w:sz="4" w:space="0" w:color="auto"/>
              <w:right w:val="single" w:sz="4" w:space="0" w:color="auto"/>
            </w:tcBorders>
            <w:shd w:val="clear" w:color="auto" w:fill="auto"/>
            <w:noWrap/>
            <w:hideMark/>
          </w:tcPr>
          <w:p w14:paraId="41DC14A8" w14:textId="37158529" w:rsidR="0028187F" w:rsidRPr="00F9631F" w:rsidRDefault="0028187F" w:rsidP="0028187F">
            <w:pPr>
              <w:jc w:val="right"/>
              <w:rPr>
                <w:b/>
                <w:bCs/>
                <w:sz w:val="20"/>
                <w:szCs w:val="20"/>
                <w:lang w:val="en-CA" w:eastAsia="en-CA"/>
              </w:rPr>
            </w:pPr>
            <w:r w:rsidRPr="00F9631F">
              <w:rPr>
                <w:b/>
                <w:bCs/>
                <w:sz w:val="20"/>
                <w:szCs w:val="20"/>
                <w:lang w:val="en-CA" w:eastAsia="en-CA"/>
              </w:rPr>
              <w:t>49</w:t>
            </w:r>
            <w:r w:rsidR="0056680C">
              <w:rPr>
                <w:b/>
                <w:bCs/>
                <w:sz w:val="20"/>
                <w:szCs w:val="20"/>
                <w:lang w:val="en-CA" w:eastAsia="en-CA"/>
              </w:rPr>
              <w:t xml:space="preserve"> </w:t>
            </w:r>
            <w:r w:rsidRPr="00F9631F">
              <w:rPr>
                <w:b/>
                <w:bCs/>
                <w:sz w:val="20"/>
                <w:szCs w:val="20"/>
                <w:lang w:val="en-CA" w:eastAsia="en-CA"/>
              </w:rPr>
              <w:t>385</w:t>
            </w:r>
          </w:p>
        </w:tc>
        <w:tc>
          <w:tcPr>
            <w:tcW w:w="1134" w:type="dxa"/>
            <w:tcBorders>
              <w:top w:val="nil"/>
              <w:left w:val="nil"/>
              <w:bottom w:val="single" w:sz="4" w:space="0" w:color="auto"/>
              <w:right w:val="single" w:sz="4" w:space="0" w:color="auto"/>
            </w:tcBorders>
            <w:shd w:val="clear" w:color="auto" w:fill="auto"/>
            <w:noWrap/>
            <w:hideMark/>
          </w:tcPr>
          <w:p w14:paraId="3311579C" w14:textId="21F0846D" w:rsidR="0028187F" w:rsidRPr="00F9631F" w:rsidRDefault="0028187F" w:rsidP="0028187F">
            <w:pPr>
              <w:jc w:val="right"/>
              <w:rPr>
                <w:b/>
                <w:bCs/>
                <w:sz w:val="20"/>
                <w:szCs w:val="20"/>
                <w:lang w:val="en-CA" w:eastAsia="en-CA"/>
              </w:rPr>
            </w:pPr>
            <w:r w:rsidRPr="00F9631F">
              <w:rPr>
                <w:b/>
                <w:bCs/>
                <w:sz w:val="20"/>
                <w:szCs w:val="20"/>
                <w:lang w:val="en-CA" w:eastAsia="en-CA"/>
              </w:rPr>
              <w:t>25</w:t>
            </w:r>
            <w:r w:rsidR="0056680C">
              <w:rPr>
                <w:b/>
                <w:bCs/>
                <w:sz w:val="20"/>
                <w:szCs w:val="20"/>
                <w:lang w:val="en-CA" w:eastAsia="en-CA"/>
              </w:rPr>
              <w:t xml:space="preserve"> </w:t>
            </w:r>
            <w:r w:rsidRPr="00F9631F">
              <w:rPr>
                <w:b/>
                <w:bCs/>
                <w:sz w:val="20"/>
                <w:szCs w:val="20"/>
                <w:lang w:val="en-CA" w:eastAsia="en-CA"/>
              </w:rPr>
              <w:t>343</w:t>
            </w:r>
          </w:p>
        </w:tc>
        <w:tc>
          <w:tcPr>
            <w:tcW w:w="1275" w:type="dxa"/>
            <w:tcBorders>
              <w:top w:val="nil"/>
              <w:left w:val="nil"/>
              <w:bottom w:val="single" w:sz="4" w:space="0" w:color="auto"/>
              <w:right w:val="single" w:sz="4" w:space="0" w:color="auto"/>
            </w:tcBorders>
            <w:shd w:val="clear" w:color="auto" w:fill="auto"/>
            <w:noWrap/>
            <w:hideMark/>
          </w:tcPr>
          <w:p w14:paraId="3B5AC8B3" w14:textId="7A820DF0" w:rsidR="0028187F" w:rsidRPr="00F9631F" w:rsidRDefault="0028187F" w:rsidP="0028187F">
            <w:pPr>
              <w:jc w:val="right"/>
              <w:rPr>
                <w:b/>
                <w:bCs/>
                <w:sz w:val="20"/>
                <w:szCs w:val="20"/>
                <w:lang w:val="en-CA" w:eastAsia="en-CA"/>
              </w:rPr>
            </w:pPr>
            <w:r w:rsidRPr="00F9631F">
              <w:rPr>
                <w:b/>
                <w:bCs/>
                <w:sz w:val="20"/>
                <w:szCs w:val="20"/>
                <w:lang w:val="en-CA" w:eastAsia="en-CA"/>
              </w:rPr>
              <w:t>32</w:t>
            </w:r>
            <w:r w:rsidR="0056680C">
              <w:rPr>
                <w:b/>
                <w:bCs/>
                <w:sz w:val="20"/>
                <w:szCs w:val="20"/>
                <w:lang w:val="en-CA" w:eastAsia="en-CA"/>
              </w:rPr>
              <w:t xml:space="preserve"> </w:t>
            </w:r>
            <w:r w:rsidRPr="00F9631F">
              <w:rPr>
                <w:b/>
                <w:bCs/>
                <w:sz w:val="20"/>
                <w:szCs w:val="20"/>
                <w:lang w:val="en-CA" w:eastAsia="en-CA"/>
              </w:rPr>
              <w:t>525</w:t>
            </w:r>
          </w:p>
        </w:tc>
        <w:tc>
          <w:tcPr>
            <w:tcW w:w="1276" w:type="dxa"/>
            <w:tcBorders>
              <w:top w:val="nil"/>
              <w:left w:val="nil"/>
              <w:bottom w:val="single" w:sz="4" w:space="0" w:color="auto"/>
              <w:right w:val="single" w:sz="4" w:space="0" w:color="auto"/>
            </w:tcBorders>
            <w:shd w:val="clear" w:color="auto" w:fill="auto"/>
            <w:noWrap/>
            <w:hideMark/>
          </w:tcPr>
          <w:p w14:paraId="24D24A61" w14:textId="25B52FFA" w:rsidR="0028187F" w:rsidRPr="00F9631F" w:rsidRDefault="0028187F" w:rsidP="0028187F">
            <w:pPr>
              <w:jc w:val="right"/>
              <w:rPr>
                <w:b/>
                <w:bCs/>
                <w:sz w:val="20"/>
                <w:szCs w:val="20"/>
                <w:lang w:val="en-CA" w:eastAsia="en-CA"/>
              </w:rPr>
            </w:pPr>
            <w:r w:rsidRPr="00F9631F">
              <w:rPr>
                <w:b/>
                <w:bCs/>
                <w:sz w:val="20"/>
                <w:szCs w:val="20"/>
                <w:lang w:val="en-CA" w:eastAsia="en-CA"/>
              </w:rPr>
              <w:t>107</w:t>
            </w:r>
            <w:r w:rsidR="0056680C">
              <w:rPr>
                <w:b/>
                <w:bCs/>
                <w:sz w:val="20"/>
                <w:szCs w:val="20"/>
                <w:lang w:val="en-CA" w:eastAsia="en-CA"/>
              </w:rPr>
              <w:t xml:space="preserve"> </w:t>
            </w:r>
            <w:r w:rsidRPr="00F9631F">
              <w:rPr>
                <w:b/>
                <w:bCs/>
                <w:sz w:val="20"/>
                <w:szCs w:val="20"/>
                <w:lang w:val="en-CA" w:eastAsia="en-CA"/>
              </w:rPr>
              <w:t>253</w:t>
            </w:r>
          </w:p>
        </w:tc>
        <w:tc>
          <w:tcPr>
            <w:tcW w:w="1483" w:type="dxa"/>
            <w:tcBorders>
              <w:top w:val="nil"/>
              <w:left w:val="nil"/>
              <w:bottom w:val="single" w:sz="4" w:space="0" w:color="auto"/>
              <w:right w:val="single" w:sz="4" w:space="0" w:color="auto"/>
            </w:tcBorders>
            <w:shd w:val="clear" w:color="auto" w:fill="auto"/>
            <w:noWrap/>
            <w:hideMark/>
          </w:tcPr>
          <w:p w14:paraId="327C2C6D" w14:textId="63CC415E" w:rsidR="0028187F" w:rsidRPr="00F9631F" w:rsidRDefault="0028187F" w:rsidP="0028187F">
            <w:pPr>
              <w:jc w:val="right"/>
              <w:rPr>
                <w:b/>
                <w:bCs/>
                <w:sz w:val="20"/>
                <w:szCs w:val="20"/>
                <w:lang w:val="en-CA" w:eastAsia="en-CA"/>
              </w:rPr>
            </w:pPr>
            <w:r w:rsidRPr="00F9631F">
              <w:rPr>
                <w:b/>
                <w:bCs/>
                <w:sz w:val="20"/>
                <w:szCs w:val="20"/>
                <w:lang w:val="en-CA" w:eastAsia="en-CA"/>
              </w:rPr>
              <w:t>101</w:t>
            </w:r>
            <w:r w:rsidR="0056680C">
              <w:rPr>
                <w:b/>
                <w:bCs/>
                <w:sz w:val="20"/>
                <w:szCs w:val="20"/>
                <w:lang w:val="en-CA" w:eastAsia="en-CA"/>
              </w:rPr>
              <w:t xml:space="preserve"> </w:t>
            </w:r>
            <w:r w:rsidRPr="00F9631F">
              <w:rPr>
                <w:b/>
                <w:bCs/>
                <w:sz w:val="20"/>
                <w:szCs w:val="20"/>
                <w:lang w:val="en-CA" w:eastAsia="en-CA"/>
              </w:rPr>
              <w:t>574</w:t>
            </w:r>
          </w:p>
        </w:tc>
      </w:tr>
    </w:tbl>
    <w:p w14:paraId="6DD4778C" w14:textId="3CAE731B" w:rsidR="00FD26E3" w:rsidRPr="00AD50D3" w:rsidRDefault="00FD26E3" w:rsidP="00FD26E3">
      <w:pPr>
        <w:rPr>
          <w:sz w:val="18"/>
          <w:szCs w:val="18"/>
          <w:lang w:val="es-ES"/>
        </w:rPr>
      </w:pPr>
      <w:r w:rsidRPr="00AD50D3">
        <w:rPr>
          <w:sz w:val="18"/>
          <w:szCs w:val="18"/>
          <w:lang w:val="es-ES"/>
        </w:rPr>
        <w:t xml:space="preserve">* </w:t>
      </w:r>
      <w:r w:rsidR="007421D2" w:rsidRPr="00AD50D3">
        <w:rPr>
          <w:sz w:val="18"/>
          <w:szCs w:val="18"/>
          <w:lang w:val="es-ES"/>
        </w:rPr>
        <w:t>Con inclusi</w:t>
      </w:r>
      <w:r w:rsidR="00EA1046">
        <w:rPr>
          <w:sz w:val="18"/>
          <w:szCs w:val="18"/>
          <w:lang w:val="es-ES"/>
        </w:rPr>
        <w:t>ó</w:t>
      </w:r>
      <w:r w:rsidR="007421D2" w:rsidRPr="00AD50D3">
        <w:rPr>
          <w:sz w:val="18"/>
          <w:szCs w:val="18"/>
          <w:lang w:val="es-ES"/>
        </w:rPr>
        <w:t>n de los gastos de apoyo al organismo, si procede</w:t>
      </w:r>
      <w:r w:rsidRPr="00AD50D3">
        <w:rPr>
          <w:sz w:val="18"/>
          <w:szCs w:val="18"/>
          <w:lang w:val="es-ES"/>
        </w:rPr>
        <w:t>.</w:t>
      </w:r>
    </w:p>
    <w:p w14:paraId="38B6D45F" w14:textId="58FE230B" w:rsidR="007421D2" w:rsidRPr="007421D2" w:rsidRDefault="007421D2" w:rsidP="001C5107">
      <w:pPr>
        <w:spacing w:before="240" w:after="240"/>
        <w:rPr>
          <w:lang w:val="es-ES"/>
        </w:rPr>
      </w:pPr>
      <w:r w:rsidRPr="004D489B">
        <w:rPr>
          <w:b/>
          <w:lang w:val="es-ES"/>
        </w:rPr>
        <w:t>Observaciones de la Secretaría</w:t>
      </w:r>
    </w:p>
    <w:p w14:paraId="59517C2C" w14:textId="412CA76B" w:rsidR="00FD26E3" w:rsidRPr="007421D2" w:rsidRDefault="00AD50D3" w:rsidP="00FD26E3">
      <w:pPr>
        <w:pStyle w:val="Heading1"/>
        <w:numPr>
          <w:ilvl w:val="0"/>
          <w:numId w:val="0"/>
        </w:numPr>
        <w:rPr>
          <w:u w:val="single"/>
          <w:lang w:val="es-ES"/>
        </w:rPr>
      </w:pPr>
      <w:r>
        <w:rPr>
          <w:u w:val="single"/>
          <w:lang w:val="es-ES"/>
        </w:rPr>
        <w:t xml:space="preserve">Etapa II de los </w:t>
      </w:r>
      <w:r w:rsidRPr="004D489B">
        <w:rPr>
          <w:u w:val="single"/>
          <w:lang w:val="es-ES"/>
        </w:rPr>
        <w:t>PGEH</w:t>
      </w:r>
      <w:r w:rsidR="00FD26E3" w:rsidRPr="007421D2">
        <w:rPr>
          <w:u w:val="single"/>
          <w:lang w:val="es-ES"/>
        </w:rPr>
        <w:t xml:space="preserve"> </w:t>
      </w:r>
    </w:p>
    <w:p w14:paraId="26157E46" w14:textId="1CF9083E" w:rsidR="00FD26E3" w:rsidRPr="001C5107" w:rsidRDefault="00EA1046" w:rsidP="00534E56">
      <w:pPr>
        <w:pStyle w:val="Heading1"/>
        <w:rPr>
          <w:lang w:val="es-ES"/>
        </w:rPr>
      </w:pPr>
      <w:r w:rsidRPr="001C5107">
        <w:rPr>
          <w:lang w:val="es-ES"/>
        </w:rPr>
        <w:t xml:space="preserve">Los niveles de financiación para la </w:t>
      </w:r>
      <w:r w:rsidR="0076269B" w:rsidRPr="001C5107">
        <w:rPr>
          <w:lang w:val="es-ES"/>
        </w:rPr>
        <w:t>etapa</w:t>
      </w:r>
      <w:r w:rsidR="00FD26E3" w:rsidRPr="001C5107">
        <w:rPr>
          <w:lang w:val="es-ES"/>
        </w:rPr>
        <w:t xml:space="preserve"> II </w:t>
      </w:r>
      <w:r w:rsidRPr="001C5107">
        <w:rPr>
          <w:lang w:val="es-ES"/>
        </w:rPr>
        <w:t>de los PGEH en países de bajo consumo</w:t>
      </w:r>
      <w:r w:rsidR="00FD26E3" w:rsidRPr="001C5107">
        <w:rPr>
          <w:lang w:val="es-ES"/>
        </w:rPr>
        <w:t xml:space="preserve"> </w:t>
      </w:r>
      <w:r w:rsidR="001C5107" w:rsidRPr="001C5107">
        <w:rPr>
          <w:lang w:val="es-ES"/>
        </w:rPr>
        <w:t xml:space="preserve">para alcanzar la reducción del </w:t>
      </w:r>
      <w:r w:rsidR="00FD26E3" w:rsidRPr="001C5107">
        <w:rPr>
          <w:lang w:val="es-ES"/>
        </w:rPr>
        <w:t>67</w:t>
      </w:r>
      <w:r w:rsidR="001C5107">
        <w:rPr>
          <w:lang w:val="es-ES"/>
        </w:rPr>
        <w:t>,</w:t>
      </w:r>
      <w:r w:rsidR="00FD26E3" w:rsidRPr="001C5107">
        <w:rPr>
          <w:lang w:val="es-ES"/>
        </w:rPr>
        <w:t>5 </w:t>
      </w:r>
      <w:r w:rsidR="001C5107">
        <w:rPr>
          <w:lang w:val="es-ES"/>
        </w:rPr>
        <w:t xml:space="preserve">% del nivel de referencia de </w:t>
      </w:r>
      <w:r w:rsidR="00FD26E3" w:rsidRPr="001C5107">
        <w:rPr>
          <w:lang w:val="es-ES"/>
        </w:rPr>
        <w:t xml:space="preserve">HCFC </w:t>
      </w:r>
      <w:r w:rsidR="001C5107">
        <w:rPr>
          <w:lang w:val="es-ES"/>
        </w:rPr>
        <w:t xml:space="preserve">asciende a </w:t>
      </w:r>
      <w:r w:rsidR="00C33F27" w:rsidRPr="001C5107">
        <w:rPr>
          <w:lang w:val="es-ES"/>
        </w:rPr>
        <w:t>3</w:t>
      </w:r>
      <w:r w:rsidR="001C5107">
        <w:rPr>
          <w:lang w:val="es-ES"/>
        </w:rPr>
        <w:t>,</w:t>
      </w:r>
      <w:r w:rsidR="00C33F27" w:rsidRPr="001C5107">
        <w:rPr>
          <w:lang w:val="es-ES"/>
        </w:rPr>
        <w:t>83</w:t>
      </w:r>
      <w:r w:rsidR="00FD26E3" w:rsidRPr="001C5107">
        <w:rPr>
          <w:lang w:val="es-ES"/>
        </w:rPr>
        <w:t xml:space="preserve"> mill</w:t>
      </w:r>
      <w:r w:rsidR="001C5107">
        <w:rPr>
          <w:lang w:val="es-ES"/>
        </w:rPr>
        <w:t>ones de $</w:t>
      </w:r>
      <w:r w:rsidR="006C09DA" w:rsidRPr="00B7586A">
        <w:rPr>
          <w:lang w:val="es-AR"/>
        </w:rPr>
        <w:t> </w:t>
      </w:r>
      <w:r w:rsidR="001C5107">
        <w:rPr>
          <w:lang w:val="es-ES"/>
        </w:rPr>
        <w:t xml:space="preserve">EUA </w:t>
      </w:r>
      <w:r w:rsidR="00FD26E3" w:rsidRPr="001C5107">
        <w:rPr>
          <w:lang w:val="es-ES"/>
        </w:rPr>
        <w:t>(</w:t>
      </w:r>
      <w:r w:rsidR="001C5107">
        <w:rPr>
          <w:lang w:val="es-ES"/>
        </w:rPr>
        <w:t xml:space="preserve">que incluyen </w:t>
      </w:r>
      <w:r w:rsidR="00C33F27" w:rsidRPr="001C5107">
        <w:rPr>
          <w:lang w:val="es-ES"/>
        </w:rPr>
        <w:t>3</w:t>
      </w:r>
      <w:r w:rsidR="001C5107">
        <w:rPr>
          <w:lang w:val="es-ES"/>
        </w:rPr>
        <w:t>,</w:t>
      </w:r>
      <w:r w:rsidR="00C33F27" w:rsidRPr="001C5107">
        <w:rPr>
          <w:lang w:val="es-ES"/>
        </w:rPr>
        <w:t>1</w:t>
      </w:r>
      <w:r w:rsidR="00FD26E3" w:rsidRPr="001C5107">
        <w:rPr>
          <w:lang w:val="es-ES"/>
        </w:rPr>
        <w:t> mill</w:t>
      </w:r>
      <w:r w:rsidR="001C5107">
        <w:rPr>
          <w:lang w:val="es-ES"/>
        </w:rPr>
        <w:t>ones de $</w:t>
      </w:r>
      <w:r w:rsidR="006C09DA" w:rsidRPr="00B7586A">
        <w:rPr>
          <w:lang w:val="es-AR"/>
        </w:rPr>
        <w:t> </w:t>
      </w:r>
      <w:r w:rsidR="001C5107">
        <w:rPr>
          <w:lang w:val="es-ES"/>
        </w:rPr>
        <w:t xml:space="preserve">EUA para </w:t>
      </w:r>
      <w:r w:rsidR="00FD26E3" w:rsidRPr="001C5107">
        <w:rPr>
          <w:lang w:val="es-ES"/>
        </w:rPr>
        <w:t>202</w:t>
      </w:r>
      <w:r w:rsidR="00C33F27" w:rsidRPr="001C5107">
        <w:rPr>
          <w:lang w:val="es-ES"/>
        </w:rPr>
        <w:t>1</w:t>
      </w:r>
      <w:r w:rsidR="00FD26E3" w:rsidRPr="001C5107">
        <w:rPr>
          <w:lang w:val="es-ES"/>
        </w:rPr>
        <w:t>–202</w:t>
      </w:r>
      <w:r w:rsidR="00C33F27" w:rsidRPr="001C5107">
        <w:rPr>
          <w:lang w:val="es-ES"/>
        </w:rPr>
        <w:t>3</w:t>
      </w:r>
      <w:r w:rsidR="00FD26E3" w:rsidRPr="001C5107">
        <w:rPr>
          <w:lang w:val="es-ES"/>
        </w:rPr>
        <w:t xml:space="preserve">), </w:t>
      </w:r>
      <w:r w:rsidR="001C5107">
        <w:rPr>
          <w:lang w:val="es-ES"/>
        </w:rPr>
        <w:t xml:space="preserve">y a </w:t>
      </w:r>
      <w:r w:rsidR="00C33F27" w:rsidRPr="001C5107">
        <w:rPr>
          <w:lang w:val="es-ES"/>
        </w:rPr>
        <w:t>588</w:t>
      </w:r>
      <w:r w:rsidR="001C5107">
        <w:rPr>
          <w:lang w:val="es-ES"/>
        </w:rPr>
        <w:t>.</w:t>
      </w:r>
      <w:r w:rsidR="00C33F27" w:rsidRPr="001C5107">
        <w:rPr>
          <w:lang w:val="es-ES"/>
        </w:rPr>
        <w:t>479</w:t>
      </w:r>
      <w:r w:rsidR="006C09DA" w:rsidRPr="00B7586A">
        <w:rPr>
          <w:lang w:val="es-AR"/>
        </w:rPr>
        <w:t> </w:t>
      </w:r>
      <w:r w:rsidR="001C5107">
        <w:rPr>
          <w:lang w:val="es-ES"/>
        </w:rPr>
        <w:t>$</w:t>
      </w:r>
      <w:r w:rsidR="006C09DA" w:rsidRPr="00B7586A">
        <w:rPr>
          <w:lang w:val="es-AR"/>
        </w:rPr>
        <w:t> </w:t>
      </w:r>
      <w:r w:rsidR="001C5107">
        <w:rPr>
          <w:lang w:val="es-ES"/>
        </w:rPr>
        <w:t>EUA</w:t>
      </w:r>
      <w:r w:rsidR="00C33F27" w:rsidRPr="001C5107">
        <w:rPr>
          <w:lang w:val="es-ES"/>
        </w:rPr>
        <w:t xml:space="preserve"> (</w:t>
      </w:r>
      <w:r w:rsidR="001C5107">
        <w:rPr>
          <w:lang w:val="es-ES"/>
        </w:rPr>
        <w:t xml:space="preserve">que incluyen </w:t>
      </w:r>
      <w:r w:rsidR="00C33F27" w:rsidRPr="001C5107">
        <w:rPr>
          <w:lang w:val="es-ES"/>
        </w:rPr>
        <w:t>257</w:t>
      </w:r>
      <w:r w:rsidR="001C5107">
        <w:rPr>
          <w:lang w:val="es-ES"/>
        </w:rPr>
        <w:t>.</w:t>
      </w:r>
      <w:r w:rsidR="00C33F27" w:rsidRPr="001C5107">
        <w:rPr>
          <w:lang w:val="es-ES"/>
        </w:rPr>
        <w:t>902</w:t>
      </w:r>
      <w:r w:rsidR="006C09DA" w:rsidRPr="00B7586A">
        <w:rPr>
          <w:lang w:val="es-AR"/>
        </w:rPr>
        <w:t> </w:t>
      </w:r>
      <w:r w:rsidR="003E1157">
        <w:rPr>
          <w:lang w:val="es-ES"/>
        </w:rPr>
        <w:t>$</w:t>
      </w:r>
      <w:r w:rsidR="005975A9" w:rsidRPr="00B7586A">
        <w:rPr>
          <w:lang w:val="es-AR"/>
        </w:rPr>
        <w:t> </w:t>
      </w:r>
      <w:r w:rsidR="003E1157">
        <w:rPr>
          <w:lang w:val="es-ES"/>
        </w:rPr>
        <w:t>EUA para</w:t>
      </w:r>
      <w:r w:rsidR="00C33F27" w:rsidRPr="001C5107">
        <w:rPr>
          <w:lang w:val="es-ES"/>
        </w:rPr>
        <w:t xml:space="preserve"> 2021</w:t>
      </w:r>
      <w:r w:rsidR="007E29C8" w:rsidRPr="001C5107">
        <w:rPr>
          <w:lang w:val="es-ES"/>
        </w:rPr>
        <w:t>–</w:t>
      </w:r>
      <w:r w:rsidR="00C33F27" w:rsidRPr="001C5107">
        <w:rPr>
          <w:lang w:val="es-ES"/>
        </w:rPr>
        <w:t>2023)</w:t>
      </w:r>
      <w:r w:rsidR="00FD26E3" w:rsidRPr="001C5107">
        <w:rPr>
          <w:lang w:val="es-ES"/>
        </w:rPr>
        <w:t xml:space="preserve"> </w:t>
      </w:r>
      <w:r w:rsidR="001C5107">
        <w:rPr>
          <w:lang w:val="es-ES"/>
        </w:rPr>
        <w:t xml:space="preserve">para alcanzar la reducción del </w:t>
      </w:r>
      <w:r w:rsidR="00FD26E3" w:rsidRPr="001C5107">
        <w:rPr>
          <w:lang w:val="es-ES"/>
        </w:rPr>
        <w:t>100 </w:t>
      </w:r>
      <w:r w:rsidR="001C5107">
        <w:rPr>
          <w:lang w:val="es-ES"/>
        </w:rPr>
        <w:t>%</w:t>
      </w:r>
      <w:r w:rsidR="00FD26E3" w:rsidRPr="001C5107">
        <w:rPr>
          <w:lang w:val="es-ES"/>
        </w:rPr>
        <w:t>.</w:t>
      </w:r>
    </w:p>
    <w:p w14:paraId="219A188D" w14:textId="09EF6326" w:rsidR="00FD26E3" w:rsidRPr="007F710D" w:rsidRDefault="007F710D" w:rsidP="007F710D">
      <w:pPr>
        <w:pStyle w:val="Heading1"/>
        <w:rPr>
          <w:lang w:val="es-ES"/>
        </w:rPr>
      </w:pPr>
      <w:r>
        <w:rPr>
          <w:lang w:val="es-ES"/>
        </w:rPr>
        <w:t xml:space="preserve">En el cuadro 2 se indica la </w:t>
      </w:r>
      <w:r w:rsidRPr="007F710D">
        <w:rPr>
          <w:lang w:val="es-ES"/>
        </w:rPr>
        <w:t xml:space="preserve">distribución de fondos de la </w:t>
      </w:r>
      <w:r w:rsidR="0076269B" w:rsidRPr="007F710D">
        <w:rPr>
          <w:lang w:val="es-ES"/>
        </w:rPr>
        <w:t>etapa</w:t>
      </w:r>
      <w:r w:rsidR="00FD26E3" w:rsidRPr="007F710D">
        <w:rPr>
          <w:lang w:val="es-ES"/>
        </w:rPr>
        <w:t xml:space="preserve"> II </w:t>
      </w:r>
      <w:r w:rsidRPr="007F710D">
        <w:rPr>
          <w:lang w:val="es-ES"/>
        </w:rPr>
        <w:t>de los PGEH</w:t>
      </w:r>
      <w:r>
        <w:rPr>
          <w:lang w:val="es-ES"/>
        </w:rPr>
        <w:t xml:space="preserve"> para países </w:t>
      </w:r>
      <w:r w:rsidRPr="007F710D">
        <w:rPr>
          <w:lang w:val="es-ES"/>
        </w:rPr>
        <w:t>que no tienen un bajo consumo</w:t>
      </w:r>
      <w:r>
        <w:rPr>
          <w:lang w:val="es-ES"/>
        </w:rPr>
        <w:t xml:space="preserve"> por</w:t>
      </w:r>
      <w:r w:rsidR="00FD26E3" w:rsidRPr="007F710D">
        <w:rPr>
          <w:lang w:val="es-ES"/>
        </w:rPr>
        <w:t xml:space="preserve"> sector.</w:t>
      </w:r>
    </w:p>
    <w:p w14:paraId="2FAC99E3" w14:textId="7781380B" w:rsidR="00FD26E3" w:rsidRPr="00B92011" w:rsidRDefault="00AD50D3" w:rsidP="006C09DA">
      <w:pPr>
        <w:keepNext/>
        <w:rPr>
          <w:b/>
          <w:lang w:val="es-ES"/>
        </w:rPr>
      </w:pPr>
      <w:r w:rsidRPr="00B7586A">
        <w:rPr>
          <w:b/>
          <w:lang w:val="es-AR"/>
        </w:rPr>
        <w:t>Cuadro</w:t>
      </w:r>
      <w:r w:rsidR="00B92011" w:rsidRPr="00B7586A">
        <w:rPr>
          <w:b/>
          <w:lang w:val="es-AR"/>
        </w:rPr>
        <w:t xml:space="preserve"> 2. </w:t>
      </w:r>
      <w:r w:rsidR="00B92011" w:rsidRPr="00B92011">
        <w:rPr>
          <w:b/>
          <w:lang w:val="es-ES"/>
        </w:rPr>
        <w:t xml:space="preserve">Distribución de los fondos de la etapa </w:t>
      </w:r>
      <w:r w:rsidR="00FD26E3" w:rsidRPr="00B92011">
        <w:rPr>
          <w:b/>
          <w:lang w:val="es-ES"/>
        </w:rPr>
        <w:t xml:space="preserve">II </w:t>
      </w:r>
      <w:r w:rsidR="00B92011" w:rsidRPr="00B92011">
        <w:rPr>
          <w:b/>
          <w:lang w:val="es-ES"/>
        </w:rPr>
        <w:t>de los PGE</w:t>
      </w:r>
      <w:r w:rsidR="00FD26E3" w:rsidRPr="00B92011">
        <w:rPr>
          <w:b/>
          <w:lang w:val="es-ES"/>
        </w:rPr>
        <w:t>H</w:t>
      </w:r>
      <w:r w:rsidR="00B92011">
        <w:rPr>
          <w:b/>
          <w:lang w:val="es-ES"/>
        </w:rPr>
        <w:t xml:space="preserve"> en países que no son de </w:t>
      </w:r>
      <w:r w:rsidR="003E1157">
        <w:rPr>
          <w:b/>
          <w:lang w:val="es-ES"/>
        </w:rPr>
        <w:t>bajo</w:t>
      </w:r>
      <w:r w:rsidR="00B92011">
        <w:rPr>
          <w:b/>
          <w:lang w:val="es-ES"/>
        </w:rPr>
        <w:t xml:space="preserve"> consumo por sectores</w:t>
      </w:r>
      <w:r w:rsidR="00FD26E3" w:rsidRPr="00B92011">
        <w:rPr>
          <w:b/>
          <w:lang w:val="es-ES"/>
        </w:rPr>
        <w:t xml:space="preserve"> (000</w:t>
      </w:r>
      <w:r w:rsidR="006C09DA" w:rsidRPr="00B7586A">
        <w:rPr>
          <w:lang w:val="es-AR"/>
        </w:rPr>
        <w:t> </w:t>
      </w:r>
      <w:r w:rsidR="00737C49">
        <w:rPr>
          <w:b/>
          <w:lang w:val="es-ES"/>
        </w:rPr>
        <w:t>$</w:t>
      </w:r>
      <w:r w:rsidR="006C09DA" w:rsidRPr="00B7586A">
        <w:rPr>
          <w:lang w:val="es-AR"/>
        </w:rPr>
        <w:t> </w:t>
      </w:r>
      <w:r w:rsidR="00737C49">
        <w:rPr>
          <w:b/>
          <w:lang w:val="es-ES"/>
        </w:rPr>
        <w:t>EUA</w:t>
      </w:r>
      <w:r w:rsidR="00FD26E3" w:rsidRPr="00B92011">
        <w:rPr>
          <w:b/>
          <w:lang w:val="es-ES"/>
        </w:rPr>
        <w:t>)</w:t>
      </w:r>
    </w:p>
    <w:tbl>
      <w:tblPr>
        <w:tblW w:w="9375" w:type="dxa"/>
        <w:tblInd w:w="-5" w:type="dxa"/>
        <w:tblLayout w:type="fixed"/>
        <w:tblLook w:val="04A0" w:firstRow="1" w:lastRow="0" w:firstColumn="1" w:lastColumn="0" w:noHBand="0" w:noVBand="1"/>
      </w:tblPr>
      <w:tblGrid>
        <w:gridCol w:w="2700"/>
        <w:gridCol w:w="1590"/>
        <w:gridCol w:w="1590"/>
        <w:gridCol w:w="1590"/>
        <w:gridCol w:w="1905"/>
      </w:tblGrid>
      <w:tr w:rsidR="00F9631F" w:rsidRPr="00F9631F" w14:paraId="614150E9" w14:textId="77777777" w:rsidTr="00A21B9E">
        <w:tc>
          <w:tcPr>
            <w:tcW w:w="2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9869F1" w14:textId="77777777" w:rsidR="00CA0298" w:rsidRPr="00F9631F" w:rsidRDefault="00CA0298" w:rsidP="00CA0298">
            <w:pPr>
              <w:jc w:val="center"/>
              <w:rPr>
                <w:b/>
                <w:bCs/>
                <w:sz w:val="20"/>
                <w:szCs w:val="20"/>
                <w:lang w:val="en-CA" w:eastAsia="en-CA"/>
              </w:rPr>
            </w:pPr>
            <w:r w:rsidRPr="00F9631F">
              <w:rPr>
                <w:b/>
                <w:bCs/>
                <w:sz w:val="20"/>
                <w:szCs w:val="20"/>
                <w:lang w:val="en-CA" w:eastAsia="en-CA"/>
              </w:rPr>
              <w:t>Sector</w:t>
            </w:r>
          </w:p>
        </w:tc>
        <w:tc>
          <w:tcPr>
            <w:tcW w:w="1590" w:type="dxa"/>
            <w:tcBorders>
              <w:top w:val="single" w:sz="4" w:space="0" w:color="auto"/>
              <w:left w:val="nil"/>
              <w:bottom w:val="single" w:sz="4" w:space="0" w:color="auto"/>
              <w:right w:val="single" w:sz="4" w:space="0" w:color="auto"/>
            </w:tcBorders>
            <w:shd w:val="clear" w:color="auto" w:fill="auto"/>
            <w:tcMar>
              <w:left w:w="0" w:type="dxa"/>
              <w:right w:w="115" w:type="dxa"/>
            </w:tcMar>
            <w:vAlign w:val="center"/>
            <w:hideMark/>
          </w:tcPr>
          <w:p w14:paraId="7124F92C" w14:textId="77777777" w:rsidR="00CA0298" w:rsidRPr="00F9631F" w:rsidRDefault="00CA0298" w:rsidP="00CA0298">
            <w:pPr>
              <w:jc w:val="center"/>
              <w:rPr>
                <w:b/>
                <w:bCs/>
                <w:sz w:val="20"/>
                <w:szCs w:val="20"/>
                <w:lang w:val="en-CA" w:eastAsia="en-CA"/>
              </w:rPr>
            </w:pPr>
            <w:r w:rsidRPr="00F9631F">
              <w:rPr>
                <w:b/>
                <w:bCs/>
                <w:sz w:val="20"/>
                <w:szCs w:val="20"/>
                <w:lang w:val="en-CA" w:eastAsia="en-CA"/>
              </w:rPr>
              <w:t>2021–2023</w:t>
            </w:r>
          </w:p>
        </w:tc>
        <w:tc>
          <w:tcPr>
            <w:tcW w:w="1590" w:type="dxa"/>
            <w:tcBorders>
              <w:top w:val="single" w:sz="4" w:space="0" w:color="auto"/>
              <w:left w:val="nil"/>
              <w:bottom w:val="single" w:sz="4" w:space="0" w:color="auto"/>
              <w:right w:val="single" w:sz="4" w:space="0" w:color="auto"/>
            </w:tcBorders>
            <w:shd w:val="clear" w:color="auto" w:fill="auto"/>
            <w:tcMar>
              <w:left w:w="0" w:type="dxa"/>
              <w:right w:w="115" w:type="dxa"/>
            </w:tcMar>
            <w:vAlign w:val="center"/>
            <w:hideMark/>
          </w:tcPr>
          <w:p w14:paraId="3277F6C9" w14:textId="78F61484" w:rsidR="00CA0298" w:rsidRPr="00F9631F" w:rsidRDefault="001C5107" w:rsidP="001C5107">
            <w:pPr>
              <w:jc w:val="center"/>
              <w:rPr>
                <w:b/>
                <w:bCs/>
                <w:sz w:val="20"/>
                <w:szCs w:val="20"/>
                <w:lang w:val="en-CA" w:eastAsia="en-CA"/>
              </w:rPr>
            </w:pPr>
            <w:r>
              <w:rPr>
                <w:b/>
                <w:bCs/>
                <w:sz w:val="20"/>
                <w:szCs w:val="20"/>
                <w:lang w:val="en-CA" w:eastAsia="en-CA"/>
              </w:rPr>
              <w:t xml:space="preserve">Después de </w:t>
            </w:r>
            <w:r w:rsidR="00CA0298" w:rsidRPr="00F9631F">
              <w:rPr>
                <w:b/>
                <w:bCs/>
                <w:sz w:val="20"/>
                <w:szCs w:val="20"/>
                <w:lang w:val="en-CA" w:eastAsia="en-CA"/>
              </w:rPr>
              <w:t>2023</w:t>
            </w:r>
          </w:p>
        </w:tc>
        <w:tc>
          <w:tcPr>
            <w:tcW w:w="1590" w:type="dxa"/>
            <w:tcBorders>
              <w:top w:val="single" w:sz="4" w:space="0" w:color="auto"/>
              <w:left w:val="nil"/>
              <w:bottom w:val="single" w:sz="4" w:space="0" w:color="auto"/>
              <w:right w:val="single" w:sz="4" w:space="0" w:color="auto"/>
            </w:tcBorders>
            <w:shd w:val="clear" w:color="auto" w:fill="auto"/>
            <w:noWrap/>
            <w:tcMar>
              <w:left w:w="0" w:type="dxa"/>
              <w:right w:w="115" w:type="dxa"/>
            </w:tcMar>
            <w:vAlign w:val="center"/>
            <w:hideMark/>
          </w:tcPr>
          <w:p w14:paraId="3F4342C7" w14:textId="77777777" w:rsidR="00CA0298" w:rsidRPr="00F9631F" w:rsidRDefault="00CA0298" w:rsidP="00CA0298">
            <w:pPr>
              <w:jc w:val="center"/>
              <w:rPr>
                <w:b/>
                <w:bCs/>
                <w:sz w:val="20"/>
                <w:szCs w:val="20"/>
                <w:lang w:val="en-CA" w:eastAsia="en-CA"/>
              </w:rPr>
            </w:pPr>
            <w:r w:rsidRPr="00F9631F">
              <w:rPr>
                <w:b/>
                <w:bCs/>
                <w:sz w:val="20"/>
                <w:szCs w:val="20"/>
                <w:lang w:val="en-CA" w:eastAsia="en-CA"/>
              </w:rPr>
              <w:t>Total</w:t>
            </w:r>
          </w:p>
        </w:tc>
        <w:tc>
          <w:tcPr>
            <w:tcW w:w="1905" w:type="dxa"/>
            <w:tcBorders>
              <w:top w:val="single" w:sz="4" w:space="0" w:color="auto"/>
              <w:left w:val="nil"/>
              <w:bottom w:val="single" w:sz="4" w:space="0" w:color="auto"/>
              <w:right w:val="single" w:sz="4" w:space="0" w:color="auto"/>
            </w:tcBorders>
            <w:shd w:val="clear" w:color="auto" w:fill="auto"/>
            <w:tcMar>
              <w:left w:w="0" w:type="dxa"/>
              <w:right w:w="115" w:type="dxa"/>
            </w:tcMar>
            <w:vAlign w:val="center"/>
            <w:hideMark/>
          </w:tcPr>
          <w:p w14:paraId="1265AA42" w14:textId="62F62B1C" w:rsidR="00CA0298" w:rsidRPr="00F9631F" w:rsidRDefault="001C5107" w:rsidP="001C5107">
            <w:pPr>
              <w:jc w:val="center"/>
              <w:rPr>
                <w:b/>
                <w:bCs/>
                <w:sz w:val="20"/>
                <w:szCs w:val="20"/>
                <w:lang w:val="en-CA" w:eastAsia="en-CA"/>
              </w:rPr>
            </w:pPr>
            <w:r>
              <w:rPr>
                <w:b/>
                <w:bCs/>
                <w:sz w:val="20"/>
                <w:szCs w:val="20"/>
                <w:lang w:val="en-CA" w:eastAsia="en-CA"/>
              </w:rPr>
              <w:t>Porcentaje del total</w:t>
            </w:r>
            <w:r w:rsidR="00CA0298" w:rsidRPr="00F9631F">
              <w:rPr>
                <w:b/>
                <w:bCs/>
                <w:sz w:val="20"/>
                <w:szCs w:val="20"/>
                <w:lang w:val="en-CA" w:eastAsia="en-CA"/>
              </w:rPr>
              <w:t xml:space="preserve"> (%)</w:t>
            </w:r>
          </w:p>
        </w:tc>
      </w:tr>
      <w:tr w:rsidR="00F9631F" w:rsidRPr="00F9631F" w14:paraId="5DEC52D6" w14:textId="77777777" w:rsidTr="00A21B9E">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21C9D78F" w14:textId="69F74229" w:rsidR="00CA0298" w:rsidRPr="00F9631F" w:rsidRDefault="001C5107" w:rsidP="001C5107">
            <w:pPr>
              <w:jc w:val="left"/>
              <w:rPr>
                <w:sz w:val="20"/>
                <w:szCs w:val="20"/>
                <w:lang w:val="en-CA" w:eastAsia="en-CA"/>
              </w:rPr>
            </w:pPr>
            <w:r>
              <w:rPr>
                <w:sz w:val="20"/>
                <w:szCs w:val="20"/>
                <w:lang w:val="en-CA" w:eastAsia="en-CA"/>
              </w:rPr>
              <w:t>Espumas rígidas</w:t>
            </w:r>
            <w:r w:rsidR="00CA0298" w:rsidRPr="00F9631F">
              <w:rPr>
                <w:sz w:val="20"/>
                <w:szCs w:val="20"/>
                <w:lang w:val="en-CA" w:eastAsia="en-CA"/>
              </w:rPr>
              <w:t xml:space="preserve"> </w:t>
            </w:r>
          </w:p>
        </w:tc>
        <w:tc>
          <w:tcPr>
            <w:tcW w:w="1590" w:type="dxa"/>
            <w:tcBorders>
              <w:top w:val="nil"/>
              <w:left w:val="nil"/>
              <w:bottom w:val="single" w:sz="4" w:space="0" w:color="auto"/>
              <w:right w:val="single" w:sz="4" w:space="0" w:color="auto"/>
            </w:tcBorders>
            <w:shd w:val="clear" w:color="auto" w:fill="auto"/>
            <w:noWrap/>
            <w:vAlign w:val="center"/>
            <w:hideMark/>
          </w:tcPr>
          <w:p w14:paraId="575F456A" w14:textId="718B9D4B" w:rsidR="00CA0298" w:rsidRPr="00F9631F" w:rsidRDefault="00CA0298" w:rsidP="00CA0298">
            <w:pPr>
              <w:jc w:val="right"/>
              <w:rPr>
                <w:sz w:val="20"/>
                <w:szCs w:val="20"/>
                <w:lang w:val="en-CA" w:eastAsia="en-CA"/>
              </w:rPr>
            </w:pPr>
            <w:r w:rsidRPr="00F9631F">
              <w:rPr>
                <w:sz w:val="20"/>
                <w:szCs w:val="20"/>
                <w:lang w:val="en-CA" w:eastAsia="en-CA"/>
              </w:rPr>
              <w:t>2</w:t>
            </w:r>
            <w:r w:rsidR="0056680C">
              <w:rPr>
                <w:sz w:val="20"/>
                <w:szCs w:val="20"/>
                <w:lang w:val="en-CA" w:eastAsia="en-CA"/>
              </w:rPr>
              <w:t xml:space="preserve"> </w:t>
            </w:r>
            <w:r w:rsidRPr="00F9631F">
              <w:rPr>
                <w:sz w:val="20"/>
                <w:szCs w:val="20"/>
                <w:lang w:val="en-CA" w:eastAsia="en-CA"/>
              </w:rPr>
              <w:t>536</w:t>
            </w:r>
          </w:p>
        </w:tc>
        <w:tc>
          <w:tcPr>
            <w:tcW w:w="1590" w:type="dxa"/>
            <w:tcBorders>
              <w:top w:val="nil"/>
              <w:left w:val="nil"/>
              <w:bottom w:val="single" w:sz="4" w:space="0" w:color="auto"/>
              <w:right w:val="single" w:sz="4" w:space="0" w:color="auto"/>
            </w:tcBorders>
            <w:shd w:val="clear" w:color="auto" w:fill="auto"/>
            <w:noWrap/>
            <w:vAlign w:val="center"/>
            <w:hideMark/>
          </w:tcPr>
          <w:p w14:paraId="7CF6E3BF" w14:textId="77777777" w:rsidR="00CA0298" w:rsidRPr="00F9631F" w:rsidRDefault="00CA0298" w:rsidP="00CA0298">
            <w:pPr>
              <w:jc w:val="right"/>
              <w:rPr>
                <w:sz w:val="20"/>
                <w:szCs w:val="20"/>
                <w:lang w:val="en-CA" w:eastAsia="en-CA"/>
              </w:rPr>
            </w:pPr>
            <w:r w:rsidRPr="00F9631F">
              <w:rPr>
                <w:sz w:val="20"/>
                <w:szCs w:val="20"/>
                <w:lang w:val="en-CA" w:eastAsia="en-CA"/>
              </w:rPr>
              <w:t>605</w:t>
            </w:r>
          </w:p>
        </w:tc>
        <w:tc>
          <w:tcPr>
            <w:tcW w:w="1590" w:type="dxa"/>
            <w:tcBorders>
              <w:top w:val="nil"/>
              <w:left w:val="nil"/>
              <w:bottom w:val="single" w:sz="4" w:space="0" w:color="auto"/>
              <w:right w:val="single" w:sz="4" w:space="0" w:color="auto"/>
            </w:tcBorders>
            <w:shd w:val="clear" w:color="auto" w:fill="auto"/>
            <w:noWrap/>
            <w:vAlign w:val="center"/>
            <w:hideMark/>
          </w:tcPr>
          <w:p w14:paraId="268C1A56" w14:textId="698CCF6B" w:rsidR="00CA0298" w:rsidRPr="00F9631F" w:rsidRDefault="00CA0298" w:rsidP="00CA0298">
            <w:pPr>
              <w:jc w:val="right"/>
              <w:rPr>
                <w:sz w:val="20"/>
                <w:szCs w:val="20"/>
                <w:lang w:val="en-CA" w:eastAsia="en-CA"/>
              </w:rPr>
            </w:pPr>
            <w:r w:rsidRPr="00F9631F">
              <w:rPr>
                <w:sz w:val="20"/>
                <w:szCs w:val="20"/>
                <w:lang w:val="en-CA" w:eastAsia="en-CA"/>
              </w:rPr>
              <w:t>3</w:t>
            </w:r>
            <w:r w:rsidR="0056680C">
              <w:rPr>
                <w:sz w:val="20"/>
                <w:szCs w:val="20"/>
                <w:lang w:val="en-CA" w:eastAsia="en-CA"/>
              </w:rPr>
              <w:t xml:space="preserve"> </w:t>
            </w:r>
            <w:r w:rsidRPr="00F9631F">
              <w:rPr>
                <w:sz w:val="20"/>
                <w:szCs w:val="20"/>
                <w:lang w:val="en-CA" w:eastAsia="en-CA"/>
              </w:rPr>
              <w:t>141</w:t>
            </w:r>
          </w:p>
        </w:tc>
        <w:tc>
          <w:tcPr>
            <w:tcW w:w="1905" w:type="dxa"/>
            <w:tcBorders>
              <w:top w:val="nil"/>
              <w:left w:val="nil"/>
              <w:bottom w:val="single" w:sz="4" w:space="0" w:color="auto"/>
              <w:right w:val="single" w:sz="4" w:space="0" w:color="auto"/>
            </w:tcBorders>
            <w:shd w:val="clear" w:color="auto" w:fill="auto"/>
            <w:noWrap/>
            <w:vAlign w:val="center"/>
            <w:hideMark/>
          </w:tcPr>
          <w:p w14:paraId="67DB2A22" w14:textId="27DF8856" w:rsidR="00CA0298" w:rsidRPr="00F9631F" w:rsidRDefault="00CA0298" w:rsidP="0056680C">
            <w:pPr>
              <w:jc w:val="right"/>
              <w:rPr>
                <w:sz w:val="20"/>
                <w:szCs w:val="20"/>
                <w:lang w:val="en-CA" w:eastAsia="en-CA"/>
              </w:rPr>
            </w:pPr>
            <w:r w:rsidRPr="00F9631F">
              <w:rPr>
                <w:sz w:val="20"/>
                <w:szCs w:val="20"/>
                <w:lang w:val="en-CA" w:eastAsia="en-CA"/>
              </w:rPr>
              <w:t>5</w:t>
            </w:r>
            <w:r w:rsidR="0056680C">
              <w:rPr>
                <w:sz w:val="20"/>
                <w:szCs w:val="20"/>
                <w:lang w:val="en-CA" w:eastAsia="en-CA"/>
              </w:rPr>
              <w:t>,</w:t>
            </w:r>
            <w:r w:rsidRPr="00F9631F">
              <w:rPr>
                <w:sz w:val="20"/>
                <w:szCs w:val="20"/>
                <w:lang w:val="en-CA" w:eastAsia="en-CA"/>
              </w:rPr>
              <w:t>6</w:t>
            </w:r>
          </w:p>
        </w:tc>
      </w:tr>
      <w:tr w:rsidR="00F9631F" w:rsidRPr="00F9631F" w14:paraId="0FE7F035" w14:textId="77777777" w:rsidTr="00A21B9E">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4E32B894" w14:textId="04C69492" w:rsidR="00CA0298" w:rsidRPr="00F9631F" w:rsidRDefault="001C5107" w:rsidP="001C5107">
            <w:pPr>
              <w:jc w:val="left"/>
              <w:rPr>
                <w:sz w:val="20"/>
                <w:szCs w:val="20"/>
                <w:lang w:val="en-CA" w:eastAsia="en-CA"/>
              </w:rPr>
            </w:pPr>
            <w:r>
              <w:rPr>
                <w:sz w:val="20"/>
                <w:szCs w:val="20"/>
                <w:lang w:val="en-CA" w:eastAsia="en-CA"/>
              </w:rPr>
              <w:t>Refrigeración y aire acondicionado</w:t>
            </w:r>
          </w:p>
        </w:tc>
        <w:tc>
          <w:tcPr>
            <w:tcW w:w="1590" w:type="dxa"/>
            <w:tcBorders>
              <w:top w:val="nil"/>
              <w:left w:val="nil"/>
              <w:bottom w:val="single" w:sz="4" w:space="0" w:color="auto"/>
              <w:right w:val="single" w:sz="4" w:space="0" w:color="auto"/>
            </w:tcBorders>
            <w:shd w:val="clear" w:color="auto" w:fill="auto"/>
            <w:noWrap/>
            <w:vAlign w:val="center"/>
            <w:hideMark/>
          </w:tcPr>
          <w:p w14:paraId="0ADFE1A2" w14:textId="095096B5" w:rsidR="00CA0298" w:rsidRPr="00F9631F" w:rsidRDefault="00CA0298" w:rsidP="00CA0298">
            <w:pPr>
              <w:jc w:val="right"/>
              <w:rPr>
                <w:sz w:val="20"/>
                <w:szCs w:val="20"/>
                <w:lang w:val="en-CA" w:eastAsia="en-CA"/>
              </w:rPr>
            </w:pPr>
            <w:r w:rsidRPr="00F9631F">
              <w:rPr>
                <w:sz w:val="20"/>
                <w:szCs w:val="20"/>
                <w:lang w:val="en-CA" w:eastAsia="en-CA"/>
              </w:rPr>
              <w:t>1</w:t>
            </w:r>
            <w:r w:rsidR="0056680C">
              <w:rPr>
                <w:sz w:val="20"/>
                <w:szCs w:val="20"/>
                <w:lang w:val="en-CA" w:eastAsia="en-CA"/>
              </w:rPr>
              <w:t xml:space="preserve"> </w:t>
            </w:r>
            <w:r w:rsidRPr="00F9631F">
              <w:rPr>
                <w:sz w:val="20"/>
                <w:szCs w:val="20"/>
                <w:lang w:val="en-CA" w:eastAsia="en-CA"/>
              </w:rPr>
              <w:t>739</w:t>
            </w:r>
          </w:p>
        </w:tc>
        <w:tc>
          <w:tcPr>
            <w:tcW w:w="1590" w:type="dxa"/>
            <w:tcBorders>
              <w:top w:val="nil"/>
              <w:left w:val="nil"/>
              <w:bottom w:val="single" w:sz="4" w:space="0" w:color="auto"/>
              <w:right w:val="single" w:sz="4" w:space="0" w:color="auto"/>
            </w:tcBorders>
            <w:shd w:val="clear" w:color="auto" w:fill="auto"/>
            <w:noWrap/>
            <w:vAlign w:val="center"/>
            <w:hideMark/>
          </w:tcPr>
          <w:p w14:paraId="49DFAB7D" w14:textId="77777777" w:rsidR="00CA0298" w:rsidRPr="00F9631F" w:rsidRDefault="00CA0298" w:rsidP="00CA0298">
            <w:pPr>
              <w:jc w:val="right"/>
              <w:rPr>
                <w:sz w:val="20"/>
                <w:szCs w:val="20"/>
                <w:lang w:val="en-CA" w:eastAsia="en-CA"/>
              </w:rPr>
            </w:pPr>
            <w:r w:rsidRPr="00F9631F">
              <w:rPr>
                <w:sz w:val="20"/>
                <w:szCs w:val="20"/>
                <w:lang w:val="en-CA" w:eastAsia="en-CA"/>
              </w:rPr>
              <w:t>0</w:t>
            </w:r>
          </w:p>
        </w:tc>
        <w:tc>
          <w:tcPr>
            <w:tcW w:w="1590" w:type="dxa"/>
            <w:tcBorders>
              <w:top w:val="nil"/>
              <w:left w:val="nil"/>
              <w:bottom w:val="single" w:sz="4" w:space="0" w:color="auto"/>
              <w:right w:val="single" w:sz="4" w:space="0" w:color="auto"/>
            </w:tcBorders>
            <w:shd w:val="clear" w:color="auto" w:fill="auto"/>
            <w:noWrap/>
            <w:vAlign w:val="center"/>
            <w:hideMark/>
          </w:tcPr>
          <w:p w14:paraId="24C2B79F" w14:textId="1B6FEFC5" w:rsidR="00CA0298" w:rsidRPr="00F9631F" w:rsidRDefault="00CA0298" w:rsidP="00CA0298">
            <w:pPr>
              <w:jc w:val="right"/>
              <w:rPr>
                <w:sz w:val="20"/>
                <w:szCs w:val="20"/>
                <w:lang w:val="en-CA" w:eastAsia="en-CA"/>
              </w:rPr>
            </w:pPr>
            <w:r w:rsidRPr="00F9631F">
              <w:rPr>
                <w:sz w:val="20"/>
                <w:szCs w:val="20"/>
                <w:lang w:val="en-CA" w:eastAsia="en-CA"/>
              </w:rPr>
              <w:t>1</w:t>
            </w:r>
            <w:r w:rsidR="0056680C">
              <w:rPr>
                <w:sz w:val="20"/>
                <w:szCs w:val="20"/>
                <w:lang w:val="en-CA" w:eastAsia="en-CA"/>
              </w:rPr>
              <w:t xml:space="preserve"> </w:t>
            </w:r>
            <w:r w:rsidRPr="00F9631F">
              <w:rPr>
                <w:sz w:val="20"/>
                <w:szCs w:val="20"/>
                <w:lang w:val="en-CA" w:eastAsia="en-CA"/>
              </w:rPr>
              <w:t>739</w:t>
            </w:r>
          </w:p>
        </w:tc>
        <w:tc>
          <w:tcPr>
            <w:tcW w:w="1905" w:type="dxa"/>
            <w:tcBorders>
              <w:top w:val="nil"/>
              <w:left w:val="nil"/>
              <w:bottom w:val="single" w:sz="4" w:space="0" w:color="auto"/>
              <w:right w:val="single" w:sz="4" w:space="0" w:color="auto"/>
            </w:tcBorders>
            <w:shd w:val="clear" w:color="auto" w:fill="auto"/>
            <w:noWrap/>
            <w:vAlign w:val="center"/>
            <w:hideMark/>
          </w:tcPr>
          <w:p w14:paraId="5D0B271A" w14:textId="10818969" w:rsidR="00CA0298" w:rsidRPr="00F9631F" w:rsidRDefault="00CA0298" w:rsidP="0056680C">
            <w:pPr>
              <w:jc w:val="right"/>
              <w:rPr>
                <w:sz w:val="20"/>
                <w:szCs w:val="20"/>
                <w:lang w:val="en-CA" w:eastAsia="en-CA"/>
              </w:rPr>
            </w:pPr>
            <w:r w:rsidRPr="00F9631F">
              <w:rPr>
                <w:sz w:val="20"/>
                <w:szCs w:val="20"/>
                <w:lang w:val="en-CA" w:eastAsia="en-CA"/>
              </w:rPr>
              <w:t>3</w:t>
            </w:r>
            <w:r w:rsidR="0056680C">
              <w:rPr>
                <w:sz w:val="20"/>
                <w:szCs w:val="20"/>
                <w:lang w:val="en-CA" w:eastAsia="en-CA"/>
              </w:rPr>
              <w:t>,</w:t>
            </w:r>
            <w:r w:rsidRPr="00F9631F">
              <w:rPr>
                <w:sz w:val="20"/>
                <w:szCs w:val="20"/>
                <w:lang w:val="en-CA" w:eastAsia="en-CA"/>
              </w:rPr>
              <w:t>1</w:t>
            </w:r>
          </w:p>
        </w:tc>
      </w:tr>
      <w:tr w:rsidR="00F9631F" w:rsidRPr="00F9631F" w14:paraId="07288595" w14:textId="77777777" w:rsidTr="00A21B9E">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4FF6D9F9" w14:textId="41726111" w:rsidR="00CA0298" w:rsidRPr="001C5107" w:rsidRDefault="001C5107" w:rsidP="001C5107">
            <w:pPr>
              <w:jc w:val="left"/>
              <w:rPr>
                <w:sz w:val="20"/>
                <w:szCs w:val="20"/>
                <w:lang w:val="es-ES" w:eastAsia="en-CA"/>
              </w:rPr>
            </w:pPr>
            <w:r w:rsidRPr="001C5107">
              <w:rPr>
                <w:sz w:val="20"/>
                <w:szCs w:val="20"/>
                <w:lang w:val="es-ES" w:eastAsia="en-CA"/>
              </w:rPr>
              <w:t>Ensamblaje de equipos de refrigeraci</w:t>
            </w:r>
            <w:r>
              <w:rPr>
                <w:sz w:val="20"/>
                <w:szCs w:val="20"/>
                <w:lang w:val="es-ES" w:eastAsia="en-CA"/>
              </w:rPr>
              <w:t>ón</w:t>
            </w:r>
          </w:p>
        </w:tc>
        <w:tc>
          <w:tcPr>
            <w:tcW w:w="1590" w:type="dxa"/>
            <w:tcBorders>
              <w:top w:val="nil"/>
              <w:left w:val="nil"/>
              <w:bottom w:val="single" w:sz="4" w:space="0" w:color="auto"/>
              <w:right w:val="single" w:sz="4" w:space="0" w:color="auto"/>
            </w:tcBorders>
            <w:shd w:val="clear" w:color="auto" w:fill="auto"/>
            <w:noWrap/>
            <w:vAlign w:val="center"/>
            <w:hideMark/>
          </w:tcPr>
          <w:p w14:paraId="4C15128D" w14:textId="77777777" w:rsidR="00CA0298" w:rsidRPr="00F9631F" w:rsidRDefault="00CA0298" w:rsidP="00CA0298">
            <w:pPr>
              <w:jc w:val="right"/>
              <w:rPr>
                <w:sz w:val="20"/>
                <w:szCs w:val="20"/>
                <w:lang w:val="en-CA" w:eastAsia="en-CA"/>
              </w:rPr>
            </w:pPr>
            <w:r w:rsidRPr="00F9631F">
              <w:rPr>
                <w:sz w:val="20"/>
                <w:szCs w:val="20"/>
                <w:lang w:val="en-CA" w:eastAsia="en-CA"/>
              </w:rPr>
              <w:t>840</w:t>
            </w:r>
          </w:p>
        </w:tc>
        <w:tc>
          <w:tcPr>
            <w:tcW w:w="1590" w:type="dxa"/>
            <w:tcBorders>
              <w:top w:val="nil"/>
              <w:left w:val="nil"/>
              <w:bottom w:val="single" w:sz="4" w:space="0" w:color="auto"/>
              <w:right w:val="single" w:sz="4" w:space="0" w:color="auto"/>
            </w:tcBorders>
            <w:shd w:val="clear" w:color="auto" w:fill="auto"/>
            <w:noWrap/>
            <w:vAlign w:val="center"/>
            <w:hideMark/>
          </w:tcPr>
          <w:p w14:paraId="5F75970B" w14:textId="77777777" w:rsidR="00CA0298" w:rsidRPr="00F9631F" w:rsidRDefault="00CA0298" w:rsidP="00CA0298">
            <w:pPr>
              <w:jc w:val="right"/>
              <w:rPr>
                <w:sz w:val="20"/>
                <w:szCs w:val="20"/>
                <w:lang w:val="en-CA" w:eastAsia="en-CA"/>
              </w:rPr>
            </w:pPr>
            <w:r w:rsidRPr="00F9631F">
              <w:rPr>
                <w:sz w:val="20"/>
                <w:szCs w:val="20"/>
                <w:lang w:val="en-CA" w:eastAsia="en-CA"/>
              </w:rPr>
              <w:t>0</w:t>
            </w:r>
          </w:p>
        </w:tc>
        <w:tc>
          <w:tcPr>
            <w:tcW w:w="1590" w:type="dxa"/>
            <w:tcBorders>
              <w:top w:val="nil"/>
              <w:left w:val="nil"/>
              <w:bottom w:val="single" w:sz="4" w:space="0" w:color="auto"/>
              <w:right w:val="single" w:sz="4" w:space="0" w:color="auto"/>
            </w:tcBorders>
            <w:shd w:val="clear" w:color="auto" w:fill="auto"/>
            <w:noWrap/>
            <w:vAlign w:val="center"/>
            <w:hideMark/>
          </w:tcPr>
          <w:p w14:paraId="3D306972" w14:textId="77777777" w:rsidR="00CA0298" w:rsidRPr="00F9631F" w:rsidRDefault="00CA0298" w:rsidP="00CA0298">
            <w:pPr>
              <w:jc w:val="right"/>
              <w:rPr>
                <w:sz w:val="20"/>
                <w:szCs w:val="20"/>
                <w:lang w:val="en-CA" w:eastAsia="en-CA"/>
              </w:rPr>
            </w:pPr>
            <w:r w:rsidRPr="00F9631F">
              <w:rPr>
                <w:sz w:val="20"/>
                <w:szCs w:val="20"/>
                <w:lang w:val="en-CA" w:eastAsia="en-CA"/>
              </w:rPr>
              <w:t>840</w:t>
            </w:r>
          </w:p>
        </w:tc>
        <w:tc>
          <w:tcPr>
            <w:tcW w:w="1905" w:type="dxa"/>
            <w:tcBorders>
              <w:top w:val="nil"/>
              <w:left w:val="nil"/>
              <w:bottom w:val="single" w:sz="4" w:space="0" w:color="auto"/>
              <w:right w:val="single" w:sz="4" w:space="0" w:color="auto"/>
            </w:tcBorders>
            <w:shd w:val="clear" w:color="auto" w:fill="auto"/>
            <w:noWrap/>
            <w:vAlign w:val="center"/>
            <w:hideMark/>
          </w:tcPr>
          <w:p w14:paraId="054A1C33" w14:textId="7E9B2919" w:rsidR="00CA0298" w:rsidRPr="00F9631F" w:rsidRDefault="00CA0298" w:rsidP="0056680C">
            <w:pPr>
              <w:jc w:val="right"/>
              <w:rPr>
                <w:sz w:val="20"/>
                <w:szCs w:val="20"/>
                <w:lang w:val="en-CA" w:eastAsia="en-CA"/>
              </w:rPr>
            </w:pPr>
            <w:r w:rsidRPr="00F9631F">
              <w:rPr>
                <w:sz w:val="20"/>
                <w:szCs w:val="20"/>
                <w:lang w:val="en-CA" w:eastAsia="en-CA"/>
              </w:rPr>
              <w:t>1</w:t>
            </w:r>
            <w:r w:rsidR="0056680C">
              <w:rPr>
                <w:sz w:val="20"/>
                <w:szCs w:val="20"/>
                <w:lang w:val="en-CA" w:eastAsia="en-CA"/>
              </w:rPr>
              <w:t>,</w:t>
            </w:r>
            <w:r w:rsidRPr="00F9631F">
              <w:rPr>
                <w:sz w:val="20"/>
                <w:szCs w:val="20"/>
                <w:lang w:val="en-CA" w:eastAsia="en-CA"/>
              </w:rPr>
              <w:t>5</w:t>
            </w:r>
          </w:p>
        </w:tc>
      </w:tr>
      <w:tr w:rsidR="00F9631F" w:rsidRPr="00F9631F" w14:paraId="3187E97B" w14:textId="77777777" w:rsidTr="00A21B9E">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38994952" w14:textId="12614036" w:rsidR="00CA0298" w:rsidRPr="001C5107" w:rsidRDefault="001C5107" w:rsidP="001C5107">
            <w:pPr>
              <w:jc w:val="left"/>
              <w:rPr>
                <w:sz w:val="20"/>
                <w:szCs w:val="20"/>
                <w:lang w:val="es-ES" w:eastAsia="en-CA"/>
              </w:rPr>
            </w:pPr>
            <w:r w:rsidRPr="001C5107">
              <w:rPr>
                <w:sz w:val="20"/>
                <w:szCs w:val="20"/>
                <w:lang w:val="es-ES" w:eastAsia="en-CA"/>
              </w:rPr>
              <w:t>Fabricación de equipos de refrigeración</w:t>
            </w:r>
          </w:p>
        </w:tc>
        <w:tc>
          <w:tcPr>
            <w:tcW w:w="1590" w:type="dxa"/>
            <w:tcBorders>
              <w:top w:val="nil"/>
              <w:left w:val="nil"/>
              <w:bottom w:val="single" w:sz="4" w:space="0" w:color="auto"/>
              <w:right w:val="single" w:sz="4" w:space="0" w:color="auto"/>
            </w:tcBorders>
            <w:shd w:val="clear" w:color="auto" w:fill="auto"/>
            <w:noWrap/>
            <w:vAlign w:val="center"/>
            <w:hideMark/>
          </w:tcPr>
          <w:p w14:paraId="6B9E9E5C" w14:textId="415E238F" w:rsidR="00CA0298" w:rsidRPr="00F9631F" w:rsidRDefault="00CA0298" w:rsidP="00CA0298">
            <w:pPr>
              <w:jc w:val="right"/>
              <w:rPr>
                <w:sz w:val="20"/>
                <w:szCs w:val="20"/>
                <w:lang w:val="en-CA" w:eastAsia="en-CA"/>
              </w:rPr>
            </w:pPr>
            <w:r w:rsidRPr="00F9631F">
              <w:rPr>
                <w:sz w:val="20"/>
                <w:szCs w:val="20"/>
                <w:lang w:val="en-CA" w:eastAsia="en-CA"/>
              </w:rPr>
              <w:t>5</w:t>
            </w:r>
            <w:r w:rsidR="0056680C">
              <w:rPr>
                <w:sz w:val="20"/>
                <w:szCs w:val="20"/>
                <w:lang w:val="en-CA" w:eastAsia="en-CA"/>
              </w:rPr>
              <w:t xml:space="preserve"> </w:t>
            </w:r>
            <w:r w:rsidRPr="00F9631F">
              <w:rPr>
                <w:sz w:val="20"/>
                <w:szCs w:val="20"/>
                <w:lang w:val="en-CA" w:eastAsia="en-CA"/>
              </w:rPr>
              <w:t>017</w:t>
            </w:r>
          </w:p>
        </w:tc>
        <w:tc>
          <w:tcPr>
            <w:tcW w:w="1590" w:type="dxa"/>
            <w:tcBorders>
              <w:top w:val="nil"/>
              <w:left w:val="nil"/>
              <w:bottom w:val="single" w:sz="4" w:space="0" w:color="auto"/>
              <w:right w:val="single" w:sz="4" w:space="0" w:color="auto"/>
            </w:tcBorders>
            <w:shd w:val="clear" w:color="auto" w:fill="auto"/>
            <w:noWrap/>
            <w:vAlign w:val="center"/>
            <w:hideMark/>
          </w:tcPr>
          <w:p w14:paraId="3F2E2BE1" w14:textId="7D119B3E" w:rsidR="00CA0298" w:rsidRPr="00F9631F" w:rsidRDefault="00CA0298" w:rsidP="00CA0298">
            <w:pPr>
              <w:jc w:val="right"/>
              <w:rPr>
                <w:sz w:val="20"/>
                <w:szCs w:val="20"/>
                <w:lang w:val="en-CA" w:eastAsia="en-CA"/>
              </w:rPr>
            </w:pPr>
            <w:r w:rsidRPr="00F9631F">
              <w:rPr>
                <w:sz w:val="20"/>
                <w:szCs w:val="20"/>
                <w:lang w:val="en-CA" w:eastAsia="en-CA"/>
              </w:rPr>
              <w:t>25</w:t>
            </w:r>
            <w:r w:rsidR="0056680C">
              <w:rPr>
                <w:sz w:val="20"/>
                <w:szCs w:val="20"/>
                <w:lang w:val="en-CA" w:eastAsia="en-CA"/>
              </w:rPr>
              <w:t xml:space="preserve"> </w:t>
            </w:r>
            <w:r w:rsidRPr="00F9631F">
              <w:rPr>
                <w:sz w:val="20"/>
                <w:szCs w:val="20"/>
                <w:lang w:val="en-CA" w:eastAsia="en-CA"/>
              </w:rPr>
              <w:t>738</w:t>
            </w:r>
          </w:p>
        </w:tc>
        <w:tc>
          <w:tcPr>
            <w:tcW w:w="1590" w:type="dxa"/>
            <w:tcBorders>
              <w:top w:val="nil"/>
              <w:left w:val="nil"/>
              <w:bottom w:val="single" w:sz="4" w:space="0" w:color="auto"/>
              <w:right w:val="single" w:sz="4" w:space="0" w:color="auto"/>
            </w:tcBorders>
            <w:shd w:val="clear" w:color="auto" w:fill="auto"/>
            <w:noWrap/>
            <w:vAlign w:val="center"/>
            <w:hideMark/>
          </w:tcPr>
          <w:p w14:paraId="69562556" w14:textId="15886876" w:rsidR="00CA0298" w:rsidRPr="00F9631F" w:rsidRDefault="00CA0298" w:rsidP="00CA0298">
            <w:pPr>
              <w:jc w:val="right"/>
              <w:rPr>
                <w:sz w:val="20"/>
                <w:szCs w:val="20"/>
                <w:lang w:val="en-CA" w:eastAsia="en-CA"/>
              </w:rPr>
            </w:pPr>
            <w:r w:rsidRPr="00F9631F">
              <w:rPr>
                <w:sz w:val="20"/>
                <w:szCs w:val="20"/>
                <w:lang w:val="en-CA" w:eastAsia="en-CA"/>
              </w:rPr>
              <w:t>30</w:t>
            </w:r>
            <w:r w:rsidR="0056680C">
              <w:rPr>
                <w:sz w:val="20"/>
                <w:szCs w:val="20"/>
                <w:lang w:val="en-CA" w:eastAsia="en-CA"/>
              </w:rPr>
              <w:t xml:space="preserve"> </w:t>
            </w:r>
            <w:r w:rsidRPr="00F9631F">
              <w:rPr>
                <w:sz w:val="20"/>
                <w:szCs w:val="20"/>
                <w:lang w:val="en-CA" w:eastAsia="en-CA"/>
              </w:rPr>
              <w:t>755</w:t>
            </w:r>
          </w:p>
        </w:tc>
        <w:tc>
          <w:tcPr>
            <w:tcW w:w="1905" w:type="dxa"/>
            <w:tcBorders>
              <w:top w:val="nil"/>
              <w:left w:val="nil"/>
              <w:bottom w:val="single" w:sz="4" w:space="0" w:color="auto"/>
              <w:right w:val="single" w:sz="4" w:space="0" w:color="auto"/>
            </w:tcBorders>
            <w:shd w:val="clear" w:color="auto" w:fill="auto"/>
            <w:noWrap/>
            <w:vAlign w:val="center"/>
            <w:hideMark/>
          </w:tcPr>
          <w:p w14:paraId="28E342D7" w14:textId="7962CD78" w:rsidR="00CA0298" w:rsidRPr="00F9631F" w:rsidRDefault="00CA0298" w:rsidP="0056680C">
            <w:pPr>
              <w:jc w:val="right"/>
              <w:rPr>
                <w:sz w:val="20"/>
                <w:szCs w:val="20"/>
                <w:lang w:val="en-CA" w:eastAsia="en-CA"/>
              </w:rPr>
            </w:pPr>
            <w:r w:rsidRPr="00F9631F">
              <w:rPr>
                <w:sz w:val="20"/>
                <w:szCs w:val="20"/>
                <w:lang w:val="en-CA" w:eastAsia="en-CA"/>
              </w:rPr>
              <w:t>54</w:t>
            </w:r>
            <w:r w:rsidR="0056680C">
              <w:rPr>
                <w:sz w:val="20"/>
                <w:szCs w:val="20"/>
                <w:lang w:val="en-CA" w:eastAsia="en-CA"/>
              </w:rPr>
              <w:t>,</w:t>
            </w:r>
            <w:r w:rsidRPr="00F9631F">
              <w:rPr>
                <w:sz w:val="20"/>
                <w:szCs w:val="20"/>
                <w:lang w:val="en-CA" w:eastAsia="en-CA"/>
              </w:rPr>
              <w:t>5</w:t>
            </w:r>
          </w:p>
        </w:tc>
      </w:tr>
      <w:tr w:rsidR="00F9631F" w:rsidRPr="00F9631F" w14:paraId="6F418BD3" w14:textId="77777777" w:rsidTr="00A21B9E">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4614D013" w14:textId="15768C16" w:rsidR="00CA0298" w:rsidRPr="001C5107" w:rsidRDefault="001C5107" w:rsidP="001C5107">
            <w:pPr>
              <w:jc w:val="left"/>
              <w:rPr>
                <w:sz w:val="20"/>
                <w:szCs w:val="20"/>
                <w:lang w:val="es-ES" w:eastAsia="en-CA"/>
              </w:rPr>
            </w:pPr>
            <w:r w:rsidRPr="001C5107">
              <w:rPr>
                <w:sz w:val="20"/>
                <w:szCs w:val="20"/>
                <w:lang w:val="es-ES" w:eastAsia="en-CA"/>
              </w:rPr>
              <w:t>Mantenimien</w:t>
            </w:r>
            <w:r>
              <w:rPr>
                <w:sz w:val="20"/>
                <w:szCs w:val="20"/>
                <w:lang w:val="es-ES" w:eastAsia="en-CA"/>
              </w:rPr>
              <w:t>to de equip</w:t>
            </w:r>
            <w:r w:rsidRPr="001C5107">
              <w:rPr>
                <w:sz w:val="20"/>
                <w:szCs w:val="20"/>
                <w:lang w:val="es-ES" w:eastAsia="en-CA"/>
              </w:rPr>
              <w:t>os de refrigeración</w:t>
            </w:r>
          </w:p>
        </w:tc>
        <w:tc>
          <w:tcPr>
            <w:tcW w:w="1590" w:type="dxa"/>
            <w:tcBorders>
              <w:top w:val="nil"/>
              <w:left w:val="nil"/>
              <w:bottom w:val="single" w:sz="4" w:space="0" w:color="auto"/>
              <w:right w:val="single" w:sz="4" w:space="0" w:color="auto"/>
            </w:tcBorders>
            <w:shd w:val="clear" w:color="auto" w:fill="auto"/>
            <w:noWrap/>
            <w:vAlign w:val="center"/>
            <w:hideMark/>
          </w:tcPr>
          <w:p w14:paraId="277F522E" w14:textId="2F9C4098" w:rsidR="00CA0298" w:rsidRPr="00F9631F" w:rsidRDefault="00CA0298" w:rsidP="00CA0298">
            <w:pPr>
              <w:jc w:val="right"/>
              <w:rPr>
                <w:sz w:val="20"/>
                <w:szCs w:val="20"/>
                <w:lang w:val="en-CA" w:eastAsia="en-CA"/>
              </w:rPr>
            </w:pPr>
            <w:r w:rsidRPr="00F9631F">
              <w:rPr>
                <w:sz w:val="20"/>
                <w:szCs w:val="20"/>
                <w:lang w:val="en-CA" w:eastAsia="en-CA"/>
              </w:rPr>
              <w:t>10</w:t>
            </w:r>
            <w:r w:rsidR="0056680C">
              <w:rPr>
                <w:sz w:val="20"/>
                <w:szCs w:val="20"/>
                <w:lang w:val="en-CA" w:eastAsia="en-CA"/>
              </w:rPr>
              <w:t xml:space="preserve"> </w:t>
            </w:r>
            <w:r w:rsidRPr="00F9631F">
              <w:rPr>
                <w:sz w:val="20"/>
                <w:szCs w:val="20"/>
                <w:lang w:val="en-CA" w:eastAsia="en-CA"/>
              </w:rPr>
              <w:t>040</w:t>
            </w:r>
          </w:p>
        </w:tc>
        <w:tc>
          <w:tcPr>
            <w:tcW w:w="1590" w:type="dxa"/>
            <w:tcBorders>
              <w:top w:val="nil"/>
              <w:left w:val="nil"/>
              <w:bottom w:val="single" w:sz="4" w:space="0" w:color="auto"/>
              <w:right w:val="single" w:sz="4" w:space="0" w:color="auto"/>
            </w:tcBorders>
            <w:shd w:val="clear" w:color="auto" w:fill="auto"/>
            <w:noWrap/>
            <w:vAlign w:val="center"/>
            <w:hideMark/>
          </w:tcPr>
          <w:p w14:paraId="5A806A0E" w14:textId="3D1FB645" w:rsidR="00CA0298" w:rsidRPr="00F9631F" w:rsidRDefault="00CA0298" w:rsidP="00CA0298">
            <w:pPr>
              <w:jc w:val="right"/>
              <w:rPr>
                <w:sz w:val="20"/>
                <w:szCs w:val="20"/>
                <w:lang w:val="en-CA" w:eastAsia="en-CA"/>
              </w:rPr>
            </w:pPr>
            <w:r w:rsidRPr="00F9631F">
              <w:rPr>
                <w:sz w:val="20"/>
                <w:szCs w:val="20"/>
                <w:lang w:val="en-CA" w:eastAsia="en-CA"/>
              </w:rPr>
              <w:t>9</w:t>
            </w:r>
            <w:r w:rsidR="0056680C">
              <w:rPr>
                <w:sz w:val="20"/>
                <w:szCs w:val="20"/>
                <w:lang w:val="en-CA" w:eastAsia="en-CA"/>
              </w:rPr>
              <w:t xml:space="preserve"> </w:t>
            </w:r>
            <w:r w:rsidRPr="00F9631F">
              <w:rPr>
                <w:sz w:val="20"/>
                <w:szCs w:val="20"/>
                <w:lang w:val="en-CA" w:eastAsia="en-CA"/>
              </w:rPr>
              <w:t>962</w:t>
            </w:r>
          </w:p>
        </w:tc>
        <w:tc>
          <w:tcPr>
            <w:tcW w:w="1590" w:type="dxa"/>
            <w:tcBorders>
              <w:top w:val="nil"/>
              <w:left w:val="nil"/>
              <w:bottom w:val="single" w:sz="4" w:space="0" w:color="auto"/>
              <w:right w:val="single" w:sz="4" w:space="0" w:color="auto"/>
            </w:tcBorders>
            <w:shd w:val="clear" w:color="auto" w:fill="auto"/>
            <w:noWrap/>
            <w:vAlign w:val="center"/>
            <w:hideMark/>
          </w:tcPr>
          <w:p w14:paraId="0B716F89" w14:textId="13989C1F" w:rsidR="00CA0298" w:rsidRPr="00F9631F" w:rsidRDefault="00CA0298" w:rsidP="00CA0298">
            <w:pPr>
              <w:jc w:val="right"/>
              <w:rPr>
                <w:sz w:val="20"/>
                <w:szCs w:val="20"/>
                <w:lang w:val="en-CA" w:eastAsia="en-CA"/>
              </w:rPr>
            </w:pPr>
            <w:r w:rsidRPr="00F9631F">
              <w:rPr>
                <w:sz w:val="20"/>
                <w:szCs w:val="20"/>
                <w:lang w:val="en-CA" w:eastAsia="en-CA"/>
              </w:rPr>
              <w:t>20</w:t>
            </w:r>
            <w:r w:rsidR="0056680C">
              <w:rPr>
                <w:sz w:val="20"/>
                <w:szCs w:val="20"/>
                <w:lang w:val="en-CA" w:eastAsia="en-CA"/>
              </w:rPr>
              <w:t xml:space="preserve"> </w:t>
            </w:r>
            <w:r w:rsidRPr="00F9631F">
              <w:rPr>
                <w:sz w:val="20"/>
                <w:szCs w:val="20"/>
                <w:lang w:val="en-CA" w:eastAsia="en-CA"/>
              </w:rPr>
              <w:t>002</w:t>
            </w:r>
          </w:p>
        </w:tc>
        <w:tc>
          <w:tcPr>
            <w:tcW w:w="1905" w:type="dxa"/>
            <w:tcBorders>
              <w:top w:val="nil"/>
              <w:left w:val="nil"/>
              <w:bottom w:val="single" w:sz="4" w:space="0" w:color="auto"/>
              <w:right w:val="single" w:sz="4" w:space="0" w:color="auto"/>
            </w:tcBorders>
            <w:shd w:val="clear" w:color="auto" w:fill="auto"/>
            <w:noWrap/>
            <w:vAlign w:val="center"/>
            <w:hideMark/>
          </w:tcPr>
          <w:p w14:paraId="19D08315" w14:textId="40D430DB" w:rsidR="00CA0298" w:rsidRPr="00F9631F" w:rsidRDefault="00CA0298" w:rsidP="0056680C">
            <w:pPr>
              <w:jc w:val="right"/>
              <w:rPr>
                <w:sz w:val="20"/>
                <w:szCs w:val="20"/>
                <w:lang w:val="en-CA" w:eastAsia="en-CA"/>
              </w:rPr>
            </w:pPr>
            <w:r w:rsidRPr="00F9631F">
              <w:rPr>
                <w:sz w:val="20"/>
                <w:szCs w:val="20"/>
                <w:lang w:val="en-CA" w:eastAsia="en-CA"/>
              </w:rPr>
              <w:t>35</w:t>
            </w:r>
            <w:r w:rsidR="0056680C">
              <w:rPr>
                <w:sz w:val="20"/>
                <w:szCs w:val="20"/>
                <w:lang w:val="en-CA" w:eastAsia="en-CA"/>
              </w:rPr>
              <w:t>,</w:t>
            </w:r>
            <w:r w:rsidRPr="00F9631F">
              <w:rPr>
                <w:sz w:val="20"/>
                <w:szCs w:val="20"/>
                <w:lang w:val="en-CA" w:eastAsia="en-CA"/>
              </w:rPr>
              <w:t>4</w:t>
            </w:r>
          </w:p>
        </w:tc>
      </w:tr>
      <w:tr w:rsidR="00F9631F" w:rsidRPr="00F9631F" w14:paraId="5A51A408" w14:textId="77777777" w:rsidTr="00A21B9E">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409E1DA1" w14:textId="77777777" w:rsidR="00CA0298" w:rsidRPr="00F9631F" w:rsidRDefault="00CA0298" w:rsidP="00CA0298">
            <w:pPr>
              <w:jc w:val="left"/>
              <w:rPr>
                <w:b/>
                <w:bCs/>
                <w:sz w:val="20"/>
                <w:szCs w:val="20"/>
                <w:lang w:val="en-CA" w:eastAsia="en-CA"/>
              </w:rPr>
            </w:pPr>
            <w:r w:rsidRPr="00F9631F">
              <w:rPr>
                <w:b/>
                <w:bCs/>
                <w:sz w:val="20"/>
                <w:szCs w:val="20"/>
                <w:lang w:val="en-CA" w:eastAsia="en-CA"/>
              </w:rPr>
              <w:t>Total</w:t>
            </w:r>
          </w:p>
        </w:tc>
        <w:tc>
          <w:tcPr>
            <w:tcW w:w="1590" w:type="dxa"/>
            <w:tcBorders>
              <w:top w:val="nil"/>
              <w:left w:val="nil"/>
              <w:bottom w:val="single" w:sz="4" w:space="0" w:color="auto"/>
              <w:right w:val="single" w:sz="4" w:space="0" w:color="auto"/>
            </w:tcBorders>
            <w:shd w:val="clear" w:color="auto" w:fill="auto"/>
            <w:noWrap/>
            <w:vAlign w:val="center"/>
            <w:hideMark/>
          </w:tcPr>
          <w:p w14:paraId="0CE38C9F" w14:textId="77E8DCC8" w:rsidR="00CA0298" w:rsidRPr="00F9631F" w:rsidRDefault="00CA0298" w:rsidP="00CA0298">
            <w:pPr>
              <w:jc w:val="right"/>
              <w:rPr>
                <w:b/>
                <w:bCs/>
                <w:sz w:val="20"/>
                <w:szCs w:val="20"/>
                <w:lang w:val="en-CA" w:eastAsia="en-CA"/>
              </w:rPr>
            </w:pPr>
            <w:r w:rsidRPr="00F9631F">
              <w:rPr>
                <w:b/>
                <w:bCs/>
                <w:sz w:val="20"/>
                <w:szCs w:val="20"/>
                <w:lang w:val="en-CA" w:eastAsia="en-CA"/>
              </w:rPr>
              <w:t>20</w:t>
            </w:r>
            <w:r w:rsidR="0056680C">
              <w:rPr>
                <w:b/>
                <w:bCs/>
                <w:sz w:val="20"/>
                <w:szCs w:val="20"/>
                <w:lang w:val="en-CA" w:eastAsia="en-CA"/>
              </w:rPr>
              <w:t xml:space="preserve"> </w:t>
            </w:r>
            <w:r w:rsidRPr="00F9631F">
              <w:rPr>
                <w:b/>
                <w:bCs/>
                <w:sz w:val="20"/>
                <w:szCs w:val="20"/>
                <w:lang w:val="en-CA" w:eastAsia="en-CA"/>
              </w:rPr>
              <w:t>172</w:t>
            </w:r>
          </w:p>
        </w:tc>
        <w:tc>
          <w:tcPr>
            <w:tcW w:w="1590" w:type="dxa"/>
            <w:tcBorders>
              <w:top w:val="nil"/>
              <w:left w:val="nil"/>
              <w:bottom w:val="single" w:sz="4" w:space="0" w:color="auto"/>
              <w:right w:val="single" w:sz="4" w:space="0" w:color="auto"/>
            </w:tcBorders>
            <w:shd w:val="clear" w:color="auto" w:fill="auto"/>
            <w:noWrap/>
            <w:vAlign w:val="center"/>
            <w:hideMark/>
          </w:tcPr>
          <w:p w14:paraId="10966F27" w14:textId="15E33395" w:rsidR="00CA0298" w:rsidRPr="00F9631F" w:rsidRDefault="00CA0298" w:rsidP="00CA0298">
            <w:pPr>
              <w:jc w:val="right"/>
              <w:rPr>
                <w:b/>
                <w:bCs/>
                <w:sz w:val="20"/>
                <w:szCs w:val="20"/>
                <w:lang w:val="en-CA" w:eastAsia="en-CA"/>
              </w:rPr>
            </w:pPr>
            <w:r w:rsidRPr="00F9631F">
              <w:rPr>
                <w:b/>
                <w:bCs/>
                <w:sz w:val="20"/>
                <w:szCs w:val="20"/>
                <w:lang w:val="en-CA" w:eastAsia="en-CA"/>
              </w:rPr>
              <w:t>36</w:t>
            </w:r>
            <w:r w:rsidR="003E1157">
              <w:rPr>
                <w:b/>
                <w:bCs/>
                <w:sz w:val="20"/>
                <w:szCs w:val="20"/>
                <w:lang w:val="en-CA" w:eastAsia="en-CA"/>
              </w:rPr>
              <w:t xml:space="preserve"> </w:t>
            </w:r>
            <w:r w:rsidRPr="00F9631F">
              <w:rPr>
                <w:b/>
                <w:bCs/>
                <w:sz w:val="20"/>
                <w:szCs w:val="20"/>
                <w:lang w:val="en-CA" w:eastAsia="en-CA"/>
              </w:rPr>
              <w:t>305</w:t>
            </w:r>
          </w:p>
        </w:tc>
        <w:tc>
          <w:tcPr>
            <w:tcW w:w="1590" w:type="dxa"/>
            <w:tcBorders>
              <w:top w:val="nil"/>
              <w:left w:val="nil"/>
              <w:bottom w:val="single" w:sz="4" w:space="0" w:color="auto"/>
              <w:right w:val="single" w:sz="4" w:space="0" w:color="auto"/>
            </w:tcBorders>
            <w:shd w:val="clear" w:color="auto" w:fill="auto"/>
            <w:noWrap/>
            <w:vAlign w:val="center"/>
            <w:hideMark/>
          </w:tcPr>
          <w:p w14:paraId="7632F844" w14:textId="26921836" w:rsidR="00CA0298" w:rsidRPr="00F9631F" w:rsidRDefault="00CA0298" w:rsidP="00CA0298">
            <w:pPr>
              <w:jc w:val="right"/>
              <w:rPr>
                <w:b/>
                <w:bCs/>
                <w:sz w:val="20"/>
                <w:szCs w:val="20"/>
                <w:lang w:val="en-CA" w:eastAsia="en-CA"/>
              </w:rPr>
            </w:pPr>
            <w:r w:rsidRPr="00F9631F">
              <w:rPr>
                <w:b/>
                <w:bCs/>
                <w:sz w:val="20"/>
                <w:szCs w:val="20"/>
                <w:lang w:val="en-CA" w:eastAsia="en-CA"/>
              </w:rPr>
              <w:t>56</w:t>
            </w:r>
            <w:r w:rsidR="003E1157">
              <w:rPr>
                <w:b/>
                <w:bCs/>
                <w:sz w:val="20"/>
                <w:szCs w:val="20"/>
                <w:lang w:val="en-CA" w:eastAsia="en-CA"/>
              </w:rPr>
              <w:t xml:space="preserve"> </w:t>
            </w:r>
            <w:r w:rsidRPr="00F9631F">
              <w:rPr>
                <w:b/>
                <w:bCs/>
                <w:sz w:val="20"/>
                <w:szCs w:val="20"/>
                <w:lang w:val="en-CA" w:eastAsia="en-CA"/>
              </w:rPr>
              <w:t>477</w:t>
            </w:r>
          </w:p>
        </w:tc>
        <w:tc>
          <w:tcPr>
            <w:tcW w:w="1905" w:type="dxa"/>
            <w:tcBorders>
              <w:top w:val="nil"/>
              <w:left w:val="nil"/>
              <w:bottom w:val="single" w:sz="4" w:space="0" w:color="auto"/>
              <w:right w:val="single" w:sz="4" w:space="0" w:color="auto"/>
            </w:tcBorders>
            <w:shd w:val="clear" w:color="auto" w:fill="auto"/>
            <w:noWrap/>
            <w:vAlign w:val="center"/>
            <w:hideMark/>
          </w:tcPr>
          <w:p w14:paraId="1C6B4563" w14:textId="1EC31961" w:rsidR="00CA0298" w:rsidRPr="00F9631F" w:rsidRDefault="00CA0298" w:rsidP="0056680C">
            <w:pPr>
              <w:jc w:val="right"/>
              <w:rPr>
                <w:b/>
                <w:sz w:val="20"/>
                <w:szCs w:val="20"/>
                <w:lang w:val="en-CA" w:eastAsia="en-CA"/>
              </w:rPr>
            </w:pPr>
            <w:r w:rsidRPr="00F9631F">
              <w:rPr>
                <w:b/>
                <w:sz w:val="20"/>
                <w:szCs w:val="20"/>
                <w:lang w:val="en-CA" w:eastAsia="en-CA"/>
              </w:rPr>
              <w:t>100</w:t>
            </w:r>
            <w:r w:rsidR="0056680C">
              <w:rPr>
                <w:b/>
                <w:sz w:val="20"/>
                <w:szCs w:val="20"/>
                <w:lang w:val="en-CA" w:eastAsia="en-CA"/>
              </w:rPr>
              <w:t>,</w:t>
            </w:r>
            <w:r w:rsidRPr="00F9631F">
              <w:rPr>
                <w:b/>
                <w:sz w:val="20"/>
                <w:szCs w:val="20"/>
                <w:lang w:val="en-CA" w:eastAsia="en-CA"/>
              </w:rPr>
              <w:t>0</w:t>
            </w:r>
          </w:p>
        </w:tc>
      </w:tr>
    </w:tbl>
    <w:p w14:paraId="090EA22C" w14:textId="77777777" w:rsidR="00FD26E3" w:rsidRPr="00F9631F" w:rsidRDefault="00FD26E3" w:rsidP="00FD26E3">
      <w:pPr>
        <w:jc w:val="left"/>
        <w:rPr>
          <w:b/>
          <w:lang w:val="en-CA"/>
        </w:rPr>
      </w:pPr>
    </w:p>
    <w:p w14:paraId="11702E9B" w14:textId="23394EE8" w:rsidR="00FD26E3" w:rsidRPr="00AD50D3" w:rsidRDefault="00AD50D3" w:rsidP="001C5107">
      <w:pPr>
        <w:pStyle w:val="Heading1"/>
        <w:numPr>
          <w:ilvl w:val="0"/>
          <w:numId w:val="0"/>
        </w:numPr>
        <w:spacing w:before="120"/>
        <w:rPr>
          <w:u w:val="single"/>
          <w:lang w:val="es-ES"/>
        </w:rPr>
      </w:pPr>
      <w:r>
        <w:rPr>
          <w:u w:val="single"/>
          <w:lang w:val="es-ES"/>
        </w:rPr>
        <w:t xml:space="preserve">Etapa III de los </w:t>
      </w:r>
      <w:r w:rsidRPr="004D489B">
        <w:rPr>
          <w:u w:val="single"/>
          <w:lang w:val="es-ES"/>
        </w:rPr>
        <w:t>PGEH</w:t>
      </w:r>
      <w:r w:rsidR="00FD26E3" w:rsidRPr="00AD50D3">
        <w:rPr>
          <w:u w:val="single"/>
          <w:lang w:val="es-ES"/>
        </w:rPr>
        <w:t xml:space="preserve"> </w:t>
      </w:r>
    </w:p>
    <w:p w14:paraId="17B8A1C4" w14:textId="474F8740" w:rsidR="00FD26E3" w:rsidRDefault="00F16669" w:rsidP="00534E56">
      <w:pPr>
        <w:pStyle w:val="Heading1"/>
        <w:rPr>
          <w:lang w:val="es-ES"/>
        </w:rPr>
      </w:pPr>
      <w:r w:rsidRPr="00CD1B34">
        <w:rPr>
          <w:lang w:val="es-ES"/>
        </w:rPr>
        <w:t>En el plan administrativo</w:t>
      </w:r>
      <w:r w:rsidR="00CD1B34" w:rsidRPr="00CD1B34">
        <w:rPr>
          <w:lang w:val="es-ES"/>
        </w:rPr>
        <w:t>, para la etapa III de</w:t>
      </w:r>
      <w:r w:rsidR="00CD1B34">
        <w:rPr>
          <w:lang w:val="es-ES"/>
        </w:rPr>
        <w:t xml:space="preserve"> los</w:t>
      </w:r>
      <w:r w:rsidR="00CD1B34" w:rsidRPr="00CD1B34">
        <w:rPr>
          <w:lang w:val="es-ES"/>
        </w:rPr>
        <w:t xml:space="preserve"> PGEH</w:t>
      </w:r>
      <w:r w:rsidR="00CD1B34">
        <w:rPr>
          <w:lang w:val="es-ES"/>
        </w:rPr>
        <w:t xml:space="preserve"> para </w:t>
      </w:r>
      <w:r w:rsidR="00DB344E" w:rsidRPr="00CD1B34">
        <w:rPr>
          <w:lang w:val="es-ES"/>
        </w:rPr>
        <w:t>11</w:t>
      </w:r>
      <w:r w:rsidR="00CD1B34">
        <w:rPr>
          <w:lang w:val="es-ES"/>
        </w:rPr>
        <w:t xml:space="preserve"> países</w:t>
      </w:r>
      <w:r w:rsidR="00FD26E3" w:rsidRPr="00CD1B34">
        <w:rPr>
          <w:lang w:val="es-ES"/>
        </w:rPr>
        <w:t xml:space="preserve"> (Armenia, </w:t>
      </w:r>
      <w:r w:rsidR="00A27602" w:rsidRPr="00CD1B34">
        <w:rPr>
          <w:lang w:val="es-ES"/>
        </w:rPr>
        <w:t>Argentina, Bra</w:t>
      </w:r>
      <w:r w:rsidR="00CD1B34">
        <w:rPr>
          <w:lang w:val="es-ES"/>
        </w:rPr>
        <w:t>s</w:t>
      </w:r>
      <w:r w:rsidR="00A27602" w:rsidRPr="00CD1B34">
        <w:rPr>
          <w:lang w:val="es-ES"/>
        </w:rPr>
        <w:t xml:space="preserve">il, </w:t>
      </w:r>
      <w:r w:rsidR="00FD26E3" w:rsidRPr="00CD1B34">
        <w:rPr>
          <w:lang w:val="es-ES"/>
        </w:rPr>
        <w:t xml:space="preserve">Chile, </w:t>
      </w:r>
      <w:r w:rsidR="00CD1B34">
        <w:rPr>
          <w:lang w:val="es-ES"/>
        </w:rPr>
        <w:t xml:space="preserve">Filipinas, </w:t>
      </w:r>
      <w:r w:rsidR="00A27602" w:rsidRPr="00CD1B34">
        <w:rPr>
          <w:lang w:val="es-ES"/>
        </w:rPr>
        <w:t>Jordan</w:t>
      </w:r>
      <w:r w:rsidR="00CD1B34">
        <w:rPr>
          <w:lang w:val="es-ES"/>
        </w:rPr>
        <w:t>ia</w:t>
      </w:r>
      <w:r w:rsidR="00A27602" w:rsidRPr="00CD1B34">
        <w:rPr>
          <w:lang w:val="es-ES"/>
        </w:rPr>
        <w:t xml:space="preserve">, </w:t>
      </w:r>
      <w:r w:rsidR="00FD26E3" w:rsidRPr="00CD1B34">
        <w:rPr>
          <w:lang w:val="es-ES"/>
        </w:rPr>
        <w:t>M</w:t>
      </w:r>
      <w:r w:rsidR="00CD1B34">
        <w:rPr>
          <w:lang w:val="es-ES"/>
        </w:rPr>
        <w:t>é</w:t>
      </w:r>
      <w:r w:rsidR="00FD26E3" w:rsidRPr="00CD1B34">
        <w:rPr>
          <w:lang w:val="es-ES"/>
        </w:rPr>
        <w:t xml:space="preserve">xico, Nigeria, </w:t>
      </w:r>
      <w:r w:rsidR="00A27602" w:rsidRPr="00CD1B34">
        <w:rPr>
          <w:lang w:val="es-ES"/>
        </w:rPr>
        <w:t>Om</w:t>
      </w:r>
      <w:r w:rsidR="00CD1B34">
        <w:rPr>
          <w:lang w:val="es-ES"/>
        </w:rPr>
        <w:t>á</w:t>
      </w:r>
      <w:r w:rsidR="00A27602" w:rsidRPr="00CD1B34">
        <w:rPr>
          <w:lang w:val="es-ES"/>
        </w:rPr>
        <w:t>n, Pakist</w:t>
      </w:r>
      <w:r w:rsidR="00CD1B34">
        <w:rPr>
          <w:lang w:val="es-ES"/>
        </w:rPr>
        <w:t>á</w:t>
      </w:r>
      <w:r w:rsidR="00A27602" w:rsidRPr="00CD1B34">
        <w:rPr>
          <w:lang w:val="es-ES"/>
        </w:rPr>
        <w:t xml:space="preserve">n, </w:t>
      </w:r>
      <w:r w:rsidR="00CD1B34">
        <w:rPr>
          <w:lang w:val="es-ES"/>
        </w:rPr>
        <w:t xml:space="preserve">y </w:t>
      </w:r>
      <w:r w:rsidR="00FD26E3" w:rsidRPr="00CD1B34">
        <w:rPr>
          <w:lang w:val="es-ES"/>
        </w:rPr>
        <w:t>Sud</w:t>
      </w:r>
      <w:r w:rsidR="00CD1B34">
        <w:rPr>
          <w:lang w:val="es-ES"/>
        </w:rPr>
        <w:t>á</w:t>
      </w:r>
      <w:r w:rsidR="00FD26E3" w:rsidRPr="00CD1B34">
        <w:rPr>
          <w:lang w:val="es-ES"/>
        </w:rPr>
        <w:t>n)</w:t>
      </w:r>
      <w:r w:rsidR="00CD1B34">
        <w:rPr>
          <w:lang w:val="es-ES"/>
        </w:rPr>
        <w:t>, se incluye</w:t>
      </w:r>
      <w:r w:rsidR="00CD1B34" w:rsidRPr="00CD1B34">
        <w:rPr>
          <w:lang w:val="es-ES"/>
        </w:rPr>
        <w:t xml:space="preserve"> un total de 51,1 millones de $</w:t>
      </w:r>
      <w:r w:rsidR="006C09DA" w:rsidRPr="00B7586A">
        <w:rPr>
          <w:lang w:val="es-AR"/>
        </w:rPr>
        <w:t> </w:t>
      </w:r>
      <w:r w:rsidR="00CD1B34" w:rsidRPr="00CD1B34">
        <w:rPr>
          <w:lang w:val="es-ES"/>
        </w:rPr>
        <w:t>EUA</w:t>
      </w:r>
      <w:r w:rsidR="00FD26E3" w:rsidRPr="00CD1B34">
        <w:rPr>
          <w:lang w:val="es-ES"/>
        </w:rPr>
        <w:t xml:space="preserve"> (inclu</w:t>
      </w:r>
      <w:r w:rsidR="00A60844">
        <w:rPr>
          <w:lang w:val="es-ES"/>
        </w:rPr>
        <w:t xml:space="preserve">idos </w:t>
      </w:r>
      <w:r w:rsidR="00A27602" w:rsidRPr="00CD1B34">
        <w:rPr>
          <w:lang w:val="es-ES"/>
        </w:rPr>
        <w:t>18</w:t>
      </w:r>
      <w:r w:rsidR="00A60844">
        <w:rPr>
          <w:lang w:val="es-ES"/>
        </w:rPr>
        <w:t>.</w:t>
      </w:r>
      <w:r w:rsidR="00A27602" w:rsidRPr="00CD1B34">
        <w:rPr>
          <w:lang w:val="es-ES"/>
        </w:rPr>
        <w:t>47</w:t>
      </w:r>
      <w:r w:rsidR="006C09DA" w:rsidRPr="00B7586A">
        <w:rPr>
          <w:lang w:val="es-AR"/>
        </w:rPr>
        <w:t> </w:t>
      </w:r>
      <w:r w:rsidR="00FD26E3" w:rsidRPr="00CD1B34">
        <w:rPr>
          <w:lang w:val="es-ES"/>
        </w:rPr>
        <w:t>millon</w:t>
      </w:r>
      <w:r w:rsidR="00A60844">
        <w:rPr>
          <w:lang w:val="es-ES"/>
        </w:rPr>
        <w:t>es de $</w:t>
      </w:r>
      <w:r w:rsidR="006C09DA" w:rsidRPr="00B7586A">
        <w:rPr>
          <w:lang w:val="es-AR"/>
        </w:rPr>
        <w:t> </w:t>
      </w:r>
      <w:r w:rsidR="00A60844">
        <w:rPr>
          <w:lang w:val="es-ES"/>
        </w:rPr>
        <w:t>EUA para</w:t>
      </w:r>
      <w:r w:rsidR="00FD26E3" w:rsidRPr="00CD1B34">
        <w:rPr>
          <w:lang w:val="es-ES"/>
        </w:rPr>
        <w:t xml:space="preserve"> 202</w:t>
      </w:r>
      <w:r w:rsidR="00A27602" w:rsidRPr="00CD1B34">
        <w:rPr>
          <w:lang w:val="es-ES"/>
        </w:rPr>
        <w:t>1</w:t>
      </w:r>
      <w:r w:rsidR="007E29C8" w:rsidRPr="00CD1B34">
        <w:rPr>
          <w:lang w:val="es-ES"/>
        </w:rPr>
        <w:t>–</w:t>
      </w:r>
      <w:r w:rsidR="00FD26E3" w:rsidRPr="00CD1B34">
        <w:rPr>
          <w:lang w:val="es-ES"/>
        </w:rPr>
        <w:t>202</w:t>
      </w:r>
      <w:r w:rsidR="00A27602" w:rsidRPr="00CD1B34">
        <w:rPr>
          <w:lang w:val="es-ES"/>
        </w:rPr>
        <w:t>3</w:t>
      </w:r>
      <w:r w:rsidR="00FD26E3" w:rsidRPr="00CD1B34">
        <w:rPr>
          <w:lang w:val="es-ES"/>
        </w:rPr>
        <w:t>).</w:t>
      </w:r>
      <w:r w:rsidR="00E540EE" w:rsidRPr="00CD1B34">
        <w:rPr>
          <w:lang w:val="es-ES"/>
        </w:rPr>
        <w:t xml:space="preserve"> </w:t>
      </w:r>
      <w:r w:rsidR="00A60844" w:rsidRPr="00A60844">
        <w:rPr>
          <w:lang w:val="es-ES"/>
        </w:rPr>
        <w:t>La inclusi</w:t>
      </w:r>
      <w:r w:rsidR="00A60844">
        <w:rPr>
          <w:lang w:val="es-ES"/>
        </w:rPr>
        <w:t>ó</w:t>
      </w:r>
      <w:r w:rsidR="00A60844" w:rsidRPr="00A60844">
        <w:rPr>
          <w:lang w:val="es-ES"/>
        </w:rPr>
        <w:t>n de la e</w:t>
      </w:r>
      <w:r w:rsidR="0076269B" w:rsidRPr="00A60844">
        <w:rPr>
          <w:lang w:val="es-ES"/>
        </w:rPr>
        <w:t>tapa</w:t>
      </w:r>
      <w:r w:rsidR="00A27602" w:rsidRPr="00A60844">
        <w:rPr>
          <w:lang w:val="es-ES"/>
        </w:rPr>
        <w:t xml:space="preserve"> III </w:t>
      </w:r>
      <w:r w:rsidR="00A60844" w:rsidRPr="00A60844">
        <w:rPr>
          <w:lang w:val="es-ES"/>
        </w:rPr>
        <w:t>de los PGEH en el plan administrativ</w:t>
      </w:r>
      <w:r w:rsidR="00A60844">
        <w:rPr>
          <w:lang w:val="es-ES"/>
        </w:rPr>
        <w:t>o</w:t>
      </w:r>
      <w:r w:rsidR="00A60844" w:rsidRPr="00A60844">
        <w:rPr>
          <w:lang w:val="es-ES"/>
        </w:rPr>
        <w:t xml:space="preserve"> se permite solo para aquellos pa</w:t>
      </w:r>
      <w:r w:rsidR="00A60844">
        <w:rPr>
          <w:lang w:val="es-ES"/>
        </w:rPr>
        <w:t>íses</w:t>
      </w:r>
      <w:r w:rsidR="00A27602" w:rsidRPr="00A60844">
        <w:rPr>
          <w:lang w:val="es-ES"/>
        </w:rPr>
        <w:t xml:space="preserve"> a</w:t>
      </w:r>
      <w:r w:rsidR="00A60844">
        <w:rPr>
          <w:lang w:val="es-ES"/>
        </w:rPr>
        <w:t xml:space="preserve"> los que se les haya aprobado la etapa </w:t>
      </w:r>
      <w:r w:rsidR="00A27602" w:rsidRPr="00A60844">
        <w:rPr>
          <w:lang w:val="es-ES"/>
        </w:rPr>
        <w:t xml:space="preserve">II </w:t>
      </w:r>
      <w:r w:rsidR="00A60844">
        <w:rPr>
          <w:lang w:val="es-ES"/>
        </w:rPr>
        <w:t xml:space="preserve">de los PGEH con metas de reducción inferiores a las metas de cumplimiento para </w:t>
      </w:r>
      <w:r w:rsidR="00A27602" w:rsidRPr="00A60844">
        <w:rPr>
          <w:lang w:val="es-ES"/>
        </w:rPr>
        <w:t>2025 (decisi</w:t>
      </w:r>
      <w:r w:rsidR="00A60844">
        <w:rPr>
          <w:lang w:val="es-ES"/>
        </w:rPr>
        <w:t>ó</w:t>
      </w:r>
      <w:r w:rsidR="00A27602" w:rsidRPr="00A60844">
        <w:rPr>
          <w:lang w:val="es-ES"/>
        </w:rPr>
        <w:t>n 84/46</w:t>
      </w:r>
      <w:r w:rsidR="00A60844">
        <w:rPr>
          <w:lang w:val="es-ES"/>
        </w:rPr>
        <w:t xml:space="preserve"> </w:t>
      </w:r>
      <w:r w:rsidR="00A27602" w:rsidRPr="00A60844">
        <w:rPr>
          <w:lang w:val="es-ES"/>
        </w:rPr>
        <w:t>e)).</w:t>
      </w:r>
      <w:r w:rsidR="00E540EE" w:rsidRPr="00A60844">
        <w:rPr>
          <w:lang w:val="es-ES"/>
        </w:rPr>
        <w:t xml:space="preserve"> </w:t>
      </w:r>
    </w:p>
    <w:p w14:paraId="2C596938" w14:textId="77777777" w:rsidR="006C09DA" w:rsidRPr="006C09DA" w:rsidRDefault="006C09DA" w:rsidP="006C09DA">
      <w:pPr>
        <w:rPr>
          <w:lang w:val="es-ES"/>
        </w:rPr>
      </w:pPr>
    </w:p>
    <w:p w14:paraId="21228B2F" w14:textId="7D264CED" w:rsidR="00FD26E3" w:rsidRDefault="006C19B2" w:rsidP="006C09DA">
      <w:pPr>
        <w:keepNext/>
        <w:keepLines/>
        <w:rPr>
          <w:u w:val="single"/>
          <w:lang w:val="es-ES"/>
        </w:rPr>
      </w:pPr>
      <w:r w:rsidRPr="006C19B2">
        <w:rPr>
          <w:u w:val="single"/>
          <w:lang w:val="es-ES"/>
        </w:rPr>
        <w:t xml:space="preserve">Proyecto regional de asistencia técnica </w:t>
      </w:r>
      <w:r>
        <w:rPr>
          <w:u w:val="single"/>
          <w:lang w:val="es-ES"/>
        </w:rPr>
        <w:t xml:space="preserve">relativa a los </w:t>
      </w:r>
      <w:r w:rsidR="00FD26E3" w:rsidRPr="006C19B2">
        <w:rPr>
          <w:u w:val="single"/>
          <w:lang w:val="es-ES"/>
        </w:rPr>
        <w:t xml:space="preserve">HCFC </w:t>
      </w:r>
    </w:p>
    <w:p w14:paraId="41621A28" w14:textId="77777777" w:rsidR="006C09DA" w:rsidRPr="006C19B2" w:rsidRDefault="006C09DA" w:rsidP="006C09DA">
      <w:pPr>
        <w:keepNext/>
        <w:keepLines/>
        <w:rPr>
          <w:u w:val="single"/>
          <w:lang w:val="es-ES"/>
        </w:rPr>
      </w:pPr>
    </w:p>
    <w:p w14:paraId="1E5C010E" w14:textId="08F44A1A" w:rsidR="00FD26E3" w:rsidRPr="00F16669" w:rsidRDefault="00A2205C" w:rsidP="006C09DA">
      <w:pPr>
        <w:pStyle w:val="Heading1"/>
        <w:keepNext/>
        <w:keepLines/>
        <w:rPr>
          <w:lang w:val="es-ES"/>
        </w:rPr>
      </w:pPr>
      <w:r w:rsidRPr="00A2205C">
        <w:rPr>
          <w:lang w:val="es-ES"/>
        </w:rPr>
        <w:t xml:space="preserve">La ONUDI ha incluido un proyecto regional de asistencia técnica sobre </w:t>
      </w:r>
      <w:r w:rsidR="00FD26E3" w:rsidRPr="00A2205C">
        <w:rPr>
          <w:lang w:val="es-ES"/>
        </w:rPr>
        <w:t xml:space="preserve">HCFC </w:t>
      </w:r>
      <w:r w:rsidRPr="00A2205C">
        <w:rPr>
          <w:lang w:val="es-ES"/>
        </w:rPr>
        <w:t xml:space="preserve">para </w:t>
      </w:r>
      <w:r w:rsidR="00FD26E3" w:rsidRPr="00A2205C">
        <w:rPr>
          <w:lang w:val="es-ES"/>
        </w:rPr>
        <w:t>“promo</w:t>
      </w:r>
      <w:r w:rsidRPr="00A2205C">
        <w:rPr>
          <w:lang w:val="es-ES"/>
        </w:rPr>
        <w:t>ver refrigera</w:t>
      </w:r>
      <w:r>
        <w:rPr>
          <w:lang w:val="es-ES"/>
        </w:rPr>
        <w:t>nt</w:t>
      </w:r>
      <w:r w:rsidRPr="00A2205C">
        <w:rPr>
          <w:lang w:val="es-ES"/>
        </w:rPr>
        <w:t>es</w:t>
      </w:r>
      <w:r w:rsidR="00FD26E3" w:rsidRPr="00A2205C">
        <w:rPr>
          <w:lang w:val="es-ES"/>
        </w:rPr>
        <w:t xml:space="preserve"> </w:t>
      </w:r>
      <w:r w:rsidRPr="00A2205C">
        <w:rPr>
          <w:lang w:val="es-ES"/>
        </w:rPr>
        <w:t>con bajo potencial de calentamiento atmosférico</w:t>
      </w:r>
      <w:r>
        <w:rPr>
          <w:lang w:val="es-ES"/>
        </w:rPr>
        <w:t xml:space="preserve"> para lo</w:t>
      </w:r>
      <w:r w:rsidRPr="00A2205C">
        <w:rPr>
          <w:lang w:val="es-ES"/>
        </w:rPr>
        <w:t>s</w:t>
      </w:r>
      <w:r>
        <w:rPr>
          <w:lang w:val="es-ES"/>
        </w:rPr>
        <w:t xml:space="preserve"> </w:t>
      </w:r>
      <w:r w:rsidRPr="00A2205C">
        <w:rPr>
          <w:lang w:val="es-ES"/>
        </w:rPr>
        <w:t>sectores de aire acondicionado</w:t>
      </w:r>
      <w:r>
        <w:rPr>
          <w:lang w:val="es-ES"/>
        </w:rPr>
        <w:t xml:space="preserve"> en países con alta temperatura ambiente</w:t>
      </w:r>
      <w:r w:rsidR="00FD26E3" w:rsidRPr="00A2205C">
        <w:rPr>
          <w:lang w:val="es-ES"/>
        </w:rPr>
        <w:t xml:space="preserve"> (PRAHA</w:t>
      </w:r>
      <w:r w:rsidR="00FD26E3" w:rsidRPr="00A2205C">
        <w:rPr>
          <w:lang w:val="es-ES"/>
        </w:rPr>
        <w:noBreakHyphen/>
        <w:t xml:space="preserve">III),” </w:t>
      </w:r>
      <w:r>
        <w:rPr>
          <w:lang w:val="es-ES"/>
        </w:rPr>
        <w:t xml:space="preserve">por un importe de </w:t>
      </w:r>
      <w:r w:rsidR="00FD26E3" w:rsidRPr="00A2205C">
        <w:rPr>
          <w:lang w:val="es-ES"/>
        </w:rPr>
        <w:t>481</w:t>
      </w:r>
      <w:r>
        <w:rPr>
          <w:lang w:val="es-ES"/>
        </w:rPr>
        <w:t>.</w:t>
      </w:r>
      <w:r w:rsidR="00FD26E3" w:rsidRPr="00A2205C">
        <w:rPr>
          <w:lang w:val="es-ES"/>
        </w:rPr>
        <w:t>500</w:t>
      </w:r>
      <w:r w:rsidR="006C09DA" w:rsidRPr="00B7586A">
        <w:rPr>
          <w:lang w:val="es-AR"/>
        </w:rPr>
        <w:t> </w:t>
      </w:r>
      <w:r>
        <w:rPr>
          <w:lang w:val="es-ES"/>
        </w:rPr>
        <w:t>$</w:t>
      </w:r>
      <w:r w:rsidR="006C09DA" w:rsidRPr="00B7586A">
        <w:rPr>
          <w:lang w:val="es-AR"/>
        </w:rPr>
        <w:t> </w:t>
      </w:r>
      <w:r>
        <w:rPr>
          <w:lang w:val="es-ES"/>
        </w:rPr>
        <w:t>EUA e</w:t>
      </w:r>
      <w:r w:rsidR="00FD26E3" w:rsidRPr="00A2205C">
        <w:rPr>
          <w:lang w:val="es-ES"/>
        </w:rPr>
        <w:t>n 202</w:t>
      </w:r>
      <w:r w:rsidR="0053744C" w:rsidRPr="00A2205C">
        <w:rPr>
          <w:lang w:val="es-ES"/>
        </w:rPr>
        <w:t>1</w:t>
      </w:r>
      <w:r w:rsidR="00FD26E3" w:rsidRPr="00A2205C">
        <w:rPr>
          <w:lang w:val="es-ES"/>
        </w:rPr>
        <w:t xml:space="preserve">. </w:t>
      </w:r>
      <w:bookmarkStart w:id="0" w:name="OLE_LINK1"/>
      <w:bookmarkStart w:id="1" w:name="OLE_LINK2"/>
      <w:r w:rsidR="00FD26E3" w:rsidRPr="00F16669">
        <w:rPr>
          <w:lang w:val="es-ES"/>
        </w:rPr>
        <w:t xml:space="preserve">No </w:t>
      </w:r>
      <w:r w:rsidRPr="00F16669">
        <w:rPr>
          <w:lang w:val="es-ES"/>
        </w:rPr>
        <w:t>se</w:t>
      </w:r>
      <w:r w:rsidR="00F16669" w:rsidRPr="00F16669">
        <w:rPr>
          <w:lang w:val="es-ES"/>
        </w:rPr>
        <w:t xml:space="preserve"> </w:t>
      </w:r>
      <w:r w:rsidR="00F16669">
        <w:rPr>
          <w:lang w:val="es-ES"/>
        </w:rPr>
        <w:t>dispone de financiac</w:t>
      </w:r>
      <w:r w:rsidRPr="00F16669">
        <w:rPr>
          <w:lang w:val="es-ES"/>
        </w:rPr>
        <w:t>ión para ese proyecto de demostración</w:t>
      </w:r>
      <w:r w:rsidR="00FD26E3" w:rsidRPr="00F16669">
        <w:rPr>
          <w:lang w:val="es-ES"/>
        </w:rPr>
        <w:t>.</w:t>
      </w:r>
      <w:r w:rsidR="00E540EE" w:rsidRPr="00F16669">
        <w:rPr>
          <w:lang w:val="es-ES"/>
        </w:rPr>
        <w:t xml:space="preserve"> </w:t>
      </w:r>
    </w:p>
    <w:bookmarkEnd w:id="0"/>
    <w:bookmarkEnd w:id="1"/>
    <w:p w14:paraId="4AA12DD5" w14:textId="00602346" w:rsidR="00FD26E3" w:rsidRPr="00F9631F" w:rsidRDefault="00AD50D3" w:rsidP="000D47C7">
      <w:pPr>
        <w:widowControl w:val="0"/>
        <w:rPr>
          <w:u w:val="single"/>
          <w:lang w:val="en-CA"/>
        </w:rPr>
      </w:pPr>
      <w:proofErr w:type="spellStart"/>
      <w:r>
        <w:rPr>
          <w:u w:val="single"/>
          <w:lang w:val="en-CA"/>
        </w:rPr>
        <w:t>Actividades</w:t>
      </w:r>
      <w:proofErr w:type="spellEnd"/>
      <w:r>
        <w:rPr>
          <w:u w:val="single"/>
          <w:lang w:val="en-CA"/>
        </w:rPr>
        <w:t xml:space="preserve"> </w:t>
      </w:r>
      <w:proofErr w:type="spellStart"/>
      <w:r>
        <w:rPr>
          <w:u w:val="single"/>
          <w:lang w:val="en-CA"/>
        </w:rPr>
        <w:t>relativas</w:t>
      </w:r>
      <w:proofErr w:type="spellEnd"/>
      <w:r>
        <w:rPr>
          <w:u w:val="single"/>
          <w:lang w:val="en-CA"/>
        </w:rPr>
        <w:t xml:space="preserve"> a </w:t>
      </w:r>
      <w:proofErr w:type="spellStart"/>
      <w:r>
        <w:rPr>
          <w:u w:val="single"/>
          <w:lang w:val="en-CA"/>
        </w:rPr>
        <w:t>los</w:t>
      </w:r>
      <w:proofErr w:type="spellEnd"/>
      <w:r>
        <w:rPr>
          <w:u w:val="single"/>
          <w:lang w:val="en-CA"/>
        </w:rPr>
        <w:t xml:space="preserve"> </w:t>
      </w:r>
      <w:r w:rsidR="00FD26E3" w:rsidRPr="00F9631F">
        <w:rPr>
          <w:u w:val="single"/>
          <w:lang w:val="en-CA"/>
        </w:rPr>
        <w:t>HFC</w:t>
      </w:r>
    </w:p>
    <w:p w14:paraId="2468239D" w14:textId="77777777" w:rsidR="00FD26E3" w:rsidRPr="00F9631F" w:rsidRDefault="00FD26E3" w:rsidP="000D47C7">
      <w:pPr>
        <w:widowControl w:val="0"/>
        <w:rPr>
          <w:b/>
          <w:lang w:val="en-CA"/>
        </w:rPr>
      </w:pPr>
    </w:p>
    <w:p w14:paraId="4A2B12B4" w14:textId="17E8BBA4" w:rsidR="00FD26E3" w:rsidRPr="006C19B2" w:rsidRDefault="006C19B2" w:rsidP="000D47C7">
      <w:pPr>
        <w:pStyle w:val="Heading1"/>
        <w:widowControl w:val="0"/>
        <w:rPr>
          <w:lang w:val="es-ES"/>
        </w:rPr>
      </w:pPr>
      <w:r w:rsidRPr="006C19B2">
        <w:rPr>
          <w:lang w:val="es-ES"/>
        </w:rPr>
        <w:t xml:space="preserve">Las actividades relativas a los </w:t>
      </w:r>
      <w:r w:rsidR="00FD26E3" w:rsidRPr="006C19B2">
        <w:rPr>
          <w:lang w:val="es-ES"/>
        </w:rPr>
        <w:t xml:space="preserve">HFC </w:t>
      </w:r>
      <w:r w:rsidRPr="006C19B2">
        <w:rPr>
          <w:lang w:val="es-ES"/>
        </w:rPr>
        <w:t>incluyen tres actividades de inversi</w:t>
      </w:r>
      <w:r>
        <w:rPr>
          <w:lang w:val="es-ES"/>
        </w:rPr>
        <w:t>ó</w:t>
      </w:r>
      <w:r w:rsidRPr="006C19B2">
        <w:rPr>
          <w:lang w:val="es-ES"/>
        </w:rPr>
        <w:t xml:space="preserve">n por un total de </w:t>
      </w:r>
      <w:r w:rsidR="00701F69" w:rsidRPr="006C19B2">
        <w:rPr>
          <w:lang w:val="es-ES"/>
        </w:rPr>
        <w:t>3</w:t>
      </w:r>
      <w:r>
        <w:rPr>
          <w:lang w:val="es-ES"/>
        </w:rPr>
        <w:t>,</w:t>
      </w:r>
      <w:r w:rsidR="00701F69" w:rsidRPr="006C19B2">
        <w:rPr>
          <w:lang w:val="es-ES"/>
        </w:rPr>
        <w:t>53</w:t>
      </w:r>
      <w:r w:rsidR="006C09DA" w:rsidRPr="00B7586A">
        <w:rPr>
          <w:lang w:val="es-AR"/>
        </w:rPr>
        <w:t> </w:t>
      </w:r>
      <w:r w:rsidR="00FD26E3" w:rsidRPr="006C19B2">
        <w:rPr>
          <w:lang w:val="es-ES"/>
        </w:rPr>
        <w:t>mill</w:t>
      </w:r>
      <w:r w:rsidRPr="006C19B2">
        <w:rPr>
          <w:lang w:val="es-ES"/>
        </w:rPr>
        <w:t>ones de $</w:t>
      </w:r>
      <w:r w:rsidR="006C09DA" w:rsidRPr="00B7586A">
        <w:rPr>
          <w:lang w:val="es-AR"/>
        </w:rPr>
        <w:t> </w:t>
      </w:r>
      <w:r w:rsidRPr="006C19B2">
        <w:rPr>
          <w:lang w:val="es-ES"/>
        </w:rPr>
        <w:t>EUA e</w:t>
      </w:r>
      <w:r w:rsidR="00FD26E3" w:rsidRPr="006C19B2">
        <w:rPr>
          <w:lang w:val="es-ES"/>
        </w:rPr>
        <w:t>n 202</w:t>
      </w:r>
      <w:r w:rsidR="00701F69" w:rsidRPr="006C19B2">
        <w:rPr>
          <w:lang w:val="es-ES"/>
        </w:rPr>
        <w:t>1</w:t>
      </w:r>
      <w:r w:rsidR="00FD26E3" w:rsidRPr="006C19B2">
        <w:rPr>
          <w:lang w:val="es-ES"/>
        </w:rPr>
        <w:t xml:space="preserve"> </w:t>
      </w:r>
      <w:r w:rsidRPr="006C19B2">
        <w:rPr>
          <w:lang w:val="es-ES"/>
        </w:rPr>
        <w:t>para tres países</w:t>
      </w:r>
      <w:r w:rsidR="00FD26E3" w:rsidRPr="006C19B2">
        <w:rPr>
          <w:lang w:val="es-ES"/>
        </w:rPr>
        <w:t xml:space="preserve"> (</w:t>
      </w:r>
      <w:r w:rsidR="00701F69" w:rsidRPr="006C19B2">
        <w:rPr>
          <w:lang w:val="es-ES"/>
        </w:rPr>
        <w:t>Eg</w:t>
      </w:r>
      <w:r w:rsidRPr="006C19B2">
        <w:rPr>
          <w:lang w:val="es-ES"/>
        </w:rPr>
        <w:t>i</w:t>
      </w:r>
      <w:r w:rsidR="00701F69" w:rsidRPr="006C19B2">
        <w:rPr>
          <w:lang w:val="es-ES"/>
        </w:rPr>
        <w:t>pt</w:t>
      </w:r>
      <w:r w:rsidRPr="006C19B2">
        <w:rPr>
          <w:lang w:val="es-ES"/>
        </w:rPr>
        <w:t>o</w:t>
      </w:r>
      <w:r w:rsidR="00701F69" w:rsidRPr="006C19B2">
        <w:rPr>
          <w:lang w:val="es-ES"/>
        </w:rPr>
        <w:t xml:space="preserve">, India </w:t>
      </w:r>
      <w:r>
        <w:rPr>
          <w:lang w:val="es-ES"/>
        </w:rPr>
        <w:t>y</w:t>
      </w:r>
      <w:r w:rsidRPr="006C19B2">
        <w:rPr>
          <w:lang w:val="es-ES"/>
        </w:rPr>
        <w:t xml:space="preserve"> el Sud</w:t>
      </w:r>
      <w:r>
        <w:rPr>
          <w:lang w:val="es-ES"/>
        </w:rPr>
        <w:t>á</w:t>
      </w:r>
      <w:r w:rsidRPr="006C19B2">
        <w:rPr>
          <w:lang w:val="es-ES"/>
        </w:rPr>
        <w:t>n</w:t>
      </w:r>
      <w:r w:rsidR="00FD26E3" w:rsidRPr="006C19B2">
        <w:rPr>
          <w:lang w:val="es-ES"/>
        </w:rPr>
        <w:t xml:space="preserve">) </w:t>
      </w:r>
      <w:r>
        <w:rPr>
          <w:lang w:val="es-ES"/>
        </w:rPr>
        <w:t xml:space="preserve">y la preparación del plan de reducción de los </w:t>
      </w:r>
      <w:r w:rsidR="00FD26E3" w:rsidRPr="006C19B2">
        <w:rPr>
          <w:lang w:val="es-ES"/>
        </w:rPr>
        <w:t>HFC</w:t>
      </w:r>
      <w:r w:rsidR="00865C56" w:rsidRPr="00F9631F">
        <w:rPr>
          <w:rStyle w:val="FootnoteReference"/>
        </w:rPr>
        <w:footnoteReference w:id="3"/>
      </w:r>
      <w:r w:rsidR="00FD26E3" w:rsidRPr="006C19B2">
        <w:rPr>
          <w:lang w:val="es-ES"/>
        </w:rPr>
        <w:t xml:space="preserve"> </w:t>
      </w:r>
      <w:r>
        <w:rPr>
          <w:lang w:val="es-ES"/>
        </w:rPr>
        <w:t>para</w:t>
      </w:r>
      <w:r w:rsidR="00FD26E3" w:rsidRPr="006C19B2">
        <w:rPr>
          <w:lang w:val="es-ES"/>
        </w:rPr>
        <w:t xml:space="preserve"> </w:t>
      </w:r>
      <w:r w:rsidR="00DF54A4" w:rsidRPr="006C19B2">
        <w:rPr>
          <w:lang w:val="es-ES"/>
        </w:rPr>
        <w:t>25</w:t>
      </w:r>
      <w:r w:rsidR="00FD26E3" w:rsidRPr="006C19B2">
        <w:rPr>
          <w:lang w:val="es-ES"/>
        </w:rPr>
        <w:t xml:space="preserve"> </w:t>
      </w:r>
      <w:r>
        <w:rPr>
          <w:lang w:val="es-ES"/>
        </w:rPr>
        <w:t>países</w:t>
      </w:r>
      <w:r w:rsidR="00FD26E3" w:rsidRPr="006C19B2">
        <w:rPr>
          <w:lang w:val="es-ES"/>
        </w:rPr>
        <w:t xml:space="preserve"> </w:t>
      </w:r>
      <w:r>
        <w:rPr>
          <w:lang w:val="es-ES"/>
        </w:rPr>
        <w:t xml:space="preserve">por un total de </w:t>
      </w:r>
      <w:r w:rsidR="00DF54A4" w:rsidRPr="006C19B2">
        <w:rPr>
          <w:lang w:val="es-ES"/>
        </w:rPr>
        <w:t>3</w:t>
      </w:r>
      <w:r>
        <w:rPr>
          <w:lang w:val="es-ES"/>
        </w:rPr>
        <w:t>,</w:t>
      </w:r>
      <w:r w:rsidR="00DF54A4" w:rsidRPr="006C19B2">
        <w:rPr>
          <w:lang w:val="es-ES"/>
        </w:rPr>
        <w:t>16</w:t>
      </w:r>
      <w:r w:rsidR="005975A9" w:rsidRPr="00B7586A">
        <w:rPr>
          <w:lang w:val="es-AR"/>
        </w:rPr>
        <w:t> </w:t>
      </w:r>
      <w:r>
        <w:rPr>
          <w:lang w:val="es-ES"/>
        </w:rPr>
        <w:t>millones de $</w:t>
      </w:r>
      <w:r w:rsidR="005975A9" w:rsidRPr="00B7586A">
        <w:rPr>
          <w:lang w:val="es-AR"/>
        </w:rPr>
        <w:t> </w:t>
      </w:r>
      <w:r>
        <w:rPr>
          <w:lang w:val="es-ES"/>
        </w:rPr>
        <w:t xml:space="preserve">EUA en </w:t>
      </w:r>
      <w:r w:rsidR="00FD26E3" w:rsidRPr="006C19B2">
        <w:rPr>
          <w:lang w:val="es-ES"/>
        </w:rPr>
        <w:t>202</w:t>
      </w:r>
      <w:r w:rsidR="00DF54A4" w:rsidRPr="006C19B2">
        <w:rPr>
          <w:lang w:val="es-ES"/>
        </w:rPr>
        <w:t>1</w:t>
      </w:r>
      <w:r w:rsidR="00FD26E3" w:rsidRPr="006C19B2">
        <w:rPr>
          <w:lang w:val="es-ES"/>
        </w:rPr>
        <w:t xml:space="preserve"> </w:t>
      </w:r>
      <w:r>
        <w:rPr>
          <w:lang w:val="es-ES"/>
        </w:rPr>
        <w:t>y</w:t>
      </w:r>
      <w:r w:rsidR="00FD26E3" w:rsidRPr="006C19B2">
        <w:rPr>
          <w:lang w:val="es-ES"/>
        </w:rPr>
        <w:t xml:space="preserve"> 202</w:t>
      </w:r>
      <w:r w:rsidR="00DF54A4" w:rsidRPr="006C19B2">
        <w:rPr>
          <w:lang w:val="es-ES"/>
        </w:rPr>
        <w:t>2</w:t>
      </w:r>
      <w:r w:rsidR="00FD26E3" w:rsidRPr="006C19B2">
        <w:rPr>
          <w:lang w:val="es-ES"/>
        </w:rPr>
        <w:t xml:space="preserve">. </w:t>
      </w:r>
    </w:p>
    <w:p w14:paraId="717966F8" w14:textId="648832F0" w:rsidR="00FD26E3" w:rsidRPr="00235CE8" w:rsidRDefault="0058662C" w:rsidP="00534E56">
      <w:pPr>
        <w:pStyle w:val="Heading1"/>
        <w:rPr>
          <w:lang w:val="es-ES"/>
        </w:rPr>
      </w:pPr>
      <w:r w:rsidRPr="0058662C">
        <w:rPr>
          <w:lang w:val="es-ES"/>
        </w:rPr>
        <w:t>Los proyectos de inversión relativos a los</w:t>
      </w:r>
      <w:r w:rsidR="00FD26E3" w:rsidRPr="0058662C">
        <w:rPr>
          <w:lang w:val="es-ES"/>
        </w:rPr>
        <w:t xml:space="preserve"> HFC </w:t>
      </w:r>
      <w:r w:rsidRPr="0058662C">
        <w:rPr>
          <w:lang w:val="es-ES"/>
        </w:rPr>
        <w:t>en Egipto y el Sudán</w:t>
      </w:r>
      <w:r>
        <w:rPr>
          <w:lang w:val="es-ES"/>
        </w:rPr>
        <w:t xml:space="preserve"> </w:t>
      </w:r>
      <w:r w:rsidRPr="0058662C">
        <w:rPr>
          <w:lang w:val="es-ES"/>
        </w:rPr>
        <w:t>fueron incluidos en el plan administrativ</w:t>
      </w:r>
      <w:r>
        <w:rPr>
          <w:lang w:val="es-ES"/>
        </w:rPr>
        <w:t>o</w:t>
      </w:r>
      <w:r w:rsidRPr="0058662C">
        <w:rPr>
          <w:lang w:val="es-ES"/>
        </w:rPr>
        <w:t xml:space="preserve"> de conformidad con la decisi</w:t>
      </w:r>
      <w:r>
        <w:rPr>
          <w:lang w:val="es-ES"/>
        </w:rPr>
        <w:t>ó</w:t>
      </w:r>
      <w:r w:rsidRPr="0058662C">
        <w:rPr>
          <w:lang w:val="es-ES"/>
        </w:rPr>
        <w:t>n</w:t>
      </w:r>
      <w:r w:rsidR="00201B03" w:rsidRPr="0058662C">
        <w:rPr>
          <w:lang w:val="es-ES"/>
        </w:rPr>
        <w:t xml:space="preserve"> 78/3</w:t>
      </w:r>
      <w:r>
        <w:rPr>
          <w:lang w:val="es-ES"/>
        </w:rPr>
        <w:t xml:space="preserve"> </w:t>
      </w:r>
      <w:r w:rsidR="00201B03" w:rsidRPr="0058662C">
        <w:rPr>
          <w:lang w:val="es-ES"/>
        </w:rPr>
        <w:t>g)</w:t>
      </w:r>
      <w:r w:rsidR="000D47C7" w:rsidRPr="0058662C">
        <w:rPr>
          <w:lang w:val="es-ES"/>
        </w:rPr>
        <w:t xml:space="preserve">; </w:t>
      </w:r>
      <w:r>
        <w:rPr>
          <w:lang w:val="es-ES"/>
        </w:rPr>
        <w:t xml:space="preserve">la solicitud para la preparación de proyectos para el Sudán ha sido presentada a la </w:t>
      </w:r>
      <w:r w:rsidR="002B6148" w:rsidRPr="0058662C">
        <w:rPr>
          <w:lang w:val="es-ES"/>
        </w:rPr>
        <w:t>86</w:t>
      </w:r>
      <w:r>
        <w:rPr>
          <w:vertAlign w:val="superscript"/>
          <w:lang w:val="es-ES"/>
        </w:rPr>
        <w:t>a</w:t>
      </w:r>
      <w:r w:rsidR="000D47C7" w:rsidRPr="0058662C">
        <w:rPr>
          <w:lang w:val="es-ES"/>
        </w:rPr>
        <w:t> </w:t>
      </w:r>
      <w:r>
        <w:rPr>
          <w:lang w:val="es-ES"/>
        </w:rPr>
        <w:t>reunión</w:t>
      </w:r>
      <w:r w:rsidR="002B6148" w:rsidRPr="0058662C">
        <w:rPr>
          <w:lang w:val="es-ES"/>
        </w:rPr>
        <w:t xml:space="preserve">. </w:t>
      </w:r>
      <w:r w:rsidR="00235CE8" w:rsidRPr="00235CE8">
        <w:rPr>
          <w:lang w:val="es-ES"/>
        </w:rPr>
        <w:t>El proyecto de inversi</w:t>
      </w:r>
      <w:r w:rsidR="00235CE8">
        <w:rPr>
          <w:lang w:val="es-ES"/>
        </w:rPr>
        <w:t>ó</w:t>
      </w:r>
      <w:r w:rsidR="00235CE8" w:rsidRPr="00235CE8">
        <w:rPr>
          <w:lang w:val="es-ES"/>
        </w:rPr>
        <w:t>n relativ</w:t>
      </w:r>
      <w:r w:rsidR="00235CE8">
        <w:rPr>
          <w:lang w:val="es-ES"/>
        </w:rPr>
        <w:t>a</w:t>
      </w:r>
      <w:r w:rsidR="00235CE8" w:rsidRPr="00235CE8">
        <w:rPr>
          <w:lang w:val="es-ES"/>
        </w:rPr>
        <w:t xml:space="preserve"> a los </w:t>
      </w:r>
      <w:r w:rsidR="00201B03" w:rsidRPr="00235CE8">
        <w:rPr>
          <w:lang w:val="es-ES"/>
        </w:rPr>
        <w:t xml:space="preserve">HFC </w:t>
      </w:r>
      <w:r w:rsidR="00235CE8" w:rsidRPr="00235CE8">
        <w:rPr>
          <w:lang w:val="es-ES"/>
        </w:rPr>
        <w:t xml:space="preserve">en la India no es para </w:t>
      </w:r>
      <w:r w:rsidR="00235CE8">
        <w:rPr>
          <w:lang w:val="es-ES"/>
        </w:rPr>
        <w:t xml:space="preserve">el sector de </w:t>
      </w:r>
      <w:r w:rsidR="00235CE8" w:rsidRPr="00235CE8">
        <w:rPr>
          <w:lang w:val="es-ES"/>
        </w:rPr>
        <w:t>la fabricaci</w:t>
      </w:r>
      <w:r w:rsidR="00235CE8">
        <w:rPr>
          <w:lang w:val="es-ES"/>
        </w:rPr>
        <w:t>ón y, por consiguiente, no es admisible conforme a lo dispuesto en la decisión</w:t>
      </w:r>
      <w:r w:rsidR="002B6148" w:rsidRPr="00235CE8">
        <w:rPr>
          <w:lang w:val="es-ES"/>
        </w:rPr>
        <w:t xml:space="preserve"> 78/3</w:t>
      </w:r>
      <w:r w:rsidR="00235CE8">
        <w:rPr>
          <w:lang w:val="es-ES"/>
        </w:rPr>
        <w:t xml:space="preserve"> </w:t>
      </w:r>
      <w:r w:rsidR="002B6148" w:rsidRPr="00235CE8">
        <w:rPr>
          <w:lang w:val="es-ES"/>
        </w:rPr>
        <w:t>g).</w:t>
      </w:r>
      <w:r w:rsidR="00FD26E3" w:rsidRPr="00235CE8">
        <w:rPr>
          <w:lang w:val="es-ES"/>
        </w:rPr>
        <w:t xml:space="preserve"> </w:t>
      </w:r>
    </w:p>
    <w:p w14:paraId="5970214B" w14:textId="4D117A93" w:rsidR="00FD26E3" w:rsidRPr="00235CE8" w:rsidRDefault="00235CE8" w:rsidP="00534E56">
      <w:pPr>
        <w:pStyle w:val="Heading1"/>
        <w:rPr>
          <w:u w:val="single"/>
          <w:lang w:val="es-ES"/>
        </w:rPr>
      </w:pPr>
      <w:r w:rsidRPr="00235CE8">
        <w:rPr>
          <w:lang w:val="es-ES"/>
        </w:rPr>
        <w:t xml:space="preserve">Diecisiete de los </w:t>
      </w:r>
      <w:r w:rsidR="000D47C7" w:rsidRPr="00235CE8">
        <w:rPr>
          <w:lang w:val="es-ES"/>
        </w:rPr>
        <w:t xml:space="preserve">25 </w:t>
      </w:r>
      <w:r w:rsidRPr="00235CE8">
        <w:rPr>
          <w:lang w:val="es-ES"/>
        </w:rPr>
        <w:t xml:space="preserve">países para los que se han incluido actividades de preparación para la reducción de los </w:t>
      </w:r>
      <w:r w:rsidR="000D47C7" w:rsidRPr="00235CE8">
        <w:rPr>
          <w:lang w:val="es-ES"/>
        </w:rPr>
        <w:t xml:space="preserve">HFC </w:t>
      </w:r>
      <w:r w:rsidRPr="00235CE8">
        <w:rPr>
          <w:lang w:val="es-ES"/>
        </w:rPr>
        <w:t>no han ratificado la E</w:t>
      </w:r>
      <w:r>
        <w:rPr>
          <w:lang w:val="es-ES"/>
        </w:rPr>
        <w:t>n</w:t>
      </w:r>
      <w:r w:rsidRPr="00235CE8">
        <w:rPr>
          <w:lang w:val="es-ES"/>
        </w:rPr>
        <w:t xml:space="preserve">mienda de </w:t>
      </w:r>
      <w:r w:rsidR="003E1157">
        <w:rPr>
          <w:lang w:val="es-ES"/>
        </w:rPr>
        <w:t>Kigali</w:t>
      </w:r>
      <w:r w:rsidR="00FD26E3" w:rsidRPr="00235CE8">
        <w:rPr>
          <w:lang w:val="es-ES"/>
        </w:rPr>
        <w:t xml:space="preserve">, </w:t>
      </w:r>
      <w:r>
        <w:rPr>
          <w:lang w:val="es-ES"/>
        </w:rPr>
        <w:t xml:space="preserve">pero han presentado la carta requerida de sus gobiernos en la que indican su intención </w:t>
      </w:r>
      <w:r w:rsidR="00372C2E">
        <w:rPr>
          <w:lang w:val="es-ES"/>
        </w:rPr>
        <w:t xml:space="preserve">de hacer todo lo posible para ratificar la Enmienda de </w:t>
      </w:r>
      <w:r w:rsidR="00372C2E" w:rsidRPr="004005F6">
        <w:rPr>
          <w:lang w:val="es-ES"/>
        </w:rPr>
        <w:t>Kigali</w:t>
      </w:r>
      <w:r w:rsidR="00FD26E3" w:rsidRPr="00235CE8">
        <w:rPr>
          <w:lang w:val="es-ES"/>
        </w:rPr>
        <w:t>.</w:t>
      </w:r>
    </w:p>
    <w:p w14:paraId="3DBA14FC" w14:textId="3B365C51" w:rsidR="00FD26E3" w:rsidRPr="00737C49" w:rsidRDefault="00737C49" w:rsidP="00FD26E3">
      <w:pPr>
        <w:pStyle w:val="Heading1"/>
        <w:numPr>
          <w:ilvl w:val="0"/>
          <w:numId w:val="0"/>
        </w:numPr>
        <w:rPr>
          <w:u w:val="single"/>
          <w:lang w:val="es-ES"/>
        </w:rPr>
      </w:pPr>
      <w:r w:rsidRPr="00737C49">
        <w:rPr>
          <w:u w:val="single"/>
          <w:lang w:val="es-ES"/>
        </w:rPr>
        <w:t>Costos de la dependencia central</w:t>
      </w:r>
    </w:p>
    <w:p w14:paraId="26C3E01D" w14:textId="0E3CE02D" w:rsidR="00552517" w:rsidRPr="00A2205C" w:rsidRDefault="00A2205C" w:rsidP="00534E56">
      <w:pPr>
        <w:pStyle w:val="Heading1"/>
        <w:rPr>
          <w:lang w:val="es-ES"/>
        </w:rPr>
      </w:pPr>
      <w:r w:rsidRPr="00A2205C">
        <w:rPr>
          <w:lang w:val="es-ES"/>
        </w:rPr>
        <w:t>Cabe esperar que el costo</w:t>
      </w:r>
      <w:r w:rsidRPr="00F9631F">
        <w:rPr>
          <w:rStyle w:val="FootnoteReference"/>
          <w:lang w:val="en-CA"/>
        </w:rPr>
        <w:footnoteReference w:id="4"/>
      </w:r>
      <w:r w:rsidRPr="00A2205C">
        <w:rPr>
          <w:lang w:val="es-ES"/>
        </w:rPr>
        <w:t xml:space="preserve"> de la dependencia central</w:t>
      </w:r>
      <w:r w:rsidR="00827F21" w:rsidRPr="00A2205C">
        <w:rPr>
          <w:lang w:val="es-ES"/>
        </w:rPr>
        <w:t xml:space="preserve"> </w:t>
      </w:r>
      <w:r w:rsidRPr="00A2205C">
        <w:rPr>
          <w:lang w:val="es-ES"/>
        </w:rPr>
        <w:t>e</w:t>
      </w:r>
      <w:r w:rsidR="00827F21" w:rsidRPr="00A2205C">
        <w:rPr>
          <w:lang w:val="es-ES"/>
        </w:rPr>
        <w:t xml:space="preserve">n 2021 </w:t>
      </w:r>
      <w:r w:rsidRPr="00A2205C">
        <w:rPr>
          <w:lang w:val="es-ES"/>
        </w:rPr>
        <w:t xml:space="preserve">aumente en </w:t>
      </w:r>
      <w:r w:rsidR="00552517" w:rsidRPr="00A2205C">
        <w:rPr>
          <w:lang w:val="es-ES"/>
        </w:rPr>
        <w:t>5</w:t>
      </w:r>
      <w:r w:rsidRPr="00A2205C">
        <w:rPr>
          <w:lang w:val="es-ES"/>
        </w:rPr>
        <w:t>,</w:t>
      </w:r>
      <w:r w:rsidR="00552517" w:rsidRPr="00A2205C">
        <w:rPr>
          <w:lang w:val="es-ES"/>
        </w:rPr>
        <w:t xml:space="preserve">2 </w:t>
      </w:r>
      <w:r w:rsidRPr="00A2205C">
        <w:rPr>
          <w:lang w:val="es-ES"/>
        </w:rPr>
        <w:t>% respect</w:t>
      </w:r>
      <w:r>
        <w:rPr>
          <w:lang w:val="es-ES"/>
        </w:rPr>
        <w:t>o</w:t>
      </w:r>
      <w:r w:rsidRPr="00A2205C">
        <w:rPr>
          <w:lang w:val="es-ES"/>
        </w:rPr>
        <w:t xml:space="preserve"> del nivel d</w:t>
      </w:r>
      <w:r w:rsidR="00552517" w:rsidRPr="00A2205C">
        <w:rPr>
          <w:lang w:val="es-ES"/>
        </w:rPr>
        <w:t>e</w:t>
      </w:r>
      <w:r w:rsidRPr="00A2205C">
        <w:rPr>
          <w:lang w:val="es-ES"/>
        </w:rPr>
        <w:t xml:space="preserve"> financiaci</w:t>
      </w:r>
      <w:r>
        <w:rPr>
          <w:lang w:val="es-ES"/>
        </w:rPr>
        <w:t xml:space="preserve">ón de </w:t>
      </w:r>
      <w:r w:rsidR="00552517" w:rsidRPr="00A2205C">
        <w:rPr>
          <w:lang w:val="es-ES"/>
        </w:rPr>
        <w:t xml:space="preserve">2020, </w:t>
      </w:r>
      <w:r>
        <w:rPr>
          <w:lang w:val="es-ES"/>
        </w:rPr>
        <w:t xml:space="preserve">que supera el nivel de aumento acordado de </w:t>
      </w:r>
      <w:r w:rsidR="00552517" w:rsidRPr="00A2205C">
        <w:rPr>
          <w:lang w:val="es-ES"/>
        </w:rPr>
        <w:t>0</w:t>
      </w:r>
      <w:r>
        <w:rPr>
          <w:lang w:val="es-ES"/>
        </w:rPr>
        <w:t>,</w:t>
      </w:r>
      <w:r w:rsidR="00552517" w:rsidRPr="00A2205C">
        <w:rPr>
          <w:lang w:val="es-ES"/>
        </w:rPr>
        <w:t>7</w:t>
      </w:r>
      <w:r>
        <w:rPr>
          <w:lang w:val="es-ES"/>
        </w:rPr>
        <w:t>%</w:t>
      </w:r>
      <w:r w:rsidR="00552517" w:rsidRPr="00A2205C">
        <w:rPr>
          <w:lang w:val="es-ES"/>
        </w:rPr>
        <w:t>.</w:t>
      </w:r>
    </w:p>
    <w:p w14:paraId="437986D6" w14:textId="3DA50C8A" w:rsidR="00FD26E3" w:rsidRPr="00F9631F" w:rsidRDefault="00737C49" w:rsidP="00FD26E3">
      <w:pPr>
        <w:spacing w:after="240"/>
        <w:rPr>
          <w:b/>
          <w:lang w:val="en-CA"/>
        </w:rPr>
      </w:pPr>
      <w:r>
        <w:rPr>
          <w:b/>
          <w:bCs/>
          <w:lang w:val="en-CA"/>
        </w:rPr>
        <w:t>Ajustes propuestos por la Secretaría</w:t>
      </w:r>
    </w:p>
    <w:p w14:paraId="28369277" w14:textId="0415B14A" w:rsidR="00B76355" w:rsidRPr="0076269B" w:rsidRDefault="0076269B" w:rsidP="00534E56">
      <w:pPr>
        <w:pStyle w:val="Heading1"/>
        <w:rPr>
          <w:lang w:val="es-ES"/>
        </w:rPr>
      </w:pPr>
      <w:r w:rsidRPr="0076269B">
        <w:rPr>
          <w:lang w:val="es-ES"/>
        </w:rPr>
        <w:t>Los ajustes al plan administrativo de la ONUDI para</w:t>
      </w:r>
      <w:r w:rsidR="001252CC" w:rsidRPr="0076269B">
        <w:rPr>
          <w:lang w:val="es-ES"/>
        </w:rPr>
        <w:t xml:space="preserve"> 2021</w:t>
      </w:r>
      <w:r w:rsidR="008A0518" w:rsidRPr="0076269B">
        <w:rPr>
          <w:lang w:val="es-ES"/>
        </w:rPr>
        <w:t>–</w:t>
      </w:r>
      <w:r w:rsidR="001252CC" w:rsidRPr="0076269B">
        <w:rPr>
          <w:lang w:val="es-ES"/>
        </w:rPr>
        <w:t xml:space="preserve">2023 </w:t>
      </w:r>
      <w:r w:rsidRPr="0076269B">
        <w:rPr>
          <w:lang w:val="es-ES"/>
        </w:rPr>
        <w:t>se basaron en las decision</w:t>
      </w:r>
      <w:r>
        <w:rPr>
          <w:lang w:val="es-ES"/>
        </w:rPr>
        <w:t>e</w:t>
      </w:r>
      <w:r w:rsidRPr="0076269B">
        <w:rPr>
          <w:lang w:val="es-ES"/>
        </w:rPr>
        <w:t>s pertinentes del Comité Ejecutivo</w:t>
      </w:r>
      <w:r w:rsidR="001252CC" w:rsidRPr="0076269B">
        <w:rPr>
          <w:lang w:val="es-ES"/>
        </w:rPr>
        <w:t xml:space="preserve">. </w:t>
      </w:r>
      <w:r w:rsidRPr="0076269B">
        <w:rPr>
          <w:lang w:val="es-ES"/>
        </w:rPr>
        <w:t>Tal vez sea</w:t>
      </w:r>
      <w:r>
        <w:rPr>
          <w:lang w:val="es-ES"/>
        </w:rPr>
        <w:t>n</w:t>
      </w:r>
      <w:r w:rsidRPr="0076269B">
        <w:rPr>
          <w:lang w:val="es-ES"/>
        </w:rPr>
        <w:t xml:space="preserve"> necesario</w:t>
      </w:r>
      <w:r>
        <w:rPr>
          <w:lang w:val="es-ES"/>
        </w:rPr>
        <w:t>s</w:t>
      </w:r>
      <w:r w:rsidRPr="0076269B">
        <w:rPr>
          <w:lang w:val="es-ES"/>
        </w:rPr>
        <w:t xml:space="preserve"> nuevos ajustes en espera de que las Partes adopten una decisi</w:t>
      </w:r>
      <w:r>
        <w:rPr>
          <w:lang w:val="es-ES"/>
        </w:rPr>
        <w:t>ó</w:t>
      </w:r>
      <w:r w:rsidRPr="0076269B">
        <w:rPr>
          <w:lang w:val="es-ES"/>
        </w:rPr>
        <w:t xml:space="preserve">n sobre el </w:t>
      </w:r>
      <w:r>
        <w:rPr>
          <w:lang w:val="es-ES"/>
        </w:rPr>
        <w:t>nivel de reposición del Fondo</w:t>
      </w:r>
      <w:r w:rsidRPr="0076269B">
        <w:rPr>
          <w:lang w:val="es-ES"/>
        </w:rPr>
        <w:t xml:space="preserve"> </w:t>
      </w:r>
      <w:r w:rsidR="001252CC" w:rsidRPr="0076269B">
        <w:rPr>
          <w:lang w:val="es-ES"/>
        </w:rPr>
        <w:t xml:space="preserve">Multilateral </w:t>
      </w:r>
      <w:r>
        <w:rPr>
          <w:lang w:val="es-ES"/>
        </w:rPr>
        <w:t>para el trienio</w:t>
      </w:r>
      <w:r w:rsidR="001252CC" w:rsidRPr="0076269B">
        <w:rPr>
          <w:lang w:val="es-ES"/>
        </w:rPr>
        <w:t xml:space="preserve"> 2021</w:t>
      </w:r>
      <w:r w:rsidR="00534E56" w:rsidRPr="0076269B">
        <w:rPr>
          <w:lang w:val="es-ES"/>
        </w:rPr>
        <w:t>–</w:t>
      </w:r>
      <w:r w:rsidR="001252CC" w:rsidRPr="0076269B">
        <w:rPr>
          <w:lang w:val="es-ES"/>
        </w:rPr>
        <w:t>2023</w:t>
      </w:r>
      <w:r w:rsidR="001252CC" w:rsidRPr="00F9631F">
        <w:rPr>
          <w:rStyle w:val="FootnoteReference"/>
        </w:rPr>
        <w:footnoteReference w:id="5"/>
      </w:r>
      <w:r>
        <w:rPr>
          <w:lang w:val="es-ES"/>
        </w:rPr>
        <w:t>.</w:t>
      </w:r>
      <w:r w:rsidR="00FD26E3" w:rsidRPr="0076269B">
        <w:rPr>
          <w:lang w:val="es-ES"/>
        </w:rPr>
        <w:t xml:space="preserve"> </w:t>
      </w:r>
    </w:p>
    <w:p w14:paraId="509DA716" w14:textId="7F660219" w:rsidR="00FD26E3" w:rsidRPr="0076269B" w:rsidRDefault="0076269B" w:rsidP="008A0518">
      <w:pPr>
        <w:pStyle w:val="Heading1"/>
        <w:rPr>
          <w:lang w:val="es-ES"/>
        </w:rPr>
      </w:pPr>
      <w:r w:rsidRPr="0076269B">
        <w:rPr>
          <w:lang w:val="es-ES"/>
        </w:rPr>
        <w:t>Al examinar el plan administrativo revisado de la ONUDI para</w:t>
      </w:r>
      <w:r w:rsidR="00FD26E3" w:rsidRPr="0076269B">
        <w:rPr>
          <w:lang w:val="es-ES"/>
        </w:rPr>
        <w:t xml:space="preserve"> 202</w:t>
      </w:r>
      <w:r w:rsidR="005709AE" w:rsidRPr="0076269B">
        <w:rPr>
          <w:lang w:val="es-ES"/>
        </w:rPr>
        <w:t>1</w:t>
      </w:r>
      <w:r w:rsidR="00534E56" w:rsidRPr="0076269B">
        <w:rPr>
          <w:lang w:val="es-ES"/>
        </w:rPr>
        <w:t>–</w:t>
      </w:r>
      <w:r w:rsidR="00FD26E3" w:rsidRPr="0076269B">
        <w:rPr>
          <w:lang w:val="es-ES"/>
        </w:rPr>
        <w:t>202</w:t>
      </w:r>
      <w:r w:rsidR="005709AE" w:rsidRPr="0076269B">
        <w:rPr>
          <w:lang w:val="es-ES"/>
        </w:rPr>
        <w:t>3</w:t>
      </w:r>
      <w:r w:rsidRPr="0076269B">
        <w:rPr>
          <w:lang w:val="es-ES"/>
        </w:rPr>
        <w:t xml:space="preserve">, la Secretaría </w:t>
      </w:r>
      <w:r>
        <w:rPr>
          <w:lang w:val="es-ES"/>
        </w:rPr>
        <w:t>señaló que no se habían incluido los ajustes siguientes</w:t>
      </w:r>
      <w:r w:rsidR="00FD26E3" w:rsidRPr="0076269B">
        <w:rPr>
          <w:lang w:val="es-ES"/>
        </w:rPr>
        <w:t xml:space="preserve">: </w:t>
      </w:r>
    </w:p>
    <w:p w14:paraId="4B1FD840" w14:textId="15777574" w:rsidR="00FD26E3" w:rsidRPr="00737C49" w:rsidRDefault="00737C49" w:rsidP="006C09DA">
      <w:pPr>
        <w:keepNext/>
        <w:rPr>
          <w:b/>
          <w:bCs/>
          <w:lang w:val="es-ES"/>
        </w:rPr>
      </w:pPr>
      <w:r w:rsidRPr="00B7586A">
        <w:rPr>
          <w:b/>
          <w:lang w:val="es-AR"/>
        </w:rPr>
        <w:lastRenderedPageBreak/>
        <w:t>Cuadro</w:t>
      </w:r>
      <w:r w:rsidR="00FD26E3" w:rsidRPr="00B7586A">
        <w:rPr>
          <w:b/>
          <w:lang w:val="es-AR"/>
        </w:rPr>
        <w:t xml:space="preserve"> 3. </w:t>
      </w:r>
      <w:r w:rsidRPr="00737C49">
        <w:rPr>
          <w:b/>
          <w:bCs/>
          <w:lang w:val="es-ES"/>
        </w:rPr>
        <w:t>A</w:t>
      </w:r>
      <w:r w:rsidR="00FD26E3" w:rsidRPr="00737C49">
        <w:rPr>
          <w:b/>
          <w:bCs/>
          <w:lang w:val="es-ES"/>
        </w:rPr>
        <w:t xml:space="preserve">justes </w:t>
      </w:r>
      <w:r w:rsidRPr="00737C49">
        <w:rPr>
          <w:b/>
          <w:bCs/>
          <w:lang w:val="es-ES"/>
        </w:rPr>
        <w:t>al plan administrativ</w:t>
      </w:r>
      <w:r>
        <w:rPr>
          <w:b/>
          <w:bCs/>
          <w:lang w:val="es-ES"/>
        </w:rPr>
        <w:t>o</w:t>
      </w:r>
      <w:r w:rsidRPr="00737C49">
        <w:rPr>
          <w:b/>
          <w:bCs/>
          <w:lang w:val="es-ES"/>
        </w:rPr>
        <w:t xml:space="preserve"> de la ONUDI para</w:t>
      </w:r>
      <w:r w:rsidR="00FD26E3" w:rsidRPr="00737C49">
        <w:rPr>
          <w:b/>
          <w:bCs/>
          <w:lang w:val="es-ES"/>
        </w:rPr>
        <w:t xml:space="preserve"> 2021–2023 (000</w:t>
      </w:r>
      <w:r w:rsidR="006C09DA" w:rsidRPr="00B7586A">
        <w:rPr>
          <w:lang w:val="es-AR"/>
        </w:rPr>
        <w:t> </w:t>
      </w:r>
      <w:r>
        <w:rPr>
          <w:b/>
          <w:bCs/>
          <w:lang w:val="es-ES"/>
        </w:rPr>
        <w:t>$</w:t>
      </w:r>
      <w:r w:rsidR="006C09DA" w:rsidRPr="00B7586A">
        <w:rPr>
          <w:lang w:val="es-AR"/>
        </w:rPr>
        <w:t> </w:t>
      </w:r>
      <w:r>
        <w:rPr>
          <w:b/>
          <w:bCs/>
          <w:lang w:val="es-ES"/>
        </w:rPr>
        <w:t>EUA</w:t>
      </w:r>
      <w:r w:rsidR="00FD26E3" w:rsidRPr="00737C49">
        <w:rPr>
          <w:b/>
          <w:bCs/>
          <w:lang w:val="es-ES"/>
        </w:rPr>
        <w:t>)</w:t>
      </w:r>
    </w:p>
    <w:tbl>
      <w:tblPr>
        <w:tblStyle w:val="TableGrid"/>
        <w:tblW w:w="0" w:type="auto"/>
        <w:tblLook w:val="04A0" w:firstRow="1" w:lastRow="0" w:firstColumn="1" w:lastColumn="0" w:noHBand="0" w:noVBand="1"/>
      </w:tblPr>
      <w:tblGrid>
        <w:gridCol w:w="6623"/>
        <w:gridCol w:w="1384"/>
        <w:gridCol w:w="1343"/>
      </w:tblGrid>
      <w:tr w:rsidR="00F9631F" w:rsidRPr="00F9631F" w14:paraId="4FA6C932" w14:textId="77777777" w:rsidTr="00A2205C">
        <w:tc>
          <w:tcPr>
            <w:tcW w:w="6722" w:type="dxa"/>
          </w:tcPr>
          <w:p w14:paraId="1FB7E040" w14:textId="1DC74DB4" w:rsidR="00FD26E3" w:rsidRPr="00F9631F" w:rsidRDefault="00737C49" w:rsidP="00B23B1A">
            <w:pPr>
              <w:keepNext/>
              <w:rPr>
                <w:b/>
                <w:lang w:val="en-CA"/>
              </w:rPr>
            </w:pPr>
            <w:r>
              <w:rPr>
                <w:b/>
                <w:lang w:val="en-CA"/>
              </w:rPr>
              <w:t>Ajust</w:t>
            </w:r>
            <w:r w:rsidR="00FD26E3" w:rsidRPr="00F9631F">
              <w:rPr>
                <w:b/>
                <w:lang w:val="en-CA"/>
              </w:rPr>
              <w:t>e</w:t>
            </w:r>
          </w:p>
        </w:tc>
        <w:tc>
          <w:tcPr>
            <w:tcW w:w="1396" w:type="dxa"/>
          </w:tcPr>
          <w:p w14:paraId="6C22B849" w14:textId="77777777" w:rsidR="00FD26E3" w:rsidRPr="00F9631F" w:rsidRDefault="00FD26E3" w:rsidP="00EA5FB3">
            <w:pPr>
              <w:keepNext/>
              <w:jc w:val="center"/>
              <w:rPr>
                <w:b/>
                <w:lang w:val="en-CA"/>
              </w:rPr>
            </w:pPr>
            <w:r w:rsidRPr="00F9631F">
              <w:rPr>
                <w:b/>
                <w:lang w:val="en-CA"/>
              </w:rPr>
              <w:t>202</w:t>
            </w:r>
            <w:r w:rsidR="00EA5FB3" w:rsidRPr="00F9631F">
              <w:rPr>
                <w:b/>
                <w:lang w:val="en-CA"/>
              </w:rPr>
              <w:t>1</w:t>
            </w:r>
            <w:r w:rsidRPr="00F9631F">
              <w:rPr>
                <w:b/>
                <w:lang w:val="en-CA"/>
              </w:rPr>
              <w:t>–202</w:t>
            </w:r>
            <w:r w:rsidR="00EA5FB3" w:rsidRPr="00F9631F">
              <w:rPr>
                <w:b/>
                <w:lang w:val="en-CA"/>
              </w:rPr>
              <w:t>3</w:t>
            </w:r>
            <w:r w:rsidRPr="00F9631F">
              <w:rPr>
                <w:b/>
                <w:lang w:val="en-CA"/>
              </w:rPr>
              <w:t xml:space="preserve"> </w:t>
            </w:r>
          </w:p>
        </w:tc>
        <w:tc>
          <w:tcPr>
            <w:tcW w:w="1350" w:type="dxa"/>
          </w:tcPr>
          <w:p w14:paraId="0B04BBD6" w14:textId="3A4948B5" w:rsidR="00FD26E3" w:rsidRPr="00F9631F" w:rsidRDefault="00A2205C" w:rsidP="00EA5FB3">
            <w:pPr>
              <w:keepNext/>
              <w:jc w:val="center"/>
              <w:rPr>
                <w:b/>
                <w:lang w:val="en-CA"/>
              </w:rPr>
            </w:pPr>
            <w:r>
              <w:rPr>
                <w:b/>
                <w:lang w:val="en-CA"/>
              </w:rPr>
              <w:t xml:space="preserve">Después de </w:t>
            </w:r>
            <w:r w:rsidR="00FD26E3" w:rsidRPr="00F9631F">
              <w:rPr>
                <w:b/>
                <w:lang w:val="en-CA"/>
              </w:rPr>
              <w:t xml:space="preserve"> 202</w:t>
            </w:r>
            <w:r w:rsidR="00EA5FB3" w:rsidRPr="00F9631F">
              <w:rPr>
                <w:b/>
                <w:lang w:val="en-CA"/>
              </w:rPr>
              <w:t>3</w:t>
            </w:r>
          </w:p>
        </w:tc>
      </w:tr>
      <w:tr w:rsidR="00F9631F" w:rsidRPr="00F9631F" w14:paraId="5CDB87BC" w14:textId="77777777" w:rsidTr="00A2205C">
        <w:tc>
          <w:tcPr>
            <w:tcW w:w="6722" w:type="dxa"/>
          </w:tcPr>
          <w:p w14:paraId="4C8175CE" w14:textId="2080CA60" w:rsidR="00EF26B9" w:rsidRPr="00372C2E" w:rsidRDefault="00372C2E" w:rsidP="00372C2E">
            <w:pPr>
              <w:rPr>
                <w:lang w:val="es-ES"/>
              </w:rPr>
            </w:pPr>
            <w:r w:rsidRPr="00372C2E">
              <w:rPr>
                <w:lang w:val="es-ES"/>
              </w:rPr>
              <w:t>Preparación de proyecto</w:t>
            </w:r>
            <w:r w:rsidR="00AA06C3">
              <w:rPr>
                <w:lang w:val="es-ES"/>
              </w:rPr>
              <w:t>s</w:t>
            </w:r>
            <w:r w:rsidRPr="00372C2E">
              <w:rPr>
                <w:lang w:val="es-ES"/>
              </w:rPr>
              <w:t xml:space="preserve"> para la </w:t>
            </w:r>
            <w:r w:rsidR="0076269B" w:rsidRPr="00372C2E">
              <w:rPr>
                <w:lang w:val="es-ES"/>
              </w:rPr>
              <w:t>etapa</w:t>
            </w:r>
            <w:r w:rsidR="00EF26B9" w:rsidRPr="00372C2E">
              <w:rPr>
                <w:lang w:val="es-ES"/>
              </w:rPr>
              <w:t xml:space="preserve"> III </w:t>
            </w:r>
            <w:r>
              <w:rPr>
                <w:lang w:val="es-ES"/>
              </w:rPr>
              <w:t xml:space="preserve">de los PGEH de conformidad con la decisión </w:t>
            </w:r>
            <w:r w:rsidR="00EF26B9" w:rsidRPr="00372C2E">
              <w:rPr>
                <w:lang w:val="es-ES"/>
              </w:rPr>
              <w:t>71/42</w:t>
            </w:r>
            <w:r w:rsidR="00663995" w:rsidRPr="00372C2E">
              <w:rPr>
                <w:lang w:val="es-ES"/>
              </w:rPr>
              <w:t xml:space="preserve"> o 84/46</w:t>
            </w:r>
            <w:r>
              <w:rPr>
                <w:lang w:val="es-ES"/>
              </w:rPr>
              <w:t xml:space="preserve"> </w:t>
            </w:r>
            <w:r w:rsidR="00663995" w:rsidRPr="00372C2E">
              <w:rPr>
                <w:lang w:val="es-ES"/>
              </w:rPr>
              <w:t>e)</w:t>
            </w:r>
          </w:p>
        </w:tc>
        <w:tc>
          <w:tcPr>
            <w:tcW w:w="1396" w:type="dxa"/>
            <w:shd w:val="clear" w:color="auto" w:fill="auto"/>
          </w:tcPr>
          <w:p w14:paraId="1D91363B" w14:textId="77777777" w:rsidR="00EF26B9" w:rsidRPr="00F9631F" w:rsidRDefault="00EF26B9" w:rsidP="00663995">
            <w:pPr>
              <w:jc w:val="right"/>
            </w:pPr>
            <w:r w:rsidRPr="00F9631F">
              <w:t>(</w:t>
            </w:r>
            <w:r w:rsidR="00663995" w:rsidRPr="00F9631F">
              <w:t>34</w:t>
            </w:r>
            <w:r w:rsidRPr="00F9631F">
              <w:t>)</w:t>
            </w:r>
          </w:p>
        </w:tc>
        <w:tc>
          <w:tcPr>
            <w:tcW w:w="1350" w:type="dxa"/>
            <w:shd w:val="clear" w:color="auto" w:fill="auto"/>
          </w:tcPr>
          <w:p w14:paraId="66DA3977" w14:textId="77777777" w:rsidR="00EF26B9" w:rsidRPr="00F9631F" w:rsidRDefault="00EF26B9" w:rsidP="00EF26B9">
            <w:pPr>
              <w:jc w:val="right"/>
            </w:pPr>
            <w:r w:rsidRPr="00F9631F">
              <w:t>0</w:t>
            </w:r>
          </w:p>
        </w:tc>
      </w:tr>
      <w:tr w:rsidR="00F9631F" w:rsidRPr="00F9631F" w14:paraId="430792E8" w14:textId="77777777" w:rsidTr="00A2205C">
        <w:tc>
          <w:tcPr>
            <w:tcW w:w="6722" w:type="dxa"/>
          </w:tcPr>
          <w:p w14:paraId="6CF31AA6" w14:textId="39FDED85" w:rsidR="009C4888" w:rsidRPr="00372C2E" w:rsidRDefault="0076269B" w:rsidP="00372C2E">
            <w:pPr>
              <w:rPr>
                <w:lang w:val="es-ES"/>
              </w:rPr>
            </w:pPr>
            <w:r w:rsidRPr="00372C2E">
              <w:rPr>
                <w:lang w:val="es-ES"/>
              </w:rPr>
              <w:t>Etapa</w:t>
            </w:r>
            <w:r w:rsidR="009C4888" w:rsidRPr="00372C2E">
              <w:rPr>
                <w:lang w:val="es-ES"/>
              </w:rPr>
              <w:t xml:space="preserve"> III </w:t>
            </w:r>
            <w:r w:rsidR="00372C2E" w:rsidRPr="00372C2E">
              <w:rPr>
                <w:lang w:val="es-ES"/>
              </w:rPr>
              <w:t>de los PGEH en países que no son de bajo consume con un sector de fabricación de equipos de refrigeración basado en una eficacia m</w:t>
            </w:r>
            <w:r w:rsidR="00372C2E">
              <w:rPr>
                <w:lang w:val="es-ES"/>
              </w:rPr>
              <w:t xml:space="preserve">áxima en función de los costos de </w:t>
            </w:r>
            <w:r w:rsidR="009C4888" w:rsidRPr="00372C2E">
              <w:rPr>
                <w:lang w:val="es-ES"/>
              </w:rPr>
              <w:t>8</w:t>
            </w:r>
            <w:r w:rsidR="00372C2E">
              <w:rPr>
                <w:lang w:val="es-ES"/>
              </w:rPr>
              <w:t>,</w:t>
            </w:r>
            <w:r w:rsidR="009C4888" w:rsidRPr="00372C2E">
              <w:rPr>
                <w:lang w:val="es-ES"/>
              </w:rPr>
              <w:t>40</w:t>
            </w:r>
            <w:r w:rsidR="006C09DA" w:rsidRPr="00B7586A">
              <w:rPr>
                <w:lang w:val="es-AR"/>
              </w:rPr>
              <w:t> </w:t>
            </w:r>
            <w:r w:rsidR="0056680C">
              <w:rPr>
                <w:lang w:val="es-ES"/>
              </w:rPr>
              <w:t>$</w:t>
            </w:r>
            <w:r w:rsidR="006C09DA" w:rsidRPr="00B7586A">
              <w:rPr>
                <w:lang w:val="es-AR"/>
              </w:rPr>
              <w:t> </w:t>
            </w:r>
            <w:r w:rsidR="0056680C">
              <w:rPr>
                <w:lang w:val="es-ES"/>
              </w:rPr>
              <w:t>E</w:t>
            </w:r>
            <w:r w:rsidR="00372C2E">
              <w:rPr>
                <w:lang w:val="es-ES"/>
              </w:rPr>
              <w:t>UA</w:t>
            </w:r>
            <w:r w:rsidR="009C4888" w:rsidRPr="00372C2E">
              <w:rPr>
                <w:lang w:val="es-ES"/>
              </w:rPr>
              <w:t>/kg</w:t>
            </w:r>
            <w:r w:rsidR="009C4888" w:rsidRPr="00F9631F">
              <w:rPr>
                <w:vertAlign w:val="superscript"/>
              </w:rPr>
              <w:footnoteReference w:id="6"/>
            </w:r>
          </w:p>
        </w:tc>
        <w:tc>
          <w:tcPr>
            <w:tcW w:w="1396" w:type="dxa"/>
            <w:shd w:val="clear" w:color="auto" w:fill="auto"/>
          </w:tcPr>
          <w:p w14:paraId="45524CF6" w14:textId="77777777" w:rsidR="009C4888" w:rsidRPr="00F9631F" w:rsidRDefault="009C4888" w:rsidP="009C4888">
            <w:pPr>
              <w:jc w:val="right"/>
            </w:pPr>
            <w:r w:rsidRPr="00F9631F">
              <w:t>(236)</w:t>
            </w:r>
          </w:p>
        </w:tc>
        <w:tc>
          <w:tcPr>
            <w:tcW w:w="1350" w:type="dxa"/>
            <w:shd w:val="clear" w:color="auto" w:fill="auto"/>
          </w:tcPr>
          <w:p w14:paraId="015F608C" w14:textId="77777777" w:rsidR="009C4888" w:rsidRPr="00F9631F" w:rsidRDefault="009C4888" w:rsidP="009C4888">
            <w:pPr>
              <w:jc w:val="right"/>
            </w:pPr>
            <w:r w:rsidRPr="00F9631F">
              <w:t>(575)</w:t>
            </w:r>
          </w:p>
        </w:tc>
      </w:tr>
      <w:tr w:rsidR="00F9631F" w:rsidRPr="00F9631F" w14:paraId="65ECB7B0" w14:textId="77777777" w:rsidTr="00A2205C">
        <w:tc>
          <w:tcPr>
            <w:tcW w:w="6722" w:type="dxa"/>
          </w:tcPr>
          <w:p w14:paraId="149BA307" w14:textId="7F7F2D71" w:rsidR="00EF26B9" w:rsidRPr="00372C2E" w:rsidRDefault="00372C2E" w:rsidP="00372C2E">
            <w:pPr>
              <w:rPr>
                <w:lang w:val="es-ES"/>
              </w:rPr>
            </w:pPr>
            <w:r w:rsidRPr="00372C2E">
              <w:rPr>
                <w:lang w:val="es-ES"/>
              </w:rPr>
              <w:t xml:space="preserve">Asistencia técnica </w:t>
            </w:r>
            <w:r w:rsidR="00AA06C3">
              <w:rPr>
                <w:lang w:val="es-ES"/>
              </w:rPr>
              <w:t>relativa</w:t>
            </w:r>
            <w:r w:rsidRPr="00372C2E">
              <w:rPr>
                <w:lang w:val="es-ES"/>
              </w:rPr>
              <w:t xml:space="preserve"> a los </w:t>
            </w:r>
            <w:r w:rsidR="00EF26B9" w:rsidRPr="00372C2E">
              <w:rPr>
                <w:lang w:val="es-ES"/>
              </w:rPr>
              <w:t xml:space="preserve">HCFC </w:t>
            </w:r>
          </w:p>
        </w:tc>
        <w:tc>
          <w:tcPr>
            <w:tcW w:w="1396" w:type="dxa"/>
            <w:shd w:val="clear" w:color="auto" w:fill="auto"/>
          </w:tcPr>
          <w:p w14:paraId="31CA1331" w14:textId="77777777" w:rsidR="00EF26B9" w:rsidRPr="00F9631F" w:rsidRDefault="00EF26B9" w:rsidP="00EF26B9">
            <w:pPr>
              <w:jc w:val="right"/>
            </w:pPr>
            <w:r w:rsidRPr="00F9631F">
              <w:t>(482)</w:t>
            </w:r>
          </w:p>
        </w:tc>
        <w:tc>
          <w:tcPr>
            <w:tcW w:w="1350" w:type="dxa"/>
            <w:shd w:val="clear" w:color="auto" w:fill="auto"/>
          </w:tcPr>
          <w:p w14:paraId="304F1BDD" w14:textId="77777777" w:rsidR="00EF26B9" w:rsidRPr="00F9631F" w:rsidRDefault="00EF26B9" w:rsidP="00EF26B9">
            <w:pPr>
              <w:jc w:val="right"/>
            </w:pPr>
            <w:r w:rsidRPr="00F9631F">
              <w:t>0</w:t>
            </w:r>
          </w:p>
        </w:tc>
      </w:tr>
      <w:tr w:rsidR="00F9631F" w:rsidRPr="00F9631F" w14:paraId="395371CF" w14:textId="77777777" w:rsidTr="00A2205C">
        <w:tc>
          <w:tcPr>
            <w:tcW w:w="6722" w:type="dxa"/>
          </w:tcPr>
          <w:p w14:paraId="454FC2F0" w14:textId="67D69DD9" w:rsidR="00EF26B9" w:rsidRPr="00AA06C3" w:rsidRDefault="00AA06C3" w:rsidP="00AA06C3">
            <w:pPr>
              <w:rPr>
                <w:lang w:val="es-ES"/>
              </w:rPr>
            </w:pPr>
            <w:r w:rsidRPr="00AA06C3">
              <w:rPr>
                <w:lang w:val="es-ES"/>
              </w:rPr>
              <w:t>Proyectos de inversi</w:t>
            </w:r>
            <w:r>
              <w:rPr>
                <w:lang w:val="es-ES"/>
              </w:rPr>
              <w:t>ó</w:t>
            </w:r>
            <w:r w:rsidRPr="00AA06C3">
              <w:rPr>
                <w:lang w:val="es-ES"/>
              </w:rPr>
              <w:t>n relativ</w:t>
            </w:r>
            <w:r>
              <w:rPr>
                <w:lang w:val="es-ES"/>
              </w:rPr>
              <w:t>a</w:t>
            </w:r>
            <w:r w:rsidRPr="00AA06C3">
              <w:rPr>
                <w:lang w:val="es-ES"/>
              </w:rPr>
              <w:t xml:space="preserve"> a los </w:t>
            </w:r>
            <w:r w:rsidR="00EF26B9" w:rsidRPr="00AA06C3">
              <w:rPr>
                <w:lang w:val="es-ES"/>
              </w:rPr>
              <w:t xml:space="preserve">HFC </w:t>
            </w:r>
            <w:r w:rsidRPr="00AA06C3">
              <w:rPr>
                <w:lang w:val="es-ES"/>
              </w:rPr>
              <w:t>de conformidad con la decisi</w:t>
            </w:r>
            <w:r>
              <w:rPr>
                <w:lang w:val="es-ES"/>
              </w:rPr>
              <w:t>ón</w:t>
            </w:r>
            <w:r w:rsidR="00EF26B9" w:rsidRPr="00AA06C3">
              <w:rPr>
                <w:lang w:val="es-ES"/>
              </w:rPr>
              <w:t xml:space="preserve"> 78/3</w:t>
            </w:r>
            <w:r>
              <w:rPr>
                <w:lang w:val="es-ES"/>
              </w:rPr>
              <w:t xml:space="preserve"> </w:t>
            </w:r>
            <w:r w:rsidR="00EF26B9" w:rsidRPr="00AA06C3">
              <w:rPr>
                <w:lang w:val="es-ES"/>
              </w:rPr>
              <w:t>g)</w:t>
            </w:r>
          </w:p>
        </w:tc>
        <w:tc>
          <w:tcPr>
            <w:tcW w:w="1396" w:type="dxa"/>
            <w:shd w:val="clear" w:color="auto" w:fill="auto"/>
          </w:tcPr>
          <w:p w14:paraId="1FF64F86" w14:textId="56848C0E" w:rsidR="00EF26B9" w:rsidRPr="00F9631F" w:rsidRDefault="00EF26B9" w:rsidP="0056680C">
            <w:pPr>
              <w:jc w:val="right"/>
            </w:pPr>
            <w:r w:rsidRPr="00F9631F">
              <w:t>(1</w:t>
            </w:r>
            <w:r w:rsidR="0056680C">
              <w:t xml:space="preserve"> </w:t>
            </w:r>
            <w:r w:rsidRPr="00F9631F">
              <w:t>070)</w:t>
            </w:r>
          </w:p>
        </w:tc>
        <w:tc>
          <w:tcPr>
            <w:tcW w:w="1350" w:type="dxa"/>
            <w:shd w:val="clear" w:color="auto" w:fill="auto"/>
          </w:tcPr>
          <w:p w14:paraId="47559575" w14:textId="77777777" w:rsidR="00EF26B9" w:rsidRPr="00F9631F" w:rsidRDefault="00EF26B9" w:rsidP="00EF26B9">
            <w:pPr>
              <w:jc w:val="right"/>
            </w:pPr>
            <w:r w:rsidRPr="00F9631F">
              <w:t>0</w:t>
            </w:r>
          </w:p>
        </w:tc>
      </w:tr>
      <w:tr w:rsidR="00F9631F" w:rsidRPr="00F9631F" w14:paraId="4F561532" w14:textId="77777777" w:rsidTr="00A2205C">
        <w:tc>
          <w:tcPr>
            <w:tcW w:w="6722" w:type="dxa"/>
          </w:tcPr>
          <w:p w14:paraId="5141F6E7" w14:textId="4CAEAB8D" w:rsidR="00EF26B9" w:rsidRPr="00AA06C3" w:rsidRDefault="00AA06C3" w:rsidP="00AA06C3">
            <w:pPr>
              <w:rPr>
                <w:lang w:val="es-ES"/>
              </w:rPr>
            </w:pPr>
            <w:r w:rsidRPr="00AA06C3">
              <w:rPr>
                <w:lang w:val="es-ES"/>
              </w:rPr>
              <w:t>Preparación de proyectos para los planes de reducci</w:t>
            </w:r>
            <w:r>
              <w:rPr>
                <w:lang w:val="es-ES"/>
              </w:rPr>
              <w:t xml:space="preserve">ón de los </w:t>
            </w:r>
            <w:r w:rsidR="00EF26B9" w:rsidRPr="00AA06C3">
              <w:rPr>
                <w:lang w:val="es-ES"/>
              </w:rPr>
              <w:t xml:space="preserve">HFC </w:t>
            </w:r>
            <w:r>
              <w:rPr>
                <w:lang w:val="es-ES"/>
              </w:rPr>
              <w:t>de conformidad con la decisión</w:t>
            </w:r>
            <w:r w:rsidR="00EF26B9" w:rsidRPr="00AA06C3">
              <w:rPr>
                <w:lang w:val="es-ES"/>
              </w:rPr>
              <w:t xml:space="preserve"> 56/16</w:t>
            </w:r>
            <w:r>
              <w:rPr>
                <w:lang w:val="es-ES"/>
              </w:rPr>
              <w:t xml:space="preserve"> </w:t>
            </w:r>
            <w:r w:rsidR="00EF26B9" w:rsidRPr="00AA06C3">
              <w:rPr>
                <w:lang w:val="es-ES"/>
              </w:rPr>
              <w:t xml:space="preserve">c) </w:t>
            </w:r>
          </w:p>
        </w:tc>
        <w:tc>
          <w:tcPr>
            <w:tcW w:w="1396" w:type="dxa"/>
            <w:shd w:val="clear" w:color="auto" w:fill="auto"/>
          </w:tcPr>
          <w:p w14:paraId="6AA9DA8D" w14:textId="77777777" w:rsidR="00EF26B9" w:rsidRPr="00F9631F" w:rsidRDefault="00721C85" w:rsidP="0021136B">
            <w:pPr>
              <w:jc w:val="right"/>
            </w:pPr>
            <w:r w:rsidRPr="00F9631F">
              <w:t>(3</w:t>
            </w:r>
            <w:r w:rsidR="0021136B" w:rsidRPr="00F9631F">
              <w:t>24</w:t>
            </w:r>
            <w:r w:rsidRPr="00F9631F">
              <w:t>)</w:t>
            </w:r>
          </w:p>
        </w:tc>
        <w:tc>
          <w:tcPr>
            <w:tcW w:w="1350" w:type="dxa"/>
            <w:shd w:val="clear" w:color="auto" w:fill="auto"/>
          </w:tcPr>
          <w:p w14:paraId="11323CE0" w14:textId="77777777" w:rsidR="00EF26B9" w:rsidRPr="00F9631F" w:rsidRDefault="00EF26B9" w:rsidP="00EF26B9">
            <w:pPr>
              <w:jc w:val="right"/>
            </w:pPr>
            <w:r w:rsidRPr="00F9631F">
              <w:t>0</w:t>
            </w:r>
          </w:p>
        </w:tc>
      </w:tr>
      <w:tr w:rsidR="00D27471" w:rsidRPr="00F9631F" w14:paraId="7F109239" w14:textId="77777777" w:rsidTr="00A2205C">
        <w:tc>
          <w:tcPr>
            <w:tcW w:w="6722" w:type="dxa"/>
          </w:tcPr>
          <w:p w14:paraId="3478055E" w14:textId="4F1995DA" w:rsidR="00D27471" w:rsidRPr="00AA06C3" w:rsidRDefault="00AA06C3" w:rsidP="00AA06C3">
            <w:pPr>
              <w:rPr>
                <w:lang w:val="es-ES"/>
              </w:rPr>
            </w:pPr>
            <w:r w:rsidRPr="00AA06C3">
              <w:rPr>
                <w:lang w:val="es-ES"/>
              </w:rPr>
              <w:t xml:space="preserve">Dependencia central para reflejar el aumento del </w:t>
            </w:r>
            <w:r w:rsidR="00D27471" w:rsidRPr="00AA06C3">
              <w:rPr>
                <w:lang w:val="es-ES"/>
              </w:rPr>
              <w:t>0</w:t>
            </w:r>
            <w:r w:rsidRPr="00AA06C3">
              <w:rPr>
                <w:lang w:val="es-ES"/>
              </w:rPr>
              <w:t>,</w:t>
            </w:r>
            <w:r w:rsidR="00D27471" w:rsidRPr="00AA06C3">
              <w:rPr>
                <w:lang w:val="es-ES"/>
              </w:rPr>
              <w:t>7</w:t>
            </w:r>
            <w:r w:rsidR="006C09DA" w:rsidRPr="00B7586A">
              <w:rPr>
                <w:lang w:val="es-AR"/>
              </w:rPr>
              <w:t> </w:t>
            </w:r>
            <w:r w:rsidRPr="00AA06C3">
              <w:rPr>
                <w:lang w:val="es-ES"/>
              </w:rPr>
              <w:t>% respect</w:t>
            </w:r>
            <w:r w:rsidR="0056680C">
              <w:rPr>
                <w:lang w:val="es-ES"/>
              </w:rPr>
              <w:t>o</w:t>
            </w:r>
            <w:r w:rsidRPr="00AA06C3">
              <w:rPr>
                <w:lang w:val="es-ES"/>
              </w:rPr>
              <w:t xml:space="preserve"> del nivel de financiaci</w:t>
            </w:r>
            <w:r>
              <w:rPr>
                <w:lang w:val="es-ES"/>
              </w:rPr>
              <w:t xml:space="preserve">ón de </w:t>
            </w:r>
            <w:r w:rsidR="00D27471" w:rsidRPr="00AA06C3">
              <w:rPr>
                <w:lang w:val="es-ES"/>
              </w:rPr>
              <w:t>2020</w:t>
            </w:r>
          </w:p>
        </w:tc>
        <w:tc>
          <w:tcPr>
            <w:tcW w:w="1396" w:type="dxa"/>
            <w:shd w:val="clear" w:color="auto" w:fill="auto"/>
          </w:tcPr>
          <w:p w14:paraId="7B72B7B1" w14:textId="77777777" w:rsidR="00D27471" w:rsidRPr="00F9631F" w:rsidRDefault="00D27471" w:rsidP="00D27471">
            <w:pPr>
              <w:jc w:val="right"/>
            </w:pPr>
            <w:r w:rsidRPr="00F9631F">
              <w:t>(277)</w:t>
            </w:r>
          </w:p>
        </w:tc>
        <w:tc>
          <w:tcPr>
            <w:tcW w:w="1350" w:type="dxa"/>
            <w:shd w:val="clear" w:color="auto" w:fill="auto"/>
          </w:tcPr>
          <w:p w14:paraId="7AFE0B9D" w14:textId="77777777" w:rsidR="00D27471" w:rsidRPr="00F9631F" w:rsidRDefault="00D27471" w:rsidP="00D27471">
            <w:pPr>
              <w:jc w:val="right"/>
            </w:pPr>
            <w:r w:rsidRPr="00F9631F">
              <w:t>0</w:t>
            </w:r>
          </w:p>
        </w:tc>
      </w:tr>
    </w:tbl>
    <w:p w14:paraId="39C68F37" w14:textId="77777777" w:rsidR="001E30B1" w:rsidRPr="00F9631F" w:rsidRDefault="001E30B1" w:rsidP="00B76355">
      <w:pPr>
        <w:widowControl w:val="0"/>
        <w:rPr>
          <w:lang w:val="en-CA"/>
        </w:rPr>
      </w:pPr>
    </w:p>
    <w:p w14:paraId="11710A39" w14:textId="3E2F14DA" w:rsidR="00FD26E3" w:rsidRPr="00AA06C3" w:rsidRDefault="00AA06C3" w:rsidP="00016A3D">
      <w:pPr>
        <w:pStyle w:val="Heading1"/>
        <w:rPr>
          <w:b/>
          <w:lang w:val="es-ES"/>
        </w:rPr>
      </w:pPr>
      <w:r w:rsidRPr="00AA06C3">
        <w:rPr>
          <w:lang w:val="es-ES"/>
        </w:rPr>
        <w:t xml:space="preserve">En el cuadro </w:t>
      </w:r>
      <w:r w:rsidR="00FD26E3" w:rsidRPr="00AA06C3">
        <w:rPr>
          <w:lang w:val="es-ES"/>
        </w:rPr>
        <w:t xml:space="preserve">4 </w:t>
      </w:r>
      <w:r w:rsidRPr="00AA06C3">
        <w:rPr>
          <w:lang w:val="es-ES"/>
        </w:rPr>
        <w:t>se presentan los resultados de los ajustes propuestos por la Secretaría al plan administrativo de la ONUDI para</w:t>
      </w:r>
      <w:r w:rsidR="00FD26E3" w:rsidRPr="00AA06C3">
        <w:rPr>
          <w:lang w:val="es-ES"/>
        </w:rPr>
        <w:t xml:space="preserve"> 202</w:t>
      </w:r>
      <w:r w:rsidR="00C73C76" w:rsidRPr="00AA06C3">
        <w:rPr>
          <w:lang w:val="es-ES"/>
        </w:rPr>
        <w:t>1</w:t>
      </w:r>
      <w:r w:rsidR="00FD26E3" w:rsidRPr="00AA06C3">
        <w:rPr>
          <w:lang w:val="es-ES"/>
        </w:rPr>
        <w:t>–202</w:t>
      </w:r>
      <w:r w:rsidR="00C73C76" w:rsidRPr="00AA06C3">
        <w:rPr>
          <w:lang w:val="es-ES"/>
        </w:rPr>
        <w:t>3</w:t>
      </w:r>
      <w:r w:rsidR="00FD26E3" w:rsidRPr="00AA06C3">
        <w:rPr>
          <w:lang w:val="es-ES"/>
        </w:rPr>
        <w:t xml:space="preserve">, </w:t>
      </w:r>
      <w:r w:rsidR="00C26243">
        <w:rPr>
          <w:lang w:val="es-ES"/>
        </w:rPr>
        <w:t xml:space="preserve">que se abordan también en el contexto del </w:t>
      </w:r>
      <w:r w:rsidR="0056680C">
        <w:rPr>
          <w:lang w:val="es-ES"/>
        </w:rPr>
        <w:t>Plan administrativo refundido del</w:t>
      </w:r>
      <w:r w:rsidR="00C26243">
        <w:rPr>
          <w:lang w:val="es-ES"/>
        </w:rPr>
        <w:t xml:space="preserve"> Fondo</w:t>
      </w:r>
      <w:r w:rsidR="00BB3E89" w:rsidRPr="00AA06C3">
        <w:rPr>
          <w:lang w:val="es-ES"/>
        </w:rPr>
        <w:t xml:space="preserve"> Multilateral </w:t>
      </w:r>
      <w:r w:rsidR="00C26243">
        <w:rPr>
          <w:lang w:val="es-ES"/>
        </w:rPr>
        <w:t>para</w:t>
      </w:r>
      <w:r w:rsidR="00BB3E89" w:rsidRPr="00AA06C3">
        <w:rPr>
          <w:lang w:val="es-ES"/>
        </w:rPr>
        <w:t xml:space="preserve"> 2021–2023</w:t>
      </w:r>
      <w:r w:rsidR="00FD26E3" w:rsidRPr="00F9631F">
        <w:rPr>
          <w:rStyle w:val="FootnoteReference"/>
          <w:lang w:val="en-CA"/>
        </w:rPr>
        <w:footnoteReference w:id="7"/>
      </w:r>
      <w:r w:rsidR="00C26243">
        <w:rPr>
          <w:lang w:val="es-ES"/>
        </w:rPr>
        <w:t>.</w:t>
      </w:r>
    </w:p>
    <w:p w14:paraId="38A1ECFF" w14:textId="440865AB" w:rsidR="00FD26E3" w:rsidRPr="00737C49" w:rsidRDefault="00737C49" w:rsidP="006C09DA">
      <w:pPr>
        <w:jc w:val="left"/>
        <w:rPr>
          <w:b/>
          <w:lang w:val="es-ES"/>
        </w:rPr>
      </w:pPr>
      <w:r w:rsidRPr="00B7586A">
        <w:rPr>
          <w:b/>
          <w:lang w:val="es-AR"/>
        </w:rPr>
        <w:t>Cuadro</w:t>
      </w:r>
      <w:r w:rsidR="00FD26E3" w:rsidRPr="00B7586A">
        <w:rPr>
          <w:b/>
          <w:lang w:val="es-AR"/>
        </w:rPr>
        <w:t xml:space="preserve"> 4. </w:t>
      </w:r>
      <w:r w:rsidRPr="00737C49">
        <w:rPr>
          <w:b/>
          <w:lang w:val="es-ES"/>
        </w:rPr>
        <w:t>Asignación de recursos en el plan administrativ</w:t>
      </w:r>
      <w:r w:rsidR="00C26243">
        <w:rPr>
          <w:b/>
          <w:lang w:val="es-ES"/>
        </w:rPr>
        <w:t>o</w:t>
      </w:r>
      <w:r w:rsidRPr="00737C49">
        <w:rPr>
          <w:b/>
          <w:lang w:val="es-ES"/>
        </w:rPr>
        <w:t xml:space="preserve"> ajustado de la ONUDI para</w:t>
      </w:r>
      <w:r w:rsidR="00FD26E3" w:rsidRPr="00737C49">
        <w:rPr>
          <w:b/>
          <w:lang w:val="es-ES"/>
        </w:rPr>
        <w:t xml:space="preserve"> 2021–2023 (000</w:t>
      </w:r>
      <w:r>
        <w:rPr>
          <w:b/>
          <w:lang w:val="es-ES"/>
        </w:rPr>
        <w:t xml:space="preserve"> $ EUA</w:t>
      </w:r>
      <w:r w:rsidR="00FD26E3" w:rsidRPr="00737C49">
        <w:rPr>
          <w:b/>
          <w:lang w:val="es-ES"/>
        </w:rPr>
        <w:t>)*</w:t>
      </w:r>
    </w:p>
    <w:tbl>
      <w:tblPr>
        <w:tblW w:w="9473" w:type="dxa"/>
        <w:tblInd w:w="-5" w:type="dxa"/>
        <w:tblLook w:val="04A0" w:firstRow="1" w:lastRow="0" w:firstColumn="1" w:lastColumn="0" w:noHBand="0" w:noVBand="1"/>
      </w:tblPr>
      <w:tblGrid>
        <w:gridCol w:w="3402"/>
        <w:gridCol w:w="1134"/>
        <w:gridCol w:w="1134"/>
        <w:gridCol w:w="1134"/>
        <w:gridCol w:w="1276"/>
        <w:gridCol w:w="1393"/>
      </w:tblGrid>
      <w:tr w:rsidR="00F9631F" w:rsidRPr="00F9631F" w14:paraId="356173FC" w14:textId="77777777" w:rsidTr="00737C49">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0DC6A2" w14:textId="47FEAE6D" w:rsidR="0021136B" w:rsidRPr="00F9631F" w:rsidRDefault="008F093A" w:rsidP="00737C49">
            <w:pPr>
              <w:jc w:val="left"/>
              <w:rPr>
                <w:b/>
                <w:bCs/>
                <w:sz w:val="20"/>
                <w:szCs w:val="20"/>
                <w:lang w:val="en-CA" w:eastAsia="en-CA"/>
              </w:rPr>
            </w:pPr>
            <w:proofErr w:type="spellStart"/>
            <w:r w:rsidRPr="00F9631F">
              <w:rPr>
                <w:b/>
                <w:bCs/>
                <w:sz w:val="20"/>
                <w:szCs w:val="20"/>
                <w:lang w:val="en-CA" w:eastAsia="en-CA"/>
              </w:rPr>
              <w:t>Descrip</w:t>
            </w:r>
            <w:r w:rsidR="00737C49">
              <w:rPr>
                <w:b/>
                <w:bCs/>
                <w:sz w:val="20"/>
                <w:szCs w:val="20"/>
                <w:lang w:val="en-CA" w:eastAsia="en-CA"/>
              </w:rPr>
              <w:t>c</w:t>
            </w:r>
            <w:r w:rsidRPr="00F9631F">
              <w:rPr>
                <w:b/>
                <w:bCs/>
                <w:sz w:val="20"/>
                <w:szCs w:val="20"/>
                <w:lang w:val="en-CA" w:eastAsia="en-CA"/>
              </w:rPr>
              <w:t>i</w:t>
            </w:r>
            <w:r w:rsidR="00737C49">
              <w:rPr>
                <w:b/>
                <w:bCs/>
                <w:sz w:val="20"/>
                <w:szCs w:val="20"/>
                <w:lang w:val="en-CA" w:eastAsia="en-CA"/>
              </w:rPr>
              <w:t>ó</w:t>
            </w:r>
            <w:r w:rsidRPr="00F9631F">
              <w:rPr>
                <w:b/>
                <w:bCs/>
                <w:sz w:val="20"/>
                <w:szCs w:val="20"/>
                <w:lang w:val="en-CA" w:eastAsia="en-CA"/>
              </w:rPr>
              <w:t>n</w:t>
            </w:r>
            <w:proofErr w:type="spellEnd"/>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68A0015" w14:textId="77777777" w:rsidR="0021136B" w:rsidRPr="00F9631F" w:rsidRDefault="0021136B" w:rsidP="0021136B">
            <w:pPr>
              <w:jc w:val="center"/>
              <w:rPr>
                <w:b/>
                <w:bCs/>
                <w:sz w:val="20"/>
                <w:szCs w:val="20"/>
                <w:lang w:val="en-CA" w:eastAsia="en-CA"/>
              </w:rPr>
            </w:pPr>
            <w:r w:rsidRPr="00F9631F">
              <w:rPr>
                <w:b/>
                <w:bCs/>
                <w:sz w:val="20"/>
                <w:szCs w:val="20"/>
                <w:lang w:val="en-CA" w:eastAsia="en-CA"/>
              </w:rPr>
              <w:t>2021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731E732" w14:textId="77777777" w:rsidR="0021136B" w:rsidRPr="00F9631F" w:rsidRDefault="0021136B" w:rsidP="0021136B">
            <w:pPr>
              <w:jc w:val="center"/>
              <w:rPr>
                <w:b/>
                <w:bCs/>
                <w:sz w:val="20"/>
                <w:szCs w:val="20"/>
                <w:lang w:val="en-CA" w:eastAsia="en-CA"/>
              </w:rPr>
            </w:pPr>
            <w:r w:rsidRPr="00F9631F">
              <w:rPr>
                <w:b/>
                <w:bCs/>
                <w:sz w:val="20"/>
                <w:szCs w:val="20"/>
                <w:lang w:val="en-CA" w:eastAsia="en-CA"/>
              </w:rPr>
              <w:t>2022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07F1A2A" w14:textId="77777777" w:rsidR="0021136B" w:rsidRPr="00F9631F" w:rsidRDefault="0021136B" w:rsidP="0021136B">
            <w:pPr>
              <w:jc w:val="center"/>
              <w:rPr>
                <w:b/>
                <w:bCs/>
                <w:sz w:val="20"/>
                <w:szCs w:val="20"/>
                <w:lang w:val="en-CA" w:eastAsia="en-CA"/>
              </w:rPr>
            </w:pPr>
            <w:r w:rsidRPr="00F9631F">
              <w:rPr>
                <w:b/>
                <w:bCs/>
                <w:sz w:val="20"/>
                <w:szCs w:val="20"/>
                <w:lang w:val="en-CA" w:eastAsia="en-CA"/>
              </w:rPr>
              <w:t>2023</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71BB584" w14:textId="77777777" w:rsidR="0021136B" w:rsidRPr="00F9631F" w:rsidRDefault="0021136B" w:rsidP="0021136B">
            <w:pPr>
              <w:jc w:val="center"/>
              <w:rPr>
                <w:b/>
                <w:bCs/>
                <w:sz w:val="20"/>
                <w:szCs w:val="20"/>
                <w:lang w:val="en-CA" w:eastAsia="en-CA"/>
              </w:rPr>
            </w:pPr>
            <w:r w:rsidRPr="00F9631F">
              <w:rPr>
                <w:b/>
                <w:bCs/>
                <w:sz w:val="20"/>
                <w:szCs w:val="20"/>
                <w:lang w:val="en-CA" w:eastAsia="en-CA"/>
              </w:rPr>
              <w:t>Total (2021–2023)</w:t>
            </w:r>
          </w:p>
        </w:tc>
        <w:tc>
          <w:tcPr>
            <w:tcW w:w="1393" w:type="dxa"/>
            <w:tcBorders>
              <w:top w:val="single" w:sz="4" w:space="0" w:color="auto"/>
              <w:left w:val="nil"/>
              <w:bottom w:val="single" w:sz="4" w:space="0" w:color="auto"/>
              <w:right w:val="single" w:sz="4" w:space="0" w:color="auto"/>
            </w:tcBorders>
            <w:shd w:val="clear" w:color="auto" w:fill="auto"/>
            <w:noWrap/>
            <w:vAlign w:val="center"/>
            <w:hideMark/>
          </w:tcPr>
          <w:p w14:paraId="5D0F7752" w14:textId="2FF5496A" w:rsidR="0021136B" w:rsidRPr="00F9631F" w:rsidRDefault="0021136B" w:rsidP="00737C49">
            <w:pPr>
              <w:jc w:val="center"/>
              <w:rPr>
                <w:b/>
                <w:bCs/>
                <w:sz w:val="20"/>
                <w:szCs w:val="20"/>
                <w:lang w:val="en-CA" w:eastAsia="en-CA"/>
              </w:rPr>
            </w:pPr>
            <w:r w:rsidRPr="00F9631F">
              <w:rPr>
                <w:b/>
                <w:bCs/>
                <w:sz w:val="20"/>
                <w:szCs w:val="20"/>
                <w:lang w:val="en-CA" w:eastAsia="en-CA"/>
              </w:rPr>
              <w:t xml:space="preserve">Total </w:t>
            </w:r>
            <w:r w:rsidR="00737C49">
              <w:rPr>
                <w:b/>
                <w:bCs/>
                <w:sz w:val="20"/>
                <w:szCs w:val="20"/>
                <w:lang w:val="en-CA" w:eastAsia="en-CA"/>
              </w:rPr>
              <w:t>después de</w:t>
            </w:r>
            <w:r w:rsidRPr="00F9631F">
              <w:rPr>
                <w:b/>
                <w:bCs/>
                <w:sz w:val="20"/>
                <w:szCs w:val="20"/>
                <w:lang w:val="en-CA" w:eastAsia="en-CA"/>
              </w:rPr>
              <w:t xml:space="preserve"> 2023</w:t>
            </w:r>
          </w:p>
        </w:tc>
      </w:tr>
      <w:tr w:rsidR="00F9631F" w:rsidRPr="00B7586A" w14:paraId="25A79920" w14:textId="77777777" w:rsidTr="00737C49">
        <w:tc>
          <w:tcPr>
            <w:tcW w:w="947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AB534D" w14:textId="5F9BA01D" w:rsidR="0021136B" w:rsidRPr="004A7DF6" w:rsidRDefault="004A7DF6" w:rsidP="004A7DF6">
            <w:pPr>
              <w:jc w:val="left"/>
              <w:rPr>
                <w:b/>
                <w:bCs/>
                <w:sz w:val="20"/>
                <w:szCs w:val="20"/>
                <w:lang w:val="es-ES" w:eastAsia="en-CA"/>
              </w:rPr>
            </w:pPr>
            <w:r w:rsidRPr="004A7DF6">
              <w:rPr>
                <w:b/>
                <w:bCs/>
                <w:sz w:val="20"/>
                <w:szCs w:val="20"/>
                <w:lang w:val="es-ES" w:eastAsia="en-CA"/>
              </w:rPr>
              <w:t>Actividades relativas a</w:t>
            </w:r>
            <w:r>
              <w:rPr>
                <w:b/>
                <w:bCs/>
                <w:sz w:val="20"/>
                <w:szCs w:val="20"/>
                <w:lang w:val="es-ES" w:eastAsia="en-CA"/>
              </w:rPr>
              <w:t xml:space="preserve"> </w:t>
            </w:r>
            <w:r w:rsidRPr="004A7DF6">
              <w:rPr>
                <w:b/>
                <w:bCs/>
                <w:sz w:val="20"/>
                <w:szCs w:val="20"/>
                <w:lang w:val="es-ES" w:eastAsia="en-CA"/>
              </w:rPr>
              <w:t xml:space="preserve">los </w:t>
            </w:r>
            <w:r w:rsidR="0021136B" w:rsidRPr="004A7DF6">
              <w:rPr>
                <w:b/>
                <w:bCs/>
                <w:sz w:val="20"/>
                <w:szCs w:val="20"/>
                <w:lang w:val="es-ES" w:eastAsia="en-CA"/>
              </w:rPr>
              <w:t xml:space="preserve">HCFC </w:t>
            </w:r>
          </w:p>
        </w:tc>
      </w:tr>
      <w:tr w:rsidR="00F9631F" w:rsidRPr="00F9631F" w14:paraId="44F30AB9" w14:textId="77777777" w:rsidTr="00737C49">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29AA26AF" w14:textId="598961C7" w:rsidR="0021136B" w:rsidRPr="00F9631F" w:rsidRDefault="0076269B" w:rsidP="0076269B">
            <w:pPr>
              <w:jc w:val="left"/>
              <w:rPr>
                <w:sz w:val="20"/>
                <w:szCs w:val="20"/>
                <w:lang w:val="en-CA" w:eastAsia="en-CA"/>
              </w:rPr>
            </w:pPr>
            <w:r>
              <w:rPr>
                <w:sz w:val="20"/>
                <w:szCs w:val="20"/>
                <w:lang w:val="en-CA" w:eastAsia="en-CA"/>
              </w:rPr>
              <w:t xml:space="preserve">PGEH </w:t>
            </w:r>
            <w:proofErr w:type="spellStart"/>
            <w:r>
              <w:rPr>
                <w:sz w:val="20"/>
                <w:szCs w:val="20"/>
                <w:lang w:val="en-CA" w:eastAsia="en-CA"/>
              </w:rPr>
              <w:t>aprobados</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7F9ADB0A" w14:textId="68E4E37D" w:rsidR="0021136B" w:rsidRPr="00F9631F" w:rsidRDefault="0021136B" w:rsidP="0021136B">
            <w:pPr>
              <w:jc w:val="right"/>
              <w:rPr>
                <w:sz w:val="20"/>
                <w:szCs w:val="20"/>
                <w:lang w:val="en-CA" w:eastAsia="en-CA"/>
              </w:rPr>
            </w:pPr>
            <w:r w:rsidRPr="00F9631F">
              <w:rPr>
                <w:sz w:val="20"/>
                <w:szCs w:val="20"/>
                <w:lang w:val="en-CA" w:eastAsia="en-CA"/>
              </w:rPr>
              <w:t>25</w:t>
            </w:r>
            <w:r w:rsidR="003E1157">
              <w:rPr>
                <w:sz w:val="20"/>
                <w:szCs w:val="20"/>
                <w:lang w:val="en-CA" w:eastAsia="en-CA"/>
              </w:rPr>
              <w:t xml:space="preserve"> </w:t>
            </w:r>
            <w:r w:rsidRPr="00F9631F">
              <w:rPr>
                <w:sz w:val="20"/>
                <w:szCs w:val="20"/>
                <w:lang w:val="en-CA" w:eastAsia="en-CA"/>
              </w:rPr>
              <w:t>746</w:t>
            </w:r>
          </w:p>
        </w:tc>
        <w:tc>
          <w:tcPr>
            <w:tcW w:w="1134" w:type="dxa"/>
            <w:tcBorders>
              <w:top w:val="nil"/>
              <w:left w:val="nil"/>
              <w:bottom w:val="single" w:sz="4" w:space="0" w:color="auto"/>
              <w:right w:val="single" w:sz="4" w:space="0" w:color="auto"/>
            </w:tcBorders>
            <w:shd w:val="clear" w:color="auto" w:fill="auto"/>
            <w:noWrap/>
            <w:vAlign w:val="center"/>
            <w:hideMark/>
          </w:tcPr>
          <w:p w14:paraId="72D21C2B" w14:textId="5CDAA3D0" w:rsidR="0021136B" w:rsidRPr="00F9631F" w:rsidRDefault="0021136B" w:rsidP="0021136B">
            <w:pPr>
              <w:jc w:val="right"/>
              <w:rPr>
                <w:sz w:val="20"/>
                <w:szCs w:val="20"/>
                <w:lang w:val="en-CA" w:eastAsia="en-CA"/>
              </w:rPr>
            </w:pPr>
            <w:r w:rsidRPr="00F9631F">
              <w:rPr>
                <w:sz w:val="20"/>
                <w:szCs w:val="20"/>
                <w:lang w:val="en-CA" w:eastAsia="en-CA"/>
              </w:rPr>
              <w:t>6</w:t>
            </w:r>
            <w:r w:rsidR="003E1157">
              <w:rPr>
                <w:sz w:val="20"/>
                <w:szCs w:val="20"/>
                <w:lang w:val="en-CA" w:eastAsia="en-CA"/>
              </w:rPr>
              <w:t xml:space="preserve"> </w:t>
            </w:r>
            <w:r w:rsidRPr="00F9631F">
              <w:rPr>
                <w:sz w:val="20"/>
                <w:szCs w:val="20"/>
                <w:lang w:val="en-CA" w:eastAsia="en-CA"/>
              </w:rPr>
              <w:t>825</w:t>
            </w:r>
          </w:p>
        </w:tc>
        <w:tc>
          <w:tcPr>
            <w:tcW w:w="1134" w:type="dxa"/>
            <w:tcBorders>
              <w:top w:val="nil"/>
              <w:left w:val="nil"/>
              <w:bottom w:val="single" w:sz="4" w:space="0" w:color="auto"/>
              <w:right w:val="single" w:sz="4" w:space="0" w:color="auto"/>
            </w:tcBorders>
            <w:shd w:val="clear" w:color="auto" w:fill="auto"/>
            <w:noWrap/>
            <w:vAlign w:val="center"/>
            <w:hideMark/>
          </w:tcPr>
          <w:p w14:paraId="018FA279" w14:textId="74A7ACC1" w:rsidR="0021136B" w:rsidRPr="00F9631F" w:rsidRDefault="0021136B" w:rsidP="0021136B">
            <w:pPr>
              <w:jc w:val="right"/>
              <w:rPr>
                <w:sz w:val="20"/>
                <w:szCs w:val="20"/>
                <w:lang w:val="en-CA" w:eastAsia="en-CA"/>
              </w:rPr>
            </w:pPr>
            <w:r w:rsidRPr="00F9631F">
              <w:rPr>
                <w:sz w:val="20"/>
                <w:szCs w:val="20"/>
                <w:lang w:val="en-CA" w:eastAsia="en-CA"/>
              </w:rPr>
              <w:t>15</w:t>
            </w:r>
            <w:r w:rsidR="003E1157">
              <w:rPr>
                <w:sz w:val="20"/>
                <w:szCs w:val="20"/>
                <w:lang w:val="en-CA" w:eastAsia="en-CA"/>
              </w:rPr>
              <w:t xml:space="preserve"> </w:t>
            </w:r>
            <w:r w:rsidRPr="00F9631F">
              <w:rPr>
                <w:sz w:val="20"/>
                <w:szCs w:val="20"/>
                <w:lang w:val="en-CA" w:eastAsia="en-CA"/>
              </w:rPr>
              <w:t>085</w:t>
            </w:r>
          </w:p>
        </w:tc>
        <w:tc>
          <w:tcPr>
            <w:tcW w:w="1276" w:type="dxa"/>
            <w:tcBorders>
              <w:top w:val="nil"/>
              <w:left w:val="nil"/>
              <w:bottom w:val="single" w:sz="4" w:space="0" w:color="auto"/>
              <w:right w:val="single" w:sz="4" w:space="0" w:color="auto"/>
            </w:tcBorders>
            <w:shd w:val="clear" w:color="auto" w:fill="auto"/>
            <w:noWrap/>
            <w:vAlign w:val="center"/>
            <w:hideMark/>
          </w:tcPr>
          <w:p w14:paraId="7E58B161" w14:textId="68C13460" w:rsidR="0021136B" w:rsidRPr="00F9631F" w:rsidRDefault="0021136B" w:rsidP="0021136B">
            <w:pPr>
              <w:jc w:val="right"/>
              <w:rPr>
                <w:sz w:val="20"/>
                <w:szCs w:val="20"/>
                <w:lang w:val="en-CA" w:eastAsia="en-CA"/>
              </w:rPr>
            </w:pPr>
            <w:r w:rsidRPr="00F9631F">
              <w:rPr>
                <w:sz w:val="20"/>
                <w:szCs w:val="20"/>
                <w:lang w:val="en-CA" w:eastAsia="en-CA"/>
              </w:rPr>
              <w:t>47</w:t>
            </w:r>
            <w:r w:rsidR="003E1157">
              <w:rPr>
                <w:sz w:val="20"/>
                <w:szCs w:val="20"/>
                <w:lang w:val="en-CA" w:eastAsia="en-CA"/>
              </w:rPr>
              <w:t xml:space="preserve"> </w:t>
            </w:r>
            <w:r w:rsidRPr="00F9631F">
              <w:rPr>
                <w:sz w:val="20"/>
                <w:szCs w:val="20"/>
                <w:lang w:val="en-CA" w:eastAsia="en-CA"/>
              </w:rPr>
              <w:t>656</w:t>
            </w:r>
          </w:p>
        </w:tc>
        <w:tc>
          <w:tcPr>
            <w:tcW w:w="1393" w:type="dxa"/>
            <w:tcBorders>
              <w:top w:val="nil"/>
              <w:left w:val="nil"/>
              <w:bottom w:val="single" w:sz="4" w:space="0" w:color="auto"/>
              <w:right w:val="single" w:sz="4" w:space="0" w:color="auto"/>
            </w:tcBorders>
            <w:shd w:val="clear" w:color="auto" w:fill="auto"/>
            <w:noWrap/>
            <w:vAlign w:val="center"/>
            <w:hideMark/>
          </w:tcPr>
          <w:p w14:paraId="2B99C3A3" w14:textId="330444DD" w:rsidR="0021136B" w:rsidRPr="00F9631F" w:rsidRDefault="0021136B" w:rsidP="0021136B">
            <w:pPr>
              <w:jc w:val="right"/>
              <w:rPr>
                <w:sz w:val="20"/>
                <w:szCs w:val="20"/>
                <w:lang w:val="en-CA" w:eastAsia="en-CA"/>
              </w:rPr>
            </w:pPr>
            <w:r w:rsidRPr="00F9631F">
              <w:rPr>
                <w:sz w:val="20"/>
                <w:szCs w:val="20"/>
                <w:lang w:val="en-CA" w:eastAsia="en-CA"/>
              </w:rPr>
              <w:t>31</w:t>
            </w:r>
            <w:r w:rsidR="003E1157">
              <w:rPr>
                <w:sz w:val="20"/>
                <w:szCs w:val="20"/>
                <w:lang w:val="en-CA" w:eastAsia="en-CA"/>
              </w:rPr>
              <w:t xml:space="preserve"> </w:t>
            </w:r>
            <w:r w:rsidRPr="00F9631F">
              <w:rPr>
                <w:sz w:val="20"/>
                <w:szCs w:val="20"/>
                <w:lang w:val="en-CA" w:eastAsia="en-CA"/>
              </w:rPr>
              <w:t>580</w:t>
            </w:r>
          </w:p>
        </w:tc>
      </w:tr>
      <w:tr w:rsidR="00F9631F" w:rsidRPr="00F9631F" w14:paraId="275BB065" w14:textId="77777777" w:rsidTr="00737C49">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3AEF3220" w14:textId="0129280A" w:rsidR="0021136B" w:rsidRPr="00202835" w:rsidRDefault="00202835" w:rsidP="00202835">
            <w:pPr>
              <w:jc w:val="left"/>
              <w:rPr>
                <w:sz w:val="20"/>
                <w:szCs w:val="20"/>
                <w:lang w:val="es-ES" w:eastAsia="en-CA"/>
              </w:rPr>
            </w:pPr>
            <w:r w:rsidRPr="00202835">
              <w:rPr>
                <w:sz w:val="20"/>
                <w:szCs w:val="20"/>
                <w:lang w:val="es-ES" w:eastAsia="en-CA"/>
              </w:rPr>
              <w:t>Preparación de proyectos para los PGEH</w:t>
            </w:r>
            <w:r>
              <w:rPr>
                <w:sz w:val="20"/>
                <w:szCs w:val="20"/>
                <w:lang w:val="es-ES" w:eastAsia="en-CA"/>
              </w:rPr>
              <w:t xml:space="preserve"> </w:t>
            </w:r>
            <w:r w:rsidR="0021136B" w:rsidRPr="00202835">
              <w:rPr>
                <w:sz w:val="20"/>
                <w:szCs w:val="20"/>
                <w:lang w:val="es-ES" w:eastAsia="en-CA"/>
              </w:rPr>
              <w:t xml:space="preserve">– </w:t>
            </w:r>
            <w:r w:rsidR="0076269B" w:rsidRPr="00202835">
              <w:rPr>
                <w:sz w:val="20"/>
                <w:szCs w:val="20"/>
                <w:lang w:val="es-ES" w:eastAsia="en-CA"/>
              </w:rPr>
              <w:t>etapa</w:t>
            </w:r>
            <w:r w:rsidR="0021136B" w:rsidRPr="00202835">
              <w:rPr>
                <w:sz w:val="20"/>
                <w:szCs w:val="20"/>
                <w:lang w:val="es-ES" w:eastAsia="en-CA"/>
              </w:rPr>
              <w:t> II</w:t>
            </w:r>
          </w:p>
        </w:tc>
        <w:tc>
          <w:tcPr>
            <w:tcW w:w="1134" w:type="dxa"/>
            <w:tcBorders>
              <w:top w:val="nil"/>
              <w:left w:val="nil"/>
              <w:bottom w:val="single" w:sz="4" w:space="0" w:color="auto"/>
              <w:right w:val="single" w:sz="4" w:space="0" w:color="auto"/>
            </w:tcBorders>
            <w:shd w:val="clear" w:color="auto" w:fill="auto"/>
            <w:noWrap/>
            <w:vAlign w:val="center"/>
            <w:hideMark/>
          </w:tcPr>
          <w:p w14:paraId="0562C414" w14:textId="77777777" w:rsidR="0021136B" w:rsidRPr="00F9631F" w:rsidRDefault="0021136B" w:rsidP="0021136B">
            <w:pPr>
              <w:jc w:val="right"/>
              <w:rPr>
                <w:sz w:val="20"/>
                <w:szCs w:val="20"/>
                <w:lang w:val="en-CA" w:eastAsia="en-CA"/>
              </w:rPr>
            </w:pPr>
            <w:r w:rsidRPr="00F9631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3908ED90" w14:textId="77777777" w:rsidR="0021136B" w:rsidRPr="00F9631F" w:rsidRDefault="0021136B" w:rsidP="0021136B">
            <w:pPr>
              <w:jc w:val="right"/>
              <w:rPr>
                <w:sz w:val="20"/>
                <w:szCs w:val="20"/>
                <w:lang w:val="en-CA" w:eastAsia="en-CA"/>
              </w:rPr>
            </w:pPr>
            <w:r w:rsidRPr="00F9631F">
              <w:rPr>
                <w:sz w:val="20"/>
                <w:szCs w:val="20"/>
                <w:lang w:val="en-CA" w:eastAsia="en-CA"/>
              </w:rPr>
              <w:t>76</w:t>
            </w:r>
          </w:p>
        </w:tc>
        <w:tc>
          <w:tcPr>
            <w:tcW w:w="1134" w:type="dxa"/>
            <w:tcBorders>
              <w:top w:val="nil"/>
              <w:left w:val="nil"/>
              <w:bottom w:val="single" w:sz="4" w:space="0" w:color="auto"/>
              <w:right w:val="single" w:sz="4" w:space="0" w:color="auto"/>
            </w:tcBorders>
            <w:shd w:val="clear" w:color="auto" w:fill="auto"/>
            <w:noWrap/>
            <w:vAlign w:val="center"/>
            <w:hideMark/>
          </w:tcPr>
          <w:p w14:paraId="268E6CEE" w14:textId="77777777" w:rsidR="0021136B" w:rsidRPr="00F9631F" w:rsidRDefault="0021136B" w:rsidP="0021136B">
            <w:pPr>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40F5A21B" w14:textId="77777777" w:rsidR="0021136B" w:rsidRPr="00F9631F" w:rsidRDefault="0021136B" w:rsidP="0021136B">
            <w:pPr>
              <w:jc w:val="right"/>
              <w:rPr>
                <w:sz w:val="20"/>
                <w:szCs w:val="20"/>
                <w:lang w:val="en-CA" w:eastAsia="en-CA"/>
              </w:rPr>
            </w:pPr>
            <w:r w:rsidRPr="00F9631F">
              <w:rPr>
                <w:sz w:val="20"/>
                <w:szCs w:val="20"/>
                <w:lang w:val="en-CA" w:eastAsia="en-CA"/>
              </w:rPr>
              <w:t>76</w:t>
            </w:r>
          </w:p>
        </w:tc>
        <w:tc>
          <w:tcPr>
            <w:tcW w:w="1393" w:type="dxa"/>
            <w:tcBorders>
              <w:top w:val="nil"/>
              <w:left w:val="nil"/>
              <w:bottom w:val="single" w:sz="4" w:space="0" w:color="auto"/>
              <w:right w:val="single" w:sz="4" w:space="0" w:color="auto"/>
            </w:tcBorders>
            <w:shd w:val="clear" w:color="auto" w:fill="auto"/>
            <w:noWrap/>
            <w:vAlign w:val="center"/>
            <w:hideMark/>
          </w:tcPr>
          <w:p w14:paraId="2A58AFC4" w14:textId="77777777" w:rsidR="0021136B" w:rsidRPr="00F9631F" w:rsidRDefault="0021136B" w:rsidP="0021136B">
            <w:pPr>
              <w:jc w:val="right"/>
              <w:rPr>
                <w:sz w:val="20"/>
                <w:szCs w:val="20"/>
                <w:lang w:val="en-CA" w:eastAsia="en-CA"/>
              </w:rPr>
            </w:pPr>
            <w:r w:rsidRPr="00F9631F">
              <w:rPr>
                <w:sz w:val="20"/>
                <w:szCs w:val="20"/>
                <w:lang w:val="en-CA" w:eastAsia="en-CA"/>
              </w:rPr>
              <w:t>0</w:t>
            </w:r>
          </w:p>
        </w:tc>
      </w:tr>
      <w:tr w:rsidR="00F9631F" w:rsidRPr="00F9631F" w14:paraId="3DC80B1E" w14:textId="77777777" w:rsidTr="00737C49">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038AE365" w14:textId="33AD8D06" w:rsidR="0021136B" w:rsidRPr="00202835" w:rsidRDefault="00202835" w:rsidP="0021136B">
            <w:pPr>
              <w:jc w:val="left"/>
              <w:rPr>
                <w:sz w:val="20"/>
                <w:szCs w:val="20"/>
                <w:lang w:val="es-ES" w:eastAsia="en-CA"/>
              </w:rPr>
            </w:pPr>
            <w:r w:rsidRPr="00202835">
              <w:rPr>
                <w:sz w:val="20"/>
                <w:szCs w:val="20"/>
                <w:lang w:val="es-ES" w:eastAsia="en-CA"/>
              </w:rPr>
              <w:t>E</w:t>
            </w:r>
            <w:r w:rsidR="0076269B" w:rsidRPr="00202835">
              <w:rPr>
                <w:sz w:val="20"/>
                <w:szCs w:val="20"/>
                <w:lang w:val="es-ES" w:eastAsia="en-CA"/>
              </w:rPr>
              <w:t>tapa</w:t>
            </w:r>
            <w:r w:rsidR="0021136B" w:rsidRPr="00202835">
              <w:rPr>
                <w:sz w:val="20"/>
                <w:szCs w:val="20"/>
                <w:lang w:val="es-ES" w:eastAsia="en-CA"/>
              </w:rPr>
              <w:t xml:space="preserve"> II</w:t>
            </w:r>
            <w:r>
              <w:rPr>
                <w:sz w:val="20"/>
                <w:szCs w:val="20"/>
                <w:lang w:val="es-ES" w:eastAsia="en-CA"/>
              </w:rPr>
              <w:t xml:space="preserve"> de los PGEH</w:t>
            </w:r>
            <w:r w:rsidR="0021136B" w:rsidRPr="00202835">
              <w:rPr>
                <w:sz w:val="20"/>
                <w:szCs w:val="20"/>
                <w:lang w:val="es-ES" w:eastAsia="en-CA"/>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02423EDC" w14:textId="3AAFA100" w:rsidR="0021136B" w:rsidRPr="00F9631F" w:rsidRDefault="0021136B" w:rsidP="0021136B">
            <w:pPr>
              <w:jc w:val="right"/>
              <w:rPr>
                <w:sz w:val="20"/>
                <w:szCs w:val="20"/>
                <w:lang w:val="en-CA" w:eastAsia="en-CA"/>
              </w:rPr>
            </w:pPr>
            <w:r w:rsidRPr="00F9631F">
              <w:rPr>
                <w:sz w:val="20"/>
                <w:szCs w:val="20"/>
                <w:lang w:val="en-CA" w:eastAsia="en-CA"/>
              </w:rPr>
              <w:t>10</w:t>
            </w:r>
            <w:r w:rsidR="003E1157">
              <w:rPr>
                <w:sz w:val="20"/>
                <w:szCs w:val="20"/>
                <w:lang w:val="en-CA" w:eastAsia="en-CA"/>
              </w:rPr>
              <w:t xml:space="preserve"> </w:t>
            </w:r>
            <w:r w:rsidRPr="00F9631F">
              <w:rPr>
                <w:sz w:val="20"/>
                <w:szCs w:val="20"/>
                <w:lang w:val="en-CA" w:eastAsia="en-CA"/>
              </w:rPr>
              <w:t>997</w:t>
            </w:r>
          </w:p>
        </w:tc>
        <w:tc>
          <w:tcPr>
            <w:tcW w:w="1134" w:type="dxa"/>
            <w:tcBorders>
              <w:top w:val="nil"/>
              <w:left w:val="nil"/>
              <w:bottom w:val="single" w:sz="4" w:space="0" w:color="auto"/>
              <w:right w:val="single" w:sz="4" w:space="0" w:color="auto"/>
            </w:tcBorders>
            <w:shd w:val="clear" w:color="auto" w:fill="auto"/>
            <w:noWrap/>
            <w:vAlign w:val="center"/>
            <w:hideMark/>
          </w:tcPr>
          <w:p w14:paraId="427234FF" w14:textId="339F69FA" w:rsidR="0021136B" w:rsidRPr="00F9631F" w:rsidRDefault="0021136B" w:rsidP="0021136B">
            <w:pPr>
              <w:jc w:val="right"/>
              <w:rPr>
                <w:sz w:val="20"/>
                <w:szCs w:val="20"/>
                <w:lang w:val="en-CA" w:eastAsia="en-CA"/>
              </w:rPr>
            </w:pPr>
            <w:r w:rsidRPr="00F9631F">
              <w:rPr>
                <w:sz w:val="20"/>
                <w:szCs w:val="20"/>
                <w:lang w:val="en-CA" w:eastAsia="en-CA"/>
              </w:rPr>
              <w:t>2</w:t>
            </w:r>
            <w:r w:rsidR="003E1157">
              <w:rPr>
                <w:sz w:val="20"/>
                <w:szCs w:val="20"/>
                <w:lang w:val="en-CA" w:eastAsia="en-CA"/>
              </w:rPr>
              <w:t xml:space="preserve"> </w:t>
            </w:r>
            <w:r w:rsidRPr="00F9631F">
              <w:rPr>
                <w:sz w:val="20"/>
                <w:szCs w:val="20"/>
                <w:lang w:val="en-CA" w:eastAsia="en-CA"/>
              </w:rPr>
              <w:t>537</w:t>
            </w:r>
          </w:p>
        </w:tc>
        <w:tc>
          <w:tcPr>
            <w:tcW w:w="1134" w:type="dxa"/>
            <w:tcBorders>
              <w:top w:val="nil"/>
              <w:left w:val="nil"/>
              <w:bottom w:val="single" w:sz="4" w:space="0" w:color="auto"/>
              <w:right w:val="single" w:sz="4" w:space="0" w:color="auto"/>
            </w:tcBorders>
            <w:shd w:val="clear" w:color="auto" w:fill="auto"/>
            <w:noWrap/>
            <w:vAlign w:val="center"/>
            <w:hideMark/>
          </w:tcPr>
          <w:p w14:paraId="3267E186" w14:textId="02ED723A" w:rsidR="0021136B" w:rsidRPr="00F9631F" w:rsidRDefault="0021136B" w:rsidP="0021136B">
            <w:pPr>
              <w:jc w:val="right"/>
              <w:rPr>
                <w:sz w:val="20"/>
                <w:szCs w:val="20"/>
                <w:lang w:val="en-CA" w:eastAsia="en-CA"/>
              </w:rPr>
            </w:pPr>
            <w:r w:rsidRPr="00F9631F">
              <w:rPr>
                <w:sz w:val="20"/>
                <w:szCs w:val="20"/>
                <w:lang w:val="en-CA" w:eastAsia="en-CA"/>
              </w:rPr>
              <w:t>10</w:t>
            </w:r>
            <w:r w:rsidR="003E1157">
              <w:rPr>
                <w:sz w:val="20"/>
                <w:szCs w:val="20"/>
                <w:lang w:val="en-CA" w:eastAsia="en-CA"/>
              </w:rPr>
              <w:t xml:space="preserve"> </w:t>
            </w:r>
            <w:r w:rsidRPr="00F9631F">
              <w:rPr>
                <w:sz w:val="20"/>
                <w:szCs w:val="20"/>
                <w:lang w:val="en-CA" w:eastAsia="en-CA"/>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64395B7" w14:textId="46D61CD8" w:rsidR="0021136B" w:rsidRPr="00F9631F" w:rsidRDefault="0021136B" w:rsidP="0021136B">
            <w:pPr>
              <w:jc w:val="right"/>
              <w:rPr>
                <w:sz w:val="20"/>
                <w:szCs w:val="20"/>
                <w:lang w:val="en-CA" w:eastAsia="en-CA"/>
              </w:rPr>
            </w:pPr>
            <w:r w:rsidRPr="00F9631F">
              <w:rPr>
                <w:sz w:val="20"/>
                <w:szCs w:val="20"/>
                <w:lang w:val="en-CA" w:eastAsia="en-CA"/>
              </w:rPr>
              <w:t>23</w:t>
            </w:r>
            <w:r w:rsidR="003E1157">
              <w:rPr>
                <w:sz w:val="20"/>
                <w:szCs w:val="20"/>
                <w:lang w:val="en-CA" w:eastAsia="en-CA"/>
              </w:rPr>
              <w:t xml:space="preserve"> </w:t>
            </w:r>
            <w:r w:rsidRPr="00F9631F">
              <w:rPr>
                <w:sz w:val="20"/>
                <w:szCs w:val="20"/>
                <w:lang w:val="en-CA" w:eastAsia="en-CA"/>
              </w:rPr>
              <w:t>535</w:t>
            </w:r>
          </w:p>
        </w:tc>
        <w:tc>
          <w:tcPr>
            <w:tcW w:w="1393" w:type="dxa"/>
            <w:tcBorders>
              <w:top w:val="nil"/>
              <w:left w:val="nil"/>
              <w:bottom w:val="single" w:sz="4" w:space="0" w:color="auto"/>
              <w:right w:val="single" w:sz="4" w:space="0" w:color="auto"/>
            </w:tcBorders>
            <w:shd w:val="clear" w:color="auto" w:fill="auto"/>
            <w:noWrap/>
            <w:vAlign w:val="center"/>
            <w:hideMark/>
          </w:tcPr>
          <w:p w14:paraId="79D3649E" w14:textId="44D1E58E" w:rsidR="0021136B" w:rsidRPr="00F9631F" w:rsidRDefault="0021136B" w:rsidP="0021136B">
            <w:pPr>
              <w:jc w:val="right"/>
              <w:rPr>
                <w:sz w:val="20"/>
                <w:szCs w:val="20"/>
                <w:lang w:val="en-CA" w:eastAsia="en-CA"/>
              </w:rPr>
            </w:pPr>
            <w:r w:rsidRPr="00F9631F">
              <w:rPr>
                <w:sz w:val="20"/>
                <w:szCs w:val="20"/>
                <w:lang w:val="en-CA" w:eastAsia="en-CA"/>
              </w:rPr>
              <w:t>37</w:t>
            </w:r>
            <w:r w:rsidR="003E1157">
              <w:rPr>
                <w:sz w:val="20"/>
                <w:szCs w:val="20"/>
                <w:lang w:val="en-CA" w:eastAsia="en-CA"/>
              </w:rPr>
              <w:t xml:space="preserve"> </w:t>
            </w:r>
            <w:r w:rsidRPr="00F9631F">
              <w:rPr>
                <w:sz w:val="20"/>
                <w:szCs w:val="20"/>
                <w:lang w:val="en-CA" w:eastAsia="en-CA"/>
              </w:rPr>
              <w:t>362</w:t>
            </w:r>
          </w:p>
        </w:tc>
      </w:tr>
      <w:tr w:rsidR="00F9631F" w:rsidRPr="00F9631F" w14:paraId="4DC71E95" w14:textId="77777777" w:rsidTr="00737C49">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3E5F5258" w14:textId="1DB9F4D5" w:rsidR="0021136B" w:rsidRPr="00202835" w:rsidRDefault="00202835" w:rsidP="00202835">
            <w:pPr>
              <w:jc w:val="left"/>
              <w:rPr>
                <w:sz w:val="20"/>
                <w:szCs w:val="20"/>
                <w:lang w:val="es-ES" w:eastAsia="en-CA"/>
              </w:rPr>
            </w:pPr>
            <w:r w:rsidRPr="00202835">
              <w:rPr>
                <w:sz w:val="20"/>
                <w:szCs w:val="20"/>
                <w:lang w:val="es-ES" w:eastAsia="en-CA"/>
              </w:rPr>
              <w:t>Preparac</w:t>
            </w:r>
            <w:r>
              <w:rPr>
                <w:sz w:val="20"/>
                <w:szCs w:val="20"/>
                <w:lang w:val="es-ES" w:eastAsia="en-CA"/>
              </w:rPr>
              <w:t>i</w:t>
            </w:r>
            <w:r w:rsidRPr="00202835">
              <w:rPr>
                <w:sz w:val="20"/>
                <w:szCs w:val="20"/>
                <w:lang w:val="es-ES" w:eastAsia="en-CA"/>
              </w:rPr>
              <w:t xml:space="preserve">ón de proyectos </w:t>
            </w:r>
            <w:r>
              <w:rPr>
                <w:sz w:val="20"/>
                <w:szCs w:val="20"/>
                <w:lang w:val="es-ES" w:eastAsia="en-CA"/>
              </w:rPr>
              <w:t>para los PGEH</w:t>
            </w:r>
            <w:r w:rsidR="0021136B" w:rsidRPr="00202835">
              <w:rPr>
                <w:sz w:val="20"/>
                <w:szCs w:val="20"/>
                <w:lang w:val="es-ES" w:eastAsia="en-CA"/>
              </w:rPr>
              <w:t xml:space="preserve"> – </w:t>
            </w:r>
            <w:r w:rsidR="0076269B" w:rsidRPr="00202835">
              <w:rPr>
                <w:sz w:val="20"/>
                <w:szCs w:val="20"/>
                <w:lang w:val="es-ES" w:eastAsia="en-CA"/>
              </w:rPr>
              <w:t>etapa</w:t>
            </w:r>
            <w:r w:rsidR="0021136B" w:rsidRPr="00202835">
              <w:rPr>
                <w:sz w:val="20"/>
                <w:szCs w:val="20"/>
                <w:lang w:val="es-ES" w:eastAsia="en-CA"/>
              </w:rPr>
              <w:t xml:space="preserve"> III</w:t>
            </w:r>
          </w:p>
        </w:tc>
        <w:tc>
          <w:tcPr>
            <w:tcW w:w="1134" w:type="dxa"/>
            <w:tcBorders>
              <w:top w:val="nil"/>
              <w:left w:val="nil"/>
              <w:bottom w:val="single" w:sz="4" w:space="0" w:color="auto"/>
              <w:right w:val="single" w:sz="4" w:space="0" w:color="auto"/>
            </w:tcBorders>
            <w:shd w:val="clear" w:color="auto" w:fill="auto"/>
            <w:noWrap/>
            <w:vAlign w:val="center"/>
            <w:hideMark/>
          </w:tcPr>
          <w:p w14:paraId="69E6C8A4" w14:textId="77777777" w:rsidR="0021136B" w:rsidRPr="00F9631F" w:rsidRDefault="0021136B" w:rsidP="0021136B">
            <w:pPr>
              <w:jc w:val="right"/>
              <w:rPr>
                <w:sz w:val="20"/>
                <w:szCs w:val="20"/>
                <w:lang w:val="en-CA" w:eastAsia="en-CA"/>
              </w:rPr>
            </w:pPr>
            <w:r w:rsidRPr="00F9631F">
              <w:rPr>
                <w:sz w:val="20"/>
                <w:szCs w:val="20"/>
                <w:lang w:val="en-CA" w:eastAsia="en-CA"/>
              </w:rPr>
              <w:t>256</w:t>
            </w:r>
          </w:p>
        </w:tc>
        <w:tc>
          <w:tcPr>
            <w:tcW w:w="1134" w:type="dxa"/>
            <w:tcBorders>
              <w:top w:val="nil"/>
              <w:left w:val="nil"/>
              <w:bottom w:val="single" w:sz="4" w:space="0" w:color="auto"/>
              <w:right w:val="single" w:sz="4" w:space="0" w:color="auto"/>
            </w:tcBorders>
            <w:shd w:val="clear" w:color="auto" w:fill="auto"/>
            <w:noWrap/>
            <w:vAlign w:val="center"/>
            <w:hideMark/>
          </w:tcPr>
          <w:p w14:paraId="55AC3124" w14:textId="77777777" w:rsidR="0021136B" w:rsidRPr="00F9631F" w:rsidRDefault="0021136B" w:rsidP="0021136B">
            <w:pPr>
              <w:jc w:val="right"/>
              <w:rPr>
                <w:sz w:val="20"/>
                <w:szCs w:val="20"/>
                <w:lang w:val="en-CA" w:eastAsia="en-CA"/>
              </w:rPr>
            </w:pPr>
            <w:r w:rsidRPr="00F9631F">
              <w:rPr>
                <w:sz w:val="20"/>
                <w:szCs w:val="20"/>
                <w:lang w:val="en-CA" w:eastAsia="en-CA"/>
              </w:rPr>
              <w:t>96</w:t>
            </w:r>
          </w:p>
        </w:tc>
        <w:tc>
          <w:tcPr>
            <w:tcW w:w="1134" w:type="dxa"/>
            <w:tcBorders>
              <w:top w:val="nil"/>
              <w:left w:val="nil"/>
              <w:bottom w:val="single" w:sz="4" w:space="0" w:color="auto"/>
              <w:right w:val="single" w:sz="4" w:space="0" w:color="auto"/>
            </w:tcBorders>
            <w:shd w:val="clear" w:color="auto" w:fill="auto"/>
            <w:noWrap/>
            <w:vAlign w:val="center"/>
            <w:hideMark/>
          </w:tcPr>
          <w:p w14:paraId="49E60BB1" w14:textId="77777777" w:rsidR="0021136B" w:rsidRPr="00F9631F" w:rsidRDefault="0021136B" w:rsidP="0021136B">
            <w:pPr>
              <w:jc w:val="right"/>
              <w:rPr>
                <w:sz w:val="20"/>
                <w:szCs w:val="20"/>
                <w:lang w:val="en-CA" w:eastAsia="en-CA"/>
              </w:rPr>
            </w:pPr>
            <w:r w:rsidRPr="00F9631F">
              <w:rPr>
                <w:sz w:val="20"/>
                <w:szCs w:val="20"/>
                <w:lang w:val="en-CA" w:eastAsia="en-CA"/>
              </w:rPr>
              <w:t>21</w:t>
            </w:r>
          </w:p>
        </w:tc>
        <w:tc>
          <w:tcPr>
            <w:tcW w:w="1276" w:type="dxa"/>
            <w:tcBorders>
              <w:top w:val="nil"/>
              <w:left w:val="nil"/>
              <w:bottom w:val="single" w:sz="4" w:space="0" w:color="auto"/>
              <w:right w:val="single" w:sz="4" w:space="0" w:color="auto"/>
            </w:tcBorders>
            <w:shd w:val="clear" w:color="auto" w:fill="auto"/>
            <w:noWrap/>
            <w:vAlign w:val="center"/>
            <w:hideMark/>
          </w:tcPr>
          <w:p w14:paraId="195B686F" w14:textId="77777777" w:rsidR="0021136B" w:rsidRPr="00F9631F" w:rsidRDefault="0021136B" w:rsidP="0021136B">
            <w:pPr>
              <w:jc w:val="right"/>
              <w:rPr>
                <w:sz w:val="20"/>
                <w:szCs w:val="20"/>
                <w:lang w:val="en-CA" w:eastAsia="en-CA"/>
              </w:rPr>
            </w:pPr>
            <w:r w:rsidRPr="00F9631F">
              <w:rPr>
                <w:sz w:val="20"/>
                <w:szCs w:val="20"/>
                <w:lang w:val="en-CA" w:eastAsia="en-CA"/>
              </w:rPr>
              <w:t>374</w:t>
            </w:r>
          </w:p>
        </w:tc>
        <w:tc>
          <w:tcPr>
            <w:tcW w:w="1393" w:type="dxa"/>
            <w:tcBorders>
              <w:top w:val="nil"/>
              <w:left w:val="nil"/>
              <w:bottom w:val="single" w:sz="4" w:space="0" w:color="auto"/>
              <w:right w:val="single" w:sz="4" w:space="0" w:color="auto"/>
            </w:tcBorders>
            <w:shd w:val="clear" w:color="auto" w:fill="auto"/>
            <w:noWrap/>
            <w:vAlign w:val="center"/>
            <w:hideMark/>
          </w:tcPr>
          <w:p w14:paraId="62C229B6" w14:textId="77777777" w:rsidR="0021136B" w:rsidRPr="00F9631F" w:rsidRDefault="0021136B" w:rsidP="0021136B">
            <w:pPr>
              <w:jc w:val="right"/>
              <w:rPr>
                <w:sz w:val="20"/>
                <w:szCs w:val="20"/>
                <w:lang w:val="en-CA" w:eastAsia="en-CA"/>
              </w:rPr>
            </w:pPr>
            <w:r w:rsidRPr="00F9631F">
              <w:rPr>
                <w:sz w:val="20"/>
                <w:szCs w:val="20"/>
                <w:lang w:val="en-CA" w:eastAsia="en-CA"/>
              </w:rPr>
              <w:t>0</w:t>
            </w:r>
          </w:p>
        </w:tc>
      </w:tr>
      <w:tr w:rsidR="00F9631F" w:rsidRPr="00F9631F" w14:paraId="2ADD0B93" w14:textId="77777777" w:rsidTr="00737C49">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6AED1072" w14:textId="288BFBED" w:rsidR="0021136B" w:rsidRPr="00202835" w:rsidRDefault="00202835" w:rsidP="0021136B">
            <w:pPr>
              <w:jc w:val="left"/>
              <w:rPr>
                <w:sz w:val="20"/>
                <w:szCs w:val="20"/>
                <w:lang w:val="es-ES" w:eastAsia="en-CA"/>
              </w:rPr>
            </w:pPr>
            <w:r w:rsidRPr="00202835">
              <w:rPr>
                <w:sz w:val="20"/>
                <w:szCs w:val="20"/>
                <w:lang w:val="es-ES" w:eastAsia="en-CA"/>
              </w:rPr>
              <w:t>E</w:t>
            </w:r>
            <w:r w:rsidR="0076269B" w:rsidRPr="00202835">
              <w:rPr>
                <w:sz w:val="20"/>
                <w:szCs w:val="20"/>
                <w:lang w:val="es-ES" w:eastAsia="en-CA"/>
              </w:rPr>
              <w:t>tapa</w:t>
            </w:r>
            <w:r w:rsidR="0021136B" w:rsidRPr="00202835">
              <w:rPr>
                <w:sz w:val="20"/>
                <w:szCs w:val="20"/>
                <w:lang w:val="es-ES" w:eastAsia="en-CA"/>
              </w:rPr>
              <w:t xml:space="preserve"> III</w:t>
            </w:r>
            <w:r w:rsidRPr="00202835">
              <w:rPr>
                <w:sz w:val="20"/>
                <w:szCs w:val="20"/>
                <w:lang w:val="es-ES" w:eastAsia="en-CA"/>
              </w:rPr>
              <w:t xml:space="preserve"> de los PGEH</w:t>
            </w:r>
          </w:p>
        </w:tc>
        <w:tc>
          <w:tcPr>
            <w:tcW w:w="1134" w:type="dxa"/>
            <w:tcBorders>
              <w:top w:val="nil"/>
              <w:left w:val="nil"/>
              <w:bottom w:val="single" w:sz="4" w:space="0" w:color="auto"/>
              <w:right w:val="single" w:sz="4" w:space="0" w:color="auto"/>
            </w:tcBorders>
            <w:shd w:val="clear" w:color="auto" w:fill="auto"/>
            <w:noWrap/>
            <w:vAlign w:val="center"/>
            <w:hideMark/>
          </w:tcPr>
          <w:p w14:paraId="239CC8D9" w14:textId="5F10AABF" w:rsidR="0021136B" w:rsidRPr="00F9631F" w:rsidRDefault="0021136B" w:rsidP="0021136B">
            <w:pPr>
              <w:jc w:val="right"/>
              <w:rPr>
                <w:sz w:val="20"/>
                <w:szCs w:val="20"/>
                <w:lang w:val="en-CA" w:eastAsia="en-CA"/>
              </w:rPr>
            </w:pPr>
            <w:r w:rsidRPr="00F9631F">
              <w:rPr>
                <w:sz w:val="20"/>
                <w:szCs w:val="20"/>
                <w:lang w:val="en-CA" w:eastAsia="en-CA"/>
              </w:rPr>
              <w:t>3</w:t>
            </w:r>
            <w:r w:rsidR="003E1157">
              <w:rPr>
                <w:sz w:val="20"/>
                <w:szCs w:val="20"/>
                <w:lang w:val="en-CA" w:eastAsia="en-CA"/>
              </w:rPr>
              <w:t xml:space="preserve"> </w:t>
            </w:r>
            <w:r w:rsidRPr="00F9631F">
              <w:rPr>
                <w:sz w:val="20"/>
                <w:szCs w:val="20"/>
                <w:lang w:val="en-CA" w:eastAsia="en-CA"/>
              </w:rPr>
              <w:t>376</w:t>
            </w:r>
          </w:p>
        </w:tc>
        <w:tc>
          <w:tcPr>
            <w:tcW w:w="1134" w:type="dxa"/>
            <w:tcBorders>
              <w:top w:val="nil"/>
              <w:left w:val="nil"/>
              <w:bottom w:val="single" w:sz="4" w:space="0" w:color="auto"/>
              <w:right w:val="single" w:sz="4" w:space="0" w:color="auto"/>
            </w:tcBorders>
            <w:shd w:val="clear" w:color="auto" w:fill="auto"/>
            <w:noWrap/>
            <w:vAlign w:val="center"/>
            <w:hideMark/>
          </w:tcPr>
          <w:p w14:paraId="50D1E1CE" w14:textId="699147C8" w:rsidR="0021136B" w:rsidRPr="00F9631F" w:rsidRDefault="0021136B" w:rsidP="0021136B">
            <w:pPr>
              <w:jc w:val="right"/>
              <w:rPr>
                <w:sz w:val="20"/>
                <w:szCs w:val="20"/>
                <w:lang w:val="en-CA" w:eastAsia="en-CA"/>
              </w:rPr>
            </w:pPr>
            <w:r w:rsidRPr="00F9631F">
              <w:rPr>
                <w:sz w:val="20"/>
                <w:szCs w:val="20"/>
                <w:lang w:val="en-CA" w:eastAsia="en-CA"/>
              </w:rPr>
              <w:t>10</w:t>
            </w:r>
            <w:r w:rsidR="003E1157">
              <w:rPr>
                <w:sz w:val="20"/>
                <w:szCs w:val="20"/>
                <w:lang w:val="en-CA" w:eastAsia="en-CA"/>
              </w:rPr>
              <w:t xml:space="preserve"> </w:t>
            </w:r>
            <w:r w:rsidRPr="00F9631F">
              <w:rPr>
                <w:sz w:val="20"/>
                <w:szCs w:val="20"/>
                <w:lang w:val="en-CA" w:eastAsia="en-CA"/>
              </w:rPr>
              <w:t>463</w:t>
            </w:r>
          </w:p>
        </w:tc>
        <w:tc>
          <w:tcPr>
            <w:tcW w:w="1134" w:type="dxa"/>
            <w:tcBorders>
              <w:top w:val="nil"/>
              <w:left w:val="nil"/>
              <w:bottom w:val="single" w:sz="4" w:space="0" w:color="auto"/>
              <w:right w:val="single" w:sz="4" w:space="0" w:color="auto"/>
            </w:tcBorders>
            <w:shd w:val="clear" w:color="auto" w:fill="auto"/>
            <w:noWrap/>
            <w:vAlign w:val="center"/>
            <w:hideMark/>
          </w:tcPr>
          <w:p w14:paraId="1ED085C9" w14:textId="7674D358" w:rsidR="0021136B" w:rsidRPr="00F9631F" w:rsidRDefault="0021136B" w:rsidP="0021136B">
            <w:pPr>
              <w:jc w:val="right"/>
              <w:rPr>
                <w:sz w:val="20"/>
                <w:szCs w:val="20"/>
                <w:lang w:val="en-CA" w:eastAsia="en-CA"/>
              </w:rPr>
            </w:pPr>
            <w:r w:rsidRPr="00F9631F">
              <w:rPr>
                <w:sz w:val="20"/>
                <w:szCs w:val="20"/>
                <w:lang w:val="en-CA" w:eastAsia="en-CA"/>
              </w:rPr>
              <w:t>4</w:t>
            </w:r>
            <w:r w:rsidR="003E1157">
              <w:rPr>
                <w:sz w:val="20"/>
                <w:szCs w:val="20"/>
                <w:lang w:val="en-CA" w:eastAsia="en-CA"/>
              </w:rPr>
              <w:t xml:space="preserve"> </w:t>
            </w:r>
            <w:r w:rsidRPr="00F9631F">
              <w:rPr>
                <w:sz w:val="20"/>
                <w:szCs w:val="20"/>
                <w:lang w:val="en-CA" w:eastAsia="en-CA"/>
              </w:rPr>
              <w:t>391</w:t>
            </w:r>
          </w:p>
        </w:tc>
        <w:tc>
          <w:tcPr>
            <w:tcW w:w="1276" w:type="dxa"/>
            <w:tcBorders>
              <w:top w:val="nil"/>
              <w:left w:val="nil"/>
              <w:bottom w:val="single" w:sz="4" w:space="0" w:color="auto"/>
              <w:right w:val="single" w:sz="4" w:space="0" w:color="auto"/>
            </w:tcBorders>
            <w:shd w:val="clear" w:color="auto" w:fill="auto"/>
            <w:noWrap/>
            <w:vAlign w:val="center"/>
            <w:hideMark/>
          </w:tcPr>
          <w:p w14:paraId="40A943B7" w14:textId="02B68180" w:rsidR="0021136B" w:rsidRPr="00F9631F" w:rsidRDefault="0021136B" w:rsidP="0021136B">
            <w:pPr>
              <w:jc w:val="right"/>
              <w:rPr>
                <w:sz w:val="20"/>
                <w:szCs w:val="20"/>
                <w:lang w:val="en-CA" w:eastAsia="en-CA"/>
              </w:rPr>
            </w:pPr>
            <w:r w:rsidRPr="00F9631F">
              <w:rPr>
                <w:sz w:val="20"/>
                <w:szCs w:val="20"/>
                <w:lang w:val="en-CA" w:eastAsia="en-CA"/>
              </w:rPr>
              <w:t>18</w:t>
            </w:r>
            <w:r w:rsidR="003E1157">
              <w:rPr>
                <w:sz w:val="20"/>
                <w:szCs w:val="20"/>
                <w:lang w:val="en-CA" w:eastAsia="en-CA"/>
              </w:rPr>
              <w:t xml:space="preserve"> </w:t>
            </w:r>
            <w:r w:rsidRPr="00F9631F">
              <w:rPr>
                <w:sz w:val="20"/>
                <w:szCs w:val="20"/>
                <w:lang w:val="en-CA" w:eastAsia="en-CA"/>
              </w:rPr>
              <w:t>231</w:t>
            </w:r>
          </w:p>
        </w:tc>
        <w:tc>
          <w:tcPr>
            <w:tcW w:w="1393" w:type="dxa"/>
            <w:tcBorders>
              <w:top w:val="nil"/>
              <w:left w:val="nil"/>
              <w:bottom w:val="single" w:sz="4" w:space="0" w:color="auto"/>
              <w:right w:val="single" w:sz="4" w:space="0" w:color="auto"/>
            </w:tcBorders>
            <w:shd w:val="clear" w:color="auto" w:fill="auto"/>
            <w:noWrap/>
            <w:vAlign w:val="center"/>
            <w:hideMark/>
          </w:tcPr>
          <w:p w14:paraId="38979933" w14:textId="4E64D21D" w:rsidR="0021136B" w:rsidRPr="00F9631F" w:rsidRDefault="0021136B" w:rsidP="0021136B">
            <w:pPr>
              <w:jc w:val="right"/>
              <w:rPr>
                <w:sz w:val="20"/>
                <w:szCs w:val="20"/>
                <w:lang w:val="en-CA" w:eastAsia="en-CA"/>
              </w:rPr>
            </w:pPr>
            <w:r w:rsidRPr="00F9631F">
              <w:rPr>
                <w:sz w:val="20"/>
                <w:szCs w:val="20"/>
                <w:lang w:val="en-CA" w:eastAsia="en-CA"/>
              </w:rPr>
              <w:t>32</w:t>
            </w:r>
            <w:r w:rsidR="003E1157">
              <w:rPr>
                <w:sz w:val="20"/>
                <w:szCs w:val="20"/>
                <w:lang w:val="en-CA" w:eastAsia="en-CA"/>
              </w:rPr>
              <w:t xml:space="preserve"> </w:t>
            </w:r>
            <w:r w:rsidRPr="00F9631F">
              <w:rPr>
                <w:sz w:val="20"/>
                <w:szCs w:val="20"/>
                <w:lang w:val="en-CA" w:eastAsia="en-CA"/>
              </w:rPr>
              <w:t>058</w:t>
            </w:r>
          </w:p>
        </w:tc>
      </w:tr>
      <w:tr w:rsidR="00F9631F" w:rsidRPr="00F9631F" w14:paraId="5C4F5DA2" w14:textId="77777777" w:rsidTr="00737C49">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7D11DC44" w14:textId="5A5C18DD" w:rsidR="0021136B" w:rsidRPr="00202835" w:rsidRDefault="00202835" w:rsidP="00202835">
            <w:pPr>
              <w:jc w:val="left"/>
              <w:rPr>
                <w:sz w:val="20"/>
                <w:szCs w:val="20"/>
                <w:lang w:val="es-ES" w:eastAsia="en-CA"/>
              </w:rPr>
            </w:pPr>
            <w:r w:rsidRPr="00202835">
              <w:rPr>
                <w:sz w:val="20"/>
                <w:szCs w:val="20"/>
                <w:lang w:val="es-ES" w:eastAsia="en-CA"/>
              </w:rPr>
              <w:t>Asistencia técnica relativ</w:t>
            </w:r>
            <w:r>
              <w:rPr>
                <w:sz w:val="20"/>
                <w:szCs w:val="20"/>
                <w:lang w:val="es-ES" w:eastAsia="en-CA"/>
              </w:rPr>
              <w:t>a</w:t>
            </w:r>
            <w:r w:rsidRPr="00202835">
              <w:rPr>
                <w:sz w:val="20"/>
                <w:szCs w:val="20"/>
                <w:lang w:val="es-ES" w:eastAsia="en-CA"/>
              </w:rPr>
              <w:t xml:space="preserve"> a los </w:t>
            </w:r>
            <w:r w:rsidR="0021136B" w:rsidRPr="00202835">
              <w:rPr>
                <w:sz w:val="20"/>
                <w:szCs w:val="20"/>
                <w:lang w:val="es-ES" w:eastAsia="en-CA"/>
              </w:rPr>
              <w:t xml:space="preserve">HCFC </w:t>
            </w:r>
          </w:p>
        </w:tc>
        <w:tc>
          <w:tcPr>
            <w:tcW w:w="1134" w:type="dxa"/>
            <w:tcBorders>
              <w:top w:val="nil"/>
              <w:left w:val="nil"/>
              <w:bottom w:val="single" w:sz="4" w:space="0" w:color="auto"/>
              <w:right w:val="single" w:sz="4" w:space="0" w:color="auto"/>
            </w:tcBorders>
            <w:shd w:val="clear" w:color="auto" w:fill="auto"/>
            <w:noWrap/>
            <w:vAlign w:val="center"/>
            <w:hideMark/>
          </w:tcPr>
          <w:p w14:paraId="313C230D" w14:textId="77777777" w:rsidR="0021136B" w:rsidRPr="00F9631F" w:rsidRDefault="0021136B" w:rsidP="0021136B">
            <w:pPr>
              <w:jc w:val="right"/>
              <w:rPr>
                <w:sz w:val="20"/>
                <w:szCs w:val="20"/>
                <w:lang w:val="en-CA" w:eastAsia="en-CA"/>
              </w:rPr>
            </w:pPr>
            <w:r w:rsidRPr="00F9631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6B19776C" w14:textId="77777777" w:rsidR="0021136B" w:rsidRPr="00F9631F" w:rsidRDefault="0021136B" w:rsidP="0021136B">
            <w:pPr>
              <w:jc w:val="right"/>
              <w:rPr>
                <w:sz w:val="20"/>
                <w:szCs w:val="20"/>
                <w:lang w:val="en-CA" w:eastAsia="en-CA"/>
              </w:rPr>
            </w:pPr>
            <w:r w:rsidRPr="00F9631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4B0751EF" w14:textId="77777777" w:rsidR="0021136B" w:rsidRPr="00F9631F" w:rsidRDefault="0021136B" w:rsidP="0021136B">
            <w:pPr>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72DF26A5" w14:textId="77777777" w:rsidR="0021136B" w:rsidRPr="00F9631F" w:rsidRDefault="0021136B" w:rsidP="0021136B">
            <w:pPr>
              <w:jc w:val="right"/>
              <w:rPr>
                <w:sz w:val="20"/>
                <w:szCs w:val="20"/>
                <w:lang w:val="en-CA" w:eastAsia="en-CA"/>
              </w:rPr>
            </w:pPr>
            <w:r w:rsidRPr="00F9631F">
              <w:rPr>
                <w:sz w:val="20"/>
                <w:szCs w:val="20"/>
                <w:lang w:val="en-CA" w:eastAsia="en-CA"/>
              </w:rPr>
              <w:t>0</w:t>
            </w:r>
          </w:p>
        </w:tc>
        <w:tc>
          <w:tcPr>
            <w:tcW w:w="1393" w:type="dxa"/>
            <w:tcBorders>
              <w:top w:val="nil"/>
              <w:left w:val="nil"/>
              <w:bottom w:val="single" w:sz="4" w:space="0" w:color="auto"/>
              <w:right w:val="single" w:sz="4" w:space="0" w:color="auto"/>
            </w:tcBorders>
            <w:shd w:val="clear" w:color="auto" w:fill="auto"/>
            <w:noWrap/>
            <w:vAlign w:val="center"/>
            <w:hideMark/>
          </w:tcPr>
          <w:p w14:paraId="75DA8C90" w14:textId="77777777" w:rsidR="0021136B" w:rsidRPr="00F9631F" w:rsidRDefault="0021136B" w:rsidP="0021136B">
            <w:pPr>
              <w:jc w:val="right"/>
              <w:rPr>
                <w:sz w:val="20"/>
                <w:szCs w:val="20"/>
                <w:lang w:val="en-CA" w:eastAsia="en-CA"/>
              </w:rPr>
            </w:pPr>
            <w:r w:rsidRPr="00F9631F">
              <w:rPr>
                <w:sz w:val="20"/>
                <w:szCs w:val="20"/>
                <w:lang w:val="en-CA" w:eastAsia="en-CA"/>
              </w:rPr>
              <w:t>0</w:t>
            </w:r>
          </w:p>
        </w:tc>
      </w:tr>
      <w:tr w:rsidR="00F9631F" w:rsidRPr="00F9631F" w14:paraId="7E61AAB4" w14:textId="77777777" w:rsidTr="00737C49">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6BC7EA4A" w14:textId="68FE61EF" w:rsidR="0021136B" w:rsidRPr="00C26243" w:rsidRDefault="00C26243" w:rsidP="00C26243">
            <w:pPr>
              <w:jc w:val="left"/>
              <w:rPr>
                <w:b/>
                <w:bCs/>
                <w:sz w:val="20"/>
                <w:szCs w:val="20"/>
                <w:lang w:val="es-ES" w:eastAsia="en-CA"/>
              </w:rPr>
            </w:pPr>
            <w:r w:rsidRPr="00C26243">
              <w:rPr>
                <w:b/>
                <w:bCs/>
                <w:sz w:val="20"/>
                <w:szCs w:val="20"/>
                <w:lang w:val="es-ES" w:eastAsia="en-CA"/>
              </w:rPr>
              <w:t xml:space="preserve">Subtotal para actividades relativas a los </w:t>
            </w:r>
            <w:r w:rsidR="0021136B" w:rsidRPr="00C26243">
              <w:rPr>
                <w:b/>
                <w:bCs/>
                <w:sz w:val="20"/>
                <w:szCs w:val="20"/>
                <w:lang w:val="es-ES" w:eastAsia="en-CA"/>
              </w:rPr>
              <w:t>HCFC</w:t>
            </w:r>
          </w:p>
        </w:tc>
        <w:tc>
          <w:tcPr>
            <w:tcW w:w="1134" w:type="dxa"/>
            <w:tcBorders>
              <w:top w:val="nil"/>
              <w:left w:val="nil"/>
              <w:bottom w:val="single" w:sz="4" w:space="0" w:color="auto"/>
              <w:right w:val="single" w:sz="4" w:space="0" w:color="auto"/>
            </w:tcBorders>
            <w:shd w:val="clear" w:color="auto" w:fill="auto"/>
            <w:noWrap/>
            <w:vAlign w:val="center"/>
            <w:hideMark/>
          </w:tcPr>
          <w:p w14:paraId="6F73FBEF" w14:textId="2B65F91B" w:rsidR="0021136B" w:rsidRPr="00F9631F" w:rsidRDefault="0021136B" w:rsidP="0021136B">
            <w:pPr>
              <w:jc w:val="right"/>
              <w:rPr>
                <w:b/>
                <w:bCs/>
                <w:sz w:val="20"/>
                <w:szCs w:val="20"/>
                <w:lang w:val="en-CA" w:eastAsia="en-CA"/>
              </w:rPr>
            </w:pPr>
            <w:r w:rsidRPr="00F9631F">
              <w:rPr>
                <w:b/>
                <w:bCs/>
                <w:sz w:val="20"/>
                <w:szCs w:val="20"/>
                <w:lang w:val="en-CA" w:eastAsia="en-CA"/>
              </w:rPr>
              <w:t>40</w:t>
            </w:r>
            <w:r w:rsidR="003E1157">
              <w:rPr>
                <w:b/>
                <w:bCs/>
                <w:sz w:val="20"/>
                <w:szCs w:val="20"/>
                <w:lang w:val="en-CA" w:eastAsia="en-CA"/>
              </w:rPr>
              <w:t xml:space="preserve"> </w:t>
            </w:r>
            <w:r w:rsidRPr="00F9631F">
              <w:rPr>
                <w:b/>
                <w:bCs/>
                <w:sz w:val="20"/>
                <w:szCs w:val="20"/>
                <w:lang w:val="en-CA" w:eastAsia="en-CA"/>
              </w:rPr>
              <w:t>375</w:t>
            </w:r>
          </w:p>
        </w:tc>
        <w:tc>
          <w:tcPr>
            <w:tcW w:w="1134" w:type="dxa"/>
            <w:tcBorders>
              <w:top w:val="nil"/>
              <w:left w:val="nil"/>
              <w:bottom w:val="single" w:sz="4" w:space="0" w:color="auto"/>
              <w:right w:val="single" w:sz="4" w:space="0" w:color="auto"/>
            </w:tcBorders>
            <w:shd w:val="clear" w:color="auto" w:fill="auto"/>
            <w:noWrap/>
            <w:vAlign w:val="center"/>
            <w:hideMark/>
          </w:tcPr>
          <w:p w14:paraId="4F95051F" w14:textId="10B73752" w:rsidR="0021136B" w:rsidRPr="00F9631F" w:rsidRDefault="0021136B" w:rsidP="0021136B">
            <w:pPr>
              <w:jc w:val="right"/>
              <w:rPr>
                <w:b/>
                <w:bCs/>
                <w:sz w:val="20"/>
                <w:szCs w:val="20"/>
                <w:lang w:val="en-CA" w:eastAsia="en-CA"/>
              </w:rPr>
            </w:pPr>
            <w:r w:rsidRPr="00F9631F">
              <w:rPr>
                <w:b/>
                <w:bCs/>
                <w:sz w:val="20"/>
                <w:szCs w:val="20"/>
                <w:lang w:val="en-CA" w:eastAsia="en-CA"/>
              </w:rPr>
              <w:t>19</w:t>
            </w:r>
            <w:r w:rsidR="003E1157">
              <w:rPr>
                <w:b/>
                <w:bCs/>
                <w:sz w:val="20"/>
                <w:szCs w:val="20"/>
                <w:lang w:val="en-CA" w:eastAsia="en-CA"/>
              </w:rPr>
              <w:t xml:space="preserve"> </w:t>
            </w:r>
            <w:r w:rsidRPr="00F9631F">
              <w:rPr>
                <w:b/>
                <w:bCs/>
                <w:sz w:val="20"/>
                <w:szCs w:val="20"/>
                <w:lang w:val="en-CA" w:eastAsia="en-CA"/>
              </w:rPr>
              <w:t>998</w:t>
            </w:r>
          </w:p>
        </w:tc>
        <w:tc>
          <w:tcPr>
            <w:tcW w:w="1134" w:type="dxa"/>
            <w:tcBorders>
              <w:top w:val="nil"/>
              <w:left w:val="nil"/>
              <w:bottom w:val="single" w:sz="4" w:space="0" w:color="auto"/>
              <w:right w:val="single" w:sz="4" w:space="0" w:color="auto"/>
            </w:tcBorders>
            <w:shd w:val="clear" w:color="auto" w:fill="auto"/>
            <w:noWrap/>
            <w:vAlign w:val="center"/>
            <w:hideMark/>
          </w:tcPr>
          <w:p w14:paraId="22F2557F" w14:textId="18D4675A" w:rsidR="0021136B" w:rsidRPr="00F9631F" w:rsidRDefault="0021136B" w:rsidP="0021136B">
            <w:pPr>
              <w:jc w:val="right"/>
              <w:rPr>
                <w:b/>
                <w:bCs/>
                <w:sz w:val="20"/>
                <w:szCs w:val="20"/>
                <w:lang w:val="en-CA" w:eastAsia="en-CA"/>
              </w:rPr>
            </w:pPr>
            <w:r w:rsidRPr="00F9631F">
              <w:rPr>
                <w:b/>
                <w:bCs/>
                <w:sz w:val="20"/>
                <w:szCs w:val="20"/>
                <w:lang w:val="en-CA" w:eastAsia="en-CA"/>
              </w:rPr>
              <w:t>29</w:t>
            </w:r>
            <w:r w:rsidR="003E1157">
              <w:rPr>
                <w:b/>
                <w:bCs/>
                <w:sz w:val="20"/>
                <w:szCs w:val="20"/>
                <w:lang w:val="en-CA" w:eastAsia="en-CA"/>
              </w:rPr>
              <w:t xml:space="preserve"> </w:t>
            </w:r>
            <w:r w:rsidRPr="00F9631F">
              <w:rPr>
                <w:b/>
                <w:bCs/>
                <w:sz w:val="20"/>
                <w:szCs w:val="20"/>
                <w:lang w:val="en-CA" w:eastAsia="en-CA"/>
              </w:rPr>
              <w:t>498</w:t>
            </w:r>
          </w:p>
        </w:tc>
        <w:tc>
          <w:tcPr>
            <w:tcW w:w="1276" w:type="dxa"/>
            <w:tcBorders>
              <w:top w:val="nil"/>
              <w:left w:val="nil"/>
              <w:bottom w:val="single" w:sz="4" w:space="0" w:color="auto"/>
              <w:right w:val="single" w:sz="4" w:space="0" w:color="auto"/>
            </w:tcBorders>
            <w:shd w:val="clear" w:color="auto" w:fill="auto"/>
            <w:noWrap/>
            <w:vAlign w:val="center"/>
            <w:hideMark/>
          </w:tcPr>
          <w:p w14:paraId="45C6BDCE" w14:textId="7D9B0342" w:rsidR="0021136B" w:rsidRPr="00F9631F" w:rsidRDefault="0021136B" w:rsidP="0021136B">
            <w:pPr>
              <w:jc w:val="right"/>
              <w:rPr>
                <w:b/>
                <w:bCs/>
                <w:sz w:val="20"/>
                <w:szCs w:val="20"/>
                <w:lang w:val="en-CA" w:eastAsia="en-CA"/>
              </w:rPr>
            </w:pPr>
            <w:r w:rsidRPr="00F9631F">
              <w:rPr>
                <w:b/>
                <w:bCs/>
                <w:sz w:val="20"/>
                <w:szCs w:val="20"/>
                <w:lang w:val="en-CA" w:eastAsia="en-CA"/>
              </w:rPr>
              <w:t>89</w:t>
            </w:r>
            <w:r w:rsidR="003E1157">
              <w:rPr>
                <w:b/>
                <w:bCs/>
                <w:sz w:val="20"/>
                <w:szCs w:val="20"/>
                <w:lang w:val="en-CA" w:eastAsia="en-CA"/>
              </w:rPr>
              <w:t xml:space="preserve"> </w:t>
            </w:r>
            <w:r w:rsidRPr="00F9631F">
              <w:rPr>
                <w:b/>
                <w:bCs/>
                <w:sz w:val="20"/>
                <w:szCs w:val="20"/>
                <w:lang w:val="en-CA" w:eastAsia="en-CA"/>
              </w:rPr>
              <w:t>871</w:t>
            </w:r>
          </w:p>
        </w:tc>
        <w:tc>
          <w:tcPr>
            <w:tcW w:w="1393" w:type="dxa"/>
            <w:tcBorders>
              <w:top w:val="nil"/>
              <w:left w:val="nil"/>
              <w:bottom w:val="single" w:sz="4" w:space="0" w:color="auto"/>
              <w:right w:val="single" w:sz="4" w:space="0" w:color="auto"/>
            </w:tcBorders>
            <w:shd w:val="clear" w:color="auto" w:fill="auto"/>
            <w:noWrap/>
            <w:vAlign w:val="center"/>
            <w:hideMark/>
          </w:tcPr>
          <w:p w14:paraId="746C6B6A" w14:textId="23FDF2E9" w:rsidR="0021136B" w:rsidRPr="00F9631F" w:rsidRDefault="0021136B" w:rsidP="0021136B">
            <w:pPr>
              <w:jc w:val="right"/>
              <w:rPr>
                <w:b/>
                <w:bCs/>
                <w:sz w:val="20"/>
                <w:szCs w:val="20"/>
                <w:lang w:val="en-CA" w:eastAsia="en-CA"/>
              </w:rPr>
            </w:pPr>
            <w:r w:rsidRPr="00F9631F">
              <w:rPr>
                <w:b/>
                <w:bCs/>
                <w:sz w:val="20"/>
                <w:szCs w:val="20"/>
                <w:lang w:val="en-CA" w:eastAsia="en-CA"/>
              </w:rPr>
              <w:t>100</w:t>
            </w:r>
            <w:r w:rsidR="003E1157">
              <w:rPr>
                <w:b/>
                <w:bCs/>
                <w:sz w:val="20"/>
                <w:szCs w:val="20"/>
                <w:lang w:val="en-CA" w:eastAsia="en-CA"/>
              </w:rPr>
              <w:t xml:space="preserve"> </w:t>
            </w:r>
            <w:r w:rsidRPr="00F9631F">
              <w:rPr>
                <w:b/>
                <w:bCs/>
                <w:sz w:val="20"/>
                <w:szCs w:val="20"/>
                <w:lang w:val="en-CA" w:eastAsia="en-CA"/>
              </w:rPr>
              <w:t>999</w:t>
            </w:r>
          </w:p>
        </w:tc>
      </w:tr>
      <w:tr w:rsidR="00F9631F" w:rsidRPr="00B7586A" w14:paraId="12F2066B" w14:textId="77777777" w:rsidTr="00737C49">
        <w:tc>
          <w:tcPr>
            <w:tcW w:w="947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DEBC7F" w14:textId="7255EB16" w:rsidR="0021136B" w:rsidRPr="00C26243" w:rsidRDefault="00C26243" w:rsidP="00C26243">
            <w:pPr>
              <w:jc w:val="left"/>
              <w:rPr>
                <w:b/>
                <w:bCs/>
                <w:sz w:val="20"/>
                <w:szCs w:val="20"/>
                <w:lang w:val="es-ES" w:eastAsia="en-CA"/>
              </w:rPr>
            </w:pPr>
            <w:r w:rsidRPr="00C26243">
              <w:rPr>
                <w:b/>
                <w:bCs/>
                <w:sz w:val="20"/>
                <w:szCs w:val="20"/>
                <w:lang w:val="es-ES" w:eastAsia="en-CA"/>
              </w:rPr>
              <w:t xml:space="preserve">Actividades relativas a los </w:t>
            </w:r>
            <w:r w:rsidR="0021136B" w:rsidRPr="00C26243">
              <w:rPr>
                <w:b/>
                <w:bCs/>
                <w:sz w:val="20"/>
                <w:szCs w:val="20"/>
                <w:lang w:val="es-ES" w:eastAsia="en-CA"/>
              </w:rPr>
              <w:t xml:space="preserve">HFC </w:t>
            </w:r>
          </w:p>
        </w:tc>
      </w:tr>
      <w:tr w:rsidR="00F9631F" w:rsidRPr="00F9631F" w14:paraId="5AA97184" w14:textId="77777777" w:rsidTr="00737C49">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69ECE5C6" w14:textId="29B79DF7" w:rsidR="0021136B" w:rsidRPr="00F9631F" w:rsidRDefault="0021136B" w:rsidP="00C26243">
            <w:pPr>
              <w:jc w:val="left"/>
              <w:rPr>
                <w:sz w:val="20"/>
                <w:szCs w:val="20"/>
                <w:lang w:val="en-CA" w:eastAsia="en-CA"/>
              </w:rPr>
            </w:pPr>
            <w:r w:rsidRPr="00F9631F">
              <w:rPr>
                <w:sz w:val="20"/>
                <w:szCs w:val="20"/>
                <w:lang w:val="en-CA" w:eastAsia="en-CA"/>
              </w:rPr>
              <w:t xml:space="preserve">HFC – </w:t>
            </w:r>
            <w:r w:rsidR="00202835">
              <w:rPr>
                <w:sz w:val="20"/>
                <w:szCs w:val="20"/>
                <w:lang w:val="en-CA" w:eastAsia="en-CA"/>
              </w:rPr>
              <w:t>inversions</w:t>
            </w:r>
          </w:p>
        </w:tc>
        <w:tc>
          <w:tcPr>
            <w:tcW w:w="1134" w:type="dxa"/>
            <w:tcBorders>
              <w:top w:val="nil"/>
              <w:left w:val="nil"/>
              <w:bottom w:val="single" w:sz="4" w:space="0" w:color="auto"/>
              <w:right w:val="single" w:sz="4" w:space="0" w:color="auto"/>
            </w:tcBorders>
            <w:shd w:val="clear" w:color="auto" w:fill="auto"/>
            <w:noWrap/>
            <w:vAlign w:val="center"/>
            <w:hideMark/>
          </w:tcPr>
          <w:p w14:paraId="4037D1E5" w14:textId="5AD5E84D" w:rsidR="0021136B" w:rsidRPr="00F9631F" w:rsidRDefault="0021136B" w:rsidP="0021136B">
            <w:pPr>
              <w:jc w:val="right"/>
              <w:rPr>
                <w:sz w:val="20"/>
                <w:szCs w:val="20"/>
                <w:lang w:val="en-CA" w:eastAsia="en-CA"/>
              </w:rPr>
            </w:pPr>
            <w:r w:rsidRPr="00F9631F">
              <w:rPr>
                <w:sz w:val="20"/>
                <w:szCs w:val="20"/>
                <w:lang w:val="en-CA" w:eastAsia="en-CA"/>
              </w:rPr>
              <w:t>2</w:t>
            </w:r>
            <w:r w:rsidR="003E1157">
              <w:rPr>
                <w:sz w:val="20"/>
                <w:szCs w:val="20"/>
                <w:lang w:val="en-CA" w:eastAsia="en-CA"/>
              </w:rPr>
              <w:t xml:space="preserve"> </w:t>
            </w:r>
            <w:r w:rsidRPr="00F9631F">
              <w:rPr>
                <w:sz w:val="20"/>
                <w:szCs w:val="20"/>
                <w:lang w:val="en-CA" w:eastAsia="en-CA"/>
              </w:rPr>
              <w:t>461</w:t>
            </w:r>
          </w:p>
        </w:tc>
        <w:tc>
          <w:tcPr>
            <w:tcW w:w="1134" w:type="dxa"/>
            <w:tcBorders>
              <w:top w:val="nil"/>
              <w:left w:val="nil"/>
              <w:bottom w:val="single" w:sz="4" w:space="0" w:color="auto"/>
              <w:right w:val="single" w:sz="4" w:space="0" w:color="auto"/>
            </w:tcBorders>
            <w:shd w:val="clear" w:color="auto" w:fill="auto"/>
            <w:noWrap/>
            <w:vAlign w:val="center"/>
            <w:hideMark/>
          </w:tcPr>
          <w:p w14:paraId="387C066C" w14:textId="77777777" w:rsidR="0021136B" w:rsidRPr="00F9631F" w:rsidRDefault="0021136B" w:rsidP="0021136B">
            <w:pPr>
              <w:jc w:val="right"/>
              <w:rPr>
                <w:sz w:val="20"/>
                <w:szCs w:val="20"/>
                <w:lang w:val="en-CA" w:eastAsia="en-CA"/>
              </w:rPr>
            </w:pPr>
            <w:r w:rsidRPr="00F9631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090F3AF9" w14:textId="77777777" w:rsidR="0021136B" w:rsidRPr="00F9631F" w:rsidRDefault="0021136B" w:rsidP="0021136B">
            <w:pPr>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28561EDA" w14:textId="690BEFB0" w:rsidR="0021136B" w:rsidRPr="00F9631F" w:rsidRDefault="0021136B" w:rsidP="0021136B">
            <w:pPr>
              <w:jc w:val="right"/>
              <w:rPr>
                <w:sz w:val="20"/>
                <w:szCs w:val="20"/>
                <w:lang w:val="en-CA" w:eastAsia="en-CA"/>
              </w:rPr>
            </w:pPr>
            <w:r w:rsidRPr="00F9631F">
              <w:rPr>
                <w:sz w:val="20"/>
                <w:szCs w:val="20"/>
                <w:lang w:val="en-CA" w:eastAsia="en-CA"/>
              </w:rPr>
              <w:t>2</w:t>
            </w:r>
            <w:r w:rsidR="003E1157">
              <w:rPr>
                <w:sz w:val="20"/>
                <w:szCs w:val="20"/>
                <w:lang w:val="en-CA" w:eastAsia="en-CA"/>
              </w:rPr>
              <w:t xml:space="preserve"> </w:t>
            </w:r>
            <w:r w:rsidRPr="00F9631F">
              <w:rPr>
                <w:sz w:val="20"/>
                <w:szCs w:val="20"/>
                <w:lang w:val="en-CA" w:eastAsia="en-CA"/>
              </w:rPr>
              <w:t>461</w:t>
            </w:r>
          </w:p>
        </w:tc>
        <w:tc>
          <w:tcPr>
            <w:tcW w:w="1393" w:type="dxa"/>
            <w:tcBorders>
              <w:top w:val="nil"/>
              <w:left w:val="nil"/>
              <w:bottom w:val="single" w:sz="4" w:space="0" w:color="auto"/>
              <w:right w:val="single" w:sz="4" w:space="0" w:color="auto"/>
            </w:tcBorders>
            <w:shd w:val="clear" w:color="auto" w:fill="auto"/>
            <w:noWrap/>
            <w:vAlign w:val="center"/>
            <w:hideMark/>
          </w:tcPr>
          <w:p w14:paraId="0AEA541C" w14:textId="77777777" w:rsidR="0021136B" w:rsidRPr="00F9631F" w:rsidRDefault="0021136B" w:rsidP="0021136B">
            <w:pPr>
              <w:jc w:val="right"/>
              <w:rPr>
                <w:sz w:val="20"/>
                <w:szCs w:val="20"/>
                <w:lang w:val="en-CA" w:eastAsia="en-CA"/>
              </w:rPr>
            </w:pPr>
            <w:r w:rsidRPr="00F9631F">
              <w:rPr>
                <w:sz w:val="20"/>
                <w:szCs w:val="20"/>
                <w:lang w:val="en-CA" w:eastAsia="en-CA"/>
              </w:rPr>
              <w:t>0</w:t>
            </w:r>
          </w:p>
        </w:tc>
      </w:tr>
      <w:tr w:rsidR="00F9631F" w:rsidRPr="00F9631F" w14:paraId="43DDFEF3" w14:textId="77777777" w:rsidTr="00737C49">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3174A966" w14:textId="70B70B41" w:rsidR="0021136B" w:rsidRPr="00C26243" w:rsidRDefault="00C26243" w:rsidP="00C26243">
            <w:pPr>
              <w:jc w:val="left"/>
              <w:rPr>
                <w:sz w:val="20"/>
                <w:szCs w:val="20"/>
                <w:lang w:val="es-ES" w:eastAsia="en-CA"/>
              </w:rPr>
            </w:pPr>
            <w:r w:rsidRPr="00C26243">
              <w:rPr>
                <w:sz w:val="20"/>
                <w:szCs w:val="20"/>
                <w:lang w:val="es-ES" w:eastAsia="en-CA"/>
              </w:rPr>
              <w:t>Proyectos de preparación del plan de reducci</w:t>
            </w:r>
            <w:r>
              <w:rPr>
                <w:sz w:val="20"/>
                <w:szCs w:val="20"/>
                <w:lang w:val="es-ES" w:eastAsia="en-CA"/>
              </w:rPr>
              <w:t xml:space="preserve">ón de los </w:t>
            </w:r>
            <w:r w:rsidR="0021136B" w:rsidRPr="00C26243">
              <w:rPr>
                <w:sz w:val="20"/>
                <w:szCs w:val="20"/>
                <w:lang w:val="es-ES" w:eastAsia="en-CA"/>
              </w:rPr>
              <w:t>HFC</w:t>
            </w:r>
          </w:p>
        </w:tc>
        <w:tc>
          <w:tcPr>
            <w:tcW w:w="1134" w:type="dxa"/>
            <w:tcBorders>
              <w:top w:val="nil"/>
              <w:left w:val="nil"/>
              <w:bottom w:val="single" w:sz="4" w:space="0" w:color="auto"/>
              <w:right w:val="single" w:sz="4" w:space="0" w:color="auto"/>
            </w:tcBorders>
            <w:shd w:val="clear" w:color="auto" w:fill="auto"/>
            <w:noWrap/>
            <w:vAlign w:val="center"/>
            <w:hideMark/>
          </w:tcPr>
          <w:p w14:paraId="63937CBA" w14:textId="68F67A54" w:rsidR="0021136B" w:rsidRPr="00F9631F" w:rsidRDefault="0021136B" w:rsidP="0021136B">
            <w:pPr>
              <w:jc w:val="right"/>
              <w:rPr>
                <w:sz w:val="20"/>
                <w:szCs w:val="20"/>
                <w:lang w:val="en-CA" w:eastAsia="en-CA"/>
              </w:rPr>
            </w:pPr>
            <w:r w:rsidRPr="00F9631F">
              <w:rPr>
                <w:sz w:val="20"/>
                <w:szCs w:val="20"/>
                <w:lang w:val="en-CA" w:eastAsia="en-CA"/>
              </w:rPr>
              <w:t>1</w:t>
            </w:r>
            <w:r w:rsidR="003E1157">
              <w:rPr>
                <w:sz w:val="20"/>
                <w:szCs w:val="20"/>
                <w:lang w:val="en-CA" w:eastAsia="en-CA"/>
              </w:rPr>
              <w:t xml:space="preserve"> </w:t>
            </w:r>
            <w:r w:rsidRPr="00F9631F">
              <w:rPr>
                <w:sz w:val="20"/>
                <w:szCs w:val="20"/>
                <w:lang w:val="en-CA" w:eastAsia="en-CA"/>
              </w:rPr>
              <w:t>818</w:t>
            </w:r>
          </w:p>
        </w:tc>
        <w:tc>
          <w:tcPr>
            <w:tcW w:w="1134" w:type="dxa"/>
            <w:tcBorders>
              <w:top w:val="nil"/>
              <w:left w:val="nil"/>
              <w:bottom w:val="single" w:sz="4" w:space="0" w:color="auto"/>
              <w:right w:val="single" w:sz="4" w:space="0" w:color="auto"/>
            </w:tcBorders>
            <w:shd w:val="clear" w:color="auto" w:fill="auto"/>
            <w:noWrap/>
            <w:vAlign w:val="center"/>
            <w:hideMark/>
          </w:tcPr>
          <w:p w14:paraId="2C24E122" w14:textId="25C01E7E" w:rsidR="0021136B" w:rsidRPr="00F9631F" w:rsidRDefault="0021136B" w:rsidP="0021136B">
            <w:pPr>
              <w:jc w:val="right"/>
              <w:rPr>
                <w:sz w:val="20"/>
                <w:szCs w:val="20"/>
                <w:lang w:val="en-CA" w:eastAsia="en-CA"/>
              </w:rPr>
            </w:pPr>
            <w:r w:rsidRPr="00F9631F">
              <w:rPr>
                <w:sz w:val="20"/>
                <w:szCs w:val="20"/>
                <w:lang w:val="en-CA" w:eastAsia="en-CA"/>
              </w:rPr>
              <w:t>1</w:t>
            </w:r>
            <w:r w:rsidR="003E1157">
              <w:rPr>
                <w:sz w:val="20"/>
                <w:szCs w:val="20"/>
                <w:lang w:val="en-CA" w:eastAsia="en-CA"/>
              </w:rPr>
              <w:t xml:space="preserve"> </w:t>
            </w:r>
            <w:r w:rsidRPr="00F9631F">
              <w:rPr>
                <w:sz w:val="20"/>
                <w:szCs w:val="20"/>
                <w:lang w:val="en-CA" w:eastAsia="en-CA"/>
              </w:rPr>
              <w:t>015</w:t>
            </w:r>
          </w:p>
        </w:tc>
        <w:tc>
          <w:tcPr>
            <w:tcW w:w="1134" w:type="dxa"/>
            <w:tcBorders>
              <w:top w:val="nil"/>
              <w:left w:val="nil"/>
              <w:bottom w:val="single" w:sz="4" w:space="0" w:color="auto"/>
              <w:right w:val="single" w:sz="4" w:space="0" w:color="auto"/>
            </w:tcBorders>
            <w:shd w:val="clear" w:color="auto" w:fill="auto"/>
            <w:noWrap/>
            <w:vAlign w:val="center"/>
            <w:hideMark/>
          </w:tcPr>
          <w:p w14:paraId="1DDDAEF8" w14:textId="77777777" w:rsidR="0021136B" w:rsidRPr="00F9631F" w:rsidRDefault="0021136B" w:rsidP="0021136B">
            <w:pPr>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5C8E1CDC" w14:textId="06F4FB03" w:rsidR="0021136B" w:rsidRPr="00F9631F" w:rsidRDefault="0021136B" w:rsidP="0021136B">
            <w:pPr>
              <w:jc w:val="right"/>
              <w:rPr>
                <w:sz w:val="20"/>
                <w:szCs w:val="20"/>
                <w:lang w:val="en-CA" w:eastAsia="en-CA"/>
              </w:rPr>
            </w:pPr>
            <w:r w:rsidRPr="00F9631F">
              <w:rPr>
                <w:sz w:val="20"/>
                <w:szCs w:val="20"/>
                <w:lang w:val="en-CA" w:eastAsia="en-CA"/>
              </w:rPr>
              <w:t>2</w:t>
            </w:r>
            <w:r w:rsidR="003E1157">
              <w:rPr>
                <w:sz w:val="20"/>
                <w:szCs w:val="20"/>
                <w:lang w:val="en-CA" w:eastAsia="en-CA"/>
              </w:rPr>
              <w:t xml:space="preserve"> </w:t>
            </w:r>
            <w:r w:rsidRPr="00F9631F">
              <w:rPr>
                <w:sz w:val="20"/>
                <w:szCs w:val="20"/>
                <w:lang w:val="en-CA" w:eastAsia="en-CA"/>
              </w:rPr>
              <w:t>833</w:t>
            </w:r>
          </w:p>
        </w:tc>
        <w:tc>
          <w:tcPr>
            <w:tcW w:w="1393" w:type="dxa"/>
            <w:tcBorders>
              <w:top w:val="nil"/>
              <w:left w:val="nil"/>
              <w:bottom w:val="single" w:sz="4" w:space="0" w:color="auto"/>
              <w:right w:val="single" w:sz="4" w:space="0" w:color="auto"/>
            </w:tcBorders>
            <w:shd w:val="clear" w:color="auto" w:fill="auto"/>
            <w:noWrap/>
            <w:vAlign w:val="center"/>
            <w:hideMark/>
          </w:tcPr>
          <w:p w14:paraId="52F609AC" w14:textId="77777777" w:rsidR="0021136B" w:rsidRPr="00F9631F" w:rsidRDefault="0021136B" w:rsidP="0021136B">
            <w:pPr>
              <w:jc w:val="right"/>
              <w:rPr>
                <w:sz w:val="20"/>
                <w:szCs w:val="20"/>
                <w:lang w:val="en-CA" w:eastAsia="en-CA"/>
              </w:rPr>
            </w:pPr>
            <w:r w:rsidRPr="00F9631F">
              <w:rPr>
                <w:sz w:val="20"/>
                <w:szCs w:val="20"/>
                <w:lang w:val="en-CA" w:eastAsia="en-CA"/>
              </w:rPr>
              <w:t>0</w:t>
            </w:r>
          </w:p>
        </w:tc>
      </w:tr>
      <w:tr w:rsidR="00F9631F" w:rsidRPr="00F9631F" w14:paraId="26F23E53" w14:textId="77777777" w:rsidTr="00737C49">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368A8698" w14:textId="0907CF68" w:rsidR="0021136B" w:rsidRPr="00C26243" w:rsidRDefault="00E540EE" w:rsidP="00C26243">
            <w:pPr>
              <w:jc w:val="left"/>
              <w:rPr>
                <w:b/>
                <w:bCs/>
                <w:sz w:val="20"/>
                <w:szCs w:val="20"/>
                <w:lang w:val="es-ES" w:eastAsia="en-CA"/>
              </w:rPr>
            </w:pPr>
            <w:r w:rsidRPr="00C26243">
              <w:rPr>
                <w:b/>
                <w:bCs/>
                <w:sz w:val="20"/>
                <w:szCs w:val="20"/>
                <w:lang w:val="es-ES" w:eastAsia="en-CA"/>
              </w:rPr>
              <w:t xml:space="preserve"> </w:t>
            </w:r>
            <w:r w:rsidR="00C26243" w:rsidRPr="00C26243">
              <w:rPr>
                <w:b/>
                <w:bCs/>
                <w:sz w:val="20"/>
                <w:szCs w:val="20"/>
                <w:lang w:val="es-ES" w:eastAsia="en-CA"/>
              </w:rPr>
              <w:t xml:space="preserve">Subtotal para actividades relativas a los </w:t>
            </w:r>
            <w:r w:rsidR="0021136B" w:rsidRPr="00C26243">
              <w:rPr>
                <w:b/>
                <w:bCs/>
                <w:sz w:val="20"/>
                <w:szCs w:val="20"/>
                <w:lang w:val="es-ES" w:eastAsia="en-CA"/>
              </w:rPr>
              <w:t>HFC</w:t>
            </w:r>
          </w:p>
        </w:tc>
        <w:tc>
          <w:tcPr>
            <w:tcW w:w="1134" w:type="dxa"/>
            <w:tcBorders>
              <w:top w:val="nil"/>
              <w:left w:val="nil"/>
              <w:bottom w:val="single" w:sz="4" w:space="0" w:color="auto"/>
              <w:right w:val="single" w:sz="4" w:space="0" w:color="auto"/>
            </w:tcBorders>
            <w:shd w:val="clear" w:color="auto" w:fill="auto"/>
            <w:noWrap/>
            <w:vAlign w:val="center"/>
            <w:hideMark/>
          </w:tcPr>
          <w:p w14:paraId="7B5A58A5" w14:textId="7D77335A" w:rsidR="0021136B" w:rsidRPr="00F9631F" w:rsidRDefault="0021136B" w:rsidP="0021136B">
            <w:pPr>
              <w:jc w:val="right"/>
              <w:rPr>
                <w:b/>
                <w:bCs/>
                <w:sz w:val="20"/>
                <w:szCs w:val="20"/>
                <w:lang w:val="en-CA" w:eastAsia="en-CA"/>
              </w:rPr>
            </w:pPr>
            <w:r w:rsidRPr="00F9631F">
              <w:rPr>
                <w:b/>
                <w:bCs/>
                <w:sz w:val="20"/>
                <w:szCs w:val="20"/>
                <w:lang w:val="en-CA" w:eastAsia="en-CA"/>
              </w:rPr>
              <w:t>4</w:t>
            </w:r>
            <w:r w:rsidR="003E1157">
              <w:rPr>
                <w:b/>
                <w:bCs/>
                <w:sz w:val="20"/>
                <w:szCs w:val="20"/>
                <w:lang w:val="en-CA" w:eastAsia="en-CA"/>
              </w:rPr>
              <w:t xml:space="preserve"> </w:t>
            </w:r>
            <w:r w:rsidRPr="00F9631F">
              <w:rPr>
                <w:b/>
                <w:bCs/>
                <w:sz w:val="20"/>
                <w:szCs w:val="20"/>
                <w:lang w:val="en-CA" w:eastAsia="en-CA"/>
              </w:rPr>
              <w:t>279</w:t>
            </w:r>
          </w:p>
        </w:tc>
        <w:tc>
          <w:tcPr>
            <w:tcW w:w="1134" w:type="dxa"/>
            <w:tcBorders>
              <w:top w:val="nil"/>
              <w:left w:val="nil"/>
              <w:bottom w:val="single" w:sz="4" w:space="0" w:color="auto"/>
              <w:right w:val="single" w:sz="4" w:space="0" w:color="auto"/>
            </w:tcBorders>
            <w:shd w:val="clear" w:color="auto" w:fill="auto"/>
            <w:noWrap/>
            <w:vAlign w:val="center"/>
            <w:hideMark/>
          </w:tcPr>
          <w:p w14:paraId="5407B391" w14:textId="6EFF0822" w:rsidR="0021136B" w:rsidRPr="00F9631F" w:rsidRDefault="0021136B" w:rsidP="0021136B">
            <w:pPr>
              <w:jc w:val="right"/>
              <w:rPr>
                <w:b/>
                <w:bCs/>
                <w:sz w:val="20"/>
                <w:szCs w:val="20"/>
                <w:lang w:val="en-CA" w:eastAsia="en-CA"/>
              </w:rPr>
            </w:pPr>
            <w:r w:rsidRPr="00F9631F">
              <w:rPr>
                <w:b/>
                <w:bCs/>
                <w:sz w:val="20"/>
                <w:szCs w:val="20"/>
                <w:lang w:val="en-CA" w:eastAsia="en-CA"/>
              </w:rPr>
              <w:t>1</w:t>
            </w:r>
            <w:r w:rsidR="003E1157">
              <w:rPr>
                <w:b/>
                <w:bCs/>
                <w:sz w:val="20"/>
                <w:szCs w:val="20"/>
                <w:lang w:val="en-CA" w:eastAsia="en-CA"/>
              </w:rPr>
              <w:t xml:space="preserve"> </w:t>
            </w:r>
            <w:r w:rsidRPr="00F9631F">
              <w:rPr>
                <w:b/>
                <w:bCs/>
                <w:sz w:val="20"/>
                <w:szCs w:val="20"/>
                <w:lang w:val="en-CA" w:eastAsia="en-CA"/>
              </w:rPr>
              <w:t>015</w:t>
            </w:r>
          </w:p>
        </w:tc>
        <w:tc>
          <w:tcPr>
            <w:tcW w:w="1134" w:type="dxa"/>
            <w:tcBorders>
              <w:top w:val="nil"/>
              <w:left w:val="nil"/>
              <w:bottom w:val="single" w:sz="4" w:space="0" w:color="auto"/>
              <w:right w:val="single" w:sz="4" w:space="0" w:color="auto"/>
            </w:tcBorders>
            <w:shd w:val="clear" w:color="auto" w:fill="auto"/>
            <w:noWrap/>
            <w:vAlign w:val="center"/>
            <w:hideMark/>
          </w:tcPr>
          <w:p w14:paraId="4680A4CE" w14:textId="77777777" w:rsidR="0021136B" w:rsidRPr="00F9631F" w:rsidRDefault="0021136B" w:rsidP="0021136B">
            <w:pPr>
              <w:jc w:val="right"/>
              <w:rPr>
                <w:b/>
                <w:bCs/>
                <w:sz w:val="20"/>
                <w:szCs w:val="20"/>
                <w:lang w:val="en-CA" w:eastAsia="en-CA"/>
              </w:rPr>
            </w:pPr>
            <w:r w:rsidRPr="00F9631F">
              <w:rPr>
                <w:b/>
                <w:bCs/>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503F5897" w14:textId="0322EAAF" w:rsidR="0021136B" w:rsidRPr="00F9631F" w:rsidRDefault="0021136B" w:rsidP="0021136B">
            <w:pPr>
              <w:jc w:val="right"/>
              <w:rPr>
                <w:b/>
                <w:bCs/>
                <w:sz w:val="20"/>
                <w:szCs w:val="20"/>
                <w:lang w:val="en-CA" w:eastAsia="en-CA"/>
              </w:rPr>
            </w:pPr>
            <w:r w:rsidRPr="00F9631F">
              <w:rPr>
                <w:b/>
                <w:bCs/>
                <w:sz w:val="20"/>
                <w:szCs w:val="20"/>
                <w:lang w:val="en-CA" w:eastAsia="en-CA"/>
              </w:rPr>
              <w:t>5</w:t>
            </w:r>
            <w:r w:rsidR="003E1157">
              <w:rPr>
                <w:b/>
                <w:bCs/>
                <w:sz w:val="20"/>
                <w:szCs w:val="20"/>
                <w:lang w:val="en-CA" w:eastAsia="en-CA"/>
              </w:rPr>
              <w:t xml:space="preserve"> </w:t>
            </w:r>
            <w:r w:rsidRPr="00F9631F">
              <w:rPr>
                <w:b/>
                <w:bCs/>
                <w:sz w:val="20"/>
                <w:szCs w:val="20"/>
                <w:lang w:val="en-CA" w:eastAsia="en-CA"/>
              </w:rPr>
              <w:t>294</w:t>
            </w:r>
          </w:p>
        </w:tc>
        <w:tc>
          <w:tcPr>
            <w:tcW w:w="1393" w:type="dxa"/>
            <w:tcBorders>
              <w:top w:val="nil"/>
              <w:left w:val="nil"/>
              <w:bottom w:val="single" w:sz="4" w:space="0" w:color="auto"/>
              <w:right w:val="single" w:sz="4" w:space="0" w:color="auto"/>
            </w:tcBorders>
            <w:shd w:val="clear" w:color="auto" w:fill="auto"/>
            <w:noWrap/>
            <w:vAlign w:val="center"/>
            <w:hideMark/>
          </w:tcPr>
          <w:p w14:paraId="293665F5" w14:textId="77777777" w:rsidR="0021136B" w:rsidRPr="00F9631F" w:rsidRDefault="0021136B" w:rsidP="0021136B">
            <w:pPr>
              <w:jc w:val="right"/>
              <w:rPr>
                <w:b/>
                <w:bCs/>
                <w:sz w:val="20"/>
                <w:szCs w:val="20"/>
                <w:lang w:val="en-CA" w:eastAsia="en-CA"/>
              </w:rPr>
            </w:pPr>
            <w:r w:rsidRPr="00F9631F">
              <w:rPr>
                <w:b/>
                <w:bCs/>
                <w:sz w:val="20"/>
                <w:szCs w:val="20"/>
                <w:lang w:val="en-CA" w:eastAsia="en-CA"/>
              </w:rPr>
              <w:t>0</w:t>
            </w:r>
          </w:p>
        </w:tc>
      </w:tr>
      <w:tr w:rsidR="00F9631F" w:rsidRPr="00F9631F" w14:paraId="5DE1469B" w14:textId="77777777" w:rsidTr="00737C49">
        <w:tc>
          <w:tcPr>
            <w:tcW w:w="947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4DB338" w14:textId="543E5670" w:rsidR="0021136B" w:rsidRPr="00F9631F" w:rsidRDefault="00C26243" w:rsidP="0021136B">
            <w:pPr>
              <w:jc w:val="left"/>
              <w:rPr>
                <w:b/>
                <w:bCs/>
                <w:sz w:val="20"/>
                <w:szCs w:val="20"/>
                <w:lang w:val="en-CA" w:eastAsia="en-CA"/>
              </w:rPr>
            </w:pPr>
            <w:r>
              <w:rPr>
                <w:b/>
                <w:bCs/>
                <w:sz w:val="20"/>
                <w:szCs w:val="20"/>
                <w:lang w:val="en-CA" w:eastAsia="en-CA"/>
              </w:rPr>
              <w:t xml:space="preserve">Actividades </w:t>
            </w:r>
            <w:r w:rsidR="00202835">
              <w:rPr>
                <w:b/>
                <w:bCs/>
                <w:sz w:val="20"/>
                <w:szCs w:val="20"/>
                <w:lang w:val="en-CA" w:eastAsia="en-CA"/>
              </w:rPr>
              <w:t>Corrientes</w:t>
            </w:r>
          </w:p>
        </w:tc>
      </w:tr>
      <w:tr w:rsidR="00F9631F" w:rsidRPr="00F9631F" w14:paraId="426E30CD" w14:textId="77777777" w:rsidTr="00737C49">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265E8B4A" w14:textId="7D908706" w:rsidR="0021136B" w:rsidRPr="00F9631F" w:rsidRDefault="00C26243" w:rsidP="0021136B">
            <w:pPr>
              <w:jc w:val="left"/>
              <w:rPr>
                <w:sz w:val="20"/>
                <w:szCs w:val="20"/>
                <w:lang w:val="en-CA" w:eastAsia="en-CA"/>
              </w:rPr>
            </w:pPr>
            <w:r>
              <w:rPr>
                <w:sz w:val="20"/>
                <w:szCs w:val="20"/>
                <w:lang w:val="en-CA" w:eastAsia="en-CA"/>
              </w:rPr>
              <w:t>Fortalecimiento institucional</w:t>
            </w:r>
          </w:p>
        </w:tc>
        <w:tc>
          <w:tcPr>
            <w:tcW w:w="1134" w:type="dxa"/>
            <w:tcBorders>
              <w:top w:val="nil"/>
              <w:left w:val="nil"/>
              <w:bottom w:val="single" w:sz="4" w:space="0" w:color="auto"/>
              <w:right w:val="single" w:sz="4" w:space="0" w:color="auto"/>
            </w:tcBorders>
            <w:shd w:val="clear" w:color="auto" w:fill="auto"/>
            <w:noWrap/>
            <w:vAlign w:val="center"/>
            <w:hideMark/>
          </w:tcPr>
          <w:p w14:paraId="14126DB4" w14:textId="77777777" w:rsidR="0021136B" w:rsidRPr="00F9631F" w:rsidRDefault="0021136B" w:rsidP="0021136B">
            <w:pPr>
              <w:jc w:val="right"/>
              <w:rPr>
                <w:sz w:val="20"/>
                <w:szCs w:val="20"/>
                <w:lang w:val="en-CA" w:eastAsia="en-CA"/>
              </w:rPr>
            </w:pPr>
            <w:r w:rsidRPr="00F9631F">
              <w:rPr>
                <w:sz w:val="20"/>
                <w:szCs w:val="20"/>
                <w:lang w:val="en-CA" w:eastAsia="en-CA"/>
              </w:rPr>
              <w:t>848</w:t>
            </w:r>
          </w:p>
        </w:tc>
        <w:tc>
          <w:tcPr>
            <w:tcW w:w="1134" w:type="dxa"/>
            <w:tcBorders>
              <w:top w:val="nil"/>
              <w:left w:val="nil"/>
              <w:bottom w:val="single" w:sz="4" w:space="0" w:color="auto"/>
              <w:right w:val="single" w:sz="4" w:space="0" w:color="auto"/>
            </w:tcBorders>
            <w:shd w:val="clear" w:color="auto" w:fill="auto"/>
            <w:noWrap/>
            <w:vAlign w:val="center"/>
            <w:hideMark/>
          </w:tcPr>
          <w:p w14:paraId="2207415F" w14:textId="1427A4E8" w:rsidR="0021136B" w:rsidRPr="00F9631F" w:rsidRDefault="0021136B" w:rsidP="0021136B">
            <w:pPr>
              <w:jc w:val="right"/>
              <w:rPr>
                <w:sz w:val="20"/>
                <w:szCs w:val="20"/>
                <w:lang w:val="en-CA" w:eastAsia="en-CA"/>
              </w:rPr>
            </w:pPr>
            <w:r w:rsidRPr="00F9631F">
              <w:rPr>
                <w:sz w:val="20"/>
                <w:szCs w:val="20"/>
                <w:lang w:val="en-CA" w:eastAsia="en-CA"/>
              </w:rPr>
              <w:t>1</w:t>
            </w:r>
            <w:r w:rsidR="003E1157">
              <w:rPr>
                <w:sz w:val="20"/>
                <w:szCs w:val="20"/>
                <w:lang w:val="en-CA" w:eastAsia="en-CA"/>
              </w:rPr>
              <w:t xml:space="preserve"> </w:t>
            </w:r>
            <w:r w:rsidRPr="00F9631F">
              <w:rPr>
                <w:sz w:val="20"/>
                <w:szCs w:val="20"/>
                <w:lang w:val="en-CA" w:eastAsia="en-CA"/>
              </w:rPr>
              <w:t>819</w:t>
            </w:r>
          </w:p>
        </w:tc>
        <w:tc>
          <w:tcPr>
            <w:tcW w:w="1134" w:type="dxa"/>
            <w:tcBorders>
              <w:top w:val="nil"/>
              <w:left w:val="nil"/>
              <w:bottom w:val="single" w:sz="4" w:space="0" w:color="auto"/>
              <w:right w:val="single" w:sz="4" w:space="0" w:color="auto"/>
            </w:tcBorders>
            <w:shd w:val="clear" w:color="auto" w:fill="auto"/>
            <w:noWrap/>
            <w:vAlign w:val="center"/>
            <w:hideMark/>
          </w:tcPr>
          <w:p w14:paraId="0B63AF15" w14:textId="77777777" w:rsidR="0021136B" w:rsidRPr="00F9631F" w:rsidRDefault="0021136B" w:rsidP="0021136B">
            <w:pPr>
              <w:jc w:val="right"/>
              <w:rPr>
                <w:sz w:val="20"/>
                <w:szCs w:val="20"/>
                <w:lang w:val="en-CA" w:eastAsia="en-CA"/>
              </w:rPr>
            </w:pPr>
            <w:r w:rsidRPr="00F9631F">
              <w:rPr>
                <w:sz w:val="20"/>
                <w:szCs w:val="20"/>
                <w:lang w:val="en-CA" w:eastAsia="en-CA"/>
              </w:rPr>
              <w:t>848</w:t>
            </w:r>
          </w:p>
        </w:tc>
        <w:tc>
          <w:tcPr>
            <w:tcW w:w="1276" w:type="dxa"/>
            <w:tcBorders>
              <w:top w:val="nil"/>
              <w:left w:val="nil"/>
              <w:bottom w:val="single" w:sz="4" w:space="0" w:color="auto"/>
              <w:right w:val="single" w:sz="4" w:space="0" w:color="auto"/>
            </w:tcBorders>
            <w:shd w:val="clear" w:color="auto" w:fill="auto"/>
            <w:noWrap/>
            <w:vAlign w:val="center"/>
            <w:hideMark/>
          </w:tcPr>
          <w:p w14:paraId="0A407CBE" w14:textId="7B935425" w:rsidR="0021136B" w:rsidRPr="00F9631F" w:rsidRDefault="0021136B" w:rsidP="0021136B">
            <w:pPr>
              <w:jc w:val="right"/>
              <w:rPr>
                <w:sz w:val="20"/>
                <w:szCs w:val="20"/>
                <w:lang w:val="en-CA" w:eastAsia="en-CA"/>
              </w:rPr>
            </w:pPr>
            <w:r w:rsidRPr="00F9631F">
              <w:rPr>
                <w:sz w:val="20"/>
                <w:szCs w:val="20"/>
                <w:lang w:val="en-CA" w:eastAsia="en-CA"/>
              </w:rPr>
              <w:t>3</w:t>
            </w:r>
            <w:r w:rsidR="003E1157">
              <w:rPr>
                <w:sz w:val="20"/>
                <w:szCs w:val="20"/>
                <w:lang w:val="en-CA" w:eastAsia="en-CA"/>
              </w:rPr>
              <w:t xml:space="preserve"> </w:t>
            </w:r>
            <w:r w:rsidRPr="00F9631F">
              <w:rPr>
                <w:sz w:val="20"/>
                <w:szCs w:val="20"/>
                <w:lang w:val="en-CA" w:eastAsia="en-CA"/>
              </w:rPr>
              <w:t>514</w:t>
            </w:r>
          </w:p>
        </w:tc>
        <w:tc>
          <w:tcPr>
            <w:tcW w:w="1393" w:type="dxa"/>
            <w:tcBorders>
              <w:top w:val="nil"/>
              <w:left w:val="nil"/>
              <w:bottom w:val="single" w:sz="4" w:space="0" w:color="auto"/>
              <w:right w:val="single" w:sz="4" w:space="0" w:color="auto"/>
            </w:tcBorders>
            <w:shd w:val="clear" w:color="auto" w:fill="auto"/>
            <w:noWrap/>
            <w:vAlign w:val="center"/>
            <w:hideMark/>
          </w:tcPr>
          <w:p w14:paraId="66FE3CC5" w14:textId="77777777" w:rsidR="0021136B" w:rsidRPr="00F9631F" w:rsidRDefault="0021136B" w:rsidP="0021136B">
            <w:pPr>
              <w:jc w:val="right"/>
              <w:rPr>
                <w:sz w:val="20"/>
                <w:szCs w:val="20"/>
                <w:lang w:val="en-CA" w:eastAsia="en-CA"/>
              </w:rPr>
            </w:pPr>
            <w:r w:rsidRPr="00F9631F">
              <w:rPr>
                <w:sz w:val="20"/>
                <w:szCs w:val="20"/>
                <w:lang w:val="en-CA" w:eastAsia="en-CA"/>
              </w:rPr>
              <w:t>0</w:t>
            </w:r>
          </w:p>
        </w:tc>
      </w:tr>
      <w:tr w:rsidR="00F9631F" w:rsidRPr="00F9631F" w14:paraId="44CD3724" w14:textId="77777777" w:rsidTr="00737C49">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1852FD25" w14:textId="03E99D7C" w:rsidR="0021136B" w:rsidRPr="00F9631F" w:rsidRDefault="00C26243" w:rsidP="0021136B">
            <w:pPr>
              <w:jc w:val="left"/>
              <w:rPr>
                <w:sz w:val="20"/>
                <w:szCs w:val="20"/>
                <w:lang w:val="en-CA" w:eastAsia="en-CA"/>
              </w:rPr>
            </w:pPr>
            <w:r>
              <w:rPr>
                <w:sz w:val="20"/>
                <w:szCs w:val="20"/>
                <w:lang w:val="en-CA" w:eastAsia="en-CA"/>
              </w:rPr>
              <w:t>Dependencia central</w:t>
            </w:r>
          </w:p>
        </w:tc>
        <w:tc>
          <w:tcPr>
            <w:tcW w:w="1134" w:type="dxa"/>
            <w:tcBorders>
              <w:top w:val="nil"/>
              <w:left w:val="nil"/>
              <w:bottom w:val="single" w:sz="4" w:space="0" w:color="auto"/>
              <w:right w:val="single" w:sz="4" w:space="0" w:color="auto"/>
            </w:tcBorders>
            <w:shd w:val="clear" w:color="auto" w:fill="auto"/>
            <w:noWrap/>
            <w:vAlign w:val="center"/>
            <w:hideMark/>
          </w:tcPr>
          <w:p w14:paraId="42C631A8" w14:textId="267D5DFD" w:rsidR="0021136B" w:rsidRPr="00F9631F" w:rsidRDefault="0021136B" w:rsidP="0021136B">
            <w:pPr>
              <w:jc w:val="right"/>
              <w:rPr>
                <w:sz w:val="20"/>
                <w:szCs w:val="20"/>
                <w:lang w:val="en-CA" w:eastAsia="en-CA"/>
              </w:rPr>
            </w:pPr>
            <w:r w:rsidRPr="00F9631F">
              <w:rPr>
                <w:sz w:val="20"/>
                <w:szCs w:val="20"/>
                <w:lang w:val="en-CA" w:eastAsia="en-CA"/>
              </w:rPr>
              <w:t>2</w:t>
            </w:r>
            <w:r w:rsidR="003E1157">
              <w:rPr>
                <w:sz w:val="20"/>
                <w:szCs w:val="20"/>
                <w:lang w:val="en-CA" w:eastAsia="en-CA"/>
              </w:rPr>
              <w:t xml:space="preserve"> </w:t>
            </w:r>
            <w:r w:rsidRPr="00F9631F">
              <w:rPr>
                <w:sz w:val="20"/>
                <w:szCs w:val="20"/>
                <w:lang w:val="en-CA" w:eastAsia="en-CA"/>
              </w:rPr>
              <w:t>036</w:t>
            </w:r>
          </w:p>
        </w:tc>
        <w:tc>
          <w:tcPr>
            <w:tcW w:w="1134" w:type="dxa"/>
            <w:tcBorders>
              <w:top w:val="nil"/>
              <w:left w:val="nil"/>
              <w:bottom w:val="single" w:sz="4" w:space="0" w:color="auto"/>
              <w:right w:val="single" w:sz="4" w:space="0" w:color="auto"/>
            </w:tcBorders>
            <w:shd w:val="clear" w:color="auto" w:fill="auto"/>
            <w:noWrap/>
            <w:vAlign w:val="center"/>
            <w:hideMark/>
          </w:tcPr>
          <w:p w14:paraId="486BE33B" w14:textId="29D80AA5" w:rsidR="0021136B" w:rsidRPr="00F9631F" w:rsidRDefault="0021136B" w:rsidP="0021136B">
            <w:pPr>
              <w:jc w:val="right"/>
              <w:rPr>
                <w:sz w:val="20"/>
                <w:szCs w:val="20"/>
                <w:lang w:val="en-CA" w:eastAsia="en-CA"/>
              </w:rPr>
            </w:pPr>
            <w:r w:rsidRPr="00F9631F">
              <w:rPr>
                <w:sz w:val="20"/>
                <w:szCs w:val="20"/>
                <w:lang w:val="en-CA" w:eastAsia="en-CA"/>
              </w:rPr>
              <w:t>2</w:t>
            </w:r>
            <w:r w:rsidR="003E1157">
              <w:rPr>
                <w:sz w:val="20"/>
                <w:szCs w:val="20"/>
                <w:lang w:val="en-CA" w:eastAsia="en-CA"/>
              </w:rPr>
              <w:t xml:space="preserve"> </w:t>
            </w:r>
            <w:r w:rsidRPr="00F9631F">
              <w:rPr>
                <w:sz w:val="20"/>
                <w:szCs w:val="20"/>
                <w:lang w:val="en-CA" w:eastAsia="en-CA"/>
              </w:rPr>
              <w:t>050</w:t>
            </w:r>
          </w:p>
        </w:tc>
        <w:tc>
          <w:tcPr>
            <w:tcW w:w="1134" w:type="dxa"/>
            <w:tcBorders>
              <w:top w:val="nil"/>
              <w:left w:val="nil"/>
              <w:bottom w:val="single" w:sz="4" w:space="0" w:color="auto"/>
              <w:right w:val="single" w:sz="4" w:space="0" w:color="auto"/>
            </w:tcBorders>
            <w:shd w:val="clear" w:color="auto" w:fill="auto"/>
            <w:noWrap/>
            <w:vAlign w:val="center"/>
            <w:hideMark/>
          </w:tcPr>
          <w:p w14:paraId="6DF9292B" w14:textId="5AD334C4" w:rsidR="0021136B" w:rsidRPr="00F9631F" w:rsidRDefault="0021136B" w:rsidP="0021136B">
            <w:pPr>
              <w:jc w:val="right"/>
              <w:rPr>
                <w:sz w:val="20"/>
                <w:szCs w:val="20"/>
                <w:lang w:val="en-CA" w:eastAsia="en-CA"/>
              </w:rPr>
            </w:pPr>
            <w:r w:rsidRPr="00F9631F">
              <w:rPr>
                <w:sz w:val="20"/>
                <w:szCs w:val="20"/>
                <w:lang w:val="en-CA" w:eastAsia="en-CA"/>
              </w:rPr>
              <w:t>2</w:t>
            </w:r>
            <w:r w:rsidR="003E1157">
              <w:rPr>
                <w:sz w:val="20"/>
                <w:szCs w:val="20"/>
                <w:lang w:val="en-CA" w:eastAsia="en-CA"/>
              </w:rPr>
              <w:t xml:space="preserve"> </w:t>
            </w:r>
            <w:r w:rsidRPr="00F9631F">
              <w:rPr>
                <w:sz w:val="20"/>
                <w:szCs w:val="20"/>
                <w:lang w:val="en-CA" w:eastAsia="en-CA"/>
              </w:rPr>
              <w:t>065</w:t>
            </w:r>
          </w:p>
        </w:tc>
        <w:tc>
          <w:tcPr>
            <w:tcW w:w="1276" w:type="dxa"/>
            <w:tcBorders>
              <w:top w:val="nil"/>
              <w:left w:val="nil"/>
              <w:bottom w:val="single" w:sz="4" w:space="0" w:color="auto"/>
              <w:right w:val="single" w:sz="4" w:space="0" w:color="auto"/>
            </w:tcBorders>
            <w:shd w:val="clear" w:color="auto" w:fill="auto"/>
            <w:noWrap/>
            <w:vAlign w:val="center"/>
            <w:hideMark/>
          </w:tcPr>
          <w:p w14:paraId="0AAD558E" w14:textId="4BD8A9B4" w:rsidR="0021136B" w:rsidRPr="00F9631F" w:rsidRDefault="0021136B" w:rsidP="0021136B">
            <w:pPr>
              <w:jc w:val="right"/>
              <w:rPr>
                <w:sz w:val="20"/>
                <w:szCs w:val="20"/>
                <w:lang w:val="en-CA" w:eastAsia="en-CA"/>
              </w:rPr>
            </w:pPr>
            <w:r w:rsidRPr="00F9631F">
              <w:rPr>
                <w:sz w:val="20"/>
                <w:szCs w:val="20"/>
                <w:lang w:val="en-CA" w:eastAsia="en-CA"/>
              </w:rPr>
              <w:t>6</w:t>
            </w:r>
            <w:r w:rsidR="003E1157">
              <w:rPr>
                <w:sz w:val="20"/>
                <w:szCs w:val="20"/>
                <w:lang w:val="en-CA" w:eastAsia="en-CA"/>
              </w:rPr>
              <w:t xml:space="preserve"> </w:t>
            </w:r>
            <w:r w:rsidRPr="00F9631F">
              <w:rPr>
                <w:sz w:val="20"/>
                <w:szCs w:val="20"/>
                <w:lang w:val="en-CA" w:eastAsia="en-CA"/>
              </w:rPr>
              <w:t>151</w:t>
            </w:r>
          </w:p>
        </w:tc>
        <w:tc>
          <w:tcPr>
            <w:tcW w:w="1393" w:type="dxa"/>
            <w:tcBorders>
              <w:top w:val="nil"/>
              <w:left w:val="nil"/>
              <w:bottom w:val="single" w:sz="4" w:space="0" w:color="auto"/>
              <w:right w:val="single" w:sz="4" w:space="0" w:color="auto"/>
            </w:tcBorders>
            <w:shd w:val="clear" w:color="auto" w:fill="auto"/>
            <w:noWrap/>
            <w:vAlign w:val="center"/>
            <w:hideMark/>
          </w:tcPr>
          <w:p w14:paraId="36B7D0AC" w14:textId="77777777" w:rsidR="0021136B" w:rsidRPr="00F9631F" w:rsidRDefault="0021136B" w:rsidP="0021136B">
            <w:pPr>
              <w:jc w:val="right"/>
              <w:rPr>
                <w:sz w:val="20"/>
                <w:szCs w:val="20"/>
                <w:lang w:val="en-CA" w:eastAsia="en-CA"/>
              </w:rPr>
            </w:pPr>
            <w:r w:rsidRPr="00F9631F">
              <w:rPr>
                <w:sz w:val="20"/>
                <w:szCs w:val="20"/>
                <w:lang w:val="en-CA" w:eastAsia="en-CA"/>
              </w:rPr>
              <w:t>0</w:t>
            </w:r>
          </w:p>
        </w:tc>
      </w:tr>
      <w:tr w:rsidR="00F9631F" w:rsidRPr="00F9631F" w14:paraId="73C13937" w14:textId="77777777" w:rsidTr="00737C49">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0FC9460F" w14:textId="04695038" w:rsidR="0021136B" w:rsidRPr="00F9631F" w:rsidRDefault="00E540EE" w:rsidP="00C26243">
            <w:pPr>
              <w:jc w:val="left"/>
              <w:rPr>
                <w:b/>
                <w:bCs/>
                <w:sz w:val="20"/>
                <w:szCs w:val="20"/>
                <w:lang w:val="en-CA" w:eastAsia="en-CA"/>
              </w:rPr>
            </w:pPr>
            <w:r w:rsidRPr="00F9631F">
              <w:rPr>
                <w:b/>
                <w:bCs/>
                <w:sz w:val="20"/>
                <w:szCs w:val="20"/>
                <w:lang w:val="en-CA" w:eastAsia="en-CA"/>
              </w:rPr>
              <w:t xml:space="preserve"> </w:t>
            </w:r>
            <w:r w:rsidR="00C26243">
              <w:rPr>
                <w:b/>
                <w:bCs/>
                <w:sz w:val="20"/>
                <w:szCs w:val="20"/>
                <w:lang w:val="en-CA" w:eastAsia="en-CA"/>
              </w:rPr>
              <w:t>Subtotal para actividades corrientes</w:t>
            </w:r>
          </w:p>
        </w:tc>
        <w:tc>
          <w:tcPr>
            <w:tcW w:w="1134" w:type="dxa"/>
            <w:tcBorders>
              <w:top w:val="nil"/>
              <w:left w:val="nil"/>
              <w:bottom w:val="single" w:sz="4" w:space="0" w:color="auto"/>
              <w:right w:val="single" w:sz="4" w:space="0" w:color="auto"/>
            </w:tcBorders>
            <w:shd w:val="clear" w:color="auto" w:fill="auto"/>
            <w:noWrap/>
            <w:vAlign w:val="center"/>
            <w:hideMark/>
          </w:tcPr>
          <w:p w14:paraId="37916918" w14:textId="7CAF6ADC" w:rsidR="0021136B" w:rsidRPr="00F9631F" w:rsidRDefault="0021136B" w:rsidP="0021136B">
            <w:pPr>
              <w:jc w:val="right"/>
              <w:rPr>
                <w:b/>
                <w:bCs/>
                <w:sz w:val="20"/>
                <w:szCs w:val="20"/>
                <w:lang w:val="en-CA" w:eastAsia="en-CA"/>
              </w:rPr>
            </w:pPr>
            <w:r w:rsidRPr="00F9631F">
              <w:rPr>
                <w:b/>
                <w:bCs/>
                <w:sz w:val="20"/>
                <w:szCs w:val="20"/>
                <w:lang w:val="en-CA" w:eastAsia="en-CA"/>
              </w:rPr>
              <w:t>2</w:t>
            </w:r>
            <w:r w:rsidR="003E1157">
              <w:rPr>
                <w:b/>
                <w:bCs/>
                <w:sz w:val="20"/>
                <w:szCs w:val="20"/>
                <w:lang w:val="en-CA" w:eastAsia="en-CA"/>
              </w:rPr>
              <w:t xml:space="preserve"> </w:t>
            </w:r>
            <w:r w:rsidRPr="00F9631F">
              <w:rPr>
                <w:b/>
                <w:bCs/>
                <w:sz w:val="20"/>
                <w:szCs w:val="20"/>
                <w:lang w:val="en-CA" w:eastAsia="en-CA"/>
              </w:rPr>
              <w:t>884</w:t>
            </w:r>
          </w:p>
        </w:tc>
        <w:tc>
          <w:tcPr>
            <w:tcW w:w="1134" w:type="dxa"/>
            <w:tcBorders>
              <w:top w:val="nil"/>
              <w:left w:val="nil"/>
              <w:bottom w:val="single" w:sz="4" w:space="0" w:color="auto"/>
              <w:right w:val="single" w:sz="4" w:space="0" w:color="auto"/>
            </w:tcBorders>
            <w:shd w:val="clear" w:color="auto" w:fill="auto"/>
            <w:noWrap/>
            <w:vAlign w:val="center"/>
            <w:hideMark/>
          </w:tcPr>
          <w:p w14:paraId="607987AC" w14:textId="47C24FB4" w:rsidR="0021136B" w:rsidRPr="00F9631F" w:rsidRDefault="0021136B" w:rsidP="0021136B">
            <w:pPr>
              <w:jc w:val="right"/>
              <w:rPr>
                <w:b/>
                <w:bCs/>
                <w:sz w:val="20"/>
                <w:szCs w:val="20"/>
                <w:lang w:val="en-CA" w:eastAsia="en-CA"/>
              </w:rPr>
            </w:pPr>
            <w:r w:rsidRPr="00F9631F">
              <w:rPr>
                <w:b/>
                <w:bCs/>
                <w:sz w:val="20"/>
                <w:szCs w:val="20"/>
                <w:lang w:val="en-CA" w:eastAsia="en-CA"/>
              </w:rPr>
              <w:t>3</w:t>
            </w:r>
            <w:r w:rsidR="003E1157">
              <w:rPr>
                <w:b/>
                <w:bCs/>
                <w:sz w:val="20"/>
                <w:szCs w:val="20"/>
                <w:lang w:val="en-CA" w:eastAsia="en-CA"/>
              </w:rPr>
              <w:t xml:space="preserve"> </w:t>
            </w:r>
            <w:r w:rsidRPr="00F9631F">
              <w:rPr>
                <w:b/>
                <w:bCs/>
                <w:sz w:val="20"/>
                <w:szCs w:val="20"/>
                <w:lang w:val="en-CA" w:eastAsia="en-CA"/>
              </w:rPr>
              <w:t>869</w:t>
            </w:r>
          </w:p>
        </w:tc>
        <w:tc>
          <w:tcPr>
            <w:tcW w:w="1134" w:type="dxa"/>
            <w:tcBorders>
              <w:top w:val="nil"/>
              <w:left w:val="nil"/>
              <w:bottom w:val="single" w:sz="4" w:space="0" w:color="auto"/>
              <w:right w:val="single" w:sz="4" w:space="0" w:color="auto"/>
            </w:tcBorders>
            <w:shd w:val="clear" w:color="auto" w:fill="auto"/>
            <w:noWrap/>
            <w:vAlign w:val="center"/>
            <w:hideMark/>
          </w:tcPr>
          <w:p w14:paraId="3156B60A" w14:textId="1EEA954C" w:rsidR="0021136B" w:rsidRPr="00F9631F" w:rsidRDefault="0021136B" w:rsidP="0021136B">
            <w:pPr>
              <w:jc w:val="right"/>
              <w:rPr>
                <w:b/>
                <w:bCs/>
                <w:sz w:val="20"/>
                <w:szCs w:val="20"/>
                <w:lang w:val="en-CA" w:eastAsia="en-CA"/>
              </w:rPr>
            </w:pPr>
            <w:r w:rsidRPr="00F9631F">
              <w:rPr>
                <w:b/>
                <w:bCs/>
                <w:sz w:val="20"/>
                <w:szCs w:val="20"/>
                <w:lang w:val="en-CA" w:eastAsia="en-CA"/>
              </w:rPr>
              <w:t>2</w:t>
            </w:r>
            <w:r w:rsidR="003E1157">
              <w:rPr>
                <w:b/>
                <w:bCs/>
                <w:sz w:val="20"/>
                <w:szCs w:val="20"/>
                <w:lang w:val="en-CA" w:eastAsia="en-CA"/>
              </w:rPr>
              <w:t xml:space="preserve"> </w:t>
            </w:r>
            <w:r w:rsidRPr="00F9631F">
              <w:rPr>
                <w:b/>
                <w:bCs/>
                <w:sz w:val="20"/>
                <w:szCs w:val="20"/>
                <w:lang w:val="en-CA" w:eastAsia="en-CA"/>
              </w:rPr>
              <w:t>913</w:t>
            </w:r>
          </w:p>
        </w:tc>
        <w:tc>
          <w:tcPr>
            <w:tcW w:w="1276" w:type="dxa"/>
            <w:tcBorders>
              <w:top w:val="nil"/>
              <w:left w:val="nil"/>
              <w:bottom w:val="single" w:sz="4" w:space="0" w:color="auto"/>
              <w:right w:val="single" w:sz="4" w:space="0" w:color="auto"/>
            </w:tcBorders>
            <w:shd w:val="clear" w:color="auto" w:fill="auto"/>
            <w:noWrap/>
            <w:vAlign w:val="center"/>
            <w:hideMark/>
          </w:tcPr>
          <w:p w14:paraId="66926E54" w14:textId="2A335598" w:rsidR="0021136B" w:rsidRPr="00F9631F" w:rsidRDefault="0021136B" w:rsidP="0021136B">
            <w:pPr>
              <w:jc w:val="right"/>
              <w:rPr>
                <w:b/>
                <w:bCs/>
                <w:sz w:val="20"/>
                <w:szCs w:val="20"/>
                <w:lang w:val="en-CA" w:eastAsia="en-CA"/>
              </w:rPr>
            </w:pPr>
            <w:r w:rsidRPr="00F9631F">
              <w:rPr>
                <w:b/>
                <w:bCs/>
                <w:sz w:val="20"/>
                <w:szCs w:val="20"/>
                <w:lang w:val="en-CA" w:eastAsia="en-CA"/>
              </w:rPr>
              <w:t>9</w:t>
            </w:r>
            <w:r w:rsidR="003E1157">
              <w:rPr>
                <w:b/>
                <w:bCs/>
                <w:sz w:val="20"/>
                <w:szCs w:val="20"/>
                <w:lang w:val="en-CA" w:eastAsia="en-CA"/>
              </w:rPr>
              <w:t xml:space="preserve"> </w:t>
            </w:r>
            <w:r w:rsidRPr="00F9631F">
              <w:rPr>
                <w:b/>
                <w:bCs/>
                <w:sz w:val="20"/>
                <w:szCs w:val="20"/>
                <w:lang w:val="en-CA" w:eastAsia="en-CA"/>
              </w:rPr>
              <w:t>666</w:t>
            </w:r>
          </w:p>
        </w:tc>
        <w:tc>
          <w:tcPr>
            <w:tcW w:w="1393" w:type="dxa"/>
            <w:tcBorders>
              <w:top w:val="nil"/>
              <w:left w:val="nil"/>
              <w:bottom w:val="single" w:sz="4" w:space="0" w:color="auto"/>
              <w:right w:val="single" w:sz="4" w:space="0" w:color="auto"/>
            </w:tcBorders>
            <w:shd w:val="clear" w:color="auto" w:fill="auto"/>
            <w:noWrap/>
            <w:vAlign w:val="center"/>
            <w:hideMark/>
          </w:tcPr>
          <w:p w14:paraId="1A9F7E69" w14:textId="77777777" w:rsidR="0021136B" w:rsidRPr="00F9631F" w:rsidRDefault="0021136B" w:rsidP="0021136B">
            <w:pPr>
              <w:jc w:val="right"/>
              <w:rPr>
                <w:b/>
                <w:bCs/>
                <w:sz w:val="20"/>
                <w:szCs w:val="20"/>
                <w:lang w:val="en-CA" w:eastAsia="en-CA"/>
              </w:rPr>
            </w:pPr>
            <w:r w:rsidRPr="00F9631F">
              <w:rPr>
                <w:b/>
                <w:bCs/>
                <w:sz w:val="20"/>
                <w:szCs w:val="20"/>
                <w:lang w:val="en-CA" w:eastAsia="en-CA"/>
              </w:rPr>
              <w:t>0</w:t>
            </w:r>
          </w:p>
        </w:tc>
      </w:tr>
      <w:tr w:rsidR="00F9631F" w:rsidRPr="00F9631F" w14:paraId="62929692" w14:textId="77777777" w:rsidTr="00737C49">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56BCE03A" w14:textId="77777777" w:rsidR="0021136B" w:rsidRPr="00F9631F" w:rsidRDefault="0021136B" w:rsidP="0021136B">
            <w:pPr>
              <w:jc w:val="left"/>
              <w:rPr>
                <w:b/>
                <w:bCs/>
                <w:sz w:val="20"/>
                <w:szCs w:val="20"/>
                <w:lang w:val="en-CA" w:eastAsia="en-CA"/>
              </w:rPr>
            </w:pPr>
            <w:r w:rsidRPr="00F9631F">
              <w:rPr>
                <w:b/>
                <w:bCs/>
                <w:sz w:val="20"/>
                <w:szCs w:val="20"/>
                <w:lang w:val="en-CA" w:eastAsia="en-CA"/>
              </w:rPr>
              <w:t>Total</w:t>
            </w:r>
          </w:p>
        </w:tc>
        <w:tc>
          <w:tcPr>
            <w:tcW w:w="1134" w:type="dxa"/>
            <w:tcBorders>
              <w:top w:val="nil"/>
              <w:left w:val="nil"/>
              <w:bottom w:val="single" w:sz="4" w:space="0" w:color="auto"/>
              <w:right w:val="single" w:sz="4" w:space="0" w:color="auto"/>
            </w:tcBorders>
            <w:shd w:val="clear" w:color="auto" w:fill="auto"/>
            <w:noWrap/>
            <w:vAlign w:val="center"/>
            <w:hideMark/>
          </w:tcPr>
          <w:p w14:paraId="26F2E49E" w14:textId="30353651" w:rsidR="0021136B" w:rsidRPr="00F9631F" w:rsidRDefault="0021136B" w:rsidP="0021136B">
            <w:pPr>
              <w:jc w:val="right"/>
              <w:rPr>
                <w:b/>
                <w:bCs/>
                <w:sz w:val="20"/>
                <w:szCs w:val="20"/>
                <w:lang w:val="en-CA" w:eastAsia="en-CA"/>
              </w:rPr>
            </w:pPr>
            <w:r w:rsidRPr="00F9631F">
              <w:rPr>
                <w:b/>
                <w:bCs/>
                <w:sz w:val="20"/>
                <w:szCs w:val="20"/>
                <w:lang w:val="en-CA" w:eastAsia="en-CA"/>
              </w:rPr>
              <w:t>47</w:t>
            </w:r>
            <w:r w:rsidR="003E1157">
              <w:rPr>
                <w:b/>
                <w:bCs/>
                <w:sz w:val="20"/>
                <w:szCs w:val="20"/>
                <w:lang w:val="en-CA" w:eastAsia="en-CA"/>
              </w:rPr>
              <w:t xml:space="preserve"> </w:t>
            </w:r>
            <w:r w:rsidRPr="00F9631F">
              <w:rPr>
                <w:b/>
                <w:bCs/>
                <w:sz w:val="20"/>
                <w:szCs w:val="20"/>
                <w:lang w:val="en-CA" w:eastAsia="en-CA"/>
              </w:rPr>
              <w:t>538</w:t>
            </w:r>
          </w:p>
        </w:tc>
        <w:tc>
          <w:tcPr>
            <w:tcW w:w="1134" w:type="dxa"/>
            <w:tcBorders>
              <w:top w:val="nil"/>
              <w:left w:val="nil"/>
              <w:bottom w:val="single" w:sz="4" w:space="0" w:color="auto"/>
              <w:right w:val="single" w:sz="4" w:space="0" w:color="auto"/>
            </w:tcBorders>
            <w:shd w:val="clear" w:color="auto" w:fill="auto"/>
            <w:noWrap/>
            <w:vAlign w:val="center"/>
            <w:hideMark/>
          </w:tcPr>
          <w:p w14:paraId="4F39492E" w14:textId="149ADA2C" w:rsidR="0021136B" w:rsidRPr="00F9631F" w:rsidRDefault="0021136B" w:rsidP="0021136B">
            <w:pPr>
              <w:jc w:val="right"/>
              <w:rPr>
                <w:b/>
                <w:bCs/>
                <w:sz w:val="20"/>
                <w:szCs w:val="20"/>
                <w:lang w:val="en-CA" w:eastAsia="en-CA"/>
              </w:rPr>
            </w:pPr>
            <w:r w:rsidRPr="00F9631F">
              <w:rPr>
                <w:b/>
                <w:bCs/>
                <w:sz w:val="20"/>
                <w:szCs w:val="20"/>
                <w:lang w:val="en-CA" w:eastAsia="en-CA"/>
              </w:rPr>
              <w:t>24</w:t>
            </w:r>
            <w:r w:rsidR="003E1157">
              <w:rPr>
                <w:b/>
                <w:bCs/>
                <w:sz w:val="20"/>
                <w:szCs w:val="20"/>
                <w:lang w:val="en-CA" w:eastAsia="en-CA"/>
              </w:rPr>
              <w:t xml:space="preserve"> </w:t>
            </w:r>
            <w:r w:rsidRPr="00F9631F">
              <w:rPr>
                <w:b/>
                <w:bCs/>
                <w:sz w:val="20"/>
                <w:szCs w:val="20"/>
                <w:lang w:val="en-CA" w:eastAsia="en-CA"/>
              </w:rPr>
              <w:t>882</w:t>
            </w:r>
          </w:p>
        </w:tc>
        <w:tc>
          <w:tcPr>
            <w:tcW w:w="1134" w:type="dxa"/>
            <w:tcBorders>
              <w:top w:val="nil"/>
              <w:left w:val="nil"/>
              <w:bottom w:val="single" w:sz="4" w:space="0" w:color="auto"/>
              <w:right w:val="single" w:sz="4" w:space="0" w:color="auto"/>
            </w:tcBorders>
            <w:shd w:val="clear" w:color="auto" w:fill="auto"/>
            <w:noWrap/>
            <w:vAlign w:val="center"/>
            <w:hideMark/>
          </w:tcPr>
          <w:p w14:paraId="63B943FF" w14:textId="76791623" w:rsidR="0021136B" w:rsidRPr="00F9631F" w:rsidRDefault="0021136B" w:rsidP="0021136B">
            <w:pPr>
              <w:jc w:val="right"/>
              <w:rPr>
                <w:b/>
                <w:bCs/>
                <w:sz w:val="20"/>
                <w:szCs w:val="20"/>
                <w:lang w:val="en-CA" w:eastAsia="en-CA"/>
              </w:rPr>
            </w:pPr>
            <w:r w:rsidRPr="00F9631F">
              <w:rPr>
                <w:b/>
                <w:bCs/>
                <w:sz w:val="20"/>
                <w:szCs w:val="20"/>
                <w:lang w:val="en-CA" w:eastAsia="en-CA"/>
              </w:rPr>
              <w:t>32</w:t>
            </w:r>
            <w:r w:rsidR="003E1157">
              <w:rPr>
                <w:b/>
                <w:bCs/>
                <w:sz w:val="20"/>
                <w:szCs w:val="20"/>
                <w:lang w:val="en-CA" w:eastAsia="en-CA"/>
              </w:rPr>
              <w:t xml:space="preserve"> </w:t>
            </w:r>
            <w:r w:rsidRPr="00F9631F">
              <w:rPr>
                <w:b/>
                <w:bCs/>
                <w:sz w:val="20"/>
                <w:szCs w:val="20"/>
                <w:lang w:val="en-CA" w:eastAsia="en-CA"/>
              </w:rPr>
              <w:t>410</w:t>
            </w:r>
          </w:p>
        </w:tc>
        <w:tc>
          <w:tcPr>
            <w:tcW w:w="1276" w:type="dxa"/>
            <w:tcBorders>
              <w:top w:val="nil"/>
              <w:left w:val="nil"/>
              <w:bottom w:val="single" w:sz="4" w:space="0" w:color="auto"/>
              <w:right w:val="single" w:sz="4" w:space="0" w:color="auto"/>
            </w:tcBorders>
            <w:shd w:val="clear" w:color="auto" w:fill="auto"/>
            <w:noWrap/>
            <w:vAlign w:val="center"/>
            <w:hideMark/>
          </w:tcPr>
          <w:p w14:paraId="5572891E" w14:textId="799CDD64" w:rsidR="0021136B" w:rsidRPr="00F9631F" w:rsidRDefault="0021136B" w:rsidP="0021136B">
            <w:pPr>
              <w:jc w:val="right"/>
              <w:rPr>
                <w:b/>
                <w:bCs/>
                <w:sz w:val="20"/>
                <w:szCs w:val="20"/>
                <w:lang w:val="en-CA" w:eastAsia="en-CA"/>
              </w:rPr>
            </w:pPr>
            <w:r w:rsidRPr="00F9631F">
              <w:rPr>
                <w:b/>
                <w:bCs/>
                <w:sz w:val="20"/>
                <w:szCs w:val="20"/>
                <w:lang w:val="en-CA" w:eastAsia="en-CA"/>
              </w:rPr>
              <w:t>104</w:t>
            </w:r>
            <w:r w:rsidR="003E1157">
              <w:rPr>
                <w:b/>
                <w:bCs/>
                <w:sz w:val="20"/>
                <w:szCs w:val="20"/>
                <w:lang w:val="en-CA" w:eastAsia="en-CA"/>
              </w:rPr>
              <w:t xml:space="preserve"> </w:t>
            </w:r>
            <w:r w:rsidRPr="00F9631F">
              <w:rPr>
                <w:b/>
                <w:bCs/>
                <w:sz w:val="20"/>
                <w:szCs w:val="20"/>
                <w:lang w:val="en-CA" w:eastAsia="en-CA"/>
              </w:rPr>
              <w:t>831</w:t>
            </w:r>
          </w:p>
        </w:tc>
        <w:tc>
          <w:tcPr>
            <w:tcW w:w="1393" w:type="dxa"/>
            <w:tcBorders>
              <w:top w:val="nil"/>
              <w:left w:val="nil"/>
              <w:bottom w:val="single" w:sz="4" w:space="0" w:color="auto"/>
              <w:right w:val="single" w:sz="4" w:space="0" w:color="auto"/>
            </w:tcBorders>
            <w:shd w:val="clear" w:color="auto" w:fill="auto"/>
            <w:noWrap/>
            <w:vAlign w:val="center"/>
            <w:hideMark/>
          </w:tcPr>
          <w:p w14:paraId="26032AED" w14:textId="4A486141" w:rsidR="0021136B" w:rsidRPr="00F9631F" w:rsidRDefault="0021136B" w:rsidP="0021136B">
            <w:pPr>
              <w:jc w:val="right"/>
              <w:rPr>
                <w:b/>
                <w:bCs/>
                <w:sz w:val="20"/>
                <w:szCs w:val="20"/>
                <w:lang w:val="en-CA" w:eastAsia="en-CA"/>
              </w:rPr>
            </w:pPr>
            <w:r w:rsidRPr="00F9631F">
              <w:rPr>
                <w:b/>
                <w:bCs/>
                <w:sz w:val="20"/>
                <w:szCs w:val="20"/>
                <w:lang w:val="en-CA" w:eastAsia="en-CA"/>
              </w:rPr>
              <w:t>100</w:t>
            </w:r>
            <w:r w:rsidR="003E1157">
              <w:rPr>
                <w:b/>
                <w:bCs/>
                <w:sz w:val="20"/>
                <w:szCs w:val="20"/>
                <w:lang w:val="en-CA" w:eastAsia="en-CA"/>
              </w:rPr>
              <w:t xml:space="preserve"> </w:t>
            </w:r>
            <w:r w:rsidRPr="00F9631F">
              <w:rPr>
                <w:b/>
                <w:bCs/>
                <w:sz w:val="20"/>
                <w:szCs w:val="20"/>
                <w:lang w:val="en-CA" w:eastAsia="en-CA"/>
              </w:rPr>
              <w:t>999</w:t>
            </w:r>
          </w:p>
        </w:tc>
      </w:tr>
    </w:tbl>
    <w:p w14:paraId="2CA73C07" w14:textId="7E882DA9" w:rsidR="00FD26E3" w:rsidRPr="00737C49" w:rsidRDefault="00FD26E3" w:rsidP="00FD26E3">
      <w:pPr>
        <w:rPr>
          <w:sz w:val="20"/>
          <w:szCs w:val="20"/>
          <w:lang w:val="es-ES"/>
        </w:rPr>
      </w:pPr>
      <w:r w:rsidRPr="00737C49">
        <w:rPr>
          <w:sz w:val="20"/>
          <w:szCs w:val="20"/>
          <w:lang w:val="es-ES"/>
        </w:rPr>
        <w:t xml:space="preserve">* </w:t>
      </w:r>
      <w:r w:rsidR="00737C49" w:rsidRPr="00737C49">
        <w:rPr>
          <w:sz w:val="20"/>
          <w:szCs w:val="20"/>
          <w:lang w:val="es-ES"/>
        </w:rPr>
        <w:t>Con inclusi</w:t>
      </w:r>
      <w:r w:rsidR="004A7DF6">
        <w:rPr>
          <w:sz w:val="20"/>
          <w:szCs w:val="20"/>
          <w:lang w:val="es-ES"/>
        </w:rPr>
        <w:t>ó</w:t>
      </w:r>
      <w:r w:rsidR="00737C49" w:rsidRPr="00737C49">
        <w:rPr>
          <w:sz w:val="20"/>
          <w:szCs w:val="20"/>
          <w:lang w:val="es-ES"/>
        </w:rPr>
        <w:t>n de los gastos de apoyo al organismo, si procede</w:t>
      </w:r>
      <w:r w:rsidRPr="00737C49">
        <w:rPr>
          <w:sz w:val="20"/>
          <w:szCs w:val="20"/>
          <w:lang w:val="es-ES"/>
        </w:rPr>
        <w:t>.</w:t>
      </w:r>
    </w:p>
    <w:p w14:paraId="26B69BFB" w14:textId="77777777" w:rsidR="00FD26E3" w:rsidRPr="00737C49" w:rsidRDefault="00FD26E3" w:rsidP="00FD26E3">
      <w:pPr>
        <w:rPr>
          <w:lang w:val="es-ES"/>
        </w:rPr>
      </w:pPr>
    </w:p>
    <w:p w14:paraId="468AB1F1" w14:textId="6EA5BCB9" w:rsidR="00FD26E3" w:rsidRPr="00F9631F" w:rsidRDefault="00737C49" w:rsidP="00FD26E3">
      <w:pPr>
        <w:pStyle w:val="sub-title"/>
        <w:keepNext/>
        <w:spacing w:after="240"/>
        <w:rPr>
          <w:noProof w:val="0"/>
          <w:lang w:val="en-CA"/>
        </w:rPr>
      </w:pPr>
      <w:r>
        <w:rPr>
          <w:noProof w:val="0"/>
          <w:lang w:val="en-CA"/>
        </w:rPr>
        <w:lastRenderedPageBreak/>
        <w:t>Indicadores de desempeño</w:t>
      </w:r>
      <w:r w:rsidR="00FD26E3" w:rsidRPr="00F9631F">
        <w:rPr>
          <w:noProof w:val="0"/>
          <w:lang w:val="en-CA"/>
        </w:rPr>
        <w:t xml:space="preserve"> </w:t>
      </w:r>
    </w:p>
    <w:p w14:paraId="51D94883" w14:textId="5C93A016" w:rsidR="00564E73" w:rsidRDefault="00BA42CC" w:rsidP="00016A3D">
      <w:pPr>
        <w:pStyle w:val="Heading1"/>
        <w:rPr>
          <w:lang w:val="es-ES"/>
        </w:rPr>
      </w:pPr>
      <w:r w:rsidRPr="00BA42CC">
        <w:rPr>
          <w:lang w:val="es-ES"/>
        </w:rPr>
        <w:t>La ONUDI</w:t>
      </w:r>
      <w:r w:rsidR="00FD26E3" w:rsidRPr="00BA42CC">
        <w:rPr>
          <w:lang w:val="es-ES"/>
        </w:rPr>
        <w:t xml:space="preserve"> </w:t>
      </w:r>
      <w:r w:rsidRPr="00BA42CC">
        <w:rPr>
          <w:lang w:val="es-ES"/>
        </w:rPr>
        <w:t>presentó indicadores del desempeño de conformidad con la decisi</w:t>
      </w:r>
      <w:r>
        <w:rPr>
          <w:lang w:val="es-ES"/>
        </w:rPr>
        <w:t>ó</w:t>
      </w:r>
      <w:r w:rsidRPr="00BA42CC">
        <w:rPr>
          <w:lang w:val="es-ES"/>
        </w:rPr>
        <w:t xml:space="preserve">n </w:t>
      </w:r>
      <w:r w:rsidR="00FD26E3" w:rsidRPr="00BA42CC">
        <w:rPr>
          <w:lang w:val="es-ES"/>
        </w:rPr>
        <w:t xml:space="preserve">71/28 </w:t>
      </w:r>
      <w:r w:rsidRPr="00BA42CC">
        <w:rPr>
          <w:lang w:val="es-ES"/>
        </w:rPr>
        <w:t xml:space="preserve">en la </w:t>
      </w:r>
      <w:r>
        <w:rPr>
          <w:lang w:val="es-ES"/>
        </w:rPr>
        <w:t>descripción de su plan administrativo</w:t>
      </w:r>
      <w:r w:rsidR="00FD26E3" w:rsidRPr="00BA42CC">
        <w:rPr>
          <w:lang w:val="es-ES"/>
        </w:rPr>
        <w:t xml:space="preserve">. </w:t>
      </w:r>
      <w:r w:rsidRPr="00BA42CC">
        <w:rPr>
          <w:lang w:val="es-ES"/>
        </w:rPr>
        <w:t xml:space="preserve">La Secretaría informó a la ONUDI sobre las metas que se </w:t>
      </w:r>
      <w:r>
        <w:rPr>
          <w:lang w:val="es-ES"/>
        </w:rPr>
        <w:t>indican</w:t>
      </w:r>
      <w:r w:rsidRPr="00BA42CC">
        <w:rPr>
          <w:lang w:val="es-ES"/>
        </w:rPr>
        <w:t xml:space="preserve"> en </w:t>
      </w:r>
      <w:r>
        <w:rPr>
          <w:lang w:val="es-ES"/>
        </w:rPr>
        <w:t>e</w:t>
      </w:r>
      <w:r w:rsidRPr="00BA42CC">
        <w:rPr>
          <w:lang w:val="es-ES"/>
        </w:rPr>
        <w:t>l cuadro</w:t>
      </w:r>
      <w:r w:rsidR="00FD26E3" w:rsidRPr="00BA42CC">
        <w:rPr>
          <w:lang w:val="es-ES"/>
        </w:rPr>
        <w:t> 5.</w:t>
      </w:r>
    </w:p>
    <w:p w14:paraId="17BF9AE4" w14:textId="622AF3E6" w:rsidR="00FD26E3" w:rsidRPr="00564E73" w:rsidRDefault="00564E73" w:rsidP="00202835">
      <w:pPr>
        <w:jc w:val="left"/>
        <w:rPr>
          <w:b/>
          <w:lang w:val="es-ES"/>
        </w:rPr>
      </w:pPr>
      <w:r w:rsidRPr="00564E73">
        <w:rPr>
          <w:b/>
          <w:lang w:val="es-ES"/>
        </w:rPr>
        <w:t>Cuadro</w:t>
      </w:r>
      <w:r w:rsidR="00FD26E3" w:rsidRPr="00564E73">
        <w:rPr>
          <w:b/>
          <w:lang w:val="es-ES"/>
        </w:rPr>
        <w:t xml:space="preserve"> 5. </w:t>
      </w:r>
      <w:r w:rsidRPr="00564E73">
        <w:rPr>
          <w:b/>
          <w:lang w:val="es-ES"/>
        </w:rPr>
        <w:t>Indicadores de desempeño</w:t>
      </w:r>
      <w:r>
        <w:rPr>
          <w:b/>
          <w:lang w:val="es-ES"/>
        </w:rPr>
        <w:t xml:space="preserve"> de la ONUDI para</w:t>
      </w:r>
      <w:r w:rsidR="00FD26E3" w:rsidRPr="00564E73">
        <w:rPr>
          <w:b/>
          <w:lang w:val="es-ES"/>
        </w:rPr>
        <w:t xml:space="preserve"> </w:t>
      </w:r>
      <w:r w:rsidR="00FD26E3" w:rsidRPr="00564E73">
        <w:rPr>
          <w:b/>
          <w:bCs/>
          <w:lang w:val="es-ES"/>
        </w:rPr>
        <w:t>2021</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449"/>
        <w:gridCol w:w="2072"/>
        <w:gridCol w:w="3987"/>
        <w:gridCol w:w="1843"/>
      </w:tblGrid>
      <w:tr w:rsidR="00564E73" w:rsidRPr="00F9631F" w14:paraId="5B0AFE3F" w14:textId="77777777" w:rsidTr="005975A9">
        <w:trPr>
          <w:tblHeader/>
          <w:jc w:val="center"/>
        </w:trPr>
        <w:tc>
          <w:tcPr>
            <w:tcW w:w="1449" w:type="dxa"/>
            <w:shd w:val="clear" w:color="auto" w:fill="auto"/>
            <w:hideMark/>
          </w:tcPr>
          <w:p w14:paraId="2CA5D361" w14:textId="787C696A" w:rsidR="00564E73" w:rsidRPr="00F9631F" w:rsidRDefault="00564E73" w:rsidP="00B23B1A">
            <w:pPr>
              <w:keepNext/>
              <w:jc w:val="left"/>
              <w:rPr>
                <w:b/>
                <w:bCs/>
                <w:sz w:val="20"/>
                <w:szCs w:val="20"/>
                <w:lang w:val="en-CA" w:eastAsia="en-CA"/>
              </w:rPr>
            </w:pPr>
            <w:proofErr w:type="spellStart"/>
            <w:r w:rsidRPr="005A3A16">
              <w:rPr>
                <w:b/>
                <w:bCs/>
                <w:sz w:val="20"/>
                <w:szCs w:val="20"/>
                <w:lang w:val="en-CA" w:eastAsia="en-CA"/>
              </w:rPr>
              <w:t>T</w:t>
            </w:r>
            <w:r>
              <w:rPr>
                <w:b/>
                <w:bCs/>
                <w:sz w:val="20"/>
                <w:szCs w:val="20"/>
                <w:lang w:val="en-CA" w:eastAsia="en-CA"/>
              </w:rPr>
              <w:t>ipo</w:t>
            </w:r>
            <w:proofErr w:type="spellEnd"/>
            <w:r>
              <w:rPr>
                <w:b/>
                <w:bCs/>
                <w:sz w:val="20"/>
                <w:szCs w:val="20"/>
                <w:lang w:val="en-CA" w:eastAsia="en-CA"/>
              </w:rPr>
              <w:t xml:space="preserve"> de </w:t>
            </w:r>
            <w:proofErr w:type="spellStart"/>
            <w:r>
              <w:rPr>
                <w:b/>
                <w:bCs/>
                <w:sz w:val="20"/>
                <w:szCs w:val="20"/>
                <w:lang w:val="en-CA" w:eastAsia="en-CA"/>
              </w:rPr>
              <w:t>indicador</w:t>
            </w:r>
            <w:proofErr w:type="spellEnd"/>
            <w:r w:rsidRPr="005A3A16">
              <w:rPr>
                <w:b/>
                <w:bCs/>
                <w:sz w:val="20"/>
                <w:szCs w:val="20"/>
                <w:lang w:val="en-CA" w:eastAsia="en-CA"/>
              </w:rPr>
              <w:t xml:space="preserve"> </w:t>
            </w:r>
          </w:p>
        </w:tc>
        <w:tc>
          <w:tcPr>
            <w:tcW w:w="2072" w:type="dxa"/>
            <w:shd w:val="clear" w:color="auto" w:fill="auto"/>
            <w:hideMark/>
          </w:tcPr>
          <w:p w14:paraId="70AAECB4" w14:textId="08FDFBF0" w:rsidR="00564E73" w:rsidRPr="00F9631F" w:rsidRDefault="00564E73" w:rsidP="00B23B1A">
            <w:pPr>
              <w:keepNext/>
              <w:jc w:val="center"/>
              <w:rPr>
                <w:b/>
                <w:bCs/>
                <w:sz w:val="20"/>
                <w:szCs w:val="20"/>
                <w:lang w:val="en-CA" w:eastAsia="en-CA"/>
              </w:rPr>
            </w:pPr>
            <w:proofErr w:type="spellStart"/>
            <w:r>
              <w:rPr>
                <w:b/>
                <w:bCs/>
                <w:sz w:val="20"/>
                <w:szCs w:val="20"/>
                <w:lang w:val="en-CA" w:eastAsia="en-CA"/>
              </w:rPr>
              <w:t>Título</w:t>
            </w:r>
            <w:proofErr w:type="spellEnd"/>
            <w:r>
              <w:rPr>
                <w:b/>
                <w:bCs/>
                <w:sz w:val="20"/>
                <w:szCs w:val="20"/>
                <w:lang w:val="en-CA" w:eastAsia="en-CA"/>
              </w:rPr>
              <w:t xml:space="preserve"> </w:t>
            </w:r>
            <w:proofErr w:type="spellStart"/>
            <w:r>
              <w:rPr>
                <w:b/>
                <w:bCs/>
                <w:sz w:val="20"/>
                <w:szCs w:val="20"/>
                <w:lang w:val="en-CA" w:eastAsia="en-CA"/>
              </w:rPr>
              <w:t>corto</w:t>
            </w:r>
            <w:proofErr w:type="spellEnd"/>
          </w:p>
        </w:tc>
        <w:tc>
          <w:tcPr>
            <w:tcW w:w="3987" w:type="dxa"/>
            <w:shd w:val="clear" w:color="auto" w:fill="auto"/>
            <w:hideMark/>
          </w:tcPr>
          <w:p w14:paraId="6847A5A2" w14:textId="0D7B2CE8" w:rsidR="00564E73" w:rsidRPr="00F9631F" w:rsidRDefault="00564E73" w:rsidP="00B23B1A">
            <w:pPr>
              <w:keepNext/>
              <w:jc w:val="center"/>
              <w:rPr>
                <w:b/>
                <w:bCs/>
                <w:sz w:val="20"/>
                <w:szCs w:val="20"/>
                <w:lang w:val="en-CA" w:eastAsia="en-CA"/>
              </w:rPr>
            </w:pPr>
            <w:proofErr w:type="spellStart"/>
            <w:r w:rsidRPr="005A3A16">
              <w:rPr>
                <w:b/>
                <w:bCs/>
                <w:sz w:val="20"/>
                <w:szCs w:val="20"/>
                <w:lang w:val="en-CA" w:eastAsia="en-CA"/>
              </w:rPr>
              <w:t>C</w:t>
            </w:r>
            <w:r>
              <w:rPr>
                <w:b/>
                <w:bCs/>
                <w:sz w:val="20"/>
                <w:szCs w:val="20"/>
                <w:lang w:val="en-CA" w:eastAsia="en-CA"/>
              </w:rPr>
              <w:t>á</w:t>
            </w:r>
            <w:r w:rsidRPr="005A3A16">
              <w:rPr>
                <w:b/>
                <w:bCs/>
                <w:sz w:val="20"/>
                <w:szCs w:val="20"/>
                <w:lang w:val="en-CA" w:eastAsia="en-CA"/>
              </w:rPr>
              <w:t>lculo</w:t>
            </w:r>
            <w:proofErr w:type="spellEnd"/>
          </w:p>
        </w:tc>
        <w:tc>
          <w:tcPr>
            <w:tcW w:w="1843" w:type="dxa"/>
          </w:tcPr>
          <w:p w14:paraId="1FAA1597" w14:textId="5EED9A89" w:rsidR="00564E73" w:rsidRPr="00F9631F" w:rsidRDefault="00564E73" w:rsidP="008808B1">
            <w:pPr>
              <w:keepNext/>
              <w:jc w:val="center"/>
              <w:rPr>
                <w:b/>
                <w:bCs/>
                <w:sz w:val="20"/>
                <w:szCs w:val="20"/>
                <w:lang w:val="en-CA" w:eastAsia="en-CA"/>
              </w:rPr>
            </w:pPr>
            <w:r>
              <w:rPr>
                <w:b/>
                <w:bCs/>
                <w:sz w:val="20"/>
                <w:szCs w:val="20"/>
                <w:lang w:val="en-CA" w:eastAsia="en-CA"/>
              </w:rPr>
              <w:t xml:space="preserve">Meta para </w:t>
            </w:r>
            <w:r w:rsidRPr="005A3A16">
              <w:rPr>
                <w:b/>
                <w:bCs/>
                <w:sz w:val="20"/>
                <w:szCs w:val="20"/>
                <w:lang w:val="en-CA" w:eastAsia="en-CA"/>
              </w:rPr>
              <w:t>2021</w:t>
            </w:r>
          </w:p>
        </w:tc>
      </w:tr>
      <w:tr w:rsidR="00564E73" w:rsidRPr="00F9631F" w14:paraId="2EFA9A90" w14:textId="77777777" w:rsidTr="005975A9">
        <w:trPr>
          <w:jc w:val="center"/>
        </w:trPr>
        <w:tc>
          <w:tcPr>
            <w:tcW w:w="1449" w:type="dxa"/>
            <w:shd w:val="clear" w:color="auto" w:fill="auto"/>
            <w:hideMark/>
          </w:tcPr>
          <w:p w14:paraId="4FC8A029" w14:textId="3EDEAED0" w:rsidR="00564E73" w:rsidRPr="00F9631F" w:rsidRDefault="00564E73" w:rsidP="00B23B1A">
            <w:pPr>
              <w:keepNext/>
              <w:jc w:val="left"/>
              <w:rPr>
                <w:sz w:val="20"/>
                <w:szCs w:val="20"/>
                <w:lang w:val="en-CA" w:eastAsia="en-CA"/>
              </w:rPr>
            </w:pPr>
            <w:proofErr w:type="spellStart"/>
            <w:r>
              <w:rPr>
                <w:sz w:val="20"/>
                <w:szCs w:val="20"/>
                <w:lang w:val="en-CA" w:eastAsia="en-CA"/>
              </w:rPr>
              <w:t>Planificación</w:t>
            </w:r>
            <w:proofErr w:type="spellEnd"/>
            <w:r w:rsidRPr="005A3A16">
              <w:rPr>
                <w:sz w:val="20"/>
                <w:szCs w:val="20"/>
                <w:lang w:val="en-CA" w:eastAsia="en-CA"/>
              </w:rPr>
              <w:t>--</w:t>
            </w:r>
            <w:proofErr w:type="spellStart"/>
            <w:r w:rsidRPr="005A3A16">
              <w:rPr>
                <w:sz w:val="20"/>
                <w:szCs w:val="20"/>
                <w:lang w:val="en-CA" w:eastAsia="en-CA"/>
              </w:rPr>
              <w:t>Apro</w:t>
            </w:r>
            <w:r>
              <w:rPr>
                <w:sz w:val="20"/>
                <w:szCs w:val="20"/>
                <w:lang w:val="en-CA" w:eastAsia="en-CA"/>
              </w:rPr>
              <w:t>bación</w:t>
            </w:r>
            <w:proofErr w:type="spellEnd"/>
            <w:r w:rsidRPr="005A3A16">
              <w:rPr>
                <w:sz w:val="20"/>
                <w:szCs w:val="20"/>
                <w:lang w:val="en-CA" w:eastAsia="en-CA"/>
              </w:rPr>
              <w:t xml:space="preserve"> </w:t>
            </w:r>
          </w:p>
        </w:tc>
        <w:tc>
          <w:tcPr>
            <w:tcW w:w="2072" w:type="dxa"/>
            <w:shd w:val="clear" w:color="auto" w:fill="auto"/>
            <w:hideMark/>
          </w:tcPr>
          <w:p w14:paraId="5EB52699" w14:textId="648BE70E" w:rsidR="00564E73" w:rsidRPr="00F9631F" w:rsidRDefault="00564E73" w:rsidP="00B23B1A">
            <w:pPr>
              <w:keepNext/>
              <w:jc w:val="left"/>
              <w:rPr>
                <w:sz w:val="20"/>
                <w:szCs w:val="20"/>
                <w:lang w:val="en-CA" w:eastAsia="en-CA"/>
              </w:rPr>
            </w:pPr>
            <w:proofErr w:type="spellStart"/>
            <w:r w:rsidRPr="005A3A16">
              <w:rPr>
                <w:sz w:val="20"/>
                <w:szCs w:val="20"/>
                <w:lang w:val="en-CA" w:eastAsia="en-CA"/>
              </w:rPr>
              <w:t>Tra</w:t>
            </w:r>
            <w:r>
              <w:rPr>
                <w:sz w:val="20"/>
                <w:szCs w:val="20"/>
                <w:lang w:val="en-CA" w:eastAsia="en-CA"/>
              </w:rPr>
              <w:t>mos</w:t>
            </w:r>
            <w:proofErr w:type="spellEnd"/>
            <w:r>
              <w:rPr>
                <w:sz w:val="20"/>
                <w:szCs w:val="20"/>
                <w:lang w:val="en-CA" w:eastAsia="en-CA"/>
              </w:rPr>
              <w:t xml:space="preserve"> </w:t>
            </w:r>
            <w:proofErr w:type="spellStart"/>
            <w:r>
              <w:rPr>
                <w:sz w:val="20"/>
                <w:szCs w:val="20"/>
                <w:lang w:val="en-CA" w:eastAsia="en-CA"/>
              </w:rPr>
              <w:t>aprobados</w:t>
            </w:r>
            <w:proofErr w:type="spellEnd"/>
          </w:p>
        </w:tc>
        <w:tc>
          <w:tcPr>
            <w:tcW w:w="3987" w:type="dxa"/>
            <w:shd w:val="clear" w:color="auto" w:fill="auto"/>
            <w:hideMark/>
          </w:tcPr>
          <w:p w14:paraId="6696B663" w14:textId="3D77BF56" w:rsidR="00564E73" w:rsidRPr="00564E73" w:rsidRDefault="00564E73" w:rsidP="00B23B1A">
            <w:pPr>
              <w:keepNext/>
              <w:jc w:val="left"/>
              <w:rPr>
                <w:sz w:val="20"/>
                <w:szCs w:val="20"/>
                <w:lang w:val="es-ES" w:eastAsia="en-CA"/>
              </w:rPr>
            </w:pPr>
            <w:r w:rsidRPr="0074140D">
              <w:rPr>
                <w:sz w:val="20"/>
                <w:szCs w:val="20"/>
                <w:lang w:val="es-ES" w:eastAsia="en-CA"/>
              </w:rPr>
              <w:t>Número de tramos aprobados respect</w:t>
            </w:r>
            <w:r>
              <w:rPr>
                <w:sz w:val="20"/>
                <w:szCs w:val="20"/>
                <w:lang w:val="es-ES" w:eastAsia="en-CA"/>
              </w:rPr>
              <w:t>o</w:t>
            </w:r>
            <w:r w:rsidRPr="0074140D">
              <w:rPr>
                <w:sz w:val="20"/>
                <w:szCs w:val="20"/>
                <w:lang w:val="es-ES" w:eastAsia="en-CA"/>
              </w:rPr>
              <w:t xml:space="preserve"> de los pl</w:t>
            </w:r>
            <w:r>
              <w:rPr>
                <w:sz w:val="20"/>
                <w:szCs w:val="20"/>
                <w:lang w:val="es-ES" w:eastAsia="en-CA"/>
              </w:rPr>
              <w:t>a</w:t>
            </w:r>
            <w:r w:rsidRPr="0074140D">
              <w:rPr>
                <w:sz w:val="20"/>
                <w:szCs w:val="20"/>
                <w:lang w:val="es-ES" w:eastAsia="en-CA"/>
              </w:rPr>
              <w:t>nificados</w:t>
            </w:r>
            <w:r w:rsidRPr="00564E73">
              <w:rPr>
                <w:sz w:val="20"/>
                <w:szCs w:val="20"/>
                <w:lang w:val="es-ES" w:eastAsia="en-CA"/>
              </w:rPr>
              <w:t xml:space="preserve"> *</w:t>
            </w:r>
          </w:p>
        </w:tc>
        <w:tc>
          <w:tcPr>
            <w:tcW w:w="1843" w:type="dxa"/>
          </w:tcPr>
          <w:p w14:paraId="3EDFE901" w14:textId="77777777" w:rsidR="00564E73" w:rsidRPr="00F9631F" w:rsidRDefault="00564E73" w:rsidP="00B23B1A">
            <w:pPr>
              <w:keepNext/>
              <w:jc w:val="right"/>
              <w:rPr>
                <w:sz w:val="20"/>
                <w:szCs w:val="20"/>
                <w:lang w:val="en-CA" w:eastAsia="en-CA"/>
              </w:rPr>
            </w:pPr>
            <w:r w:rsidRPr="00F9631F">
              <w:rPr>
                <w:sz w:val="20"/>
                <w:szCs w:val="20"/>
                <w:lang w:val="en-CA" w:eastAsia="en-CA"/>
              </w:rPr>
              <w:t>52</w:t>
            </w:r>
          </w:p>
        </w:tc>
      </w:tr>
      <w:tr w:rsidR="00564E73" w:rsidRPr="00F9631F" w14:paraId="4157F96E" w14:textId="77777777" w:rsidTr="005975A9">
        <w:trPr>
          <w:jc w:val="center"/>
        </w:trPr>
        <w:tc>
          <w:tcPr>
            <w:tcW w:w="1449" w:type="dxa"/>
            <w:shd w:val="clear" w:color="auto" w:fill="auto"/>
            <w:hideMark/>
          </w:tcPr>
          <w:p w14:paraId="5F085FED" w14:textId="16AC2109" w:rsidR="00564E73" w:rsidRPr="00F9631F" w:rsidRDefault="00564E73" w:rsidP="00B23B1A">
            <w:pPr>
              <w:keepNext/>
              <w:jc w:val="left"/>
              <w:rPr>
                <w:sz w:val="20"/>
                <w:szCs w:val="20"/>
                <w:lang w:val="en-CA" w:eastAsia="en-CA"/>
              </w:rPr>
            </w:pPr>
            <w:proofErr w:type="spellStart"/>
            <w:r>
              <w:rPr>
                <w:sz w:val="20"/>
                <w:szCs w:val="20"/>
                <w:lang w:val="en-CA" w:eastAsia="en-CA"/>
              </w:rPr>
              <w:t>Planificación</w:t>
            </w:r>
            <w:proofErr w:type="spellEnd"/>
            <w:r w:rsidRPr="005A3A16">
              <w:rPr>
                <w:sz w:val="20"/>
                <w:szCs w:val="20"/>
                <w:lang w:val="en-CA" w:eastAsia="en-CA"/>
              </w:rPr>
              <w:t>--</w:t>
            </w:r>
            <w:proofErr w:type="spellStart"/>
            <w:r w:rsidRPr="005A3A16">
              <w:rPr>
                <w:sz w:val="20"/>
                <w:szCs w:val="20"/>
                <w:lang w:val="en-CA" w:eastAsia="en-CA"/>
              </w:rPr>
              <w:t>Apro</w:t>
            </w:r>
            <w:r>
              <w:rPr>
                <w:sz w:val="20"/>
                <w:szCs w:val="20"/>
                <w:lang w:val="en-CA" w:eastAsia="en-CA"/>
              </w:rPr>
              <w:t>bación</w:t>
            </w:r>
            <w:proofErr w:type="spellEnd"/>
            <w:r w:rsidRPr="005A3A16">
              <w:rPr>
                <w:sz w:val="20"/>
                <w:szCs w:val="20"/>
                <w:lang w:val="en-CA" w:eastAsia="en-CA"/>
              </w:rPr>
              <w:t xml:space="preserve"> </w:t>
            </w:r>
          </w:p>
        </w:tc>
        <w:tc>
          <w:tcPr>
            <w:tcW w:w="2072" w:type="dxa"/>
            <w:shd w:val="clear" w:color="auto" w:fill="auto"/>
            <w:hideMark/>
          </w:tcPr>
          <w:p w14:paraId="5F54EA3A" w14:textId="3DFE86F9" w:rsidR="00564E73" w:rsidRPr="00F9631F" w:rsidRDefault="00564E73" w:rsidP="00B23B1A">
            <w:pPr>
              <w:keepNext/>
              <w:jc w:val="left"/>
              <w:rPr>
                <w:sz w:val="20"/>
                <w:szCs w:val="20"/>
                <w:lang w:val="en-CA" w:eastAsia="en-CA"/>
              </w:rPr>
            </w:pPr>
            <w:proofErr w:type="spellStart"/>
            <w:r w:rsidRPr="005A3A16">
              <w:rPr>
                <w:sz w:val="20"/>
                <w:szCs w:val="20"/>
                <w:lang w:val="en-CA" w:eastAsia="en-CA"/>
              </w:rPr>
              <w:t>Pro</w:t>
            </w:r>
            <w:r>
              <w:rPr>
                <w:sz w:val="20"/>
                <w:szCs w:val="20"/>
                <w:lang w:val="en-CA" w:eastAsia="en-CA"/>
              </w:rPr>
              <w:t>yectos</w:t>
            </w:r>
            <w:proofErr w:type="spellEnd"/>
            <w:r w:rsidRPr="005A3A16">
              <w:rPr>
                <w:sz w:val="20"/>
                <w:szCs w:val="20"/>
                <w:lang w:val="en-CA" w:eastAsia="en-CA"/>
              </w:rPr>
              <w:t>/</w:t>
            </w:r>
            <w:proofErr w:type="spellStart"/>
            <w:r w:rsidRPr="005A3A16">
              <w:rPr>
                <w:sz w:val="20"/>
                <w:szCs w:val="20"/>
                <w:lang w:val="en-CA" w:eastAsia="en-CA"/>
              </w:rPr>
              <w:t>activi</w:t>
            </w:r>
            <w:r>
              <w:rPr>
                <w:sz w:val="20"/>
                <w:szCs w:val="20"/>
                <w:lang w:val="en-CA" w:eastAsia="en-CA"/>
              </w:rPr>
              <w:t>dades</w:t>
            </w:r>
            <w:proofErr w:type="spellEnd"/>
            <w:r>
              <w:rPr>
                <w:sz w:val="20"/>
                <w:szCs w:val="20"/>
                <w:lang w:val="en-CA" w:eastAsia="en-CA"/>
              </w:rPr>
              <w:t xml:space="preserve"> </w:t>
            </w:r>
            <w:proofErr w:type="spellStart"/>
            <w:r w:rsidRPr="005A3A16">
              <w:rPr>
                <w:sz w:val="20"/>
                <w:szCs w:val="20"/>
                <w:lang w:val="en-CA" w:eastAsia="en-CA"/>
              </w:rPr>
              <w:t>ap</w:t>
            </w:r>
            <w:r>
              <w:rPr>
                <w:sz w:val="20"/>
                <w:szCs w:val="20"/>
                <w:lang w:val="en-CA" w:eastAsia="en-CA"/>
              </w:rPr>
              <w:t>robados</w:t>
            </w:r>
            <w:proofErr w:type="spellEnd"/>
          </w:p>
        </w:tc>
        <w:tc>
          <w:tcPr>
            <w:tcW w:w="3987" w:type="dxa"/>
            <w:shd w:val="clear" w:color="auto" w:fill="auto"/>
            <w:hideMark/>
          </w:tcPr>
          <w:p w14:paraId="57AA98D2" w14:textId="1B6F0D02" w:rsidR="00564E73" w:rsidRPr="00564E73" w:rsidRDefault="00564E73" w:rsidP="00B23B1A">
            <w:pPr>
              <w:keepNext/>
              <w:jc w:val="left"/>
              <w:rPr>
                <w:sz w:val="20"/>
                <w:szCs w:val="20"/>
                <w:lang w:val="es-ES" w:eastAsia="en-CA"/>
              </w:rPr>
            </w:pPr>
            <w:r w:rsidRPr="0074140D">
              <w:rPr>
                <w:sz w:val="20"/>
                <w:szCs w:val="20"/>
                <w:lang w:val="es-ES" w:eastAsia="en-CA"/>
              </w:rPr>
              <w:t>Número de proyectos/actividades aprobados respecto de los planificados (</w:t>
            </w:r>
            <w:r>
              <w:rPr>
                <w:sz w:val="20"/>
                <w:szCs w:val="20"/>
                <w:lang w:val="es-ES" w:eastAsia="en-CA"/>
              </w:rPr>
              <w:t>incluidas las actividades de preparación de proyectos</w:t>
            </w:r>
            <w:r w:rsidRPr="00564E73">
              <w:rPr>
                <w:sz w:val="20"/>
                <w:szCs w:val="20"/>
                <w:lang w:val="es-ES" w:eastAsia="en-CA"/>
              </w:rPr>
              <w:t>)**</w:t>
            </w:r>
          </w:p>
        </w:tc>
        <w:tc>
          <w:tcPr>
            <w:tcW w:w="1843" w:type="dxa"/>
          </w:tcPr>
          <w:p w14:paraId="46B5A3C1" w14:textId="77777777" w:rsidR="00564E73" w:rsidRPr="00F9631F" w:rsidRDefault="00564E73" w:rsidP="00B23B1A">
            <w:pPr>
              <w:keepNext/>
              <w:jc w:val="right"/>
              <w:rPr>
                <w:sz w:val="20"/>
                <w:szCs w:val="20"/>
                <w:lang w:val="en-CA" w:eastAsia="en-CA"/>
              </w:rPr>
            </w:pPr>
            <w:r w:rsidRPr="00F9631F">
              <w:rPr>
                <w:sz w:val="20"/>
                <w:szCs w:val="20"/>
                <w:lang w:val="en-CA" w:eastAsia="en-CA"/>
              </w:rPr>
              <w:t>30</w:t>
            </w:r>
          </w:p>
        </w:tc>
      </w:tr>
      <w:tr w:rsidR="00564E73" w:rsidRPr="00F9631F" w14:paraId="10A60A4C" w14:textId="77777777" w:rsidTr="005975A9">
        <w:trPr>
          <w:jc w:val="center"/>
        </w:trPr>
        <w:tc>
          <w:tcPr>
            <w:tcW w:w="1449" w:type="dxa"/>
            <w:shd w:val="clear" w:color="auto" w:fill="auto"/>
            <w:hideMark/>
          </w:tcPr>
          <w:p w14:paraId="6708D464" w14:textId="05EAB1ED" w:rsidR="00564E73" w:rsidRPr="00F9631F" w:rsidRDefault="00564E73" w:rsidP="00B23B1A">
            <w:pPr>
              <w:jc w:val="left"/>
              <w:rPr>
                <w:sz w:val="20"/>
                <w:szCs w:val="20"/>
                <w:lang w:val="en-CA" w:eastAsia="en-CA"/>
              </w:rPr>
            </w:pPr>
            <w:proofErr w:type="spellStart"/>
            <w:r w:rsidRPr="00F82B21">
              <w:rPr>
                <w:sz w:val="20"/>
                <w:szCs w:val="20"/>
                <w:lang w:val="en-CA" w:eastAsia="en-CA"/>
              </w:rPr>
              <w:t>Aplicación</w:t>
            </w:r>
            <w:proofErr w:type="spellEnd"/>
          </w:p>
        </w:tc>
        <w:tc>
          <w:tcPr>
            <w:tcW w:w="2072" w:type="dxa"/>
            <w:shd w:val="clear" w:color="auto" w:fill="auto"/>
            <w:hideMark/>
          </w:tcPr>
          <w:p w14:paraId="58C8DB97" w14:textId="7F9A5E89" w:rsidR="00564E73" w:rsidRPr="00F9631F" w:rsidRDefault="00564E73" w:rsidP="00B23B1A">
            <w:pPr>
              <w:jc w:val="left"/>
              <w:rPr>
                <w:sz w:val="20"/>
                <w:szCs w:val="20"/>
                <w:lang w:val="en-CA" w:eastAsia="en-CA"/>
              </w:rPr>
            </w:pPr>
            <w:proofErr w:type="spellStart"/>
            <w:r w:rsidRPr="005A3A16">
              <w:rPr>
                <w:sz w:val="20"/>
                <w:szCs w:val="20"/>
                <w:lang w:val="en-CA" w:eastAsia="en-CA"/>
              </w:rPr>
              <w:t>F</w:t>
            </w:r>
            <w:r>
              <w:rPr>
                <w:sz w:val="20"/>
                <w:szCs w:val="20"/>
                <w:lang w:val="en-CA" w:eastAsia="en-CA"/>
              </w:rPr>
              <w:t>ondos</w:t>
            </w:r>
            <w:proofErr w:type="spellEnd"/>
            <w:r>
              <w:rPr>
                <w:sz w:val="20"/>
                <w:szCs w:val="20"/>
                <w:lang w:val="en-CA" w:eastAsia="en-CA"/>
              </w:rPr>
              <w:t xml:space="preserve"> </w:t>
            </w:r>
            <w:proofErr w:type="spellStart"/>
            <w:r>
              <w:rPr>
                <w:sz w:val="20"/>
                <w:szCs w:val="20"/>
                <w:lang w:val="en-CA" w:eastAsia="en-CA"/>
              </w:rPr>
              <w:t>desembolsados</w:t>
            </w:r>
            <w:proofErr w:type="spellEnd"/>
          </w:p>
        </w:tc>
        <w:tc>
          <w:tcPr>
            <w:tcW w:w="3987" w:type="dxa"/>
            <w:shd w:val="clear" w:color="auto" w:fill="auto"/>
            <w:hideMark/>
          </w:tcPr>
          <w:p w14:paraId="2C9D12D6" w14:textId="71AFDA1C" w:rsidR="00564E73" w:rsidRPr="00564E73" w:rsidRDefault="00564E73" w:rsidP="00B23B1A">
            <w:pPr>
              <w:jc w:val="left"/>
              <w:rPr>
                <w:sz w:val="20"/>
                <w:szCs w:val="20"/>
                <w:lang w:val="es-ES" w:eastAsia="en-CA"/>
              </w:rPr>
            </w:pPr>
            <w:r w:rsidRPr="0074140D">
              <w:rPr>
                <w:sz w:val="20"/>
                <w:szCs w:val="20"/>
                <w:lang w:val="es-ES" w:eastAsia="en-CA"/>
              </w:rPr>
              <w:t>Basado en el desembolso estimado en el informe sobre los progresos realizados</w:t>
            </w:r>
          </w:p>
        </w:tc>
        <w:tc>
          <w:tcPr>
            <w:tcW w:w="1843" w:type="dxa"/>
          </w:tcPr>
          <w:p w14:paraId="20E8738F" w14:textId="372DBF77" w:rsidR="00564E73" w:rsidRPr="00F9631F" w:rsidRDefault="00564E73" w:rsidP="005975A9">
            <w:pPr>
              <w:jc w:val="right"/>
              <w:rPr>
                <w:sz w:val="20"/>
                <w:szCs w:val="20"/>
                <w:lang w:val="en-CA" w:eastAsia="en-CA"/>
              </w:rPr>
            </w:pPr>
            <w:r w:rsidRPr="00F9631F">
              <w:rPr>
                <w:sz w:val="20"/>
                <w:szCs w:val="20"/>
                <w:lang w:val="en-CA" w:eastAsia="en-CA"/>
              </w:rPr>
              <w:t>24</w:t>
            </w:r>
            <w:r w:rsidR="003E1157">
              <w:rPr>
                <w:sz w:val="20"/>
                <w:szCs w:val="20"/>
                <w:lang w:val="en-CA" w:eastAsia="en-CA"/>
              </w:rPr>
              <w:t xml:space="preserve"> </w:t>
            </w:r>
            <w:r w:rsidRPr="00F9631F">
              <w:rPr>
                <w:sz w:val="20"/>
                <w:szCs w:val="20"/>
                <w:lang w:val="en-CA" w:eastAsia="en-CA"/>
              </w:rPr>
              <w:t>801</w:t>
            </w:r>
            <w:r w:rsidR="003E1157">
              <w:rPr>
                <w:sz w:val="20"/>
                <w:szCs w:val="20"/>
                <w:lang w:val="en-CA" w:eastAsia="en-CA"/>
              </w:rPr>
              <w:t xml:space="preserve"> </w:t>
            </w:r>
            <w:r w:rsidRPr="00F9631F">
              <w:rPr>
                <w:sz w:val="20"/>
                <w:szCs w:val="20"/>
                <w:lang w:val="en-CA" w:eastAsia="en-CA"/>
              </w:rPr>
              <w:t>519</w:t>
            </w:r>
            <w:r w:rsidR="005975A9" w:rsidRPr="00F9631F">
              <w:rPr>
                <w:lang w:val="en-CA"/>
              </w:rPr>
              <w:t> </w:t>
            </w:r>
            <w:r w:rsidR="003E1157">
              <w:rPr>
                <w:sz w:val="20"/>
                <w:szCs w:val="20"/>
                <w:lang w:val="en-CA" w:eastAsia="en-CA"/>
              </w:rPr>
              <w:t>$</w:t>
            </w:r>
            <w:r w:rsidR="005975A9" w:rsidRPr="00F9631F">
              <w:rPr>
                <w:lang w:val="en-CA"/>
              </w:rPr>
              <w:t> </w:t>
            </w:r>
            <w:r w:rsidR="003E1157">
              <w:rPr>
                <w:sz w:val="20"/>
                <w:szCs w:val="20"/>
                <w:lang w:val="en-CA" w:eastAsia="en-CA"/>
              </w:rPr>
              <w:t>EUA</w:t>
            </w:r>
          </w:p>
        </w:tc>
      </w:tr>
      <w:tr w:rsidR="00564E73" w:rsidRPr="00F9631F" w14:paraId="19484FA1" w14:textId="77777777" w:rsidTr="005975A9">
        <w:trPr>
          <w:jc w:val="center"/>
        </w:trPr>
        <w:tc>
          <w:tcPr>
            <w:tcW w:w="1449" w:type="dxa"/>
            <w:shd w:val="clear" w:color="auto" w:fill="auto"/>
            <w:hideMark/>
          </w:tcPr>
          <w:p w14:paraId="4CE5B4D0" w14:textId="1A2DAAD2" w:rsidR="00564E73" w:rsidRPr="00F9631F" w:rsidRDefault="00564E73" w:rsidP="00B23B1A">
            <w:pPr>
              <w:jc w:val="left"/>
              <w:rPr>
                <w:sz w:val="20"/>
                <w:szCs w:val="20"/>
                <w:lang w:val="en-CA" w:eastAsia="en-CA"/>
              </w:rPr>
            </w:pPr>
            <w:r w:rsidRPr="00F82B21">
              <w:rPr>
                <w:sz w:val="20"/>
                <w:szCs w:val="20"/>
                <w:lang w:val="en-CA" w:eastAsia="en-CA"/>
              </w:rPr>
              <w:t>Aplicación</w:t>
            </w:r>
          </w:p>
        </w:tc>
        <w:tc>
          <w:tcPr>
            <w:tcW w:w="2072" w:type="dxa"/>
            <w:shd w:val="clear" w:color="auto" w:fill="auto"/>
            <w:hideMark/>
          </w:tcPr>
          <w:p w14:paraId="23567A0A" w14:textId="314CBF76" w:rsidR="00564E73" w:rsidRPr="00F9631F" w:rsidRDefault="00564E73" w:rsidP="00B23B1A">
            <w:pPr>
              <w:jc w:val="left"/>
              <w:rPr>
                <w:sz w:val="20"/>
                <w:szCs w:val="20"/>
                <w:lang w:val="en-CA" w:eastAsia="en-CA"/>
              </w:rPr>
            </w:pPr>
            <w:r w:rsidRPr="004823C1">
              <w:rPr>
                <w:sz w:val="20"/>
                <w:szCs w:val="20"/>
                <w:lang w:val="en-CA" w:eastAsia="en-CA"/>
              </w:rPr>
              <w:t>Eliminación de SAO</w:t>
            </w:r>
          </w:p>
        </w:tc>
        <w:tc>
          <w:tcPr>
            <w:tcW w:w="3987" w:type="dxa"/>
            <w:shd w:val="clear" w:color="auto" w:fill="auto"/>
            <w:hideMark/>
          </w:tcPr>
          <w:p w14:paraId="47948961" w14:textId="632FAC25" w:rsidR="00564E73" w:rsidRPr="00564E73" w:rsidRDefault="00564E73" w:rsidP="00B23B1A">
            <w:pPr>
              <w:jc w:val="left"/>
              <w:rPr>
                <w:sz w:val="20"/>
                <w:szCs w:val="20"/>
                <w:lang w:val="es-ES" w:eastAsia="en-CA"/>
              </w:rPr>
            </w:pPr>
            <w:r w:rsidRPr="0074140D">
              <w:rPr>
                <w:sz w:val="20"/>
                <w:szCs w:val="20"/>
                <w:lang w:val="es-ES" w:eastAsia="en-CA"/>
              </w:rPr>
              <w:t xml:space="preserve">Eliminación de SAO durante el tramo cuando </w:t>
            </w:r>
            <w:r>
              <w:rPr>
                <w:sz w:val="20"/>
                <w:szCs w:val="20"/>
                <w:lang w:val="es-ES" w:eastAsia="en-CA"/>
              </w:rPr>
              <w:t xml:space="preserve">se aprueba </w:t>
            </w:r>
            <w:r w:rsidRPr="0074140D">
              <w:rPr>
                <w:sz w:val="20"/>
                <w:szCs w:val="20"/>
                <w:lang w:val="es-ES" w:eastAsia="en-CA"/>
              </w:rPr>
              <w:t xml:space="preserve">el tramo siguiente </w:t>
            </w:r>
            <w:r>
              <w:rPr>
                <w:sz w:val="20"/>
                <w:szCs w:val="20"/>
                <w:lang w:val="es-ES" w:eastAsia="en-CA"/>
              </w:rPr>
              <w:t>en comparación con lo previsto en los planes administrativos</w:t>
            </w:r>
          </w:p>
        </w:tc>
        <w:tc>
          <w:tcPr>
            <w:tcW w:w="1843" w:type="dxa"/>
          </w:tcPr>
          <w:p w14:paraId="28672D79" w14:textId="21DAE31B" w:rsidR="00564E73" w:rsidRPr="00F9631F" w:rsidRDefault="00564E73" w:rsidP="003E1157">
            <w:pPr>
              <w:jc w:val="right"/>
              <w:rPr>
                <w:sz w:val="20"/>
                <w:szCs w:val="20"/>
                <w:lang w:val="en-CA" w:eastAsia="en-CA"/>
              </w:rPr>
            </w:pPr>
            <w:r w:rsidRPr="00F9631F">
              <w:rPr>
                <w:sz w:val="20"/>
                <w:szCs w:val="20"/>
                <w:lang w:val="en-CA" w:eastAsia="en-CA"/>
              </w:rPr>
              <w:t>760</w:t>
            </w:r>
            <w:r w:rsidR="003E1157">
              <w:rPr>
                <w:sz w:val="20"/>
                <w:szCs w:val="20"/>
                <w:lang w:val="en-CA" w:eastAsia="en-CA"/>
              </w:rPr>
              <w:t>.</w:t>
            </w:r>
            <w:r w:rsidRPr="00F9631F">
              <w:rPr>
                <w:sz w:val="20"/>
                <w:szCs w:val="20"/>
                <w:lang w:val="en-CA" w:eastAsia="en-CA"/>
              </w:rPr>
              <w:t xml:space="preserve">70 </w:t>
            </w:r>
            <w:r w:rsidR="003E1157">
              <w:rPr>
                <w:sz w:val="20"/>
                <w:szCs w:val="20"/>
                <w:lang w:val="en-CA" w:eastAsia="en-CA"/>
              </w:rPr>
              <w:t>toneladas PAO</w:t>
            </w:r>
          </w:p>
        </w:tc>
      </w:tr>
      <w:tr w:rsidR="00564E73" w:rsidRPr="00F9631F" w14:paraId="4EB03D52" w14:textId="77777777" w:rsidTr="005975A9">
        <w:trPr>
          <w:jc w:val="center"/>
        </w:trPr>
        <w:tc>
          <w:tcPr>
            <w:tcW w:w="1449" w:type="dxa"/>
            <w:shd w:val="clear" w:color="auto" w:fill="auto"/>
            <w:hideMark/>
          </w:tcPr>
          <w:p w14:paraId="062390B5" w14:textId="26F39BD6" w:rsidR="00564E73" w:rsidRPr="00F9631F" w:rsidRDefault="00564E73" w:rsidP="00B23B1A">
            <w:pPr>
              <w:jc w:val="left"/>
              <w:rPr>
                <w:sz w:val="20"/>
                <w:szCs w:val="20"/>
                <w:lang w:val="en-CA" w:eastAsia="en-CA"/>
              </w:rPr>
            </w:pPr>
            <w:r>
              <w:rPr>
                <w:sz w:val="20"/>
                <w:szCs w:val="20"/>
                <w:lang w:val="en-CA" w:eastAsia="en-CA"/>
              </w:rPr>
              <w:t>Aplicación</w:t>
            </w:r>
          </w:p>
        </w:tc>
        <w:tc>
          <w:tcPr>
            <w:tcW w:w="2072" w:type="dxa"/>
            <w:shd w:val="clear" w:color="auto" w:fill="auto"/>
            <w:hideMark/>
          </w:tcPr>
          <w:p w14:paraId="1D733298" w14:textId="583F23C4" w:rsidR="00564E73" w:rsidRPr="00564E73" w:rsidRDefault="00564E73" w:rsidP="00B23B1A">
            <w:pPr>
              <w:jc w:val="left"/>
              <w:rPr>
                <w:sz w:val="20"/>
                <w:szCs w:val="20"/>
                <w:lang w:val="es-ES" w:eastAsia="en-CA"/>
              </w:rPr>
            </w:pPr>
            <w:r w:rsidRPr="004823C1">
              <w:rPr>
                <w:sz w:val="20"/>
                <w:szCs w:val="20"/>
                <w:lang w:val="es-ES"/>
              </w:rPr>
              <w:t>Terminación de proyecto</w:t>
            </w:r>
            <w:r>
              <w:rPr>
                <w:sz w:val="20"/>
                <w:szCs w:val="20"/>
                <w:lang w:val="es-ES"/>
              </w:rPr>
              <w:t xml:space="preserve">s en relación con las </w:t>
            </w:r>
            <w:r w:rsidRPr="004823C1">
              <w:rPr>
                <w:sz w:val="20"/>
                <w:szCs w:val="20"/>
                <w:lang w:val="es-ES"/>
              </w:rPr>
              <w:t xml:space="preserve">actividades </w:t>
            </w:r>
          </w:p>
        </w:tc>
        <w:tc>
          <w:tcPr>
            <w:tcW w:w="3987" w:type="dxa"/>
            <w:shd w:val="clear" w:color="auto" w:fill="auto"/>
            <w:hideMark/>
          </w:tcPr>
          <w:p w14:paraId="6768A597" w14:textId="054286FE" w:rsidR="00564E73" w:rsidRPr="00045E9B" w:rsidRDefault="00045E9B" w:rsidP="00045E9B">
            <w:pPr>
              <w:jc w:val="left"/>
              <w:rPr>
                <w:sz w:val="20"/>
                <w:szCs w:val="20"/>
                <w:lang w:val="es-ES" w:eastAsia="en-CA"/>
              </w:rPr>
            </w:pPr>
            <w:r w:rsidRPr="004823C1">
              <w:rPr>
                <w:sz w:val="20"/>
                <w:szCs w:val="20"/>
                <w:lang w:val="es-ES" w:eastAsia="en-CA"/>
              </w:rPr>
              <w:t>Terminación de proyectos respect</w:t>
            </w:r>
            <w:r>
              <w:rPr>
                <w:sz w:val="20"/>
                <w:szCs w:val="20"/>
                <w:lang w:val="es-ES" w:eastAsia="en-CA"/>
              </w:rPr>
              <w:t>o</w:t>
            </w:r>
            <w:r w:rsidRPr="004823C1">
              <w:rPr>
                <w:sz w:val="20"/>
                <w:szCs w:val="20"/>
                <w:lang w:val="es-ES" w:eastAsia="en-CA"/>
              </w:rPr>
              <w:t xml:space="preserve"> de</w:t>
            </w:r>
            <w:r>
              <w:rPr>
                <w:sz w:val="20"/>
                <w:szCs w:val="20"/>
                <w:lang w:val="es-ES" w:eastAsia="en-CA"/>
              </w:rPr>
              <w:t xml:space="preserve"> lo planificado en los informes sobre la marcha de las actividades en lo referente a todas las actividades</w:t>
            </w:r>
            <w:r w:rsidRPr="004823C1">
              <w:rPr>
                <w:sz w:val="20"/>
                <w:szCs w:val="20"/>
                <w:lang w:val="es-ES" w:eastAsia="en-CA"/>
              </w:rPr>
              <w:t xml:space="preserve"> (excluida la preparación de proyectos)</w:t>
            </w:r>
          </w:p>
        </w:tc>
        <w:tc>
          <w:tcPr>
            <w:tcW w:w="1843" w:type="dxa"/>
          </w:tcPr>
          <w:p w14:paraId="34A590C9" w14:textId="77777777" w:rsidR="00564E73" w:rsidRPr="00F9631F" w:rsidRDefault="00564E73" w:rsidP="00B23B1A">
            <w:pPr>
              <w:jc w:val="right"/>
              <w:rPr>
                <w:sz w:val="20"/>
                <w:szCs w:val="20"/>
                <w:lang w:val="en-CA" w:eastAsia="en-CA"/>
              </w:rPr>
            </w:pPr>
            <w:r w:rsidRPr="00F9631F">
              <w:rPr>
                <w:sz w:val="20"/>
                <w:szCs w:val="20"/>
                <w:lang w:val="en-CA" w:eastAsia="en-CA"/>
              </w:rPr>
              <w:t>107</w:t>
            </w:r>
          </w:p>
        </w:tc>
      </w:tr>
      <w:tr w:rsidR="00564E73" w:rsidRPr="00B7586A" w14:paraId="0014B92A" w14:textId="77777777" w:rsidTr="005975A9">
        <w:trPr>
          <w:jc w:val="center"/>
        </w:trPr>
        <w:tc>
          <w:tcPr>
            <w:tcW w:w="1449" w:type="dxa"/>
            <w:shd w:val="clear" w:color="auto" w:fill="auto"/>
            <w:hideMark/>
          </w:tcPr>
          <w:p w14:paraId="5A2D4582" w14:textId="3794889D" w:rsidR="00564E73" w:rsidRPr="00F9631F" w:rsidRDefault="00564E73" w:rsidP="00B23B1A">
            <w:pPr>
              <w:jc w:val="left"/>
              <w:rPr>
                <w:sz w:val="20"/>
                <w:szCs w:val="20"/>
                <w:lang w:val="en-CA" w:eastAsia="en-CA"/>
              </w:rPr>
            </w:pPr>
            <w:r w:rsidRPr="005A3A16">
              <w:rPr>
                <w:sz w:val="20"/>
                <w:szCs w:val="20"/>
                <w:lang w:val="en-CA" w:eastAsia="en-CA"/>
              </w:rPr>
              <w:t>Administrativ</w:t>
            </w:r>
            <w:r>
              <w:rPr>
                <w:sz w:val="20"/>
                <w:szCs w:val="20"/>
                <w:lang w:val="en-CA" w:eastAsia="en-CA"/>
              </w:rPr>
              <w:t>o</w:t>
            </w:r>
          </w:p>
        </w:tc>
        <w:tc>
          <w:tcPr>
            <w:tcW w:w="2072" w:type="dxa"/>
            <w:shd w:val="clear" w:color="auto" w:fill="auto"/>
            <w:hideMark/>
          </w:tcPr>
          <w:p w14:paraId="15D07A73" w14:textId="7C6572DB" w:rsidR="00564E73" w:rsidRPr="00F9631F" w:rsidRDefault="00564E73" w:rsidP="00B23B1A">
            <w:pPr>
              <w:jc w:val="left"/>
              <w:rPr>
                <w:sz w:val="20"/>
                <w:szCs w:val="20"/>
                <w:lang w:val="en-CA" w:eastAsia="en-CA"/>
              </w:rPr>
            </w:pPr>
            <w:r>
              <w:rPr>
                <w:sz w:val="20"/>
                <w:szCs w:val="20"/>
                <w:lang w:val="en-CA" w:eastAsia="en-CA"/>
              </w:rPr>
              <w:t xml:space="preserve">Rapidez de terminación </w:t>
            </w:r>
            <w:r w:rsidR="007B1CB4">
              <w:rPr>
                <w:sz w:val="20"/>
                <w:szCs w:val="20"/>
                <w:lang w:val="en-CA" w:eastAsia="en-CA"/>
              </w:rPr>
              <w:t>financier</w:t>
            </w:r>
          </w:p>
        </w:tc>
        <w:tc>
          <w:tcPr>
            <w:tcW w:w="3987" w:type="dxa"/>
            <w:shd w:val="clear" w:color="auto" w:fill="auto"/>
            <w:hideMark/>
          </w:tcPr>
          <w:p w14:paraId="79F648AB" w14:textId="5B225544" w:rsidR="00564E73" w:rsidRPr="004A7DF6" w:rsidRDefault="004A7DF6" w:rsidP="00B23B1A">
            <w:pPr>
              <w:jc w:val="left"/>
              <w:rPr>
                <w:sz w:val="20"/>
                <w:szCs w:val="20"/>
                <w:lang w:val="es-ES" w:eastAsia="en-CA"/>
              </w:rPr>
            </w:pPr>
            <w:r w:rsidRPr="004823C1">
              <w:rPr>
                <w:sz w:val="20"/>
                <w:szCs w:val="20"/>
                <w:lang w:val="es-ES" w:eastAsia="en-CA"/>
              </w:rPr>
              <w:t>Grado en que se completan los proyectos en el aspecto financier</w:t>
            </w:r>
            <w:r>
              <w:rPr>
                <w:sz w:val="20"/>
                <w:szCs w:val="20"/>
                <w:lang w:val="es-ES" w:eastAsia="en-CA"/>
              </w:rPr>
              <w:t>o</w:t>
            </w:r>
            <w:r w:rsidRPr="004823C1">
              <w:rPr>
                <w:sz w:val="20"/>
                <w:szCs w:val="20"/>
                <w:lang w:val="es-ES" w:eastAsia="en-CA"/>
              </w:rPr>
              <w:t xml:space="preserve"> 12 meses despu</w:t>
            </w:r>
            <w:r>
              <w:rPr>
                <w:sz w:val="20"/>
                <w:szCs w:val="20"/>
                <w:lang w:val="es-ES" w:eastAsia="en-CA"/>
              </w:rPr>
              <w:t>és de terminados los proyectos</w:t>
            </w:r>
          </w:p>
        </w:tc>
        <w:tc>
          <w:tcPr>
            <w:tcW w:w="1843" w:type="dxa"/>
          </w:tcPr>
          <w:p w14:paraId="784EBF7B" w14:textId="6977AB95" w:rsidR="00564E73" w:rsidRPr="003E1157" w:rsidRDefault="00564E73" w:rsidP="003E1157">
            <w:pPr>
              <w:jc w:val="right"/>
              <w:rPr>
                <w:sz w:val="20"/>
                <w:szCs w:val="20"/>
                <w:lang w:val="es-ES" w:eastAsia="en-CA"/>
              </w:rPr>
            </w:pPr>
            <w:r w:rsidRPr="003E1157">
              <w:rPr>
                <w:sz w:val="20"/>
                <w:szCs w:val="20"/>
                <w:lang w:val="es-ES" w:eastAsia="en-CA"/>
              </w:rPr>
              <w:t xml:space="preserve">12 </w:t>
            </w:r>
            <w:r w:rsidR="003E1157" w:rsidRPr="003E1157">
              <w:rPr>
                <w:sz w:val="20"/>
                <w:szCs w:val="20"/>
                <w:lang w:val="es-ES" w:eastAsia="en-CA"/>
              </w:rPr>
              <w:t>meses desìés de entrar en pleno funcionamiento</w:t>
            </w:r>
          </w:p>
        </w:tc>
      </w:tr>
      <w:tr w:rsidR="00564E73" w:rsidRPr="00F9631F" w14:paraId="1EECD881" w14:textId="77777777" w:rsidTr="005975A9">
        <w:trPr>
          <w:jc w:val="center"/>
        </w:trPr>
        <w:tc>
          <w:tcPr>
            <w:tcW w:w="1449" w:type="dxa"/>
            <w:shd w:val="clear" w:color="auto" w:fill="auto"/>
            <w:hideMark/>
          </w:tcPr>
          <w:p w14:paraId="36102DE4" w14:textId="21670E27" w:rsidR="00564E73" w:rsidRPr="00F9631F" w:rsidRDefault="00564E73" w:rsidP="00B23B1A">
            <w:pPr>
              <w:jc w:val="left"/>
              <w:rPr>
                <w:sz w:val="20"/>
                <w:szCs w:val="20"/>
                <w:lang w:val="en-CA" w:eastAsia="en-CA"/>
              </w:rPr>
            </w:pPr>
            <w:proofErr w:type="spellStart"/>
            <w:r w:rsidRPr="005A3A16">
              <w:rPr>
                <w:sz w:val="20"/>
                <w:szCs w:val="20"/>
                <w:lang w:val="en-CA" w:eastAsia="en-CA"/>
              </w:rPr>
              <w:t>Administrativ</w:t>
            </w:r>
            <w:r>
              <w:rPr>
                <w:sz w:val="20"/>
                <w:szCs w:val="20"/>
                <w:lang w:val="en-CA" w:eastAsia="en-CA"/>
              </w:rPr>
              <w:t>o</w:t>
            </w:r>
            <w:proofErr w:type="spellEnd"/>
            <w:r w:rsidRPr="005A3A16">
              <w:rPr>
                <w:sz w:val="20"/>
                <w:szCs w:val="20"/>
                <w:lang w:val="en-CA" w:eastAsia="en-CA"/>
              </w:rPr>
              <w:t xml:space="preserve"> </w:t>
            </w:r>
          </w:p>
        </w:tc>
        <w:tc>
          <w:tcPr>
            <w:tcW w:w="2072" w:type="dxa"/>
            <w:shd w:val="clear" w:color="auto" w:fill="auto"/>
            <w:hideMark/>
          </w:tcPr>
          <w:p w14:paraId="25BD4F0F" w14:textId="723B49E3" w:rsidR="00564E73" w:rsidRPr="00564E73" w:rsidRDefault="00564E73" w:rsidP="00B23B1A">
            <w:pPr>
              <w:jc w:val="left"/>
              <w:rPr>
                <w:sz w:val="20"/>
                <w:szCs w:val="20"/>
                <w:lang w:val="es-ES" w:eastAsia="en-CA"/>
              </w:rPr>
            </w:pPr>
            <w:r w:rsidRPr="0074140D">
              <w:rPr>
                <w:sz w:val="20"/>
                <w:szCs w:val="20"/>
                <w:lang w:val="es-ES" w:eastAsia="en-CA"/>
              </w:rPr>
              <w:t>Presentación</w:t>
            </w:r>
            <w:r>
              <w:rPr>
                <w:sz w:val="20"/>
                <w:szCs w:val="20"/>
                <w:lang w:val="es-ES" w:eastAsia="en-CA"/>
              </w:rPr>
              <w:t xml:space="preserve"> en fecha</w:t>
            </w:r>
            <w:r w:rsidRPr="0074140D">
              <w:rPr>
                <w:sz w:val="20"/>
                <w:szCs w:val="20"/>
                <w:lang w:val="es-ES" w:eastAsia="en-CA"/>
              </w:rPr>
              <w:t xml:space="preserve"> de informes de terminaci</w:t>
            </w:r>
            <w:r>
              <w:rPr>
                <w:sz w:val="20"/>
                <w:szCs w:val="20"/>
                <w:lang w:val="es-ES" w:eastAsia="en-CA"/>
              </w:rPr>
              <w:t>ón de los proyecto</w:t>
            </w:r>
            <w:r w:rsidRPr="0074140D">
              <w:rPr>
                <w:sz w:val="20"/>
                <w:szCs w:val="20"/>
                <w:lang w:val="es-ES" w:eastAsia="en-CA"/>
              </w:rPr>
              <w:t>s</w:t>
            </w:r>
          </w:p>
        </w:tc>
        <w:tc>
          <w:tcPr>
            <w:tcW w:w="3987" w:type="dxa"/>
            <w:shd w:val="clear" w:color="auto" w:fill="auto"/>
            <w:hideMark/>
          </w:tcPr>
          <w:p w14:paraId="6A8EC1A5" w14:textId="73622542" w:rsidR="00564E73" w:rsidRPr="004A7DF6" w:rsidRDefault="004A7DF6" w:rsidP="00B23B1A">
            <w:pPr>
              <w:jc w:val="left"/>
              <w:rPr>
                <w:sz w:val="20"/>
                <w:szCs w:val="20"/>
                <w:lang w:val="es-ES" w:eastAsia="en-CA"/>
              </w:rPr>
            </w:pPr>
            <w:r w:rsidRPr="004823C1">
              <w:rPr>
                <w:sz w:val="20"/>
                <w:szCs w:val="20"/>
                <w:lang w:val="es-ES"/>
              </w:rPr>
              <w:t>Presentación en fecha de informes sobre proyectos terminados en comparación con los convenidos</w:t>
            </w:r>
          </w:p>
        </w:tc>
        <w:tc>
          <w:tcPr>
            <w:tcW w:w="1843" w:type="dxa"/>
          </w:tcPr>
          <w:p w14:paraId="01A7D6EC" w14:textId="723F59B0" w:rsidR="00564E73" w:rsidRPr="00F9631F" w:rsidRDefault="003E1157" w:rsidP="003E1157">
            <w:pPr>
              <w:jc w:val="right"/>
              <w:rPr>
                <w:sz w:val="20"/>
                <w:szCs w:val="20"/>
                <w:lang w:val="en-CA" w:eastAsia="en-CA"/>
              </w:rPr>
            </w:pPr>
            <w:r>
              <w:rPr>
                <w:sz w:val="20"/>
                <w:szCs w:val="20"/>
                <w:lang w:val="en-CA" w:eastAsia="en-CA"/>
              </w:rPr>
              <w:t>En fecha</w:t>
            </w:r>
            <w:r w:rsidR="00564E73" w:rsidRPr="00F9631F">
              <w:rPr>
                <w:sz w:val="20"/>
                <w:szCs w:val="20"/>
                <w:lang w:val="en-CA" w:eastAsia="en-CA"/>
              </w:rPr>
              <w:t xml:space="preserve"> (1)</w:t>
            </w:r>
          </w:p>
        </w:tc>
      </w:tr>
      <w:tr w:rsidR="00564E73" w:rsidRPr="00F9631F" w14:paraId="64AB905B" w14:textId="77777777" w:rsidTr="005975A9">
        <w:trPr>
          <w:jc w:val="center"/>
        </w:trPr>
        <w:tc>
          <w:tcPr>
            <w:tcW w:w="1449" w:type="dxa"/>
            <w:shd w:val="clear" w:color="auto" w:fill="auto"/>
            <w:hideMark/>
          </w:tcPr>
          <w:p w14:paraId="7F3A8C40" w14:textId="7605A31B" w:rsidR="00564E73" w:rsidRPr="00F9631F" w:rsidRDefault="00564E73" w:rsidP="001E30B1">
            <w:pPr>
              <w:keepNext/>
              <w:jc w:val="left"/>
              <w:rPr>
                <w:sz w:val="20"/>
                <w:szCs w:val="20"/>
                <w:lang w:val="en-CA" w:eastAsia="en-CA"/>
              </w:rPr>
            </w:pPr>
            <w:r w:rsidRPr="005A3A16">
              <w:rPr>
                <w:sz w:val="20"/>
                <w:szCs w:val="20"/>
                <w:lang w:val="en-CA" w:eastAsia="en-CA"/>
              </w:rPr>
              <w:t>Administrativ</w:t>
            </w:r>
            <w:r>
              <w:rPr>
                <w:sz w:val="20"/>
                <w:szCs w:val="20"/>
                <w:lang w:val="en-CA" w:eastAsia="en-CA"/>
              </w:rPr>
              <w:t>o</w:t>
            </w:r>
            <w:r w:rsidRPr="005A3A16">
              <w:rPr>
                <w:sz w:val="20"/>
                <w:szCs w:val="20"/>
                <w:lang w:val="en-CA" w:eastAsia="en-CA"/>
              </w:rPr>
              <w:t xml:space="preserve"> </w:t>
            </w:r>
          </w:p>
        </w:tc>
        <w:tc>
          <w:tcPr>
            <w:tcW w:w="2072" w:type="dxa"/>
            <w:shd w:val="clear" w:color="auto" w:fill="auto"/>
            <w:hideMark/>
          </w:tcPr>
          <w:p w14:paraId="04237238" w14:textId="61C89C5A" w:rsidR="00564E73" w:rsidRPr="00564E73" w:rsidRDefault="00564E73" w:rsidP="001E30B1">
            <w:pPr>
              <w:keepNext/>
              <w:jc w:val="left"/>
              <w:rPr>
                <w:sz w:val="20"/>
                <w:szCs w:val="20"/>
                <w:lang w:val="es-ES" w:eastAsia="en-CA"/>
              </w:rPr>
            </w:pPr>
            <w:r w:rsidRPr="005278BC">
              <w:rPr>
                <w:sz w:val="20"/>
                <w:szCs w:val="20"/>
                <w:lang w:val="es-ES" w:eastAsia="en-CA"/>
              </w:rPr>
              <w:t xml:space="preserve">Presentación </w:t>
            </w:r>
            <w:r>
              <w:rPr>
                <w:sz w:val="20"/>
                <w:szCs w:val="20"/>
                <w:lang w:val="es-ES" w:eastAsia="en-CA"/>
              </w:rPr>
              <w:t>en fecha</w:t>
            </w:r>
            <w:r w:rsidRPr="005278BC">
              <w:rPr>
                <w:sz w:val="20"/>
                <w:szCs w:val="20"/>
                <w:lang w:val="es-ES" w:eastAsia="en-CA"/>
              </w:rPr>
              <w:t xml:space="preserve"> de </w:t>
            </w:r>
            <w:r>
              <w:rPr>
                <w:sz w:val="20"/>
                <w:szCs w:val="20"/>
                <w:lang w:val="es-ES" w:eastAsia="en-CA"/>
              </w:rPr>
              <w:t>informes sobre la marcha de las actividades</w:t>
            </w:r>
          </w:p>
        </w:tc>
        <w:tc>
          <w:tcPr>
            <w:tcW w:w="3987" w:type="dxa"/>
            <w:shd w:val="clear" w:color="auto" w:fill="auto"/>
            <w:hideMark/>
          </w:tcPr>
          <w:p w14:paraId="5EE18D0F" w14:textId="4FF476CF" w:rsidR="00564E73" w:rsidRPr="004A7DF6" w:rsidRDefault="004A7DF6" w:rsidP="001E30B1">
            <w:pPr>
              <w:keepNext/>
              <w:jc w:val="left"/>
              <w:rPr>
                <w:sz w:val="20"/>
                <w:szCs w:val="20"/>
                <w:lang w:val="es-ES" w:eastAsia="en-CA"/>
              </w:rPr>
            </w:pPr>
            <w:r w:rsidRPr="004823C1">
              <w:rPr>
                <w:sz w:val="20"/>
                <w:szCs w:val="20"/>
                <w:lang w:val="es-ES"/>
              </w:rPr>
              <w:t>Presentación en fecha de informes sobre la marcha de las actividades y planes administrativos y respuestas a menos de que se convenga lo contrario</w:t>
            </w:r>
          </w:p>
        </w:tc>
        <w:tc>
          <w:tcPr>
            <w:tcW w:w="1843" w:type="dxa"/>
          </w:tcPr>
          <w:p w14:paraId="0DED5391" w14:textId="2CC4DDD9" w:rsidR="00564E73" w:rsidRPr="00F9631F" w:rsidRDefault="003E1157" w:rsidP="003E1157">
            <w:pPr>
              <w:keepNext/>
              <w:jc w:val="right"/>
              <w:rPr>
                <w:sz w:val="20"/>
                <w:szCs w:val="20"/>
                <w:lang w:val="en-CA" w:eastAsia="en-CA"/>
              </w:rPr>
            </w:pPr>
            <w:r>
              <w:rPr>
                <w:sz w:val="20"/>
                <w:szCs w:val="20"/>
                <w:lang w:val="en-CA" w:eastAsia="en-CA"/>
              </w:rPr>
              <w:t>En fecha</w:t>
            </w:r>
          </w:p>
        </w:tc>
      </w:tr>
    </w:tbl>
    <w:p w14:paraId="24CDD31E" w14:textId="274BE18E" w:rsidR="00FD26E3" w:rsidRPr="004A7DF6" w:rsidRDefault="00FD26E3" w:rsidP="001E30B1">
      <w:pPr>
        <w:keepNext/>
        <w:rPr>
          <w:sz w:val="20"/>
          <w:lang w:val="es-ES"/>
        </w:rPr>
      </w:pPr>
      <w:r w:rsidRPr="004A7DF6">
        <w:rPr>
          <w:sz w:val="20"/>
          <w:lang w:val="es-ES"/>
        </w:rPr>
        <w:t xml:space="preserve">* </w:t>
      </w:r>
      <w:r w:rsidR="004A7DF6" w:rsidRPr="00BF0708">
        <w:rPr>
          <w:sz w:val="20"/>
          <w:lang w:val="es-ES"/>
        </w:rPr>
        <w:t>La meta de un organismo se reduciría si este no pudiese presentar un tramo a causa de otro organismo principal o de cooperación, si este está de acuerdo.</w:t>
      </w:r>
    </w:p>
    <w:p w14:paraId="0728FA7F" w14:textId="4B609B36" w:rsidR="00FD26E3" w:rsidRPr="004A7DF6" w:rsidRDefault="00FD26E3" w:rsidP="001E30B1">
      <w:pPr>
        <w:keepNext/>
        <w:rPr>
          <w:sz w:val="20"/>
          <w:lang w:val="es-ES"/>
        </w:rPr>
      </w:pPr>
      <w:r w:rsidRPr="004A7DF6">
        <w:rPr>
          <w:sz w:val="20"/>
          <w:lang w:val="es-ES"/>
        </w:rPr>
        <w:t xml:space="preserve">** </w:t>
      </w:r>
      <w:r w:rsidR="004A7DF6" w:rsidRPr="00BF0708">
        <w:rPr>
          <w:sz w:val="20"/>
          <w:lang w:val="es-ES"/>
        </w:rPr>
        <w:t xml:space="preserve">La preparación de proyectos no debería evaluarse, si el Comité Ejecutivo no ha adoptado una </w:t>
      </w:r>
      <w:r w:rsidR="004A7DF6">
        <w:rPr>
          <w:sz w:val="20"/>
          <w:lang w:val="es-ES"/>
        </w:rPr>
        <w:t>decisió</w:t>
      </w:r>
      <w:r w:rsidR="004A7DF6" w:rsidRPr="00BF0708">
        <w:rPr>
          <w:sz w:val="20"/>
          <w:lang w:val="es-ES"/>
        </w:rPr>
        <w:t xml:space="preserve">n sobre su </w:t>
      </w:r>
      <w:r w:rsidR="004A7DF6">
        <w:rPr>
          <w:sz w:val="20"/>
          <w:lang w:val="es-ES"/>
        </w:rPr>
        <w:t>financiación</w:t>
      </w:r>
      <w:r w:rsidR="004A7DF6" w:rsidRPr="00BF0708">
        <w:rPr>
          <w:sz w:val="20"/>
          <w:lang w:val="es-ES"/>
        </w:rPr>
        <w:t>.</w:t>
      </w:r>
      <w:r w:rsidRPr="004A7DF6">
        <w:rPr>
          <w:sz w:val="20"/>
          <w:lang w:val="es-ES"/>
        </w:rPr>
        <w:t xml:space="preserve"> </w:t>
      </w:r>
    </w:p>
    <w:p w14:paraId="4A1E9062" w14:textId="77777777" w:rsidR="00FD26E3" w:rsidRPr="004A7DF6" w:rsidRDefault="00FD26E3" w:rsidP="00FD26E3">
      <w:pPr>
        <w:rPr>
          <w:lang w:val="es-ES"/>
        </w:rPr>
      </w:pPr>
    </w:p>
    <w:p w14:paraId="1195ECED" w14:textId="0812759B" w:rsidR="00FD26E3" w:rsidRPr="00F9631F" w:rsidRDefault="004A7DF6" w:rsidP="00016A3D">
      <w:pPr>
        <w:pStyle w:val="sub-title"/>
        <w:keepNext/>
        <w:keepLines/>
        <w:spacing w:after="240"/>
        <w:rPr>
          <w:noProof w:val="0"/>
          <w:lang w:val="en-CA"/>
        </w:rPr>
      </w:pPr>
      <w:r>
        <w:rPr>
          <w:noProof w:val="0"/>
          <w:lang w:val="en-CA"/>
        </w:rPr>
        <w:t>RECO</w:t>
      </w:r>
      <w:r w:rsidR="00FD26E3" w:rsidRPr="00F9631F">
        <w:rPr>
          <w:noProof w:val="0"/>
          <w:lang w:val="en-CA"/>
        </w:rPr>
        <w:t>MENDA</w:t>
      </w:r>
      <w:r>
        <w:rPr>
          <w:noProof w:val="0"/>
          <w:lang w:val="en-CA"/>
        </w:rPr>
        <w:t>C</w:t>
      </w:r>
      <w:r w:rsidR="00FD26E3" w:rsidRPr="00F9631F">
        <w:rPr>
          <w:noProof w:val="0"/>
          <w:lang w:val="en-CA"/>
        </w:rPr>
        <w:t>I</w:t>
      </w:r>
      <w:r>
        <w:rPr>
          <w:noProof w:val="0"/>
          <w:lang w:val="en-CA"/>
        </w:rPr>
        <w:t>Ó</w:t>
      </w:r>
      <w:r w:rsidR="00FD26E3" w:rsidRPr="00F9631F">
        <w:rPr>
          <w:noProof w:val="0"/>
          <w:lang w:val="en-CA"/>
        </w:rPr>
        <w:t>N</w:t>
      </w:r>
    </w:p>
    <w:p w14:paraId="3FAEF419" w14:textId="6D9FE198" w:rsidR="00FD26E3" w:rsidRPr="004A7DF6" w:rsidRDefault="004A7DF6" w:rsidP="00016A3D">
      <w:pPr>
        <w:pStyle w:val="Heading1"/>
        <w:keepNext/>
        <w:keepLines/>
        <w:rPr>
          <w:lang w:val="es-ES"/>
        </w:rPr>
      </w:pPr>
      <w:r w:rsidRPr="004A7DF6">
        <w:rPr>
          <w:lang w:val="es-ES"/>
        </w:rPr>
        <w:t>El Comité Ejecutivo tal vez desee</w:t>
      </w:r>
      <w:r w:rsidR="00FD26E3" w:rsidRPr="004A7DF6">
        <w:rPr>
          <w:lang w:val="es-ES"/>
        </w:rPr>
        <w:t>:</w:t>
      </w:r>
    </w:p>
    <w:p w14:paraId="35D73F2B" w14:textId="67724342" w:rsidR="00FD26E3" w:rsidRPr="004A7DF6" w:rsidRDefault="004A7DF6" w:rsidP="004A7DF6">
      <w:pPr>
        <w:pStyle w:val="Heading2"/>
        <w:rPr>
          <w:lang w:val="es-ES"/>
        </w:rPr>
      </w:pPr>
      <w:r w:rsidRPr="004D489B">
        <w:rPr>
          <w:lang w:val="es-ES"/>
        </w:rPr>
        <w:t xml:space="preserve">Tomar nota del plan </w:t>
      </w:r>
      <w:r>
        <w:rPr>
          <w:lang w:val="es-ES"/>
        </w:rPr>
        <w:t>administrativo</w:t>
      </w:r>
      <w:r w:rsidRPr="004D489B">
        <w:rPr>
          <w:lang w:val="es-ES"/>
        </w:rPr>
        <w:t xml:space="preserve"> de</w:t>
      </w:r>
      <w:r>
        <w:rPr>
          <w:lang w:val="es-ES"/>
        </w:rPr>
        <w:t xml:space="preserve"> </w:t>
      </w:r>
      <w:r w:rsidRPr="004D489B">
        <w:rPr>
          <w:lang w:val="es-ES"/>
        </w:rPr>
        <w:t>l</w:t>
      </w:r>
      <w:r>
        <w:rPr>
          <w:lang w:val="es-ES"/>
        </w:rPr>
        <w:t>a</w:t>
      </w:r>
      <w:r w:rsidRPr="004D489B">
        <w:rPr>
          <w:lang w:val="es-ES"/>
        </w:rPr>
        <w:t xml:space="preserve"> </w:t>
      </w:r>
      <w:r>
        <w:rPr>
          <w:lang w:val="es-ES"/>
        </w:rPr>
        <w:t>ONUDI</w:t>
      </w:r>
      <w:r w:rsidRPr="004D489B">
        <w:rPr>
          <w:lang w:val="es-ES"/>
        </w:rPr>
        <w:t xml:space="preserve"> para 2021–2023, </w:t>
      </w:r>
      <w:r>
        <w:rPr>
          <w:lang w:val="es-ES"/>
        </w:rPr>
        <w:t>que figura en el documento</w:t>
      </w:r>
      <w:r w:rsidRPr="004A7DF6">
        <w:rPr>
          <w:lang w:val="es-ES"/>
        </w:rPr>
        <w:t xml:space="preserve"> </w:t>
      </w:r>
      <w:r w:rsidR="00FD26E3" w:rsidRPr="004A7DF6">
        <w:rPr>
          <w:lang w:val="es-ES"/>
        </w:rPr>
        <w:t>UNEP/OzL.Pro/ExCom/86/</w:t>
      </w:r>
      <w:r w:rsidR="00BB3E89" w:rsidRPr="004A7DF6">
        <w:rPr>
          <w:lang w:val="es-ES"/>
        </w:rPr>
        <w:t>29</w:t>
      </w:r>
      <w:r w:rsidR="00FD26E3" w:rsidRPr="004A7DF6">
        <w:rPr>
          <w:lang w:val="es-ES"/>
        </w:rPr>
        <w:t xml:space="preserve">; </w:t>
      </w:r>
      <w:r>
        <w:rPr>
          <w:lang w:val="es-ES"/>
        </w:rPr>
        <w:t>y</w:t>
      </w:r>
    </w:p>
    <w:p w14:paraId="1D9F3787" w14:textId="16973F38" w:rsidR="004E7F9C" w:rsidRPr="004A7DF6" w:rsidRDefault="004A7DF6" w:rsidP="00016A3D">
      <w:pPr>
        <w:pStyle w:val="Heading2"/>
        <w:keepNext/>
        <w:keepLines/>
        <w:rPr>
          <w:lang w:val="es-ES"/>
        </w:rPr>
      </w:pPr>
      <w:r w:rsidRPr="00D11899">
        <w:rPr>
          <w:lang w:val="es-ES"/>
        </w:rPr>
        <w:t>Aprobar los</w:t>
      </w:r>
      <w:r>
        <w:rPr>
          <w:lang w:val="es-ES"/>
        </w:rPr>
        <w:t xml:space="preserve"> indicadores de desempeño para </w:t>
      </w:r>
      <w:r w:rsidRPr="00D11899">
        <w:rPr>
          <w:lang w:val="es-ES"/>
        </w:rPr>
        <w:t>l</w:t>
      </w:r>
      <w:r>
        <w:rPr>
          <w:lang w:val="es-ES"/>
        </w:rPr>
        <w:t>a</w:t>
      </w:r>
      <w:r w:rsidRPr="00D11899">
        <w:rPr>
          <w:lang w:val="es-ES"/>
        </w:rPr>
        <w:t xml:space="preserve"> </w:t>
      </w:r>
      <w:r>
        <w:rPr>
          <w:lang w:val="es-ES"/>
        </w:rPr>
        <w:t>ONUDI</w:t>
      </w:r>
      <w:r w:rsidRPr="00D11899">
        <w:rPr>
          <w:lang w:val="es-ES"/>
        </w:rPr>
        <w:t xml:space="preserve"> </w:t>
      </w:r>
      <w:r>
        <w:rPr>
          <w:lang w:val="es-ES"/>
        </w:rPr>
        <w:t>establecidos en el cuadro</w:t>
      </w:r>
      <w:r w:rsidRPr="00D11899">
        <w:rPr>
          <w:lang w:val="es-ES"/>
        </w:rPr>
        <w:t xml:space="preserve"> 5 </w:t>
      </w:r>
      <w:r>
        <w:rPr>
          <w:lang w:val="es-ES"/>
        </w:rPr>
        <w:t xml:space="preserve">del </w:t>
      </w:r>
      <w:r w:rsidRPr="00D11899">
        <w:rPr>
          <w:lang w:val="es-ES"/>
        </w:rPr>
        <w:t>document</w:t>
      </w:r>
      <w:r>
        <w:rPr>
          <w:lang w:val="es-ES"/>
        </w:rPr>
        <w:t>o</w:t>
      </w:r>
      <w:r w:rsidR="00FD26E3" w:rsidRPr="004A7DF6">
        <w:rPr>
          <w:lang w:val="es-ES"/>
        </w:rPr>
        <w:t> UNEP/OzL.Pro/ExCom/86/</w:t>
      </w:r>
      <w:r w:rsidR="00BB3E89" w:rsidRPr="004A7DF6">
        <w:rPr>
          <w:lang w:val="es-ES"/>
        </w:rPr>
        <w:t>29</w:t>
      </w:r>
      <w:r w:rsidR="00FD26E3" w:rsidRPr="004A7DF6">
        <w:rPr>
          <w:lang w:val="es-ES"/>
        </w:rPr>
        <w:t>.</w:t>
      </w:r>
    </w:p>
    <w:sectPr w:rsidR="004E7F9C" w:rsidRPr="004A7DF6"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A018D" w14:textId="77777777" w:rsidR="004C3DF9" w:rsidRDefault="004C3DF9" w:rsidP="004A504B">
      <w:r>
        <w:separator/>
      </w:r>
    </w:p>
  </w:endnote>
  <w:endnote w:type="continuationSeparator" w:id="0">
    <w:p w14:paraId="2F51CCF9" w14:textId="77777777" w:rsidR="004C3DF9" w:rsidRDefault="004C3DF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C4D62" w14:textId="086813E4" w:rsidR="00C26243" w:rsidRPr="0033525D" w:rsidRDefault="003E1157">
    <w:pPr>
      <w:jc w:val="center"/>
    </w:pPr>
    <w:r>
      <w:rPr>
        <w:noProof/>
      </w:rPr>
      <w:t>6</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BD56B" w14:textId="493F430E" w:rsidR="00C26243" w:rsidRPr="0033525D" w:rsidRDefault="003E1157">
    <w:pPr>
      <w:jc w:val="center"/>
    </w:pPr>
    <w:r>
      <w:rPr>
        <w:noProof/>
      </w:rPr>
      <w:t>5</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DC229" w14:textId="7EE33E80" w:rsidR="00C26243" w:rsidRPr="007421D2" w:rsidRDefault="00C26243" w:rsidP="007421D2">
    <w:pPr>
      <w:pBdr>
        <w:top w:val="single" w:sz="4" w:space="1" w:color="auto"/>
        <w:left w:val="single" w:sz="4" w:space="4" w:color="auto"/>
        <w:bottom w:val="single" w:sz="4" w:space="1" w:color="auto"/>
        <w:right w:val="single" w:sz="4" w:space="4" w:color="auto"/>
      </w:pBdr>
      <w:ind w:right="-90"/>
      <w:jc w:val="center"/>
      <w:rPr>
        <w:sz w:val="18"/>
        <w:szCs w:val="18"/>
        <w:lang w:val="es-ES"/>
      </w:rPr>
    </w:pPr>
    <w:r w:rsidRPr="007421D2">
      <w:rPr>
        <w:sz w:val="18"/>
        <w:szCs w:val="18"/>
        <w:lang w:val="es-ES"/>
      </w:rPr>
      <w:t xml:space="preserve">P </w:t>
    </w:r>
    <w:r w:rsidRPr="00AC65D6">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75ECC0" w14:textId="77777777" w:rsidR="004C3DF9" w:rsidRDefault="004C3DF9" w:rsidP="004A504B">
      <w:r>
        <w:separator/>
      </w:r>
    </w:p>
  </w:footnote>
  <w:footnote w:type="continuationSeparator" w:id="0">
    <w:p w14:paraId="673EBD97" w14:textId="77777777" w:rsidR="004C3DF9" w:rsidRDefault="004C3DF9" w:rsidP="004A504B">
      <w:r>
        <w:continuationSeparator/>
      </w:r>
    </w:p>
  </w:footnote>
  <w:footnote w:id="1">
    <w:p w14:paraId="306FC1CD" w14:textId="0A7337CB" w:rsidR="00C26243" w:rsidRPr="00F73BCE" w:rsidRDefault="00C26243">
      <w:pPr>
        <w:pStyle w:val="FootnoteText"/>
        <w:rPr>
          <w:lang w:val="es-ES"/>
        </w:rPr>
      </w:pPr>
      <w:r w:rsidRPr="00F9631F">
        <w:rPr>
          <w:rStyle w:val="FootnoteReference"/>
        </w:rPr>
        <w:footnoteRef/>
      </w:r>
      <w:r w:rsidRPr="00F73BCE">
        <w:rPr>
          <w:lang w:val="es-ES"/>
        </w:rPr>
        <w:t xml:space="preserve"> Debido al coronavirus (COVID-19)</w:t>
      </w:r>
    </w:p>
  </w:footnote>
  <w:footnote w:id="2">
    <w:p w14:paraId="4A6AAA71" w14:textId="21A8C211" w:rsidR="00C26243" w:rsidRPr="0056680C" w:rsidRDefault="00C26243" w:rsidP="00125D6D">
      <w:pPr>
        <w:pStyle w:val="FootnoteText"/>
        <w:rPr>
          <w:lang w:val="es-ES"/>
        </w:rPr>
      </w:pPr>
      <w:r w:rsidRPr="00F9631F">
        <w:rPr>
          <w:rStyle w:val="FootnoteReference"/>
        </w:rPr>
        <w:footnoteRef/>
      </w:r>
      <w:r w:rsidRPr="007421D2">
        <w:rPr>
          <w:lang w:val="es-ES"/>
        </w:rPr>
        <w:t xml:space="preserve"> </w:t>
      </w:r>
      <w:r w:rsidRPr="002A4419">
        <w:rPr>
          <w:lang w:val="es-ES"/>
        </w:rPr>
        <w:t>Dadas las limitaciones impuestas por la pandemia del COVID-19, las observaciones de la Secretaría sobre la presentación inicial del plan administrativ</w:t>
      </w:r>
      <w:r>
        <w:rPr>
          <w:lang w:val="es-ES"/>
        </w:rPr>
        <w:t>o</w:t>
      </w:r>
      <w:r w:rsidRPr="002A4419">
        <w:rPr>
          <w:lang w:val="es-ES"/>
        </w:rPr>
        <w:t xml:space="preserve"> del PNUD para 2021–2023 </w:t>
      </w:r>
      <w:r>
        <w:rPr>
          <w:lang w:val="es-ES"/>
        </w:rPr>
        <w:t>se abordaron por medio de deliberaciones bilaterales y numerosos intercambios de mensajes electrónicos</w:t>
      </w:r>
      <w:r w:rsidRPr="002A4419">
        <w:rPr>
          <w:lang w:val="es-ES"/>
        </w:rPr>
        <w:t xml:space="preserve">. </w:t>
      </w:r>
      <w:r>
        <w:rPr>
          <w:lang w:val="es-ES"/>
        </w:rPr>
        <w:t>Todas las cuestiones se abordaron satisfactoriamente</w:t>
      </w:r>
      <w:r w:rsidRPr="00AF4584">
        <w:rPr>
          <w:lang w:val="es-ES"/>
        </w:rPr>
        <w:t>.</w:t>
      </w:r>
      <w:r w:rsidRPr="0056680C">
        <w:rPr>
          <w:lang w:val="es-ES"/>
        </w:rPr>
        <w:t>.</w:t>
      </w:r>
    </w:p>
  </w:footnote>
  <w:footnote w:id="3">
    <w:p w14:paraId="79198A23" w14:textId="24CE4C0C" w:rsidR="00C26243" w:rsidRPr="0056680C" w:rsidRDefault="00C26243" w:rsidP="00865C56">
      <w:pPr>
        <w:pStyle w:val="FootnoteText"/>
        <w:rPr>
          <w:lang w:val="es-ES"/>
        </w:rPr>
      </w:pPr>
      <w:r w:rsidRPr="00F9631F">
        <w:rPr>
          <w:rStyle w:val="FootnoteReference"/>
        </w:rPr>
        <w:footnoteRef/>
      </w:r>
      <w:r w:rsidRPr="0056680C">
        <w:rPr>
          <w:lang w:val="es-ES"/>
        </w:rPr>
        <w:t xml:space="preserve"> </w:t>
      </w:r>
      <w:r w:rsidR="0056680C" w:rsidRPr="00832845">
        <w:rPr>
          <w:lang w:val="es-ES"/>
        </w:rPr>
        <w:t>La financiación para la preparación de planes nacionales de ejecución para cumplir las obligaciones iniciales de reducción para la reducción de los HFC se podría proporcionar, como mínimo, cinco años antes de la fecha de cumplimiento de esas obligaciones, después de que un país haya ratificado la Enmienda de Kigali y sobre la base de las directrices que se hayan de aprobar en el futuro</w:t>
      </w:r>
      <w:r w:rsidR="0056680C" w:rsidRPr="00AF4584">
        <w:rPr>
          <w:lang w:val="es-ES"/>
        </w:rPr>
        <w:t xml:space="preserve"> (decisi</w:t>
      </w:r>
      <w:r w:rsidR="0056680C">
        <w:rPr>
          <w:lang w:val="es-ES"/>
        </w:rPr>
        <w:t>ó</w:t>
      </w:r>
      <w:r w:rsidR="0056680C" w:rsidRPr="00AF4584">
        <w:rPr>
          <w:lang w:val="es-ES"/>
        </w:rPr>
        <w:t>n 79/46</w:t>
      </w:r>
      <w:r w:rsidR="0056680C">
        <w:rPr>
          <w:lang w:val="es-ES"/>
        </w:rPr>
        <w:t xml:space="preserve"> </w:t>
      </w:r>
      <w:r w:rsidR="0056680C" w:rsidRPr="00AF4584">
        <w:rPr>
          <w:lang w:val="es-ES"/>
        </w:rPr>
        <w:t>b)</w:t>
      </w:r>
      <w:r w:rsidR="0056680C">
        <w:rPr>
          <w:lang w:val="es-ES"/>
        </w:rPr>
        <w:t xml:space="preserve"> </w:t>
      </w:r>
      <w:r w:rsidR="0056680C" w:rsidRPr="00AF4584">
        <w:rPr>
          <w:lang w:val="es-ES"/>
        </w:rPr>
        <w:t xml:space="preserve">iii)). </w:t>
      </w:r>
      <w:r w:rsidR="0056680C" w:rsidRPr="00832845">
        <w:rPr>
          <w:lang w:val="es-ES"/>
        </w:rPr>
        <w:t xml:space="preserve">Además, en la decisión 84/46 f) se permite la </w:t>
      </w:r>
      <w:r w:rsidR="0056680C">
        <w:rPr>
          <w:lang w:val="es-ES"/>
        </w:rPr>
        <w:t>inclusión</w:t>
      </w:r>
      <w:r w:rsidR="0056680C" w:rsidRPr="00832845">
        <w:rPr>
          <w:lang w:val="es-ES"/>
        </w:rPr>
        <w:t xml:space="preserve"> </w:t>
      </w:r>
      <w:r w:rsidR="0056680C">
        <w:rPr>
          <w:lang w:val="es-ES"/>
        </w:rPr>
        <w:t xml:space="preserve">en el plan administrativo </w:t>
      </w:r>
      <w:r w:rsidR="0056680C" w:rsidRPr="00832845">
        <w:rPr>
          <w:lang w:val="es-ES"/>
        </w:rPr>
        <w:t>de actividades de preparación para la reducción de los HFC para los países que no h</w:t>
      </w:r>
      <w:r w:rsidR="0056680C">
        <w:rPr>
          <w:lang w:val="es-ES"/>
        </w:rPr>
        <w:t>ubieran</w:t>
      </w:r>
      <w:r w:rsidR="0056680C" w:rsidRPr="00832845">
        <w:rPr>
          <w:lang w:val="es-ES"/>
        </w:rPr>
        <w:t xml:space="preserve"> ratificado la Enmienda de Kigali pero que h</w:t>
      </w:r>
      <w:r w:rsidR="0056680C">
        <w:rPr>
          <w:lang w:val="es-ES"/>
        </w:rPr>
        <w:t xml:space="preserve">ubiesen </w:t>
      </w:r>
      <w:r w:rsidR="0056680C" w:rsidRPr="00832845">
        <w:rPr>
          <w:lang w:val="es-ES"/>
        </w:rPr>
        <w:t xml:space="preserve">presentado una carta </w:t>
      </w:r>
      <w:r w:rsidR="0056680C">
        <w:rPr>
          <w:lang w:val="es-ES"/>
        </w:rPr>
        <w:t xml:space="preserve">en </w:t>
      </w:r>
      <w:r w:rsidR="0056680C" w:rsidRPr="00832845">
        <w:rPr>
          <w:lang w:val="es-ES"/>
        </w:rPr>
        <w:t>que</w:t>
      </w:r>
      <w:r w:rsidR="0056680C">
        <w:rPr>
          <w:lang w:val="es-ES"/>
        </w:rPr>
        <w:t xml:space="preserve"> se</w:t>
      </w:r>
      <w:r w:rsidR="0056680C" w:rsidRPr="00832845">
        <w:rPr>
          <w:lang w:val="es-ES"/>
        </w:rPr>
        <w:t xml:space="preserve"> indica</w:t>
      </w:r>
      <w:r w:rsidR="0056680C">
        <w:rPr>
          <w:lang w:val="es-ES"/>
        </w:rPr>
        <w:t>r</w:t>
      </w:r>
      <w:r w:rsidR="0056680C" w:rsidRPr="00832845">
        <w:rPr>
          <w:lang w:val="es-ES"/>
        </w:rPr>
        <w:t>a la intención de su</w:t>
      </w:r>
      <w:r w:rsidR="0056680C">
        <w:rPr>
          <w:lang w:val="es-ES"/>
        </w:rPr>
        <w:t>s</w:t>
      </w:r>
      <w:r w:rsidR="0056680C" w:rsidRPr="00832845">
        <w:rPr>
          <w:lang w:val="es-ES"/>
        </w:rPr>
        <w:t xml:space="preserve"> </w:t>
      </w:r>
      <w:r w:rsidR="0056680C">
        <w:rPr>
          <w:lang w:val="es-ES"/>
        </w:rPr>
        <w:t>g</w:t>
      </w:r>
      <w:r w:rsidR="0056680C" w:rsidRPr="00832845">
        <w:rPr>
          <w:lang w:val="es-ES"/>
        </w:rPr>
        <w:t>obierno</w:t>
      </w:r>
      <w:r w:rsidR="0056680C">
        <w:rPr>
          <w:lang w:val="es-ES"/>
        </w:rPr>
        <w:t>s</w:t>
      </w:r>
      <w:r w:rsidR="0056680C" w:rsidRPr="00832845">
        <w:rPr>
          <w:lang w:val="es-ES"/>
        </w:rPr>
        <w:t xml:space="preserve"> de hacer todo lo posible para ratificar la Enmienda de Kigali</w:t>
      </w:r>
      <w:r w:rsidRPr="0056680C">
        <w:rPr>
          <w:lang w:val="es-ES"/>
        </w:rPr>
        <w:t>.</w:t>
      </w:r>
    </w:p>
  </w:footnote>
  <w:footnote w:id="4">
    <w:p w14:paraId="11173053" w14:textId="359EE4C2" w:rsidR="00C26243" w:rsidRPr="00C26243" w:rsidRDefault="00C26243" w:rsidP="00A2205C">
      <w:pPr>
        <w:pStyle w:val="FootnoteText"/>
        <w:rPr>
          <w:lang w:val="es-ES"/>
        </w:rPr>
      </w:pPr>
      <w:bookmarkStart w:id="2" w:name="_GoBack"/>
      <w:bookmarkEnd w:id="2"/>
      <w:r w:rsidRPr="00F9631F">
        <w:rPr>
          <w:rStyle w:val="FootnoteReference"/>
        </w:rPr>
        <w:footnoteRef/>
      </w:r>
      <w:r w:rsidRPr="00C26243">
        <w:rPr>
          <w:lang w:val="es-ES"/>
        </w:rPr>
        <w:t xml:space="preserve"> El costo de la dependencia central de la ONUDI en 2021 </w:t>
      </w:r>
      <w:r>
        <w:rPr>
          <w:lang w:val="es-ES"/>
        </w:rPr>
        <w:t xml:space="preserve">ha sido aprobado en el </w:t>
      </w:r>
      <w:r w:rsidRPr="00C26243">
        <w:rPr>
          <w:lang w:val="es-ES"/>
        </w:rPr>
        <w:t>proceso de aprobación entre reunion</w:t>
      </w:r>
      <w:r>
        <w:rPr>
          <w:lang w:val="es-ES"/>
        </w:rPr>
        <w:t>e</w:t>
      </w:r>
      <w:r w:rsidRPr="00C26243">
        <w:rPr>
          <w:lang w:val="es-ES"/>
        </w:rPr>
        <w:t>s de la 86</w:t>
      </w:r>
      <w:r>
        <w:rPr>
          <w:vertAlign w:val="superscript"/>
          <w:lang w:val="es-ES"/>
        </w:rPr>
        <w:t>a</w:t>
      </w:r>
      <w:r>
        <w:rPr>
          <w:lang w:val="es-ES"/>
        </w:rPr>
        <w:t xml:space="preserve"> reunión</w:t>
      </w:r>
      <w:r w:rsidRPr="00C26243">
        <w:rPr>
          <w:lang w:val="es-ES"/>
        </w:rPr>
        <w:t xml:space="preserve"> (UNEP/OzL.Pro/ExCom/86/37).</w:t>
      </w:r>
    </w:p>
  </w:footnote>
  <w:footnote w:id="5">
    <w:p w14:paraId="0BC8CAFD" w14:textId="2A454947" w:rsidR="00C26243" w:rsidRPr="00C26243" w:rsidRDefault="00C26243" w:rsidP="001252CC">
      <w:pPr>
        <w:pStyle w:val="FootnoteText"/>
        <w:rPr>
          <w:lang w:val="es-ES"/>
        </w:rPr>
      </w:pPr>
      <w:r w:rsidRPr="00F9631F">
        <w:rPr>
          <w:rStyle w:val="FootnoteReference"/>
        </w:rPr>
        <w:footnoteRef/>
      </w:r>
      <w:r w:rsidRPr="00C26243">
        <w:rPr>
          <w:lang w:val="es-ES"/>
        </w:rPr>
        <w:t xml:space="preserve"> </w:t>
      </w:r>
      <w:r w:rsidRPr="00602100">
        <w:rPr>
          <w:lang w:val="es-ES"/>
        </w:rPr>
        <w:t>Debido a que las Partes no han adoptado una decisi</w:t>
      </w:r>
      <w:r>
        <w:rPr>
          <w:lang w:val="es-ES"/>
        </w:rPr>
        <w:t>ó</w:t>
      </w:r>
      <w:r w:rsidRPr="00602100">
        <w:rPr>
          <w:lang w:val="es-ES"/>
        </w:rPr>
        <w:t>n sobre el nivel de reposición del Fondo Multilateral para el trienio 2021</w:t>
      </w:r>
      <w:r w:rsidRPr="00602100">
        <w:rPr>
          <w:lang w:val="es-ES"/>
        </w:rPr>
        <w:noBreakHyphen/>
        <w:t>2023, y teniendo en cuenta la decisión XXXII/1, se parti</w:t>
      </w:r>
      <w:r>
        <w:rPr>
          <w:lang w:val="es-ES"/>
        </w:rPr>
        <w:t xml:space="preserve">ó del supuesto de que el presupuesto indicativo para la asignación de recursos del plan administrativo para </w:t>
      </w:r>
      <w:r w:rsidRPr="00602100">
        <w:rPr>
          <w:lang w:val="es-ES"/>
        </w:rPr>
        <w:t xml:space="preserve">2021–2023 </w:t>
      </w:r>
      <w:r>
        <w:rPr>
          <w:lang w:val="es-ES"/>
        </w:rPr>
        <w:t xml:space="preserve">tendría el mismo nivel que la reposición del trienio </w:t>
      </w:r>
      <w:r w:rsidRPr="00602100">
        <w:rPr>
          <w:lang w:val="es-ES"/>
        </w:rPr>
        <w:t xml:space="preserve">2018–2020. </w:t>
      </w:r>
      <w:r w:rsidRPr="00C26243">
        <w:rPr>
          <w:lang w:val="es-ES"/>
        </w:rPr>
        <w:t>Esta cuestión se analiza en el documento UNEP/OzL.Pro/ExCom/86/25.</w:t>
      </w:r>
    </w:p>
  </w:footnote>
  <w:footnote w:id="6">
    <w:p w14:paraId="311FF007" w14:textId="4EFCC3EE" w:rsidR="00C26243" w:rsidRPr="00C26243" w:rsidRDefault="00C26243" w:rsidP="009C4888">
      <w:pPr>
        <w:pStyle w:val="FootnoteText"/>
        <w:rPr>
          <w:lang w:val="es-ES"/>
        </w:rPr>
      </w:pPr>
      <w:r w:rsidRPr="00F9631F">
        <w:rPr>
          <w:rStyle w:val="FootnoteReference"/>
        </w:rPr>
        <w:footnoteRef/>
      </w:r>
      <w:r w:rsidRPr="00C26243">
        <w:rPr>
          <w:lang w:val="es-ES"/>
        </w:rPr>
        <w:t xml:space="preserve"> Según lo convenido en la reunion de coordinación entre organismos.</w:t>
      </w:r>
    </w:p>
  </w:footnote>
  <w:footnote w:id="7">
    <w:p w14:paraId="31480526" w14:textId="733C2A3E" w:rsidR="00C26243" w:rsidRPr="00C26243" w:rsidRDefault="00C26243" w:rsidP="00FD26E3">
      <w:pPr>
        <w:pStyle w:val="FootnoteText"/>
        <w:rPr>
          <w:lang w:val="es-ES"/>
        </w:rPr>
      </w:pPr>
      <w:r w:rsidRPr="00F9631F">
        <w:rPr>
          <w:rStyle w:val="FootnoteReference"/>
        </w:rPr>
        <w:footnoteRef/>
      </w:r>
      <w:r w:rsidRPr="00C26243">
        <w:rPr>
          <w:lang w:val="es-ES"/>
        </w:rPr>
        <w:t xml:space="preserve"> UNEP/</w:t>
      </w:r>
      <w:proofErr w:type="spellStart"/>
      <w:r w:rsidRPr="00C26243">
        <w:rPr>
          <w:lang w:val="es-ES"/>
        </w:rPr>
        <w:t>OzL.Pro</w:t>
      </w:r>
      <w:proofErr w:type="spellEnd"/>
      <w:r w:rsidRPr="00C26243">
        <w:rPr>
          <w:lang w:val="es-ES"/>
        </w:rPr>
        <w:t>/</w:t>
      </w:r>
      <w:proofErr w:type="spellStart"/>
      <w:r w:rsidRPr="00C26243">
        <w:rPr>
          <w:lang w:val="es-ES"/>
        </w:rPr>
        <w:t>ExCom</w:t>
      </w:r>
      <w:proofErr w:type="spellEnd"/>
      <w:r w:rsidRPr="00C26243">
        <w:rPr>
          <w:lang w:val="es-ES"/>
        </w:rPr>
        <w:t>/86/25</w:t>
      </w:r>
      <w:r w:rsidR="005975A9">
        <w:rPr>
          <w:lang w:val="es-E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A061F" w14:textId="77777777" w:rsidR="00C26243" w:rsidRPr="0033525D" w:rsidRDefault="004C3DF9">
    <w:r>
      <w:fldChar w:fldCharType="begin"/>
    </w:r>
    <w:r>
      <w:instrText xml:space="preserve"> DOCPROPERTY "Document number"  \* MERGEFORMAT </w:instrText>
    </w:r>
    <w:r>
      <w:fldChar w:fldCharType="separate"/>
    </w:r>
    <w:r w:rsidR="00C26243">
      <w:t>UNEP/</w:t>
    </w:r>
    <w:proofErr w:type="spellStart"/>
    <w:r w:rsidR="00C26243">
      <w:t>OzL.Pro</w:t>
    </w:r>
    <w:proofErr w:type="spellEnd"/>
    <w:r w:rsidR="00C26243">
      <w:t>/</w:t>
    </w:r>
    <w:proofErr w:type="spellStart"/>
    <w:r w:rsidR="00C26243">
      <w:t>ExCom</w:t>
    </w:r>
    <w:proofErr w:type="spellEnd"/>
    <w:r w:rsidR="00C26243">
      <w:t>/86/29</w:t>
    </w:r>
    <w:r>
      <w:fldChar w:fldCharType="end"/>
    </w:r>
  </w:p>
  <w:p w14:paraId="5FD98610" w14:textId="77777777" w:rsidR="00C26243" w:rsidRPr="0033525D" w:rsidRDefault="00C26243"/>
  <w:p w14:paraId="36F8F37F" w14:textId="77777777" w:rsidR="00C26243" w:rsidRPr="0033525D" w:rsidRDefault="00C2624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8B377" w14:textId="77777777" w:rsidR="00C26243" w:rsidRPr="0033525D" w:rsidRDefault="004C3DF9">
    <w:pPr>
      <w:jc w:val="right"/>
    </w:pPr>
    <w:r>
      <w:fldChar w:fldCharType="begin"/>
    </w:r>
    <w:r>
      <w:instrText xml:space="preserve"> DOCPROPERTY "Document number"  \* MERGEFORMAT </w:instrText>
    </w:r>
    <w:r>
      <w:fldChar w:fldCharType="separate"/>
    </w:r>
    <w:r w:rsidR="00C26243">
      <w:t>UNEP/</w:t>
    </w:r>
    <w:proofErr w:type="spellStart"/>
    <w:r w:rsidR="00C26243">
      <w:t>OzL.Pro</w:t>
    </w:r>
    <w:proofErr w:type="spellEnd"/>
    <w:r w:rsidR="00C26243">
      <w:t>/</w:t>
    </w:r>
    <w:proofErr w:type="spellStart"/>
    <w:r w:rsidR="00C26243">
      <w:t>ExCom</w:t>
    </w:r>
    <w:proofErr w:type="spellEnd"/>
    <w:r w:rsidR="00C26243">
      <w:t>/86/29</w:t>
    </w:r>
    <w:r>
      <w:fldChar w:fldCharType="end"/>
    </w:r>
  </w:p>
  <w:p w14:paraId="1899C7AE" w14:textId="77777777" w:rsidR="00C26243" w:rsidRPr="0033525D" w:rsidRDefault="00C26243"/>
  <w:p w14:paraId="5E8E23F8" w14:textId="77777777" w:rsidR="00C26243" w:rsidRPr="0033525D" w:rsidRDefault="00C2624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B14C974"/>
    <w:lvl w:ilvl="0">
      <w:start w:val="1"/>
      <w:numFmt w:val="decimal"/>
      <w:pStyle w:val="Heading1"/>
      <w:lvlText w:val="%1."/>
      <w:lvlJc w:val="left"/>
      <w:pPr>
        <w:tabs>
          <w:tab w:val="num" w:pos="0"/>
        </w:tabs>
        <w:ind w:left="0" w:firstLine="0"/>
      </w:pPr>
      <w:rPr>
        <w:b w:val="0"/>
        <w:lang w:val="es-E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lang w:val="es-E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FD26E3"/>
    <w:rsid w:val="00000FED"/>
    <w:rsid w:val="0000434E"/>
    <w:rsid w:val="00011D36"/>
    <w:rsid w:val="00016A3D"/>
    <w:rsid w:val="000211A9"/>
    <w:rsid w:val="000238A5"/>
    <w:rsid w:val="00031260"/>
    <w:rsid w:val="0003681A"/>
    <w:rsid w:val="000372B7"/>
    <w:rsid w:val="0004166F"/>
    <w:rsid w:val="00045E9B"/>
    <w:rsid w:val="00050F6E"/>
    <w:rsid w:val="00061EC2"/>
    <w:rsid w:val="00080ED0"/>
    <w:rsid w:val="00085B8F"/>
    <w:rsid w:val="00090481"/>
    <w:rsid w:val="000A3826"/>
    <w:rsid w:val="000A6C26"/>
    <w:rsid w:val="000D47C7"/>
    <w:rsid w:val="000D52A4"/>
    <w:rsid w:val="000E07BC"/>
    <w:rsid w:val="000F1CD4"/>
    <w:rsid w:val="000F4103"/>
    <w:rsid w:val="000F4C92"/>
    <w:rsid w:val="000F70A7"/>
    <w:rsid w:val="00113BE5"/>
    <w:rsid w:val="00113CCA"/>
    <w:rsid w:val="00122F25"/>
    <w:rsid w:val="001252CC"/>
    <w:rsid w:val="00125D6D"/>
    <w:rsid w:val="00133525"/>
    <w:rsid w:val="00135980"/>
    <w:rsid w:val="0014453F"/>
    <w:rsid w:val="00164719"/>
    <w:rsid w:val="00166FC4"/>
    <w:rsid w:val="001677AC"/>
    <w:rsid w:val="001804EA"/>
    <w:rsid w:val="00190A61"/>
    <w:rsid w:val="00195ABF"/>
    <w:rsid w:val="001A3342"/>
    <w:rsid w:val="001A3E3D"/>
    <w:rsid w:val="001A7049"/>
    <w:rsid w:val="001B1E40"/>
    <w:rsid w:val="001B3681"/>
    <w:rsid w:val="001C0068"/>
    <w:rsid w:val="001C1033"/>
    <w:rsid w:val="001C20B9"/>
    <w:rsid w:val="001C3BDA"/>
    <w:rsid w:val="001C5107"/>
    <w:rsid w:val="001C764E"/>
    <w:rsid w:val="001C78BD"/>
    <w:rsid w:val="001E1052"/>
    <w:rsid w:val="001E21B1"/>
    <w:rsid w:val="001E2F93"/>
    <w:rsid w:val="001E30B1"/>
    <w:rsid w:val="001E4554"/>
    <w:rsid w:val="001E61E5"/>
    <w:rsid w:val="001F2159"/>
    <w:rsid w:val="00201B03"/>
    <w:rsid w:val="00202835"/>
    <w:rsid w:val="00210B8B"/>
    <w:rsid w:val="0021136B"/>
    <w:rsid w:val="00214863"/>
    <w:rsid w:val="002156B4"/>
    <w:rsid w:val="00224FCD"/>
    <w:rsid w:val="00234596"/>
    <w:rsid w:val="00235CE8"/>
    <w:rsid w:val="00253222"/>
    <w:rsid w:val="002547A0"/>
    <w:rsid w:val="00262847"/>
    <w:rsid w:val="0028187F"/>
    <w:rsid w:val="00281BB2"/>
    <w:rsid w:val="00294A82"/>
    <w:rsid w:val="002B254E"/>
    <w:rsid w:val="002B6148"/>
    <w:rsid w:val="002B641C"/>
    <w:rsid w:val="002B72E9"/>
    <w:rsid w:val="002C7998"/>
    <w:rsid w:val="002F1E53"/>
    <w:rsid w:val="002F2CAA"/>
    <w:rsid w:val="0030052C"/>
    <w:rsid w:val="003149B7"/>
    <w:rsid w:val="003306E1"/>
    <w:rsid w:val="003320E4"/>
    <w:rsid w:val="0033525D"/>
    <w:rsid w:val="003414F3"/>
    <w:rsid w:val="003515F9"/>
    <w:rsid w:val="0035613E"/>
    <w:rsid w:val="00363A74"/>
    <w:rsid w:val="00363EE9"/>
    <w:rsid w:val="00370F2C"/>
    <w:rsid w:val="00372C2E"/>
    <w:rsid w:val="00376128"/>
    <w:rsid w:val="0037742E"/>
    <w:rsid w:val="00377D56"/>
    <w:rsid w:val="0038245A"/>
    <w:rsid w:val="003840E6"/>
    <w:rsid w:val="00385CFC"/>
    <w:rsid w:val="0039337A"/>
    <w:rsid w:val="00397616"/>
    <w:rsid w:val="003A3189"/>
    <w:rsid w:val="003A3CA7"/>
    <w:rsid w:val="003B33BD"/>
    <w:rsid w:val="003B569D"/>
    <w:rsid w:val="003C3C0E"/>
    <w:rsid w:val="003D42A6"/>
    <w:rsid w:val="003D4F21"/>
    <w:rsid w:val="003D4FAC"/>
    <w:rsid w:val="003E1157"/>
    <w:rsid w:val="003E7906"/>
    <w:rsid w:val="003F3C50"/>
    <w:rsid w:val="00406A6A"/>
    <w:rsid w:val="00406B22"/>
    <w:rsid w:val="00414540"/>
    <w:rsid w:val="00416A65"/>
    <w:rsid w:val="004328A7"/>
    <w:rsid w:val="00434C74"/>
    <w:rsid w:val="00456EB4"/>
    <w:rsid w:val="00470AAF"/>
    <w:rsid w:val="004718F3"/>
    <w:rsid w:val="00475040"/>
    <w:rsid w:val="00485EB0"/>
    <w:rsid w:val="004863E9"/>
    <w:rsid w:val="00493D40"/>
    <w:rsid w:val="004967B6"/>
    <w:rsid w:val="004A504B"/>
    <w:rsid w:val="004A6911"/>
    <w:rsid w:val="004A7DF6"/>
    <w:rsid w:val="004B54E0"/>
    <w:rsid w:val="004B7384"/>
    <w:rsid w:val="004C0784"/>
    <w:rsid w:val="004C3DF9"/>
    <w:rsid w:val="004C4269"/>
    <w:rsid w:val="004D07AB"/>
    <w:rsid w:val="004D6236"/>
    <w:rsid w:val="004D7F90"/>
    <w:rsid w:val="004E4DBB"/>
    <w:rsid w:val="004E4E41"/>
    <w:rsid w:val="004E7F9C"/>
    <w:rsid w:val="004F3493"/>
    <w:rsid w:val="004F5143"/>
    <w:rsid w:val="005019A9"/>
    <w:rsid w:val="00512B09"/>
    <w:rsid w:val="005220ED"/>
    <w:rsid w:val="00530FC8"/>
    <w:rsid w:val="00533796"/>
    <w:rsid w:val="00534E56"/>
    <w:rsid w:val="00537343"/>
    <w:rsid w:val="0053744C"/>
    <w:rsid w:val="00552517"/>
    <w:rsid w:val="00555D75"/>
    <w:rsid w:val="00560DF0"/>
    <w:rsid w:val="00564E73"/>
    <w:rsid w:val="0056680C"/>
    <w:rsid w:val="0056759C"/>
    <w:rsid w:val="005709AE"/>
    <w:rsid w:val="0058662C"/>
    <w:rsid w:val="0059513E"/>
    <w:rsid w:val="00596F42"/>
    <w:rsid w:val="005975A9"/>
    <w:rsid w:val="005A6D9F"/>
    <w:rsid w:val="005B48FF"/>
    <w:rsid w:val="005D363F"/>
    <w:rsid w:val="005F06B8"/>
    <w:rsid w:val="005F5323"/>
    <w:rsid w:val="00604C15"/>
    <w:rsid w:val="006158D5"/>
    <w:rsid w:val="00625D83"/>
    <w:rsid w:val="006623E7"/>
    <w:rsid w:val="00662B80"/>
    <w:rsid w:val="00663995"/>
    <w:rsid w:val="00670F6C"/>
    <w:rsid w:val="006852C7"/>
    <w:rsid w:val="006852CE"/>
    <w:rsid w:val="00692D14"/>
    <w:rsid w:val="0069353B"/>
    <w:rsid w:val="006A0BB1"/>
    <w:rsid w:val="006A750D"/>
    <w:rsid w:val="006B65C7"/>
    <w:rsid w:val="006C09DA"/>
    <w:rsid w:val="006C1727"/>
    <w:rsid w:val="006C19B2"/>
    <w:rsid w:val="006C32FD"/>
    <w:rsid w:val="006C39CE"/>
    <w:rsid w:val="006D0FCC"/>
    <w:rsid w:val="006D21F5"/>
    <w:rsid w:val="006E126D"/>
    <w:rsid w:val="006E1FC3"/>
    <w:rsid w:val="00701F69"/>
    <w:rsid w:val="00704CE9"/>
    <w:rsid w:val="0070616B"/>
    <w:rsid w:val="00706295"/>
    <w:rsid w:val="00706FDA"/>
    <w:rsid w:val="00711F9A"/>
    <w:rsid w:val="00713810"/>
    <w:rsid w:val="00721C85"/>
    <w:rsid w:val="007303A5"/>
    <w:rsid w:val="007305E9"/>
    <w:rsid w:val="00730B3E"/>
    <w:rsid w:val="0073210F"/>
    <w:rsid w:val="0073420B"/>
    <w:rsid w:val="00734F88"/>
    <w:rsid w:val="00737C49"/>
    <w:rsid w:val="007421D2"/>
    <w:rsid w:val="0074760E"/>
    <w:rsid w:val="00754ABA"/>
    <w:rsid w:val="0076269B"/>
    <w:rsid w:val="00765F4A"/>
    <w:rsid w:val="007819BB"/>
    <w:rsid w:val="007A1546"/>
    <w:rsid w:val="007A228C"/>
    <w:rsid w:val="007A368E"/>
    <w:rsid w:val="007A5868"/>
    <w:rsid w:val="007B04CE"/>
    <w:rsid w:val="007B1CB4"/>
    <w:rsid w:val="007B6871"/>
    <w:rsid w:val="007B7A2F"/>
    <w:rsid w:val="007C1BED"/>
    <w:rsid w:val="007C3D33"/>
    <w:rsid w:val="007C49CC"/>
    <w:rsid w:val="007D294A"/>
    <w:rsid w:val="007D47D2"/>
    <w:rsid w:val="007D6EC0"/>
    <w:rsid w:val="007D7E1D"/>
    <w:rsid w:val="007E29C8"/>
    <w:rsid w:val="007F2190"/>
    <w:rsid w:val="007F710D"/>
    <w:rsid w:val="0080749C"/>
    <w:rsid w:val="00827F21"/>
    <w:rsid w:val="00831979"/>
    <w:rsid w:val="00851352"/>
    <w:rsid w:val="00857077"/>
    <w:rsid w:val="00863230"/>
    <w:rsid w:val="00865BD0"/>
    <w:rsid w:val="00865C56"/>
    <w:rsid w:val="008717D8"/>
    <w:rsid w:val="0087215C"/>
    <w:rsid w:val="00875D25"/>
    <w:rsid w:val="008808B1"/>
    <w:rsid w:val="00880E35"/>
    <w:rsid w:val="008875FE"/>
    <w:rsid w:val="00887F8E"/>
    <w:rsid w:val="00890EAE"/>
    <w:rsid w:val="00896234"/>
    <w:rsid w:val="00897E43"/>
    <w:rsid w:val="008A0518"/>
    <w:rsid w:val="008B3679"/>
    <w:rsid w:val="008C44F1"/>
    <w:rsid w:val="008C5738"/>
    <w:rsid w:val="008C57FB"/>
    <w:rsid w:val="008C7EAD"/>
    <w:rsid w:val="008D0CFE"/>
    <w:rsid w:val="008D6152"/>
    <w:rsid w:val="008E04B1"/>
    <w:rsid w:val="008F093A"/>
    <w:rsid w:val="008F0F81"/>
    <w:rsid w:val="008F27BF"/>
    <w:rsid w:val="008F7B61"/>
    <w:rsid w:val="009142EC"/>
    <w:rsid w:val="009154C3"/>
    <w:rsid w:val="00923540"/>
    <w:rsid w:val="00926767"/>
    <w:rsid w:val="009361D5"/>
    <w:rsid w:val="009428A4"/>
    <w:rsid w:val="009659F4"/>
    <w:rsid w:val="00970D60"/>
    <w:rsid w:val="0099390E"/>
    <w:rsid w:val="009960E5"/>
    <w:rsid w:val="009A3681"/>
    <w:rsid w:val="009A7ADC"/>
    <w:rsid w:val="009B7D04"/>
    <w:rsid w:val="009C19B7"/>
    <w:rsid w:val="009C4888"/>
    <w:rsid w:val="009C5ABB"/>
    <w:rsid w:val="009D7C51"/>
    <w:rsid w:val="009E196C"/>
    <w:rsid w:val="009F36BF"/>
    <w:rsid w:val="00A111B6"/>
    <w:rsid w:val="00A1204B"/>
    <w:rsid w:val="00A1708C"/>
    <w:rsid w:val="00A21B9E"/>
    <w:rsid w:val="00A2205C"/>
    <w:rsid w:val="00A26D27"/>
    <w:rsid w:val="00A27602"/>
    <w:rsid w:val="00A33FD8"/>
    <w:rsid w:val="00A376EE"/>
    <w:rsid w:val="00A42A99"/>
    <w:rsid w:val="00A5151A"/>
    <w:rsid w:val="00A57E0A"/>
    <w:rsid w:val="00A60844"/>
    <w:rsid w:val="00A621BC"/>
    <w:rsid w:val="00A818D6"/>
    <w:rsid w:val="00A823F6"/>
    <w:rsid w:val="00A8719E"/>
    <w:rsid w:val="00AA06C3"/>
    <w:rsid w:val="00AA0A89"/>
    <w:rsid w:val="00AA6429"/>
    <w:rsid w:val="00AC01AA"/>
    <w:rsid w:val="00AC25E1"/>
    <w:rsid w:val="00AC4F72"/>
    <w:rsid w:val="00AD50D3"/>
    <w:rsid w:val="00AE7391"/>
    <w:rsid w:val="00AF5E29"/>
    <w:rsid w:val="00AF741A"/>
    <w:rsid w:val="00B01ADB"/>
    <w:rsid w:val="00B04161"/>
    <w:rsid w:val="00B056F9"/>
    <w:rsid w:val="00B11E3D"/>
    <w:rsid w:val="00B17E82"/>
    <w:rsid w:val="00B23B1A"/>
    <w:rsid w:val="00B4575A"/>
    <w:rsid w:val="00B575BA"/>
    <w:rsid w:val="00B71608"/>
    <w:rsid w:val="00B7586A"/>
    <w:rsid w:val="00B76355"/>
    <w:rsid w:val="00B76429"/>
    <w:rsid w:val="00B92011"/>
    <w:rsid w:val="00B92367"/>
    <w:rsid w:val="00B956D4"/>
    <w:rsid w:val="00B97446"/>
    <w:rsid w:val="00BA42CC"/>
    <w:rsid w:val="00BA7432"/>
    <w:rsid w:val="00BB2764"/>
    <w:rsid w:val="00BB3D76"/>
    <w:rsid w:val="00BB3E89"/>
    <w:rsid w:val="00BC1AA0"/>
    <w:rsid w:val="00BC2495"/>
    <w:rsid w:val="00BC7EB9"/>
    <w:rsid w:val="00BD2643"/>
    <w:rsid w:val="00BD56B1"/>
    <w:rsid w:val="00BD6558"/>
    <w:rsid w:val="00BE77AD"/>
    <w:rsid w:val="00BF1D34"/>
    <w:rsid w:val="00BF2F76"/>
    <w:rsid w:val="00BF3022"/>
    <w:rsid w:val="00BF3214"/>
    <w:rsid w:val="00BF44DB"/>
    <w:rsid w:val="00BF5573"/>
    <w:rsid w:val="00C15867"/>
    <w:rsid w:val="00C2296D"/>
    <w:rsid w:val="00C23155"/>
    <w:rsid w:val="00C26243"/>
    <w:rsid w:val="00C33F27"/>
    <w:rsid w:val="00C40C41"/>
    <w:rsid w:val="00C45885"/>
    <w:rsid w:val="00C50F22"/>
    <w:rsid w:val="00C57971"/>
    <w:rsid w:val="00C65BD7"/>
    <w:rsid w:val="00C73C76"/>
    <w:rsid w:val="00C76BA4"/>
    <w:rsid w:val="00C76E41"/>
    <w:rsid w:val="00C83A48"/>
    <w:rsid w:val="00C85865"/>
    <w:rsid w:val="00C85E85"/>
    <w:rsid w:val="00CA0298"/>
    <w:rsid w:val="00CA2EAE"/>
    <w:rsid w:val="00CA4AC1"/>
    <w:rsid w:val="00CB0316"/>
    <w:rsid w:val="00CB0B11"/>
    <w:rsid w:val="00CB426A"/>
    <w:rsid w:val="00CB5354"/>
    <w:rsid w:val="00CC3C9E"/>
    <w:rsid w:val="00CC6A14"/>
    <w:rsid w:val="00CC70A3"/>
    <w:rsid w:val="00CD1B34"/>
    <w:rsid w:val="00CD4442"/>
    <w:rsid w:val="00CD53C3"/>
    <w:rsid w:val="00CD574E"/>
    <w:rsid w:val="00CE4C22"/>
    <w:rsid w:val="00CF41EC"/>
    <w:rsid w:val="00CF5D04"/>
    <w:rsid w:val="00D0341B"/>
    <w:rsid w:val="00D04DE4"/>
    <w:rsid w:val="00D063F1"/>
    <w:rsid w:val="00D14F22"/>
    <w:rsid w:val="00D20244"/>
    <w:rsid w:val="00D27471"/>
    <w:rsid w:val="00D32EB3"/>
    <w:rsid w:val="00D4741C"/>
    <w:rsid w:val="00D57918"/>
    <w:rsid w:val="00D64B0C"/>
    <w:rsid w:val="00D73DC6"/>
    <w:rsid w:val="00D74BB3"/>
    <w:rsid w:val="00D74C1A"/>
    <w:rsid w:val="00D754C1"/>
    <w:rsid w:val="00D76CC2"/>
    <w:rsid w:val="00D77393"/>
    <w:rsid w:val="00D77A35"/>
    <w:rsid w:val="00D81B3E"/>
    <w:rsid w:val="00D90C70"/>
    <w:rsid w:val="00D90E49"/>
    <w:rsid w:val="00D96ADE"/>
    <w:rsid w:val="00DA0CE2"/>
    <w:rsid w:val="00DB344E"/>
    <w:rsid w:val="00DC6A10"/>
    <w:rsid w:val="00DC6D2C"/>
    <w:rsid w:val="00DD6C11"/>
    <w:rsid w:val="00DE657E"/>
    <w:rsid w:val="00DF4704"/>
    <w:rsid w:val="00DF54A4"/>
    <w:rsid w:val="00E024AA"/>
    <w:rsid w:val="00E137AB"/>
    <w:rsid w:val="00E15C77"/>
    <w:rsid w:val="00E250F1"/>
    <w:rsid w:val="00E3550D"/>
    <w:rsid w:val="00E52838"/>
    <w:rsid w:val="00E540EE"/>
    <w:rsid w:val="00E614E0"/>
    <w:rsid w:val="00E708CB"/>
    <w:rsid w:val="00E73F7F"/>
    <w:rsid w:val="00E77F8C"/>
    <w:rsid w:val="00E850C6"/>
    <w:rsid w:val="00E85409"/>
    <w:rsid w:val="00EA1046"/>
    <w:rsid w:val="00EA429F"/>
    <w:rsid w:val="00EA4F9E"/>
    <w:rsid w:val="00EA5FB3"/>
    <w:rsid w:val="00EA63CA"/>
    <w:rsid w:val="00EA6D3B"/>
    <w:rsid w:val="00EB00AD"/>
    <w:rsid w:val="00EB136C"/>
    <w:rsid w:val="00EB480E"/>
    <w:rsid w:val="00EB5EC6"/>
    <w:rsid w:val="00EB7FC9"/>
    <w:rsid w:val="00EC183E"/>
    <w:rsid w:val="00ED27E8"/>
    <w:rsid w:val="00ED7137"/>
    <w:rsid w:val="00EE4424"/>
    <w:rsid w:val="00EF06EA"/>
    <w:rsid w:val="00EF26B9"/>
    <w:rsid w:val="00F072BA"/>
    <w:rsid w:val="00F16669"/>
    <w:rsid w:val="00F21088"/>
    <w:rsid w:val="00F23BEC"/>
    <w:rsid w:val="00F327E7"/>
    <w:rsid w:val="00F32CED"/>
    <w:rsid w:val="00F35746"/>
    <w:rsid w:val="00F447C7"/>
    <w:rsid w:val="00F459B4"/>
    <w:rsid w:val="00F5211B"/>
    <w:rsid w:val="00F554A9"/>
    <w:rsid w:val="00F63CDB"/>
    <w:rsid w:val="00F716FD"/>
    <w:rsid w:val="00F720C1"/>
    <w:rsid w:val="00F73BCE"/>
    <w:rsid w:val="00F80355"/>
    <w:rsid w:val="00F87C43"/>
    <w:rsid w:val="00F9631F"/>
    <w:rsid w:val="00F979CF"/>
    <w:rsid w:val="00FA21A8"/>
    <w:rsid w:val="00FB0C81"/>
    <w:rsid w:val="00FC2200"/>
    <w:rsid w:val="00FC2540"/>
    <w:rsid w:val="00FD26E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090006"/>
  <w15:docId w15:val="{75C62962-C991-4D6A-8EE9-9B38C3B8A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customStyle="1" w:styleId="Title2">
    <w:name w:val="Title2"/>
    <w:rsid w:val="00FD26E3"/>
    <w:pPr>
      <w:jc w:val="center"/>
      <w:outlineLvl w:val="0"/>
    </w:pPr>
    <w:rPr>
      <w:b/>
      <w:caps/>
      <w:sz w:val="22"/>
      <w:szCs w:val="22"/>
      <w:lang w:val="en-GB"/>
    </w:rPr>
  </w:style>
  <w:style w:type="paragraph" w:customStyle="1" w:styleId="subhead">
    <w:name w:val="subhead"/>
    <w:basedOn w:val="Normal"/>
    <w:next w:val="Normal"/>
    <w:uiPriority w:val="99"/>
    <w:rsid w:val="00FD26E3"/>
    <w:pPr>
      <w:tabs>
        <w:tab w:val="left" w:pos="-720"/>
        <w:tab w:val="left" w:pos="0"/>
        <w:tab w:val="left" w:pos="720"/>
        <w:tab w:val="left" w:pos="1440"/>
        <w:tab w:val="left" w:pos="2160"/>
        <w:tab w:val="left" w:pos="2880"/>
        <w:tab w:val="left" w:pos="3600"/>
      </w:tabs>
      <w:jc w:val="center"/>
    </w:pPr>
    <w:rPr>
      <w:sz w:val="24"/>
      <w:szCs w:val="24"/>
      <w:lang w:val="en-US"/>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locked/>
    <w:rsid w:val="00FD26E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639237">
      <w:bodyDiv w:val="1"/>
      <w:marLeft w:val="0"/>
      <w:marRight w:val="0"/>
      <w:marTop w:val="0"/>
      <w:marBottom w:val="0"/>
      <w:divBdr>
        <w:top w:val="none" w:sz="0" w:space="0" w:color="auto"/>
        <w:left w:val="none" w:sz="0" w:space="0" w:color="auto"/>
        <w:bottom w:val="none" w:sz="0" w:space="0" w:color="auto"/>
        <w:right w:val="none" w:sz="0" w:space="0" w:color="auto"/>
      </w:divBdr>
    </w:div>
    <w:div w:id="607782387">
      <w:bodyDiv w:val="1"/>
      <w:marLeft w:val="0"/>
      <w:marRight w:val="0"/>
      <w:marTop w:val="0"/>
      <w:marBottom w:val="0"/>
      <w:divBdr>
        <w:top w:val="none" w:sz="0" w:space="0" w:color="auto"/>
        <w:left w:val="none" w:sz="0" w:space="0" w:color="auto"/>
        <w:bottom w:val="none" w:sz="0" w:space="0" w:color="auto"/>
        <w:right w:val="none" w:sz="0" w:space="0" w:color="auto"/>
      </w:divBdr>
    </w:div>
    <w:div w:id="1000159237">
      <w:bodyDiv w:val="1"/>
      <w:marLeft w:val="0"/>
      <w:marRight w:val="0"/>
      <w:marTop w:val="0"/>
      <w:marBottom w:val="0"/>
      <w:divBdr>
        <w:top w:val="none" w:sz="0" w:space="0" w:color="auto"/>
        <w:left w:val="none" w:sz="0" w:space="0" w:color="auto"/>
        <w:bottom w:val="none" w:sz="0" w:space="0" w:color="auto"/>
        <w:right w:val="none" w:sz="0" w:space="0" w:color="auto"/>
      </w:divBdr>
    </w:div>
    <w:div w:id="1575234361">
      <w:bodyDiv w:val="1"/>
      <w:marLeft w:val="0"/>
      <w:marRight w:val="0"/>
      <w:marTop w:val="0"/>
      <w:marBottom w:val="0"/>
      <w:divBdr>
        <w:top w:val="none" w:sz="0" w:space="0" w:color="auto"/>
        <w:left w:val="none" w:sz="0" w:space="0" w:color="auto"/>
        <w:bottom w:val="none" w:sz="0" w:space="0" w:color="auto"/>
        <w:right w:val="none" w:sz="0" w:space="0" w:color="auto"/>
      </w:divBdr>
    </w:div>
    <w:div w:id="177158211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7072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UNEP/OzL.Pro/ExCom/86/29</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3DD1B255-0003-49E3-9728-0A8F9A255562}"/>
</file>

<file path=customXml/itemProps2.xml><?xml version="1.0" encoding="utf-8"?>
<ds:datastoreItem xmlns:ds="http://schemas.openxmlformats.org/officeDocument/2006/customXml" ds:itemID="{BF000898-B36C-4348-BDC2-6AFDFC271168}"/>
</file>

<file path=customXml/itemProps3.xml><?xml version="1.0" encoding="utf-8"?>
<ds:datastoreItem xmlns:ds="http://schemas.openxmlformats.org/officeDocument/2006/customXml" ds:itemID="{5995908E-98EF-40BF-A7C5-5D44C7E37040}"/>
</file>

<file path=customXml/itemProps4.xml><?xml version="1.0" encoding="utf-8"?>
<ds:datastoreItem xmlns:ds="http://schemas.openxmlformats.org/officeDocument/2006/customXml" ds:itemID="{2CD0AECA-F61C-4F5E-A5BB-16D1F246D499}"/>
</file>

<file path=docProps/app.xml><?xml version="1.0" encoding="utf-8"?>
<Properties xmlns="http://schemas.openxmlformats.org/officeDocument/2006/extended-properties" xmlns:vt="http://schemas.openxmlformats.org/officeDocument/2006/docPropsVTypes">
  <Template>Normal</Template>
  <TotalTime>18</TotalTime>
  <Pages>5</Pages>
  <Words>1867</Words>
  <Characters>8817</Characters>
  <Application>Microsoft Office Word</Application>
  <DocSecurity>0</DocSecurity>
  <Lines>73</Lines>
  <Paragraphs>21</Paragraphs>
  <ScaleCrop>false</ScaleCrop>
  <HeadingPairs>
    <vt:vector size="2" baseType="variant">
      <vt:variant>
        <vt:lpstr>Title</vt:lpstr>
      </vt:variant>
      <vt:variant>
        <vt:i4>1</vt:i4>
      </vt:variant>
    </vt:vector>
  </HeadingPairs>
  <TitlesOfParts>
    <vt:vector size="1" baseType="lpstr">
      <vt:lpstr>Plan administrativo de la ONUDI para 2021–2023</vt:lpstr>
    </vt:vector>
  </TitlesOfParts>
  <Company>UNMFS</Company>
  <LinksUpToDate>false</LinksUpToDate>
  <CharactersWithSpaces>10663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 la ONUDI para 2021–2023</dc:title>
  <dc:creator>Muriel Aguiar</dc:creator>
  <cp:lastModifiedBy>HB</cp:lastModifiedBy>
  <cp:revision>5</cp:revision>
  <cp:lastPrinted>2001-05-26T16:40:00Z</cp:lastPrinted>
  <dcterms:created xsi:type="dcterms:W3CDTF">2021-02-24T17:33:00Z</dcterms:created>
  <dcterms:modified xsi:type="dcterms:W3CDTF">2021-02-26T02:14:00Z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UNEP/OzL.Pro/ExCom/86/29</vt:lpwstr>
  </property>
  <property fmtid="{D5CDD505-2E9C-101B-9397-08002B2CF9AE}" pid="3" name="Revision date">
    <vt:lpwstr>2/16/2021</vt:lpwstr>
  </property>
  <property fmtid="{D5CDD505-2E9C-101B-9397-08002B2CF9AE}" pid="4" name="ContentTypeId">
    <vt:lpwstr>0x0101009701D9FFF1782646B282AA80F917E68F</vt:lpwstr>
  </property>
</Properties>
</file>