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CB6EEE5" w14:textId="77777777" w:rsidTr="009C59F7">
        <w:trPr>
          <w:trHeight w:val="720"/>
        </w:trPr>
        <w:tc>
          <w:tcPr>
            <w:tcW w:w="5490" w:type="dxa"/>
            <w:gridSpan w:val="2"/>
            <w:tcBorders>
              <w:bottom w:val="single" w:sz="18" w:space="0" w:color="auto"/>
            </w:tcBorders>
          </w:tcPr>
          <w:p w14:paraId="295DCA1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E1F2AB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CD9ACA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0F7B26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ADA3D06" wp14:editId="5163EE6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9AF321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84639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6ECDA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980F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F98FF9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B932C1C" w14:textId="77777777" w:rsidR="00C15867" w:rsidRPr="009B0D30" w:rsidRDefault="00C15867" w:rsidP="009C59F7">
            <w:r w:rsidRPr="009B0D30">
              <w:t>Distr.</w:t>
            </w:r>
          </w:p>
          <w:p w14:paraId="0810149A" w14:textId="77777777" w:rsidR="00923540" w:rsidRPr="009B0D30" w:rsidRDefault="00923540" w:rsidP="00923540">
            <w:r w:rsidRPr="009B0D30">
              <w:t>GENERAL</w:t>
            </w:r>
          </w:p>
          <w:p w14:paraId="6BF3171C" w14:textId="77777777" w:rsidR="00C15867" w:rsidRPr="009B0D30" w:rsidRDefault="00C15867" w:rsidP="009C59F7"/>
          <w:p w14:paraId="67CA6BBB" w14:textId="77777777" w:rsidR="00C15867" w:rsidRPr="009B0D30" w:rsidRDefault="00C15867" w:rsidP="009C59F7"/>
          <w:p w14:paraId="5B93C7C3" w14:textId="2156AC79" w:rsidR="00C15867" w:rsidRPr="009B0D30" w:rsidRDefault="00292965" w:rsidP="009C59F7">
            <w:r>
              <w:fldChar w:fldCharType="begin"/>
            </w:r>
            <w:r>
              <w:instrText xml:space="preserve"> DOCPROPERTY "Document number"  \* MERGEFORMAT </w:instrText>
            </w:r>
            <w:r>
              <w:fldChar w:fldCharType="separate"/>
            </w:r>
            <w:r>
              <w:t>UNEP/</w:t>
            </w:r>
            <w:proofErr w:type="spellStart"/>
            <w:r>
              <w:t>OzL.Pro</w:t>
            </w:r>
            <w:proofErr w:type="spellEnd"/>
            <w:r>
              <w:t>/ExCom/97/24</w:t>
            </w:r>
            <w:r>
              <w:fldChar w:fldCharType="end"/>
            </w:r>
          </w:p>
          <w:p w14:paraId="4F637415" w14:textId="4DFA9B6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F5605">
              <w:t>4 November 2025</w:t>
            </w:r>
            <w:r w:rsidRPr="009B0D30">
              <w:fldChar w:fldCharType="end"/>
            </w:r>
          </w:p>
          <w:p w14:paraId="35692737" w14:textId="77777777" w:rsidR="00C15867" w:rsidRPr="009B0D30" w:rsidRDefault="00C15867" w:rsidP="009C59F7">
            <w:pPr>
              <w:rPr>
                <w:caps/>
              </w:rPr>
            </w:pPr>
          </w:p>
          <w:p w14:paraId="1E123DCD" w14:textId="77777777" w:rsidR="00C15867" w:rsidRPr="009B0D30" w:rsidRDefault="00C15867" w:rsidP="009C59F7">
            <w:r w:rsidRPr="009B0D30">
              <w:t>ORIGINAL: ENGLISH</w:t>
            </w:r>
          </w:p>
        </w:tc>
      </w:tr>
    </w:tbl>
    <w:p w14:paraId="05C0571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3ED99C1E"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3D46FC6C" w14:textId="6ED63B01" w:rsidR="0079781A" w:rsidRDefault="0079781A" w:rsidP="0079781A">
      <w:pPr>
        <w:jc w:val="left"/>
      </w:pPr>
      <w:r>
        <w:t xml:space="preserve">Item </w:t>
      </w:r>
      <w:r w:rsidR="005F3C35">
        <w:t>8(c)(iv)</w:t>
      </w:r>
      <w:r>
        <w:t xml:space="preserve"> </w:t>
      </w:r>
      <w:r w:rsidRPr="00512BEF">
        <w:t>of the provisional agenda</w:t>
      </w:r>
      <w:r w:rsidRPr="00512BEF">
        <w:rPr>
          <w:rStyle w:val="FootnoteReference"/>
        </w:rPr>
        <w:footnoteReference w:id="1"/>
      </w:r>
    </w:p>
    <w:p w14:paraId="674E86AF" w14:textId="77777777" w:rsidR="00C15867" w:rsidRPr="009B0D30" w:rsidRDefault="00C15867" w:rsidP="00CA59FB">
      <w:pPr>
        <w:jc w:val="left"/>
      </w:pPr>
    </w:p>
    <w:p w14:paraId="4A91E468" w14:textId="77777777" w:rsidR="002024B6" w:rsidRDefault="002024B6" w:rsidP="002024B6"/>
    <w:p w14:paraId="426950F3" w14:textId="77777777" w:rsidR="00B46AF1" w:rsidRPr="002024B6" w:rsidRDefault="00B46AF1" w:rsidP="002024B6"/>
    <w:p w14:paraId="0E374C35" w14:textId="769C1D4E" w:rsidR="00B046ED" w:rsidRPr="00901616" w:rsidRDefault="00B046ED" w:rsidP="00B046ED">
      <w:pPr>
        <w:pStyle w:val="Title2"/>
        <w:rPr>
          <w:caps w:val="0"/>
          <w:lang w:val="en-CA"/>
        </w:rPr>
      </w:pPr>
      <w:r w:rsidRPr="00901616">
        <w:rPr>
          <w:caps w:val="0"/>
          <w:lang w:val="en-CA"/>
        </w:rPr>
        <w:t>UNIDO BUSINESS PLAN FOR 202</w:t>
      </w:r>
      <w:r w:rsidR="00455266" w:rsidRPr="00901616">
        <w:rPr>
          <w:caps w:val="0"/>
          <w:lang w:val="en-CA"/>
        </w:rPr>
        <w:t>6</w:t>
      </w:r>
      <w:r w:rsidRPr="00901616">
        <w:rPr>
          <w:caps w:val="0"/>
          <w:lang w:val="en-CA"/>
        </w:rPr>
        <w:t>–202</w:t>
      </w:r>
      <w:r w:rsidR="00455266" w:rsidRPr="00901616">
        <w:rPr>
          <w:caps w:val="0"/>
          <w:lang w:val="en-CA"/>
        </w:rPr>
        <w:t>8</w:t>
      </w:r>
    </w:p>
    <w:p w14:paraId="7A7333C4" w14:textId="77777777" w:rsidR="00B046ED" w:rsidRPr="00901616" w:rsidRDefault="00B046ED" w:rsidP="00B046ED">
      <w:pPr>
        <w:jc w:val="center"/>
        <w:rPr>
          <w:b/>
        </w:rPr>
      </w:pPr>
    </w:p>
    <w:p w14:paraId="3095CDFB" w14:textId="77777777" w:rsidR="00B046ED" w:rsidRPr="00901616" w:rsidRDefault="00B046ED" w:rsidP="00B046ED">
      <w:pPr>
        <w:pStyle w:val="Heading1"/>
        <w:numPr>
          <w:ilvl w:val="0"/>
          <w:numId w:val="0"/>
        </w:numPr>
        <w:rPr>
          <w:b/>
          <w:bCs/>
          <w:sz w:val="24"/>
          <w:szCs w:val="24"/>
        </w:rPr>
      </w:pPr>
      <w:r w:rsidRPr="00901616">
        <w:rPr>
          <w:b/>
          <w:bCs/>
          <w:sz w:val="24"/>
          <w:szCs w:val="24"/>
        </w:rPr>
        <w:t>Introduction</w:t>
      </w:r>
    </w:p>
    <w:p w14:paraId="7E0BDFAF" w14:textId="63D1AE91" w:rsidR="00B046ED" w:rsidRPr="00901616" w:rsidRDefault="00B046ED" w:rsidP="00B046ED">
      <w:pPr>
        <w:pStyle w:val="Heading1"/>
      </w:pPr>
      <w:r w:rsidRPr="00901616">
        <w:t xml:space="preserve">This document presents </w:t>
      </w:r>
      <w:r w:rsidR="005843B7">
        <w:t xml:space="preserve">the </w:t>
      </w:r>
      <w:r w:rsidRPr="00901616">
        <w:t>UNIDO business plan for 202</w:t>
      </w:r>
      <w:r w:rsidR="00455266" w:rsidRPr="00901616">
        <w:t>6</w:t>
      </w:r>
      <w:r w:rsidRPr="00901616">
        <w:t>–202</w:t>
      </w:r>
      <w:r w:rsidR="00455266" w:rsidRPr="00901616">
        <w:t>8</w:t>
      </w:r>
      <w:r w:rsidRPr="00901616">
        <w:t xml:space="preserve"> and includes the planned activities for the reduction of controlled substances and other activities under the Montreal Protocol during the period 202</w:t>
      </w:r>
      <w:r w:rsidR="00455266" w:rsidRPr="00901616">
        <w:t>6</w:t>
      </w:r>
      <w:r w:rsidRPr="00901616">
        <w:t>–202</w:t>
      </w:r>
      <w:r w:rsidR="00455266" w:rsidRPr="00901616">
        <w:t>8</w:t>
      </w:r>
      <w:r w:rsidRPr="00901616">
        <w:t>. The narrative of UNIDO’s business plan for 202</w:t>
      </w:r>
      <w:r w:rsidR="00455266" w:rsidRPr="00901616">
        <w:t>6</w:t>
      </w:r>
      <w:r w:rsidRPr="00901616">
        <w:t>–202</w:t>
      </w:r>
      <w:r w:rsidR="00455266" w:rsidRPr="00901616">
        <w:t>8</w:t>
      </w:r>
      <w:r w:rsidRPr="00901616">
        <w:t xml:space="preserve"> is attached to the present document. </w:t>
      </w:r>
    </w:p>
    <w:p w14:paraId="2891440C" w14:textId="77777777" w:rsidR="00B046ED" w:rsidRPr="00901616" w:rsidRDefault="00B046ED" w:rsidP="00B046ED">
      <w:pPr>
        <w:pStyle w:val="Heading1"/>
      </w:pPr>
      <w:r w:rsidRPr="00901616">
        <w:t>This document consists of the following sections:</w:t>
      </w:r>
    </w:p>
    <w:p w14:paraId="67EC436B" w14:textId="60FE53BA" w:rsidR="00B046ED" w:rsidRPr="00901616" w:rsidRDefault="00B046ED" w:rsidP="00B046ED">
      <w:pPr>
        <w:pStyle w:val="ListParagraph"/>
        <w:numPr>
          <w:ilvl w:val="0"/>
          <w:numId w:val="22"/>
        </w:numPr>
        <w:spacing w:after="240"/>
        <w:ind w:left="1570" w:hanging="778"/>
        <w:contextualSpacing w:val="0"/>
      </w:pPr>
      <w:r w:rsidRPr="00901616">
        <w:t>Planned activities during the period 202</w:t>
      </w:r>
      <w:r w:rsidR="00455266" w:rsidRPr="00901616">
        <w:t>6</w:t>
      </w:r>
      <w:r w:rsidRPr="00901616">
        <w:t>–202</w:t>
      </w:r>
      <w:r w:rsidR="00455266" w:rsidRPr="00901616">
        <w:t>8</w:t>
      </w:r>
    </w:p>
    <w:p w14:paraId="6DE34F83" w14:textId="77777777" w:rsidR="00B046ED" w:rsidRPr="00901616" w:rsidRDefault="00B046ED" w:rsidP="00B046ED">
      <w:pPr>
        <w:pStyle w:val="ListParagraph"/>
        <w:numPr>
          <w:ilvl w:val="0"/>
          <w:numId w:val="22"/>
        </w:numPr>
        <w:spacing w:after="240"/>
        <w:ind w:left="1570" w:hanging="778"/>
        <w:contextualSpacing w:val="0"/>
      </w:pPr>
      <w:r w:rsidRPr="00901616">
        <w:t>Secretariat’s comments</w:t>
      </w:r>
    </w:p>
    <w:p w14:paraId="446E4728" w14:textId="77777777" w:rsidR="00B046ED" w:rsidRPr="00901616" w:rsidRDefault="00B046ED" w:rsidP="00B046ED">
      <w:pPr>
        <w:pStyle w:val="ListParagraph"/>
        <w:numPr>
          <w:ilvl w:val="0"/>
          <w:numId w:val="22"/>
        </w:numPr>
        <w:spacing w:after="240"/>
        <w:ind w:left="1570" w:hanging="778"/>
        <w:contextualSpacing w:val="0"/>
      </w:pPr>
      <w:r w:rsidRPr="00901616">
        <w:t>Proposed adjustments by the Secretariat</w:t>
      </w:r>
    </w:p>
    <w:p w14:paraId="55AC9907" w14:textId="77777777" w:rsidR="00B046ED" w:rsidRPr="00901616" w:rsidRDefault="00B046ED" w:rsidP="00B046ED">
      <w:pPr>
        <w:pStyle w:val="ListParagraph"/>
        <w:numPr>
          <w:ilvl w:val="0"/>
          <w:numId w:val="22"/>
        </w:numPr>
        <w:spacing w:after="240"/>
        <w:ind w:left="1570" w:hanging="778"/>
        <w:contextualSpacing w:val="0"/>
      </w:pPr>
      <w:r w:rsidRPr="00901616">
        <w:t>Performance indicators</w:t>
      </w:r>
    </w:p>
    <w:p w14:paraId="59779708" w14:textId="77777777" w:rsidR="00B046ED" w:rsidRPr="00901616" w:rsidRDefault="00B046ED" w:rsidP="00B046ED">
      <w:pPr>
        <w:pStyle w:val="ListParagraph"/>
        <w:numPr>
          <w:ilvl w:val="0"/>
          <w:numId w:val="22"/>
        </w:numPr>
        <w:spacing w:after="240"/>
        <w:ind w:left="1570" w:hanging="778"/>
        <w:contextualSpacing w:val="0"/>
      </w:pPr>
      <w:r w:rsidRPr="00901616">
        <w:t>Recommendation</w:t>
      </w:r>
    </w:p>
    <w:p w14:paraId="5BE9E08D" w14:textId="70095659" w:rsidR="00B046ED" w:rsidRPr="00901616" w:rsidRDefault="00B046ED" w:rsidP="00B046ED">
      <w:pPr>
        <w:rPr>
          <w:b/>
          <w:bCs/>
          <w:sz w:val="24"/>
          <w:szCs w:val="24"/>
        </w:rPr>
      </w:pPr>
      <w:r w:rsidRPr="00901616">
        <w:rPr>
          <w:b/>
          <w:bCs/>
          <w:sz w:val="24"/>
          <w:szCs w:val="24"/>
        </w:rPr>
        <w:t>I.</w:t>
      </w:r>
      <w:r w:rsidRPr="00901616">
        <w:rPr>
          <w:b/>
          <w:bCs/>
          <w:sz w:val="24"/>
          <w:szCs w:val="24"/>
        </w:rPr>
        <w:tab/>
        <w:t>Planned activities during the period 202</w:t>
      </w:r>
      <w:r w:rsidR="00455266" w:rsidRPr="00901616">
        <w:rPr>
          <w:b/>
          <w:bCs/>
          <w:sz w:val="24"/>
          <w:szCs w:val="24"/>
        </w:rPr>
        <w:t>6</w:t>
      </w:r>
      <w:r w:rsidRPr="00901616">
        <w:rPr>
          <w:b/>
          <w:bCs/>
          <w:sz w:val="24"/>
          <w:szCs w:val="24"/>
        </w:rPr>
        <w:t>–202</w:t>
      </w:r>
      <w:r w:rsidR="00455266" w:rsidRPr="00901616">
        <w:rPr>
          <w:b/>
          <w:bCs/>
          <w:sz w:val="24"/>
          <w:szCs w:val="24"/>
        </w:rPr>
        <w:t>8</w:t>
      </w:r>
    </w:p>
    <w:p w14:paraId="3658687A" w14:textId="77777777" w:rsidR="00B046ED" w:rsidRPr="00901616" w:rsidRDefault="00B046ED" w:rsidP="00B046ED"/>
    <w:p w14:paraId="78ACCF55" w14:textId="77777777" w:rsidR="00B046ED" w:rsidRPr="00901616" w:rsidRDefault="00B046ED" w:rsidP="00B046ED">
      <w:pPr>
        <w:pStyle w:val="Heading1"/>
      </w:pPr>
      <w:r w:rsidRPr="00901616">
        <w:t xml:space="preserve">Table 1 sets out, by year, the value of activities included in UNIDO’s business plan. </w:t>
      </w:r>
    </w:p>
    <w:p w14:paraId="189AE6DE" w14:textId="1227A424" w:rsidR="00B046ED" w:rsidRPr="00901616" w:rsidRDefault="00B046ED" w:rsidP="00B46AF1">
      <w:pPr>
        <w:pStyle w:val="subhead"/>
        <w:keepNext/>
        <w:jc w:val="both"/>
        <w:rPr>
          <w:b/>
          <w:sz w:val="22"/>
          <w:szCs w:val="22"/>
          <w:lang w:val="en-CA"/>
        </w:rPr>
      </w:pPr>
      <w:r w:rsidRPr="00901616">
        <w:rPr>
          <w:b/>
          <w:sz w:val="22"/>
          <w:szCs w:val="22"/>
          <w:lang w:val="en-CA"/>
        </w:rPr>
        <w:lastRenderedPageBreak/>
        <w:t>Table 1. Resource allocation in the UNIDO business plan for 202</w:t>
      </w:r>
      <w:r w:rsidR="00BB405D" w:rsidRPr="00901616">
        <w:rPr>
          <w:b/>
          <w:sz w:val="22"/>
          <w:szCs w:val="22"/>
          <w:lang w:val="en-CA"/>
        </w:rPr>
        <w:t>6</w:t>
      </w:r>
      <w:r w:rsidRPr="00901616">
        <w:rPr>
          <w:b/>
          <w:sz w:val="22"/>
          <w:szCs w:val="22"/>
          <w:lang w:val="en-CA"/>
        </w:rPr>
        <w:t>–202</w:t>
      </w:r>
      <w:r w:rsidR="00BB405D" w:rsidRPr="00901616">
        <w:rPr>
          <w:b/>
          <w:sz w:val="22"/>
          <w:szCs w:val="22"/>
          <w:lang w:val="en-CA"/>
        </w:rPr>
        <w:t>8</w:t>
      </w:r>
      <w:r w:rsidRPr="00901616">
        <w:rPr>
          <w:b/>
          <w:sz w:val="22"/>
          <w:szCs w:val="22"/>
          <w:lang w:val="en-CA"/>
        </w:rPr>
        <w:t xml:space="preserve"> (US </w:t>
      </w:r>
      <w:proofErr w:type="gramStart"/>
      <w:r w:rsidRPr="00901616">
        <w:rPr>
          <w:b/>
          <w:sz w:val="22"/>
          <w:szCs w:val="22"/>
          <w:lang w:val="en-CA"/>
        </w:rPr>
        <w:t>$)*</w:t>
      </w:r>
      <w:proofErr w:type="gramEnd"/>
      <w:r w:rsidRPr="00901616">
        <w:rPr>
          <w:b/>
          <w:sz w:val="22"/>
          <w:szCs w:val="22"/>
          <w:lang w:val="en-CA"/>
        </w:rPr>
        <w:t xml:space="preserve"> – as submitted</w:t>
      </w:r>
    </w:p>
    <w:tbl>
      <w:tblPr>
        <w:tblW w:w="9493" w:type="dxa"/>
        <w:tblLook w:val="04A0" w:firstRow="1" w:lastRow="0" w:firstColumn="1" w:lastColumn="0" w:noHBand="0" w:noVBand="1"/>
      </w:tblPr>
      <w:tblGrid>
        <w:gridCol w:w="3681"/>
        <w:gridCol w:w="1134"/>
        <w:gridCol w:w="1134"/>
        <w:gridCol w:w="1134"/>
        <w:gridCol w:w="1276"/>
        <w:gridCol w:w="1134"/>
      </w:tblGrid>
      <w:tr w:rsidR="008115C2" w:rsidRPr="00901616" w14:paraId="00F1F23D" w14:textId="77777777" w:rsidTr="0065122C">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52C9AA32" w14:textId="77777777" w:rsidR="008115C2" w:rsidRPr="00901616" w:rsidRDefault="008115C2" w:rsidP="00B46AF1">
            <w:pPr>
              <w:keepNext/>
              <w:jc w:val="left"/>
              <w:rPr>
                <w:b/>
                <w:bCs/>
                <w:sz w:val="20"/>
                <w:szCs w:val="20"/>
                <w:lang w:eastAsia="en-CA"/>
              </w:rPr>
            </w:pPr>
            <w:r w:rsidRPr="00901616">
              <w:rPr>
                <w:b/>
                <w:bCs/>
                <w:sz w:val="20"/>
                <w:szCs w:val="20"/>
                <w:lang w:eastAsia="zh-CN"/>
              </w:rPr>
              <w:t>Description </w:t>
            </w:r>
          </w:p>
        </w:tc>
        <w:tc>
          <w:tcPr>
            <w:tcW w:w="1134" w:type="dxa"/>
            <w:tcBorders>
              <w:top w:val="single" w:sz="4" w:space="0" w:color="auto"/>
              <w:left w:val="nil"/>
              <w:bottom w:val="single" w:sz="4" w:space="0" w:color="auto"/>
              <w:right w:val="single" w:sz="4" w:space="0" w:color="auto"/>
            </w:tcBorders>
            <w:hideMark/>
          </w:tcPr>
          <w:p w14:paraId="1D93198E" w14:textId="77777777" w:rsidR="008115C2" w:rsidRPr="00901616" w:rsidRDefault="008115C2" w:rsidP="00B46AF1">
            <w:pPr>
              <w:keepNext/>
              <w:jc w:val="center"/>
              <w:rPr>
                <w:b/>
                <w:bCs/>
                <w:sz w:val="20"/>
                <w:szCs w:val="20"/>
                <w:lang w:eastAsia="en-CA"/>
              </w:rPr>
            </w:pPr>
            <w:r w:rsidRPr="00901616">
              <w:rPr>
                <w:b/>
                <w:bCs/>
                <w:sz w:val="20"/>
                <w:szCs w:val="20"/>
                <w:lang w:eastAsia="zh-CN"/>
              </w:rPr>
              <w:t>2026</w:t>
            </w:r>
          </w:p>
        </w:tc>
        <w:tc>
          <w:tcPr>
            <w:tcW w:w="1134" w:type="dxa"/>
            <w:tcBorders>
              <w:top w:val="single" w:sz="4" w:space="0" w:color="auto"/>
              <w:left w:val="nil"/>
              <w:bottom w:val="single" w:sz="4" w:space="0" w:color="auto"/>
              <w:right w:val="single" w:sz="4" w:space="0" w:color="auto"/>
            </w:tcBorders>
            <w:hideMark/>
          </w:tcPr>
          <w:p w14:paraId="2F482AD0" w14:textId="77777777" w:rsidR="008115C2" w:rsidRPr="00901616" w:rsidRDefault="008115C2" w:rsidP="00B46AF1">
            <w:pPr>
              <w:keepNext/>
              <w:jc w:val="center"/>
              <w:rPr>
                <w:b/>
                <w:bCs/>
                <w:sz w:val="20"/>
                <w:szCs w:val="20"/>
                <w:lang w:eastAsia="en-CA"/>
              </w:rPr>
            </w:pPr>
            <w:r w:rsidRPr="00901616">
              <w:rPr>
                <w:b/>
                <w:bCs/>
                <w:sz w:val="20"/>
                <w:szCs w:val="20"/>
                <w:lang w:eastAsia="zh-CN"/>
              </w:rPr>
              <w:t>2027</w:t>
            </w:r>
          </w:p>
        </w:tc>
        <w:tc>
          <w:tcPr>
            <w:tcW w:w="1134" w:type="dxa"/>
            <w:tcBorders>
              <w:top w:val="single" w:sz="4" w:space="0" w:color="auto"/>
              <w:left w:val="nil"/>
              <w:bottom w:val="single" w:sz="4" w:space="0" w:color="auto"/>
              <w:right w:val="single" w:sz="4" w:space="0" w:color="auto"/>
            </w:tcBorders>
            <w:hideMark/>
          </w:tcPr>
          <w:p w14:paraId="7E9F3950" w14:textId="77777777" w:rsidR="008115C2" w:rsidRPr="00901616" w:rsidRDefault="008115C2" w:rsidP="00B46AF1">
            <w:pPr>
              <w:keepNext/>
              <w:jc w:val="center"/>
              <w:rPr>
                <w:b/>
                <w:bCs/>
                <w:sz w:val="20"/>
                <w:szCs w:val="20"/>
                <w:lang w:eastAsia="en-CA"/>
              </w:rPr>
            </w:pPr>
            <w:r w:rsidRPr="00901616">
              <w:rPr>
                <w:b/>
                <w:bCs/>
                <w:sz w:val="20"/>
                <w:szCs w:val="20"/>
                <w:lang w:eastAsia="zh-CN"/>
              </w:rPr>
              <w:t>2028</w:t>
            </w:r>
          </w:p>
        </w:tc>
        <w:tc>
          <w:tcPr>
            <w:tcW w:w="1276" w:type="dxa"/>
            <w:tcBorders>
              <w:top w:val="single" w:sz="4" w:space="0" w:color="auto"/>
              <w:left w:val="nil"/>
              <w:bottom w:val="single" w:sz="4" w:space="0" w:color="auto"/>
              <w:right w:val="single" w:sz="4" w:space="0" w:color="auto"/>
            </w:tcBorders>
            <w:hideMark/>
          </w:tcPr>
          <w:p w14:paraId="3D66A467" w14:textId="77777777" w:rsidR="008115C2" w:rsidRPr="00901616" w:rsidRDefault="008115C2" w:rsidP="00B46AF1">
            <w:pPr>
              <w:keepNext/>
              <w:jc w:val="center"/>
              <w:rPr>
                <w:b/>
                <w:bCs/>
                <w:sz w:val="20"/>
                <w:szCs w:val="20"/>
                <w:lang w:eastAsia="en-CA"/>
              </w:rPr>
            </w:pPr>
            <w:r w:rsidRPr="00901616">
              <w:rPr>
                <w:b/>
                <w:bCs/>
                <w:sz w:val="20"/>
                <w:szCs w:val="20"/>
                <w:lang w:eastAsia="zh-CN"/>
              </w:rPr>
              <w:t>Total (2026–2028)</w:t>
            </w:r>
          </w:p>
        </w:tc>
        <w:tc>
          <w:tcPr>
            <w:tcW w:w="1134" w:type="dxa"/>
            <w:tcBorders>
              <w:top w:val="single" w:sz="4" w:space="0" w:color="auto"/>
              <w:left w:val="nil"/>
              <w:bottom w:val="single" w:sz="4" w:space="0" w:color="auto"/>
              <w:right w:val="single" w:sz="4" w:space="0" w:color="auto"/>
            </w:tcBorders>
            <w:hideMark/>
          </w:tcPr>
          <w:p w14:paraId="25BDE474" w14:textId="77777777" w:rsidR="008115C2" w:rsidRPr="00901616" w:rsidRDefault="008115C2" w:rsidP="00B46AF1">
            <w:pPr>
              <w:keepNext/>
              <w:jc w:val="center"/>
              <w:rPr>
                <w:b/>
                <w:bCs/>
                <w:sz w:val="20"/>
                <w:szCs w:val="20"/>
                <w:lang w:eastAsia="en-CA"/>
              </w:rPr>
            </w:pPr>
            <w:r w:rsidRPr="00901616">
              <w:rPr>
                <w:b/>
                <w:bCs/>
                <w:sz w:val="20"/>
                <w:szCs w:val="20"/>
                <w:lang w:eastAsia="zh-CN"/>
              </w:rPr>
              <w:t>Total after 2028</w:t>
            </w:r>
          </w:p>
        </w:tc>
      </w:tr>
      <w:tr w:rsidR="008115C2" w:rsidRPr="00901616" w14:paraId="19C2315C" w14:textId="77777777" w:rsidTr="008115C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5CE6B532" w14:textId="77777777" w:rsidR="008115C2" w:rsidRPr="00901616" w:rsidRDefault="008115C2" w:rsidP="00B46AF1">
            <w:pPr>
              <w:keepNext/>
              <w:jc w:val="left"/>
              <w:rPr>
                <w:b/>
                <w:bCs/>
                <w:sz w:val="20"/>
                <w:szCs w:val="20"/>
                <w:lang w:eastAsia="en-CA"/>
              </w:rPr>
            </w:pPr>
            <w:r w:rsidRPr="00901616">
              <w:rPr>
                <w:b/>
                <w:bCs/>
                <w:sz w:val="20"/>
                <w:szCs w:val="20"/>
                <w:lang w:eastAsia="zh-CN"/>
              </w:rPr>
              <w:t>HCFC activities</w:t>
            </w:r>
          </w:p>
        </w:tc>
      </w:tr>
      <w:tr w:rsidR="008115C2" w:rsidRPr="00901616" w14:paraId="6060E920" w14:textId="77777777" w:rsidTr="0065122C">
        <w:trPr>
          <w:trHeight w:val="264"/>
        </w:trPr>
        <w:tc>
          <w:tcPr>
            <w:tcW w:w="3681" w:type="dxa"/>
            <w:tcBorders>
              <w:top w:val="nil"/>
              <w:left w:val="single" w:sz="4" w:space="0" w:color="auto"/>
              <w:bottom w:val="single" w:sz="4" w:space="0" w:color="auto"/>
              <w:right w:val="single" w:sz="4" w:space="0" w:color="auto"/>
            </w:tcBorders>
            <w:noWrap/>
            <w:hideMark/>
          </w:tcPr>
          <w:p w14:paraId="49EC4E78" w14:textId="77777777" w:rsidR="008115C2" w:rsidRPr="00901616" w:rsidRDefault="008115C2" w:rsidP="00B46AF1">
            <w:pPr>
              <w:keepNext/>
              <w:jc w:val="left"/>
              <w:rPr>
                <w:sz w:val="20"/>
                <w:szCs w:val="20"/>
                <w:lang w:eastAsia="en-CA"/>
              </w:rPr>
            </w:pPr>
            <w:r w:rsidRPr="00901616">
              <w:rPr>
                <w:sz w:val="20"/>
                <w:szCs w:val="20"/>
                <w:lang w:eastAsia="zh-CN"/>
              </w:rPr>
              <w:t>Approved HCFC phase-out management plans (HPMPs)</w:t>
            </w:r>
          </w:p>
        </w:tc>
        <w:tc>
          <w:tcPr>
            <w:tcW w:w="1134" w:type="dxa"/>
            <w:tcBorders>
              <w:top w:val="nil"/>
              <w:left w:val="nil"/>
              <w:bottom w:val="single" w:sz="4" w:space="0" w:color="auto"/>
              <w:right w:val="single" w:sz="4" w:space="0" w:color="auto"/>
            </w:tcBorders>
            <w:noWrap/>
            <w:hideMark/>
          </w:tcPr>
          <w:p w14:paraId="098B2657" w14:textId="77777777" w:rsidR="008115C2" w:rsidRPr="00901616" w:rsidRDefault="008115C2" w:rsidP="00B46AF1">
            <w:pPr>
              <w:keepNext/>
              <w:jc w:val="right"/>
              <w:rPr>
                <w:sz w:val="20"/>
                <w:szCs w:val="20"/>
                <w:lang w:eastAsia="en-CA"/>
              </w:rPr>
            </w:pPr>
            <w:r w:rsidRPr="00901616">
              <w:rPr>
                <w:sz w:val="20"/>
                <w:szCs w:val="20"/>
                <w:lang w:eastAsia="en-CA"/>
              </w:rPr>
              <w:t>24,622,419</w:t>
            </w:r>
          </w:p>
        </w:tc>
        <w:tc>
          <w:tcPr>
            <w:tcW w:w="1134" w:type="dxa"/>
            <w:tcBorders>
              <w:top w:val="nil"/>
              <w:left w:val="nil"/>
              <w:bottom w:val="single" w:sz="4" w:space="0" w:color="auto"/>
              <w:right w:val="single" w:sz="4" w:space="0" w:color="auto"/>
            </w:tcBorders>
            <w:noWrap/>
            <w:hideMark/>
          </w:tcPr>
          <w:p w14:paraId="3A4A9BCA" w14:textId="77777777" w:rsidR="008115C2" w:rsidRPr="00901616" w:rsidRDefault="008115C2" w:rsidP="00B46AF1">
            <w:pPr>
              <w:keepNext/>
              <w:jc w:val="right"/>
              <w:rPr>
                <w:sz w:val="20"/>
                <w:szCs w:val="20"/>
                <w:lang w:eastAsia="en-CA"/>
              </w:rPr>
            </w:pPr>
            <w:r w:rsidRPr="00901616">
              <w:rPr>
                <w:sz w:val="20"/>
                <w:szCs w:val="20"/>
                <w:lang w:eastAsia="en-CA"/>
              </w:rPr>
              <w:t>16,694,368</w:t>
            </w:r>
          </w:p>
        </w:tc>
        <w:tc>
          <w:tcPr>
            <w:tcW w:w="1134" w:type="dxa"/>
            <w:tcBorders>
              <w:top w:val="nil"/>
              <w:left w:val="nil"/>
              <w:bottom w:val="single" w:sz="4" w:space="0" w:color="auto"/>
              <w:right w:val="single" w:sz="4" w:space="0" w:color="auto"/>
            </w:tcBorders>
            <w:noWrap/>
            <w:hideMark/>
          </w:tcPr>
          <w:p w14:paraId="5B477976" w14:textId="77777777" w:rsidR="008115C2" w:rsidRPr="00901616" w:rsidRDefault="008115C2" w:rsidP="00B46AF1">
            <w:pPr>
              <w:keepNext/>
              <w:jc w:val="right"/>
              <w:rPr>
                <w:sz w:val="20"/>
                <w:szCs w:val="20"/>
                <w:lang w:eastAsia="en-CA"/>
              </w:rPr>
            </w:pPr>
            <w:r w:rsidRPr="00901616">
              <w:rPr>
                <w:sz w:val="20"/>
                <w:szCs w:val="20"/>
                <w:lang w:eastAsia="en-CA"/>
              </w:rPr>
              <w:t>6,067,594</w:t>
            </w:r>
          </w:p>
        </w:tc>
        <w:tc>
          <w:tcPr>
            <w:tcW w:w="1276" w:type="dxa"/>
            <w:tcBorders>
              <w:top w:val="nil"/>
              <w:left w:val="nil"/>
              <w:bottom w:val="single" w:sz="4" w:space="0" w:color="auto"/>
              <w:right w:val="single" w:sz="4" w:space="0" w:color="auto"/>
            </w:tcBorders>
            <w:noWrap/>
            <w:hideMark/>
          </w:tcPr>
          <w:p w14:paraId="600B7EFA" w14:textId="77777777" w:rsidR="008115C2" w:rsidRPr="00901616" w:rsidRDefault="008115C2" w:rsidP="00B46AF1">
            <w:pPr>
              <w:keepNext/>
              <w:jc w:val="right"/>
              <w:rPr>
                <w:sz w:val="20"/>
                <w:szCs w:val="20"/>
                <w:lang w:eastAsia="en-CA"/>
              </w:rPr>
            </w:pPr>
            <w:r w:rsidRPr="00901616">
              <w:rPr>
                <w:sz w:val="20"/>
                <w:szCs w:val="20"/>
                <w:lang w:eastAsia="en-CA"/>
              </w:rPr>
              <w:t>47,384,381</w:t>
            </w:r>
          </w:p>
        </w:tc>
        <w:tc>
          <w:tcPr>
            <w:tcW w:w="1134" w:type="dxa"/>
            <w:tcBorders>
              <w:top w:val="nil"/>
              <w:left w:val="nil"/>
              <w:bottom w:val="single" w:sz="4" w:space="0" w:color="auto"/>
              <w:right w:val="single" w:sz="4" w:space="0" w:color="auto"/>
            </w:tcBorders>
            <w:noWrap/>
            <w:hideMark/>
          </w:tcPr>
          <w:p w14:paraId="3413383A" w14:textId="77777777" w:rsidR="008115C2" w:rsidRPr="00901616" w:rsidRDefault="008115C2" w:rsidP="00B46AF1">
            <w:pPr>
              <w:keepNext/>
              <w:jc w:val="right"/>
              <w:rPr>
                <w:sz w:val="20"/>
                <w:szCs w:val="20"/>
                <w:lang w:eastAsia="en-CA"/>
              </w:rPr>
            </w:pPr>
            <w:r w:rsidRPr="00901616">
              <w:rPr>
                <w:sz w:val="20"/>
                <w:szCs w:val="20"/>
                <w:lang w:eastAsia="en-CA"/>
              </w:rPr>
              <w:t>7,436,020</w:t>
            </w:r>
          </w:p>
        </w:tc>
      </w:tr>
      <w:tr w:rsidR="008115C2" w:rsidRPr="00901616" w14:paraId="34E30E35"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00DC6B96" w14:textId="77777777" w:rsidR="008115C2" w:rsidRPr="00901616" w:rsidRDefault="008115C2" w:rsidP="008115C2">
            <w:pPr>
              <w:jc w:val="left"/>
              <w:rPr>
                <w:sz w:val="20"/>
                <w:szCs w:val="20"/>
                <w:lang w:eastAsia="en-CA"/>
              </w:rPr>
            </w:pPr>
            <w:r w:rsidRPr="00901616">
              <w:rPr>
                <w:sz w:val="20"/>
                <w:szCs w:val="20"/>
                <w:lang w:eastAsia="zh-CN"/>
              </w:rPr>
              <w:t xml:space="preserve">HPMP stage II </w:t>
            </w:r>
          </w:p>
        </w:tc>
        <w:tc>
          <w:tcPr>
            <w:tcW w:w="1134" w:type="dxa"/>
            <w:tcBorders>
              <w:top w:val="nil"/>
              <w:left w:val="nil"/>
              <w:bottom w:val="single" w:sz="4" w:space="0" w:color="auto"/>
              <w:right w:val="single" w:sz="4" w:space="0" w:color="auto"/>
            </w:tcBorders>
            <w:noWrap/>
            <w:hideMark/>
          </w:tcPr>
          <w:p w14:paraId="23180FBE" w14:textId="77777777" w:rsidR="008115C2" w:rsidRPr="00901616" w:rsidRDefault="008115C2" w:rsidP="008115C2">
            <w:pPr>
              <w:jc w:val="right"/>
              <w:rPr>
                <w:sz w:val="20"/>
                <w:szCs w:val="20"/>
                <w:lang w:eastAsia="en-CA"/>
              </w:rPr>
            </w:pPr>
            <w:r w:rsidRPr="00901616">
              <w:rPr>
                <w:sz w:val="20"/>
                <w:szCs w:val="20"/>
                <w:lang w:eastAsia="en-CA"/>
              </w:rPr>
              <w:t>209,241</w:t>
            </w:r>
          </w:p>
        </w:tc>
        <w:tc>
          <w:tcPr>
            <w:tcW w:w="1134" w:type="dxa"/>
            <w:tcBorders>
              <w:top w:val="nil"/>
              <w:left w:val="nil"/>
              <w:bottom w:val="single" w:sz="4" w:space="0" w:color="auto"/>
              <w:right w:val="single" w:sz="4" w:space="0" w:color="auto"/>
            </w:tcBorders>
            <w:noWrap/>
            <w:hideMark/>
          </w:tcPr>
          <w:p w14:paraId="6D20B2FB" w14:textId="77777777" w:rsidR="008115C2" w:rsidRPr="00901616" w:rsidRDefault="008115C2" w:rsidP="008115C2">
            <w:pPr>
              <w:jc w:val="right"/>
              <w:rPr>
                <w:sz w:val="20"/>
                <w:szCs w:val="20"/>
                <w:lang w:eastAsia="en-CA"/>
              </w:rPr>
            </w:pPr>
            <w:r w:rsidRPr="00901616">
              <w:rPr>
                <w:sz w:val="20"/>
                <w:szCs w:val="20"/>
                <w:lang w:eastAsia="en-CA"/>
              </w:rPr>
              <w:t>893,108</w:t>
            </w:r>
          </w:p>
        </w:tc>
        <w:tc>
          <w:tcPr>
            <w:tcW w:w="1134" w:type="dxa"/>
            <w:tcBorders>
              <w:top w:val="nil"/>
              <w:left w:val="nil"/>
              <w:bottom w:val="single" w:sz="4" w:space="0" w:color="auto"/>
              <w:right w:val="single" w:sz="4" w:space="0" w:color="auto"/>
            </w:tcBorders>
            <w:noWrap/>
            <w:hideMark/>
          </w:tcPr>
          <w:p w14:paraId="1A7F2D0D" w14:textId="77777777" w:rsidR="008115C2" w:rsidRPr="00901616" w:rsidRDefault="008115C2" w:rsidP="008115C2">
            <w:pPr>
              <w:jc w:val="right"/>
              <w:rPr>
                <w:sz w:val="20"/>
                <w:szCs w:val="20"/>
                <w:lang w:eastAsia="en-CA"/>
              </w:rPr>
            </w:pPr>
            <w:r w:rsidRPr="00901616">
              <w:rPr>
                <w:sz w:val="20"/>
                <w:szCs w:val="20"/>
                <w:lang w:eastAsia="en-CA"/>
              </w:rPr>
              <w:t>537,636</w:t>
            </w:r>
          </w:p>
        </w:tc>
        <w:tc>
          <w:tcPr>
            <w:tcW w:w="1276" w:type="dxa"/>
            <w:tcBorders>
              <w:top w:val="nil"/>
              <w:left w:val="nil"/>
              <w:bottom w:val="single" w:sz="4" w:space="0" w:color="auto"/>
              <w:right w:val="single" w:sz="4" w:space="0" w:color="auto"/>
            </w:tcBorders>
            <w:noWrap/>
            <w:hideMark/>
          </w:tcPr>
          <w:p w14:paraId="1BF01022" w14:textId="77777777" w:rsidR="008115C2" w:rsidRPr="00901616" w:rsidRDefault="008115C2" w:rsidP="008115C2">
            <w:pPr>
              <w:jc w:val="right"/>
              <w:rPr>
                <w:sz w:val="20"/>
                <w:szCs w:val="20"/>
                <w:lang w:eastAsia="en-CA"/>
              </w:rPr>
            </w:pPr>
            <w:r w:rsidRPr="00901616">
              <w:rPr>
                <w:sz w:val="20"/>
                <w:szCs w:val="20"/>
                <w:lang w:eastAsia="en-CA"/>
              </w:rPr>
              <w:t>1,639,986</w:t>
            </w:r>
          </w:p>
        </w:tc>
        <w:tc>
          <w:tcPr>
            <w:tcW w:w="1134" w:type="dxa"/>
            <w:tcBorders>
              <w:top w:val="nil"/>
              <w:left w:val="nil"/>
              <w:bottom w:val="single" w:sz="4" w:space="0" w:color="auto"/>
              <w:right w:val="single" w:sz="4" w:space="0" w:color="auto"/>
            </w:tcBorders>
            <w:noWrap/>
            <w:hideMark/>
          </w:tcPr>
          <w:p w14:paraId="63A7BBF8" w14:textId="77777777" w:rsidR="008115C2" w:rsidRPr="00901616" w:rsidRDefault="008115C2" w:rsidP="008115C2">
            <w:pPr>
              <w:jc w:val="right"/>
              <w:rPr>
                <w:sz w:val="20"/>
                <w:szCs w:val="20"/>
                <w:lang w:eastAsia="en-CA"/>
              </w:rPr>
            </w:pPr>
            <w:r w:rsidRPr="00901616">
              <w:rPr>
                <w:sz w:val="20"/>
                <w:szCs w:val="20"/>
                <w:lang w:eastAsia="en-CA"/>
              </w:rPr>
              <w:t>397,933</w:t>
            </w:r>
          </w:p>
        </w:tc>
      </w:tr>
      <w:tr w:rsidR="008115C2" w:rsidRPr="00901616" w14:paraId="324FBC06" w14:textId="77777777" w:rsidTr="0065122C">
        <w:trPr>
          <w:trHeight w:val="184"/>
        </w:trPr>
        <w:tc>
          <w:tcPr>
            <w:tcW w:w="3681" w:type="dxa"/>
            <w:tcBorders>
              <w:top w:val="nil"/>
              <w:left w:val="single" w:sz="4" w:space="0" w:color="auto"/>
              <w:bottom w:val="single" w:sz="4" w:space="0" w:color="auto"/>
              <w:right w:val="single" w:sz="4" w:space="0" w:color="auto"/>
            </w:tcBorders>
            <w:noWrap/>
            <w:hideMark/>
          </w:tcPr>
          <w:p w14:paraId="05A4DD6D" w14:textId="77777777" w:rsidR="008115C2" w:rsidRPr="00901616" w:rsidRDefault="008115C2" w:rsidP="006E5ADF">
            <w:pPr>
              <w:ind w:right="-110"/>
              <w:jc w:val="left"/>
              <w:rPr>
                <w:sz w:val="20"/>
                <w:szCs w:val="20"/>
                <w:lang w:eastAsia="en-CA"/>
              </w:rPr>
            </w:pPr>
            <w:r w:rsidRPr="00901616">
              <w:rPr>
                <w:sz w:val="20"/>
                <w:szCs w:val="20"/>
                <w:lang w:eastAsia="zh-CN"/>
              </w:rPr>
              <w:t>HPMP stage III – project preparation (PRP)</w:t>
            </w:r>
          </w:p>
        </w:tc>
        <w:tc>
          <w:tcPr>
            <w:tcW w:w="1134" w:type="dxa"/>
            <w:tcBorders>
              <w:top w:val="nil"/>
              <w:left w:val="nil"/>
              <w:bottom w:val="single" w:sz="4" w:space="0" w:color="auto"/>
              <w:right w:val="single" w:sz="4" w:space="0" w:color="auto"/>
            </w:tcBorders>
            <w:noWrap/>
            <w:hideMark/>
          </w:tcPr>
          <w:p w14:paraId="20CF4DBB" w14:textId="77777777" w:rsidR="008115C2" w:rsidRPr="00901616" w:rsidRDefault="008115C2" w:rsidP="008115C2">
            <w:pPr>
              <w:jc w:val="right"/>
              <w:rPr>
                <w:sz w:val="20"/>
                <w:szCs w:val="20"/>
                <w:lang w:eastAsia="en-CA"/>
              </w:rPr>
            </w:pPr>
            <w:r w:rsidRPr="00901616">
              <w:rPr>
                <w:sz w:val="20"/>
                <w:szCs w:val="20"/>
                <w:lang w:eastAsia="en-CA"/>
              </w:rPr>
              <w:t>0</w:t>
            </w:r>
          </w:p>
        </w:tc>
        <w:tc>
          <w:tcPr>
            <w:tcW w:w="1134" w:type="dxa"/>
            <w:tcBorders>
              <w:top w:val="nil"/>
              <w:left w:val="nil"/>
              <w:bottom w:val="single" w:sz="4" w:space="0" w:color="auto"/>
              <w:right w:val="single" w:sz="4" w:space="0" w:color="auto"/>
            </w:tcBorders>
            <w:noWrap/>
            <w:hideMark/>
          </w:tcPr>
          <w:p w14:paraId="4BE5BC13" w14:textId="77777777" w:rsidR="008115C2" w:rsidRPr="00901616" w:rsidRDefault="008115C2" w:rsidP="008115C2">
            <w:pPr>
              <w:jc w:val="right"/>
              <w:rPr>
                <w:sz w:val="20"/>
                <w:szCs w:val="20"/>
                <w:lang w:eastAsia="en-CA"/>
              </w:rPr>
            </w:pPr>
            <w:r w:rsidRPr="00901616">
              <w:rPr>
                <w:sz w:val="20"/>
                <w:szCs w:val="20"/>
                <w:lang w:eastAsia="en-CA"/>
              </w:rPr>
              <w:t>42,800</w:t>
            </w:r>
          </w:p>
        </w:tc>
        <w:tc>
          <w:tcPr>
            <w:tcW w:w="1134" w:type="dxa"/>
            <w:tcBorders>
              <w:top w:val="nil"/>
              <w:left w:val="nil"/>
              <w:bottom w:val="single" w:sz="4" w:space="0" w:color="auto"/>
              <w:right w:val="single" w:sz="4" w:space="0" w:color="auto"/>
            </w:tcBorders>
            <w:noWrap/>
            <w:hideMark/>
          </w:tcPr>
          <w:p w14:paraId="476D0722"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3CB78236" w14:textId="77777777" w:rsidR="008115C2" w:rsidRPr="00901616" w:rsidRDefault="008115C2" w:rsidP="008115C2">
            <w:pPr>
              <w:jc w:val="right"/>
              <w:rPr>
                <w:sz w:val="20"/>
                <w:szCs w:val="20"/>
                <w:lang w:eastAsia="en-CA"/>
              </w:rPr>
            </w:pPr>
            <w:r w:rsidRPr="00901616">
              <w:rPr>
                <w:sz w:val="20"/>
                <w:szCs w:val="20"/>
                <w:lang w:eastAsia="en-CA"/>
              </w:rPr>
              <w:t>42,800</w:t>
            </w:r>
          </w:p>
        </w:tc>
        <w:tc>
          <w:tcPr>
            <w:tcW w:w="1134" w:type="dxa"/>
            <w:tcBorders>
              <w:top w:val="nil"/>
              <w:left w:val="nil"/>
              <w:bottom w:val="single" w:sz="4" w:space="0" w:color="auto"/>
              <w:right w:val="single" w:sz="4" w:space="0" w:color="auto"/>
            </w:tcBorders>
            <w:noWrap/>
            <w:hideMark/>
          </w:tcPr>
          <w:p w14:paraId="670B29CE"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576FF153" w14:textId="77777777" w:rsidTr="0065122C">
        <w:trPr>
          <w:trHeight w:val="134"/>
        </w:trPr>
        <w:tc>
          <w:tcPr>
            <w:tcW w:w="3681" w:type="dxa"/>
            <w:tcBorders>
              <w:top w:val="nil"/>
              <w:left w:val="single" w:sz="4" w:space="0" w:color="auto"/>
              <w:bottom w:val="single" w:sz="4" w:space="0" w:color="auto"/>
              <w:right w:val="single" w:sz="4" w:space="0" w:color="auto"/>
            </w:tcBorders>
            <w:noWrap/>
            <w:hideMark/>
          </w:tcPr>
          <w:p w14:paraId="37ECF325" w14:textId="77777777" w:rsidR="008115C2" w:rsidRPr="00901616" w:rsidRDefault="008115C2" w:rsidP="008115C2">
            <w:pPr>
              <w:jc w:val="left"/>
              <w:rPr>
                <w:sz w:val="20"/>
                <w:szCs w:val="20"/>
                <w:lang w:eastAsia="en-CA"/>
              </w:rPr>
            </w:pPr>
            <w:r w:rsidRPr="00901616">
              <w:rPr>
                <w:sz w:val="20"/>
                <w:szCs w:val="20"/>
                <w:lang w:eastAsia="zh-CN"/>
              </w:rPr>
              <w:t>HPMP stage III</w:t>
            </w:r>
          </w:p>
        </w:tc>
        <w:tc>
          <w:tcPr>
            <w:tcW w:w="1134" w:type="dxa"/>
            <w:tcBorders>
              <w:top w:val="nil"/>
              <w:left w:val="nil"/>
              <w:bottom w:val="single" w:sz="4" w:space="0" w:color="auto"/>
              <w:right w:val="single" w:sz="4" w:space="0" w:color="auto"/>
            </w:tcBorders>
            <w:noWrap/>
            <w:hideMark/>
          </w:tcPr>
          <w:p w14:paraId="1838986D" w14:textId="77777777" w:rsidR="008115C2" w:rsidRPr="00901616" w:rsidRDefault="008115C2" w:rsidP="008115C2">
            <w:pPr>
              <w:jc w:val="right"/>
              <w:rPr>
                <w:sz w:val="20"/>
                <w:szCs w:val="20"/>
                <w:lang w:eastAsia="en-CA"/>
              </w:rPr>
            </w:pPr>
            <w:r w:rsidRPr="00901616">
              <w:rPr>
                <w:sz w:val="20"/>
                <w:szCs w:val="20"/>
                <w:lang w:eastAsia="en-CA"/>
              </w:rPr>
              <w:t>2,502,788</w:t>
            </w:r>
          </w:p>
        </w:tc>
        <w:tc>
          <w:tcPr>
            <w:tcW w:w="1134" w:type="dxa"/>
            <w:tcBorders>
              <w:top w:val="nil"/>
              <w:left w:val="nil"/>
              <w:bottom w:val="single" w:sz="4" w:space="0" w:color="auto"/>
              <w:right w:val="single" w:sz="4" w:space="0" w:color="auto"/>
            </w:tcBorders>
            <w:noWrap/>
            <w:hideMark/>
          </w:tcPr>
          <w:p w14:paraId="4E3C5A19" w14:textId="77777777" w:rsidR="008115C2" w:rsidRPr="00901616" w:rsidRDefault="008115C2" w:rsidP="008115C2">
            <w:pPr>
              <w:jc w:val="right"/>
              <w:rPr>
                <w:sz w:val="20"/>
                <w:szCs w:val="20"/>
                <w:lang w:eastAsia="en-CA"/>
              </w:rPr>
            </w:pPr>
            <w:r w:rsidRPr="00901616">
              <w:rPr>
                <w:sz w:val="20"/>
                <w:szCs w:val="20"/>
                <w:lang w:eastAsia="en-CA"/>
              </w:rPr>
              <w:t>9,682,722</w:t>
            </w:r>
          </w:p>
        </w:tc>
        <w:tc>
          <w:tcPr>
            <w:tcW w:w="1134" w:type="dxa"/>
            <w:tcBorders>
              <w:top w:val="nil"/>
              <w:left w:val="nil"/>
              <w:bottom w:val="single" w:sz="4" w:space="0" w:color="auto"/>
              <w:right w:val="single" w:sz="4" w:space="0" w:color="auto"/>
            </w:tcBorders>
            <w:noWrap/>
            <w:hideMark/>
          </w:tcPr>
          <w:p w14:paraId="7C595C60" w14:textId="77777777" w:rsidR="008115C2" w:rsidRPr="00901616" w:rsidRDefault="008115C2" w:rsidP="008115C2">
            <w:pPr>
              <w:jc w:val="right"/>
              <w:rPr>
                <w:sz w:val="20"/>
                <w:szCs w:val="20"/>
                <w:lang w:eastAsia="en-CA"/>
              </w:rPr>
            </w:pPr>
            <w:r w:rsidRPr="00901616">
              <w:rPr>
                <w:sz w:val="20"/>
                <w:szCs w:val="20"/>
                <w:lang w:eastAsia="en-CA"/>
              </w:rPr>
              <w:t>6,771,140</w:t>
            </w:r>
          </w:p>
        </w:tc>
        <w:tc>
          <w:tcPr>
            <w:tcW w:w="1276" w:type="dxa"/>
            <w:tcBorders>
              <w:top w:val="nil"/>
              <w:left w:val="nil"/>
              <w:bottom w:val="single" w:sz="4" w:space="0" w:color="auto"/>
              <w:right w:val="single" w:sz="4" w:space="0" w:color="auto"/>
            </w:tcBorders>
            <w:noWrap/>
            <w:hideMark/>
          </w:tcPr>
          <w:p w14:paraId="0B39D347" w14:textId="77777777" w:rsidR="008115C2" w:rsidRPr="00901616" w:rsidRDefault="008115C2" w:rsidP="008115C2">
            <w:pPr>
              <w:jc w:val="right"/>
              <w:rPr>
                <w:sz w:val="20"/>
                <w:szCs w:val="20"/>
                <w:lang w:eastAsia="en-CA"/>
              </w:rPr>
            </w:pPr>
            <w:r w:rsidRPr="00901616">
              <w:rPr>
                <w:sz w:val="20"/>
                <w:szCs w:val="20"/>
                <w:lang w:eastAsia="en-CA"/>
              </w:rPr>
              <w:t>18,956,651</w:t>
            </w:r>
          </w:p>
        </w:tc>
        <w:tc>
          <w:tcPr>
            <w:tcW w:w="1134" w:type="dxa"/>
            <w:tcBorders>
              <w:top w:val="nil"/>
              <w:left w:val="nil"/>
              <w:bottom w:val="single" w:sz="4" w:space="0" w:color="auto"/>
              <w:right w:val="single" w:sz="4" w:space="0" w:color="auto"/>
            </w:tcBorders>
            <w:noWrap/>
            <w:hideMark/>
          </w:tcPr>
          <w:p w14:paraId="446AFCC5" w14:textId="77777777" w:rsidR="008115C2" w:rsidRPr="00901616" w:rsidRDefault="008115C2" w:rsidP="008115C2">
            <w:pPr>
              <w:jc w:val="right"/>
              <w:rPr>
                <w:sz w:val="20"/>
                <w:szCs w:val="20"/>
                <w:lang w:eastAsia="en-CA"/>
              </w:rPr>
            </w:pPr>
            <w:r w:rsidRPr="00901616">
              <w:rPr>
                <w:sz w:val="20"/>
                <w:szCs w:val="20"/>
                <w:lang w:eastAsia="en-CA"/>
              </w:rPr>
              <w:t>3,202,825</w:t>
            </w:r>
          </w:p>
        </w:tc>
      </w:tr>
      <w:tr w:rsidR="008115C2" w:rsidRPr="00901616" w14:paraId="159CD1BC"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7C89DC3C" w14:textId="77777777" w:rsidR="008115C2" w:rsidRPr="00901616" w:rsidRDefault="008115C2" w:rsidP="008115C2">
            <w:pPr>
              <w:jc w:val="left"/>
              <w:rPr>
                <w:sz w:val="20"/>
                <w:szCs w:val="20"/>
                <w:lang w:eastAsia="en-CA"/>
              </w:rPr>
            </w:pPr>
            <w:r w:rsidRPr="00901616">
              <w:rPr>
                <w:sz w:val="20"/>
                <w:szCs w:val="20"/>
                <w:lang w:eastAsia="zh-CN"/>
              </w:rPr>
              <w:t>HPMP – energy efficiency (decision 89/6)</w:t>
            </w:r>
          </w:p>
        </w:tc>
        <w:tc>
          <w:tcPr>
            <w:tcW w:w="1134" w:type="dxa"/>
            <w:tcBorders>
              <w:top w:val="nil"/>
              <w:left w:val="nil"/>
              <w:bottom w:val="single" w:sz="4" w:space="0" w:color="auto"/>
              <w:right w:val="single" w:sz="4" w:space="0" w:color="auto"/>
            </w:tcBorders>
            <w:noWrap/>
            <w:hideMark/>
          </w:tcPr>
          <w:p w14:paraId="4FD2D6E4" w14:textId="77777777" w:rsidR="008115C2" w:rsidRPr="00901616" w:rsidRDefault="008115C2" w:rsidP="008115C2">
            <w:pPr>
              <w:jc w:val="right"/>
              <w:rPr>
                <w:sz w:val="20"/>
                <w:szCs w:val="20"/>
                <w:lang w:eastAsia="en-CA"/>
              </w:rPr>
            </w:pPr>
            <w:r w:rsidRPr="00901616">
              <w:rPr>
                <w:sz w:val="20"/>
                <w:szCs w:val="20"/>
                <w:lang w:eastAsia="en-CA"/>
              </w:rPr>
              <w:t>70,620</w:t>
            </w:r>
          </w:p>
        </w:tc>
        <w:tc>
          <w:tcPr>
            <w:tcW w:w="1134" w:type="dxa"/>
            <w:tcBorders>
              <w:top w:val="nil"/>
              <w:left w:val="nil"/>
              <w:bottom w:val="single" w:sz="4" w:space="0" w:color="auto"/>
              <w:right w:val="single" w:sz="4" w:space="0" w:color="auto"/>
            </w:tcBorders>
            <w:noWrap/>
            <w:hideMark/>
          </w:tcPr>
          <w:p w14:paraId="668AD4A6" w14:textId="77777777" w:rsidR="008115C2" w:rsidRPr="00901616" w:rsidRDefault="008115C2" w:rsidP="008115C2">
            <w:pPr>
              <w:jc w:val="right"/>
              <w:rPr>
                <w:sz w:val="20"/>
                <w:szCs w:val="20"/>
                <w:lang w:eastAsia="en-CA"/>
              </w:rPr>
            </w:pPr>
            <w:r w:rsidRPr="00901616">
              <w:rPr>
                <w:sz w:val="20"/>
                <w:szCs w:val="20"/>
                <w:lang w:eastAsia="en-CA"/>
              </w:rPr>
              <w:t>38,520</w:t>
            </w:r>
          </w:p>
        </w:tc>
        <w:tc>
          <w:tcPr>
            <w:tcW w:w="1134" w:type="dxa"/>
            <w:tcBorders>
              <w:top w:val="nil"/>
              <w:left w:val="nil"/>
              <w:bottom w:val="single" w:sz="4" w:space="0" w:color="auto"/>
              <w:right w:val="single" w:sz="4" w:space="0" w:color="auto"/>
            </w:tcBorders>
            <w:noWrap/>
            <w:hideMark/>
          </w:tcPr>
          <w:p w14:paraId="770CCCC0"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4117E9E5" w14:textId="77777777" w:rsidR="008115C2" w:rsidRPr="00901616" w:rsidRDefault="008115C2" w:rsidP="008115C2">
            <w:pPr>
              <w:jc w:val="right"/>
              <w:rPr>
                <w:sz w:val="20"/>
                <w:szCs w:val="20"/>
                <w:lang w:eastAsia="en-CA"/>
              </w:rPr>
            </w:pPr>
            <w:r w:rsidRPr="00901616">
              <w:rPr>
                <w:sz w:val="20"/>
                <w:szCs w:val="20"/>
                <w:lang w:eastAsia="en-CA"/>
              </w:rPr>
              <w:t>109,140</w:t>
            </w:r>
          </w:p>
        </w:tc>
        <w:tc>
          <w:tcPr>
            <w:tcW w:w="1134" w:type="dxa"/>
            <w:tcBorders>
              <w:top w:val="nil"/>
              <w:left w:val="nil"/>
              <w:bottom w:val="single" w:sz="4" w:space="0" w:color="auto"/>
              <w:right w:val="single" w:sz="4" w:space="0" w:color="auto"/>
            </w:tcBorders>
            <w:noWrap/>
            <w:hideMark/>
          </w:tcPr>
          <w:p w14:paraId="4D74D1AE"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16CC2483" w14:textId="77777777" w:rsidTr="0065122C">
        <w:trPr>
          <w:trHeight w:val="85"/>
        </w:trPr>
        <w:tc>
          <w:tcPr>
            <w:tcW w:w="3681" w:type="dxa"/>
            <w:tcBorders>
              <w:top w:val="nil"/>
              <w:left w:val="single" w:sz="4" w:space="0" w:color="auto"/>
              <w:bottom w:val="single" w:sz="4" w:space="0" w:color="auto"/>
              <w:right w:val="single" w:sz="4" w:space="0" w:color="auto"/>
            </w:tcBorders>
            <w:noWrap/>
            <w:hideMark/>
          </w:tcPr>
          <w:p w14:paraId="3C26E4C0" w14:textId="77777777" w:rsidR="008115C2" w:rsidRPr="00901616" w:rsidRDefault="008115C2" w:rsidP="008115C2">
            <w:pPr>
              <w:jc w:val="left"/>
              <w:rPr>
                <w:b/>
                <w:bCs/>
                <w:sz w:val="20"/>
                <w:szCs w:val="20"/>
                <w:lang w:eastAsia="en-CA"/>
              </w:rPr>
            </w:pPr>
            <w:r w:rsidRPr="00901616">
              <w:rPr>
                <w:b/>
                <w:bCs/>
                <w:sz w:val="20"/>
                <w:szCs w:val="20"/>
                <w:lang w:eastAsia="zh-CN"/>
              </w:rPr>
              <w:t>HCFC activities subtotal</w:t>
            </w:r>
          </w:p>
        </w:tc>
        <w:tc>
          <w:tcPr>
            <w:tcW w:w="1134" w:type="dxa"/>
            <w:tcBorders>
              <w:top w:val="nil"/>
              <w:left w:val="nil"/>
              <w:bottom w:val="single" w:sz="4" w:space="0" w:color="auto"/>
              <w:right w:val="single" w:sz="4" w:space="0" w:color="auto"/>
            </w:tcBorders>
            <w:noWrap/>
            <w:hideMark/>
          </w:tcPr>
          <w:p w14:paraId="3B227038" w14:textId="77777777" w:rsidR="008115C2" w:rsidRPr="00901616" w:rsidRDefault="008115C2" w:rsidP="008115C2">
            <w:pPr>
              <w:jc w:val="right"/>
              <w:rPr>
                <w:b/>
                <w:bCs/>
                <w:sz w:val="20"/>
                <w:szCs w:val="20"/>
                <w:lang w:eastAsia="en-CA"/>
              </w:rPr>
            </w:pPr>
            <w:r w:rsidRPr="00901616">
              <w:rPr>
                <w:b/>
                <w:bCs/>
                <w:sz w:val="20"/>
                <w:szCs w:val="20"/>
                <w:lang w:eastAsia="en-CA"/>
              </w:rPr>
              <w:t>27,405,068</w:t>
            </w:r>
          </w:p>
        </w:tc>
        <w:tc>
          <w:tcPr>
            <w:tcW w:w="1134" w:type="dxa"/>
            <w:tcBorders>
              <w:top w:val="nil"/>
              <w:left w:val="nil"/>
              <w:bottom w:val="single" w:sz="4" w:space="0" w:color="auto"/>
              <w:right w:val="single" w:sz="4" w:space="0" w:color="auto"/>
            </w:tcBorders>
            <w:noWrap/>
            <w:hideMark/>
          </w:tcPr>
          <w:p w14:paraId="3337DF59" w14:textId="77777777" w:rsidR="008115C2" w:rsidRPr="00901616" w:rsidRDefault="008115C2" w:rsidP="008115C2">
            <w:pPr>
              <w:jc w:val="right"/>
              <w:rPr>
                <w:b/>
                <w:bCs/>
                <w:sz w:val="20"/>
                <w:szCs w:val="20"/>
                <w:lang w:eastAsia="en-CA"/>
              </w:rPr>
            </w:pPr>
            <w:r w:rsidRPr="00901616">
              <w:rPr>
                <w:b/>
                <w:bCs/>
                <w:sz w:val="20"/>
                <w:szCs w:val="20"/>
                <w:lang w:eastAsia="en-CA"/>
              </w:rPr>
              <w:t>27,351,519</w:t>
            </w:r>
          </w:p>
        </w:tc>
        <w:tc>
          <w:tcPr>
            <w:tcW w:w="1134" w:type="dxa"/>
            <w:tcBorders>
              <w:top w:val="nil"/>
              <w:left w:val="nil"/>
              <w:bottom w:val="single" w:sz="4" w:space="0" w:color="auto"/>
              <w:right w:val="single" w:sz="4" w:space="0" w:color="auto"/>
            </w:tcBorders>
            <w:noWrap/>
            <w:hideMark/>
          </w:tcPr>
          <w:p w14:paraId="01802C5B" w14:textId="77777777" w:rsidR="008115C2" w:rsidRPr="00901616" w:rsidRDefault="008115C2" w:rsidP="008115C2">
            <w:pPr>
              <w:jc w:val="right"/>
              <w:rPr>
                <w:b/>
                <w:bCs/>
                <w:sz w:val="20"/>
                <w:szCs w:val="20"/>
                <w:lang w:eastAsia="en-CA"/>
              </w:rPr>
            </w:pPr>
            <w:r w:rsidRPr="00901616">
              <w:rPr>
                <w:b/>
                <w:bCs/>
                <w:sz w:val="20"/>
                <w:szCs w:val="20"/>
                <w:lang w:eastAsia="en-CA"/>
              </w:rPr>
              <w:t>13,376,370</w:t>
            </w:r>
          </w:p>
        </w:tc>
        <w:tc>
          <w:tcPr>
            <w:tcW w:w="1276" w:type="dxa"/>
            <w:tcBorders>
              <w:top w:val="nil"/>
              <w:left w:val="nil"/>
              <w:bottom w:val="single" w:sz="4" w:space="0" w:color="auto"/>
              <w:right w:val="single" w:sz="4" w:space="0" w:color="auto"/>
            </w:tcBorders>
            <w:noWrap/>
            <w:hideMark/>
          </w:tcPr>
          <w:p w14:paraId="2D325C6D" w14:textId="77777777" w:rsidR="008115C2" w:rsidRPr="00901616" w:rsidRDefault="008115C2" w:rsidP="008115C2">
            <w:pPr>
              <w:jc w:val="right"/>
              <w:rPr>
                <w:b/>
                <w:bCs/>
                <w:sz w:val="20"/>
                <w:szCs w:val="20"/>
                <w:lang w:eastAsia="en-CA"/>
              </w:rPr>
            </w:pPr>
            <w:r w:rsidRPr="00901616">
              <w:rPr>
                <w:b/>
                <w:bCs/>
                <w:sz w:val="20"/>
                <w:szCs w:val="20"/>
                <w:lang w:eastAsia="en-CA"/>
              </w:rPr>
              <w:t>68,132,958</w:t>
            </w:r>
          </w:p>
        </w:tc>
        <w:tc>
          <w:tcPr>
            <w:tcW w:w="1134" w:type="dxa"/>
            <w:tcBorders>
              <w:top w:val="nil"/>
              <w:left w:val="nil"/>
              <w:bottom w:val="single" w:sz="4" w:space="0" w:color="auto"/>
              <w:right w:val="single" w:sz="4" w:space="0" w:color="auto"/>
            </w:tcBorders>
            <w:noWrap/>
            <w:hideMark/>
          </w:tcPr>
          <w:p w14:paraId="00109260" w14:textId="77777777" w:rsidR="008115C2" w:rsidRPr="00901616" w:rsidRDefault="008115C2" w:rsidP="008115C2">
            <w:pPr>
              <w:jc w:val="right"/>
              <w:rPr>
                <w:b/>
                <w:bCs/>
                <w:sz w:val="20"/>
                <w:szCs w:val="20"/>
                <w:lang w:eastAsia="en-CA"/>
              </w:rPr>
            </w:pPr>
            <w:r w:rsidRPr="00901616">
              <w:rPr>
                <w:b/>
                <w:bCs/>
                <w:sz w:val="20"/>
                <w:szCs w:val="20"/>
                <w:lang w:eastAsia="en-CA"/>
              </w:rPr>
              <w:t>11,036,778</w:t>
            </w:r>
          </w:p>
        </w:tc>
      </w:tr>
      <w:tr w:rsidR="008115C2" w:rsidRPr="00901616" w14:paraId="3D666820" w14:textId="77777777" w:rsidTr="008115C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30A17731" w14:textId="77777777" w:rsidR="008115C2" w:rsidRPr="00901616" w:rsidRDefault="008115C2" w:rsidP="008115C2">
            <w:pPr>
              <w:jc w:val="left"/>
              <w:rPr>
                <w:b/>
                <w:bCs/>
                <w:sz w:val="20"/>
                <w:szCs w:val="20"/>
                <w:lang w:eastAsia="en-CA"/>
              </w:rPr>
            </w:pPr>
            <w:r w:rsidRPr="00901616">
              <w:rPr>
                <w:b/>
                <w:bCs/>
                <w:sz w:val="20"/>
                <w:szCs w:val="20"/>
                <w:lang w:eastAsia="zh-CN"/>
              </w:rPr>
              <w:t>HFC activities</w:t>
            </w:r>
          </w:p>
        </w:tc>
      </w:tr>
      <w:tr w:rsidR="008115C2" w:rsidRPr="00901616" w14:paraId="1AC52A60" w14:textId="77777777" w:rsidTr="0065122C">
        <w:trPr>
          <w:trHeight w:val="264"/>
        </w:trPr>
        <w:tc>
          <w:tcPr>
            <w:tcW w:w="3681" w:type="dxa"/>
            <w:tcBorders>
              <w:top w:val="nil"/>
              <w:left w:val="single" w:sz="4" w:space="0" w:color="auto"/>
              <w:bottom w:val="single" w:sz="4" w:space="0" w:color="auto"/>
              <w:right w:val="single" w:sz="4" w:space="0" w:color="auto"/>
            </w:tcBorders>
            <w:noWrap/>
            <w:hideMark/>
          </w:tcPr>
          <w:p w14:paraId="1CB57110" w14:textId="77777777" w:rsidR="008115C2" w:rsidRPr="00901616" w:rsidRDefault="008115C2" w:rsidP="008115C2">
            <w:pPr>
              <w:jc w:val="left"/>
              <w:rPr>
                <w:sz w:val="20"/>
                <w:szCs w:val="20"/>
                <w:lang w:eastAsia="en-CA"/>
              </w:rPr>
            </w:pPr>
            <w:r w:rsidRPr="00901616">
              <w:rPr>
                <w:sz w:val="20"/>
                <w:szCs w:val="20"/>
                <w:lang w:eastAsia="zh-CN"/>
              </w:rPr>
              <w:t>Approved Kigali HFC implementation plans (KIPs)</w:t>
            </w:r>
          </w:p>
        </w:tc>
        <w:tc>
          <w:tcPr>
            <w:tcW w:w="1134" w:type="dxa"/>
            <w:tcBorders>
              <w:top w:val="nil"/>
              <w:left w:val="nil"/>
              <w:bottom w:val="single" w:sz="4" w:space="0" w:color="auto"/>
              <w:right w:val="single" w:sz="4" w:space="0" w:color="auto"/>
            </w:tcBorders>
            <w:noWrap/>
            <w:hideMark/>
          </w:tcPr>
          <w:p w14:paraId="77BF39B1" w14:textId="77777777" w:rsidR="008115C2" w:rsidRPr="00901616" w:rsidRDefault="008115C2" w:rsidP="008115C2">
            <w:pPr>
              <w:jc w:val="right"/>
              <w:rPr>
                <w:sz w:val="20"/>
                <w:szCs w:val="20"/>
                <w:lang w:eastAsia="en-CA"/>
              </w:rPr>
            </w:pPr>
            <w:r w:rsidRPr="00901616">
              <w:rPr>
                <w:sz w:val="20"/>
                <w:szCs w:val="20"/>
                <w:lang w:eastAsia="en-CA"/>
              </w:rPr>
              <w:t>1,405,039</w:t>
            </w:r>
          </w:p>
        </w:tc>
        <w:tc>
          <w:tcPr>
            <w:tcW w:w="1134" w:type="dxa"/>
            <w:tcBorders>
              <w:top w:val="nil"/>
              <w:left w:val="nil"/>
              <w:bottom w:val="single" w:sz="4" w:space="0" w:color="auto"/>
              <w:right w:val="single" w:sz="4" w:space="0" w:color="auto"/>
            </w:tcBorders>
            <w:noWrap/>
            <w:hideMark/>
          </w:tcPr>
          <w:p w14:paraId="7E15350E" w14:textId="77777777" w:rsidR="008115C2" w:rsidRPr="00901616" w:rsidRDefault="008115C2" w:rsidP="008115C2">
            <w:pPr>
              <w:jc w:val="right"/>
              <w:rPr>
                <w:sz w:val="20"/>
                <w:szCs w:val="20"/>
                <w:lang w:eastAsia="en-CA"/>
              </w:rPr>
            </w:pPr>
            <w:r w:rsidRPr="00901616">
              <w:rPr>
                <w:sz w:val="20"/>
                <w:szCs w:val="20"/>
                <w:lang w:eastAsia="en-CA"/>
              </w:rPr>
              <w:t>18,125,130</w:t>
            </w:r>
          </w:p>
        </w:tc>
        <w:tc>
          <w:tcPr>
            <w:tcW w:w="1134" w:type="dxa"/>
            <w:tcBorders>
              <w:top w:val="nil"/>
              <w:left w:val="nil"/>
              <w:bottom w:val="single" w:sz="4" w:space="0" w:color="auto"/>
              <w:right w:val="single" w:sz="4" w:space="0" w:color="auto"/>
            </w:tcBorders>
            <w:noWrap/>
            <w:hideMark/>
          </w:tcPr>
          <w:p w14:paraId="0EA160BC" w14:textId="77777777" w:rsidR="008115C2" w:rsidRPr="00901616" w:rsidRDefault="008115C2" w:rsidP="008115C2">
            <w:pPr>
              <w:jc w:val="right"/>
              <w:rPr>
                <w:sz w:val="20"/>
                <w:szCs w:val="20"/>
                <w:lang w:eastAsia="en-CA"/>
              </w:rPr>
            </w:pPr>
            <w:r w:rsidRPr="00901616">
              <w:rPr>
                <w:sz w:val="20"/>
                <w:szCs w:val="20"/>
                <w:lang w:eastAsia="en-CA"/>
              </w:rPr>
              <w:t>342,650</w:t>
            </w:r>
          </w:p>
        </w:tc>
        <w:tc>
          <w:tcPr>
            <w:tcW w:w="1276" w:type="dxa"/>
            <w:tcBorders>
              <w:top w:val="nil"/>
              <w:left w:val="nil"/>
              <w:bottom w:val="single" w:sz="4" w:space="0" w:color="auto"/>
              <w:right w:val="single" w:sz="4" w:space="0" w:color="auto"/>
            </w:tcBorders>
            <w:noWrap/>
            <w:hideMark/>
          </w:tcPr>
          <w:p w14:paraId="6008CF82" w14:textId="77777777" w:rsidR="008115C2" w:rsidRPr="00901616" w:rsidRDefault="008115C2" w:rsidP="008115C2">
            <w:pPr>
              <w:jc w:val="right"/>
              <w:rPr>
                <w:sz w:val="20"/>
                <w:szCs w:val="20"/>
                <w:lang w:eastAsia="en-CA"/>
              </w:rPr>
            </w:pPr>
            <w:r w:rsidRPr="00901616">
              <w:rPr>
                <w:sz w:val="20"/>
                <w:szCs w:val="20"/>
                <w:lang w:eastAsia="en-CA"/>
              </w:rPr>
              <w:t>19,872,819</w:t>
            </w:r>
          </w:p>
        </w:tc>
        <w:tc>
          <w:tcPr>
            <w:tcW w:w="1134" w:type="dxa"/>
            <w:tcBorders>
              <w:top w:val="nil"/>
              <w:left w:val="nil"/>
              <w:bottom w:val="single" w:sz="4" w:space="0" w:color="auto"/>
              <w:right w:val="single" w:sz="4" w:space="0" w:color="auto"/>
            </w:tcBorders>
            <w:noWrap/>
            <w:hideMark/>
          </w:tcPr>
          <w:p w14:paraId="4D0D8571" w14:textId="77777777" w:rsidR="008115C2" w:rsidRPr="00901616" w:rsidRDefault="008115C2" w:rsidP="008115C2">
            <w:pPr>
              <w:jc w:val="right"/>
              <w:rPr>
                <w:sz w:val="20"/>
                <w:szCs w:val="20"/>
                <w:lang w:eastAsia="en-CA"/>
              </w:rPr>
            </w:pPr>
            <w:r w:rsidRPr="00901616">
              <w:rPr>
                <w:sz w:val="20"/>
                <w:szCs w:val="20"/>
                <w:lang w:eastAsia="en-CA"/>
              </w:rPr>
              <w:t>6,025,296</w:t>
            </w:r>
          </w:p>
        </w:tc>
      </w:tr>
      <w:tr w:rsidR="008115C2" w:rsidRPr="00901616" w14:paraId="56914431"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18F7750D" w14:textId="77777777" w:rsidR="008115C2" w:rsidRPr="00901616" w:rsidRDefault="008115C2" w:rsidP="008115C2">
            <w:pPr>
              <w:jc w:val="left"/>
              <w:rPr>
                <w:sz w:val="20"/>
                <w:szCs w:val="20"/>
                <w:lang w:eastAsia="en-CA"/>
              </w:rPr>
            </w:pPr>
            <w:r w:rsidRPr="00901616">
              <w:rPr>
                <w:sz w:val="20"/>
                <w:szCs w:val="20"/>
                <w:lang w:eastAsia="zh-CN"/>
              </w:rPr>
              <w:t>Approved HFC-23 emission control</w:t>
            </w:r>
          </w:p>
        </w:tc>
        <w:tc>
          <w:tcPr>
            <w:tcW w:w="1134" w:type="dxa"/>
            <w:tcBorders>
              <w:top w:val="nil"/>
              <w:left w:val="nil"/>
              <w:bottom w:val="single" w:sz="4" w:space="0" w:color="auto"/>
              <w:right w:val="single" w:sz="4" w:space="0" w:color="auto"/>
            </w:tcBorders>
            <w:noWrap/>
            <w:hideMark/>
          </w:tcPr>
          <w:p w14:paraId="685234D5" w14:textId="77777777" w:rsidR="008115C2" w:rsidRPr="00901616" w:rsidRDefault="008115C2" w:rsidP="008115C2">
            <w:pPr>
              <w:jc w:val="right"/>
              <w:rPr>
                <w:sz w:val="20"/>
                <w:szCs w:val="20"/>
                <w:lang w:eastAsia="en-CA"/>
              </w:rPr>
            </w:pPr>
            <w:r w:rsidRPr="00901616">
              <w:rPr>
                <w:sz w:val="20"/>
                <w:szCs w:val="20"/>
                <w:lang w:eastAsia="en-CA"/>
              </w:rPr>
              <w:t>584,100</w:t>
            </w:r>
          </w:p>
        </w:tc>
        <w:tc>
          <w:tcPr>
            <w:tcW w:w="1134" w:type="dxa"/>
            <w:tcBorders>
              <w:top w:val="nil"/>
              <w:left w:val="nil"/>
              <w:bottom w:val="single" w:sz="4" w:space="0" w:color="auto"/>
              <w:right w:val="single" w:sz="4" w:space="0" w:color="auto"/>
            </w:tcBorders>
            <w:noWrap/>
            <w:hideMark/>
          </w:tcPr>
          <w:p w14:paraId="34C1C9AA" w14:textId="77777777" w:rsidR="008115C2" w:rsidRPr="00901616" w:rsidRDefault="008115C2" w:rsidP="008115C2">
            <w:pPr>
              <w:jc w:val="right"/>
              <w:rPr>
                <w:sz w:val="20"/>
                <w:szCs w:val="20"/>
                <w:lang w:eastAsia="en-CA"/>
              </w:rPr>
            </w:pPr>
            <w:r w:rsidRPr="00901616">
              <w:rPr>
                <w:sz w:val="20"/>
                <w:szCs w:val="20"/>
                <w:lang w:eastAsia="en-CA"/>
              </w:rPr>
              <w:t>552,371</w:t>
            </w:r>
          </w:p>
        </w:tc>
        <w:tc>
          <w:tcPr>
            <w:tcW w:w="1134" w:type="dxa"/>
            <w:tcBorders>
              <w:top w:val="nil"/>
              <w:left w:val="nil"/>
              <w:bottom w:val="single" w:sz="4" w:space="0" w:color="auto"/>
              <w:right w:val="single" w:sz="4" w:space="0" w:color="auto"/>
            </w:tcBorders>
            <w:noWrap/>
            <w:hideMark/>
          </w:tcPr>
          <w:p w14:paraId="09624305" w14:textId="77777777" w:rsidR="008115C2" w:rsidRPr="00901616" w:rsidRDefault="008115C2" w:rsidP="008115C2">
            <w:pPr>
              <w:jc w:val="right"/>
              <w:rPr>
                <w:sz w:val="20"/>
                <w:szCs w:val="20"/>
                <w:lang w:eastAsia="en-CA"/>
              </w:rPr>
            </w:pPr>
            <w:r w:rsidRPr="00901616">
              <w:rPr>
                <w:sz w:val="20"/>
                <w:szCs w:val="20"/>
                <w:lang w:eastAsia="en-CA"/>
              </w:rPr>
              <w:t>509,571</w:t>
            </w:r>
          </w:p>
        </w:tc>
        <w:tc>
          <w:tcPr>
            <w:tcW w:w="1276" w:type="dxa"/>
            <w:tcBorders>
              <w:top w:val="nil"/>
              <w:left w:val="nil"/>
              <w:bottom w:val="single" w:sz="4" w:space="0" w:color="auto"/>
              <w:right w:val="single" w:sz="4" w:space="0" w:color="auto"/>
            </w:tcBorders>
            <w:noWrap/>
            <w:hideMark/>
          </w:tcPr>
          <w:p w14:paraId="19B1DC81" w14:textId="77777777" w:rsidR="008115C2" w:rsidRPr="00901616" w:rsidRDefault="008115C2" w:rsidP="008115C2">
            <w:pPr>
              <w:jc w:val="right"/>
              <w:rPr>
                <w:sz w:val="20"/>
                <w:szCs w:val="20"/>
                <w:lang w:eastAsia="en-CA"/>
              </w:rPr>
            </w:pPr>
            <w:r w:rsidRPr="00901616">
              <w:rPr>
                <w:sz w:val="20"/>
                <w:szCs w:val="20"/>
                <w:lang w:eastAsia="en-CA"/>
              </w:rPr>
              <w:t>1,646,042</w:t>
            </w:r>
          </w:p>
        </w:tc>
        <w:tc>
          <w:tcPr>
            <w:tcW w:w="1134" w:type="dxa"/>
            <w:tcBorders>
              <w:top w:val="nil"/>
              <w:left w:val="nil"/>
              <w:bottom w:val="single" w:sz="4" w:space="0" w:color="auto"/>
              <w:right w:val="single" w:sz="4" w:space="0" w:color="auto"/>
            </w:tcBorders>
            <w:noWrap/>
            <w:hideMark/>
          </w:tcPr>
          <w:p w14:paraId="5764F17E" w14:textId="77777777" w:rsidR="008115C2" w:rsidRPr="00901616" w:rsidRDefault="008115C2" w:rsidP="008115C2">
            <w:pPr>
              <w:jc w:val="right"/>
              <w:rPr>
                <w:sz w:val="20"/>
                <w:szCs w:val="20"/>
                <w:lang w:eastAsia="en-CA"/>
              </w:rPr>
            </w:pPr>
            <w:r w:rsidRPr="00901616">
              <w:rPr>
                <w:sz w:val="20"/>
                <w:szCs w:val="20"/>
                <w:lang w:eastAsia="en-CA"/>
              </w:rPr>
              <w:t>1,170,921</w:t>
            </w:r>
          </w:p>
        </w:tc>
      </w:tr>
      <w:tr w:rsidR="008115C2" w:rsidRPr="00901616" w14:paraId="7026BAD2"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1DF1E857" w14:textId="77777777" w:rsidR="008115C2" w:rsidRPr="00901616" w:rsidRDefault="008115C2" w:rsidP="008115C2">
            <w:pPr>
              <w:jc w:val="left"/>
              <w:rPr>
                <w:sz w:val="20"/>
                <w:szCs w:val="20"/>
                <w:lang w:eastAsia="en-CA"/>
              </w:rPr>
            </w:pPr>
            <w:r w:rsidRPr="00901616">
              <w:rPr>
                <w:sz w:val="20"/>
                <w:szCs w:val="20"/>
                <w:lang w:eastAsia="zh-CN"/>
              </w:rPr>
              <w:t>KIP stage I – PRP</w:t>
            </w:r>
          </w:p>
        </w:tc>
        <w:tc>
          <w:tcPr>
            <w:tcW w:w="1134" w:type="dxa"/>
            <w:tcBorders>
              <w:top w:val="nil"/>
              <w:left w:val="nil"/>
              <w:bottom w:val="single" w:sz="4" w:space="0" w:color="auto"/>
              <w:right w:val="single" w:sz="4" w:space="0" w:color="auto"/>
            </w:tcBorders>
            <w:noWrap/>
            <w:hideMark/>
          </w:tcPr>
          <w:p w14:paraId="646B1198" w14:textId="77777777" w:rsidR="008115C2" w:rsidRPr="00901616" w:rsidRDefault="008115C2" w:rsidP="008115C2">
            <w:pPr>
              <w:jc w:val="right"/>
              <w:rPr>
                <w:sz w:val="20"/>
                <w:szCs w:val="20"/>
                <w:lang w:eastAsia="en-CA"/>
              </w:rPr>
            </w:pPr>
            <w:r w:rsidRPr="00901616">
              <w:rPr>
                <w:sz w:val="20"/>
                <w:szCs w:val="20"/>
                <w:lang w:eastAsia="en-CA"/>
              </w:rPr>
              <w:t>1,143,303</w:t>
            </w:r>
          </w:p>
        </w:tc>
        <w:tc>
          <w:tcPr>
            <w:tcW w:w="1134" w:type="dxa"/>
            <w:tcBorders>
              <w:top w:val="nil"/>
              <w:left w:val="nil"/>
              <w:bottom w:val="single" w:sz="4" w:space="0" w:color="auto"/>
              <w:right w:val="single" w:sz="4" w:space="0" w:color="auto"/>
            </w:tcBorders>
            <w:noWrap/>
            <w:hideMark/>
          </w:tcPr>
          <w:p w14:paraId="7A8ED2B3" w14:textId="77777777" w:rsidR="008115C2" w:rsidRPr="00901616" w:rsidRDefault="008115C2" w:rsidP="008115C2">
            <w:pPr>
              <w:jc w:val="right"/>
              <w:rPr>
                <w:sz w:val="20"/>
                <w:szCs w:val="20"/>
                <w:lang w:eastAsia="en-CA"/>
              </w:rPr>
            </w:pPr>
            <w:r w:rsidRPr="00901616">
              <w:rPr>
                <w:sz w:val="20"/>
                <w:szCs w:val="20"/>
                <w:lang w:eastAsia="en-CA"/>
              </w:rPr>
              <w:t>413,377</w:t>
            </w:r>
          </w:p>
        </w:tc>
        <w:tc>
          <w:tcPr>
            <w:tcW w:w="1134" w:type="dxa"/>
            <w:tcBorders>
              <w:top w:val="nil"/>
              <w:left w:val="nil"/>
              <w:bottom w:val="single" w:sz="4" w:space="0" w:color="auto"/>
              <w:right w:val="single" w:sz="4" w:space="0" w:color="auto"/>
            </w:tcBorders>
            <w:noWrap/>
            <w:hideMark/>
          </w:tcPr>
          <w:p w14:paraId="54361F1A"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3B540EDF" w14:textId="77777777" w:rsidR="008115C2" w:rsidRPr="00901616" w:rsidRDefault="008115C2" w:rsidP="008115C2">
            <w:pPr>
              <w:jc w:val="right"/>
              <w:rPr>
                <w:sz w:val="20"/>
                <w:szCs w:val="20"/>
                <w:lang w:eastAsia="en-CA"/>
              </w:rPr>
            </w:pPr>
            <w:r w:rsidRPr="00901616">
              <w:rPr>
                <w:sz w:val="20"/>
                <w:szCs w:val="20"/>
                <w:lang w:eastAsia="en-CA"/>
              </w:rPr>
              <w:t>1,556,680</w:t>
            </w:r>
          </w:p>
        </w:tc>
        <w:tc>
          <w:tcPr>
            <w:tcW w:w="1134" w:type="dxa"/>
            <w:tcBorders>
              <w:top w:val="nil"/>
              <w:left w:val="nil"/>
              <w:bottom w:val="single" w:sz="4" w:space="0" w:color="auto"/>
              <w:right w:val="single" w:sz="4" w:space="0" w:color="auto"/>
            </w:tcBorders>
            <w:noWrap/>
            <w:hideMark/>
          </w:tcPr>
          <w:p w14:paraId="22CB6677"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27389A99" w14:textId="77777777" w:rsidTr="0065122C">
        <w:trPr>
          <w:trHeight w:val="77"/>
        </w:trPr>
        <w:tc>
          <w:tcPr>
            <w:tcW w:w="3681" w:type="dxa"/>
            <w:tcBorders>
              <w:top w:val="nil"/>
              <w:left w:val="single" w:sz="4" w:space="0" w:color="auto"/>
              <w:bottom w:val="single" w:sz="4" w:space="0" w:color="auto"/>
              <w:right w:val="single" w:sz="4" w:space="0" w:color="auto"/>
            </w:tcBorders>
            <w:noWrap/>
            <w:hideMark/>
          </w:tcPr>
          <w:p w14:paraId="18D9F118" w14:textId="77777777" w:rsidR="008115C2" w:rsidRPr="00901616" w:rsidRDefault="008115C2" w:rsidP="008115C2">
            <w:pPr>
              <w:jc w:val="left"/>
              <w:rPr>
                <w:sz w:val="20"/>
                <w:szCs w:val="20"/>
                <w:lang w:eastAsia="en-CA"/>
              </w:rPr>
            </w:pPr>
            <w:r w:rsidRPr="00901616">
              <w:rPr>
                <w:sz w:val="20"/>
                <w:szCs w:val="20"/>
                <w:lang w:eastAsia="zh-CN"/>
              </w:rPr>
              <w:t>KIP stage I</w:t>
            </w:r>
          </w:p>
        </w:tc>
        <w:tc>
          <w:tcPr>
            <w:tcW w:w="1134" w:type="dxa"/>
            <w:tcBorders>
              <w:top w:val="nil"/>
              <w:left w:val="nil"/>
              <w:bottom w:val="single" w:sz="4" w:space="0" w:color="auto"/>
              <w:right w:val="single" w:sz="4" w:space="0" w:color="auto"/>
            </w:tcBorders>
            <w:noWrap/>
            <w:hideMark/>
          </w:tcPr>
          <w:p w14:paraId="7C02E149" w14:textId="77777777" w:rsidR="008115C2" w:rsidRPr="00901616" w:rsidRDefault="008115C2" w:rsidP="008115C2">
            <w:pPr>
              <w:jc w:val="right"/>
              <w:rPr>
                <w:sz w:val="20"/>
                <w:szCs w:val="20"/>
                <w:lang w:eastAsia="en-CA"/>
              </w:rPr>
            </w:pPr>
            <w:r w:rsidRPr="00901616">
              <w:rPr>
                <w:sz w:val="20"/>
                <w:szCs w:val="20"/>
                <w:lang w:eastAsia="en-CA"/>
              </w:rPr>
              <w:t>1,574,047</w:t>
            </w:r>
          </w:p>
        </w:tc>
        <w:tc>
          <w:tcPr>
            <w:tcW w:w="1134" w:type="dxa"/>
            <w:tcBorders>
              <w:top w:val="nil"/>
              <w:left w:val="nil"/>
              <w:bottom w:val="single" w:sz="4" w:space="0" w:color="auto"/>
              <w:right w:val="single" w:sz="4" w:space="0" w:color="auto"/>
            </w:tcBorders>
            <w:noWrap/>
            <w:hideMark/>
          </w:tcPr>
          <w:p w14:paraId="158996DF" w14:textId="77777777" w:rsidR="008115C2" w:rsidRPr="00901616" w:rsidRDefault="008115C2" w:rsidP="008115C2">
            <w:pPr>
              <w:jc w:val="right"/>
              <w:rPr>
                <w:sz w:val="20"/>
                <w:szCs w:val="20"/>
                <w:lang w:eastAsia="en-CA"/>
              </w:rPr>
            </w:pPr>
            <w:r w:rsidRPr="00901616">
              <w:rPr>
                <w:sz w:val="20"/>
                <w:szCs w:val="20"/>
                <w:lang w:eastAsia="en-CA"/>
              </w:rPr>
              <w:t>2,486,979</w:t>
            </w:r>
          </w:p>
        </w:tc>
        <w:tc>
          <w:tcPr>
            <w:tcW w:w="1134" w:type="dxa"/>
            <w:tcBorders>
              <w:top w:val="nil"/>
              <w:left w:val="nil"/>
              <w:bottom w:val="single" w:sz="4" w:space="0" w:color="auto"/>
              <w:right w:val="single" w:sz="4" w:space="0" w:color="auto"/>
            </w:tcBorders>
            <w:noWrap/>
            <w:hideMark/>
          </w:tcPr>
          <w:p w14:paraId="5A6DAB79" w14:textId="77777777" w:rsidR="008115C2" w:rsidRPr="00901616" w:rsidRDefault="008115C2" w:rsidP="008115C2">
            <w:pPr>
              <w:jc w:val="right"/>
              <w:rPr>
                <w:sz w:val="20"/>
                <w:szCs w:val="20"/>
                <w:lang w:eastAsia="en-CA"/>
              </w:rPr>
            </w:pPr>
            <w:r w:rsidRPr="00901616">
              <w:rPr>
                <w:sz w:val="20"/>
                <w:szCs w:val="20"/>
                <w:lang w:eastAsia="en-CA"/>
              </w:rPr>
              <w:t>3,929,546</w:t>
            </w:r>
          </w:p>
        </w:tc>
        <w:tc>
          <w:tcPr>
            <w:tcW w:w="1276" w:type="dxa"/>
            <w:tcBorders>
              <w:top w:val="nil"/>
              <w:left w:val="nil"/>
              <w:bottom w:val="single" w:sz="4" w:space="0" w:color="auto"/>
              <w:right w:val="single" w:sz="4" w:space="0" w:color="auto"/>
            </w:tcBorders>
            <w:noWrap/>
            <w:hideMark/>
          </w:tcPr>
          <w:p w14:paraId="3C581F38" w14:textId="77777777" w:rsidR="008115C2" w:rsidRPr="00901616" w:rsidRDefault="008115C2" w:rsidP="008115C2">
            <w:pPr>
              <w:jc w:val="right"/>
              <w:rPr>
                <w:sz w:val="20"/>
                <w:szCs w:val="20"/>
                <w:lang w:eastAsia="en-CA"/>
              </w:rPr>
            </w:pPr>
            <w:r w:rsidRPr="00901616">
              <w:rPr>
                <w:sz w:val="20"/>
                <w:szCs w:val="20"/>
                <w:lang w:eastAsia="en-CA"/>
              </w:rPr>
              <w:t>7,990,571</w:t>
            </w:r>
          </w:p>
        </w:tc>
        <w:tc>
          <w:tcPr>
            <w:tcW w:w="1134" w:type="dxa"/>
            <w:tcBorders>
              <w:top w:val="nil"/>
              <w:left w:val="nil"/>
              <w:bottom w:val="single" w:sz="4" w:space="0" w:color="auto"/>
              <w:right w:val="single" w:sz="4" w:space="0" w:color="auto"/>
            </w:tcBorders>
            <w:noWrap/>
            <w:hideMark/>
          </w:tcPr>
          <w:p w14:paraId="1BB26E27" w14:textId="77777777" w:rsidR="008115C2" w:rsidRPr="00901616" w:rsidRDefault="008115C2" w:rsidP="008115C2">
            <w:pPr>
              <w:jc w:val="right"/>
              <w:rPr>
                <w:sz w:val="20"/>
                <w:szCs w:val="20"/>
                <w:lang w:eastAsia="en-CA"/>
              </w:rPr>
            </w:pPr>
            <w:r w:rsidRPr="00901616">
              <w:rPr>
                <w:sz w:val="20"/>
                <w:szCs w:val="20"/>
                <w:lang w:eastAsia="en-CA"/>
              </w:rPr>
              <w:t>2,102,819</w:t>
            </w:r>
          </w:p>
        </w:tc>
      </w:tr>
      <w:tr w:rsidR="008115C2" w:rsidRPr="00901616" w14:paraId="647B8A34"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418F9D8C" w14:textId="77777777" w:rsidR="008115C2" w:rsidRPr="00901616" w:rsidRDefault="008115C2" w:rsidP="008115C2">
            <w:pPr>
              <w:jc w:val="left"/>
              <w:rPr>
                <w:sz w:val="20"/>
                <w:szCs w:val="20"/>
                <w:lang w:eastAsia="en-CA"/>
              </w:rPr>
            </w:pPr>
            <w:r w:rsidRPr="00901616">
              <w:rPr>
                <w:sz w:val="20"/>
                <w:szCs w:val="20"/>
                <w:lang w:eastAsia="zh-CN"/>
              </w:rPr>
              <w:t xml:space="preserve">KIP stage I – investment </w:t>
            </w:r>
          </w:p>
        </w:tc>
        <w:tc>
          <w:tcPr>
            <w:tcW w:w="1134" w:type="dxa"/>
            <w:tcBorders>
              <w:top w:val="nil"/>
              <w:left w:val="nil"/>
              <w:bottom w:val="single" w:sz="4" w:space="0" w:color="auto"/>
              <w:right w:val="single" w:sz="4" w:space="0" w:color="auto"/>
            </w:tcBorders>
            <w:noWrap/>
            <w:hideMark/>
          </w:tcPr>
          <w:p w14:paraId="3D9BE604" w14:textId="77777777" w:rsidR="008115C2" w:rsidRPr="00901616" w:rsidRDefault="008115C2" w:rsidP="008115C2">
            <w:pPr>
              <w:jc w:val="right"/>
              <w:rPr>
                <w:sz w:val="20"/>
                <w:szCs w:val="20"/>
                <w:lang w:eastAsia="en-CA"/>
              </w:rPr>
            </w:pPr>
            <w:r w:rsidRPr="00901616">
              <w:rPr>
                <w:sz w:val="20"/>
                <w:szCs w:val="20"/>
                <w:lang w:eastAsia="en-CA"/>
              </w:rPr>
              <w:t>0</w:t>
            </w:r>
          </w:p>
        </w:tc>
        <w:tc>
          <w:tcPr>
            <w:tcW w:w="1134" w:type="dxa"/>
            <w:tcBorders>
              <w:top w:val="nil"/>
              <w:left w:val="nil"/>
              <w:bottom w:val="single" w:sz="4" w:space="0" w:color="auto"/>
              <w:right w:val="single" w:sz="4" w:space="0" w:color="auto"/>
            </w:tcBorders>
            <w:noWrap/>
            <w:hideMark/>
          </w:tcPr>
          <w:p w14:paraId="20D3FF59" w14:textId="77777777" w:rsidR="008115C2" w:rsidRPr="00901616" w:rsidRDefault="008115C2" w:rsidP="008115C2">
            <w:pPr>
              <w:jc w:val="right"/>
              <w:rPr>
                <w:sz w:val="20"/>
                <w:szCs w:val="20"/>
                <w:lang w:eastAsia="en-CA"/>
              </w:rPr>
            </w:pPr>
            <w:r w:rsidRPr="00901616">
              <w:rPr>
                <w:sz w:val="20"/>
                <w:szCs w:val="20"/>
                <w:lang w:eastAsia="en-CA"/>
              </w:rPr>
              <w:t>339,000</w:t>
            </w:r>
          </w:p>
        </w:tc>
        <w:tc>
          <w:tcPr>
            <w:tcW w:w="1134" w:type="dxa"/>
            <w:tcBorders>
              <w:top w:val="nil"/>
              <w:left w:val="nil"/>
              <w:bottom w:val="single" w:sz="4" w:space="0" w:color="auto"/>
              <w:right w:val="single" w:sz="4" w:space="0" w:color="auto"/>
            </w:tcBorders>
            <w:noWrap/>
            <w:hideMark/>
          </w:tcPr>
          <w:p w14:paraId="7FF7AF47"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5C0C2E9A" w14:textId="77777777" w:rsidR="008115C2" w:rsidRPr="00901616" w:rsidRDefault="008115C2" w:rsidP="008115C2">
            <w:pPr>
              <w:jc w:val="right"/>
              <w:rPr>
                <w:sz w:val="20"/>
                <w:szCs w:val="20"/>
                <w:lang w:eastAsia="en-CA"/>
              </w:rPr>
            </w:pPr>
            <w:r w:rsidRPr="00901616">
              <w:rPr>
                <w:sz w:val="20"/>
                <w:szCs w:val="20"/>
                <w:lang w:eastAsia="en-CA"/>
              </w:rPr>
              <w:t>339,000</w:t>
            </w:r>
          </w:p>
        </w:tc>
        <w:tc>
          <w:tcPr>
            <w:tcW w:w="1134" w:type="dxa"/>
            <w:tcBorders>
              <w:top w:val="nil"/>
              <w:left w:val="nil"/>
              <w:bottom w:val="single" w:sz="4" w:space="0" w:color="auto"/>
              <w:right w:val="single" w:sz="4" w:space="0" w:color="auto"/>
            </w:tcBorders>
            <w:noWrap/>
            <w:hideMark/>
          </w:tcPr>
          <w:p w14:paraId="5A64B4DE"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2C2507BE"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7271D9C2" w14:textId="77777777" w:rsidR="008115C2" w:rsidRPr="00901616" w:rsidRDefault="008115C2" w:rsidP="008115C2">
            <w:pPr>
              <w:jc w:val="left"/>
              <w:rPr>
                <w:b/>
                <w:bCs/>
                <w:sz w:val="20"/>
                <w:szCs w:val="20"/>
                <w:lang w:eastAsia="en-CA"/>
              </w:rPr>
            </w:pPr>
            <w:r w:rsidRPr="00901616">
              <w:rPr>
                <w:b/>
                <w:bCs/>
                <w:sz w:val="20"/>
                <w:szCs w:val="20"/>
                <w:lang w:eastAsia="zh-CN"/>
              </w:rPr>
              <w:t>HFC activities subtotal</w:t>
            </w:r>
          </w:p>
        </w:tc>
        <w:tc>
          <w:tcPr>
            <w:tcW w:w="1134" w:type="dxa"/>
            <w:tcBorders>
              <w:top w:val="nil"/>
              <w:left w:val="nil"/>
              <w:bottom w:val="single" w:sz="4" w:space="0" w:color="auto"/>
              <w:right w:val="single" w:sz="4" w:space="0" w:color="auto"/>
            </w:tcBorders>
            <w:noWrap/>
            <w:hideMark/>
          </w:tcPr>
          <w:p w14:paraId="14BBE4C2" w14:textId="77777777" w:rsidR="008115C2" w:rsidRPr="00901616" w:rsidRDefault="008115C2" w:rsidP="008115C2">
            <w:pPr>
              <w:jc w:val="right"/>
              <w:rPr>
                <w:b/>
                <w:bCs/>
                <w:sz w:val="20"/>
                <w:szCs w:val="20"/>
                <w:lang w:eastAsia="en-CA"/>
              </w:rPr>
            </w:pPr>
            <w:r w:rsidRPr="00901616">
              <w:rPr>
                <w:b/>
                <w:bCs/>
                <w:sz w:val="20"/>
                <w:szCs w:val="20"/>
                <w:lang w:eastAsia="en-CA"/>
              </w:rPr>
              <w:t>4,706,489</w:t>
            </w:r>
          </w:p>
        </w:tc>
        <w:tc>
          <w:tcPr>
            <w:tcW w:w="1134" w:type="dxa"/>
            <w:tcBorders>
              <w:top w:val="nil"/>
              <w:left w:val="nil"/>
              <w:bottom w:val="single" w:sz="4" w:space="0" w:color="auto"/>
              <w:right w:val="single" w:sz="4" w:space="0" w:color="auto"/>
            </w:tcBorders>
            <w:noWrap/>
            <w:hideMark/>
          </w:tcPr>
          <w:p w14:paraId="0743B4EE" w14:textId="77777777" w:rsidR="008115C2" w:rsidRPr="00901616" w:rsidRDefault="008115C2" w:rsidP="008115C2">
            <w:pPr>
              <w:jc w:val="right"/>
              <w:rPr>
                <w:b/>
                <w:bCs/>
                <w:sz w:val="20"/>
                <w:szCs w:val="20"/>
                <w:lang w:eastAsia="en-CA"/>
              </w:rPr>
            </w:pPr>
            <w:r w:rsidRPr="00901616">
              <w:rPr>
                <w:b/>
                <w:bCs/>
                <w:sz w:val="20"/>
                <w:szCs w:val="20"/>
                <w:lang w:eastAsia="en-CA"/>
              </w:rPr>
              <w:t>21,916,856</w:t>
            </w:r>
          </w:p>
        </w:tc>
        <w:tc>
          <w:tcPr>
            <w:tcW w:w="1134" w:type="dxa"/>
            <w:tcBorders>
              <w:top w:val="nil"/>
              <w:left w:val="nil"/>
              <w:bottom w:val="single" w:sz="4" w:space="0" w:color="auto"/>
              <w:right w:val="single" w:sz="4" w:space="0" w:color="auto"/>
            </w:tcBorders>
            <w:noWrap/>
            <w:hideMark/>
          </w:tcPr>
          <w:p w14:paraId="4B80C8C1" w14:textId="77777777" w:rsidR="008115C2" w:rsidRPr="00901616" w:rsidRDefault="008115C2" w:rsidP="008115C2">
            <w:pPr>
              <w:jc w:val="right"/>
              <w:rPr>
                <w:b/>
                <w:bCs/>
                <w:sz w:val="20"/>
                <w:szCs w:val="20"/>
                <w:lang w:eastAsia="en-CA"/>
              </w:rPr>
            </w:pPr>
            <w:r w:rsidRPr="00901616">
              <w:rPr>
                <w:b/>
                <w:bCs/>
                <w:sz w:val="20"/>
                <w:szCs w:val="20"/>
                <w:lang w:eastAsia="en-CA"/>
              </w:rPr>
              <w:t>4,781,767</w:t>
            </w:r>
          </w:p>
        </w:tc>
        <w:tc>
          <w:tcPr>
            <w:tcW w:w="1276" w:type="dxa"/>
            <w:tcBorders>
              <w:top w:val="nil"/>
              <w:left w:val="nil"/>
              <w:bottom w:val="single" w:sz="4" w:space="0" w:color="auto"/>
              <w:right w:val="single" w:sz="4" w:space="0" w:color="auto"/>
            </w:tcBorders>
            <w:noWrap/>
            <w:hideMark/>
          </w:tcPr>
          <w:p w14:paraId="26A27A18" w14:textId="77777777" w:rsidR="008115C2" w:rsidRPr="00901616" w:rsidRDefault="008115C2" w:rsidP="008115C2">
            <w:pPr>
              <w:jc w:val="right"/>
              <w:rPr>
                <w:b/>
                <w:bCs/>
                <w:sz w:val="20"/>
                <w:szCs w:val="20"/>
                <w:lang w:eastAsia="en-CA"/>
              </w:rPr>
            </w:pPr>
            <w:r w:rsidRPr="00901616">
              <w:rPr>
                <w:b/>
                <w:bCs/>
                <w:sz w:val="20"/>
                <w:szCs w:val="20"/>
                <w:lang w:eastAsia="en-CA"/>
              </w:rPr>
              <w:t>31,405,112</w:t>
            </w:r>
          </w:p>
        </w:tc>
        <w:tc>
          <w:tcPr>
            <w:tcW w:w="1134" w:type="dxa"/>
            <w:tcBorders>
              <w:top w:val="nil"/>
              <w:left w:val="nil"/>
              <w:bottom w:val="single" w:sz="4" w:space="0" w:color="auto"/>
              <w:right w:val="single" w:sz="4" w:space="0" w:color="auto"/>
            </w:tcBorders>
            <w:noWrap/>
            <w:hideMark/>
          </w:tcPr>
          <w:p w14:paraId="4232A65D" w14:textId="77777777" w:rsidR="008115C2" w:rsidRPr="00901616" w:rsidRDefault="008115C2" w:rsidP="008115C2">
            <w:pPr>
              <w:jc w:val="right"/>
              <w:rPr>
                <w:b/>
                <w:bCs/>
                <w:sz w:val="20"/>
                <w:szCs w:val="20"/>
                <w:lang w:eastAsia="en-CA"/>
              </w:rPr>
            </w:pPr>
            <w:r w:rsidRPr="00901616">
              <w:rPr>
                <w:b/>
                <w:bCs/>
                <w:sz w:val="20"/>
                <w:szCs w:val="20"/>
                <w:lang w:eastAsia="en-CA"/>
              </w:rPr>
              <w:t>9,299,036</w:t>
            </w:r>
          </w:p>
        </w:tc>
      </w:tr>
      <w:tr w:rsidR="008115C2" w:rsidRPr="00901616" w14:paraId="4F7588AD" w14:textId="77777777" w:rsidTr="008115C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23A6C237" w14:textId="77777777" w:rsidR="008115C2" w:rsidRPr="00901616" w:rsidRDefault="008115C2" w:rsidP="008115C2">
            <w:pPr>
              <w:jc w:val="left"/>
              <w:rPr>
                <w:b/>
                <w:bCs/>
                <w:sz w:val="20"/>
                <w:szCs w:val="20"/>
                <w:lang w:eastAsia="en-CA"/>
              </w:rPr>
            </w:pPr>
            <w:r w:rsidRPr="00901616">
              <w:rPr>
                <w:b/>
                <w:bCs/>
                <w:sz w:val="20"/>
                <w:szCs w:val="20"/>
                <w:lang w:eastAsia="zh-CN"/>
              </w:rPr>
              <w:t>Other activities</w:t>
            </w:r>
          </w:p>
        </w:tc>
      </w:tr>
      <w:tr w:rsidR="009F2F71" w:rsidRPr="00901616" w14:paraId="72C04040" w14:textId="77777777" w:rsidTr="0065122C">
        <w:trPr>
          <w:trHeight w:val="264"/>
        </w:trPr>
        <w:tc>
          <w:tcPr>
            <w:tcW w:w="3681" w:type="dxa"/>
            <w:tcBorders>
              <w:top w:val="nil"/>
              <w:left w:val="single" w:sz="4" w:space="0" w:color="auto"/>
              <w:bottom w:val="single" w:sz="4" w:space="0" w:color="auto"/>
              <w:right w:val="single" w:sz="4" w:space="0" w:color="auto"/>
            </w:tcBorders>
            <w:noWrap/>
            <w:hideMark/>
          </w:tcPr>
          <w:p w14:paraId="6B0946BD" w14:textId="27DAB8C6" w:rsidR="009F2F71" w:rsidRPr="00901616" w:rsidRDefault="009F2F71" w:rsidP="009F2F71">
            <w:pPr>
              <w:jc w:val="left"/>
              <w:rPr>
                <w:sz w:val="20"/>
                <w:szCs w:val="20"/>
                <w:lang w:eastAsia="zh-CN"/>
              </w:rPr>
            </w:pPr>
            <w:r w:rsidRPr="00901616">
              <w:rPr>
                <w:sz w:val="20"/>
                <w:szCs w:val="20"/>
                <w:lang w:eastAsia="zh-CN"/>
              </w:rPr>
              <w:t>Pilot project</w:t>
            </w:r>
            <w:r w:rsidR="00975465">
              <w:rPr>
                <w:sz w:val="20"/>
                <w:szCs w:val="20"/>
                <w:lang w:eastAsia="zh-CN"/>
              </w:rPr>
              <w:t>s</w:t>
            </w:r>
            <w:r w:rsidRPr="00901616">
              <w:rPr>
                <w:sz w:val="20"/>
                <w:szCs w:val="20"/>
                <w:lang w:eastAsia="zh-CN"/>
              </w:rPr>
              <w:t xml:space="preserve"> for energy efficiency </w:t>
            </w:r>
            <w:r w:rsidR="00872917">
              <w:rPr>
                <w:sz w:val="20"/>
                <w:szCs w:val="20"/>
                <w:lang w:eastAsia="zh-CN"/>
              </w:rPr>
              <w:t>–</w:t>
            </w:r>
            <w:r w:rsidRPr="00901616">
              <w:rPr>
                <w:sz w:val="20"/>
                <w:szCs w:val="20"/>
                <w:lang w:eastAsia="zh-CN"/>
              </w:rPr>
              <w:t xml:space="preserve"> preparation (decision 91/65)</w:t>
            </w:r>
          </w:p>
        </w:tc>
        <w:tc>
          <w:tcPr>
            <w:tcW w:w="1134" w:type="dxa"/>
            <w:tcBorders>
              <w:top w:val="nil"/>
              <w:left w:val="nil"/>
              <w:bottom w:val="single" w:sz="4" w:space="0" w:color="auto"/>
              <w:right w:val="single" w:sz="4" w:space="0" w:color="auto"/>
            </w:tcBorders>
            <w:noWrap/>
            <w:hideMark/>
          </w:tcPr>
          <w:p w14:paraId="5DEB9E18" w14:textId="1CBA7C1C" w:rsidR="009F2F71" w:rsidRPr="00901616" w:rsidRDefault="009F2F71" w:rsidP="009F2F71">
            <w:pPr>
              <w:jc w:val="right"/>
              <w:rPr>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hideMark/>
          </w:tcPr>
          <w:p w14:paraId="331CEC0A" w14:textId="35A817AA"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779815FE" w14:textId="077FE17D"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2090B3BA" w14:textId="49E0073E" w:rsidR="009F2F71" w:rsidRPr="00901616" w:rsidRDefault="009F2F71" w:rsidP="009F2F71">
            <w:pPr>
              <w:jc w:val="right"/>
              <w:rPr>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hideMark/>
          </w:tcPr>
          <w:p w14:paraId="6A4BA32F" w14:textId="5AB692A5"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78688C36" w14:textId="77777777" w:rsidTr="0065122C">
        <w:trPr>
          <w:trHeight w:val="352"/>
        </w:trPr>
        <w:tc>
          <w:tcPr>
            <w:tcW w:w="3681" w:type="dxa"/>
            <w:tcBorders>
              <w:top w:val="nil"/>
              <w:left w:val="single" w:sz="4" w:space="0" w:color="auto"/>
              <w:bottom w:val="single" w:sz="4" w:space="0" w:color="auto"/>
              <w:right w:val="single" w:sz="4" w:space="0" w:color="auto"/>
            </w:tcBorders>
            <w:noWrap/>
            <w:hideMark/>
          </w:tcPr>
          <w:p w14:paraId="546DD2F5" w14:textId="4FBE8BF4" w:rsidR="009F2F71" w:rsidRPr="00901616" w:rsidRDefault="009F2F71" w:rsidP="009F2F71">
            <w:pPr>
              <w:jc w:val="left"/>
              <w:rPr>
                <w:sz w:val="20"/>
                <w:szCs w:val="20"/>
                <w:lang w:eastAsia="zh-CN"/>
              </w:rPr>
            </w:pPr>
            <w:r w:rsidRPr="00901616">
              <w:rPr>
                <w:sz w:val="20"/>
                <w:szCs w:val="20"/>
                <w:lang w:eastAsia="zh-CN"/>
              </w:rPr>
              <w:t>Pilot project</w:t>
            </w:r>
            <w:r w:rsidR="00975465">
              <w:rPr>
                <w:sz w:val="20"/>
                <w:szCs w:val="20"/>
                <w:lang w:eastAsia="zh-CN"/>
              </w:rPr>
              <w:t>s</w:t>
            </w:r>
            <w:r w:rsidRPr="00901616">
              <w:rPr>
                <w:sz w:val="20"/>
                <w:szCs w:val="20"/>
                <w:lang w:eastAsia="zh-CN"/>
              </w:rPr>
              <w:t xml:space="preserve"> for energy efficiency (decision 91/65)</w:t>
            </w:r>
          </w:p>
        </w:tc>
        <w:tc>
          <w:tcPr>
            <w:tcW w:w="1134" w:type="dxa"/>
            <w:tcBorders>
              <w:top w:val="nil"/>
              <w:left w:val="nil"/>
              <w:bottom w:val="single" w:sz="4" w:space="0" w:color="auto"/>
              <w:right w:val="single" w:sz="4" w:space="0" w:color="auto"/>
            </w:tcBorders>
            <w:noWrap/>
            <w:hideMark/>
          </w:tcPr>
          <w:p w14:paraId="1442D6A6" w14:textId="5CEE42DE" w:rsidR="009F2F71" w:rsidRPr="00901616" w:rsidRDefault="009F2F71" w:rsidP="009F2F71">
            <w:pPr>
              <w:jc w:val="right"/>
              <w:rPr>
                <w:sz w:val="20"/>
                <w:szCs w:val="20"/>
                <w:lang w:eastAsia="zh-CN"/>
              </w:rPr>
            </w:pPr>
            <w:r w:rsidRPr="00901616">
              <w:rPr>
                <w:sz w:val="20"/>
                <w:szCs w:val="20"/>
                <w:lang w:eastAsia="zh-CN"/>
              </w:rPr>
              <w:t>2,407,500</w:t>
            </w:r>
          </w:p>
        </w:tc>
        <w:tc>
          <w:tcPr>
            <w:tcW w:w="1134" w:type="dxa"/>
            <w:tcBorders>
              <w:top w:val="nil"/>
              <w:left w:val="nil"/>
              <w:bottom w:val="single" w:sz="4" w:space="0" w:color="auto"/>
              <w:right w:val="single" w:sz="4" w:space="0" w:color="auto"/>
            </w:tcBorders>
            <w:noWrap/>
            <w:hideMark/>
          </w:tcPr>
          <w:p w14:paraId="63316962" w14:textId="6F6821D9" w:rsidR="009F2F71" w:rsidRPr="00901616" w:rsidRDefault="009F2F71" w:rsidP="009F2F71">
            <w:pPr>
              <w:jc w:val="right"/>
              <w:rPr>
                <w:sz w:val="20"/>
                <w:szCs w:val="20"/>
                <w:lang w:eastAsia="zh-CN"/>
              </w:rPr>
            </w:pPr>
            <w:r w:rsidRPr="00901616">
              <w:rPr>
                <w:sz w:val="20"/>
                <w:szCs w:val="20"/>
                <w:lang w:eastAsia="zh-CN"/>
              </w:rPr>
              <w:t>3,210,000</w:t>
            </w:r>
          </w:p>
        </w:tc>
        <w:tc>
          <w:tcPr>
            <w:tcW w:w="1134" w:type="dxa"/>
            <w:tcBorders>
              <w:top w:val="nil"/>
              <w:left w:val="nil"/>
              <w:bottom w:val="single" w:sz="4" w:space="0" w:color="auto"/>
              <w:right w:val="single" w:sz="4" w:space="0" w:color="auto"/>
            </w:tcBorders>
            <w:noWrap/>
            <w:hideMark/>
          </w:tcPr>
          <w:p w14:paraId="79A4AE96" w14:textId="30723343"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3DCAB677" w14:textId="3CD5C92C" w:rsidR="009F2F71" w:rsidRPr="00901616" w:rsidRDefault="009F2F71" w:rsidP="009F2F71">
            <w:pPr>
              <w:jc w:val="right"/>
              <w:rPr>
                <w:sz w:val="20"/>
                <w:szCs w:val="20"/>
                <w:lang w:eastAsia="zh-CN"/>
              </w:rPr>
            </w:pPr>
            <w:r w:rsidRPr="00901616">
              <w:rPr>
                <w:sz w:val="20"/>
                <w:szCs w:val="20"/>
                <w:lang w:eastAsia="zh-CN"/>
              </w:rPr>
              <w:t>5,617,500</w:t>
            </w:r>
          </w:p>
        </w:tc>
        <w:tc>
          <w:tcPr>
            <w:tcW w:w="1134" w:type="dxa"/>
            <w:tcBorders>
              <w:top w:val="nil"/>
              <w:left w:val="nil"/>
              <w:bottom w:val="single" w:sz="4" w:space="0" w:color="auto"/>
              <w:right w:val="single" w:sz="4" w:space="0" w:color="auto"/>
            </w:tcBorders>
            <w:noWrap/>
            <w:hideMark/>
          </w:tcPr>
          <w:p w14:paraId="24C6C461" w14:textId="60F25479"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71F258DD" w14:textId="77777777" w:rsidTr="0065122C">
        <w:trPr>
          <w:trHeight w:val="147"/>
        </w:trPr>
        <w:tc>
          <w:tcPr>
            <w:tcW w:w="3681" w:type="dxa"/>
            <w:tcBorders>
              <w:top w:val="nil"/>
              <w:left w:val="single" w:sz="4" w:space="0" w:color="auto"/>
              <w:bottom w:val="single" w:sz="4" w:space="0" w:color="auto"/>
              <w:right w:val="single" w:sz="4" w:space="0" w:color="auto"/>
            </w:tcBorders>
            <w:noWrap/>
            <w:hideMark/>
          </w:tcPr>
          <w:p w14:paraId="5DD7DEB0" w14:textId="26D5CFE2" w:rsidR="009F2F71" w:rsidRPr="00901616" w:rsidRDefault="009F2F71" w:rsidP="009F2F71">
            <w:pPr>
              <w:jc w:val="left"/>
              <w:rPr>
                <w:sz w:val="20"/>
                <w:szCs w:val="20"/>
                <w:lang w:eastAsia="zh-CN"/>
              </w:rPr>
            </w:pPr>
            <w:r w:rsidRPr="00901616">
              <w:rPr>
                <w:sz w:val="20"/>
                <w:szCs w:val="20"/>
                <w:lang w:eastAsia="zh-CN"/>
              </w:rPr>
              <w:t xml:space="preserve">Energy efficiency (decision 94/60) </w:t>
            </w:r>
            <w:r w:rsidR="00872917">
              <w:rPr>
                <w:sz w:val="20"/>
                <w:szCs w:val="20"/>
                <w:lang w:eastAsia="zh-CN"/>
              </w:rPr>
              <w:t>–</w:t>
            </w:r>
            <w:r w:rsidRPr="00901616">
              <w:rPr>
                <w:sz w:val="20"/>
                <w:szCs w:val="20"/>
                <w:lang w:eastAsia="zh-CN"/>
              </w:rPr>
              <w:t xml:space="preserve"> preparation</w:t>
            </w:r>
          </w:p>
        </w:tc>
        <w:tc>
          <w:tcPr>
            <w:tcW w:w="1134" w:type="dxa"/>
            <w:tcBorders>
              <w:top w:val="nil"/>
              <w:left w:val="nil"/>
              <w:bottom w:val="single" w:sz="4" w:space="0" w:color="auto"/>
              <w:right w:val="single" w:sz="4" w:space="0" w:color="auto"/>
            </w:tcBorders>
            <w:noWrap/>
            <w:hideMark/>
          </w:tcPr>
          <w:p w14:paraId="3D86F582" w14:textId="4D032126" w:rsidR="009F2F71" w:rsidRPr="00901616" w:rsidRDefault="009F2F71" w:rsidP="009F2F71">
            <w:pPr>
              <w:jc w:val="right"/>
              <w:rPr>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hideMark/>
          </w:tcPr>
          <w:p w14:paraId="7D854175" w14:textId="158A084F"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7C2D1F69" w14:textId="61C4AE61"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6A1AED5D" w14:textId="506ED0BA" w:rsidR="009F2F71" w:rsidRPr="00901616" w:rsidRDefault="009F2F71" w:rsidP="009F2F71">
            <w:pPr>
              <w:jc w:val="right"/>
              <w:rPr>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hideMark/>
          </w:tcPr>
          <w:p w14:paraId="2610EA1E" w14:textId="2D113A3F"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1AD1291C" w14:textId="77777777" w:rsidTr="0065122C">
        <w:trPr>
          <w:trHeight w:val="264"/>
        </w:trPr>
        <w:tc>
          <w:tcPr>
            <w:tcW w:w="3681" w:type="dxa"/>
            <w:tcBorders>
              <w:top w:val="nil"/>
              <w:left w:val="single" w:sz="4" w:space="0" w:color="auto"/>
              <w:bottom w:val="single" w:sz="4" w:space="0" w:color="auto"/>
              <w:right w:val="single" w:sz="4" w:space="0" w:color="auto"/>
            </w:tcBorders>
            <w:noWrap/>
            <w:hideMark/>
          </w:tcPr>
          <w:p w14:paraId="7947F990" w14:textId="3496EF0A" w:rsidR="009F2F71" w:rsidRPr="00901616" w:rsidRDefault="009F2F71" w:rsidP="009F2F71">
            <w:pPr>
              <w:jc w:val="left"/>
              <w:rPr>
                <w:sz w:val="20"/>
                <w:szCs w:val="20"/>
                <w:lang w:eastAsia="zh-CN"/>
              </w:rPr>
            </w:pPr>
            <w:r w:rsidRPr="00901616">
              <w:rPr>
                <w:sz w:val="20"/>
                <w:szCs w:val="20"/>
                <w:lang w:eastAsia="zh-CN"/>
              </w:rPr>
              <w:t xml:space="preserve">Energy efficiency (decision 94/60) </w:t>
            </w:r>
          </w:p>
        </w:tc>
        <w:tc>
          <w:tcPr>
            <w:tcW w:w="1134" w:type="dxa"/>
            <w:tcBorders>
              <w:top w:val="nil"/>
              <w:left w:val="nil"/>
              <w:bottom w:val="single" w:sz="4" w:space="0" w:color="auto"/>
              <w:right w:val="single" w:sz="4" w:space="0" w:color="auto"/>
            </w:tcBorders>
            <w:noWrap/>
            <w:hideMark/>
          </w:tcPr>
          <w:p w14:paraId="593DFD13" w14:textId="484EAF6F" w:rsidR="009F2F71" w:rsidRPr="00901616" w:rsidRDefault="009F2F71" w:rsidP="009F2F71">
            <w:pPr>
              <w:jc w:val="right"/>
              <w:rPr>
                <w:sz w:val="20"/>
                <w:szCs w:val="20"/>
                <w:lang w:eastAsia="zh-CN"/>
              </w:rPr>
            </w:pPr>
            <w:r w:rsidRPr="00901616">
              <w:rPr>
                <w:sz w:val="20"/>
                <w:szCs w:val="20"/>
                <w:lang w:eastAsia="zh-CN"/>
              </w:rPr>
              <w:t>6,420,000</w:t>
            </w:r>
          </w:p>
        </w:tc>
        <w:tc>
          <w:tcPr>
            <w:tcW w:w="1134" w:type="dxa"/>
            <w:tcBorders>
              <w:top w:val="nil"/>
              <w:left w:val="nil"/>
              <w:bottom w:val="single" w:sz="4" w:space="0" w:color="auto"/>
              <w:right w:val="single" w:sz="4" w:space="0" w:color="auto"/>
            </w:tcBorders>
            <w:noWrap/>
            <w:hideMark/>
          </w:tcPr>
          <w:p w14:paraId="3A22B42B" w14:textId="45D1F169"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6066AF89" w14:textId="505F4746"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5E68F368" w14:textId="548784CE" w:rsidR="009F2F71" w:rsidRPr="00901616" w:rsidRDefault="009F2F71" w:rsidP="009F2F71">
            <w:pPr>
              <w:jc w:val="right"/>
              <w:rPr>
                <w:sz w:val="20"/>
                <w:szCs w:val="20"/>
                <w:lang w:eastAsia="zh-CN"/>
              </w:rPr>
            </w:pPr>
            <w:r w:rsidRPr="00901616">
              <w:rPr>
                <w:sz w:val="20"/>
                <w:szCs w:val="20"/>
                <w:lang w:eastAsia="zh-CN"/>
              </w:rPr>
              <w:t>6,420,000</w:t>
            </w:r>
          </w:p>
        </w:tc>
        <w:tc>
          <w:tcPr>
            <w:tcW w:w="1134" w:type="dxa"/>
            <w:tcBorders>
              <w:top w:val="nil"/>
              <w:left w:val="nil"/>
              <w:bottom w:val="single" w:sz="4" w:space="0" w:color="auto"/>
              <w:right w:val="single" w:sz="4" w:space="0" w:color="auto"/>
            </w:tcBorders>
            <w:noWrap/>
            <w:hideMark/>
          </w:tcPr>
          <w:p w14:paraId="7B4ED869" w14:textId="62498B71"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09A65D66" w14:textId="77777777" w:rsidTr="0065122C">
        <w:trPr>
          <w:trHeight w:val="61"/>
        </w:trPr>
        <w:tc>
          <w:tcPr>
            <w:tcW w:w="3681" w:type="dxa"/>
            <w:tcBorders>
              <w:top w:val="nil"/>
              <w:left w:val="single" w:sz="4" w:space="0" w:color="auto"/>
              <w:bottom w:val="single" w:sz="4" w:space="0" w:color="auto"/>
              <w:right w:val="single" w:sz="4" w:space="0" w:color="auto"/>
            </w:tcBorders>
            <w:noWrap/>
            <w:vAlign w:val="center"/>
            <w:hideMark/>
          </w:tcPr>
          <w:p w14:paraId="6522DF7A" w14:textId="122C8C88" w:rsidR="009F2F71" w:rsidRPr="00901616" w:rsidRDefault="009F2F71" w:rsidP="009F2F71">
            <w:pPr>
              <w:jc w:val="left"/>
              <w:rPr>
                <w:b/>
                <w:bCs/>
                <w:sz w:val="20"/>
                <w:szCs w:val="20"/>
                <w:lang w:eastAsia="en-CA"/>
              </w:rPr>
            </w:pPr>
            <w:r w:rsidRPr="00901616">
              <w:rPr>
                <w:b/>
                <w:bCs/>
                <w:sz w:val="20"/>
                <w:szCs w:val="20"/>
              </w:rPr>
              <w:t>Other activities subtotal</w:t>
            </w:r>
          </w:p>
        </w:tc>
        <w:tc>
          <w:tcPr>
            <w:tcW w:w="1134" w:type="dxa"/>
            <w:tcBorders>
              <w:top w:val="nil"/>
              <w:left w:val="nil"/>
              <w:bottom w:val="single" w:sz="4" w:space="0" w:color="auto"/>
              <w:right w:val="single" w:sz="4" w:space="0" w:color="auto"/>
            </w:tcBorders>
            <w:noWrap/>
            <w:vAlign w:val="center"/>
            <w:hideMark/>
          </w:tcPr>
          <w:p w14:paraId="05E43007" w14:textId="7B869F83" w:rsidR="009F2F71" w:rsidRPr="00901616" w:rsidRDefault="009F2F71" w:rsidP="009F2F71">
            <w:pPr>
              <w:jc w:val="right"/>
              <w:rPr>
                <w:b/>
                <w:bCs/>
                <w:sz w:val="20"/>
                <w:szCs w:val="20"/>
                <w:lang w:eastAsia="en-CA"/>
              </w:rPr>
            </w:pPr>
            <w:r w:rsidRPr="00901616">
              <w:rPr>
                <w:b/>
                <w:bCs/>
                <w:sz w:val="20"/>
                <w:szCs w:val="20"/>
              </w:rPr>
              <w:t>8,934,500</w:t>
            </w:r>
          </w:p>
        </w:tc>
        <w:tc>
          <w:tcPr>
            <w:tcW w:w="1134" w:type="dxa"/>
            <w:tcBorders>
              <w:top w:val="nil"/>
              <w:left w:val="nil"/>
              <w:bottom w:val="single" w:sz="4" w:space="0" w:color="auto"/>
              <w:right w:val="single" w:sz="4" w:space="0" w:color="auto"/>
            </w:tcBorders>
            <w:noWrap/>
            <w:vAlign w:val="center"/>
            <w:hideMark/>
          </w:tcPr>
          <w:p w14:paraId="1E1334D1" w14:textId="4DB4207F" w:rsidR="009F2F71" w:rsidRPr="00901616" w:rsidRDefault="009F2F71" w:rsidP="009F2F71">
            <w:pPr>
              <w:jc w:val="right"/>
              <w:rPr>
                <w:b/>
                <w:bCs/>
                <w:sz w:val="20"/>
                <w:szCs w:val="20"/>
                <w:lang w:eastAsia="en-CA"/>
              </w:rPr>
            </w:pPr>
            <w:r w:rsidRPr="00901616">
              <w:rPr>
                <w:b/>
                <w:bCs/>
                <w:sz w:val="20"/>
                <w:szCs w:val="20"/>
              </w:rPr>
              <w:t>3,210,000</w:t>
            </w:r>
          </w:p>
        </w:tc>
        <w:tc>
          <w:tcPr>
            <w:tcW w:w="1134" w:type="dxa"/>
            <w:tcBorders>
              <w:top w:val="nil"/>
              <w:left w:val="nil"/>
              <w:bottom w:val="single" w:sz="4" w:space="0" w:color="auto"/>
              <w:right w:val="single" w:sz="4" w:space="0" w:color="auto"/>
            </w:tcBorders>
            <w:noWrap/>
            <w:vAlign w:val="center"/>
            <w:hideMark/>
          </w:tcPr>
          <w:p w14:paraId="61DDF936" w14:textId="0D1DBDCF" w:rsidR="009F2F71" w:rsidRPr="00901616" w:rsidRDefault="009F2F71" w:rsidP="009F2F71">
            <w:pPr>
              <w:jc w:val="right"/>
              <w:rPr>
                <w:b/>
                <w:bCs/>
                <w:sz w:val="20"/>
                <w:szCs w:val="20"/>
                <w:lang w:eastAsia="en-CA"/>
              </w:rPr>
            </w:pPr>
            <w:r w:rsidRPr="00901616">
              <w:rPr>
                <w:b/>
                <w:bCs/>
                <w:sz w:val="20"/>
                <w:szCs w:val="20"/>
              </w:rPr>
              <w:t>0</w:t>
            </w:r>
          </w:p>
        </w:tc>
        <w:tc>
          <w:tcPr>
            <w:tcW w:w="1276" w:type="dxa"/>
            <w:tcBorders>
              <w:top w:val="nil"/>
              <w:left w:val="nil"/>
              <w:bottom w:val="single" w:sz="4" w:space="0" w:color="auto"/>
              <w:right w:val="single" w:sz="4" w:space="0" w:color="auto"/>
            </w:tcBorders>
            <w:noWrap/>
            <w:vAlign w:val="center"/>
            <w:hideMark/>
          </w:tcPr>
          <w:p w14:paraId="1BAE6ACE" w14:textId="3C492F5D" w:rsidR="009F2F71" w:rsidRPr="00901616" w:rsidRDefault="009F2F71" w:rsidP="009F2F71">
            <w:pPr>
              <w:jc w:val="right"/>
              <w:rPr>
                <w:b/>
                <w:bCs/>
                <w:sz w:val="20"/>
                <w:szCs w:val="20"/>
                <w:lang w:eastAsia="en-CA"/>
              </w:rPr>
            </w:pPr>
            <w:r w:rsidRPr="00901616">
              <w:rPr>
                <w:b/>
                <w:bCs/>
                <w:sz w:val="20"/>
                <w:szCs w:val="20"/>
              </w:rPr>
              <w:t>12,144,500</w:t>
            </w:r>
          </w:p>
        </w:tc>
        <w:tc>
          <w:tcPr>
            <w:tcW w:w="1134" w:type="dxa"/>
            <w:tcBorders>
              <w:top w:val="nil"/>
              <w:left w:val="nil"/>
              <w:bottom w:val="single" w:sz="4" w:space="0" w:color="auto"/>
              <w:right w:val="single" w:sz="4" w:space="0" w:color="auto"/>
            </w:tcBorders>
            <w:noWrap/>
            <w:vAlign w:val="center"/>
            <w:hideMark/>
          </w:tcPr>
          <w:p w14:paraId="0D4420AE" w14:textId="5B3DBF0A" w:rsidR="009F2F71" w:rsidRPr="00901616" w:rsidRDefault="009F2F71" w:rsidP="009F2F71">
            <w:pPr>
              <w:jc w:val="right"/>
              <w:rPr>
                <w:b/>
                <w:bCs/>
                <w:sz w:val="20"/>
                <w:szCs w:val="20"/>
                <w:lang w:eastAsia="en-CA"/>
              </w:rPr>
            </w:pPr>
            <w:r w:rsidRPr="00901616">
              <w:rPr>
                <w:b/>
                <w:bCs/>
                <w:sz w:val="20"/>
                <w:szCs w:val="20"/>
              </w:rPr>
              <w:t>0</w:t>
            </w:r>
          </w:p>
        </w:tc>
      </w:tr>
      <w:tr w:rsidR="008115C2" w:rsidRPr="00901616" w14:paraId="667FD29E" w14:textId="77777777" w:rsidTr="008115C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4E59CFA5" w14:textId="77777777" w:rsidR="008115C2" w:rsidRPr="00901616" w:rsidRDefault="008115C2" w:rsidP="008115C2">
            <w:pPr>
              <w:jc w:val="left"/>
              <w:rPr>
                <w:b/>
                <w:bCs/>
                <w:sz w:val="20"/>
                <w:szCs w:val="20"/>
                <w:lang w:eastAsia="en-CA"/>
              </w:rPr>
            </w:pPr>
            <w:r w:rsidRPr="00901616">
              <w:rPr>
                <w:b/>
                <w:bCs/>
                <w:sz w:val="20"/>
                <w:szCs w:val="20"/>
                <w:lang w:eastAsia="zh-CN"/>
              </w:rPr>
              <w:t>Standard activities</w:t>
            </w:r>
          </w:p>
        </w:tc>
      </w:tr>
      <w:tr w:rsidR="008115C2" w:rsidRPr="00901616" w14:paraId="77088E11"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50BFE3E5" w14:textId="77777777" w:rsidR="008115C2" w:rsidRPr="00901616" w:rsidRDefault="008115C2" w:rsidP="008115C2">
            <w:pPr>
              <w:jc w:val="left"/>
              <w:rPr>
                <w:sz w:val="20"/>
                <w:szCs w:val="20"/>
                <w:lang w:eastAsia="en-CA"/>
              </w:rPr>
            </w:pPr>
            <w:r w:rsidRPr="00901616">
              <w:rPr>
                <w:sz w:val="20"/>
                <w:szCs w:val="20"/>
                <w:lang w:eastAsia="zh-CN"/>
              </w:rPr>
              <w:t>Institutional strengthening (IS)</w:t>
            </w:r>
          </w:p>
        </w:tc>
        <w:tc>
          <w:tcPr>
            <w:tcW w:w="1134" w:type="dxa"/>
            <w:tcBorders>
              <w:top w:val="nil"/>
              <w:left w:val="nil"/>
              <w:bottom w:val="single" w:sz="4" w:space="0" w:color="auto"/>
              <w:right w:val="single" w:sz="4" w:space="0" w:color="auto"/>
            </w:tcBorders>
            <w:noWrap/>
            <w:hideMark/>
          </w:tcPr>
          <w:p w14:paraId="6C96A2A1" w14:textId="77777777" w:rsidR="008115C2" w:rsidRPr="00901616" w:rsidRDefault="008115C2" w:rsidP="008115C2">
            <w:pPr>
              <w:jc w:val="right"/>
              <w:rPr>
                <w:sz w:val="20"/>
                <w:szCs w:val="20"/>
                <w:lang w:eastAsia="en-CA"/>
              </w:rPr>
            </w:pPr>
            <w:r w:rsidRPr="00901616">
              <w:rPr>
                <w:sz w:val="20"/>
                <w:szCs w:val="20"/>
                <w:lang w:eastAsia="en-CA"/>
              </w:rPr>
              <w:t>2,637,276</w:t>
            </w:r>
          </w:p>
        </w:tc>
        <w:tc>
          <w:tcPr>
            <w:tcW w:w="1134" w:type="dxa"/>
            <w:tcBorders>
              <w:top w:val="nil"/>
              <w:left w:val="nil"/>
              <w:bottom w:val="single" w:sz="4" w:space="0" w:color="auto"/>
              <w:right w:val="single" w:sz="4" w:space="0" w:color="auto"/>
            </w:tcBorders>
            <w:noWrap/>
            <w:hideMark/>
          </w:tcPr>
          <w:p w14:paraId="69E9DD8B" w14:textId="77777777" w:rsidR="008115C2" w:rsidRPr="00901616" w:rsidRDefault="008115C2" w:rsidP="008115C2">
            <w:pPr>
              <w:jc w:val="right"/>
              <w:rPr>
                <w:sz w:val="20"/>
                <w:szCs w:val="20"/>
                <w:lang w:eastAsia="en-CA"/>
              </w:rPr>
            </w:pPr>
            <w:r w:rsidRPr="00901616">
              <w:rPr>
                <w:sz w:val="20"/>
                <w:szCs w:val="20"/>
                <w:lang w:eastAsia="en-CA"/>
              </w:rPr>
              <w:t>3,312,748</w:t>
            </w:r>
          </w:p>
        </w:tc>
        <w:tc>
          <w:tcPr>
            <w:tcW w:w="1134" w:type="dxa"/>
            <w:tcBorders>
              <w:top w:val="nil"/>
              <w:left w:val="nil"/>
              <w:bottom w:val="single" w:sz="4" w:space="0" w:color="auto"/>
              <w:right w:val="single" w:sz="4" w:space="0" w:color="auto"/>
            </w:tcBorders>
            <w:noWrap/>
            <w:hideMark/>
          </w:tcPr>
          <w:p w14:paraId="4BE4FC6E" w14:textId="77777777" w:rsidR="008115C2" w:rsidRPr="00901616" w:rsidRDefault="008115C2" w:rsidP="008115C2">
            <w:pPr>
              <w:jc w:val="right"/>
              <w:rPr>
                <w:sz w:val="20"/>
                <w:szCs w:val="20"/>
                <w:lang w:eastAsia="en-CA"/>
              </w:rPr>
            </w:pPr>
            <w:r w:rsidRPr="00901616">
              <w:rPr>
                <w:sz w:val="20"/>
                <w:szCs w:val="20"/>
                <w:lang w:eastAsia="en-CA"/>
              </w:rPr>
              <w:t>1,505,539</w:t>
            </w:r>
          </w:p>
        </w:tc>
        <w:tc>
          <w:tcPr>
            <w:tcW w:w="1276" w:type="dxa"/>
            <w:tcBorders>
              <w:top w:val="nil"/>
              <w:left w:val="nil"/>
              <w:bottom w:val="single" w:sz="4" w:space="0" w:color="auto"/>
              <w:right w:val="single" w:sz="4" w:space="0" w:color="auto"/>
            </w:tcBorders>
            <w:noWrap/>
            <w:hideMark/>
          </w:tcPr>
          <w:p w14:paraId="2AB4E71F" w14:textId="77777777" w:rsidR="008115C2" w:rsidRPr="00901616" w:rsidRDefault="008115C2" w:rsidP="008115C2">
            <w:pPr>
              <w:jc w:val="right"/>
              <w:rPr>
                <w:sz w:val="20"/>
                <w:szCs w:val="20"/>
                <w:lang w:eastAsia="en-CA"/>
              </w:rPr>
            </w:pPr>
            <w:r w:rsidRPr="00901616">
              <w:rPr>
                <w:sz w:val="20"/>
                <w:szCs w:val="20"/>
                <w:lang w:eastAsia="en-CA"/>
              </w:rPr>
              <w:t>7,455,563</w:t>
            </w:r>
          </w:p>
        </w:tc>
        <w:tc>
          <w:tcPr>
            <w:tcW w:w="1134" w:type="dxa"/>
            <w:tcBorders>
              <w:top w:val="nil"/>
              <w:left w:val="nil"/>
              <w:bottom w:val="single" w:sz="4" w:space="0" w:color="auto"/>
              <w:right w:val="single" w:sz="4" w:space="0" w:color="auto"/>
            </w:tcBorders>
            <w:noWrap/>
            <w:hideMark/>
          </w:tcPr>
          <w:p w14:paraId="79135DF6"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6205E6D6"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1E3F0B01" w14:textId="77777777" w:rsidR="008115C2" w:rsidRPr="00901616" w:rsidRDefault="008115C2" w:rsidP="008115C2">
            <w:pPr>
              <w:jc w:val="left"/>
              <w:rPr>
                <w:sz w:val="20"/>
                <w:szCs w:val="20"/>
                <w:lang w:eastAsia="en-CA"/>
              </w:rPr>
            </w:pPr>
            <w:r w:rsidRPr="00901616">
              <w:rPr>
                <w:sz w:val="20"/>
                <w:szCs w:val="20"/>
                <w:lang w:eastAsia="zh-CN"/>
              </w:rPr>
              <w:t>Core unit</w:t>
            </w:r>
          </w:p>
        </w:tc>
        <w:tc>
          <w:tcPr>
            <w:tcW w:w="1134" w:type="dxa"/>
            <w:tcBorders>
              <w:top w:val="nil"/>
              <w:left w:val="nil"/>
              <w:bottom w:val="single" w:sz="4" w:space="0" w:color="auto"/>
              <w:right w:val="single" w:sz="4" w:space="0" w:color="auto"/>
            </w:tcBorders>
            <w:noWrap/>
            <w:hideMark/>
          </w:tcPr>
          <w:p w14:paraId="7395DD55" w14:textId="77777777" w:rsidR="008115C2" w:rsidRPr="00901616" w:rsidRDefault="008115C2" w:rsidP="008115C2">
            <w:pPr>
              <w:jc w:val="right"/>
              <w:rPr>
                <w:sz w:val="20"/>
                <w:szCs w:val="20"/>
                <w:lang w:eastAsia="en-CA"/>
              </w:rPr>
            </w:pPr>
            <w:r w:rsidRPr="00901616">
              <w:rPr>
                <w:sz w:val="20"/>
                <w:szCs w:val="20"/>
                <w:lang w:eastAsia="en-CA"/>
              </w:rPr>
              <w:t>2,108,424</w:t>
            </w:r>
          </w:p>
        </w:tc>
        <w:tc>
          <w:tcPr>
            <w:tcW w:w="1134" w:type="dxa"/>
            <w:tcBorders>
              <w:top w:val="nil"/>
              <w:left w:val="nil"/>
              <w:bottom w:val="single" w:sz="4" w:space="0" w:color="auto"/>
              <w:right w:val="single" w:sz="4" w:space="0" w:color="auto"/>
            </w:tcBorders>
            <w:noWrap/>
            <w:hideMark/>
          </w:tcPr>
          <w:p w14:paraId="5758FA04" w14:textId="77777777" w:rsidR="008115C2" w:rsidRPr="00901616" w:rsidRDefault="008115C2" w:rsidP="008115C2">
            <w:pPr>
              <w:jc w:val="right"/>
              <w:rPr>
                <w:sz w:val="20"/>
                <w:szCs w:val="20"/>
                <w:lang w:eastAsia="en-CA"/>
              </w:rPr>
            </w:pPr>
            <w:r w:rsidRPr="00901616">
              <w:rPr>
                <w:sz w:val="20"/>
                <w:szCs w:val="20"/>
                <w:lang w:eastAsia="en-CA"/>
              </w:rPr>
              <w:t>2,123,183</w:t>
            </w:r>
          </w:p>
        </w:tc>
        <w:tc>
          <w:tcPr>
            <w:tcW w:w="1134" w:type="dxa"/>
            <w:tcBorders>
              <w:top w:val="nil"/>
              <w:left w:val="nil"/>
              <w:bottom w:val="single" w:sz="4" w:space="0" w:color="auto"/>
              <w:right w:val="single" w:sz="4" w:space="0" w:color="auto"/>
            </w:tcBorders>
            <w:noWrap/>
            <w:hideMark/>
          </w:tcPr>
          <w:p w14:paraId="0B7C5A47" w14:textId="77777777" w:rsidR="008115C2" w:rsidRPr="00901616" w:rsidRDefault="008115C2" w:rsidP="008115C2">
            <w:pPr>
              <w:jc w:val="right"/>
              <w:rPr>
                <w:sz w:val="20"/>
                <w:szCs w:val="20"/>
                <w:lang w:eastAsia="en-CA"/>
              </w:rPr>
            </w:pPr>
            <w:r w:rsidRPr="00901616">
              <w:rPr>
                <w:sz w:val="20"/>
                <w:szCs w:val="20"/>
                <w:lang w:eastAsia="en-CA"/>
              </w:rPr>
              <w:t>2,138,045</w:t>
            </w:r>
          </w:p>
        </w:tc>
        <w:tc>
          <w:tcPr>
            <w:tcW w:w="1276" w:type="dxa"/>
            <w:tcBorders>
              <w:top w:val="nil"/>
              <w:left w:val="nil"/>
              <w:bottom w:val="single" w:sz="4" w:space="0" w:color="auto"/>
              <w:right w:val="single" w:sz="4" w:space="0" w:color="auto"/>
            </w:tcBorders>
            <w:noWrap/>
            <w:hideMark/>
          </w:tcPr>
          <w:p w14:paraId="3C9FFBB5" w14:textId="77777777" w:rsidR="008115C2" w:rsidRPr="00901616" w:rsidRDefault="008115C2" w:rsidP="008115C2">
            <w:pPr>
              <w:jc w:val="right"/>
              <w:rPr>
                <w:sz w:val="20"/>
                <w:szCs w:val="20"/>
                <w:lang w:eastAsia="en-CA"/>
              </w:rPr>
            </w:pPr>
            <w:r w:rsidRPr="00901616">
              <w:rPr>
                <w:sz w:val="20"/>
                <w:szCs w:val="20"/>
                <w:lang w:eastAsia="en-CA"/>
              </w:rPr>
              <w:t>6,369,652</w:t>
            </w:r>
          </w:p>
        </w:tc>
        <w:tc>
          <w:tcPr>
            <w:tcW w:w="1134" w:type="dxa"/>
            <w:tcBorders>
              <w:top w:val="nil"/>
              <w:left w:val="nil"/>
              <w:bottom w:val="single" w:sz="4" w:space="0" w:color="auto"/>
              <w:right w:val="single" w:sz="4" w:space="0" w:color="auto"/>
            </w:tcBorders>
            <w:noWrap/>
            <w:hideMark/>
          </w:tcPr>
          <w:p w14:paraId="60882525"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2A134152"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17759D40" w14:textId="77777777" w:rsidR="008115C2" w:rsidRPr="00901616" w:rsidRDefault="008115C2" w:rsidP="008115C2">
            <w:pPr>
              <w:jc w:val="left"/>
              <w:rPr>
                <w:b/>
                <w:bCs/>
                <w:sz w:val="20"/>
                <w:szCs w:val="20"/>
                <w:lang w:eastAsia="en-CA"/>
              </w:rPr>
            </w:pPr>
            <w:r w:rsidRPr="00901616">
              <w:rPr>
                <w:b/>
                <w:bCs/>
                <w:sz w:val="20"/>
                <w:szCs w:val="20"/>
                <w:lang w:eastAsia="zh-CN"/>
              </w:rPr>
              <w:t>Standard activities subtotal</w:t>
            </w:r>
          </w:p>
        </w:tc>
        <w:tc>
          <w:tcPr>
            <w:tcW w:w="1134" w:type="dxa"/>
            <w:tcBorders>
              <w:top w:val="nil"/>
              <w:left w:val="nil"/>
              <w:bottom w:val="single" w:sz="4" w:space="0" w:color="auto"/>
              <w:right w:val="single" w:sz="4" w:space="0" w:color="auto"/>
            </w:tcBorders>
            <w:noWrap/>
            <w:hideMark/>
          </w:tcPr>
          <w:p w14:paraId="161E5D3F" w14:textId="77777777" w:rsidR="008115C2" w:rsidRPr="00901616" w:rsidRDefault="008115C2" w:rsidP="008115C2">
            <w:pPr>
              <w:jc w:val="right"/>
              <w:rPr>
                <w:b/>
                <w:bCs/>
                <w:sz w:val="20"/>
                <w:szCs w:val="20"/>
                <w:lang w:eastAsia="en-CA"/>
              </w:rPr>
            </w:pPr>
            <w:r w:rsidRPr="00901616">
              <w:rPr>
                <w:b/>
                <w:bCs/>
                <w:sz w:val="20"/>
                <w:szCs w:val="20"/>
                <w:lang w:eastAsia="en-CA"/>
              </w:rPr>
              <w:t>4,745,700</w:t>
            </w:r>
          </w:p>
        </w:tc>
        <w:tc>
          <w:tcPr>
            <w:tcW w:w="1134" w:type="dxa"/>
            <w:tcBorders>
              <w:top w:val="nil"/>
              <w:left w:val="nil"/>
              <w:bottom w:val="single" w:sz="4" w:space="0" w:color="auto"/>
              <w:right w:val="single" w:sz="4" w:space="0" w:color="auto"/>
            </w:tcBorders>
            <w:noWrap/>
            <w:hideMark/>
          </w:tcPr>
          <w:p w14:paraId="25EBE7D2" w14:textId="77777777" w:rsidR="008115C2" w:rsidRPr="00901616" w:rsidRDefault="008115C2" w:rsidP="008115C2">
            <w:pPr>
              <w:jc w:val="right"/>
              <w:rPr>
                <w:b/>
                <w:bCs/>
                <w:sz w:val="20"/>
                <w:szCs w:val="20"/>
                <w:lang w:eastAsia="en-CA"/>
              </w:rPr>
            </w:pPr>
            <w:r w:rsidRPr="00901616">
              <w:rPr>
                <w:b/>
                <w:bCs/>
                <w:sz w:val="20"/>
                <w:szCs w:val="20"/>
                <w:lang w:eastAsia="en-CA"/>
              </w:rPr>
              <w:t>5,435,931</w:t>
            </w:r>
          </w:p>
        </w:tc>
        <w:tc>
          <w:tcPr>
            <w:tcW w:w="1134" w:type="dxa"/>
            <w:tcBorders>
              <w:top w:val="nil"/>
              <w:left w:val="nil"/>
              <w:bottom w:val="single" w:sz="4" w:space="0" w:color="auto"/>
              <w:right w:val="single" w:sz="4" w:space="0" w:color="auto"/>
            </w:tcBorders>
            <w:noWrap/>
            <w:hideMark/>
          </w:tcPr>
          <w:p w14:paraId="66292406" w14:textId="77777777" w:rsidR="008115C2" w:rsidRPr="00901616" w:rsidRDefault="008115C2" w:rsidP="008115C2">
            <w:pPr>
              <w:jc w:val="right"/>
              <w:rPr>
                <w:b/>
                <w:bCs/>
                <w:sz w:val="20"/>
                <w:szCs w:val="20"/>
                <w:lang w:eastAsia="en-CA"/>
              </w:rPr>
            </w:pPr>
            <w:r w:rsidRPr="00901616">
              <w:rPr>
                <w:b/>
                <w:bCs/>
                <w:sz w:val="20"/>
                <w:szCs w:val="20"/>
                <w:lang w:eastAsia="en-CA"/>
              </w:rPr>
              <w:t>3,643,584</w:t>
            </w:r>
          </w:p>
        </w:tc>
        <w:tc>
          <w:tcPr>
            <w:tcW w:w="1276" w:type="dxa"/>
            <w:tcBorders>
              <w:top w:val="nil"/>
              <w:left w:val="nil"/>
              <w:bottom w:val="single" w:sz="4" w:space="0" w:color="auto"/>
              <w:right w:val="single" w:sz="4" w:space="0" w:color="auto"/>
            </w:tcBorders>
            <w:noWrap/>
            <w:hideMark/>
          </w:tcPr>
          <w:p w14:paraId="5357F7FC" w14:textId="77777777" w:rsidR="008115C2" w:rsidRPr="00901616" w:rsidRDefault="008115C2" w:rsidP="008115C2">
            <w:pPr>
              <w:jc w:val="right"/>
              <w:rPr>
                <w:b/>
                <w:bCs/>
                <w:sz w:val="20"/>
                <w:szCs w:val="20"/>
                <w:lang w:eastAsia="en-CA"/>
              </w:rPr>
            </w:pPr>
            <w:r w:rsidRPr="00901616">
              <w:rPr>
                <w:b/>
                <w:bCs/>
                <w:sz w:val="20"/>
                <w:szCs w:val="20"/>
                <w:lang w:eastAsia="en-CA"/>
              </w:rPr>
              <w:t>13,825,215</w:t>
            </w:r>
          </w:p>
        </w:tc>
        <w:tc>
          <w:tcPr>
            <w:tcW w:w="1134" w:type="dxa"/>
            <w:tcBorders>
              <w:top w:val="nil"/>
              <w:left w:val="nil"/>
              <w:bottom w:val="single" w:sz="4" w:space="0" w:color="auto"/>
              <w:right w:val="single" w:sz="4" w:space="0" w:color="auto"/>
            </w:tcBorders>
            <w:noWrap/>
            <w:hideMark/>
          </w:tcPr>
          <w:p w14:paraId="70D15769" w14:textId="77777777" w:rsidR="008115C2" w:rsidRPr="00901616" w:rsidRDefault="008115C2" w:rsidP="008115C2">
            <w:pPr>
              <w:jc w:val="right"/>
              <w:rPr>
                <w:b/>
                <w:bCs/>
                <w:sz w:val="20"/>
                <w:szCs w:val="20"/>
                <w:lang w:eastAsia="en-CA"/>
              </w:rPr>
            </w:pPr>
            <w:r w:rsidRPr="00901616">
              <w:rPr>
                <w:b/>
                <w:bCs/>
                <w:sz w:val="20"/>
                <w:szCs w:val="20"/>
                <w:lang w:eastAsia="en-CA"/>
              </w:rPr>
              <w:t>0</w:t>
            </w:r>
          </w:p>
        </w:tc>
      </w:tr>
      <w:tr w:rsidR="008115C2" w:rsidRPr="00901616" w14:paraId="7A0EF777" w14:textId="77777777" w:rsidTr="0065122C">
        <w:trPr>
          <w:trHeight w:val="58"/>
        </w:trPr>
        <w:tc>
          <w:tcPr>
            <w:tcW w:w="3681" w:type="dxa"/>
            <w:tcBorders>
              <w:top w:val="nil"/>
              <w:left w:val="single" w:sz="4" w:space="0" w:color="auto"/>
              <w:bottom w:val="single" w:sz="4" w:space="0" w:color="auto"/>
              <w:right w:val="single" w:sz="4" w:space="0" w:color="auto"/>
            </w:tcBorders>
            <w:noWrap/>
            <w:hideMark/>
          </w:tcPr>
          <w:p w14:paraId="3FBDA91A" w14:textId="77777777" w:rsidR="008115C2" w:rsidRPr="00901616" w:rsidRDefault="008115C2" w:rsidP="008115C2">
            <w:pPr>
              <w:jc w:val="left"/>
              <w:rPr>
                <w:b/>
                <w:bCs/>
                <w:sz w:val="20"/>
                <w:szCs w:val="20"/>
                <w:lang w:eastAsia="en-CA"/>
              </w:rPr>
            </w:pPr>
            <w:r w:rsidRPr="00901616">
              <w:rPr>
                <w:b/>
                <w:bCs/>
                <w:sz w:val="20"/>
                <w:szCs w:val="20"/>
                <w:lang w:eastAsia="zh-CN"/>
              </w:rPr>
              <w:t>Total</w:t>
            </w:r>
          </w:p>
        </w:tc>
        <w:tc>
          <w:tcPr>
            <w:tcW w:w="1134" w:type="dxa"/>
            <w:tcBorders>
              <w:top w:val="nil"/>
              <w:left w:val="nil"/>
              <w:bottom w:val="single" w:sz="4" w:space="0" w:color="auto"/>
              <w:right w:val="single" w:sz="4" w:space="0" w:color="auto"/>
            </w:tcBorders>
            <w:noWrap/>
            <w:hideMark/>
          </w:tcPr>
          <w:p w14:paraId="6A0D1AC4" w14:textId="77777777" w:rsidR="008115C2" w:rsidRPr="00901616" w:rsidRDefault="008115C2" w:rsidP="008115C2">
            <w:pPr>
              <w:jc w:val="right"/>
              <w:rPr>
                <w:b/>
                <w:bCs/>
                <w:sz w:val="20"/>
                <w:szCs w:val="20"/>
                <w:lang w:eastAsia="en-CA"/>
              </w:rPr>
            </w:pPr>
            <w:r w:rsidRPr="00901616">
              <w:rPr>
                <w:b/>
                <w:bCs/>
                <w:sz w:val="20"/>
                <w:szCs w:val="20"/>
                <w:lang w:eastAsia="en-CA"/>
              </w:rPr>
              <w:t>45,791,757</w:t>
            </w:r>
          </w:p>
        </w:tc>
        <w:tc>
          <w:tcPr>
            <w:tcW w:w="1134" w:type="dxa"/>
            <w:tcBorders>
              <w:top w:val="nil"/>
              <w:left w:val="nil"/>
              <w:bottom w:val="single" w:sz="4" w:space="0" w:color="auto"/>
              <w:right w:val="single" w:sz="4" w:space="0" w:color="auto"/>
            </w:tcBorders>
            <w:noWrap/>
            <w:hideMark/>
          </w:tcPr>
          <w:p w14:paraId="13C8C69E" w14:textId="77777777" w:rsidR="008115C2" w:rsidRPr="00901616" w:rsidRDefault="008115C2" w:rsidP="008115C2">
            <w:pPr>
              <w:jc w:val="right"/>
              <w:rPr>
                <w:b/>
                <w:bCs/>
                <w:sz w:val="20"/>
                <w:szCs w:val="20"/>
                <w:lang w:eastAsia="en-CA"/>
              </w:rPr>
            </w:pPr>
            <w:r w:rsidRPr="00901616">
              <w:rPr>
                <w:b/>
                <w:bCs/>
                <w:sz w:val="20"/>
                <w:szCs w:val="20"/>
                <w:lang w:eastAsia="en-CA"/>
              </w:rPr>
              <w:t>57,914,307</w:t>
            </w:r>
          </w:p>
        </w:tc>
        <w:tc>
          <w:tcPr>
            <w:tcW w:w="1134" w:type="dxa"/>
            <w:tcBorders>
              <w:top w:val="nil"/>
              <w:left w:val="nil"/>
              <w:bottom w:val="single" w:sz="4" w:space="0" w:color="auto"/>
              <w:right w:val="single" w:sz="4" w:space="0" w:color="auto"/>
            </w:tcBorders>
            <w:noWrap/>
            <w:hideMark/>
          </w:tcPr>
          <w:p w14:paraId="18786714" w14:textId="77777777" w:rsidR="008115C2" w:rsidRPr="00901616" w:rsidRDefault="008115C2" w:rsidP="008115C2">
            <w:pPr>
              <w:jc w:val="right"/>
              <w:rPr>
                <w:b/>
                <w:bCs/>
                <w:sz w:val="20"/>
                <w:szCs w:val="20"/>
                <w:lang w:eastAsia="en-CA"/>
              </w:rPr>
            </w:pPr>
            <w:r w:rsidRPr="00901616">
              <w:rPr>
                <w:b/>
                <w:bCs/>
                <w:sz w:val="20"/>
                <w:szCs w:val="20"/>
                <w:lang w:eastAsia="en-CA"/>
              </w:rPr>
              <w:t>21,801,721</w:t>
            </w:r>
          </w:p>
        </w:tc>
        <w:tc>
          <w:tcPr>
            <w:tcW w:w="1276" w:type="dxa"/>
            <w:tcBorders>
              <w:top w:val="nil"/>
              <w:left w:val="nil"/>
              <w:bottom w:val="single" w:sz="4" w:space="0" w:color="auto"/>
              <w:right w:val="single" w:sz="4" w:space="0" w:color="auto"/>
            </w:tcBorders>
            <w:noWrap/>
            <w:hideMark/>
          </w:tcPr>
          <w:p w14:paraId="5E172F46" w14:textId="77777777" w:rsidR="008115C2" w:rsidRPr="00901616" w:rsidRDefault="008115C2" w:rsidP="008115C2">
            <w:pPr>
              <w:jc w:val="right"/>
              <w:rPr>
                <w:b/>
                <w:bCs/>
                <w:sz w:val="20"/>
                <w:szCs w:val="20"/>
                <w:lang w:eastAsia="en-CA"/>
              </w:rPr>
            </w:pPr>
            <w:r w:rsidRPr="00901616">
              <w:rPr>
                <w:b/>
                <w:bCs/>
                <w:sz w:val="20"/>
                <w:szCs w:val="20"/>
                <w:lang w:eastAsia="en-CA"/>
              </w:rPr>
              <w:t>125,507,785</w:t>
            </w:r>
          </w:p>
        </w:tc>
        <w:tc>
          <w:tcPr>
            <w:tcW w:w="1134" w:type="dxa"/>
            <w:tcBorders>
              <w:top w:val="nil"/>
              <w:left w:val="nil"/>
              <w:bottom w:val="single" w:sz="4" w:space="0" w:color="auto"/>
              <w:right w:val="single" w:sz="4" w:space="0" w:color="auto"/>
            </w:tcBorders>
            <w:noWrap/>
            <w:hideMark/>
          </w:tcPr>
          <w:p w14:paraId="3A7D756F" w14:textId="77777777" w:rsidR="008115C2" w:rsidRPr="00901616" w:rsidRDefault="008115C2" w:rsidP="008115C2">
            <w:pPr>
              <w:jc w:val="right"/>
              <w:rPr>
                <w:b/>
                <w:bCs/>
                <w:sz w:val="20"/>
                <w:szCs w:val="20"/>
                <w:lang w:eastAsia="en-CA"/>
              </w:rPr>
            </w:pPr>
            <w:r w:rsidRPr="00901616">
              <w:rPr>
                <w:b/>
                <w:bCs/>
                <w:sz w:val="20"/>
                <w:szCs w:val="20"/>
                <w:lang w:eastAsia="en-CA"/>
              </w:rPr>
              <w:t>20,335,815</w:t>
            </w:r>
          </w:p>
        </w:tc>
      </w:tr>
    </w:tbl>
    <w:p w14:paraId="23C0B124" w14:textId="77777777" w:rsidR="00B046ED" w:rsidRPr="00901616" w:rsidRDefault="00B046ED" w:rsidP="00B046ED">
      <w:pPr>
        <w:rPr>
          <w:sz w:val="19"/>
          <w:szCs w:val="19"/>
        </w:rPr>
      </w:pPr>
      <w:r w:rsidRPr="00901616">
        <w:rPr>
          <w:sz w:val="19"/>
          <w:szCs w:val="19"/>
        </w:rPr>
        <w:t>* Including agency support costs where applicable.</w:t>
      </w:r>
    </w:p>
    <w:p w14:paraId="325864E1" w14:textId="77777777" w:rsidR="00B046ED" w:rsidRPr="00901616" w:rsidRDefault="00B046ED" w:rsidP="00B046ED"/>
    <w:p w14:paraId="0422EB6D" w14:textId="77777777" w:rsidR="00B046ED" w:rsidRPr="00901616" w:rsidRDefault="00B046ED" w:rsidP="00B046ED">
      <w:pPr>
        <w:pStyle w:val="Heading1"/>
        <w:numPr>
          <w:ilvl w:val="0"/>
          <w:numId w:val="0"/>
        </w:numPr>
        <w:rPr>
          <w:b/>
          <w:sz w:val="24"/>
          <w:szCs w:val="24"/>
        </w:rPr>
      </w:pPr>
      <w:r w:rsidRPr="00901616">
        <w:rPr>
          <w:b/>
          <w:sz w:val="24"/>
          <w:szCs w:val="24"/>
        </w:rPr>
        <w:t>II.</w:t>
      </w:r>
      <w:r w:rsidRPr="00901616">
        <w:rPr>
          <w:b/>
          <w:sz w:val="24"/>
          <w:szCs w:val="24"/>
        </w:rPr>
        <w:tab/>
        <w:t xml:space="preserve">Secretariat’s comments </w:t>
      </w:r>
    </w:p>
    <w:p w14:paraId="4AAE665A" w14:textId="77777777" w:rsidR="00B046ED" w:rsidRPr="00901616" w:rsidRDefault="00B046ED" w:rsidP="00B046ED">
      <w:pPr>
        <w:widowControl w:val="0"/>
        <w:rPr>
          <w:b/>
          <w:bCs/>
        </w:rPr>
      </w:pPr>
      <w:r w:rsidRPr="00901616">
        <w:rPr>
          <w:b/>
          <w:bCs/>
        </w:rPr>
        <w:t>II.1</w:t>
      </w:r>
      <w:r w:rsidRPr="00901616">
        <w:rPr>
          <w:b/>
          <w:bCs/>
        </w:rPr>
        <w:tab/>
        <w:t>HCFC activities</w:t>
      </w:r>
    </w:p>
    <w:p w14:paraId="1F99558D" w14:textId="77777777" w:rsidR="00B046ED" w:rsidRPr="00901616" w:rsidRDefault="00B046ED" w:rsidP="00B046ED">
      <w:pPr>
        <w:pStyle w:val="Heading1"/>
        <w:numPr>
          <w:ilvl w:val="0"/>
          <w:numId w:val="0"/>
        </w:numPr>
        <w:spacing w:after="0"/>
        <w:rPr>
          <w:u w:val="single"/>
        </w:rPr>
      </w:pPr>
    </w:p>
    <w:p w14:paraId="5873C74E" w14:textId="77777777" w:rsidR="00B046ED" w:rsidRPr="00901616" w:rsidRDefault="00B046ED" w:rsidP="00B046ED">
      <w:pPr>
        <w:pStyle w:val="Heading1"/>
        <w:numPr>
          <w:ilvl w:val="0"/>
          <w:numId w:val="0"/>
        </w:numPr>
        <w:spacing w:after="0"/>
        <w:rPr>
          <w:u w:val="single"/>
        </w:rPr>
      </w:pPr>
      <w:r w:rsidRPr="00901616">
        <w:rPr>
          <w:u w:val="single"/>
        </w:rPr>
        <w:t xml:space="preserve">Stage II of HPMPs </w:t>
      </w:r>
    </w:p>
    <w:p w14:paraId="6CB1E74E" w14:textId="77777777" w:rsidR="00B046ED" w:rsidRPr="00901616" w:rsidRDefault="00B046ED" w:rsidP="00B046ED"/>
    <w:p w14:paraId="000391BA" w14:textId="6196E267" w:rsidR="00B046ED" w:rsidRPr="00901616" w:rsidRDefault="00B046ED" w:rsidP="00B046ED">
      <w:pPr>
        <w:pStyle w:val="Heading1"/>
      </w:pPr>
      <w:r w:rsidRPr="00901616">
        <w:t xml:space="preserve">The total level of funding for stage II of HPMPs for </w:t>
      </w:r>
      <w:r w:rsidR="00C30E97" w:rsidRPr="00901616">
        <w:t>four</w:t>
      </w:r>
      <w:r w:rsidRPr="00901616">
        <w:t xml:space="preserve"> low-volume-consuming (LVC) countries to meet the 100 per cent reduction of the HCFC baseline amounts to US $</w:t>
      </w:r>
      <w:r w:rsidR="00282825" w:rsidRPr="00901616">
        <w:t xml:space="preserve">930,899 </w:t>
      </w:r>
      <w:r w:rsidRPr="00901616">
        <w:t>(including US $</w:t>
      </w:r>
      <w:r w:rsidR="007233F8" w:rsidRPr="00901616">
        <w:t xml:space="preserve">639,419 </w:t>
      </w:r>
      <w:r w:rsidRPr="00901616">
        <w:t>for 202</w:t>
      </w:r>
      <w:r w:rsidR="007233F8" w:rsidRPr="00901616">
        <w:t>6</w:t>
      </w:r>
      <w:r w:rsidRPr="00901616">
        <w:t>–202</w:t>
      </w:r>
      <w:r w:rsidR="007233F8" w:rsidRPr="00901616">
        <w:t>8</w:t>
      </w:r>
      <w:r w:rsidRPr="00901616">
        <w:t xml:space="preserve"> and US $</w:t>
      </w:r>
      <w:r w:rsidR="00D251CA" w:rsidRPr="00901616">
        <w:t xml:space="preserve">291,480 </w:t>
      </w:r>
      <w:r w:rsidRPr="00901616">
        <w:t>for the period after 202</w:t>
      </w:r>
      <w:r w:rsidR="00D251CA" w:rsidRPr="00901616">
        <w:t>8</w:t>
      </w:r>
      <w:r w:rsidRPr="00901616">
        <w:t>).</w:t>
      </w:r>
    </w:p>
    <w:p w14:paraId="23FA3FC0" w14:textId="051C30D6" w:rsidR="00B046ED" w:rsidRPr="00901616" w:rsidRDefault="00B046ED" w:rsidP="00B046ED">
      <w:pPr>
        <w:pStyle w:val="Heading1"/>
      </w:pPr>
      <w:r w:rsidRPr="00901616">
        <w:t xml:space="preserve">The total level of funding for stage II of HPMPs for </w:t>
      </w:r>
      <w:r w:rsidR="00E709A4" w:rsidRPr="00901616">
        <w:t>two</w:t>
      </w:r>
      <w:r w:rsidRPr="00901616">
        <w:t xml:space="preserve"> non-LVC countries amounts to US $</w:t>
      </w:r>
      <w:r w:rsidR="00E709A4" w:rsidRPr="00901616">
        <w:t>1</w:t>
      </w:r>
      <w:r w:rsidR="009B4780" w:rsidRPr="00901616">
        <w:t>.</w:t>
      </w:r>
      <w:r w:rsidR="00E709A4" w:rsidRPr="00901616">
        <w:t>11</w:t>
      </w:r>
      <w:r w:rsidR="00E5291C">
        <w:t> </w:t>
      </w:r>
      <w:r w:rsidRPr="00901616">
        <w:t>million (including US $</w:t>
      </w:r>
      <w:r w:rsidR="009B4780" w:rsidRPr="00901616">
        <w:t>1</w:t>
      </w:r>
      <w:r w:rsidRPr="00901616">
        <w:t xml:space="preserve"> million for 202</w:t>
      </w:r>
      <w:r w:rsidR="009B4780" w:rsidRPr="00901616">
        <w:t>6</w:t>
      </w:r>
      <w:r w:rsidRPr="00901616">
        <w:t>–202</w:t>
      </w:r>
      <w:r w:rsidR="009B4780" w:rsidRPr="00901616">
        <w:t>8</w:t>
      </w:r>
      <w:r w:rsidRPr="00901616">
        <w:t xml:space="preserve"> and US $</w:t>
      </w:r>
      <w:r w:rsidR="00665643" w:rsidRPr="00901616">
        <w:t xml:space="preserve">106,453 </w:t>
      </w:r>
      <w:r w:rsidRPr="00901616">
        <w:t>for the period after 202</w:t>
      </w:r>
      <w:r w:rsidR="00665643" w:rsidRPr="00901616">
        <w:t>8</w:t>
      </w:r>
      <w:r w:rsidRPr="00901616">
        <w:t xml:space="preserve">). </w:t>
      </w:r>
    </w:p>
    <w:p w14:paraId="2274188F" w14:textId="77777777" w:rsidR="00B046ED" w:rsidRPr="00901616" w:rsidRDefault="00B046ED" w:rsidP="00B046ED">
      <w:pPr>
        <w:pStyle w:val="Heading1"/>
        <w:keepNext/>
        <w:numPr>
          <w:ilvl w:val="0"/>
          <w:numId w:val="0"/>
        </w:numPr>
        <w:spacing w:after="0"/>
        <w:rPr>
          <w:u w:val="single"/>
        </w:rPr>
      </w:pPr>
      <w:r w:rsidRPr="00901616">
        <w:rPr>
          <w:u w:val="single"/>
        </w:rPr>
        <w:t xml:space="preserve">Stage III of HPMPs </w:t>
      </w:r>
    </w:p>
    <w:p w14:paraId="5ADEF320" w14:textId="77777777" w:rsidR="00B046ED" w:rsidRPr="00901616" w:rsidRDefault="00B046ED" w:rsidP="00B046ED">
      <w:pPr>
        <w:keepNext/>
      </w:pPr>
    </w:p>
    <w:p w14:paraId="3621EFE9" w14:textId="41342202" w:rsidR="00B046ED" w:rsidRPr="00901616" w:rsidRDefault="00B046ED" w:rsidP="00E5291C">
      <w:pPr>
        <w:pStyle w:val="Heading1"/>
      </w:pPr>
      <w:r w:rsidRPr="00901616">
        <w:t xml:space="preserve">The total level of funding for stage III of HPMPs for </w:t>
      </w:r>
      <w:r w:rsidR="006E0EFC" w:rsidRPr="00901616">
        <w:t xml:space="preserve">three </w:t>
      </w:r>
      <w:r w:rsidRPr="00901616">
        <w:t>LVC countries to meet the 100 per cent reduction of the HCFC baseline amounts to US $</w:t>
      </w:r>
      <w:r w:rsidR="004F56DF" w:rsidRPr="00901616">
        <w:t xml:space="preserve">788,852 </w:t>
      </w:r>
      <w:r w:rsidRPr="00901616">
        <w:t>(including US $</w:t>
      </w:r>
      <w:r w:rsidR="00800E7F" w:rsidRPr="00901616">
        <w:t xml:space="preserve">742,950 </w:t>
      </w:r>
      <w:r w:rsidRPr="00901616">
        <w:t>for 202</w:t>
      </w:r>
      <w:r w:rsidR="00800E7F" w:rsidRPr="00901616">
        <w:t>6</w:t>
      </w:r>
      <w:r w:rsidRPr="00901616">
        <w:t>–202</w:t>
      </w:r>
      <w:r w:rsidR="00800E7F" w:rsidRPr="00901616">
        <w:t>8</w:t>
      </w:r>
      <w:r w:rsidRPr="00901616">
        <w:t xml:space="preserve"> and US</w:t>
      </w:r>
      <w:r w:rsidR="00E5291C">
        <w:t> </w:t>
      </w:r>
      <w:r w:rsidRPr="00901616">
        <w:t>$</w:t>
      </w:r>
      <w:r w:rsidR="00800E7F" w:rsidRPr="00901616">
        <w:t xml:space="preserve">45,901 </w:t>
      </w:r>
      <w:r w:rsidRPr="00901616">
        <w:t>for the period after 202</w:t>
      </w:r>
      <w:r w:rsidR="00800E7F" w:rsidRPr="00901616">
        <w:t>8</w:t>
      </w:r>
      <w:r w:rsidRPr="00901616">
        <w:t>).</w:t>
      </w:r>
    </w:p>
    <w:p w14:paraId="4EFD9CF4" w14:textId="09DE1B87" w:rsidR="00B046ED" w:rsidRPr="00901616" w:rsidRDefault="00B046ED" w:rsidP="00B046ED">
      <w:pPr>
        <w:pStyle w:val="Heading1"/>
      </w:pPr>
      <w:r w:rsidRPr="00901616">
        <w:lastRenderedPageBreak/>
        <w:t>The total level of funding for stage III of HPMPs for 1</w:t>
      </w:r>
      <w:r w:rsidR="00121A6B" w:rsidRPr="00901616">
        <w:t>1</w:t>
      </w:r>
      <w:r w:rsidRPr="00901616">
        <w:t xml:space="preserve"> non-LVC countries amounts to US $</w:t>
      </w:r>
      <w:r w:rsidR="006C0F44" w:rsidRPr="00901616">
        <w:t>21.37</w:t>
      </w:r>
      <w:r w:rsidR="001A3F6E">
        <w:t> </w:t>
      </w:r>
      <w:r w:rsidRPr="00901616">
        <w:t>million (including US $</w:t>
      </w:r>
      <w:r w:rsidR="0023255A" w:rsidRPr="00901616">
        <w:t xml:space="preserve">18.21 </w:t>
      </w:r>
      <w:r w:rsidRPr="00901616">
        <w:t>million for 202</w:t>
      </w:r>
      <w:r w:rsidR="0023255A" w:rsidRPr="00901616">
        <w:t>6</w:t>
      </w:r>
      <w:r w:rsidRPr="00901616">
        <w:t>–202</w:t>
      </w:r>
      <w:r w:rsidR="0023255A" w:rsidRPr="00901616">
        <w:t>8</w:t>
      </w:r>
      <w:r w:rsidRPr="00901616">
        <w:t xml:space="preserve"> and US $</w:t>
      </w:r>
      <w:r w:rsidR="00714F31" w:rsidRPr="00901616">
        <w:t xml:space="preserve">3.16 </w:t>
      </w:r>
      <w:r w:rsidRPr="00901616">
        <w:t>million for the period after 202</w:t>
      </w:r>
      <w:r w:rsidR="00714F31" w:rsidRPr="00901616">
        <w:t>8</w:t>
      </w:r>
      <w:r w:rsidRPr="00901616">
        <w:t xml:space="preserve">). </w:t>
      </w:r>
    </w:p>
    <w:p w14:paraId="727B1846" w14:textId="249D88EF" w:rsidR="00B046ED" w:rsidRPr="00901616" w:rsidRDefault="00B046ED" w:rsidP="00B046ED">
      <w:pPr>
        <w:pStyle w:val="Heading1"/>
      </w:pPr>
      <w:r w:rsidRPr="00901616">
        <w:t>A total of US $</w:t>
      </w:r>
      <w:r w:rsidR="00E54954" w:rsidRPr="00901616">
        <w:t xml:space="preserve">42,800 </w:t>
      </w:r>
      <w:r w:rsidRPr="00901616">
        <w:t xml:space="preserve">is included in the business plan for the preparation of stage III of the HPMP for </w:t>
      </w:r>
      <w:r w:rsidR="00E54954" w:rsidRPr="00901616">
        <w:t>one</w:t>
      </w:r>
      <w:r w:rsidRPr="00901616">
        <w:t xml:space="preserve"> countr</w:t>
      </w:r>
      <w:r w:rsidR="00E54954" w:rsidRPr="00901616">
        <w:t>y</w:t>
      </w:r>
      <w:r w:rsidRPr="00901616">
        <w:t xml:space="preserve"> for 2027.</w:t>
      </w:r>
    </w:p>
    <w:p w14:paraId="775F3B40" w14:textId="77777777" w:rsidR="00B046ED" w:rsidRPr="00901616" w:rsidRDefault="00B046ED" w:rsidP="00B046ED">
      <w:pPr>
        <w:pStyle w:val="Heading1"/>
        <w:numPr>
          <w:ilvl w:val="0"/>
          <w:numId w:val="0"/>
        </w:numPr>
        <w:rPr>
          <w:u w:val="single"/>
        </w:rPr>
      </w:pPr>
      <w:r w:rsidRPr="00901616">
        <w:rPr>
          <w:u w:val="single"/>
        </w:rPr>
        <w:t>Energy efficiency for LVC countries (decision 89/6)</w:t>
      </w:r>
      <w:r w:rsidRPr="00901616">
        <w:rPr>
          <w:rStyle w:val="FootnoteReference"/>
        </w:rPr>
        <w:footnoteReference w:id="2"/>
      </w:r>
    </w:p>
    <w:p w14:paraId="1B70EFFA" w14:textId="408E23AC" w:rsidR="00B046ED" w:rsidRPr="00901616" w:rsidRDefault="00B046ED" w:rsidP="00B046ED">
      <w:pPr>
        <w:pStyle w:val="Heading1"/>
      </w:pPr>
      <w:r w:rsidRPr="00901616">
        <w:t>A total of US $</w:t>
      </w:r>
      <w:r w:rsidR="009C1E44" w:rsidRPr="00901616">
        <w:t xml:space="preserve">109,140 </w:t>
      </w:r>
      <w:r w:rsidRPr="00901616">
        <w:t xml:space="preserve">is included in the business plan for energy efficiency activities for </w:t>
      </w:r>
      <w:r w:rsidR="00DD68E2" w:rsidRPr="00901616">
        <w:t>three</w:t>
      </w:r>
      <w:r w:rsidRPr="00901616">
        <w:t> LVC countries for 202</w:t>
      </w:r>
      <w:r w:rsidR="0073491E" w:rsidRPr="00901616">
        <w:t>6</w:t>
      </w:r>
      <w:r w:rsidRPr="00901616">
        <w:t xml:space="preserve">–2027. </w:t>
      </w:r>
    </w:p>
    <w:p w14:paraId="56B308AF" w14:textId="77777777" w:rsidR="00B046ED" w:rsidRPr="00901616" w:rsidRDefault="00B046ED" w:rsidP="00B046ED">
      <w:pPr>
        <w:widowControl w:val="0"/>
        <w:rPr>
          <w:b/>
          <w:bCs/>
        </w:rPr>
      </w:pPr>
      <w:r w:rsidRPr="00901616">
        <w:rPr>
          <w:b/>
          <w:bCs/>
        </w:rPr>
        <w:t>II.2</w:t>
      </w:r>
      <w:r w:rsidRPr="00901616">
        <w:rPr>
          <w:b/>
          <w:bCs/>
        </w:rPr>
        <w:tab/>
        <w:t>HFC-related activities</w:t>
      </w:r>
    </w:p>
    <w:p w14:paraId="2D610AA0" w14:textId="77777777" w:rsidR="00B046ED" w:rsidRPr="00901616" w:rsidRDefault="00B046ED" w:rsidP="00B046ED">
      <w:pPr>
        <w:widowControl w:val="0"/>
      </w:pPr>
    </w:p>
    <w:p w14:paraId="7EE168EC" w14:textId="77777777" w:rsidR="00B046ED" w:rsidRPr="00901616" w:rsidRDefault="00B046ED" w:rsidP="00B046ED">
      <w:pPr>
        <w:pStyle w:val="Heading1"/>
        <w:numPr>
          <w:ilvl w:val="0"/>
          <w:numId w:val="0"/>
        </w:numPr>
        <w:rPr>
          <w:u w:val="single"/>
        </w:rPr>
      </w:pPr>
      <w:r w:rsidRPr="00901616">
        <w:rPr>
          <w:u w:val="single"/>
        </w:rPr>
        <w:t xml:space="preserve">KIP project preparation </w:t>
      </w:r>
    </w:p>
    <w:p w14:paraId="28832CE8" w14:textId="3B837AA3" w:rsidR="00B046ED" w:rsidRPr="00901616" w:rsidRDefault="00B046ED" w:rsidP="00B046ED">
      <w:pPr>
        <w:pStyle w:val="Heading1"/>
      </w:pPr>
      <w:r w:rsidRPr="00901616">
        <w:t>A total of US $</w:t>
      </w:r>
      <w:r w:rsidR="00431577" w:rsidRPr="00901616">
        <w:t>1</w:t>
      </w:r>
      <w:r w:rsidR="003A21A7" w:rsidRPr="00901616">
        <w:t>.</w:t>
      </w:r>
      <w:r w:rsidR="00431577" w:rsidRPr="00901616">
        <w:t>5</w:t>
      </w:r>
      <w:r w:rsidR="003A21A7" w:rsidRPr="00901616">
        <w:t>6</w:t>
      </w:r>
      <w:r w:rsidR="00431577" w:rsidRPr="00901616">
        <w:t xml:space="preserve"> </w:t>
      </w:r>
      <w:r w:rsidRPr="00901616">
        <w:t>million is included in the business plan for the preparation of stage I of the KIPs for 15 countries in 202</w:t>
      </w:r>
      <w:r w:rsidR="00431577" w:rsidRPr="00901616">
        <w:t>6</w:t>
      </w:r>
      <w:r w:rsidRPr="00901616">
        <w:t>–2027.</w:t>
      </w:r>
    </w:p>
    <w:p w14:paraId="4B5E8DD5" w14:textId="4D110232" w:rsidR="00B046ED" w:rsidRPr="00901616" w:rsidRDefault="006004E5" w:rsidP="00B046ED">
      <w:pPr>
        <w:pStyle w:val="Heading1"/>
      </w:pPr>
      <w:r>
        <w:t>O</w:t>
      </w:r>
      <w:r w:rsidR="00B046ED" w:rsidRPr="00901616">
        <w:t>f the 15 countries for which KIP project preparation activities have been included</w:t>
      </w:r>
      <w:r w:rsidR="00A269F2">
        <w:t>,</w:t>
      </w:r>
      <w:r>
        <w:t xml:space="preserve"> 11</w:t>
      </w:r>
      <w:r w:rsidR="00B046ED" w:rsidRPr="00901616">
        <w:t xml:space="preserve"> have not yet ratified the Kigali Amendment</w:t>
      </w:r>
      <w:r w:rsidR="00B35EA6">
        <w:t>,</w:t>
      </w:r>
      <w:r w:rsidR="00B046ED" w:rsidRPr="00901616">
        <w:t xml:space="preserve"> but have submitted the required letter from their respective Government indicating their intent to make best efforts to ratify the Kigali Amendment in line with decision 84/46(f). </w:t>
      </w:r>
    </w:p>
    <w:p w14:paraId="0573FE26" w14:textId="77777777" w:rsidR="00B046ED" w:rsidRPr="00901616" w:rsidRDefault="00B046ED" w:rsidP="00B046ED">
      <w:pPr>
        <w:pStyle w:val="Heading1"/>
        <w:numPr>
          <w:ilvl w:val="0"/>
          <w:numId w:val="0"/>
        </w:numPr>
        <w:rPr>
          <w:u w:val="single"/>
        </w:rPr>
      </w:pPr>
      <w:r w:rsidRPr="00901616">
        <w:rPr>
          <w:u w:val="single"/>
        </w:rPr>
        <w:t>Stage I of KIPs</w:t>
      </w:r>
    </w:p>
    <w:p w14:paraId="4DE99C25" w14:textId="6DBFFF5E" w:rsidR="00B046ED" w:rsidRPr="00901616" w:rsidRDefault="00B046ED" w:rsidP="00B046ED">
      <w:pPr>
        <w:pStyle w:val="Heading1"/>
      </w:pPr>
      <w:r w:rsidRPr="00901616">
        <w:t>A total of US $</w:t>
      </w:r>
      <w:r w:rsidR="00C75CD7" w:rsidRPr="00901616">
        <w:t xml:space="preserve">10.09 </w:t>
      </w:r>
      <w:r w:rsidRPr="00901616">
        <w:t xml:space="preserve">million is included in the business plan for stage I of the KIPs for </w:t>
      </w:r>
      <w:r w:rsidR="006609A7" w:rsidRPr="00901616">
        <w:t>20</w:t>
      </w:r>
      <w:r w:rsidRPr="00901616">
        <w:t> countries (including US $</w:t>
      </w:r>
      <w:r w:rsidR="001D0211" w:rsidRPr="00901616">
        <w:t xml:space="preserve">7.99 </w:t>
      </w:r>
      <w:r w:rsidRPr="00901616">
        <w:t>million for 202</w:t>
      </w:r>
      <w:r w:rsidR="001D0211" w:rsidRPr="00901616">
        <w:t>6</w:t>
      </w:r>
      <w:r w:rsidRPr="00901616">
        <w:t>–202</w:t>
      </w:r>
      <w:r w:rsidR="001D0211" w:rsidRPr="00901616">
        <w:t>8</w:t>
      </w:r>
      <w:r w:rsidRPr="00901616">
        <w:t xml:space="preserve"> and US $</w:t>
      </w:r>
      <w:r w:rsidR="007D71B9" w:rsidRPr="00901616">
        <w:t>2.1</w:t>
      </w:r>
      <w:r w:rsidRPr="00901616">
        <w:t xml:space="preserve"> million for the period after 202</w:t>
      </w:r>
      <w:r w:rsidR="007D71B9" w:rsidRPr="00901616">
        <w:t>8</w:t>
      </w:r>
      <w:r w:rsidRPr="00901616">
        <w:t xml:space="preserve">). In addition, UNIDO also </w:t>
      </w:r>
      <w:r w:rsidRPr="00963F5A">
        <w:t xml:space="preserve">included </w:t>
      </w:r>
      <w:r w:rsidR="00D464BD">
        <w:t xml:space="preserve">a </w:t>
      </w:r>
      <w:r w:rsidRPr="00963F5A">
        <w:t>KIP investment project for one</w:t>
      </w:r>
      <w:r w:rsidRPr="00901616">
        <w:t xml:space="preserve"> country amounting to US $</w:t>
      </w:r>
      <w:r w:rsidR="004F40E9" w:rsidRPr="00901616">
        <w:t xml:space="preserve">339,000 </w:t>
      </w:r>
      <w:r w:rsidRPr="00901616">
        <w:t>in 202</w:t>
      </w:r>
      <w:r w:rsidR="00BA0041" w:rsidRPr="00901616">
        <w:t>7</w:t>
      </w:r>
      <w:r w:rsidRPr="00901616">
        <w:t xml:space="preserve">. All these countries have ratified the Kigali Amendment. </w:t>
      </w:r>
    </w:p>
    <w:p w14:paraId="161814F4" w14:textId="77777777" w:rsidR="00B046ED" w:rsidRPr="00901616" w:rsidRDefault="00B046ED" w:rsidP="00B046ED">
      <w:pPr>
        <w:keepNext/>
        <w:keepLines/>
        <w:rPr>
          <w:b/>
          <w:bCs/>
        </w:rPr>
      </w:pPr>
      <w:r w:rsidRPr="00901616">
        <w:rPr>
          <w:b/>
          <w:bCs/>
        </w:rPr>
        <w:t>II.3</w:t>
      </w:r>
      <w:r w:rsidRPr="00901616">
        <w:rPr>
          <w:b/>
          <w:bCs/>
        </w:rPr>
        <w:tab/>
        <w:t>Other activities</w:t>
      </w:r>
    </w:p>
    <w:p w14:paraId="68D7C82E" w14:textId="77777777" w:rsidR="00B90044" w:rsidRPr="00901616" w:rsidRDefault="00B90044" w:rsidP="00B046ED">
      <w:pPr>
        <w:keepNext/>
        <w:keepLines/>
        <w:rPr>
          <w:b/>
          <w:bCs/>
        </w:rPr>
      </w:pPr>
    </w:p>
    <w:p w14:paraId="4EC0CFB1" w14:textId="77777777" w:rsidR="00B90044" w:rsidRPr="00901616" w:rsidRDefault="00B90044" w:rsidP="00B90044">
      <w:pPr>
        <w:keepNext/>
        <w:rPr>
          <w:u w:val="single"/>
        </w:rPr>
      </w:pPr>
      <w:r w:rsidRPr="00901616">
        <w:rPr>
          <w:u w:val="single"/>
        </w:rPr>
        <w:t>Pilot projects for energy efficiency (decision 91/65)</w:t>
      </w:r>
      <w:r w:rsidRPr="00901616">
        <w:rPr>
          <w:rStyle w:val="FootnoteReference"/>
        </w:rPr>
        <w:footnoteReference w:id="3"/>
      </w:r>
    </w:p>
    <w:p w14:paraId="55ECAA24" w14:textId="77777777" w:rsidR="00B90044" w:rsidRPr="00901616" w:rsidRDefault="00B90044" w:rsidP="00B90044">
      <w:pPr>
        <w:keepNext/>
        <w:rPr>
          <w:b/>
          <w:bCs/>
        </w:rPr>
      </w:pPr>
    </w:p>
    <w:p w14:paraId="7348160B" w14:textId="2D5B74E7" w:rsidR="00B90044" w:rsidRPr="00901616" w:rsidRDefault="00B90044" w:rsidP="00B90044">
      <w:pPr>
        <w:pStyle w:val="Heading1"/>
      </w:pPr>
      <w:r w:rsidRPr="00901616">
        <w:t>A total of US $</w:t>
      </w:r>
      <w:r w:rsidR="00F4776B" w:rsidRPr="00901616">
        <w:t xml:space="preserve">5.62 </w:t>
      </w:r>
      <w:r w:rsidRPr="00901616">
        <w:t>million is included in the business plan under the funding window for pilot projects for energy efficiency for 2026</w:t>
      </w:r>
      <w:r w:rsidR="00730C3E" w:rsidRPr="00901616">
        <w:t>–</w:t>
      </w:r>
      <w:r w:rsidRPr="00901616">
        <w:t xml:space="preserve">2027 for </w:t>
      </w:r>
      <w:r w:rsidR="00BD661C" w:rsidRPr="00901616">
        <w:t>six</w:t>
      </w:r>
      <w:r w:rsidRPr="00901616">
        <w:t xml:space="preserve"> countries. </w:t>
      </w:r>
      <w:r w:rsidR="00973E98" w:rsidRPr="00901616">
        <w:t>A total of US $</w:t>
      </w:r>
      <w:r w:rsidR="00592443" w:rsidRPr="00901616">
        <w:t>53,500</w:t>
      </w:r>
      <w:r w:rsidR="00973E98" w:rsidRPr="00901616">
        <w:t xml:space="preserve"> </w:t>
      </w:r>
      <w:r w:rsidRPr="00901616">
        <w:t xml:space="preserve">is included in the business plan </w:t>
      </w:r>
      <w:r w:rsidR="00002B45" w:rsidRPr="00901616">
        <w:t xml:space="preserve">for </w:t>
      </w:r>
      <w:r w:rsidR="00193BB1" w:rsidRPr="00901616">
        <w:t>project</w:t>
      </w:r>
      <w:r w:rsidR="00002B45" w:rsidRPr="00901616">
        <w:t xml:space="preserve"> preparation </w:t>
      </w:r>
      <w:r w:rsidR="00193BB1" w:rsidRPr="00901616">
        <w:t>f</w:t>
      </w:r>
      <w:r w:rsidR="00592443" w:rsidRPr="00901616">
        <w:t>or one country</w:t>
      </w:r>
      <w:r w:rsidR="00193BB1" w:rsidRPr="00901616">
        <w:t xml:space="preserve"> for 2026</w:t>
      </w:r>
      <w:r w:rsidR="00592443" w:rsidRPr="00901616">
        <w:t>.</w:t>
      </w:r>
      <w:r w:rsidRPr="00901616">
        <w:t xml:space="preserve">  </w:t>
      </w:r>
      <w:bookmarkStart w:id="0" w:name="_Hlk181612260"/>
      <w:r w:rsidRPr="00901616">
        <w:t xml:space="preserve"> </w:t>
      </w:r>
      <w:bookmarkEnd w:id="0"/>
    </w:p>
    <w:p w14:paraId="5BAE8B0C" w14:textId="77777777" w:rsidR="00B046ED" w:rsidRPr="00901616" w:rsidRDefault="00B046ED" w:rsidP="00B046ED">
      <w:pPr>
        <w:keepNext/>
        <w:rPr>
          <w:u w:val="single"/>
        </w:rPr>
      </w:pPr>
      <w:r w:rsidRPr="00901616">
        <w:rPr>
          <w:u w:val="single"/>
        </w:rPr>
        <w:t>Energy efficiency (decision 94/60)</w:t>
      </w:r>
      <w:r w:rsidRPr="00901616">
        <w:rPr>
          <w:rStyle w:val="FootnoteReference"/>
        </w:rPr>
        <w:footnoteReference w:id="4"/>
      </w:r>
    </w:p>
    <w:p w14:paraId="52192BF1" w14:textId="77777777" w:rsidR="00B046ED" w:rsidRPr="00901616" w:rsidRDefault="00B046ED" w:rsidP="00B046ED">
      <w:pPr>
        <w:keepNext/>
        <w:keepLines/>
        <w:rPr>
          <w:b/>
          <w:bCs/>
        </w:rPr>
      </w:pPr>
    </w:p>
    <w:p w14:paraId="6C3C869F" w14:textId="77C69B0D" w:rsidR="00BE67AA" w:rsidRPr="00901616" w:rsidRDefault="00B046ED" w:rsidP="00BE67AA">
      <w:pPr>
        <w:pStyle w:val="Heading1"/>
      </w:pPr>
      <w:r w:rsidRPr="00901616">
        <w:t>A total of US $</w:t>
      </w:r>
      <w:r w:rsidR="00F3102C" w:rsidRPr="00901616">
        <w:t>6</w:t>
      </w:r>
      <w:r w:rsidR="006D70FD" w:rsidRPr="00901616">
        <w:t>.</w:t>
      </w:r>
      <w:r w:rsidR="00F3102C" w:rsidRPr="00901616">
        <w:t xml:space="preserve">42 </w:t>
      </w:r>
      <w:r w:rsidRPr="00901616">
        <w:t xml:space="preserve">million is included in the business plan </w:t>
      </w:r>
      <w:r w:rsidR="004660A5" w:rsidRPr="00901616">
        <w:t xml:space="preserve">for projects </w:t>
      </w:r>
      <w:r w:rsidRPr="00901616">
        <w:t xml:space="preserve">under the funding window for energy efficiency per decision 94/60 for </w:t>
      </w:r>
      <w:r w:rsidR="00BE67AA" w:rsidRPr="00901616">
        <w:t>three</w:t>
      </w:r>
      <w:r w:rsidRPr="00901616">
        <w:t xml:space="preserve"> countries in </w:t>
      </w:r>
      <w:r w:rsidR="00BE67AA" w:rsidRPr="00901616">
        <w:t>2026</w:t>
      </w:r>
      <w:r w:rsidRPr="00901616">
        <w:t xml:space="preserve">. </w:t>
      </w:r>
      <w:r w:rsidR="00BE67AA" w:rsidRPr="00901616">
        <w:t xml:space="preserve">A total of US $53,500 is included in the business plan for project preparation for one country for 2026.   </w:t>
      </w:r>
    </w:p>
    <w:p w14:paraId="05925ECE" w14:textId="5CCD53DF" w:rsidR="00B046ED" w:rsidRPr="00901616" w:rsidRDefault="00B046ED" w:rsidP="006D3789">
      <w:pPr>
        <w:pStyle w:val="Heading1"/>
        <w:keepNext/>
        <w:numPr>
          <w:ilvl w:val="0"/>
          <w:numId w:val="0"/>
        </w:numPr>
        <w:rPr>
          <w:b/>
          <w:bCs/>
        </w:rPr>
      </w:pPr>
      <w:r w:rsidRPr="00901616">
        <w:rPr>
          <w:b/>
          <w:bCs/>
        </w:rPr>
        <w:lastRenderedPageBreak/>
        <w:t>II.4</w:t>
      </w:r>
      <w:r w:rsidRPr="00901616">
        <w:rPr>
          <w:b/>
          <w:bCs/>
        </w:rPr>
        <w:tab/>
        <w:t>Core unit costs</w:t>
      </w:r>
    </w:p>
    <w:p w14:paraId="5B4BA820" w14:textId="0EA2685B" w:rsidR="00B046ED" w:rsidRPr="00901616" w:rsidRDefault="00B046ED" w:rsidP="00B046ED">
      <w:pPr>
        <w:pStyle w:val="Heading1"/>
      </w:pPr>
      <w:r w:rsidRPr="00901616">
        <w:t>The core unit costs</w:t>
      </w:r>
      <w:r w:rsidRPr="00901616">
        <w:rPr>
          <w:rStyle w:val="FootnoteReference"/>
        </w:rPr>
        <w:footnoteReference w:id="5"/>
      </w:r>
      <w:r w:rsidRPr="00901616">
        <w:t xml:space="preserve"> are expected to increase at an annual rate of 0.7 per cent as agreed.</w:t>
      </w:r>
    </w:p>
    <w:p w14:paraId="007DC2AC" w14:textId="77777777" w:rsidR="00B046ED" w:rsidRPr="00901616" w:rsidRDefault="00B046ED" w:rsidP="00B046ED">
      <w:pPr>
        <w:keepNext/>
        <w:spacing w:after="240"/>
        <w:rPr>
          <w:b/>
          <w:sz w:val="24"/>
          <w:szCs w:val="24"/>
        </w:rPr>
      </w:pPr>
      <w:r w:rsidRPr="00901616">
        <w:rPr>
          <w:b/>
          <w:bCs/>
          <w:sz w:val="24"/>
          <w:szCs w:val="24"/>
        </w:rPr>
        <w:t>III.</w:t>
      </w:r>
      <w:r w:rsidRPr="00901616">
        <w:rPr>
          <w:b/>
          <w:bCs/>
          <w:sz w:val="24"/>
          <w:szCs w:val="24"/>
        </w:rPr>
        <w:tab/>
        <w:t>Proposed adjustments by the Secretariat</w:t>
      </w:r>
    </w:p>
    <w:p w14:paraId="73A1FB4D" w14:textId="5D911A36" w:rsidR="00B046ED" w:rsidRPr="00901616" w:rsidRDefault="00B046ED" w:rsidP="00B046ED">
      <w:pPr>
        <w:pStyle w:val="Heading1"/>
      </w:pPr>
      <w:r w:rsidRPr="00901616">
        <w:t>The adjustments to the UNIDO business plan for 202</w:t>
      </w:r>
      <w:r w:rsidR="001A6679" w:rsidRPr="00901616">
        <w:t>6</w:t>
      </w:r>
      <w:r w:rsidRPr="00901616">
        <w:t>–202</w:t>
      </w:r>
      <w:r w:rsidR="001A6679" w:rsidRPr="00901616">
        <w:t>8</w:t>
      </w:r>
      <w:r w:rsidRPr="00901616">
        <w:t xml:space="preserve"> were based on relevant decisions of the Executive Committee. In reviewing the revised UNIDO business plan for 202</w:t>
      </w:r>
      <w:r w:rsidR="001A6679" w:rsidRPr="00901616">
        <w:t>6</w:t>
      </w:r>
      <w:r w:rsidRPr="00901616">
        <w:t>–202</w:t>
      </w:r>
      <w:r w:rsidR="001A6679" w:rsidRPr="00901616">
        <w:t>8</w:t>
      </w:r>
      <w:r w:rsidRPr="00901616">
        <w:t xml:space="preserve">, the Secretariat noted that the following adjustments were not included: </w:t>
      </w:r>
    </w:p>
    <w:p w14:paraId="2832A95E" w14:textId="2A0E4616" w:rsidR="00B046ED" w:rsidRPr="00901616" w:rsidRDefault="00B046ED" w:rsidP="00B046ED">
      <w:pPr>
        <w:keepNext/>
        <w:rPr>
          <w:b/>
          <w:bCs/>
        </w:rPr>
      </w:pPr>
      <w:r w:rsidRPr="00901616">
        <w:rPr>
          <w:b/>
        </w:rPr>
        <w:t xml:space="preserve">Table 2. </w:t>
      </w:r>
      <w:r w:rsidRPr="00901616">
        <w:rPr>
          <w:b/>
          <w:bCs/>
        </w:rPr>
        <w:t>Adjustments to the UNIDO business plan for 202</w:t>
      </w:r>
      <w:r w:rsidR="009062DC" w:rsidRPr="00901616">
        <w:rPr>
          <w:b/>
          <w:bCs/>
        </w:rPr>
        <w:t>6</w:t>
      </w:r>
      <w:r w:rsidRPr="00901616">
        <w:rPr>
          <w:b/>
          <w:bCs/>
        </w:rPr>
        <w:t>–202</w:t>
      </w:r>
      <w:r w:rsidR="009062DC" w:rsidRPr="00901616">
        <w:rPr>
          <w:b/>
          <w:bCs/>
        </w:rPr>
        <w:t>8</w:t>
      </w:r>
      <w:r w:rsidRPr="00901616">
        <w:rPr>
          <w:b/>
          <w:bCs/>
        </w:rPr>
        <w:t xml:space="preserve"> (US </w:t>
      </w:r>
      <w:proofErr w:type="gramStart"/>
      <w:r w:rsidRPr="00901616">
        <w:rPr>
          <w:b/>
          <w:bCs/>
        </w:rPr>
        <w:t>$)*</w:t>
      </w:r>
      <w:proofErr w:type="gramEnd"/>
      <w:r w:rsidRPr="00901616">
        <w:rPr>
          <w:b/>
          <w:bCs/>
        </w:rPr>
        <w:t xml:space="preserve"> – as proposed by the Secretariat</w:t>
      </w:r>
    </w:p>
    <w:tbl>
      <w:tblPr>
        <w:tblStyle w:val="TableGrid"/>
        <w:tblW w:w="9360" w:type="dxa"/>
        <w:tblLook w:val="04A0" w:firstRow="1" w:lastRow="0" w:firstColumn="1" w:lastColumn="0" w:noHBand="0" w:noVBand="1"/>
      </w:tblPr>
      <w:tblGrid>
        <w:gridCol w:w="6655"/>
        <w:gridCol w:w="1352"/>
        <w:gridCol w:w="1353"/>
      </w:tblGrid>
      <w:tr w:rsidR="00B046ED" w:rsidRPr="00901616" w14:paraId="53B553E1" w14:textId="77777777" w:rsidTr="00BF3621">
        <w:tc>
          <w:tcPr>
            <w:tcW w:w="6655" w:type="dxa"/>
          </w:tcPr>
          <w:p w14:paraId="3A984BD9" w14:textId="77777777" w:rsidR="00B046ED" w:rsidRPr="00901616" w:rsidRDefault="00B046ED" w:rsidP="00A618E9">
            <w:pPr>
              <w:keepNext/>
              <w:rPr>
                <w:b/>
                <w:sz w:val="20"/>
                <w:szCs w:val="20"/>
              </w:rPr>
            </w:pPr>
            <w:r w:rsidRPr="00901616">
              <w:rPr>
                <w:b/>
                <w:sz w:val="20"/>
                <w:szCs w:val="20"/>
              </w:rPr>
              <w:t>Adjustment</w:t>
            </w:r>
          </w:p>
        </w:tc>
        <w:tc>
          <w:tcPr>
            <w:tcW w:w="1352" w:type="dxa"/>
          </w:tcPr>
          <w:p w14:paraId="7FA28F5B" w14:textId="023C4BB9" w:rsidR="00B046ED" w:rsidRPr="00901616" w:rsidRDefault="00B046ED" w:rsidP="00A618E9">
            <w:pPr>
              <w:keepNext/>
              <w:jc w:val="center"/>
              <w:rPr>
                <w:b/>
                <w:sz w:val="20"/>
                <w:szCs w:val="20"/>
              </w:rPr>
            </w:pPr>
            <w:r w:rsidRPr="00901616">
              <w:rPr>
                <w:b/>
                <w:sz w:val="20"/>
                <w:szCs w:val="20"/>
              </w:rPr>
              <w:t>202</w:t>
            </w:r>
            <w:r w:rsidR="009062DC" w:rsidRPr="00901616">
              <w:rPr>
                <w:b/>
                <w:sz w:val="20"/>
                <w:szCs w:val="20"/>
              </w:rPr>
              <w:t>6</w:t>
            </w:r>
            <w:r w:rsidRPr="00901616">
              <w:rPr>
                <w:b/>
                <w:sz w:val="20"/>
                <w:szCs w:val="20"/>
              </w:rPr>
              <w:t>–202</w:t>
            </w:r>
            <w:r w:rsidR="009062DC" w:rsidRPr="00901616">
              <w:rPr>
                <w:b/>
                <w:sz w:val="20"/>
                <w:szCs w:val="20"/>
              </w:rPr>
              <w:t>8</w:t>
            </w:r>
          </w:p>
        </w:tc>
        <w:tc>
          <w:tcPr>
            <w:tcW w:w="1353" w:type="dxa"/>
          </w:tcPr>
          <w:p w14:paraId="1A6299DC" w14:textId="30E66D95" w:rsidR="00B046ED" w:rsidRPr="00901616" w:rsidRDefault="00B046ED" w:rsidP="00A618E9">
            <w:pPr>
              <w:keepNext/>
              <w:jc w:val="center"/>
              <w:rPr>
                <w:b/>
                <w:sz w:val="20"/>
                <w:szCs w:val="20"/>
              </w:rPr>
            </w:pPr>
            <w:r w:rsidRPr="00901616">
              <w:rPr>
                <w:b/>
                <w:sz w:val="20"/>
                <w:szCs w:val="20"/>
              </w:rPr>
              <w:t>After 202</w:t>
            </w:r>
            <w:r w:rsidR="009062DC" w:rsidRPr="00901616">
              <w:rPr>
                <w:b/>
                <w:sz w:val="20"/>
                <w:szCs w:val="20"/>
              </w:rPr>
              <w:t>8</w:t>
            </w:r>
          </w:p>
        </w:tc>
      </w:tr>
      <w:tr w:rsidR="006B249C" w:rsidRPr="00901616" w14:paraId="6F5487C7" w14:textId="77777777" w:rsidTr="00BF3621">
        <w:tc>
          <w:tcPr>
            <w:tcW w:w="6655" w:type="dxa"/>
          </w:tcPr>
          <w:p w14:paraId="6E5FB919" w14:textId="4159147C" w:rsidR="006B249C" w:rsidRPr="00901616" w:rsidRDefault="006B249C" w:rsidP="006B249C">
            <w:pPr>
              <w:keepNext/>
              <w:jc w:val="left"/>
              <w:rPr>
                <w:b/>
                <w:sz w:val="20"/>
                <w:szCs w:val="20"/>
              </w:rPr>
            </w:pPr>
            <w:r w:rsidRPr="00901616">
              <w:rPr>
                <w:sz w:val="20"/>
                <w:szCs w:val="20"/>
              </w:rPr>
              <w:t>MYA values to reflect the actual amounts approved under the Agreements</w:t>
            </w:r>
            <w:r w:rsidR="00986C61">
              <w:rPr>
                <w:sz w:val="20"/>
                <w:szCs w:val="20"/>
              </w:rPr>
              <w:t>,</w:t>
            </w:r>
            <w:r w:rsidRPr="00901616">
              <w:rPr>
                <w:sz w:val="20"/>
                <w:szCs w:val="20"/>
              </w:rPr>
              <w:t xml:space="preserve"> including MYA tranches</w:t>
            </w:r>
            <w:r w:rsidR="009B1713">
              <w:rPr>
                <w:sz w:val="20"/>
                <w:szCs w:val="20"/>
              </w:rPr>
              <w:t>:</w:t>
            </w:r>
            <w:r w:rsidRPr="00901616">
              <w:rPr>
                <w:sz w:val="20"/>
                <w:szCs w:val="20"/>
              </w:rPr>
              <w:t xml:space="preserve"> </w:t>
            </w:r>
            <w:r w:rsidR="009B1713">
              <w:rPr>
                <w:sz w:val="20"/>
                <w:szCs w:val="20"/>
              </w:rPr>
              <w:t xml:space="preserve">(i) </w:t>
            </w:r>
            <w:r w:rsidRPr="00901616">
              <w:rPr>
                <w:sz w:val="20"/>
                <w:szCs w:val="20"/>
              </w:rPr>
              <w:t>that have been submitted to the 97</w:t>
            </w:r>
            <w:r w:rsidRPr="00901616">
              <w:rPr>
                <w:sz w:val="20"/>
                <w:szCs w:val="20"/>
                <w:vertAlign w:val="superscript"/>
              </w:rPr>
              <w:t>th</w:t>
            </w:r>
            <w:r w:rsidRPr="00901616">
              <w:rPr>
                <w:sz w:val="20"/>
                <w:szCs w:val="20"/>
              </w:rPr>
              <w:t xml:space="preserve"> meeting but </w:t>
            </w:r>
            <w:r w:rsidR="00986C61">
              <w:rPr>
                <w:sz w:val="20"/>
                <w:szCs w:val="20"/>
              </w:rPr>
              <w:t xml:space="preserve">have </w:t>
            </w:r>
            <w:r w:rsidR="009B1713" w:rsidRPr="00901616">
              <w:rPr>
                <w:sz w:val="20"/>
                <w:szCs w:val="20"/>
              </w:rPr>
              <w:t xml:space="preserve">subsequently </w:t>
            </w:r>
            <w:r w:rsidR="00986C61">
              <w:rPr>
                <w:sz w:val="20"/>
                <w:szCs w:val="20"/>
              </w:rPr>
              <w:t xml:space="preserve">been </w:t>
            </w:r>
            <w:r w:rsidRPr="00901616">
              <w:rPr>
                <w:sz w:val="20"/>
                <w:szCs w:val="20"/>
              </w:rPr>
              <w:t>withdrawn</w:t>
            </w:r>
            <w:r w:rsidR="009B1713">
              <w:rPr>
                <w:sz w:val="20"/>
                <w:szCs w:val="20"/>
              </w:rPr>
              <w:t>;</w:t>
            </w:r>
            <w:r w:rsidRPr="00901616">
              <w:rPr>
                <w:sz w:val="20"/>
                <w:szCs w:val="20"/>
              </w:rPr>
              <w:t xml:space="preserve"> </w:t>
            </w:r>
            <w:r w:rsidR="009B1713">
              <w:rPr>
                <w:sz w:val="20"/>
                <w:szCs w:val="20"/>
              </w:rPr>
              <w:t xml:space="preserve">(ii) </w:t>
            </w:r>
            <w:r w:rsidRPr="00901616">
              <w:rPr>
                <w:sz w:val="20"/>
                <w:szCs w:val="20"/>
              </w:rPr>
              <w:t>that are due but have not been submitted to the 97</w:t>
            </w:r>
            <w:r w:rsidRPr="00901616">
              <w:rPr>
                <w:sz w:val="20"/>
                <w:szCs w:val="20"/>
                <w:vertAlign w:val="superscript"/>
              </w:rPr>
              <w:t>th</w:t>
            </w:r>
            <w:r w:rsidRPr="00901616">
              <w:rPr>
                <w:sz w:val="20"/>
                <w:szCs w:val="20"/>
              </w:rPr>
              <w:t xml:space="preserve"> meeting</w:t>
            </w:r>
            <w:r w:rsidR="009B1713">
              <w:rPr>
                <w:sz w:val="20"/>
                <w:szCs w:val="20"/>
              </w:rPr>
              <w:t>;</w:t>
            </w:r>
            <w:r w:rsidRPr="00901616">
              <w:rPr>
                <w:sz w:val="20"/>
                <w:szCs w:val="20"/>
              </w:rPr>
              <w:t xml:space="preserve"> </w:t>
            </w:r>
            <w:r w:rsidR="009B1713">
              <w:rPr>
                <w:sz w:val="20"/>
                <w:szCs w:val="20"/>
              </w:rPr>
              <w:t>and (iii)</w:t>
            </w:r>
            <w:r w:rsidRPr="00901616">
              <w:rPr>
                <w:sz w:val="20"/>
                <w:szCs w:val="20"/>
              </w:rPr>
              <w:t xml:space="preserve"> </w:t>
            </w:r>
            <w:r w:rsidR="009B1713">
              <w:rPr>
                <w:sz w:val="20"/>
                <w:szCs w:val="20"/>
              </w:rPr>
              <w:t xml:space="preserve">that are </w:t>
            </w:r>
            <w:r w:rsidRPr="00901616">
              <w:rPr>
                <w:sz w:val="20"/>
                <w:szCs w:val="20"/>
              </w:rPr>
              <w:t>remov</w:t>
            </w:r>
            <w:r w:rsidR="009B1713">
              <w:rPr>
                <w:sz w:val="20"/>
                <w:szCs w:val="20"/>
              </w:rPr>
              <w:t xml:space="preserve">ed because they have been </w:t>
            </w:r>
            <w:r w:rsidRPr="00901616">
              <w:rPr>
                <w:sz w:val="20"/>
                <w:szCs w:val="20"/>
              </w:rPr>
              <w:t>submitted to the 97</w:t>
            </w:r>
            <w:r w:rsidRPr="00901616">
              <w:rPr>
                <w:sz w:val="20"/>
                <w:szCs w:val="20"/>
                <w:vertAlign w:val="superscript"/>
              </w:rPr>
              <w:t>th</w:t>
            </w:r>
            <w:r w:rsidRPr="00901616">
              <w:rPr>
                <w:sz w:val="20"/>
                <w:szCs w:val="20"/>
              </w:rPr>
              <w:t xml:space="preserve"> meeting</w:t>
            </w:r>
          </w:p>
        </w:tc>
        <w:tc>
          <w:tcPr>
            <w:tcW w:w="1352" w:type="dxa"/>
          </w:tcPr>
          <w:p w14:paraId="694CF688" w14:textId="3BB662AC" w:rsidR="006B249C" w:rsidRPr="00901616" w:rsidRDefault="006B249C" w:rsidP="006B249C">
            <w:pPr>
              <w:jc w:val="right"/>
              <w:rPr>
                <w:sz w:val="20"/>
                <w:szCs w:val="20"/>
              </w:rPr>
            </w:pPr>
            <w:r w:rsidRPr="00901616">
              <w:rPr>
                <w:sz w:val="20"/>
                <w:szCs w:val="20"/>
              </w:rPr>
              <w:t>533,277</w:t>
            </w:r>
          </w:p>
        </w:tc>
        <w:tc>
          <w:tcPr>
            <w:tcW w:w="1353" w:type="dxa"/>
          </w:tcPr>
          <w:p w14:paraId="489AA263" w14:textId="668A0DBF" w:rsidR="006B249C" w:rsidRPr="00901616" w:rsidRDefault="00D47A3D" w:rsidP="006B249C">
            <w:pPr>
              <w:jc w:val="right"/>
              <w:rPr>
                <w:sz w:val="20"/>
                <w:szCs w:val="20"/>
              </w:rPr>
            </w:pPr>
            <w:r w:rsidRPr="00901616">
              <w:rPr>
                <w:sz w:val="20"/>
                <w:szCs w:val="20"/>
              </w:rPr>
              <w:t>(</w:t>
            </w:r>
            <w:r w:rsidR="006B249C" w:rsidRPr="00901616">
              <w:rPr>
                <w:sz w:val="20"/>
                <w:szCs w:val="20"/>
              </w:rPr>
              <w:t>108,983</w:t>
            </w:r>
            <w:r w:rsidRPr="00901616">
              <w:rPr>
                <w:sz w:val="20"/>
                <w:szCs w:val="20"/>
              </w:rPr>
              <w:t>)</w:t>
            </w:r>
          </w:p>
        </w:tc>
      </w:tr>
      <w:tr w:rsidR="00C7568E" w:rsidRPr="00901616" w14:paraId="41D9453F" w14:textId="77777777" w:rsidTr="00BF3621">
        <w:trPr>
          <w:trHeight w:val="39"/>
        </w:trPr>
        <w:tc>
          <w:tcPr>
            <w:tcW w:w="6655" w:type="dxa"/>
          </w:tcPr>
          <w:p w14:paraId="5D01EAF1" w14:textId="67A538A7" w:rsidR="00C7568E" w:rsidRPr="00901616" w:rsidRDefault="00C7568E" w:rsidP="00E11A6C">
            <w:pPr>
              <w:jc w:val="left"/>
              <w:rPr>
                <w:sz w:val="20"/>
                <w:szCs w:val="20"/>
              </w:rPr>
            </w:pPr>
            <w:r w:rsidRPr="00901616">
              <w:rPr>
                <w:sz w:val="20"/>
                <w:szCs w:val="20"/>
              </w:rPr>
              <w:t xml:space="preserve">PRP for stage I </w:t>
            </w:r>
            <w:r w:rsidR="00C25E0B">
              <w:rPr>
                <w:sz w:val="20"/>
                <w:szCs w:val="20"/>
              </w:rPr>
              <w:t xml:space="preserve">of </w:t>
            </w:r>
            <w:r w:rsidR="00C25E0B" w:rsidRPr="00901616">
              <w:rPr>
                <w:sz w:val="20"/>
                <w:szCs w:val="20"/>
              </w:rPr>
              <w:t>KIP</w:t>
            </w:r>
            <w:r w:rsidR="00C25E0B">
              <w:rPr>
                <w:sz w:val="20"/>
                <w:szCs w:val="20"/>
              </w:rPr>
              <w:t xml:space="preserve">s </w:t>
            </w:r>
            <w:r w:rsidRPr="00901616">
              <w:rPr>
                <w:sz w:val="20"/>
                <w:szCs w:val="20"/>
              </w:rPr>
              <w:t>submitted to the 97</w:t>
            </w:r>
            <w:r w:rsidRPr="00901616">
              <w:rPr>
                <w:sz w:val="20"/>
                <w:szCs w:val="20"/>
                <w:vertAlign w:val="superscript"/>
              </w:rPr>
              <w:t>th</w:t>
            </w:r>
            <w:r w:rsidRPr="00901616">
              <w:rPr>
                <w:sz w:val="20"/>
                <w:szCs w:val="20"/>
              </w:rPr>
              <w:t xml:space="preserve"> meeting</w:t>
            </w:r>
          </w:p>
        </w:tc>
        <w:tc>
          <w:tcPr>
            <w:tcW w:w="1352" w:type="dxa"/>
          </w:tcPr>
          <w:p w14:paraId="2D9F1437" w14:textId="77777777" w:rsidR="00C7568E" w:rsidRPr="00901616" w:rsidRDefault="00C7568E" w:rsidP="00E11A6C">
            <w:pPr>
              <w:jc w:val="right"/>
              <w:rPr>
                <w:sz w:val="20"/>
                <w:szCs w:val="20"/>
              </w:rPr>
            </w:pPr>
            <w:r w:rsidRPr="00901616">
              <w:rPr>
                <w:sz w:val="20"/>
                <w:szCs w:val="20"/>
              </w:rPr>
              <w:t>(278,600)</w:t>
            </w:r>
          </w:p>
        </w:tc>
        <w:tc>
          <w:tcPr>
            <w:tcW w:w="1353" w:type="dxa"/>
          </w:tcPr>
          <w:p w14:paraId="4AD754B3" w14:textId="77777777" w:rsidR="00C7568E" w:rsidRPr="00901616" w:rsidRDefault="00C7568E" w:rsidP="00E11A6C">
            <w:pPr>
              <w:jc w:val="right"/>
              <w:rPr>
                <w:sz w:val="20"/>
                <w:szCs w:val="20"/>
              </w:rPr>
            </w:pPr>
            <w:r w:rsidRPr="00901616">
              <w:rPr>
                <w:sz w:val="20"/>
                <w:szCs w:val="20"/>
              </w:rPr>
              <w:t>0</w:t>
            </w:r>
          </w:p>
        </w:tc>
      </w:tr>
      <w:tr w:rsidR="002023AD" w:rsidRPr="00901616" w14:paraId="21834A9A" w14:textId="77777777" w:rsidTr="00BF3621">
        <w:trPr>
          <w:trHeight w:val="39"/>
        </w:trPr>
        <w:tc>
          <w:tcPr>
            <w:tcW w:w="6655" w:type="dxa"/>
          </w:tcPr>
          <w:p w14:paraId="6A13E1B7" w14:textId="77777777" w:rsidR="002023AD" w:rsidRPr="00901616" w:rsidRDefault="002023AD" w:rsidP="002023AD">
            <w:pPr>
              <w:jc w:val="left"/>
              <w:rPr>
                <w:sz w:val="20"/>
                <w:szCs w:val="20"/>
              </w:rPr>
            </w:pPr>
            <w:r w:rsidRPr="00901616">
              <w:rPr>
                <w:sz w:val="20"/>
                <w:szCs w:val="20"/>
              </w:rPr>
              <w:t>Servicing sector for stage I of KIPs pursuant to decision 92/37</w:t>
            </w:r>
          </w:p>
        </w:tc>
        <w:tc>
          <w:tcPr>
            <w:tcW w:w="1352" w:type="dxa"/>
          </w:tcPr>
          <w:p w14:paraId="17C71FDF" w14:textId="3BEB2592" w:rsidR="002023AD" w:rsidRPr="00901616" w:rsidRDefault="00D47A3D" w:rsidP="002023AD">
            <w:pPr>
              <w:jc w:val="right"/>
              <w:rPr>
                <w:sz w:val="20"/>
                <w:szCs w:val="20"/>
              </w:rPr>
            </w:pPr>
            <w:r w:rsidRPr="00901616">
              <w:rPr>
                <w:sz w:val="20"/>
                <w:szCs w:val="20"/>
              </w:rPr>
              <w:t>(</w:t>
            </w:r>
            <w:r w:rsidR="002023AD" w:rsidRPr="00901616">
              <w:rPr>
                <w:sz w:val="20"/>
                <w:szCs w:val="20"/>
              </w:rPr>
              <w:t>343,894</w:t>
            </w:r>
            <w:r w:rsidRPr="00901616">
              <w:rPr>
                <w:sz w:val="20"/>
                <w:szCs w:val="20"/>
              </w:rPr>
              <w:t>)</w:t>
            </w:r>
          </w:p>
        </w:tc>
        <w:tc>
          <w:tcPr>
            <w:tcW w:w="1353" w:type="dxa"/>
          </w:tcPr>
          <w:p w14:paraId="4D1E6130" w14:textId="07FE9433" w:rsidR="002023AD" w:rsidRPr="00901616" w:rsidRDefault="00D47A3D" w:rsidP="002023AD">
            <w:pPr>
              <w:jc w:val="right"/>
              <w:rPr>
                <w:sz w:val="20"/>
                <w:szCs w:val="20"/>
              </w:rPr>
            </w:pPr>
            <w:r w:rsidRPr="00901616">
              <w:rPr>
                <w:sz w:val="20"/>
                <w:szCs w:val="20"/>
              </w:rPr>
              <w:t>(</w:t>
            </w:r>
            <w:r w:rsidR="002023AD" w:rsidRPr="00901616">
              <w:rPr>
                <w:sz w:val="20"/>
                <w:szCs w:val="20"/>
              </w:rPr>
              <w:t>152,262</w:t>
            </w:r>
            <w:r w:rsidRPr="00901616">
              <w:rPr>
                <w:sz w:val="20"/>
                <w:szCs w:val="20"/>
              </w:rPr>
              <w:t>)</w:t>
            </w:r>
          </w:p>
        </w:tc>
      </w:tr>
    </w:tbl>
    <w:p w14:paraId="44D1B975" w14:textId="77777777" w:rsidR="00B046ED" w:rsidRPr="00901616" w:rsidRDefault="00B046ED" w:rsidP="00B046ED">
      <w:pPr>
        <w:widowControl w:val="0"/>
        <w:rPr>
          <w:sz w:val="19"/>
          <w:szCs w:val="19"/>
        </w:rPr>
      </w:pPr>
      <w:r w:rsidRPr="00901616">
        <w:rPr>
          <w:sz w:val="19"/>
          <w:szCs w:val="19"/>
        </w:rPr>
        <w:t>* Including agency support costs where applicable.</w:t>
      </w:r>
    </w:p>
    <w:p w14:paraId="3CC48A3B" w14:textId="77777777" w:rsidR="00B046ED" w:rsidRPr="00901616" w:rsidRDefault="00B046ED" w:rsidP="00B046ED">
      <w:pPr>
        <w:widowControl w:val="0"/>
      </w:pPr>
    </w:p>
    <w:p w14:paraId="5AF7D345" w14:textId="132A8820" w:rsidR="00B046ED" w:rsidRPr="00901616" w:rsidRDefault="00B046ED" w:rsidP="00B046ED">
      <w:pPr>
        <w:pStyle w:val="Heading1"/>
      </w:pPr>
      <w:r w:rsidRPr="00901616">
        <w:t>Table 3 presents the results of the Secretariat’s proposed adjustments to the UNIDO business plan for 202</w:t>
      </w:r>
      <w:r w:rsidR="00CB3D94" w:rsidRPr="00901616">
        <w:t>6</w:t>
      </w:r>
      <w:r w:rsidRPr="00901616">
        <w:t>–202</w:t>
      </w:r>
      <w:r w:rsidR="00CB3D94" w:rsidRPr="00901616">
        <w:t>8</w:t>
      </w:r>
      <w:r w:rsidRPr="00901616">
        <w:t>, which are also addressed in the context of the consolidated business plan of the Multilateral Fund for 202</w:t>
      </w:r>
      <w:r w:rsidR="00CB3D94" w:rsidRPr="00901616">
        <w:t>6</w:t>
      </w:r>
      <w:r w:rsidRPr="00901616">
        <w:t>–202</w:t>
      </w:r>
      <w:r w:rsidR="00CB3D94" w:rsidRPr="00901616">
        <w:t>8</w:t>
      </w:r>
      <w:r w:rsidRPr="00901616">
        <w:t>.</w:t>
      </w:r>
      <w:r w:rsidRPr="00901616">
        <w:rPr>
          <w:rStyle w:val="FootnoteReference"/>
        </w:rPr>
        <w:footnoteReference w:id="6"/>
      </w:r>
    </w:p>
    <w:p w14:paraId="7070F619" w14:textId="5536F6F6" w:rsidR="00B046ED" w:rsidRPr="00901616" w:rsidRDefault="00B046ED" w:rsidP="00B046ED">
      <w:pPr>
        <w:pStyle w:val="Heading1"/>
        <w:keepNext/>
        <w:keepLines/>
        <w:numPr>
          <w:ilvl w:val="0"/>
          <w:numId w:val="0"/>
        </w:numPr>
        <w:spacing w:after="0"/>
        <w:rPr>
          <w:b/>
        </w:rPr>
      </w:pPr>
      <w:r w:rsidRPr="00901616">
        <w:rPr>
          <w:b/>
        </w:rPr>
        <w:t>Table 3. Resource allocation in UNIDO’s adjusted business plan for 202</w:t>
      </w:r>
      <w:r w:rsidR="00CB3D94" w:rsidRPr="00901616">
        <w:rPr>
          <w:b/>
        </w:rPr>
        <w:t>6</w:t>
      </w:r>
      <w:r w:rsidRPr="00901616">
        <w:rPr>
          <w:b/>
        </w:rPr>
        <w:t>–202</w:t>
      </w:r>
      <w:r w:rsidR="00CB3D94" w:rsidRPr="00901616">
        <w:rPr>
          <w:b/>
        </w:rPr>
        <w:t>8</w:t>
      </w:r>
      <w:r w:rsidRPr="00901616">
        <w:rPr>
          <w:b/>
        </w:rPr>
        <w:t xml:space="preserve"> (US </w:t>
      </w:r>
      <w:proofErr w:type="gramStart"/>
      <w:r w:rsidRPr="00901616">
        <w:rPr>
          <w:b/>
        </w:rPr>
        <w:t>$)*</w:t>
      </w:r>
      <w:proofErr w:type="gramEnd"/>
    </w:p>
    <w:tbl>
      <w:tblPr>
        <w:tblW w:w="9543" w:type="dxa"/>
        <w:tblLayout w:type="fixed"/>
        <w:tblLook w:val="04A0" w:firstRow="1" w:lastRow="0" w:firstColumn="1" w:lastColumn="0" w:noHBand="0" w:noVBand="1"/>
      </w:tblPr>
      <w:tblGrid>
        <w:gridCol w:w="3681"/>
        <w:gridCol w:w="1145"/>
        <w:gridCol w:w="1145"/>
        <w:gridCol w:w="1145"/>
        <w:gridCol w:w="1301"/>
        <w:gridCol w:w="1126"/>
      </w:tblGrid>
      <w:tr w:rsidR="006D77F2" w:rsidRPr="00901616" w14:paraId="7DC51BCD" w14:textId="77777777" w:rsidTr="00BF3621">
        <w:trPr>
          <w:trHeight w:val="401"/>
          <w:tblHeader/>
        </w:trPr>
        <w:tc>
          <w:tcPr>
            <w:tcW w:w="3681" w:type="dxa"/>
            <w:tcBorders>
              <w:top w:val="single" w:sz="4" w:space="0" w:color="auto"/>
              <w:left w:val="single" w:sz="4" w:space="0" w:color="auto"/>
              <w:bottom w:val="single" w:sz="4" w:space="0" w:color="auto"/>
              <w:right w:val="single" w:sz="4" w:space="0" w:color="auto"/>
            </w:tcBorders>
            <w:hideMark/>
          </w:tcPr>
          <w:p w14:paraId="5BC706E6" w14:textId="77777777" w:rsidR="006D77F2" w:rsidRPr="00901616" w:rsidRDefault="006D77F2" w:rsidP="006D77F2">
            <w:pPr>
              <w:jc w:val="left"/>
              <w:rPr>
                <w:b/>
                <w:bCs/>
                <w:sz w:val="20"/>
                <w:szCs w:val="20"/>
                <w:lang w:eastAsia="zh-CN"/>
              </w:rPr>
            </w:pPr>
            <w:r w:rsidRPr="00901616">
              <w:rPr>
                <w:b/>
                <w:bCs/>
                <w:sz w:val="20"/>
                <w:szCs w:val="20"/>
                <w:lang w:eastAsia="en-CA"/>
              </w:rPr>
              <w:t>Description </w:t>
            </w:r>
          </w:p>
        </w:tc>
        <w:tc>
          <w:tcPr>
            <w:tcW w:w="1145" w:type="dxa"/>
            <w:tcBorders>
              <w:top w:val="single" w:sz="4" w:space="0" w:color="auto"/>
              <w:left w:val="nil"/>
              <w:bottom w:val="single" w:sz="4" w:space="0" w:color="auto"/>
              <w:right w:val="single" w:sz="4" w:space="0" w:color="auto"/>
            </w:tcBorders>
            <w:hideMark/>
          </w:tcPr>
          <w:p w14:paraId="7D607F64" w14:textId="77777777" w:rsidR="006D77F2" w:rsidRPr="00901616" w:rsidRDefault="006D77F2" w:rsidP="006D77F2">
            <w:pPr>
              <w:jc w:val="center"/>
              <w:rPr>
                <w:b/>
                <w:bCs/>
                <w:sz w:val="20"/>
                <w:szCs w:val="20"/>
                <w:lang w:eastAsia="zh-CN"/>
              </w:rPr>
            </w:pPr>
            <w:r w:rsidRPr="00901616">
              <w:rPr>
                <w:b/>
                <w:bCs/>
                <w:sz w:val="20"/>
                <w:szCs w:val="20"/>
                <w:lang w:eastAsia="en-CA"/>
              </w:rPr>
              <w:t>2026</w:t>
            </w:r>
          </w:p>
        </w:tc>
        <w:tc>
          <w:tcPr>
            <w:tcW w:w="1145" w:type="dxa"/>
            <w:tcBorders>
              <w:top w:val="single" w:sz="4" w:space="0" w:color="auto"/>
              <w:left w:val="nil"/>
              <w:bottom w:val="single" w:sz="4" w:space="0" w:color="auto"/>
              <w:right w:val="single" w:sz="4" w:space="0" w:color="auto"/>
            </w:tcBorders>
            <w:hideMark/>
          </w:tcPr>
          <w:p w14:paraId="7A04175C" w14:textId="77777777" w:rsidR="006D77F2" w:rsidRPr="00901616" w:rsidRDefault="006D77F2" w:rsidP="006D77F2">
            <w:pPr>
              <w:jc w:val="center"/>
              <w:rPr>
                <w:b/>
                <w:bCs/>
                <w:sz w:val="20"/>
                <w:szCs w:val="20"/>
                <w:lang w:eastAsia="zh-CN"/>
              </w:rPr>
            </w:pPr>
            <w:r w:rsidRPr="00901616">
              <w:rPr>
                <w:b/>
                <w:bCs/>
                <w:sz w:val="20"/>
                <w:szCs w:val="20"/>
                <w:lang w:eastAsia="en-CA"/>
              </w:rPr>
              <w:t>2027</w:t>
            </w:r>
          </w:p>
        </w:tc>
        <w:tc>
          <w:tcPr>
            <w:tcW w:w="1145" w:type="dxa"/>
            <w:tcBorders>
              <w:top w:val="single" w:sz="4" w:space="0" w:color="auto"/>
              <w:left w:val="nil"/>
              <w:bottom w:val="single" w:sz="4" w:space="0" w:color="auto"/>
              <w:right w:val="single" w:sz="4" w:space="0" w:color="auto"/>
            </w:tcBorders>
            <w:hideMark/>
          </w:tcPr>
          <w:p w14:paraId="0A012454" w14:textId="77777777" w:rsidR="006D77F2" w:rsidRPr="00901616" w:rsidRDefault="006D77F2" w:rsidP="006D77F2">
            <w:pPr>
              <w:jc w:val="center"/>
              <w:rPr>
                <w:b/>
                <w:bCs/>
                <w:sz w:val="20"/>
                <w:szCs w:val="20"/>
                <w:lang w:eastAsia="zh-CN"/>
              </w:rPr>
            </w:pPr>
            <w:r w:rsidRPr="00901616">
              <w:rPr>
                <w:b/>
                <w:bCs/>
                <w:sz w:val="20"/>
                <w:szCs w:val="20"/>
                <w:lang w:eastAsia="en-CA"/>
              </w:rPr>
              <w:t>2028</w:t>
            </w:r>
          </w:p>
        </w:tc>
        <w:tc>
          <w:tcPr>
            <w:tcW w:w="1301" w:type="dxa"/>
            <w:tcBorders>
              <w:top w:val="single" w:sz="4" w:space="0" w:color="auto"/>
              <w:left w:val="nil"/>
              <w:bottom w:val="single" w:sz="4" w:space="0" w:color="auto"/>
              <w:right w:val="single" w:sz="4" w:space="0" w:color="auto"/>
            </w:tcBorders>
            <w:hideMark/>
          </w:tcPr>
          <w:p w14:paraId="5CBF20A2" w14:textId="77777777" w:rsidR="006D77F2" w:rsidRPr="00901616" w:rsidRDefault="006D77F2" w:rsidP="006D77F2">
            <w:pPr>
              <w:jc w:val="center"/>
              <w:rPr>
                <w:b/>
                <w:bCs/>
                <w:sz w:val="20"/>
                <w:szCs w:val="20"/>
                <w:lang w:eastAsia="en-CA"/>
              </w:rPr>
            </w:pPr>
            <w:r w:rsidRPr="00901616">
              <w:rPr>
                <w:b/>
                <w:bCs/>
                <w:sz w:val="20"/>
                <w:szCs w:val="20"/>
                <w:lang w:eastAsia="en-CA"/>
              </w:rPr>
              <w:t xml:space="preserve">Total </w:t>
            </w:r>
          </w:p>
          <w:p w14:paraId="68DB6063" w14:textId="56D5A245" w:rsidR="006D77F2" w:rsidRPr="00901616" w:rsidRDefault="006D77F2" w:rsidP="006D77F2">
            <w:pPr>
              <w:jc w:val="center"/>
              <w:rPr>
                <w:b/>
                <w:bCs/>
                <w:sz w:val="20"/>
                <w:szCs w:val="20"/>
                <w:lang w:eastAsia="zh-CN"/>
              </w:rPr>
            </w:pPr>
            <w:r w:rsidRPr="00901616">
              <w:rPr>
                <w:b/>
                <w:bCs/>
                <w:sz w:val="20"/>
                <w:szCs w:val="20"/>
                <w:lang w:eastAsia="en-CA"/>
              </w:rPr>
              <w:t>(2026–2028)</w:t>
            </w:r>
          </w:p>
        </w:tc>
        <w:tc>
          <w:tcPr>
            <w:tcW w:w="1126" w:type="dxa"/>
            <w:tcBorders>
              <w:top w:val="single" w:sz="4" w:space="0" w:color="auto"/>
              <w:left w:val="nil"/>
              <w:bottom w:val="single" w:sz="4" w:space="0" w:color="auto"/>
              <w:right w:val="single" w:sz="4" w:space="0" w:color="auto"/>
            </w:tcBorders>
            <w:hideMark/>
          </w:tcPr>
          <w:p w14:paraId="430DA6CF" w14:textId="77777777" w:rsidR="006D77F2" w:rsidRPr="00901616" w:rsidRDefault="006D77F2" w:rsidP="006D77F2">
            <w:pPr>
              <w:jc w:val="center"/>
              <w:rPr>
                <w:b/>
                <w:bCs/>
                <w:sz w:val="20"/>
                <w:szCs w:val="20"/>
                <w:lang w:eastAsia="zh-CN"/>
              </w:rPr>
            </w:pPr>
            <w:r w:rsidRPr="00901616">
              <w:rPr>
                <w:b/>
                <w:bCs/>
                <w:sz w:val="20"/>
                <w:szCs w:val="20"/>
                <w:lang w:eastAsia="en-CA"/>
              </w:rPr>
              <w:t>Total after 2028</w:t>
            </w:r>
          </w:p>
        </w:tc>
      </w:tr>
      <w:tr w:rsidR="006D77F2" w:rsidRPr="00901616" w14:paraId="611828DF" w14:textId="77777777" w:rsidTr="00BF3621">
        <w:trPr>
          <w:trHeight w:val="66"/>
        </w:trPr>
        <w:tc>
          <w:tcPr>
            <w:tcW w:w="9543" w:type="dxa"/>
            <w:gridSpan w:val="6"/>
            <w:tcBorders>
              <w:top w:val="single" w:sz="4" w:space="0" w:color="auto"/>
              <w:left w:val="single" w:sz="4" w:space="0" w:color="auto"/>
              <w:bottom w:val="single" w:sz="4" w:space="0" w:color="auto"/>
              <w:right w:val="single" w:sz="4" w:space="0" w:color="auto"/>
            </w:tcBorders>
            <w:noWrap/>
            <w:hideMark/>
          </w:tcPr>
          <w:p w14:paraId="0DC8880E" w14:textId="77777777" w:rsidR="006D77F2" w:rsidRPr="00901616" w:rsidRDefault="006D77F2" w:rsidP="006D77F2">
            <w:pPr>
              <w:jc w:val="left"/>
              <w:rPr>
                <w:b/>
                <w:bCs/>
                <w:sz w:val="20"/>
                <w:szCs w:val="20"/>
                <w:lang w:eastAsia="zh-CN"/>
              </w:rPr>
            </w:pPr>
            <w:r w:rsidRPr="00901616">
              <w:rPr>
                <w:b/>
                <w:bCs/>
                <w:sz w:val="20"/>
                <w:szCs w:val="20"/>
                <w:lang w:eastAsia="en-CA"/>
              </w:rPr>
              <w:t>HCFC activities</w:t>
            </w:r>
          </w:p>
        </w:tc>
      </w:tr>
      <w:tr w:rsidR="006D77F2" w:rsidRPr="00901616" w14:paraId="6A3B4474" w14:textId="77777777" w:rsidTr="00BF3621">
        <w:trPr>
          <w:trHeight w:val="113"/>
        </w:trPr>
        <w:tc>
          <w:tcPr>
            <w:tcW w:w="3681" w:type="dxa"/>
            <w:tcBorders>
              <w:top w:val="nil"/>
              <w:left w:val="single" w:sz="4" w:space="0" w:color="auto"/>
              <w:bottom w:val="single" w:sz="4" w:space="0" w:color="auto"/>
              <w:right w:val="single" w:sz="4" w:space="0" w:color="auto"/>
            </w:tcBorders>
            <w:noWrap/>
            <w:hideMark/>
          </w:tcPr>
          <w:p w14:paraId="76E4DE28" w14:textId="48D5F7BD" w:rsidR="006D77F2" w:rsidRPr="00AC7B19" w:rsidRDefault="006D77F2" w:rsidP="006D77F2">
            <w:pPr>
              <w:jc w:val="left"/>
              <w:rPr>
                <w:sz w:val="20"/>
                <w:szCs w:val="20"/>
                <w:lang w:eastAsia="zh-CN"/>
              </w:rPr>
            </w:pPr>
            <w:r w:rsidRPr="00AC7B19">
              <w:rPr>
                <w:sz w:val="20"/>
                <w:szCs w:val="20"/>
                <w:lang w:eastAsia="en-CA"/>
              </w:rPr>
              <w:t>Approved HPMPs</w:t>
            </w:r>
          </w:p>
        </w:tc>
        <w:tc>
          <w:tcPr>
            <w:tcW w:w="1145" w:type="dxa"/>
            <w:tcBorders>
              <w:top w:val="nil"/>
              <w:left w:val="nil"/>
              <w:bottom w:val="single" w:sz="4" w:space="0" w:color="auto"/>
              <w:right w:val="single" w:sz="4" w:space="0" w:color="auto"/>
            </w:tcBorders>
            <w:noWrap/>
            <w:hideMark/>
          </w:tcPr>
          <w:p w14:paraId="452B9AFE" w14:textId="77777777" w:rsidR="006D77F2" w:rsidRPr="00AC7B19" w:rsidRDefault="006D77F2" w:rsidP="006D77F2">
            <w:pPr>
              <w:jc w:val="right"/>
              <w:rPr>
                <w:sz w:val="20"/>
                <w:szCs w:val="20"/>
                <w:lang w:eastAsia="zh-CN"/>
              </w:rPr>
            </w:pPr>
            <w:r w:rsidRPr="00AC7B19">
              <w:rPr>
                <w:sz w:val="20"/>
                <w:szCs w:val="20"/>
                <w:lang w:eastAsia="zh-CN"/>
              </w:rPr>
              <w:t>25,326,693</w:t>
            </w:r>
          </w:p>
        </w:tc>
        <w:tc>
          <w:tcPr>
            <w:tcW w:w="1145" w:type="dxa"/>
            <w:tcBorders>
              <w:top w:val="nil"/>
              <w:left w:val="nil"/>
              <w:bottom w:val="single" w:sz="4" w:space="0" w:color="auto"/>
              <w:right w:val="single" w:sz="4" w:space="0" w:color="auto"/>
            </w:tcBorders>
            <w:noWrap/>
            <w:hideMark/>
          </w:tcPr>
          <w:p w14:paraId="34E5E2DB" w14:textId="77777777" w:rsidR="006D77F2" w:rsidRPr="00AC7B19" w:rsidRDefault="006D77F2" w:rsidP="006D77F2">
            <w:pPr>
              <w:jc w:val="right"/>
              <w:rPr>
                <w:sz w:val="20"/>
                <w:szCs w:val="20"/>
                <w:lang w:eastAsia="zh-CN"/>
              </w:rPr>
            </w:pPr>
            <w:r w:rsidRPr="00AC7B19">
              <w:rPr>
                <w:sz w:val="20"/>
                <w:szCs w:val="20"/>
                <w:lang w:eastAsia="zh-CN"/>
              </w:rPr>
              <w:t>16,694,368</w:t>
            </w:r>
          </w:p>
        </w:tc>
        <w:tc>
          <w:tcPr>
            <w:tcW w:w="1145" w:type="dxa"/>
            <w:tcBorders>
              <w:top w:val="nil"/>
              <w:left w:val="nil"/>
              <w:bottom w:val="single" w:sz="4" w:space="0" w:color="auto"/>
              <w:right w:val="single" w:sz="4" w:space="0" w:color="auto"/>
            </w:tcBorders>
            <w:noWrap/>
            <w:hideMark/>
          </w:tcPr>
          <w:p w14:paraId="723CCA91" w14:textId="77777777" w:rsidR="006D77F2" w:rsidRPr="00AC7B19" w:rsidRDefault="006D77F2" w:rsidP="006D77F2">
            <w:pPr>
              <w:jc w:val="right"/>
              <w:rPr>
                <w:sz w:val="20"/>
                <w:szCs w:val="20"/>
                <w:lang w:eastAsia="zh-CN"/>
              </w:rPr>
            </w:pPr>
            <w:r w:rsidRPr="00AC7B19">
              <w:rPr>
                <w:sz w:val="20"/>
                <w:szCs w:val="20"/>
                <w:lang w:eastAsia="zh-CN"/>
              </w:rPr>
              <w:t>6,067,594</w:t>
            </w:r>
          </w:p>
        </w:tc>
        <w:tc>
          <w:tcPr>
            <w:tcW w:w="1301" w:type="dxa"/>
            <w:tcBorders>
              <w:top w:val="nil"/>
              <w:left w:val="nil"/>
              <w:bottom w:val="single" w:sz="4" w:space="0" w:color="auto"/>
              <w:right w:val="single" w:sz="4" w:space="0" w:color="auto"/>
            </w:tcBorders>
            <w:noWrap/>
            <w:hideMark/>
          </w:tcPr>
          <w:p w14:paraId="213402CE" w14:textId="77777777" w:rsidR="006D77F2" w:rsidRPr="00AC7B19" w:rsidRDefault="006D77F2" w:rsidP="006D77F2">
            <w:pPr>
              <w:jc w:val="right"/>
              <w:rPr>
                <w:sz w:val="20"/>
                <w:szCs w:val="20"/>
                <w:lang w:eastAsia="zh-CN"/>
              </w:rPr>
            </w:pPr>
            <w:r w:rsidRPr="00AC7B19">
              <w:rPr>
                <w:sz w:val="20"/>
                <w:szCs w:val="20"/>
                <w:lang w:eastAsia="zh-CN"/>
              </w:rPr>
              <w:t>48,088,655</w:t>
            </w:r>
          </w:p>
        </w:tc>
        <w:tc>
          <w:tcPr>
            <w:tcW w:w="1126" w:type="dxa"/>
            <w:tcBorders>
              <w:top w:val="nil"/>
              <w:left w:val="nil"/>
              <w:bottom w:val="single" w:sz="4" w:space="0" w:color="auto"/>
              <w:right w:val="single" w:sz="4" w:space="0" w:color="auto"/>
            </w:tcBorders>
            <w:noWrap/>
            <w:hideMark/>
          </w:tcPr>
          <w:p w14:paraId="635C627D" w14:textId="77777777" w:rsidR="006D77F2" w:rsidRPr="00AC7B19" w:rsidRDefault="006D77F2" w:rsidP="006D77F2">
            <w:pPr>
              <w:jc w:val="right"/>
              <w:rPr>
                <w:sz w:val="20"/>
                <w:szCs w:val="20"/>
                <w:lang w:eastAsia="zh-CN"/>
              </w:rPr>
            </w:pPr>
            <w:r w:rsidRPr="00AC7B19">
              <w:rPr>
                <w:sz w:val="20"/>
                <w:szCs w:val="20"/>
                <w:lang w:eastAsia="zh-CN"/>
              </w:rPr>
              <w:t>7,436,020</w:t>
            </w:r>
          </w:p>
        </w:tc>
      </w:tr>
      <w:tr w:rsidR="006D77F2" w:rsidRPr="00901616" w14:paraId="2EB3F6E5" w14:textId="77777777" w:rsidTr="00BF3621">
        <w:trPr>
          <w:trHeight w:val="63"/>
        </w:trPr>
        <w:tc>
          <w:tcPr>
            <w:tcW w:w="3681" w:type="dxa"/>
            <w:tcBorders>
              <w:top w:val="nil"/>
              <w:left w:val="single" w:sz="4" w:space="0" w:color="auto"/>
              <w:bottom w:val="single" w:sz="4" w:space="0" w:color="auto"/>
              <w:right w:val="single" w:sz="4" w:space="0" w:color="auto"/>
            </w:tcBorders>
            <w:noWrap/>
            <w:hideMark/>
          </w:tcPr>
          <w:p w14:paraId="7EBDF752" w14:textId="77777777" w:rsidR="006D77F2" w:rsidRPr="00AC7B19" w:rsidRDefault="006D77F2" w:rsidP="006D77F2">
            <w:pPr>
              <w:jc w:val="left"/>
              <w:rPr>
                <w:sz w:val="20"/>
                <w:szCs w:val="20"/>
                <w:lang w:eastAsia="zh-CN"/>
              </w:rPr>
            </w:pPr>
            <w:r w:rsidRPr="00AC7B19">
              <w:rPr>
                <w:sz w:val="20"/>
                <w:szCs w:val="20"/>
                <w:lang w:eastAsia="en-CA"/>
              </w:rPr>
              <w:t xml:space="preserve">HPMP stage II </w:t>
            </w:r>
          </w:p>
        </w:tc>
        <w:tc>
          <w:tcPr>
            <w:tcW w:w="1145" w:type="dxa"/>
            <w:tcBorders>
              <w:top w:val="nil"/>
              <w:left w:val="nil"/>
              <w:bottom w:val="single" w:sz="4" w:space="0" w:color="auto"/>
              <w:right w:val="single" w:sz="4" w:space="0" w:color="auto"/>
            </w:tcBorders>
            <w:noWrap/>
            <w:hideMark/>
          </w:tcPr>
          <w:p w14:paraId="58C5F52E" w14:textId="77777777" w:rsidR="006D77F2" w:rsidRPr="00AC7B19" w:rsidRDefault="006D77F2" w:rsidP="006D77F2">
            <w:pPr>
              <w:jc w:val="right"/>
              <w:rPr>
                <w:sz w:val="20"/>
                <w:szCs w:val="20"/>
                <w:lang w:eastAsia="zh-CN"/>
              </w:rPr>
            </w:pPr>
            <w:r w:rsidRPr="00AC7B19">
              <w:rPr>
                <w:sz w:val="20"/>
                <w:szCs w:val="20"/>
                <w:lang w:eastAsia="zh-CN"/>
              </w:rPr>
              <w:t>209,241</w:t>
            </w:r>
          </w:p>
        </w:tc>
        <w:tc>
          <w:tcPr>
            <w:tcW w:w="1145" w:type="dxa"/>
            <w:tcBorders>
              <w:top w:val="nil"/>
              <w:left w:val="nil"/>
              <w:bottom w:val="single" w:sz="4" w:space="0" w:color="auto"/>
              <w:right w:val="single" w:sz="4" w:space="0" w:color="auto"/>
            </w:tcBorders>
            <w:noWrap/>
            <w:hideMark/>
          </w:tcPr>
          <w:p w14:paraId="3D5BD13C" w14:textId="77777777" w:rsidR="006D77F2" w:rsidRPr="00AC7B19" w:rsidRDefault="006D77F2" w:rsidP="006D77F2">
            <w:pPr>
              <w:jc w:val="right"/>
              <w:rPr>
                <w:sz w:val="20"/>
                <w:szCs w:val="20"/>
                <w:lang w:eastAsia="zh-CN"/>
              </w:rPr>
            </w:pPr>
            <w:r w:rsidRPr="00AC7B19">
              <w:rPr>
                <w:sz w:val="20"/>
                <w:szCs w:val="20"/>
                <w:lang w:eastAsia="zh-CN"/>
              </w:rPr>
              <w:t>893,108</w:t>
            </w:r>
          </w:p>
        </w:tc>
        <w:tc>
          <w:tcPr>
            <w:tcW w:w="1145" w:type="dxa"/>
            <w:tcBorders>
              <w:top w:val="nil"/>
              <w:left w:val="nil"/>
              <w:bottom w:val="single" w:sz="4" w:space="0" w:color="auto"/>
              <w:right w:val="single" w:sz="4" w:space="0" w:color="auto"/>
            </w:tcBorders>
            <w:noWrap/>
            <w:hideMark/>
          </w:tcPr>
          <w:p w14:paraId="0676B761" w14:textId="77777777" w:rsidR="006D77F2" w:rsidRPr="00AC7B19" w:rsidRDefault="006D77F2" w:rsidP="006D77F2">
            <w:pPr>
              <w:jc w:val="right"/>
              <w:rPr>
                <w:sz w:val="20"/>
                <w:szCs w:val="20"/>
                <w:lang w:eastAsia="zh-CN"/>
              </w:rPr>
            </w:pPr>
            <w:r w:rsidRPr="00AC7B19">
              <w:rPr>
                <w:sz w:val="20"/>
                <w:szCs w:val="20"/>
                <w:lang w:eastAsia="zh-CN"/>
              </w:rPr>
              <w:t>537,636</w:t>
            </w:r>
          </w:p>
        </w:tc>
        <w:tc>
          <w:tcPr>
            <w:tcW w:w="1301" w:type="dxa"/>
            <w:tcBorders>
              <w:top w:val="nil"/>
              <w:left w:val="nil"/>
              <w:bottom w:val="single" w:sz="4" w:space="0" w:color="auto"/>
              <w:right w:val="single" w:sz="4" w:space="0" w:color="auto"/>
            </w:tcBorders>
            <w:noWrap/>
            <w:hideMark/>
          </w:tcPr>
          <w:p w14:paraId="1365A9C8" w14:textId="77777777" w:rsidR="006D77F2" w:rsidRPr="00AC7B19" w:rsidRDefault="006D77F2" w:rsidP="006D77F2">
            <w:pPr>
              <w:jc w:val="right"/>
              <w:rPr>
                <w:sz w:val="20"/>
                <w:szCs w:val="20"/>
                <w:lang w:eastAsia="zh-CN"/>
              </w:rPr>
            </w:pPr>
            <w:r w:rsidRPr="00AC7B19">
              <w:rPr>
                <w:sz w:val="20"/>
                <w:szCs w:val="20"/>
                <w:lang w:eastAsia="zh-CN"/>
              </w:rPr>
              <w:t>1,639,986</w:t>
            </w:r>
          </w:p>
        </w:tc>
        <w:tc>
          <w:tcPr>
            <w:tcW w:w="1126" w:type="dxa"/>
            <w:tcBorders>
              <w:top w:val="nil"/>
              <w:left w:val="nil"/>
              <w:bottom w:val="single" w:sz="4" w:space="0" w:color="auto"/>
              <w:right w:val="single" w:sz="4" w:space="0" w:color="auto"/>
            </w:tcBorders>
            <w:noWrap/>
            <w:hideMark/>
          </w:tcPr>
          <w:p w14:paraId="3E2F1135" w14:textId="77777777" w:rsidR="006D77F2" w:rsidRPr="00AC7B19" w:rsidRDefault="006D77F2" w:rsidP="006D77F2">
            <w:pPr>
              <w:jc w:val="right"/>
              <w:rPr>
                <w:sz w:val="20"/>
                <w:szCs w:val="20"/>
                <w:lang w:eastAsia="zh-CN"/>
              </w:rPr>
            </w:pPr>
            <w:r w:rsidRPr="00AC7B19">
              <w:rPr>
                <w:sz w:val="20"/>
                <w:szCs w:val="20"/>
                <w:lang w:eastAsia="zh-CN"/>
              </w:rPr>
              <w:t>397,933</w:t>
            </w:r>
          </w:p>
        </w:tc>
      </w:tr>
      <w:tr w:rsidR="006D77F2" w:rsidRPr="00901616" w14:paraId="6B4820AD" w14:textId="77777777" w:rsidTr="00BF3621">
        <w:trPr>
          <w:trHeight w:val="109"/>
        </w:trPr>
        <w:tc>
          <w:tcPr>
            <w:tcW w:w="3681" w:type="dxa"/>
            <w:tcBorders>
              <w:top w:val="nil"/>
              <w:left w:val="single" w:sz="4" w:space="0" w:color="auto"/>
              <w:bottom w:val="single" w:sz="4" w:space="0" w:color="auto"/>
              <w:right w:val="single" w:sz="4" w:space="0" w:color="auto"/>
            </w:tcBorders>
            <w:noWrap/>
            <w:hideMark/>
          </w:tcPr>
          <w:p w14:paraId="49138476" w14:textId="1F642D5E" w:rsidR="006D77F2" w:rsidRPr="00AC7B19" w:rsidRDefault="006D77F2" w:rsidP="006D77F2">
            <w:pPr>
              <w:ind w:right="-112"/>
              <w:jc w:val="left"/>
              <w:rPr>
                <w:sz w:val="20"/>
                <w:szCs w:val="20"/>
                <w:lang w:eastAsia="zh-CN"/>
              </w:rPr>
            </w:pPr>
            <w:r w:rsidRPr="00AC7B19">
              <w:rPr>
                <w:sz w:val="20"/>
                <w:szCs w:val="20"/>
                <w:lang w:eastAsia="en-CA"/>
              </w:rPr>
              <w:t>HPMP stage III – PRP</w:t>
            </w:r>
          </w:p>
        </w:tc>
        <w:tc>
          <w:tcPr>
            <w:tcW w:w="1145" w:type="dxa"/>
            <w:tcBorders>
              <w:top w:val="nil"/>
              <w:left w:val="nil"/>
              <w:bottom w:val="single" w:sz="4" w:space="0" w:color="auto"/>
              <w:right w:val="single" w:sz="4" w:space="0" w:color="auto"/>
            </w:tcBorders>
            <w:noWrap/>
            <w:hideMark/>
          </w:tcPr>
          <w:p w14:paraId="0CCD7178" w14:textId="77777777" w:rsidR="006D77F2" w:rsidRPr="00AC7B19" w:rsidRDefault="006D77F2" w:rsidP="006D77F2">
            <w:pPr>
              <w:jc w:val="right"/>
              <w:rPr>
                <w:sz w:val="20"/>
                <w:szCs w:val="20"/>
                <w:lang w:eastAsia="zh-CN"/>
              </w:rPr>
            </w:pPr>
            <w:r w:rsidRPr="00AC7B19">
              <w:rPr>
                <w:sz w:val="20"/>
                <w:szCs w:val="20"/>
                <w:lang w:eastAsia="zh-CN"/>
              </w:rPr>
              <w:t>0</w:t>
            </w:r>
          </w:p>
        </w:tc>
        <w:tc>
          <w:tcPr>
            <w:tcW w:w="1145" w:type="dxa"/>
            <w:tcBorders>
              <w:top w:val="nil"/>
              <w:left w:val="nil"/>
              <w:bottom w:val="single" w:sz="4" w:space="0" w:color="auto"/>
              <w:right w:val="single" w:sz="4" w:space="0" w:color="auto"/>
            </w:tcBorders>
            <w:noWrap/>
            <w:hideMark/>
          </w:tcPr>
          <w:p w14:paraId="4086D0D3" w14:textId="77777777" w:rsidR="006D77F2" w:rsidRPr="00AC7B19" w:rsidRDefault="006D77F2" w:rsidP="006D77F2">
            <w:pPr>
              <w:jc w:val="right"/>
              <w:rPr>
                <w:sz w:val="20"/>
                <w:szCs w:val="20"/>
                <w:lang w:eastAsia="zh-CN"/>
              </w:rPr>
            </w:pPr>
            <w:r w:rsidRPr="00AC7B19">
              <w:rPr>
                <w:sz w:val="20"/>
                <w:szCs w:val="20"/>
                <w:lang w:eastAsia="zh-CN"/>
              </w:rPr>
              <w:t>42,800</w:t>
            </w:r>
          </w:p>
        </w:tc>
        <w:tc>
          <w:tcPr>
            <w:tcW w:w="1145" w:type="dxa"/>
            <w:tcBorders>
              <w:top w:val="nil"/>
              <w:left w:val="nil"/>
              <w:bottom w:val="single" w:sz="4" w:space="0" w:color="auto"/>
              <w:right w:val="single" w:sz="4" w:space="0" w:color="auto"/>
            </w:tcBorders>
            <w:noWrap/>
            <w:hideMark/>
          </w:tcPr>
          <w:p w14:paraId="0F060C64"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761614B8" w14:textId="77777777" w:rsidR="006D77F2" w:rsidRPr="00AC7B19" w:rsidRDefault="006D77F2" w:rsidP="006D77F2">
            <w:pPr>
              <w:jc w:val="right"/>
              <w:rPr>
                <w:sz w:val="20"/>
                <w:szCs w:val="20"/>
                <w:lang w:eastAsia="zh-CN"/>
              </w:rPr>
            </w:pPr>
            <w:r w:rsidRPr="00AC7B19">
              <w:rPr>
                <w:sz w:val="20"/>
                <w:szCs w:val="20"/>
                <w:lang w:eastAsia="zh-CN"/>
              </w:rPr>
              <w:t>42,800</w:t>
            </w:r>
          </w:p>
        </w:tc>
        <w:tc>
          <w:tcPr>
            <w:tcW w:w="1126" w:type="dxa"/>
            <w:tcBorders>
              <w:top w:val="nil"/>
              <w:left w:val="nil"/>
              <w:bottom w:val="single" w:sz="4" w:space="0" w:color="auto"/>
              <w:right w:val="single" w:sz="4" w:space="0" w:color="auto"/>
            </w:tcBorders>
            <w:noWrap/>
            <w:hideMark/>
          </w:tcPr>
          <w:p w14:paraId="4825C01E"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1E7A21C3" w14:textId="77777777" w:rsidTr="00BF3621">
        <w:trPr>
          <w:trHeight w:val="126"/>
        </w:trPr>
        <w:tc>
          <w:tcPr>
            <w:tcW w:w="3681" w:type="dxa"/>
            <w:tcBorders>
              <w:top w:val="nil"/>
              <w:left w:val="single" w:sz="4" w:space="0" w:color="auto"/>
              <w:bottom w:val="single" w:sz="4" w:space="0" w:color="auto"/>
              <w:right w:val="single" w:sz="4" w:space="0" w:color="auto"/>
            </w:tcBorders>
            <w:noWrap/>
            <w:hideMark/>
          </w:tcPr>
          <w:p w14:paraId="491A8EA0" w14:textId="77777777" w:rsidR="006D77F2" w:rsidRPr="00AC7B19" w:rsidRDefault="006D77F2" w:rsidP="006D77F2">
            <w:pPr>
              <w:jc w:val="left"/>
              <w:rPr>
                <w:sz w:val="20"/>
                <w:szCs w:val="20"/>
                <w:lang w:eastAsia="zh-CN"/>
              </w:rPr>
            </w:pPr>
            <w:r w:rsidRPr="00AC7B19">
              <w:rPr>
                <w:sz w:val="20"/>
                <w:szCs w:val="20"/>
                <w:lang w:eastAsia="en-CA"/>
              </w:rPr>
              <w:t>HPMP stage III</w:t>
            </w:r>
          </w:p>
        </w:tc>
        <w:tc>
          <w:tcPr>
            <w:tcW w:w="1145" w:type="dxa"/>
            <w:tcBorders>
              <w:top w:val="nil"/>
              <w:left w:val="nil"/>
              <w:bottom w:val="single" w:sz="4" w:space="0" w:color="auto"/>
              <w:right w:val="single" w:sz="4" w:space="0" w:color="auto"/>
            </w:tcBorders>
            <w:noWrap/>
            <w:hideMark/>
          </w:tcPr>
          <w:p w14:paraId="1ADE5AAE" w14:textId="77777777" w:rsidR="006D77F2" w:rsidRPr="00AC7B19" w:rsidRDefault="006D77F2" w:rsidP="006D77F2">
            <w:pPr>
              <w:jc w:val="right"/>
              <w:rPr>
                <w:sz w:val="20"/>
                <w:szCs w:val="20"/>
                <w:lang w:eastAsia="zh-CN"/>
              </w:rPr>
            </w:pPr>
            <w:r w:rsidRPr="00AC7B19">
              <w:rPr>
                <w:sz w:val="20"/>
                <w:szCs w:val="20"/>
                <w:lang w:eastAsia="zh-CN"/>
              </w:rPr>
              <w:t>2,502,788</w:t>
            </w:r>
          </w:p>
        </w:tc>
        <w:tc>
          <w:tcPr>
            <w:tcW w:w="1145" w:type="dxa"/>
            <w:tcBorders>
              <w:top w:val="nil"/>
              <w:left w:val="nil"/>
              <w:bottom w:val="single" w:sz="4" w:space="0" w:color="auto"/>
              <w:right w:val="single" w:sz="4" w:space="0" w:color="auto"/>
            </w:tcBorders>
            <w:noWrap/>
            <w:hideMark/>
          </w:tcPr>
          <w:p w14:paraId="5F4994C8" w14:textId="77777777" w:rsidR="006D77F2" w:rsidRPr="00AC7B19" w:rsidRDefault="006D77F2" w:rsidP="006D77F2">
            <w:pPr>
              <w:jc w:val="right"/>
              <w:rPr>
                <w:sz w:val="20"/>
                <w:szCs w:val="20"/>
                <w:lang w:eastAsia="zh-CN"/>
              </w:rPr>
            </w:pPr>
            <w:r w:rsidRPr="00AC7B19">
              <w:rPr>
                <w:sz w:val="20"/>
                <w:szCs w:val="20"/>
                <w:lang w:eastAsia="zh-CN"/>
              </w:rPr>
              <w:t>9,682,722</w:t>
            </w:r>
          </w:p>
        </w:tc>
        <w:tc>
          <w:tcPr>
            <w:tcW w:w="1145" w:type="dxa"/>
            <w:tcBorders>
              <w:top w:val="nil"/>
              <w:left w:val="nil"/>
              <w:bottom w:val="single" w:sz="4" w:space="0" w:color="auto"/>
              <w:right w:val="single" w:sz="4" w:space="0" w:color="auto"/>
            </w:tcBorders>
            <w:noWrap/>
            <w:hideMark/>
          </w:tcPr>
          <w:p w14:paraId="24DDB91D" w14:textId="77777777" w:rsidR="006D77F2" w:rsidRPr="00AC7B19" w:rsidRDefault="006D77F2" w:rsidP="006D77F2">
            <w:pPr>
              <w:jc w:val="right"/>
              <w:rPr>
                <w:sz w:val="20"/>
                <w:szCs w:val="20"/>
                <w:lang w:eastAsia="zh-CN"/>
              </w:rPr>
            </w:pPr>
            <w:r w:rsidRPr="00AC7B19">
              <w:rPr>
                <w:sz w:val="20"/>
                <w:szCs w:val="20"/>
                <w:lang w:eastAsia="zh-CN"/>
              </w:rPr>
              <w:t>6,771,140</w:t>
            </w:r>
          </w:p>
        </w:tc>
        <w:tc>
          <w:tcPr>
            <w:tcW w:w="1301" w:type="dxa"/>
            <w:tcBorders>
              <w:top w:val="nil"/>
              <w:left w:val="nil"/>
              <w:bottom w:val="single" w:sz="4" w:space="0" w:color="auto"/>
              <w:right w:val="single" w:sz="4" w:space="0" w:color="auto"/>
            </w:tcBorders>
            <w:noWrap/>
            <w:hideMark/>
          </w:tcPr>
          <w:p w14:paraId="69135C0F" w14:textId="77777777" w:rsidR="006D77F2" w:rsidRPr="00AC7B19" w:rsidRDefault="006D77F2" w:rsidP="006D77F2">
            <w:pPr>
              <w:jc w:val="right"/>
              <w:rPr>
                <w:sz w:val="20"/>
                <w:szCs w:val="20"/>
                <w:lang w:eastAsia="zh-CN"/>
              </w:rPr>
            </w:pPr>
            <w:r w:rsidRPr="00AC7B19">
              <w:rPr>
                <w:sz w:val="20"/>
                <w:szCs w:val="20"/>
                <w:lang w:eastAsia="zh-CN"/>
              </w:rPr>
              <w:t>18,956,651</w:t>
            </w:r>
          </w:p>
        </w:tc>
        <w:tc>
          <w:tcPr>
            <w:tcW w:w="1126" w:type="dxa"/>
            <w:tcBorders>
              <w:top w:val="nil"/>
              <w:left w:val="nil"/>
              <w:bottom w:val="single" w:sz="4" w:space="0" w:color="auto"/>
              <w:right w:val="single" w:sz="4" w:space="0" w:color="auto"/>
            </w:tcBorders>
            <w:noWrap/>
            <w:hideMark/>
          </w:tcPr>
          <w:p w14:paraId="26BF9314" w14:textId="77777777" w:rsidR="006D77F2" w:rsidRPr="00AC7B19" w:rsidRDefault="006D77F2" w:rsidP="006D77F2">
            <w:pPr>
              <w:jc w:val="right"/>
              <w:rPr>
                <w:sz w:val="20"/>
                <w:szCs w:val="20"/>
                <w:lang w:eastAsia="zh-CN"/>
              </w:rPr>
            </w:pPr>
            <w:r w:rsidRPr="00AC7B19">
              <w:rPr>
                <w:sz w:val="20"/>
                <w:szCs w:val="20"/>
                <w:lang w:eastAsia="zh-CN"/>
              </w:rPr>
              <w:t>3,202,825</w:t>
            </w:r>
          </w:p>
        </w:tc>
      </w:tr>
      <w:tr w:rsidR="006D77F2" w:rsidRPr="00901616" w14:paraId="37BF82F8" w14:textId="77777777" w:rsidTr="00BF3621">
        <w:trPr>
          <w:trHeight w:val="59"/>
        </w:trPr>
        <w:tc>
          <w:tcPr>
            <w:tcW w:w="3681" w:type="dxa"/>
            <w:tcBorders>
              <w:top w:val="nil"/>
              <w:left w:val="single" w:sz="4" w:space="0" w:color="auto"/>
              <w:bottom w:val="single" w:sz="4" w:space="0" w:color="auto"/>
              <w:right w:val="single" w:sz="4" w:space="0" w:color="auto"/>
            </w:tcBorders>
            <w:noWrap/>
            <w:hideMark/>
          </w:tcPr>
          <w:p w14:paraId="4E6DF1DB" w14:textId="77777777" w:rsidR="006D77F2" w:rsidRPr="00AC7B19" w:rsidRDefault="006D77F2" w:rsidP="006D77F2">
            <w:pPr>
              <w:jc w:val="left"/>
              <w:rPr>
                <w:sz w:val="20"/>
                <w:szCs w:val="20"/>
                <w:lang w:eastAsia="zh-CN"/>
              </w:rPr>
            </w:pPr>
            <w:r w:rsidRPr="00AC7B19">
              <w:rPr>
                <w:sz w:val="20"/>
                <w:szCs w:val="20"/>
                <w:lang w:eastAsia="en-CA"/>
              </w:rPr>
              <w:t>HPMP – energy efficiency (decision 89/6)</w:t>
            </w:r>
          </w:p>
        </w:tc>
        <w:tc>
          <w:tcPr>
            <w:tcW w:w="1145" w:type="dxa"/>
            <w:tcBorders>
              <w:top w:val="nil"/>
              <w:left w:val="nil"/>
              <w:bottom w:val="single" w:sz="4" w:space="0" w:color="auto"/>
              <w:right w:val="single" w:sz="4" w:space="0" w:color="auto"/>
            </w:tcBorders>
            <w:noWrap/>
            <w:hideMark/>
          </w:tcPr>
          <w:p w14:paraId="6AE44B5A" w14:textId="77777777" w:rsidR="006D77F2" w:rsidRPr="00AC7B19" w:rsidRDefault="006D77F2" w:rsidP="006D77F2">
            <w:pPr>
              <w:jc w:val="right"/>
              <w:rPr>
                <w:sz w:val="20"/>
                <w:szCs w:val="20"/>
                <w:lang w:eastAsia="zh-CN"/>
              </w:rPr>
            </w:pPr>
            <w:r w:rsidRPr="00AC7B19">
              <w:rPr>
                <w:sz w:val="20"/>
                <w:szCs w:val="20"/>
                <w:lang w:eastAsia="zh-CN"/>
              </w:rPr>
              <w:t>70,620</w:t>
            </w:r>
          </w:p>
        </w:tc>
        <w:tc>
          <w:tcPr>
            <w:tcW w:w="1145" w:type="dxa"/>
            <w:tcBorders>
              <w:top w:val="nil"/>
              <w:left w:val="nil"/>
              <w:bottom w:val="single" w:sz="4" w:space="0" w:color="auto"/>
              <w:right w:val="single" w:sz="4" w:space="0" w:color="auto"/>
            </w:tcBorders>
            <w:noWrap/>
            <w:hideMark/>
          </w:tcPr>
          <w:p w14:paraId="532BB202" w14:textId="77777777" w:rsidR="006D77F2" w:rsidRPr="00AC7B19" w:rsidRDefault="006D77F2" w:rsidP="006D77F2">
            <w:pPr>
              <w:jc w:val="right"/>
              <w:rPr>
                <w:sz w:val="20"/>
                <w:szCs w:val="20"/>
                <w:lang w:eastAsia="zh-CN"/>
              </w:rPr>
            </w:pPr>
            <w:r w:rsidRPr="00AC7B19">
              <w:rPr>
                <w:sz w:val="20"/>
                <w:szCs w:val="20"/>
                <w:lang w:eastAsia="zh-CN"/>
              </w:rPr>
              <w:t>38,520</w:t>
            </w:r>
          </w:p>
        </w:tc>
        <w:tc>
          <w:tcPr>
            <w:tcW w:w="1145" w:type="dxa"/>
            <w:tcBorders>
              <w:top w:val="nil"/>
              <w:left w:val="nil"/>
              <w:bottom w:val="single" w:sz="4" w:space="0" w:color="auto"/>
              <w:right w:val="single" w:sz="4" w:space="0" w:color="auto"/>
            </w:tcBorders>
            <w:noWrap/>
            <w:hideMark/>
          </w:tcPr>
          <w:p w14:paraId="4E58C95F"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3F3228C3" w14:textId="77777777" w:rsidR="006D77F2" w:rsidRPr="00AC7B19" w:rsidRDefault="006D77F2" w:rsidP="006D77F2">
            <w:pPr>
              <w:jc w:val="right"/>
              <w:rPr>
                <w:sz w:val="20"/>
                <w:szCs w:val="20"/>
                <w:lang w:eastAsia="zh-CN"/>
              </w:rPr>
            </w:pPr>
            <w:r w:rsidRPr="00AC7B19">
              <w:rPr>
                <w:sz w:val="20"/>
                <w:szCs w:val="20"/>
                <w:lang w:eastAsia="zh-CN"/>
              </w:rPr>
              <w:t>109,140</w:t>
            </w:r>
          </w:p>
        </w:tc>
        <w:tc>
          <w:tcPr>
            <w:tcW w:w="1126" w:type="dxa"/>
            <w:tcBorders>
              <w:top w:val="nil"/>
              <w:left w:val="nil"/>
              <w:bottom w:val="single" w:sz="4" w:space="0" w:color="auto"/>
              <w:right w:val="single" w:sz="4" w:space="0" w:color="auto"/>
            </w:tcBorders>
            <w:noWrap/>
            <w:hideMark/>
          </w:tcPr>
          <w:p w14:paraId="0252A639"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698354FF" w14:textId="77777777" w:rsidTr="00BF3621">
        <w:trPr>
          <w:trHeight w:val="104"/>
        </w:trPr>
        <w:tc>
          <w:tcPr>
            <w:tcW w:w="3681" w:type="dxa"/>
            <w:tcBorders>
              <w:top w:val="nil"/>
              <w:left w:val="single" w:sz="4" w:space="0" w:color="auto"/>
              <w:bottom w:val="single" w:sz="4" w:space="0" w:color="auto"/>
              <w:right w:val="single" w:sz="4" w:space="0" w:color="auto"/>
            </w:tcBorders>
            <w:noWrap/>
            <w:hideMark/>
          </w:tcPr>
          <w:p w14:paraId="491028A8" w14:textId="77777777" w:rsidR="006D77F2" w:rsidRPr="00AC7B19" w:rsidRDefault="006D77F2" w:rsidP="006D77F2">
            <w:pPr>
              <w:jc w:val="left"/>
              <w:rPr>
                <w:b/>
                <w:bCs/>
                <w:sz w:val="20"/>
                <w:szCs w:val="20"/>
                <w:lang w:eastAsia="zh-CN"/>
              </w:rPr>
            </w:pPr>
            <w:r w:rsidRPr="00AC7B19">
              <w:rPr>
                <w:b/>
                <w:bCs/>
                <w:sz w:val="20"/>
                <w:szCs w:val="20"/>
                <w:lang w:eastAsia="en-CA"/>
              </w:rPr>
              <w:t>HCFC activities subtotal</w:t>
            </w:r>
          </w:p>
        </w:tc>
        <w:tc>
          <w:tcPr>
            <w:tcW w:w="1145" w:type="dxa"/>
            <w:tcBorders>
              <w:top w:val="nil"/>
              <w:left w:val="nil"/>
              <w:bottom w:val="single" w:sz="4" w:space="0" w:color="auto"/>
              <w:right w:val="single" w:sz="4" w:space="0" w:color="auto"/>
            </w:tcBorders>
            <w:noWrap/>
            <w:hideMark/>
          </w:tcPr>
          <w:p w14:paraId="0BF4873B" w14:textId="77777777" w:rsidR="006D77F2" w:rsidRPr="00AC7B19" w:rsidRDefault="006D77F2" w:rsidP="006D77F2">
            <w:pPr>
              <w:jc w:val="right"/>
              <w:rPr>
                <w:b/>
                <w:bCs/>
                <w:sz w:val="20"/>
                <w:szCs w:val="20"/>
                <w:lang w:eastAsia="zh-CN"/>
              </w:rPr>
            </w:pPr>
            <w:r w:rsidRPr="00AC7B19">
              <w:rPr>
                <w:b/>
                <w:bCs/>
                <w:sz w:val="20"/>
                <w:szCs w:val="20"/>
                <w:lang w:eastAsia="zh-CN"/>
              </w:rPr>
              <w:t>28,109,342</w:t>
            </w:r>
          </w:p>
        </w:tc>
        <w:tc>
          <w:tcPr>
            <w:tcW w:w="1145" w:type="dxa"/>
            <w:tcBorders>
              <w:top w:val="nil"/>
              <w:left w:val="nil"/>
              <w:bottom w:val="single" w:sz="4" w:space="0" w:color="auto"/>
              <w:right w:val="single" w:sz="4" w:space="0" w:color="auto"/>
            </w:tcBorders>
            <w:noWrap/>
            <w:hideMark/>
          </w:tcPr>
          <w:p w14:paraId="3EF49FE0" w14:textId="77777777" w:rsidR="006D77F2" w:rsidRPr="00AC7B19" w:rsidRDefault="006D77F2" w:rsidP="006D77F2">
            <w:pPr>
              <w:jc w:val="right"/>
              <w:rPr>
                <w:b/>
                <w:bCs/>
                <w:sz w:val="20"/>
                <w:szCs w:val="20"/>
                <w:lang w:eastAsia="zh-CN"/>
              </w:rPr>
            </w:pPr>
            <w:r w:rsidRPr="00AC7B19">
              <w:rPr>
                <w:b/>
                <w:bCs/>
                <w:sz w:val="20"/>
                <w:szCs w:val="20"/>
                <w:lang w:eastAsia="zh-CN"/>
              </w:rPr>
              <w:t>27,351,519</w:t>
            </w:r>
          </w:p>
        </w:tc>
        <w:tc>
          <w:tcPr>
            <w:tcW w:w="1145" w:type="dxa"/>
            <w:tcBorders>
              <w:top w:val="nil"/>
              <w:left w:val="nil"/>
              <w:bottom w:val="single" w:sz="4" w:space="0" w:color="auto"/>
              <w:right w:val="single" w:sz="4" w:space="0" w:color="auto"/>
            </w:tcBorders>
            <w:noWrap/>
            <w:hideMark/>
          </w:tcPr>
          <w:p w14:paraId="49A62C1E" w14:textId="77777777" w:rsidR="006D77F2" w:rsidRPr="00AC7B19" w:rsidRDefault="006D77F2" w:rsidP="006D77F2">
            <w:pPr>
              <w:jc w:val="right"/>
              <w:rPr>
                <w:b/>
                <w:bCs/>
                <w:sz w:val="20"/>
                <w:szCs w:val="20"/>
                <w:lang w:eastAsia="zh-CN"/>
              </w:rPr>
            </w:pPr>
            <w:r w:rsidRPr="00AC7B19">
              <w:rPr>
                <w:b/>
                <w:bCs/>
                <w:sz w:val="20"/>
                <w:szCs w:val="20"/>
                <w:lang w:eastAsia="zh-CN"/>
              </w:rPr>
              <w:t>13,376,370</w:t>
            </w:r>
          </w:p>
        </w:tc>
        <w:tc>
          <w:tcPr>
            <w:tcW w:w="1301" w:type="dxa"/>
            <w:tcBorders>
              <w:top w:val="nil"/>
              <w:left w:val="nil"/>
              <w:bottom w:val="single" w:sz="4" w:space="0" w:color="auto"/>
              <w:right w:val="single" w:sz="4" w:space="0" w:color="auto"/>
            </w:tcBorders>
            <w:noWrap/>
            <w:hideMark/>
          </w:tcPr>
          <w:p w14:paraId="06F74947" w14:textId="77777777" w:rsidR="006D77F2" w:rsidRPr="00AC7B19" w:rsidRDefault="006D77F2" w:rsidP="006D77F2">
            <w:pPr>
              <w:jc w:val="right"/>
              <w:rPr>
                <w:b/>
                <w:bCs/>
                <w:sz w:val="20"/>
                <w:szCs w:val="20"/>
                <w:lang w:eastAsia="zh-CN"/>
              </w:rPr>
            </w:pPr>
            <w:r w:rsidRPr="00AC7B19">
              <w:rPr>
                <w:b/>
                <w:bCs/>
                <w:sz w:val="20"/>
                <w:szCs w:val="20"/>
                <w:lang w:eastAsia="zh-CN"/>
              </w:rPr>
              <w:t>68,837,232</w:t>
            </w:r>
          </w:p>
        </w:tc>
        <w:tc>
          <w:tcPr>
            <w:tcW w:w="1126" w:type="dxa"/>
            <w:tcBorders>
              <w:top w:val="nil"/>
              <w:left w:val="nil"/>
              <w:bottom w:val="single" w:sz="4" w:space="0" w:color="auto"/>
              <w:right w:val="single" w:sz="4" w:space="0" w:color="auto"/>
            </w:tcBorders>
            <w:noWrap/>
            <w:hideMark/>
          </w:tcPr>
          <w:p w14:paraId="57C2DC1E" w14:textId="77777777" w:rsidR="006D77F2" w:rsidRPr="00AC7B19" w:rsidRDefault="006D77F2" w:rsidP="006D77F2">
            <w:pPr>
              <w:jc w:val="right"/>
              <w:rPr>
                <w:b/>
                <w:bCs/>
                <w:sz w:val="20"/>
                <w:szCs w:val="20"/>
                <w:lang w:eastAsia="zh-CN"/>
              </w:rPr>
            </w:pPr>
            <w:r w:rsidRPr="00AC7B19">
              <w:rPr>
                <w:b/>
                <w:bCs/>
                <w:sz w:val="20"/>
                <w:szCs w:val="20"/>
                <w:lang w:eastAsia="zh-CN"/>
              </w:rPr>
              <w:t>11,036,778</w:t>
            </w:r>
          </w:p>
        </w:tc>
      </w:tr>
      <w:tr w:rsidR="006D77F2" w:rsidRPr="00901616" w14:paraId="0B57D08C" w14:textId="77777777" w:rsidTr="00BF3621">
        <w:trPr>
          <w:trHeight w:val="137"/>
        </w:trPr>
        <w:tc>
          <w:tcPr>
            <w:tcW w:w="9543" w:type="dxa"/>
            <w:gridSpan w:val="6"/>
            <w:tcBorders>
              <w:top w:val="single" w:sz="4" w:space="0" w:color="auto"/>
              <w:left w:val="single" w:sz="4" w:space="0" w:color="auto"/>
              <w:bottom w:val="single" w:sz="4" w:space="0" w:color="auto"/>
              <w:right w:val="single" w:sz="4" w:space="0" w:color="auto"/>
            </w:tcBorders>
            <w:noWrap/>
            <w:hideMark/>
          </w:tcPr>
          <w:p w14:paraId="6E609C44" w14:textId="77777777" w:rsidR="006D77F2" w:rsidRPr="00AC7B19" w:rsidRDefault="006D77F2" w:rsidP="006D77F2">
            <w:pPr>
              <w:jc w:val="left"/>
              <w:rPr>
                <w:b/>
                <w:bCs/>
                <w:sz w:val="20"/>
                <w:szCs w:val="20"/>
                <w:lang w:eastAsia="zh-CN"/>
              </w:rPr>
            </w:pPr>
            <w:r w:rsidRPr="00AC7B19">
              <w:rPr>
                <w:b/>
                <w:bCs/>
                <w:sz w:val="20"/>
                <w:szCs w:val="20"/>
                <w:lang w:eastAsia="en-CA"/>
              </w:rPr>
              <w:t>HFC activities</w:t>
            </w:r>
          </w:p>
        </w:tc>
      </w:tr>
      <w:tr w:rsidR="006D77F2" w:rsidRPr="00901616" w14:paraId="165FF070" w14:textId="77777777" w:rsidTr="00BF3621">
        <w:trPr>
          <w:trHeight w:val="137"/>
        </w:trPr>
        <w:tc>
          <w:tcPr>
            <w:tcW w:w="3681" w:type="dxa"/>
            <w:tcBorders>
              <w:top w:val="nil"/>
              <w:left w:val="single" w:sz="4" w:space="0" w:color="auto"/>
              <w:bottom w:val="single" w:sz="4" w:space="0" w:color="auto"/>
              <w:right w:val="single" w:sz="4" w:space="0" w:color="auto"/>
            </w:tcBorders>
            <w:noWrap/>
            <w:hideMark/>
          </w:tcPr>
          <w:p w14:paraId="42E83771" w14:textId="1FC375B1" w:rsidR="006D77F2" w:rsidRPr="00AC7B19" w:rsidRDefault="006D77F2" w:rsidP="006D77F2">
            <w:pPr>
              <w:jc w:val="left"/>
              <w:rPr>
                <w:sz w:val="20"/>
                <w:szCs w:val="20"/>
                <w:lang w:eastAsia="zh-CN"/>
              </w:rPr>
            </w:pPr>
            <w:r w:rsidRPr="00AC7B19">
              <w:rPr>
                <w:sz w:val="20"/>
                <w:szCs w:val="20"/>
                <w:lang w:eastAsia="en-CA"/>
              </w:rPr>
              <w:t>Approved KIPs</w:t>
            </w:r>
          </w:p>
        </w:tc>
        <w:tc>
          <w:tcPr>
            <w:tcW w:w="1145" w:type="dxa"/>
            <w:tcBorders>
              <w:top w:val="nil"/>
              <w:left w:val="nil"/>
              <w:bottom w:val="single" w:sz="4" w:space="0" w:color="auto"/>
              <w:right w:val="single" w:sz="4" w:space="0" w:color="auto"/>
            </w:tcBorders>
            <w:noWrap/>
            <w:hideMark/>
          </w:tcPr>
          <w:p w14:paraId="61A3C6CF" w14:textId="77777777" w:rsidR="006D77F2" w:rsidRPr="00AC7B19" w:rsidRDefault="006D77F2" w:rsidP="006D77F2">
            <w:pPr>
              <w:jc w:val="right"/>
              <w:rPr>
                <w:sz w:val="20"/>
                <w:szCs w:val="20"/>
                <w:lang w:eastAsia="zh-CN"/>
              </w:rPr>
            </w:pPr>
            <w:r w:rsidRPr="00AC7B19">
              <w:rPr>
                <w:sz w:val="20"/>
                <w:szCs w:val="20"/>
                <w:lang w:eastAsia="zh-CN"/>
              </w:rPr>
              <w:t>1,245,709</w:t>
            </w:r>
          </w:p>
        </w:tc>
        <w:tc>
          <w:tcPr>
            <w:tcW w:w="1145" w:type="dxa"/>
            <w:tcBorders>
              <w:top w:val="nil"/>
              <w:left w:val="nil"/>
              <w:bottom w:val="single" w:sz="4" w:space="0" w:color="auto"/>
              <w:right w:val="single" w:sz="4" w:space="0" w:color="auto"/>
            </w:tcBorders>
            <w:noWrap/>
            <w:hideMark/>
          </w:tcPr>
          <w:p w14:paraId="630EEE74" w14:textId="77777777" w:rsidR="006D77F2" w:rsidRPr="00AC7B19" w:rsidRDefault="006D77F2" w:rsidP="006D77F2">
            <w:pPr>
              <w:jc w:val="right"/>
              <w:rPr>
                <w:sz w:val="20"/>
                <w:szCs w:val="20"/>
                <w:lang w:eastAsia="zh-CN"/>
              </w:rPr>
            </w:pPr>
            <w:r w:rsidRPr="00AC7B19">
              <w:rPr>
                <w:sz w:val="20"/>
                <w:szCs w:val="20"/>
                <w:lang w:eastAsia="zh-CN"/>
              </w:rPr>
              <w:t>18,125,130</w:t>
            </w:r>
          </w:p>
        </w:tc>
        <w:tc>
          <w:tcPr>
            <w:tcW w:w="1145" w:type="dxa"/>
            <w:tcBorders>
              <w:top w:val="nil"/>
              <w:left w:val="nil"/>
              <w:bottom w:val="single" w:sz="4" w:space="0" w:color="auto"/>
              <w:right w:val="single" w:sz="4" w:space="0" w:color="auto"/>
            </w:tcBorders>
            <w:noWrap/>
            <w:hideMark/>
          </w:tcPr>
          <w:p w14:paraId="4EDED0A0" w14:textId="77777777" w:rsidR="006D77F2" w:rsidRPr="00AC7B19" w:rsidRDefault="006D77F2" w:rsidP="006D77F2">
            <w:pPr>
              <w:jc w:val="right"/>
              <w:rPr>
                <w:sz w:val="20"/>
                <w:szCs w:val="20"/>
                <w:lang w:eastAsia="zh-CN"/>
              </w:rPr>
            </w:pPr>
            <w:r w:rsidRPr="00AC7B19">
              <w:rPr>
                <w:sz w:val="20"/>
                <w:szCs w:val="20"/>
                <w:lang w:eastAsia="zh-CN"/>
              </w:rPr>
              <w:t>342,650</w:t>
            </w:r>
          </w:p>
        </w:tc>
        <w:tc>
          <w:tcPr>
            <w:tcW w:w="1301" w:type="dxa"/>
            <w:tcBorders>
              <w:top w:val="nil"/>
              <w:left w:val="nil"/>
              <w:bottom w:val="single" w:sz="4" w:space="0" w:color="auto"/>
              <w:right w:val="single" w:sz="4" w:space="0" w:color="auto"/>
            </w:tcBorders>
            <w:noWrap/>
            <w:hideMark/>
          </w:tcPr>
          <w:p w14:paraId="54F666F6" w14:textId="77777777" w:rsidR="006D77F2" w:rsidRPr="00AC7B19" w:rsidRDefault="006D77F2" w:rsidP="006D77F2">
            <w:pPr>
              <w:jc w:val="right"/>
              <w:rPr>
                <w:sz w:val="20"/>
                <w:szCs w:val="20"/>
                <w:lang w:eastAsia="zh-CN"/>
              </w:rPr>
            </w:pPr>
            <w:r w:rsidRPr="00AC7B19">
              <w:rPr>
                <w:sz w:val="20"/>
                <w:szCs w:val="20"/>
                <w:lang w:eastAsia="zh-CN"/>
              </w:rPr>
              <w:t>19,713,489</w:t>
            </w:r>
          </w:p>
        </w:tc>
        <w:tc>
          <w:tcPr>
            <w:tcW w:w="1126" w:type="dxa"/>
            <w:tcBorders>
              <w:top w:val="nil"/>
              <w:left w:val="nil"/>
              <w:bottom w:val="single" w:sz="4" w:space="0" w:color="auto"/>
              <w:right w:val="single" w:sz="4" w:space="0" w:color="auto"/>
            </w:tcBorders>
            <w:noWrap/>
            <w:hideMark/>
          </w:tcPr>
          <w:p w14:paraId="0BD8C73C" w14:textId="77777777" w:rsidR="006D77F2" w:rsidRPr="00AC7B19" w:rsidRDefault="006D77F2" w:rsidP="006D77F2">
            <w:pPr>
              <w:jc w:val="right"/>
              <w:rPr>
                <w:sz w:val="20"/>
                <w:szCs w:val="20"/>
                <w:lang w:eastAsia="zh-CN"/>
              </w:rPr>
            </w:pPr>
            <w:r w:rsidRPr="00AC7B19">
              <w:rPr>
                <w:sz w:val="20"/>
                <w:szCs w:val="20"/>
                <w:lang w:eastAsia="zh-CN"/>
              </w:rPr>
              <w:t>6,025,296</w:t>
            </w:r>
          </w:p>
        </w:tc>
      </w:tr>
      <w:tr w:rsidR="006D77F2" w:rsidRPr="00901616" w14:paraId="372A6A73"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7997AF88" w14:textId="77777777" w:rsidR="006D77F2" w:rsidRPr="00AC7B19" w:rsidRDefault="006D77F2" w:rsidP="006D77F2">
            <w:pPr>
              <w:jc w:val="left"/>
              <w:rPr>
                <w:sz w:val="20"/>
                <w:szCs w:val="20"/>
                <w:lang w:eastAsia="zh-CN"/>
              </w:rPr>
            </w:pPr>
            <w:r w:rsidRPr="00AC7B19">
              <w:rPr>
                <w:sz w:val="20"/>
                <w:szCs w:val="20"/>
                <w:lang w:eastAsia="en-CA"/>
              </w:rPr>
              <w:t>Approved HFC-23 emission control</w:t>
            </w:r>
          </w:p>
        </w:tc>
        <w:tc>
          <w:tcPr>
            <w:tcW w:w="1145" w:type="dxa"/>
            <w:tcBorders>
              <w:top w:val="nil"/>
              <w:left w:val="nil"/>
              <w:bottom w:val="single" w:sz="4" w:space="0" w:color="auto"/>
              <w:right w:val="single" w:sz="4" w:space="0" w:color="auto"/>
            </w:tcBorders>
            <w:noWrap/>
            <w:hideMark/>
          </w:tcPr>
          <w:p w14:paraId="4B35F31C" w14:textId="77777777" w:rsidR="006D77F2" w:rsidRPr="00AC7B19" w:rsidRDefault="006D77F2" w:rsidP="006D77F2">
            <w:pPr>
              <w:jc w:val="right"/>
              <w:rPr>
                <w:sz w:val="20"/>
                <w:szCs w:val="20"/>
                <w:lang w:eastAsia="zh-CN"/>
              </w:rPr>
            </w:pPr>
            <w:r w:rsidRPr="00AC7B19">
              <w:rPr>
                <w:sz w:val="20"/>
                <w:szCs w:val="20"/>
                <w:lang w:eastAsia="zh-CN"/>
              </w:rPr>
              <w:t>572,433</w:t>
            </w:r>
          </w:p>
        </w:tc>
        <w:tc>
          <w:tcPr>
            <w:tcW w:w="1145" w:type="dxa"/>
            <w:tcBorders>
              <w:top w:val="nil"/>
              <w:left w:val="nil"/>
              <w:bottom w:val="single" w:sz="4" w:space="0" w:color="auto"/>
              <w:right w:val="single" w:sz="4" w:space="0" w:color="auto"/>
            </w:tcBorders>
            <w:noWrap/>
            <w:hideMark/>
          </w:tcPr>
          <w:p w14:paraId="6FBC5901" w14:textId="77777777" w:rsidR="006D77F2" w:rsidRPr="00AC7B19" w:rsidRDefault="006D77F2" w:rsidP="006D77F2">
            <w:pPr>
              <w:jc w:val="right"/>
              <w:rPr>
                <w:sz w:val="20"/>
                <w:szCs w:val="20"/>
                <w:lang w:eastAsia="zh-CN"/>
              </w:rPr>
            </w:pPr>
            <w:r w:rsidRPr="00AC7B19">
              <w:rPr>
                <w:sz w:val="20"/>
                <w:szCs w:val="20"/>
                <w:lang w:eastAsia="zh-CN"/>
              </w:rPr>
              <w:t>552,371</w:t>
            </w:r>
          </w:p>
        </w:tc>
        <w:tc>
          <w:tcPr>
            <w:tcW w:w="1145" w:type="dxa"/>
            <w:tcBorders>
              <w:top w:val="nil"/>
              <w:left w:val="nil"/>
              <w:bottom w:val="single" w:sz="4" w:space="0" w:color="auto"/>
              <w:right w:val="single" w:sz="4" w:space="0" w:color="auto"/>
            </w:tcBorders>
            <w:noWrap/>
            <w:hideMark/>
          </w:tcPr>
          <w:p w14:paraId="27AF616B" w14:textId="77777777" w:rsidR="006D77F2" w:rsidRPr="00AC7B19" w:rsidRDefault="006D77F2" w:rsidP="006D77F2">
            <w:pPr>
              <w:jc w:val="right"/>
              <w:rPr>
                <w:sz w:val="20"/>
                <w:szCs w:val="20"/>
                <w:lang w:eastAsia="zh-CN"/>
              </w:rPr>
            </w:pPr>
            <w:r w:rsidRPr="00AC7B19">
              <w:rPr>
                <w:sz w:val="20"/>
                <w:szCs w:val="20"/>
                <w:lang w:eastAsia="zh-CN"/>
              </w:rPr>
              <w:t>509,571</w:t>
            </w:r>
          </w:p>
        </w:tc>
        <w:tc>
          <w:tcPr>
            <w:tcW w:w="1301" w:type="dxa"/>
            <w:tcBorders>
              <w:top w:val="nil"/>
              <w:left w:val="nil"/>
              <w:bottom w:val="single" w:sz="4" w:space="0" w:color="auto"/>
              <w:right w:val="single" w:sz="4" w:space="0" w:color="auto"/>
            </w:tcBorders>
            <w:noWrap/>
            <w:hideMark/>
          </w:tcPr>
          <w:p w14:paraId="0E3908A3" w14:textId="77777777" w:rsidR="006D77F2" w:rsidRPr="00AC7B19" w:rsidRDefault="006D77F2" w:rsidP="006D77F2">
            <w:pPr>
              <w:jc w:val="right"/>
              <w:rPr>
                <w:sz w:val="20"/>
                <w:szCs w:val="20"/>
                <w:lang w:eastAsia="zh-CN"/>
              </w:rPr>
            </w:pPr>
            <w:r w:rsidRPr="00AC7B19">
              <w:rPr>
                <w:sz w:val="20"/>
                <w:szCs w:val="20"/>
                <w:lang w:eastAsia="zh-CN"/>
              </w:rPr>
              <w:t>1,634,375</w:t>
            </w:r>
          </w:p>
        </w:tc>
        <w:tc>
          <w:tcPr>
            <w:tcW w:w="1126" w:type="dxa"/>
            <w:tcBorders>
              <w:top w:val="nil"/>
              <w:left w:val="nil"/>
              <w:bottom w:val="single" w:sz="4" w:space="0" w:color="auto"/>
              <w:right w:val="single" w:sz="4" w:space="0" w:color="auto"/>
            </w:tcBorders>
            <w:noWrap/>
            <w:hideMark/>
          </w:tcPr>
          <w:p w14:paraId="3D0D029F" w14:textId="77777777" w:rsidR="006D77F2" w:rsidRPr="00AC7B19" w:rsidRDefault="006D77F2" w:rsidP="006D77F2">
            <w:pPr>
              <w:jc w:val="right"/>
              <w:rPr>
                <w:sz w:val="20"/>
                <w:szCs w:val="20"/>
                <w:lang w:eastAsia="zh-CN"/>
              </w:rPr>
            </w:pPr>
            <w:r w:rsidRPr="00AC7B19">
              <w:rPr>
                <w:sz w:val="20"/>
                <w:szCs w:val="20"/>
                <w:lang w:eastAsia="zh-CN"/>
              </w:rPr>
              <w:t>1,061,938</w:t>
            </w:r>
          </w:p>
        </w:tc>
      </w:tr>
      <w:tr w:rsidR="006D77F2" w:rsidRPr="00901616" w14:paraId="1857B57D" w14:textId="77777777" w:rsidTr="00BF3621">
        <w:trPr>
          <w:trHeight w:val="50"/>
        </w:trPr>
        <w:tc>
          <w:tcPr>
            <w:tcW w:w="3681" w:type="dxa"/>
            <w:tcBorders>
              <w:top w:val="nil"/>
              <w:left w:val="single" w:sz="4" w:space="0" w:color="auto"/>
              <w:bottom w:val="single" w:sz="4" w:space="0" w:color="auto"/>
              <w:right w:val="single" w:sz="4" w:space="0" w:color="auto"/>
            </w:tcBorders>
            <w:noWrap/>
            <w:hideMark/>
          </w:tcPr>
          <w:p w14:paraId="71428BB3" w14:textId="77777777" w:rsidR="006D77F2" w:rsidRPr="00AC7B19" w:rsidRDefault="006D77F2" w:rsidP="006D77F2">
            <w:pPr>
              <w:jc w:val="left"/>
              <w:rPr>
                <w:sz w:val="20"/>
                <w:szCs w:val="20"/>
                <w:lang w:eastAsia="zh-CN"/>
              </w:rPr>
            </w:pPr>
            <w:r w:rsidRPr="00AC7B19">
              <w:rPr>
                <w:sz w:val="20"/>
                <w:szCs w:val="20"/>
                <w:lang w:eastAsia="en-CA"/>
              </w:rPr>
              <w:t>KIP stage I – PRP</w:t>
            </w:r>
          </w:p>
        </w:tc>
        <w:tc>
          <w:tcPr>
            <w:tcW w:w="1145" w:type="dxa"/>
            <w:tcBorders>
              <w:top w:val="nil"/>
              <w:left w:val="nil"/>
              <w:bottom w:val="single" w:sz="4" w:space="0" w:color="auto"/>
              <w:right w:val="single" w:sz="4" w:space="0" w:color="auto"/>
            </w:tcBorders>
            <w:noWrap/>
            <w:hideMark/>
          </w:tcPr>
          <w:p w14:paraId="20F64EA3" w14:textId="77777777" w:rsidR="006D77F2" w:rsidRPr="00AC7B19" w:rsidRDefault="006D77F2" w:rsidP="006D77F2">
            <w:pPr>
              <w:jc w:val="right"/>
              <w:rPr>
                <w:sz w:val="20"/>
                <w:szCs w:val="20"/>
                <w:lang w:eastAsia="zh-CN"/>
              </w:rPr>
            </w:pPr>
            <w:r w:rsidRPr="00AC7B19">
              <w:rPr>
                <w:sz w:val="20"/>
                <w:szCs w:val="20"/>
                <w:lang w:eastAsia="zh-CN"/>
              </w:rPr>
              <w:t>864,703</w:t>
            </w:r>
          </w:p>
        </w:tc>
        <w:tc>
          <w:tcPr>
            <w:tcW w:w="1145" w:type="dxa"/>
            <w:tcBorders>
              <w:top w:val="nil"/>
              <w:left w:val="nil"/>
              <w:bottom w:val="single" w:sz="4" w:space="0" w:color="auto"/>
              <w:right w:val="single" w:sz="4" w:space="0" w:color="auto"/>
            </w:tcBorders>
            <w:noWrap/>
            <w:hideMark/>
          </w:tcPr>
          <w:p w14:paraId="24337964" w14:textId="77777777" w:rsidR="006D77F2" w:rsidRPr="00AC7B19" w:rsidRDefault="006D77F2" w:rsidP="006D77F2">
            <w:pPr>
              <w:jc w:val="right"/>
              <w:rPr>
                <w:sz w:val="20"/>
                <w:szCs w:val="20"/>
                <w:lang w:eastAsia="zh-CN"/>
              </w:rPr>
            </w:pPr>
            <w:r w:rsidRPr="00AC7B19">
              <w:rPr>
                <w:sz w:val="20"/>
                <w:szCs w:val="20"/>
                <w:lang w:eastAsia="zh-CN"/>
              </w:rPr>
              <w:t>413,377</w:t>
            </w:r>
          </w:p>
        </w:tc>
        <w:tc>
          <w:tcPr>
            <w:tcW w:w="1145" w:type="dxa"/>
            <w:tcBorders>
              <w:top w:val="nil"/>
              <w:left w:val="nil"/>
              <w:bottom w:val="single" w:sz="4" w:space="0" w:color="auto"/>
              <w:right w:val="single" w:sz="4" w:space="0" w:color="auto"/>
            </w:tcBorders>
            <w:noWrap/>
            <w:hideMark/>
          </w:tcPr>
          <w:p w14:paraId="65C4B151"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45D34EE9" w14:textId="77777777" w:rsidR="006D77F2" w:rsidRPr="00AC7B19" w:rsidRDefault="006D77F2" w:rsidP="006D77F2">
            <w:pPr>
              <w:jc w:val="right"/>
              <w:rPr>
                <w:sz w:val="20"/>
                <w:szCs w:val="20"/>
                <w:lang w:eastAsia="zh-CN"/>
              </w:rPr>
            </w:pPr>
            <w:r w:rsidRPr="00AC7B19">
              <w:rPr>
                <w:sz w:val="20"/>
                <w:szCs w:val="20"/>
                <w:lang w:eastAsia="zh-CN"/>
              </w:rPr>
              <w:t>1,278,079</w:t>
            </w:r>
          </w:p>
        </w:tc>
        <w:tc>
          <w:tcPr>
            <w:tcW w:w="1126" w:type="dxa"/>
            <w:tcBorders>
              <w:top w:val="nil"/>
              <w:left w:val="nil"/>
              <w:bottom w:val="single" w:sz="4" w:space="0" w:color="auto"/>
              <w:right w:val="single" w:sz="4" w:space="0" w:color="auto"/>
            </w:tcBorders>
            <w:noWrap/>
            <w:hideMark/>
          </w:tcPr>
          <w:p w14:paraId="56871C5B"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782A54B8" w14:textId="77777777" w:rsidTr="00BF3621">
        <w:trPr>
          <w:trHeight w:val="97"/>
        </w:trPr>
        <w:tc>
          <w:tcPr>
            <w:tcW w:w="3681" w:type="dxa"/>
            <w:tcBorders>
              <w:top w:val="nil"/>
              <w:left w:val="single" w:sz="4" w:space="0" w:color="auto"/>
              <w:bottom w:val="single" w:sz="4" w:space="0" w:color="auto"/>
              <w:right w:val="single" w:sz="4" w:space="0" w:color="auto"/>
            </w:tcBorders>
            <w:noWrap/>
            <w:hideMark/>
          </w:tcPr>
          <w:p w14:paraId="77DA3B7F" w14:textId="77777777" w:rsidR="006D77F2" w:rsidRPr="005E19F3" w:rsidRDefault="006D77F2" w:rsidP="006D77F2">
            <w:pPr>
              <w:jc w:val="left"/>
              <w:rPr>
                <w:sz w:val="20"/>
                <w:szCs w:val="20"/>
                <w:lang w:eastAsia="zh-CN"/>
              </w:rPr>
            </w:pPr>
            <w:r w:rsidRPr="005E19F3">
              <w:rPr>
                <w:sz w:val="20"/>
                <w:szCs w:val="20"/>
                <w:lang w:eastAsia="en-CA"/>
              </w:rPr>
              <w:t>KIP stage I</w:t>
            </w:r>
          </w:p>
        </w:tc>
        <w:tc>
          <w:tcPr>
            <w:tcW w:w="1145" w:type="dxa"/>
            <w:tcBorders>
              <w:top w:val="nil"/>
              <w:left w:val="nil"/>
              <w:bottom w:val="single" w:sz="4" w:space="0" w:color="auto"/>
              <w:right w:val="single" w:sz="4" w:space="0" w:color="auto"/>
            </w:tcBorders>
            <w:noWrap/>
            <w:hideMark/>
          </w:tcPr>
          <w:p w14:paraId="0A297518" w14:textId="77777777" w:rsidR="006D77F2" w:rsidRPr="005E19F3" w:rsidRDefault="006D77F2" w:rsidP="006D77F2">
            <w:pPr>
              <w:jc w:val="right"/>
              <w:rPr>
                <w:sz w:val="20"/>
                <w:szCs w:val="20"/>
                <w:lang w:eastAsia="zh-CN"/>
              </w:rPr>
            </w:pPr>
            <w:r w:rsidRPr="005E19F3">
              <w:rPr>
                <w:sz w:val="20"/>
                <w:szCs w:val="20"/>
                <w:lang w:eastAsia="zh-CN"/>
              </w:rPr>
              <w:t>1,574,047</w:t>
            </w:r>
          </w:p>
        </w:tc>
        <w:tc>
          <w:tcPr>
            <w:tcW w:w="1145" w:type="dxa"/>
            <w:tcBorders>
              <w:top w:val="nil"/>
              <w:left w:val="nil"/>
              <w:bottom w:val="single" w:sz="4" w:space="0" w:color="auto"/>
              <w:right w:val="single" w:sz="4" w:space="0" w:color="auto"/>
            </w:tcBorders>
            <w:noWrap/>
            <w:hideMark/>
          </w:tcPr>
          <w:p w14:paraId="737DDA3B" w14:textId="77777777" w:rsidR="006D77F2" w:rsidRPr="005E19F3" w:rsidRDefault="006D77F2" w:rsidP="006D77F2">
            <w:pPr>
              <w:jc w:val="right"/>
              <w:rPr>
                <w:sz w:val="20"/>
                <w:szCs w:val="20"/>
                <w:lang w:eastAsia="zh-CN"/>
              </w:rPr>
            </w:pPr>
            <w:r w:rsidRPr="005E19F3">
              <w:rPr>
                <w:sz w:val="20"/>
                <w:szCs w:val="20"/>
                <w:lang w:eastAsia="zh-CN"/>
              </w:rPr>
              <w:t>2,143,085</w:t>
            </w:r>
          </w:p>
        </w:tc>
        <w:tc>
          <w:tcPr>
            <w:tcW w:w="1145" w:type="dxa"/>
            <w:tcBorders>
              <w:top w:val="nil"/>
              <w:left w:val="nil"/>
              <w:bottom w:val="single" w:sz="4" w:space="0" w:color="auto"/>
              <w:right w:val="single" w:sz="4" w:space="0" w:color="auto"/>
            </w:tcBorders>
            <w:noWrap/>
            <w:hideMark/>
          </w:tcPr>
          <w:p w14:paraId="3E29F255" w14:textId="77777777" w:rsidR="006D77F2" w:rsidRPr="005E19F3" w:rsidRDefault="006D77F2" w:rsidP="006D77F2">
            <w:pPr>
              <w:jc w:val="right"/>
              <w:rPr>
                <w:sz w:val="20"/>
                <w:szCs w:val="20"/>
                <w:lang w:eastAsia="zh-CN"/>
              </w:rPr>
            </w:pPr>
            <w:r w:rsidRPr="005E19F3">
              <w:rPr>
                <w:sz w:val="20"/>
                <w:szCs w:val="20"/>
                <w:lang w:eastAsia="zh-CN"/>
              </w:rPr>
              <w:t>3,929,546</w:t>
            </w:r>
          </w:p>
        </w:tc>
        <w:tc>
          <w:tcPr>
            <w:tcW w:w="1301" w:type="dxa"/>
            <w:tcBorders>
              <w:top w:val="nil"/>
              <w:left w:val="nil"/>
              <w:bottom w:val="single" w:sz="4" w:space="0" w:color="auto"/>
              <w:right w:val="single" w:sz="4" w:space="0" w:color="auto"/>
            </w:tcBorders>
            <w:noWrap/>
            <w:hideMark/>
          </w:tcPr>
          <w:p w14:paraId="6A428C1B" w14:textId="77777777" w:rsidR="006D77F2" w:rsidRPr="005E19F3" w:rsidRDefault="006D77F2" w:rsidP="006D77F2">
            <w:pPr>
              <w:jc w:val="right"/>
              <w:rPr>
                <w:sz w:val="20"/>
                <w:szCs w:val="20"/>
                <w:lang w:eastAsia="zh-CN"/>
              </w:rPr>
            </w:pPr>
            <w:r w:rsidRPr="005E19F3">
              <w:rPr>
                <w:sz w:val="20"/>
                <w:szCs w:val="20"/>
                <w:lang w:eastAsia="zh-CN"/>
              </w:rPr>
              <w:t>7,646,678</w:t>
            </w:r>
          </w:p>
        </w:tc>
        <w:tc>
          <w:tcPr>
            <w:tcW w:w="1126" w:type="dxa"/>
            <w:tcBorders>
              <w:top w:val="nil"/>
              <w:left w:val="nil"/>
              <w:bottom w:val="single" w:sz="4" w:space="0" w:color="auto"/>
              <w:right w:val="single" w:sz="4" w:space="0" w:color="auto"/>
            </w:tcBorders>
            <w:noWrap/>
            <w:hideMark/>
          </w:tcPr>
          <w:p w14:paraId="1605D0DC" w14:textId="77777777" w:rsidR="006D77F2" w:rsidRPr="005E19F3" w:rsidRDefault="006D77F2" w:rsidP="006D77F2">
            <w:pPr>
              <w:jc w:val="right"/>
              <w:rPr>
                <w:sz w:val="20"/>
                <w:szCs w:val="20"/>
                <w:lang w:eastAsia="zh-CN"/>
              </w:rPr>
            </w:pPr>
            <w:r w:rsidRPr="005E19F3">
              <w:rPr>
                <w:sz w:val="20"/>
                <w:szCs w:val="20"/>
                <w:lang w:eastAsia="zh-CN"/>
              </w:rPr>
              <w:t>1,950,558</w:t>
            </w:r>
          </w:p>
        </w:tc>
      </w:tr>
      <w:tr w:rsidR="006D77F2" w:rsidRPr="00901616" w14:paraId="616DD6DB"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0B011E05" w14:textId="77777777" w:rsidR="006D77F2" w:rsidRPr="00901616" w:rsidRDefault="006D77F2" w:rsidP="006D77F2">
            <w:pPr>
              <w:jc w:val="left"/>
              <w:rPr>
                <w:sz w:val="20"/>
                <w:szCs w:val="20"/>
                <w:lang w:eastAsia="zh-CN"/>
              </w:rPr>
            </w:pPr>
            <w:r w:rsidRPr="00901616">
              <w:rPr>
                <w:sz w:val="20"/>
                <w:szCs w:val="20"/>
                <w:lang w:eastAsia="en-CA"/>
              </w:rPr>
              <w:t xml:space="preserve">KIP stage I – investment </w:t>
            </w:r>
          </w:p>
        </w:tc>
        <w:tc>
          <w:tcPr>
            <w:tcW w:w="1145" w:type="dxa"/>
            <w:tcBorders>
              <w:top w:val="nil"/>
              <w:left w:val="nil"/>
              <w:bottom w:val="single" w:sz="4" w:space="0" w:color="auto"/>
              <w:right w:val="single" w:sz="4" w:space="0" w:color="auto"/>
            </w:tcBorders>
            <w:noWrap/>
            <w:hideMark/>
          </w:tcPr>
          <w:p w14:paraId="44E94D01"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453BF921" w14:textId="77777777" w:rsidR="006D77F2" w:rsidRPr="00901616" w:rsidRDefault="006D77F2" w:rsidP="006D77F2">
            <w:pPr>
              <w:jc w:val="right"/>
              <w:rPr>
                <w:sz w:val="20"/>
                <w:szCs w:val="20"/>
                <w:lang w:eastAsia="zh-CN"/>
              </w:rPr>
            </w:pPr>
            <w:r w:rsidRPr="00901616">
              <w:rPr>
                <w:sz w:val="20"/>
                <w:szCs w:val="20"/>
                <w:lang w:eastAsia="zh-CN"/>
              </w:rPr>
              <w:t>339,000</w:t>
            </w:r>
          </w:p>
        </w:tc>
        <w:tc>
          <w:tcPr>
            <w:tcW w:w="1145" w:type="dxa"/>
            <w:tcBorders>
              <w:top w:val="nil"/>
              <w:left w:val="nil"/>
              <w:bottom w:val="single" w:sz="4" w:space="0" w:color="auto"/>
              <w:right w:val="single" w:sz="4" w:space="0" w:color="auto"/>
            </w:tcBorders>
            <w:noWrap/>
            <w:hideMark/>
          </w:tcPr>
          <w:p w14:paraId="28D131B2"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7C6C30CF" w14:textId="77777777" w:rsidR="006D77F2" w:rsidRPr="00901616" w:rsidRDefault="006D77F2" w:rsidP="006D77F2">
            <w:pPr>
              <w:jc w:val="right"/>
              <w:rPr>
                <w:sz w:val="20"/>
                <w:szCs w:val="20"/>
                <w:lang w:eastAsia="zh-CN"/>
              </w:rPr>
            </w:pPr>
            <w:r w:rsidRPr="00901616">
              <w:rPr>
                <w:sz w:val="20"/>
                <w:szCs w:val="20"/>
                <w:lang w:eastAsia="zh-CN"/>
              </w:rPr>
              <w:t>339,000</w:t>
            </w:r>
          </w:p>
        </w:tc>
        <w:tc>
          <w:tcPr>
            <w:tcW w:w="1126" w:type="dxa"/>
            <w:tcBorders>
              <w:top w:val="nil"/>
              <w:left w:val="nil"/>
              <w:bottom w:val="single" w:sz="4" w:space="0" w:color="auto"/>
              <w:right w:val="single" w:sz="4" w:space="0" w:color="auto"/>
            </w:tcBorders>
            <w:noWrap/>
            <w:hideMark/>
          </w:tcPr>
          <w:p w14:paraId="5D996969"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21714F4A"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4DD8771C" w14:textId="77777777" w:rsidR="006D77F2" w:rsidRPr="00901616" w:rsidRDefault="006D77F2" w:rsidP="006D77F2">
            <w:pPr>
              <w:jc w:val="left"/>
              <w:rPr>
                <w:b/>
                <w:bCs/>
                <w:sz w:val="20"/>
                <w:szCs w:val="20"/>
                <w:lang w:eastAsia="zh-CN"/>
              </w:rPr>
            </w:pPr>
            <w:r w:rsidRPr="00901616">
              <w:rPr>
                <w:b/>
                <w:bCs/>
                <w:sz w:val="20"/>
                <w:szCs w:val="20"/>
                <w:lang w:eastAsia="en-CA"/>
              </w:rPr>
              <w:t>HFC activities subtotal</w:t>
            </w:r>
          </w:p>
        </w:tc>
        <w:tc>
          <w:tcPr>
            <w:tcW w:w="1145" w:type="dxa"/>
            <w:tcBorders>
              <w:top w:val="nil"/>
              <w:left w:val="nil"/>
              <w:bottom w:val="single" w:sz="4" w:space="0" w:color="auto"/>
              <w:right w:val="single" w:sz="4" w:space="0" w:color="auto"/>
            </w:tcBorders>
            <w:noWrap/>
            <w:hideMark/>
          </w:tcPr>
          <w:p w14:paraId="045E4810" w14:textId="77777777" w:rsidR="006D77F2" w:rsidRPr="00901616" w:rsidRDefault="006D77F2" w:rsidP="006D77F2">
            <w:pPr>
              <w:jc w:val="right"/>
              <w:rPr>
                <w:b/>
                <w:bCs/>
                <w:sz w:val="20"/>
                <w:szCs w:val="20"/>
                <w:lang w:eastAsia="zh-CN"/>
              </w:rPr>
            </w:pPr>
            <w:r w:rsidRPr="00901616">
              <w:rPr>
                <w:b/>
                <w:bCs/>
                <w:sz w:val="20"/>
                <w:szCs w:val="20"/>
                <w:lang w:eastAsia="zh-CN"/>
              </w:rPr>
              <w:t>4,256,891</w:t>
            </w:r>
          </w:p>
        </w:tc>
        <w:tc>
          <w:tcPr>
            <w:tcW w:w="1145" w:type="dxa"/>
            <w:tcBorders>
              <w:top w:val="nil"/>
              <w:left w:val="nil"/>
              <w:bottom w:val="single" w:sz="4" w:space="0" w:color="auto"/>
              <w:right w:val="single" w:sz="4" w:space="0" w:color="auto"/>
            </w:tcBorders>
            <w:noWrap/>
            <w:hideMark/>
          </w:tcPr>
          <w:p w14:paraId="2FFF4DF4" w14:textId="77777777" w:rsidR="006D77F2" w:rsidRPr="00901616" w:rsidRDefault="006D77F2" w:rsidP="006D77F2">
            <w:pPr>
              <w:jc w:val="right"/>
              <w:rPr>
                <w:b/>
                <w:bCs/>
                <w:sz w:val="20"/>
                <w:szCs w:val="20"/>
                <w:lang w:eastAsia="zh-CN"/>
              </w:rPr>
            </w:pPr>
            <w:r w:rsidRPr="00901616">
              <w:rPr>
                <w:b/>
                <w:bCs/>
                <w:sz w:val="20"/>
                <w:szCs w:val="20"/>
                <w:lang w:eastAsia="zh-CN"/>
              </w:rPr>
              <w:t>21,572,963</w:t>
            </w:r>
          </w:p>
        </w:tc>
        <w:tc>
          <w:tcPr>
            <w:tcW w:w="1145" w:type="dxa"/>
            <w:tcBorders>
              <w:top w:val="nil"/>
              <w:left w:val="nil"/>
              <w:bottom w:val="single" w:sz="4" w:space="0" w:color="auto"/>
              <w:right w:val="single" w:sz="4" w:space="0" w:color="auto"/>
            </w:tcBorders>
            <w:noWrap/>
            <w:hideMark/>
          </w:tcPr>
          <w:p w14:paraId="705E4FB2" w14:textId="77777777" w:rsidR="006D77F2" w:rsidRPr="00901616" w:rsidRDefault="006D77F2" w:rsidP="006D77F2">
            <w:pPr>
              <w:jc w:val="right"/>
              <w:rPr>
                <w:b/>
                <w:bCs/>
                <w:sz w:val="20"/>
                <w:szCs w:val="20"/>
                <w:lang w:eastAsia="zh-CN"/>
              </w:rPr>
            </w:pPr>
            <w:r w:rsidRPr="00901616">
              <w:rPr>
                <w:b/>
                <w:bCs/>
                <w:sz w:val="20"/>
                <w:szCs w:val="20"/>
                <w:lang w:eastAsia="zh-CN"/>
              </w:rPr>
              <w:t>4,781,767</w:t>
            </w:r>
          </w:p>
        </w:tc>
        <w:tc>
          <w:tcPr>
            <w:tcW w:w="1301" w:type="dxa"/>
            <w:tcBorders>
              <w:top w:val="nil"/>
              <w:left w:val="nil"/>
              <w:bottom w:val="single" w:sz="4" w:space="0" w:color="auto"/>
              <w:right w:val="single" w:sz="4" w:space="0" w:color="auto"/>
            </w:tcBorders>
            <w:noWrap/>
            <w:hideMark/>
          </w:tcPr>
          <w:p w14:paraId="6D24597F" w14:textId="77777777" w:rsidR="006D77F2" w:rsidRPr="00901616" w:rsidRDefault="006D77F2" w:rsidP="006D77F2">
            <w:pPr>
              <w:jc w:val="right"/>
              <w:rPr>
                <w:b/>
                <w:bCs/>
                <w:sz w:val="20"/>
                <w:szCs w:val="20"/>
                <w:lang w:eastAsia="zh-CN"/>
              </w:rPr>
            </w:pPr>
            <w:r w:rsidRPr="00901616">
              <w:rPr>
                <w:b/>
                <w:bCs/>
                <w:sz w:val="20"/>
                <w:szCs w:val="20"/>
                <w:lang w:eastAsia="zh-CN"/>
              </w:rPr>
              <w:t>30,611,621</w:t>
            </w:r>
          </w:p>
        </w:tc>
        <w:tc>
          <w:tcPr>
            <w:tcW w:w="1126" w:type="dxa"/>
            <w:tcBorders>
              <w:top w:val="nil"/>
              <w:left w:val="nil"/>
              <w:bottom w:val="single" w:sz="4" w:space="0" w:color="auto"/>
              <w:right w:val="single" w:sz="4" w:space="0" w:color="auto"/>
            </w:tcBorders>
            <w:noWrap/>
            <w:hideMark/>
          </w:tcPr>
          <w:p w14:paraId="268A4477" w14:textId="77777777" w:rsidR="006D77F2" w:rsidRPr="00901616" w:rsidRDefault="006D77F2" w:rsidP="006D77F2">
            <w:pPr>
              <w:jc w:val="right"/>
              <w:rPr>
                <w:b/>
                <w:bCs/>
                <w:sz w:val="20"/>
                <w:szCs w:val="20"/>
                <w:lang w:eastAsia="zh-CN"/>
              </w:rPr>
            </w:pPr>
            <w:r w:rsidRPr="00901616">
              <w:rPr>
                <w:b/>
                <w:bCs/>
                <w:sz w:val="20"/>
                <w:szCs w:val="20"/>
                <w:lang w:eastAsia="zh-CN"/>
              </w:rPr>
              <w:t>9,037,792</w:t>
            </w:r>
          </w:p>
        </w:tc>
      </w:tr>
      <w:tr w:rsidR="006D77F2" w:rsidRPr="00901616" w14:paraId="59D06CDF" w14:textId="77777777" w:rsidTr="00BF3621">
        <w:trPr>
          <w:trHeight w:val="79"/>
        </w:trPr>
        <w:tc>
          <w:tcPr>
            <w:tcW w:w="9543" w:type="dxa"/>
            <w:gridSpan w:val="6"/>
            <w:tcBorders>
              <w:top w:val="single" w:sz="4" w:space="0" w:color="auto"/>
              <w:left w:val="single" w:sz="4" w:space="0" w:color="auto"/>
              <w:bottom w:val="single" w:sz="4" w:space="0" w:color="auto"/>
              <w:right w:val="single" w:sz="4" w:space="0" w:color="auto"/>
            </w:tcBorders>
            <w:noWrap/>
            <w:hideMark/>
          </w:tcPr>
          <w:p w14:paraId="12FB9D5B" w14:textId="77777777" w:rsidR="006D77F2" w:rsidRPr="00901616" w:rsidRDefault="006D77F2" w:rsidP="006D77F2">
            <w:pPr>
              <w:jc w:val="left"/>
              <w:rPr>
                <w:b/>
                <w:bCs/>
                <w:sz w:val="20"/>
                <w:szCs w:val="20"/>
                <w:lang w:eastAsia="zh-CN"/>
              </w:rPr>
            </w:pPr>
            <w:r w:rsidRPr="00901616">
              <w:rPr>
                <w:b/>
                <w:bCs/>
                <w:sz w:val="20"/>
                <w:szCs w:val="20"/>
                <w:lang w:eastAsia="en-CA"/>
              </w:rPr>
              <w:t>Other activities</w:t>
            </w:r>
          </w:p>
        </w:tc>
      </w:tr>
      <w:tr w:rsidR="006D77F2" w:rsidRPr="00901616" w14:paraId="6BE986F4" w14:textId="77777777" w:rsidTr="00BF3621">
        <w:trPr>
          <w:trHeight w:val="408"/>
        </w:trPr>
        <w:tc>
          <w:tcPr>
            <w:tcW w:w="3681" w:type="dxa"/>
            <w:tcBorders>
              <w:top w:val="nil"/>
              <w:left w:val="single" w:sz="4" w:space="0" w:color="auto"/>
              <w:bottom w:val="single" w:sz="4" w:space="0" w:color="auto"/>
              <w:right w:val="single" w:sz="4" w:space="0" w:color="auto"/>
            </w:tcBorders>
            <w:noWrap/>
            <w:hideMark/>
          </w:tcPr>
          <w:p w14:paraId="2BED856C" w14:textId="41B04696" w:rsidR="006D77F2" w:rsidRPr="00901616" w:rsidRDefault="006D77F2" w:rsidP="006D77F2">
            <w:pPr>
              <w:jc w:val="left"/>
              <w:rPr>
                <w:sz w:val="20"/>
                <w:szCs w:val="20"/>
                <w:lang w:eastAsia="zh-CN"/>
              </w:rPr>
            </w:pPr>
            <w:r w:rsidRPr="00901616">
              <w:rPr>
                <w:sz w:val="20"/>
                <w:szCs w:val="20"/>
                <w:lang w:eastAsia="en-CA"/>
              </w:rPr>
              <w:t>Pilot project</w:t>
            </w:r>
            <w:r w:rsidR="00975465">
              <w:rPr>
                <w:sz w:val="20"/>
                <w:szCs w:val="20"/>
                <w:lang w:eastAsia="en-CA"/>
              </w:rPr>
              <w:t>s</w:t>
            </w:r>
            <w:r w:rsidRPr="00901616">
              <w:rPr>
                <w:sz w:val="20"/>
                <w:szCs w:val="20"/>
                <w:lang w:eastAsia="en-CA"/>
              </w:rPr>
              <w:t xml:space="preserve"> for energy efficiency </w:t>
            </w:r>
            <w:r w:rsidR="00694192">
              <w:rPr>
                <w:sz w:val="20"/>
                <w:szCs w:val="20"/>
                <w:lang w:eastAsia="en-CA"/>
              </w:rPr>
              <w:t>–</w:t>
            </w:r>
            <w:r w:rsidRPr="00901616">
              <w:rPr>
                <w:sz w:val="20"/>
                <w:szCs w:val="20"/>
                <w:lang w:eastAsia="en-CA"/>
              </w:rPr>
              <w:t xml:space="preserve"> preparation (decision 91/65)</w:t>
            </w:r>
          </w:p>
        </w:tc>
        <w:tc>
          <w:tcPr>
            <w:tcW w:w="1145" w:type="dxa"/>
            <w:tcBorders>
              <w:top w:val="nil"/>
              <w:left w:val="nil"/>
              <w:bottom w:val="single" w:sz="4" w:space="0" w:color="auto"/>
              <w:right w:val="single" w:sz="4" w:space="0" w:color="auto"/>
            </w:tcBorders>
            <w:noWrap/>
            <w:hideMark/>
          </w:tcPr>
          <w:p w14:paraId="522454FA" w14:textId="77777777" w:rsidR="006D77F2" w:rsidRPr="00901616" w:rsidRDefault="006D77F2" w:rsidP="006D77F2">
            <w:pPr>
              <w:jc w:val="right"/>
              <w:rPr>
                <w:sz w:val="20"/>
                <w:szCs w:val="20"/>
                <w:lang w:eastAsia="zh-CN"/>
              </w:rPr>
            </w:pPr>
            <w:r w:rsidRPr="00901616">
              <w:rPr>
                <w:sz w:val="20"/>
                <w:szCs w:val="20"/>
                <w:lang w:eastAsia="zh-CN"/>
              </w:rPr>
              <w:t>53,500</w:t>
            </w:r>
          </w:p>
        </w:tc>
        <w:tc>
          <w:tcPr>
            <w:tcW w:w="1145" w:type="dxa"/>
            <w:tcBorders>
              <w:top w:val="nil"/>
              <w:left w:val="nil"/>
              <w:bottom w:val="single" w:sz="4" w:space="0" w:color="auto"/>
              <w:right w:val="single" w:sz="4" w:space="0" w:color="auto"/>
            </w:tcBorders>
            <w:noWrap/>
            <w:hideMark/>
          </w:tcPr>
          <w:p w14:paraId="56DCE55E"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73582C39"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18A58830" w14:textId="77777777" w:rsidR="006D77F2" w:rsidRPr="00901616" w:rsidRDefault="006D77F2" w:rsidP="006D77F2">
            <w:pPr>
              <w:jc w:val="right"/>
              <w:rPr>
                <w:sz w:val="20"/>
                <w:szCs w:val="20"/>
                <w:lang w:eastAsia="zh-CN"/>
              </w:rPr>
            </w:pPr>
            <w:r w:rsidRPr="00901616">
              <w:rPr>
                <w:sz w:val="20"/>
                <w:szCs w:val="20"/>
                <w:lang w:eastAsia="zh-CN"/>
              </w:rPr>
              <w:t>53,500</w:t>
            </w:r>
          </w:p>
        </w:tc>
        <w:tc>
          <w:tcPr>
            <w:tcW w:w="1126" w:type="dxa"/>
            <w:tcBorders>
              <w:top w:val="nil"/>
              <w:left w:val="nil"/>
              <w:bottom w:val="single" w:sz="4" w:space="0" w:color="auto"/>
              <w:right w:val="single" w:sz="4" w:space="0" w:color="auto"/>
            </w:tcBorders>
            <w:noWrap/>
            <w:hideMark/>
          </w:tcPr>
          <w:p w14:paraId="2166481F"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0EBA8B02"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78EB3998" w14:textId="3C4371BC" w:rsidR="006D77F2" w:rsidRPr="00901616" w:rsidRDefault="006D77F2" w:rsidP="006D77F2">
            <w:pPr>
              <w:jc w:val="left"/>
              <w:rPr>
                <w:sz w:val="20"/>
                <w:szCs w:val="20"/>
                <w:lang w:eastAsia="zh-CN"/>
              </w:rPr>
            </w:pPr>
            <w:r w:rsidRPr="00901616">
              <w:rPr>
                <w:sz w:val="20"/>
                <w:szCs w:val="20"/>
                <w:lang w:eastAsia="en-CA"/>
              </w:rPr>
              <w:t>Pilot project</w:t>
            </w:r>
            <w:r w:rsidR="00975465">
              <w:rPr>
                <w:sz w:val="20"/>
                <w:szCs w:val="20"/>
                <w:lang w:eastAsia="en-CA"/>
              </w:rPr>
              <w:t>s</w:t>
            </w:r>
            <w:r w:rsidRPr="00901616">
              <w:rPr>
                <w:sz w:val="20"/>
                <w:szCs w:val="20"/>
                <w:lang w:eastAsia="en-CA"/>
              </w:rPr>
              <w:t xml:space="preserve"> for energy efficiency (decision 91/65)</w:t>
            </w:r>
          </w:p>
        </w:tc>
        <w:tc>
          <w:tcPr>
            <w:tcW w:w="1145" w:type="dxa"/>
            <w:tcBorders>
              <w:top w:val="nil"/>
              <w:left w:val="nil"/>
              <w:bottom w:val="single" w:sz="4" w:space="0" w:color="auto"/>
              <w:right w:val="single" w:sz="4" w:space="0" w:color="auto"/>
            </w:tcBorders>
            <w:noWrap/>
            <w:hideMark/>
          </w:tcPr>
          <w:p w14:paraId="730D7F44" w14:textId="77777777" w:rsidR="006D77F2" w:rsidRPr="00901616" w:rsidRDefault="006D77F2" w:rsidP="006D77F2">
            <w:pPr>
              <w:jc w:val="right"/>
              <w:rPr>
                <w:sz w:val="20"/>
                <w:szCs w:val="20"/>
                <w:lang w:eastAsia="zh-CN"/>
              </w:rPr>
            </w:pPr>
            <w:r w:rsidRPr="00901616">
              <w:rPr>
                <w:sz w:val="20"/>
                <w:szCs w:val="20"/>
                <w:lang w:eastAsia="zh-CN"/>
              </w:rPr>
              <w:t>2,407,500</w:t>
            </w:r>
          </w:p>
        </w:tc>
        <w:tc>
          <w:tcPr>
            <w:tcW w:w="1145" w:type="dxa"/>
            <w:tcBorders>
              <w:top w:val="nil"/>
              <w:left w:val="nil"/>
              <w:bottom w:val="single" w:sz="4" w:space="0" w:color="auto"/>
              <w:right w:val="single" w:sz="4" w:space="0" w:color="auto"/>
            </w:tcBorders>
            <w:noWrap/>
            <w:hideMark/>
          </w:tcPr>
          <w:p w14:paraId="67D84811" w14:textId="77777777" w:rsidR="006D77F2" w:rsidRPr="00901616" w:rsidRDefault="006D77F2" w:rsidP="006D77F2">
            <w:pPr>
              <w:jc w:val="right"/>
              <w:rPr>
                <w:sz w:val="20"/>
                <w:szCs w:val="20"/>
                <w:lang w:eastAsia="zh-CN"/>
              </w:rPr>
            </w:pPr>
            <w:r w:rsidRPr="00901616">
              <w:rPr>
                <w:sz w:val="20"/>
                <w:szCs w:val="20"/>
                <w:lang w:eastAsia="zh-CN"/>
              </w:rPr>
              <w:t>3,210,000</w:t>
            </w:r>
          </w:p>
        </w:tc>
        <w:tc>
          <w:tcPr>
            <w:tcW w:w="1145" w:type="dxa"/>
            <w:tcBorders>
              <w:top w:val="nil"/>
              <w:left w:val="nil"/>
              <w:bottom w:val="single" w:sz="4" w:space="0" w:color="auto"/>
              <w:right w:val="single" w:sz="4" w:space="0" w:color="auto"/>
            </w:tcBorders>
            <w:noWrap/>
            <w:hideMark/>
          </w:tcPr>
          <w:p w14:paraId="6F519175"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27463B2E" w14:textId="77777777" w:rsidR="006D77F2" w:rsidRPr="00901616" w:rsidRDefault="006D77F2" w:rsidP="006D77F2">
            <w:pPr>
              <w:jc w:val="right"/>
              <w:rPr>
                <w:sz w:val="20"/>
                <w:szCs w:val="20"/>
                <w:lang w:eastAsia="zh-CN"/>
              </w:rPr>
            </w:pPr>
            <w:r w:rsidRPr="00901616">
              <w:rPr>
                <w:sz w:val="20"/>
                <w:szCs w:val="20"/>
                <w:lang w:eastAsia="zh-CN"/>
              </w:rPr>
              <w:t>5,617,500</w:t>
            </w:r>
          </w:p>
        </w:tc>
        <w:tc>
          <w:tcPr>
            <w:tcW w:w="1126" w:type="dxa"/>
            <w:tcBorders>
              <w:top w:val="nil"/>
              <w:left w:val="nil"/>
              <w:bottom w:val="single" w:sz="4" w:space="0" w:color="auto"/>
              <w:right w:val="single" w:sz="4" w:space="0" w:color="auto"/>
            </w:tcBorders>
            <w:noWrap/>
            <w:hideMark/>
          </w:tcPr>
          <w:p w14:paraId="4C5908FC"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287E54C3"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25738EF0" w14:textId="576A0B43" w:rsidR="006D77F2" w:rsidRPr="00901616" w:rsidRDefault="006D77F2" w:rsidP="006D77F2">
            <w:pPr>
              <w:jc w:val="left"/>
              <w:rPr>
                <w:sz w:val="20"/>
                <w:szCs w:val="20"/>
                <w:lang w:eastAsia="zh-CN"/>
              </w:rPr>
            </w:pPr>
            <w:r w:rsidRPr="00901616">
              <w:rPr>
                <w:sz w:val="20"/>
                <w:szCs w:val="20"/>
                <w:lang w:eastAsia="en-CA"/>
              </w:rPr>
              <w:t xml:space="preserve">Energy efficiency (decision 94/60) </w:t>
            </w:r>
            <w:r w:rsidR="00694192">
              <w:rPr>
                <w:sz w:val="20"/>
                <w:szCs w:val="20"/>
                <w:lang w:eastAsia="en-CA"/>
              </w:rPr>
              <w:t>–</w:t>
            </w:r>
            <w:r w:rsidRPr="00901616">
              <w:rPr>
                <w:sz w:val="20"/>
                <w:szCs w:val="20"/>
                <w:lang w:eastAsia="en-CA"/>
              </w:rPr>
              <w:t xml:space="preserve"> preparation</w:t>
            </w:r>
          </w:p>
        </w:tc>
        <w:tc>
          <w:tcPr>
            <w:tcW w:w="1145" w:type="dxa"/>
            <w:tcBorders>
              <w:top w:val="nil"/>
              <w:left w:val="nil"/>
              <w:bottom w:val="single" w:sz="4" w:space="0" w:color="auto"/>
              <w:right w:val="single" w:sz="4" w:space="0" w:color="auto"/>
            </w:tcBorders>
            <w:noWrap/>
            <w:hideMark/>
          </w:tcPr>
          <w:p w14:paraId="5D3F6467" w14:textId="77777777" w:rsidR="006D77F2" w:rsidRPr="00901616" w:rsidRDefault="006D77F2" w:rsidP="006D77F2">
            <w:pPr>
              <w:jc w:val="right"/>
              <w:rPr>
                <w:sz w:val="20"/>
                <w:szCs w:val="20"/>
                <w:lang w:eastAsia="zh-CN"/>
              </w:rPr>
            </w:pPr>
            <w:r w:rsidRPr="00901616">
              <w:rPr>
                <w:sz w:val="20"/>
                <w:szCs w:val="20"/>
                <w:lang w:eastAsia="zh-CN"/>
              </w:rPr>
              <w:t>53,500</w:t>
            </w:r>
          </w:p>
        </w:tc>
        <w:tc>
          <w:tcPr>
            <w:tcW w:w="1145" w:type="dxa"/>
            <w:tcBorders>
              <w:top w:val="nil"/>
              <w:left w:val="nil"/>
              <w:bottom w:val="single" w:sz="4" w:space="0" w:color="auto"/>
              <w:right w:val="single" w:sz="4" w:space="0" w:color="auto"/>
            </w:tcBorders>
            <w:noWrap/>
            <w:hideMark/>
          </w:tcPr>
          <w:p w14:paraId="63FBADBD"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49452232"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7C3DBFA3" w14:textId="77777777" w:rsidR="006D77F2" w:rsidRPr="00901616" w:rsidRDefault="006D77F2" w:rsidP="006D77F2">
            <w:pPr>
              <w:jc w:val="right"/>
              <w:rPr>
                <w:sz w:val="20"/>
                <w:szCs w:val="20"/>
                <w:lang w:eastAsia="zh-CN"/>
              </w:rPr>
            </w:pPr>
            <w:r w:rsidRPr="00901616">
              <w:rPr>
                <w:sz w:val="20"/>
                <w:szCs w:val="20"/>
                <w:lang w:eastAsia="zh-CN"/>
              </w:rPr>
              <w:t>53,500</w:t>
            </w:r>
          </w:p>
        </w:tc>
        <w:tc>
          <w:tcPr>
            <w:tcW w:w="1126" w:type="dxa"/>
            <w:tcBorders>
              <w:top w:val="nil"/>
              <w:left w:val="nil"/>
              <w:bottom w:val="single" w:sz="4" w:space="0" w:color="auto"/>
              <w:right w:val="single" w:sz="4" w:space="0" w:color="auto"/>
            </w:tcBorders>
            <w:noWrap/>
            <w:hideMark/>
          </w:tcPr>
          <w:p w14:paraId="67EDCA7F"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57FD35B0"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11868287" w14:textId="08E4CCDB" w:rsidR="006D77F2" w:rsidRPr="00901616" w:rsidRDefault="006D77F2" w:rsidP="006D77F2">
            <w:pPr>
              <w:jc w:val="left"/>
              <w:rPr>
                <w:sz w:val="20"/>
                <w:szCs w:val="20"/>
                <w:lang w:eastAsia="zh-CN"/>
              </w:rPr>
            </w:pPr>
            <w:r w:rsidRPr="00901616">
              <w:rPr>
                <w:sz w:val="20"/>
                <w:szCs w:val="20"/>
                <w:lang w:eastAsia="en-CA"/>
              </w:rPr>
              <w:t xml:space="preserve">Energy efficiency (decision 94/60) </w:t>
            </w:r>
          </w:p>
        </w:tc>
        <w:tc>
          <w:tcPr>
            <w:tcW w:w="1145" w:type="dxa"/>
            <w:tcBorders>
              <w:top w:val="nil"/>
              <w:left w:val="nil"/>
              <w:bottom w:val="single" w:sz="4" w:space="0" w:color="auto"/>
              <w:right w:val="single" w:sz="4" w:space="0" w:color="auto"/>
            </w:tcBorders>
            <w:noWrap/>
            <w:hideMark/>
          </w:tcPr>
          <w:p w14:paraId="704A25AB" w14:textId="77777777" w:rsidR="006D77F2" w:rsidRPr="00901616" w:rsidRDefault="006D77F2" w:rsidP="006D77F2">
            <w:pPr>
              <w:jc w:val="right"/>
              <w:rPr>
                <w:sz w:val="20"/>
                <w:szCs w:val="20"/>
                <w:lang w:eastAsia="zh-CN"/>
              </w:rPr>
            </w:pPr>
            <w:r w:rsidRPr="00901616">
              <w:rPr>
                <w:sz w:val="20"/>
                <w:szCs w:val="20"/>
                <w:lang w:eastAsia="zh-CN"/>
              </w:rPr>
              <w:t>6,420,000</w:t>
            </w:r>
          </w:p>
        </w:tc>
        <w:tc>
          <w:tcPr>
            <w:tcW w:w="1145" w:type="dxa"/>
            <w:tcBorders>
              <w:top w:val="nil"/>
              <w:left w:val="nil"/>
              <w:bottom w:val="single" w:sz="4" w:space="0" w:color="auto"/>
              <w:right w:val="single" w:sz="4" w:space="0" w:color="auto"/>
            </w:tcBorders>
            <w:noWrap/>
            <w:hideMark/>
          </w:tcPr>
          <w:p w14:paraId="67940CE7"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35BFD675"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1B93067F" w14:textId="77777777" w:rsidR="006D77F2" w:rsidRPr="00901616" w:rsidRDefault="006D77F2" w:rsidP="006D77F2">
            <w:pPr>
              <w:jc w:val="right"/>
              <w:rPr>
                <w:sz w:val="20"/>
                <w:szCs w:val="20"/>
                <w:lang w:eastAsia="zh-CN"/>
              </w:rPr>
            </w:pPr>
            <w:r w:rsidRPr="00901616">
              <w:rPr>
                <w:sz w:val="20"/>
                <w:szCs w:val="20"/>
                <w:lang w:eastAsia="zh-CN"/>
              </w:rPr>
              <w:t>6,420,000</w:t>
            </w:r>
          </w:p>
        </w:tc>
        <w:tc>
          <w:tcPr>
            <w:tcW w:w="1126" w:type="dxa"/>
            <w:tcBorders>
              <w:top w:val="nil"/>
              <w:left w:val="nil"/>
              <w:bottom w:val="single" w:sz="4" w:space="0" w:color="auto"/>
              <w:right w:val="single" w:sz="4" w:space="0" w:color="auto"/>
            </w:tcBorders>
            <w:noWrap/>
            <w:hideMark/>
          </w:tcPr>
          <w:p w14:paraId="726CEE41"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6ABDAF7F" w14:textId="77777777" w:rsidTr="00BF3621">
        <w:trPr>
          <w:trHeight w:val="81"/>
        </w:trPr>
        <w:tc>
          <w:tcPr>
            <w:tcW w:w="3681" w:type="dxa"/>
            <w:tcBorders>
              <w:top w:val="nil"/>
              <w:left w:val="single" w:sz="4" w:space="0" w:color="auto"/>
              <w:bottom w:val="single" w:sz="4" w:space="0" w:color="auto"/>
              <w:right w:val="single" w:sz="4" w:space="0" w:color="auto"/>
            </w:tcBorders>
            <w:noWrap/>
            <w:hideMark/>
          </w:tcPr>
          <w:p w14:paraId="2801875E" w14:textId="77777777" w:rsidR="006D77F2" w:rsidRPr="00901616" w:rsidRDefault="006D77F2" w:rsidP="006D77F2">
            <w:pPr>
              <w:jc w:val="left"/>
              <w:rPr>
                <w:b/>
                <w:bCs/>
                <w:sz w:val="20"/>
                <w:szCs w:val="20"/>
                <w:lang w:eastAsia="zh-CN"/>
              </w:rPr>
            </w:pPr>
            <w:r w:rsidRPr="00901616">
              <w:rPr>
                <w:b/>
                <w:bCs/>
                <w:sz w:val="20"/>
                <w:szCs w:val="20"/>
                <w:lang w:eastAsia="en-CA"/>
              </w:rPr>
              <w:t>Other activities subtotal</w:t>
            </w:r>
          </w:p>
        </w:tc>
        <w:tc>
          <w:tcPr>
            <w:tcW w:w="1145" w:type="dxa"/>
            <w:tcBorders>
              <w:top w:val="nil"/>
              <w:left w:val="nil"/>
              <w:bottom w:val="single" w:sz="4" w:space="0" w:color="auto"/>
              <w:right w:val="single" w:sz="4" w:space="0" w:color="auto"/>
            </w:tcBorders>
            <w:noWrap/>
            <w:hideMark/>
          </w:tcPr>
          <w:p w14:paraId="5DB2E03D" w14:textId="77777777" w:rsidR="006D77F2" w:rsidRPr="00901616" w:rsidRDefault="006D77F2" w:rsidP="006D77F2">
            <w:pPr>
              <w:jc w:val="right"/>
              <w:rPr>
                <w:b/>
                <w:bCs/>
                <w:sz w:val="20"/>
                <w:szCs w:val="20"/>
                <w:lang w:eastAsia="zh-CN"/>
              </w:rPr>
            </w:pPr>
            <w:r w:rsidRPr="00901616">
              <w:rPr>
                <w:b/>
                <w:bCs/>
                <w:sz w:val="20"/>
                <w:szCs w:val="20"/>
                <w:lang w:eastAsia="zh-CN"/>
              </w:rPr>
              <w:t>8,934,500</w:t>
            </w:r>
          </w:p>
        </w:tc>
        <w:tc>
          <w:tcPr>
            <w:tcW w:w="1145" w:type="dxa"/>
            <w:tcBorders>
              <w:top w:val="nil"/>
              <w:left w:val="nil"/>
              <w:bottom w:val="single" w:sz="4" w:space="0" w:color="auto"/>
              <w:right w:val="single" w:sz="4" w:space="0" w:color="auto"/>
            </w:tcBorders>
            <w:noWrap/>
            <w:hideMark/>
          </w:tcPr>
          <w:p w14:paraId="32515BC1" w14:textId="77777777" w:rsidR="006D77F2" w:rsidRPr="00901616" w:rsidRDefault="006D77F2" w:rsidP="006D77F2">
            <w:pPr>
              <w:jc w:val="right"/>
              <w:rPr>
                <w:b/>
                <w:bCs/>
                <w:sz w:val="20"/>
                <w:szCs w:val="20"/>
                <w:lang w:eastAsia="zh-CN"/>
              </w:rPr>
            </w:pPr>
            <w:r w:rsidRPr="00901616">
              <w:rPr>
                <w:b/>
                <w:bCs/>
                <w:sz w:val="20"/>
                <w:szCs w:val="20"/>
                <w:lang w:eastAsia="zh-CN"/>
              </w:rPr>
              <w:t>3,210,000</w:t>
            </w:r>
          </w:p>
        </w:tc>
        <w:tc>
          <w:tcPr>
            <w:tcW w:w="1145" w:type="dxa"/>
            <w:tcBorders>
              <w:top w:val="nil"/>
              <w:left w:val="nil"/>
              <w:bottom w:val="single" w:sz="4" w:space="0" w:color="auto"/>
              <w:right w:val="single" w:sz="4" w:space="0" w:color="auto"/>
            </w:tcBorders>
            <w:noWrap/>
            <w:hideMark/>
          </w:tcPr>
          <w:p w14:paraId="7639BB8C" w14:textId="77777777" w:rsidR="006D77F2" w:rsidRPr="00901616" w:rsidRDefault="006D77F2" w:rsidP="006D77F2">
            <w:pPr>
              <w:jc w:val="right"/>
              <w:rPr>
                <w:b/>
                <w:bCs/>
                <w:sz w:val="20"/>
                <w:szCs w:val="20"/>
                <w:lang w:eastAsia="zh-CN"/>
              </w:rPr>
            </w:pPr>
            <w:r w:rsidRPr="00901616">
              <w:rPr>
                <w:b/>
                <w:bCs/>
                <w:sz w:val="20"/>
                <w:szCs w:val="20"/>
                <w:lang w:eastAsia="zh-CN"/>
              </w:rPr>
              <w:t>0</w:t>
            </w:r>
          </w:p>
        </w:tc>
        <w:tc>
          <w:tcPr>
            <w:tcW w:w="1301" w:type="dxa"/>
            <w:tcBorders>
              <w:top w:val="nil"/>
              <w:left w:val="nil"/>
              <w:bottom w:val="single" w:sz="4" w:space="0" w:color="auto"/>
              <w:right w:val="single" w:sz="4" w:space="0" w:color="auto"/>
            </w:tcBorders>
            <w:noWrap/>
            <w:hideMark/>
          </w:tcPr>
          <w:p w14:paraId="1FDCF228" w14:textId="77777777" w:rsidR="006D77F2" w:rsidRPr="00901616" w:rsidRDefault="006D77F2" w:rsidP="006D77F2">
            <w:pPr>
              <w:jc w:val="right"/>
              <w:rPr>
                <w:b/>
                <w:bCs/>
                <w:sz w:val="20"/>
                <w:szCs w:val="20"/>
                <w:lang w:eastAsia="zh-CN"/>
              </w:rPr>
            </w:pPr>
            <w:r w:rsidRPr="00901616">
              <w:rPr>
                <w:b/>
                <w:bCs/>
                <w:sz w:val="20"/>
                <w:szCs w:val="20"/>
                <w:lang w:eastAsia="zh-CN"/>
              </w:rPr>
              <w:t>12,144,500</w:t>
            </w:r>
          </w:p>
        </w:tc>
        <w:tc>
          <w:tcPr>
            <w:tcW w:w="1126" w:type="dxa"/>
            <w:tcBorders>
              <w:top w:val="nil"/>
              <w:left w:val="nil"/>
              <w:bottom w:val="single" w:sz="4" w:space="0" w:color="auto"/>
              <w:right w:val="single" w:sz="4" w:space="0" w:color="auto"/>
            </w:tcBorders>
            <w:noWrap/>
            <w:hideMark/>
          </w:tcPr>
          <w:p w14:paraId="7A42AB97" w14:textId="77777777" w:rsidR="006D77F2" w:rsidRPr="00901616" w:rsidRDefault="006D77F2" w:rsidP="006D77F2">
            <w:pPr>
              <w:jc w:val="right"/>
              <w:rPr>
                <w:b/>
                <w:bCs/>
                <w:sz w:val="20"/>
                <w:szCs w:val="20"/>
                <w:lang w:eastAsia="zh-CN"/>
              </w:rPr>
            </w:pPr>
            <w:r w:rsidRPr="00901616">
              <w:rPr>
                <w:b/>
                <w:bCs/>
                <w:sz w:val="20"/>
                <w:szCs w:val="20"/>
                <w:lang w:eastAsia="zh-CN"/>
              </w:rPr>
              <w:t>0</w:t>
            </w:r>
          </w:p>
        </w:tc>
      </w:tr>
      <w:tr w:rsidR="006D77F2" w:rsidRPr="00901616" w14:paraId="1F08C18F" w14:textId="77777777" w:rsidTr="00BF3621">
        <w:trPr>
          <w:trHeight w:val="126"/>
        </w:trPr>
        <w:tc>
          <w:tcPr>
            <w:tcW w:w="9543" w:type="dxa"/>
            <w:gridSpan w:val="6"/>
            <w:tcBorders>
              <w:top w:val="single" w:sz="4" w:space="0" w:color="auto"/>
              <w:left w:val="single" w:sz="4" w:space="0" w:color="auto"/>
              <w:bottom w:val="single" w:sz="4" w:space="0" w:color="auto"/>
              <w:right w:val="single" w:sz="4" w:space="0" w:color="auto"/>
            </w:tcBorders>
            <w:noWrap/>
            <w:hideMark/>
          </w:tcPr>
          <w:p w14:paraId="0A028DDB" w14:textId="77777777" w:rsidR="006D77F2" w:rsidRPr="00901616" w:rsidRDefault="006D77F2" w:rsidP="006D77F2">
            <w:pPr>
              <w:jc w:val="left"/>
              <w:rPr>
                <w:b/>
                <w:bCs/>
                <w:sz w:val="20"/>
                <w:szCs w:val="20"/>
                <w:lang w:eastAsia="zh-CN"/>
              </w:rPr>
            </w:pPr>
            <w:r w:rsidRPr="00901616">
              <w:rPr>
                <w:b/>
                <w:bCs/>
                <w:sz w:val="20"/>
                <w:szCs w:val="20"/>
                <w:lang w:eastAsia="en-CA"/>
              </w:rPr>
              <w:lastRenderedPageBreak/>
              <w:t>Standard activities</w:t>
            </w:r>
          </w:p>
        </w:tc>
      </w:tr>
      <w:tr w:rsidR="006D77F2" w:rsidRPr="00901616" w14:paraId="323A1E50" w14:textId="77777777" w:rsidTr="00BF3621">
        <w:trPr>
          <w:trHeight w:val="209"/>
        </w:trPr>
        <w:tc>
          <w:tcPr>
            <w:tcW w:w="3681" w:type="dxa"/>
            <w:tcBorders>
              <w:top w:val="nil"/>
              <w:left w:val="single" w:sz="4" w:space="0" w:color="auto"/>
              <w:bottom w:val="single" w:sz="4" w:space="0" w:color="auto"/>
              <w:right w:val="single" w:sz="4" w:space="0" w:color="auto"/>
            </w:tcBorders>
            <w:noWrap/>
            <w:hideMark/>
          </w:tcPr>
          <w:p w14:paraId="2DF64ADD" w14:textId="3DC4B1AE" w:rsidR="006D77F2" w:rsidRPr="00901616" w:rsidRDefault="006D77F2" w:rsidP="006D77F2">
            <w:pPr>
              <w:jc w:val="left"/>
              <w:rPr>
                <w:sz w:val="20"/>
                <w:szCs w:val="20"/>
                <w:lang w:eastAsia="zh-CN"/>
              </w:rPr>
            </w:pPr>
            <w:r w:rsidRPr="00901616">
              <w:rPr>
                <w:sz w:val="20"/>
                <w:szCs w:val="20"/>
                <w:lang w:eastAsia="en-CA"/>
              </w:rPr>
              <w:t>IS</w:t>
            </w:r>
          </w:p>
        </w:tc>
        <w:tc>
          <w:tcPr>
            <w:tcW w:w="1145" w:type="dxa"/>
            <w:tcBorders>
              <w:top w:val="nil"/>
              <w:left w:val="nil"/>
              <w:bottom w:val="single" w:sz="4" w:space="0" w:color="auto"/>
              <w:right w:val="single" w:sz="4" w:space="0" w:color="auto"/>
            </w:tcBorders>
            <w:noWrap/>
            <w:hideMark/>
          </w:tcPr>
          <w:p w14:paraId="5CA2D7CD" w14:textId="77777777" w:rsidR="006D77F2" w:rsidRPr="00901616" w:rsidRDefault="006D77F2" w:rsidP="006D77F2">
            <w:pPr>
              <w:jc w:val="right"/>
              <w:rPr>
                <w:sz w:val="20"/>
                <w:szCs w:val="20"/>
                <w:lang w:eastAsia="zh-CN"/>
              </w:rPr>
            </w:pPr>
            <w:r w:rsidRPr="00901616">
              <w:rPr>
                <w:sz w:val="20"/>
                <w:szCs w:val="20"/>
                <w:lang w:eastAsia="zh-CN"/>
              </w:rPr>
              <w:t>2,637,276</w:t>
            </w:r>
          </w:p>
        </w:tc>
        <w:tc>
          <w:tcPr>
            <w:tcW w:w="1145" w:type="dxa"/>
            <w:tcBorders>
              <w:top w:val="nil"/>
              <w:left w:val="nil"/>
              <w:bottom w:val="single" w:sz="4" w:space="0" w:color="auto"/>
              <w:right w:val="single" w:sz="4" w:space="0" w:color="auto"/>
            </w:tcBorders>
            <w:noWrap/>
            <w:hideMark/>
          </w:tcPr>
          <w:p w14:paraId="6E3DB34E" w14:textId="77777777" w:rsidR="006D77F2" w:rsidRPr="00901616" w:rsidRDefault="006D77F2" w:rsidP="006D77F2">
            <w:pPr>
              <w:jc w:val="right"/>
              <w:rPr>
                <w:sz w:val="20"/>
                <w:szCs w:val="20"/>
                <w:lang w:eastAsia="zh-CN"/>
              </w:rPr>
            </w:pPr>
            <w:r w:rsidRPr="00901616">
              <w:rPr>
                <w:sz w:val="20"/>
                <w:szCs w:val="20"/>
                <w:lang w:eastAsia="zh-CN"/>
              </w:rPr>
              <w:t>3,312,748</w:t>
            </w:r>
          </w:p>
        </w:tc>
        <w:tc>
          <w:tcPr>
            <w:tcW w:w="1145" w:type="dxa"/>
            <w:tcBorders>
              <w:top w:val="nil"/>
              <w:left w:val="nil"/>
              <w:bottom w:val="single" w:sz="4" w:space="0" w:color="auto"/>
              <w:right w:val="single" w:sz="4" w:space="0" w:color="auto"/>
            </w:tcBorders>
            <w:noWrap/>
            <w:hideMark/>
          </w:tcPr>
          <w:p w14:paraId="50149D63" w14:textId="77777777" w:rsidR="006D77F2" w:rsidRPr="00901616" w:rsidRDefault="006D77F2" w:rsidP="006D77F2">
            <w:pPr>
              <w:jc w:val="right"/>
              <w:rPr>
                <w:sz w:val="20"/>
                <w:szCs w:val="20"/>
                <w:lang w:eastAsia="zh-CN"/>
              </w:rPr>
            </w:pPr>
            <w:r w:rsidRPr="00901616">
              <w:rPr>
                <w:sz w:val="20"/>
                <w:szCs w:val="20"/>
                <w:lang w:eastAsia="zh-CN"/>
              </w:rPr>
              <w:t>1,505,539</w:t>
            </w:r>
          </w:p>
        </w:tc>
        <w:tc>
          <w:tcPr>
            <w:tcW w:w="1301" w:type="dxa"/>
            <w:tcBorders>
              <w:top w:val="nil"/>
              <w:left w:val="nil"/>
              <w:bottom w:val="single" w:sz="4" w:space="0" w:color="auto"/>
              <w:right w:val="single" w:sz="4" w:space="0" w:color="auto"/>
            </w:tcBorders>
            <w:noWrap/>
            <w:hideMark/>
          </w:tcPr>
          <w:p w14:paraId="41E6C817" w14:textId="77777777" w:rsidR="006D77F2" w:rsidRPr="00901616" w:rsidRDefault="006D77F2" w:rsidP="006D77F2">
            <w:pPr>
              <w:jc w:val="right"/>
              <w:rPr>
                <w:sz w:val="20"/>
                <w:szCs w:val="20"/>
                <w:lang w:eastAsia="zh-CN"/>
              </w:rPr>
            </w:pPr>
            <w:r w:rsidRPr="00901616">
              <w:rPr>
                <w:sz w:val="20"/>
                <w:szCs w:val="20"/>
                <w:lang w:eastAsia="zh-CN"/>
              </w:rPr>
              <w:t>7,455,563</w:t>
            </w:r>
          </w:p>
        </w:tc>
        <w:tc>
          <w:tcPr>
            <w:tcW w:w="1126" w:type="dxa"/>
            <w:tcBorders>
              <w:top w:val="nil"/>
              <w:left w:val="nil"/>
              <w:bottom w:val="single" w:sz="4" w:space="0" w:color="auto"/>
              <w:right w:val="single" w:sz="4" w:space="0" w:color="auto"/>
            </w:tcBorders>
            <w:noWrap/>
            <w:hideMark/>
          </w:tcPr>
          <w:p w14:paraId="4D96EE20"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392F7D66" w14:textId="77777777" w:rsidTr="00BF3621">
        <w:trPr>
          <w:trHeight w:val="112"/>
        </w:trPr>
        <w:tc>
          <w:tcPr>
            <w:tcW w:w="3681" w:type="dxa"/>
            <w:tcBorders>
              <w:top w:val="nil"/>
              <w:left w:val="single" w:sz="4" w:space="0" w:color="auto"/>
              <w:bottom w:val="single" w:sz="4" w:space="0" w:color="auto"/>
              <w:right w:val="single" w:sz="4" w:space="0" w:color="auto"/>
            </w:tcBorders>
            <w:noWrap/>
            <w:hideMark/>
          </w:tcPr>
          <w:p w14:paraId="7AA9B0FC" w14:textId="77777777" w:rsidR="006D77F2" w:rsidRPr="00901616" w:rsidRDefault="006D77F2" w:rsidP="006D77F2">
            <w:pPr>
              <w:jc w:val="left"/>
              <w:rPr>
                <w:sz w:val="20"/>
                <w:szCs w:val="20"/>
                <w:lang w:eastAsia="zh-CN"/>
              </w:rPr>
            </w:pPr>
            <w:r w:rsidRPr="00901616">
              <w:rPr>
                <w:sz w:val="20"/>
                <w:szCs w:val="20"/>
                <w:lang w:eastAsia="en-CA"/>
              </w:rPr>
              <w:t>Core unit</w:t>
            </w:r>
          </w:p>
        </w:tc>
        <w:tc>
          <w:tcPr>
            <w:tcW w:w="1145" w:type="dxa"/>
            <w:tcBorders>
              <w:top w:val="nil"/>
              <w:left w:val="nil"/>
              <w:bottom w:val="single" w:sz="4" w:space="0" w:color="auto"/>
              <w:right w:val="single" w:sz="4" w:space="0" w:color="auto"/>
            </w:tcBorders>
            <w:noWrap/>
            <w:hideMark/>
          </w:tcPr>
          <w:p w14:paraId="5AF7B027" w14:textId="77777777" w:rsidR="006D77F2" w:rsidRPr="00901616" w:rsidRDefault="006D77F2" w:rsidP="006D77F2">
            <w:pPr>
              <w:jc w:val="right"/>
              <w:rPr>
                <w:sz w:val="20"/>
                <w:szCs w:val="20"/>
                <w:lang w:eastAsia="zh-CN"/>
              </w:rPr>
            </w:pPr>
            <w:r w:rsidRPr="00901616">
              <w:rPr>
                <w:sz w:val="20"/>
                <w:szCs w:val="20"/>
                <w:lang w:eastAsia="zh-CN"/>
              </w:rPr>
              <w:t>2,108,424</w:t>
            </w:r>
          </w:p>
        </w:tc>
        <w:tc>
          <w:tcPr>
            <w:tcW w:w="1145" w:type="dxa"/>
            <w:tcBorders>
              <w:top w:val="nil"/>
              <w:left w:val="nil"/>
              <w:bottom w:val="single" w:sz="4" w:space="0" w:color="auto"/>
              <w:right w:val="single" w:sz="4" w:space="0" w:color="auto"/>
            </w:tcBorders>
            <w:noWrap/>
            <w:hideMark/>
          </w:tcPr>
          <w:p w14:paraId="6B2DA4B4" w14:textId="77777777" w:rsidR="006D77F2" w:rsidRPr="00901616" w:rsidRDefault="006D77F2" w:rsidP="006D77F2">
            <w:pPr>
              <w:jc w:val="right"/>
              <w:rPr>
                <w:sz w:val="20"/>
                <w:szCs w:val="20"/>
                <w:lang w:eastAsia="zh-CN"/>
              </w:rPr>
            </w:pPr>
            <w:r w:rsidRPr="00901616">
              <w:rPr>
                <w:sz w:val="20"/>
                <w:szCs w:val="20"/>
                <w:lang w:eastAsia="zh-CN"/>
              </w:rPr>
              <w:t>2,123,183</w:t>
            </w:r>
          </w:p>
        </w:tc>
        <w:tc>
          <w:tcPr>
            <w:tcW w:w="1145" w:type="dxa"/>
            <w:tcBorders>
              <w:top w:val="nil"/>
              <w:left w:val="nil"/>
              <w:bottom w:val="single" w:sz="4" w:space="0" w:color="auto"/>
              <w:right w:val="single" w:sz="4" w:space="0" w:color="auto"/>
            </w:tcBorders>
            <w:noWrap/>
            <w:hideMark/>
          </w:tcPr>
          <w:p w14:paraId="511473BE" w14:textId="77777777" w:rsidR="006D77F2" w:rsidRPr="00901616" w:rsidRDefault="006D77F2" w:rsidP="006D77F2">
            <w:pPr>
              <w:jc w:val="right"/>
              <w:rPr>
                <w:sz w:val="20"/>
                <w:szCs w:val="20"/>
                <w:lang w:eastAsia="zh-CN"/>
              </w:rPr>
            </w:pPr>
            <w:r w:rsidRPr="00901616">
              <w:rPr>
                <w:sz w:val="20"/>
                <w:szCs w:val="20"/>
                <w:lang w:eastAsia="zh-CN"/>
              </w:rPr>
              <w:t>2,138,045</w:t>
            </w:r>
          </w:p>
        </w:tc>
        <w:tc>
          <w:tcPr>
            <w:tcW w:w="1301" w:type="dxa"/>
            <w:tcBorders>
              <w:top w:val="nil"/>
              <w:left w:val="nil"/>
              <w:bottom w:val="single" w:sz="4" w:space="0" w:color="auto"/>
              <w:right w:val="single" w:sz="4" w:space="0" w:color="auto"/>
            </w:tcBorders>
            <w:noWrap/>
            <w:hideMark/>
          </w:tcPr>
          <w:p w14:paraId="18A91EA9" w14:textId="77777777" w:rsidR="006D77F2" w:rsidRPr="00901616" w:rsidRDefault="006D77F2" w:rsidP="006D77F2">
            <w:pPr>
              <w:jc w:val="right"/>
              <w:rPr>
                <w:sz w:val="20"/>
                <w:szCs w:val="20"/>
                <w:lang w:eastAsia="zh-CN"/>
              </w:rPr>
            </w:pPr>
            <w:r w:rsidRPr="00901616">
              <w:rPr>
                <w:sz w:val="20"/>
                <w:szCs w:val="20"/>
                <w:lang w:eastAsia="zh-CN"/>
              </w:rPr>
              <w:t>6,369,652</w:t>
            </w:r>
          </w:p>
        </w:tc>
        <w:tc>
          <w:tcPr>
            <w:tcW w:w="1126" w:type="dxa"/>
            <w:tcBorders>
              <w:top w:val="nil"/>
              <w:left w:val="nil"/>
              <w:bottom w:val="single" w:sz="4" w:space="0" w:color="auto"/>
              <w:right w:val="single" w:sz="4" w:space="0" w:color="auto"/>
            </w:tcBorders>
            <w:noWrap/>
            <w:hideMark/>
          </w:tcPr>
          <w:p w14:paraId="2B09FCAF"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54DE2361" w14:textId="77777777" w:rsidTr="00BF3621">
        <w:trPr>
          <w:trHeight w:val="89"/>
        </w:trPr>
        <w:tc>
          <w:tcPr>
            <w:tcW w:w="3681" w:type="dxa"/>
            <w:tcBorders>
              <w:top w:val="nil"/>
              <w:left w:val="single" w:sz="4" w:space="0" w:color="auto"/>
              <w:bottom w:val="single" w:sz="4" w:space="0" w:color="auto"/>
              <w:right w:val="single" w:sz="4" w:space="0" w:color="auto"/>
            </w:tcBorders>
            <w:noWrap/>
            <w:hideMark/>
          </w:tcPr>
          <w:p w14:paraId="6DEA71E4" w14:textId="77777777" w:rsidR="006D77F2" w:rsidRPr="00901616" w:rsidRDefault="006D77F2" w:rsidP="006D77F2">
            <w:pPr>
              <w:jc w:val="left"/>
              <w:rPr>
                <w:b/>
                <w:bCs/>
                <w:sz w:val="20"/>
                <w:szCs w:val="20"/>
                <w:lang w:eastAsia="zh-CN"/>
              </w:rPr>
            </w:pPr>
            <w:r w:rsidRPr="00901616">
              <w:rPr>
                <w:b/>
                <w:bCs/>
                <w:sz w:val="20"/>
                <w:szCs w:val="20"/>
                <w:lang w:eastAsia="en-CA"/>
              </w:rPr>
              <w:t>Standard activities subtotal</w:t>
            </w:r>
          </w:p>
        </w:tc>
        <w:tc>
          <w:tcPr>
            <w:tcW w:w="1145" w:type="dxa"/>
            <w:tcBorders>
              <w:top w:val="nil"/>
              <w:left w:val="nil"/>
              <w:bottom w:val="single" w:sz="4" w:space="0" w:color="auto"/>
              <w:right w:val="single" w:sz="4" w:space="0" w:color="auto"/>
            </w:tcBorders>
            <w:noWrap/>
            <w:hideMark/>
          </w:tcPr>
          <w:p w14:paraId="56202EBD" w14:textId="77777777" w:rsidR="006D77F2" w:rsidRPr="00901616" w:rsidRDefault="006D77F2" w:rsidP="006D77F2">
            <w:pPr>
              <w:jc w:val="right"/>
              <w:rPr>
                <w:b/>
                <w:bCs/>
                <w:sz w:val="20"/>
                <w:szCs w:val="20"/>
                <w:lang w:eastAsia="zh-CN"/>
              </w:rPr>
            </w:pPr>
            <w:r w:rsidRPr="00901616">
              <w:rPr>
                <w:b/>
                <w:bCs/>
                <w:sz w:val="20"/>
                <w:szCs w:val="20"/>
                <w:lang w:eastAsia="zh-CN"/>
              </w:rPr>
              <w:t>4,745,700</w:t>
            </w:r>
          </w:p>
        </w:tc>
        <w:tc>
          <w:tcPr>
            <w:tcW w:w="1145" w:type="dxa"/>
            <w:tcBorders>
              <w:top w:val="nil"/>
              <w:left w:val="nil"/>
              <w:bottom w:val="single" w:sz="4" w:space="0" w:color="auto"/>
              <w:right w:val="single" w:sz="4" w:space="0" w:color="auto"/>
            </w:tcBorders>
            <w:noWrap/>
            <w:hideMark/>
          </w:tcPr>
          <w:p w14:paraId="2BADECB1" w14:textId="77777777" w:rsidR="006D77F2" w:rsidRPr="00901616" w:rsidRDefault="006D77F2" w:rsidP="006D77F2">
            <w:pPr>
              <w:jc w:val="right"/>
              <w:rPr>
                <w:b/>
                <w:bCs/>
                <w:sz w:val="20"/>
                <w:szCs w:val="20"/>
                <w:lang w:eastAsia="zh-CN"/>
              </w:rPr>
            </w:pPr>
            <w:r w:rsidRPr="00901616">
              <w:rPr>
                <w:b/>
                <w:bCs/>
                <w:sz w:val="20"/>
                <w:szCs w:val="20"/>
                <w:lang w:eastAsia="zh-CN"/>
              </w:rPr>
              <w:t>5,435,931</w:t>
            </w:r>
          </w:p>
        </w:tc>
        <w:tc>
          <w:tcPr>
            <w:tcW w:w="1145" w:type="dxa"/>
            <w:tcBorders>
              <w:top w:val="nil"/>
              <w:left w:val="nil"/>
              <w:bottom w:val="single" w:sz="4" w:space="0" w:color="auto"/>
              <w:right w:val="single" w:sz="4" w:space="0" w:color="auto"/>
            </w:tcBorders>
            <w:noWrap/>
            <w:hideMark/>
          </w:tcPr>
          <w:p w14:paraId="4A5E0895" w14:textId="77777777" w:rsidR="006D77F2" w:rsidRPr="00901616" w:rsidRDefault="006D77F2" w:rsidP="006D77F2">
            <w:pPr>
              <w:jc w:val="right"/>
              <w:rPr>
                <w:b/>
                <w:bCs/>
                <w:sz w:val="20"/>
                <w:szCs w:val="20"/>
                <w:lang w:eastAsia="zh-CN"/>
              </w:rPr>
            </w:pPr>
            <w:r w:rsidRPr="00901616">
              <w:rPr>
                <w:b/>
                <w:bCs/>
                <w:sz w:val="20"/>
                <w:szCs w:val="20"/>
                <w:lang w:eastAsia="zh-CN"/>
              </w:rPr>
              <w:t>3,643,584</w:t>
            </w:r>
          </w:p>
        </w:tc>
        <w:tc>
          <w:tcPr>
            <w:tcW w:w="1301" w:type="dxa"/>
            <w:tcBorders>
              <w:top w:val="nil"/>
              <w:left w:val="nil"/>
              <w:bottom w:val="single" w:sz="4" w:space="0" w:color="auto"/>
              <w:right w:val="single" w:sz="4" w:space="0" w:color="auto"/>
            </w:tcBorders>
            <w:noWrap/>
            <w:hideMark/>
          </w:tcPr>
          <w:p w14:paraId="147C2482" w14:textId="77777777" w:rsidR="006D77F2" w:rsidRPr="00901616" w:rsidRDefault="006D77F2" w:rsidP="006D77F2">
            <w:pPr>
              <w:jc w:val="right"/>
              <w:rPr>
                <w:b/>
                <w:bCs/>
                <w:sz w:val="20"/>
                <w:szCs w:val="20"/>
                <w:lang w:eastAsia="zh-CN"/>
              </w:rPr>
            </w:pPr>
            <w:r w:rsidRPr="00901616">
              <w:rPr>
                <w:b/>
                <w:bCs/>
                <w:sz w:val="20"/>
                <w:szCs w:val="20"/>
                <w:lang w:eastAsia="zh-CN"/>
              </w:rPr>
              <w:t>13,825,215</w:t>
            </w:r>
          </w:p>
        </w:tc>
        <w:tc>
          <w:tcPr>
            <w:tcW w:w="1126" w:type="dxa"/>
            <w:tcBorders>
              <w:top w:val="nil"/>
              <w:left w:val="nil"/>
              <w:bottom w:val="single" w:sz="4" w:space="0" w:color="auto"/>
              <w:right w:val="single" w:sz="4" w:space="0" w:color="auto"/>
            </w:tcBorders>
            <w:noWrap/>
            <w:hideMark/>
          </w:tcPr>
          <w:p w14:paraId="799143AC" w14:textId="77777777" w:rsidR="006D77F2" w:rsidRPr="00901616" w:rsidRDefault="006D77F2" w:rsidP="006D77F2">
            <w:pPr>
              <w:jc w:val="right"/>
              <w:rPr>
                <w:b/>
                <w:bCs/>
                <w:sz w:val="20"/>
                <w:szCs w:val="20"/>
                <w:lang w:eastAsia="zh-CN"/>
              </w:rPr>
            </w:pPr>
            <w:r w:rsidRPr="00901616">
              <w:rPr>
                <w:b/>
                <w:bCs/>
                <w:sz w:val="20"/>
                <w:szCs w:val="20"/>
                <w:lang w:eastAsia="zh-CN"/>
              </w:rPr>
              <w:t>0</w:t>
            </w:r>
          </w:p>
        </w:tc>
      </w:tr>
      <w:tr w:rsidR="006D77F2" w:rsidRPr="00901616" w14:paraId="270E034E"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690030DA" w14:textId="77777777" w:rsidR="006D77F2" w:rsidRPr="00901616" w:rsidRDefault="006D77F2" w:rsidP="006D77F2">
            <w:pPr>
              <w:jc w:val="left"/>
              <w:rPr>
                <w:b/>
                <w:bCs/>
                <w:sz w:val="20"/>
                <w:szCs w:val="20"/>
                <w:lang w:eastAsia="zh-CN"/>
              </w:rPr>
            </w:pPr>
            <w:r w:rsidRPr="00901616">
              <w:rPr>
                <w:b/>
                <w:bCs/>
                <w:sz w:val="20"/>
                <w:szCs w:val="20"/>
                <w:lang w:eastAsia="en-CA"/>
              </w:rPr>
              <w:t>Total</w:t>
            </w:r>
          </w:p>
        </w:tc>
        <w:tc>
          <w:tcPr>
            <w:tcW w:w="1145" w:type="dxa"/>
            <w:tcBorders>
              <w:top w:val="nil"/>
              <w:left w:val="nil"/>
              <w:bottom w:val="single" w:sz="4" w:space="0" w:color="auto"/>
              <w:right w:val="single" w:sz="4" w:space="0" w:color="auto"/>
            </w:tcBorders>
            <w:noWrap/>
            <w:hideMark/>
          </w:tcPr>
          <w:p w14:paraId="475F1B9F" w14:textId="77777777" w:rsidR="006D77F2" w:rsidRPr="00901616" w:rsidRDefault="006D77F2" w:rsidP="006D77F2">
            <w:pPr>
              <w:jc w:val="right"/>
              <w:rPr>
                <w:b/>
                <w:bCs/>
                <w:sz w:val="20"/>
                <w:szCs w:val="20"/>
                <w:lang w:eastAsia="zh-CN"/>
              </w:rPr>
            </w:pPr>
            <w:r w:rsidRPr="00901616">
              <w:rPr>
                <w:b/>
                <w:bCs/>
                <w:sz w:val="20"/>
                <w:szCs w:val="20"/>
                <w:lang w:eastAsia="zh-CN"/>
              </w:rPr>
              <w:t>46,046,433</w:t>
            </w:r>
          </w:p>
        </w:tc>
        <w:tc>
          <w:tcPr>
            <w:tcW w:w="1145" w:type="dxa"/>
            <w:tcBorders>
              <w:top w:val="nil"/>
              <w:left w:val="nil"/>
              <w:bottom w:val="single" w:sz="4" w:space="0" w:color="auto"/>
              <w:right w:val="single" w:sz="4" w:space="0" w:color="auto"/>
            </w:tcBorders>
            <w:noWrap/>
            <w:hideMark/>
          </w:tcPr>
          <w:p w14:paraId="26B38957" w14:textId="77777777" w:rsidR="006D77F2" w:rsidRPr="00901616" w:rsidRDefault="006D77F2" w:rsidP="006D77F2">
            <w:pPr>
              <w:jc w:val="right"/>
              <w:rPr>
                <w:b/>
                <w:bCs/>
                <w:sz w:val="20"/>
                <w:szCs w:val="20"/>
                <w:lang w:eastAsia="zh-CN"/>
              </w:rPr>
            </w:pPr>
            <w:r w:rsidRPr="00901616">
              <w:rPr>
                <w:b/>
                <w:bCs/>
                <w:sz w:val="20"/>
                <w:szCs w:val="20"/>
                <w:lang w:eastAsia="zh-CN"/>
              </w:rPr>
              <w:t>57,570,413</w:t>
            </w:r>
          </w:p>
        </w:tc>
        <w:tc>
          <w:tcPr>
            <w:tcW w:w="1145" w:type="dxa"/>
            <w:tcBorders>
              <w:top w:val="nil"/>
              <w:left w:val="nil"/>
              <w:bottom w:val="single" w:sz="4" w:space="0" w:color="auto"/>
              <w:right w:val="single" w:sz="4" w:space="0" w:color="auto"/>
            </w:tcBorders>
            <w:noWrap/>
            <w:hideMark/>
          </w:tcPr>
          <w:p w14:paraId="50A89BA2" w14:textId="77777777" w:rsidR="006D77F2" w:rsidRPr="00901616" w:rsidRDefault="006D77F2" w:rsidP="006D77F2">
            <w:pPr>
              <w:jc w:val="right"/>
              <w:rPr>
                <w:b/>
                <w:bCs/>
                <w:sz w:val="20"/>
                <w:szCs w:val="20"/>
                <w:lang w:eastAsia="zh-CN"/>
              </w:rPr>
            </w:pPr>
            <w:r w:rsidRPr="00901616">
              <w:rPr>
                <w:b/>
                <w:bCs/>
                <w:sz w:val="20"/>
                <w:szCs w:val="20"/>
                <w:lang w:eastAsia="zh-CN"/>
              </w:rPr>
              <w:t>21,801,721</w:t>
            </w:r>
          </w:p>
        </w:tc>
        <w:tc>
          <w:tcPr>
            <w:tcW w:w="1301" w:type="dxa"/>
            <w:tcBorders>
              <w:top w:val="nil"/>
              <w:left w:val="nil"/>
              <w:bottom w:val="single" w:sz="4" w:space="0" w:color="auto"/>
              <w:right w:val="single" w:sz="4" w:space="0" w:color="auto"/>
            </w:tcBorders>
            <w:noWrap/>
            <w:hideMark/>
          </w:tcPr>
          <w:p w14:paraId="6F676533" w14:textId="77777777" w:rsidR="006D77F2" w:rsidRPr="00901616" w:rsidRDefault="006D77F2" w:rsidP="006D77F2">
            <w:pPr>
              <w:jc w:val="right"/>
              <w:rPr>
                <w:b/>
                <w:bCs/>
                <w:sz w:val="20"/>
                <w:szCs w:val="20"/>
                <w:lang w:eastAsia="zh-CN"/>
              </w:rPr>
            </w:pPr>
            <w:r w:rsidRPr="00901616">
              <w:rPr>
                <w:b/>
                <w:bCs/>
                <w:sz w:val="20"/>
                <w:szCs w:val="20"/>
                <w:lang w:eastAsia="zh-CN"/>
              </w:rPr>
              <w:t>125,418,568</w:t>
            </w:r>
          </w:p>
        </w:tc>
        <w:tc>
          <w:tcPr>
            <w:tcW w:w="1126" w:type="dxa"/>
            <w:tcBorders>
              <w:top w:val="nil"/>
              <w:left w:val="nil"/>
              <w:bottom w:val="single" w:sz="4" w:space="0" w:color="auto"/>
              <w:right w:val="single" w:sz="4" w:space="0" w:color="auto"/>
            </w:tcBorders>
            <w:noWrap/>
            <w:hideMark/>
          </w:tcPr>
          <w:p w14:paraId="6CA23D13" w14:textId="77777777" w:rsidR="006D77F2" w:rsidRPr="00901616" w:rsidRDefault="006D77F2" w:rsidP="006D77F2">
            <w:pPr>
              <w:jc w:val="right"/>
              <w:rPr>
                <w:b/>
                <w:bCs/>
                <w:sz w:val="20"/>
                <w:szCs w:val="20"/>
                <w:lang w:eastAsia="zh-CN"/>
              </w:rPr>
            </w:pPr>
            <w:r w:rsidRPr="00901616">
              <w:rPr>
                <w:b/>
                <w:bCs/>
                <w:sz w:val="20"/>
                <w:szCs w:val="20"/>
                <w:lang w:eastAsia="zh-CN"/>
              </w:rPr>
              <w:t>20,074,570</w:t>
            </w:r>
          </w:p>
        </w:tc>
      </w:tr>
    </w:tbl>
    <w:p w14:paraId="3B7D96E5" w14:textId="77777777" w:rsidR="00B046ED" w:rsidRPr="00901616" w:rsidRDefault="00B046ED" w:rsidP="00B046ED">
      <w:pPr>
        <w:rPr>
          <w:sz w:val="19"/>
          <w:szCs w:val="19"/>
        </w:rPr>
      </w:pPr>
      <w:r w:rsidRPr="00901616">
        <w:rPr>
          <w:sz w:val="19"/>
          <w:szCs w:val="19"/>
        </w:rPr>
        <w:t xml:space="preserve">*Including agency support costs where applicable. </w:t>
      </w:r>
    </w:p>
    <w:p w14:paraId="5C129AA5" w14:textId="77777777" w:rsidR="00B046ED" w:rsidRPr="00901616" w:rsidRDefault="00B046ED" w:rsidP="00B046ED"/>
    <w:p w14:paraId="50C38268" w14:textId="77777777" w:rsidR="00B046ED" w:rsidRPr="00901616" w:rsidRDefault="00B046ED" w:rsidP="00B046ED">
      <w:pPr>
        <w:pStyle w:val="sub-title"/>
        <w:keepNext/>
        <w:spacing w:after="240"/>
        <w:rPr>
          <w:noProof w:val="0"/>
          <w:sz w:val="24"/>
          <w:szCs w:val="24"/>
          <w:lang w:val="en-CA"/>
        </w:rPr>
      </w:pPr>
      <w:r w:rsidRPr="00901616">
        <w:rPr>
          <w:noProof w:val="0"/>
          <w:sz w:val="24"/>
          <w:szCs w:val="24"/>
          <w:lang w:val="en-CA"/>
        </w:rPr>
        <w:t>IV.</w:t>
      </w:r>
      <w:r w:rsidRPr="00901616">
        <w:rPr>
          <w:noProof w:val="0"/>
          <w:sz w:val="24"/>
          <w:szCs w:val="24"/>
          <w:lang w:val="en-CA"/>
        </w:rPr>
        <w:tab/>
        <w:t xml:space="preserve">Performance indicators </w:t>
      </w:r>
    </w:p>
    <w:p w14:paraId="776EC125" w14:textId="77777777" w:rsidR="00B046ED" w:rsidRPr="00901616" w:rsidRDefault="00B046ED" w:rsidP="00B046ED">
      <w:pPr>
        <w:pStyle w:val="Heading1"/>
      </w:pPr>
      <w:r w:rsidRPr="00901616">
        <w:t>UNIDO submitted performance indicators pursuant to decision 93/8(d) in its business plan narrative. The Secretariat informed UNIDO of the targets shown in table 4.</w:t>
      </w:r>
    </w:p>
    <w:p w14:paraId="6EF4A1D3" w14:textId="0B89AE6B" w:rsidR="00B046ED" w:rsidRPr="00901616" w:rsidRDefault="00B046ED" w:rsidP="00B046ED">
      <w:pPr>
        <w:pStyle w:val="subhead"/>
        <w:keepNext/>
        <w:jc w:val="left"/>
        <w:rPr>
          <w:b/>
          <w:bCs/>
          <w:sz w:val="22"/>
          <w:szCs w:val="22"/>
          <w:lang w:val="en-CA"/>
        </w:rPr>
      </w:pPr>
      <w:r w:rsidRPr="00901616">
        <w:rPr>
          <w:b/>
          <w:sz w:val="22"/>
          <w:szCs w:val="22"/>
          <w:lang w:val="en-CA"/>
        </w:rPr>
        <w:t xml:space="preserve">Table 4. Performance indicators for UNIDO for </w:t>
      </w:r>
      <w:r w:rsidRPr="00901616">
        <w:rPr>
          <w:b/>
          <w:bCs/>
          <w:sz w:val="22"/>
          <w:szCs w:val="22"/>
          <w:lang w:val="en-CA"/>
        </w:rPr>
        <w:t>202</w:t>
      </w:r>
      <w:r w:rsidR="00A80504" w:rsidRPr="00901616">
        <w:rPr>
          <w:b/>
          <w:bCs/>
          <w:sz w:val="22"/>
          <w:szCs w:val="22"/>
          <w:lang w:val="en-CA"/>
        </w:rPr>
        <w:t>6</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B046ED" w:rsidRPr="00901616" w14:paraId="0DD38938" w14:textId="77777777" w:rsidTr="00A618E9">
        <w:trPr>
          <w:trHeight w:val="136"/>
          <w:tblHeader/>
        </w:trPr>
        <w:tc>
          <w:tcPr>
            <w:tcW w:w="928" w:type="pct"/>
            <w:tcMar>
              <w:left w:w="72" w:type="dxa"/>
              <w:right w:w="72" w:type="dxa"/>
            </w:tcMar>
            <w:hideMark/>
          </w:tcPr>
          <w:p w14:paraId="39F0FF62" w14:textId="77777777" w:rsidR="00B046ED" w:rsidRPr="00901616" w:rsidRDefault="00B046ED" w:rsidP="00A618E9">
            <w:pPr>
              <w:keepNext/>
              <w:jc w:val="center"/>
              <w:rPr>
                <w:b/>
                <w:bCs/>
                <w:sz w:val="20"/>
                <w:szCs w:val="20"/>
                <w:lang w:eastAsia="en-CA"/>
              </w:rPr>
            </w:pPr>
            <w:r w:rsidRPr="00901616">
              <w:rPr>
                <w:b/>
                <w:bCs/>
                <w:sz w:val="20"/>
                <w:szCs w:val="20"/>
                <w:lang w:eastAsia="en-CA"/>
              </w:rPr>
              <w:t>Type of indicator</w:t>
            </w:r>
          </w:p>
        </w:tc>
        <w:tc>
          <w:tcPr>
            <w:tcW w:w="1143" w:type="pct"/>
            <w:tcMar>
              <w:left w:w="72" w:type="dxa"/>
              <w:right w:w="72" w:type="dxa"/>
            </w:tcMar>
            <w:hideMark/>
          </w:tcPr>
          <w:p w14:paraId="6D822372" w14:textId="4FBE1BBB" w:rsidR="00B046ED" w:rsidRPr="00901616" w:rsidRDefault="00B046ED" w:rsidP="00A618E9">
            <w:pPr>
              <w:keepNext/>
              <w:jc w:val="center"/>
              <w:rPr>
                <w:b/>
                <w:bCs/>
                <w:sz w:val="20"/>
                <w:szCs w:val="20"/>
                <w:lang w:eastAsia="en-CA"/>
              </w:rPr>
            </w:pPr>
            <w:r w:rsidRPr="00901616">
              <w:rPr>
                <w:b/>
                <w:bCs/>
                <w:sz w:val="20"/>
                <w:szCs w:val="20"/>
                <w:lang w:eastAsia="en-CA"/>
              </w:rPr>
              <w:t>Short title</w:t>
            </w:r>
          </w:p>
        </w:tc>
        <w:tc>
          <w:tcPr>
            <w:tcW w:w="2140" w:type="pct"/>
            <w:tcMar>
              <w:left w:w="72" w:type="dxa"/>
              <w:right w:w="72" w:type="dxa"/>
            </w:tcMar>
            <w:hideMark/>
          </w:tcPr>
          <w:p w14:paraId="3496CC3E" w14:textId="77777777" w:rsidR="00B046ED" w:rsidRPr="00901616" w:rsidRDefault="00B046ED" w:rsidP="00A618E9">
            <w:pPr>
              <w:keepNext/>
              <w:jc w:val="center"/>
              <w:rPr>
                <w:b/>
                <w:bCs/>
                <w:sz w:val="20"/>
                <w:szCs w:val="20"/>
                <w:lang w:eastAsia="en-CA"/>
              </w:rPr>
            </w:pPr>
            <w:r w:rsidRPr="00901616">
              <w:rPr>
                <w:b/>
                <w:bCs/>
                <w:sz w:val="20"/>
                <w:szCs w:val="20"/>
                <w:lang w:eastAsia="en-CA"/>
              </w:rPr>
              <w:t>Calculation</w:t>
            </w:r>
          </w:p>
        </w:tc>
        <w:tc>
          <w:tcPr>
            <w:tcW w:w="789" w:type="pct"/>
            <w:tcMar>
              <w:left w:w="72" w:type="dxa"/>
              <w:right w:w="72" w:type="dxa"/>
            </w:tcMar>
          </w:tcPr>
          <w:p w14:paraId="18263BDF" w14:textId="41101A56" w:rsidR="00B046ED" w:rsidRPr="00901616" w:rsidRDefault="00B046ED" w:rsidP="00A618E9">
            <w:pPr>
              <w:keepNext/>
              <w:jc w:val="center"/>
              <w:rPr>
                <w:b/>
                <w:bCs/>
                <w:sz w:val="20"/>
                <w:szCs w:val="20"/>
                <w:lang w:eastAsia="en-CA"/>
              </w:rPr>
            </w:pPr>
            <w:r w:rsidRPr="00901616">
              <w:rPr>
                <w:b/>
                <w:bCs/>
                <w:sz w:val="20"/>
                <w:szCs w:val="20"/>
                <w:lang w:eastAsia="en-CA"/>
              </w:rPr>
              <w:t>202</w:t>
            </w:r>
            <w:r w:rsidR="00A80504" w:rsidRPr="00901616">
              <w:rPr>
                <w:b/>
                <w:bCs/>
                <w:sz w:val="20"/>
                <w:szCs w:val="20"/>
                <w:lang w:eastAsia="en-CA"/>
              </w:rPr>
              <w:t>6</w:t>
            </w:r>
            <w:r w:rsidRPr="00901616">
              <w:rPr>
                <w:b/>
                <w:bCs/>
                <w:sz w:val="20"/>
                <w:szCs w:val="20"/>
                <w:lang w:eastAsia="en-CA"/>
              </w:rPr>
              <w:t xml:space="preserve"> target</w:t>
            </w:r>
          </w:p>
        </w:tc>
      </w:tr>
      <w:tr w:rsidR="00B046ED" w:rsidRPr="00901616" w14:paraId="4F4ED80F" w14:textId="77777777" w:rsidTr="00A618E9">
        <w:trPr>
          <w:trHeight w:val="44"/>
        </w:trPr>
        <w:tc>
          <w:tcPr>
            <w:tcW w:w="928" w:type="pct"/>
            <w:tcMar>
              <w:left w:w="72" w:type="dxa"/>
              <w:right w:w="72" w:type="dxa"/>
            </w:tcMar>
            <w:hideMark/>
          </w:tcPr>
          <w:p w14:paraId="0743ED75" w14:textId="77777777" w:rsidR="00B046ED" w:rsidRPr="00901616" w:rsidRDefault="00B046ED" w:rsidP="00A618E9">
            <w:pPr>
              <w:rPr>
                <w:sz w:val="20"/>
                <w:szCs w:val="20"/>
                <w:lang w:eastAsia="en-CA"/>
              </w:rPr>
            </w:pPr>
            <w:r w:rsidRPr="00901616">
              <w:rPr>
                <w:sz w:val="20"/>
                <w:szCs w:val="20"/>
                <w:lang w:eastAsia="en-CA"/>
              </w:rPr>
              <w:t>Planning-Approval</w:t>
            </w:r>
          </w:p>
        </w:tc>
        <w:tc>
          <w:tcPr>
            <w:tcW w:w="1143" w:type="pct"/>
            <w:tcMar>
              <w:left w:w="72" w:type="dxa"/>
              <w:right w:w="72" w:type="dxa"/>
            </w:tcMar>
            <w:hideMark/>
          </w:tcPr>
          <w:p w14:paraId="53F95940" w14:textId="77777777" w:rsidR="00B046ED" w:rsidRPr="00901616" w:rsidRDefault="00B046ED" w:rsidP="00A618E9">
            <w:pPr>
              <w:keepNext/>
              <w:jc w:val="left"/>
              <w:rPr>
                <w:sz w:val="20"/>
                <w:szCs w:val="20"/>
                <w:lang w:eastAsia="en-CA"/>
              </w:rPr>
            </w:pPr>
            <w:r w:rsidRPr="00901616">
              <w:rPr>
                <w:sz w:val="20"/>
                <w:szCs w:val="20"/>
                <w:lang w:eastAsia="en-CA"/>
              </w:rPr>
              <w:t>Tranches approved</w:t>
            </w:r>
          </w:p>
        </w:tc>
        <w:tc>
          <w:tcPr>
            <w:tcW w:w="2140" w:type="pct"/>
            <w:tcMar>
              <w:left w:w="72" w:type="dxa"/>
              <w:right w:w="72" w:type="dxa"/>
            </w:tcMar>
            <w:hideMark/>
          </w:tcPr>
          <w:p w14:paraId="1FE1CB7C" w14:textId="77777777" w:rsidR="00B046ED" w:rsidRPr="00901616" w:rsidRDefault="00B046ED" w:rsidP="00A618E9">
            <w:pPr>
              <w:keepNext/>
              <w:jc w:val="left"/>
              <w:rPr>
                <w:sz w:val="20"/>
                <w:szCs w:val="20"/>
                <w:lang w:eastAsia="en-CA"/>
              </w:rPr>
            </w:pPr>
            <w:r w:rsidRPr="00901616">
              <w:rPr>
                <w:sz w:val="20"/>
                <w:szCs w:val="20"/>
                <w:lang w:eastAsia="en-CA"/>
              </w:rPr>
              <w:t>Number of tranches approved vs. those planned*</w:t>
            </w:r>
          </w:p>
        </w:tc>
        <w:tc>
          <w:tcPr>
            <w:tcW w:w="789" w:type="pct"/>
            <w:tcMar>
              <w:left w:w="72" w:type="dxa"/>
              <w:right w:w="72" w:type="dxa"/>
            </w:tcMar>
          </w:tcPr>
          <w:p w14:paraId="344828B8" w14:textId="1291C64C" w:rsidR="00B046ED" w:rsidRPr="00901616" w:rsidRDefault="00EA6D4C" w:rsidP="00A618E9">
            <w:pPr>
              <w:keepNext/>
              <w:jc w:val="right"/>
              <w:rPr>
                <w:sz w:val="20"/>
                <w:szCs w:val="20"/>
              </w:rPr>
            </w:pPr>
            <w:r w:rsidRPr="00901616">
              <w:rPr>
                <w:sz w:val="20"/>
                <w:szCs w:val="20"/>
              </w:rPr>
              <w:t>5</w:t>
            </w:r>
            <w:r w:rsidR="0095541F" w:rsidRPr="00901616">
              <w:rPr>
                <w:sz w:val="20"/>
                <w:szCs w:val="20"/>
              </w:rPr>
              <w:t>1</w:t>
            </w:r>
          </w:p>
        </w:tc>
      </w:tr>
      <w:tr w:rsidR="00B046ED" w:rsidRPr="00901616" w14:paraId="7A7F28C1" w14:textId="77777777" w:rsidTr="00A618E9">
        <w:trPr>
          <w:trHeight w:val="228"/>
        </w:trPr>
        <w:tc>
          <w:tcPr>
            <w:tcW w:w="928" w:type="pct"/>
            <w:tcMar>
              <w:left w:w="72" w:type="dxa"/>
              <w:right w:w="72" w:type="dxa"/>
            </w:tcMar>
            <w:hideMark/>
          </w:tcPr>
          <w:p w14:paraId="1EC3A0A7" w14:textId="77777777" w:rsidR="00B046ED" w:rsidRPr="00901616" w:rsidRDefault="00B046ED" w:rsidP="00A618E9">
            <w:pPr>
              <w:rPr>
                <w:sz w:val="20"/>
                <w:szCs w:val="20"/>
                <w:lang w:eastAsia="en-CA"/>
              </w:rPr>
            </w:pPr>
            <w:r w:rsidRPr="00901616">
              <w:rPr>
                <w:sz w:val="20"/>
                <w:szCs w:val="20"/>
                <w:lang w:eastAsia="en-CA"/>
              </w:rPr>
              <w:t>Planning-Approval</w:t>
            </w:r>
          </w:p>
        </w:tc>
        <w:tc>
          <w:tcPr>
            <w:tcW w:w="1143" w:type="pct"/>
            <w:tcMar>
              <w:left w:w="72" w:type="dxa"/>
              <w:right w:w="72" w:type="dxa"/>
            </w:tcMar>
            <w:hideMark/>
          </w:tcPr>
          <w:p w14:paraId="51F6DB0B" w14:textId="77777777" w:rsidR="00B046ED" w:rsidRPr="00901616" w:rsidRDefault="00B046ED" w:rsidP="00A618E9">
            <w:pPr>
              <w:keepNext/>
              <w:ind w:right="-75"/>
              <w:jc w:val="left"/>
              <w:rPr>
                <w:sz w:val="20"/>
                <w:szCs w:val="20"/>
                <w:lang w:eastAsia="en-CA"/>
              </w:rPr>
            </w:pPr>
            <w:r w:rsidRPr="00901616">
              <w:rPr>
                <w:sz w:val="20"/>
                <w:szCs w:val="20"/>
              </w:rPr>
              <w:t xml:space="preserve">Individual </w:t>
            </w:r>
            <w:r w:rsidRPr="00901616">
              <w:rPr>
                <w:sz w:val="20"/>
                <w:szCs w:val="20"/>
                <w:lang w:eastAsia="en-CA"/>
              </w:rPr>
              <w:t>projects/ activities approved</w:t>
            </w:r>
          </w:p>
        </w:tc>
        <w:tc>
          <w:tcPr>
            <w:tcW w:w="2140" w:type="pct"/>
            <w:tcMar>
              <w:left w:w="72" w:type="dxa"/>
              <w:right w:w="72" w:type="dxa"/>
            </w:tcMar>
            <w:hideMark/>
          </w:tcPr>
          <w:p w14:paraId="063E0D91" w14:textId="77777777" w:rsidR="00B046ED" w:rsidRPr="00901616" w:rsidRDefault="00B046ED" w:rsidP="00A618E9">
            <w:pPr>
              <w:keepNext/>
              <w:ind w:right="-151"/>
              <w:jc w:val="left"/>
              <w:rPr>
                <w:sz w:val="20"/>
                <w:szCs w:val="20"/>
                <w:lang w:eastAsia="en-CA"/>
              </w:rPr>
            </w:pPr>
            <w:r w:rsidRPr="00901616">
              <w:rPr>
                <w:sz w:val="20"/>
                <w:szCs w:val="20"/>
                <w:lang w:eastAsia="en-CA"/>
              </w:rPr>
              <w:t>Number of projects/activities approved vs. those planned (including project preparation activities)</w:t>
            </w:r>
          </w:p>
        </w:tc>
        <w:tc>
          <w:tcPr>
            <w:tcW w:w="789" w:type="pct"/>
            <w:tcMar>
              <w:left w:w="72" w:type="dxa"/>
              <w:right w:w="72" w:type="dxa"/>
            </w:tcMar>
          </w:tcPr>
          <w:p w14:paraId="159B1B9E" w14:textId="390B306C" w:rsidR="00B046ED" w:rsidRPr="00901616" w:rsidRDefault="00EA6D4C" w:rsidP="00A618E9">
            <w:pPr>
              <w:keepNext/>
              <w:jc w:val="right"/>
              <w:rPr>
                <w:sz w:val="20"/>
                <w:szCs w:val="20"/>
                <w:lang w:eastAsia="en-CA"/>
              </w:rPr>
            </w:pPr>
            <w:r w:rsidRPr="00901616">
              <w:rPr>
                <w:sz w:val="20"/>
                <w:szCs w:val="20"/>
                <w:lang w:eastAsia="en-CA"/>
              </w:rPr>
              <w:t>26</w:t>
            </w:r>
          </w:p>
        </w:tc>
      </w:tr>
      <w:tr w:rsidR="00B046ED" w:rsidRPr="00901616" w14:paraId="2A23AD5D" w14:textId="77777777" w:rsidTr="00A618E9">
        <w:trPr>
          <w:trHeight w:val="79"/>
        </w:trPr>
        <w:tc>
          <w:tcPr>
            <w:tcW w:w="928" w:type="pct"/>
            <w:tcMar>
              <w:left w:w="72" w:type="dxa"/>
              <w:right w:w="72" w:type="dxa"/>
            </w:tcMar>
            <w:hideMark/>
          </w:tcPr>
          <w:p w14:paraId="7B4B6254" w14:textId="77777777" w:rsidR="00B046ED" w:rsidRPr="00901616" w:rsidRDefault="00B046ED" w:rsidP="00A618E9">
            <w:pPr>
              <w:rPr>
                <w:sz w:val="20"/>
                <w:szCs w:val="20"/>
                <w:lang w:eastAsia="en-CA"/>
              </w:rPr>
            </w:pPr>
            <w:r w:rsidRPr="00901616">
              <w:rPr>
                <w:sz w:val="20"/>
                <w:szCs w:val="20"/>
                <w:lang w:eastAsia="en-CA"/>
              </w:rPr>
              <w:t>Implementation</w:t>
            </w:r>
          </w:p>
        </w:tc>
        <w:tc>
          <w:tcPr>
            <w:tcW w:w="1143" w:type="pct"/>
            <w:tcMar>
              <w:left w:w="72" w:type="dxa"/>
              <w:right w:w="72" w:type="dxa"/>
            </w:tcMar>
            <w:hideMark/>
          </w:tcPr>
          <w:p w14:paraId="16083837" w14:textId="77777777" w:rsidR="00B046ED" w:rsidRPr="00901616" w:rsidRDefault="00B046ED" w:rsidP="00A618E9">
            <w:pPr>
              <w:jc w:val="left"/>
              <w:rPr>
                <w:sz w:val="20"/>
                <w:szCs w:val="20"/>
                <w:lang w:eastAsia="en-CA"/>
              </w:rPr>
            </w:pPr>
            <w:r w:rsidRPr="00901616">
              <w:rPr>
                <w:sz w:val="20"/>
                <w:szCs w:val="20"/>
                <w:lang w:eastAsia="en-CA"/>
              </w:rPr>
              <w:t>Funds disbursed</w:t>
            </w:r>
          </w:p>
        </w:tc>
        <w:tc>
          <w:tcPr>
            <w:tcW w:w="2140" w:type="pct"/>
            <w:tcMar>
              <w:left w:w="72" w:type="dxa"/>
              <w:right w:w="72" w:type="dxa"/>
            </w:tcMar>
            <w:hideMark/>
          </w:tcPr>
          <w:p w14:paraId="546147A8" w14:textId="77777777" w:rsidR="00B046ED" w:rsidRPr="00901616" w:rsidRDefault="00B046ED" w:rsidP="00A618E9">
            <w:pPr>
              <w:jc w:val="left"/>
              <w:rPr>
                <w:sz w:val="20"/>
                <w:szCs w:val="20"/>
                <w:lang w:eastAsia="en-CA"/>
              </w:rPr>
            </w:pPr>
            <w:r w:rsidRPr="00901616">
              <w:rPr>
                <w:sz w:val="20"/>
                <w:szCs w:val="20"/>
                <w:lang w:eastAsia="en-CA"/>
              </w:rPr>
              <w:t>Based on estimated disbursement in progress reports</w:t>
            </w:r>
          </w:p>
        </w:tc>
        <w:tc>
          <w:tcPr>
            <w:tcW w:w="789" w:type="pct"/>
            <w:tcMar>
              <w:left w:w="72" w:type="dxa"/>
              <w:right w:w="72" w:type="dxa"/>
            </w:tcMar>
          </w:tcPr>
          <w:p w14:paraId="3306E248" w14:textId="495F02A3" w:rsidR="00B046ED" w:rsidRPr="00901616" w:rsidRDefault="00EA6D4C" w:rsidP="00A618E9">
            <w:pPr>
              <w:jc w:val="right"/>
              <w:rPr>
                <w:sz w:val="20"/>
                <w:szCs w:val="20"/>
                <w:lang w:eastAsia="en-CA"/>
              </w:rPr>
            </w:pPr>
            <w:r w:rsidRPr="00901616">
              <w:rPr>
                <w:sz w:val="20"/>
                <w:szCs w:val="20"/>
                <w:lang w:eastAsia="en-CA"/>
              </w:rPr>
              <w:t>18,778,560</w:t>
            </w:r>
          </w:p>
        </w:tc>
      </w:tr>
      <w:tr w:rsidR="00B046ED" w:rsidRPr="00901616" w14:paraId="399E18DA" w14:textId="77777777" w:rsidTr="00A618E9">
        <w:trPr>
          <w:trHeight w:val="270"/>
        </w:trPr>
        <w:tc>
          <w:tcPr>
            <w:tcW w:w="928" w:type="pct"/>
            <w:tcMar>
              <w:left w:w="72" w:type="dxa"/>
              <w:right w:w="72" w:type="dxa"/>
            </w:tcMar>
            <w:hideMark/>
          </w:tcPr>
          <w:p w14:paraId="35BE8E05" w14:textId="77777777" w:rsidR="00B046ED" w:rsidRPr="00901616" w:rsidRDefault="00B046ED" w:rsidP="00A618E9">
            <w:pPr>
              <w:rPr>
                <w:sz w:val="20"/>
                <w:szCs w:val="20"/>
                <w:lang w:eastAsia="en-CA"/>
              </w:rPr>
            </w:pPr>
            <w:r w:rsidRPr="00901616">
              <w:rPr>
                <w:sz w:val="20"/>
                <w:szCs w:val="20"/>
                <w:lang w:eastAsia="en-CA"/>
              </w:rPr>
              <w:t>Implementation</w:t>
            </w:r>
          </w:p>
        </w:tc>
        <w:tc>
          <w:tcPr>
            <w:tcW w:w="1143" w:type="pct"/>
            <w:tcMar>
              <w:left w:w="72" w:type="dxa"/>
              <w:right w:w="72" w:type="dxa"/>
            </w:tcMar>
            <w:hideMark/>
          </w:tcPr>
          <w:p w14:paraId="6A5B295C" w14:textId="77777777" w:rsidR="00B046ED" w:rsidRPr="00901616" w:rsidRDefault="00B046ED" w:rsidP="00A618E9">
            <w:pPr>
              <w:jc w:val="left"/>
              <w:rPr>
                <w:sz w:val="20"/>
                <w:szCs w:val="20"/>
                <w:lang w:eastAsia="en-CA"/>
              </w:rPr>
            </w:pPr>
            <w:r w:rsidRPr="00901616">
              <w:rPr>
                <w:sz w:val="20"/>
                <w:szCs w:val="20"/>
                <w:lang w:eastAsia="en-CA"/>
              </w:rPr>
              <w:t>ODS phase-out for HCFC-related projects</w:t>
            </w:r>
          </w:p>
        </w:tc>
        <w:tc>
          <w:tcPr>
            <w:tcW w:w="2140" w:type="pct"/>
            <w:tcMar>
              <w:left w:w="72" w:type="dxa"/>
              <w:right w:w="72" w:type="dxa"/>
            </w:tcMar>
            <w:hideMark/>
          </w:tcPr>
          <w:p w14:paraId="464E9C91" w14:textId="77777777" w:rsidR="00B046ED" w:rsidRPr="00901616" w:rsidRDefault="00B046ED" w:rsidP="00A618E9">
            <w:pPr>
              <w:jc w:val="left"/>
              <w:rPr>
                <w:sz w:val="20"/>
                <w:szCs w:val="20"/>
                <w:lang w:eastAsia="en-CA"/>
              </w:rPr>
            </w:pPr>
            <w:r w:rsidRPr="00901616">
              <w:rPr>
                <w:sz w:val="20"/>
                <w:szCs w:val="20"/>
              </w:rPr>
              <w:t>ODS phase-out for HCFC-related projects in ODP tonnes vs. those planned per progress reports</w:t>
            </w:r>
          </w:p>
        </w:tc>
        <w:tc>
          <w:tcPr>
            <w:tcW w:w="789" w:type="pct"/>
            <w:tcMar>
              <w:left w:w="72" w:type="dxa"/>
              <w:right w:w="72" w:type="dxa"/>
            </w:tcMar>
          </w:tcPr>
          <w:p w14:paraId="50D940F7" w14:textId="4AD1A769" w:rsidR="00B046ED" w:rsidRPr="00901616" w:rsidRDefault="00EA6D4C" w:rsidP="00A618E9">
            <w:pPr>
              <w:jc w:val="right"/>
              <w:rPr>
                <w:sz w:val="20"/>
                <w:szCs w:val="20"/>
                <w:lang w:eastAsia="en-CA"/>
              </w:rPr>
            </w:pPr>
            <w:r w:rsidRPr="00901616">
              <w:rPr>
                <w:sz w:val="20"/>
                <w:szCs w:val="20"/>
                <w:lang w:eastAsia="en-CA"/>
              </w:rPr>
              <w:t xml:space="preserve">152.7 </w:t>
            </w:r>
            <w:r w:rsidR="00B046ED" w:rsidRPr="00901616">
              <w:rPr>
                <w:sz w:val="20"/>
                <w:szCs w:val="20"/>
                <w:lang w:eastAsia="en-CA"/>
              </w:rPr>
              <w:t>ODP tonnes</w:t>
            </w:r>
          </w:p>
        </w:tc>
      </w:tr>
      <w:tr w:rsidR="00B046ED" w:rsidRPr="00901616" w14:paraId="2E3F522D" w14:textId="77777777" w:rsidTr="00A618E9">
        <w:trPr>
          <w:trHeight w:val="506"/>
        </w:trPr>
        <w:tc>
          <w:tcPr>
            <w:tcW w:w="928" w:type="pct"/>
            <w:tcMar>
              <w:left w:w="72" w:type="dxa"/>
              <w:right w:w="72" w:type="dxa"/>
            </w:tcMar>
          </w:tcPr>
          <w:p w14:paraId="012C23DD" w14:textId="77777777" w:rsidR="00B046ED" w:rsidRPr="00901616" w:rsidRDefault="00B046ED" w:rsidP="00A618E9">
            <w:pPr>
              <w:rPr>
                <w:sz w:val="20"/>
                <w:szCs w:val="20"/>
                <w:lang w:eastAsia="en-CA"/>
              </w:rPr>
            </w:pPr>
            <w:r w:rsidRPr="00901616">
              <w:rPr>
                <w:sz w:val="20"/>
                <w:szCs w:val="20"/>
                <w:lang w:eastAsia="en-CA"/>
              </w:rPr>
              <w:t>Implementation</w:t>
            </w:r>
          </w:p>
        </w:tc>
        <w:tc>
          <w:tcPr>
            <w:tcW w:w="1143" w:type="pct"/>
            <w:tcMar>
              <w:left w:w="72" w:type="dxa"/>
              <w:right w:w="72" w:type="dxa"/>
            </w:tcMar>
          </w:tcPr>
          <w:p w14:paraId="15687F66" w14:textId="77777777" w:rsidR="00B046ED" w:rsidRPr="00901616" w:rsidRDefault="00B046ED" w:rsidP="00A618E9">
            <w:pPr>
              <w:jc w:val="left"/>
              <w:rPr>
                <w:sz w:val="20"/>
                <w:szCs w:val="20"/>
                <w:lang w:eastAsia="en-CA"/>
              </w:rPr>
            </w:pPr>
            <w:r w:rsidRPr="00901616">
              <w:rPr>
                <w:sz w:val="20"/>
                <w:szCs w:val="20"/>
                <w:lang w:eastAsia="en-CA"/>
              </w:rPr>
              <w:t>HFC phase-down for HFC-related projects</w:t>
            </w:r>
          </w:p>
        </w:tc>
        <w:tc>
          <w:tcPr>
            <w:tcW w:w="2140" w:type="pct"/>
            <w:tcMar>
              <w:left w:w="72" w:type="dxa"/>
              <w:right w:w="72" w:type="dxa"/>
            </w:tcMar>
          </w:tcPr>
          <w:p w14:paraId="64EC22AD" w14:textId="77777777" w:rsidR="00B046ED" w:rsidRPr="00901616" w:rsidRDefault="00B046ED" w:rsidP="00A618E9">
            <w:pPr>
              <w:jc w:val="left"/>
              <w:rPr>
                <w:sz w:val="20"/>
                <w:szCs w:val="20"/>
                <w:lang w:eastAsia="en-CA"/>
              </w:rPr>
            </w:pPr>
            <w:r w:rsidRPr="00901616">
              <w:rPr>
                <w:sz w:val="20"/>
                <w:szCs w:val="20"/>
              </w:rPr>
              <w:t>HFC phase-down for HFC-related projects in CO</w:t>
            </w:r>
            <w:r w:rsidRPr="00901616">
              <w:rPr>
                <w:sz w:val="20"/>
                <w:szCs w:val="20"/>
                <w:vertAlign w:val="subscript"/>
              </w:rPr>
              <w:t>2</w:t>
            </w:r>
            <w:r w:rsidRPr="00901616">
              <w:rPr>
                <w:sz w:val="20"/>
                <w:szCs w:val="20"/>
                <w:vertAlign w:val="subscript"/>
              </w:rPr>
              <w:noBreakHyphen/>
            </w:r>
            <w:r w:rsidRPr="00901616">
              <w:rPr>
                <w:sz w:val="20"/>
                <w:szCs w:val="20"/>
              </w:rPr>
              <w:t>eq</w:t>
            </w:r>
            <w:r w:rsidRPr="00901616">
              <w:rPr>
                <w:sz w:val="20"/>
                <w:szCs w:val="20"/>
                <w:lang w:eastAsia="en-CA"/>
              </w:rPr>
              <w:t xml:space="preserve"> tonnes</w:t>
            </w:r>
            <w:r w:rsidRPr="00901616">
              <w:rPr>
                <w:sz w:val="20"/>
                <w:szCs w:val="20"/>
              </w:rPr>
              <w:t xml:space="preserve"> vs. those planned per progress reports</w:t>
            </w:r>
          </w:p>
        </w:tc>
        <w:tc>
          <w:tcPr>
            <w:tcW w:w="789" w:type="pct"/>
            <w:tcMar>
              <w:left w:w="72" w:type="dxa"/>
              <w:right w:w="72" w:type="dxa"/>
            </w:tcMar>
          </w:tcPr>
          <w:p w14:paraId="51FB3C26" w14:textId="5C7C3F00" w:rsidR="00B046ED" w:rsidRPr="00901616" w:rsidRDefault="00EA6D4C" w:rsidP="00A618E9">
            <w:pPr>
              <w:jc w:val="right"/>
              <w:rPr>
                <w:sz w:val="20"/>
                <w:szCs w:val="20"/>
                <w:lang w:eastAsia="en-CA"/>
              </w:rPr>
            </w:pPr>
            <w:r w:rsidRPr="00901616">
              <w:rPr>
                <w:sz w:val="20"/>
                <w:szCs w:val="20"/>
                <w:lang w:eastAsia="en-CA"/>
              </w:rPr>
              <w:t xml:space="preserve">449,139 </w:t>
            </w:r>
            <w:r w:rsidR="00B046ED" w:rsidRPr="00901616">
              <w:rPr>
                <w:sz w:val="20"/>
                <w:szCs w:val="20"/>
                <w:lang w:eastAsia="en-CA"/>
              </w:rPr>
              <w:t>CO</w:t>
            </w:r>
            <w:r w:rsidR="00B046ED" w:rsidRPr="00901616">
              <w:rPr>
                <w:sz w:val="20"/>
                <w:szCs w:val="20"/>
                <w:vertAlign w:val="subscript"/>
                <w:lang w:eastAsia="en-CA"/>
              </w:rPr>
              <w:t>2</w:t>
            </w:r>
            <w:r w:rsidR="00B046ED" w:rsidRPr="00901616">
              <w:rPr>
                <w:sz w:val="20"/>
                <w:szCs w:val="20"/>
                <w:lang w:eastAsia="en-CA"/>
              </w:rPr>
              <w:noBreakHyphen/>
              <w:t>eq tonnes</w:t>
            </w:r>
          </w:p>
        </w:tc>
      </w:tr>
      <w:tr w:rsidR="00B046ED" w:rsidRPr="00901616" w14:paraId="045A3098" w14:textId="77777777" w:rsidTr="00A618E9">
        <w:trPr>
          <w:trHeight w:val="550"/>
        </w:trPr>
        <w:tc>
          <w:tcPr>
            <w:tcW w:w="928" w:type="pct"/>
            <w:tcMar>
              <w:left w:w="72" w:type="dxa"/>
              <w:right w:w="72" w:type="dxa"/>
            </w:tcMar>
            <w:hideMark/>
          </w:tcPr>
          <w:p w14:paraId="4E40500E" w14:textId="77777777" w:rsidR="00B046ED" w:rsidRPr="00901616" w:rsidRDefault="00B046ED" w:rsidP="00A618E9">
            <w:pPr>
              <w:rPr>
                <w:sz w:val="20"/>
                <w:szCs w:val="20"/>
                <w:lang w:eastAsia="en-CA"/>
              </w:rPr>
            </w:pPr>
            <w:r w:rsidRPr="00901616">
              <w:rPr>
                <w:sz w:val="20"/>
                <w:szCs w:val="20"/>
                <w:lang w:eastAsia="en-CA"/>
              </w:rPr>
              <w:t>Implementation</w:t>
            </w:r>
          </w:p>
        </w:tc>
        <w:tc>
          <w:tcPr>
            <w:tcW w:w="1143" w:type="pct"/>
            <w:tcMar>
              <w:left w:w="72" w:type="dxa"/>
              <w:right w:w="72" w:type="dxa"/>
            </w:tcMar>
            <w:hideMark/>
          </w:tcPr>
          <w:p w14:paraId="144BFC69" w14:textId="77777777" w:rsidR="00B046ED" w:rsidRPr="00901616" w:rsidRDefault="00B046ED" w:rsidP="00A618E9">
            <w:pPr>
              <w:jc w:val="left"/>
              <w:rPr>
                <w:sz w:val="20"/>
                <w:szCs w:val="20"/>
                <w:lang w:eastAsia="en-CA"/>
              </w:rPr>
            </w:pPr>
            <w:r w:rsidRPr="00901616">
              <w:rPr>
                <w:sz w:val="20"/>
                <w:szCs w:val="20"/>
                <w:lang w:eastAsia="en-CA"/>
              </w:rPr>
              <w:t>Project operational completion</w:t>
            </w:r>
          </w:p>
        </w:tc>
        <w:tc>
          <w:tcPr>
            <w:tcW w:w="2140" w:type="pct"/>
            <w:tcMar>
              <w:left w:w="72" w:type="dxa"/>
              <w:right w:w="72" w:type="dxa"/>
            </w:tcMar>
            <w:hideMark/>
          </w:tcPr>
          <w:p w14:paraId="421EFB05" w14:textId="77777777" w:rsidR="00B046ED" w:rsidRPr="00901616" w:rsidRDefault="00B046ED" w:rsidP="00A618E9">
            <w:pPr>
              <w:jc w:val="left"/>
              <w:rPr>
                <w:sz w:val="20"/>
                <w:szCs w:val="20"/>
                <w:lang w:eastAsia="en-CA"/>
              </w:rPr>
            </w:pPr>
            <w:r w:rsidRPr="00901616">
              <w:rPr>
                <w:sz w:val="20"/>
                <w:szCs w:val="20"/>
                <w:lang w:eastAsia="en-CA"/>
              </w:rPr>
              <w:t xml:space="preserve">Project operational completion vs. planned in progress reports for all activities (excluding project </w:t>
            </w:r>
            <w:proofErr w:type="gramStart"/>
            <w:r w:rsidRPr="00901616">
              <w:rPr>
                <w:sz w:val="20"/>
                <w:szCs w:val="20"/>
                <w:lang w:eastAsia="en-CA"/>
              </w:rPr>
              <w:t>preparation)*</w:t>
            </w:r>
            <w:proofErr w:type="gramEnd"/>
            <w:r w:rsidRPr="00901616">
              <w:rPr>
                <w:sz w:val="20"/>
                <w:szCs w:val="20"/>
                <w:lang w:eastAsia="en-CA"/>
              </w:rPr>
              <w:t>*</w:t>
            </w:r>
          </w:p>
        </w:tc>
        <w:tc>
          <w:tcPr>
            <w:tcW w:w="789" w:type="pct"/>
            <w:tcMar>
              <w:left w:w="72" w:type="dxa"/>
              <w:right w:w="72" w:type="dxa"/>
            </w:tcMar>
          </w:tcPr>
          <w:p w14:paraId="3990D578" w14:textId="1422F55C" w:rsidR="00B046ED" w:rsidRPr="00901616" w:rsidRDefault="00EA6D4C" w:rsidP="00A618E9">
            <w:pPr>
              <w:jc w:val="right"/>
              <w:rPr>
                <w:sz w:val="20"/>
                <w:szCs w:val="20"/>
                <w:lang w:eastAsia="en-CA"/>
              </w:rPr>
            </w:pPr>
            <w:r w:rsidRPr="00901616">
              <w:rPr>
                <w:sz w:val="20"/>
                <w:szCs w:val="20"/>
                <w:lang w:eastAsia="en-CA"/>
              </w:rPr>
              <w:t>57</w:t>
            </w:r>
          </w:p>
        </w:tc>
      </w:tr>
      <w:tr w:rsidR="00B046ED" w:rsidRPr="00901616" w14:paraId="44237B24" w14:textId="77777777" w:rsidTr="00A618E9">
        <w:trPr>
          <w:trHeight w:val="306"/>
        </w:trPr>
        <w:tc>
          <w:tcPr>
            <w:tcW w:w="928" w:type="pct"/>
            <w:tcMar>
              <w:left w:w="72" w:type="dxa"/>
              <w:right w:w="72" w:type="dxa"/>
            </w:tcMar>
          </w:tcPr>
          <w:p w14:paraId="1306DC16" w14:textId="77777777" w:rsidR="00B046ED" w:rsidRPr="00901616" w:rsidRDefault="00B046ED" w:rsidP="00A618E9">
            <w:pPr>
              <w:rPr>
                <w:sz w:val="20"/>
                <w:szCs w:val="20"/>
                <w:lang w:eastAsia="en-CA"/>
              </w:rPr>
            </w:pPr>
            <w:r w:rsidRPr="00901616">
              <w:rPr>
                <w:sz w:val="20"/>
                <w:szCs w:val="20"/>
                <w:lang w:eastAsia="en-CA"/>
              </w:rPr>
              <w:t>Implementation</w:t>
            </w:r>
          </w:p>
        </w:tc>
        <w:tc>
          <w:tcPr>
            <w:tcW w:w="1143" w:type="pct"/>
            <w:tcMar>
              <w:left w:w="72" w:type="dxa"/>
              <w:right w:w="72" w:type="dxa"/>
            </w:tcMar>
          </w:tcPr>
          <w:p w14:paraId="0935F98F" w14:textId="77777777" w:rsidR="00B046ED" w:rsidRPr="00901616" w:rsidRDefault="00B046ED" w:rsidP="00A618E9">
            <w:pPr>
              <w:jc w:val="left"/>
              <w:rPr>
                <w:sz w:val="20"/>
                <w:szCs w:val="20"/>
                <w:lang w:eastAsia="en-CA"/>
              </w:rPr>
            </w:pPr>
            <w:r w:rsidRPr="00901616">
              <w:rPr>
                <w:sz w:val="20"/>
                <w:szCs w:val="20"/>
                <w:lang w:eastAsia="en-CA"/>
              </w:rPr>
              <w:t>Gender mainstreaming</w:t>
            </w:r>
          </w:p>
        </w:tc>
        <w:tc>
          <w:tcPr>
            <w:tcW w:w="2140" w:type="pct"/>
            <w:tcMar>
              <w:left w:w="72" w:type="dxa"/>
              <w:right w:w="72" w:type="dxa"/>
            </w:tcMar>
          </w:tcPr>
          <w:p w14:paraId="76B393F3" w14:textId="77777777" w:rsidR="00B046ED" w:rsidRPr="00901616" w:rsidRDefault="00B046ED" w:rsidP="00A618E9">
            <w:pPr>
              <w:jc w:val="left"/>
              <w:rPr>
                <w:sz w:val="20"/>
                <w:szCs w:val="20"/>
                <w:lang w:eastAsia="en-CA"/>
              </w:rPr>
            </w:pPr>
            <w:r w:rsidRPr="00901616">
              <w:rPr>
                <w:sz w:val="20"/>
                <w:szCs w:val="20"/>
                <w:lang w:eastAsia="en-CA"/>
              </w:rPr>
              <w:t>Operational policy on gender mainstreaming applied to all approved projects</w:t>
            </w:r>
          </w:p>
        </w:tc>
        <w:tc>
          <w:tcPr>
            <w:tcW w:w="789" w:type="pct"/>
            <w:tcMar>
              <w:left w:w="72" w:type="dxa"/>
              <w:right w:w="72" w:type="dxa"/>
            </w:tcMar>
          </w:tcPr>
          <w:p w14:paraId="623FC989" w14:textId="77777777" w:rsidR="00B046ED" w:rsidRPr="00901616" w:rsidRDefault="00B046ED" w:rsidP="00A618E9">
            <w:pPr>
              <w:jc w:val="right"/>
              <w:rPr>
                <w:sz w:val="20"/>
                <w:szCs w:val="20"/>
                <w:lang w:eastAsia="en-CA"/>
              </w:rPr>
            </w:pPr>
            <w:r w:rsidRPr="00901616">
              <w:rPr>
                <w:sz w:val="20"/>
                <w:szCs w:val="20"/>
                <w:lang w:eastAsia="en-CA"/>
              </w:rPr>
              <w:t>100%</w:t>
            </w:r>
          </w:p>
        </w:tc>
      </w:tr>
      <w:tr w:rsidR="00B046ED" w:rsidRPr="00901616" w14:paraId="48F81FCB" w14:textId="77777777" w:rsidTr="00A618E9">
        <w:trPr>
          <w:trHeight w:val="316"/>
        </w:trPr>
        <w:tc>
          <w:tcPr>
            <w:tcW w:w="928" w:type="pct"/>
            <w:tcMar>
              <w:left w:w="72" w:type="dxa"/>
              <w:right w:w="72" w:type="dxa"/>
            </w:tcMar>
            <w:hideMark/>
          </w:tcPr>
          <w:p w14:paraId="2037DCE9" w14:textId="77777777" w:rsidR="00B046ED" w:rsidRPr="00901616" w:rsidRDefault="00B046ED" w:rsidP="00A618E9">
            <w:pPr>
              <w:rPr>
                <w:sz w:val="20"/>
                <w:szCs w:val="20"/>
                <w:lang w:eastAsia="en-CA"/>
              </w:rPr>
            </w:pPr>
            <w:r w:rsidRPr="00901616">
              <w:rPr>
                <w:sz w:val="20"/>
                <w:szCs w:val="20"/>
                <w:lang w:eastAsia="en-CA"/>
              </w:rPr>
              <w:t>Administrative</w:t>
            </w:r>
          </w:p>
        </w:tc>
        <w:tc>
          <w:tcPr>
            <w:tcW w:w="1143" w:type="pct"/>
            <w:tcMar>
              <w:left w:w="72" w:type="dxa"/>
              <w:right w:w="72" w:type="dxa"/>
            </w:tcMar>
            <w:hideMark/>
          </w:tcPr>
          <w:p w14:paraId="1A229F67" w14:textId="77777777" w:rsidR="00B046ED" w:rsidRPr="00901616" w:rsidRDefault="00B046ED" w:rsidP="00A618E9">
            <w:pPr>
              <w:jc w:val="left"/>
              <w:rPr>
                <w:sz w:val="20"/>
                <w:szCs w:val="20"/>
                <w:lang w:eastAsia="en-CA"/>
              </w:rPr>
            </w:pPr>
            <w:r w:rsidRPr="00901616">
              <w:rPr>
                <w:sz w:val="20"/>
                <w:szCs w:val="20"/>
                <w:lang w:eastAsia="en-CA"/>
              </w:rPr>
              <w:t>Speed of financial completion</w:t>
            </w:r>
          </w:p>
        </w:tc>
        <w:tc>
          <w:tcPr>
            <w:tcW w:w="2140" w:type="pct"/>
            <w:tcMar>
              <w:left w:w="72" w:type="dxa"/>
              <w:right w:w="72" w:type="dxa"/>
            </w:tcMar>
            <w:hideMark/>
          </w:tcPr>
          <w:p w14:paraId="3D49F435" w14:textId="77777777" w:rsidR="00B046ED" w:rsidRPr="00901616" w:rsidRDefault="00B046ED" w:rsidP="00A618E9">
            <w:pPr>
              <w:jc w:val="left"/>
              <w:rPr>
                <w:sz w:val="20"/>
                <w:szCs w:val="20"/>
                <w:lang w:eastAsia="en-CA"/>
              </w:rPr>
            </w:pPr>
            <w:r w:rsidRPr="00901616">
              <w:rPr>
                <w:sz w:val="20"/>
                <w:szCs w:val="20"/>
                <w:lang w:eastAsia="en-CA"/>
              </w:rPr>
              <w:t>The extent to which projects are financially completed within 12 months after project operational completion</w:t>
            </w:r>
          </w:p>
        </w:tc>
        <w:tc>
          <w:tcPr>
            <w:tcW w:w="789" w:type="pct"/>
            <w:tcMar>
              <w:left w:w="72" w:type="dxa"/>
              <w:right w:w="72" w:type="dxa"/>
            </w:tcMar>
          </w:tcPr>
          <w:p w14:paraId="592A5B29" w14:textId="77777777" w:rsidR="00B046ED" w:rsidRPr="00901616" w:rsidRDefault="00B046ED" w:rsidP="00A618E9">
            <w:pPr>
              <w:ind w:left="-70"/>
              <w:jc w:val="right"/>
              <w:rPr>
                <w:sz w:val="20"/>
                <w:szCs w:val="20"/>
                <w:lang w:eastAsia="en-CA"/>
              </w:rPr>
            </w:pPr>
            <w:r w:rsidRPr="00901616">
              <w:rPr>
                <w:sz w:val="20"/>
                <w:szCs w:val="20"/>
                <w:lang w:eastAsia="en-CA"/>
              </w:rPr>
              <w:t>12 months after operational completion</w:t>
            </w:r>
          </w:p>
        </w:tc>
      </w:tr>
      <w:tr w:rsidR="00B046ED" w:rsidRPr="00901616" w14:paraId="2BB36C28" w14:textId="77777777" w:rsidTr="00A618E9">
        <w:trPr>
          <w:trHeight w:val="226"/>
        </w:trPr>
        <w:tc>
          <w:tcPr>
            <w:tcW w:w="928" w:type="pct"/>
            <w:tcMar>
              <w:left w:w="72" w:type="dxa"/>
              <w:right w:w="72" w:type="dxa"/>
            </w:tcMar>
            <w:hideMark/>
          </w:tcPr>
          <w:p w14:paraId="71E877CC" w14:textId="77777777" w:rsidR="00B046ED" w:rsidRPr="00901616" w:rsidRDefault="00B046ED" w:rsidP="00A618E9">
            <w:pPr>
              <w:rPr>
                <w:sz w:val="20"/>
                <w:szCs w:val="20"/>
                <w:lang w:eastAsia="en-CA"/>
              </w:rPr>
            </w:pPr>
            <w:r w:rsidRPr="00901616">
              <w:rPr>
                <w:sz w:val="20"/>
                <w:szCs w:val="20"/>
                <w:lang w:eastAsia="en-CA"/>
              </w:rPr>
              <w:t>Administrative</w:t>
            </w:r>
          </w:p>
        </w:tc>
        <w:tc>
          <w:tcPr>
            <w:tcW w:w="1143" w:type="pct"/>
            <w:tcMar>
              <w:left w:w="72" w:type="dxa"/>
              <w:right w:w="72" w:type="dxa"/>
            </w:tcMar>
            <w:hideMark/>
          </w:tcPr>
          <w:p w14:paraId="7E48D121" w14:textId="77777777" w:rsidR="00B046ED" w:rsidRPr="00901616" w:rsidRDefault="00B046ED" w:rsidP="00A618E9">
            <w:pPr>
              <w:jc w:val="left"/>
              <w:rPr>
                <w:sz w:val="20"/>
                <w:szCs w:val="20"/>
                <w:lang w:eastAsia="en-CA"/>
              </w:rPr>
            </w:pPr>
            <w:r w:rsidRPr="00901616">
              <w:rPr>
                <w:sz w:val="20"/>
                <w:szCs w:val="20"/>
                <w:lang w:eastAsia="en-CA"/>
              </w:rPr>
              <w:t>Timely submission of project completion reports</w:t>
            </w:r>
          </w:p>
        </w:tc>
        <w:tc>
          <w:tcPr>
            <w:tcW w:w="2140" w:type="pct"/>
            <w:tcMar>
              <w:left w:w="72" w:type="dxa"/>
              <w:right w:w="72" w:type="dxa"/>
            </w:tcMar>
            <w:hideMark/>
          </w:tcPr>
          <w:p w14:paraId="4A8BE14A" w14:textId="77777777" w:rsidR="00B046ED" w:rsidRPr="00901616" w:rsidRDefault="00B046ED" w:rsidP="00A618E9">
            <w:pPr>
              <w:jc w:val="left"/>
              <w:rPr>
                <w:sz w:val="20"/>
                <w:szCs w:val="20"/>
                <w:lang w:eastAsia="en-CA"/>
              </w:rPr>
            </w:pPr>
            <w:r w:rsidRPr="00901616">
              <w:rPr>
                <w:sz w:val="20"/>
                <w:szCs w:val="20"/>
                <w:lang w:eastAsia="en-CA"/>
              </w:rPr>
              <w:t>Timely submission of project completion reports based on the progress report</w:t>
            </w:r>
          </w:p>
        </w:tc>
        <w:tc>
          <w:tcPr>
            <w:tcW w:w="789" w:type="pct"/>
            <w:tcMar>
              <w:left w:w="72" w:type="dxa"/>
              <w:right w:w="72" w:type="dxa"/>
            </w:tcMar>
          </w:tcPr>
          <w:p w14:paraId="734EA8EC" w14:textId="4C69E824" w:rsidR="00B046ED" w:rsidRPr="00901616" w:rsidRDefault="00EA6D4C" w:rsidP="00A618E9">
            <w:pPr>
              <w:jc w:val="right"/>
              <w:rPr>
                <w:sz w:val="20"/>
                <w:szCs w:val="20"/>
                <w:lang w:eastAsia="en-CA"/>
              </w:rPr>
            </w:pPr>
            <w:r w:rsidRPr="00901616">
              <w:rPr>
                <w:sz w:val="20"/>
                <w:szCs w:val="20"/>
                <w:lang w:eastAsia="en-CA"/>
              </w:rPr>
              <w:t>3</w:t>
            </w:r>
          </w:p>
        </w:tc>
      </w:tr>
      <w:tr w:rsidR="00B046ED" w:rsidRPr="00901616" w14:paraId="50D6F42A" w14:textId="77777777" w:rsidTr="00A618E9">
        <w:trPr>
          <w:trHeight w:val="488"/>
        </w:trPr>
        <w:tc>
          <w:tcPr>
            <w:tcW w:w="928" w:type="pct"/>
            <w:tcMar>
              <w:left w:w="72" w:type="dxa"/>
              <w:right w:w="72" w:type="dxa"/>
            </w:tcMar>
            <w:hideMark/>
          </w:tcPr>
          <w:p w14:paraId="1D490F47" w14:textId="77777777" w:rsidR="00B046ED" w:rsidRPr="00901616" w:rsidRDefault="00B046ED" w:rsidP="00A618E9">
            <w:pPr>
              <w:rPr>
                <w:sz w:val="20"/>
                <w:szCs w:val="20"/>
                <w:lang w:eastAsia="en-CA"/>
              </w:rPr>
            </w:pPr>
            <w:r w:rsidRPr="00901616">
              <w:rPr>
                <w:sz w:val="20"/>
                <w:szCs w:val="20"/>
                <w:lang w:eastAsia="en-CA"/>
              </w:rPr>
              <w:t>Administrative</w:t>
            </w:r>
          </w:p>
        </w:tc>
        <w:tc>
          <w:tcPr>
            <w:tcW w:w="1143" w:type="pct"/>
            <w:tcMar>
              <w:left w:w="72" w:type="dxa"/>
              <w:right w:w="72" w:type="dxa"/>
            </w:tcMar>
            <w:hideMark/>
          </w:tcPr>
          <w:p w14:paraId="16DBDAFB" w14:textId="77777777" w:rsidR="00B046ED" w:rsidRPr="00901616" w:rsidRDefault="00B046ED" w:rsidP="00A618E9">
            <w:pPr>
              <w:jc w:val="left"/>
              <w:rPr>
                <w:sz w:val="20"/>
                <w:szCs w:val="20"/>
                <w:lang w:eastAsia="en-CA"/>
              </w:rPr>
            </w:pPr>
            <w:r w:rsidRPr="00901616">
              <w:rPr>
                <w:sz w:val="20"/>
                <w:szCs w:val="20"/>
                <w:lang w:eastAsia="en-CA"/>
              </w:rPr>
              <w:t>Timely submission of progress reports and business plans</w:t>
            </w:r>
          </w:p>
        </w:tc>
        <w:tc>
          <w:tcPr>
            <w:tcW w:w="2140" w:type="pct"/>
            <w:tcMar>
              <w:left w:w="72" w:type="dxa"/>
              <w:right w:w="72" w:type="dxa"/>
            </w:tcMar>
            <w:hideMark/>
          </w:tcPr>
          <w:p w14:paraId="0B6C8DE7" w14:textId="77777777" w:rsidR="00B046ED" w:rsidRPr="00901616" w:rsidRDefault="00B046ED" w:rsidP="00A618E9">
            <w:pPr>
              <w:jc w:val="left"/>
              <w:rPr>
                <w:sz w:val="20"/>
                <w:szCs w:val="20"/>
                <w:lang w:eastAsia="en-CA"/>
              </w:rPr>
            </w:pPr>
            <w:r w:rsidRPr="00901616">
              <w:rPr>
                <w:sz w:val="20"/>
                <w:szCs w:val="20"/>
                <w:lang w:eastAsia="en-CA"/>
              </w:rPr>
              <w:t>Timely submission of progress reports and business plans and responses unless otherwise agreed</w:t>
            </w:r>
          </w:p>
        </w:tc>
        <w:tc>
          <w:tcPr>
            <w:tcW w:w="789" w:type="pct"/>
            <w:tcMar>
              <w:left w:w="72" w:type="dxa"/>
              <w:right w:w="72" w:type="dxa"/>
            </w:tcMar>
          </w:tcPr>
          <w:p w14:paraId="5E8C8BAA" w14:textId="77777777" w:rsidR="00B046ED" w:rsidRPr="00901616" w:rsidRDefault="00B046ED" w:rsidP="00A618E9">
            <w:pPr>
              <w:jc w:val="right"/>
              <w:rPr>
                <w:sz w:val="20"/>
                <w:szCs w:val="20"/>
                <w:lang w:eastAsia="en-CA"/>
              </w:rPr>
            </w:pPr>
            <w:r w:rsidRPr="00901616">
              <w:rPr>
                <w:sz w:val="20"/>
                <w:szCs w:val="20"/>
                <w:lang w:eastAsia="en-CA"/>
              </w:rPr>
              <w:t>On time</w:t>
            </w:r>
          </w:p>
        </w:tc>
      </w:tr>
    </w:tbl>
    <w:p w14:paraId="6161CF50" w14:textId="77777777" w:rsidR="00B046ED" w:rsidRPr="00901616" w:rsidRDefault="00B046ED" w:rsidP="00B046ED">
      <w:pPr>
        <w:pStyle w:val="StyleHeader4Para4Left0Firstline0"/>
        <w:numPr>
          <w:ilvl w:val="0"/>
          <w:numId w:val="0"/>
        </w:numPr>
        <w:spacing w:after="0"/>
        <w:rPr>
          <w:rFonts w:asciiTheme="majorBidi" w:hAnsiTheme="majorBidi" w:cstheme="majorBidi"/>
          <w:sz w:val="18"/>
          <w:szCs w:val="18"/>
        </w:rPr>
      </w:pPr>
      <w:r w:rsidRPr="00901616">
        <w:rPr>
          <w:rFonts w:asciiTheme="majorBidi" w:hAnsiTheme="majorBidi" w:cstheme="majorBidi"/>
          <w:sz w:val="18"/>
          <w:szCs w:val="18"/>
        </w:rPr>
        <w:t xml:space="preserve">* 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Pr="00901616">
        <w:rPr>
          <w:rFonts w:asciiTheme="majorBidi" w:hAnsiTheme="majorBidi" w:cstheme="majorBidi"/>
          <w:sz w:val="18"/>
          <w:szCs w:val="18"/>
        </w:rPr>
        <w:t>as a result of</w:t>
      </w:r>
      <w:proofErr w:type="gramEnd"/>
      <w:r w:rsidRPr="00901616">
        <w:rPr>
          <w:rFonts w:asciiTheme="majorBidi" w:hAnsiTheme="majorBidi" w:cstheme="majorBidi"/>
          <w:sz w:val="18"/>
          <w:szCs w:val="18"/>
        </w:rPr>
        <w:t xml:space="preserve"> factors beyond the control of the national ozone unit and agency.</w:t>
      </w:r>
    </w:p>
    <w:p w14:paraId="005B2B06" w14:textId="77777777" w:rsidR="00B046ED" w:rsidRPr="00901616" w:rsidRDefault="00B046ED" w:rsidP="00B046ED">
      <w:pPr>
        <w:pStyle w:val="StyleHeader4Para4Left0Firstline0"/>
        <w:numPr>
          <w:ilvl w:val="0"/>
          <w:numId w:val="0"/>
        </w:numPr>
        <w:spacing w:after="0"/>
        <w:rPr>
          <w:rFonts w:asciiTheme="majorBidi" w:hAnsiTheme="majorBidi" w:cstheme="majorBidi"/>
          <w:sz w:val="18"/>
          <w:szCs w:val="18"/>
        </w:rPr>
      </w:pPr>
      <w:r w:rsidRPr="00901616">
        <w:rPr>
          <w:rFonts w:asciiTheme="majorBidi" w:hAnsiTheme="majorBidi" w:cstheme="majorBidi"/>
          <w:sz w:val="18"/>
          <w:szCs w:val="18"/>
        </w:rPr>
        <w:t>** The targets of an agency will be reduced if an extension of the completion date has been approved by the Executive Committee.</w:t>
      </w:r>
    </w:p>
    <w:p w14:paraId="448E3B6E" w14:textId="77777777" w:rsidR="00B046ED" w:rsidRPr="00901616" w:rsidRDefault="00B046ED" w:rsidP="00B046ED"/>
    <w:p w14:paraId="1F8AB1EC" w14:textId="77777777" w:rsidR="00B046ED" w:rsidRPr="00901616" w:rsidRDefault="00B046ED" w:rsidP="00B046ED">
      <w:pPr>
        <w:pStyle w:val="sub-title"/>
        <w:keepNext/>
        <w:keepLines/>
        <w:spacing w:after="240"/>
        <w:rPr>
          <w:noProof w:val="0"/>
          <w:sz w:val="24"/>
          <w:szCs w:val="24"/>
          <w:lang w:val="en-CA"/>
        </w:rPr>
      </w:pPr>
      <w:r w:rsidRPr="00901616">
        <w:rPr>
          <w:noProof w:val="0"/>
          <w:sz w:val="24"/>
          <w:szCs w:val="24"/>
          <w:lang w:val="en-CA"/>
        </w:rPr>
        <w:t>V.</w:t>
      </w:r>
      <w:r w:rsidRPr="00901616">
        <w:rPr>
          <w:noProof w:val="0"/>
          <w:sz w:val="24"/>
          <w:szCs w:val="24"/>
          <w:lang w:val="en-CA"/>
        </w:rPr>
        <w:tab/>
        <w:t>Recommendation</w:t>
      </w:r>
    </w:p>
    <w:p w14:paraId="26D86D1F" w14:textId="77777777" w:rsidR="00B046ED" w:rsidRPr="00901616" w:rsidRDefault="00B046ED" w:rsidP="00B046ED">
      <w:pPr>
        <w:pStyle w:val="Heading1"/>
      </w:pPr>
      <w:r w:rsidRPr="00901616">
        <w:t>The Executive Committee may wish:</w:t>
      </w:r>
    </w:p>
    <w:p w14:paraId="57DF158D" w14:textId="345A2AA6" w:rsidR="00B046ED" w:rsidRPr="00901616" w:rsidRDefault="00B046ED" w:rsidP="00B046ED">
      <w:pPr>
        <w:pStyle w:val="Heading2"/>
      </w:pPr>
      <w:r w:rsidRPr="00901616">
        <w:t>To note the UNIDO business plan for 202</w:t>
      </w:r>
      <w:r w:rsidR="006C18E9" w:rsidRPr="00901616">
        <w:t>6</w:t>
      </w:r>
      <w:r w:rsidRPr="00901616">
        <w:t>–202</w:t>
      </w:r>
      <w:r w:rsidR="006C18E9" w:rsidRPr="00901616">
        <w:t>8</w:t>
      </w:r>
      <w:r w:rsidRPr="00901616">
        <w:t xml:space="preserve"> contained in document UNEP/</w:t>
      </w:r>
      <w:proofErr w:type="spellStart"/>
      <w:r w:rsidRPr="00901616">
        <w:t>OzL.Pro</w:t>
      </w:r>
      <w:proofErr w:type="spellEnd"/>
      <w:r w:rsidRPr="00901616">
        <w:t>/ExCom/</w:t>
      </w:r>
      <w:r w:rsidR="006C18E9" w:rsidRPr="00901616">
        <w:t>97/</w:t>
      </w:r>
      <w:r w:rsidR="00B971C9">
        <w:t>24</w:t>
      </w:r>
      <w:r w:rsidRPr="00901616">
        <w:t>; and</w:t>
      </w:r>
    </w:p>
    <w:p w14:paraId="244AB384" w14:textId="08AEC57A" w:rsidR="00B046ED" w:rsidRPr="00901616" w:rsidRDefault="00B046ED" w:rsidP="007D3504">
      <w:pPr>
        <w:pStyle w:val="Heading2"/>
        <w:spacing w:after="160"/>
      </w:pPr>
      <w:r w:rsidRPr="00901616">
        <w:t>To approve the performance indicators for UNIDO set out in table 4 of document UNEP/</w:t>
      </w:r>
      <w:proofErr w:type="spellStart"/>
      <w:r w:rsidRPr="00901616">
        <w:t>OzL.Pro</w:t>
      </w:r>
      <w:proofErr w:type="spellEnd"/>
      <w:r w:rsidRPr="00901616">
        <w:t>/ExCom/</w:t>
      </w:r>
      <w:r w:rsidR="006C18E9" w:rsidRPr="00901616">
        <w:t>97/</w:t>
      </w:r>
      <w:r w:rsidR="00B971C9">
        <w:t>24</w:t>
      </w:r>
      <w:r w:rsidRPr="0090161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C35B9CE" w14:textId="77777777" w:rsidTr="00B046ED">
        <w:tc>
          <w:tcPr>
            <w:tcW w:w="1871" w:type="dxa"/>
          </w:tcPr>
          <w:p w14:paraId="659E4AB5" w14:textId="77777777" w:rsidR="00E85409" w:rsidRPr="009B0D30" w:rsidRDefault="00E85409" w:rsidP="00FB077C"/>
        </w:tc>
        <w:tc>
          <w:tcPr>
            <w:tcW w:w="1872" w:type="dxa"/>
          </w:tcPr>
          <w:p w14:paraId="04A4DD05" w14:textId="77777777" w:rsidR="00E85409" w:rsidRPr="009B0D30" w:rsidRDefault="00E85409" w:rsidP="00FB077C"/>
        </w:tc>
        <w:tc>
          <w:tcPr>
            <w:tcW w:w="1872" w:type="dxa"/>
            <w:tcBorders>
              <w:bottom w:val="single" w:sz="4" w:space="0" w:color="auto"/>
            </w:tcBorders>
          </w:tcPr>
          <w:p w14:paraId="43BFC56F" w14:textId="77777777" w:rsidR="00E85409" w:rsidRPr="009B0D30" w:rsidRDefault="00E85409" w:rsidP="00FB077C"/>
        </w:tc>
        <w:tc>
          <w:tcPr>
            <w:tcW w:w="1872" w:type="dxa"/>
          </w:tcPr>
          <w:p w14:paraId="2F060B24" w14:textId="77777777" w:rsidR="00E85409" w:rsidRPr="009B0D30" w:rsidRDefault="00E85409" w:rsidP="00FB077C"/>
        </w:tc>
        <w:tc>
          <w:tcPr>
            <w:tcW w:w="1873" w:type="dxa"/>
          </w:tcPr>
          <w:p w14:paraId="15E6396D" w14:textId="77777777" w:rsidR="00E85409" w:rsidRPr="009B0D30" w:rsidRDefault="00E85409" w:rsidP="00FB077C"/>
        </w:tc>
      </w:tr>
    </w:tbl>
    <w:p w14:paraId="7425D7F1" w14:textId="77777777" w:rsidR="00E85409" w:rsidRPr="001353E8" w:rsidRDefault="00E85409" w:rsidP="004E7F9C">
      <w:pPr>
        <w:rPr>
          <w:sz w:val="16"/>
          <w:szCs w:val="16"/>
        </w:rPr>
      </w:pPr>
    </w:p>
    <w:sectPr w:rsidR="00E85409" w:rsidRPr="001353E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E932D" w14:textId="77777777" w:rsidR="003F7724" w:rsidRDefault="003F7724" w:rsidP="004A504B">
      <w:r>
        <w:separator/>
      </w:r>
    </w:p>
  </w:endnote>
  <w:endnote w:type="continuationSeparator" w:id="0">
    <w:p w14:paraId="2D348F59" w14:textId="77777777" w:rsidR="003F7724" w:rsidRDefault="003F77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23F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83C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55E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0C5A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68C18" w14:textId="77777777" w:rsidR="003F7724" w:rsidRDefault="003F7724" w:rsidP="004A504B">
      <w:r>
        <w:separator/>
      </w:r>
    </w:p>
  </w:footnote>
  <w:footnote w:type="continuationSeparator" w:id="0">
    <w:p w14:paraId="0945DE46" w14:textId="77777777" w:rsidR="003F7724" w:rsidRDefault="003F7724" w:rsidP="004A504B">
      <w:r>
        <w:continuationSeparator/>
      </w:r>
    </w:p>
  </w:footnote>
  <w:footnote w:id="1">
    <w:p w14:paraId="654CA2B7" w14:textId="77777777" w:rsidR="0079781A" w:rsidRPr="001E1147" w:rsidRDefault="0079781A" w:rsidP="0079781A">
      <w:pPr>
        <w:pStyle w:val="FootnoteText"/>
        <w:rPr>
          <w:lang w:val="en-US"/>
        </w:rPr>
      </w:pPr>
      <w:r w:rsidRPr="00292965">
        <w:rPr>
          <w:rStyle w:val="FootnoteReference"/>
        </w:rPr>
        <w:footnoteRef/>
      </w:r>
      <w:r w:rsidRPr="00292965">
        <w:t xml:space="preserve"> </w:t>
      </w:r>
      <w:r w:rsidRPr="00292965">
        <w:rPr>
          <w:lang w:val="en-US"/>
        </w:rPr>
        <w:t>UNEP/</w:t>
      </w:r>
      <w:proofErr w:type="spellStart"/>
      <w:r w:rsidRPr="00292965">
        <w:rPr>
          <w:lang w:val="en-US"/>
        </w:rPr>
        <w:t>OzL.Pro</w:t>
      </w:r>
      <w:proofErr w:type="spellEnd"/>
      <w:r w:rsidRPr="00292965">
        <w:rPr>
          <w:lang w:val="en-US"/>
        </w:rPr>
        <w:t>/ExCom/9</w:t>
      </w:r>
      <w:r w:rsidR="008E4905" w:rsidRPr="00292965">
        <w:rPr>
          <w:lang w:val="en-US"/>
        </w:rPr>
        <w:t>7</w:t>
      </w:r>
      <w:r w:rsidRPr="00292965">
        <w:rPr>
          <w:lang w:val="en-US"/>
        </w:rPr>
        <w:t>/1</w:t>
      </w:r>
    </w:p>
  </w:footnote>
  <w:footnote w:id="2">
    <w:p w14:paraId="60D59B01" w14:textId="77777777" w:rsidR="00B046ED" w:rsidRPr="00625BF6" w:rsidRDefault="00B046ED" w:rsidP="00B046ED">
      <w:pPr>
        <w:pStyle w:val="FootnoteText"/>
      </w:pPr>
      <w:r w:rsidRPr="00625BF6">
        <w:rPr>
          <w:rStyle w:val="FootnoteReference"/>
        </w:rPr>
        <w:footnoteRef/>
      </w:r>
      <w:r w:rsidRPr="00625BF6">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3">
    <w:p w14:paraId="2F82A493" w14:textId="58D27124" w:rsidR="00B90044" w:rsidRPr="00625BF6" w:rsidRDefault="00B90044" w:rsidP="00B90044">
      <w:pPr>
        <w:pStyle w:val="FootnoteText"/>
      </w:pPr>
      <w:r w:rsidRPr="00625BF6">
        <w:rPr>
          <w:rStyle w:val="FootnoteReference"/>
        </w:rPr>
        <w:footnoteRef/>
      </w:r>
      <w:r w:rsidRPr="00625BF6">
        <w:t xml:space="preserve"> The Executive Committee established a funding window and criteria for pilot projects to maintain and/or enhance energy efficiency of replacement technologies and equipment in the context of HFC phase-down. The duration of the window for the proposal of projects under decision 91/65 only for the servicing activities </w:t>
      </w:r>
      <w:r w:rsidR="00931C4F" w:rsidRPr="00625BF6">
        <w:t xml:space="preserve">was extended </w:t>
      </w:r>
      <w:r w:rsidRPr="00625BF6">
        <w:t>to the 100</w:t>
      </w:r>
      <w:r w:rsidRPr="00625BF6">
        <w:rPr>
          <w:vertAlign w:val="superscript"/>
        </w:rPr>
        <w:t>th</w:t>
      </w:r>
      <w:r w:rsidR="00931C4F" w:rsidRPr="00625BF6">
        <w:t> </w:t>
      </w:r>
      <w:r w:rsidRPr="00625BF6">
        <w:t>meeting, inclusive (decision 95/87(d)).</w:t>
      </w:r>
    </w:p>
  </w:footnote>
  <w:footnote w:id="4">
    <w:p w14:paraId="7DA85D36" w14:textId="77777777" w:rsidR="00B046ED" w:rsidRPr="00625BF6" w:rsidRDefault="00B046ED" w:rsidP="00B046ED">
      <w:pPr>
        <w:pStyle w:val="FootnoteText"/>
      </w:pPr>
      <w:r w:rsidRPr="00625BF6">
        <w:rPr>
          <w:rStyle w:val="FootnoteReference"/>
        </w:rPr>
        <w:footnoteRef/>
      </w:r>
      <w:r w:rsidRPr="00625BF6">
        <w:t xml:space="preserve"> The Executive Committee established a funding window for projects developed and implemented under the operational framework to support maintaining and/or enhancing energy efficiency while phasing down HFCs.</w:t>
      </w:r>
    </w:p>
  </w:footnote>
  <w:footnote w:id="5">
    <w:p w14:paraId="6AAF7A54" w14:textId="1CA8B0F1" w:rsidR="00B046ED" w:rsidRPr="00731C59" w:rsidRDefault="00B046ED" w:rsidP="00B046ED">
      <w:pPr>
        <w:pStyle w:val="FootnoteText"/>
      </w:pPr>
      <w:r w:rsidRPr="00625BF6">
        <w:rPr>
          <w:rStyle w:val="FootnoteReference"/>
        </w:rPr>
        <w:footnoteRef/>
      </w:r>
      <w:r w:rsidRPr="00625BF6">
        <w:t xml:space="preserve"> UNIDO’s 202</w:t>
      </w:r>
      <w:r w:rsidR="00035397" w:rsidRPr="00625BF6">
        <w:t>6</w:t>
      </w:r>
      <w:r w:rsidRPr="00625BF6">
        <w:t xml:space="preserve"> core unit costs will be considered at the 9</w:t>
      </w:r>
      <w:r w:rsidR="00035397" w:rsidRPr="00625BF6">
        <w:t>7</w:t>
      </w:r>
      <w:r w:rsidRPr="00625BF6">
        <w:rPr>
          <w:vertAlign w:val="superscript"/>
        </w:rPr>
        <w:t>th</w:t>
      </w:r>
      <w:r w:rsidRPr="00625BF6">
        <w:t xml:space="preserve"> meeting (UNEP/</w:t>
      </w:r>
      <w:proofErr w:type="spellStart"/>
      <w:r w:rsidRPr="00625BF6">
        <w:t>OzL.Pro</w:t>
      </w:r>
      <w:proofErr w:type="spellEnd"/>
      <w:r w:rsidRPr="00625BF6">
        <w:t>/ExCom/9</w:t>
      </w:r>
      <w:r w:rsidR="00035397" w:rsidRPr="00625BF6">
        <w:t>7</w:t>
      </w:r>
      <w:r w:rsidRPr="00625BF6">
        <w:t>/</w:t>
      </w:r>
      <w:r w:rsidR="00625BF6">
        <w:t>84</w:t>
      </w:r>
      <w:r w:rsidRPr="00625BF6">
        <w:t>).</w:t>
      </w:r>
    </w:p>
  </w:footnote>
  <w:footnote w:id="6">
    <w:p w14:paraId="14DEA00C" w14:textId="1142E44B" w:rsidR="00B046ED" w:rsidRPr="00731C59" w:rsidRDefault="00B046ED" w:rsidP="00B046ED">
      <w:pPr>
        <w:pStyle w:val="FootnoteText"/>
      </w:pPr>
      <w:r w:rsidRPr="00731C59">
        <w:rPr>
          <w:rStyle w:val="FootnoteReference"/>
        </w:rPr>
        <w:footnoteRef/>
      </w:r>
      <w:r w:rsidRPr="00731C59">
        <w:t xml:space="preserve"> UNEP/</w:t>
      </w:r>
      <w:proofErr w:type="spellStart"/>
      <w:r w:rsidRPr="00731C59">
        <w:t>OzL.Pro</w:t>
      </w:r>
      <w:proofErr w:type="spellEnd"/>
      <w:r w:rsidRPr="00731C59">
        <w:t>/ExCom/9</w:t>
      </w:r>
      <w:r w:rsidR="00035397">
        <w:t>7</w:t>
      </w:r>
      <w:r w:rsidRPr="00731C59">
        <w:t>/</w:t>
      </w:r>
      <w:r w:rsidR="009E7586">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E139" w14:textId="410FDF48" w:rsidR="00DC6A10" w:rsidRPr="0033525D" w:rsidRDefault="00292965">
    <w:r>
      <w:fldChar w:fldCharType="begin"/>
    </w:r>
    <w:r>
      <w:instrText xml:space="preserve"> DOCPROPERTY "Document number"  \* MERGEFORMAT </w:instrText>
    </w:r>
    <w:r>
      <w:fldChar w:fldCharType="separate"/>
    </w:r>
    <w:r w:rsidR="00C5261D">
      <w:t>UNEP/</w:t>
    </w:r>
    <w:proofErr w:type="spellStart"/>
    <w:r w:rsidR="00C5261D">
      <w:t>OzL.Pro</w:t>
    </w:r>
    <w:proofErr w:type="spellEnd"/>
    <w:r w:rsidR="00C5261D">
      <w:t>/ExCom/97/24</w:t>
    </w:r>
    <w:r>
      <w:fldChar w:fldCharType="end"/>
    </w:r>
  </w:p>
  <w:p w14:paraId="3B712751" w14:textId="77777777" w:rsidR="00DC6A10" w:rsidRPr="0033525D" w:rsidRDefault="00DC6A10"/>
  <w:p w14:paraId="7EFE1F9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631A" w14:textId="21A466DD" w:rsidR="00DC6A10" w:rsidRPr="0033525D" w:rsidRDefault="00292965">
    <w:pPr>
      <w:jc w:val="right"/>
    </w:pPr>
    <w:r>
      <w:fldChar w:fldCharType="begin"/>
    </w:r>
    <w:r>
      <w:instrText xml:space="preserve"> DOCPROPERTY "Document number"  \* MERGEFORMAT </w:instrText>
    </w:r>
    <w:r>
      <w:fldChar w:fldCharType="separate"/>
    </w:r>
    <w:r w:rsidR="00C5261D">
      <w:t>UNEP/</w:t>
    </w:r>
    <w:proofErr w:type="spellStart"/>
    <w:r w:rsidR="00C5261D">
      <w:t>OzL.Pro</w:t>
    </w:r>
    <w:proofErr w:type="spellEnd"/>
    <w:r w:rsidR="00C5261D">
      <w:t>/ExCom/97/24</w:t>
    </w:r>
    <w:r>
      <w:fldChar w:fldCharType="end"/>
    </w:r>
  </w:p>
  <w:p w14:paraId="42168D39" w14:textId="77777777" w:rsidR="00DC6A10" w:rsidRPr="0033525D" w:rsidRDefault="00DC6A10"/>
  <w:p w14:paraId="7634A70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4532059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046ED"/>
    <w:rsid w:val="00000FED"/>
    <w:rsid w:val="00002B45"/>
    <w:rsid w:val="0000422D"/>
    <w:rsid w:val="0000434E"/>
    <w:rsid w:val="00014D3F"/>
    <w:rsid w:val="000211A9"/>
    <w:rsid w:val="00021238"/>
    <w:rsid w:val="00022071"/>
    <w:rsid w:val="00022B68"/>
    <w:rsid w:val="00026119"/>
    <w:rsid w:val="00031260"/>
    <w:rsid w:val="00035397"/>
    <w:rsid w:val="0003681A"/>
    <w:rsid w:val="000372B7"/>
    <w:rsid w:val="00050F6E"/>
    <w:rsid w:val="00061EC2"/>
    <w:rsid w:val="00064B69"/>
    <w:rsid w:val="00066CE8"/>
    <w:rsid w:val="00076D32"/>
    <w:rsid w:val="00076E6B"/>
    <w:rsid w:val="00080ED0"/>
    <w:rsid w:val="00085B8F"/>
    <w:rsid w:val="00090073"/>
    <w:rsid w:val="00090481"/>
    <w:rsid w:val="00092038"/>
    <w:rsid w:val="000A3826"/>
    <w:rsid w:val="000A6C26"/>
    <w:rsid w:val="000A70F0"/>
    <w:rsid w:val="000B36C8"/>
    <w:rsid w:val="000B6BDB"/>
    <w:rsid w:val="000C4694"/>
    <w:rsid w:val="000C6E3E"/>
    <w:rsid w:val="000D3F2D"/>
    <w:rsid w:val="000D52A4"/>
    <w:rsid w:val="000E07BC"/>
    <w:rsid w:val="000E2E21"/>
    <w:rsid w:val="000E3D38"/>
    <w:rsid w:val="000F1CD4"/>
    <w:rsid w:val="000F4103"/>
    <w:rsid w:val="000F70A7"/>
    <w:rsid w:val="00107A3F"/>
    <w:rsid w:val="00113CCA"/>
    <w:rsid w:val="00121A6B"/>
    <w:rsid w:val="00122F25"/>
    <w:rsid w:val="0012327F"/>
    <w:rsid w:val="001353E8"/>
    <w:rsid w:val="00135980"/>
    <w:rsid w:val="0013786F"/>
    <w:rsid w:val="00164719"/>
    <w:rsid w:val="00166FC4"/>
    <w:rsid w:val="001677AC"/>
    <w:rsid w:val="00176B46"/>
    <w:rsid w:val="001804EA"/>
    <w:rsid w:val="00190A61"/>
    <w:rsid w:val="00193BB1"/>
    <w:rsid w:val="00197179"/>
    <w:rsid w:val="001A0D10"/>
    <w:rsid w:val="001A1BFE"/>
    <w:rsid w:val="001A2215"/>
    <w:rsid w:val="001A3342"/>
    <w:rsid w:val="001A3E3D"/>
    <w:rsid w:val="001A3F6E"/>
    <w:rsid w:val="001A6679"/>
    <w:rsid w:val="001A7049"/>
    <w:rsid w:val="001B1E40"/>
    <w:rsid w:val="001C764E"/>
    <w:rsid w:val="001D0211"/>
    <w:rsid w:val="001E1052"/>
    <w:rsid w:val="001E21B1"/>
    <w:rsid w:val="001E2F93"/>
    <w:rsid w:val="001E4554"/>
    <w:rsid w:val="001E61E5"/>
    <w:rsid w:val="001F2159"/>
    <w:rsid w:val="001F53FD"/>
    <w:rsid w:val="002023AD"/>
    <w:rsid w:val="002024B6"/>
    <w:rsid w:val="00206ADB"/>
    <w:rsid w:val="00210B8B"/>
    <w:rsid w:val="00214863"/>
    <w:rsid w:val="002156B4"/>
    <w:rsid w:val="00224FCD"/>
    <w:rsid w:val="0023255A"/>
    <w:rsid w:val="002351A8"/>
    <w:rsid w:val="00253222"/>
    <w:rsid w:val="00261C13"/>
    <w:rsid w:val="00262847"/>
    <w:rsid w:val="002675E4"/>
    <w:rsid w:val="00281BB2"/>
    <w:rsid w:val="00282825"/>
    <w:rsid w:val="00292965"/>
    <w:rsid w:val="002941A4"/>
    <w:rsid w:val="002A03C3"/>
    <w:rsid w:val="002B0B3B"/>
    <w:rsid w:val="002B254E"/>
    <w:rsid w:val="002B4CE8"/>
    <w:rsid w:val="002B72E9"/>
    <w:rsid w:val="002B7822"/>
    <w:rsid w:val="002C32FC"/>
    <w:rsid w:val="002C7998"/>
    <w:rsid w:val="002D2D99"/>
    <w:rsid w:val="002E01C7"/>
    <w:rsid w:val="002E7F3D"/>
    <w:rsid w:val="002F1E53"/>
    <w:rsid w:val="002F2CAA"/>
    <w:rsid w:val="002F5605"/>
    <w:rsid w:val="0030052C"/>
    <w:rsid w:val="00311E25"/>
    <w:rsid w:val="00321D15"/>
    <w:rsid w:val="00325189"/>
    <w:rsid w:val="003306E1"/>
    <w:rsid w:val="003320E4"/>
    <w:rsid w:val="0033525D"/>
    <w:rsid w:val="003414F3"/>
    <w:rsid w:val="003509C4"/>
    <w:rsid w:val="0035613E"/>
    <w:rsid w:val="00361BE0"/>
    <w:rsid w:val="00363EE9"/>
    <w:rsid w:val="0037061B"/>
    <w:rsid w:val="00371252"/>
    <w:rsid w:val="00372068"/>
    <w:rsid w:val="00376128"/>
    <w:rsid w:val="0037742E"/>
    <w:rsid w:val="00377D56"/>
    <w:rsid w:val="0038245A"/>
    <w:rsid w:val="003840E6"/>
    <w:rsid w:val="00385CFC"/>
    <w:rsid w:val="0039337A"/>
    <w:rsid w:val="0039764E"/>
    <w:rsid w:val="003A21A7"/>
    <w:rsid w:val="003A3189"/>
    <w:rsid w:val="003A3CA7"/>
    <w:rsid w:val="003B33BD"/>
    <w:rsid w:val="003B569D"/>
    <w:rsid w:val="003C2AFA"/>
    <w:rsid w:val="003C3C0E"/>
    <w:rsid w:val="003D42A6"/>
    <w:rsid w:val="003D4F21"/>
    <w:rsid w:val="003D4FAC"/>
    <w:rsid w:val="003E1885"/>
    <w:rsid w:val="003E7906"/>
    <w:rsid w:val="003F000F"/>
    <w:rsid w:val="003F3C50"/>
    <w:rsid w:val="003F7724"/>
    <w:rsid w:val="00406202"/>
    <w:rsid w:val="00406A6A"/>
    <w:rsid w:val="00406B22"/>
    <w:rsid w:val="00407147"/>
    <w:rsid w:val="004078FA"/>
    <w:rsid w:val="004156FF"/>
    <w:rsid w:val="00430932"/>
    <w:rsid w:val="00431577"/>
    <w:rsid w:val="00431E08"/>
    <w:rsid w:val="004328A7"/>
    <w:rsid w:val="00434C74"/>
    <w:rsid w:val="00446D48"/>
    <w:rsid w:val="00455266"/>
    <w:rsid w:val="00456EB4"/>
    <w:rsid w:val="00457827"/>
    <w:rsid w:val="004660A5"/>
    <w:rsid w:val="00466551"/>
    <w:rsid w:val="004718F3"/>
    <w:rsid w:val="00475040"/>
    <w:rsid w:val="00490C06"/>
    <w:rsid w:val="00493D40"/>
    <w:rsid w:val="00493EE3"/>
    <w:rsid w:val="004967B6"/>
    <w:rsid w:val="004971B7"/>
    <w:rsid w:val="004A504B"/>
    <w:rsid w:val="004A6911"/>
    <w:rsid w:val="004B3652"/>
    <w:rsid w:val="004B54E0"/>
    <w:rsid w:val="004B7384"/>
    <w:rsid w:val="004C0F6A"/>
    <w:rsid w:val="004C4269"/>
    <w:rsid w:val="004D6236"/>
    <w:rsid w:val="004D7F90"/>
    <w:rsid w:val="004E4DBB"/>
    <w:rsid w:val="004E4E41"/>
    <w:rsid w:val="004E73DB"/>
    <w:rsid w:val="004E7F9C"/>
    <w:rsid w:val="004F3493"/>
    <w:rsid w:val="004F40E9"/>
    <w:rsid w:val="004F5143"/>
    <w:rsid w:val="004F56DF"/>
    <w:rsid w:val="00512B09"/>
    <w:rsid w:val="005220ED"/>
    <w:rsid w:val="00533796"/>
    <w:rsid w:val="00534284"/>
    <w:rsid w:val="00537343"/>
    <w:rsid w:val="005516F3"/>
    <w:rsid w:val="00554669"/>
    <w:rsid w:val="00555D75"/>
    <w:rsid w:val="00560DF0"/>
    <w:rsid w:val="0056759C"/>
    <w:rsid w:val="005843B7"/>
    <w:rsid w:val="00592443"/>
    <w:rsid w:val="0059513E"/>
    <w:rsid w:val="005A6AA4"/>
    <w:rsid w:val="005A6D9F"/>
    <w:rsid w:val="005B48FF"/>
    <w:rsid w:val="005C1E32"/>
    <w:rsid w:val="005C670D"/>
    <w:rsid w:val="005D363F"/>
    <w:rsid w:val="005E19F3"/>
    <w:rsid w:val="005E2328"/>
    <w:rsid w:val="005F3C35"/>
    <w:rsid w:val="005F5C98"/>
    <w:rsid w:val="006004E5"/>
    <w:rsid w:val="00604C15"/>
    <w:rsid w:val="006158D5"/>
    <w:rsid w:val="00625BF6"/>
    <w:rsid w:val="00625D83"/>
    <w:rsid w:val="00644E5D"/>
    <w:rsid w:val="0065122C"/>
    <w:rsid w:val="00651984"/>
    <w:rsid w:val="006609A7"/>
    <w:rsid w:val="006623E7"/>
    <w:rsid w:val="00662B80"/>
    <w:rsid w:val="00665643"/>
    <w:rsid w:val="0066768F"/>
    <w:rsid w:val="00670F6C"/>
    <w:rsid w:val="006730F4"/>
    <w:rsid w:val="00676E58"/>
    <w:rsid w:val="00677A2B"/>
    <w:rsid w:val="006822CB"/>
    <w:rsid w:val="006852C7"/>
    <w:rsid w:val="006852CE"/>
    <w:rsid w:val="00687658"/>
    <w:rsid w:val="00692D14"/>
    <w:rsid w:val="00694192"/>
    <w:rsid w:val="006A7A3B"/>
    <w:rsid w:val="006B249C"/>
    <w:rsid w:val="006B65C7"/>
    <w:rsid w:val="006C0F44"/>
    <w:rsid w:val="006C1727"/>
    <w:rsid w:val="006C18E9"/>
    <w:rsid w:val="006C32FD"/>
    <w:rsid w:val="006C39CE"/>
    <w:rsid w:val="006D0FCC"/>
    <w:rsid w:val="006D21F5"/>
    <w:rsid w:val="006D3089"/>
    <w:rsid w:val="006D70FD"/>
    <w:rsid w:val="006D77F2"/>
    <w:rsid w:val="006E0EFC"/>
    <w:rsid w:val="006E126D"/>
    <w:rsid w:val="006E1FC3"/>
    <w:rsid w:val="006E5ADF"/>
    <w:rsid w:val="006F34E7"/>
    <w:rsid w:val="00704CE9"/>
    <w:rsid w:val="0070616B"/>
    <w:rsid w:val="00706295"/>
    <w:rsid w:val="00706FDA"/>
    <w:rsid w:val="00711F9A"/>
    <w:rsid w:val="00713810"/>
    <w:rsid w:val="00714F31"/>
    <w:rsid w:val="007233F8"/>
    <w:rsid w:val="007303A5"/>
    <w:rsid w:val="00730B3E"/>
    <w:rsid w:val="00730C3E"/>
    <w:rsid w:val="0073420B"/>
    <w:rsid w:val="0073491E"/>
    <w:rsid w:val="00736367"/>
    <w:rsid w:val="00737D4F"/>
    <w:rsid w:val="0074760E"/>
    <w:rsid w:val="007514BB"/>
    <w:rsid w:val="007548C4"/>
    <w:rsid w:val="00754ABA"/>
    <w:rsid w:val="00755B98"/>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3504"/>
    <w:rsid w:val="007D47D2"/>
    <w:rsid w:val="007D6EC0"/>
    <w:rsid w:val="007D71B9"/>
    <w:rsid w:val="007D7E1D"/>
    <w:rsid w:val="007E05CF"/>
    <w:rsid w:val="007E503C"/>
    <w:rsid w:val="00800E7F"/>
    <w:rsid w:val="0080345C"/>
    <w:rsid w:val="008115C2"/>
    <w:rsid w:val="0082522F"/>
    <w:rsid w:val="00831979"/>
    <w:rsid w:val="00832A8D"/>
    <w:rsid w:val="00837923"/>
    <w:rsid w:val="00851352"/>
    <w:rsid w:val="00857077"/>
    <w:rsid w:val="008613DA"/>
    <w:rsid w:val="00863230"/>
    <w:rsid w:val="00865BD0"/>
    <w:rsid w:val="008717D8"/>
    <w:rsid w:val="0087215C"/>
    <w:rsid w:val="00872917"/>
    <w:rsid w:val="00875D25"/>
    <w:rsid w:val="00880E35"/>
    <w:rsid w:val="008875FE"/>
    <w:rsid w:val="00887F8E"/>
    <w:rsid w:val="00896234"/>
    <w:rsid w:val="00897E43"/>
    <w:rsid w:val="008A347E"/>
    <w:rsid w:val="008C222B"/>
    <w:rsid w:val="008C5738"/>
    <w:rsid w:val="008C7EAD"/>
    <w:rsid w:val="008D0CFE"/>
    <w:rsid w:val="008D6152"/>
    <w:rsid w:val="008E4905"/>
    <w:rsid w:val="008E7BA9"/>
    <w:rsid w:val="008F0F81"/>
    <w:rsid w:val="008F27BF"/>
    <w:rsid w:val="008F2E64"/>
    <w:rsid w:val="008F46C7"/>
    <w:rsid w:val="00901616"/>
    <w:rsid w:val="009062DC"/>
    <w:rsid w:val="009142EC"/>
    <w:rsid w:val="009145E4"/>
    <w:rsid w:val="009154C3"/>
    <w:rsid w:val="00923540"/>
    <w:rsid w:val="00926767"/>
    <w:rsid w:val="00931C4F"/>
    <w:rsid w:val="009361D5"/>
    <w:rsid w:val="009428A4"/>
    <w:rsid w:val="0095541F"/>
    <w:rsid w:val="0096061D"/>
    <w:rsid w:val="00963F5A"/>
    <w:rsid w:val="009659F4"/>
    <w:rsid w:val="00970D60"/>
    <w:rsid w:val="00973E98"/>
    <w:rsid w:val="00975465"/>
    <w:rsid w:val="00986C61"/>
    <w:rsid w:val="009874D0"/>
    <w:rsid w:val="0099390E"/>
    <w:rsid w:val="00995E9F"/>
    <w:rsid w:val="009960E5"/>
    <w:rsid w:val="00997795"/>
    <w:rsid w:val="009A7ADC"/>
    <w:rsid w:val="009B0D30"/>
    <w:rsid w:val="009B1713"/>
    <w:rsid w:val="009B4780"/>
    <w:rsid w:val="009C08B4"/>
    <w:rsid w:val="009C19B7"/>
    <w:rsid w:val="009C1E44"/>
    <w:rsid w:val="009C5ABB"/>
    <w:rsid w:val="009D7697"/>
    <w:rsid w:val="009D7C51"/>
    <w:rsid w:val="009E196C"/>
    <w:rsid w:val="009E2EB0"/>
    <w:rsid w:val="009E6A0A"/>
    <w:rsid w:val="009E7586"/>
    <w:rsid w:val="009E7EE8"/>
    <w:rsid w:val="009F2F71"/>
    <w:rsid w:val="009F36BF"/>
    <w:rsid w:val="00A111B6"/>
    <w:rsid w:val="00A149D5"/>
    <w:rsid w:val="00A269F2"/>
    <w:rsid w:val="00A26D27"/>
    <w:rsid w:val="00A36226"/>
    <w:rsid w:val="00A376EE"/>
    <w:rsid w:val="00A42A99"/>
    <w:rsid w:val="00A5151A"/>
    <w:rsid w:val="00A57E0A"/>
    <w:rsid w:val="00A77919"/>
    <w:rsid w:val="00A80504"/>
    <w:rsid w:val="00A823F6"/>
    <w:rsid w:val="00A8719E"/>
    <w:rsid w:val="00AA0A89"/>
    <w:rsid w:val="00AA5368"/>
    <w:rsid w:val="00AA6429"/>
    <w:rsid w:val="00AB3CC8"/>
    <w:rsid w:val="00AC01AA"/>
    <w:rsid w:val="00AC3EE9"/>
    <w:rsid w:val="00AC4F72"/>
    <w:rsid w:val="00AC5041"/>
    <w:rsid w:val="00AC7B19"/>
    <w:rsid w:val="00AD4D91"/>
    <w:rsid w:val="00AE482E"/>
    <w:rsid w:val="00AE5C4D"/>
    <w:rsid w:val="00AF0803"/>
    <w:rsid w:val="00AF1B39"/>
    <w:rsid w:val="00AF741A"/>
    <w:rsid w:val="00B01ADB"/>
    <w:rsid w:val="00B04161"/>
    <w:rsid w:val="00B046ED"/>
    <w:rsid w:val="00B056F9"/>
    <w:rsid w:val="00B11E3D"/>
    <w:rsid w:val="00B14D2C"/>
    <w:rsid w:val="00B16C73"/>
    <w:rsid w:val="00B17E82"/>
    <w:rsid w:val="00B3346B"/>
    <w:rsid w:val="00B34C2B"/>
    <w:rsid w:val="00B35EA6"/>
    <w:rsid w:val="00B35FCB"/>
    <w:rsid w:val="00B407A0"/>
    <w:rsid w:val="00B4575A"/>
    <w:rsid w:val="00B46AF1"/>
    <w:rsid w:val="00B51D38"/>
    <w:rsid w:val="00B575BA"/>
    <w:rsid w:val="00B71608"/>
    <w:rsid w:val="00B76429"/>
    <w:rsid w:val="00B86471"/>
    <w:rsid w:val="00B87B4D"/>
    <w:rsid w:val="00B90044"/>
    <w:rsid w:val="00B956D4"/>
    <w:rsid w:val="00B971C9"/>
    <w:rsid w:val="00B97446"/>
    <w:rsid w:val="00BA0041"/>
    <w:rsid w:val="00BA7432"/>
    <w:rsid w:val="00BB2764"/>
    <w:rsid w:val="00BB405D"/>
    <w:rsid w:val="00BC1AA0"/>
    <w:rsid w:val="00BC2495"/>
    <w:rsid w:val="00BC314A"/>
    <w:rsid w:val="00BC7EB9"/>
    <w:rsid w:val="00BD2643"/>
    <w:rsid w:val="00BD56B1"/>
    <w:rsid w:val="00BD6558"/>
    <w:rsid w:val="00BD661C"/>
    <w:rsid w:val="00BE67AA"/>
    <w:rsid w:val="00BF2AD7"/>
    <w:rsid w:val="00BF2F76"/>
    <w:rsid w:val="00BF3022"/>
    <w:rsid w:val="00BF3214"/>
    <w:rsid w:val="00BF3621"/>
    <w:rsid w:val="00BF5573"/>
    <w:rsid w:val="00C13B8B"/>
    <w:rsid w:val="00C15867"/>
    <w:rsid w:val="00C22398"/>
    <w:rsid w:val="00C2296D"/>
    <w:rsid w:val="00C23155"/>
    <w:rsid w:val="00C247A5"/>
    <w:rsid w:val="00C25E0B"/>
    <w:rsid w:val="00C30E97"/>
    <w:rsid w:val="00C35632"/>
    <w:rsid w:val="00C40C41"/>
    <w:rsid w:val="00C45885"/>
    <w:rsid w:val="00C50F22"/>
    <w:rsid w:val="00C5261D"/>
    <w:rsid w:val="00C57971"/>
    <w:rsid w:val="00C65BD7"/>
    <w:rsid w:val="00C66C06"/>
    <w:rsid w:val="00C7568E"/>
    <w:rsid w:val="00C75CD7"/>
    <w:rsid w:val="00C76BA4"/>
    <w:rsid w:val="00C776E4"/>
    <w:rsid w:val="00C83A48"/>
    <w:rsid w:val="00C85865"/>
    <w:rsid w:val="00C85E85"/>
    <w:rsid w:val="00C926C8"/>
    <w:rsid w:val="00CA2EAE"/>
    <w:rsid w:val="00CA4AC1"/>
    <w:rsid w:val="00CA59FB"/>
    <w:rsid w:val="00CB0316"/>
    <w:rsid w:val="00CB0B11"/>
    <w:rsid w:val="00CB1DBA"/>
    <w:rsid w:val="00CB3D94"/>
    <w:rsid w:val="00CB426A"/>
    <w:rsid w:val="00CB5354"/>
    <w:rsid w:val="00CC3C9E"/>
    <w:rsid w:val="00CC6A14"/>
    <w:rsid w:val="00CC70A3"/>
    <w:rsid w:val="00CD4442"/>
    <w:rsid w:val="00CD53C3"/>
    <w:rsid w:val="00CD574E"/>
    <w:rsid w:val="00CD5D86"/>
    <w:rsid w:val="00CE4C22"/>
    <w:rsid w:val="00CE76E5"/>
    <w:rsid w:val="00CF41EC"/>
    <w:rsid w:val="00CF5AC8"/>
    <w:rsid w:val="00CF5D04"/>
    <w:rsid w:val="00D014A1"/>
    <w:rsid w:val="00D04DE4"/>
    <w:rsid w:val="00D063F1"/>
    <w:rsid w:val="00D11735"/>
    <w:rsid w:val="00D14F22"/>
    <w:rsid w:val="00D251CA"/>
    <w:rsid w:val="00D26D68"/>
    <w:rsid w:val="00D464BD"/>
    <w:rsid w:val="00D4741C"/>
    <w:rsid w:val="00D47A3D"/>
    <w:rsid w:val="00D57918"/>
    <w:rsid w:val="00D71A69"/>
    <w:rsid w:val="00D73DC6"/>
    <w:rsid w:val="00D74C1A"/>
    <w:rsid w:val="00D754C1"/>
    <w:rsid w:val="00D77393"/>
    <w:rsid w:val="00D77A35"/>
    <w:rsid w:val="00D81B3E"/>
    <w:rsid w:val="00D90C70"/>
    <w:rsid w:val="00D90E49"/>
    <w:rsid w:val="00D96ADE"/>
    <w:rsid w:val="00DA0CE2"/>
    <w:rsid w:val="00DA2387"/>
    <w:rsid w:val="00DC6A10"/>
    <w:rsid w:val="00DD68E2"/>
    <w:rsid w:val="00DE657E"/>
    <w:rsid w:val="00DF4704"/>
    <w:rsid w:val="00E024AA"/>
    <w:rsid w:val="00E130BB"/>
    <w:rsid w:val="00E15C77"/>
    <w:rsid w:val="00E1693E"/>
    <w:rsid w:val="00E250F1"/>
    <w:rsid w:val="00E3550D"/>
    <w:rsid w:val="00E37370"/>
    <w:rsid w:val="00E52838"/>
    <w:rsid w:val="00E5291C"/>
    <w:rsid w:val="00E54954"/>
    <w:rsid w:val="00E614E0"/>
    <w:rsid w:val="00E709A4"/>
    <w:rsid w:val="00E73F7F"/>
    <w:rsid w:val="00E753E8"/>
    <w:rsid w:val="00E85409"/>
    <w:rsid w:val="00E9339B"/>
    <w:rsid w:val="00EA429F"/>
    <w:rsid w:val="00EA4F9E"/>
    <w:rsid w:val="00EA63CA"/>
    <w:rsid w:val="00EA6D3B"/>
    <w:rsid w:val="00EA6D4C"/>
    <w:rsid w:val="00EB00AD"/>
    <w:rsid w:val="00EB044F"/>
    <w:rsid w:val="00EB136C"/>
    <w:rsid w:val="00EB480E"/>
    <w:rsid w:val="00EB5EC6"/>
    <w:rsid w:val="00EB7FC9"/>
    <w:rsid w:val="00ED27E8"/>
    <w:rsid w:val="00ED2843"/>
    <w:rsid w:val="00ED35BB"/>
    <w:rsid w:val="00ED7137"/>
    <w:rsid w:val="00EE2FA2"/>
    <w:rsid w:val="00EF06EA"/>
    <w:rsid w:val="00EF194F"/>
    <w:rsid w:val="00F07604"/>
    <w:rsid w:val="00F10452"/>
    <w:rsid w:val="00F202BC"/>
    <w:rsid w:val="00F21088"/>
    <w:rsid w:val="00F3102C"/>
    <w:rsid w:val="00F326BF"/>
    <w:rsid w:val="00F327E7"/>
    <w:rsid w:val="00F35746"/>
    <w:rsid w:val="00F427F8"/>
    <w:rsid w:val="00F447C7"/>
    <w:rsid w:val="00F459B4"/>
    <w:rsid w:val="00F4776B"/>
    <w:rsid w:val="00F5211B"/>
    <w:rsid w:val="00F5349B"/>
    <w:rsid w:val="00F554A9"/>
    <w:rsid w:val="00F716FD"/>
    <w:rsid w:val="00F80355"/>
    <w:rsid w:val="00F87C43"/>
    <w:rsid w:val="00F95B5C"/>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4BE30"/>
  <w15:docId w15:val="{D4F16F1D-DB6A-4BD3-B402-DDAC0035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046ED"/>
    <w:pPr>
      <w:jc w:val="center"/>
      <w:outlineLvl w:val="0"/>
    </w:pPr>
    <w:rPr>
      <w:b/>
      <w:caps/>
      <w:sz w:val="22"/>
      <w:szCs w:val="22"/>
      <w:lang w:val="en-GB"/>
    </w:rPr>
  </w:style>
  <w:style w:type="paragraph" w:customStyle="1" w:styleId="subhead">
    <w:name w:val="subhead"/>
    <w:basedOn w:val="Normal"/>
    <w:next w:val="Normal"/>
    <w:uiPriority w:val="99"/>
    <w:rsid w:val="00B046E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B046ED"/>
    <w:rPr>
      <w:sz w:val="22"/>
      <w:szCs w:val="22"/>
      <w:lang w:val="en-CA"/>
    </w:rPr>
  </w:style>
  <w:style w:type="paragraph" w:styleId="ListParagraph">
    <w:name w:val="List Paragraph"/>
    <w:basedOn w:val="Normal"/>
    <w:uiPriority w:val="34"/>
    <w:qFormat/>
    <w:rsid w:val="00B046ED"/>
    <w:pPr>
      <w:ind w:left="720"/>
      <w:contextualSpacing/>
    </w:pPr>
  </w:style>
  <w:style w:type="paragraph" w:styleId="Revision">
    <w:name w:val="Revision"/>
    <w:hidden/>
    <w:uiPriority w:val="99"/>
    <w:semiHidden/>
    <w:rsid w:val="00AD4D9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052E3E5-2812-43D2-BB58-34E570DDC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2</TotalTime>
  <Pages>5</Pages>
  <Words>1674</Words>
  <Characters>9544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UNIDO business plan for 2026–2028</vt:lpstr>
    </vt:vector>
  </TitlesOfParts>
  <Company>UNMFS</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2026–2028</dc:title>
  <dc:creator>Ngoc Thuy Duong</dc:creator>
  <cp:lastModifiedBy>MH</cp:lastModifiedBy>
  <cp:revision>5</cp:revision>
  <cp:lastPrinted>2025-11-05T18:51:00Z</cp:lastPrinted>
  <dcterms:created xsi:type="dcterms:W3CDTF">2025-11-05T18:23:00Z</dcterms:created>
  <dcterms:modified xsi:type="dcterms:W3CDTF">2025-11-05T18:51:00Z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UNEP/OzL.Pro/ExCom/97/24</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