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8" w:type="dxa"/>
        <w:tblInd w:w="-432" w:type="dxa"/>
        <w:tblLayout w:type="fixed"/>
        <w:tblLook w:val="0000" w:firstRow="0" w:lastRow="0" w:firstColumn="0" w:lastColumn="0" w:noHBand="0" w:noVBand="0"/>
      </w:tblPr>
      <w:tblGrid>
        <w:gridCol w:w="1867"/>
        <w:gridCol w:w="3991"/>
        <w:gridCol w:w="4140"/>
      </w:tblGrid>
      <w:tr w:rsidR="0087455A" w:rsidRPr="00F12BCA" w14:paraId="561B8E95" w14:textId="77777777" w:rsidTr="00355343">
        <w:trPr>
          <w:trHeight w:val="752"/>
        </w:trPr>
        <w:tc>
          <w:tcPr>
            <w:tcW w:w="5858" w:type="dxa"/>
            <w:gridSpan w:val="2"/>
            <w:tcBorders>
              <w:bottom w:val="single" w:sz="18" w:space="0" w:color="auto"/>
            </w:tcBorders>
          </w:tcPr>
          <w:p w14:paraId="077406A2" w14:textId="77777777" w:rsidR="0087455A" w:rsidRPr="00F12BCA" w:rsidRDefault="0024162E">
            <w:pPr>
              <w:rPr>
                <w:rFonts w:ascii="Univers" w:hAnsi="Univers"/>
                <w:b/>
                <w:sz w:val="28"/>
                <w:szCs w:val="28"/>
                <w:lang w:val="es-ES_tradnl"/>
              </w:rPr>
            </w:pPr>
            <w:r w:rsidRPr="00F12BCA">
              <w:rPr>
                <w:rFonts w:ascii="Univers" w:hAnsi="Univers"/>
                <w:b/>
                <w:sz w:val="28"/>
                <w:szCs w:val="28"/>
                <w:lang w:val="es-ES_tradnl"/>
              </w:rPr>
              <w:t>NACIONES</w:t>
            </w:r>
          </w:p>
          <w:p w14:paraId="092F30B9" w14:textId="77777777" w:rsidR="0087455A" w:rsidRPr="00F12BCA" w:rsidRDefault="0024162E">
            <w:pPr>
              <w:rPr>
                <w:rFonts w:ascii="Univers" w:hAnsi="Univers"/>
                <w:b/>
                <w:sz w:val="28"/>
                <w:szCs w:val="28"/>
                <w:lang w:val="es-ES_tradnl"/>
              </w:rPr>
            </w:pPr>
            <w:r w:rsidRPr="00F12BCA">
              <w:rPr>
                <w:rFonts w:ascii="Univers" w:hAnsi="Univers"/>
                <w:b/>
                <w:sz w:val="28"/>
                <w:szCs w:val="28"/>
                <w:lang w:val="es-ES_tradnl"/>
              </w:rPr>
              <w:t>UNIDAS</w:t>
            </w:r>
          </w:p>
        </w:tc>
        <w:tc>
          <w:tcPr>
            <w:tcW w:w="4140" w:type="dxa"/>
            <w:tcBorders>
              <w:bottom w:val="single" w:sz="18" w:space="0" w:color="auto"/>
            </w:tcBorders>
          </w:tcPr>
          <w:p w14:paraId="726CE1B3" w14:textId="77777777" w:rsidR="0087455A" w:rsidRPr="00F12BCA" w:rsidRDefault="0024162E">
            <w:pPr>
              <w:jc w:val="right"/>
              <w:rPr>
                <w:rFonts w:asciiTheme="minorBidi" w:hAnsiTheme="minorBidi" w:cstheme="minorBidi"/>
                <w:sz w:val="52"/>
                <w:szCs w:val="52"/>
                <w:lang w:val="es-ES_tradnl"/>
              </w:rPr>
            </w:pPr>
            <w:r w:rsidRPr="00F12BCA">
              <w:rPr>
                <w:rFonts w:asciiTheme="minorBidi" w:hAnsiTheme="minorBidi" w:cstheme="minorBidi"/>
                <w:b/>
                <w:sz w:val="72"/>
                <w:lang w:val="es-ES_tradnl"/>
              </w:rPr>
              <w:t>EP</w:t>
            </w:r>
          </w:p>
        </w:tc>
      </w:tr>
      <w:tr w:rsidR="0087455A" w:rsidRPr="00F12BCA" w14:paraId="484A406F" w14:textId="77777777" w:rsidTr="00355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9"/>
        </w:trPr>
        <w:tc>
          <w:tcPr>
            <w:tcW w:w="1867" w:type="dxa"/>
            <w:tcBorders>
              <w:top w:val="nil"/>
              <w:left w:val="nil"/>
              <w:bottom w:val="single" w:sz="36" w:space="0" w:color="auto"/>
              <w:right w:val="nil"/>
            </w:tcBorders>
          </w:tcPr>
          <w:p w14:paraId="7A39BC06" w14:textId="77777777" w:rsidR="0087455A" w:rsidRPr="00F12BCA" w:rsidRDefault="0024162E">
            <w:pPr>
              <w:spacing w:before="120"/>
              <w:rPr>
                <w:lang w:val="es-ES_tradnl"/>
              </w:rPr>
            </w:pPr>
            <w:r w:rsidRPr="00F12BCA">
              <w:rPr>
                <w:noProof/>
                <w:lang w:val="es-ES_tradnl" w:eastAsia="en-CA"/>
              </w:rPr>
              <w:drawing>
                <wp:anchor distT="0" distB="0" distL="114300" distR="114300" simplePos="0" relativeHeight="251660288" behindDoc="0" locked="0" layoutInCell="1" allowOverlap="1" wp14:anchorId="455B0048" wp14:editId="5F7D6D03">
                  <wp:simplePos x="0" y="0"/>
                  <wp:positionH relativeFrom="column">
                    <wp:posOffset>8327</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F12BCA">
              <w:rPr>
                <w:noProof/>
                <w:lang w:val="es-ES_tradnl" w:eastAsia="en-CA"/>
              </w:rPr>
              <w:drawing>
                <wp:anchor distT="0" distB="0" distL="114300" distR="114300" simplePos="0" relativeHeight="251661312" behindDoc="1" locked="0" layoutInCell="0" allowOverlap="1" wp14:anchorId="1B371F3D" wp14:editId="2CB627F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1" w:type="dxa"/>
            <w:tcBorders>
              <w:top w:val="nil"/>
              <w:left w:val="nil"/>
              <w:bottom w:val="single" w:sz="36" w:space="0" w:color="auto"/>
              <w:right w:val="nil"/>
            </w:tcBorders>
          </w:tcPr>
          <w:p w14:paraId="57BDAA2E" w14:textId="77777777" w:rsidR="0087455A" w:rsidRPr="00F12BC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12BCA">
              <w:rPr>
                <w:rFonts w:ascii="Univers" w:hAnsi="Univers"/>
                <w:b/>
                <w:sz w:val="32"/>
                <w:lang w:val="es-ES_tradnl"/>
              </w:rPr>
              <w:t>Programa de las</w:t>
            </w:r>
          </w:p>
          <w:p w14:paraId="223699F4" w14:textId="77777777" w:rsidR="0087455A" w:rsidRPr="00F12BC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12BCA">
              <w:rPr>
                <w:rFonts w:ascii="Univers" w:hAnsi="Univers"/>
                <w:b/>
                <w:sz w:val="32"/>
                <w:lang w:val="es-ES_tradnl"/>
              </w:rPr>
              <w:t>Naciones Unidas</w:t>
            </w:r>
          </w:p>
          <w:p w14:paraId="03F11B19" w14:textId="527D842D" w:rsidR="0087455A" w:rsidRPr="00F12BCA" w:rsidRDefault="0024162E" w:rsidP="00B060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12BCA">
              <w:rPr>
                <w:rFonts w:ascii="Univers" w:hAnsi="Univers"/>
                <w:b/>
                <w:sz w:val="32"/>
                <w:lang w:val="es-ES_tradnl"/>
              </w:rPr>
              <w:t>para el Medio Ambiente</w:t>
            </w:r>
          </w:p>
        </w:tc>
        <w:tc>
          <w:tcPr>
            <w:tcW w:w="4140" w:type="dxa"/>
            <w:tcBorders>
              <w:top w:val="nil"/>
              <w:left w:val="nil"/>
              <w:bottom w:val="single" w:sz="36" w:space="0" w:color="auto"/>
              <w:right w:val="nil"/>
            </w:tcBorders>
          </w:tcPr>
          <w:p w14:paraId="1C791CD3" w14:textId="77777777" w:rsidR="0087455A" w:rsidRPr="00F12BCA" w:rsidRDefault="0024162E">
            <w:pPr>
              <w:rPr>
                <w:lang w:val="es-ES_tradnl"/>
              </w:rPr>
            </w:pPr>
            <w:proofErr w:type="spellStart"/>
            <w:r w:rsidRPr="00F12BCA">
              <w:rPr>
                <w:lang w:val="es-ES_tradnl"/>
              </w:rPr>
              <w:t>Distr</w:t>
            </w:r>
            <w:proofErr w:type="spellEnd"/>
            <w:r w:rsidRPr="00F12BCA">
              <w:rPr>
                <w:lang w:val="es-ES_tradnl"/>
              </w:rPr>
              <w:t>.</w:t>
            </w:r>
          </w:p>
          <w:p w14:paraId="6D539A60" w14:textId="77777777" w:rsidR="0087455A" w:rsidRPr="00F12BCA" w:rsidRDefault="0024162E">
            <w:pPr>
              <w:rPr>
                <w:lang w:val="es-ES_tradnl"/>
              </w:rPr>
            </w:pPr>
            <w:r w:rsidRPr="00F12BCA">
              <w:rPr>
                <w:lang w:val="es-ES_tradnl"/>
              </w:rPr>
              <w:t>GENERAL</w:t>
            </w:r>
          </w:p>
          <w:p w14:paraId="3B5638E8" w14:textId="77777777" w:rsidR="0087455A" w:rsidRPr="00F12BCA" w:rsidRDefault="0087455A">
            <w:pPr>
              <w:rPr>
                <w:lang w:val="es-ES_tradnl"/>
              </w:rPr>
            </w:pPr>
          </w:p>
          <w:p w14:paraId="75D1E2A3" w14:textId="1D8B76A6" w:rsidR="0087455A" w:rsidRPr="00F12BCA" w:rsidRDefault="0024162E">
            <w:pPr>
              <w:rPr>
                <w:lang w:val="es-ES_tradnl"/>
              </w:rPr>
            </w:pPr>
            <w:r w:rsidRPr="00F12BCA">
              <w:rPr>
                <w:lang w:val="es-ES_tradnl"/>
              </w:rPr>
              <w:fldChar w:fldCharType="begin"/>
            </w:r>
            <w:r w:rsidRPr="00F12BCA">
              <w:rPr>
                <w:lang w:val="es-ES_tradnl"/>
              </w:rPr>
              <w:instrText xml:space="preserve"> DOCPROPERTY "Document number"  \* MERGEFORMAT </w:instrText>
            </w:r>
            <w:r w:rsidRPr="00F12BCA">
              <w:rPr>
                <w:lang w:val="es-ES_tradnl"/>
              </w:rPr>
              <w:fldChar w:fldCharType="separate"/>
            </w:r>
            <w:r w:rsidR="00355343">
              <w:rPr>
                <w:lang w:val="es-ES_tradnl"/>
              </w:rPr>
              <w:t>UNEP/</w:t>
            </w:r>
            <w:proofErr w:type="spellStart"/>
            <w:r w:rsidR="00355343">
              <w:rPr>
                <w:lang w:val="es-ES_tradnl"/>
              </w:rPr>
              <w:t>OzL.Pro</w:t>
            </w:r>
            <w:proofErr w:type="spellEnd"/>
            <w:r w:rsidR="00355343">
              <w:rPr>
                <w:lang w:val="es-ES_tradnl"/>
              </w:rPr>
              <w:t>/</w:t>
            </w:r>
            <w:proofErr w:type="spellStart"/>
            <w:r w:rsidR="00355343">
              <w:rPr>
                <w:lang w:val="es-ES_tradnl"/>
              </w:rPr>
              <w:t>ExCom</w:t>
            </w:r>
            <w:proofErr w:type="spellEnd"/>
            <w:r w:rsidR="00355343">
              <w:rPr>
                <w:lang w:val="es-ES_tradnl"/>
              </w:rPr>
              <w:t>/93/69</w:t>
            </w:r>
            <w:r w:rsidRPr="00F12BCA">
              <w:rPr>
                <w:lang w:val="es-ES_tradnl"/>
              </w:rPr>
              <w:fldChar w:fldCharType="end"/>
            </w:r>
          </w:p>
          <w:p w14:paraId="0FF07690" w14:textId="341885D5" w:rsidR="002959B4" w:rsidRPr="00F12BCA" w:rsidRDefault="002959B4" w:rsidP="002959B4">
            <w:pPr>
              <w:rPr>
                <w:lang w:val="es-ES_tradnl"/>
              </w:rPr>
            </w:pPr>
            <w:r w:rsidRPr="00F12BCA">
              <w:rPr>
                <w:lang w:val="es-ES_tradnl"/>
              </w:rPr>
              <w:fldChar w:fldCharType="begin"/>
            </w:r>
            <w:r w:rsidRPr="00F12BCA">
              <w:rPr>
                <w:lang w:val="es-ES_tradnl"/>
              </w:rPr>
              <w:instrText xml:space="preserve"> DOCPROPERTY "Revision date" \@ "d MMMM YYYY"  \* MERGEFORMAT </w:instrText>
            </w:r>
            <w:r w:rsidRPr="00F12BCA">
              <w:rPr>
                <w:lang w:val="es-ES_tradnl"/>
              </w:rPr>
              <w:fldChar w:fldCharType="separate"/>
            </w:r>
            <w:r w:rsidR="001268BF" w:rsidRPr="00F12BCA">
              <w:rPr>
                <w:lang w:val="es-ES_tradnl"/>
              </w:rPr>
              <w:t xml:space="preserve">15 </w:t>
            </w:r>
            <w:r w:rsidR="00B06031" w:rsidRPr="00F12BCA">
              <w:rPr>
                <w:lang w:val="es-ES_tradnl"/>
              </w:rPr>
              <w:t xml:space="preserve">de noviembre de </w:t>
            </w:r>
            <w:r w:rsidR="001268BF" w:rsidRPr="00F12BCA">
              <w:rPr>
                <w:lang w:val="es-ES_tradnl"/>
              </w:rPr>
              <w:t>2023</w:t>
            </w:r>
            <w:r w:rsidRPr="00F12BCA">
              <w:rPr>
                <w:lang w:val="es-ES_tradnl"/>
              </w:rPr>
              <w:fldChar w:fldCharType="end"/>
            </w:r>
          </w:p>
          <w:p w14:paraId="170122CB" w14:textId="77777777" w:rsidR="00114CAA" w:rsidRPr="00F12BCA" w:rsidRDefault="00114CAA">
            <w:pPr>
              <w:rPr>
                <w:caps/>
                <w:lang w:val="es-ES_tradnl"/>
              </w:rPr>
            </w:pPr>
          </w:p>
          <w:p w14:paraId="21A08D3B" w14:textId="77777777" w:rsidR="0087455A" w:rsidRPr="00F12BCA" w:rsidRDefault="0024162E">
            <w:pPr>
              <w:rPr>
                <w:lang w:val="es-ES_tradnl"/>
              </w:rPr>
            </w:pPr>
            <w:r w:rsidRPr="00F12BCA">
              <w:rPr>
                <w:lang w:val="es-ES_tradnl"/>
              </w:rPr>
              <w:t xml:space="preserve">ESPAÑOL </w:t>
            </w:r>
          </w:p>
          <w:p w14:paraId="2756CEDA" w14:textId="77777777" w:rsidR="0087455A" w:rsidRPr="00F12BCA" w:rsidRDefault="0024162E">
            <w:pPr>
              <w:rPr>
                <w:lang w:val="es-ES_tradnl"/>
              </w:rPr>
            </w:pPr>
            <w:r w:rsidRPr="00F12BCA">
              <w:rPr>
                <w:lang w:val="es-ES_tradnl"/>
              </w:rPr>
              <w:t>ORIGINAL: INGLÉS</w:t>
            </w:r>
          </w:p>
        </w:tc>
      </w:tr>
    </w:tbl>
    <w:p w14:paraId="2A7DD4C2" w14:textId="77777777" w:rsidR="002D5A1A" w:rsidRPr="00F12BCA" w:rsidRDefault="002D5A1A" w:rsidP="002D5A1A">
      <w:pPr>
        <w:jc w:val="left"/>
        <w:rPr>
          <w:lang w:val="es-ES_tradnl"/>
        </w:rPr>
      </w:pPr>
      <w:r w:rsidRPr="00F12BCA">
        <w:rPr>
          <w:lang w:val="es-ES_tradnl"/>
        </w:rPr>
        <w:t>COMITÉ EJECUTIVO DEL FONDO MULTILATERAL</w:t>
      </w:r>
      <w:r w:rsidRPr="00F12BCA">
        <w:rPr>
          <w:lang w:val="es-ES_tradnl"/>
        </w:rPr>
        <w:br/>
        <w:t xml:space="preserve"> PARA LA APLICACIÓN DEL</w:t>
      </w:r>
      <w:r w:rsidRPr="00F12BCA">
        <w:rPr>
          <w:lang w:val="es-ES_tradnl"/>
        </w:rPr>
        <w:br/>
        <w:t xml:space="preserve"> PROTOCOLO DE MONTREAL</w:t>
      </w:r>
      <w:r w:rsidRPr="00F12BCA">
        <w:rPr>
          <w:lang w:val="es-ES_tradnl"/>
        </w:rPr>
        <w:br/>
      </w:r>
      <w:r w:rsidR="00B931C3" w:rsidRPr="00F12BCA">
        <w:rPr>
          <w:lang w:val="es-ES_tradnl"/>
        </w:rPr>
        <w:t>Nonagésima</w:t>
      </w:r>
      <w:r w:rsidR="0073028E" w:rsidRPr="00F12BCA">
        <w:rPr>
          <w:lang w:val="es-ES_tradnl"/>
        </w:rPr>
        <w:t xml:space="preserve"> </w:t>
      </w:r>
      <w:r w:rsidR="00D321F8" w:rsidRPr="00F12BCA">
        <w:rPr>
          <w:lang w:val="es-ES_tradnl"/>
        </w:rPr>
        <w:t>tercera</w:t>
      </w:r>
      <w:r w:rsidR="0073028E" w:rsidRPr="00F12BCA">
        <w:rPr>
          <w:lang w:val="es-ES_tradnl"/>
        </w:rPr>
        <w:t xml:space="preserve"> </w:t>
      </w:r>
      <w:r w:rsidR="00AA29EB" w:rsidRPr="00F12BCA">
        <w:rPr>
          <w:lang w:val="es-ES_tradnl"/>
        </w:rPr>
        <w:t>reunión</w:t>
      </w:r>
    </w:p>
    <w:p w14:paraId="3857D2CB" w14:textId="77777777" w:rsidR="002D5A1A" w:rsidRPr="00F12BCA" w:rsidRDefault="002D5A1A" w:rsidP="002D5A1A">
      <w:pPr>
        <w:jc w:val="left"/>
        <w:rPr>
          <w:lang w:val="es-ES_tradnl"/>
        </w:rPr>
      </w:pPr>
      <w:r w:rsidRPr="00F12BCA">
        <w:rPr>
          <w:lang w:val="es-ES_tradnl"/>
        </w:rPr>
        <w:t xml:space="preserve">Montreal, </w:t>
      </w:r>
      <w:r w:rsidR="00D321F8" w:rsidRPr="00F12BCA">
        <w:rPr>
          <w:lang w:val="es-ES_tradnl"/>
        </w:rPr>
        <w:t xml:space="preserve">15 </w:t>
      </w:r>
      <w:r w:rsidR="0073028E" w:rsidRPr="00F12BCA">
        <w:rPr>
          <w:lang w:val="es-ES_tradnl"/>
        </w:rPr>
        <w:t xml:space="preserve">– </w:t>
      </w:r>
      <w:r w:rsidR="00D321F8" w:rsidRPr="00F12BCA">
        <w:rPr>
          <w:lang w:val="es-ES_tradnl"/>
        </w:rPr>
        <w:t>19</w:t>
      </w:r>
      <w:r w:rsidRPr="00F12BCA">
        <w:rPr>
          <w:lang w:val="es-ES_tradnl"/>
        </w:rPr>
        <w:t xml:space="preserve"> de </w:t>
      </w:r>
      <w:r w:rsidR="00D321F8" w:rsidRPr="00F12BCA">
        <w:rPr>
          <w:lang w:val="es-ES_tradnl"/>
        </w:rPr>
        <w:t xml:space="preserve">diciembre de </w:t>
      </w:r>
      <w:r w:rsidRPr="00F12BCA">
        <w:rPr>
          <w:lang w:val="es-ES_tradnl"/>
        </w:rPr>
        <w:t>202</w:t>
      </w:r>
      <w:r w:rsidR="0073028E" w:rsidRPr="00F12BCA">
        <w:rPr>
          <w:lang w:val="es-ES_tradnl"/>
        </w:rPr>
        <w:t>3</w:t>
      </w:r>
    </w:p>
    <w:p w14:paraId="36AFB1CE" w14:textId="2A191DBE" w:rsidR="00B06031" w:rsidRPr="00F12BCA" w:rsidRDefault="00B06031" w:rsidP="00B06031">
      <w:pPr>
        <w:jc w:val="left"/>
        <w:rPr>
          <w:lang w:val="es-ES_tradnl"/>
        </w:rPr>
      </w:pPr>
      <w:r w:rsidRPr="00F12BCA">
        <w:rPr>
          <w:lang w:val="es-ES_tradnl"/>
        </w:rPr>
        <w:t>Cuestión 9 c) del orden del día provisional</w:t>
      </w:r>
      <w:r w:rsidRPr="00F12BCA">
        <w:rPr>
          <w:rStyle w:val="FootnoteReference"/>
          <w:lang w:val="es-ES_tradnl"/>
        </w:rPr>
        <w:footnoteReference w:id="1"/>
      </w:r>
    </w:p>
    <w:p w14:paraId="1C3E980E" w14:textId="77777777" w:rsidR="0087455A" w:rsidRPr="00F12BCA" w:rsidRDefault="0087455A">
      <w:pPr>
        <w:jc w:val="left"/>
        <w:rPr>
          <w:lang w:val="es-ES_tradnl"/>
        </w:rPr>
      </w:pPr>
    </w:p>
    <w:p w14:paraId="285C108D" w14:textId="77777777" w:rsidR="0087455A" w:rsidRPr="00F12BCA" w:rsidRDefault="0087455A">
      <w:pPr>
        <w:pStyle w:val="Heading3"/>
        <w:numPr>
          <w:ilvl w:val="0"/>
          <w:numId w:val="0"/>
        </w:numPr>
        <w:spacing w:after="0"/>
        <w:rPr>
          <w:lang w:val="es-ES_tradnl"/>
        </w:rPr>
      </w:pPr>
    </w:p>
    <w:p w14:paraId="513D8413" w14:textId="05941F2A" w:rsidR="001A7B62" w:rsidRPr="00F12BCA" w:rsidRDefault="00355343" w:rsidP="001A7B62">
      <w:pPr>
        <w:jc w:val="center"/>
        <w:rPr>
          <w:b/>
          <w:lang w:val="es-ES_tradnl"/>
        </w:rPr>
      </w:pPr>
      <w:r w:rsidRPr="00F12BCA">
        <w:rPr>
          <w:b/>
          <w:lang w:val="es-ES_tradnl"/>
        </w:rPr>
        <w:t>PROPUESTA DE PROYECTO: MAURICIO</w:t>
      </w:r>
    </w:p>
    <w:p w14:paraId="4000AB9D" w14:textId="77777777" w:rsidR="001A7B62" w:rsidRPr="00F12BCA" w:rsidRDefault="001A7B62" w:rsidP="001A7B62">
      <w:pPr>
        <w:jc w:val="center"/>
        <w:rPr>
          <w:lang w:val="es-ES_tradnl"/>
        </w:rPr>
      </w:pPr>
    </w:p>
    <w:p w14:paraId="74C47049" w14:textId="77777777" w:rsidR="001A7B62" w:rsidRPr="00F12BCA" w:rsidRDefault="001A7B62" w:rsidP="001A7B62">
      <w:pPr>
        <w:rPr>
          <w:lang w:val="es-ES_tradnl"/>
        </w:rPr>
      </w:pPr>
    </w:p>
    <w:p w14:paraId="2F14A0F3" w14:textId="69395131" w:rsidR="001A7B62" w:rsidRPr="00F12BCA" w:rsidRDefault="00FA415D" w:rsidP="00FA415D">
      <w:pPr>
        <w:ind w:firstLine="720"/>
        <w:rPr>
          <w:lang w:val="es-ES_tradnl"/>
        </w:rPr>
      </w:pPr>
      <w:r w:rsidRPr="00F12BCA">
        <w:rPr>
          <w:lang w:val="es-ES_tradnl"/>
        </w:rPr>
        <w:t>El presente documento contiene las observaciones y la recomendación de la Secretaría del Fondo</w:t>
      </w:r>
      <w:r w:rsidR="006D5653" w:rsidRPr="00F12BCA">
        <w:rPr>
          <w:lang w:val="es-ES_tradnl"/>
        </w:rPr>
        <w:t xml:space="preserve"> </w:t>
      </w:r>
      <w:r w:rsidRPr="00F12BCA">
        <w:rPr>
          <w:lang w:val="es-ES_tradnl"/>
        </w:rPr>
        <w:t>sobre la siguiente propuesta de proyecto:</w:t>
      </w:r>
      <w:r w:rsidR="001A7B62" w:rsidRPr="00F12BCA">
        <w:rPr>
          <w:lang w:val="es-ES_tradnl"/>
        </w:rPr>
        <w:t xml:space="preserve"> </w:t>
      </w:r>
    </w:p>
    <w:p w14:paraId="456F4AA4" w14:textId="77777777" w:rsidR="001A7B62" w:rsidRPr="00F12BCA" w:rsidRDefault="001A7B62" w:rsidP="001A7B62">
      <w:pPr>
        <w:rPr>
          <w:lang w:val="es-ES_tradnl"/>
        </w:rPr>
      </w:pPr>
    </w:p>
    <w:p w14:paraId="598F508A" w14:textId="25422F3B" w:rsidR="001A7B62" w:rsidRPr="00F12BCA" w:rsidRDefault="00FA415D" w:rsidP="001A7B62">
      <w:pPr>
        <w:rPr>
          <w:u w:val="single"/>
          <w:lang w:val="es-ES_tradnl"/>
        </w:rPr>
      </w:pPr>
      <w:r w:rsidRPr="00F12BCA">
        <w:rPr>
          <w:u w:val="single"/>
          <w:lang w:val="es-ES_tradnl"/>
        </w:rPr>
        <w:t>Asistencia técnica</w:t>
      </w:r>
    </w:p>
    <w:p w14:paraId="6A11AB9A" w14:textId="77777777" w:rsidR="001A7B62" w:rsidRPr="00F12BCA" w:rsidRDefault="001A7B62" w:rsidP="001A7B6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A7B62" w:rsidRPr="00F12BCA" w14:paraId="7594D096" w14:textId="77777777" w:rsidTr="0086612C">
        <w:tc>
          <w:tcPr>
            <w:tcW w:w="6941" w:type="dxa"/>
          </w:tcPr>
          <w:p w14:paraId="42F11B3F" w14:textId="6707E059" w:rsidR="001A7B62" w:rsidRPr="00F12BCA" w:rsidRDefault="00FA415D" w:rsidP="001A7B62">
            <w:pPr>
              <w:pStyle w:val="ListParagraph"/>
              <w:numPr>
                <w:ilvl w:val="0"/>
                <w:numId w:val="21"/>
              </w:numPr>
              <w:ind w:hanging="830"/>
              <w:jc w:val="left"/>
              <w:rPr>
                <w:lang w:val="es-ES_tradnl"/>
              </w:rPr>
            </w:pPr>
            <w:r w:rsidRPr="00F12BCA">
              <w:rPr>
                <w:lang w:val="es-ES_tradnl"/>
              </w:rPr>
              <w:t>Actividades adicionales para mantener la eficiencia energética en el sector de servicio y mantenimiento conforme a la decisión 89/6 b)</w:t>
            </w:r>
          </w:p>
        </w:tc>
        <w:tc>
          <w:tcPr>
            <w:tcW w:w="2409" w:type="dxa"/>
          </w:tcPr>
          <w:p w14:paraId="36AF13BB" w14:textId="00381BE9" w:rsidR="001A7B62" w:rsidRPr="00F12BCA" w:rsidRDefault="00FA415D" w:rsidP="0086612C">
            <w:pPr>
              <w:jc w:val="right"/>
              <w:rPr>
                <w:lang w:val="es-ES_tradnl"/>
              </w:rPr>
            </w:pPr>
            <w:r w:rsidRPr="00F12BCA">
              <w:rPr>
                <w:lang w:val="es-ES_tradnl"/>
              </w:rPr>
              <w:t>Alemania</w:t>
            </w:r>
          </w:p>
        </w:tc>
      </w:tr>
    </w:tbl>
    <w:p w14:paraId="6912FAA8" w14:textId="77777777" w:rsidR="001A7B62" w:rsidRPr="00F12BCA" w:rsidRDefault="001A7B62" w:rsidP="001A7B62">
      <w:pPr>
        <w:rPr>
          <w:lang w:val="es-ES_tradnl"/>
        </w:rPr>
      </w:pPr>
    </w:p>
    <w:p w14:paraId="1826FC17" w14:textId="77777777" w:rsidR="001A7B62" w:rsidRPr="00F12BCA" w:rsidRDefault="001A7B62" w:rsidP="001A7B62">
      <w:pPr>
        <w:jc w:val="left"/>
        <w:rPr>
          <w:lang w:val="es-ES_tradnl"/>
        </w:rPr>
      </w:pPr>
    </w:p>
    <w:p w14:paraId="2AA1B7E7" w14:textId="77777777" w:rsidR="001A7B62" w:rsidRPr="00F12BCA" w:rsidRDefault="001A7B62" w:rsidP="001A7B62">
      <w:pPr>
        <w:pStyle w:val="Title1"/>
        <w:jc w:val="right"/>
        <w:rPr>
          <w:b w:val="0"/>
          <w:lang w:val="es-ES_tradnl"/>
        </w:rPr>
      </w:pPr>
    </w:p>
    <w:p w14:paraId="1918DF94" w14:textId="77777777" w:rsidR="001A7B62" w:rsidRPr="00F12BCA" w:rsidRDefault="001A7B62" w:rsidP="001A7B62">
      <w:pPr>
        <w:pStyle w:val="Title1"/>
        <w:rPr>
          <w:lang w:val="es-ES_tradnl"/>
        </w:rPr>
      </w:pPr>
    </w:p>
    <w:p w14:paraId="6A45EF41" w14:textId="77777777" w:rsidR="001A7B62" w:rsidRPr="00F12BCA" w:rsidRDefault="001A7B62" w:rsidP="001A7B62">
      <w:pPr>
        <w:pStyle w:val="StyleHeader4Para4Left0Firstline0"/>
        <w:numPr>
          <w:ilvl w:val="0"/>
          <w:numId w:val="0"/>
        </w:numPr>
        <w:jc w:val="right"/>
        <w:rPr>
          <w:b/>
          <w:sz w:val="22"/>
          <w:lang w:val="es-ES_tradnl"/>
        </w:rPr>
      </w:pPr>
    </w:p>
    <w:p w14:paraId="17F87D30" w14:textId="77777777" w:rsidR="001A7B62" w:rsidRPr="00F12BCA" w:rsidRDefault="001A7B62" w:rsidP="001A7B62">
      <w:pPr>
        <w:rPr>
          <w:lang w:val="es-ES_tradnl"/>
        </w:rPr>
      </w:pPr>
    </w:p>
    <w:p w14:paraId="7C49059E" w14:textId="77777777" w:rsidR="0087455A" w:rsidRPr="00F12BCA" w:rsidRDefault="0087455A">
      <w:pPr>
        <w:pStyle w:val="Heading1"/>
        <w:numPr>
          <w:ilvl w:val="0"/>
          <w:numId w:val="0"/>
        </w:numPr>
        <w:rPr>
          <w:lang w:val="es-ES_tradnl"/>
        </w:rPr>
      </w:pPr>
    </w:p>
    <w:p w14:paraId="18697B15" w14:textId="77777777" w:rsidR="0087455A" w:rsidRPr="00F12BCA" w:rsidRDefault="0024162E">
      <w:pPr>
        <w:pStyle w:val="StyleHeader4Para4Left0Firstline0"/>
        <w:numPr>
          <w:ilvl w:val="0"/>
          <w:numId w:val="0"/>
        </w:numPr>
        <w:rPr>
          <w:lang w:val="es-ES_tradnl"/>
        </w:rPr>
      </w:pPr>
      <w:r w:rsidRPr="00F12BCA">
        <w:rPr>
          <w:lang w:val="es-ES_tradnl"/>
        </w:rPr>
        <w:br w:type="page"/>
      </w:r>
    </w:p>
    <w:p w14:paraId="28236D99" w14:textId="2C436198" w:rsidR="001268BF" w:rsidRPr="00F12BCA" w:rsidRDefault="00FA415D" w:rsidP="001268BF">
      <w:pPr>
        <w:jc w:val="center"/>
        <w:rPr>
          <w:b/>
          <w:lang w:val="es-ES_tradnl"/>
        </w:rPr>
      </w:pPr>
      <w:r w:rsidRPr="00F12BCA">
        <w:rPr>
          <w:b/>
          <w:lang w:val="es-ES_tradnl"/>
        </w:rPr>
        <w:lastRenderedPageBreak/>
        <w:t>DESCRIPCIÓN DEL PROYECTO</w:t>
      </w:r>
    </w:p>
    <w:p w14:paraId="723043F2" w14:textId="77777777" w:rsidR="001268BF" w:rsidRPr="00F12BCA" w:rsidRDefault="001268BF" w:rsidP="001268BF">
      <w:pPr>
        <w:jc w:val="left"/>
        <w:rPr>
          <w:b/>
          <w:lang w:val="es-ES_tradnl"/>
        </w:rPr>
      </w:pPr>
    </w:p>
    <w:p w14:paraId="40AB920D" w14:textId="67F666ED" w:rsidR="001268BF" w:rsidRPr="00F12BCA" w:rsidRDefault="00FA415D" w:rsidP="001268BF">
      <w:pPr>
        <w:jc w:val="left"/>
        <w:rPr>
          <w:b/>
          <w:lang w:val="es-ES_tradnl"/>
        </w:rPr>
      </w:pPr>
      <w:r w:rsidRPr="00F12BCA">
        <w:rPr>
          <w:b/>
          <w:lang w:val="es-ES_tradnl"/>
        </w:rPr>
        <w:t>Antecedentes</w:t>
      </w:r>
    </w:p>
    <w:p w14:paraId="110ECF5F" w14:textId="77777777" w:rsidR="001268BF" w:rsidRPr="00F12BCA" w:rsidRDefault="001268BF" w:rsidP="001268BF">
      <w:pPr>
        <w:rPr>
          <w:lang w:val="es-ES_tradnl"/>
        </w:rPr>
      </w:pPr>
    </w:p>
    <w:p w14:paraId="7826AB34" w14:textId="227E4D40" w:rsidR="00816E0D" w:rsidRPr="00F12BCA" w:rsidRDefault="00816E0D" w:rsidP="00816E0D">
      <w:pPr>
        <w:pStyle w:val="Heading1"/>
        <w:rPr>
          <w:lang w:val="es-ES_tradnl"/>
        </w:rPr>
      </w:pPr>
      <w:r w:rsidRPr="00F12BCA">
        <w:rPr>
          <w:lang w:val="es-ES_tradnl"/>
        </w:rPr>
        <w:t xml:space="preserve">El plan de gestión de eliminación de HCFC (PGEH) para Mauricio </w:t>
      </w:r>
      <w:r w:rsidR="00EE57EC" w:rsidRPr="00F12BCA">
        <w:rPr>
          <w:lang w:val="es-ES_tradnl"/>
        </w:rPr>
        <w:t xml:space="preserve">se aprobó </w:t>
      </w:r>
      <w:r w:rsidRPr="00F12BCA">
        <w:rPr>
          <w:lang w:val="es-ES_tradnl"/>
        </w:rPr>
        <w:t>originalmente en la 63ª reunión</w:t>
      </w:r>
      <w:r w:rsidR="00655276" w:rsidRPr="00F12BCA">
        <w:rPr>
          <w:rStyle w:val="FootnoteReference"/>
          <w:lang w:val="es-ES_tradnl"/>
        </w:rPr>
        <w:footnoteReference w:id="2"/>
      </w:r>
      <w:r w:rsidRPr="00F12BCA">
        <w:rPr>
          <w:lang w:val="es-ES_tradnl"/>
        </w:rPr>
        <w:t xml:space="preserve"> y </w:t>
      </w:r>
      <w:r w:rsidR="00EE57EC" w:rsidRPr="00F12BCA">
        <w:rPr>
          <w:lang w:val="es-ES_tradnl"/>
        </w:rPr>
        <w:t xml:space="preserve">se revisó </w:t>
      </w:r>
      <w:r w:rsidRPr="00F12BCA">
        <w:rPr>
          <w:lang w:val="es-ES_tradnl"/>
        </w:rPr>
        <w:t>en la 72ª reunión</w:t>
      </w:r>
      <w:r w:rsidRPr="00F12BCA">
        <w:rPr>
          <w:rStyle w:val="FootnoteReference"/>
          <w:lang w:val="es-ES_tradnl"/>
        </w:rPr>
        <w:footnoteReference w:id="3"/>
      </w:r>
      <w:r w:rsidRPr="00F12BCA">
        <w:rPr>
          <w:lang w:val="es-ES_tradnl"/>
        </w:rPr>
        <w:t xml:space="preserve">, para lograr la eliminación completa del consumo de HCFC </w:t>
      </w:r>
      <w:r w:rsidR="00EE57EC" w:rsidRPr="00F12BCA">
        <w:rPr>
          <w:lang w:val="es-ES_tradnl"/>
        </w:rPr>
        <w:t>en</w:t>
      </w:r>
      <w:r w:rsidRPr="00F12BCA">
        <w:rPr>
          <w:lang w:val="es-ES_tradnl"/>
        </w:rPr>
        <w:t xml:space="preserve"> 2030, </w:t>
      </w:r>
      <w:r w:rsidR="00EE57EC" w:rsidRPr="00F12BCA">
        <w:rPr>
          <w:lang w:val="es-ES_tradnl"/>
        </w:rPr>
        <w:t xml:space="preserve">con </w:t>
      </w:r>
      <w:r w:rsidRPr="00F12BCA">
        <w:rPr>
          <w:lang w:val="es-ES_tradnl"/>
        </w:rPr>
        <w:t xml:space="preserve">un costo total de 950 000 $EUA, más gastos de apoyo al organismo, en el entendimiento de que </w:t>
      </w:r>
      <w:r w:rsidR="00EE57EC" w:rsidRPr="00F12BCA">
        <w:rPr>
          <w:lang w:val="es-ES_tradnl"/>
        </w:rPr>
        <w:t>e</w:t>
      </w:r>
      <w:r w:rsidRPr="00F12BCA">
        <w:rPr>
          <w:lang w:val="es-ES_tradnl"/>
        </w:rPr>
        <w:t xml:space="preserve">sta sería la financiación total disponible del Fondo Multilateral para lograr la eliminación completa de los HCFC. El </w:t>
      </w:r>
      <w:r w:rsidR="004B1550" w:rsidRPr="00F12BCA">
        <w:rPr>
          <w:lang w:val="es-ES_tradnl"/>
        </w:rPr>
        <w:t>PGEH</w:t>
      </w:r>
      <w:r w:rsidRPr="00F12BCA">
        <w:rPr>
          <w:lang w:val="es-ES_tradnl"/>
        </w:rPr>
        <w:t xml:space="preserve"> se encuentra en fase de ejecución; hasta la fecha, se han aprobado cuatro tramos por valor de 782 500 $EUA. El Gobierno de Alemania presentará el quinto tramo en 2024.</w:t>
      </w:r>
    </w:p>
    <w:p w14:paraId="46D06522" w14:textId="6F12687B" w:rsidR="00816E0D" w:rsidRPr="00F12BCA" w:rsidRDefault="00816E0D" w:rsidP="00C7073C">
      <w:pPr>
        <w:pStyle w:val="Heading1"/>
        <w:rPr>
          <w:lang w:val="es-ES_tradnl"/>
        </w:rPr>
      </w:pPr>
      <w:r w:rsidRPr="00F12BCA">
        <w:rPr>
          <w:lang w:val="es-ES_tradnl"/>
        </w:rPr>
        <w:t>En nombre del Gobierno de Mauricio, el Gobierno de Alemania, como organismo de ejecución designado, ha presentado una solicitud de financiación de actividades adicionales para la introducción de alternativas a los HCFC con bajo o nulo potencial de calentamiento atmosférico (PCA) y para mantener la eficiencia energética en el sector de servicio y mantenimiento de refrigeración, en consonancia con las decisiones 89/6 y 92/22, por un importe de 120 000 $EUA, más gastos de apoyo al organismo de 13 943 $EUA</w:t>
      </w:r>
      <w:r w:rsidR="00655276" w:rsidRPr="00F12BCA">
        <w:rPr>
          <w:rStyle w:val="FootnoteReference"/>
          <w:lang w:val="es-ES_tradnl"/>
        </w:rPr>
        <w:footnoteReference w:id="4"/>
      </w:r>
      <w:r w:rsidR="00CC5E49" w:rsidRPr="00F12BCA">
        <w:rPr>
          <w:lang w:val="es-ES_tradnl"/>
        </w:rPr>
        <w:t>.</w:t>
      </w:r>
      <w:r w:rsidRPr="00F12BCA">
        <w:rPr>
          <w:lang w:val="es-ES_tradnl"/>
        </w:rPr>
        <w:t xml:space="preserve"> La propuesta incluye una descripción de actividades específicas, </w:t>
      </w:r>
      <w:r w:rsidR="00CC5E49" w:rsidRPr="00F12BCA">
        <w:rPr>
          <w:lang w:val="es-ES_tradnl"/>
        </w:rPr>
        <w:t>metas</w:t>
      </w:r>
      <w:r w:rsidRPr="00F12BCA">
        <w:rPr>
          <w:lang w:val="es-ES_tradnl"/>
        </w:rPr>
        <w:t xml:space="preserve"> e indicadores de </w:t>
      </w:r>
      <w:r w:rsidR="00CC5E49" w:rsidRPr="00F12BCA">
        <w:rPr>
          <w:lang w:val="es-ES_tradnl"/>
        </w:rPr>
        <w:t>desempeño</w:t>
      </w:r>
      <w:r w:rsidRPr="00F12BCA">
        <w:rPr>
          <w:lang w:val="es-ES_tradnl"/>
        </w:rPr>
        <w:t xml:space="preserve"> y un plan de ejecución para 2024-2025.</w:t>
      </w:r>
    </w:p>
    <w:p w14:paraId="1F29D8F3" w14:textId="6D36D838" w:rsidR="001268BF" w:rsidRPr="00F12BCA" w:rsidRDefault="00FA415D" w:rsidP="001268BF">
      <w:pPr>
        <w:rPr>
          <w:u w:val="single"/>
          <w:lang w:val="es-ES_tradnl"/>
        </w:rPr>
      </w:pPr>
      <w:r w:rsidRPr="00F12BCA">
        <w:rPr>
          <w:u w:val="single"/>
          <w:lang w:val="es-ES_tradnl"/>
        </w:rPr>
        <w:t>Informe sobre el consum</w:t>
      </w:r>
      <w:r w:rsidR="00747B91" w:rsidRPr="00F12BCA">
        <w:rPr>
          <w:u w:val="single"/>
          <w:lang w:val="es-ES_tradnl"/>
        </w:rPr>
        <w:t>o</w:t>
      </w:r>
      <w:r w:rsidRPr="00F12BCA">
        <w:rPr>
          <w:u w:val="single"/>
          <w:lang w:val="es-ES_tradnl"/>
        </w:rPr>
        <w:t xml:space="preserve"> de </w:t>
      </w:r>
      <w:r w:rsidR="001268BF" w:rsidRPr="00F12BCA">
        <w:rPr>
          <w:u w:val="single"/>
          <w:lang w:val="es-ES_tradnl"/>
        </w:rPr>
        <w:t>HCFC</w:t>
      </w:r>
    </w:p>
    <w:p w14:paraId="2374B53A" w14:textId="77777777" w:rsidR="001268BF" w:rsidRPr="00F12BCA" w:rsidRDefault="001268BF" w:rsidP="001268BF">
      <w:pPr>
        <w:rPr>
          <w:lang w:val="es-ES_tradnl"/>
        </w:rPr>
      </w:pPr>
    </w:p>
    <w:p w14:paraId="1EF37499" w14:textId="344E71F4" w:rsidR="00142091" w:rsidRPr="00F12BCA" w:rsidRDefault="00142091" w:rsidP="00142091">
      <w:pPr>
        <w:pStyle w:val="Heading1"/>
        <w:rPr>
          <w:lang w:val="es-ES_tradnl"/>
        </w:rPr>
      </w:pPr>
      <w:r w:rsidRPr="00F12BCA">
        <w:rPr>
          <w:lang w:val="es-ES_tradnl"/>
        </w:rPr>
        <w:t xml:space="preserve">El Gobierno de Mauricio notificó un consumo de 1,81 ODP toneladas PAO de HCFC en 2022, </w:t>
      </w:r>
      <w:r w:rsidR="00CC5E49" w:rsidRPr="00F12BCA">
        <w:rPr>
          <w:lang w:val="es-ES_tradnl"/>
        </w:rPr>
        <w:t xml:space="preserve">que está </w:t>
      </w:r>
      <w:r w:rsidRPr="00F12BCA">
        <w:rPr>
          <w:lang w:val="es-ES_tradnl"/>
        </w:rPr>
        <w:t>un 77,4 % por debajo de la base para el cumplimiento de HCFC. En el cuadro 1 se muestra el consumo de HCFC en el período 2018-2022.</w:t>
      </w:r>
    </w:p>
    <w:p w14:paraId="2A72587D" w14:textId="6E49A721" w:rsidR="001268BF" w:rsidRPr="00F12BCA" w:rsidRDefault="002A465F" w:rsidP="001268BF">
      <w:pPr>
        <w:rPr>
          <w:b/>
          <w:lang w:val="es-ES_tradnl"/>
        </w:rPr>
      </w:pPr>
      <w:r w:rsidRPr="00F12BCA">
        <w:rPr>
          <w:b/>
          <w:lang w:val="es-ES_tradnl"/>
        </w:rPr>
        <w:t>Cuadro</w:t>
      </w:r>
      <w:r w:rsidR="001268BF" w:rsidRPr="00F12BCA">
        <w:rPr>
          <w:b/>
          <w:lang w:val="es-ES_tradnl"/>
        </w:rPr>
        <w:t xml:space="preserve"> 1. </w:t>
      </w:r>
      <w:r w:rsidRPr="00F12BCA">
        <w:rPr>
          <w:b/>
          <w:lang w:val="es-ES_tradnl"/>
        </w:rPr>
        <w:t>Consumo de HCFC en Mauricio (datos de 2018-2022, conforme al Artículo 7)</w:t>
      </w:r>
    </w:p>
    <w:tbl>
      <w:tblPr>
        <w:tblW w:w="9355" w:type="dxa"/>
        <w:tblLayout w:type="fixed"/>
        <w:tblLook w:val="04A0" w:firstRow="1" w:lastRow="0" w:firstColumn="1" w:lastColumn="0" w:noHBand="0" w:noVBand="1"/>
      </w:tblPr>
      <w:tblGrid>
        <w:gridCol w:w="2335"/>
        <w:gridCol w:w="1170"/>
        <w:gridCol w:w="1170"/>
        <w:gridCol w:w="1170"/>
        <w:gridCol w:w="1170"/>
        <w:gridCol w:w="1170"/>
        <w:gridCol w:w="1170"/>
      </w:tblGrid>
      <w:tr w:rsidR="001268BF" w:rsidRPr="00F12BCA" w14:paraId="0BD7337C" w14:textId="77777777" w:rsidTr="0086612C">
        <w:trPr>
          <w:trHeight w:val="206"/>
          <w:tblHeader/>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7FB98587" w14:textId="77777777" w:rsidR="001268BF" w:rsidRPr="00F12BCA" w:rsidRDefault="001268BF" w:rsidP="0086612C">
            <w:pPr>
              <w:jc w:val="center"/>
              <w:rPr>
                <w:b/>
                <w:bCs/>
                <w:lang w:val="es-ES_tradnl" w:eastAsia="en-CA"/>
              </w:rPr>
            </w:pPr>
            <w:r w:rsidRPr="00F12BCA">
              <w:rPr>
                <w:b/>
                <w:bCs/>
                <w:lang w:val="es-ES_tradnl" w:eastAsia="en-CA"/>
              </w:rPr>
              <w:t>HCFC</w:t>
            </w:r>
          </w:p>
        </w:tc>
        <w:tc>
          <w:tcPr>
            <w:tcW w:w="1170" w:type="dxa"/>
            <w:tcBorders>
              <w:top w:val="single" w:sz="4" w:space="0" w:color="auto"/>
              <w:left w:val="nil"/>
              <w:bottom w:val="single" w:sz="4" w:space="0" w:color="auto"/>
              <w:right w:val="single" w:sz="4" w:space="0" w:color="auto"/>
            </w:tcBorders>
            <w:shd w:val="clear" w:color="auto" w:fill="auto"/>
            <w:noWrap/>
            <w:hideMark/>
          </w:tcPr>
          <w:p w14:paraId="0B448F3F" w14:textId="77777777" w:rsidR="001268BF" w:rsidRPr="00F12BCA" w:rsidRDefault="001268BF" w:rsidP="0086612C">
            <w:pPr>
              <w:jc w:val="center"/>
              <w:rPr>
                <w:b/>
                <w:bCs/>
                <w:lang w:val="es-ES_tradnl" w:eastAsia="en-CA"/>
              </w:rPr>
            </w:pPr>
            <w:r w:rsidRPr="00F12BCA">
              <w:rPr>
                <w:b/>
                <w:bCs/>
                <w:lang w:val="es-ES_tradnl" w:eastAsia="en-CA"/>
              </w:rPr>
              <w:t>2018</w:t>
            </w:r>
          </w:p>
        </w:tc>
        <w:tc>
          <w:tcPr>
            <w:tcW w:w="1170" w:type="dxa"/>
            <w:tcBorders>
              <w:top w:val="single" w:sz="4" w:space="0" w:color="auto"/>
              <w:left w:val="nil"/>
              <w:bottom w:val="single" w:sz="4" w:space="0" w:color="auto"/>
              <w:right w:val="single" w:sz="4" w:space="0" w:color="auto"/>
            </w:tcBorders>
            <w:shd w:val="clear" w:color="auto" w:fill="auto"/>
            <w:noWrap/>
            <w:hideMark/>
          </w:tcPr>
          <w:p w14:paraId="60381975" w14:textId="77777777" w:rsidR="001268BF" w:rsidRPr="00F12BCA" w:rsidRDefault="001268BF" w:rsidP="0086612C">
            <w:pPr>
              <w:jc w:val="center"/>
              <w:rPr>
                <w:b/>
                <w:bCs/>
                <w:lang w:val="es-ES_tradnl" w:eastAsia="en-CA"/>
              </w:rPr>
            </w:pPr>
            <w:r w:rsidRPr="00F12BCA">
              <w:rPr>
                <w:b/>
                <w:bCs/>
                <w:lang w:val="es-ES_tradnl" w:eastAsia="en-CA"/>
              </w:rPr>
              <w:t>2019</w:t>
            </w:r>
          </w:p>
        </w:tc>
        <w:tc>
          <w:tcPr>
            <w:tcW w:w="1170" w:type="dxa"/>
            <w:tcBorders>
              <w:top w:val="single" w:sz="4" w:space="0" w:color="auto"/>
              <w:left w:val="nil"/>
              <w:bottom w:val="single" w:sz="4" w:space="0" w:color="auto"/>
              <w:right w:val="single" w:sz="4" w:space="0" w:color="auto"/>
            </w:tcBorders>
            <w:shd w:val="clear" w:color="auto" w:fill="auto"/>
            <w:noWrap/>
            <w:hideMark/>
          </w:tcPr>
          <w:p w14:paraId="633598D6" w14:textId="77777777" w:rsidR="001268BF" w:rsidRPr="00F12BCA" w:rsidRDefault="001268BF" w:rsidP="0086612C">
            <w:pPr>
              <w:jc w:val="center"/>
              <w:rPr>
                <w:b/>
                <w:bCs/>
                <w:lang w:val="es-ES_tradnl" w:eastAsia="en-CA"/>
              </w:rPr>
            </w:pPr>
            <w:r w:rsidRPr="00F12BCA">
              <w:rPr>
                <w:b/>
                <w:bCs/>
                <w:lang w:val="es-ES_tradnl" w:eastAsia="en-CA"/>
              </w:rPr>
              <w:t>2020</w:t>
            </w:r>
          </w:p>
        </w:tc>
        <w:tc>
          <w:tcPr>
            <w:tcW w:w="1170" w:type="dxa"/>
            <w:tcBorders>
              <w:top w:val="single" w:sz="4" w:space="0" w:color="auto"/>
              <w:left w:val="nil"/>
              <w:bottom w:val="single" w:sz="4" w:space="0" w:color="auto"/>
              <w:right w:val="single" w:sz="4" w:space="0" w:color="auto"/>
            </w:tcBorders>
            <w:shd w:val="clear" w:color="auto" w:fill="auto"/>
            <w:noWrap/>
            <w:hideMark/>
          </w:tcPr>
          <w:p w14:paraId="1A3522D6" w14:textId="77777777" w:rsidR="001268BF" w:rsidRPr="00F12BCA" w:rsidRDefault="001268BF" w:rsidP="0086612C">
            <w:pPr>
              <w:jc w:val="center"/>
              <w:rPr>
                <w:b/>
                <w:bCs/>
                <w:lang w:val="es-ES_tradnl" w:eastAsia="en-CA"/>
              </w:rPr>
            </w:pPr>
            <w:r w:rsidRPr="00F12BCA">
              <w:rPr>
                <w:b/>
                <w:bCs/>
                <w:lang w:val="es-ES_tradnl" w:eastAsia="en-CA"/>
              </w:rPr>
              <w:t>2021</w:t>
            </w:r>
          </w:p>
        </w:tc>
        <w:tc>
          <w:tcPr>
            <w:tcW w:w="1170" w:type="dxa"/>
            <w:tcBorders>
              <w:top w:val="single" w:sz="4" w:space="0" w:color="auto"/>
              <w:left w:val="nil"/>
              <w:bottom w:val="single" w:sz="4" w:space="0" w:color="auto"/>
              <w:right w:val="single" w:sz="4" w:space="0" w:color="auto"/>
            </w:tcBorders>
            <w:shd w:val="clear" w:color="auto" w:fill="auto"/>
            <w:noWrap/>
            <w:hideMark/>
          </w:tcPr>
          <w:p w14:paraId="03861E19" w14:textId="77777777" w:rsidR="001268BF" w:rsidRPr="00F12BCA" w:rsidRDefault="001268BF" w:rsidP="0086612C">
            <w:pPr>
              <w:jc w:val="center"/>
              <w:rPr>
                <w:b/>
                <w:bCs/>
                <w:lang w:val="es-ES_tradnl" w:eastAsia="en-CA"/>
              </w:rPr>
            </w:pPr>
            <w:r w:rsidRPr="00F12BCA">
              <w:rPr>
                <w:b/>
                <w:bCs/>
                <w:lang w:val="es-ES_tradnl" w:eastAsia="en-CA"/>
              </w:rPr>
              <w:t>2022</w:t>
            </w:r>
          </w:p>
        </w:tc>
        <w:tc>
          <w:tcPr>
            <w:tcW w:w="1170" w:type="dxa"/>
            <w:tcBorders>
              <w:top w:val="single" w:sz="4" w:space="0" w:color="auto"/>
              <w:left w:val="nil"/>
              <w:bottom w:val="single" w:sz="4" w:space="0" w:color="auto"/>
              <w:right w:val="single" w:sz="4" w:space="0" w:color="auto"/>
            </w:tcBorders>
          </w:tcPr>
          <w:p w14:paraId="4B3D5AF5" w14:textId="7FF01BDF" w:rsidR="001268BF" w:rsidRPr="00F12BCA" w:rsidRDefault="002A465F" w:rsidP="0086612C">
            <w:pPr>
              <w:jc w:val="center"/>
              <w:rPr>
                <w:b/>
                <w:bCs/>
                <w:lang w:val="es-ES_tradnl" w:eastAsia="en-CA"/>
              </w:rPr>
            </w:pPr>
            <w:r w:rsidRPr="00F12BCA">
              <w:rPr>
                <w:b/>
                <w:bCs/>
                <w:lang w:val="es-ES_tradnl" w:eastAsia="en-CA"/>
              </w:rPr>
              <w:t>Nivel básico</w:t>
            </w:r>
          </w:p>
        </w:tc>
      </w:tr>
      <w:tr w:rsidR="001268BF" w:rsidRPr="00F12BCA" w14:paraId="56F6B4E1" w14:textId="77777777" w:rsidTr="0086612C">
        <w:trPr>
          <w:trHeight w:val="188"/>
        </w:trPr>
        <w:tc>
          <w:tcPr>
            <w:tcW w:w="9355" w:type="dxa"/>
            <w:gridSpan w:val="7"/>
            <w:tcBorders>
              <w:top w:val="single" w:sz="4" w:space="0" w:color="auto"/>
              <w:left w:val="single" w:sz="4" w:space="0" w:color="auto"/>
              <w:bottom w:val="single" w:sz="4" w:space="0" w:color="auto"/>
              <w:right w:val="single" w:sz="4" w:space="0" w:color="auto"/>
            </w:tcBorders>
            <w:shd w:val="clear" w:color="auto" w:fill="auto"/>
            <w:noWrap/>
          </w:tcPr>
          <w:p w14:paraId="59DEE4A7" w14:textId="7A3C42CD" w:rsidR="001268BF" w:rsidRPr="00F12BCA" w:rsidRDefault="002A465F" w:rsidP="0086612C">
            <w:pPr>
              <w:jc w:val="left"/>
              <w:rPr>
                <w:b/>
                <w:bCs/>
                <w:lang w:val="es-ES_tradnl" w:eastAsia="en-CA"/>
              </w:rPr>
            </w:pPr>
            <w:r w:rsidRPr="00F12BCA">
              <w:rPr>
                <w:b/>
                <w:bCs/>
                <w:lang w:val="es-ES_tradnl" w:eastAsia="en-CA"/>
              </w:rPr>
              <w:t>Toneladas métricas</w:t>
            </w:r>
            <w:r w:rsidR="001268BF" w:rsidRPr="00F12BCA">
              <w:rPr>
                <w:b/>
                <w:bCs/>
                <w:lang w:val="es-ES_tradnl" w:eastAsia="en-CA"/>
              </w:rPr>
              <w:t xml:space="preserve"> (</w:t>
            </w:r>
            <w:r w:rsidRPr="00F12BCA">
              <w:rPr>
                <w:b/>
                <w:bCs/>
                <w:lang w:val="es-ES_tradnl" w:eastAsia="en-CA"/>
              </w:rPr>
              <w:t>tm</w:t>
            </w:r>
            <w:r w:rsidR="001268BF" w:rsidRPr="00F12BCA">
              <w:rPr>
                <w:b/>
                <w:bCs/>
                <w:lang w:val="es-ES_tradnl" w:eastAsia="en-CA"/>
              </w:rPr>
              <w:t>)</w:t>
            </w:r>
          </w:p>
        </w:tc>
      </w:tr>
      <w:tr w:rsidR="001268BF" w:rsidRPr="00F12BCA" w14:paraId="4082772C" w14:textId="77777777" w:rsidTr="0086612C">
        <w:trPr>
          <w:trHeight w:val="197"/>
        </w:trPr>
        <w:tc>
          <w:tcPr>
            <w:tcW w:w="2335" w:type="dxa"/>
            <w:tcBorders>
              <w:top w:val="nil"/>
              <w:left w:val="single" w:sz="4" w:space="0" w:color="auto"/>
              <w:bottom w:val="single" w:sz="4" w:space="0" w:color="auto"/>
              <w:right w:val="single" w:sz="4" w:space="0" w:color="auto"/>
            </w:tcBorders>
            <w:shd w:val="clear" w:color="auto" w:fill="auto"/>
            <w:noWrap/>
            <w:hideMark/>
          </w:tcPr>
          <w:p w14:paraId="51861040" w14:textId="77777777" w:rsidR="001268BF" w:rsidRPr="00F12BCA" w:rsidRDefault="001268BF" w:rsidP="0086612C">
            <w:pPr>
              <w:jc w:val="left"/>
              <w:rPr>
                <w:lang w:val="es-ES_tradnl" w:eastAsia="en-CA"/>
              </w:rPr>
            </w:pPr>
            <w:r w:rsidRPr="00F12BCA">
              <w:rPr>
                <w:lang w:val="es-ES_tradnl" w:eastAsia="en-CA"/>
              </w:rPr>
              <w:t>HCFC-22</w:t>
            </w:r>
          </w:p>
        </w:tc>
        <w:tc>
          <w:tcPr>
            <w:tcW w:w="1170" w:type="dxa"/>
            <w:tcBorders>
              <w:top w:val="nil"/>
              <w:left w:val="nil"/>
              <w:bottom w:val="single" w:sz="4" w:space="0" w:color="auto"/>
              <w:right w:val="single" w:sz="4" w:space="0" w:color="auto"/>
            </w:tcBorders>
            <w:shd w:val="clear" w:color="auto" w:fill="auto"/>
            <w:noWrap/>
            <w:hideMark/>
          </w:tcPr>
          <w:p w14:paraId="1F2A5266" w14:textId="5A97D937" w:rsidR="001268BF" w:rsidRPr="00F12BCA" w:rsidRDefault="001268BF" w:rsidP="0086612C">
            <w:pPr>
              <w:jc w:val="right"/>
              <w:rPr>
                <w:lang w:val="es-ES_tradnl" w:eastAsia="en-CA"/>
              </w:rPr>
            </w:pPr>
            <w:r w:rsidRPr="00F12BCA">
              <w:rPr>
                <w:lang w:val="es-ES_tradnl"/>
              </w:rPr>
              <w:t>124</w:t>
            </w:r>
            <w:r w:rsidR="001A7B62" w:rsidRPr="00F12BCA">
              <w:rPr>
                <w:lang w:val="es-ES_tradnl"/>
              </w:rPr>
              <w:t>,</w:t>
            </w:r>
            <w:r w:rsidRPr="00F12BCA">
              <w:rPr>
                <w:lang w:val="es-ES_tradnl"/>
              </w:rPr>
              <w:t>31</w:t>
            </w:r>
          </w:p>
        </w:tc>
        <w:tc>
          <w:tcPr>
            <w:tcW w:w="1170" w:type="dxa"/>
            <w:tcBorders>
              <w:top w:val="nil"/>
              <w:left w:val="nil"/>
              <w:bottom w:val="single" w:sz="4" w:space="0" w:color="auto"/>
              <w:right w:val="single" w:sz="4" w:space="0" w:color="auto"/>
            </w:tcBorders>
            <w:shd w:val="clear" w:color="auto" w:fill="auto"/>
            <w:noWrap/>
            <w:hideMark/>
          </w:tcPr>
          <w:p w14:paraId="35A7E327" w14:textId="385A52B1" w:rsidR="001268BF" w:rsidRPr="00F12BCA" w:rsidRDefault="001268BF" w:rsidP="0086612C">
            <w:pPr>
              <w:jc w:val="right"/>
              <w:rPr>
                <w:lang w:val="es-ES_tradnl" w:eastAsia="en-CA"/>
              </w:rPr>
            </w:pPr>
            <w:r w:rsidRPr="00F12BCA">
              <w:rPr>
                <w:lang w:val="es-ES_tradnl"/>
              </w:rPr>
              <w:t>86</w:t>
            </w:r>
            <w:r w:rsidR="001A7B62" w:rsidRPr="00F12BCA">
              <w:rPr>
                <w:lang w:val="es-ES_tradnl"/>
              </w:rPr>
              <w:t>,</w:t>
            </w:r>
            <w:r w:rsidRPr="00F12BCA">
              <w:rPr>
                <w:lang w:val="es-ES_tradnl"/>
              </w:rPr>
              <w:t>33</w:t>
            </w:r>
          </w:p>
        </w:tc>
        <w:tc>
          <w:tcPr>
            <w:tcW w:w="1170" w:type="dxa"/>
            <w:tcBorders>
              <w:top w:val="nil"/>
              <w:left w:val="nil"/>
              <w:bottom w:val="single" w:sz="4" w:space="0" w:color="auto"/>
              <w:right w:val="single" w:sz="4" w:space="0" w:color="auto"/>
            </w:tcBorders>
            <w:shd w:val="clear" w:color="auto" w:fill="auto"/>
            <w:noWrap/>
            <w:hideMark/>
          </w:tcPr>
          <w:p w14:paraId="04C22FAE" w14:textId="6BFA99E9" w:rsidR="001268BF" w:rsidRPr="00F12BCA" w:rsidRDefault="001268BF" w:rsidP="0086612C">
            <w:pPr>
              <w:jc w:val="right"/>
              <w:rPr>
                <w:lang w:val="es-ES_tradnl" w:eastAsia="en-CA"/>
              </w:rPr>
            </w:pPr>
            <w:r w:rsidRPr="00F12BCA">
              <w:rPr>
                <w:lang w:val="es-ES_tradnl"/>
              </w:rPr>
              <w:t>36</w:t>
            </w:r>
            <w:r w:rsidR="001A7B62" w:rsidRPr="00F12BCA">
              <w:rPr>
                <w:lang w:val="es-ES_tradnl"/>
              </w:rPr>
              <w:t>,</w:t>
            </w:r>
            <w:r w:rsidRPr="00F12BCA">
              <w:rPr>
                <w:lang w:val="es-ES_tradnl"/>
              </w:rPr>
              <w:t>82</w:t>
            </w:r>
          </w:p>
        </w:tc>
        <w:tc>
          <w:tcPr>
            <w:tcW w:w="1170" w:type="dxa"/>
            <w:tcBorders>
              <w:top w:val="nil"/>
              <w:left w:val="nil"/>
              <w:bottom w:val="single" w:sz="4" w:space="0" w:color="auto"/>
              <w:right w:val="single" w:sz="4" w:space="0" w:color="auto"/>
            </w:tcBorders>
            <w:shd w:val="clear" w:color="auto" w:fill="auto"/>
            <w:noWrap/>
            <w:hideMark/>
          </w:tcPr>
          <w:p w14:paraId="28ABD7E4" w14:textId="09C93C6D" w:rsidR="001268BF" w:rsidRPr="00F12BCA" w:rsidRDefault="001268BF" w:rsidP="0086612C">
            <w:pPr>
              <w:jc w:val="right"/>
              <w:rPr>
                <w:lang w:val="es-ES_tradnl" w:eastAsia="en-CA"/>
              </w:rPr>
            </w:pPr>
            <w:r w:rsidRPr="00F12BCA">
              <w:rPr>
                <w:lang w:val="es-ES_tradnl"/>
              </w:rPr>
              <w:t>25</w:t>
            </w:r>
            <w:r w:rsidR="001A7B62" w:rsidRPr="00F12BCA">
              <w:rPr>
                <w:lang w:val="es-ES_tradnl"/>
              </w:rPr>
              <w:t>,</w:t>
            </w:r>
            <w:r w:rsidRPr="00F12BCA">
              <w:rPr>
                <w:lang w:val="es-ES_tradnl"/>
              </w:rPr>
              <w:t>17</w:t>
            </w:r>
          </w:p>
        </w:tc>
        <w:tc>
          <w:tcPr>
            <w:tcW w:w="1170" w:type="dxa"/>
            <w:tcBorders>
              <w:top w:val="nil"/>
              <w:left w:val="nil"/>
              <w:bottom w:val="single" w:sz="4" w:space="0" w:color="auto"/>
              <w:right w:val="single" w:sz="4" w:space="0" w:color="auto"/>
            </w:tcBorders>
            <w:shd w:val="clear" w:color="auto" w:fill="auto"/>
            <w:noWrap/>
            <w:hideMark/>
          </w:tcPr>
          <w:p w14:paraId="638609B6" w14:textId="4B4EC845" w:rsidR="001268BF" w:rsidRPr="00F12BCA" w:rsidRDefault="001268BF" w:rsidP="0086612C">
            <w:pPr>
              <w:jc w:val="right"/>
              <w:rPr>
                <w:lang w:val="es-ES_tradnl" w:eastAsia="en-CA"/>
              </w:rPr>
            </w:pPr>
            <w:r w:rsidRPr="00F12BCA">
              <w:rPr>
                <w:lang w:val="es-ES_tradnl"/>
              </w:rPr>
              <w:t>32</w:t>
            </w:r>
            <w:r w:rsidR="001A7B62" w:rsidRPr="00F12BCA">
              <w:rPr>
                <w:lang w:val="es-ES_tradnl"/>
              </w:rPr>
              <w:t>,</w:t>
            </w:r>
            <w:r w:rsidRPr="00F12BCA">
              <w:rPr>
                <w:lang w:val="es-ES_tradnl"/>
              </w:rPr>
              <w:t>86</w:t>
            </w:r>
          </w:p>
        </w:tc>
        <w:tc>
          <w:tcPr>
            <w:tcW w:w="1170" w:type="dxa"/>
            <w:tcBorders>
              <w:top w:val="nil"/>
              <w:left w:val="nil"/>
              <w:bottom w:val="single" w:sz="4" w:space="0" w:color="auto"/>
              <w:right w:val="single" w:sz="4" w:space="0" w:color="auto"/>
            </w:tcBorders>
          </w:tcPr>
          <w:p w14:paraId="282F7AB0" w14:textId="644DC453" w:rsidR="001268BF" w:rsidRPr="00F12BCA" w:rsidRDefault="001268BF" w:rsidP="0086612C">
            <w:pPr>
              <w:jc w:val="right"/>
              <w:rPr>
                <w:lang w:val="es-ES_tradnl" w:eastAsia="en-CA"/>
              </w:rPr>
            </w:pPr>
            <w:r w:rsidRPr="00F12BCA">
              <w:rPr>
                <w:lang w:val="es-ES_tradnl" w:eastAsia="en-CA"/>
              </w:rPr>
              <w:t>143</w:t>
            </w:r>
            <w:r w:rsidR="001A7B62" w:rsidRPr="00F12BCA">
              <w:rPr>
                <w:lang w:val="es-ES_tradnl" w:eastAsia="en-CA"/>
              </w:rPr>
              <w:t>,</w:t>
            </w:r>
            <w:r w:rsidRPr="00F12BCA">
              <w:rPr>
                <w:lang w:val="es-ES_tradnl" w:eastAsia="en-CA"/>
              </w:rPr>
              <w:t>09</w:t>
            </w:r>
          </w:p>
        </w:tc>
      </w:tr>
      <w:tr w:rsidR="001268BF" w:rsidRPr="00F12BCA" w14:paraId="2B78BA2D" w14:textId="77777777" w:rsidTr="0086612C">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6822A687" w14:textId="77777777" w:rsidR="001268BF" w:rsidRPr="00F12BCA" w:rsidRDefault="001268BF" w:rsidP="0086612C">
            <w:pPr>
              <w:jc w:val="left"/>
              <w:rPr>
                <w:lang w:val="es-ES_tradnl" w:eastAsia="en-CA"/>
              </w:rPr>
            </w:pPr>
            <w:r w:rsidRPr="00F12BCA">
              <w:rPr>
                <w:lang w:val="es-ES_tradnl" w:eastAsia="en-CA"/>
              </w:rPr>
              <w:t>HCFC-123</w:t>
            </w:r>
          </w:p>
        </w:tc>
        <w:tc>
          <w:tcPr>
            <w:tcW w:w="1170" w:type="dxa"/>
            <w:tcBorders>
              <w:top w:val="nil"/>
              <w:left w:val="nil"/>
              <w:bottom w:val="single" w:sz="4" w:space="0" w:color="auto"/>
              <w:right w:val="single" w:sz="4" w:space="0" w:color="auto"/>
            </w:tcBorders>
            <w:shd w:val="clear" w:color="auto" w:fill="auto"/>
            <w:noWrap/>
            <w:hideMark/>
          </w:tcPr>
          <w:p w14:paraId="145B7731" w14:textId="1E45850E"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10</w:t>
            </w:r>
          </w:p>
        </w:tc>
        <w:tc>
          <w:tcPr>
            <w:tcW w:w="1170" w:type="dxa"/>
            <w:tcBorders>
              <w:top w:val="nil"/>
              <w:left w:val="nil"/>
              <w:bottom w:val="single" w:sz="4" w:space="0" w:color="auto"/>
              <w:right w:val="single" w:sz="4" w:space="0" w:color="auto"/>
            </w:tcBorders>
            <w:shd w:val="clear" w:color="auto" w:fill="auto"/>
            <w:noWrap/>
            <w:hideMark/>
          </w:tcPr>
          <w:p w14:paraId="13F846BB" w14:textId="7784ECF8"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hideMark/>
          </w:tcPr>
          <w:p w14:paraId="36BE22B1" w14:textId="7AA594AF"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hideMark/>
          </w:tcPr>
          <w:p w14:paraId="3745A0F7" w14:textId="3EA489CE"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hideMark/>
          </w:tcPr>
          <w:p w14:paraId="053CF435" w14:textId="5659CB45"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tcPr>
          <w:p w14:paraId="0E714BE1" w14:textId="70B3C219" w:rsidR="001268BF" w:rsidRPr="00F12BCA" w:rsidRDefault="001268BF" w:rsidP="0086612C">
            <w:pPr>
              <w:jc w:val="right"/>
              <w:rPr>
                <w:lang w:val="es-ES_tradnl" w:eastAsia="en-CA"/>
              </w:rPr>
            </w:pPr>
            <w:r w:rsidRPr="00F12BCA">
              <w:rPr>
                <w:lang w:val="es-ES_tradnl" w:eastAsia="en-CA"/>
              </w:rPr>
              <w:t>0</w:t>
            </w:r>
            <w:r w:rsidR="001A7B62" w:rsidRPr="00F12BCA">
              <w:rPr>
                <w:lang w:val="es-ES_tradnl" w:eastAsia="en-CA"/>
              </w:rPr>
              <w:t>,</w:t>
            </w:r>
            <w:r w:rsidRPr="00F12BCA">
              <w:rPr>
                <w:lang w:val="es-ES_tradnl" w:eastAsia="en-CA"/>
              </w:rPr>
              <w:t>00</w:t>
            </w:r>
          </w:p>
        </w:tc>
      </w:tr>
      <w:tr w:rsidR="001268BF" w:rsidRPr="00F12BCA" w14:paraId="2FF66BF4" w14:textId="77777777" w:rsidTr="0086612C">
        <w:trPr>
          <w:trHeight w:val="233"/>
        </w:trPr>
        <w:tc>
          <w:tcPr>
            <w:tcW w:w="2335" w:type="dxa"/>
            <w:tcBorders>
              <w:top w:val="nil"/>
              <w:left w:val="single" w:sz="4" w:space="0" w:color="auto"/>
              <w:bottom w:val="single" w:sz="4" w:space="0" w:color="auto"/>
              <w:right w:val="single" w:sz="4" w:space="0" w:color="auto"/>
            </w:tcBorders>
            <w:shd w:val="clear" w:color="auto" w:fill="auto"/>
            <w:noWrap/>
          </w:tcPr>
          <w:p w14:paraId="518B161B" w14:textId="77777777" w:rsidR="001268BF" w:rsidRPr="00F12BCA" w:rsidRDefault="001268BF" w:rsidP="0086612C">
            <w:pPr>
              <w:jc w:val="left"/>
              <w:rPr>
                <w:lang w:val="es-ES_tradnl" w:eastAsia="en-CA"/>
              </w:rPr>
            </w:pPr>
            <w:r w:rsidRPr="00F12BCA">
              <w:rPr>
                <w:lang w:val="es-ES_tradnl" w:eastAsia="en-CA"/>
              </w:rPr>
              <w:t>HCFC-141b</w:t>
            </w:r>
          </w:p>
        </w:tc>
        <w:tc>
          <w:tcPr>
            <w:tcW w:w="1170" w:type="dxa"/>
            <w:tcBorders>
              <w:top w:val="nil"/>
              <w:left w:val="nil"/>
              <w:bottom w:val="single" w:sz="4" w:space="0" w:color="auto"/>
              <w:right w:val="single" w:sz="4" w:space="0" w:color="auto"/>
            </w:tcBorders>
            <w:shd w:val="clear" w:color="auto" w:fill="auto"/>
            <w:noWrap/>
          </w:tcPr>
          <w:p w14:paraId="5FDBE7C4" w14:textId="59D6C607" w:rsidR="001268BF" w:rsidRPr="00F12BCA" w:rsidRDefault="001268BF" w:rsidP="0086612C">
            <w:pPr>
              <w:jc w:val="right"/>
              <w:rPr>
                <w:lang w:val="es-ES_tradnl"/>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tcPr>
          <w:p w14:paraId="125741DE" w14:textId="53DC1C9C"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tcPr>
          <w:p w14:paraId="38869832" w14:textId="132FEF1A"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tcPr>
          <w:p w14:paraId="1E8998FF" w14:textId="2EA30E77"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tcPr>
          <w:p w14:paraId="1FBF3885" w14:textId="7169194A"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tcPr>
          <w:p w14:paraId="05E7FD8B" w14:textId="4FF7BC87" w:rsidR="001268BF" w:rsidRPr="00F12BCA" w:rsidRDefault="001268BF" w:rsidP="0086612C">
            <w:pPr>
              <w:jc w:val="right"/>
              <w:rPr>
                <w:lang w:val="es-ES_tradnl" w:eastAsia="en-CA"/>
              </w:rPr>
            </w:pPr>
            <w:r w:rsidRPr="00F12BCA">
              <w:rPr>
                <w:lang w:val="es-ES_tradnl" w:eastAsia="en-CA"/>
              </w:rPr>
              <w:t>1</w:t>
            </w:r>
            <w:r w:rsidR="001A7B62" w:rsidRPr="00F12BCA">
              <w:rPr>
                <w:lang w:val="es-ES_tradnl" w:eastAsia="en-CA"/>
              </w:rPr>
              <w:t>,</w:t>
            </w:r>
            <w:r w:rsidRPr="00F12BCA">
              <w:rPr>
                <w:lang w:val="es-ES_tradnl" w:eastAsia="en-CA"/>
              </w:rPr>
              <w:t>18</w:t>
            </w:r>
          </w:p>
        </w:tc>
      </w:tr>
      <w:tr w:rsidR="001268BF" w:rsidRPr="00F12BCA" w14:paraId="149AC4A5" w14:textId="77777777" w:rsidTr="0086612C">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1B983ACC" w14:textId="55C40632" w:rsidR="001268BF" w:rsidRPr="00F12BCA" w:rsidRDefault="001268BF" w:rsidP="0086612C">
            <w:pPr>
              <w:jc w:val="left"/>
              <w:rPr>
                <w:b/>
                <w:bCs/>
                <w:lang w:val="es-ES_tradnl" w:eastAsia="en-CA"/>
              </w:rPr>
            </w:pPr>
            <w:r w:rsidRPr="00F12BCA">
              <w:rPr>
                <w:b/>
                <w:bCs/>
                <w:lang w:val="es-ES_tradnl" w:eastAsia="en-CA"/>
              </w:rPr>
              <w:t>Total (</w:t>
            </w:r>
            <w:r w:rsidR="002A465F" w:rsidRPr="00F12BCA">
              <w:rPr>
                <w:b/>
                <w:bCs/>
                <w:lang w:val="es-ES_tradnl" w:eastAsia="en-CA"/>
              </w:rPr>
              <w:t>tm</w:t>
            </w:r>
            <w:r w:rsidRPr="00F12BCA">
              <w:rPr>
                <w:b/>
                <w:bCs/>
                <w:lang w:val="es-ES_tradnl" w:eastAsia="en-CA"/>
              </w:rPr>
              <w: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45EB4" w14:textId="55F7878D" w:rsidR="001268BF" w:rsidRPr="00F12BCA" w:rsidRDefault="001268BF" w:rsidP="0086612C">
            <w:pPr>
              <w:jc w:val="right"/>
              <w:rPr>
                <w:b/>
                <w:bCs/>
                <w:lang w:val="es-ES_tradnl" w:eastAsia="en-CA"/>
              </w:rPr>
            </w:pPr>
            <w:r w:rsidRPr="00F12BCA">
              <w:rPr>
                <w:b/>
                <w:bCs/>
                <w:lang w:val="es-ES_tradnl"/>
              </w:rPr>
              <w:t>124</w:t>
            </w:r>
            <w:r w:rsidR="001A7B62" w:rsidRPr="00F12BCA">
              <w:rPr>
                <w:b/>
                <w:bCs/>
                <w:lang w:val="es-ES_tradnl"/>
              </w:rPr>
              <w:t>,</w:t>
            </w:r>
            <w:r w:rsidRPr="00F12BCA">
              <w:rPr>
                <w:b/>
                <w:bCs/>
                <w:lang w:val="es-ES_tradnl"/>
              </w:rPr>
              <w:t>41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3A81FAE1" w14:textId="7C05FEF1" w:rsidR="001268BF" w:rsidRPr="00F12BCA" w:rsidRDefault="001268BF" w:rsidP="0086612C">
            <w:pPr>
              <w:jc w:val="right"/>
              <w:rPr>
                <w:b/>
                <w:bCs/>
                <w:lang w:val="es-ES_tradnl" w:eastAsia="en-CA"/>
              </w:rPr>
            </w:pPr>
            <w:r w:rsidRPr="00F12BCA">
              <w:rPr>
                <w:b/>
                <w:bCs/>
                <w:lang w:val="es-ES_tradnl"/>
              </w:rPr>
              <w:t>86</w:t>
            </w:r>
            <w:r w:rsidR="001A7B62" w:rsidRPr="00F12BCA">
              <w:rPr>
                <w:b/>
                <w:bCs/>
                <w:lang w:val="es-ES_tradnl"/>
              </w:rPr>
              <w:t>,</w:t>
            </w:r>
            <w:r w:rsidRPr="00F12BCA">
              <w:rPr>
                <w:b/>
                <w:bCs/>
                <w:lang w:val="es-ES_tradnl"/>
              </w:rPr>
              <w:t>33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27825B43" w14:textId="1567366A" w:rsidR="001268BF" w:rsidRPr="00F12BCA" w:rsidRDefault="001268BF" w:rsidP="0086612C">
            <w:pPr>
              <w:jc w:val="right"/>
              <w:rPr>
                <w:b/>
                <w:bCs/>
                <w:lang w:val="es-ES_tradnl" w:eastAsia="en-CA"/>
              </w:rPr>
            </w:pPr>
            <w:r w:rsidRPr="00F12BCA">
              <w:rPr>
                <w:b/>
                <w:bCs/>
                <w:lang w:val="es-ES_tradnl"/>
              </w:rPr>
              <w:t>36</w:t>
            </w:r>
            <w:r w:rsidR="001A7B62" w:rsidRPr="00F12BCA">
              <w:rPr>
                <w:b/>
                <w:bCs/>
                <w:lang w:val="es-ES_tradnl"/>
              </w:rPr>
              <w:t>,</w:t>
            </w:r>
            <w:r w:rsidRPr="00F12BCA">
              <w:rPr>
                <w:b/>
                <w:bCs/>
                <w:lang w:val="es-ES_tradnl"/>
              </w:rPr>
              <w:t>82</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4EF3E4CB" w14:textId="003D9DD5" w:rsidR="001268BF" w:rsidRPr="00F12BCA" w:rsidRDefault="001268BF" w:rsidP="0086612C">
            <w:pPr>
              <w:jc w:val="right"/>
              <w:rPr>
                <w:b/>
                <w:bCs/>
                <w:lang w:val="es-ES_tradnl" w:eastAsia="en-CA"/>
              </w:rPr>
            </w:pPr>
            <w:r w:rsidRPr="00F12BCA">
              <w:rPr>
                <w:b/>
                <w:bCs/>
                <w:lang w:val="es-ES_tradnl"/>
              </w:rPr>
              <w:t>25</w:t>
            </w:r>
            <w:r w:rsidR="001A7B62" w:rsidRPr="00F12BCA">
              <w:rPr>
                <w:b/>
                <w:bCs/>
                <w:lang w:val="es-ES_tradnl"/>
              </w:rPr>
              <w:t>,</w:t>
            </w:r>
            <w:r w:rsidRPr="00F12BCA">
              <w:rPr>
                <w:b/>
                <w:bCs/>
                <w:lang w:val="es-ES_tradnl"/>
              </w:rPr>
              <w:t>17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7D9D1636" w14:textId="68A7BF2C" w:rsidR="001268BF" w:rsidRPr="00F12BCA" w:rsidRDefault="001268BF" w:rsidP="0086612C">
            <w:pPr>
              <w:jc w:val="right"/>
              <w:rPr>
                <w:b/>
                <w:bCs/>
                <w:lang w:val="es-ES_tradnl" w:eastAsia="en-CA"/>
              </w:rPr>
            </w:pPr>
            <w:r w:rsidRPr="00F12BCA">
              <w:rPr>
                <w:b/>
                <w:bCs/>
                <w:lang w:val="es-ES_tradnl"/>
              </w:rPr>
              <w:t>32</w:t>
            </w:r>
            <w:r w:rsidR="001A7B62" w:rsidRPr="00F12BCA">
              <w:rPr>
                <w:b/>
                <w:bCs/>
                <w:lang w:val="es-ES_tradnl"/>
              </w:rPr>
              <w:t>,</w:t>
            </w:r>
            <w:r w:rsidRPr="00F12BCA">
              <w:rPr>
                <w:b/>
                <w:bCs/>
                <w:lang w:val="es-ES_tradnl"/>
              </w:rPr>
              <w:t>86</w:t>
            </w:r>
          </w:p>
        </w:tc>
        <w:tc>
          <w:tcPr>
            <w:tcW w:w="1170" w:type="dxa"/>
            <w:tcBorders>
              <w:top w:val="nil"/>
              <w:left w:val="nil"/>
              <w:bottom w:val="single" w:sz="4" w:space="0" w:color="auto"/>
              <w:right w:val="single" w:sz="4" w:space="0" w:color="auto"/>
            </w:tcBorders>
          </w:tcPr>
          <w:p w14:paraId="0E6A06FD" w14:textId="5B3B777C" w:rsidR="001268BF" w:rsidRPr="00F12BCA" w:rsidRDefault="001268BF" w:rsidP="0086612C">
            <w:pPr>
              <w:jc w:val="right"/>
              <w:rPr>
                <w:b/>
                <w:bCs/>
                <w:lang w:val="es-ES_tradnl" w:eastAsia="en-CA"/>
              </w:rPr>
            </w:pPr>
            <w:r w:rsidRPr="00F12BCA">
              <w:rPr>
                <w:b/>
                <w:bCs/>
                <w:lang w:val="es-ES_tradnl" w:eastAsia="en-CA"/>
              </w:rPr>
              <w:t>144</w:t>
            </w:r>
            <w:r w:rsidR="001A7B62" w:rsidRPr="00F12BCA">
              <w:rPr>
                <w:b/>
                <w:bCs/>
                <w:lang w:val="es-ES_tradnl" w:eastAsia="en-CA"/>
              </w:rPr>
              <w:t>,</w:t>
            </w:r>
            <w:r w:rsidRPr="00F12BCA">
              <w:rPr>
                <w:b/>
                <w:bCs/>
                <w:lang w:val="es-ES_tradnl" w:eastAsia="en-CA"/>
              </w:rPr>
              <w:t>27</w:t>
            </w:r>
          </w:p>
        </w:tc>
      </w:tr>
      <w:tr w:rsidR="001268BF" w:rsidRPr="00F12BCA" w14:paraId="34A21A72" w14:textId="77777777" w:rsidTr="0086612C">
        <w:trPr>
          <w:trHeight w:val="224"/>
        </w:trPr>
        <w:tc>
          <w:tcPr>
            <w:tcW w:w="9355" w:type="dxa"/>
            <w:gridSpan w:val="7"/>
            <w:tcBorders>
              <w:top w:val="nil"/>
              <w:left w:val="single" w:sz="4" w:space="0" w:color="auto"/>
              <w:bottom w:val="single" w:sz="4" w:space="0" w:color="auto"/>
              <w:right w:val="single" w:sz="4" w:space="0" w:color="auto"/>
            </w:tcBorders>
            <w:shd w:val="clear" w:color="auto" w:fill="auto"/>
            <w:noWrap/>
          </w:tcPr>
          <w:p w14:paraId="1076B247" w14:textId="7F58DDA8" w:rsidR="001268BF" w:rsidRPr="00F12BCA" w:rsidRDefault="002A465F" w:rsidP="0086612C">
            <w:pPr>
              <w:jc w:val="left"/>
              <w:rPr>
                <w:b/>
                <w:bCs/>
                <w:lang w:val="es-ES_tradnl" w:eastAsia="en-CA"/>
              </w:rPr>
            </w:pPr>
            <w:r w:rsidRPr="00F12BCA">
              <w:rPr>
                <w:b/>
                <w:bCs/>
                <w:lang w:val="es-ES_tradnl" w:eastAsia="en-CA"/>
              </w:rPr>
              <w:t>Toneladas PAO</w:t>
            </w:r>
          </w:p>
        </w:tc>
      </w:tr>
      <w:tr w:rsidR="001268BF" w:rsidRPr="00F12BCA" w14:paraId="7EED44C2" w14:textId="77777777" w:rsidTr="0086612C">
        <w:trPr>
          <w:trHeight w:val="233"/>
        </w:trPr>
        <w:tc>
          <w:tcPr>
            <w:tcW w:w="2335" w:type="dxa"/>
            <w:tcBorders>
              <w:top w:val="nil"/>
              <w:left w:val="single" w:sz="4" w:space="0" w:color="auto"/>
              <w:bottom w:val="single" w:sz="4" w:space="0" w:color="auto"/>
              <w:right w:val="single" w:sz="4" w:space="0" w:color="auto"/>
            </w:tcBorders>
            <w:shd w:val="clear" w:color="auto" w:fill="auto"/>
            <w:noWrap/>
            <w:hideMark/>
          </w:tcPr>
          <w:p w14:paraId="49DD5A49" w14:textId="77777777" w:rsidR="001268BF" w:rsidRPr="00F12BCA" w:rsidRDefault="001268BF" w:rsidP="0086612C">
            <w:pPr>
              <w:jc w:val="left"/>
              <w:rPr>
                <w:lang w:val="es-ES_tradnl" w:eastAsia="en-CA"/>
              </w:rPr>
            </w:pPr>
            <w:r w:rsidRPr="00F12BCA">
              <w:rPr>
                <w:lang w:val="es-ES_tradnl" w:eastAsia="en-CA"/>
              </w:rPr>
              <w:t>HCFC-22</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4BDD7850" w14:textId="71AA18EF" w:rsidR="001268BF" w:rsidRPr="00F12BCA" w:rsidRDefault="001268BF" w:rsidP="0086612C">
            <w:pPr>
              <w:jc w:val="right"/>
              <w:rPr>
                <w:lang w:val="es-ES_tradnl" w:eastAsia="en-CA"/>
              </w:rPr>
            </w:pPr>
            <w:r w:rsidRPr="00F12BCA">
              <w:rPr>
                <w:lang w:val="es-ES_tradnl"/>
              </w:rPr>
              <w:t>6</w:t>
            </w:r>
            <w:r w:rsidR="001A7B62" w:rsidRPr="00F12BCA">
              <w:rPr>
                <w:lang w:val="es-ES_tradnl"/>
              </w:rPr>
              <w:t>,</w:t>
            </w:r>
            <w:r w:rsidRPr="00F12BCA">
              <w:rPr>
                <w:lang w:val="es-ES_tradnl"/>
              </w:rPr>
              <w:t>84</w:t>
            </w:r>
          </w:p>
        </w:tc>
        <w:tc>
          <w:tcPr>
            <w:tcW w:w="1170" w:type="dxa"/>
            <w:tcBorders>
              <w:top w:val="nil"/>
              <w:left w:val="nil"/>
              <w:bottom w:val="single" w:sz="4" w:space="0" w:color="auto"/>
              <w:right w:val="single" w:sz="4" w:space="0" w:color="auto"/>
            </w:tcBorders>
            <w:shd w:val="clear" w:color="auto" w:fill="auto"/>
            <w:noWrap/>
            <w:vAlign w:val="bottom"/>
            <w:hideMark/>
          </w:tcPr>
          <w:p w14:paraId="0A5D6E15" w14:textId="760338A1" w:rsidR="001268BF" w:rsidRPr="00F12BCA" w:rsidRDefault="001268BF" w:rsidP="0086612C">
            <w:pPr>
              <w:jc w:val="right"/>
              <w:rPr>
                <w:lang w:val="es-ES_tradnl" w:eastAsia="en-CA"/>
              </w:rPr>
            </w:pPr>
            <w:r w:rsidRPr="00F12BCA">
              <w:rPr>
                <w:lang w:val="es-ES_tradnl"/>
              </w:rPr>
              <w:t>4</w:t>
            </w:r>
            <w:r w:rsidR="001A7B62" w:rsidRPr="00F12BCA">
              <w:rPr>
                <w:lang w:val="es-ES_tradnl"/>
              </w:rPr>
              <w:t>,</w:t>
            </w:r>
            <w:r w:rsidRPr="00F12BCA">
              <w:rPr>
                <w:lang w:val="es-ES_tradnl"/>
              </w:rPr>
              <w:t>75</w:t>
            </w:r>
          </w:p>
        </w:tc>
        <w:tc>
          <w:tcPr>
            <w:tcW w:w="1170" w:type="dxa"/>
            <w:tcBorders>
              <w:top w:val="nil"/>
              <w:left w:val="nil"/>
              <w:bottom w:val="single" w:sz="4" w:space="0" w:color="auto"/>
              <w:right w:val="single" w:sz="4" w:space="0" w:color="auto"/>
            </w:tcBorders>
            <w:shd w:val="clear" w:color="auto" w:fill="auto"/>
            <w:noWrap/>
            <w:vAlign w:val="bottom"/>
            <w:hideMark/>
          </w:tcPr>
          <w:p w14:paraId="3D54C703" w14:textId="4804357F" w:rsidR="001268BF" w:rsidRPr="00F12BCA" w:rsidRDefault="001268BF" w:rsidP="0086612C">
            <w:pPr>
              <w:jc w:val="right"/>
              <w:rPr>
                <w:lang w:val="es-ES_tradnl" w:eastAsia="en-CA"/>
              </w:rPr>
            </w:pPr>
            <w:r w:rsidRPr="00F12BCA">
              <w:rPr>
                <w:lang w:val="es-ES_tradnl"/>
              </w:rPr>
              <w:t>2</w:t>
            </w:r>
            <w:r w:rsidR="001A7B62" w:rsidRPr="00F12BCA">
              <w:rPr>
                <w:lang w:val="es-ES_tradnl"/>
              </w:rPr>
              <w:t>,</w:t>
            </w:r>
            <w:r w:rsidRPr="00F12BCA">
              <w:rPr>
                <w:lang w:val="es-ES_tradnl"/>
              </w:rPr>
              <w:t>03</w:t>
            </w:r>
          </w:p>
        </w:tc>
        <w:tc>
          <w:tcPr>
            <w:tcW w:w="1170" w:type="dxa"/>
            <w:tcBorders>
              <w:top w:val="nil"/>
              <w:left w:val="nil"/>
              <w:bottom w:val="single" w:sz="4" w:space="0" w:color="auto"/>
              <w:right w:val="single" w:sz="4" w:space="0" w:color="auto"/>
            </w:tcBorders>
            <w:shd w:val="clear" w:color="auto" w:fill="auto"/>
            <w:noWrap/>
            <w:vAlign w:val="bottom"/>
            <w:hideMark/>
          </w:tcPr>
          <w:p w14:paraId="78639E72" w14:textId="64E6081C" w:rsidR="001268BF" w:rsidRPr="00F12BCA" w:rsidRDefault="001268BF" w:rsidP="0086612C">
            <w:pPr>
              <w:jc w:val="right"/>
              <w:rPr>
                <w:lang w:val="es-ES_tradnl" w:eastAsia="en-CA"/>
              </w:rPr>
            </w:pPr>
            <w:r w:rsidRPr="00F12BCA">
              <w:rPr>
                <w:lang w:val="es-ES_tradnl"/>
              </w:rPr>
              <w:t>1</w:t>
            </w:r>
            <w:r w:rsidR="001A7B62" w:rsidRPr="00F12BCA">
              <w:rPr>
                <w:lang w:val="es-ES_tradnl"/>
              </w:rPr>
              <w:t>,</w:t>
            </w:r>
            <w:r w:rsidRPr="00F12BCA">
              <w:rPr>
                <w:lang w:val="es-ES_tradnl"/>
              </w:rPr>
              <w:t>38</w:t>
            </w:r>
          </w:p>
        </w:tc>
        <w:tc>
          <w:tcPr>
            <w:tcW w:w="1170" w:type="dxa"/>
            <w:tcBorders>
              <w:top w:val="nil"/>
              <w:left w:val="nil"/>
              <w:bottom w:val="single" w:sz="4" w:space="0" w:color="auto"/>
              <w:right w:val="single" w:sz="4" w:space="0" w:color="auto"/>
            </w:tcBorders>
            <w:shd w:val="clear" w:color="auto" w:fill="auto"/>
            <w:noWrap/>
            <w:vAlign w:val="bottom"/>
            <w:hideMark/>
          </w:tcPr>
          <w:p w14:paraId="20C26BE2" w14:textId="7CF823D8" w:rsidR="001268BF" w:rsidRPr="00F12BCA" w:rsidRDefault="001268BF" w:rsidP="0086612C">
            <w:pPr>
              <w:jc w:val="right"/>
              <w:rPr>
                <w:lang w:val="es-ES_tradnl" w:eastAsia="en-CA"/>
              </w:rPr>
            </w:pPr>
            <w:r w:rsidRPr="00F12BCA">
              <w:rPr>
                <w:lang w:val="es-ES_tradnl"/>
              </w:rPr>
              <w:t>1</w:t>
            </w:r>
            <w:r w:rsidR="001A7B62" w:rsidRPr="00F12BCA">
              <w:rPr>
                <w:lang w:val="es-ES_tradnl"/>
              </w:rPr>
              <w:t>,</w:t>
            </w:r>
            <w:r w:rsidRPr="00F12BCA">
              <w:rPr>
                <w:lang w:val="es-ES_tradnl"/>
              </w:rPr>
              <w:t>81</w:t>
            </w:r>
          </w:p>
        </w:tc>
        <w:tc>
          <w:tcPr>
            <w:tcW w:w="1170" w:type="dxa"/>
            <w:tcBorders>
              <w:top w:val="nil"/>
              <w:left w:val="nil"/>
              <w:bottom w:val="single" w:sz="4" w:space="0" w:color="auto"/>
              <w:right w:val="single" w:sz="4" w:space="0" w:color="auto"/>
            </w:tcBorders>
          </w:tcPr>
          <w:p w14:paraId="5DB1894D" w14:textId="23B63F71" w:rsidR="001268BF" w:rsidRPr="00F12BCA" w:rsidRDefault="001268BF" w:rsidP="0086612C">
            <w:pPr>
              <w:jc w:val="right"/>
              <w:rPr>
                <w:lang w:val="es-ES_tradnl" w:eastAsia="en-CA"/>
              </w:rPr>
            </w:pPr>
            <w:r w:rsidRPr="00F12BCA">
              <w:rPr>
                <w:lang w:val="es-ES_tradnl" w:eastAsia="en-CA"/>
              </w:rPr>
              <w:t>7</w:t>
            </w:r>
            <w:r w:rsidR="001A7B62" w:rsidRPr="00F12BCA">
              <w:rPr>
                <w:lang w:val="es-ES_tradnl" w:eastAsia="en-CA"/>
              </w:rPr>
              <w:t>,</w:t>
            </w:r>
            <w:r w:rsidRPr="00F12BCA">
              <w:rPr>
                <w:lang w:val="es-ES_tradnl" w:eastAsia="en-CA"/>
              </w:rPr>
              <w:t>87</w:t>
            </w:r>
          </w:p>
        </w:tc>
      </w:tr>
      <w:tr w:rsidR="001268BF" w:rsidRPr="00F12BCA" w14:paraId="7EC6C4E2" w14:textId="77777777" w:rsidTr="0086612C">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6F73B4FE" w14:textId="77777777" w:rsidR="001268BF" w:rsidRPr="00F12BCA" w:rsidRDefault="001268BF" w:rsidP="0086612C">
            <w:pPr>
              <w:jc w:val="left"/>
              <w:rPr>
                <w:lang w:val="es-ES_tradnl" w:eastAsia="en-CA"/>
              </w:rPr>
            </w:pPr>
            <w:r w:rsidRPr="00F12BCA">
              <w:rPr>
                <w:lang w:val="es-ES_tradnl" w:eastAsia="en-CA"/>
              </w:rPr>
              <w:t>HCFC-123</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44F3717B" w14:textId="746B681D"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hideMark/>
          </w:tcPr>
          <w:p w14:paraId="4A55433D" w14:textId="4FEAA119"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hideMark/>
          </w:tcPr>
          <w:p w14:paraId="440166E8" w14:textId="7F9A5C5B"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hideMark/>
          </w:tcPr>
          <w:p w14:paraId="04D5B3C4" w14:textId="34087896"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hideMark/>
          </w:tcPr>
          <w:p w14:paraId="155E25BF" w14:textId="55A5CD14" w:rsidR="001268BF" w:rsidRPr="00F12BCA" w:rsidRDefault="001268BF" w:rsidP="0086612C">
            <w:pPr>
              <w:jc w:val="right"/>
              <w:rPr>
                <w:lang w:val="es-ES_tradnl" w:eastAsia="en-CA"/>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tcPr>
          <w:p w14:paraId="57DAC50F" w14:textId="68699B1F" w:rsidR="001268BF" w:rsidRPr="00F12BCA" w:rsidRDefault="001268BF" w:rsidP="0086612C">
            <w:pPr>
              <w:jc w:val="right"/>
              <w:rPr>
                <w:lang w:val="es-ES_tradnl" w:eastAsia="en-CA"/>
              </w:rPr>
            </w:pPr>
            <w:r w:rsidRPr="00F12BCA" w:rsidDel="00097A01">
              <w:rPr>
                <w:lang w:val="es-ES_tradnl" w:eastAsia="en-CA"/>
              </w:rPr>
              <w:t>0</w:t>
            </w:r>
            <w:r w:rsidR="001A7B62" w:rsidRPr="00F12BCA">
              <w:rPr>
                <w:lang w:val="es-ES_tradnl" w:eastAsia="en-CA"/>
              </w:rPr>
              <w:t>,</w:t>
            </w:r>
            <w:r w:rsidRPr="00F12BCA">
              <w:rPr>
                <w:lang w:val="es-ES_tradnl" w:eastAsia="en-CA"/>
              </w:rPr>
              <w:t>00</w:t>
            </w:r>
          </w:p>
        </w:tc>
      </w:tr>
      <w:tr w:rsidR="001268BF" w:rsidRPr="00F12BCA" w14:paraId="3998078D" w14:textId="77777777" w:rsidTr="0086612C">
        <w:trPr>
          <w:trHeight w:val="242"/>
        </w:trPr>
        <w:tc>
          <w:tcPr>
            <w:tcW w:w="2335" w:type="dxa"/>
            <w:tcBorders>
              <w:top w:val="nil"/>
              <w:left w:val="single" w:sz="4" w:space="0" w:color="auto"/>
              <w:bottom w:val="single" w:sz="4" w:space="0" w:color="auto"/>
              <w:right w:val="single" w:sz="4" w:space="0" w:color="auto"/>
            </w:tcBorders>
            <w:shd w:val="clear" w:color="auto" w:fill="auto"/>
            <w:noWrap/>
          </w:tcPr>
          <w:p w14:paraId="2A7C1CA5" w14:textId="77777777" w:rsidR="001268BF" w:rsidRPr="00F12BCA" w:rsidRDefault="001268BF" w:rsidP="0086612C">
            <w:pPr>
              <w:jc w:val="left"/>
              <w:rPr>
                <w:lang w:val="es-ES_tradnl" w:eastAsia="en-CA"/>
              </w:rPr>
            </w:pPr>
            <w:r w:rsidRPr="00F12BCA">
              <w:rPr>
                <w:lang w:val="es-ES_tradnl" w:eastAsia="en-CA"/>
              </w:rPr>
              <w:t>HCFC-141b</w:t>
            </w:r>
          </w:p>
        </w:tc>
        <w:tc>
          <w:tcPr>
            <w:tcW w:w="1170" w:type="dxa"/>
            <w:tcBorders>
              <w:top w:val="nil"/>
              <w:left w:val="single" w:sz="4" w:space="0" w:color="auto"/>
              <w:bottom w:val="single" w:sz="4" w:space="0" w:color="auto"/>
              <w:right w:val="single" w:sz="4" w:space="0" w:color="auto"/>
            </w:tcBorders>
            <w:shd w:val="clear" w:color="auto" w:fill="auto"/>
            <w:noWrap/>
            <w:vAlign w:val="bottom"/>
          </w:tcPr>
          <w:p w14:paraId="7663BA3C" w14:textId="217163AE" w:rsidR="001268BF" w:rsidRPr="00F12BCA" w:rsidRDefault="001268BF" w:rsidP="0086612C">
            <w:pPr>
              <w:jc w:val="right"/>
              <w:rPr>
                <w:lang w:val="es-ES_tradnl"/>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tcPr>
          <w:p w14:paraId="6AEC76E5" w14:textId="0F9670EA" w:rsidR="001268BF" w:rsidRPr="00F12BCA" w:rsidRDefault="001268BF" w:rsidP="0086612C">
            <w:pPr>
              <w:jc w:val="right"/>
              <w:rPr>
                <w:lang w:val="es-ES_tradnl"/>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tcPr>
          <w:p w14:paraId="0C9A2D00" w14:textId="6FFAEF3E" w:rsidR="001268BF" w:rsidRPr="00F12BCA" w:rsidRDefault="001268BF" w:rsidP="0086612C">
            <w:pPr>
              <w:jc w:val="right"/>
              <w:rPr>
                <w:lang w:val="es-ES_tradnl"/>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tcPr>
          <w:p w14:paraId="11BD0B94" w14:textId="3F436B13" w:rsidR="001268BF" w:rsidRPr="00F12BCA" w:rsidRDefault="001268BF" w:rsidP="0086612C">
            <w:pPr>
              <w:jc w:val="right"/>
              <w:rPr>
                <w:lang w:val="es-ES_tradnl"/>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shd w:val="clear" w:color="auto" w:fill="auto"/>
            <w:noWrap/>
            <w:vAlign w:val="bottom"/>
          </w:tcPr>
          <w:p w14:paraId="1C71F78C" w14:textId="0C6A89DC" w:rsidR="001268BF" w:rsidRPr="00F12BCA" w:rsidRDefault="001268BF" w:rsidP="0086612C">
            <w:pPr>
              <w:jc w:val="right"/>
              <w:rPr>
                <w:lang w:val="es-ES_tradnl"/>
              </w:rPr>
            </w:pPr>
            <w:r w:rsidRPr="00F12BCA">
              <w:rPr>
                <w:lang w:val="es-ES_tradnl"/>
              </w:rPr>
              <w:t>0</w:t>
            </w:r>
            <w:r w:rsidR="001A7B62" w:rsidRPr="00F12BCA">
              <w:rPr>
                <w:lang w:val="es-ES_tradnl"/>
              </w:rPr>
              <w:t>,</w:t>
            </w:r>
            <w:r w:rsidRPr="00F12BCA">
              <w:rPr>
                <w:lang w:val="es-ES_tradnl"/>
              </w:rPr>
              <w:t>00</w:t>
            </w:r>
          </w:p>
        </w:tc>
        <w:tc>
          <w:tcPr>
            <w:tcW w:w="1170" w:type="dxa"/>
            <w:tcBorders>
              <w:top w:val="nil"/>
              <w:left w:val="nil"/>
              <w:bottom w:val="single" w:sz="4" w:space="0" w:color="auto"/>
              <w:right w:val="single" w:sz="4" w:space="0" w:color="auto"/>
            </w:tcBorders>
          </w:tcPr>
          <w:p w14:paraId="5B3273F9" w14:textId="62B70A01" w:rsidR="001268BF" w:rsidRPr="00F12BCA" w:rsidRDefault="001268BF" w:rsidP="0086612C">
            <w:pPr>
              <w:jc w:val="right"/>
              <w:rPr>
                <w:lang w:val="es-ES_tradnl" w:eastAsia="en-CA"/>
              </w:rPr>
            </w:pPr>
            <w:r w:rsidRPr="00F12BCA">
              <w:rPr>
                <w:lang w:val="es-ES_tradnl" w:eastAsia="en-CA"/>
              </w:rPr>
              <w:t>0</w:t>
            </w:r>
            <w:r w:rsidR="001A7B62" w:rsidRPr="00F12BCA">
              <w:rPr>
                <w:lang w:val="es-ES_tradnl" w:eastAsia="en-CA"/>
              </w:rPr>
              <w:t>,</w:t>
            </w:r>
            <w:r w:rsidRPr="00F12BCA">
              <w:rPr>
                <w:lang w:val="es-ES_tradnl" w:eastAsia="en-CA"/>
              </w:rPr>
              <w:t>13</w:t>
            </w:r>
          </w:p>
        </w:tc>
      </w:tr>
      <w:tr w:rsidR="001268BF" w:rsidRPr="00F12BCA" w14:paraId="35643F41" w14:textId="77777777" w:rsidTr="0086612C">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18667BE0" w14:textId="55E79532" w:rsidR="001268BF" w:rsidRPr="00F12BCA" w:rsidRDefault="001268BF" w:rsidP="0086612C">
            <w:pPr>
              <w:jc w:val="left"/>
              <w:rPr>
                <w:b/>
                <w:bCs/>
                <w:lang w:val="es-ES_tradnl" w:eastAsia="en-CA"/>
              </w:rPr>
            </w:pPr>
            <w:r w:rsidRPr="00F12BCA">
              <w:rPr>
                <w:b/>
                <w:bCs/>
                <w:lang w:val="es-ES_tradnl" w:eastAsia="en-CA"/>
              </w:rPr>
              <w:t>Total (</w:t>
            </w:r>
            <w:r w:rsidR="002A465F" w:rsidRPr="00F12BCA">
              <w:rPr>
                <w:b/>
                <w:bCs/>
                <w:lang w:val="es-ES_tradnl" w:eastAsia="en-CA"/>
              </w:rPr>
              <w:t>toneladas PAO</w:t>
            </w:r>
            <w:r w:rsidRPr="00F12BCA">
              <w:rPr>
                <w:b/>
                <w:bCs/>
                <w:lang w:val="es-ES_tradnl" w:eastAsia="en-CA"/>
              </w:rPr>
              <w:t>)</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2EAAF713" w14:textId="7B9240C2" w:rsidR="001268BF" w:rsidRPr="00F12BCA" w:rsidRDefault="001268BF" w:rsidP="0086612C">
            <w:pPr>
              <w:jc w:val="right"/>
              <w:rPr>
                <w:b/>
                <w:bCs/>
                <w:lang w:val="es-ES_tradnl" w:eastAsia="en-CA"/>
              </w:rPr>
            </w:pPr>
            <w:r w:rsidRPr="00F12BCA">
              <w:rPr>
                <w:b/>
                <w:bCs/>
                <w:lang w:val="es-ES_tradnl"/>
              </w:rPr>
              <w:t>6</w:t>
            </w:r>
            <w:r w:rsidR="001A7B62" w:rsidRPr="00F12BCA">
              <w:rPr>
                <w:b/>
                <w:bCs/>
                <w:lang w:val="es-ES_tradnl"/>
              </w:rPr>
              <w:t>,</w:t>
            </w:r>
            <w:r w:rsidRPr="00F12BCA">
              <w:rPr>
                <w:b/>
                <w:bCs/>
                <w:lang w:val="es-ES_tradnl"/>
              </w:rPr>
              <w:t>84</w:t>
            </w:r>
          </w:p>
        </w:tc>
        <w:tc>
          <w:tcPr>
            <w:tcW w:w="1170" w:type="dxa"/>
            <w:tcBorders>
              <w:top w:val="nil"/>
              <w:left w:val="nil"/>
              <w:bottom w:val="single" w:sz="4" w:space="0" w:color="auto"/>
              <w:right w:val="single" w:sz="4" w:space="0" w:color="auto"/>
            </w:tcBorders>
            <w:shd w:val="clear" w:color="auto" w:fill="auto"/>
            <w:noWrap/>
            <w:vAlign w:val="bottom"/>
            <w:hideMark/>
          </w:tcPr>
          <w:p w14:paraId="6FD55E4E" w14:textId="78EA5B0A" w:rsidR="001268BF" w:rsidRPr="00F12BCA" w:rsidRDefault="001268BF" w:rsidP="0086612C">
            <w:pPr>
              <w:jc w:val="right"/>
              <w:rPr>
                <w:b/>
                <w:bCs/>
                <w:lang w:val="es-ES_tradnl" w:eastAsia="en-CA"/>
              </w:rPr>
            </w:pPr>
            <w:r w:rsidRPr="00F12BCA">
              <w:rPr>
                <w:b/>
                <w:bCs/>
                <w:lang w:val="es-ES_tradnl"/>
              </w:rPr>
              <w:t>4</w:t>
            </w:r>
            <w:r w:rsidR="001A7B62" w:rsidRPr="00F12BCA">
              <w:rPr>
                <w:b/>
                <w:bCs/>
                <w:lang w:val="es-ES_tradnl"/>
              </w:rPr>
              <w:t>,</w:t>
            </w:r>
            <w:r w:rsidRPr="00F12BCA">
              <w:rPr>
                <w:b/>
                <w:bCs/>
                <w:lang w:val="es-ES_tradnl"/>
              </w:rPr>
              <w:t>75</w:t>
            </w:r>
          </w:p>
        </w:tc>
        <w:tc>
          <w:tcPr>
            <w:tcW w:w="1170" w:type="dxa"/>
            <w:tcBorders>
              <w:top w:val="nil"/>
              <w:left w:val="nil"/>
              <w:bottom w:val="single" w:sz="4" w:space="0" w:color="auto"/>
              <w:right w:val="single" w:sz="4" w:space="0" w:color="auto"/>
            </w:tcBorders>
            <w:shd w:val="clear" w:color="auto" w:fill="auto"/>
            <w:noWrap/>
            <w:vAlign w:val="bottom"/>
            <w:hideMark/>
          </w:tcPr>
          <w:p w14:paraId="678FBE56" w14:textId="6E56721D" w:rsidR="001268BF" w:rsidRPr="00F12BCA" w:rsidRDefault="001268BF" w:rsidP="0086612C">
            <w:pPr>
              <w:jc w:val="right"/>
              <w:rPr>
                <w:b/>
                <w:bCs/>
                <w:lang w:val="es-ES_tradnl" w:eastAsia="en-CA"/>
              </w:rPr>
            </w:pPr>
            <w:r w:rsidRPr="00F12BCA">
              <w:rPr>
                <w:b/>
                <w:bCs/>
                <w:lang w:val="es-ES_tradnl"/>
              </w:rPr>
              <w:t>2</w:t>
            </w:r>
            <w:r w:rsidR="001A7B62" w:rsidRPr="00F12BCA">
              <w:rPr>
                <w:b/>
                <w:bCs/>
                <w:lang w:val="es-ES_tradnl"/>
              </w:rPr>
              <w:t>,</w:t>
            </w:r>
            <w:r w:rsidRPr="00F12BCA">
              <w:rPr>
                <w:b/>
                <w:bCs/>
                <w:lang w:val="es-ES_tradnl"/>
              </w:rPr>
              <w:t>03</w:t>
            </w:r>
          </w:p>
        </w:tc>
        <w:tc>
          <w:tcPr>
            <w:tcW w:w="1170" w:type="dxa"/>
            <w:tcBorders>
              <w:top w:val="nil"/>
              <w:left w:val="nil"/>
              <w:bottom w:val="single" w:sz="4" w:space="0" w:color="auto"/>
              <w:right w:val="single" w:sz="4" w:space="0" w:color="auto"/>
            </w:tcBorders>
            <w:shd w:val="clear" w:color="auto" w:fill="auto"/>
            <w:noWrap/>
            <w:vAlign w:val="bottom"/>
            <w:hideMark/>
          </w:tcPr>
          <w:p w14:paraId="1085C795" w14:textId="02B85F35" w:rsidR="001268BF" w:rsidRPr="00F12BCA" w:rsidRDefault="001268BF" w:rsidP="0086612C">
            <w:pPr>
              <w:jc w:val="right"/>
              <w:rPr>
                <w:b/>
                <w:bCs/>
                <w:lang w:val="es-ES_tradnl" w:eastAsia="en-CA"/>
              </w:rPr>
            </w:pPr>
            <w:r w:rsidRPr="00F12BCA">
              <w:rPr>
                <w:b/>
                <w:bCs/>
                <w:lang w:val="es-ES_tradnl"/>
              </w:rPr>
              <w:t>1</w:t>
            </w:r>
            <w:r w:rsidR="001A7B62" w:rsidRPr="00F12BCA">
              <w:rPr>
                <w:b/>
                <w:bCs/>
                <w:lang w:val="es-ES_tradnl"/>
              </w:rPr>
              <w:t>,</w:t>
            </w:r>
            <w:r w:rsidRPr="00F12BCA">
              <w:rPr>
                <w:b/>
                <w:bCs/>
                <w:lang w:val="es-ES_tradnl"/>
              </w:rPr>
              <w:t>38</w:t>
            </w:r>
          </w:p>
        </w:tc>
        <w:tc>
          <w:tcPr>
            <w:tcW w:w="1170" w:type="dxa"/>
            <w:tcBorders>
              <w:top w:val="nil"/>
              <w:left w:val="nil"/>
              <w:bottom w:val="single" w:sz="4" w:space="0" w:color="auto"/>
              <w:right w:val="single" w:sz="4" w:space="0" w:color="auto"/>
            </w:tcBorders>
            <w:shd w:val="clear" w:color="auto" w:fill="auto"/>
            <w:noWrap/>
            <w:vAlign w:val="bottom"/>
            <w:hideMark/>
          </w:tcPr>
          <w:p w14:paraId="7746468A" w14:textId="213141C7" w:rsidR="001268BF" w:rsidRPr="00F12BCA" w:rsidRDefault="001268BF" w:rsidP="0086612C">
            <w:pPr>
              <w:jc w:val="right"/>
              <w:rPr>
                <w:b/>
                <w:bCs/>
                <w:lang w:val="es-ES_tradnl" w:eastAsia="en-CA"/>
              </w:rPr>
            </w:pPr>
            <w:r w:rsidRPr="00F12BCA">
              <w:rPr>
                <w:b/>
                <w:bCs/>
                <w:lang w:val="es-ES_tradnl"/>
              </w:rPr>
              <w:t>1</w:t>
            </w:r>
            <w:r w:rsidR="001A7B62" w:rsidRPr="00F12BCA">
              <w:rPr>
                <w:b/>
                <w:bCs/>
                <w:lang w:val="es-ES_tradnl"/>
              </w:rPr>
              <w:t>,</w:t>
            </w:r>
            <w:r w:rsidRPr="00F12BCA">
              <w:rPr>
                <w:b/>
                <w:bCs/>
                <w:lang w:val="es-ES_tradnl"/>
              </w:rPr>
              <w:t>81</w:t>
            </w:r>
          </w:p>
        </w:tc>
        <w:tc>
          <w:tcPr>
            <w:tcW w:w="1170" w:type="dxa"/>
            <w:tcBorders>
              <w:top w:val="nil"/>
              <w:left w:val="nil"/>
              <w:bottom w:val="single" w:sz="4" w:space="0" w:color="auto"/>
              <w:right w:val="single" w:sz="4" w:space="0" w:color="auto"/>
            </w:tcBorders>
          </w:tcPr>
          <w:p w14:paraId="5E0D0ACD" w14:textId="37C111AF" w:rsidR="001268BF" w:rsidRPr="00F12BCA" w:rsidRDefault="001268BF" w:rsidP="0086612C">
            <w:pPr>
              <w:jc w:val="right"/>
              <w:rPr>
                <w:b/>
                <w:bCs/>
                <w:lang w:val="es-ES_tradnl" w:eastAsia="en-CA"/>
              </w:rPr>
            </w:pPr>
            <w:r w:rsidRPr="00F12BCA">
              <w:rPr>
                <w:b/>
                <w:bCs/>
                <w:lang w:val="es-ES_tradnl" w:eastAsia="en-CA"/>
              </w:rPr>
              <w:t>8</w:t>
            </w:r>
            <w:r w:rsidR="001A7B62" w:rsidRPr="00F12BCA">
              <w:rPr>
                <w:b/>
                <w:bCs/>
                <w:lang w:val="es-ES_tradnl" w:eastAsia="en-CA"/>
              </w:rPr>
              <w:t>,</w:t>
            </w:r>
            <w:r w:rsidRPr="00F12BCA">
              <w:rPr>
                <w:b/>
                <w:bCs/>
                <w:lang w:val="es-ES_tradnl" w:eastAsia="en-CA"/>
              </w:rPr>
              <w:t>00</w:t>
            </w:r>
          </w:p>
        </w:tc>
      </w:tr>
    </w:tbl>
    <w:p w14:paraId="61DB5FDA" w14:textId="77777777" w:rsidR="001268BF" w:rsidRPr="00F12BCA" w:rsidRDefault="001268BF" w:rsidP="001268BF">
      <w:pPr>
        <w:rPr>
          <w:b/>
          <w:lang w:val="es-ES_tradnl"/>
        </w:rPr>
      </w:pPr>
    </w:p>
    <w:p w14:paraId="37F913B9" w14:textId="51E9FBD0" w:rsidR="001268BF" w:rsidRPr="00F12BCA" w:rsidRDefault="002A465F" w:rsidP="001268BF">
      <w:pPr>
        <w:keepNext/>
        <w:keepLines/>
        <w:rPr>
          <w:i/>
          <w:lang w:val="es-ES_tradnl"/>
        </w:rPr>
      </w:pPr>
      <w:r w:rsidRPr="00F12BCA">
        <w:rPr>
          <w:i/>
          <w:lang w:val="es-ES_tradnl"/>
        </w:rPr>
        <w:t>Informe de ejecución del programa de país</w:t>
      </w:r>
    </w:p>
    <w:p w14:paraId="69767EC4" w14:textId="77777777" w:rsidR="001268BF" w:rsidRPr="00F12BCA" w:rsidRDefault="001268BF" w:rsidP="001268BF">
      <w:pPr>
        <w:keepNext/>
        <w:keepLines/>
        <w:rPr>
          <w:lang w:val="es-ES_tradnl"/>
        </w:rPr>
      </w:pPr>
    </w:p>
    <w:p w14:paraId="55C651A2" w14:textId="57137194" w:rsidR="002A465F" w:rsidRPr="00F12BCA" w:rsidRDefault="002A465F" w:rsidP="002A465F">
      <w:pPr>
        <w:pStyle w:val="Heading1"/>
        <w:rPr>
          <w:lang w:val="es-ES_tradnl"/>
        </w:rPr>
      </w:pPr>
      <w:r w:rsidRPr="00F12BCA">
        <w:rPr>
          <w:lang w:val="es-ES_tradnl"/>
        </w:rPr>
        <w:t>El Gobierno de Mauricio notificó los datos del consumo sectorial de los HCFC, que figuran en el informe de ejecución del programa de país de 2022 y que coinciden con los datos notificados en virtud del Artículo 7 del Protocolo de Montreal.</w:t>
      </w:r>
    </w:p>
    <w:p w14:paraId="0A3D4B69" w14:textId="77C415AA" w:rsidR="001268BF" w:rsidRPr="00F12BCA" w:rsidRDefault="002A0175" w:rsidP="001268BF">
      <w:pPr>
        <w:keepNext/>
        <w:rPr>
          <w:b/>
          <w:bCs/>
          <w:lang w:val="es-ES_tradnl"/>
        </w:rPr>
      </w:pPr>
      <w:r w:rsidRPr="00F12BCA">
        <w:rPr>
          <w:b/>
          <w:bCs/>
          <w:lang w:val="es-ES_tradnl"/>
        </w:rPr>
        <w:lastRenderedPageBreak/>
        <w:t>Descripción del proyecto</w:t>
      </w:r>
    </w:p>
    <w:p w14:paraId="6C82BA9C" w14:textId="77777777" w:rsidR="001268BF" w:rsidRPr="00F12BCA" w:rsidRDefault="001268BF" w:rsidP="001268BF">
      <w:pPr>
        <w:keepNext/>
        <w:rPr>
          <w:lang w:val="es-ES_tradnl"/>
        </w:rPr>
      </w:pPr>
    </w:p>
    <w:p w14:paraId="310E53A2" w14:textId="5FA5A2DE" w:rsidR="0016275C" w:rsidRPr="00F12BCA" w:rsidRDefault="0016275C" w:rsidP="0016275C">
      <w:pPr>
        <w:pStyle w:val="Heading1"/>
        <w:rPr>
          <w:lang w:val="es-ES_tradnl"/>
        </w:rPr>
      </w:pPr>
      <w:r w:rsidRPr="00F12BCA">
        <w:rPr>
          <w:lang w:val="es-ES_tradnl"/>
        </w:rPr>
        <w:t xml:space="preserve">Mauricio está </w:t>
      </w:r>
      <w:r w:rsidR="00CF55A9" w:rsidRPr="00F12BCA">
        <w:rPr>
          <w:lang w:val="es-ES_tradnl"/>
        </w:rPr>
        <w:t xml:space="preserve">haciendo lo posible por </w:t>
      </w:r>
      <w:r w:rsidRPr="00F12BCA">
        <w:rPr>
          <w:lang w:val="es-ES_tradnl"/>
        </w:rPr>
        <w:t>mejorar la eficiencia energética mientras mantiene la eliminación de los HCFC y se prepara para la</w:t>
      </w:r>
      <w:r w:rsidR="00CF55A9" w:rsidRPr="00F12BCA">
        <w:rPr>
          <w:lang w:val="es-ES_tradnl"/>
        </w:rPr>
        <w:t xml:space="preserve"> reducción</w:t>
      </w:r>
      <w:r w:rsidRPr="00F12BCA">
        <w:rPr>
          <w:lang w:val="es-ES_tradnl"/>
        </w:rPr>
        <w:t xml:space="preserve"> de los HFC en los equipos de refrigeración y aire acondicionado. El país ratificó la Enmienda de Kigali el 1 de octubre de 2019.</w:t>
      </w:r>
    </w:p>
    <w:p w14:paraId="40298C2A" w14:textId="3D648007" w:rsidR="0016275C" w:rsidRPr="00F12BCA" w:rsidRDefault="0016275C" w:rsidP="0016275C">
      <w:pPr>
        <w:pStyle w:val="Heading1"/>
        <w:rPr>
          <w:lang w:val="es-ES_tradnl"/>
        </w:rPr>
      </w:pPr>
      <w:r w:rsidRPr="00F12BCA">
        <w:rPr>
          <w:lang w:val="es-ES_tradnl"/>
        </w:rPr>
        <w:t xml:space="preserve">Esta propuesta de proyecto se presenta específicamente para las actividades enumeradas en los apartados iii) y iv) de la decisión 89/6 b). El proyecto está diseñado para </w:t>
      </w:r>
      <w:r w:rsidR="005467D8" w:rsidRPr="00F12BCA">
        <w:rPr>
          <w:lang w:val="es-ES_tradnl"/>
        </w:rPr>
        <w:t xml:space="preserve">elaborar </w:t>
      </w:r>
      <w:r w:rsidRPr="00F12BCA">
        <w:rPr>
          <w:lang w:val="es-ES_tradnl"/>
        </w:rPr>
        <w:t xml:space="preserve">y adoptar normas mínimas de eficiencia energética para todos los aparatos de aire acondicionado </w:t>
      </w:r>
      <w:r w:rsidR="00B41CB6" w:rsidRPr="00F12BCA">
        <w:rPr>
          <w:lang w:val="es-ES_tradnl"/>
        </w:rPr>
        <w:t xml:space="preserve">conformes a </w:t>
      </w:r>
      <w:r w:rsidRPr="00F12BCA">
        <w:rPr>
          <w:lang w:val="es-ES_tradnl"/>
        </w:rPr>
        <w:t>las normas ISO existentes</w:t>
      </w:r>
      <w:r w:rsidR="001F78A7" w:rsidRPr="00F12BCA">
        <w:rPr>
          <w:lang w:val="es-ES_tradnl"/>
        </w:rPr>
        <w:t xml:space="preserve">, a fin de crear </w:t>
      </w:r>
      <w:r w:rsidRPr="00F12BCA">
        <w:rPr>
          <w:lang w:val="es-ES_tradnl"/>
        </w:rPr>
        <w:t xml:space="preserve">un entorno general propicio para la aplicación de las normas mínimas de eficiencia energética y el etiquetado y </w:t>
      </w:r>
      <w:r w:rsidR="001F78A7" w:rsidRPr="00F12BCA">
        <w:rPr>
          <w:lang w:val="es-ES_tradnl"/>
        </w:rPr>
        <w:t xml:space="preserve">elaborar </w:t>
      </w:r>
      <w:r w:rsidRPr="00F12BCA">
        <w:rPr>
          <w:lang w:val="es-ES_tradnl"/>
        </w:rPr>
        <w:t>directrices para la adquisición ecológica de equipos de refrigeración y aire acondicionado.</w:t>
      </w:r>
    </w:p>
    <w:p w14:paraId="2E8FF857" w14:textId="24E10517" w:rsidR="001268BF" w:rsidRPr="00F12BCA" w:rsidRDefault="0016275C" w:rsidP="001268BF">
      <w:pPr>
        <w:pStyle w:val="Heading1"/>
        <w:rPr>
          <w:lang w:val="es-ES_tradnl"/>
        </w:rPr>
      </w:pPr>
      <w:r w:rsidRPr="00F12BCA">
        <w:rPr>
          <w:lang w:val="es-ES_tradnl"/>
        </w:rPr>
        <w:t>En el cuadro 2 se presenta la financiación solicitada para los distintos componentes</w:t>
      </w:r>
      <w:r w:rsidR="001268BF" w:rsidRPr="00F12BCA">
        <w:rPr>
          <w:lang w:val="es-ES_tradnl"/>
        </w:rPr>
        <w:t>.</w:t>
      </w:r>
    </w:p>
    <w:p w14:paraId="6436F8D2" w14:textId="33EECE57" w:rsidR="001268BF" w:rsidRPr="00F12BCA" w:rsidRDefault="00717C73" w:rsidP="001268BF">
      <w:pPr>
        <w:rPr>
          <w:b/>
          <w:bCs/>
          <w:lang w:val="es-ES_tradnl"/>
        </w:rPr>
      </w:pPr>
      <w:r w:rsidRPr="00F12BCA">
        <w:rPr>
          <w:b/>
          <w:bCs/>
          <w:lang w:val="es-ES_tradnl"/>
        </w:rPr>
        <w:t xml:space="preserve">Cuadro </w:t>
      </w:r>
      <w:r w:rsidR="001268BF" w:rsidRPr="00F12BCA">
        <w:rPr>
          <w:b/>
          <w:bCs/>
          <w:lang w:val="es-ES_tradnl"/>
        </w:rPr>
        <w:t xml:space="preserve">2. </w:t>
      </w:r>
      <w:r w:rsidRPr="00F12BCA">
        <w:rPr>
          <w:b/>
          <w:bCs/>
          <w:lang w:val="es-ES_tradnl"/>
        </w:rPr>
        <w:t>Financiación solicitada para actividades de mantenimiento de la eficiencia energética en el sector de los servicios para Mauricio</w:t>
      </w:r>
    </w:p>
    <w:tbl>
      <w:tblPr>
        <w:tblStyle w:val="TableGrid"/>
        <w:tblW w:w="5053" w:type="pct"/>
        <w:tblInd w:w="-5" w:type="dxa"/>
        <w:tblLook w:val="04A0" w:firstRow="1" w:lastRow="0" w:firstColumn="1" w:lastColumn="0" w:noHBand="0" w:noVBand="1"/>
      </w:tblPr>
      <w:tblGrid>
        <w:gridCol w:w="2340"/>
        <w:gridCol w:w="5669"/>
        <w:gridCol w:w="1440"/>
      </w:tblGrid>
      <w:tr w:rsidR="001268BF" w:rsidRPr="00F12BCA" w14:paraId="7FA502DA" w14:textId="77777777" w:rsidTr="0086612C">
        <w:tc>
          <w:tcPr>
            <w:tcW w:w="2340" w:type="dxa"/>
          </w:tcPr>
          <w:p w14:paraId="2BF47A9D" w14:textId="3D89664A" w:rsidR="001268BF" w:rsidRPr="00F12BCA" w:rsidRDefault="001268BF" w:rsidP="0086612C">
            <w:pPr>
              <w:spacing w:after="60"/>
              <w:contextualSpacing/>
              <w:jc w:val="left"/>
              <w:rPr>
                <w:b/>
                <w:sz w:val="20"/>
                <w:szCs w:val="20"/>
                <w:lang w:val="es-ES_tradnl"/>
              </w:rPr>
            </w:pPr>
            <w:r w:rsidRPr="00F12BCA">
              <w:rPr>
                <w:b/>
                <w:sz w:val="20"/>
                <w:szCs w:val="20"/>
                <w:lang w:val="es-ES_tradnl"/>
              </w:rPr>
              <w:t>Activi</w:t>
            </w:r>
            <w:r w:rsidR="00721F43" w:rsidRPr="00F12BCA">
              <w:rPr>
                <w:b/>
                <w:sz w:val="20"/>
                <w:szCs w:val="20"/>
                <w:lang w:val="es-ES_tradnl"/>
              </w:rPr>
              <w:t>dad</w:t>
            </w:r>
          </w:p>
        </w:tc>
        <w:tc>
          <w:tcPr>
            <w:tcW w:w="5669" w:type="dxa"/>
          </w:tcPr>
          <w:p w14:paraId="5D10A935" w14:textId="26C460DD" w:rsidR="001268BF" w:rsidRPr="00F12BCA" w:rsidRDefault="00717C73" w:rsidP="0086612C">
            <w:pPr>
              <w:spacing w:after="60"/>
              <w:contextualSpacing/>
              <w:jc w:val="center"/>
              <w:rPr>
                <w:b/>
                <w:sz w:val="20"/>
                <w:szCs w:val="20"/>
                <w:lang w:val="es-ES_tradnl"/>
              </w:rPr>
            </w:pPr>
            <w:r w:rsidRPr="00F12BCA">
              <w:rPr>
                <w:b/>
                <w:sz w:val="20"/>
                <w:szCs w:val="20"/>
                <w:lang w:val="es-ES_tradnl"/>
              </w:rPr>
              <w:t xml:space="preserve">Descripción de </w:t>
            </w:r>
            <w:r w:rsidR="00721F43" w:rsidRPr="00F12BCA">
              <w:rPr>
                <w:b/>
                <w:sz w:val="20"/>
                <w:szCs w:val="20"/>
                <w:lang w:val="es-ES_tradnl"/>
              </w:rPr>
              <w:t xml:space="preserve">las </w:t>
            </w:r>
            <w:r w:rsidRPr="00F12BCA">
              <w:rPr>
                <w:b/>
                <w:sz w:val="20"/>
                <w:szCs w:val="20"/>
                <w:lang w:val="es-ES_tradnl"/>
              </w:rPr>
              <w:t>subactividades</w:t>
            </w:r>
          </w:p>
        </w:tc>
        <w:tc>
          <w:tcPr>
            <w:tcW w:w="1440" w:type="dxa"/>
          </w:tcPr>
          <w:p w14:paraId="63383DBA" w14:textId="3F1C612B" w:rsidR="001268BF" w:rsidRPr="00F12BCA" w:rsidRDefault="00717C73" w:rsidP="0086612C">
            <w:pPr>
              <w:spacing w:after="60"/>
              <w:contextualSpacing/>
              <w:jc w:val="center"/>
              <w:rPr>
                <w:b/>
                <w:sz w:val="20"/>
                <w:szCs w:val="20"/>
                <w:lang w:val="es-ES_tradnl"/>
              </w:rPr>
            </w:pPr>
            <w:r w:rsidRPr="00F12BCA">
              <w:rPr>
                <w:b/>
                <w:sz w:val="20"/>
                <w:szCs w:val="20"/>
                <w:lang w:val="es-ES_tradnl"/>
              </w:rPr>
              <w:t>Presupuesto</w:t>
            </w:r>
            <w:r w:rsidR="001268BF" w:rsidRPr="00F12BCA">
              <w:rPr>
                <w:b/>
                <w:sz w:val="20"/>
                <w:szCs w:val="20"/>
                <w:lang w:val="es-ES_tradnl"/>
              </w:rPr>
              <w:t xml:space="preserve"> (</w:t>
            </w:r>
            <w:r w:rsidRPr="00F12BCA">
              <w:rPr>
                <w:b/>
                <w:sz w:val="20"/>
                <w:szCs w:val="20"/>
                <w:lang w:val="es-ES_tradnl"/>
              </w:rPr>
              <w:t>$EUA</w:t>
            </w:r>
            <w:r w:rsidR="001268BF" w:rsidRPr="00F12BCA">
              <w:rPr>
                <w:b/>
                <w:sz w:val="20"/>
                <w:szCs w:val="20"/>
                <w:lang w:val="es-ES_tradnl"/>
              </w:rPr>
              <w:t>)</w:t>
            </w:r>
          </w:p>
        </w:tc>
      </w:tr>
      <w:tr w:rsidR="001268BF" w:rsidRPr="00F12BCA" w14:paraId="2AFEF5F5" w14:textId="77777777" w:rsidTr="0086612C">
        <w:tc>
          <w:tcPr>
            <w:tcW w:w="2340" w:type="dxa"/>
            <w:vMerge w:val="restart"/>
            <w:vAlign w:val="center"/>
          </w:tcPr>
          <w:p w14:paraId="786B4FD1" w14:textId="7370BCB1" w:rsidR="001268BF" w:rsidRPr="00F12BCA" w:rsidRDefault="00721F43" w:rsidP="0086612C">
            <w:pPr>
              <w:spacing w:after="60"/>
              <w:contextualSpacing/>
              <w:jc w:val="left"/>
              <w:rPr>
                <w:bCs/>
                <w:sz w:val="20"/>
                <w:szCs w:val="20"/>
                <w:lang w:val="es-ES_tradnl"/>
              </w:rPr>
            </w:pPr>
            <w:bookmarkStart w:id="0" w:name="_Hlk151053960"/>
            <w:bookmarkStart w:id="1" w:name="_Hlk151054012"/>
            <w:r w:rsidRPr="00F12BCA">
              <w:rPr>
                <w:bCs/>
                <w:sz w:val="20"/>
                <w:szCs w:val="20"/>
                <w:lang w:val="es-ES_tradnl"/>
              </w:rPr>
              <w:t>Elaboración</w:t>
            </w:r>
            <w:r w:rsidR="001F78A7" w:rsidRPr="00F12BCA">
              <w:rPr>
                <w:bCs/>
                <w:sz w:val="20"/>
                <w:szCs w:val="20"/>
                <w:lang w:val="es-ES_tradnl"/>
              </w:rPr>
              <w:t xml:space="preserve"> y </w:t>
            </w:r>
            <w:r w:rsidRPr="00F12BCA">
              <w:rPr>
                <w:bCs/>
                <w:sz w:val="20"/>
                <w:szCs w:val="20"/>
                <w:lang w:val="es-ES_tradnl"/>
              </w:rPr>
              <w:t>adopción de normas mínimas de eficiencia energética</w:t>
            </w:r>
            <w:r w:rsidR="00223B72" w:rsidRPr="00F12BCA">
              <w:rPr>
                <w:bCs/>
                <w:sz w:val="20"/>
                <w:szCs w:val="20"/>
                <w:lang w:val="es-ES_tradnl"/>
              </w:rPr>
              <w:t>, y</w:t>
            </w:r>
            <w:r w:rsidR="00F12BCA">
              <w:rPr>
                <w:bCs/>
                <w:sz w:val="20"/>
                <w:szCs w:val="20"/>
                <w:lang w:val="es-ES_tradnl"/>
              </w:rPr>
              <w:t xml:space="preserve"> </w:t>
            </w:r>
            <w:r w:rsidR="00223B72" w:rsidRPr="00F12BCA">
              <w:rPr>
                <w:bCs/>
                <w:sz w:val="20"/>
                <w:szCs w:val="20"/>
                <w:lang w:val="es-ES_tradnl"/>
              </w:rPr>
              <w:t xml:space="preserve">capacitación sobre dichas normas, para el sector de </w:t>
            </w:r>
            <w:r w:rsidR="001F78A7" w:rsidRPr="00F12BCA">
              <w:rPr>
                <w:bCs/>
                <w:sz w:val="20"/>
                <w:szCs w:val="20"/>
                <w:lang w:val="es-ES_tradnl"/>
              </w:rPr>
              <w:t>e</w:t>
            </w:r>
            <w:r w:rsidR="00223B72" w:rsidRPr="00F12BCA">
              <w:rPr>
                <w:bCs/>
                <w:sz w:val="20"/>
                <w:szCs w:val="20"/>
                <w:lang w:val="es-ES_tradnl"/>
              </w:rPr>
              <w:t>quipos de aire acondicionado</w:t>
            </w:r>
          </w:p>
        </w:tc>
        <w:tc>
          <w:tcPr>
            <w:tcW w:w="5669" w:type="dxa"/>
            <w:tcBorders>
              <w:left w:val="single" w:sz="4" w:space="0" w:color="FFFFFF" w:themeColor="background1"/>
            </w:tcBorders>
          </w:tcPr>
          <w:p w14:paraId="47E1F10C" w14:textId="1E02FB7A" w:rsidR="001268BF" w:rsidRPr="00F12BCA" w:rsidDel="00E44E67" w:rsidRDefault="00223B72" w:rsidP="0086612C">
            <w:pPr>
              <w:spacing w:after="60"/>
              <w:contextualSpacing/>
              <w:jc w:val="left"/>
              <w:rPr>
                <w:sz w:val="20"/>
                <w:szCs w:val="20"/>
                <w:lang w:val="es-ES_tradnl"/>
              </w:rPr>
            </w:pPr>
            <w:r w:rsidRPr="00F12BCA">
              <w:rPr>
                <w:sz w:val="20"/>
                <w:szCs w:val="20"/>
                <w:lang w:val="es-ES_tradnl"/>
              </w:rPr>
              <w:t>Elaboración de normas mínimas de eficiencia energética y normas de etiquetado para todos los equipos de aire acondicionado por parte de la Oficina de Gestión de la Eficiencia Energética y la Oficina de Normas de Mauricio (MSB)</w:t>
            </w:r>
            <w:r w:rsidR="001F78A7" w:rsidRPr="00F12BCA">
              <w:rPr>
                <w:sz w:val="20"/>
                <w:szCs w:val="20"/>
                <w:lang w:val="es-ES_tradnl"/>
              </w:rPr>
              <w:t>,</w:t>
            </w:r>
            <w:r w:rsidRPr="00F12BCA">
              <w:rPr>
                <w:sz w:val="20"/>
                <w:szCs w:val="20"/>
                <w:lang w:val="es-ES_tradnl"/>
              </w:rPr>
              <w:t xml:space="preserve"> con el apoyo de expertos técnicos</w:t>
            </w:r>
          </w:p>
        </w:tc>
        <w:tc>
          <w:tcPr>
            <w:tcW w:w="1440" w:type="dxa"/>
          </w:tcPr>
          <w:p w14:paraId="41E93765" w14:textId="3C6A803D" w:rsidR="001268BF" w:rsidRPr="00F12BCA" w:rsidRDefault="001268BF" w:rsidP="0086612C">
            <w:pPr>
              <w:spacing w:after="60"/>
              <w:contextualSpacing/>
              <w:jc w:val="right"/>
              <w:rPr>
                <w:sz w:val="20"/>
                <w:szCs w:val="20"/>
                <w:lang w:val="es-ES_tradnl"/>
              </w:rPr>
            </w:pPr>
            <w:r w:rsidRPr="00F12BCA">
              <w:rPr>
                <w:sz w:val="20"/>
                <w:szCs w:val="20"/>
                <w:lang w:val="es-ES_tradnl"/>
              </w:rPr>
              <w:t>30</w:t>
            </w:r>
            <w:r w:rsidR="002A0175" w:rsidRPr="00F12BCA">
              <w:rPr>
                <w:sz w:val="20"/>
                <w:szCs w:val="20"/>
                <w:lang w:val="es-ES_tradnl"/>
              </w:rPr>
              <w:t> </w:t>
            </w:r>
            <w:r w:rsidRPr="00F12BCA">
              <w:rPr>
                <w:sz w:val="20"/>
                <w:szCs w:val="20"/>
                <w:lang w:val="es-ES_tradnl"/>
              </w:rPr>
              <w:t>000</w:t>
            </w:r>
          </w:p>
        </w:tc>
      </w:tr>
      <w:bookmarkEnd w:id="0"/>
      <w:tr w:rsidR="001268BF" w:rsidRPr="00F12BCA" w14:paraId="39E271FB" w14:textId="77777777" w:rsidTr="0086612C">
        <w:trPr>
          <w:trHeight w:val="470"/>
        </w:trPr>
        <w:tc>
          <w:tcPr>
            <w:tcW w:w="2340" w:type="dxa"/>
            <w:vMerge/>
            <w:vAlign w:val="center"/>
          </w:tcPr>
          <w:p w14:paraId="122E90CC" w14:textId="77777777" w:rsidR="001268BF" w:rsidRPr="00F12BCA" w:rsidRDefault="001268BF" w:rsidP="0086612C">
            <w:pPr>
              <w:spacing w:after="60"/>
              <w:contextualSpacing/>
              <w:jc w:val="left"/>
              <w:rPr>
                <w:bCs/>
                <w:sz w:val="20"/>
                <w:szCs w:val="20"/>
                <w:lang w:val="es-ES_tradnl"/>
              </w:rPr>
            </w:pPr>
          </w:p>
        </w:tc>
        <w:tc>
          <w:tcPr>
            <w:tcW w:w="5669" w:type="dxa"/>
            <w:tcBorders>
              <w:left w:val="single" w:sz="4" w:space="0" w:color="FFFFFF" w:themeColor="background1"/>
            </w:tcBorders>
          </w:tcPr>
          <w:p w14:paraId="1F759EF4" w14:textId="558B4C9D" w:rsidR="001268BF" w:rsidRPr="00F12BCA" w:rsidRDefault="00356757" w:rsidP="0086612C">
            <w:pPr>
              <w:spacing w:after="60"/>
              <w:contextualSpacing/>
              <w:jc w:val="left"/>
              <w:rPr>
                <w:sz w:val="20"/>
                <w:szCs w:val="20"/>
                <w:lang w:val="es-ES_tradnl"/>
              </w:rPr>
            </w:pPr>
            <w:r w:rsidRPr="00F12BCA">
              <w:rPr>
                <w:sz w:val="20"/>
                <w:szCs w:val="20"/>
                <w:lang w:val="es-ES_tradnl"/>
              </w:rPr>
              <w:t xml:space="preserve">Capacitación </w:t>
            </w:r>
            <w:r w:rsidR="00223B72" w:rsidRPr="00F12BCA">
              <w:rPr>
                <w:sz w:val="20"/>
                <w:szCs w:val="20"/>
                <w:lang w:val="es-ES_tradnl"/>
              </w:rPr>
              <w:t xml:space="preserve">de expertos técnicos locales </w:t>
            </w:r>
            <w:r w:rsidR="001F78A7" w:rsidRPr="00F12BCA">
              <w:rPr>
                <w:sz w:val="20"/>
                <w:szCs w:val="20"/>
                <w:lang w:val="es-ES_tradnl"/>
              </w:rPr>
              <w:t xml:space="preserve">relativa a </w:t>
            </w:r>
            <w:r w:rsidRPr="00F12BCA">
              <w:rPr>
                <w:sz w:val="20"/>
                <w:szCs w:val="20"/>
                <w:lang w:val="es-ES_tradnl"/>
              </w:rPr>
              <w:t xml:space="preserve">la elaboración de normas mínimas de eficiencia energética </w:t>
            </w:r>
            <w:r w:rsidR="00223B72" w:rsidRPr="00F12BCA">
              <w:rPr>
                <w:sz w:val="20"/>
                <w:szCs w:val="20"/>
                <w:lang w:val="es-ES_tradnl"/>
              </w:rPr>
              <w:t>que se adapten a las condiciones locales</w:t>
            </w:r>
            <w:r w:rsidR="001F78A7" w:rsidRPr="00F12BCA">
              <w:rPr>
                <w:sz w:val="20"/>
                <w:szCs w:val="20"/>
                <w:lang w:val="es-ES_tradnl"/>
              </w:rPr>
              <w:t>,</w:t>
            </w:r>
            <w:r w:rsidR="00223B72" w:rsidRPr="00F12BCA">
              <w:rPr>
                <w:sz w:val="20"/>
                <w:szCs w:val="20"/>
                <w:lang w:val="es-ES_tradnl"/>
              </w:rPr>
              <w:t xml:space="preserve"> y supervisión de la aplicación de</w:t>
            </w:r>
            <w:r w:rsidRPr="00F12BCA">
              <w:rPr>
                <w:sz w:val="20"/>
                <w:szCs w:val="20"/>
                <w:lang w:val="es-ES_tradnl"/>
              </w:rPr>
              <w:t xml:space="preserve"> dichas normas</w:t>
            </w:r>
            <w:r w:rsidR="00223B72" w:rsidRPr="00F12BCA">
              <w:rPr>
                <w:sz w:val="20"/>
                <w:szCs w:val="20"/>
                <w:lang w:val="es-ES_tradnl"/>
              </w:rPr>
              <w:t xml:space="preserve">, así como de </w:t>
            </w:r>
            <w:r w:rsidRPr="00F12BCA">
              <w:rPr>
                <w:sz w:val="20"/>
                <w:szCs w:val="20"/>
                <w:lang w:val="es-ES_tradnl"/>
              </w:rPr>
              <w:t xml:space="preserve">sus </w:t>
            </w:r>
            <w:r w:rsidR="00223B72" w:rsidRPr="00F12BCA">
              <w:rPr>
                <w:sz w:val="20"/>
                <w:szCs w:val="20"/>
                <w:lang w:val="es-ES_tradnl"/>
              </w:rPr>
              <w:t>futuras actualizaciones</w:t>
            </w:r>
          </w:p>
        </w:tc>
        <w:tc>
          <w:tcPr>
            <w:tcW w:w="1440" w:type="dxa"/>
          </w:tcPr>
          <w:p w14:paraId="7E5FBCFF" w14:textId="4247A0ED" w:rsidR="001268BF" w:rsidRPr="00F12BCA" w:rsidRDefault="001268BF" w:rsidP="0086612C">
            <w:pPr>
              <w:spacing w:after="60"/>
              <w:contextualSpacing/>
              <w:jc w:val="right"/>
              <w:rPr>
                <w:sz w:val="20"/>
                <w:szCs w:val="20"/>
                <w:lang w:val="es-ES_tradnl"/>
              </w:rPr>
            </w:pPr>
            <w:r w:rsidRPr="00F12BCA">
              <w:rPr>
                <w:sz w:val="20"/>
                <w:szCs w:val="20"/>
                <w:lang w:val="es-ES_tradnl"/>
              </w:rPr>
              <w:t>25</w:t>
            </w:r>
            <w:r w:rsidR="002A0175" w:rsidRPr="00F12BCA">
              <w:rPr>
                <w:sz w:val="20"/>
                <w:szCs w:val="20"/>
                <w:lang w:val="es-ES_tradnl"/>
              </w:rPr>
              <w:t> </w:t>
            </w:r>
            <w:r w:rsidRPr="00F12BCA">
              <w:rPr>
                <w:sz w:val="20"/>
                <w:szCs w:val="20"/>
                <w:lang w:val="es-ES_tradnl"/>
              </w:rPr>
              <w:t>000</w:t>
            </w:r>
          </w:p>
        </w:tc>
      </w:tr>
      <w:tr w:rsidR="001268BF" w:rsidRPr="00F12BCA" w14:paraId="2680F79C" w14:textId="77777777" w:rsidTr="0086612C">
        <w:trPr>
          <w:trHeight w:val="251"/>
        </w:trPr>
        <w:tc>
          <w:tcPr>
            <w:tcW w:w="2340" w:type="dxa"/>
            <w:vMerge/>
            <w:vAlign w:val="center"/>
          </w:tcPr>
          <w:p w14:paraId="3F3B8107" w14:textId="77777777" w:rsidR="001268BF" w:rsidRPr="00F12BCA" w:rsidRDefault="001268BF" w:rsidP="0086612C">
            <w:pPr>
              <w:spacing w:after="60"/>
              <w:contextualSpacing/>
              <w:jc w:val="left"/>
              <w:rPr>
                <w:bCs/>
                <w:sz w:val="20"/>
                <w:szCs w:val="20"/>
                <w:lang w:val="es-ES_tradnl"/>
              </w:rPr>
            </w:pPr>
          </w:p>
        </w:tc>
        <w:tc>
          <w:tcPr>
            <w:tcW w:w="5669" w:type="dxa"/>
            <w:tcBorders>
              <w:left w:val="single" w:sz="4" w:space="0" w:color="FFFFFF" w:themeColor="background1"/>
            </w:tcBorders>
          </w:tcPr>
          <w:p w14:paraId="68D1B106" w14:textId="476DFBE5" w:rsidR="001268BF" w:rsidRPr="00F12BCA" w:rsidRDefault="00033388" w:rsidP="0086612C">
            <w:pPr>
              <w:spacing w:after="60"/>
              <w:contextualSpacing/>
              <w:jc w:val="left"/>
              <w:rPr>
                <w:sz w:val="20"/>
                <w:szCs w:val="20"/>
                <w:lang w:val="es-ES_tradnl"/>
              </w:rPr>
            </w:pPr>
            <w:r w:rsidRPr="00F12BCA">
              <w:rPr>
                <w:sz w:val="20"/>
                <w:szCs w:val="20"/>
                <w:lang w:val="es-ES_tradnl"/>
              </w:rPr>
              <w:t xml:space="preserve">Talleres y consultas para </w:t>
            </w:r>
            <w:r w:rsidR="008E0693" w:rsidRPr="00F12BCA">
              <w:rPr>
                <w:sz w:val="20"/>
                <w:szCs w:val="20"/>
                <w:lang w:val="es-ES_tradnl"/>
              </w:rPr>
              <w:t xml:space="preserve">completar </w:t>
            </w:r>
            <w:r w:rsidR="009252EE" w:rsidRPr="00F12BCA">
              <w:rPr>
                <w:sz w:val="20"/>
                <w:szCs w:val="20"/>
                <w:lang w:val="es-ES_tradnl"/>
              </w:rPr>
              <w:t xml:space="preserve">y aprobar </w:t>
            </w:r>
            <w:r w:rsidRPr="00F12BCA">
              <w:rPr>
                <w:sz w:val="20"/>
                <w:szCs w:val="20"/>
                <w:lang w:val="es-ES_tradnl"/>
              </w:rPr>
              <w:t>las normas mínimas de eficiencia energética</w:t>
            </w:r>
          </w:p>
        </w:tc>
        <w:tc>
          <w:tcPr>
            <w:tcW w:w="1440" w:type="dxa"/>
          </w:tcPr>
          <w:p w14:paraId="4F8117F5" w14:textId="7665C0EA" w:rsidR="001268BF" w:rsidRPr="00F12BCA" w:rsidRDefault="001268BF" w:rsidP="0086612C">
            <w:pPr>
              <w:spacing w:after="60"/>
              <w:contextualSpacing/>
              <w:jc w:val="right"/>
              <w:rPr>
                <w:sz w:val="20"/>
                <w:szCs w:val="20"/>
                <w:lang w:val="es-ES_tradnl"/>
              </w:rPr>
            </w:pPr>
            <w:r w:rsidRPr="00F12BCA">
              <w:rPr>
                <w:sz w:val="20"/>
                <w:szCs w:val="20"/>
                <w:lang w:val="es-ES_tradnl"/>
              </w:rPr>
              <w:t>25</w:t>
            </w:r>
            <w:r w:rsidR="002A0175" w:rsidRPr="00F12BCA">
              <w:rPr>
                <w:sz w:val="20"/>
                <w:szCs w:val="20"/>
                <w:lang w:val="es-ES_tradnl"/>
              </w:rPr>
              <w:t> </w:t>
            </w:r>
            <w:r w:rsidRPr="00F12BCA">
              <w:rPr>
                <w:sz w:val="20"/>
                <w:szCs w:val="20"/>
                <w:lang w:val="es-ES_tradnl"/>
              </w:rPr>
              <w:t>000</w:t>
            </w:r>
          </w:p>
        </w:tc>
      </w:tr>
      <w:bookmarkEnd w:id="1"/>
      <w:tr w:rsidR="001268BF" w:rsidRPr="00F12BCA" w14:paraId="57C7C6A7" w14:textId="77777777" w:rsidTr="0086612C">
        <w:tc>
          <w:tcPr>
            <w:tcW w:w="8009" w:type="dxa"/>
            <w:gridSpan w:val="2"/>
            <w:tcBorders>
              <w:left w:val="single" w:sz="4" w:space="0" w:color="auto"/>
            </w:tcBorders>
          </w:tcPr>
          <w:p w14:paraId="3CA7DAD6" w14:textId="3556658A" w:rsidR="001268BF" w:rsidRPr="00F12BCA" w:rsidRDefault="00223B72" w:rsidP="0086612C">
            <w:pPr>
              <w:spacing w:after="60"/>
              <w:contextualSpacing/>
              <w:jc w:val="right"/>
              <w:rPr>
                <w:bCs/>
                <w:sz w:val="20"/>
                <w:szCs w:val="20"/>
                <w:lang w:val="es-ES_tradnl"/>
              </w:rPr>
            </w:pPr>
            <w:r w:rsidRPr="00F12BCA">
              <w:rPr>
                <w:b/>
                <w:sz w:val="20"/>
                <w:szCs w:val="20"/>
                <w:lang w:val="es-ES_tradnl"/>
              </w:rPr>
              <w:t>Total de actividades</w:t>
            </w:r>
          </w:p>
        </w:tc>
        <w:tc>
          <w:tcPr>
            <w:tcW w:w="1440" w:type="dxa"/>
          </w:tcPr>
          <w:p w14:paraId="0E83224E" w14:textId="72393BD9" w:rsidR="001268BF" w:rsidRPr="00F12BCA" w:rsidRDefault="001268BF" w:rsidP="0086612C">
            <w:pPr>
              <w:spacing w:after="60"/>
              <w:contextualSpacing/>
              <w:jc w:val="right"/>
              <w:rPr>
                <w:sz w:val="20"/>
                <w:szCs w:val="20"/>
                <w:lang w:val="es-ES_tradnl"/>
              </w:rPr>
            </w:pPr>
            <w:r w:rsidRPr="00F12BCA">
              <w:rPr>
                <w:b/>
                <w:bCs/>
                <w:sz w:val="20"/>
                <w:szCs w:val="20"/>
                <w:lang w:val="es-ES_tradnl"/>
              </w:rPr>
              <w:t>80</w:t>
            </w:r>
            <w:r w:rsidR="002A0175" w:rsidRPr="00F12BCA">
              <w:rPr>
                <w:b/>
                <w:bCs/>
                <w:sz w:val="20"/>
                <w:szCs w:val="20"/>
                <w:lang w:val="es-ES_tradnl"/>
              </w:rPr>
              <w:t> </w:t>
            </w:r>
            <w:r w:rsidRPr="00F12BCA">
              <w:rPr>
                <w:b/>
                <w:bCs/>
                <w:sz w:val="20"/>
                <w:szCs w:val="20"/>
                <w:lang w:val="es-ES_tradnl"/>
              </w:rPr>
              <w:t>000</w:t>
            </w:r>
          </w:p>
        </w:tc>
      </w:tr>
      <w:tr w:rsidR="001268BF" w:rsidRPr="00F12BCA" w14:paraId="57E83B0D" w14:textId="77777777" w:rsidTr="0086612C">
        <w:trPr>
          <w:trHeight w:val="710"/>
        </w:trPr>
        <w:tc>
          <w:tcPr>
            <w:tcW w:w="2340" w:type="dxa"/>
            <w:tcBorders>
              <w:left w:val="single" w:sz="4" w:space="0" w:color="auto"/>
            </w:tcBorders>
          </w:tcPr>
          <w:p w14:paraId="261CD6FA" w14:textId="70D63365" w:rsidR="001268BF" w:rsidRPr="00F12BCA" w:rsidRDefault="00033388" w:rsidP="0086612C">
            <w:pPr>
              <w:spacing w:after="60"/>
              <w:contextualSpacing/>
              <w:jc w:val="left"/>
              <w:rPr>
                <w:b/>
                <w:sz w:val="20"/>
                <w:szCs w:val="20"/>
                <w:lang w:val="es-ES_tradnl"/>
              </w:rPr>
            </w:pPr>
            <w:r w:rsidRPr="00F12BCA">
              <w:rPr>
                <w:sz w:val="20"/>
                <w:szCs w:val="20"/>
                <w:lang w:val="es-ES_tradnl"/>
              </w:rPr>
              <w:t>Elaboración y aplicación de un sistema de seguimiento, presentación de informes y verificación</w:t>
            </w:r>
          </w:p>
        </w:tc>
        <w:tc>
          <w:tcPr>
            <w:tcW w:w="5669" w:type="dxa"/>
            <w:tcBorders>
              <w:left w:val="single" w:sz="4" w:space="0" w:color="FFFFFF" w:themeColor="background1"/>
            </w:tcBorders>
          </w:tcPr>
          <w:p w14:paraId="3B6FF449" w14:textId="3C1E6459" w:rsidR="001268BF" w:rsidRPr="00F12BCA" w:rsidRDefault="00356757" w:rsidP="0086612C">
            <w:pPr>
              <w:spacing w:after="60"/>
              <w:contextualSpacing/>
              <w:jc w:val="left"/>
              <w:rPr>
                <w:bCs/>
                <w:sz w:val="20"/>
                <w:szCs w:val="20"/>
                <w:lang w:val="es-ES_tradnl"/>
              </w:rPr>
            </w:pPr>
            <w:r w:rsidRPr="00F12BCA">
              <w:rPr>
                <w:bCs/>
                <w:sz w:val="20"/>
                <w:szCs w:val="20"/>
                <w:lang w:val="es-ES_tradnl"/>
              </w:rPr>
              <w:t>Elaboración de una base de datos estructurada para supervisar y verificar, entre otras cosas, la capacidad, el tipo de refrigerante y los niveles de eficiencia energética de los equipos de refrigeración y aire acondicionado</w:t>
            </w:r>
          </w:p>
        </w:tc>
        <w:tc>
          <w:tcPr>
            <w:tcW w:w="1440" w:type="dxa"/>
          </w:tcPr>
          <w:p w14:paraId="50FB6897" w14:textId="6D82E2CC" w:rsidR="001268BF" w:rsidRPr="00F12BCA" w:rsidRDefault="001268BF" w:rsidP="0086612C">
            <w:pPr>
              <w:spacing w:after="60"/>
              <w:contextualSpacing/>
              <w:jc w:val="right"/>
              <w:rPr>
                <w:sz w:val="20"/>
                <w:szCs w:val="20"/>
                <w:lang w:val="es-ES_tradnl"/>
              </w:rPr>
            </w:pPr>
            <w:r w:rsidRPr="00F12BCA">
              <w:rPr>
                <w:sz w:val="20"/>
                <w:szCs w:val="20"/>
                <w:lang w:val="es-ES_tradnl"/>
              </w:rPr>
              <w:t>20</w:t>
            </w:r>
            <w:r w:rsidR="002A0175" w:rsidRPr="00F12BCA">
              <w:rPr>
                <w:sz w:val="20"/>
                <w:szCs w:val="20"/>
                <w:lang w:val="es-ES_tradnl"/>
              </w:rPr>
              <w:t> </w:t>
            </w:r>
            <w:r w:rsidRPr="00F12BCA">
              <w:rPr>
                <w:sz w:val="20"/>
                <w:szCs w:val="20"/>
                <w:lang w:val="es-ES_tradnl"/>
              </w:rPr>
              <w:t>000</w:t>
            </w:r>
          </w:p>
        </w:tc>
      </w:tr>
      <w:tr w:rsidR="001268BF" w:rsidRPr="00F12BCA" w14:paraId="021FA467" w14:textId="77777777" w:rsidTr="0086612C">
        <w:tc>
          <w:tcPr>
            <w:tcW w:w="8009" w:type="dxa"/>
            <w:gridSpan w:val="2"/>
            <w:tcBorders>
              <w:left w:val="single" w:sz="4" w:space="0" w:color="auto"/>
            </w:tcBorders>
          </w:tcPr>
          <w:p w14:paraId="032E4588" w14:textId="3EF69576" w:rsidR="001268BF" w:rsidRPr="00F12BCA" w:rsidRDefault="00223B72" w:rsidP="0086612C">
            <w:pPr>
              <w:spacing w:after="60"/>
              <w:contextualSpacing/>
              <w:jc w:val="right"/>
              <w:rPr>
                <w:bCs/>
                <w:sz w:val="20"/>
                <w:szCs w:val="20"/>
                <w:lang w:val="es-ES_tradnl"/>
              </w:rPr>
            </w:pPr>
            <w:r w:rsidRPr="00F12BCA">
              <w:rPr>
                <w:b/>
                <w:sz w:val="20"/>
                <w:szCs w:val="20"/>
                <w:lang w:val="es-ES_tradnl"/>
              </w:rPr>
              <w:t>Total de actividades</w:t>
            </w:r>
          </w:p>
        </w:tc>
        <w:tc>
          <w:tcPr>
            <w:tcW w:w="1440" w:type="dxa"/>
          </w:tcPr>
          <w:p w14:paraId="212E23C9" w14:textId="2CCEA3E2" w:rsidR="001268BF" w:rsidRPr="00F12BCA" w:rsidRDefault="001268BF" w:rsidP="0086612C">
            <w:pPr>
              <w:spacing w:after="60"/>
              <w:contextualSpacing/>
              <w:jc w:val="right"/>
              <w:rPr>
                <w:sz w:val="20"/>
                <w:szCs w:val="20"/>
                <w:lang w:val="es-ES_tradnl"/>
              </w:rPr>
            </w:pPr>
            <w:r w:rsidRPr="00F12BCA">
              <w:rPr>
                <w:b/>
                <w:bCs/>
                <w:sz w:val="20"/>
                <w:szCs w:val="20"/>
                <w:lang w:val="es-ES_tradnl"/>
              </w:rPr>
              <w:t>20</w:t>
            </w:r>
            <w:r w:rsidR="002A0175" w:rsidRPr="00F12BCA">
              <w:rPr>
                <w:b/>
                <w:bCs/>
                <w:sz w:val="20"/>
                <w:szCs w:val="20"/>
                <w:lang w:val="es-ES_tradnl"/>
              </w:rPr>
              <w:t> </w:t>
            </w:r>
            <w:r w:rsidRPr="00F12BCA">
              <w:rPr>
                <w:b/>
                <w:bCs/>
                <w:sz w:val="20"/>
                <w:szCs w:val="20"/>
                <w:lang w:val="es-ES_tradnl"/>
              </w:rPr>
              <w:t>000</w:t>
            </w:r>
          </w:p>
        </w:tc>
      </w:tr>
      <w:tr w:rsidR="001268BF" w:rsidRPr="00F12BCA" w14:paraId="274A5467" w14:textId="77777777" w:rsidTr="0086612C">
        <w:tc>
          <w:tcPr>
            <w:tcW w:w="2340" w:type="dxa"/>
            <w:tcBorders>
              <w:left w:val="single" w:sz="4" w:space="0" w:color="auto"/>
            </w:tcBorders>
          </w:tcPr>
          <w:p w14:paraId="12F2A763" w14:textId="2387C30B" w:rsidR="001268BF" w:rsidRPr="00F12BCA" w:rsidRDefault="00D77AE8" w:rsidP="0086612C">
            <w:pPr>
              <w:spacing w:after="60"/>
              <w:contextualSpacing/>
              <w:jc w:val="left"/>
              <w:rPr>
                <w:sz w:val="20"/>
                <w:szCs w:val="20"/>
                <w:lang w:val="es-ES_tradnl"/>
              </w:rPr>
            </w:pPr>
            <w:r w:rsidRPr="00F12BCA">
              <w:rPr>
                <w:bCs/>
                <w:sz w:val="20"/>
                <w:szCs w:val="20"/>
                <w:lang w:val="es-ES_tradnl"/>
              </w:rPr>
              <w:t>Elaboración de directrices sobre adquisiciones ecológicas para equipos de refrigeración y aire acondicionado</w:t>
            </w:r>
            <w:r w:rsidRPr="00F12BCA">
              <w:rPr>
                <w:sz w:val="20"/>
                <w:szCs w:val="20"/>
                <w:lang w:val="es-ES_tradnl"/>
              </w:rPr>
              <w:t xml:space="preserve"> </w:t>
            </w:r>
          </w:p>
        </w:tc>
        <w:tc>
          <w:tcPr>
            <w:tcW w:w="5669" w:type="dxa"/>
            <w:tcBorders>
              <w:left w:val="single" w:sz="4" w:space="0" w:color="FFFFFF" w:themeColor="background1"/>
            </w:tcBorders>
          </w:tcPr>
          <w:p w14:paraId="020C3BA4" w14:textId="67A4B86C" w:rsidR="001268BF" w:rsidRPr="00F12BCA" w:rsidRDefault="00356757" w:rsidP="0086612C">
            <w:pPr>
              <w:spacing w:after="60"/>
              <w:contextualSpacing/>
              <w:jc w:val="left"/>
              <w:rPr>
                <w:bCs/>
                <w:sz w:val="20"/>
                <w:szCs w:val="20"/>
                <w:lang w:val="es-ES_tradnl"/>
              </w:rPr>
            </w:pPr>
            <w:r w:rsidRPr="00F12BCA">
              <w:rPr>
                <w:bCs/>
                <w:sz w:val="20"/>
                <w:szCs w:val="20"/>
                <w:lang w:val="es-ES_tradnl"/>
              </w:rPr>
              <w:t xml:space="preserve">Elaboración de un módulo de adquisiciones ecológicas para la compra de equipos de refrigeración y aire acondicionado y un taller para 30 encuestados sobre procedimientos </w:t>
            </w:r>
            <w:r w:rsidR="00722AD9" w:rsidRPr="00F12BCA">
              <w:rPr>
                <w:bCs/>
                <w:sz w:val="20"/>
                <w:szCs w:val="20"/>
                <w:lang w:val="es-ES_tradnl"/>
              </w:rPr>
              <w:t>de adquisiciones ecológicas</w:t>
            </w:r>
          </w:p>
        </w:tc>
        <w:tc>
          <w:tcPr>
            <w:tcW w:w="1440" w:type="dxa"/>
          </w:tcPr>
          <w:p w14:paraId="2A58AF50" w14:textId="3FDAB3E9" w:rsidR="001268BF" w:rsidRPr="00F12BCA" w:rsidRDefault="001268BF" w:rsidP="0086612C">
            <w:pPr>
              <w:spacing w:after="60"/>
              <w:contextualSpacing/>
              <w:jc w:val="right"/>
              <w:rPr>
                <w:sz w:val="20"/>
                <w:szCs w:val="20"/>
                <w:lang w:val="es-ES_tradnl"/>
              </w:rPr>
            </w:pPr>
            <w:r w:rsidRPr="00F12BCA">
              <w:rPr>
                <w:sz w:val="20"/>
                <w:szCs w:val="20"/>
                <w:lang w:val="es-ES_tradnl"/>
              </w:rPr>
              <w:t>20</w:t>
            </w:r>
            <w:r w:rsidR="002A0175" w:rsidRPr="00F12BCA">
              <w:rPr>
                <w:sz w:val="20"/>
                <w:szCs w:val="20"/>
                <w:lang w:val="es-ES_tradnl"/>
              </w:rPr>
              <w:t> </w:t>
            </w:r>
            <w:r w:rsidRPr="00F12BCA">
              <w:rPr>
                <w:sz w:val="20"/>
                <w:szCs w:val="20"/>
                <w:lang w:val="es-ES_tradnl"/>
              </w:rPr>
              <w:t>000</w:t>
            </w:r>
          </w:p>
        </w:tc>
      </w:tr>
      <w:tr w:rsidR="001268BF" w:rsidRPr="00F12BCA" w14:paraId="66A5D759" w14:textId="77777777" w:rsidTr="0086612C">
        <w:tc>
          <w:tcPr>
            <w:tcW w:w="8009" w:type="dxa"/>
            <w:gridSpan w:val="2"/>
            <w:tcBorders>
              <w:left w:val="single" w:sz="4" w:space="0" w:color="auto"/>
            </w:tcBorders>
          </w:tcPr>
          <w:p w14:paraId="6994B0B5" w14:textId="0D9E0955" w:rsidR="001268BF" w:rsidRPr="00F12BCA" w:rsidRDefault="00223B72" w:rsidP="0086612C">
            <w:pPr>
              <w:spacing w:after="60"/>
              <w:contextualSpacing/>
              <w:jc w:val="right"/>
              <w:rPr>
                <w:bCs/>
                <w:sz w:val="20"/>
                <w:szCs w:val="20"/>
                <w:lang w:val="es-ES_tradnl"/>
              </w:rPr>
            </w:pPr>
            <w:r w:rsidRPr="00F12BCA">
              <w:rPr>
                <w:b/>
                <w:sz w:val="20"/>
                <w:szCs w:val="20"/>
                <w:lang w:val="es-ES_tradnl"/>
              </w:rPr>
              <w:t>Total de actividades</w:t>
            </w:r>
          </w:p>
        </w:tc>
        <w:tc>
          <w:tcPr>
            <w:tcW w:w="1440" w:type="dxa"/>
          </w:tcPr>
          <w:p w14:paraId="084BFFED" w14:textId="3719151C" w:rsidR="001268BF" w:rsidRPr="00F12BCA" w:rsidRDefault="001268BF" w:rsidP="0086612C">
            <w:pPr>
              <w:spacing w:after="60"/>
              <w:contextualSpacing/>
              <w:jc w:val="right"/>
              <w:rPr>
                <w:sz w:val="20"/>
                <w:szCs w:val="20"/>
                <w:lang w:val="es-ES_tradnl"/>
              </w:rPr>
            </w:pPr>
            <w:r w:rsidRPr="00F12BCA">
              <w:rPr>
                <w:b/>
                <w:bCs/>
                <w:sz w:val="20"/>
                <w:szCs w:val="20"/>
                <w:lang w:val="es-ES_tradnl"/>
              </w:rPr>
              <w:t>20</w:t>
            </w:r>
            <w:r w:rsidR="002A0175" w:rsidRPr="00F12BCA">
              <w:rPr>
                <w:b/>
                <w:bCs/>
                <w:sz w:val="20"/>
                <w:szCs w:val="20"/>
                <w:lang w:val="es-ES_tradnl"/>
              </w:rPr>
              <w:t> </w:t>
            </w:r>
            <w:r w:rsidRPr="00F12BCA">
              <w:rPr>
                <w:b/>
                <w:bCs/>
                <w:sz w:val="20"/>
                <w:szCs w:val="20"/>
                <w:lang w:val="es-ES_tradnl"/>
              </w:rPr>
              <w:t>000</w:t>
            </w:r>
          </w:p>
        </w:tc>
      </w:tr>
      <w:tr w:rsidR="001268BF" w:rsidRPr="00F12BCA" w14:paraId="6784DFC1" w14:textId="77777777" w:rsidTr="0086612C">
        <w:tc>
          <w:tcPr>
            <w:tcW w:w="8009" w:type="dxa"/>
            <w:gridSpan w:val="2"/>
            <w:tcBorders>
              <w:left w:val="single" w:sz="4" w:space="0" w:color="auto"/>
            </w:tcBorders>
          </w:tcPr>
          <w:p w14:paraId="034370A4" w14:textId="19AD0068" w:rsidR="001268BF" w:rsidRPr="00F12BCA" w:rsidRDefault="00223B72" w:rsidP="0086612C">
            <w:pPr>
              <w:spacing w:after="60"/>
              <w:contextualSpacing/>
              <w:jc w:val="right"/>
              <w:rPr>
                <w:b/>
                <w:sz w:val="20"/>
                <w:szCs w:val="20"/>
                <w:lang w:val="es-ES_tradnl"/>
              </w:rPr>
            </w:pPr>
            <w:r w:rsidRPr="00F12BCA">
              <w:rPr>
                <w:b/>
                <w:sz w:val="20"/>
                <w:szCs w:val="20"/>
                <w:lang w:val="es-ES_tradnl"/>
              </w:rPr>
              <w:t>Total general</w:t>
            </w:r>
          </w:p>
        </w:tc>
        <w:tc>
          <w:tcPr>
            <w:tcW w:w="1440" w:type="dxa"/>
          </w:tcPr>
          <w:p w14:paraId="4D44E7FE" w14:textId="68E8CCE4" w:rsidR="001268BF" w:rsidRPr="00F12BCA" w:rsidRDefault="001268BF" w:rsidP="0086612C">
            <w:pPr>
              <w:spacing w:after="60"/>
              <w:contextualSpacing/>
              <w:jc w:val="right"/>
              <w:rPr>
                <w:b/>
                <w:bCs/>
                <w:sz w:val="20"/>
                <w:szCs w:val="20"/>
                <w:lang w:val="es-ES_tradnl"/>
              </w:rPr>
            </w:pPr>
            <w:r w:rsidRPr="00F12BCA">
              <w:rPr>
                <w:b/>
                <w:bCs/>
                <w:sz w:val="20"/>
                <w:szCs w:val="20"/>
                <w:lang w:val="es-ES_tradnl"/>
              </w:rPr>
              <w:t>120</w:t>
            </w:r>
            <w:r w:rsidR="002A0175" w:rsidRPr="00F12BCA">
              <w:rPr>
                <w:b/>
                <w:bCs/>
                <w:sz w:val="20"/>
                <w:szCs w:val="20"/>
                <w:lang w:val="es-ES_tradnl"/>
              </w:rPr>
              <w:t> </w:t>
            </w:r>
            <w:r w:rsidRPr="00F12BCA">
              <w:rPr>
                <w:b/>
                <w:bCs/>
                <w:sz w:val="20"/>
                <w:szCs w:val="20"/>
                <w:lang w:val="es-ES_tradnl"/>
              </w:rPr>
              <w:t>000</w:t>
            </w:r>
          </w:p>
        </w:tc>
      </w:tr>
    </w:tbl>
    <w:p w14:paraId="0DA945B8" w14:textId="77777777" w:rsidR="00223B72" w:rsidRPr="00F12BCA" w:rsidRDefault="00223B72" w:rsidP="001268BF">
      <w:pPr>
        <w:rPr>
          <w:lang w:val="es-ES_tradnl"/>
        </w:rPr>
      </w:pPr>
    </w:p>
    <w:p w14:paraId="6E9A7E69" w14:textId="1BE52337" w:rsidR="001268BF" w:rsidRPr="00F12BCA" w:rsidRDefault="002A0175" w:rsidP="001268BF">
      <w:pPr>
        <w:pStyle w:val="Heading1"/>
        <w:numPr>
          <w:ilvl w:val="0"/>
          <w:numId w:val="0"/>
        </w:numPr>
        <w:rPr>
          <w:u w:val="single"/>
          <w:lang w:val="es-ES_tradnl"/>
        </w:rPr>
      </w:pPr>
      <w:r w:rsidRPr="00F12BCA">
        <w:rPr>
          <w:u w:val="single"/>
          <w:lang w:val="es-ES_tradnl"/>
        </w:rPr>
        <w:t>Plan de ejecución</w:t>
      </w:r>
      <w:r w:rsidR="001268BF" w:rsidRPr="00F12BCA">
        <w:rPr>
          <w:u w:val="single"/>
          <w:lang w:val="es-ES_tradnl"/>
        </w:rPr>
        <w:t xml:space="preserve"> </w:t>
      </w:r>
    </w:p>
    <w:p w14:paraId="1969A17A" w14:textId="1D3C2B5A" w:rsidR="00D77AE8" w:rsidRPr="00F12BCA" w:rsidRDefault="00D77AE8" w:rsidP="00D77AE8">
      <w:pPr>
        <w:pStyle w:val="Heading1"/>
        <w:rPr>
          <w:lang w:val="es-ES_tradnl"/>
        </w:rPr>
      </w:pPr>
      <w:r w:rsidRPr="00F12BCA">
        <w:rPr>
          <w:lang w:val="es-ES_tradnl"/>
        </w:rPr>
        <w:t xml:space="preserve">Se prevé que el proyecto finalice en 18 meses tras su aprobación; </w:t>
      </w:r>
      <w:r w:rsidR="00C609B9" w:rsidRPr="00F12BCA">
        <w:rPr>
          <w:lang w:val="es-ES_tradnl"/>
        </w:rPr>
        <w:t xml:space="preserve">entre enero de 2024 y junio de 2025 se llevarán a cabo </w:t>
      </w:r>
      <w:r w:rsidRPr="00F12BCA">
        <w:rPr>
          <w:lang w:val="es-ES_tradnl"/>
        </w:rPr>
        <w:t>las siguientes actividades:</w:t>
      </w:r>
    </w:p>
    <w:p w14:paraId="518D85E4" w14:textId="64D1CF11" w:rsidR="00FE6C5B" w:rsidRPr="00F12BCA" w:rsidRDefault="00FE6C5B" w:rsidP="00FE6C5B">
      <w:pPr>
        <w:pStyle w:val="Heading2"/>
        <w:rPr>
          <w:lang w:val="es-ES_tradnl"/>
        </w:rPr>
      </w:pPr>
      <w:r w:rsidRPr="00F12BCA">
        <w:rPr>
          <w:lang w:val="es-ES_tradnl"/>
        </w:rPr>
        <w:t xml:space="preserve">Revisión de las condiciones del mercado local sobre la eficiencia energética de los </w:t>
      </w:r>
      <w:r w:rsidR="00FB7FF7" w:rsidRPr="00F12BCA">
        <w:rPr>
          <w:lang w:val="es-ES_tradnl"/>
        </w:rPr>
        <w:t>equipos de aire acondicionado</w:t>
      </w:r>
      <w:r w:rsidRPr="00F12BCA">
        <w:rPr>
          <w:lang w:val="es-ES_tradnl"/>
        </w:rPr>
        <w:t xml:space="preserve"> y, basándose en la revisión y en las aportaciones del mercado, establecer los niveles adecuados de </w:t>
      </w:r>
      <w:r w:rsidR="00FB7FF7" w:rsidRPr="00F12BCA">
        <w:rPr>
          <w:lang w:val="es-ES_tradnl"/>
        </w:rPr>
        <w:t xml:space="preserve">las </w:t>
      </w:r>
      <w:r w:rsidR="00033388" w:rsidRPr="00F12BCA">
        <w:rPr>
          <w:lang w:val="es-ES_tradnl"/>
        </w:rPr>
        <w:t>normas mínimas de eficiencia energética</w:t>
      </w:r>
      <w:r w:rsidRPr="00F12BCA">
        <w:rPr>
          <w:lang w:val="es-ES_tradnl"/>
        </w:rPr>
        <w:t>;</w:t>
      </w:r>
      <w:r w:rsidR="00722084" w:rsidRPr="00F12BCA">
        <w:rPr>
          <w:lang w:val="es-ES_tradnl"/>
        </w:rPr>
        <w:t xml:space="preserve"> curso de capacitación</w:t>
      </w:r>
      <w:r w:rsidRPr="00F12BCA">
        <w:rPr>
          <w:lang w:val="es-ES_tradnl"/>
        </w:rPr>
        <w:t xml:space="preserve"> de </w:t>
      </w:r>
      <w:r w:rsidR="00722084" w:rsidRPr="00F12BCA">
        <w:rPr>
          <w:lang w:val="es-ES_tradnl"/>
        </w:rPr>
        <w:t>tres días de duración</w:t>
      </w:r>
      <w:r w:rsidR="009252EE" w:rsidRPr="00F12BCA">
        <w:rPr>
          <w:lang w:val="es-ES_tradnl"/>
        </w:rPr>
        <w:t>,</w:t>
      </w:r>
      <w:r w:rsidR="00722084" w:rsidRPr="00F12BCA">
        <w:rPr>
          <w:lang w:val="es-ES_tradnl"/>
        </w:rPr>
        <w:t xml:space="preserve"> orientado a </w:t>
      </w:r>
      <w:r w:rsidRPr="00F12BCA">
        <w:rPr>
          <w:lang w:val="es-ES_tradnl"/>
        </w:rPr>
        <w:t>expertos técnicos locales</w:t>
      </w:r>
      <w:r w:rsidR="009252EE" w:rsidRPr="00F12BCA">
        <w:rPr>
          <w:lang w:val="es-ES_tradnl"/>
        </w:rPr>
        <w:t xml:space="preserve">, relativo a la </w:t>
      </w:r>
      <w:r w:rsidR="00033388" w:rsidRPr="00F12BCA">
        <w:rPr>
          <w:lang w:val="es-ES_tradnl"/>
        </w:rPr>
        <w:t xml:space="preserve">elaboración </w:t>
      </w:r>
      <w:r w:rsidRPr="00F12BCA">
        <w:rPr>
          <w:lang w:val="es-ES_tradnl"/>
        </w:rPr>
        <w:t xml:space="preserve">de </w:t>
      </w:r>
      <w:r w:rsidR="00033388" w:rsidRPr="00F12BCA">
        <w:rPr>
          <w:lang w:val="es-ES_tradnl"/>
        </w:rPr>
        <w:t>normas mínimas de eficiencia energética</w:t>
      </w:r>
      <w:r w:rsidRPr="00F12BCA">
        <w:rPr>
          <w:lang w:val="es-ES_tradnl"/>
        </w:rPr>
        <w:t xml:space="preserve"> y </w:t>
      </w:r>
      <w:r w:rsidR="009252EE" w:rsidRPr="00F12BCA">
        <w:rPr>
          <w:lang w:val="es-ES_tradnl"/>
        </w:rPr>
        <w:t xml:space="preserve">la </w:t>
      </w:r>
      <w:r w:rsidRPr="00F12BCA">
        <w:rPr>
          <w:lang w:val="es-ES_tradnl"/>
        </w:rPr>
        <w:t xml:space="preserve">actualización periódica de </w:t>
      </w:r>
      <w:r w:rsidR="00033388" w:rsidRPr="00F12BCA">
        <w:rPr>
          <w:lang w:val="es-ES_tradnl"/>
        </w:rPr>
        <w:t>dichas normas</w:t>
      </w:r>
      <w:r w:rsidRPr="00F12BCA">
        <w:rPr>
          <w:lang w:val="es-ES_tradnl"/>
        </w:rPr>
        <w:t xml:space="preserve">; al menos cuatro talleres para más de 100 partes interesadas nacionales para </w:t>
      </w:r>
      <w:r w:rsidRPr="00F12BCA">
        <w:rPr>
          <w:lang w:val="es-ES_tradnl"/>
        </w:rPr>
        <w:lastRenderedPageBreak/>
        <w:t xml:space="preserve">obtener aportaciones y </w:t>
      </w:r>
      <w:r w:rsidR="008E0693" w:rsidRPr="00F12BCA">
        <w:rPr>
          <w:lang w:val="es-ES_tradnl"/>
        </w:rPr>
        <w:t xml:space="preserve">completar </w:t>
      </w:r>
      <w:r w:rsidR="009252EE" w:rsidRPr="00F12BCA">
        <w:rPr>
          <w:lang w:val="es-ES_tradnl"/>
        </w:rPr>
        <w:t xml:space="preserve">las </w:t>
      </w:r>
      <w:r w:rsidR="00033388" w:rsidRPr="00F12BCA">
        <w:rPr>
          <w:lang w:val="es-ES_tradnl"/>
        </w:rPr>
        <w:t>normas mínimas de eficiencia energética</w:t>
      </w:r>
      <w:r w:rsidRPr="00F12BCA">
        <w:rPr>
          <w:lang w:val="es-ES_tradnl"/>
        </w:rPr>
        <w:t xml:space="preserve"> (80</w:t>
      </w:r>
      <w:r w:rsidR="009252EE" w:rsidRPr="00F12BCA">
        <w:rPr>
          <w:lang w:val="es-ES_tradnl"/>
        </w:rPr>
        <w:t> </w:t>
      </w:r>
      <w:r w:rsidRPr="00F12BCA">
        <w:rPr>
          <w:lang w:val="es-ES_tradnl"/>
        </w:rPr>
        <w:t>000 $EUA);</w:t>
      </w:r>
    </w:p>
    <w:p w14:paraId="6EB7A37F" w14:textId="20AA2752" w:rsidR="001268BF" w:rsidRPr="00F12BCA" w:rsidRDefault="00FE6C5B" w:rsidP="001268BF">
      <w:pPr>
        <w:pStyle w:val="Heading2"/>
        <w:rPr>
          <w:lang w:val="es-ES_tradnl"/>
        </w:rPr>
      </w:pPr>
      <w:r w:rsidRPr="00F12BCA">
        <w:rPr>
          <w:lang w:val="es-ES_tradnl"/>
        </w:rPr>
        <w:t xml:space="preserve">Diseño y </w:t>
      </w:r>
      <w:r w:rsidR="00033388" w:rsidRPr="00F12BCA">
        <w:rPr>
          <w:lang w:val="es-ES_tradnl"/>
        </w:rPr>
        <w:t>elaboración</w:t>
      </w:r>
      <w:r w:rsidRPr="00F12BCA">
        <w:rPr>
          <w:lang w:val="es-ES_tradnl"/>
        </w:rPr>
        <w:t xml:space="preserve"> de un sistema de registro de productos, en estrecha consulta con la MSB, el Ministerio de Medio Ambiente y el Departamento de Aduanas, que incluya un sistema bien estructurado de recopilación de datos y seguimiento de los diferentes modelos de </w:t>
      </w:r>
      <w:r w:rsidR="00B84066" w:rsidRPr="00F12BCA">
        <w:rPr>
          <w:lang w:val="es-ES_tradnl"/>
        </w:rPr>
        <w:t xml:space="preserve">equipos de refrigeración y aire acondicionado </w:t>
      </w:r>
      <w:r w:rsidRPr="00F12BCA">
        <w:rPr>
          <w:lang w:val="es-ES_tradnl"/>
        </w:rPr>
        <w:t xml:space="preserve">y </w:t>
      </w:r>
      <w:r w:rsidR="001B6575" w:rsidRPr="00F12BCA">
        <w:rPr>
          <w:lang w:val="es-ES_tradnl"/>
        </w:rPr>
        <w:t xml:space="preserve">la </w:t>
      </w:r>
      <w:r w:rsidRPr="00F12BCA">
        <w:rPr>
          <w:lang w:val="es-ES_tradnl"/>
        </w:rPr>
        <w:t xml:space="preserve">aplicación del sistema, incluida la </w:t>
      </w:r>
      <w:r w:rsidR="001B6575" w:rsidRPr="00F12BCA">
        <w:rPr>
          <w:lang w:val="es-ES_tradnl"/>
        </w:rPr>
        <w:t>capacitación</w:t>
      </w:r>
      <w:r w:rsidRPr="00F12BCA">
        <w:rPr>
          <w:lang w:val="es-ES_tradnl"/>
        </w:rPr>
        <w:t xml:space="preserve"> de las personas pertinentes que gestionen la recopilación y el mantenimiento de los datos (20</w:t>
      </w:r>
      <w:r w:rsidR="009252EE" w:rsidRPr="00F12BCA">
        <w:rPr>
          <w:lang w:val="es-ES_tradnl"/>
        </w:rPr>
        <w:t> </w:t>
      </w:r>
      <w:r w:rsidRPr="00F12BCA">
        <w:rPr>
          <w:lang w:val="es-ES_tradnl"/>
        </w:rPr>
        <w:t>000 $EUA); y</w:t>
      </w:r>
    </w:p>
    <w:p w14:paraId="109747E5" w14:textId="0340FA18" w:rsidR="00FE6C5B" w:rsidRPr="00F12BCA" w:rsidRDefault="00623A1F" w:rsidP="00FE6C5B">
      <w:pPr>
        <w:pStyle w:val="Heading2"/>
        <w:keepNext/>
        <w:widowControl/>
        <w:rPr>
          <w:lang w:val="es-ES_tradnl"/>
        </w:rPr>
      </w:pPr>
      <w:r w:rsidRPr="00F12BCA">
        <w:rPr>
          <w:lang w:val="es-ES_tradnl"/>
        </w:rPr>
        <w:t>Elaboración</w:t>
      </w:r>
      <w:r w:rsidR="00FE6C5B" w:rsidRPr="00F12BCA">
        <w:rPr>
          <w:lang w:val="es-ES_tradnl"/>
        </w:rPr>
        <w:t xml:space="preserve"> de un módulo de </w:t>
      </w:r>
      <w:r w:rsidR="00372988" w:rsidRPr="00F12BCA">
        <w:rPr>
          <w:lang w:val="es-ES_tradnl"/>
        </w:rPr>
        <w:t>adquisici</w:t>
      </w:r>
      <w:r w:rsidR="00722AD9" w:rsidRPr="00F12BCA">
        <w:rPr>
          <w:lang w:val="es-ES_tradnl"/>
        </w:rPr>
        <w:t>o</w:t>
      </w:r>
      <w:r w:rsidR="00372988" w:rsidRPr="00F12BCA">
        <w:rPr>
          <w:lang w:val="es-ES_tradnl"/>
        </w:rPr>
        <w:t>n</w:t>
      </w:r>
      <w:r w:rsidR="00722AD9" w:rsidRPr="00F12BCA">
        <w:rPr>
          <w:lang w:val="es-ES_tradnl"/>
        </w:rPr>
        <w:t>es</w:t>
      </w:r>
      <w:r w:rsidR="00372988" w:rsidRPr="00F12BCA">
        <w:rPr>
          <w:lang w:val="es-ES_tradnl"/>
        </w:rPr>
        <w:t xml:space="preserve"> </w:t>
      </w:r>
      <w:r w:rsidR="00FE6C5B" w:rsidRPr="00F12BCA">
        <w:rPr>
          <w:lang w:val="es-ES_tradnl"/>
        </w:rPr>
        <w:t>ecológic</w:t>
      </w:r>
      <w:r w:rsidR="00722AD9" w:rsidRPr="00F12BCA">
        <w:rPr>
          <w:lang w:val="es-ES_tradnl"/>
        </w:rPr>
        <w:t xml:space="preserve">as </w:t>
      </w:r>
      <w:r w:rsidR="00FE6C5B" w:rsidRPr="00F12BCA">
        <w:rPr>
          <w:lang w:val="es-ES_tradnl"/>
        </w:rPr>
        <w:t>para la</w:t>
      </w:r>
      <w:r w:rsidR="00722AD9" w:rsidRPr="00F12BCA">
        <w:rPr>
          <w:lang w:val="es-ES_tradnl"/>
        </w:rPr>
        <w:t xml:space="preserve"> compra </w:t>
      </w:r>
      <w:r w:rsidR="00FE6C5B" w:rsidRPr="00F12BCA">
        <w:rPr>
          <w:lang w:val="es-ES_tradnl"/>
        </w:rPr>
        <w:t>de equipos</w:t>
      </w:r>
      <w:r w:rsidRPr="00F12BCA">
        <w:rPr>
          <w:lang w:val="es-ES_tradnl"/>
        </w:rPr>
        <w:t xml:space="preserve"> de refrigeración y aire acondicionado</w:t>
      </w:r>
      <w:r w:rsidR="00FE6C5B" w:rsidRPr="00F12BCA">
        <w:rPr>
          <w:lang w:val="es-ES_tradnl"/>
        </w:rPr>
        <w:t xml:space="preserve"> que incluya procesos </w:t>
      </w:r>
      <w:r w:rsidR="00722AD9" w:rsidRPr="00F12BCA">
        <w:rPr>
          <w:lang w:val="es-ES_tradnl"/>
        </w:rPr>
        <w:t xml:space="preserve">que estimulen </w:t>
      </w:r>
      <w:r w:rsidR="00FE6C5B" w:rsidRPr="00F12BCA">
        <w:rPr>
          <w:lang w:val="es-ES_tradnl"/>
        </w:rPr>
        <w:t xml:space="preserve">al sector privado a adoptar procedimientos de </w:t>
      </w:r>
      <w:r w:rsidR="00722AD9" w:rsidRPr="00F12BCA">
        <w:rPr>
          <w:lang w:val="es-ES_tradnl"/>
        </w:rPr>
        <w:t xml:space="preserve">adquisiciones </w:t>
      </w:r>
      <w:r w:rsidR="00FE6C5B" w:rsidRPr="00F12BCA">
        <w:rPr>
          <w:lang w:val="es-ES_tradnl"/>
        </w:rPr>
        <w:t>ecológica</w:t>
      </w:r>
      <w:r w:rsidR="00722AD9" w:rsidRPr="00F12BCA">
        <w:rPr>
          <w:lang w:val="es-ES_tradnl"/>
        </w:rPr>
        <w:t>s</w:t>
      </w:r>
      <w:r w:rsidR="00FE6C5B" w:rsidRPr="00F12BCA">
        <w:rPr>
          <w:lang w:val="es-ES_tradnl"/>
        </w:rPr>
        <w:t xml:space="preserve">; un taller para al menos 30 encuestados sobre procedimientos </w:t>
      </w:r>
      <w:r w:rsidR="00722AD9" w:rsidRPr="00F12BCA">
        <w:rPr>
          <w:lang w:val="es-ES_tradnl"/>
        </w:rPr>
        <w:t>de adquisiciones ecológicas</w:t>
      </w:r>
      <w:r w:rsidR="00FE6C5B" w:rsidRPr="00F12BCA">
        <w:rPr>
          <w:lang w:val="es-ES_tradnl"/>
        </w:rPr>
        <w:t xml:space="preserve"> (20</w:t>
      </w:r>
      <w:r w:rsidR="009252EE" w:rsidRPr="00F12BCA">
        <w:rPr>
          <w:lang w:val="es-ES_tradnl"/>
        </w:rPr>
        <w:t> </w:t>
      </w:r>
      <w:r w:rsidR="00FE6C5B" w:rsidRPr="00F12BCA">
        <w:rPr>
          <w:lang w:val="es-ES_tradnl"/>
        </w:rPr>
        <w:t>000 $EUA).</w:t>
      </w:r>
    </w:p>
    <w:p w14:paraId="563BF54C" w14:textId="4FA68401" w:rsidR="001268BF" w:rsidRPr="00F12BCA" w:rsidRDefault="002A0175" w:rsidP="001268BF">
      <w:pPr>
        <w:jc w:val="center"/>
        <w:rPr>
          <w:b/>
          <w:lang w:val="es-ES_tradnl"/>
        </w:rPr>
      </w:pPr>
      <w:r w:rsidRPr="00F12BCA">
        <w:rPr>
          <w:b/>
          <w:lang w:val="es-ES_tradnl"/>
        </w:rPr>
        <w:t>OBSERVACIONES Y RECOMENDACIÓN DE LA SECRETARÍA</w:t>
      </w:r>
    </w:p>
    <w:p w14:paraId="553E5766" w14:textId="77777777" w:rsidR="001268BF" w:rsidRPr="00F12BCA" w:rsidRDefault="001268BF" w:rsidP="001268BF">
      <w:pPr>
        <w:rPr>
          <w:lang w:val="es-ES_tradnl"/>
        </w:rPr>
      </w:pPr>
    </w:p>
    <w:p w14:paraId="53ABC862" w14:textId="387BAD85" w:rsidR="001268BF" w:rsidRPr="00F12BCA" w:rsidRDefault="002A0175" w:rsidP="001268BF">
      <w:pPr>
        <w:rPr>
          <w:b/>
          <w:lang w:val="es-ES_tradnl"/>
        </w:rPr>
      </w:pPr>
      <w:r w:rsidRPr="00F12BCA">
        <w:rPr>
          <w:b/>
          <w:lang w:val="es-ES_tradnl"/>
        </w:rPr>
        <w:t>OBSERVACIONES</w:t>
      </w:r>
    </w:p>
    <w:p w14:paraId="003339C3" w14:textId="77777777" w:rsidR="001268BF" w:rsidRPr="00F12BCA" w:rsidRDefault="001268BF" w:rsidP="001268BF">
      <w:pPr>
        <w:rPr>
          <w:lang w:val="es-ES_tradnl"/>
        </w:rPr>
      </w:pPr>
    </w:p>
    <w:p w14:paraId="5582EF44" w14:textId="6E8D9A32" w:rsidR="00FE6C5B" w:rsidRPr="00F12BCA" w:rsidRDefault="00FE6C5B" w:rsidP="00FE6C5B">
      <w:pPr>
        <w:pStyle w:val="Heading1"/>
        <w:rPr>
          <w:lang w:val="es-ES_tradnl"/>
        </w:rPr>
      </w:pPr>
      <w:r w:rsidRPr="00F12BCA">
        <w:rPr>
          <w:lang w:val="es-ES_tradnl"/>
        </w:rPr>
        <w:t>El Gobierno de Alemania confirmó que no existen otras actividades en ejecución con fuentes de financiación ajenas al Fondo Multilateral que pudieran solaparse con las actividades previstas en este proyecto.</w:t>
      </w:r>
    </w:p>
    <w:p w14:paraId="336D75F1" w14:textId="5A288433" w:rsidR="00FE6C5B" w:rsidRPr="00F12BCA" w:rsidRDefault="00FE6C5B" w:rsidP="00FE6C5B">
      <w:pPr>
        <w:pStyle w:val="Heading1"/>
        <w:rPr>
          <w:lang w:val="es-ES_tradnl"/>
        </w:rPr>
      </w:pPr>
      <w:r w:rsidRPr="00F12BCA">
        <w:rPr>
          <w:lang w:val="es-ES_tradnl"/>
        </w:rPr>
        <w:t xml:space="preserve">La Secretaría solicitó aclaraciones sobre cómo se aplicarían y mantendrían las normas de eficiencia energética </w:t>
      </w:r>
      <w:r w:rsidR="005467D8" w:rsidRPr="00F12BCA">
        <w:rPr>
          <w:lang w:val="es-ES_tradnl"/>
        </w:rPr>
        <w:t>elaboradas</w:t>
      </w:r>
      <w:r w:rsidRPr="00F12BCA">
        <w:rPr>
          <w:lang w:val="es-ES_tradnl"/>
        </w:rPr>
        <w:t xml:space="preserve"> a través del proyecto. El Gobierno de Alemania explicó que se establecerá un sistema de supervisión y verificación para </w:t>
      </w:r>
      <w:r w:rsidR="00722AD9" w:rsidRPr="00F12BCA">
        <w:rPr>
          <w:lang w:val="es-ES_tradnl"/>
        </w:rPr>
        <w:t xml:space="preserve">asegurar la aplicación y </w:t>
      </w:r>
      <w:r w:rsidRPr="00F12BCA">
        <w:rPr>
          <w:lang w:val="es-ES_tradnl"/>
        </w:rPr>
        <w:t>verificación de</w:t>
      </w:r>
      <w:r w:rsidR="00722AD9" w:rsidRPr="00F12BCA">
        <w:rPr>
          <w:lang w:val="es-ES_tradnl"/>
        </w:rPr>
        <w:t xml:space="preserve">l cumplimiento de </w:t>
      </w:r>
      <w:r w:rsidRPr="00F12BCA">
        <w:rPr>
          <w:lang w:val="es-ES_tradnl"/>
        </w:rPr>
        <w:t xml:space="preserve">las normas de eficiencia energética; paralelamente, </w:t>
      </w:r>
      <w:r w:rsidR="000B79E6" w:rsidRPr="00F12BCA">
        <w:rPr>
          <w:lang w:val="es-ES_tradnl"/>
        </w:rPr>
        <w:t xml:space="preserve">se está preparando </w:t>
      </w:r>
      <w:r w:rsidRPr="00F12BCA">
        <w:rPr>
          <w:lang w:val="es-ES_tradnl"/>
        </w:rPr>
        <w:t xml:space="preserve">un plan de </w:t>
      </w:r>
      <w:r w:rsidR="00722AD9" w:rsidRPr="00F12BCA">
        <w:rPr>
          <w:lang w:val="es-ES_tradnl"/>
        </w:rPr>
        <w:t xml:space="preserve">adquisiciones </w:t>
      </w:r>
      <w:r w:rsidRPr="00F12BCA">
        <w:rPr>
          <w:lang w:val="es-ES_tradnl"/>
        </w:rPr>
        <w:t>pública</w:t>
      </w:r>
      <w:r w:rsidR="00722AD9" w:rsidRPr="00F12BCA">
        <w:rPr>
          <w:lang w:val="es-ES_tradnl"/>
        </w:rPr>
        <w:t>s</w:t>
      </w:r>
      <w:r w:rsidRPr="00F12BCA">
        <w:rPr>
          <w:lang w:val="es-ES_tradnl"/>
        </w:rPr>
        <w:t xml:space="preserve"> ecológica</w:t>
      </w:r>
      <w:r w:rsidR="00722AD9" w:rsidRPr="00F12BCA">
        <w:rPr>
          <w:lang w:val="es-ES_tradnl"/>
        </w:rPr>
        <w:t>s</w:t>
      </w:r>
      <w:r w:rsidRPr="00F12BCA">
        <w:rPr>
          <w:lang w:val="es-ES_tradnl"/>
        </w:rPr>
        <w:t xml:space="preserve"> que establecería al sector público como pionero</w:t>
      </w:r>
      <w:r w:rsidR="000B79E6" w:rsidRPr="00F12BCA">
        <w:rPr>
          <w:lang w:val="es-ES_tradnl"/>
        </w:rPr>
        <w:t xml:space="preserve">, lo cual </w:t>
      </w:r>
      <w:r w:rsidRPr="00F12BCA">
        <w:rPr>
          <w:lang w:val="es-ES_tradnl"/>
        </w:rPr>
        <w:t>serviría de ejemplo para la adopción generalizada y sostenible de las normas de eficiencia energética.</w:t>
      </w:r>
    </w:p>
    <w:p w14:paraId="348E8832" w14:textId="4AC5862D" w:rsidR="00FE6C5B" w:rsidRPr="00F12BCA" w:rsidRDefault="0070772B" w:rsidP="00FE6C5B">
      <w:pPr>
        <w:pStyle w:val="Heading1"/>
        <w:rPr>
          <w:lang w:val="es-ES_tradnl"/>
        </w:rPr>
      </w:pPr>
      <w:r w:rsidRPr="00F12BCA">
        <w:rPr>
          <w:lang w:val="es-ES_tradnl"/>
        </w:rPr>
        <w:t xml:space="preserve">En lo que respecta al impacto </w:t>
      </w:r>
      <w:r w:rsidR="00FE6C5B" w:rsidRPr="00F12BCA">
        <w:rPr>
          <w:lang w:val="es-ES_tradnl"/>
        </w:rPr>
        <w:t xml:space="preserve">del proyecto, el Gobierno de Alemania explicó que </w:t>
      </w:r>
      <w:r w:rsidR="00B32ECC" w:rsidRPr="00F12BCA">
        <w:rPr>
          <w:lang w:val="es-ES_tradnl"/>
        </w:rPr>
        <w:t xml:space="preserve">dichas </w:t>
      </w:r>
      <w:r w:rsidR="00FE6C5B" w:rsidRPr="00F12BCA">
        <w:rPr>
          <w:lang w:val="es-ES_tradnl"/>
        </w:rPr>
        <w:t xml:space="preserve">actividades </w:t>
      </w:r>
      <w:r w:rsidR="00B32ECC" w:rsidRPr="00F12BCA">
        <w:rPr>
          <w:lang w:val="es-ES_tradnl"/>
        </w:rPr>
        <w:t xml:space="preserve">producirían una </w:t>
      </w:r>
      <w:r w:rsidR="00FE6C5B" w:rsidRPr="00F12BCA">
        <w:rPr>
          <w:lang w:val="es-ES_tradnl"/>
        </w:rPr>
        <w:t xml:space="preserve">reducción </w:t>
      </w:r>
      <w:r w:rsidR="00B32ECC" w:rsidRPr="00F12BCA">
        <w:rPr>
          <w:lang w:val="es-ES_tradnl"/>
        </w:rPr>
        <w:t xml:space="preserve">en </w:t>
      </w:r>
      <w:r w:rsidR="00FE6C5B" w:rsidRPr="00F12BCA">
        <w:rPr>
          <w:lang w:val="es-ES_tradnl"/>
        </w:rPr>
        <w:t xml:space="preserve">la importación de equipos </w:t>
      </w:r>
      <w:r w:rsidR="00B84066" w:rsidRPr="00F12BCA">
        <w:rPr>
          <w:lang w:val="es-ES_tradnl"/>
        </w:rPr>
        <w:t>de refrigeración y aire acondicionado</w:t>
      </w:r>
      <w:r w:rsidR="00FE6C5B" w:rsidRPr="00F12BCA">
        <w:rPr>
          <w:lang w:val="es-ES_tradnl"/>
        </w:rPr>
        <w:t xml:space="preserve"> obsoletos </w:t>
      </w:r>
      <w:r w:rsidR="00B32ECC" w:rsidRPr="00F12BCA">
        <w:rPr>
          <w:lang w:val="es-ES_tradnl"/>
        </w:rPr>
        <w:t xml:space="preserve">y </w:t>
      </w:r>
      <w:r w:rsidR="00FE6C5B" w:rsidRPr="00F12BCA">
        <w:rPr>
          <w:lang w:val="es-ES_tradnl"/>
        </w:rPr>
        <w:t xml:space="preserve">energéticamente ineficientes, </w:t>
      </w:r>
      <w:r w:rsidR="00C412C6" w:rsidRPr="00F12BCA">
        <w:rPr>
          <w:lang w:val="es-ES_tradnl"/>
        </w:rPr>
        <w:t xml:space="preserve">con el tiempo </w:t>
      </w:r>
      <w:r w:rsidR="00FE6C5B" w:rsidRPr="00F12BCA">
        <w:rPr>
          <w:lang w:val="es-ES_tradnl"/>
        </w:rPr>
        <w:t xml:space="preserve">mejorarían los niveles medios de eficiencia energética de los equipos </w:t>
      </w:r>
      <w:r w:rsidR="00B84066" w:rsidRPr="00F12BCA">
        <w:rPr>
          <w:lang w:val="es-ES_tradnl"/>
        </w:rPr>
        <w:t>de refrigeración y aire acondicionado</w:t>
      </w:r>
      <w:r w:rsidR="00FE6C5B" w:rsidRPr="00F12BCA">
        <w:rPr>
          <w:lang w:val="es-ES_tradnl"/>
        </w:rPr>
        <w:t xml:space="preserve">, </w:t>
      </w:r>
      <w:r w:rsidR="00B32ECC" w:rsidRPr="00F12BCA">
        <w:rPr>
          <w:lang w:val="es-ES_tradnl"/>
        </w:rPr>
        <w:t xml:space="preserve">sensibilizarían a </w:t>
      </w:r>
      <w:r w:rsidR="00FE6C5B" w:rsidRPr="00F12BCA">
        <w:rPr>
          <w:lang w:val="es-ES_tradnl"/>
        </w:rPr>
        <w:t>las</w:t>
      </w:r>
      <w:r w:rsidR="00B32ECC" w:rsidRPr="00F12BCA">
        <w:rPr>
          <w:lang w:val="es-ES_tradnl"/>
        </w:rPr>
        <w:t xml:space="preserve"> </w:t>
      </w:r>
      <w:r w:rsidR="00FE6C5B" w:rsidRPr="00F12BCA">
        <w:rPr>
          <w:lang w:val="es-ES_tradnl"/>
        </w:rPr>
        <w:t xml:space="preserve">diferentes partes interesadas, </w:t>
      </w:r>
      <w:r w:rsidR="00C412C6" w:rsidRPr="00F12BCA">
        <w:rPr>
          <w:lang w:val="es-ES_tradnl"/>
        </w:rPr>
        <w:t>en</w:t>
      </w:r>
      <w:r w:rsidR="00B32ECC" w:rsidRPr="00F12BCA">
        <w:rPr>
          <w:lang w:val="es-ES_tradnl"/>
        </w:rPr>
        <w:t xml:space="preserve">tre otras cosas </w:t>
      </w:r>
      <w:r w:rsidR="00FE6C5B" w:rsidRPr="00F12BCA">
        <w:rPr>
          <w:lang w:val="es-ES_tradnl"/>
        </w:rPr>
        <w:t xml:space="preserve">una participación más activa del sector privado en la adquisición ecológica de </w:t>
      </w:r>
      <w:r w:rsidR="00C412C6" w:rsidRPr="00F12BCA">
        <w:rPr>
          <w:lang w:val="es-ES_tradnl"/>
        </w:rPr>
        <w:t xml:space="preserve">dichos </w:t>
      </w:r>
      <w:r w:rsidR="00FE6C5B" w:rsidRPr="00F12BCA">
        <w:rPr>
          <w:lang w:val="es-ES_tradnl"/>
        </w:rPr>
        <w:t>equipos</w:t>
      </w:r>
      <w:r w:rsidR="00B32ECC" w:rsidRPr="00F12BCA">
        <w:rPr>
          <w:lang w:val="es-ES_tradnl"/>
        </w:rPr>
        <w:t>,</w:t>
      </w:r>
      <w:r w:rsidR="00FE6C5B" w:rsidRPr="00F12BCA">
        <w:rPr>
          <w:lang w:val="es-ES_tradnl"/>
        </w:rPr>
        <w:t xml:space="preserve"> y </w:t>
      </w:r>
      <w:r w:rsidR="00B32ECC" w:rsidRPr="00F12BCA">
        <w:rPr>
          <w:lang w:val="es-ES_tradnl"/>
        </w:rPr>
        <w:t xml:space="preserve">aumentarían </w:t>
      </w:r>
      <w:r w:rsidR="00FE6C5B" w:rsidRPr="00F12BCA">
        <w:rPr>
          <w:lang w:val="es-ES_tradnl"/>
        </w:rPr>
        <w:t xml:space="preserve">la disponibilidad de datos </w:t>
      </w:r>
      <w:r w:rsidR="00B32ECC" w:rsidRPr="00F12BCA">
        <w:rPr>
          <w:lang w:val="es-ES_tradnl"/>
        </w:rPr>
        <w:t>sobre los</w:t>
      </w:r>
      <w:r w:rsidR="00FE6C5B" w:rsidRPr="00F12BCA">
        <w:rPr>
          <w:lang w:val="es-ES_tradnl"/>
        </w:rPr>
        <w:t xml:space="preserve"> equipos </w:t>
      </w:r>
      <w:r w:rsidR="00C412C6" w:rsidRPr="00F12BCA">
        <w:rPr>
          <w:lang w:val="es-ES_tradnl"/>
        </w:rPr>
        <w:t xml:space="preserve">de refrigeración y aire acondicionado </w:t>
      </w:r>
      <w:r w:rsidR="00FE6C5B" w:rsidRPr="00F12BCA">
        <w:rPr>
          <w:lang w:val="es-ES_tradnl"/>
        </w:rPr>
        <w:t xml:space="preserve">energéticamente eficientes </w:t>
      </w:r>
      <w:r w:rsidR="00B32ECC" w:rsidRPr="00F12BCA">
        <w:rPr>
          <w:lang w:val="es-ES_tradnl"/>
        </w:rPr>
        <w:t xml:space="preserve">que utilizan </w:t>
      </w:r>
      <w:r w:rsidR="00FE6C5B" w:rsidRPr="00F12BCA">
        <w:rPr>
          <w:lang w:val="es-ES_tradnl"/>
        </w:rPr>
        <w:t xml:space="preserve">refrigerantes de bajo </w:t>
      </w:r>
      <w:r w:rsidR="00C412C6" w:rsidRPr="00F12BCA">
        <w:rPr>
          <w:lang w:val="es-ES_tradnl"/>
        </w:rPr>
        <w:t>PCA</w:t>
      </w:r>
      <w:r w:rsidR="00FE6C5B" w:rsidRPr="00F12BCA">
        <w:rPr>
          <w:lang w:val="es-ES_tradnl"/>
        </w:rPr>
        <w:t xml:space="preserve"> importados en el país. </w:t>
      </w:r>
      <w:r w:rsidR="00B32ECC" w:rsidRPr="00F12BCA">
        <w:rPr>
          <w:lang w:val="es-ES_tradnl"/>
        </w:rPr>
        <w:t>A</w:t>
      </w:r>
      <w:r w:rsidR="00FE6C5B" w:rsidRPr="00F12BCA">
        <w:rPr>
          <w:lang w:val="es-ES_tradnl"/>
        </w:rPr>
        <w:t xml:space="preserve"> medi</w:t>
      </w:r>
      <w:r w:rsidR="00B32ECC" w:rsidRPr="00F12BCA">
        <w:rPr>
          <w:lang w:val="es-ES_tradnl"/>
        </w:rPr>
        <w:t>an</w:t>
      </w:r>
      <w:r w:rsidR="00FE6C5B" w:rsidRPr="00F12BCA">
        <w:rPr>
          <w:lang w:val="es-ES_tradnl"/>
        </w:rPr>
        <w:t xml:space="preserve">o y largo plazo, </w:t>
      </w:r>
      <w:r w:rsidR="00B32ECC" w:rsidRPr="00F12BCA">
        <w:rPr>
          <w:lang w:val="es-ES_tradnl"/>
        </w:rPr>
        <w:t xml:space="preserve">dichas actividades ayudarían a </w:t>
      </w:r>
      <w:r w:rsidR="00FE6C5B" w:rsidRPr="00F12BCA">
        <w:rPr>
          <w:lang w:val="es-ES_tradnl"/>
        </w:rPr>
        <w:t xml:space="preserve">la adopción de tecnologías </w:t>
      </w:r>
      <w:r w:rsidR="00B84066" w:rsidRPr="00F12BCA">
        <w:rPr>
          <w:lang w:val="es-ES_tradnl"/>
        </w:rPr>
        <w:t>de refrigeración y aire acondicionado</w:t>
      </w:r>
      <w:r w:rsidR="00C72ACC" w:rsidRPr="00F12BCA">
        <w:rPr>
          <w:lang w:val="es-ES_tradnl"/>
        </w:rPr>
        <w:t xml:space="preserve"> sostenibles</w:t>
      </w:r>
      <w:r w:rsidR="00FE6C5B" w:rsidRPr="00F12BCA">
        <w:rPr>
          <w:lang w:val="es-ES_tradnl"/>
        </w:rPr>
        <w:t>.</w:t>
      </w:r>
    </w:p>
    <w:p w14:paraId="43896C14" w14:textId="09267442" w:rsidR="001268BF" w:rsidRPr="00F12BCA" w:rsidRDefault="002A0175" w:rsidP="001268BF">
      <w:pPr>
        <w:pStyle w:val="Heading1"/>
        <w:numPr>
          <w:ilvl w:val="0"/>
          <w:numId w:val="0"/>
        </w:numPr>
        <w:rPr>
          <w:u w:val="single"/>
          <w:lang w:val="es-ES_tradnl"/>
        </w:rPr>
      </w:pPr>
      <w:r w:rsidRPr="00F12BCA">
        <w:rPr>
          <w:u w:val="single"/>
          <w:lang w:val="es-ES_tradnl"/>
        </w:rPr>
        <w:t xml:space="preserve">Aplicación de </w:t>
      </w:r>
      <w:r w:rsidR="00A06095" w:rsidRPr="00F12BCA">
        <w:rPr>
          <w:u w:val="single"/>
          <w:lang w:val="es-ES_tradnl"/>
        </w:rPr>
        <w:t xml:space="preserve">la </w:t>
      </w:r>
      <w:r w:rsidRPr="00F12BCA">
        <w:rPr>
          <w:u w:val="single"/>
          <w:lang w:val="es-ES_tradnl"/>
        </w:rPr>
        <w:t>política de género</w:t>
      </w:r>
    </w:p>
    <w:p w14:paraId="0A04243E" w14:textId="4EB10E78" w:rsidR="001268BF" w:rsidRPr="00F12BCA" w:rsidRDefault="00FE6C5B" w:rsidP="001268BF">
      <w:pPr>
        <w:pStyle w:val="Heading1"/>
        <w:rPr>
          <w:lang w:val="es-ES_tradnl"/>
        </w:rPr>
      </w:pPr>
      <w:r w:rsidRPr="00F12BCA">
        <w:rPr>
          <w:lang w:val="es-ES_tradnl"/>
        </w:rPr>
        <w:t xml:space="preserve">De conformidad con las decisiones 84/92 d) y 90/48 c) </w:t>
      </w:r>
      <w:r w:rsidR="0023617F" w:rsidRPr="00F12BCA">
        <w:rPr>
          <w:lang w:val="es-ES_tradnl"/>
        </w:rPr>
        <w:t xml:space="preserve">relativas a </w:t>
      </w:r>
      <w:r w:rsidRPr="00F12BCA">
        <w:rPr>
          <w:lang w:val="es-ES_tradnl"/>
        </w:rPr>
        <w:t>la política opera</w:t>
      </w:r>
      <w:r w:rsidR="0023617F" w:rsidRPr="00F12BCA">
        <w:rPr>
          <w:lang w:val="es-ES_tradnl"/>
        </w:rPr>
        <w:t xml:space="preserve">cional </w:t>
      </w:r>
      <w:r w:rsidRPr="00F12BCA">
        <w:rPr>
          <w:lang w:val="es-ES_tradnl"/>
        </w:rPr>
        <w:t xml:space="preserve">del Fondo Multilateral </w:t>
      </w:r>
      <w:r w:rsidR="0023617F" w:rsidRPr="00F12BCA">
        <w:rPr>
          <w:lang w:val="es-ES_tradnl"/>
        </w:rPr>
        <w:t xml:space="preserve">sobre la incorporación de </w:t>
      </w:r>
      <w:r w:rsidRPr="00F12BCA">
        <w:rPr>
          <w:lang w:val="es-ES_tradnl"/>
        </w:rPr>
        <w:t xml:space="preserve">la perspectiva de género, el Gobierno de Mauricio, con la asistencia del Gobierno de Alemania, incorporará la perspectiva de género y se fomentará la participación de las mujeres en todos los aspectos de la planificación y ejecución de </w:t>
      </w:r>
      <w:r w:rsidR="008248C9" w:rsidRPr="00F12BCA">
        <w:rPr>
          <w:lang w:val="es-ES_tradnl"/>
        </w:rPr>
        <w:t xml:space="preserve">dichas </w:t>
      </w:r>
      <w:r w:rsidRPr="00F12BCA">
        <w:rPr>
          <w:lang w:val="es-ES_tradnl"/>
        </w:rPr>
        <w:t>actividades adicionales. Durante la ejecución del proyecto se recopilarán datos desglosados por género sobre las actividades. Para fomentar una mayor participación de las mujeres, en todas las cartas de invitación se instará a las instituciones a que designen a mujeres siempre que sea posible. En las actividades de</w:t>
      </w:r>
      <w:r w:rsidR="006A4793" w:rsidRPr="00F12BCA">
        <w:rPr>
          <w:lang w:val="es-ES_tradnl"/>
        </w:rPr>
        <w:t xml:space="preserve"> capacitación </w:t>
      </w:r>
      <w:r w:rsidRPr="00F12BCA">
        <w:rPr>
          <w:lang w:val="es-ES_tradnl"/>
        </w:rPr>
        <w:t>que se lleven a cabo sobre</w:t>
      </w:r>
      <w:r w:rsidR="00033388" w:rsidRPr="00F12BCA">
        <w:rPr>
          <w:lang w:val="es-ES_tradnl"/>
        </w:rPr>
        <w:t xml:space="preserve"> la preparación </w:t>
      </w:r>
      <w:r w:rsidRPr="00F12BCA">
        <w:rPr>
          <w:lang w:val="es-ES_tradnl"/>
        </w:rPr>
        <w:t xml:space="preserve">de </w:t>
      </w:r>
      <w:r w:rsidR="00033388" w:rsidRPr="00F12BCA">
        <w:rPr>
          <w:lang w:val="es-ES_tradnl"/>
        </w:rPr>
        <w:t>normas mínimas de eficiencia energética</w:t>
      </w:r>
      <w:r w:rsidRPr="00F12BCA">
        <w:rPr>
          <w:lang w:val="es-ES_tradnl"/>
        </w:rPr>
        <w:t xml:space="preserve">, se </w:t>
      </w:r>
      <w:r w:rsidR="006A4793" w:rsidRPr="00F12BCA">
        <w:rPr>
          <w:lang w:val="es-ES_tradnl"/>
        </w:rPr>
        <w:t xml:space="preserve">alentará </w:t>
      </w:r>
      <w:r w:rsidRPr="00F12BCA">
        <w:rPr>
          <w:lang w:val="es-ES_tradnl"/>
        </w:rPr>
        <w:t>al MSB a que, en la medida de lo posible, haya un equilibrio de género entre los participantes.</w:t>
      </w:r>
      <w:r w:rsidR="0023617F" w:rsidRPr="00F12BCA">
        <w:rPr>
          <w:lang w:val="es-ES_tradnl"/>
        </w:rPr>
        <w:t xml:space="preserve"> </w:t>
      </w:r>
    </w:p>
    <w:p w14:paraId="5BEF245B" w14:textId="7E13F291" w:rsidR="001268BF" w:rsidRPr="00F12BCA" w:rsidRDefault="001A7B62" w:rsidP="001268BF">
      <w:pPr>
        <w:keepNext/>
        <w:rPr>
          <w:u w:val="single"/>
          <w:lang w:val="es-ES_tradnl"/>
        </w:rPr>
      </w:pPr>
      <w:r w:rsidRPr="00F12BCA">
        <w:rPr>
          <w:u w:val="single"/>
          <w:lang w:val="es-ES_tradnl"/>
        </w:rPr>
        <w:lastRenderedPageBreak/>
        <w:t>Acuerdo actualizado</w:t>
      </w:r>
    </w:p>
    <w:p w14:paraId="00529BFE" w14:textId="77777777" w:rsidR="001268BF" w:rsidRPr="00F12BCA" w:rsidRDefault="001268BF" w:rsidP="001268BF">
      <w:pPr>
        <w:keepNext/>
        <w:rPr>
          <w:lang w:val="es-ES_tradnl"/>
        </w:rPr>
      </w:pPr>
    </w:p>
    <w:p w14:paraId="3B343759" w14:textId="0A6BCAD3" w:rsidR="00AE3418" w:rsidRPr="00F12BCA" w:rsidRDefault="00AE3418" w:rsidP="00D411A7">
      <w:pPr>
        <w:pStyle w:val="Heading1"/>
        <w:rPr>
          <w:lang w:val="es-ES_tradnl"/>
        </w:rPr>
      </w:pPr>
      <w:r w:rsidRPr="00F12BCA">
        <w:rPr>
          <w:lang w:val="es-ES_tradnl"/>
        </w:rPr>
        <w:t>En vista de la inclusión de la financiación de actividades adicionales para mantener la eficiencia energética en el sector de servicio y mantenimiento de equipos de refrigeración y del calendario de financiación revisado en consecuencia, se actualizó el Acuerdo entre el gobierno de Mauricio y el Comité Ejecutivo. Concretamente, se revisó el Apéndice 2-A y se modificó el párrafo 16 para indicar que el Acuerdo actualizado sustituye al alcanzado en la 72ª reunión, que figura en el Anexo I del presente documento. El Acuerdo actualizado se adjuntará en su totalidad al informe final de la 9</w:t>
      </w:r>
      <w:r w:rsidR="006620FF" w:rsidRPr="00F12BCA">
        <w:rPr>
          <w:lang w:val="es-ES_tradnl"/>
        </w:rPr>
        <w:t>3</w:t>
      </w:r>
      <w:r w:rsidRPr="00F12BCA">
        <w:rPr>
          <w:lang w:val="es-ES_tradnl"/>
        </w:rPr>
        <w:t>ª reunión.</w:t>
      </w:r>
    </w:p>
    <w:p w14:paraId="65F15747" w14:textId="3DD2ACB6" w:rsidR="001268BF" w:rsidRPr="00F12BCA" w:rsidRDefault="001268BF" w:rsidP="001268BF">
      <w:pPr>
        <w:keepNext/>
        <w:rPr>
          <w:b/>
          <w:bCs/>
          <w:lang w:val="es-ES_tradnl"/>
        </w:rPr>
      </w:pPr>
      <w:r w:rsidRPr="00F12BCA">
        <w:rPr>
          <w:b/>
          <w:bCs/>
          <w:lang w:val="es-ES_tradnl"/>
        </w:rPr>
        <w:t>Conclusi</w:t>
      </w:r>
      <w:r w:rsidR="001A7B62" w:rsidRPr="00F12BCA">
        <w:rPr>
          <w:b/>
          <w:bCs/>
          <w:lang w:val="es-ES_tradnl"/>
        </w:rPr>
        <w:t>ó</w:t>
      </w:r>
      <w:r w:rsidRPr="00F12BCA">
        <w:rPr>
          <w:b/>
          <w:bCs/>
          <w:lang w:val="es-ES_tradnl"/>
        </w:rPr>
        <w:t>n</w:t>
      </w:r>
    </w:p>
    <w:p w14:paraId="76AE2C8F" w14:textId="77777777" w:rsidR="001268BF" w:rsidRPr="00F12BCA" w:rsidRDefault="001268BF" w:rsidP="001268BF">
      <w:pPr>
        <w:keepNext/>
        <w:rPr>
          <w:u w:val="single"/>
          <w:lang w:val="es-ES_tradnl"/>
        </w:rPr>
      </w:pPr>
    </w:p>
    <w:p w14:paraId="2344512E" w14:textId="0D9972EE" w:rsidR="00FE6C5B" w:rsidRPr="00F12BCA" w:rsidRDefault="00FE6C5B" w:rsidP="00FE6C5B">
      <w:pPr>
        <w:pStyle w:val="Heading1"/>
        <w:rPr>
          <w:lang w:val="es-ES_tradnl"/>
        </w:rPr>
      </w:pPr>
      <w:r w:rsidRPr="00F12BCA">
        <w:rPr>
          <w:lang w:val="es-ES_tradnl"/>
        </w:rPr>
        <w:t xml:space="preserve">El proyecto propuesto, presentado de conformidad con las decisiones 89/6 b) y 92/22, ayudaría al país a aplicar </w:t>
      </w:r>
      <w:r w:rsidR="00033388" w:rsidRPr="00F12BCA">
        <w:rPr>
          <w:lang w:val="es-ES_tradnl"/>
        </w:rPr>
        <w:t>las normas mínimas de eficiencia energética</w:t>
      </w:r>
      <w:r w:rsidRPr="00F12BCA">
        <w:rPr>
          <w:lang w:val="es-ES_tradnl"/>
        </w:rPr>
        <w:t xml:space="preserve"> y los programas de etiquetado. Durante el proceso de </w:t>
      </w:r>
      <w:r w:rsidR="005467D8" w:rsidRPr="00F12BCA">
        <w:rPr>
          <w:lang w:val="es-ES_tradnl"/>
        </w:rPr>
        <w:t xml:space="preserve">elaboración </w:t>
      </w:r>
      <w:r w:rsidRPr="00F12BCA">
        <w:rPr>
          <w:lang w:val="es-ES_tradnl"/>
        </w:rPr>
        <w:t xml:space="preserve">de </w:t>
      </w:r>
      <w:r w:rsidR="00033388" w:rsidRPr="00F12BCA">
        <w:rPr>
          <w:lang w:val="es-ES_tradnl"/>
        </w:rPr>
        <w:t>las normas mínimas de eficiencia energética</w:t>
      </w:r>
      <w:r w:rsidRPr="00F12BCA">
        <w:rPr>
          <w:lang w:val="es-ES_tradnl"/>
        </w:rPr>
        <w:t xml:space="preserve"> de los equipos de aire acondicionado, se llevaría a cabo la capacitación de expertos técnicos, lo que a su vez reforzará la capacidad de las autoridades nacionales en el diseño y aplicación de normas energéticas y otras medidas relacionadas para los equipos </w:t>
      </w:r>
      <w:r w:rsidR="00B84066" w:rsidRPr="00F12BCA">
        <w:rPr>
          <w:lang w:val="es-ES_tradnl"/>
        </w:rPr>
        <w:t>de refrigeración y aire acondicionado</w:t>
      </w:r>
      <w:r w:rsidR="00CE1839" w:rsidRPr="00F12BCA">
        <w:rPr>
          <w:lang w:val="es-ES_tradnl"/>
        </w:rPr>
        <w:t>; al mismo tiempo,</w:t>
      </w:r>
      <w:r w:rsidRPr="00F12BCA">
        <w:rPr>
          <w:lang w:val="es-ES_tradnl"/>
        </w:rPr>
        <w:t xml:space="preserve"> reforzará la colaboración con la </w:t>
      </w:r>
      <w:r w:rsidR="00CE1839" w:rsidRPr="00F12BCA">
        <w:rPr>
          <w:lang w:val="es-ES_tradnl"/>
        </w:rPr>
        <w:t xml:space="preserve">dependencia </w:t>
      </w:r>
      <w:r w:rsidRPr="00F12BCA">
        <w:rPr>
          <w:lang w:val="es-ES_tradnl"/>
        </w:rPr>
        <w:t xml:space="preserve">nacional del ozono en cuestiones de eficiencia energética en el contexto de la </w:t>
      </w:r>
      <w:r w:rsidR="00CE1839" w:rsidRPr="00F12BCA">
        <w:rPr>
          <w:lang w:val="es-ES_tradnl"/>
        </w:rPr>
        <w:t xml:space="preserve">reducción </w:t>
      </w:r>
      <w:r w:rsidRPr="00F12BCA">
        <w:rPr>
          <w:lang w:val="es-ES_tradnl"/>
        </w:rPr>
        <w:t xml:space="preserve">progresiva de los HFC en el futuro. Además, mediante la implantación de un sistema de registro de productos, el Gobierno podrá supervisar la importación de equipos de bajo PCA y sus características, lo que ayudará a las autoridades nacionales a revisar periódicamente las normas de eficiencia energética de las distintas categorías de equipos y a actualizarlas. </w:t>
      </w:r>
      <w:r w:rsidR="002A00DE" w:rsidRPr="00F12BCA">
        <w:rPr>
          <w:lang w:val="es-ES_tradnl"/>
        </w:rPr>
        <w:t>De este modo</w:t>
      </w:r>
      <w:r w:rsidRPr="00F12BCA">
        <w:rPr>
          <w:lang w:val="es-ES_tradnl"/>
        </w:rPr>
        <w:t>, este proyecto catalizará la introducción de alternativas energéticamente eficientes de bajo o nulo PC</w:t>
      </w:r>
      <w:r w:rsidR="00B84066" w:rsidRPr="00F12BCA">
        <w:rPr>
          <w:lang w:val="es-ES_tradnl"/>
        </w:rPr>
        <w:t>A</w:t>
      </w:r>
      <w:r w:rsidRPr="00F12BCA">
        <w:rPr>
          <w:lang w:val="es-ES_tradnl"/>
        </w:rPr>
        <w:t xml:space="preserve"> a los HCFC en aplicaciones de </w:t>
      </w:r>
      <w:r w:rsidR="00B84066" w:rsidRPr="00F12BCA">
        <w:rPr>
          <w:lang w:val="es-ES_tradnl"/>
        </w:rPr>
        <w:t>refrigeración y aire acondicionado</w:t>
      </w:r>
      <w:r w:rsidRPr="00F12BCA">
        <w:rPr>
          <w:lang w:val="es-ES_tradnl"/>
        </w:rPr>
        <w:t>.</w:t>
      </w:r>
    </w:p>
    <w:p w14:paraId="2CBD84FD" w14:textId="287D4BA5" w:rsidR="001268BF" w:rsidRPr="00F12BCA" w:rsidRDefault="001268BF" w:rsidP="001268BF">
      <w:pPr>
        <w:pStyle w:val="Heading1"/>
        <w:numPr>
          <w:ilvl w:val="0"/>
          <w:numId w:val="0"/>
        </w:numPr>
        <w:rPr>
          <w:lang w:val="es-ES_tradnl"/>
        </w:rPr>
      </w:pPr>
      <w:r w:rsidRPr="00F12BCA">
        <w:rPr>
          <w:b/>
          <w:lang w:val="es-ES_tradnl"/>
        </w:rPr>
        <w:t>RECOM</w:t>
      </w:r>
      <w:r w:rsidR="001A7B62" w:rsidRPr="00F12BCA">
        <w:rPr>
          <w:b/>
          <w:lang w:val="es-ES_tradnl"/>
        </w:rPr>
        <w:t>ENDACIÓN</w:t>
      </w:r>
      <w:r w:rsidRPr="00F12BCA">
        <w:rPr>
          <w:b/>
          <w:lang w:val="es-ES_tradnl"/>
        </w:rPr>
        <w:t xml:space="preserve"> </w:t>
      </w:r>
    </w:p>
    <w:p w14:paraId="14AB6FCC" w14:textId="1EAC3AB0" w:rsidR="00FE6C5B" w:rsidRPr="00F12BCA" w:rsidRDefault="00FE6C5B" w:rsidP="00D41F99">
      <w:pPr>
        <w:pStyle w:val="Heading1"/>
        <w:rPr>
          <w:lang w:val="es-ES_tradnl"/>
        </w:rPr>
      </w:pPr>
      <w:r w:rsidRPr="00F12BCA">
        <w:rPr>
          <w:lang w:val="es-ES_tradnl"/>
        </w:rPr>
        <w:t xml:space="preserve">La Secretaría del Fondo recomienda la aprobación general del proyecto de actividades adicionales para la introducción de alternativas a los HCFC con bajo o nulo potencial de calentamiento atmosférico y para mantener la eficiencia energética en el sector de servicio y mantenimiento de equipos de refrigeración en Mauricio, y el correspondiente plan de ejecución para 2024-2025, al nivel de financiación que figura en el cuadro siguiente, en el entendimiento de que la Secretaría del Fondo ha actualizado el Acuerdo entre el Gobierno de Mauricio y el Comité Ejecutivo para el plan de gestión de eliminación de HCFC, que figura en el Anexo I del presente documento, concretamente: Apéndice 2-A, sobre la base de la inclusión de financiación para actividades adicionales destinadas a mantener la eficiencia energética en el sector de servicio y mantenimiento de </w:t>
      </w:r>
      <w:r w:rsidR="007F1B0C" w:rsidRPr="00F12BCA">
        <w:rPr>
          <w:lang w:val="es-ES_tradnl"/>
        </w:rPr>
        <w:t xml:space="preserve">equipos de </w:t>
      </w:r>
      <w:r w:rsidRPr="00F12BCA">
        <w:rPr>
          <w:lang w:val="es-ES_tradnl"/>
        </w:rPr>
        <w:t>refrigeración, y el párrafo 16 que ha sido modificado para indicar que el Acuerdo actualizado sustituye al alcanzado en la 72ª reunión.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268BF" w:rsidRPr="00F12BCA" w14:paraId="633CB98D" w14:textId="77777777" w:rsidTr="0086612C">
        <w:trPr>
          <w:tblHeader/>
        </w:trPr>
        <w:tc>
          <w:tcPr>
            <w:tcW w:w="293" w:type="pct"/>
          </w:tcPr>
          <w:p w14:paraId="08BF611D" w14:textId="77777777" w:rsidR="001268BF" w:rsidRPr="00F12BCA" w:rsidRDefault="001268BF" w:rsidP="0086612C">
            <w:pPr>
              <w:jc w:val="center"/>
              <w:rPr>
                <w:b/>
                <w:bCs/>
                <w:sz w:val="20"/>
                <w:szCs w:val="20"/>
                <w:lang w:val="es-ES_tradnl"/>
              </w:rPr>
            </w:pPr>
          </w:p>
        </w:tc>
        <w:tc>
          <w:tcPr>
            <w:tcW w:w="2337" w:type="pct"/>
          </w:tcPr>
          <w:p w14:paraId="30FD402C" w14:textId="44786437" w:rsidR="001268BF" w:rsidRPr="00F12BCA" w:rsidRDefault="00FE6C5B" w:rsidP="0086612C">
            <w:pPr>
              <w:jc w:val="center"/>
              <w:rPr>
                <w:b/>
                <w:bCs/>
                <w:sz w:val="20"/>
                <w:szCs w:val="20"/>
                <w:lang w:val="es-ES_tradnl"/>
              </w:rPr>
            </w:pPr>
            <w:r w:rsidRPr="00F12BCA">
              <w:rPr>
                <w:b/>
                <w:bCs/>
                <w:sz w:val="20"/>
                <w:szCs w:val="20"/>
                <w:lang w:val="es-ES_tradnl"/>
              </w:rPr>
              <w:t>Título del proyecto</w:t>
            </w:r>
          </w:p>
        </w:tc>
        <w:tc>
          <w:tcPr>
            <w:tcW w:w="790" w:type="pct"/>
            <w:tcMar>
              <w:left w:w="29" w:type="dxa"/>
              <w:right w:w="29" w:type="dxa"/>
            </w:tcMar>
          </w:tcPr>
          <w:p w14:paraId="7E939905" w14:textId="6B23733B" w:rsidR="001268BF" w:rsidRPr="00F12BCA" w:rsidRDefault="00FE6C5B" w:rsidP="0086612C">
            <w:pPr>
              <w:jc w:val="center"/>
              <w:rPr>
                <w:b/>
                <w:bCs/>
                <w:sz w:val="20"/>
                <w:szCs w:val="20"/>
                <w:lang w:val="es-ES_tradnl"/>
              </w:rPr>
            </w:pPr>
            <w:r w:rsidRPr="00F12BCA">
              <w:rPr>
                <w:b/>
                <w:bCs/>
                <w:sz w:val="20"/>
                <w:szCs w:val="20"/>
                <w:lang w:val="es-ES_tradnl"/>
              </w:rPr>
              <w:t>Financiación del proyecto</w:t>
            </w:r>
            <w:r w:rsidR="001268BF" w:rsidRPr="00F12BCA">
              <w:rPr>
                <w:b/>
                <w:bCs/>
                <w:sz w:val="20"/>
                <w:szCs w:val="20"/>
                <w:lang w:val="es-ES_tradnl"/>
              </w:rPr>
              <w:t xml:space="preserve"> (</w:t>
            </w:r>
            <w:r w:rsidR="00717C73" w:rsidRPr="00F12BCA">
              <w:rPr>
                <w:b/>
                <w:bCs/>
                <w:sz w:val="20"/>
                <w:szCs w:val="20"/>
                <w:lang w:val="es-ES_tradnl"/>
              </w:rPr>
              <w:t>$EUA</w:t>
            </w:r>
            <w:r w:rsidR="001268BF" w:rsidRPr="00F12BCA">
              <w:rPr>
                <w:b/>
                <w:bCs/>
                <w:sz w:val="20"/>
                <w:szCs w:val="20"/>
                <w:lang w:val="es-ES_tradnl"/>
              </w:rPr>
              <w:t>)</w:t>
            </w:r>
          </w:p>
        </w:tc>
        <w:tc>
          <w:tcPr>
            <w:tcW w:w="747" w:type="pct"/>
            <w:tcMar>
              <w:left w:w="29" w:type="dxa"/>
              <w:right w:w="29" w:type="dxa"/>
            </w:tcMar>
          </w:tcPr>
          <w:p w14:paraId="7F624821" w14:textId="676AB698" w:rsidR="001268BF" w:rsidRPr="00F12BCA" w:rsidRDefault="00FE6C5B" w:rsidP="0086612C">
            <w:pPr>
              <w:jc w:val="center"/>
              <w:rPr>
                <w:b/>
                <w:bCs/>
                <w:sz w:val="20"/>
                <w:szCs w:val="20"/>
                <w:lang w:val="es-ES_tradnl"/>
              </w:rPr>
            </w:pPr>
            <w:r w:rsidRPr="00F12BCA">
              <w:rPr>
                <w:b/>
                <w:bCs/>
                <w:sz w:val="20"/>
                <w:szCs w:val="20"/>
                <w:lang w:val="es-ES_tradnl"/>
              </w:rPr>
              <w:t xml:space="preserve">Gastos de apoyo </w:t>
            </w:r>
            <w:r w:rsidR="001268BF" w:rsidRPr="00F12BCA">
              <w:rPr>
                <w:b/>
                <w:bCs/>
                <w:sz w:val="20"/>
                <w:szCs w:val="20"/>
                <w:lang w:val="es-ES_tradnl"/>
              </w:rPr>
              <w:t>(</w:t>
            </w:r>
            <w:r w:rsidR="00717C73" w:rsidRPr="00F12BCA">
              <w:rPr>
                <w:b/>
                <w:bCs/>
                <w:sz w:val="20"/>
                <w:szCs w:val="20"/>
                <w:lang w:val="es-ES_tradnl"/>
              </w:rPr>
              <w:t>$EUA</w:t>
            </w:r>
            <w:r w:rsidR="001268BF" w:rsidRPr="00F12BCA">
              <w:rPr>
                <w:b/>
                <w:bCs/>
                <w:sz w:val="20"/>
                <w:szCs w:val="20"/>
                <w:lang w:val="es-ES_tradnl"/>
              </w:rPr>
              <w:t>)</w:t>
            </w:r>
          </w:p>
        </w:tc>
        <w:tc>
          <w:tcPr>
            <w:tcW w:w="833" w:type="pct"/>
            <w:tcBorders>
              <w:bottom w:val="single" w:sz="4" w:space="0" w:color="auto"/>
            </w:tcBorders>
            <w:tcMar>
              <w:left w:w="29" w:type="dxa"/>
              <w:right w:w="29" w:type="dxa"/>
            </w:tcMar>
          </w:tcPr>
          <w:p w14:paraId="787608CE" w14:textId="37ECAD68" w:rsidR="001268BF" w:rsidRPr="00F12BCA" w:rsidRDefault="00FE6C5B" w:rsidP="0086612C">
            <w:pPr>
              <w:jc w:val="center"/>
              <w:rPr>
                <w:b/>
                <w:bCs/>
                <w:sz w:val="20"/>
                <w:szCs w:val="20"/>
                <w:lang w:val="es-ES_tradnl"/>
              </w:rPr>
            </w:pPr>
            <w:r w:rsidRPr="00F12BCA">
              <w:rPr>
                <w:b/>
                <w:bCs/>
                <w:sz w:val="20"/>
                <w:szCs w:val="20"/>
                <w:lang w:val="es-ES_tradnl"/>
              </w:rPr>
              <w:t>Organismo de ejecución</w:t>
            </w:r>
          </w:p>
        </w:tc>
      </w:tr>
      <w:tr w:rsidR="001268BF" w:rsidRPr="00F12BCA" w14:paraId="5C7BBF53" w14:textId="77777777" w:rsidTr="0086612C">
        <w:tc>
          <w:tcPr>
            <w:tcW w:w="293" w:type="pct"/>
          </w:tcPr>
          <w:p w14:paraId="2BA733A9" w14:textId="48936E42" w:rsidR="001268BF" w:rsidRPr="00F12BCA" w:rsidRDefault="001268BF" w:rsidP="0086612C">
            <w:pPr>
              <w:rPr>
                <w:sz w:val="20"/>
                <w:szCs w:val="20"/>
                <w:lang w:val="es-ES_tradnl"/>
              </w:rPr>
            </w:pPr>
            <w:r w:rsidRPr="00F12BCA">
              <w:rPr>
                <w:sz w:val="20"/>
                <w:szCs w:val="20"/>
                <w:lang w:val="es-ES_tradnl"/>
              </w:rPr>
              <w:t>a)</w:t>
            </w:r>
          </w:p>
        </w:tc>
        <w:tc>
          <w:tcPr>
            <w:tcW w:w="2337" w:type="pct"/>
          </w:tcPr>
          <w:p w14:paraId="045C5102" w14:textId="2C795110" w:rsidR="00473A1A" w:rsidRPr="00F12BCA" w:rsidRDefault="00473A1A" w:rsidP="00473A1A">
            <w:pPr>
              <w:jc w:val="left"/>
              <w:rPr>
                <w:sz w:val="20"/>
                <w:szCs w:val="20"/>
                <w:lang w:val="es-ES_tradnl"/>
              </w:rPr>
            </w:pPr>
            <w:r w:rsidRPr="00F12BCA">
              <w:rPr>
                <w:sz w:val="20"/>
                <w:szCs w:val="20"/>
                <w:lang w:val="es-ES_tradnl"/>
              </w:rPr>
              <w:t>Actividades adicionales para la introducción de alternativas de los HCFC con un potencial de</w:t>
            </w:r>
          </w:p>
          <w:p w14:paraId="4875A147" w14:textId="132C29C2" w:rsidR="001268BF" w:rsidRPr="00F12BCA" w:rsidRDefault="00473A1A" w:rsidP="00473A1A">
            <w:pPr>
              <w:jc w:val="left"/>
              <w:rPr>
                <w:sz w:val="20"/>
                <w:szCs w:val="20"/>
                <w:lang w:val="es-ES_tradnl"/>
              </w:rPr>
            </w:pPr>
            <w:r w:rsidRPr="00F12BCA">
              <w:rPr>
                <w:sz w:val="20"/>
                <w:szCs w:val="20"/>
                <w:lang w:val="es-ES_tradnl"/>
              </w:rPr>
              <w:t>calentamiento global bajo o nulo y para mantener la eficiencia energética en el sector de servicio</w:t>
            </w:r>
            <w:r w:rsidR="00A77A9E" w:rsidRPr="00F12BCA">
              <w:rPr>
                <w:sz w:val="20"/>
                <w:szCs w:val="20"/>
                <w:lang w:val="es-ES_tradnl"/>
              </w:rPr>
              <w:t xml:space="preserve"> y mantenimiento de equipos </w:t>
            </w:r>
            <w:r w:rsidRPr="00F12BCA">
              <w:rPr>
                <w:sz w:val="20"/>
                <w:szCs w:val="20"/>
                <w:lang w:val="es-ES_tradnl"/>
              </w:rPr>
              <w:t>de refrigeración</w:t>
            </w:r>
          </w:p>
        </w:tc>
        <w:tc>
          <w:tcPr>
            <w:tcW w:w="790" w:type="pct"/>
          </w:tcPr>
          <w:p w14:paraId="63B8F430" w14:textId="7F09EFFB" w:rsidR="001268BF" w:rsidRPr="00F12BCA" w:rsidRDefault="001268BF" w:rsidP="0086612C">
            <w:pPr>
              <w:jc w:val="right"/>
              <w:rPr>
                <w:sz w:val="20"/>
                <w:szCs w:val="20"/>
                <w:lang w:val="es-ES_tradnl"/>
              </w:rPr>
            </w:pPr>
            <w:r w:rsidRPr="00F12BCA">
              <w:rPr>
                <w:sz w:val="20"/>
                <w:szCs w:val="20"/>
                <w:lang w:val="es-ES_tradnl"/>
              </w:rPr>
              <w:t>120</w:t>
            </w:r>
            <w:r w:rsidR="00BA0531" w:rsidRPr="00F12BCA">
              <w:rPr>
                <w:sz w:val="20"/>
                <w:szCs w:val="20"/>
                <w:lang w:val="es-ES_tradnl"/>
              </w:rPr>
              <w:t> </w:t>
            </w:r>
            <w:r w:rsidRPr="00F12BCA">
              <w:rPr>
                <w:sz w:val="20"/>
                <w:szCs w:val="20"/>
                <w:lang w:val="es-ES_tradnl"/>
              </w:rPr>
              <w:t>000</w:t>
            </w:r>
          </w:p>
        </w:tc>
        <w:tc>
          <w:tcPr>
            <w:tcW w:w="747" w:type="pct"/>
          </w:tcPr>
          <w:p w14:paraId="497CB5A5" w14:textId="65B31035" w:rsidR="001268BF" w:rsidRPr="00F12BCA" w:rsidRDefault="001268BF" w:rsidP="0086612C">
            <w:pPr>
              <w:jc w:val="right"/>
              <w:rPr>
                <w:sz w:val="20"/>
                <w:szCs w:val="20"/>
                <w:lang w:val="es-ES_tradnl"/>
              </w:rPr>
            </w:pPr>
            <w:r w:rsidRPr="00F12BCA">
              <w:rPr>
                <w:sz w:val="20"/>
                <w:szCs w:val="20"/>
                <w:lang w:val="es-ES_tradnl"/>
              </w:rPr>
              <w:t>13</w:t>
            </w:r>
            <w:r w:rsidR="00BA0531" w:rsidRPr="00F12BCA">
              <w:rPr>
                <w:sz w:val="20"/>
                <w:szCs w:val="20"/>
                <w:lang w:val="es-ES_tradnl"/>
              </w:rPr>
              <w:t> </w:t>
            </w:r>
            <w:r w:rsidRPr="00F12BCA">
              <w:rPr>
                <w:sz w:val="20"/>
                <w:szCs w:val="20"/>
                <w:lang w:val="es-ES_tradnl"/>
              </w:rPr>
              <w:t>943</w:t>
            </w:r>
          </w:p>
        </w:tc>
        <w:tc>
          <w:tcPr>
            <w:tcW w:w="833" w:type="pct"/>
            <w:tcBorders>
              <w:top w:val="single" w:sz="4" w:space="0" w:color="auto"/>
            </w:tcBorders>
          </w:tcPr>
          <w:p w14:paraId="50515D79" w14:textId="08B8097F" w:rsidR="001268BF" w:rsidRPr="00F12BCA" w:rsidRDefault="00FE6C5B" w:rsidP="0086612C">
            <w:pPr>
              <w:jc w:val="center"/>
              <w:rPr>
                <w:sz w:val="20"/>
                <w:szCs w:val="20"/>
                <w:lang w:val="es-ES_tradnl"/>
              </w:rPr>
            </w:pPr>
            <w:r w:rsidRPr="00F12BCA">
              <w:rPr>
                <w:sz w:val="20"/>
                <w:szCs w:val="20"/>
                <w:lang w:val="es-ES_tradnl"/>
              </w:rPr>
              <w:t>Alemania</w:t>
            </w:r>
          </w:p>
        </w:tc>
      </w:tr>
    </w:tbl>
    <w:p w14:paraId="1267C13A" w14:textId="77777777" w:rsidR="001268BF" w:rsidRPr="00F12BCA" w:rsidRDefault="001268BF" w:rsidP="001268BF">
      <w:pPr>
        <w:pStyle w:val="StyleHeader4Para4Left0Firstline0"/>
        <w:numPr>
          <w:ilvl w:val="0"/>
          <w:numId w:val="0"/>
        </w:numPr>
        <w:rPr>
          <w:sz w:val="22"/>
          <w:lang w:val="es-ES_tradnl"/>
        </w:rPr>
      </w:pPr>
    </w:p>
    <w:p w14:paraId="316C7B07" w14:textId="77777777" w:rsidR="001268BF" w:rsidRPr="00F12BCA" w:rsidRDefault="001268BF" w:rsidP="001268BF">
      <w:pPr>
        <w:pStyle w:val="StyleHeader4Para4Left0Firstline0"/>
        <w:numPr>
          <w:ilvl w:val="0"/>
          <w:numId w:val="0"/>
        </w:numPr>
        <w:rPr>
          <w:sz w:val="22"/>
          <w:lang w:val="es-ES_tradnl"/>
        </w:rPr>
      </w:pPr>
    </w:p>
    <w:p w14:paraId="1B1934EE" w14:textId="5A6834C0" w:rsidR="0087455A" w:rsidRPr="00F12BCA" w:rsidRDefault="0087455A">
      <w:pPr>
        <w:jc w:val="left"/>
        <w:rPr>
          <w:sz w:val="20"/>
          <w:lang w:val="es-ES_tradnl"/>
        </w:rPr>
      </w:pPr>
    </w:p>
    <w:p w14:paraId="31104B14" w14:textId="77777777" w:rsidR="0087455A" w:rsidRPr="00F12BCA" w:rsidRDefault="0087455A">
      <w:pPr>
        <w:pStyle w:val="StyleHeader4Para4Left0Firstline0"/>
        <w:numPr>
          <w:ilvl w:val="0"/>
          <w:numId w:val="0"/>
        </w:numPr>
        <w:rPr>
          <w:lang w:val="es-ES_tradnl"/>
        </w:rPr>
      </w:pPr>
    </w:p>
    <w:p w14:paraId="591D1615" w14:textId="77777777" w:rsidR="0087455A" w:rsidRPr="00F12BCA" w:rsidRDefault="0024162E">
      <w:pPr>
        <w:pStyle w:val="StyleHeader4Para4Left0Firstline0"/>
        <w:numPr>
          <w:ilvl w:val="0"/>
          <w:numId w:val="0"/>
        </w:numPr>
        <w:rPr>
          <w:lang w:val="es-ES_tradnl"/>
        </w:rPr>
      </w:pPr>
      <w:r w:rsidRPr="00F12BCA">
        <w:rPr>
          <w:lang w:val="es-ES_tradnl"/>
        </w:rPr>
        <w:br w:type="page"/>
      </w:r>
    </w:p>
    <w:p w14:paraId="4BE4F8F9" w14:textId="77777777" w:rsidR="0087455A" w:rsidRPr="00F12BCA" w:rsidRDefault="0087455A">
      <w:pPr>
        <w:rPr>
          <w:lang w:val="es-ES_tradnl"/>
        </w:rPr>
        <w:sectPr w:rsidR="0087455A" w:rsidRPr="00F12BC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7C856A8" w14:textId="77777777" w:rsidR="0087455A" w:rsidRPr="00F12BCA" w:rsidRDefault="0024162E">
      <w:pPr>
        <w:jc w:val="center"/>
        <w:rPr>
          <w:b/>
          <w:bCs/>
          <w:lang w:val="es-ES_tradnl"/>
        </w:rPr>
      </w:pPr>
      <w:r w:rsidRPr="00F12BCA">
        <w:rPr>
          <w:b/>
          <w:bCs/>
          <w:lang w:val="es-ES_tradnl"/>
        </w:rPr>
        <w:lastRenderedPageBreak/>
        <w:t>Anexo I</w:t>
      </w:r>
    </w:p>
    <w:p w14:paraId="7BB122C6" w14:textId="77777777" w:rsidR="0087455A" w:rsidRPr="00F12BCA" w:rsidRDefault="0087455A">
      <w:pPr>
        <w:jc w:val="center"/>
        <w:rPr>
          <w:b/>
          <w:bCs/>
          <w:lang w:val="es-ES_tradnl"/>
        </w:rPr>
      </w:pPr>
    </w:p>
    <w:p w14:paraId="26B8CAF9" w14:textId="5B6523E5" w:rsidR="001268BF" w:rsidRPr="00F12BCA" w:rsidRDefault="005467D8" w:rsidP="001268BF">
      <w:pPr>
        <w:jc w:val="center"/>
        <w:rPr>
          <w:b/>
          <w:bCs/>
          <w:lang w:val="es-ES_tradnl"/>
        </w:rPr>
      </w:pPr>
      <w:bookmarkStart w:id="2" w:name="_Hlk151057111"/>
      <w:r w:rsidRPr="00F12BCA">
        <w:rPr>
          <w:b/>
          <w:bCs/>
          <w:lang w:val="es-ES_tradnl"/>
        </w:rPr>
        <w:t>TEXTO QUE DEBE INCLUIRSE EN EL ACUERDO ACTUALIZADO ENTRE EL GOBIERNO DE MAURICIO Y EL COMITÉ EJECUTIVO DEL FONDO MULTILATERAL PARA LA ELIMINACIÓN DE LOS HIDROCLOROFLUOROCARBUROS</w:t>
      </w:r>
    </w:p>
    <w:bookmarkEnd w:id="2"/>
    <w:p w14:paraId="6C0AB7B2" w14:textId="77777777" w:rsidR="005467D8" w:rsidRPr="00F12BCA" w:rsidRDefault="005467D8" w:rsidP="001268BF">
      <w:pPr>
        <w:jc w:val="center"/>
        <w:rPr>
          <w:b/>
          <w:bCs/>
          <w:lang w:val="es-ES_tradnl"/>
        </w:rPr>
      </w:pPr>
    </w:p>
    <w:p w14:paraId="1A4F8AF3" w14:textId="77777777" w:rsidR="001268BF" w:rsidRPr="00F12BCA" w:rsidRDefault="001268BF" w:rsidP="001268BF">
      <w:pPr>
        <w:jc w:val="center"/>
        <w:rPr>
          <w:b/>
          <w:bCs/>
          <w:lang w:val="es-ES_tradnl"/>
        </w:rPr>
      </w:pPr>
    </w:p>
    <w:p w14:paraId="7892539B" w14:textId="2DC42347" w:rsidR="001268BF" w:rsidRPr="00F12BCA" w:rsidRDefault="001268BF" w:rsidP="001268BF">
      <w:pPr>
        <w:jc w:val="center"/>
        <w:rPr>
          <w:lang w:val="es-ES_tradnl"/>
        </w:rPr>
      </w:pPr>
      <w:r w:rsidRPr="00F12BCA">
        <w:rPr>
          <w:lang w:val="es-ES_tradnl"/>
        </w:rPr>
        <w:t>(</w:t>
      </w:r>
      <w:r w:rsidR="005467D8" w:rsidRPr="00F12BCA">
        <w:rPr>
          <w:lang w:val="es-ES_tradnl"/>
        </w:rPr>
        <w:t>Los cambios pertinentes aparecen en negrita para facilitar la consulta)</w:t>
      </w:r>
    </w:p>
    <w:p w14:paraId="209E5E84" w14:textId="77777777" w:rsidR="001268BF" w:rsidRPr="00F12BCA" w:rsidRDefault="001268BF" w:rsidP="001268BF">
      <w:pPr>
        <w:rPr>
          <w:lang w:val="es-ES_tradnl"/>
        </w:rPr>
      </w:pPr>
    </w:p>
    <w:p w14:paraId="769CB582" w14:textId="51D9A3F6" w:rsidR="001268BF" w:rsidRPr="00F12BCA" w:rsidRDefault="001268BF" w:rsidP="005467D8">
      <w:pPr>
        <w:rPr>
          <w:b/>
          <w:bCs/>
          <w:lang w:val="es-ES_tradnl"/>
        </w:rPr>
      </w:pPr>
      <w:r w:rsidRPr="00F12BCA">
        <w:rPr>
          <w:lang w:val="es-ES_tradnl"/>
        </w:rPr>
        <w:t>16.</w:t>
      </w:r>
      <w:r w:rsidRPr="00F12BCA">
        <w:rPr>
          <w:lang w:val="es-ES_tradnl"/>
        </w:rPr>
        <w:tab/>
      </w:r>
      <w:r w:rsidR="005467D8" w:rsidRPr="00F12BCA">
        <w:rPr>
          <w:lang w:val="es-ES_tradnl"/>
        </w:rPr>
        <w:t xml:space="preserve">El presente Acuerdo actualizado sustituye el Acuerdo alcanzado entre el Gobierno de Mauricio y el Comité Ejecutivo en la </w:t>
      </w:r>
      <w:r w:rsidR="005467D8" w:rsidRPr="00F12BCA">
        <w:rPr>
          <w:b/>
          <w:bCs/>
          <w:lang w:val="es-ES_tradnl"/>
        </w:rPr>
        <w:t>72ª</w:t>
      </w:r>
      <w:r w:rsidR="005467D8" w:rsidRPr="00F12BCA">
        <w:rPr>
          <w:lang w:val="es-ES_tradnl"/>
        </w:rPr>
        <w:t xml:space="preserve"> reunión del Comité Ejecutivo.</w:t>
      </w:r>
    </w:p>
    <w:p w14:paraId="74EC27F8" w14:textId="77777777" w:rsidR="001268BF" w:rsidRPr="00F12BCA" w:rsidRDefault="001268BF" w:rsidP="001268BF">
      <w:pPr>
        <w:rPr>
          <w:b/>
          <w:bCs/>
          <w:lang w:val="es-ES_tradnl"/>
        </w:rPr>
      </w:pPr>
    </w:p>
    <w:p w14:paraId="22C65D17" w14:textId="57A21F78" w:rsidR="001268BF" w:rsidRPr="00F12BCA" w:rsidRDefault="001268BF" w:rsidP="001268BF">
      <w:pPr>
        <w:keepNext/>
        <w:tabs>
          <w:tab w:val="left" w:pos="-360"/>
          <w:tab w:val="left" w:pos="720"/>
        </w:tabs>
        <w:suppressAutoHyphens/>
        <w:overflowPunct w:val="0"/>
        <w:autoSpaceDE w:val="0"/>
        <w:autoSpaceDN w:val="0"/>
        <w:jc w:val="left"/>
        <w:textAlignment w:val="baseline"/>
        <w:rPr>
          <w:b/>
          <w:kern w:val="28"/>
          <w:lang w:val="es-ES_tradnl"/>
        </w:rPr>
      </w:pPr>
      <w:r w:rsidRPr="00F12BCA">
        <w:rPr>
          <w:b/>
          <w:kern w:val="28"/>
          <w:lang w:val="es-ES_tradnl"/>
        </w:rPr>
        <w:t>AP</w:t>
      </w:r>
      <w:r w:rsidR="00F837F4" w:rsidRPr="00F12BCA">
        <w:rPr>
          <w:b/>
          <w:kern w:val="28"/>
          <w:lang w:val="es-ES_tradnl"/>
        </w:rPr>
        <w:t xml:space="preserve">ÉNDICE </w:t>
      </w:r>
      <w:r w:rsidRPr="00F12BCA">
        <w:rPr>
          <w:b/>
          <w:kern w:val="28"/>
          <w:lang w:val="es-ES_tradnl"/>
        </w:rPr>
        <w:t xml:space="preserve">2-A: </w:t>
      </w:r>
      <w:r w:rsidR="005467D8" w:rsidRPr="00F12BCA">
        <w:rPr>
          <w:b/>
          <w:kern w:val="28"/>
          <w:lang w:val="es-ES_tradnl"/>
        </w:rPr>
        <w:t>LOS OBJETIVOS Y LA FINANCIACIÓN</w:t>
      </w:r>
    </w:p>
    <w:tbl>
      <w:tblPr>
        <w:tblW w:w="5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1993"/>
        <w:gridCol w:w="707"/>
        <w:gridCol w:w="539"/>
        <w:gridCol w:w="721"/>
        <w:gridCol w:w="539"/>
        <w:gridCol w:w="811"/>
        <w:gridCol w:w="723"/>
        <w:gridCol w:w="721"/>
        <w:gridCol w:w="721"/>
        <w:gridCol w:w="539"/>
        <w:gridCol w:w="727"/>
        <w:gridCol w:w="809"/>
      </w:tblGrid>
      <w:tr w:rsidR="001268BF" w:rsidRPr="00F12BCA" w14:paraId="71FC6E03" w14:textId="77777777" w:rsidTr="0086612C">
        <w:trPr>
          <w:trHeight w:val="394"/>
          <w:jc w:val="center"/>
        </w:trPr>
        <w:tc>
          <w:tcPr>
            <w:tcW w:w="218" w:type="pct"/>
            <w:shd w:val="clear" w:color="auto" w:fill="auto"/>
            <w:noWrap/>
            <w:tcMar>
              <w:left w:w="58" w:type="dxa"/>
              <w:right w:w="58" w:type="dxa"/>
            </w:tcMar>
          </w:tcPr>
          <w:p w14:paraId="2EEE08E8" w14:textId="77777777" w:rsidR="001268BF" w:rsidRPr="00F12BCA" w:rsidRDefault="001268BF" w:rsidP="0086612C">
            <w:pPr>
              <w:keepNext/>
              <w:jc w:val="center"/>
              <w:rPr>
                <w:sz w:val="16"/>
                <w:szCs w:val="16"/>
                <w:lang w:val="es-ES_tradnl" w:eastAsia="en-CA"/>
              </w:rPr>
            </w:pPr>
          </w:p>
        </w:tc>
        <w:tc>
          <w:tcPr>
            <w:tcW w:w="998" w:type="pct"/>
            <w:shd w:val="clear" w:color="auto" w:fill="auto"/>
            <w:tcMar>
              <w:left w:w="58" w:type="dxa"/>
              <w:right w:w="58" w:type="dxa"/>
            </w:tcMar>
          </w:tcPr>
          <w:p w14:paraId="7CD8860B" w14:textId="77777777" w:rsidR="001268BF" w:rsidRPr="00F12BCA" w:rsidRDefault="001268BF" w:rsidP="0086612C">
            <w:pPr>
              <w:keepNext/>
              <w:jc w:val="center"/>
              <w:rPr>
                <w:b/>
                <w:bCs/>
                <w:sz w:val="16"/>
                <w:szCs w:val="16"/>
                <w:lang w:val="es-ES_tradnl" w:eastAsia="en-CA"/>
              </w:rPr>
            </w:pPr>
          </w:p>
        </w:tc>
        <w:tc>
          <w:tcPr>
            <w:tcW w:w="354" w:type="pct"/>
            <w:shd w:val="clear" w:color="auto" w:fill="auto"/>
            <w:tcMar>
              <w:left w:w="58" w:type="dxa"/>
              <w:right w:w="58" w:type="dxa"/>
            </w:tcMar>
            <w:vAlign w:val="center"/>
          </w:tcPr>
          <w:p w14:paraId="199B4511"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2011</w:t>
            </w:r>
          </w:p>
        </w:tc>
        <w:tc>
          <w:tcPr>
            <w:tcW w:w="270" w:type="pct"/>
            <w:tcMar>
              <w:left w:w="58" w:type="dxa"/>
              <w:right w:w="58" w:type="dxa"/>
            </w:tcMar>
            <w:vAlign w:val="center"/>
          </w:tcPr>
          <w:p w14:paraId="74B55465"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2013</w:t>
            </w:r>
          </w:p>
        </w:tc>
        <w:tc>
          <w:tcPr>
            <w:tcW w:w="361" w:type="pct"/>
            <w:tcMar>
              <w:left w:w="58" w:type="dxa"/>
              <w:right w:w="58" w:type="dxa"/>
            </w:tcMar>
            <w:vAlign w:val="center"/>
          </w:tcPr>
          <w:p w14:paraId="6B73A1DF"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2014</w:t>
            </w:r>
          </w:p>
        </w:tc>
        <w:tc>
          <w:tcPr>
            <w:tcW w:w="270" w:type="pct"/>
            <w:tcMar>
              <w:left w:w="58" w:type="dxa"/>
              <w:right w:w="58" w:type="dxa"/>
            </w:tcMar>
            <w:vAlign w:val="center"/>
          </w:tcPr>
          <w:p w14:paraId="4E15D987"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2015</w:t>
            </w:r>
          </w:p>
        </w:tc>
        <w:tc>
          <w:tcPr>
            <w:tcW w:w="406" w:type="pct"/>
            <w:tcMar>
              <w:left w:w="58" w:type="dxa"/>
              <w:right w:w="58" w:type="dxa"/>
            </w:tcMar>
            <w:vAlign w:val="center"/>
          </w:tcPr>
          <w:p w14:paraId="3746F113"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2017</w:t>
            </w:r>
          </w:p>
        </w:tc>
        <w:tc>
          <w:tcPr>
            <w:tcW w:w="362" w:type="pct"/>
            <w:tcMar>
              <w:left w:w="58" w:type="dxa"/>
              <w:right w:w="58" w:type="dxa"/>
            </w:tcMar>
            <w:vAlign w:val="center"/>
          </w:tcPr>
          <w:p w14:paraId="379B485C"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2020</w:t>
            </w:r>
          </w:p>
        </w:tc>
        <w:tc>
          <w:tcPr>
            <w:tcW w:w="722" w:type="pct"/>
            <w:gridSpan w:val="2"/>
            <w:shd w:val="clear" w:color="auto" w:fill="auto"/>
            <w:tcMar>
              <w:left w:w="58" w:type="dxa"/>
              <w:right w:w="58" w:type="dxa"/>
            </w:tcMar>
            <w:vAlign w:val="center"/>
          </w:tcPr>
          <w:p w14:paraId="5B33BED2"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2023</w:t>
            </w:r>
          </w:p>
        </w:tc>
        <w:tc>
          <w:tcPr>
            <w:tcW w:w="270" w:type="pct"/>
            <w:tcMar>
              <w:left w:w="58" w:type="dxa"/>
              <w:right w:w="58" w:type="dxa"/>
            </w:tcMar>
            <w:vAlign w:val="center"/>
          </w:tcPr>
          <w:p w14:paraId="6B2C707A"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2025</w:t>
            </w:r>
          </w:p>
        </w:tc>
        <w:tc>
          <w:tcPr>
            <w:tcW w:w="364" w:type="pct"/>
            <w:shd w:val="clear" w:color="auto" w:fill="auto"/>
            <w:tcMar>
              <w:left w:w="58" w:type="dxa"/>
              <w:right w:w="58" w:type="dxa"/>
            </w:tcMar>
            <w:vAlign w:val="center"/>
          </w:tcPr>
          <w:p w14:paraId="22E3F1A2"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2030</w:t>
            </w:r>
          </w:p>
        </w:tc>
        <w:tc>
          <w:tcPr>
            <w:tcW w:w="405" w:type="pct"/>
            <w:tcMar>
              <w:left w:w="58" w:type="dxa"/>
              <w:right w:w="58" w:type="dxa"/>
            </w:tcMar>
            <w:vAlign w:val="center"/>
          </w:tcPr>
          <w:p w14:paraId="1DB98A54" w14:textId="77777777" w:rsidR="001268BF" w:rsidRPr="00F12BCA" w:rsidRDefault="001268BF" w:rsidP="0086612C">
            <w:pPr>
              <w:keepNext/>
              <w:jc w:val="center"/>
              <w:rPr>
                <w:b/>
                <w:bCs/>
                <w:sz w:val="16"/>
                <w:szCs w:val="16"/>
                <w:lang w:val="es-ES_tradnl" w:eastAsia="en-CA"/>
              </w:rPr>
            </w:pPr>
            <w:r w:rsidRPr="00F12BCA">
              <w:rPr>
                <w:b/>
                <w:bCs/>
                <w:sz w:val="16"/>
                <w:szCs w:val="16"/>
                <w:lang w:val="es-ES_tradnl" w:eastAsia="en-CA"/>
              </w:rPr>
              <w:t>Total</w:t>
            </w:r>
          </w:p>
        </w:tc>
      </w:tr>
      <w:tr w:rsidR="001268BF" w:rsidRPr="00F12BCA" w14:paraId="46660C81" w14:textId="77777777" w:rsidTr="0086612C">
        <w:trPr>
          <w:trHeight w:val="480"/>
          <w:jc w:val="center"/>
        </w:trPr>
        <w:tc>
          <w:tcPr>
            <w:tcW w:w="218" w:type="pct"/>
            <w:shd w:val="clear" w:color="auto" w:fill="auto"/>
            <w:noWrap/>
            <w:tcMar>
              <w:left w:w="58" w:type="dxa"/>
              <w:right w:w="58" w:type="dxa"/>
            </w:tcMar>
          </w:tcPr>
          <w:p w14:paraId="7C155D73"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1.1</w:t>
            </w:r>
          </w:p>
        </w:tc>
        <w:tc>
          <w:tcPr>
            <w:tcW w:w="998" w:type="pct"/>
            <w:shd w:val="clear" w:color="auto" w:fill="auto"/>
            <w:tcMar>
              <w:left w:w="58" w:type="dxa"/>
              <w:right w:w="58" w:type="dxa"/>
            </w:tcMar>
          </w:tcPr>
          <w:p w14:paraId="0CECD1EB" w14:textId="77777777" w:rsidR="005467D8" w:rsidRPr="00F12BCA" w:rsidRDefault="005467D8" w:rsidP="005467D8">
            <w:pPr>
              <w:keepNext/>
              <w:rPr>
                <w:sz w:val="16"/>
                <w:szCs w:val="16"/>
                <w:lang w:val="es-ES_tradnl"/>
              </w:rPr>
            </w:pPr>
            <w:r w:rsidRPr="00F12BCA">
              <w:rPr>
                <w:sz w:val="16"/>
                <w:szCs w:val="16"/>
                <w:lang w:val="es-ES_tradnl"/>
              </w:rPr>
              <w:t>Calendario de reducción del</w:t>
            </w:r>
          </w:p>
          <w:p w14:paraId="743DCACE" w14:textId="77777777" w:rsidR="005467D8" w:rsidRPr="00F12BCA" w:rsidRDefault="005467D8" w:rsidP="005467D8">
            <w:pPr>
              <w:keepNext/>
              <w:rPr>
                <w:sz w:val="16"/>
                <w:szCs w:val="16"/>
                <w:lang w:val="es-ES_tradnl"/>
              </w:rPr>
            </w:pPr>
            <w:r w:rsidRPr="00F12BCA">
              <w:rPr>
                <w:sz w:val="16"/>
                <w:szCs w:val="16"/>
                <w:lang w:val="es-ES_tradnl"/>
              </w:rPr>
              <w:t>Protocolo de Montreal para</w:t>
            </w:r>
          </w:p>
          <w:p w14:paraId="5AAF086D" w14:textId="26F77F28" w:rsidR="005467D8" w:rsidRPr="00F12BCA" w:rsidRDefault="005467D8" w:rsidP="005467D8">
            <w:pPr>
              <w:keepNext/>
              <w:rPr>
                <w:sz w:val="16"/>
                <w:szCs w:val="16"/>
                <w:lang w:val="es-ES_tradnl"/>
              </w:rPr>
            </w:pPr>
            <w:r w:rsidRPr="00F12BCA">
              <w:rPr>
                <w:sz w:val="16"/>
                <w:szCs w:val="16"/>
                <w:lang w:val="es-ES_tradnl"/>
              </w:rPr>
              <w:t>sustancias del Anexo C, Grupo I (toneladas PAO)</w:t>
            </w:r>
          </w:p>
        </w:tc>
        <w:tc>
          <w:tcPr>
            <w:tcW w:w="354" w:type="pct"/>
            <w:shd w:val="clear" w:color="auto" w:fill="auto"/>
            <w:tcMar>
              <w:left w:w="58" w:type="dxa"/>
              <w:right w:w="58" w:type="dxa"/>
            </w:tcMar>
          </w:tcPr>
          <w:p w14:paraId="07E31CFC" w14:textId="77777777" w:rsidR="001268BF" w:rsidRPr="00F12BCA" w:rsidRDefault="001268BF" w:rsidP="0086612C">
            <w:pPr>
              <w:keepNext/>
              <w:jc w:val="right"/>
              <w:rPr>
                <w:sz w:val="16"/>
                <w:szCs w:val="16"/>
                <w:lang w:val="es-ES_tradnl"/>
              </w:rPr>
            </w:pPr>
          </w:p>
        </w:tc>
        <w:tc>
          <w:tcPr>
            <w:tcW w:w="270" w:type="pct"/>
            <w:shd w:val="clear" w:color="auto" w:fill="auto"/>
            <w:tcMar>
              <w:left w:w="58" w:type="dxa"/>
              <w:right w:w="58" w:type="dxa"/>
            </w:tcMar>
          </w:tcPr>
          <w:p w14:paraId="2EDBABCA" w14:textId="430202AA" w:rsidR="001268BF" w:rsidRPr="00F12BCA" w:rsidRDefault="001268BF" w:rsidP="0086612C">
            <w:pPr>
              <w:keepNext/>
              <w:jc w:val="right"/>
              <w:rPr>
                <w:sz w:val="16"/>
                <w:szCs w:val="16"/>
                <w:lang w:val="es-ES_tradnl"/>
              </w:rPr>
            </w:pPr>
            <w:r w:rsidRPr="00F12BCA">
              <w:rPr>
                <w:sz w:val="16"/>
                <w:szCs w:val="16"/>
                <w:lang w:val="es-ES_tradnl"/>
              </w:rPr>
              <w:t>8</w:t>
            </w:r>
            <w:r w:rsidR="001A7B62" w:rsidRPr="00F12BCA">
              <w:rPr>
                <w:sz w:val="16"/>
                <w:szCs w:val="16"/>
                <w:lang w:val="es-ES_tradnl"/>
              </w:rPr>
              <w:t>,</w:t>
            </w:r>
            <w:r w:rsidRPr="00F12BCA">
              <w:rPr>
                <w:sz w:val="16"/>
                <w:szCs w:val="16"/>
                <w:lang w:val="es-ES_tradnl"/>
              </w:rPr>
              <w:t>00</w:t>
            </w:r>
          </w:p>
        </w:tc>
        <w:tc>
          <w:tcPr>
            <w:tcW w:w="361" w:type="pct"/>
            <w:shd w:val="clear" w:color="auto" w:fill="auto"/>
            <w:tcMar>
              <w:left w:w="58" w:type="dxa"/>
              <w:right w:w="58" w:type="dxa"/>
            </w:tcMar>
          </w:tcPr>
          <w:p w14:paraId="3C5A3FB9" w14:textId="3E8C36F6" w:rsidR="001268BF" w:rsidRPr="00F12BCA" w:rsidRDefault="001268BF" w:rsidP="0086612C">
            <w:pPr>
              <w:keepNext/>
              <w:jc w:val="right"/>
              <w:rPr>
                <w:sz w:val="16"/>
                <w:szCs w:val="16"/>
                <w:lang w:val="es-ES_tradnl"/>
              </w:rPr>
            </w:pPr>
            <w:r w:rsidRPr="00F12BCA">
              <w:rPr>
                <w:sz w:val="16"/>
                <w:szCs w:val="16"/>
                <w:lang w:val="es-ES_tradnl"/>
              </w:rPr>
              <w:t>8</w:t>
            </w:r>
            <w:r w:rsidR="001A7B62" w:rsidRPr="00F12BCA">
              <w:rPr>
                <w:sz w:val="16"/>
                <w:szCs w:val="16"/>
                <w:lang w:val="es-ES_tradnl"/>
              </w:rPr>
              <w:t>,</w:t>
            </w:r>
            <w:r w:rsidRPr="00F12BCA">
              <w:rPr>
                <w:sz w:val="16"/>
                <w:szCs w:val="16"/>
                <w:lang w:val="es-ES_tradnl"/>
              </w:rPr>
              <w:t>00</w:t>
            </w:r>
          </w:p>
        </w:tc>
        <w:tc>
          <w:tcPr>
            <w:tcW w:w="270" w:type="pct"/>
            <w:shd w:val="clear" w:color="auto" w:fill="auto"/>
            <w:tcMar>
              <w:left w:w="58" w:type="dxa"/>
              <w:right w:w="58" w:type="dxa"/>
            </w:tcMar>
          </w:tcPr>
          <w:p w14:paraId="6D4B5FCA" w14:textId="46C4299E" w:rsidR="001268BF" w:rsidRPr="00F12BCA" w:rsidRDefault="001268BF" w:rsidP="0086612C">
            <w:pPr>
              <w:keepNext/>
              <w:jc w:val="right"/>
              <w:rPr>
                <w:sz w:val="16"/>
                <w:szCs w:val="16"/>
                <w:lang w:val="es-ES_tradnl"/>
              </w:rPr>
            </w:pPr>
            <w:r w:rsidRPr="00F12BCA">
              <w:rPr>
                <w:sz w:val="16"/>
                <w:szCs w:val="16"/>
                <w:lang w:val="es-ES_tradnl"/>
              </w:rPr>
              <w:t>7</w:t>
            </w:r>
            <w:r w:rsidR="001A7B62" w:rsidRPr="00F12BCA">
              <w:rPr>
                <w:sz w:val="16"/>
                <w:szCs w:val="16"/>
                <w:lang w:val="es-ES_tradnl"/>
              </w:rPr>
              <w:t>,</w:t>
            </w:r>
            <w:r w:rsidRPr="00F12BCA">
              <w:rPr>
                <w:sz w:val="16"/>
                <w:szCs w:val="16"/>
                <w:lang w:val="es-ES_tradnl"/>
              </w:rPr>
              <w:t>20</w:t>
            </w:r>
          </w:p>
        </w:tc>
        <w:tc>
          <w:tcPr>
            <w:tcW w:w="406" w:type="pct"/>
            <w:shd w:val="clear" w:color="auto" w:fill="auto"/>
            <w:tcMar>
              <w:left w:w="58" w:type="dxa"/>
              <w:right w:w="58" w:type="dxa"/>
            </w:tcMar>
          </w:tcPr>
          <w:p w14:paraId="7FA6C270" w14:textId="5B0A84B6" w:rsidR="001268BF" w:rsidRPr="00F12BCA" w:rsidRDefault="001268BF" w:rsidP="0086612C">
            <w:pPr>
              <w:keepNext/>
              <w:jc w:val="right"/>
              <w:rPr>
                <w:sz w:val="16"/>
                <w:szCs w:val="16"/>
                <w:lang w:val="es-ES_tradnl"/>
              </w:rPr>
            </w:pPr>
            <w:r w:rsidRPr="00F12BCA">
              <w:rPr>
                <w:sz w:val="16"/>
                <w:szCs w:val="16"/>
                <w:lang w:val="es-ES_tradnl"/>
              </w:rPr>
              <w:t>7</w:t>
            </w:r>
            <w:r w:rsidR="001A7B62" w:rsidRPr="00F12BCA">
              <w:rPr>
                <w:sz w:val="16"/>
                <w:szCs w:val="16"/>
                <w:lang w:val="es-ES_tradnl"/>
              </w:rPr>
              <w:t>,</w:t>
            </w:r>
            <w:r w:rsidRPr="00F12BCA">
              <w:rPr>
                <w:sz w:val="16"/>
                <w:szCs w:val="16"/>
                <w:lang w:val="es-ES_tradnl"/>
              </w:rPr>
              <w:t>20</w:t>
            </w:r>
          </w:p>
        </w:tc>
        <w:tc>
          <w:tcPr>
            <w:tcW w:w="362" w:type="pct"/>
            <w:shd w:val="clear" w:color="auto" w:fill="auto"/>
            <w:tcMar>
              <w:left w:w="58" w:type="dxa"/>
              <w:right w:w="58" w:type="dxa"/>
            </w:tcMar>
          </w:tcPr>
          <w:p w14:paraId="3B7E3ED8" w14:textId="2BF14330" w:rsidR="001268BF" w:rsidRPr="00F12BCA" w:rsidRDefault="001268BF" w:rsidP="0086612C">
            <w:pPr>
              <w:keepNext/>
              <w:jc w:val="right"/>
              <w:rPr>
                <w:sz w:val="16"/>
                <w:szCs w:val="16"/>
                <w:lang w:val="es-ES_tradnl"/>
              </w:rPr>
            </w:pPr>
            <w:r w:rsidRPr="00F12BCA">
              <w:rPr>
                <w:sz w:val="16"/>
                <w:szCs w:val="16"/>
                <w:lang w:val="es-ES_tradnl"/>
              </w:rPr>
              <w:t>5</w:t>
            </w:r>
            <w:r w:rsidR="001A7B62" w:rsidRPr="00F12BCA">
              <w:rPr>
                <w:sz w:val="16"/>
                <w:szCs w:val="16"/>
                <w:lang w:val="es-ES_tradnl"/>
              </w:rPr>
              <w:t>,</w:t>
            </w:r>
            <w:r w:rsidRPr="00F12BCA">
              <w:rPr>
                <w:sz w:val="16"/>
                <w:szCs w:val="16"/>
                <w:lang w:val="es-ES_tradnl"/>
              </w:rPr>
              <w:t>20</w:t>
            </w:r>
          </w:p>
        </w:tc>
        <w:tc>
          <w:tcPr>
            <w:tcW w:w="722" w:type="pct"/>
            <w:gridSpan w:val="2"/>
            <w:shd w:val="clear" w:color="auto" w:fill="auto"/>
            <w:tcMar>
              <w:left w:w="58" w:type="dxa"/>
              <w:right w:w="58" w:type="dxa"/>
            </w:tcMar>
          </w:tcPr>
          <w:p w14:paraId="753DBD8E" w14:textId="0719CD24" w:rsidR="001268BF" w:rsidRPr="00F12BCA" w:rsidRDefault="001268BF" w:rsidP="0086612C">
            <w:pPr>
              <w:keepNext/>
              <w:jc w:val="right"/>
              <w:rPr>
                <w:sz w:val="16"/>
                <w:szCs w:val="16"/>
                <w:lang w:val="es-ES_tradnl" w:eastAsia="en-CA"/>
              </w:rPr>
            </w:pPr>
            <w:r w:rsidRPr="00F12BCA">
              <w:rPr>
                <w:sz w:val="16"/>
                <w:szCs w:val="16"/>
                <w:lang w:val="es-ES_tradnl"/>
              </w:rPr>
              <w:t>5</w:t>
            </w:r>
            <w:r w:rsidR="001A7B62" w:rsidRPr="00F12BCA">
              <w:rPr>
                <w:sz w:val="16"/>
                <w:szCs w:val="16"/>
                <w:lang w:val="es-ES_tradnl"/>
              </w:rPr>
              <w:t>,</w:t>
            </w:r>
            <w:r w:rsidRPr="00F12BCA">
              <w:rPr>
                <w:sz w:val="16"/>
                <w:szCs w:val="16"/>
                <w:lang w:val="es-ES_tradnl"/>
              </w:rPr>
              <w:t>20</w:t>
            </w:r>
          </w:p>
        </w:tc>
        <w:tc>
          <w:tcPr>
            <w:tcW w:w="270" w:type="pct"/>
            <w:tcMar>
              <w:left w:w="58" w:type="dxa"/>
              <w:right w:w="58" w:type="dxa"/>
            </w:tcMar>
          </w:tcPr>
          <w:p w14:paraId="5C9DEFAA" w14:textId="333042A3" w:rsidR="001268BF" w:rsidRPr="00F12BCA" w:rsidRDefault="001268BF" w:rsidP="0086612C">
            <w:pPr>
              <w:keepNext/>
              <w:jc w:val="right"/>
              <w:rPr>
                <w:sz w:val="16"/>
                <w:szCs w:val="16"/>
                <w:lang w:val="es-ES_tradnl" w:eastAsia="en-CA"/>
              </w:rPr>
            </w:pPr>
            <w:r w:rsidRPr="00F12BCA">
              <w:rPr>
                <w:sz w:val="16"/>
                <w:szCs w:val="16"/>
                <w:lang w:val="es-ES_tradnl" w:eastAsia="en-CA"/>
              </w:rPr>
              <w:t>2</w:t>
            </w:r>
            <w:r w:rsidR="001A7B62" w:rsidRPr="00F12BCA">
              <w:rPr>
                <w:sz w:val="16"/>
                <w:szCs w:val="16"/>
                <w:lang w:val="es-ES_tradnl" w:eastAsia="en-CA"/>
              </w:rPr>
              <w:t>,</w:t>
            </w:r>
            <w:r w:rsidRPr="00F12BCA">
              <w:rPr>
                <w:sz w:val="16"/>
                <w:szCs w:val="16"/>
                <w:lang w:val="es-ES_tradnl" w:eastAsia="en-CA"/>
              </w:rPr>
              <w:t>80</w:t>
            </w:r>
          </w:p>
        </w:tc>
        <w:tc>
          <w:tcPr>
            <w:tcW w:w="364" w:type="pct"/>
            <w:shd w:val="clear" w:color="auto" w:fill="auto"/>
            <w:tcMar>
              <w:left w:w="58" w:type="dxa"/>
              <w:right w:w="58" w:type="dxa"/>
            </w:tcMar>
          </w:tcPr>
          <w:p w14:paraId="320028FF" w14:textId="0FA4C90E" w:rsidR="001268BF" w:rsidRPr="00F12BCA" w:rsidRDefault="001268BF" w:rsidP="0086612C">
            <w:pPr>
              <w:keepNext/>
              <w:jc w:val="right"/>
              <w:rPr>
                <w:sz w:val="16"/>
                <w:szCs w:val="16"/>
                <w:lang w:val="es-ES_tradnl" w:eastAsia="en-CA"/>
              </w:rPr>
            </w:pPr>
            <w:r w:rsidRPr="00F12BCA">
              <w:rPr>
                <w:sz w:val="16"/>
                <w:szCs w:val="16"/>
                <w:lang w:val="es-ES_tradnl" w:eastAsia="en-CA"/>
              </w:rPr>
              <w:t>0</w:t>
            </w:r>
            <w:r w:rsidR="001A7B62" w:rsidRPr="00F12BCA">
              <w:rPr>
                <w:sz w:val="16"/>
                <w:szCs w:val="16"/>
                <w:lang w:val="es-ES_tradnl" w:eastAsia="en-CA"/>
              </w:rPr>
              <w:t>,</w:t>
            </w:r>
            <w:r w:rsidRPr="00F12BCA">
              <w:rPr>
                <w:sz w:val="16"/>
                <w:szCs w:val="16"/>
                <w:lang w:val="es-ES_tradnl" w:eastAsia="en-CA"/>
              </w:rPr>
              <w:t>20</w:t>
            </w:r>
          </w:p>
        </w:tc>
        <w:tc>
          <w:tcPr>
            <w:tcW w:w="405" w:type="pct"/>
            <w:tcMar>
              <w:left w:w="58" w:type="dxa"/>
              <w:right w:w="58" w:type="dxa"/>
            </w:tcMar>
          </w:tcPr>
          <w:p w14:paraId="4B31891D" w14:textId="77777777" w:rsidR="001268BF" w:rsidRPr="00F12BCA" w:rsidRDefault="001268BF" w:rsidP="0086612C">
            <w:pPr>
              <w:keepNext/>
              <w:jc w:val="right"/>
              <w:rPr>
                <w:sz w:val="16"/>
                <w:szCs w:val="16"/>
                <w:lang w:val="es-ES_tradnl" w:eastAsia="en-CA"/>
              </w:rPr>
            </w:pPr>
            <w:r w:rsidRPr="00F12BCA">
              <w:rPr>
                <w:sz w:val="16"/>
                <w:szCs w:val="16"/>
                <w:lang w:val="es-ES_tradnl" w:eastAsia="en-CA"/>
              </w:rPr>
              <w:t>n/a</w:t>
            </w:r>
          </w:p>
        </w:tc>
      </w:tr>
      <w:tr w:rsidR="001268BF" w:rsidRPr="00F12BCA" w14:paraId="5C6BD8A5" w14:textId="77777777" w:rsidTr="0086612C">
        <w:trPr>
          <w:trHeight w:val="480"/>
          <w:jc w:val="center"/>
        </w:trPr>
        <w:tc>
          <w:tcPr>
            <w:tcW w:w="218" w:type="pct"/>
            <w:shd w:val="clear" w:color="auto" w:fill="auto"/>
            <w:noWrap/>
            <w:tcMar>
              <w:left w:w="58" w:type="dxa"/>
              <w:right w:w="58" w:type="dxa"/>
            </w:tcMar>
          </w:tcPr>
          <w:p w14:paraId="53FA8B13"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1.2</w:t>
            </w:r>
          </w:p>
        </w:tc>
        <w:tc>
          <w:tcPr>
            <w:tcW w:w="998" w:type="pct"/>
            <w:shd w:val="clear" w:color="auto" w:fill="auto"/>
            <w:tcMar>
              <w:left w:w="58" w:type="dxa"/>
              <w:right w:w="58" w:type="dxa"/>
            </w:tcMar>
          </w:tcPr>
          <w:p w14:paraId="4DB64C6A" w14:textId="299BC239" w:rsidR="001268BF" w:rsidRPr="00F12BCA" w:rsidRDefault="005467D8" w:rsidP="00F12BCA">
            <w:pPr>
              <w:keepNext/>
              <w:jc w:val="left"/>
              <w:rPr>
                <w:sz w:val="16"/>
                <w:szCs w:val="16"/>
                <w:lang w:val="es-ES_tradnl" w:eastAsia="en-CA"/>
              </w:rPr>
            </w:pPr>
            <w:r w:rsidRPr="00F12BCA">
              <w:rPr>
                <w:sz w:val="16"/>
                <w:szCs w:val="16"/>
                <w:lang w:val="es-ES_tradnl" w:eastAsia="en-CA"/>
              </w:rPr>
              <w:t xml:space="preserve">Consumo total máximo permitido para sustancias del Anexo C, Grupo I </w:t>
            </w:r>
            <w:r w:rsidR="00DE1ECD" w:rsidRPr="00F12BCA">
              <w:rPr>
                <w:sz w:val="16"/>
                <w:szCs w:val="16"/>
                <w:lang w:val="es-ES_tradnl" w:eastAsia="en-CA"/>
              </w:rPr>
              <w:br/>
            </w:r>
            <w:r w:rsidRPr="00F12BCA">
              <w:rPr>
                <w:sz w:val="16"/>
                <w:szCs w:val="16"/>
                <w:lang w:val="es-ES_tradnl" w:eastAsia="en-CA"/>
              </w:rPr>
              <w:t>(toneladas PAO)</w:t>
            </w:r>
          </w:p>
        </w:tc>
        <w:tc>
          <w:tcPr>
            <w:tcW w:w="354" w:type="pct"/>
            <w:shd w:val="clear" w:color="auto" w:fill="auto"/>
            <w:tcMar>
              <w:left w:w="58" w:type="dxa"/>
              <w:right w:w="58" w:type="dxa"/>
            </w:tcMar>
          </w:tcPr>
          <w:p w14:paraId="659E69A7" w14:textId="77777777" w:rsidR="001268BF" w:rsidRPr="00F12BCA" w:rsidRDefault="001268BF" w:rsidP="0086612C">
            <w:pPr>
              <w:keepNext/>
              <w:jc w:val="right"/>
              <w:rPr>
                <w:sz w:val="16"/>
                <w:szCs w:val="16"/>
                <w:lang w:val="es-ES_tradnl"/>
              </w:rPr>
            </w:pPr>
          </w:p>
        </w:tc>
        <w:tc>
          <w:tcPr>
            <w:tcW w:w="270" w:type="pct"/>
            <w:shd w:val="clear" w:color="auto" w:fill="auto"/>
            <w:tcMar>
              <w:left w:w="58" w:type="dxa"/>
              <w:right w:w="58" w:type="dxa"/>
            </w:tcMar>
          </w:tcPr>
          <w:p w14:paraId="09482222" w14:textId="09ED4ED9" w:rsidR="001268BF" w:rsidRPr="00F12BCA" w:rsidRDefault="001268BF" w:rsidP="0086612C">
            <w:pPr>
              <w:keepNext/>
              <w:jc w:val="right"/>
              <w:rPr>
                <w:sz w:val="16"/>
                <w:szCs w:val="16"/>
                <w:lang w:val="es-ES_tradnl"/>
              </w:rPr>
            </w:pPr>
            <w:r w:rsidRPr="00F12BCA">
              <w:rPr>
                <w:sz w:val="16"/>
                <w:szCs w:val="16"/>
                <w:lang w:val="es-ES_tradnl"/>
              </w:rPr>
              <w:t>8</w:t>
            </w:r>
            <w:r w:rsidR="001A7B62" w:rsidRPr="00F12BCA">
              <w:rPr>
                <w:sz w:val="16"/>
                <w:szCs w:val="16"/>
                <w:lang w:val="es-ES_tradnl"/>
              </w:rPr>
              <w:t>,</w:t>
            </w:r>
            <w:r w:rsidRPr="00F12BCA">
              <w:rPr>
                <w:sz w:val="16"/>
                <w:szCs w:val="16"/>
                <w:lang w:val="es-ES_tradnl"/>
              </w:rPr>
              <w:t>00</w:t>
            </w:r>
          </w:p>
        </w:tc>
        <w:tc>
          <w:tcPr>
            <w:tcW w:w="361" w:type="pct"/>
            <w:shd w:val="clear" w:color="auto" w:fill="auto"/>
            <w:tcMar>
              <w:left w:w="58" w:type="dxa"/>
              <w:right w:w="58" w:type="dxa"/>
            </w:tcMar>
          </w:tcPr>
          <w:p w14:paraId="2F522C7F" w14:textId="63E8D9E6" w:rsidR="001268BF" w:rsidRPr="00F12BCA" w:rsidRDefault="001268BF" w:rsidP="0086612C">
            <w:pPr>
              <w:keepNext/>
              <w:jc w:val="right"/>
              <w:rPr>
                <w:sz w:val="16"/>
                <w:szCs w:val="16"/>
                <w:lang w:val="es-ES_tradnl"/>
              </w:rPr>
            </w:pPr>
            <w:r w:rsidRPr="00F12BCA">
              <w:rPr>
                <w:sz w:val="16"/>
                <w:szCs w:val="16"/>
                <w:lang w:val="es-ES_tradnl"/>
              </w:rPr>
              <w:t>8</w:t>
            </w:r>
            <w:r w:rsidR="001A7B62" w:rsidRPr="00F12BCA">
              <w:rPr>
                <w:sz w:val="16"/>
                <w:szCs w:val="16"/>
                <w:lang w:val="es-ES_tradnl"/>
              </w:rPr>
              <w:t>,</w:t>
            </w:r>
            <w:r w:rsidRPr="00F12BCA">
              <w:rPr>
                <w:sz w:val="16"/>
                <w:szCs w:val="16"/>
                <w:lang w:val="es-ES_tradnl"/>
              </w:rPr>
              <w:t>00</w:t>
            </w:r>
          </w:p>
        </w:tc>
        <w:tc>
          <w:tcPr>
            <w:tcW w:w="270" w:type="pct"/>
            <w:shd w:val="clear" w:color="auto" w:fill="auto"/>
            <w:tcMar>
              <w:left w:w="58" w:type="dxa"/>
              <w:right w:w="58" w:type="dxa"/>
            </w:tcMar>
          </w:tcPr>
          <w:p w14:paraId="7E81DC2D" w14:textId="46591453" w:rsidR="001268BF" w:rsidRPr="00F12BCA" w:rsidRDefault="001268BF" w:rsidP="0086612C">
            <w:pPr>
              <w:keepNext/>
              <w:jc w:val="right"/>
              <w:rPr>
                <w:sz w:val="16"/>
                <w:szCs w:val="16"/>
                <w:lang w:val="es-ES_tradnl"/>
              </w:rPr>
            </w:pPr>
            <w:r w:rsidRPr="00F12BCA">
              <w:rPr>
                <w:sz w:val="16"/>
                <w:szCs w:val="16"/>
                <w:lang w:val="es-ES_tradnl"/>
              </w:rPr>
              <w:t>7</w:t>
            </w:r>
            <w:r w:rsidR="001A7B62" w:rsidRPr="00F12BCA">
              <w:rPr>
                <w:sz w:val="16"/>
                <w:szCs w:val="16"/>
                <w:lang w:val="es-ES_tradnl"/>
              </w:rPr>
              <w:t>,</w:t>
            </w:r>
            <w:r w:rsidRPr="00F12BCA">
              <w:rPr>
                <w:sz w:val="16"/>
                <w:szCs w:val="16"/>
                <w:lang w:val="es-ES_tradnl"/>
              </w:rPr>
              <w:t>14</w:t>
            </w:r>
          </w:p>
        </w:tc>
        <w:tc>
          <w:tcPr>
            <w:tcW w:w="406" w:type="pct"/>
            <w:shd w:val="clear" w:color="auto" w:fill="auto"/>
            <w:tcMar>
              <w:left w:w="58" w:type="dxa"/>
              <w:right w:w="58" w:type="dxa"/>
            </w:tcMar>
          </w:tcPr>
          <w:p w14:paraId="56E89498" w14:textId="1E7D2B80" w:rsidR="001268BF" w:rsidRPr="00F12BCA" w:rsidRDefault="001268BF" w:rsidP="0086612C">
            <w:pPr>
              <w:keepNext/>
              <w:jc w:val="right"/>
              <w:rPr>
                <w:sz w:val="16"/>
                <w:szCs w:val="16"/>
                <w:lang w:val="es-ES_tradnl"/>
              </w:rPr>
            </w:pPr>
            <w:r w:rsidRPr="00F12BCA">
              <w:rPr>
                <w:sz w:val="16"/>
                <w:szCs w:val="16"/>
                <w:lang w:val="es-ES_tradnl"/>
              </w:rPr>
              <w:t>7</w:t>
            </w:r>
            <w:r w:rsidR="001A7B62" w:rsidRPr="00F12BCA">
              <w:rPr>
                <w:sz w:val="16"/>
                <w:szCs w:val="16"/>
                <w:lang w:val="es-ES_tradnl"/>
              </w:rPr>
              <w:t>,</w:t>
            </w:r>
            <w:r w:rsidRPr="00F12BCA">
              <w:rPr>
                <w:sz w:val="16"/>
                <w:szCs w:val="16"/>
                <w:lang w:val="es-ES_tradnl"/>
              </w:rPr>
              <w:t>14</w:t>
            </w:r>
          </w:p>
        </w:tc>
        <w:tc>
          <w:tcPr>
            <w:tcW w:w="362" w:type="pct"/>
            <w:shd w:val="clear" w:color="auto" w:fill="auto"/>
            <w:tcMar>
              <w:left w:w="58" w:type="dxa"/>
              <w:right w:w="58" w:type="dxa"/>
            </w:tcMar>
          </w:tcPr>
          <w:p w14:paraId="33997AF0" w14:textId="2371579C" w:rsidR="001268BF" w:rsidRPr="00F12BCA" w:rsidRDefault="001268BF" w:rsidP="0086612C">
            <w:pPr>
              <w:keepNext/>
              <w:jc w:val="right"/>
              <w:rPr>
                <w:sz w:val="16"/>
                <w:szCs w:val="16"/>
                <w:lang w:val="es-ES_tradnl"/>
              </w:rPr>
            </w:pPr>
            <w:r w:rsidRPr="00F12BCA">
              <w:rPr>
                <w:sz w:val="16"/>
                <w:szCs w:val="16"/>
                <w:lang w:val="es-ES_tradnl"/>
              </w:rPr>
              <w:t>4</w:t>
            </w:r>
            <w:r w:rsidR="001A7B62" w:rsidRPr="00F12BCA">
              <w:rPr>
                <w:sz w:val="16"/>
                <w:szCs w:val="16"/>
                <w:lang w:val="es-ES_tradnl"/>
              </w:rPr>
              <w:t>,</w:t>
            </w:r>
            <w:r w:rsidRPr="00F12BCA">
              <w:rPr>
                <w:sz w:val="16"/>
                <w:szCs w:val="16"/>
                <w:lang w:val="es-ES_tradnl"/>
              </w:rPr>
              <w:t>00</w:t>
            </w:r>
          </w:p>
        </w:tc>
        <w:tc>
          <w:tcPr>
            <w:tcW w:w="722" w:type="pct"/>
            <w:gridSpan w:val="2"/>
            <w:shd w:val="clear" w:color="auto" w:fill="auto"/>
            <w:tcMar>
              <w:left w:w="58" w:type="dxa"/>
              <w:right w:w="58" w:type="dxa"/>
            </w:tcMar>
          </w:tcPr>
          <w:p w14:paraId="220E1C5C" w14:textId="3E917D21" w:rsidR="001268BF" w:rsidRPr="00F12BCA" w:rsidRDefault="001268BF" w:rsidP="0086612C">
            <w:pPr>
              <w:keepNext/>
              <w:jc w:val="right"/>
              <w:rPr>
                <w:sz w:val="16"/>
                <w:szCs w:val="16"/>
                <w:lang w:val="es-ES_tradnl"/>
              </w:rPr>
            </w:pPr>
            <w:r w:rsidRPr="00F12BCA">
              <w:rPr>
                <w:sz w:val="16"/>
                <w:szCs w:val="16"/>
                <w:lang w:val="es-ES_tradnl"/>
              </w:rPr>
              <w:t>1</w:t>
            </w:r>
            <w:r w:rsidR="001A7B62" w:rsidRPr="00F12BCA">
              <w:rPr>
                <w:sz w:val="16"/>
                <w:szCs w:val="16"/>
                <w:lang w:val="es-ES_tradnl"/>
              </w:rPr>
              <w:t>,</w:t>
            </w:r>
            <w:r w:rsidRPr="00F12BCA">
              <w:rPr>
                <w:sz w:val="16"/>
                <w:szCs w:val="16"/>
                <w:lang w:val="es-ES_tradnl"/>
              </w:rPr>
              <w:t>57</w:t>
            </w:r>
          </w:p>
        </w:tc>
        <w:tc>
          <w:tcPr>
            <w:tcW w:w="270" w:type="pct"/>
            <w:tcMar>
              <w:left w:w="58" w:type="dxa"/>
              <w:right w:w="58" w:type="dxa"/>
            </w:tcMar>
          </w:tcPr>
          <w:p w14:paraId="1262C0BA" w14:textId="60E7BF15" w:rsidR="001268BF" w:rsidRPr="00F12BCA" w:rsidRDefault="001268BF" w:rsidP="0086612C">
            <w:pPr>
              <w:keepNext/>
              <w:jc w:val="right"/>
              <w:rPr>
                <w:sz w:val="16"/>
                <w:szCs w:val="16"/>
                <w:lang w:val="es-ES_tradnl"/>
              </w:rPr>
            </w:pPr>
            <w:r w:rsidRPr="00F12BCA">
              <w:rPr>
                <w:sz w:val="16"/>
                <w:szCs w:val="16"/>
                <w:lang w:val="es-ES_tradnl"/>
              </w:rPr>
              <w:t>0</w:t>
            </w:r>
            <w:r w:rsidR="001A7B62" w:rsidRPr="00F12BCA">
              <w:rPr>
                <w:sz w:val="16"/>
                <w:szCs w:val="16"/>
                <w:lang w:val="es-ES_tradnl"/>
              </w:rPr>
              <w:t>,</w:t>
            </w:r>
            <w:r w:rsidRPr="00F12BCA">
              <w:rPr>
                <w:sz w:val="16"/>
                <w:szCs w:val="16"/>
                <w:lang w:val="es-ES_tradnl"/>
              </w:rPr>
              <w:t>16</w:t>
            </w:r>
          </w:p>
        </w:tc>
        <w:tc>
          <w:tcPr>
            <w:tcW w:w="364" w:type="pct"/>
            <w:shd w:val="clear" w:color="auto" w:fill="auto"/>
            <w:tcMar>
              <w:left w:w="58" w:type="dxa"/>
              <w:right w:w="58" w:type="dxa"/>
            </w:tcMar>
          </w:tcPr>
          <w:p w14:paraId="71886819" w14:textId="77777777" w:rsidR="001268BF" w:rsidRPr="00F12BCA" w:rsidRDefault="001268BF" w:rsidP="0086612C">
            <w:pPr>
              <w:keepNext/>
              <w:jc w:val="right"/>
              <w:rPr>
                <w:sz w:val="16"/>
                <w:szCs w:val="16"/>
                <w:lang w:val="es-ES_tradnl"/>
              </w:rPr>
            </w:pPr>
            <w:r w:rsidRPr="00F12BCA">
              <w:rPr>
                <w:sz w:val="16"/>
                <w:szCs w:val="16"/>
                <w:lang w:val="es-ES_tradnl"/>
              </w:rPr>
              <w:t>0</w:t>
            </w:r>
          </w:p>
        </w:tc>
        <w:tc>
          <w:tcPr>
            <w:tcW w:w="405" w:type="pct"/>
            <w:tcMar>
              <w:left w:w="58" w:type="dxa"/>
              <w:right w:w="58" w:type="dxa"/>
            </w:tcMar>
          </w:tcPr>
          <w:p w14:paraId="190E80B1" w14:textId="77777777" w:rsidR="001268BF" w:rsidRPr="00F12BCA" w:rsidRDefault="001268BF" w:rsidP="0086612C">
            <w:pPr>
              <w:keepNext/>
              <w:jc w:val="right"/>
              <w:rPr>
                <w:sz w:val="16"/>
                <w:szCs w:val="16"/>
                <w:lang w:val="es-ES_tradnl" w:eastAsia="en-CA"/>
              </w:rPr>
            </w:pPr>
            <w:r w:rsidRPr="00F12BCA">
              <w:rPr>
                <w:sz w:val="16"/>
                <w:szCs w:val="16"/>
                <w:lang w:val="es-ES_tradnl" w:eastAsia="en-CA"/>
              </w:rPr>
              <w:t>n/a</w:t>
            </w:r>
          </w:p>
        </w:tc>
      </w:tr>
      <w:tr w:rsidR="001268BF" w:rsidRPr="00F12BCA" w14:paraId="14A07672" w14:textId="77777777" w:rsidTr="0086612C">
        <w:trPr>
          <w:trHeight w:val="240"/>
          <w:jc w:val="center"/>
        </w:trPr>
        <w:tc>
          <w:tcPr>
            <w:tcW w:w="218" w:type="pct"/>
            <w:shd w:val="clear" w:color="auto" w:fill="auto"/>
            <w:noWrap/>
            <w:tcMar>
              <w:left w:w="58" w:type="dxa"/>
              <w:right w:w="58" w:type="dxa"/>
            </w:tcMar>
          </w:tcPr>
          <w:p w14:paraId="306323AF"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2.1</w:t>
            </w:r>
          </w:p>
        </w:tc>
        <w:tc>
          <w:tcPr>
            <w:tcW w:w="998" w:type="pct"/>
            <w:shd w:val="clear" w:color="auto" w:fill="auto"/>
            <w:tcMar>
              <w:left w:w="58" w:type="dxa"/>
              <w:right w:w="58" w:type="dxa"/>
            </w:tcMar>
          </w:tcPr>
          <w:p w14:paraId="665CC012" w14:textId="1602D0EE" w:rsidR="001268BF" w:rsidRPr="00F12BCA" w:rsidRDefault="00B84066" w:rsidP="00B84066">
            <w:pPr>
              <w:keepNext/>
              <w:rPr>
                <w:sz w:val="16"/>
                <w:szCs w:val="16"/>
                <w:lang w:val="es-ES_tradnl" w:eastAsia="en-CA"/>
              </w:rPr>
            </w:pPr>
            <w:r w:rsidRPr="00F12BCA">
              <w:rPr>
                <w:sz w:val="16"/>
                <w:szCs w:val="16"/>
                <w:lang w:val="es-ES_tradnl"/>
              </w:rPr>
              <w:t>Financiación convenida para el Organismo de Ejecución Principal, Alemania</w:t>
            </w:r>
            <w:r w:rsidR="00623A1F" w:rsidRPr="00F12BCA">
              <w:rPr>
                <w:sz w:val="16"/>
                <w:szCs w:val="16"/>
                <w:lang w:val="es-ES_tradnl"/>
              </w:rPr>
              <w:t xml:space="preserve"> </w:t>
            </w:r>
            <w:r w:rsidRPr="00F12BCA">
              <w:rPr>
                <w:sz w:val="16"/>
                <w:szCs w:val="16"/>
                <w:lang w:val="es-ES_tradnl"/>
              </w:rPr>
              <w:t>($EUA)</w:t>
            </w:r>
          </w:p>
        </w:tc>
        <w:tc>
          <w:tcPr>
            <w:tcW w:w="354" w:type="pct"/>
            <w:shd w:val="clear" w:color="auto" w:fill="auto"/>
            <w:tcMar>
              <w:left w:w="58" w:type="dxa"/>
              <w:right w:w="58" w:type="dxa"/>
            </w:tcMar>
          </w:tcPr>
          <w:p w14:paraId="0F416808" w14:textId="098E5B30" w:rsidR="001268BF" w:rsidRPr="00F12BCA" w:rsidRDefault="001268BF" w:rsidP="0086612C">
            <w:pPr>
              <w:jc w:val="right"/>
              <w:rPr>
                <w:sz w:val="16"/>
                <w:szCs w:val="16"/>
                <w:lang w:val="es-ES_tradnl"/>
              </w:rPr>
            </w:pPr>
            <w:r w:rsidRPr="00F12BCA">
              <w:rPr>
                <w:sz w:val="16"/>
                <w:szCs w:val="16"/>
                <w:lang w:val="es-ES_tradnl"/>
              </w:rPr>
              <w:t>157</w:t>
            </w:r>
            <w:r w:rsidR="00BA0531" w:rsidRPr="00F12BCA">
              <w:rPr>
                <w:sz w:val="16"/>
                <w:szCs w:val="16"/>
                <w:lang w:val="es-ES_tradnl"/>
              </w:rPr>
              <w:t> </w:t>
            </w:r>
            <w:r w:rsidRPr="00F12BCA">
              <w:rPr>
                <w:sz w:val="16"/>
                <w:szCs w:val="16"/>
                <w:lang w:val="es-ES_tradnl"/>
              </w:rPr>
              <w:t>050</w:t>
            </w:r>
          </w:p>
        </w:tc>
        <w:tc>
          <w:tcPr>
            <w:tcW w:w="270" w:type="pct"/>
            <w:shd w:val="clear" w:color="auto" w:fill="auto"/>
            <w:tcMar>
              <w:left w:w="58" w:type="dxa"/>
              <w:right w:w="58" w:type="dxa"/>
            </w:tcMar>
          </w:tcPr>
          <w:p w14:paraId="5B40A730" w14:textId="77777777" w:rsidR="001268BF" w:rsidRPr="00F12BCA" w:rsidRDefault="001268BF" w:rsidP="0086612C">
            <w:pPr>
              <w:jc w:val="right"/>
              <w:rPr>
                <w:sz w:val="16"/>
                <w:szCs w:val="16"/>
                <w:lang w:val="es-ES_tradnl"/>
              </w:rPr>
            </w:pPr>
            <w:r w:rsidRPr="00F12BCA">
              <w:rPr>
                <w:sz w:val="16"/>
                <w:szCs w:val="16"/>
                <w:lang w:val="es-ES_tradnl"/>
              </w:rPr>
              <w:t>0</w:t>
            </w:r>
          </w:p>
        </w:tc>
        <w:tc>
          <w:tcPr>
            <w:tcW w:w="361" w:type="pct"/>
            <w:shd w:val="clear" w:color="auto" w:fill="auto"/>
            <w:tcMar>
              <w:left w:w="58" w:type="dxa"/>
              <w:right w:w="58" w:type="dxa"/>
            </w:tcMar>
          </w:tcPr>
          <w:p w14:paraId="5A5AC3B0" w14:textId="660AB499" w:rsidR="001268BF" w:rsidRPr="00F12BCA" w:rsidRDefault="001268BF" w:rsidP="0086612C">
            <w:pPr>
              <w:jc w:val="right"/>
              <w:rPr>
                <w:sz w:val="16"/>
                <w:szCs w:val="16"/>
                <w:lang w:val="es-ES_tradnl"/>
              </w:rPr>
            </w:pPr>
            <w:r w:rsidRPr="00F12BCA">
              <w:rPr>
                <w:sz w:val="16"/>
                <w:szCs w:val="16"/>
                <w:lang w:val="es-ES_tradnl"/>
              </w:rPr>
              <w:t>131</w:t>
            </w:r>
            <w:r w:rsidR="00BA0531" w:rsidRPr="00F12BCA">
              <w:rPr>
                <w:sz w:val="16"/>
                <w:szCs w:val="16"/>
                <w:lang w:val="es-ES_tradnl"/>
              </w:rPr>
              <w:t> </w:t>
            </w:r>
            <w:r w:rsidRPr="00F12BCA">
              <w:rPr>
                <w:sz w:val="16"/>
                <w:szCs w:val="16"/>
                <w:lang w:val="es-ES_tradnl"/>
              </w:rPr>
              <w:t>400</w:t>
            </w:r>
          </w:p>
        </w:tc>
        <w:tc>
          <w:tcPr>
            <w:tcW w:w="270" w:type="pct"/>
            <w:shd w:val="clear" w:color="auto" w:fill="auto"/>
            <w:tcMar>
              <w:left w:w="58" w:type="dxa"/>
              <w:right w:w="58" w:type="dxa"/>
            </w:tcMar>
          </w:tcPr>
          <w:p w14:paraId="67121C50" w14:textId="77777777" w:rsidR="001268BF" w:rsidRPr="00F12BCA" w:rsidRDefault="001268BF" w:rsidP="0086612C">
            <w:pPr>
              <w:jc w:val="right"/>
              <w:rPr>
                <w:sz w:val="16"/>
                <w:szCs w:val="16"/>
                <w:lang w:val="es-ES_tradnl"/>
              </w:rPr>
            </w:pPr>
            <w:r w:rsidRPr="00F12BCA">
              <w:rPr>
                <w:sz w:val="16"/>
                <w:szCs w:val="16"/>
                <w:lang w:val="es-ES_tradnl"/>
              </w:rPr>
              <w:t>0</w:t>
            </w:r>
          </w:p>
        </w:tc>
        <w:tc>
          <w:tcPr>
            <w:tcW w:w="406" w:type="pct"/>
            <w:shd w:val="clear" w:color="auto" w:fill="auto"/>
            <w:tcMar>
              <w:left w:w="58" w:type="dxa"/>
              <w:right w:w="58" w:type="dxa"/>
            </w:tcMar>
          </w:tcPr>
          <w:p w14:paraId="3CD5200D" w14:textId="1AB1E039" w:rsidR="001268BF" w:rsidRPr="00F12BCA" w:rsidRDefault="001268BF" w:rsidP="0086612C">
            <w:pPr>
              <w:jc w:val="right"/>
              <w:rPr>
                <w:sz w:val="16"/>
                <w:szCs w:val="16"/>
                <w:lang w:val="es-ES_tradnl"/>
              </w:rPr>
            </w:pPr>
            <w:r w:rsidRPr="00F12BCA">
              <w:rPr>
                <w:sz w:val="16"/>
                <w:szCs w:val="16"/>
                <w:lang w:val="es-ES_tradnl"/>
              </w:rPr>
              <w:t>332</w:t>
            </w:r>
            <w:r w:rsidR="00BA0531" w:rsidRPr="00F12BCA">
              <w:rPr>
                <w:sz w:val="16"/>
                <w:szCs w:val="16"/>
                <w:lang w:val="es-ES_tradnl"/>
              </w:rPr>
              <w:t> </w:t>
            </w:r>
            <w:r w:rsidRPr="00F12BCA">
              <w:rPr>
                <w:sz w:val="16"/>
                <w:szCs w:val="16"/>
                <w:lang w:val="es-ES_tradnl"/>
              </w:rPr>
              <w:t>750</w:t>
            </w:r>
          </w:p>
        </w:tc>
        <w:tc>
          <w:tcPr>
            <w:tcW w:w="362" w:type="pct"/>
            <w:shd w:val="clear" w:color="auto" w:fill="auto"/>
            <w:tcMar>
              <w:left w:w="58" w:type="dxa"/>
              <w:right w:w="58" w:type="dxa"/>
            </w:tcMar>
          </w:tcPr>
          <w:p w14:paraId="573B5748" w14:textId="04E23664" w:rsidR="001268BF" w:rsidRPr="00F12BCA" w:rsidRDefault="001268BF" w:rsidP="0086612C">
            <w:pPr>
              <w:jc w:val="right"/>
              <w:rPr>
                <w:sz w:val="16"/>
                <w:szCs w:val="16"/>
                <w:lang w:val="es-ES_tradnl"/>
              </w:rPr>
            </w:pPr>
            <w:r w:rsidRPr="00F12BCA">
              <w:rPr>
                <w:sz w:val="16"/>
                <w:szCs w:val="16"/>
                <w:lang w:val="es-ES_tradnl"/>
              </w:rPr>
              <w:t>161</w:t>
            </w:r>
            <w:r w:rsidR="00BA0531" w:rsidRPr="00F12BCA">
              <w:rPr>
                <w:sz w:val="16"/>
                <w:szCs w:val="16"/>
                <w:lang w:val="es-ES_tradnl"/>
              </w:rPr>
              <w:t> </w:t>
            </w:r>
            <w:r w:rsidRPr="00F12BCA">
              <w:rPr>
                <w:sz w:val="16"/>
                <w:szCs w:val="16"/>
                <w:lang w:val="es-ES_tradnl"/>
              </w:rPr>
              <w:t>300</w:t>
            </w:r>
          </w:p>
        </w:tc>
        <w:tc>
          <w:tcPr>
            <w:tcW w:w="361" w:type="pct"/>
            <w:shd w:val="clear" w:color="auto" w:fill="auto"/>
            <w:tcMar>
              <w:left w:w="58" w:type="dxa"/>
              <w:right w:w="58" w:type="dxa"/>
            </w:tcMar>
          </w:tcPr>
          <w:p w14:paraId="1A9046B7" w14:textId="32808011" w:rsidR="001268BF" w:rsidRPr="00F12BCA" w:rsidRDefault="001268BF" w:rsidP="0086612C">
            <w:pPr>
              <w:jc w:val="right"/>
              <w:rPr>
                <w:sz w:val="16"/>
                <w:szCs w:val="16"/>
                <w:lang w:val="es-ES_tradnl"/>
              </w:rPr>
            </w:pPr>
            <w:r w:rsidRPr="00F12BCA">
              <w:rPr>
                <w:sz w:val="16"/>
                <w:szCs w:val="16"/>
                <w:lang w:val="es-ES_tradnl"/>
              </w:rPr>
              <w:t>67</w:t>
            </w:r>
            <w:r w:rsidR="00BA0531" w:rsidRPr="00F12BCA">
              <w:rPr>
                <w:sz w:val="16"/>
                <w:szCs w:val="16"/>
                <w:lang w:val="es-ES_tradnl"/>
              </w:rPr>
              <w:t> </w:t>
            </w:r>
            <w:r w:rsidRPr="00F12BCA">
              <w:rPr>
                <w:sz w:val="16"/>
                <w:szCs w:val="16"/>
                <w:lang w:val="es-ES_tradnl"/>
              </w:rPr>
              <w:t>500</w:t>
            </w:r>
          </w:p>
        </w:tc>
        <w:tc>
          <w:tcPr>
            <w:tcW w:w="361" w:type="pct"/>
            <w:tcMar>
              <w:left w:w="58" w:type="dxa"/>
              <w:right w:w="58" w:type="dxa"/>
            </w:tcMar>
          </w:tcPr>
          <w:p w14:paraId="2BF5A0FD" w14:textId="3F086F4C" w:rsidR="001268BF" w:rsidRPr="00F12BCA" w:rsidRDefault="001268BF" w:rsidP="0086612C">
            <w:pPr>
              <w:jc w:val="right"/>
              <w:rPr>
                <w:b/>
                <w:sz w:val="16"/>
                <w:szCs w:val="16"/>
                <w:lang w:val="es-ES_tradnl"/>
              </w:rPr>
            </w:pPr>
            <w:r w:rsidRPr="00F12BCA">
              <w:rPr>
                <w:b/>
                <w:sz w:val="16"/>
                <w:szCs w:val="16"/>
                <w:lang w:val="es-ES_tradnl"/>
              </w:rPr>
              <w:t>120</w:t>
            </w:r>
            <w:r w:rsidR="00BA0531" w:rsidRPr="00F12BCA">
              <w:rPr>
                <w:b/>
                <w:sz w:val="16"/>
                <w:szCs w:val="16"/>
                <w:lang w:val="es-ES_tradnl"/>
              </w:rPr>
              <w:t> </w:t>
            </w:r>
            <w:r w:rsidRPr="00F12BCA">
              <w:rPr>
                <w:b/>
                <w:sz w:val="16"/>
                <w:szCs w:val="16"/>
                <w:lang w:val="es-ES_tradnl"/>
              </w:rPr>
              <w:t>000</w:t>
            </w:r>
          </w:p>
        </w:tc>
        <w:tc>
          <w:tcPr>
            <w:tcW w:w="270" w:type="pct"/>
            <w:tcMar>
              <w:left w:w="58" w:type="dxa"/>
              <w:right w:w="58" w:type="dxa"/>
            </w:tcMar>
          </w:tcPr>
          <w:p w14:paraId="092DE0D5" w14:textId="77777777" w:rsidR="001268BF" w:rsidRPr="00F12BCA" w:rsidRDefault="001268BF" w:rsidP="0086612C">
            <w:pPr>
              <w:jc w:val="right"/>
              <w:rPr>
                <w:sz w:val="16"/>
                <w:szCs w:val="16"/>
                <w:lang w:val="es-ES_tradnl"/>
              </w:rPr>
            </w:pPr>
            <w:r w:rsidRPr="00F12BCA">
              <w:rPr>
                <w:sz w:val="16"/>
                <w:szCs w:val="16"/>
                <w:lang w:val="es-ES_tradnl"/>
              </w:rPr>
              <w:t>0</w:t>
            </w:r>
          </w:p>
        </w:tc>
        <w:tc>
          <w:tcPr>
            <w:tcW w:w="364" w:type="pct"/>
            <w:shd w:val="clear" w:color="auto" w:fill="auto"/>
            <w:noWrap/>
            <w:tcMar>
              <w:left w:w="58" w:type="dxa"/>
              <w:right w:w="58" w:type="dxa"/>
            </w:tcMar>
          </w:tcPr>
          <w:p w14:paraId="4016F377" w14:textId="1389A917" w:rsidR="001268BF" w:rsidRPr="00F12BCA" w:rsidRDefault="001268BF" w:rsidP="0086612C">
            <w:pPr>
              <w:jc w:val="right"/>
              <w:rPr>
                <w:sz w:val="16"/>
                <w:szCs w:val="16"/>
                <w:lang w:val="es-ES_tradnl"/>
              </w:rPr>
            </w:pPr>
            <w:r w:rsidRPr="00F12BCA">
              <w:rPr>
                <w:sz w:val="16"/>
                <w:szCs w:val="16"/>
                <w:lang w:val="es-ES_tradnl"/>
              </w:rPr>
              <w:t>100</w:t>
            </w:r>
            <w:r w:rsidR="00BA0531" w:rsidRPr="00F12BCA">
              <w:rPr>
                <w:sz w:val="16"/>
                <w:szCs w:val="16"/>
                <w:lang w:val="es-ES_tradnl"/>
              </w:rPr>
              <w:t> </w:t>
            </w:r>
            <w:r w:rsidRPr="00F12BCA">
              <w:rPr>
                <w:sz w:val="16"/>
                <w:szCs w:val="16"/>
                <w:lang w:val="es-ES_tradnl"/>
              </w:rPr>
              <w:t>000</w:t>
            </w:r>
          </w:p>
        </w:tc>
        <w:tc>
          <w:tcPr>
            <w:tcW w:w="405" w:type="pct"/>
            <w:tcMar>
              <w:left w:w="58" w:type="dxa"/>
              <w:right w:w="58" w:type="dxa"/>
            </w:tcMar>
          </w:tcPr>
          <w:p w14:paraId="4B86FCE3" w14:textId="70269DE3" w:rsidR="001268BF" w:rsidRPr="00F12BCA" w:rsidRDefault="001268BF" w:rsidP="0086612C">
            <w:pPr>
              <w:jc w:val="right"/>
              <w:rPr>
                <w:b/>
                <w:sz w:val="16"/>
                <w:szCs w:val="16"/>
                <w:lang w:val="es-ES_tradnl"/>
              </w:rPr>
            </w:pPr>
            <w:r w:rsidRPr="00F12BCA">
              <w:rPr>
                <w:b/>
                <w:sz w:val="16"/>
                <w:szCs w:val="16"/>
                <w:lang w:val="es-ES_tradnl"/>
              </w:rPr>
              <w:t>1</w:t>
            </w:r>
            <w:r w:rsidR="00BA0531" w:rsidRPr="00F12BCA">
              <w:rPr>
                <w:b/>
                <w:sz w:val="16"/>
                <w:szCs w:val="16"/>
                <w:lang w:val="es-ES_tradnl"/>
              </w:rPr>
              <w:t> </w:t>
            </w:r>
            <w:r w:rsidRPr="00F12BCA">
              <w:rPr>
                <w:b/>
                <w:sz w:val="16"/>
                <w:szCs w:val="16"/>
                <w:lang w:val="es-ES_tradnl"/>
              </w:rPr>
              <w:t>070</w:t>
            </w:r>
            <w:r w:rsidR="00BA0531" w:rsidRPr="00F12BCA">
              <w:rPr>
                <w:b/>
                <w:sz w:val="16"/>
                <w:szCs w:val="16"/>
                <w:lang w:val="es-ES_tradnl"/>
              </w:rPr>
              <w:t> </w:t>
            </w:r>
            <w:r w:rsidRPr="00F12BCA">
              <w:rPr>
                <w:b/>
                <w:sz w:val="16"/>
                <w:szCs w:val="16"/>
                <w:lang w:val="es-ES_tradnl"/>
              </w:rPr>
              <w:t>000</w:t>
            </w:r>
          </w:p>
        </w:tc>
      </w:tr>
      <w:tr w:rsidR="001268BF" w:rsidRPr="00F12BCA" w14:paraId="01CB2833" w14:textId="77777777" w:rsidTr="0086612C">
        <w:trPr>
          <w:trHeight w:val="240"/>
          <w:jc w:val="center"/>
        </w:trPr>
        <w:tc>
          <w:tcPr>
            <w:tcW w:w="218" w:type="pct"/>
            <w:shd w:val="clear" w:color="auto" w:fill="auto"/>
            <w:noWrap/>
            <w:tcMar>
              <w:left w:w="58" w:type="dxa"/>
              <w:right w:w="58" w:type="dxa"/>
            </w:tcMar>
          </w:tcPr>
          <w:p w14:paraId="6AECAF0E"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2.2</w:t>
            </w:r>
          </w:p>
        </w:tc>
        <w:tc>
          <w:tcPr>
            <w:tcW w:w="998" w:type="pct"/>
            <w:shd w:val="clear" w:color="auto" w:fill="auto"/>
            <w:tcMar>
              <w:left w:w="58" w:type="dxa"/>
              <w:right w:w="58" w:type="dxa"/>
            </w:tcMar>
          </w:tcPr>
          <w:p w14:paraId="15049C68" w14:textId="4328D679" w:rsidR="00B84066" w:rsidRPr="00F12BCA" w:rsidRDefault="00B84066" w:rsidP="00B84066">
            <w:pPr>
              <w:keepNext/>
              <w:rPr>
                <w:sz w:val="16"/>
                <w:szCs w:val="16"/>
                <w:lang w:val="es-ES_tradnl"/>
              </w:rPr>
            </w:pPr>
            <w:r w:rsidRPr="00F12BCA">
              <w:rPr>
                <w:sz w:val="16"/>
                <w:szCs w:val="16"/>
                <w:lang w:val="es-ES_tradnl"/>
              </w:rPr>
              <w:t>Gastos de apoyo para el Organismo de Ejecución Principal ($EUA)</w:t>
            </w:r>
          </w:p>
        </w:tc>
        <w:tc>
          <w:tcPr>
            <w:tcW w:w="354" w:type="pct"/>
            <w:shd w:val="clear" w:color="auto" w:fill="auto"/>
            <w:tcMar>
              <w:left w:w="58" w:type="dxa"/>
              <w:right w:w="58" w:type="dxa"/>
            </w:tcMar>
          </w:tcPr>
          <w:p w14:paraId="6CF1000B" w14:textId="27D6B8D6" w:rsidR="001268BF" w:rsidRPr="00F12BCA" w:rsidRDefault="001268BF" w:rsidP="0086612C">
            <w:pPr>
              <w:jc w:val="right"/>
              <w:rPr>
                <w:sz w:val="16"/>
                <w:szCs w:val="16"/>
                <w:lang w:val="es-ES_tradnl"/>
              </w:rPr>
            </w:pPr>
            <w:r w:rsidRPr="00F12BCA">
              <w:rPr>
                <w:sz w:val="16"/>
                <w:szCs w:val="16"/>
                <w:lang w:val="es-ES_tradnl"/>
              </w:rPr>
              <w:t>18</w:t>
            </w:r>
            <w:r w:rsidR="00BA0531" w:rsidRPr="00F12BCA">
              <w:rPr>
                <w:sz w:val="16"/>
                <w:szCs w:val="16"/>
                <w:lang w:val="es-ES_tradnl"/>
              </w:rPr>
              <w:t> </w:t>
            </w:r>
            <w:r w:rsidRPr="00F12BCA">
              <w:rPr>
                <w:sz w:val="16"/>
                <w:szCs w:val="16"/>
                <w:lang w:val="es-ES_tradnl"/>
              </w:rPr>
              <w:t>846</w:t>
            </w:r>
          </w:p>
        </w:tc>
        <w:tc>
          <w:tcPr>
            <w:tcW w:w="270" w:type="pct"/>
            <w:shd w:val="clear" w:color="auto" w:fill="auto"/>
            <w:tcMar>
              <w:left w:w="58" w:type="dxa"/>
              <w:right w:w="58" w:type="dxa"/>
            </w:tcMar>
          </w:tcPr>
          <w:p w14:paraId="749BA406" w14:textId="77777777" w:rsidR="001268BF" w:rsidRPr="00F12BCA" w:rsidRDefault="001268BF" w:rsidP="0086612C">
            <w:pPr>
              <w:jc w:val="right"/>
              <w:rPr>
                <w:sz w:val="16"/>
                <w:szCs w:val="16"/>
                <w:lang w:val="es-ES_tradnl"/>
              </w:rPr>
            </w:pPr>
            <w:r w:rsidRPr="00F12BCA">
              <w:rPr>
                <w:sz w:val="16"/>
                <w:szCs w:val="16"/>
                <w:lang w:val="es-ES_tradnl"/>
              </w:rPr>
              <w:t>0</w:t>
            </w:r>
          </w:p>
        </w:tc>
        <w:tc>
          <w:tcPr>
            <w:tcW w:w="361" w:type="pct"/>
            <w:shd w:val="clear" w:color="auto" w:fill="auto"/>
            <w:tcMar>
              <w:left w:w="58" w:type="dxa"/>
              <w:right w:w="58" w:type="dxa"/>
            </w:tcMar>
          </w:tcPr>
          <w:p w14:paraId="11F0681A" w14:textId="3974ABEF" w:rsidR="001268BF" w:rsidRPr="00F12BCA" w:rsidRDefault="001268BF" w:rsidP="0086612C">
            <w:pPr>
              <w:jc w:val="right"/>
              <w:rPr>
                <w:sz w:val="16"/>
                <w:szCs w:val="16"/>
                <w:lang w:val="es-ES_tradnl"/>
              </w:rPr>
            </w:pPr>
            <w:r w:rsidRPr="00F12BCA">
              <w:rPr>
                <w:sz w:val="16"/>
                <w:szCs w:val="16"/>
                <w:lang w:val="es-ES_tradnl"/>
              </w:rPr>
              <w:t>15</w:t>
            </w:r>
            <w:r w:rsidR="00BA0531" w:rsidRPr="00F12BCA">
              <w:rPr>
                <w:sz w:val="16"/>
                <w:szCs w:val="16"/>
                <w:lang w:val="es-ES_tradnl"/>
              </w:rPr>
              <w:t> </w:t>
            </w:r>
            <w:r w:rsidRPr="00F12BCA">
              <w:rPr>
                <w:sz w:val="16"/>
                <w:szCs w:val="16"/>
                <w:lang w:val="es-ES_tradnl"/>
              </w:rPr>
              <w:t>851</w:t>
            </w:r>
          </w:p>
        </w:tc>
        <w:tc>
          <w:tcPr>
            <w:tcW w:w="270" w:type="pct"/>
            <w:shd w:val="clear" w:color="auto" w:fill="auto"/>
            <w:tcMar>
              <w:left w:w="58" w:type="dxa"/>
              <w:right w:w="58" w:type="dxa"/>
            </w:tcMar>
          </w:tcPr>
          <w:p w14:paraId="4ED672E7" w14:textId="77777777" w:rsidR="001268BF" w:rsidRPr="00F12BCA" w:rsidRDefault="001268BF" w:rsidP="0086612C">
            <w:pPr>
              <w:jc w:val="right"/>
              <w:rPr>
                <w:sz w:val="16"/>
                <w:szCs w:val="16"/>
                <w:lang w:val="es-ES_tradnl"/>
              </w:rPr>
            </w:pPr>
            <w:r w:rsidRPr="00F12BCA">
              <w:rPr>
                <w:sz w:val="16"/>
                <w:szCs w:val="16"/>
                <w:lang w:val="es-ES_tradnl"/>
              </w:rPr>
              <w:t>0</w:t>
            </w:r>
          </w:p>
        </w:tc>
        <w:tc>
          <w:tcPr>
            <w:tcW w:w="406" w:type="pct"/>
            <w:shd w:val="clear" w:color="auto" w:fill="auto"/>
            <w:tcMar>
              <w:left w:w="58" w:type="dxa"/>
              <w:right w:w="58" w:type="dxa"/>
            </w:tcMar>
          </w:tcPr>
          <w:p w14:paraId="1402F05F" w14:textId="065FADA9" w:rsidR="001268BF" w:rsidRPr="00F12BCA" w:rsidRDefault="001268BF" w:rsidP="0086612C">
            <w:pPr>
              <w:jc w:val="right"/>
              <w:rPr>
                <w:sz w:val="16"/>
                <w:szCs w:val="16"/>
                <w:lang w:val="es-ES_tradnl"/>
              </w:rPr>
            </w:pPr>
            <w:r w:rsidRPr="00F12BCA">
              <w:rPr>
                <w:sz w:val="16"/>
                <w:szCs w:val="16"/>
                <w:lang w:val="es-ES_tradnl"/>
              </w:rPr>
              <w:t>40</w:t>
            </w:r>
            <w:r w:rsidR="00BA0531" w:rsidRPr="00F12BCA">
              <w:rPr>
                <w:sz w:val="16"/>
                <w:szCs w:val="16"/>
                <w:lang w:val="es-ES_tradnl"/>
              </w:rPr>
              <w:t> </w:t>
            </w:r>
            <w:r w:rsidRPr="00F12BCA">
              <w:rPr>
                <w:sz w:val="16"/>
                <w:szCs w:val="16"/>
                <w:lang w:val="es-ES_tradnl"/>
              </w:rPr>
              <w:t>140</w:t>
            </w:r>
          </w:p>
        </w:tc>
        <w:tc>
          <w:tcPr>
            <w:tcW w:w="362" w:type="pct"/>
            <w:shd w:val="clear" w:color="auto" w:fill="auto"/>
            <w:tcMar>
              <w:left w:w="58" w:type="dxa"/>
              <w:right w:w="58" w:type="dxa"/>
            </w:tcMar>
          </w:tcPr>
          <w:p w14:paraId="4FCC27EE" w14:textId="55412E18" w:rsidR="001268BF" w:rsidRPr="00F12BCA" w:rsidRDefault="001268BF" w:rsidP="0086612C">
            <w:pPr>
              <w:jc w:val="right"/>
              <w:rPr>
                <w:sz w:val="16"/>
                <w:szCs w:val="16"/>
                <w:lang w:val="es-ES_tradnl"/>
              </w:rPr>
            </w:pPr>
            <w:r w:rsidRPr="00F12BCA">
              <w:rPr>
                <w:sz w:val="16"/>
                <w:szCs w:val="16"/>
                <w:lang w:val="es-ES_tradnl"/>
              </w:rPr>
              <w:t>19</w:t>
            </w:r>
            <w:r w:rsidR="00BA0531" w:rsidRPr="00F12BCA">
              <w:rPr>
                <w:sz w:val="16"/>
                <w:szCs w:val="16"/>
                <w:lang w:val="es-ES_tradnl"/>
              </w:rPr>
              <w:t> </w:t>
            </w:r>
            <w:r w:rsidRPr="00F12BCA">
              <w:rPr>
                <w:sz w:val="16"/>
                <w:szCs w:val="16"/>
                <w:lang w:val="es-ES_tradnl"/>
              </w:rPr>
              <w:t>458</w:t>
            </w:r>
          </w:p>
        </w:tc>
        <w:tc>
          <w:tcPr>
            <w:tcW w:w="361" w:type="pct"/>
            <w:shd w:val="clear" w:color="auto" w:fill="auto"/>
            <w:tcMar>
              <w:left w:w="58" w:type="dxa"/>
              <w:right w:w="58" w:type="dxa"/>
            </w:tcMar>
          </w:tcPr>
          <w:p w14:paraId="6624B0DF" w14:textId="44586E88" w:rsidR="001268BF" w:rsidRPr="00F12BCA" w:rsidRDefault="001268BF" w:rsidP="0086612C">
            <w:pPr>
              <w:jc w:val="right"/>
              <w:rPr>
                <w:b/>
                <w:sz w:val="16"/>
                <w:szCs w:val="16"/>
                <w:lang w:val="es-ES_tradnl"/>
              </w:rPr>
            </w:pPr>
            <w:r w:rsidRPr="00F12BCA">
              <w:rPr>
                <w:b/>
                <w:sz w:val="16"/>
                <w:szCs w:val="16"/>
                <w:lang w:val="es-ES_tradnl"/>
              </w:rPr>
              <w:t>7</w:t>
            </w:r>
            <w:r w:rsidR="00BA0531" w:rsidRPr="00F12BCA">
              <w:rPr>
                <w:b/>
                <w:sz w:val="16"/>
                <w:szCs w:val="16"/>
                <w:lang w:val="es-ES_tradnl"/>
              </w:rPr>
              <w:t> </w:t>
            </w:r>
            <w:r w:rsidRPr="00F12BCA">
              <w:rPr>
                <w:b/>
                <w:sz w:val="16"/>
                <w:szCs w:val="16"/>
                <w:lang w:val="es-ES_tradnl"/>
              </w:rPr>
              <w:t>843</w:t>
            </w:r>
          </w:p>
        </w:tc>
        <w:tc>
          <w:tcPr>
            <w:tcW w:w="361" w:type="pct"/>
            <w:tcMar>
              <w:left w:w="58" w:type="dxa"/>
              <w:right w:w="58" w:type="dxa"/>
            </w:tcMar>
          </w:tcPr>
          <w:p w14:paraId="28A24BEE" w14:textId="6A6985BA" w:rsidR="001268BF" w:rsidRPr="00F12BCA" w:rsidRDefault="001268BF" w:rsidP="0086612C">
            <w:pPr>
              <w:jc w:val="right"/>
              <w:rPr>
                <w:b/>
                <w:sz w:val="16"/>
                <w:szCs w:val="16"/>
                <w:lang w:val="es-ES_tradnl"/>
              </w:rPr>
            </w:pPr>
            <w:r w:rsidRPr="00F12BCA">
              <w:rPr>
                <w:b/>
                <w:sz w:val="16"/>
                <w:szCs w:val="16"/>
                <w:lang w:val="es-ES_tradnl"/>
              </w:rPr>
              <w:t>13</w:t>
            </w:r>
            <w:r w:rsidR="00BA0531" w:rsidRPr="00F12BCA">
              <w:rPr>
                <w:b/>
                <w:sz w:val="16"/>
                <w:szCs w:val="16"/>
                <w:lang w:val="es-ES_tradnl"/>
              </w:rPr>
              <w:t> </w:t>
            </w:r>
            <w:r w:rsidRPr="00F12BCA">
              <w:rPr>
                <w:b/>
                <w:sz w:val="16"/>
                <w:szCs w:val="16"/>
                <w:lang w:val="es-ES_tradnl"/>
              </w:rPr>
              <w:t>943</w:t>
            </w:r>
          </w:p>
        </w:tc>
        <w:tc>
          <w:tcPr>
            <w:tcW w:w="270" w:type="pct"/>
            <w:tcMar>
              <w:left w:w="58" w:type="dxa"/>
              <w:right w:w="58" w:type="dxa"/>
            </w:tcMar>
          </w:tcPr>
          <w:p w14:paraId="7547B908" w14:textId="77777777" w:rsidR="001268BF" w:rsidRPr="00F12BCA" w:rsidRDefault="001268BF" w:rsidP="0086612C">
            <w:pPr>
              <w:jc w:val="right"/>
              <w:rPr>
                <w:sz w:val="16"/>
                <w:szCs w:val="16"/>
                <w:lang w:val="es-ES_tradnl"/>
              </w:rPr>
            </w:pPr>
            <w:r w:rsidRPr="00F12BCA">
              <w:rPr>
                <w:sz w:val="16"/>
                <w:szCs w:val="16"/>
                <w:lang w:val="es-ES_tradnl"/>
              </w:rPr>
              <w:t>0</w:t>
            </w:r>
          </w:p>
        </w:tc>
        <w:tc>
          <w:tcPr>
            <w:tcW w:w="364" w:type="pct"/>
            <w:shd w:val="clear" w:color="auto" w:fill="auto"/>
            <w:tcMar>
              <w:left w:w="58" w:type="dxa"/>
              <w:right w:w="58" w:type="dxa"/>
            </w:tcMar>
          </w:tcPr>
          <w:p w14:paraId="5B92645C" w14:textId="3825393E" w:rsidR="001268BF" w:rsidRPr="00F12BCA" w:rsidRDefault="001268BF" w:rsidP="0086612C">
            <w:pPr>
              <w:jc w:val="right"/>
              <w:rPr>
                <w:b/>
                <w:sz w:val="16"/>
                <w:szCs w:val="16"/>
                <w:lang w:val="es-ES_tradnl"/>
              </w:rPr>
            </w:pPr>
            <w:r w:rsidRPr="00F12BCA">
              <w:rPr>
                <w:b/>
                <w:sz w:val="16"/>
                <w:szCs w:val="16"/>
                <w:lang w:val="es-ES_tradnl"/>
              </w:rPr>
              <w:t>11</w:t>
            </w:r>
            <w:r w:rsidR="00BA0531" w:rsidRPr="00F12BCA">
              <w:rPr>
                <w:b/>
                <w:sz w:val="16"/>
                <w:szCs w:val="16"/>
                <w:lang w:val="es-ES_tradnl"/>
              </w:rPr>
              <w:t> </w:t>
            </w:r>
            <w:r w:rsidRPr="00F12BCA">
              <w:rPr>
                <w:b/>
                <w:sz w:val="16"/>
                <w:szCs w:val="16"/>
                <w:lang w:val="es-ES_tradnl"/>
              </w:rPr>
              <w:t>619</w:t>
            </w:r>
          </w:p>
        </w:tc>
        <w:tc>
          <w:tcPr>
            <w:tcW w:w="405" w:type="pct"/>
            <w:tcMar>
              <w:left w:w="58" w:type="dxa"/>
              <w:right w:w="58" w:type="dxa"/>
            </w:tcMar>
          </w:tcPr>
          <w:p w14:paraId="1A211263" w14:textId="50D2AD38" w:rsidR="001268BF" w:rsidRPr="00F12BCA" w:rsidRDefault="001268BF" w:rsidP="0086612C">
            <w:pPr>
              <w:jc w:val="right"/>
              <w:rPr>
                <w:b/>
                <w:sz w:val="16"/>
                <w:szCs w:val="16"/>
                <w:lang w:val="es-ES_tradnl"/>
              </w:rPr>
            </w:pPr>
            <w:r w:rsidRPr="00F12BCA">
              <w:rPr>
                <w:b/>
                <w:sz w:val="16"/>
                <w:szCs w:val="16"/>
                <w:lang w:val="es-ES_tradnl"/>
              </w:rPr>
              <w:t>127</w:t>
            </w:r>
            <w:r w:rsidR="00BA0531" w:rsidRPr="00F12BCA">
              <w:rPr>
                <w:b/>
                <w:sz w:val="16"/>
                <w:szCs w:val="16"/>
                <w:lang w:val="es-ES_tradnl"/>
              </w:rPr>
              <w:t> </w:t>
            </w:r>
            <w:r w:rsidRPr="00F12BCA">
              <w:rPr>
                <w:b/>
                <w:sz w:val="16"/>
                <w:szCs w:val="16"/>
                <w:lang w:val="es-ES_tradnl"/>
              </w:rPr>
              <w:t>700</w:t>
            </w:r>
          </w:p>
        </w:tc>
      </w:tr>
      <w:tr w:rsidR="001268BF" w:rsidRPr="00F12BCA" w14:paraId="10D06A0F" w14:textId="77777777" w:rsidTr="0086612C">
        <w:trPr>
          <w:trHeight w:val="240"/>
          <w:jc w:val="center"/>
        </w:trPr>
        <w:tc>
          <w:tcPr>
            <w:tcW w:w="218" w:type="pct"/>
            <w:shd w:val="clear" w:color="auto" w:fill="auto"/>
            <w:noWrap/>
            <w:tcMar>
              <w:left w:w="58" w:type="dxa"/>
              <w:right w:w="58" w:type="dxa"/>
            </w:tcMar>
          </w:tcPr>
          <w:p w14:paraId="69D1E3E6"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3.1</w:t>
            </w:r>
          </w:p>
        </w:tc>
        <w:tc>
          <w:tcPr>
            <w:tcW w:w="998" w:type="pct"/>
            <w:shd w:val="clear" w:color="auto" w:fill="auto"/>
            <w:tcMar>
              <w:left w:w="58" w:type="dxa"/>
              <w:right w:w="58" w:type="dxa"/>
            </w:tcMar>
          </w:tcPr>
          <w:p w14:paraId="34E5E12D" w14:textId="77777777" w:rsidR="00B84066" w:rsidRPr="00F12BCA" w:rsidRDefault="00B84066" w:rsidP="00B84066">
            <w:pPr>
              <w:keepNext/>
              <w:rPr>
                <w:sz w:val="16"/>
                <w:szCs w:val="16"/>
                <w:lang w:val="es-ES_tradnl" w:eastAsia="en-CA"/>
              </w:rPr>
            </w:pPr>
            <w:r w:rsidRPr="00F12BCA">
              <w:rPr>
                <w:sz w:val="16"/>
                <w:szCs w:val="16"/>
                <w:lang w:val="es-ES_tradnl" w:eastAsia="en-CA"/>
              </w:rPr>
              <w:t>Total de financiación</w:t>
            </w:r>
          </w:p>
          <w:p w14:paraId="3420D150" w14:textId="4642B917" w:rsidR="001268BF" w:rsidRPr="00F12BCA" w:rsidRDefault="00B84066" w:rsidP="00B84066">
            <w:pPr>
              <w:keepNext/>
              <w:rPr>
                <w:sz w:val="16"/>
                <w:szCs w:val="16"/>
                <w:lang w:val="es-ES_tradnl" w:eastAsia="en-CA"/>
              </w:rPr>
            </w:pPr>
            <w:r w:rsidRPr="00F12BCA">
              <w:rPr>
                <w:sz w:val="16"/>
                <w:szCs w:val="16"/>
                <w:lang w:val="es-ES_tradnl" w:eastAsia="en-CA"/>
              </w:rPr>
              <w:t>acordada ($EUA)</w:t>
            </w:r>
          </w:p>
        </w:tc>
        <w:tc>
          <w:tcPr>
            <w:tcW w:w="354" w:type="pct"/>
            <w:shd w:val="clear" w:color="auto" w:fill="auto"/>
            <w:tcMar>
              <w:left w:w="58" w:type="dxa"/>
              <w:right w:w="58" w:type="dxa"/>
            </w:tcMar>
          </w:tcPr>
          <w:p w14:paraId="6A0AC3F9" w14:textId="2A86FEBB" w:rsidR="001268BF" w:rsidRPr="00F12BCA" w:rsidRDefault="001268BF" w:rsidP="0086612C">
            <w:pPr>
              <w:jc w:val="right"/>
              <w:rPr>
                <w:sz w:val="16"/>
                <w:szCs w:val="16"/>
                <w:lang w:val="es-ES_tradnl"/>
              </w:rPr>
            </w:pPr>
            <w:r w:rsidRPr="00F12BCA">
              <w:rPr>
                <w:sz w:val="16"/>
                <w:szCs w:val="16"/>
                <w:lang w:val="es-ES_tradnl"/>
              </w:rPr>
              <w:t>157</w:t>
            </w:r>
            <w:r w:rsidR="00BA0531" w:rsidRPr="00F12BCA">
              <w:rPr>
                <w:sz w:val="16"/>
                <w:szCs w:val="16"/>
                <w:lang w:val="es-ES_tradnl"/>
              </w:rPr>
              <w:t> </w:t>
            </w:r>
            <w:r w:rsidRPr="00F12BCA">
              <w:rPr>
                <w:sz w:val="16"/>
                <w:szCs w:val="16"/>
                <w:lang w:val="es-ES_tradnl"/>
              </w:rPr>
              <w:t>050</w:t>
            </w:r>
          </w:p>
        </w:tc>
        <w:tc>
          <w:tcPr>
            <w:tcW w:w="270" w:type="pct"/>
            <w:shd w:val="clear" w:color="auto" w:fill="auto"/>
            <w:tcMar>
              <w:left w:w="58" w:type="dxa"/>
              <w:right w:w="58" w:type="dxa"/>
            </w:tcMar>
          </w:tcPr>
          <w:p w14:paraId="3A0D2676" w14:textId="77777777" w:rsidR="001268BF" w:rsidRPr="00F12BCA" w:rsidRDefault="001268BF" w:rsidP="0086612C">
            <w:pPr>
              <w:jc w:val="right"/>
              <w:rPr>
                <w:sz w:val="16"/>
                <w:szCs w:val="16"/>
                <w:lang w:val="es-ES_tradnl"/>
              </w:rPr>
            </w:pPr>
            <w:r w:rsidRPr="00F12BCA">
              <w:rPr>
                <w:sz w:val="16"/>
                <w:szCs w:val="16"/>
                <w:lang w:val="es-ES_tradnl"/>
              </w:rPr>
              <w:t>0</w:t>
            </w:r>
          </w:p>
        </w:tc>
        <w:tc>
          <w:tcPr>
            <w:tcW w:w="361" w:type="pct"/>
            <w:shd w:val="clear" w:color="auto" w:fill="auto"/>
            <w:tcMar>
              <w:left w:w="58" w:type="dxa"/>
              <w:right w:w="58" w:type="dxa"/>
            </w:tcMar>
          </w:tcPr>
          <w:p w14:paraId="25895223" w14:textId="186A7C92" w:rsidR="001268BF" w:rsidRPr="00F12BCA" w:rsidRDefault="001268BF" w:rsidP="0086612C">
            <w:pPr>
              <w:jc w:val="right"/>
              <w:rPr>
                <w:sz w:val="16"/>
                <w:szCs w:val="16"/>
                <w:lang w:val="es-ES_tradnl"/>
              </w:rPr>
            </w:pPr>
            <w:r w:rsidRPr="00F12BCA">
              <w:rPr>
                <w:sz w:val="16"/>
                <w:szCs w:val="16"/>
                <w:lang w:val="es-ES_tradnl"/>
              </w:rPr>
              <w:t>131</w:t>
            </w:r>
            <w:r w:rsidR="00BA0531" w:rsidRPr="00F12BCA">
              <w:rPr>
                <w:sz w:val="16"/>
                <w:szCs w:val="16"/>
                <w:lang w:val="es-ES_tradnl"/>
              </w:rPr>
              <w:t> </w:t>
            </w:r>
            <w:r w:rsidRPr="00F12BCA">
              <w:rPr>
                <w:sz w:val="16"/>
                <w:szCs w:val="16"/>
                <w:lang w:val="es-ES_tradnl"/>
              </w:rPr>
              <w:t>400</w:t>
            </w:r>
          </w:p>
        </w:tc>
        <w:tc>
          <w:tcPr>
            <w:tcW w:w="270" w:type="pct"/>
            <w:shd w:val="clear" w:color="auto" w:fill="auto"/>
            <w:tcMar>
              <w:left w:w="58" w:type="dxa"/>
              <w:right w:w="58" w:type="dxa"/>
            </w:tcMar>
          </w:tcPr>
          <w:p w14:paraId="2020D751" w14:textId="77777777" w:rsidR="001268BF" w:rsidRPr="00F12BCA" w:rsidRDefault="001268BF" w:rsidP="0086612C">
            <w:pPr>
              <w:jc w:val="right"/>
              <w:rPr>
                <w:sz w:val="16"/>
                <w:szCs w:val="16"/>
                <w:lang w:val="es-ES_tradnl"/>
              </w:rPr>
            </w:pPr>
            <w:r w:rsidRPr="00F12BCA">
              <w:rPr>
                <w:sz w:val="16"/>
                <w:szCs w:val="16"/>
                <w:lang w:val="es-ES_tradnl"/>
              </w:rPr>
              <w:t>0</w:t>
            </w:r>
          </w:p>
        </w:tc>
        <w:tc>
          <w:tcPr>
            <w:tcW w:w="406" w:type="pct"/>
            <w:shd w:val="clear" w:color="auto" w:fill="auto"/>
            <w:tcMar>
              <w:left w:w="58" w:type="dxa"/>
              <w:right w:w="58" w:type="dxa"/>
            </w:tcMar>
          </w:tcPr>
          <w:p w14:paraId="26F106A9" w14:textId="6933D291" w:rsidR="001268BF" w:rsidRPr="00F12BCA" w:rsidRDefault="001268BF" w:rsidP="0086612C">
            <w:pPr>
              <w:jc w:val="right"/>
              <w:rPr>
                <w:sz w:val="16"/>
                <w:szCs w:val="16"/>
                <w:lang w:val="es-ES_tradnl"/>
              </w:rPr>
            </w:pPr>
            <w:r w:rsidRPr="00F12BCA">
              <w:rPr>
                <w:sz w:val="16"/>
                <w:szCs w:val="16"/>
                <w:lang w:val="es-ES_tradnl"/>
              </w:rPr>
              <w:t>332</w:t>
            </w:r>
            <w:r w:rsidR="00BA0531" w:rsidRPr="00F12BCA">
              <w:rPr>
                <w:sz w:val="16"/>
                <w:szCs w:val="16"/>
                <w:lang w:val="es-ES_tradnl"/>
              </w:rPr>
              <w:t> </w:t>
            </w:r>
            <w:r w:rsidRPr="00F12BCA">
              <w:rPr>
                <w:sz w:val="16"/>
                <w:szCs w:val="16"/>
                <w:lang w:val="es-ES_tradnl"/>
              </w:rPr>
              <w:t>750</w:t>
            </w:r>
          </w:p>
        </w:tc>
        <w:tc>
          <w:tcPr>
            <w:tcW w:w="362" w:type="pct"/>
            <w:shd w:val="clear" w:color="auto" w:fill="auto"/>
            <w:tcMar>
              <w:left w:w="58" w:type="dxa"/>
              <w:right w:w="58" w:type="dxa"/>
            </w:tcMar>
          </w:tcPr>
          <w:p w14:paraId="079938C5" w14:textId="25871B6A" w:rsidR="001268BF" w:rsidRPr="00F12BCA" w:rsidRDefault="001268BF" w:rsidP="0086612C">
            <w:pPr>
              <w:jc w:val="right"/>
              <w:rPr>
                <w:sz w:val="16"/>
                <w:szCs w:val="16"/>
                <w:lang w:val="es-ES_tradnl"/>
              </w:rPr>
            </w:pPr>
            <w:r w:rsidRPr="00F12BCA">
              <w:rPr>
                <w:sz w:val="16"/>
                <w:szCs w:val="16"/>
                <w:lang w:val="es-ES_tradnl"/>
              </w:rPr>
              <w:t>161</w:t>
            </w:r>
            <w:r w:rsidR="00BA0531" w:rsidRPr="00F12BCA">
              <w:rPr>
                <w:sz w:val="16"/>
                <w:szCs w:val="16"/>
                <w:lang w:val="es-ES_tradnl"/>
              </w:rPr>
              <w:t> </w:t>
            </w:r>
            <w:r w:rsidRPr="00F12BCA">
              <w:rPr>
                <w:sz w:val="16"/>
                <w:szCs w:val="16"/>
                <w:lang w:val="es-ES_tradnl"/>
              </w:rPr>
              <w:t>300</w:t>
            </w:r>
          </w:p>
        </w:tc>
        <w:tc>
          <w:tcPr>
            <w:tcW w:w="361" w:type="pct"/>
            <w:shd w:val="clear" w:color="auto" w:fill="auto"/>
            <w:tcMar>
              <w:left w:w="58" w:type="dxa"/>
              <w:right w:w="58" w:type="dxa"/>
            </w:tcMar>
          </w:tcPr>
          <w:p w14:paraId="1C2399F6" w14:textId="12F16CF5" w:rsidR="001268BF" w:rsidRPr="00F12BCA" w:rsidRDefault="001268BF" w:rsidP="0086612C">
            <w:pPr>
              <w:jc w:val="right"/>
              <w:rPr>
                <w:sz w:val="16"/>
                <w:szCs w:val="16"/>
                <w:lang w:val="es-ES_tradnl"/>
              </w:rPr>
            </w:pPr>
            <w:r w:rsidRPr="00F12BCA">
              <w:rPr>
                <w:sz w:val="16"/>
                <w:szCs w:val="16"/>
                <w:lang w:val="es-ES_tradnl"/>
              </w:rPr>
              <w:t>67</w:t>
            </w:r>
            <w:r w:rsidR="00BA0531" w:rsidRPr="00F12BCA">
              <w:rPr>
                <w:sz w:val="16"/>
                <w:szCs w:val="16"/>
                <w:lang w:val="es-ES_tradnl"/>
              </w:rPr>
              <w:t> </w:t>
            </w:r>
            <w:r w:rsidRPr="00F12BCA">
              <w:rPr>
                <w:sz w:val="16"/>
                <w:szCs w:val="16"/>
                <w:lang w:val="es-ES_tradnl"/>
              </w:rPr>
              <w:t>500</w:t>
            </w:r>
          </w:p>
        </w:tc>
        <w:tc>
          <w:tcPr>
            <w:tcW w:w="361" w:type="pct"/>
            <w:tcMar>
              <w:left w:w="58" w:type="dxa"/>
              <w:right w:w="58" w:type="dxa"/>
            </w:tcMar>
          </w:tcPr>
          <w:p w14:paraId="1CD63548" w14:textId="01B11304" w:rsidR="001268BF" w:rsidRPr="00F12BCA" w:rsidRDefault="001268BF" w:rsidP="0086612C">
            <w:pPr>
              <w:jc w:val="right"/>
              <w:rPr>
                <w:sz w:val="16"/>
                <w:szCs w:val="16"/>
                <w:lang w:val="es-ES_tradnl"/>
              </w:rPr>
            </w:pPr>
            <w:r w:rsidRPr="00F12BCA">
              <w:rPr>
                <w:b/>
                <w:bCs/>
                <w:sz w:val="16"/>
                <w:szCs w:val="16"/>
                <w:lang w:val="es-ES_tradnl"/>
              </w:rPr>
              <w:t>120</w:t>
            </w:r>
            <w:r w:rsidR="00BA0531" w:rsidRPr="00F12BCA">
              <w:rPr>
                <w:b/>
                <w:bCs/>
                <w:sz w:val="16"/>
                <w:szCs w:val="16"/>
                <w:lang w:val="es-ES_tradnl"/>
              </w:rPr>
              <w:t> </w:t>
            </w:r>
            <w:r w:rsidRPr="00F12BCA">
              <w:rPr>
                <w:b/>
                <w:bCs/>
                <w:sz w:val="16"/>
                <w:szCs w:val="16"/>
                <w:lang w:val="es-ES_tradnl"/>
              </w:rPr>
              <w:t>000</w:t>
            </w:r>
          </w:p>
        </w:tc>
        <w:tc>
          <w:tcPr>
            <w:tcW w:w="270" w:type="pct"/>
            <w:tcMar>
              <w:left w:w="58" w:type="dxa"/>
              <w:right w:w="58" w:type="dxa"/>
            </w:tcMar>
          </w:tcPr>
          <w:p w14:paraId="60C6C67F" w14:textId="77777777" w:rsidR="001268BF" w:rsidRPr="00F12BCA" w:rsidRDefault="001268BF" w:rsidP="0086612C">
            <w:pPr>
              <w:jc w:val="right"/>
              <w:rPr>
                <w:sz w:val="16"/>
                <w:szCs w:val="16"/>
                <w:lang w:val="es-ES_tradnl"/>
              </w:rPr>
            </w:pPr>
            <w:r w:rsidRPr="00F12BCA">
              <w:rPr>
                <w:sz w:val="16"/>
                <w:szCs w:val="16"/>
                <w:lang w:val="es-ES_tradnl"/>
              </w:rPr>
              <w:t>0</w:t>
            </w:r>
          </w:p>
        </w:tc>
        <w:tc>
          <w:tcPr>
            <w:tcW w:w="364" w:type="pct"/>
            <w:shd w:val="clear" w:color="auto" w:fill="auto"/>
            <w:tcMar>
              <w:left w:w="58" w:type="dxa"/>
              <w:right w:w="58" w:type="dxa"/>
            </w:tcMar>
          </w:tcPr>
          <w:p w14:paraId="44B9F0F2" w14:textId="23874CB5" w:rsidR="001268BF" w:rsidRPr="00F12BCA" w:rsidRDefault="001268BF" w:rsidP="0086612C">
            <w:pPr>
              <w:jc w:val="right"/>
              <w:rPr>
                <w:sz w:val="16"/>
                <w:szCs w:val="16"/>
                <w:lang w:val="es-ES_tradnl"/>
              </w:rPr>
            </w:pPr>
            <w:r w:rsidRPr="00F12BCA">
              <w:rPr>
                <w:sz w:val="16"/>
                <w:szCs w:val="16"/>
                <w:lang w:val="es-ES_tradnl"/>
              </w:rPr>
              <w:t>100</w:t>
            </w:r>
            <w:r w:rsidR="00BA0531" w:rsidRPr="00F12BCA">
              <w:rPr>
                <w:sz w:val="16"/>
                <w:szCs w:val="16"/>
                <w:lang w:val="es-ES_tradnl"/>
              </w:rPr>
              <w:t> </w:t>
            </w:r>
            <w:r w:rsidRPr="00F12BCA">
              <w:rPr>
                <w:sz w:val="16"/>
                <w:szCs w:val="16"/>
                <w:lang w:val="es-ES_tradnl"/>
              </w:rPr>
              <w:t>000</w:t>
            </w:r>
          </w:p>
        </w:tc>
        <w:tc>
          <w:tcPr>
            <w:tcW w:w="405" w:type="pct"/>
            <w:tcMar>
              <w:left w:w="58" w:type="dxa"/>
              <w:right w:w="58" w:type="dxa"/>
            </w:tcMar>
          </w:tcPr>
          <w:p w14:paraId="2C5D4297" w14:textId="38843078" w:rsidR="001268BF" w:rsidRPr="00F12BCA" w:rsidRDefault="001268BF" w:rsidP="0086612C">
            <w:pPr>
              <w:jc w:val="right"/>
              <w:rPr>
                <w:b/>
                <w:sz w:val="16"/>
                <w:szCs w:val="16"/>
                <w:lang w:val="es-ES_tradnl"/>
              </w:rPr>
            </w:pPr>
            <w:r w:rsidRPr="00F12BCA">
              <w:rPr>
                <w:b/>
                <w:sz w:val="16"/>
                <w:szCs w:val="16"/>
                <w:lang w:val="es-ES_tradnl"/>
              </w:rPr>
              <w:t>1</w:t>
            </w:r>
            <w:r w:rsidR="00BA0531" w:rsidRPr="00F12BCA">
              <w:rPr>
                <w:b/>
                <w:sz w:val="16"/>
                <w:szCs w:val="16"/>
                <w:lang w:val="es-ES_tradnl"/>
              </w:rPr>
              <w:t> </w:t>
            </w:r>
            <w:r w:rsidRPr="00F12BCA">
              <w:rPr>
                <w:b/>
                <w:sz w:val="16"/>
                <w:szCs w:val="16"/>
                <w:lang w:val="es-ES_tradnl"/>
              </w:rPr>
              <w:t>070</w:t>
            </w:r>
            <w:r w:rsidR="00BA0531" w:rsidRPr="00F12BCA">
              <w:rPr>
                <w:b/>
                <w:sz w:val="16"/>
                <w:szCs w:val="16"/>
                <w:lang w:val="es-ES_tradnl"/>
              </w:rPr>
              <w:t> </w:t>
            </w:r>
            <w:r w:rsidRPr="00F12BCA">
              <w:rPr>
                <w:b/>
                <w:sz w:val="16"/>
                <w:szCs w:val="16"/>
                <w:lang w:val="es-ES_tradnl"/>
              </w:rPr>
              <w:t>000</w:t>
            </w:r>
          </w:p>
        </w:tc>
      </w:tr>
      <w:tr w:rsidR="001268BF" w:rsidRPr="00F12BCA" w14:paraId="3514C179" w14:textId="77777777" w:rsidTr="0086612C">
        <w:trPr>
          <w:trHeight w:val="240"/>
          <w:jc w:val="center"/>
        </w:trPr>
        <w:tc>
          <w:tcPr>
            <w:tcW w:w="218" w:type="pct"/>
            <w:shd w:val="clear" w:color="auto" w:fill="auto"/>
            <w:noWrap/>
            <w:tcMar>
              <w:left w:w="58" w:type="dxa"/>
              <w:right w:w="58" w:type="dxa"/>
            </w:tcMar>
          </w:tcPr>
          <w:p w14:paraId="268174B4"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3.2</w:t>
            </w:r>
          </w:p>
        </w:tc>
        <w:tc>
          <w:tcPr>
            <w:tcW w:w="998" w:type="pct"/>
            <w:shd w:val="clear" w:color="auto" w:fill="auto"/>
            <w:tcMar>
              <w:left w:w="58" w:type="dxa"/>
              <w:right w:w="58" w:type="dxa"/>
            </w:tcMar>
          </w:tcPr>
          <w:p w14:paraId="4CAAD22D" w14:textId="77777777" w:rsidR="00B84066" w:rsidRPr="00F12BCA" w:rsidRDefault="00B84066" w:rsidP="00B84066">
            <w:pPr>
              <w:keepNext/>
              <w:rPr>
                <w:sz w:val="16"/>
                <w:szCs w:val="16"/>
                <w:lang w:val="es-ES_tradnl" w:eastAsia="en-CA"/>
              </w:rPr>
            </w:pPr>
            <w:r w:rsidRPr="00F12BCA">
              <w:rPr>
                <w:sz w:val="16"/>
                <w:szCs w:val="16"/>
                <w:lang w:val="es-ES_tradnl" w:eastAsia="en-CA"/>
              </w:rPr>
              <w:t>Total de gastos de</w:t>
            </w:r>
          </w:p>
          <w:p w14:paraId="4F66DA28" w14:textId="2AA96A4C" w:rsidR="001268BF" w:rsidRPr="00F12BCA" w:rsidRDefault="00B84066" w:rsidP="00B84066">
            <w:pPr>
              <w:keepNext/>
              <w:rPr>
                <w:sz w:val="16"/>
                <w:szCs w:val="16"/>
                <w:lang w:val="es-ES_tradnl" w:eastAsia="en-CA"/>
              </w:rPr>
            </w:pPr>
            <w:r w:rsidRPr="00F12BCA">
              <w:rPr>
                <w:sz w:val="16"/>
                <w:szCs w:val="16"/>
                <w:lang w:val="es-ES_tradnl" w:eastAsia="en-CA"/>
              </w:rPr>
              <w:t>apoyo ($EUA)</w:t>
            </w:r>
          </w:p>
        </w:tc>
        <w:tc>
          <w:tcPr>
            <w:tcW w:w="354" w:type="pct"/>
            <w:shd w:val="clear" w:color="auto" w:fill="auto"/>
            <w:tcMar>
              <w:left w:w="58" w:type="dxa"/>
              <w:right w:w="58" w:type="dxa"/>
            </w:tcMar>
          </w:tcPr>
          <w:p w14:paraId="37CC1649" w14:textId="4D31A723" w:rsidR="001268BF" w:rsidRPr="00F12BCA" w:rsidRDefault="001268BF" w:rsidP="0086612C">
            <w:pPr>
              <w:jc w:val="right"/>
              <w:rPr>
                <w:sz w:val="16"/>
                <w:szCs w:val="16"/>
                <w:lang w:val="es-ES_tradnl"/>
              </w:rPr>
            </w:pPr>
            <w:r w:rsidRPr="00F12BCA">
              <w:rPr>
                <w:sz w:val="16"/>
                <w:szCs w:val="16"/>
                <w:lang w:val="es-ES_tradnl"/>
              </w:rPr>
              <w:t>18</w:t>
            </w:r>
            <w:r w:rsidR="00BA0531" w:rsidRPr="00F12BCA">
              <w:rPr>
                <w:sz w:val="16"/>
                <w:szCs w:val="16"/>
                <w:lang w:val="es-ES_tradnl"/>
              </w:rPr>
              <w:t> </w:t>
            </w:r>
            <w:r w:rsidRPr="00F12BCA">
              <w:rPr>
                <w:sz w:val="16"/>
                <w:szCs w:val="16"/>
                <w:lang w:val="es-ES_tradnl"/>
              </w:rPr>
              <w:t>846</w:t>
            </w:r>
          </w:p>
        </w:tc>
        <w:tc>
          <w:tcPr>
            <w:tcW w:w="270" w:type="pct"/>
            <w:shd w:val="clear" w:color="auto" w:fill="auto"/>
            <w:tcMar>
              <w:left w:w="58" w:type="dxa"/>
              <w:right w:w="58" w:type="dxa"/>
            </w:tcMar>
          </w:tcPr>
          <w:p w14:paraId="2B7FBB9F" w14:textId="77777777" w:rsidR="001268BF" w:rsidRPr="00F12BCA" w:rsidRDefault="001268BF" w:rsidP="0086612C">
            <w:pPr>
              <w:jc w:val="right"/>
              <w:rPr>
                <w:sz w:val="16"/>
                <w:szCs w:val="16"/>
                <w:lang w:val="es-ES_tradnl"/>
              </w:rPr>
            </w:pPr>
            <w:r w:rsidRPr="00F12BCA">
              <w:rPr>
                <w:sz w:val="16"/>
                <w:szCs w:val="16"/>
                <w:lang w:val="es-ES_tradnl"/>
              </w:rPr>
              <w:t>0</w:t>
            </w:r>
          </w:p>
        </w:tc>
        <w:tc>
          <w:tcPr>
            <w:tcW w:w="361" w:type="pct"/>
            <w:shd w:val="clear" w:color="auto" w:fill="auto"/>
            <w:tcMar>
              <w:left w:w="58" w:type="dxa"/>
              <w:right w:w="58" w:type="dxa"/>
            </w:tcMar>
          </w:tcPr>
          <w:p w14:paraId="5E4D9914" w14:textId="7F8B993C" w:rsidR="001268BF" w:rsidRPr="00F12BCA" w:rsidRDefault="001268BF" w:rsidP="0086612C">
            <w:pPr>
              <w:jc w:val="right"/>
              <w:rPr>
                <w:sz w:val="16"/>
                <w:szCs w:val="16"/>
                <w:lang w:val="es-ES_tradnl"/>
              </w:rPr>
            </w:pPr>
            <w:r w:rsidRPr="00F12BCA">
              <w:rPr>
                <w:sz w:val="16"/>
                <w:szCs w:val="16"/>
                <w:lang w:val="es-ES_tradnl"/>
              </w:rPr>
              <w:t>15</w:t>
            </w:r>
            <w:r w:rsidR="00BA0531" w:rsidRPr="00F12BCA">
              <w:rPr>
                <w:sz w:val="16"/>
                <w:szCs w:val="16"/>
                <w:lang w:val="es-ES_tradnl"/>
              </w:rPr>
              <w:t> </w:t>
            </w:r>
            <w:r w:rsidRPr="00F12BCA">
              <w:rPr>
                <w:sz w:val="16"/>
                <w:szCs w:val="16"/>
                <w:lang w:val="es-ES_tradnl"/>
              </w:rPr>
              <w:t>851</w:t>
            </w:r>
          </w:p>
        </w:tc>
        <w:tc>
          <w:tcPr>
            <w:tcW w:w="270" w:type="pct"/>
            <w:shd w:val="clear" w:color="auto" w:fill="auto"/>
            <w:tcMar>
              <w:left w:w="58" w:type="dxa"/>
              <w:right w:w="58" w:type="dxa"/>
            </w:tcMar>
          </w:tcPr>
          <w:p w14:paraId="61F677B2" w14:textId="77777777" w:rsidR="001268BF" w:rsidRPr="00F12BCA" w:rsidRDefault="001268BF" w:rsidP="0086612C">
            <w:pPr>
              <w:jc w:val="right"/>
              <w:rPr>
                <w:sz w:val="16"/>
                <w:szCs w:val="16"/>
                <w:lang w:val="es-ES_tradnl"/>
              </w:rPr>
            </w:pPr>
            <w:r w:rsidRPr="00F12BCA">
              <w:rPr>
                <w:sz w:val="16"/>
                <w:szCs w:val="16"/>
                <w:lang w:val="es-ES_tradnl"/>
              </w:rPr>
              <w:t>0</w:t>
            </w:r>
          </w:p>
        </w:tc>
        <w:tc>
          <w:tcPr>
            <w:tcW w:w="406" w:type="pct"/>
            <w:shd w:val="clear" w:color="auto" w:fill="auto"/>
            <w:tcMar>
              <w:left w:w="58" w:type="dxa"/>
              <w:right w:w="58" w:type="dxa"/>
            </w:tcMar>
          </w:tcPr>
          <w:p w14:paraId="475AC2ED" w14:textId="108AC18B" w:rsidR="001268BF" w:rsidRPr="00F12BCA" w:rsidRDefault="001268BF" w:rsidP="0086612C">
            <w:pPr>
              <w:jc w:val="right"/>
              <w:rPr>
                <w:sz w:val="16"/>
                <w:szCs w:val="16"/>
                <w:lang w:val="es-ES_tradnl"/>
              </w:rPr>
            </w:pPr>
            <w:r w:rsidRPr="00F12BCA">
              <w:rPr>
                <w:sz w:val="16"/>
                <w:szCs w:val="16"/>
                <w:lang w:val="es-ES_tradnl"/>
              </w:rPr>
              <w:t>40</w:t>
            </w:r>
            <w:r w:rsidR="00BA0531" w:rsidRPr="00F12BCA">
              <w:rPr>
                <w:sz w:val="16"/>
                <w:szCs w:val="16"/>
                <w:lang w:val="es-ES_tradnl"/>
              </w:rPr>
              <w:t> </w:t>
            </w:r>
            <w:r w:rsidRPr="00F12BCA">
              <w:rPr>
                <w:sz w:val="16"/>
                <w:szCs w:val="16"/>
                <w:lang w:val="es-ES_tradnl"/>
              </w:rPr>
              <w:t>140</w:t>
            </w:r>
          </w:p>
        </w:tc>
        <w:tc>
          <w:tcPr>
            <w:tcW w:w="362" w:type="pct"/>
            <w:shd w:val="clear" w:color="auto" w:fill="auto"/>
            <w:tcMar>
              <w:left w:w="58" w:type="dxa"/>
              <w:right w:w="58" w:type="dxa"/>
            </w:tcMar>
          </w:tcPr>
          <w:p w14:paraId="7FF4E113" w14:textId="5F9336B3" w:rsidR="001268BF" w:rsidRPr="00F12BCA" w:rsidRDefault="001268BF" w:rsidP="0086612C">
            <w:pPr>
              <w:jc w:val="right"/>
              <w:rPr>
                <w:sz w:val="16"/>
                <w:szCs w:val="16"/>
                <w:lang w:val="es-ES_tradnl"/>
              </w:rPr>
            </w:pPr>
            <w:r w:rsidRPr="00F12BCA">
              <w:rPr>
                <w:sz w:val="16"/>
                <w:szCs w:val="16"/>
                <w:lang w:val="es-ES_tradnl"/>
              </w:rPr>
              <w:t>19</w:t>
            </w:r>
            <w:r w:rsidR="00BA0531" w:rsidRPr="00F12BCA">
              <w:rPr>
                <w:sz w:val="16"/>
                <w:szCs w:val="16"/>
                <w:lang w:val="es-ES_tradnl"/>
              </w:rPr>
              <w:t> </w:t>
            </w:r>
            <w:r w:rsidRPr="00F12BCA">
              <w:rPr>
                <w:sz w:val="16"/>
                <w:szCs w:val="16"/>
                <w:lang w:val="es-ES_tradnl"/>
              </w:rPr>
              <w:t>458</w:t>
            </w:r>
          </w:p>
        </w:tc>
        <w:tc>
          <w:tcPr>
            <w:tcW w:w="361" w:type="pct"/>
            <w:shd w:val="clear" w:color="auto" w:fill="auto"/>
            <w:tcMar>
              <w:left w:w="58" w:type="dxa"/>
              <w:right w:w="58" w:type="dxa"/>
            </w:tcMar>
          </w:tcPr>
          <w:p w14:paraId="706B9414" w14:textId="64A91DBC" w:rsidR="001268BF" w:rsidRPr="00F12BCA" w:rsidRDefault="001268BF" w:rsidP="0086612C">
            <w:pPr>
              <w:jc w:val="right"/>
              <w:rPr>
                <w:b/>
                <w:bCs/>
                <w:sz w:val="16"/>
                <w:szCs w:val="16"/>
                <w:lang w:val="es-ES_tradnl"/>
              </w:rPr>
            </w:pPr>
            <w:r w:rsidRPr="00F12BCA">
              <w:rPr>
                <w:b/>
                <w:bCs/>
                <w:sz w:val="16"/>
                <w:szCs w:val="16"/>
                <w:lang w:val="es-ES_tradnl"/>
              </w:rPr>
              <w:t>7</w:t>
            </w:r>
            <w:r w:rsidR="00BA0531" w:rsidRPr="00F12BCA">
              <w:rPr>
                <w:b/>
                <w:bCs/>
                <w:sz w:val="16"/>
                <w:szCs w:val="16"/>
                <w:lang w:val="es-ES_tradnl"/>
              </w:rPr>
              <w:t> </w:t>
            </w:r>
            <w:r w:rsidRPr="00F12BCA">
              <w:rPr>
                <w:b/>
                <w:bCs/>
                <w:sz w:val="16"/>
                <w:szCs w:val="16"/>
                <w:lang w:val="es-ES_tradnl"/>
              </w:rPr>
              <w:t>843</w:t>
            </w:r>
          </w:p>
        </w:tc>
        <w:tc>
          <w:tcPr>
            <w:tcW w:w="361" w:type="pct"/>
            <w:tcMar>
              <w:left w:w="58" w:type="dxa"/>
              <w:right w:w="58" w:type="dxa"/>
            </w:tcMar>
          </w:tcPr>
          <w:p w14:paraId="6A1CBEF8" w14:textId="17EE0DCB" w:rsidR="001268BF" w:rsidRPr="00F12BCA" w:rsidRDefault="001268BF" w:rsidP="0086612C">
            <w:pPr>
              <w:jc w:val="right"/>
              <w:rPr>
                <w:b/>
                <w:bCs/>
                <w:sz w:val="16"/>
                <w:szCs w:val="16"/>
                <w:lang w:val="es-ES_tradnl"/>
              </w:rPr>
            </w:pPr>
            <w:r w:rsidRPr="00F12BCA">
              <w:rPr>
                <w:b/>
                <w:bCs/>
                <w:sz w:val="16"/>
                <w:szCs w:val="16"/>
                <w:lang w:val="es-ES_tradnl"/>
              </w:rPr>
              <w:t>13</w:t>
            </w:r>
            <w:r w:rsidR="00BA0531" w:rsidRPr="00F12BCA">
              <w:rPr>
                <w:b/>
                <w:bCs/>
                <w:sz w:val="16"/>
                <w:szCs w:val="16"/>
                <w:lang w:val="es-ES_tradnl"/>
              </w:rPr>
              <w:t> </w:t>
            </w:r>
            <w:r w:rsidRPr="00F12BCA">
              <w:rPr>
                <w:b/>
                <w:bCs/>
                <w:sz w:val="16"/>
                <w:szCs w:val="16"/>
                <w:lang w:val="es-ES_tradnl"/>
              </w:rPr>
              <w:t>943</w:t>
            </w:r>
          </w:p>
        </w:tc>
        <w:tc>
          <w:tcPr>
            <w:tcW w:w="270" w:type="pct"/>
            <w:tcMar>
              <w:left w:w="58" w:type="dxa"/>
              <w:right w:w="58" w:type="dxa"/>
            </w:tcMar>
          </w:tcPr>
          <w:p w14:paraId="6BD72C19" w14:textId="77777777" w:rsidR="001268BF" w:rsidRPr="00F12BCA" w:rsidRDefault="001268BF" w:rsidP="0086612C">
            <w:pPr>
              <w:jc w:val="right"/>
              <w:rPr>
                <w:sz w:val="16"/>
                <w:szCs w:val="16"/>
                <w:lang w:val="es-ES_tradnl"/>
              </w:rPr>
            </w:pPr>
            <w:r w:rsidRPr="00F12BCA">
              <w:rPr>
                <w:sz w:val="16"/>
                <w:szCs w:val="16"/>
                <w:lang w:val="es-ES_tradnl"/>
              </w:rPr>
              <w:t>0</w:t>
            </w:r>
          </w:p>
        </w:tc>
        <w:tc>
          <w:tcPr>
            <w:tcW w:w="364" w:type="pct"/>
            <w:shd w:val="clear" w:color="auto" w:fill="auto"/>
            <w:tcMar>
              <w:left w:w="58" w:type="dxa"/>
              <w:right w:w="58" w:type="dxa"/>
            </w:tcMar>
          </w:tcPr>
          <w:p w14:paraId="38C3AC86" w14:textId="1D22B126" w:rsidR="001268BF" w:rsidRPr="00F12BCA" w:rsidRDefault="001268BF" w:rsidP="0086612C">
            <w:pPr>
              <w:jc w:val="right"/>
              <w:rPr>
                <w:b/>
                <w:sz w:val="16"/>
                <w:szCs w:val="16"/>
                <w:lang w:val="es-ES_tradnl"/>
              </w:rPr>
            </w:pPr>
            <w:r w:rsidRPr="00F12BCA">
              <w:rPr>
                <w:b/>
                <w:sz w:val="16"/>
                <w:szCs w:val="16"/>
                <w:lang w:val="es-ES_tradnl"/>
              </w:rPr>
              <w:t>11</w:t>
            </w:r>
            <w:r w:rsidR="00BA0531" w:rsidRPr="00F12BCA">
              <w:rPr>
                <w:b/>
                <w:sz w:val="16"/>
                <w:szCs w:val="16"/>
                <w:lang w:val="es-ES_tradnl"/>
              </w:rPr>
              <w:t> </w:t>
            </w:r>
            <w:r w:rsidRPr="00F12BCA">
              <w:rPr>
                <w:b/>
                <w:sz w:val="16"/>
                <w:szCs w:val="16"/>
                <w:lang w:val="es-ES_tradnl"/>
              </w:rPr>
              <w:t>619</w:t>
            </w:r>
          </w:p>
        </w:tc>
        <w:tc>
          <w:tcPr>
            <w:tcW w:w="405" w:type="pct"/>
            <w:tcMar>
              <w:left w:w="58" w:type="dxa"/>
              <w:right w:w="58" w:type="dxa"/>
            </w:tcMar>
          </w:tcPr>
          <w:p w14:paraId="45BE6AD2" w14:textId="396BD1C9" w:rsidR="001268BF" w:rsidRPr="00F12BCA" w:rsidRDefault="001268BF" w:rsidP="0086612C">
            <w:pPr>
              <w:jc w:val="right"/>
              <w:rPr>
                <w:b/>
                <w:sz w:val="16"/>
                <w:szCs w:val="16"/>
                <w:lang w:val="es-ES_tradnl"/>
              </w:rPr>
            </w:pPr>
            <w:r w:rsidRPr="00F12BCA">
              <w:rPr>
                <w:b/>
                <w:sz w:val="16"/>
                <w:szCs w:val="16"/>
                <w:lang w:val="es-ES_tradnl"/>
              </w:rPr>
              <w:t>127</w:t>
            </w:r>
            <w:r w:rsidR="00BA0531" w:rsidRPr="00F12BCA">
              <w:rPr>
                <w:b/>
                <w:sz w:val="16"/>
                <w:szCs w:val="16"/>
                <w:lang w:val="es-ES_tradnl"/>
              </w:rPr>
              <w:t> </w:t>
            </w:r>
            <w:r w:rsidRPr="00F12BCA">
              <w:rPr>
                <w:b/>
                <w:sz w:val="16"/>
                <w:szCs w:val="16"/>
                <w:lang w:val="es-ES_tradnl"/>
              </w:rPr>
              <w:t>700</w:t>
            </w:r>
          </w:p>
        </w:tc>
      </w:tr>
      <w:tr w:rsidR="001268BF" w:rsidRPr="00F12BCA" w14:paraId="3F2E12A3" w14:textId="77777777" w:rsidTr="0086612C">
        <w:trPr>
          <w:trHeight w:val="240"/>
          <w:jc w:val="center"/>
        </w:trPr>
        <w:tc>
          <w:tcPr>
            <w:tcW w:w="218" w:type="pct"/>
            <w:shd w:val="clear" w:color="auto" w:fill="auto"/>
            <w:noWrap/>
            <w:tcMar>
              <w:left w:w="58" w:type="dxa"/>
              <w:right w:w="58" w:type="dxa"/>
            </w:tcMar>
          </w:tcPr>
          <w:p w14:paraId="784F07DC"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3.3</w:t>
            </w:r>
          </w:p>
        </w:tc>
        <w:tc>
          <w:tcPr>
            <w:tcW w:w="998" w:type="pct"/>
            <w:shd w:val="clear" w:color="auto" w:fill="auto"/>
            <w:tcMar>
              <w:left w:w="58" w:type="dxa"/>
              <w:right w:w="58" w:type="dxa"/>
            </w:tcMar>
          </w:tcPr>
          <w:p w14:paraId="0AED7903" w14:textId="6BB15948" w:rsidR="001268BF" w:rsidRPr="00F12BCA" w:rsidRDefault="00B84066" w:rsidP="00B84066">
            <w:pPr>
              <w:keepNext/>
              <w:rPr>
                <w:sz w:val="16"/>
                <w:szCs w:val="16"/>
                <w:lang w:val="es-ES_tradnl" w:eastAsia="en-CA"/>
              </w:rPr>
            </w:pPr>
            <w:r w:rsidRPr="00F12BCA">
              <w:rPr>
                <w:sz w:val="16"/>
                <w:szCs w:val="16"/>
                <w:lang w:val="es-ES_tradnl" w:eastAsia="en-CA"/>
              </w:rPr>
              <w:t>Total de gastos acordados ($EUA)</w:t>
            </w:r>
          </w:p>
        </w:tc>
        <w:tc>
          <w:tcPr>
            <w:tcW w:w="354" w:type="pct"/>
            <w:shd w:val="clear" w:color="auto" w:fill="auto"/>
            <w:tcMar>
              <w:left w:w="58" w:type="dxa"/>
              <w:right w:w="58" w:type="dxa"/>
            </w:tcMar>
          </w:tcPr>
          <w:p w14:paraId="534825C1" w14:textId="74BF866F" w:rsidR="001268BF" w:rsidRPr="00F12BCA" w:rsidRDefault="001268BF" w:rsidP="0086612C">
            <w:pPr>
              <w:jc w:val="right"/>
              <w:rPr>
                <w:sz w:val="16"/>
                <w:szCs w:val="16"/>
                <w:lang w:val="es-ES_tradnl"/>
              </w:rPr>
            </w:pPr>
            <w:r w:rsidRPr="00F12BCA">
              <w:rPr>
                <w:sz w:val="16"/>
                <w:szCs w:val="16"/>
                <w:lang w:val="es-ES_tradnl"/>
              </w:rPr>
              <w:t>175</w:t>
            </w:r>
            <w:r w:rsidR="00BA0531" w:rsidRPr="00F12BCA">
              <w:rPr>
                <w:sz w:val="16"/>
                <w:szCs w:val="16"/>
                <w:lang w:val="es-ES_tradnl"/>
              </w:rPr>
              <w:t> </w:t>
            </w:r>
            <w:r w:rsidRPr="00F12BCA">
              <w:rPr>
                <w:sz w:val="16"/>
                <w:szCs w:val="16"/>
                <w:lang w:val="es-ES_tradnl"/>
              </w:rPr>
              <w:t>896</w:t>
            </w:r>
          </w:p>
        </w:tc>
        <w:tc>
          <w:tcPr>
            <w:tcW w:w="270" w:type="pct"/>
            <w:shd w:val="clear" w:color="auto" w:fill="auto"/>
            <w:tcMar>
              <w:left w:w="58" w:type="dxa"/>
              <w:right w:w="58" w:type="dxa"/>
            </w:tcMar>
          </w:tcPr>
          <w:p w14:paraId="11DD49C3" w14:textId="77777777" w:rsidR="001268BF" w:rsidRPr="00F12BCA" w:rsidRDefault="001268BF" w:rsidP="0086612C">
            <w:pPr>
              <w:jc w:val="right"/>
              <w:rPr>
                <w:sz w:val="16"/>
                <w:szCs w:val="16"/>
                <w:lang w:val="es-ES_tradnl"/>
              </w:rPr>
            </w:pPr>
            <w:r w:rsidRPr="00F12BCA">
              <w:rPr>
                <w:sz w:val="16"/>
                <w:szCs w:val="16"/>
                <w:lang w:val="es-ES_tradnl"/>
              </w:rPr>
              <w:t>0</w:t>
            </w:r>
          </w:p>
        </w:tc>
        <w:tc>
          <w:tcPr>
            <w:tcW w:w="361" w:type="pct"/>
            <w:shd w:val="clear" w:color="auto" w:fill="auto"/>
            <w:tcMar>
              <w:left w:w="58" w:type="dxa"/>
              <w:right w:w="58" w:type="dxa"/>
            </w:tcMar>
          </w:tcPr>
          <w:p w14:paraId="71637FD9" w14:textId="61D5441A" w:rsidR="001268BF" w:rsidRPr="00F12BCA" w:rsidRDefault="001268BF" w:rsidP="0086612C">
            <w:pPr>
              <w:jc w:val="right"/>
              <w:rPr>
                <w:sz w:val="16"/>
                <w:szCs w:val="16"/>
                <w:lang w:val="es-ES_tradnl"/>
              </w:rPr>
            </w:pPr>
            <w:r w:rsidRPr="00F12BCA">
              <w:rPr>
                <w:sz w:val="16"/>
                <w:szCs w:val="16"/>
                <w:lang w:val="es-ES_tradnl"/>
              </w:rPr>
              <w:t>147</w:t>
            </w:r>
            <w:r w:rsidR="00BA0531" w:rsidRPr="00F12BCA">
              <w:rPr>
                <w:sz w:val="16"/>
                <w:szCs w:val="16"/>
                <w:lang w:val="es-ES_tradnl"/>
              </w:rPr>
              <w:t> </w:t>
            </w:r>
            <w:r w:rsidRPr="00F12BCA">
              <w:rPr>
                <w:sz w:val="16"/>
                <w:szCs w:val="16"/>
                <w:lang w:val="es-ES_tradnl"/>
              </w:rPr>
              <w:t>251</w:t>
            </w:r>
          </w:p>
        </w:tc>
        <w:tc>
          <w:tcPr>
            <w:tcW w:w="270" w:type="pct"/>
            <w:shd w:val="clear" w:color="auto" w:fill="auto"/>
            <w:tcMar>
              <w:left w:w="58" w:type="dxa"/>
              <w:right w:w="58" w:type="dxa"/>
            </w:tcMar>
          </w:tcPr>
          <w:p w14:paraId="112CA903" w14:textId="77777777" w:rsidR="001268BF" w:rsidRPr="00F12BCA" w:rsidRDefault="001268BF" w:rsidP="0086612C">
            <w:pPr>
              <w:jc w:val="right"/>
              <w:rPr>
                <w:sz w:val="16"/>
                <w:szCs w:val="16"/>
                <w:lang w:val="es-ES_tradnl"/>
              </w:rPr>
            </w:pPr>
            <w:r w:rsidRPr="00F12BCA">
              <w:rPr>
                <w:sz w:val="16"/>
                <w:szCs w:val="16"/>
                <w:lang w:val="es-ES_tradnl"/>
              </w:rPr>
              <w:t>0</w:t>
            </w:r>
          </w:p>
        </w:tc>
        <w:tc>
          <w:tcPr>
            <w:tcW w:w="406" w:type="pct"/>
            <w:shd w:val="clear" w:color="auto" w:fill="auto"/>
            <w:tcMar>
              <w:left w:w="58" w:type="dxa"/>
              <w:right w:w="58" w:type="dxa"/>
            </w:tcMar>
          </w:tcPr>
          <w:p w14:paraId="795C9142" w14:textId="70F0525B" w:rsidR="001268BF" w:rsidRPr="00F12BCA" w:rsidRDefault="001268BF" w:rsidP="0086612C">
            <w:pPr>
              <w:jc w:val="right"/>
              <w:rPr>
                <w:sz w:val="16"/>
                <w:szCs w:val="16"/>
                <w:lang w:val="es-ES_tradnl"/>
              </w:rPr>
            </w:pPr>
            <w:r w:rsidRPr="00F12BCA">
              <w:rPr>
                <w:sz w:val="16"/>
                <w:szCs w:val="16"/>
                <w:lang w:val="es-ES_tradnl"/>
              </w:rPr>
              <w:t>372</w:t>
            </w:r>
            <w:r w:rsidR="00BA0531" w:rsidRPr="00F12BCA">
              <w:rPr>
                <w:sz w:val="16"/>
                <w:szCs w:val="16"/>
                <w:lang w:val="es-ES_tradnl"/>
              </w:rPr>
              <w:t> </w:t>
            </w:r>
            <w:r w:rsidRPr="00F12BCA">
              <w:rPr>
                <w:sz w:val="16"/>
                <w:szCs w:val="16"/>
                <w:lang w:val="es-ES_tradnl"/>
              </w:rPr>
              <w:t>890</w:t>
            </w:r>
          </w:p>
        </w:tc>
        <w:tc>
          <w:tcPr>
            <w:tcW w:w="362" w:type="pct"/>
            <w:shd w:val="clear" w:color="auto" w:fill="auto"/>
            <w:tcMar>
              <w:left w:w="58" w:type="dxa"/>
              <w:right w:w="58" w:type="dxa"/>
            </w:tcMar>
          </w:tcPr>
          <w:p w14:paraId="6F3D8184" w14:textId="2BFA5A13" w:rsidR="001268BF" w:rsidRPr="00F12BCA" w:rsidRDefault="001268BF" w:rsidP="0086612C">
            <w:pPr>
              <w:jc w:val="right"/>
              <w:rPr>
                <w:sz w:val="16"/>
                <w:szCs w:val="16"/>
                <w:lang w:val="es-ES_tradnl"/>
              </w:rPr>
            </w:pPr>
            <w:r w:rsidRPr="00F12BCA">
              <w:rPr>
                <w:sz w:val="16"/>
                <w:szCs w:val="16"/>
                <w:lang w:val="es-ES_tradnl"/>
              </w:rPr>
              <w:t>180</w:t>
            </w:r>
            <w:r w:rsidR="00BA0531" w:rsidRPr="00F12BCA">
              <w:rPr>
                <w:sz w:val="16"/>
                <w:szCs w:val="16"/>
                <w:lang w:val="es-ES_tradnl"/>
              </w:rPr>
              <w:t> </w:t>
            </w:r>
            <w:r w:rsidRPr="00F12BCA">
              <w:rPr>
                <w:sz w:val="16"/>
                <w:szCs w:val="16"/>
                <w:lang w:val="es-ES_tradnl"/>
              </w:rPr>
              <w:t>758</w:t>
            </w:r>
          </w:p>
        </w:tc>
        <w:tc>
          <w:tcPr>
            <w:tcW w:w="361" w:type="pct"/>
            <w:shd w:val="clear" w:color="auto" w:fill="auto"/>
            <w:tcMar>
              <w:left w:w="58" w:type="dxa"/>
              <w:right w:w="58" w:type="dxa"/>
            </w:tcMar>
          </w:tcPr>
          <w:p w14:paraId="259E9E90" w14:textId="45AD85CF" w:rsidR="001268BF" w:rsidRPr="00F12BCA" w:rsidRDefault="001268BF" w:rsidP="0086612C">
            <w:pPr>
              <w:jc w:val="right"/>
              <w:rPr>
                <w:b/>
                <w:bCs/>
                <w:sz w:val="16"/>
                <w:szCs w:val="16"/>
                <w:lang w:val="es-ES_tradnl"/>
              </w:rPr>
            </w:pPr>
            <w:r w:rsidRPr="00F12BCA">
              <w:rPr>
                <w:b/>
                <w:bCs/>
                <w:sz w:val="16"/>
                <w:szCs w:val="16"/>
                <w:lang w:val="es-ES_tradnl"/>
              </w:rPr>
              <w:t>75</w:t>
            </w:r>
            <w:r w:rsidR="00BA0531" w:rsidRPr="00F12BCA">
              <w:rPr>
                <w:b/>
                <w:bCs/>
                <w:sz w:val="16"/>
                <w:szCs w:val="16"/>
                <w:lang w:val="es-ES_tradnl"/>
              </w:rPr>
              <w:t> </w:t>
            </w:r>
            <w:r w:rsidRPr="00F12BCA">
              <w:rPr>
                <w:b/>
                <w:bCs/>
                <w:sz w:val="16"/>
                <w:szCs w:val="16"/>
                <w:lang w:val="es-ES_tradnl"/>
              </w:rPr>
              <w:t>343</w:t>
            </w:r>
          </w:p>
        </w:tc>
        <w:tc>
          <w:tcPr>
            <w:tcW w:w="361" w:type="pct"/>
            <w:tcMar>
              <w:left w:w="58" w:type="dxa"/>
              <w:right w:w="58" w:type="dxa"/>
            </w:tcMar>
          </w:tcPr>
          <w:p w14:paraId="5135CCA8" w14:textId="07EE682A" w:rsidR="001268BF" w:rsidRPr="00F12BCA" w:rsidRDefault="001268BF" w:rsidP="0086612C">
            <w:pPr>
              <w:jc w:val="right"/>
              <w:rPr>
                <w:b/>
                <w:bCs/>
                <w:sz w:val="16"/>
                <w:szCs w:val="16"/>
                <w:lang w:val="es-ES_tradnl"/>
              </w:rPr>
            </w:pPr>
            <w:r w:rsidRPr="00F12BCA">
              <w:rPr>
                <w:b/>
                <w:bCs/>
                <w:sz w:val="16"/>
                <w:szCs w:val="16"/>
                <w:lang w:val="es-ES_tradnl"/>
              </w:rPr>
              <w:t>133</w:t>
            </w:r>
            <w:r w:rsidR="00BA0531" w:rsidRPr="00F12BCA">
              <w:rPr>
                <w:b/>
                <w:bCs/>
                <w:sz w:val="16"/>
                <w:szCs w:val="16"/>
                <w:lang w:val="es-ES_tradnl"/>
              </w:rPr>
              <w:t> </w:t>
            </w:r>
            <w:r w:rsidRPr="00F12BCA">
              <w:rPr>
                <w:b/>
                <w:bCs/>
                <w:sz w:val="16"/>
                <w:szCs w:val="16"/>
                <w:lang w:val="es-ES_tradnl"/>
              </w:rPr>
              <w:t>943</w:t>
            </w:r>
          </w:p>
        </w:tc>
        <w:tc>
          <w:tcPr>
            <w:tcW w:w="270" w:type="pct"/>
            <w:tcMar>
              <w:left w:w="58" w:type="dxa"/>
              <w:right w:w="58" w:type="dxa"/>
            </w:tcMar>
          </w:tcPr>
          <w:p w14:paraId="17F93AC6" w14:textId="77777777" w:rsidR="001268BF" w:rsidRPr="00F12BCA" w:rsidRDefault="001268BF" w:rsidP="0086612C">
            <w:pPr>
              <w:jc w:val="right"/>
              <w:rPr>
                <w:sz w:val="16"/>
                <w:szCs w:val="16"/>
                <w:lang w:val="es-ES_tradnl"/>
              </w:rPr>
            </w:pPr>
            <w:r w:rsidRPr="00F12BCA">
              <w:rPr>
                <w:sz w:val="16"/>
                <w:szCs w:val="16"/>
                <w:lang w:val="es-ES_tradnl"/>
              </w:rPr>
              <w:t>0</w:t>
            </w:r>
          </w:p>
        </w:tc>
        <w:tc>
          <w:tcPr>
            <w:tcW w:w="364" w:type="pct"/>
            <w:tcMar>
              <w:left w:w="58" w:type="dxa"/>
              <w:right w:w="58" w:type="dxa"/>
            </w:tcMar>
          </w:tcPr>
          <w:p w14:paraId="4F508D6E" w14:textId="15E6610D" w:rsidR="001268BF" w:rsidRPr="00F12BCA" w:rsidRDefault="001268BF" w:rsidP="0086612C">
            <w:pPr>
              <w:jc w:val="right"/>
              <w:rPr>
                <w:b/>
                <w:sz w:val="16"/>
                <w:szCs w:val="16"/>
                <w:lang w:val="es-ES_tradnl"/>
              </w:rPr>
            </w:pPr>
            <w:r w:rsidRPr="00F12BCA">
              <w:rPr>
                <w:b/>
                <w:sz w:val="16"/>
                <w:szCs w:val="16"/>
                <w:lang w:val="es-ES_tradnl"/>
              </w:rPr>
              <w:t>111</w:t>
            </w:r>
            <w:r w:rsidR="00BA0531" w:rsidRPr="00F12BCA">
              <w:rPr>
                <w:b/>
                <w:sz w:val="16"/>
                <w:szCs w:val="16"/>
                <w:lang w:val="es-ES_tradnl"/>
              </w:rPr>
              <w:t> </w:t>
            </w:r>
            <w:r w:rsidRPr="00F12BCA">
              <w:rPr>
                <w:b/>
                <w:sz w:val="16"/>
                <w:szCs w:val="16"/>
                <w:lang w:val="es-ES_tradnl"/>
              </w:rPr>
              <w:t>619</w:t>
            </w:r>
          </w:p>
        </w:tc>
        <w:tc>
          <w:tcPr>
            <w:tcW w:w="405" w:type="pct"/>
            <w:tcMar>
              <w:left w:w="58" w:type="dxa"/>
              <w:right w:w="58" w:type="dxa"/>
            </w:tcMar>
          </w:tcPr>
          <w:p w14:paraId="604E8415" w14:textId="2A77674E" w:rsidR="001268BF" w:rsidRPr="00F12BCA" w:rsidRDefault="001268BF" w:rsidP="0086612C">
            <w:pPr>
              <w:jc w:val="right"/>
              <w:rPr>
                <w:b/>
                <w:sz w:val="16"/>
                <w:szCs w:val="16"/>
                <w:lang w:val="es-ES_tradnl"/>
              </w:rPr>
            </w:pPr>
            <w:r w:rsidRPr="00F12BCA">
              <w:rPr>
                <w:b/>
                <w:sz w:val="16"/>
                <w:szCs w:val="16"/>
                <w:lang w:val="es-ES_tradnl"/>
              </w:rPr>
              <w:t>1</w:t>
            </w:r>
            <w:r w:rsidR="00BA0531" w:rsidRPr="00F12BCA">
              <w:rPr>
                <w:b/>
                <w:sz w:val="16"/>
                <w:szCs w:val="16"/>
                <w:lang w:val="es-ES_tradnl"/>
              </w:rPr>
              <w:t> </w:t>
            </w:r>
            <w:r w:rsidRPr="00F12BCA">
              <w:rPr>
                <w:b/>
                <w:sz w:val="16"/>
                <w:szCs w:val="16"/>
                <w:lang w:val="es-ES_tradnl"/>
              </w:rPr>
              <w:t>197</w:t>
            </w:r>
            <w:r w:rsidR="00BA0531" w:rsidRPr="00F12BCA">
              <w:rPr>
                <w:b/>
                <w:sz w:val="16"/>
                <w:szCs w:val="16"/>
                <w:lang w:val="es-ES_tradnl"/>
              </w:rPr>
              <w:t> </w:t>
            </w:r>
            <w:r w:rsidRPr="00F12BCA">
              <w:rPr>
                <w:b/>
                <w:sz w:val="16"/>
                <w:szCs w:val="16"/>
                <w:lang w:val="es-ES_tradnl"/>
              </w:rPr>
              <w:t>700</w:t>
            </w:r>
          </w:p>
        </w:tc>
      </w:tr>
      <w:tr w:rsidR="001268BF" w:rsidRPr="00F12BCA" w14:paraId="622B552B" w14:textId="77777777" w:rsidTr="0086612C">
        <w:trPr>
          <w:trHeight w:val="240"/>
          <w:jc w:val="center"/>
        </w:trPr>
        <w:tc>
          <w:tcPr>
            <w:tcW w:w="218" w:type="pct"/>
            <w:shd w:val="clear" w:color="auto" w:fill="auto"/>
            <w:noWrap/>
            <w:tcMar>
              <w:left w:w="58" w:type="dxa"/>
              <w:right w:w="58" w:type="dxa"/>
            </w:tcMar>
          </w:tcPr>
          <w:p w14:paraId="658DDE77"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4.1.1</w:t>
            </w:r>
          </w:p>
        </w:tc>
        <w:tc>
          <w:tcPr>
            <w:tcW w:w="4377" w:type="pct"/>
            <w:gridSpan w:val="11"/>
            <w:tcMar>
              <w:left w:w="58" w:type="dxa"/>
              <w:right w:w="58" w:type="dxa"/>
            </w:tcMar>
          </w:tcPr>
          <w:p w14:paraId="0E9C609D" w14:textId="521B4A15" w:rsidR="001268BF" w:rsidRPr="00F12BCA" w:rsidRDefault="00B84066" w:rsidP="0086612C">
            <w:pPr>
              <w:keepNext/>
              <w:jc w:val="left"/>
              <w:rPr>
                <w:sz w:val="16"/>
                <w:szCs w:val="16"/>
                <w:lang w:val="es-ES_tradnl"/>
              </w:rPr>
            </w:pPr>
            <w:r w:rsidRPr="00F12BCA">
              <w:rPr>
                <w:sz w:val="16"/>
                <w:szCs w:val="16"/>
                <w:lang w:val="es-ES_tradnl" w:eastAsia="en-CA"/>
              </w:rPr>
              <w:t>Eliminación total convenida del HCFC-22 por lograr conforme a este acuerdo (toneladas PAO)</w:t>
            </w:r>
          </w:p>
        </w:tc>
        <w:tc>
          <w:tcPr>
            <w:tcW w:w="405" w:type="pct"/>
            <w:tcMar>
              <w:left w:w="58" w:type="dxa"/>
              <w:right w:w="58" w:type="dxa"/>
            </w:tcMar>
          </w:tcPr>
          <w:p w14:paraId="2033114C" w14:textId="026F3CDA" w:rsidR="001268BF" w:rsidRPr="00F12BCA" w:rsidRDefault="001268BF" w:rsidP="0086612C">
            <w:pPr>
              <w:keepNext/>
              <w:jc w:val="right"/>
              <w:rPr>
                <w:sz w:val="16"/>
                <w:szCs w:val="16"/>
                <w:lang w:val="es-ES_tradnl"/>
              </w:rPr>
            </w:pPr>
            <w:r w:rsidRPr="00F12BCA">
              <w:rPr>
                <w:sz w:val="16"/>
                <w:szCs w:val="16"/>
                <w:lang w:val="es-ES_tradnl"/>
              </w:rPr>
              <w:t>7</w:t>
            </w:r>
            <w:r w:rsidR="001A7B62" w:rsidRPr="00F12BCA">
              <w:rPr>
                <w:sz w:val="16"/>
                <w:szCs w:val="16"/>
                <w:lang w:val="es-ES_tradnl"/>
              </w:rPr>
              <w:t>,</w:t>
            </w:r>
            <w:r w:rsidRPr="00F12BCA">
              <w:rPr>
                <w:sz w:val="16"/>
                <w:szCs w:val="16"/>
                <w:lang w:val="es-ES_tradnl"/>
              </w:rPr>
              <w:t>87</w:t>
            </w:r>
          </w:p>
        </w:tc>
      </w:tr>
      <w:tr w:rsidR="001268BF" w:rsidRPr="00F12BCA" w14:paraId="330B8ECA" w14:textId="77777777" w:rsidTr="0086612C">
        <w:trPr>
          <w:trHeight w:val="240"/>
          <w:jc w:val="center"/>
        </w:trPr>
        <w:tc>
          <w:tcPr>
            <w:tcW w:w="218" w:type="pct"/>
            <w:shd w:val="clear" w:color="auto" w:fill="auto"/>
            <w:noWrap/>
            <w:tcMar>
              <w:left w:w="58" w:type="dxa"/>
              <w:right w:w="58" w:type="dxa"/>
            </w:tcMar>
          </w:tcPr>
          <w:p w14:paraId="336F342E"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4.1.2</w:t>
            </w:r>
          </w:p>
        </w:tc>
        <w:tc>
          <w:tcPr>
            <w:tcW w:w="4377" w:type="pct"/>
            <w:gridSpan w:val="11"/>
            <w:tcMar>
              <w:left w:w="58" w:type="dxa"/>
              <w:right w:w="58" w:type="dxa"/>
            </w:tcMar>
          </w:tcPr>
          <w:p w14:paraId="4C318F38" w14:textId="278CE626" w:rsidR="00B84066" w:rsidRPr="00F12BCA" w:rsidRDefault="00B84066" w:rsidP="0086612C">
            <w:pPr>
              <w:keepNext/>
              <w:jc w:val="left"/>
              <w:rPr>
                <w:sz w:val="16"/>
                <w:szCs w:val="16"/>
                <w:lang w:val="es-ES_tradnl" w:eastAsia="en-CA"/>
              </w:rPr>
            </w:pPr>
            <w:r w:rsidRPr="00F12BCA">
              <w:rPr>
                <w:sz w:val="16"/>
                <w:szCs w:val="16"/>
                <w:lang w:val="es-ES_tradnl" w:eastAsia="en-CA"/>
              </w:rPr>
              <w:t>Eliminación de HCFC-22 por lograr en proyectos aprobados anteriormente (toneladas PAO)</w:t>
            </w:r>
          </w:p>
        </w:tc>
        <w:tc>
          <w:tcPr>
            <w:tcW w:w="405" w:type="pct"/>
            <w:tcMar>
              <w:left w:w="58" w:type="dxa"/>
              <w:right w:w="58" w:type="dxa"/>
            </w:tcMar>
          </w:tcPr>
          <w:p w14:paraId="24502E43" w14:textId="77777777" w:rsidR="001268BF" w:rsidRPr="00F12BCA" w:rsidRDefault="001268BF" w:rsidP="0086612C">
            <w:pPr>
              <w:keepNext/>
              <w:jc w:val="right"/>
              <w:rPr>
                <w:sz w:val="16"/>
                <w:szCs w:val="16"/>
                <w:lang w:val="es-ES_tradnl"/>
              </w:rPr>
            </w:pPr>
            <w:r w:rsidRPr="00F12BCA">
              <w:rPr>
                <w:sz w:val="16"/>
                <w:szCs w:val="16"/>
                <w:lang w:val="es-ES_tradnl"/>
              </w:rPr>
              <w:t>0</w:t>
            </w:r>
          </w:p>
        </w:tc>
      </w:tr>
      <w:tr w:rsidR="001268BF" w:rsidRPr="00F12BCA" w14:paraId="3515D02B" w14:textId="77777777" w:rsidTr="0086612C">
        <w:trPr>
          <w:trHeight w:val="240"/>
          <w:jc w:val="center"/>
        </w:trPr>
        <w:tc>
          <w:tcPr>
            <w:tcW w:w="218" w:type="pct"/>
            <w:shd w:val="clear" w:color="auto" w:fill="auto"/>
            <w:noWrap/>
            <w:tcMar>
              <w:left w:w="58" w:type="dxa"/>
              <w:right w:w="58" w:type="dxa"/>
            </w:tcMar>
          </w:tcPr>
          <w:p w14:paraId="5D71BC0A"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4.1.3</w:t>
            </w:r>
          </w:p>
        </w:tc>
        <w:tc>
          <w:tcPr>
            <w:tcW w:w="4377" w:type="pct"/>
            <w:gridSpan w:val="11"/>
            <w:tcMar>
              <w:left w:w="58" w:type="dxa"/>
              <w:right w:w="58" w:type="dxa"/>
            </w:tcMar>
          </w:tcPr>
          <w:p w14:paraId="6F47B19C" w14:textId="7F1CCC34" w:rsidR="001268BF" w:rsidRPr="00F12BCA" w:rsidRDefault="00B84066" w:rsidP="0086612C">
            <w:pPr>
              <w:keepNext/>
              <w:jc w:val="left"/>
              <w:rPr>
                <w:sz w:val="16"/>
                <w:szCs w:val="16"/>
                <w:lang w:val="es-ES_tradnl"/>
              </w:rPr>
            </w:pPr>
            <w:r w:rsidRPr="00F12BCA">
              <w:rPr>
                <w:sz w:val="16"/>
                <w:szCs w:val="16"/>
                <w:lang w:val="es-ES_tradnl" w:eastAsia="en-CA"/>
              </w:rPr>
              <w:t>Consumo admisible remanente de HCFC-22 (toneladas PAO)</w:t>
            </w:r>
          </w:p>
        </w:tc>
        <w:tc>
          <w:tcPr>
            <w:tcW w:w="405" w:type="pct"/>
            <w:tcMar>
              <w:left w:w="58" w:type="dxa"/>
              <w:right w:w="58" w:type="dxa"/>
            </w:tcMar>
          </w:tcPr>
          <w:p w14:paraId="2C758FAE" w14:textId="77777777" w:rsidR="001268BF" w:rsidRPr="00F12BCA" w:rsidRDefault="001268BF" w:rsidP="0086612C">
            <w:pPr>
              <w:keepNext/>
              <w:jc w:val="right"/>
              <w:rPr>
                <w:sz w:val="16"/>
                <w:szCs w:val="16"/>
                <w:lang w:val="es-ES_tradnl"/>
              </w:rPr>
            </w:pPr>
            <w:r w:rsidRPr="00F12BCA">
              <w:rPr>
                <w:sz w:val="16"/>
                <w:szCs w:val="16"/>
                <w:lang w:val="es-ES_tradnl"/>
              </w:rPr>
              <w:t>0</w:t>
            </w:r>
          </w:p>
        </w:tc>
      </w:tr>
      <w:tr w:rsidR="001268BF" w:rsidRPr="00F12BCA" w14:paraId="07431A16" w14:textId="77777777" w:rsidTr="0086612C">
        <w:trPr>
          <w:trHeight w:val="240"/>
          <w:jc w:val="center"/>
        </w:trPr>
        <w:tc>
          <w:tcPr>
            <w:tcW w:w="218" w:type="pct"/>
            <w:shd w:val="clear" w:color="auto" w:fill="auto"/>
            <w:noWrap/>
            <w:tcMar>
              <w:left w:w="58" w:type="dxa"/>
              <w:right w:w="58" w:type="dxa"/>
            </w:tcMar>
          </w:tcPr>
          <w:p w14:paraId="20DFBFD0"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4.2.1</w:t>
            </w:r>
          </w:p>
        </w:tc>
        <w:tc>
          <w:tcPr>
            <w:tcW w:w="4377" w:type="pct"/>
            <w:gridSpan w:val="11"/>
            <w:tcMar>
              <w:left w:w="58" w:type="dxa"/>
              <w:right w:w="58" w:type="dxa"/>
            </w:tcMar>
          </w:tcPr>
          <w:p w14:paraId="42CE5F43" w14:textId="670FFE3E" w:rsidR="001268BF" w:rsidRPr="00F12BCA" w:rsidRDefault="00B84066" w:rsidP="0086612C">
            <w:pPr>
              <w:keepNext/>
              <w:jc w:val="left"/>
              <w:rPr>
                <w:sz w:val="16"/>
                <w:szCs w:val="16"/>
                <w:lang w:val="es-ES_tradnl"/>
              </w:rPr>
            </w:pPr>
            <w:r w:rsidRPr="00F12BCA">
              <w:rPr>
                <w:sz w:val="16"/>
                <w:szCs w:val="16"/>
                <w:lang w:val="es-ES_tradnl" w:eastAsia="en-CA"/>
              </w:rPr>
              <w:t>Eliminación total convenida de HCFC-141b por lograr conforme a este acuerdo (toneladas PAO)</w:t>
            </w:r>
          </w:p>
        </w:tc>
        <w:tc>
          <w:tcPr>
            <w:tcW w:w="405" w:type="pct"/>
            <w:tcMar>
              <w:left w:w="58" w:type="dxa"/>
              <w:right w:w="58" w:type="dxa"/>
            </w:tcMar>
          </w:tcPr>
          <w:p w14:paraId="022958DF" w14:textId="01CDAA75" w:rsidR="001268BF" w:rsidRPr="00F12BCA" w:rsidRDefault="001268BF" w:rsidP="0086612C">
            <w:pPr>
              <w:keepNext/>
              <w:jc w:val="right"/>
              <w:rPr>
                <w:sz w:val="16"/>
                <w:szCs w:val="16"/>
                <w:lang w:val="es-ES_tradnl"/>
              </w:rPr>
            </w:pPr>
            <w:r w:rsidRPr="00F12BCA">
              <w:rPr>
                <w:sz w:val="16"/>
                <w:szCs w:val="16"/>
                <w:lang w:val="es-ES_tradnl"/>
              </w:rPr>
              <w:t>0</w:t>
            </w:r>
            <w:r w:rsidR="001A7B62" w:rsidRPr="00F12BCA">
              <w:rPr>
                <w:sz w:val="16"/>
                <w:szCs w:val="16"/>
                <w:lang w:val="es-ES_tradnl"/>
              </w:rPr>
              <w:t>,</w:t>
            </w:r>
            <w:r w:rsidRPr="00F12BCA">
              <w:rPr>
                <w:sz w:val="16"/>
                <w:szCs w:val="16"/>
                <w:lang w:val="es-ES_tradnl"/>
              </w:rPr>
              <w:t>13</w:t>
            </w:r>
          </w:p>
        </w:tc>
      </w:tr>
      <w:tr w:rsidR="001268BF" w:rsidRPr="00F12BCA" w14:paraId="4116E2AE" w14:textId="77777777" w:rsidTr="0086612C">
        <w:trPr>
          <w:trHeight w:val="240"/>
          <w:jc w:val="center"/>
        </w:trPr>
        <w:tc>
          <w:tcPr>
            <w:tcW w:w="218" w:type="pct"/>
            <w:shd w:val="clear" w:color="auto" w:fill="auto"/>
            <w:noWrap/>
            <w:tcMar>
              <w:left w:w="58" w:type="dxa"/>
              <w:right w:w="58" w:type="dxa"/>
            </w:tcMar>
          </w:tcPr>
          <w:p w14:paraId="344C84E1"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4.2.2</w:t>
            </w:r>
          </w:p>
        </w:tc>
        <w:tc>
          <w:tcPr>
            <w:tcW w:w="4377" w:type="pct"/>
            <w:gridSpan w:val="11"/>
            <w:tcMar>
              <w:left w:w="58" w:type="dxa"/>
              <w:right w:w="58" w:type="dxa"/>
            </w:tcMar>
          </w:tcPr>
          <w:p w14:paraId="76926FC3" w14:textId="7105622A" w:rsidR="001268BF" w:rsidRPr="00F12BCA" w:rsidRDefault="00B84066" w:rsidP="0086612C">
            <w:pPr>
              <w:keepNext/>
              <w:jc w:val="left"/>
              <w:rPr>
                <w:sz w:val="16"/>
                <w:szCs w:val="16"/>
                <w:lang w:val="es-ES_tradnl"/>
              </w:rPr>
            </w:pPr>
            <w:r w:rsidRPr="00F12BCA">
              <w:rPr>
                <w:sz w:val="16"/>
                <w:szCs w:val="16"/>
                <w:lang w:val="es-ES_tradnl" w:eastAsia="en-CA"/>
              </w:rPr>
              <w:t>Eliminación de HCFC-141b por lograr en proyectos aprobados anteriormente (toneladas PAO)</w:t>
            </w:r>
          </w:p>
        </w:tc>
        <w:tc>
          <w:tcPr>
            <w:tcW w:w="405" w:type="pct"/>
            <w:tcMar>
              <w:left w:w="58" w:type="dxa"/>
              <w:right w:w="58" w:type="dxa"/>
            </w:tcMar>
          </w:tcPr>
          <w:p w14:paraId="6AD67A18" w14:textId="77777777" w:rsidR="001268BF" w:rsidRPr="00F12BCA" w:rsidRDefault="001268BF" w:rsidP="0086612C">
            <w:pPr>
              <w:keepNext/>
              <w:jc w:val="right"/>
              <w:rPr>
                <w:sz w:val="16"/>
                <w:szCs w:val="16"/>
                <w:lang w:val="es-ES_tradnl"/>
              </w:rPr>
            </w:pPr>
            <w:r w:rsidRPr="00F12BCA">
              <w:rPr>
                <w:sz w:val="16"/>
                <w:szCs w:val="16"/>
                <w:lang w:val="es-ES_tradnl"/>
              </w:rPr>
              <w:t>0</w:t>
            </w:r>
          </w:p>
        </w:tc>
      </w:tr>
      <w:tr w:rsidR="001268BF" w:rsidRPr="00F12BCA" w14:paraId="1A3ED2FC" w14:textId="77777777" w:rsidTr="0086612C">
        <w:trPr>
          <w:trHeight w:val="240"/>
          <w:jc w:val="center"/>
        </w:trPr>
        <w:tc>
          <w:tcPr>
            <w:tcW w:w="218" w:type="pct"/>
            <w:shd w:val="clear" w:color="auto" w:fill="auto"/>
            <w:noWrap/>
            <w:tcMar>
              <w:left w:w="58" w:type="dxa"/>
              <w:right w:w="58" w:type="dxa"/>
            </w:tcMar>
          </w:tcPr>
          <w:p w14:paraId="2602FFB5" w14:textId="77777777" w:rsidR="001268BF" w:rsidRPr="00F12BCA" w:rsidRDefault="001268BF" w:rsidP="0086612C">
            <w:pPr>
              <w:keepNext/>
              <w:jc w:val="left"/>
              <w:rPr>
                <w:sz w:val="16"/>
                <w:szCs w:val="16"/>
                <w:lang w:val="es-ES_tradnl" w:eastAsia="en-CA"/>
              </w:rPr>
            </w:pPr>
            <w:r w:rsidRPr="00F12BCA">
              <w:rPr>
                <w:sz w:val="16"/>
                <w:szCs w:val="16"/>
                <w:lang w:val="es-ES_tradnl" w:eastAsia="en-CA"/>
              </w:rPr>
              <w:t>4.2.3</w:t>
            </w:r>
          </w:p>
        </w:tc>
        <w:tc>
          <w:tcPr>
            <w:tcW w:w="4377" w:type="pct"/>
            <w:gridSpan w:val="11"/>
            <w:tcMar>
              <w:left w:w="58" w:type="dxa"/>
              <w:right w:w="58" w:type="dxa"/>
            </w:tcMar>
          </w:tcPr>
          <w:p w14:paraId="5C189C11" w14:textId="3269D064" w:rsidR="001268BF" w:rsidRPr="00F12BCA" w:rsidRDefault="00B84066" w:rsidP="0086612C">
            <w:pPr>
              <w:keepNext/>
              <w:jc w:val="left"/>
              <w:rPr>
                <w:sz w:val="16"/>
                <w:szCs w:val="16"/>
                <w:lang w:val="es-ES_tradnl"/>
              </w:rPr>
            </w:pPr>
            <w:r w:rsidRPr="00F12BCA">
              <w:rPr>
                <w:sz w:val="16"/>
                <w:szCs w:val="16"/>
                <w:lang w:val="es-ES_tradnl" w:eastAsia="en-CA"/>
              </w:rPr>
              <w:t>Consumo admisible remanente de HCFC-141b (toneladas PAO)</w:t>
            </w:r>
          </w:p>
        </w:tc>
        <w:tc>
          <w:tcPr>
            <w:tcW w:w="405" w:type="pct"/>
            <w:tcMar>
              <w:left w:w="58" w:type="dxa"/>
              <w:right w:w="58" w:type="dxa"/>
            </w:tcMar>
          </w:tcPr>
          <w:p w14:paraId="372825CC" w14:textId="77777777" w:rsidR="001268BF" w:rsidRPr="00F12BCA" w:rsidRDefault="001268BF" w:rsidP="0086612C">
            <w:pPr>
              <w:keepNext/>
              <w:jc w:val="right"/>
              <w:rPr>
                <w:sz w:val="16"/>
                <w:szCs w:val="16"/>
                <w:lang w:val="es-ES_tradnl"/>
              </w:rPr>
            </w:pPr>
            <w:r w:rsidRPr="00F12BCA">
              <w:rPr>
                <w:sz w:val="16"/>
                <w:szCs w:val="16"/>
                <w:lang w:val="es-ES_tradnl"/>
              </w:rPr>
              <w:t>0</w:t>
            </w:r>
          </w:p>
        </w:tc>
      </w:tr>
    </w:tbl>
    <w:p w14:paraId="7730D925" w14:textId="77777777" w:rsidR="001268BF" w:rsidRPr="00F12BCA" w:rsidRDefault="001268BF" w:rsidP="001268BF">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68BF" w:rsidRPr="00F12BCA" w14:paraId="4CA27391" w14:textId="77777777" w:rsidTr="0086612C">
        <w:tc>
          <w:tcPr>
            <w:tcW w:w="1871" w:type="dxa"/>
          </w:tcPr>
          <w:p w14:paraId="28076B36" w14:textId="77777777" w:rsidR="001268BF" w:rsidRPr="00F12BCA" w:rsidRDefault="001268BF" w:rsidP="0086612C">
            <w:pPr>
              <w:rPr>
                <w:lang w:val="es-ES_tradnl"/>
              </w:rPr>
            </w:pPr>
          </w:p>
        </w:tc>
        <w:tc>
          <w:tcPr>
            <w:tcW w:w="1872" w:type="dxa"/>
          </w:tcPr>
          <w:p w14:paraId="3FA8B961" w14:textId="77777777" w:rsidR="001268BF" w:rsidRPr="00F12BCA" w:rsidRDefault="001268BF" w:rsidP="0086612C">
            <w:pPr>
              <w:rPr>
                <w:lang w:val="es-ES_tradnl"/>
              </w:rPr>
            </w:pPr>
          </w:p>
        </w:tc>
        <w:tc>
          <w:tcPr>
            <w:tcW w:w="1872" w:type="dxa"/>
            <w:tcBorders>
              <w:bottom w:val="single" w:sz="4" w:space="0" w:color="auto"/>
            </w:tcBorders>
          </w:tcPr>
          <w:p w14:paraId="46DC9202" w14:textId="77777777" w:rsidR="001268BF" w:rsidRPr="00F12BCA" w:rsidRDefault="001268BF" w:rsidP="0086612C">
            <w:pPr>
              <w:rPr>
                <w:lang w:val="es-ES_tradnl"/>
              </w:rPr>
            </w:pPr>
          </w:p>
        </w:tc>
        <w:tc>
          <w:tcPr>
            <w:tcW w:w="1872" w:type="dxa"/>
          </w:tcPr>
          <w:p w14:paraId="16DA336A" w14:textId="77777777" w:rsidR="001268BF" w:rsidRPr="00F12BCA" w:rsidRDefault="001268BF" w:rsidP="0086612C">
            <w:pPr>
              <w:rPr>
                <w:lang w:val="es-ES_tradnl"/>
              </w:rPr>
            </w:pPr>
          </w:p>
        </w:tc>
        <w:tc>
          <w:tcPr>
            <w:tcW w:w="1873" w:type="dxa"/>
          </w:tcPr>
          <w:p w14:paraId="4BF3376F" w14:textId="77777777" w:rsidR="001268BF" w:rsidRPr="00F12BCA" w:rsidRDefault="001268BF" w:rsidP="0086612C">
            <w:pPr>
              <w:rPr>
                <w:lang w:val="es-ES_tradnl"/>
              </w:rPr>
            </w:pPr>
          </w:p>
        </w:tc>
      </w:tr>
    </w:tbl>
    <w:p w14:paraId="0F385E24" w14:textId="77777777" w:rsidR="001268BF" w:rsidRPr="00F12BCA" w:rsidRDefault="001268BF" w:rsidP="001268BF">
      <w:pPr>
        <w:rPr>
          <w:lang w:val="es-ES_tradnl"/>
        </w:rPr>
      </w:pPr>
    </w:p>
    <w:sectPr w:rsidR="001268BF" w:rsidRPr="00F12BCA">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51EF" w14:textId="77777777" w:rsidR="00D264D5" w:rsidRDefault="00D264D5">
      <w:r>
        <w:separator/>
      </w:r>
    </w:p>
  </w:endnote>
  <w:endnote w:type="continuationSeparator" w:id="0">
    <w:p w14:paraId="1BEDAC87" w14:textId="77777777" w:rsidR="00D264D5" w:rsidRDefault="00D2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45D5"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6C71"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24E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B27935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84C796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0CA60" w14:textId="77777777" w:rsidR="00D264D5" w:rsidRDefault="00D264D5">
      <w:r>
        <w:separator/>
      </w:r>
    </w:p>
  </w:footnote>
  <w:footnote w:type="continuationSeparator" w:id="0">
    <w:p w14:paraId="4A981E59" w14:textId="77777777" w:rsidR="00D264D5" w:rsidRDefault="00D264D5">
      <w:r>
        <w:continuationSeparator/>
      </w:r>
    </w:p>
  </w:footnote>
  <w:footnote w:id="1">
    <w:p w14:paraId="0D450FF2" w14:textId="77777777" w:rsidR="00B06031" w:rsidRPr="001E1147" w:rsidRDefault="00B06031" w:rsidP="00B06031">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2">
    <w:p w14:paraId="01DABB15" w14:textId="1CA6F638" w:rsidR="00655276" w:rsidRPr="00FF4239" w:rsidRDefault="00655276" w:rsidP="00655276">
      <w:pPr>
        <w:pStyle w:val="FootnoteText"/>
      </w:pPr>
      <w:r>
        <w:rPr>
          <w:rStyle w:val="FootnoteReference"/>
        </w:rPr>
        <w:footnoteRef/>
      </w:r>
      <w:r>
        <w:t xml:space="preserve"> Decisi</w:t>
      </w:r>
      <w:r w:rsidR="002E53AC">
        <w:t>ó</w:t>
      </w:r>
      <w:r>
        <w:t>n 63/45</w:t>
      </w:r>
    </w:p>
  </w:footnote>
  <w:footnote w:id="3">
    <w:p w14:paraId="12695244" w14:textId="77777777" w:rsidR="00816E0D" w:rsidRPr="00816E0D" w:rsidRDefault="00816E0D" w:rsidP="00816E0D">
      <w:pPr>
        <w:pStyle w:val="FootnoteText"/>
        <w:rPr>
          <w:lang w:val="es-ES"/>
        </w:rPr>
      </w:pPr>
      <w:r>
        <w:rPr>
          <w:rStyle w:val="FootnoteReference"/>
        </w:rPr>
        <w:footnoteRef/>
      </w:r>
      <w:r w:rsidRPr="00816E0D">
        <w:rPr>
          <w:lang w:val="es-ES"/>
        </w:rPr>
        <w:t xml:space="preserve"> Decisión 72/34</w:t>
      </w:r>
    </w:p>
  </w:footnote>
  <w:footnote w:id="4">
    <w:p w14:paraId="03E6B8B2" w14:textId="6927562B" w:rsidR="00655276" w:rsidRPr="00655276" w:rsidRDefault="00655276" w:rsidP="00655276">
      <w:pPr>
        <w:pStyle w:val="FootnoteText"/>
        <w:rPr>
          <w:lang w:val="es-ES"/>
        </w:rPr>
      </w:pPr>
      <w:r w:rsidRPr="00FE3307">
        <w:rPr>
          <w:rStyle w:val="FootnoteReference"/>
        </w:rPr>
        <w:footnoteRef/>
      </w:r>
      <w:r w:rsidRPr="00655276">
        <w:rPr>
          <w:lang w:val="es-ES"/>
        </w:rPr>
        <w:t xml:space="preserve"> Según la nota </w:t>
      </w:r>
      <w:r>
        <w:rPr>
          <w:lang w:val="es-ES"/>
        </w:rPr>
        <w:t xml:space="preserve">enviada por </w:t>
      </w:r>
      <w:r w:rsidRPr="00655276">
        <w:rPr>
          <w:lang w:val="es-ES"/>
        </w:rPr>
        <w:t>la Embajada de la República de Mauricio en los Estados Unidos de Am</w:t>
      </w:r>
      <w:r>
        <w:rPr>
          <w:lang w:val="es-ES"/>
        </w:rPr>
        <w:t>érica al Gobierno de Alemania</w:t>
      </w:r>
      <w:r w:rsidRPr="00655276">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F4AE3" w14:textId="53CBA75D" w:rsidR="0087455A" w:rsidRDefault="00000000">
    <w:r>
      <w:fldChar w:fldCharType="begin"/>
    </w:r>
    <w:r>
      <w:instrText xml:space="preserve"> DOCPROPERTY "Document number"  \* MERGEFORMAT </w:instrText>
    </w:r>
    <w:r>
      <w:fldChar w:fldCharType="separate"/>
    </w:r>
    <w:r w:rsidR="00355343">
      <w:t>UNEP/</w:t>
    </w:r>
    <w:proofErr w:type="spellStart"/>
    <w:r w:rsidR="00355343">
      <w:t>OzL.Pro</w:t>
    </w:r>
    <w:proofErr w:type="spellEnd"/>
    <w:r w:rsidR="00355343">
      <w:t>/ExCom/93/69</w:t>
    </w:r>
    <w:r>
      <w:fldChar w:fldCharType="end"/>
    </w:r>
  </w:p>
  <w:p w14:paraId="2618D3CA" w14:textId="77777777" w:rsidR="0087455A" w:rsidRDefault="0087455A"/>
  <w:p w14:paraId="2181A076"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7CBBB" w14:textId="02152E26" w:rsidR="0087455A" w:rsidRDefault="00000000">
    <w:pPr>
      <w:jc w:val="right"/>
    </w:pPr>
    <w:r>
      <w:fldChar w:fldCharType="begin"/>
    </w:r>
    <w:r>
      <w:instrText xml:space="preserve"> DOCPROPERTY "Document number"  \* MERGEFORMAT </w:instrText>
    </w:r>
    <w:r>
      <w:fldChar w:fldCharType="separate"/>
    </w:r>
    <w:r w:rsidR="00355343">
      <w:t>UNEP/</w:t>
    </w:r>
    <w:proofErr w:type="spellStart"/>
    <w:r w:rsidR="00355343">
      <w:t>OzL.Pro</w:t>
    </w:r>
    <w:proofErr w:type="spellEnd"/>
    <w:r w:rsidR="00355343">
      <w:t>/ExCom/93/69</w:t>
    </w:r>
    <w:r>
      <w:fldChar w:fldCharType="end"/>
    </w:r>
  </w:p>
  <w:p w14:paraId="6F4FBC84" w14:textId="77777777" w:rsidR="0087455A" w:rsidRDefault="0087455A"/>
  <w:p w14:paraId="61001042"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30863" w14:textId="060F0207" w:rsidR="0087455A" w:rsidRDefault="00000000">
    <w:pPr>
      <w:jc w:val="right"/>
    </w:pPr>
    <w:r>
      <w:fldChar w:fldCharType="begin"/>
    </w:r>
    <w:r>
      <w:instrText xml:space="preserve"> DOCPROPERTY "Document number"  \* MERGEFORMAT </w:instrText>
    </w:r>
    <w:r>
      <w:fldChar w:fldCharType="separate"/>
    </w:r>
    <w:r w:rsidR="00355343">
      <w:t>UNEP/</w:t>
    </w:r>
    <w:proofErr w:type="spellStart"/>
    <w:r w:rsidR="00355343">
      <w:t>OzL.Pro</w:t>
    </w:r>
    <w:proofErr w:type="spellEnd"/>
    <w:r w:rsidR="00355343">
      <w:t>/ExCom/93/69</w:t>
    </w:r>
    <w:r>
      <w:fldChar w:fldCharType="end"/>
    </w:r>
  </w:p>
  <w:p w14:paraId="12F58C31" w14:textId="77777777" w:rsidR="0087455A" w:rsidRDefault="00B60EEC" w:rsidP="00B60EEC">
    <w:pPr>
      <w:jc w:val="right"/>
    </w:pPr>
    <w:r>
      <w:t>Anexo I</w:t>
    </w:r>
  </w:p>
  <w:p w14:paraId="710FFF8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70480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623184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BF"/>
    <w:rsid w:val="00033388"/>
    <w:rsid w:val="00064429"/>
    <w:rsid w:val="000B79E6"/>
    <w:rsid w:val="000D6841"/>
    <w:rsid w:val="00106F6E"/>
    <w:rsid w:val="001143E8"/>
    <w:rsid w:val="00114CAA"/>
    <w:rsid w:val="001268BF"/>
    <w:rsid w:val="00142091"/>
    <w:rsid w:val="0016275C"/>
    <w:rsid w:val="001A7B62"/>
    <w:rsid w:val="001B6575"/>
    <w:rsid w:val="001C2D22"/>
    <w:rsid w:val="001F4047"/>
    <w:rsid w:val="001F78A7"/>
    <w:rsid w:val="00223B72"/>
    <w:rsid w:val="00235D4C"/>
    <w:rsid w:val="0023617F"/>
    <w:rsid w:val="0024162E"/>
    <w:rsid w:val="002425B4"/>
    <w:rsid w:val="00244477"/>
    <w:rsid w:val="002959B4"/>
    <w:rsid w:val="002A00DE"/>
    <w:rsid w:val="002A0175"/>
    <w:rsid w:val="002A465F"/>
    <w:rsid w:val="002C5EF9"/>
    <w:rsid w:val="002D5A1A"/>
    <w:rsid w:val="002E53AC"/>
    <w:rsid w:val="00344EAB"/>
    <w:rsid w:val="00355343"/>
    <w:rsid w:val="00356757"/>
    <w:rsid w:val="00372988"/>
    <w:rsid w:val="003863A4"/>
    <w:rsid w:val="003B7115"/>
    <w:rsid w:val="00455352"/>
    <w:rsid w:val="00473A1A"/>
    <w:rsid w:val="00476E28"/>
    <w:rsid w:val="004B1550"/>
    <w:rsid w:val="005467D8"/>
    <w:rsid w:val="005C6B34"/>
    <w:rsid w:val="00623A1F"/>
    <w:rsid w:val="00655276"/>
    <w:rsid w:val="006620FF"/>
    <w:rsid w:val="006A4793"/>
    <w:rsid w:val="006D5653"/>
    <w:rsid w:val="0070772B"/>
    <w:rsid w:val="00717C73"/>
    <w:rsid w:val="00721F43"/>
    <w:rsid w:val="00722084"/>
    <w:rsid w:val="00722AD9"/>
    <w:rsid w:val="0073028E"/>
    <w:rsid w:val="00747B91"/>
    <w:rsid w:val="00761CE7"/>
    <w:rsid w:val="00792A47"/>
    <w:rsid w:val="007B24CE"/>
    <w:rsid w:val="007F1B0C"/>
    <w:rsid w:val="00816E0D"/>
    <w:rsid w:val="008248C9"/>
    <w:rsid w:val="00831BC5"/>
    <w:rsid w:val="0087455A"/>
    <w:rsid w:val="008E0693"/>
    <w:rsid w:val="009252EE"/>
    <w:rsid w:val="009C1675"/>
    <w:rsid w:val="00A06095"/>
    <w:rsid w:val="00A77A9E"/>
    <w:rsid w:val="00AA29EB"/>
    <w:rsid w:val="00AB56E5"/>
    <w:rsid w:val="00AC7A52"/>
    <w:rsid w:val="00AE3418"/>
    <w:rsid w:val="00B06031"/>
    <w:rsid w:val="00B32ECC"/>
    <w:rsid w:val="00B41CB6"/>
    <w:rsid w:val="00B60EEC"/>
    <w:rsid w:val="00B84066"/>
    <w:rsid w:val="00B84ACF"/>
    <w:rsid w:val="00B931C3"/>
    <w:rsid w:val="00BA0531"/>
    <w:rsid w:val="00C14E67"/>
    <w:rsid w:val="00C412C6"/>
    <w:rsid w:val="00C609B9"/>
    <w:rsid w:val="00C7073C"/>
    <w:rsid w:val="00C72ACC"/>
    <w:rsid w:val="00CC5E49"/>
    <w:rsid w:val="00CE1839"/>
    <w:rsid w:val="00CF55A9"/>
    <w:rsid w:val="00D264D5"/>
    <w:rsid w:val="00D321F8"/>
    <w:rsid w:val="00D77AE8"/>
    <w:rsid w:val="00D84B6F"/>
    <w:rsid w:val="00DB795B"/>
    <w:rsid w:val="00DC3B22"/>
    <w:rsid w:val="00DE1ECD"/>
    <w:rsid w:val="00DF2582"/>
    <w:rsid w:val="00E10C0E"/>
    <w:rsid w:val="00E17F97"/>
    <w:rsid w:val="00E97227"/>
    <w:rsid w:val="00EC3F8B"/>
    <w:rsid w:val="00EE57EC"/>
    <w:rsid w:val="00F10CD9"/>
    <w:rsid w:val="00F12B29"/>
    <w:rsid w:val="00F12BCA"/>
    <w:rsid w:val="00F25F7C"/>
    <w:rsid w:val="00F837F4"/>
    <w:rsid w:val="00F9224D"/>
    <w:rsid w:val="00FA415D"/>
    <w:rsid w:val="00FB7FF7"/>
    <w:rsid w:val="00FE6C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07022"/>
  <w15:docId w15:val="{D173D61D-A7F2-434F-B896-22AAB1147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031"/>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68BF"/>
    <w:rPr>
      <w:sz w:val="22"/>
      <w:szCs w:val="22"/>
      <w:lang w:val="en-GB"/>
    </w:rPr>
  </w:style>
  <w:style w:type="character" w:customStyle="1" w:styleId="Heading5Char">
    <w:name w:val="Heading 5 Char"/>
    <w:basedOn w:val="DefaultParagraphFont"/>
    <w:link w:val="Heading5"/>
    <w:rsid w:val="001268BF"/>
    <w:rPr>
      <w:sz w:val="22"/>
      <w:szCs w:val="22"/>
      <w:lang w:val="en-GB"/>
    </w:rPr>
  </w:style>
  <w:style w:type="paragraph" w:styleId="ListParagraph">
    <w:name w:val="List Paragraph"/>
    <w:basedOn w:val="Normal"/>
    <w:uiPriority w:val="34"/>
    <w:qFormat/>
    <w:rsid w:val="001268BF"/>
    <w:pPr>
      <w:ind w:left="720"/>
      <w:contextualSpacing/>
    </w:pPr>
  </w:style>
  <w:style w:type="character" w:customStyle="1" w:styleId="cf01">
    <w:name w:val="cf01"/>
    <w:basedOn w:val="DefaultParagraphFont"/>
    <w:rsid w:val="001268B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2D1C32F6-9486-446B-BB53-8D57C6D65FC5}"/>
</file>

<file path=docProps/app.xml><?xml version="1.0" encoding="utf-8"?>
<Properties xmlns="http://schemas.openxmlformats.org/officeDocument/2006/extended-properties" xmlns:vt="http://schemas.openxmlformats.org/officeDocument/2006/docPropsVTypes">
  <Template>S93-template</Template>
  <TotalTime>1</TotalTime>
  <Pages>7</Pages>
  <Words>2285</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Propuesta de proyecto: Mauricio</vt:lpstr>
    </vt:vector>
  </TitlesOfParts>
  <Company>UNMFS</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Mauricio</dc:title>
  <dc:creator>44771</dc:creator>
  <cp:lastModifiedBy>Martine Chery</cp:lastModifiedBy>
  <cp:revision>3</cp:revision>
  <cp:lastPrinted>2023-11-16T21:38:00Z</cp:lastPrinted>
  <dcterms:created xsi:type="dcterms:W3CDTF">2023-11-17T19:47:00Z</dcterms:created>
  <dcterms:modified xsi:type="dcterms:W3CDTF">2023-11-17T19:47:00Z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UNEP/OzL.Pro/ExCom/93/69</vt:lpwstr>
  </property>
  <property fmtid="{D5CDD505-2E9C-101B-9397-08002B2CF9AE}" pid="3" name="Revision date">
    <vt:lpwstr>11/15/2023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