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178"/>
        <w:gridCol w:w="3960"/>
      </w:tblGrid>
      <w:tr w:rsidR="00720EE7" w:rsidRPr="009B0D30" w14:paraId="31E3F251" w14:textId="77777777" w:rsidTr="008146B0">
        <w:trPr>
          <w:trHeight w:val="720"/>
        </w:trPr>
        <w:tc>
          <w:tcPr>
            <w:tcW w:w="6192" w:type="dxa"/>
            <w:gridSpan w:val="2"/>
            <w:tcBorders>
              <w:bottom w:val="single" w:sz="18" w:space="0" w:color="auto"/>
            </w:tcBorders>
          </w:tcPr>
          <w:p w14:paraId="6B1E3689" w14:textId="77777777" w:rsidR="00AC2EB3" w:rsidRDefault="00AC2EB3" w:rsidP="00AC2EB3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011F26E0" w14:textId="77777777" w:rsidR="00AC2EB3" w:rsidRDefault="00AC2EB3" w:rsidP="00AC2EB3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4236668A" w14:textId="232311A7" w:rsidR="00720EE7" w:rsidRPr="009B0D30" w:rsidRDefault="00AC2EB3" w:rsidP="0006794B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960" w:type="dxa"/>
            <w:tcBorders>
              <w:bottom w:val="single" w:sz="18" w:space="0" w:color="auto"/>
            </w:tcBorders>
          </w:tcPr>
          <w:p w14:paraId="3C089FB7" w14:textId="77777777" w:rsidR="00720EE7" w:rsidRPr="009B0D30" w:rsidRDefault="00720EE7" w:rsidP="004669D1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720EE7" w:rsidRPr="009B0D30" w14:paraId="0FB61C72" w14:textId="77777777" w:rsidTr="008146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0D3E82B" w14:textId="77777777" w:rsidR="00720EE7" w:rsidRPr="009B0D30" w:rsidRDefault="00720EE7" w:rsidP="004669D1">
            <w:pPr>
              <w:spacing w:before="120"/>
              <w:ind w:left="-9"/>
            </w:pPr>
            <w:r w:rsidRPr="009B0D30">
              <w:rPr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0646FB73" wp14:editId="6C290D64">
                      <wp:extent cx="828963" cy="1575268"/>
                      <wp:effectExtent l="0" t="0" r="9525" b="6350"/>
                      <wp:docPr id="1149756559" name="Group 11497565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963" cy="1575268"/>
                                <a:chOff x="-8279" y="0"/>
                                <a:chExt cx="828963" cy="15752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2929917" name="Picture 402929917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8279" y="819268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1509766" name="Picture 961509766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2949C8" id="Group 1149756559" o:spid="_x0000_s1026" style="width:65.25pt;height:124.05pt;mso-position-horizontal-relative:char;mso-position-vertical-relative:line" coordorigin="-82" coordsize="8289,15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02929917" o:spid="_x0000_s1027" type="#_x0000_t75" alt="UNEP" style="position:absolute;left:-82;top:8192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">
                        <v:imagedata r:id="rId13" o:title="UNEP" croptop="-23f" cropbottom="47f" cropright="4f"/>
                        <o:lock v:ext="edit" aspectratio="f"/>
                      </v:shape>
                      <v:shape id="Picture 96150976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7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459DFF3" w14:textId="77777777" w:rsidR="00AC2EB3" w:rsidRDefault="00AC2EB3" w:rsidP="00AC2EB3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3B2E406F" w14:textId="02A162D9" w:rsidR="00AC2EB3" w:rsidRDefault="00AC2EB3" w:rsidP="00AC2EB3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786AA4DC" w14:textId="77777777" w:rsidR="00AC2EB3" w:rsidRDefault="00AC2EB3" w:rsidP="00AC2EB3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2B9DA25D" w14:textId="2E437127" w:rsidR="00720EE7" w:rsidRPr="00AC2EB3" w:rsidRDefault="00AC2EB3" w:rsidP="00AC2EB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96A91A4" w14:textId="77777777" w:rsidR="00720EE7" w:rsidRPr="009B0D30" w:rsidRDefault="00720EE7" w:rsidP="00BA2F15">
            <w:pPr>
              <w:spacing w:before="240"/>
            </w:pPr>
            <w:r w:rsidRPr="009B0D30">
              <w:t>Distr.</w:t>
            </w:r>
          </w:p>
          <w:p w14:paraId="686221D5" w14:textId="77777777" w:rsidR="00720EE7" w:rsidRPr="009B0D30" w:rsidRDefault="00720EE7" w:rsidP="004669D1">
            <w:r w:rsidRPr="009B0D30">
              <w:t>GENERAL</w:t>
            </w:r>
          </w:p>
          <w:p w14:paraId="17B8DFBE" w14:textId="77777777" w:rsidR="00720EE7" w:rsidRPr="009B0D30" w:rsidRDefault="00720EE7" w:rsidP="004669D1"/>
          <w:p w14:paraId="156F5BC4" w14:textId="3D217DA3" w:rsidR="00720EE7" w:rsidRPr="009B0D30" w:rsidRDefault="00EA565C" w:rsidP="004669D1">
            <w:fldSimple w:instr=" DOCPROPERTY &quot;Document number&quot;  \* MERGEFORMAT ">
              <w:r w:rsidR="00BA2F15">
                <w:t>UNEP/OzL.Pro/ExCom/98/19</w:t>
              </w:r>
            </w:fldSimple>
          </w:p>
          <w:p w14:paraId="6C203695" w14:textId="016A306D" w:rsidR="00720EE7" w:rsidRPr="009B0D30" w:rsidRDefault="00720EE7" w:rsidP="004669D1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76470A">
              <w:t>25 May 2026</w:t>
            </w:r>
            <w:r w:rsidRPr="009B0D30">
              <w:fldChar w:fldCharType="end"/>
            </w:r>
          </w:p>
          <w:p w14:paraId="2ADADDCD" w14:textId="77777777" w:rsidR="00720EE7" w:rsidRPr="009B0D30" w:rsidRDefault="00720EE7" w:rsidP="004669D1">
            <w:pPr>
              <w:rPr>
                <w:caps/>
              </w:rPr>
            </w:pPr>
          </w:p>
          <w:p w14:paraId="31D4F37C" w14:textId="77777777" w:rsidR="00AC2EB3" w:rsidRDefault="00AC2EB3" w:rsidP="004669D1">
            <w:r>
              <w:t>RUSSIAN</w:t>
            </w:r>
          </w:p>
          <w:p w14:paraId="297BDC10" w14:textId="6E82FA9B" w:rsidR="00720EE7" w:rsidRPr="009B0D30" w:rsidRDefault="00720EE7" w:rsidP="004669D1">
            <w:r w:rsidRPr="009B0D30">
              <w:t>ORIGINAL: ENGLISH</w:t>
            </w:r>
          </w:p>
        </w:tc>
      </w:tr>
    </w:tbl>
    <w:p w14:paraId="72AE0412" w14:textId="77777777" w:rsidR="00AC2EB3" w:rsidRPr="00DB6803" w:rsidRDefault="00AC2EB3" w:rsidP="00AC2EB3">
      <w:pPr>
        <w:jc w:val="left"/>
        <w:rPr>
          <w:lang w:val="ru-RU"/>
        </w:rPr>
      </w:pPr>
      <w:r w:rsidRPr="0006794B">
        <w:rPr>
          <w:sz w:val="24"/>
          <w:szCs w:val="24"/>
          <w:lang w:val="ru-RU"/>
        </w:rPr>
        <w:t>ИСПОЛНИТЕЛЬНЫЙ КОМИТЕТ</w:t>
      </w:r>
      <w:r w:rsidRPr="00DB6803">
        <w:rPr>
          <w:lang w:val="ru-RU"/>
        </w:rPr>
        <w:t xml:space="preserve"> </w:t>
      </w:r>
      <w:r w:rsidRPr="00DB6803">
        <w:rPr>
          <w:lang w:val="ru-RU"/>
        </w:rPr>
        <w:br/>
        <w:t xml:space="preserve">  МНОГОСТОРОННЕГО ФОНДА ДЛЯ </w:t>
      </w:r>
    </w:p>
    <w:p w14:paraId="18DF288B" w14:textId="77777777" w:rsidR="00AC2EB3" w:rsidRPr="007E1D46" w:rsidRDefault="00AC2EB3" w:rsidP="00AC2EB3">
      <w:pPr>
        <w:jc w:val="left"/>
        <w:rPr>
          <w:rFonts w:eastAsia="SimSun"/>
          <w:highlight w:val="yellow"/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  <w:r w:rsidRPr="00E005D9">
        <w:rPr>
          <w:lang w:val="ru-RU"/>
        </w:rPr>
        <w:br/>
      </w:r>
      <w:r w:rsidRPr="007E1D46">
        <w:rPr>
          <w:rFonts w:eastAsia="SimSun"/>
          <w:lang w:val="ru-RU"/>
        </w:rPr>
        <w:t xml:space="preserve">Девяносто восьмое совещание </w:t>
      </w:r>
    </w:p>
    <w:p w14:paraId="442315AB" w14:textId="77777777" w:rsidR="00AC2EB3" w:rsidRPr="00011A3C" w:rsidRDefault="00AC2EB3" w:rsidP="00AC2EB3">
      <w:pPr>
        <w:jc w:val="left"/>
        <w:rPr>
          <w:lang w:val="ru-RU"/>
        </w:rPr>
      </w:pPr>
      <w:r w:rsidRPr="007E1D46">
        <w:rPr>
          <w:rFonts w:eastAsia="SimSun"/>
          <w:lang w:val="ru-RU"/>
        </w:rPr>
        <w:t>Монреаль</w:t>
      </w:r>
      <w:r w:rsidRPr="00011A3C">
        <w:rPr>
          <w:rFonts w:eastAsia="SimSun"/>
          <w:lang w:val="ru-RU"/>
        </w:rPr>
        <w:t xml:space="preserve">, 22-26 </w:t>
      </w:r>
      <w:r w:rsidRPr="007E1D46">
        <w:rPr>
          <w:rFonts w:eastAsia="SimSun"/>
          <w:lang w:val="ru-RU"/>
        </w:rPr>
        <w:t>июня</w:t>
      </w:r>
      <w:r w:rsidRPr="00011A3C">
        <w:rPr>
          <w:rFonts w:eastAsia="SimSun"/>
          <w:lang w:val="ru-RU"/>
        </w:rPr>
        <w:t xml:space="preserve"> 2026 </w:t>
      </w:r>
      <w:r w:rsidRPr="007E1D46">
        <w:rPr>
          <w:rFonts w:eastAsia="SimSun"/>
          <w:lang w:val="ru-RU"/>
        </w:rPr>
        <w:t>года</w:t>
      </w:r>
    </w:p>
    <w:p w14:paraId="27F7F4B4" w14:textId="1D583565" w:rsidR="00720EE7" w:rsidRPr="00296564" w:rsidRDefault="00AC2EB3" w:rsidP="00AC2EB3">
      <w:pPr>
        <w:spacing w:after="240"/>
        <w:jc w:val="left"/>
        <w:rPr>
          <w:lang w:val="ru-RU"/>
        </w:rPr>
      </w:pPr>
      <w:r w:rsidRPr="004331A5">
        <w:rPr>
          <w:lang w:val="ru-RU"/>
        </w:rPr>
        <w:t>Пункт</w:t>
      </w:r>
      <w:r w:rsidRPr="00296564">
        <w:rPr>
          <w:lang w:val="ru-RU"/>
        </w:rPr>
        <w:t xml:space="preserve"> </w:t>
      </w:r>
      <w:r w:rsidR="00EE4050" w:rsidRPr="00296564">
        <w:rPr>
          <w:lang w:val="ru-RU"/>
        </w:rPr>
        <w:t>8</w:t>
      </w:r>
      <w:r w:rsidR="00987CAE" w:rsidRPr="00296564">
        <w:rPr>
          <w:lang w:val="ru-RU"/>
        </w:rPr>
        <w:t>(</w:t>
      </w:r>
      <w:r w:rsidR="00987CAE">
        <w:t>c</w:t>
      </w:r>
      <w:r w:rsidR="00987CAE" w:rsidRPr="00296564">
        <w:rPr>
          <w:lang w:val="ru-RU"/>
        </w:rPr>
        <w:t>)</w:t>
      </w:r>
      <w:r w:rsidR="00720EE7" w:rsidRPr="00296564">
        <w:rPr>
          <w:lang w:val="ru-RU"/>
        </w:rPr>
        <w:t xml:space="preserve"> </w:t>
      </w:r>
      <w:r w:rsidR="00296564" w:rsidRPr="004331A5">
        <w:rPr>
          <w:lang w:val="ru-RU"/>
        </w:rPr>
        <w:t>предварительной повестки дня</w:t>
      </w:r>
      <w:r w:rsidR="00296564" w:rsidRPr="00E005D9">
        <w:rPr>
          <w:rStyle w:val="FootnoteReference"/>
          <w:lang w:val="ru-RU"/>
        </w:rPr>
        <w:t xml:space="preserve"> </w:t>
      </w:r>
      <w:r w:rsidR="00720EE7" w:rsidRPr="00512BEF">
        <w:rPr>
          <w:rStyle w:val="FootnoteReference"/>
        </w:rPr>
        <w:footnoteReference w:id="1"/>
      </w:r>
    </w:p>
    <w:p w14:paraId="6E735B21" w14:textId="77777777" w:rsidR="00720EE7" w:rsidRPr="00296564" w:rsidRDefault="00720EE7" w:rsidP="00F435B3">
      <w:pPr>
        <w:spacing w:after="240"/>
        <w:rPr>
          <w:lang w:val="ru-RU"/>
        </w:rPr>
      </w:pPr>
    </w:p>
    <w:p w14:paraId="1D4FC0B4" w14:textId="2AF7D1B2" w:rsidR="00036628" w:rsidRPr="00296564" w:rsidRDefault="00296564" w:rsidP="00036628">
      <w:pPr>
        <w:jc w:val="center"/>
        <w:rPr>
          <w:b/>
          <w:lang w:val="ru-RU"/>
        </w:rPr>
      </w:pPr>
      <w:r>
        <w:rPr>
          <w:b/>
          <w:lang w:val="ru-RU"/>
        </w:rPr>
        <w:t>ПРОЕКТНОЕ ПРЕДЛОЖЕНИЕ</w:t>
      </w:r>
      <w:r w:rsidR="00036628" w:rsidRPr="00296564">
        <w:rPr>
          <w:b/>
          <w:lang w:val="ru-RU"/>
        </w:rPr>
        <w:t xml:space="preserve">: </w:t>
      </w:r>
      <w:r>
        <w:rPr>
          <w:b/>
          <w:lang w:val="ru-RU"/>
        </w:rPr>
        <w:t>АНТИГУА И БАРБУДА</w:t>
      </w:r>
    </w:p>
    <w:p w14:paraId="17A08406" w14:textId="77777777" w:rsidR="00036628" w:rsidRPr="00296564" w:rsidRDefault="00036628" w:rsidP="00036628">
      <w:pPr>
        <w:jc w:val="left"/>
        <w:rPr>
          <w:lang w:val="ru-RU"/>
        </w:rPr>
      </w:pPr>
    </w:p>
    <w:p w14:paraId="03F58A5D" w14:textId="77777777" w:rsidR="00036628" w:rsidRPr="00296564" w:rsidRDefault="00036628" w:rsidP="00036628">
      <w:pPr>
        <w:pStyle w:val="Title1"/>
        <w:ind w:right="440"/>
        <w:jc w:val="both"/>
        <w:rPr>
          <w:b w:val="0"/>
          <w:lang w:val="ru-RU"/>
        </w:rPr>
      </w:pPr>
    </w:p>
    <w:p w14:paraId="7DC9BD64" w14:textId="40869790" w:rsidR="00036628" w:rsidRPr="00296564" w:rsidRDefault="00296564" w:rsidP="00036628">
      <w:pPr>
        <w:ind w:firstLine="720"/>
        <w:rPr>
          <w:lang w:val="ru-RU"/>
        </w:rPr>
      </w:pPr>
      <w:r w:rsidRPr="00E005D9">
        <w:rPr>
          <w:lang w:val="ru-RU"/>
        </w:rPr>
        <w:t>Настоящий документ содержит замечания и рекомендации Секретариата по следующему проектному предложению</w:t>
      </w:r>
      <w:r w:rsidR="00036628" w:rsidRPr="00296564">
        <w:rPr>
          <w:lang w:val="ru-RU"/>
        </w:rPr>
        <w:t>:</w:t>
      </w:r>
    </w:p>
    <w:p w14:paraId="3F739A97" w14:textId="77777777" w:rsidR="00036628" w:rsidRPr="00296564" w:rsidRDefault="00036628" w:rsidP="00036628">
      <w:pPr>
        <w:pStyle w:val="Title1"/>
        <w:rPr>
          <w:lang w:val="ru-RU"/>
        </w:rPr>
      </w:pPr>
    </w:p>
    <w:p w14:paraId="50FE7709" w14:textId="4615E15D" w:rsidR="00036628" w:rsidRPr="00AC2EB3" w:rsidRDefault="00AC2EB3" w:rsidP="00036628">
      <w:pPr>
        <w:rPr>
          <w:u w:val="single"/>
          <w:lang w:val="ru-RU"/>
        </w:rPr>
      </w:pPr>
      <w:r>
        <w:rPr>
          <w:u w:val="single"/>
          <w:lang w:val="ru-RU"/>
        </w:rPr>
        <w:t>Энергоэффективность</w:t>
      </w:r>
    </w:p>
    <w:p w14:paraId="4D29687D" w14:textId="77777777" w:rsidR="00036628" w:rsidRPr="00F17C60" w:rsidRDefault="00036628" w:rsidP="00036628"/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1854"/>
        <w:gridCol w:w="2552"/>
      </w:tblGrid>
      <w:tr w:rsidR="00036628" w:rsidRPr="00F17C60" w14:paraId="4AD55EE2" w14:textId="77777777" w:rsidTr="00BA2F15">
        <w:tc>
          <w:tcPr>
            <w:tcW w:w="4950" w:type="dxa"/>
          </w:tcPr>
          <w:p w14:paraId="489A638B" w14:textId="3D197443" w:rsidR="00036628" w:rsidRPr="00AC2EB3" w:rsidRDefault="00AC2EB3" w:rsidP="00036628">
            <w:pPr>
              <w:pStyle w:val="ListParagraph"/>
              <w:numPr>
                <w:ilvl w:val="0"/>
                <w:numId w:val="24"/>
              </w:numPr>
              <w:ind w:left="337" w:hanging="447"/>
              <w:rPr>
                <w:lang w:val="ru-RU"/>
              </w:rPr>
            </w:pPr>
            <w:r w:rsidRPr="00AC2EB3">
              <w:rPr>
                <w:lang w:val="ru-RU"/>
              </w:rPr>
              <w:t>Дополнительные мероприятия по обеспечению энергоэффективности в секторе обслуживания холодильного оборудования согласно решению</w:t>
            </w:r>
            <w:r w:rsidR="0076470A">
              <w:rPr>
                <w:lang w:val="ru-RU"/>
              </w:rPr>
              <w:t> </w:t>
            </w:r>
            <w:r w:rsidR="00036628" w:rsidRPr="00AC2EB3">
              <w:rPr>
                <w:lang w:val="ru-RU"/>
              </w:rPr>
              <w:t>89/6(</w:t>
            </w:r>
            <w:r w:rsidR="00036628" w:rsidRPr="00F17C60">
              <w:t>b</w:t>
            </w:r>
            <w:r w:rsidR="00036628" w:rsidRPr="00AC2EB3">
              <w:rPr>
                <w:lang w:val="ru-RU"/>
              </w:rPr>
              <w:t>)</w:t>
            </w:r>
          </w:p>
        </w:tc>
        <w:tc>
          <w:tcPr>
            <w:tcW w:w="1854" w:type="dxa"/>
          </w:tcPr>
          <w:p w14:paraId="65E9A70E" w14:textId="32D18C13" w:rsidR="00036628" w:rsidRPr="00AC2EB3" w:rsidRDefault="00BA2F15" w:rsidP="002A343A">
            <w:pPr>
              <w:jc w:val="center"/>
              <w:rPr>
                <w:lang w:val="ru-RU"/>
              </w:rPr>
            </w:pPr>
            <w:r>
              <w:rPr>
                <w:lang w:val="en-US"/>
              </w:rPr>
              <w:t xml:space="preserve">         </w:t>
            </w:r>
            <w:r w:rsidR="00AC2EB3">
              <w:rPr>
                <w:lang w:val="ru-RU"/>
              </w:rPr>
              <w:t>ЮНЕП</w:t>
            </w:r>
          </w:p>
        </w:tc>
        <w:tc>
          <w:tcPr>
            <w:tcW w:w="2552" w:type="dxa"/>
          </w:tcPr>
          <w:p w14:paraId="4FBAC2F0" w14:textId="74593154" w:rsidR="00036628" w:rsidRPr="00AC2EB3" w:rsidRDefault="00AC2EB3" w:rsidP="002A343A">
            <w:pPr>
              <w:ind w:left="321"/>
              <w:jc w:val="center"/>
              <w:rPr>
                <w:lang w:val="ru-RU"/>
              </w:rPr>
            </w:pPr>
            <w:r>
              <w:rPr>
                <w:lang w:val="ru-RU"/>
              </w:rPr>
              <w:t>Общее утверждение</w:t>
            </w:r>
          </w:p>
        </w:tc>
      </w:tr>
    </w:tbl>
    <w:p w14:paraId="76A5DAF1" w14:textId="77777777" w:rsidR="00036628" w:rsidRPr="00F17C60" w:rsidRDefault="00036628" w:rsidP="00036628">
      <w:pPr>
        <w:jc w:val="left"/>
      </w:pPr>
    </w:p>
    <w:p w14:paraId="53CD3D65" w14:textId="77777777" w:rsidR="00036628" w:rsidRPr="00F17C60" w:rsidRDefault="00036628" w:rsidP="00036628">
      <w:pPr>
        <w:pStyle w:val="Title1"/>
        <w:jc w:val="right"/>
        <w:rPr>
          <w:b w:val="0"/>
          <w:lang w:val="en-CA"/>
        </w:rPr>
      </w:pPr>
    </w:p>
    <w:p w14:paraId="03B930A0" w14:textId="77777777" w:rsidR="00036628" w:rsidRPr="00F17C60" w:rsidRDefault="00036628" w:rsidP="00036628">
      <w:pPr>
        <w:pStyle w:val="Title1"/>
        <w:rPr>
          <w:lang w:val="en-CA"/>
        </w:rPr>
      </w:pPr>
    </w:p>
    <w:p w14:paraId="728B10EF" w14:textId="77777777" w:rsidR="00036628" w:rsidRPr="00F17C60" w:rsidRDefault="00036628" w:rsidP="00036628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  <w:sz w:val="22"/>
        </w:rPr>
      </w:pPr>
      <w:r w:rsidRPr="00F17C60">
        <w:rPr>
          <w:b/>
          <w:sz w:val="22"/>
        </w:rPr>
        <w:br w:type="page"/>
      </w:r>
    </w:p>
    <w:p w14:paraId="5C15A479" w14:textId="5F9DD044" w:rsidR="00036628" w:rsidRPr="00F17C60" w:rsidRDefault="005E3C30" w:rsidP="00036628">
      <w:pPr>
        <w:spacing w:after="240"/>
        <w:jc w:val="center"/>
        <w:rPr>
          <w:b/>
        </w:rPr>
      </w:pPr>
      <w:r>
        <w:rPr>
          <w:b/>
          <w:lang w:val="ru-RU"/>
        </w:rPr>
        <w:lastRenderedPageBreak/>
        <w:t>ОПИСАНИЕ ПРОЕКТА</w:t>
      </w:r>
    </w:p>
    <w:p w14:paraId="45539557" w14:textId="0F742D1B" w:rsidR="00036628" w:rsidRPr="00747B79" w:rsidRDefault="00747B79" w:rsidP="00036628">
      <w:pPr>
        <w:pStyle w:val="Heading1"/>
        <w:numPr>
          <w:ilvl w:val="0"/>
          <w:numId w:val="0"/>
        </w:numPr>
        <w:spacing w:before="240"/>
        <w:rPr>
          <w:lang w:val="ru-RU"/>
        </w:rPr>
      </w:pPr>
      <w:r>
        <w:rPr>
          <w:b/>
          <w:bCs/>
          <w:lang w:val="ru-RU"/>
        </w:rPr>
        <w:t>История вопроса</w:t>
      </w:r>
    </w:p>
    <w:p w14:paraId="32950D36" w14:textId="75D20907" w:rsidR="00036628" w:rsidRPr="001F0D4B" w:rsidRDefault="001F0D4B" w:rsidP="005721EB">
      <w:pPr>
        <w:pStyle w:val="Heading1"/>
        <w:spacing w:before="240"/>
        <w:rPr>
          <w:lang w:val="ru-RU"/>
        </w:rPr>
      </w:pPr>
      <w:r w:rsidRPr="001F0D4B">
        <w:rPr>
          <w:lang w:val="ru-RU"/>
        </w:rPr>
        <w:t>На 96-м совещан</w:t>
      </w:r>
      <w:r>
        <w:rPr>
          <w:lang w:val="ru-RU"/>
        </w:rPr>
        <w:t>ии</w:t>
      </w:r>
      <w:r w:rsidR="00036628" w:rsidRPr="00EB7797">
        <w:rPr>
          <w:vertAlign w:val="superscript"/>
        </w:rPr>
        <w:footnoteReference w:id="2"/>
      </w:r>
      <w:r w:rsidR="00036628" w:rsidRPr="001F0D4B">
        <w:rPr>
          <w:lang w:val="ru-RU"/>
        </w:rPr>
        <w:t xml:space="preserve"> </w:t>
      </w:r>
      <w:r w:rsidRPr="001F0D4B">
        <w:rPr>
          <w:lang w:val="ru-RU"/>
        </w:rPr>
        <w:t xml:space="preserve">был утвержден </w:t>
      </w:r>
      <w:r w:rsidRPr="001F0D4B">
        <w:t>II</w:t>
      </w:r>
      <w:r w:rsidRPr="001F0D4B">
        <w:rPr>
          <w:lang w:val="ru-RU"/>
        </w:rPr>
        <w:t xml:space="preserve"> этап Плана организационной деятельности по</w:t>
      </w:r>
      <w:r w:rsidR="00747B79">
        <w:rPr>
          <w:lang w:val="ru-RU"/>
        </w:rPr>
        <w:t> </w:t>
      </w:r>
      <w:r w:rsidRPr="001F0D4B">
        <w:rPr>
          <w:lang w:val="ru-RU"/>
        </w:rPr>
        <w:t>поэтапному отказу от ГХФУ (ПОДПО) для Антигуа и Барбуды, предусматривающий полный отказ от потребления ГХФУ к 2030 году, на общую сумму 281 875 долл. США плюс эксплуатационные расходы учреждения. В соответствии с Соглашением между правительством Антигуа и Барбуды и</w:t>
      </w:r>
      <w:r w:rsidR="00747B79">
        <w:rPr>
          <w:lang w:val="ru-RU"/>
        </w:rPr>
        <w:t> </w:t>
      </w:r>
      <w:r w:rsidRPr="001F0D4B">
        <w:rPr>
          <w:lang w:val="ru-RU"/>
        </w:rPr>
        <w:t>Исполнительным комитетом второй транш ПОДПО планируется представить на втором совещании, которое состоится в 2027 году</w:t>
      </w:r>
      <w:r w:rsidR="00036628" w:rsidRPr="001F0D4B">
        <w:rPr>
          <w:lang w:val="ru-RU"/>
        </w:rPr>
        <w:t xml:space="preserve">. </w:t>
      </w:r>
    </w:p>
    <w:p w14:paraId="1B28ABF5" w14:textId="6D4A2E7E" w:rsidR="00036628" w:rsidRPr="00747B79" w:rsidRDefault="00D05C96" w:rsidP="00036628">
      <w:pPr>
        <w:pStyle w:val="Heading1"/>
        <w:rPr>
          <w:lang w:val="ru-RU"/>
        </w:rPr>
      </w:pPr>
      <w:r w:rsidRPr="00D05C96">
        <w:rPr>
          <w:lang w:val="ru-RU"/>
        </w:rPr>
        <w:t>Выступая в качестве ведущего учреждения-исполнителя, ЮНЕП от имени правительства Антигуа и Барбуды представила заявку на финансирование дополнительных мероприятий, направленных на повышение энергоэффективности в секторе обслуживания холодильного оборудования и систем кондиционирования воздуха (ХКВ) и стимулирование применения энергоэффективных хладагентов с низким потенциалом глобального потепления (ПГП), в</w:t>
      </w:r>
      <w:r w:rsidR="00747B79">
        <w:rPr>
          <w:lang w:val="ru-RU"/>
        </w:rPr>
        <w:t> </w:t>
      </w:r>
      <w:r w:rsidRPr="00D05C96">
        <w:rPr>
          <w:lang w:val="ru-RU"/>
        </w:rPr>
        <w:t>соответствии с решениями 89/6</w:t>
      </w:r>
      <w:r w:rsidR="003958CB" w:rsidRPr="003958CB">
        <w:rPr>
          <w:lang w:val="ru-RU"/>
        </w:rPr>
        <w:t xml:space="preserve"> </w:t>
      </w:r>
      <w:r w:rsidRPr="00D05C96">
        <w:t>b</w:t>
      </w:r>
      <w:r w:rsidRPr="00D05C96">
        <w:rPr>
          <w:lang w:val="ru-RU"/>
        </w:rPr>
        <w:t>) и 92/22</w:t>
      </w:r>
      <w:r w:rsidR="00036628" w:rsidRPr="00F93CF0">
        <w:rPr>
          <w:rStyle w:val="FootnoteReference"/>
        </w:rPr>
        <w:footnoteReference w:id="3"/>
      </w:r>
      <w:r w:rsidR="00036628" w:rsidRPr="00D05C96">
        <w:rPr>
          <w:lang w:val="ru-RU"/>
        </w:rPr>
        <w:t xml:space="preserve"> </w:t>
      </w:r>
      <w:r w:rsidRPr="00D05C96">
        <w:rPr>
          <w:lang w:val="ru-RU"/>
        </w:rPr>
        <w:t>на сумму 100 000 долл. США плюс эксплуатационные расходы учреждения в размере 13 000 долл. США</w:t>
      </w:r>
      <w:r w:rsidR="00036628" w:rsidRPr="00F93CF0">
        <w:rPr>
          <w:rStyle w:val="FootnoteReference"/>
        </w:rPr>
        <w:footnoteReference w:id="4"/>
      </w:r>
      <w:r w:rsidR="00747B79" w:rsidRPr="00BA2F15">
        <w:rPr>
          <w:lang w:val="ru-RU"/>
        </w:rPr>
        <w:t>.</w:t>
      </w:r>
      <w:r w:rsidR="00036628" w:rsidRPr="00BA2F15">
        <w:rPr>
          <w:lang w:val="ru-RU"/>
        </w:rPr>
        <w:t xml:space="preserve"> </w:t>
      </w:r>
      <w:r w:rsidR="00747B79" w:rsidRPr="00D05C96">
        <w:rPr>
          <w:lang w:val="ru-RU"/>
        </w:rPr>
        <w:t>В представленном документе содержится описание целевых показателей, конкретных мероприятий и план из осуществления на период с</w:t>
      </w:r>
      <w:r w:rsidR="00747B79">
        <w:rPr>
          <w:lang w:val="ru-RU"/>
        </w:rPr>
        <w:t> </w:t>
      </w:r>
      <w:r w:rsidR="00747B79" w:rsidRPr="00D05C96">
        <w:rPr>
          <w:lang w:val="ru-RU"/>
        </w:rPr>
        <w:t>июля 2026 года по июнь 2028 года</w:t>
      </w:r>
      <w:r w:rsidR="00036628" w:rsidRPr="00747B79">
        <w:rPr>
          <w:lang w:val="ru-RU"/>
        </w:rPr>
        <w:t>.</w:t>
      </w:r>
    </w:p>
    <w:p w14:paraId="5F893BF1" w14:textId="0666A415" w:rsidR="00036628" w:rsidRPr="00A23496" w:rsidRDefault="001F0D4B" w:rsidP="00036628">
      <w:pPr>
        <w:pStyle w:val="Heading1"/>
        <w:numPr>
          <w:ilvl w:val="0"/>
          <w:numId w:val="0"/>
        </w:numPr>
        <w:rPr>
          <w:u w:val="single"/>
        </w:rPr>
      </w:pPr>
      <w:r w:rsidRPr="0027123C">
        <w:rPr>
          <w:u w:val="single"/>
        </w:rPr>
        <w:t>Доклад о потреблении ГХФУ</w:t>
      </w:r>
    </w:p>
    <w:p w14:paraId="36E9EB86" w14:textId="6BBF81B3" w:rsidR="00C532D7" w:rsidRPr="001F0D4B" w:rsidRDefault="001F0D4B" w:rsidP="00C532D7">
      <w:pPr>
        <w:pStyle w:val="Heading1"/>
        <w:rPr>
          <w:lang w:val="ru-RU"/>
        </w:rPr>
      </w:pPr>
      <w:bookmarkStart w:id="0" w:name="_Hlk141281293"/>
      <w:r w:rsidRPr="0027123C">
        <w:rPr>
          <w:lang w:val="ru-RU"/>
        </w:rPr>
        <w:t xml:space="preserve">Правительство </w:t>
      </w:r>
      <w:r w:rsidRPr="001F0D4B">
        <w:rPr>
          <w:lang w:val="ru-RU"/>
        </w:rPr>
        <w:t>Антигуа и Барбуды</w:t>
      </w:r>
      <w:r w:rsidRPr="0027123C">
        <w:rPr>
          <w:lang w:val="ru-RU"/>
        </w:rPr>
        <w:t xml:space="preserve"> сообщило, что в 202</w:t>
      </w:r>
      <w:r>
        <w:rPr>
          <w:lang w:val="ru-RU"/>
        </w:rPr>
        <w:t>5</w:t>
      </w:r>
      <w:r w:rsidRPr="0027123C">
        <w:rPr>
          <w:lang w:val="ru-RU"/>
        </w:rPr>
        <w:t xml:space="preserve"> году потребление ГХФУ составило </w:t>
      </w:r>
      <w:r>
        <w:rPr>
          <w:lang w:val="ru-RU"/>
        </w:rPr>
        <w:t>0,0</w:t>
      </w:r>
      <w:r w:rsidR="00C91F2B">
        <w:rPr>
          <w:lang w:val="en-US"/>
        </w:rPr>
        <w:t>0</w:t>
      </w:r>
      <w:r>
        <w:rPr>
          <w:lang w:val="ru-RU"/>
        </w:rPr>
        <w:t> </w:t>
      </w:r>
      <w:r w:rsidRPr="0027123C">
        <w:rPr>
          <w:lang w:val="ru-RU"/>
        </w:rPr>
        <w:t>тонн</w:t>
      </w:r>
      <w:r>
        <w:rPr>
          <w:lang w:val="ru-RU"/>
        </w:rPr>
        <w:t>ы</w:t>
      </w:r>
      <w:r w:rsidRPr="0027123C">
        <w:rPr>
          <w:lang w:val="ru-RU"/>
        </w:rPr>
        <w:t xml:space="preserve"> ОРС, что на </w:t>
      </w:r>
      <w:r>
        <w:rPr>
          <w:lang w:val="ru-RU"/>
        </w:rPr>
        <w:t xml:space="preserve">100 </w:t>
      </w:r>
      <w:r w:rsidRPr="0027123C">
        <w:rPr>
          <w:lang w:val="ru-RU"/>
        </w:rPr>
        <w:t>процент</w:t>
      </w:r>
      <w:r>
        <w:rPr>
          <w:lang w:val="ru-RU"/>
        </w:rPr>
        <w:t xml:space="preserve">ов </w:t>
      </w:r>
      <w:r w:rsidRPr="0027123C">
        <w:rPr>
          <w:lang w:val="ru-RU"/>
        </w:rPr>
        <w:t>ниже базового уровня потребления ГХФУ, установленного для страны в целях соблюдения обязательств.</w:t>
      </w:r>
      <w:r>
        <w:rPr>
          <w:lang w:val="ru-RU"/>
        </w:rPr>
        <w:t xml:space="preserve"> Данные о потреблении НХФУ в 2021-2025 годах приводятся в таблице </w:t>
      </w:r>
      <w:r w:rsidR="00C532D7" w:rsidRPr="001F0D4B">
        <w:rPr>
          <w:lang w:val="ru-RU"/>
        </w:rPr>
        <w:t>1.</w:t>
      </w:r>
    </w:p>
    <w:bookmarkEnd w:id="0"/>
    <w:p w14:paraId="46FD38C3" w14:textId="134A8F6A" w:rsidR="00C532D7" w:rsidRPr="00B470CB" w:rsidRDefault="00B470CB" w:rsidP="00C532D7">
      <w:pPr>
        <w:keepNext/>
        <w:widowControl w:val="0"/>
        <w:rPr>
          <w:b/>
          <w:lang w:val="ru-RU"/>
        </w:rPr>
      </w:pPr>
      <w:r>
        <w:rPr>
          <w:b/>
          <w:lang w:val="ru-RU"/>
        </w:rPr>
        <w:t>Таблица</w:t>
      </w:r>
      <w:r w:rsidRPr="00E9063C">
        <w:rPr>
          <w:b/>
        </w:rPr>
        <w:t> </w:t>
      </w:r>
      <w:r w:rsidRPr="0027123C">
        <w:rPr>
          <w:b/>
          <w:lang w:val="ru-RU"/>
        </w:rPr>
        <w:t xml:space="preserve">1. </w:t>
      </w:r>
      <w:r w:rsidRPr="0027123C">
        <w:rPr>
          <w:b/>
          <w:bCs/>
          <w:lang w:val="ru-RU"/>
        </w:rPr>
        <w:t xml:space="preserve">Потребление ГХФУ в </w:t>
      </w:r>
      <w:r>
        <w:rPr>
          <w:b/>
          <w:bCs/>
          <w:lang w:val="ru-RU"/>
        </w:rPr>
        <w:t xml:space="preserve">Антигуа и Барбуде </w:t>
      </w:r>
      <w:r w:rsidRPr="0027123C">
        <w:rPr>
          <w:b/>
          <w:bCs/>
          <w:lang w:val="ru-RU"/>
        </w:rPr>
        <w:t>(данные</w:t>
      </w:r>
      <w:r w:rsidR="00581DD4">
        <w:rPr>
          <w:b/>
          <w:bCs/>
          <w:lang w:val="ru-RU"/>
        </w:rPr>
        <w:t xml:space="preserve"> </w:t>
      </w:r>
      <w:r w:rsidR="00581DD4" w:rsidRPr="0027123C">
        <w:rPr>
          <w:b/>
          <w:bCs/>
          <w:lang w:val="ru-RU"/>
        </w:rPr>
        <w:t>за 2021-2025 годы</w:t>
      </w:r>
      <w:r w:rsidRPr="0027123C">
        <w:rPr>
          <w:b/>
          <w:bCs/>
          <w:lang w:val="ru-RU"/>
        </w:rPr>
        <w:t>, представленные согласно статье 7</w:t>
      </w:r>
      <w:r w:rsidR="00C532D7" w:rsidRPr="00B470CB">
        <w:rPr>
          <w:b/>
          <w:lang w:val="ru-RU"/>
        </w:rPr>
        <w:t>)</w:t>
      </w:r>
    </w:p>
    <w:tbl>
      <w:tblPr>
        <w:tblStyle w:val="TableGrid"/>
        <w:tblW w:w="9211" w:type="dxa"/>
        <w:tblLook w:val="04A0" w:firstRow="1" w:lastRow="0" w:firstColumn="1" w:lastColumn="0" w:noHBand="0" w:noVBand="1"/>
      </w:tblPr>
      <w:tblGrid>
        <w:gridCol w:w="2525"/>
        <w:gridCol w:w="1021"/>
        <w:gridCol w:w="1021"/>
        <w:gridCol w:w="1021"/>
        <w:gridCol w:w="1211"/>
        <w:gridCol w:w="1112"/>
        <w:gridCol w:w="1300"/>
      </w:tblGrid>
      <w:tr w:rsidR="00B470CB" w:rsidRPr="00892D68" w14:paraId="1A5912FD" w14:textId="77777777" w:rsidTr="00B470CB">
        <w:trPr>
          <w:trHeight w:val="302"/>
        </w:trPr>
        <w:tc>
          <w:tcPr>
            <w:tcW w:w="2525" w:type="dxa"/>
            <w:vAlign w:val="center"/>
          </w:tcPr>
          <w:p w14:paraId="2142A99E" w14:textId="2A9EDA20" w:rsidR="00B470CB" w:rsidRPr="00892D68" w:rsidRDefault="00B470CB" w:rsidP="00B470CB">
            <w:pPr>
              <w:keepNext/>
              <w:widowControl w:val="0"/>
              <w:jc w:val="left"/>
              <w:rPr>
                <w:b/>
                <w:sz w:val="20"/>
                <w:szCs w:val="20"/>
              </w:rPr>
            </w:pPr>
            <w:r w:rsidRPr="0029198D"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  <w:t>ГХФУ-22</w:t>
            </w:r>
          </w:p>
        </w:tc>
        <w:tc>
          <w:tcPr>
            <w:tcW w:w="1021" w:type="dxa"/>
          </w:tcPr>
          <w:p w14:paraId="7E791724" w14:textId="77777777" w:rsidR="00B470CB" w:rsidRPr="00892D68" w:rsidRDefault="00B470CB" w:rsidP="00B470CB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 w:rsidRPr="00892D68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1021" w:type="dxa"/>
          </w:tcPr>
          <w:p w14:paraId="0679C6CE" w14:textId="77777777" w:rsidR="00B470CB" w:rsidRPr="00892D68" w:rsidRDefault="00B470CB" w:rsidP="00B470CB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 w:rsidRPr="00892D68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1021" w:type="dxa"/>
          </w:tcPr>
          <w:p w14:paraId="08CC70BB" w14:textId="77777777" w:rsidR="00B470CB" w:rsidRPr="00892D68" w:rsidRDefault="00B470CB" w:rsidP="00B470CB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 w:rsidRPr="00892D68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11" w:type="dxa"/>
          </w:tcPr>
          <w:p w14:paraId="260D69A3" w14:textId="426C070D" w:rsidR="00B470CB" w:rsidRPr="00892D68" w:rsidRDefault="00B470CB" w:rsidP="00B470CB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 w:rsidRPr="00892D68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12" w:type="dxa"/>
          </w:tcPr>
          <w:p w14:paraId="1A9B2AF4" w14:textId="3418A191" w:rsidR="00B470CB" w:rsidRPr="00892D68" w:rsidRDefault="00B470CB" w:rsidP="00B470CB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 w:rsidRPr="00892D68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300" w:type="dxa"/>
          </w:tcPr>
          <w:p w14:paraId="6B9A526D" w14:textId="3A1635F1" w:rsidR="00B470CB" w:rsidRPr="00892D68" w:rsidRDefault="00B470CB" w:rsidP="00B470CB">
            <w:pPr>
              <w:keepNext/>
              <w:widowControl w:val="0"/>
              <w:jc w:val="center"/>
              <w:rPr>
                <w:b/>
                <w:sz w:val="20"/>
                <w:szCs w:val="20"/>
              </w:rPr>
            </w:pPr>
            <w:r w:rsidRPr="0029198D"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B470CB" w:rsidRPr="00892D68" w14:paraId="087265E6" w14:textId="77777777" w:rsidTr="00B470CB">
        <w:trPr>
          <w:trHeight w:val="302"/>
        </w:trPr>
        <w:tc>
          <w:tcPr>
            <w:tcW w:w="2525" w:type="dxa"/>
            <w:vAlign w:val="center"/>
          </w:tcPr>
          <w:p w14:paraId="4CB35697" w14:textId="2B22C27C" w:rsidR="00B470CB" w:rsidRPr="00892D68" w:rsidRDefault="00B470CB" w:rsidP="00B470CB">
            <w:pPr>
              <w:keepNext/>
              <w:widowControl w:val="0"/>
              <w:jc w:val="left"/>
              <w:rPr>
                <w:b/>
                <w:sz w:val="20"/>
                <w:szCs w:val="20"/>
              </w:rPr>
            </w:pPr>
            <w:r w:rsidRPr="0029198D"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  <w:t>Метрические тонны (мт)</w:t>
            </w:r>
          </w:p>
        </w:tc>
        <w:tc>
          <w:tcPr>
            <w:tcW w:w="1021" w:type="dxa"/>
          </w:tcPr>
          <w:p w14:paraId="4E2453EC" w14:textId="1846921E" w:rsidR="00B470CB" w:rsidRPr="00892D68" w:rsidRDefault="00B470CB" w:rsidP="00B470CB">
            <w:pPr>
              <w:keepNext/>
              <w:widowControl w:val="0"/>
              <w:jc w:val="right"/>
              <w:rPr>
                <w:b/>
                <w:sz w:val="20"/>
                <w:szCs w:val="20"/>
              </w:rPr>
            </w:pPr>
            <w:r w:rsidRPr="00892D68">
              <w:rPr>
                <w:sz w:val="20"/>
                <w:szCs w:val="20"/>
              </w:rPr>
              <w:t>1</w:t>
            </w:r>
            <w:r w:rsidR="001F0D4B">
              <w:rPr>
                <w:sz w:val="20"/>
                <w:szCs w:val="20"/>
              </w:rPr>
              <w:t>,</w:t>
            </w:r>
            <w:r w:rsidRPr="00892D68">
              <w:rPr>
                <w:sz w:val="20"/>
                <w:szCs w:val="20"/>
              </w:rPr>
              <w:t>08</w:t>
            </w:r>
          </w:p>
        </w:tc>
        <w:tc>
          <w:tcPr>
            <w:tcW w:w="1021" w:type="dxa"/>
          </w:tcPr>
          <w:p w14:paraId="62B476C6" w14:textId="1557DC48" w:rsidR="00B470CB" w:rsidRPr="00892D68" w:rsidRDefault="00B470CB" w:rsidP="00B470CB">
            <w:pPr>
              <w:keepNext/>
              <w:widowControl w:val="0"/>
              <w:jc w:val="right"/>
              <w:rPr>
                <w:b/>
                <w:sz w:val="20"/>
                <w:szCs w:val="20"/>
              </w:rPr>
            </w:pPr>
            <w:r w:rsidRPr="00892D68">
              <w:rPr>
                <w:sz w:val="20"/>
                <w:szCs w:val="20"/>
              </w:rPr>
              <w:t>0</w:t>
            </w:r>
            <w:r w:rsidR="001F0D4B">
              <w:rPr>
                <w:sz w:val="20"/>
                <w:szCs w:val="20"/>
              </w:rPr>
              <w:t>,</w:t>
            </w:r>
            <w:r w:rsidRPr="00892D68">
              <w:rPr>
                <w:sz w:val="20"/>
                <w:szCs w:val="20"/>
              </w:rPr>
              <w:t>00</w:t>
            </w:r>
          </w:p>
        </w:tc>
        <w:tc>
          <w:tcPr>
            <w:tcW w:w="1021" w:type="dxa"/>
          </w:tcPr>
          <w:p w14:paraId="403D754D" w14:textId="352FC02B" w:rsidR="00B470CB" w:rsidRPr="00892D68" w:rsidRDefault="00B470CB" w:rsidP="00B470CB">
            <w:pPr>
              <w:keepNext/>
              <w:widowControl w:val="0"/>
              <w:jc w:val="right"/>
              <w:rPr>
                <w:b/>
                <w:sz w:val="20"/>
                <w:szCs w:val="20"/>
              </w:rPr>
            </w:pPr>
            <w:r w:rsidRPr="00892D68">
              <w:rPr>
                <w:sz w:val="20"/>
                <w:szCs w:val="20"/>
              </w:rPr>
              <w:t>0</w:t>
            </w:r>
            <w:r w:rsidR="001F0D4B">
              <w:rPr>
                <w:sz w:val="20"/>
                <w:szCs w:val="20"/>
              </w:rPr>
              <w:t>,</w:t>
            </w:r>
            <w:r w:rsidRPr="00892D68">
              <w:rPr>
                <w:sz w:val="20"/>
                <w:szCs w:val="20"/>
              </w:rPr>
              <w:t>00</w:t>
            </w:r>
          </w:p>
        </w:tc>
        <w:tc>
          <w:tcPr>
            <w:tcW w:w="1211" w:type="dxa"/>
          </w:tcPr>
          <w:p w14:paraId="10C9EFFB" w14:textId="0F38F9CC" w:rsidR="00B470CB" w:rsidRPr="00892D68" w:rsidRDefault="00B470CB" w:rsidP="00B470CB">
            <w:pPr>
              <w:keepNext/>
              <w:widowControl w:val="0"/>
              <w:jc w:val="right"/>
              <w:rPr>
                <w:bCs/>
                <w:sz w:val="20"/>
                <w:szCs w:val="20"/>
              </w:rPr>
            </w:pPr>
            <w:r w:rsidRPr="00892D68">
              <w:rPr>
                <w:bCs/>
                <w:sz w:val="20"/>
                <w:szCs w:val="20"/>
              </w:rPr>
              <w:t>0</w:t>
            </w:r>
            <w:r w:rsidR="001F0D4B">
              <w:rPr>
                <w:bCs/>
                <w:sz w:val="20"/>
                <w:szCs w:val="20"/>
              </w:rPr>
              <w:t>,</w:t>
            </w:r>
            <w:r w:rsidRPr="00892D68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112" w:type="dxa"/>
          </w:tcPr>
          <w:p w14:paraId="3972C07E" w14:textId="2F7C0BBF" w:rsidR="00B470CB" w:rsidRPr="00892D68" w:rsidRDefault="00B470CB" w:rsidP="00B470CB">
            <w:pPr>
              <w:keepNext/>
              <w:widowControl w:val="0"/>
              <w:jc w:val="right"/>
              <w:rPr>
                <w:bCs/>
                <w:sz w:val="20"/>
                <w:szCs w:val="20"/>
              </w:rPr>
            </w:pPr>
            <w:r w:rsidRPr="00892D68">
              <w:rPr>
                <w:bCs/>
                <w:sz w:val="20"/>
                <w:szCs w:val="20"/>
              </w:rPr>
              <w:t>0</w:t>
            </w:r>
            <w:r w:rsidR="001F0D4B">
              <w:rPr>
                <w:bCs/>
                <w:sz w:val="20"/>
                <w:szCs w:val="20"/>
              </w:rPr>
              <w:t>,</w:t>
            </w:r>
            <w:r w:rsidRPr="00892D68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</w:tcPr>
          <w:p w14:paraId="2E081DF7" w14:textId="2E6A2B3E" w:rsidR="00B470CB" w:rsidRPr="00892D68" w:rsidRDefault="00B470CB" w:rsidP="00B470CB">
            <w:pPr>
              <w:keepNext/>
              <w:widowControl w:val="0"/>
              <w:jc w:val="right"/>
              <w:rPr>
                <w:bCs/>
                <w:sz w:val="20"/>
                <w:szCs w:val="20"/>
              </w:rPr>
            </w:pPr>
            <w:r w:rsidRPr="00892D68">
              <w:rPr>
                <w:bCs/>
                <w:sz w:val="20"/>
                <w:szCs w:val="20"/>
              </w:rPr>
              <w:t>5</w:t>
            </w:r>
            <w:r w:rsidR="001F0D4B">
              <w:rPr>
                <w:bCs/>
                <w:sz w:val="20"/>
                <w:szCs w:val="20"/>
              </w:rPr>
              <w:t>,</w:t>
            </w:r>
            <w:r w:rsidRPr="00892D68">
              <w:rPr>
                <w:bCs/>
                <w:sz w:val="20"/>
                <w:szCs w:val="20"/>
              </w:rPr>
              <w:t>51</w:t>
            </w:r>
          </w:p>
        </w:tc>
      </w:tr>
      <w:tr w:rsidR="00B470CB" w:rsidRPr="00892D68" w14:paraId="0608C6A3" w14:textId="77777777" w:rsidTr="00B470CB">
        <w:trPr>
          <w:trHeight w:val="302"/>
        </w:trPr>
        <w:tc>
          <w:tcPr>
            <w:tcW w:w="2525" w:type="dxa"/>
            <w:vAlign w:val="center"/>
          </w:tcPr>
          <w:p w14:paraId="02E5384A" w14:textId="6F8BE61C" w:rsidR="00B470CB" w:rsidRPr="00892D68" w:rsidRDefault="00B470CB" w:rsidP="00B470CB">
            <w:pPr>
              <w:keepNext/>
              <w:widowControl w:val="0"/>
              <w:jc w:val="left"/>
              <w:rPr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u-RU"/>
              </w:rPr>
              <w:t>Тонны ОРС</w:t>
            </w:r>
          </w:p>
        </w:tc>
        <w:tc>
          <w:tcPr>
            <w:tcW w:w="1021" w:type="dxa"/>
          </w:tcPr>
          <w:p w14:paraId="46AA194E" w14:textId="1F6868B3" w:rsidR="00B470CB" w:rsidRPr="00892D68" w:rsidRDefault="00B470CB" w:rsidP="00B470CB">
            <w:pPr>
              <w:keepNext/>
              <w:widowControl w:val="0"/>
              <w:jc w:val="right"/>
              <w:rPr>
                <w:b/>
                <w:sz w:val="20"/>
                <w:szCs w:val="20"/>
              </w:rPr>
            </w:pPr>
            <w:r w:rsidRPr="00892D68">
              <w:rPr>
                <w:color w:val="000000"/>
                <w:sz w:val="20"/>
                <w:szCs w:val="20"/>
              </w:rPr>
              <w:t>0</w:t>
            </w:r>
            <w:r w:rsidR="001F0D4B">
              <w:rPr>
                <w:color w:val="000000"/>
                <w:sz w:val="20"/>
                <w:szCs w:val="20"/>
              </w:rPr>
              <w:t>,</w:t>
            </w:r>
            <w:r w:rsidRPr="00892D6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021" w:type="dxa"/>
          </w:tcPr>
          <w:p w14:paraId="0699967D" w14:textId="2C74D8C9" w:rsidR="00B470CB" w:rsidRPr="00892D68" w:rsidRDefault="00B470CB" w:rsidP="00B470CB">
            <w:pPr>
              <w:keepNext/>
              <w:widowControl w:val="0"/>
              <w:jc w:val="right"/>
              <w:rPr>
                <w:b/>
                <w:sz w:val="20"/>
                <w:szCs w:val="20"/>
              </w:rPr>
            </w:pPr>
            <w:r w:rsidRPr="00892D68">
              <w:rPr>
                <w:color w:val="000000"/>
                <w:sz w:val="20"/>
                <w:szCs w:val="20"/>
              </w:rPr>
              <w:t>0</w:t>
            </w:r>
            <w:r w:rsidR="001F0D4B">
              <w:rPr>
                <w:color w:val="000000"/>
                <w:sz w:val="20"/>
                <w:szCs w:val="20"/>
              </w:rPr>
              <w:t>,</w:t>
            </w:r>
            <w:r w:rsidRPr="00892D68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021" w:type="dxa"/>
          </w:tcPr>
          <w:p w14:paraId="4D2EE205" w14:textId="2D14A200" w:rsidR="00B470CB" w:rsidRPr="00892D68" w:rsidRDefault="00B470CB" w:rsidP="00B470CB">
            <w:pPr>
              <w:keepNext/>
              <w:widowControl w:val="0"/>
              <w:jc w:val="right"/>
              <w:rPr>
                <w:b/>
                <w:sz w:val="20"/>
                <w:szCs w:val="20"/>
              </w:rPr>
            </w:pPr>
            <w:r w:rsidRPr="00892D68">
              <w:rPr>
                <w:color w:val="000000"/>
                <w:sz w:val="20"/>
                <w:szCs w:val="20"/>
              </w:rPr>
              <w:t>0</w:t>
            </w:r>
            <w:r w:rsidR="001F0D4B">
              <w:rPr>
                <w:color w:val="000000"/>
                <w:sz w:val="20"/>
                <w:szCs w:val="20"/>
              </w:rPr>
              <w:t>,</w:t>
            </w:r>
            <w:r w:rsidRPr="00892D68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211" w:type="dxa"/>
          </w:tcPr>
          <w:p w14:paraId="1AA1C4E4" w14:textId="55AFF2B7" w:rsidR="00B470CB" w:rsidRPr="00892D68" w:rsidRDefault="00B470CB" w:rsidP="00B470CB">
            <w:pPr>
              <w:keepNext/>
              <w:widowControl w:val="0"/>
              <w:jc w:val="right"/>
              <w:rPr>
                <w:bCs/>
                <w:sz w:val="20"/>
                <w:szCs w:val="20"/>
              </w:rPr>
            </w:pPr>
            <w:r w:rsidRPr="00892D68">
              <w:rPr>
                <w:bCs/>
                <w:sz w:val="20"/>
                <w:szCs w:val="20"/>
              </w:rPr>
              <w:t>0</w:t>
            </w:r>
            <w:r w:rsidR="001F0D4B">
              <w:rPr>
                <w:bCs/>
                <w:sz w:val="20"/>
                <w:szCs w:val="20"/>
              </w:rPr>
              <w:t>,</w:t>
            </w:r>
            <w:r w:rsidRPr="00892D68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112" w:type="dxa"/>
          </w:tcPr>
          <w:p w14:paraId="27C1D46A" w14:textId="316003C2" w:rsidR="00B470CB" w:rsidRPr="00892D68" w:rsidRDefault="00B470CB" w:rsidP="00B470CB">
            <w:pPr>
              <w:keepNext/>
              <w:widowControl w:val="0"/>
              <w:jc w:val="right"/>
              <w:rPr>
                <w:bCs/>
                <w:sz w:val="20"/>
                <w:szCs w:val="20"/>
              </w:rPr>
            </w:pPr>
            <w:r w:rsidRPr="00892D68">
              <w:rPr>
                <w:bCs/>
                <w:sz w:val="20"/>
                <w:szCs w:val="20"/>
              </w:rPr>
              <w:t>0</w:t>
            </w:r>
            <w:r w:rsidR="001F0D4B">
              <w:rPr>
                <w:bCs/>
                <w:sz w:val="20"/>
                <w:szCs w:val="20"/>
              </w:rPr>
              <w:t>,</w:t>
            </w:r>
            <w:r w:rsidRPr="00892D68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300" w:type="dxa"/>
          </w:tcPr>
          <w:p w14:paraId="4B0B27F5" w14:textId="16036B74" w:rsidR="00B470CB" w:rsidRPr="00892D68" w:rsidRDefault="00B470CB" w:rsidP="00B470CB">
            <w:pPr>
              <w:keepNext/>
              <w:widowControl w:val="0"/>
              <w:jc w:val="right"/>
              <w:rPr>
                <w:bCs/>
                <w:sz w:val="20"/>
                <w:szCs w:val="20"/>
              </w:rPr>
            </w:pPr>
            <w:r w:rsidRPr="00892D68">
              <w:rPr>
                <w:bCs/>
                <w:sz w:val="20"/>
                <w:szCs w:val="20"/>
              </w:rPr>
              <w:t>0</w:t>
            </w:r>
            <w:r w:rsidR="001F0D4B">
              <w:rPr>
                <w:bCs/>
                <w:sz w:val="20"/>
                <w:szCs w:val="20"/>
              </w:rPr>
              <w:t>,</w:t>
            </w:r>
            <w:r w:rsidRPr="00892D68">
              <w:rPr>
                <w:bCs/>
                <w:sz w:val="20"/>
                <w:szCs w:val="20"/>
              </w:rPr>
              <w:t>30</w:t>
            </w:r>
          </w:p>
        </w:tc>
      </w:tr>
    </w:tbl>
    <w:p w14:paraId="31798655" w14:textId="423785F0" w:rsidR="000111E8" w:rsidRPr="00DC1893" w:rsidRDefault="00581DD4" w:rsidP="000B4806">
      <w:pPr>
        <w:pStyle w:val="Heading1"/>
        <w:spacing w:before="240"/>
        <w:rPr>
          <w:lang w:val="ru-RU"/>
        </w:rPr>
      </w:pPr>
      <w:r>
        <w:rPr>
          <w:lang w:val="ru-RU"/>
        </w:rPr>
        <w:t>Наблюдаемая</w:t>
      </w:r>
      <w:r w:rsidR="00DC1893" w:rsidRPr="00DC1893">
        <w:rPr>
          <w:lang w:val="ru-RU"/>
        </w:rPr>
        <w:t xml:space="preserve"> тенденция </w:t>
      </w:r>
      <w:r>
        <w:rPr>
          <w:lang w:val="ru-RU"/>
        </w:rPr>
        <w:t xml:space="preserve">к </w:t>
      </w:r>
      <w:r w:rsidR="00DC1893" w:rsidRPr="00DC1893">
        <w:rPr>
          <w:lang w:val="ru-RU"/>
        </w:rPr>
        <w:t>полно</w:t>
      </w:r>
      <w:r>
        <w:rPr>
          <w:lang w:val="ru-RU"/>
        </w:rPr>
        <w:t xml:space="preserve">му </w:t>
      </w:r>
      <w:r w:rsidR="00DC1893" w:rsidRPr="00DC1893">
        <w:rPr>
          <w:lang w:val="ru-RU"/>
        </w:rPr>
        <w:t>отказ</w:t>
      </w:r>
      <w:r>
        <w:rPr>
          <w:lang w:val="ru-RU"/>
        </w:rPr>
        <w:t>у</w:t>
      </w:r>
      <w:r w:rsidR="00DC1893" w:rsidRPr="00DC1893">
        <w:rPr>
          <w:lang w:val="ru-RU"/>
        </w:rPr>
        <w:t xml:space="preserve"> от потребления, о которой сообщалось на 96-м</w:t>
      </w:r>
      <w:r>
        <w:rPr>
          <w:lang w:val="ru-RU"/>
        </w:rPr>
        <w:t> </w:t>
      </w:r>
      <w:r w:rsidR="00DC1893" w:rsidRPr="00DC1893">
        <w:rPr>
          <w:lang w:val="ru-RU"/>
        </w:rPr>
        <w:t>совещании</w:t>
      </w:r>
      <w:r w:rsidR="00064046">
        <w:rPr>
          <w:lang w:val="ru-RU"/>
        </w:rPr>
        <w:t xml:space="preserve">, </w:t>
      </w:r>
      <w:r w:rsidR="00DC1893" w:rsidRPr="00DC1893">
        <w:rPr>
          <w:lang w:val="ru-RU"/>
        </w:rPr>
        <w:t>сохранилась в 2025 году</w:t>
      </w:r>
      <w:r w:rsidR="00064046">
        <w:rPr>
          <w:lang w:val="ru-RU"/>
        </w:rPr>
        <w:t>; она</w:t>
      </w:r>
      <w:r w:rsidR="00DC1893" w:rsidRPr="00DC1893">
        <w:rPr>
          <w:lang w:val="ru-RU"/>
        </w:rPr>
        <w:t xml:space="preserve"> обусловлена </w:t>
      </w:r>
      <w:r>
        <w:rPr>
          <w:lang w:val="ru-RU"/>
        </w:rPr>
        <w:t>быстрым</w:t>
      </w:r>
      <w:r w:rsidR="00DC1893" w:rsidRPr="00DC1893">
        <w:rPr>
          <w:lang w:val="ru-RU"/>
        </w:rPr>
        <w:t xml:space="preserve"> снижением спроса, использованием остаточных запасов, </w:t>
      </w:r>
      <w:r>
        <w:rPr>
          <w:lang w:val="ru-RU"/>
        </w:rPr>
        <w:t>применением</w:t>
      </w:r>
      <w:r w:rsidR="00DC1893" w:rsidRPr="00DC1893">
        <w:rPr>
          <w:lang w:val="ru-RU"/>
        </w:rPr>
        <w:t xml:space="preserve"> </w:t>
      </w:r>
      <w:r w:rsidR="00DC1893" w:rsidRPr="00DC1893">
        <w:t>R</w:t>
      </w:r>
      <w:r w:rsidR="00DC1893" w:rsidRPr="00DC1893">
        <w:rPr>
          <w:lang w:val="ru-RU"/>
        </w:rPr>
        <w:t>-417</w:t>
      </w:r>
      <w:r w:rsidR="00DC1893" w:rsidRPr="00DC1893">
        <w:t>A</w:t>
      </w:r>
      <w:r w:rsidR="00DC1893" w:rsidRPr="00DC1893">
        <w:rPr>
          <w:lang w:val="ru-RU"/>
        </w:rPr>
        <w:t xml:space="preserve"> </w:t>
      </w:r>
      <w:r w:rsidR="00064046">
        <w:rPr>
          <w:lang w:val="ru-RU"/>
        </w:rPr>
        <w:t>как</w:t>
      </w:r>
      <w:r w:rsidR="00DC1893" w:rsidRPr="00DC1893">
        <w:rPr>
          <w:lang w:val="ru-RU"/>
        </w:rPr>
        <w:t xml:space="preserve"> полноценной замены ГХФУ-22 при обслуживании оборудования, заправленного ГХФУ-22, </w:t>
      </w:r>
      <w:r>
        <w:rPr>
          <w:lang w:val="ru-RU"/>
        </w:rPr>
        <w:t>и</w:t>
      </w:r>
      <w:r w:rsidR="00DC1893" w:rsidRPr="00DC1893">
        <w:rPr>
          <w:lang w:val="ru-RU"/>
        </w:rPr>
        <w:t xml:space="preserve"> перехода импортеров на</w:t>
      </w:r>
      <w:r>
        <w:rPr>
          <w:lang w:val="ru-RU"/>
        </w:rPr>
        <w:t> </w:t>
      </w:r>
      <w:r w:rsidR="00DC1893" w:rsidRPr="00DC1893">
        <w:rPr>
          <w:lang w:val="ru-RU"/>
        </w:rPr>
        <w:t>оборудование на</w:t>
      </w:r>
      <w:r w:rsidR="00064046">
        <w:rPr>
          <w:lang w:val="ru-RU"/>
        </w:rPr>
        <w:t> </w:t>
      </w:r>
      <w:r w:rsidR="00DC1893" w:rsidRPr="00DC1893">
        <w:rPr>
          <w:lang w:val="ru-RU"/>
        </w:rPr>
        <w:t>основе ГФУ с 2015 года и на оборудование на основе углеводородов</w:t>
      </w:r>
      <w:r>
        <w:rPr>
          <w:lang w:val="ru-RU"/>
        </w:rPr>
        <w:t xml:space="preserve"> </w:t>
      </w:r>
      <w:r w:rsidRPr="00DC1893">
        <w:rPr>
          <w:lang w:val="ru-RU"/>
        </w:rPr>
        <w:t>в последнее время</w:t>
      </w:r>
      <w:r w:rsidR="000111E8" w:rsidRPr="00DC1893">
        <w:rPr>
          <w:rFonts w:eastAsia="SimSun"/>
          <w:lang w:val="ru-RU"/>
        </w:rPr>
        <w:t>.</w:t>
      </w:r>
      <w:r w:rsidR="000111E8" w:rsidRPr="00DC1893">
        <w:rPr>
          <w:lang w:val="ru-RU"/>
        </w:rPr>
        <w:t xml:space="preserve"> </w:t>
      </w:r>
    </w:p>
    <w:p w14:paraId="052F25F9" w14:textId="6E7318C7" w:rsidR="00036628" w:rsidRPr="002F6D7F" w:rsidRDefault="002F6D7F" w:rsidP="009D30ED">
      <w:pPr>
        <w:pStyle w:val="Heading1"/>
        <w:keepNext/>
        <w:numPr>
          <w:ilvl w:val="0"/>
          <w:numId w:val="0"/>
        </w:numPr>
        <w:rPr>
          <w:i/>
          <w:lang w:val="ru-RU"/>
        </w:rPr>
      </w:pPr>
      <w:r w:rsidRPr="000052B1">
        <w:rPr>
          <w:i/>
          <w:iCs/>
          <w:lang w:val="ru-RU"/>
        </w:rPr>
        <w:lastRenderedPageBreak/>
        <w:t xml:space="preserve">Доклад </w:t>
      </w:r>
      <w:r w:rsidR="00064046">
        <w:rPr>
          <w:i/>
          <w:iCs/>
          <w:lang w:val="ru-RU"/>
        </w:rPr>
        <w:t>об осуществлении</w:t>
      </w:r>
      <w:r w:rsidRPr="000052B1">
        <w:rPr>
          <w:i/>
          <w:iCs/>
          <w:lang w:val="ru-RU"/>
        </w:rPr>
        <w:t xml:space="preserve"> страновой программы</w:t>
      </w:r>
    </w:p>
    <w:p w14:paraId="7CD07DD9" w14:textId="31539475" w:rsidR="00036628" w:rsidRPr="002F6D7F" w:rsidRDefault="002F6D7F" w:rsidP="009D30ED">
      <w:pPr>
        <w:pStyle w:val="Heading1"/>
        <w:rPr>
          <w:rStyle w:val="FootnoteReference"/>
          <w:vertAlign w:val="baseline"/>
          <w:lang w:val="ru-RU"/>
        </w:rPr>
      </w:pPr>
      <w:r w:rsidRPr="002F6D7F">
        <w:rPr>
          <w:lang w:val="ru-RU"/>
        </w:rPr>
        <w:t>Данные о</w:t>
      </w:r>
      <w:r w:rsidR="00064046">
        <w:rPr>
          <w:lang w:val="ru-RU"/>
        </w:rPr>
        <w:t>б</w:t>
      </w:r>
      <w:r w:rsidRPr="002F6D7F">
        <w:rPr>
          <w:lang w:val="ru-RU"/>
        </w:rPr>
        <w:t xml:space="preserve"> отраслевом потреблении ГХФУ, представленные правительством Антигуа и</w:t>
      </w:r>
      <w:r w:rsidR="00064046">
        <w:rPr>
          <w:lang w:val="ru-RU"/>
        </w:rPr>
        <w:t> </w:t>
      </w:r>
      <w:r w:rsidRPr="002F6D7F">
        <w:rPr>
          <w:lang w:val="ru-RU"/>
        </w:rPr>
        <w:t>Барбуды в рамках доклада об осуществлении страновой программы (СП) на 2025 год, соответствуют данным, представленным в соответствии со стать</w:t>
      </w:r>
      <w:r w:rsidR="00064046">
        <w:rPr>
          <w:lang w:val="ru-RU"/>
        </w:rPr>
        <w:t>е</w:t>
      </w:r>
      <w:r w:rsidRPr="002F6D7F">
        <w:rPr>
          <w:lang w:val="ru-RU"/>
        </w:rPr>
        <w:t>й 7 Монреальского протокола</w:t>
      </w:r>
      <w:r w:rsidR="00036628" w:rsidRPr="002F6D7F">
        <w:rPr>
          <w:lang w:val="ru-RU"/>
        </w:rPr>
        <w:t>.</w:t>
      </w:r>
      <w:r w:rsidR="00036628" w:rsidRPr="002F6D7F">
        <w:rPr>
          <w:rStyle w:val="FootnoteReference"/>
          <w:lang w:val="ru-RU"/>
        </w:rPr>
        <w:t xml:space="preserve"> </w:t>
      </w:r>
    </w:p>
    <w:p w14:paraId="6578D71B" w14:textId="06859517" w:rsidR="00036628" w:rsidRPr="00B470CB" w:rsidRDefault="00B470CB" w:rsidP="00036628">
      <w:pPr>
        <w:pStyle w:val="StyleHeader4Para4Left0Firstline0"/>
        <w:keepNext/>
        <w:keepLines/>
        <w:numPr>
          <w:ilvl w:val="0"/>
          <w:numId w:val="0"/>
        </w:numPr>
        <w:rPr>
          <w:b/>
          <w:sz w:val="22"/>
          <w:lang w:val="ru-RU"/>
        </w:rPr>
      </w:pPr>
      <w:r>
        <w:rPr>
          <w:b/>
          <w:sz w:val="22"/>
          <w:lang w:val="ru-RU"/>
        </w:rPr>
        <w:t>Описание проекта</w:t>
      </w:r>
    </w:p>
    <w:p w14:paraId="0CDC366F" w14:textId="577539DC" w:rsidR="00B7010F" w:rsidRPr="004540E7" w:rsidRDefault="004540E7" w:rsidP="00B7010F">
      <w:pPr>
        <w:spacing w:after="240"/>
        <w:rPr>
          <w:u w:val="single"/>
          <w:lang w:val="ru-RU"/>
        </w:rPr>
      </w:pPr>
      <w:r w:rsidRPr="004540E7">
        <w:rPr>
          <w:u w:val="single"/>
          <w:lang w:val="ru-RU"/>
        </w:rPr>
        <w:t>Политические, правовые и институциональные рамки</w:t>
      </w:r>
    </w:p>
    <w:p w14:paraId="33FCFE84" w14:textId="4B40A946" w:rsidR="00FA308F" w:rsidRPr="004540E7" w:rsidRDefault="004540E7" w:rsidP="00AA4786">
      <w:pPr>
        <w:pStyle w:val="Heading1"/>
        <w:rPr>
          <w:lang w:val="ru-RU"/>
        </w:rPr>
      </w:pPr>
      <w:bookmarkStart w:id="1" w:name="_Hlk181100406"/>
      <w:bookmarkStart w:id="2" w:name="_Hlk126934425"/>
      <w:bookmarkStart w:id="3" w:name="_Hlk126663552"/>
      <w:bookmarkStart w:id="4" w:name="_Hlk126662278"/>
      <w:r w:rsidRPr="004540E7">
        <w:rPr>
          <w:lang w:val="ru-RU"/>
        </w:rPr>
        <w:t>Антигуа и Барбуда является членом КРОСК</w:t>
      </w:r>
      <w:r>
        <w:rPr>
          <w:lang w:val="ru-RU"/>
        </w:rPr>
        <w:t xml:space="preserve"> </w:t>
      </w:r>
      <w:r w:rsidRPr="004540E7">
        <w:rPr>
          <w:lang w:val="ru-RU"/>
        </w:rPr>
        <w:t>— Региональной организации по стандартам и</w:t>
      </w:r>
      <w:r>
        <w:rPr>
          <w:lang w:val="ru-RU"/>
        </w:rPr>
        <w:t> </w:t>
      </w:r>
      <w:r w:rsidRPr="004540E7">
        <w:rPr>
          <w:lang w:val="ru-RU"/>
        </w:rPr>
        <w:t xml:space="preserve">качеству Карибского сообщества (КАРИКОМ) — регионального органа, содействующего </w:t>
      </w:r>
      <w:r w:rsidR="004C1E7D">
        <w:rPr>
          <w:lang w:val="ru-RU"/>
        </w:rPr>
        <w:t>обеспечению</w:t>
      </w:r>
      <w:r w:rsidRPr="004540E7">
        <w:rPr>
          <w:lang w:val="ru-RU"/>
        </w:rPr>
        <w:t xml:space="preserve"> эффективности и конкурентоспособности производства и торговли товарами и</w:t>
      </w:r>
      <w:r>
        <w:rPr>
          <w:lang w:val="ru-RU"/>
        </w:rPr>
        <w:t> </w:t>
      </w:r>
      <w:r w:rsidRPr="004540E7">
        <w:rPr>
          <w:lang w:val="ru-RU"/>
        </w:rPr>
        <w:t>услугами посредством согласования региональных стандартов и контроля качества. Региональный кодекс КАРИКОМ по энергоэффективности в строительной отрасли, принятый в</w:t>
      </w:r>
      <w:r>
        <w:rPr>
          <w:lang w:val="ru-RU"/>
        </w:rPr>
        <w:t> </w:t>
      </w:r>
      <w:r w:rsidRPr="004540E7">
        <w:rPr>
          <w:lang w:val="ru-RU"/>
        </w:rPr>
        <w:t>2019 году (РККЭС) регулирует коммерческое и жилищное строительство и устанавливает минимальные требования к энергоэффективности зданий, включая их оболочку и системы ХКВ. РККЭС пока не включен в национальное законодательство. Антигуа и Барбуда была одним из</w:t>
      </w:r>
      <w:r>
        <w:rPr>
          <w:lang w:val="ru-RU"/>
        </w:rPr>
        <w:t> </w:t>
      </w:r>
      <w:r w:rsidRPr="004540E7">
        <w:rPr>
          <w:lang w:val="ru-RU"/>
        </w:rPr>
        <w:t>бенефициаров проекта КРОСК «Энергия для устойчивого развития» (ЭУР), финансируемого Глобальным экологическим фондом (ГЭФ</w:t>
      </w:r>
      <w:r w:rsidR="002143F2" w:rsidRPr="004540E7">
        <w:rPr>
          <w:lang w:val="ru-RU"/>
        </w:rPr>
        <w:t>)</w:t>
      </w:r>
      <w:r w:rsidR="00366C0C" w:rsidRPr="004540E7">
        <w:rPr>
          <w:lang w:val="ru-RU"/>
        </w:rPr>
        <w:t>.</w:t>
      </w:r>
    </w:p>
    <w:p w14:paraId="604CD9C6" w14:textId="714270A2" w:rsidR="00366C0C" w:rsidRPr="00150E16" w:rsidRDefault="00150E16" w:rsidP="00366C0C">
      <w:pPr>
        <w:pStyle w:val="Heading1"/>
        <w:rPr>
          <w:lang w:val="ru-RU"/>
        </w:rPr>
      </w:pPr>
      <w:r w:rsidRPr="00150E16">
        <w:rPr>
          <w:lang w:val="ru-RU"/>
        </w:rPr>
        <w:t>В 2019 году государства-члены КАРИКОМ утвердили минимальные стандарты энергоэффективности (</w:t>
      </w:r>
      <w:r w:rsidR="007B4E43">
        <w:rPr>
          <w:lang w:val="ru-RU"/>
        </w:rPr>
        <w:t>МСЭ</w:t>
      </w:r>
      <w:r w:rsidRPr="00150E16">
        <w:rPr>
          <w:lang w:val="ru-RU"/>
        </w:rPr>
        <w:t xml:space="preserve">) и требования к маркировке кондиционеров и холодильников. Антигуа и Барбуда приняла два национальных стандарта, согласованных с региональными нормативными рамками КАРИКОМ: </w:t>
      </w:r>
      <w:r w:rsidRPr="00150E16">
        <w:t>ABNS</w:t>
      </w:r>
      <w:r w:rsidRPr="00150E16">
        <w:rPr>
          <w:lang w:val="ru-RU"/>
        </w:rPr>
        <w:t>-</w:t>
      </w:r>
      <w:r w:rsidRPr="00150E16">
        <w:t>CRS</w:t>
      </w:r>
      <w:r w:rsidRPr="00150E16">
        <w:rPr>
          <w:lang w:val="ru-RU"/>
        </w:rPr>
        <w:t xml:space="preserve"> 57:2018 и </w:t>
      </w:r>
      <w:r w:rsidRPr="00150E16">
        <w:t>ABNS</w:t>
      </w:r>
      <w:r w:rsidRPr="00150E16">
        <w:rPr>
          <w:lang w:val="ru-RU"/>
        </w:rPr>
        <w:t>-</w:t>
      </w:r>
      <w:r w:rsidRPr="00150E16">
        <w:t>CRS</w:t>
      </w:r>
      <w:r w:rsidRPr="00150E16">
        <w:rPr>
          <w:lang w:val="ru-RU"/>
        </w:rPr>
        <w:t xml:space="preserve"> 59:2019; они определяют требования к</w:t>
      </w:r>
      <w:r w:rsidR="00E34734">
        <w:rPr>
          <w:lang w:val="ru-RU"/>
        </w:rPr>
        <w:t> </w:t>
      </w:r>
      <w:r w:rsidRPr="00150E16">
        <w:rPr>
          <w:lang w:val="ru-RU"/>
        </w:rPr>
        <w:t>маркировке энергоэффективности и, соответственно, минимальные стандарты энергоэффективности (МСЭ) для холодильного оборудования и бесканальных кондиционеров. Оба</w:t>
      </w:r>
      <w:r w:rsidR="00E34734">
        <w:rPr>
          <w:lang w:val="ru-RU"/>
        </w:rPr>
        <w:t> </w:t>
      </w:r>
      <w:r w:rsidRPr="00150E16">
        <w:rPr>
          <w:lang w:val="ru-RU"/>
        </w:rPr>
        <w:t>стандарта разработаны Бюро по стандартизации Антигуа и Барбуды (БСАБ). Эти стандарты остаются добровольными и не закрепляются нормативными актами; в настоящее время не требуется, чтобы бытовая техника имела маркировку энергоэффективности до момента продажи. Министерство энергетики отвечает за разработку политики в области энергоэффективности и ее соблюдение, а также участвует в работе технических комитетов БСАБ, занимающихся разработкой национальных стандартов. БСАБ выступает в качестве уполномоченного партнера по координации вопросов энергоэффективности в отрасли ХКВ. Страна еще не ратифицировала Кигалийскую поправку, однако на 95-м совещании было одобрено финансирование мероприятий по содействию сокращению использования ГФУ</w:t>
      </w:r>
      <w:r w:rsidR="00AF5747">
        <w:rPr>
          <w:rStyle w:val="FootnoteReference"/>
        </w:rPr>
        <w:footnoteReference w:id="5"/>
      </w:r>
      <w:r>
        <w:rPr>
          <w:lang w:val="ru-RU"/>
        </w:rPr>
        <w:t>.</w:t>
      </w:r>
    </w:p>
    <w:p w14:paraId="20728FD9" w14:textId="1B031071" w:rsidR="00DD35AC" w:rsidRPr="00E649C1" w:rsidRDefault="00E649C1" w:rsidP="00DD35AC">
      <w:pPr>
        <w:keepNext/>
        <w:shd w:val="clear" w:color="auto" w:fill="FFFFFF" w:themeFill="background1"/>
        <w:spacing w:before="240" w:after="240"/>
        <w:outlineLvl w:val="0"/>
        <w:rPr>
          <w:u w:val="single"/>
          <w:lang w:val="ru-RU"/>
        </w:rPr>
      </w:pPr>
      <w:r w:rsidRPr="00E649C1">
        <w:rPr>
          <w:u w:val="single"/>
          <w:lang w:val="ru-RU"/>
        </w:rPr>
        <w:t>Цели проекта и предлагаемые мероприятия</w:t>
      </w:r>
    </w:p>
    <w:p w14:paraId="1812FAB3" w14:textId="1959C799" w:rsidR="0083781C" w:rsidRPr="00E649C1" w:rsidRDefault="00E649C1" w:rsidP="008D106D">
      <w:pPr>
        <w:pStyle w:val="Heading1"/>
        <w:rPr>
          <w:lang w:val="ru-RU"/>
        </w:rPr>
      </w:pPr>
      <w:r w:rsidRPr="00E649C1">
        <w:rPr>
          <w:lang w:val="ru-RU"/>
        </w:rPr>
        <w:t>Проект позволит усилить межведомственную координацию для содействия принятию, внедрению и обеспечению соблюдения обязательных стандартов и маркировки энергоэффективности, а также включению показателя потенциала глобального потепления (ПГП) в</w:t>
      </w:r>
      <w:r>
        <w:rPr>
          <w:lang w:val="ru-RU"/>
        </w:rPr>
        <w:t> </w:t>
      </w:r>
      <w:r w:rsidRPr="00E649C1">
        <w:rPr>
          <w:lang w:val="ru-RU"/>
        </w:rPr>
        <w:t>требования к маркировке; кроме того, он обеспечит включение навыков в области энергоэффективности в национальные учебные программы для технических специалистов по ХКВ</w:t>
      </w:r>
      <w:r w:rsidR="00E01852" w:rsidRPr="00E649C1">
        <w:rPr>
          <w:lang w:val="ru-RU"/>
        </w:rPr>
        <w:t>.</w:t>
      </w:r>
    </w:p>
    <w:p w14:paraId="547F2456" w14:textId="53046BAB" w:rsidR="00036628" w:rsidRPr="00E649C1" w:rsidRDefault="00E649C1" w:rsidP="00036628">
      <w:pPr>
        <w:pStyle w:val="Heading1"/>
        <w:rPr>
          <w:lang w:val="ru-RU"/>
        </w:rPr>
      </w:pPr>
      <w:bookmarkStart w:id="5" w:name="_Hlk126934504"/>
      <w:bookmarkEnd w:id="1"/>
      <w:bookmarkEnd w:id="2"/>
      <w:bookmarkEnd w:id="3"/>
      <w:bookmarkEnd w:id="4"/>
      <w:r w:rsidRPr="00E649C1">
        <w:rPr>
          <w:lang w:val="ru-RU"/>
        </w:rPr>
        <w:t>Описание и предлагаемая разбивка затрат на мероприятия по обеспечению энергоэффективности в секторе обслуживания, а также ожидаемые результаты представлены в</w:t>
      </w:r>
      <w:r>
        <w:rPr>
          <w:lang w:val="ru-RU"/>
        </w:rPr>
        <w:t> </w:t>
      </w:r>
      <w:r w:rsidRPr="00E649C1">
        <w:rPr>
          <w:lang w:val="ru-RU"/>
        </w:rPr>
        <w:t>таблице 2</w:t>
      </w:r>
      <w:r w:rsidR="00036628" w:rsidRPr="00E649C1">
        <w:rPr>
          <w:lang w:val="ru-RU"/>
        </w:rPr>
        <w:t xml:space="preserve">. </w:t>
      </w:r>
    </w:p>
    <w:p w14:paraId="2CA1CD56" w14:textId="3E565CC9" w:rsidR="00036628" w:rsidRPr="00CA4296" w:rsidRDefault="00E649C1" w:rsidP="00036628">
      <w:pPr>
        <w:pStyle w:val="Heading1"/>
        <w:numPr>
          <w:ilvl w:val="0"/>
          <w:numId w:val="0"/>
        </w:numPr>
        <w:spacing w:after="0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Таблица</w:t>
      </w:r>
      <w:r w:rsidR="00036628" w:rsidRPr="00BA2F15">
        <w:rPr>
          <w:b/>
          <w:bCs/>
          <w:lang w:val="ru-RU"/>
        </w:rPr>
        <w:t xml:space="preserve"> 2. </w:t>
      </w:r>
      <w:r w:rsidR="00CA4296" w:rsidRPr="00CA4296">
        <w:rPr>
          <w:b/>
          <w:bCs/>
          <w:lang w:val="ru-RU"/>
        </w:rPr>
        <w:t>Мероприятия, ожидаемые результаты и финансирование, запрашиваемое для проекта по обеспечению энергоэффективности в сфере обслуживания холодильного оборудования в Антигуа и Барбуде</w:t>
      </w:r>
    </w:p>
    <w:tbl>
      <w:tblPr>
        <w:tblW w:w="951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6"/>
        <w:gridCol w:w="3827"/>
        <w:gridCol w:w="1580"/>
      </w:tblGrid>
      <w:tr w:rsidR="00C870E7" w:rsidRPr="00BA2F15" w14:paraId="535CFB93" w14:textId="77777777" w:rsidTr="00AF7418">
        <w:trPr>
          <w:trHeight w:val="509"/>
          <w:tblHeader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2AC4" w14:textId="0ADC76F1" w:rsidR="00C870E7" w:rsidRPr="005015BC" w:rsidRDefault="005015BC" w:rsidP="002A343A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Мероприятие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888D4" w14:textId="1FAC513B" w:rsidR="00C870E7" w:rsidRPr="005015BC" w:rsidRDefault="005015BC" w:rsidP="002A343A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Ожидаемые</w:t>
            </w:r>
            <w:r w:rsidRPr="005015BC">
              <w:rPr>
                <w:b/>
                <w:bCs/>
                <w:sz w:val="20"/>
                <w:szCs w:val="20"/>
                <w:lang w:val="en-US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результаты</w:t>
            </w:r>
            <w:r w:rsidR="00C870E7" w:rsidRPr="00CD24E4">
              <w:rPr>
                <w:b/>
                <w:bCs/>
                <w:sz w:val="20"/>
                <w:szCs w:val="20"/>
                <w:lang w:eastAsia="en-CA"/>
              </w:rPr>
              <w:t>/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показатели эффективности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72BA" w14:textId="0AB35AB2" w:rsidR="00C870E7" w:rsidRPr="00AF7418" w:rsidRDefault="00AF7418" w:rsidP="002A343A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Планируемые затраты</w:t>
            </w:r>
          </w:p>
          <w:p w14:paraId="5202E020" w14:textId="7D8BBCEA" w:rsidR="00C870E7" w:rsidRPr="00AF7418" w:rsidRDefault="00C870E7" w:rsidP="002A343A">
            <w:pPr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AF7418">
              <w:rPr>
                <w:b/>
                <w:bCs/>
                <w:sz w:val="20"/>
                <w:szCs w:val="20"/>
                <w:lang w:val="ru-RU" w:eastAsia="en-CA"/>
              </w:rPr>
              <w:t>(</w:t>
            </w:r>
            <w:r w:rsidR="00AF7418">
              <w:rPr>
                <w:b/>
                <w:bCs/>
                <w:sz w:val="20"/>
                <w:szCs w:val="20"/>
                <w:lang w:val="ru-RU" w:eastAsia="en-CA"/>
              </w:rPr>
              <w:t>в долл. США)</w:t>
            </w:r>
          </w:p>
        </w:tc>
      </w:tr>
      <w:tr w:rsidR="00036628" w:rsidRPr="00BA2F15" w14:paraId="016118BE" w14:textId="77777777" w:rsidTr="002A343A">
        <w:trPr>
          <w:trHeight w:val="124"/>
        </w:trPr>
        <w:tc>
          <w:tcPr>
            <w:tcW w:w="9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C08F9" w14:textId="7B4B7480" w:rsidR="00036628" w:rsidRPr="00C55012" w:rsidRDefault="00C55012" w:rsidP="002642A4">
            <w:pPr>
              <w:pStyle w:val="ListParagraph"/>
              <w:numPr>
                <w:ilvl w:val="0"/>
                <w:numId w:val="30"/>
              </w:numPr>
              <w:spacing w:after="60"/>
              <w:ind w:left="357" w:hanging="357"/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C55012">
              <w:rPr>
                <w:b/>
                <w:bCs/>
                <w:sz w:val="20"/>
                <w:szCs w:val="20"/>
                <w:lang w:val="ru-RU" w:eastAsia="en-CA"/>
              </w:rPr>
              <w:t>Межведомственная координация для содействия принятию, внедрению и обеспечению соблюдения обязательных стандартов энергоэффективности и соответствующей маркировки, содержащей информацию о ПГП</w:t>
            </w:r>
          </w:p>
        </w:tc>
      </w:tr>
      <w:tr w:rsidR="00705EED" w:rsidRPr="00F85300" w14:paraId="1ACB89B2" w14:textId="77777777" w:rsidTr="00AF7418">
        <w:trPr>
          <w:trHeight w:val="939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B2BE" w14:textId="7BA108FA" w:rsidR="00023F26" w:rsidRPr="0008714E" w:rsidRDefault="0008714E" w:rsidP="00001C56">
            <w:pPr>
              <w:pStyle w:val="ListParagraph"/>
              <w:numPr>
                <w:ilvl w:val="1"/>
                <w:numId w:val="28"/>
              </w:numPr>
              <w:ind w:left="360"/>
              <w:jc w:val="left"/>
              <w:rPr>
                <w:sz w:val="20"/>
                <w:szCs w:val="20"/>
                <w:lang w:val="ru-RU" w:eastAsia="en-CA"/>
              </w:rPr>
            </w:pPr>
            <w:r w:rsidRPr="0008714E">
              <w:rPr>
                <w:sz w:val="20"/>
                <w:szCs w:val="20"/>
                <w:lang w:val="ru-RU" w:eastAsia="en-CA"/>
              </w:rPr>
              <w:t>создание и обеспечение работы национального механизма координации в</w:t>
            </w:r>
            <w:r>
              <w:rPr>
                <w:sz w:val="20"/>
                <w:szCs w:val="20"/>
                <w:lang w:val="ru-RU" w:eastAsia="en-CA"/>
              </w:rPr>
              <w:t> </w:t>
            </w:r>
            <w:r w:rsidRPr="0008714E">
              <w:rPr>
                <w:sz w:val="20"/>
                <w:szCs w:val="20"/>
                <w:lang w:val="ru-RU" w:eastAsia="en-CA"/>
              </w:rPr>
              <w:t xml:space="preserve">отрасли ХКВ, а также организация практических семинаров для представителей Министерства энергетики и других соответствующих государственных ведомств, БСАБ, сотрудников таможенных органов, импортеров и оптовых торговцев для содействия принятию и внедрению обязательных </w:t>
            </w:r>
            <w:r>
              <w:rPr>
                <w:sz w:val="20"/>
                <w:szCs w:val="20"/>
                <w:lang w:val="ru-RU" w:eastAsia="en-CA"/>
              </w:rPr>
              <w:t>МСЭ</w:t>
            </w:r>
            <w:r w:rsidRPr="0008714E">
              <w:rPr>
                <w:sz w:val="20"/>
                <w:szCs w:val="20"/>
                <w:lang w:val="ru-RU" w:eastAsia="en-CA"/>
              </w:rPr>
              <w:t xml:space="preserve"> и соответствующей маркировки (15 000 долл. США</w:t>
            </w:r>
            <w:r w:rsidR="00457BD8" w:rsidRPr="0008714E">
              <w:rPr>
                <w:sz w:val="20"/>
                <w:szCs w:val="20"/>
                <w:lang w:val="ru-RU" w:eastAsia="en-CA"/>
              </w:rPr>
              <w:t>)</w:t>
            </w:r>
            <w:r w:rsidR="00023F26" w:rsidRPr="0008714E">
              <w:rPr>
                <w:sz w:val="20"/>
                <w:szCs w:val="20"/>
                <w:lang w:val="ru-RU" w:eastAsia="en-CA"/>
              </w:rPr>
              <w:t>;</w:t>
            </w:r>
          </w:p>
          <w:p w14:paraId="208F22ED" w14:textId="19089957" w:rsidR="00821FD6" w:rsidRPr="0008714E" w:rsidRDefault="0008714E" w:rsidP="00001C56">
            <w:pPr>
              <w:pStyle w:val="ListParagraph"/>
              <w:numPr>
                <w:ilvl w:val="1"/>
                <w:numId w:val="28"/>
              </w:numPr>
              <w:ind w:left="360"/>
              <w:jc w:val="left"/>
              <w:rPr>
                <w:sz w:val="20"/>
                <w:szCs w:val="20"/>
                <w:lang w:val="ru-RU" w:eastAsia="en-CA"/>
              </w:rPr>
            </w:pPr>
            <w:r w:rsidRPr="0008714E">
              <w:rPr>
                <w:sz w:val="20"/>
                <w:szCs w:val="20"/>
                <w:lang w:val="ru-RU" w:eastAsia="en-CA"/>
              </w:rPr>
              <w:t>оценк</w:t>
            </w:r>
            <w:r>
              <w:rPr>
                <w:sz w:val="20"/>
                <w:szCs w:val="20"/>
                <w:lang w:val="ru-RU" w:eastAsia="en-CA"/>
              </w:rPr>
              <w:t>а</w:t>
            </w:r>
            <w:r w:rsidRPr="0008714E">
              <w:rPr>
                <w:sz w:val="20"/>
                <w:szCs w:val="20"/>
                <w:lang w:val="ru-RU" w:eastAsia="en-CA"/>
              </w:rPr>
              <w:t xml:space="preserve"> политико-правовой базы для введения обязательных и подлежащих исполнению минимальных стандартов энергоэффективности и соответствующей маркировки на основе добровольных стандартов </w:t>
            </w:r>
            <w:r w:rsidRPr="0008714E">
              <w:rPr>
                <w:sz w:val="20"/>
                <w:szCs w:val="20"/>
                <w:lang w:val="en-CA" w:eastAsia="en-CA"/>
              </w:rPr>
              <w:t>ABNS</w:t>
            </w:r>
            <w:r w:rsidRPr="0008714E">
              <w:rPr>
                <w:sz w:val="20"/>
                <w:szCs w:val="20"/>
                <w:lang w:val="ru-RU" w:eastAsia="en-CA"/>
              </w:rPr>
              <w:t>-</w:t>
            </w:r>
            <w:r w:rsidRPr="0008714E">
              <w:rPr>
                <w:sz w:val="20"/>
                <w:szCs w:val="20"/>
                <w:lang w:val="en-CA" w:eastAsia="en-CA"/>
              </w:rPr>
              <w:t>CRS</w:t>
            </w:r>
            <w:r w:rsidRPr="0008714E">
              <w:rPr>
                <w:sz w:val="20"/>
                <w:szCs w:val="20"/>
                <w:lang w:val="ru-RU" w:eastAsia="en-CA"/>
              </w:rPr>
              <w:t xml:space="preserve"> (10</w:t>
            </w:r>
            <w:r>
              <w:rPr>
                <w:sz w:val="20"/>
                <w:szCs w:val="20"/>
                <w:lang w:val="ru-RU" w:eastAsia="en-CA"/>
              </w:rPr>
              <w:t> </w:t>
            </w:r>
            <w:r w:rsidRPr="0008714E">
              <w:rPr>
                <w:sz w:val="20"/>
                <w:szCs w:val="20"/>
                <w:lang w:val="ru-RU" w:eastAsia="en-CA"/>
              </w:rPr>
              <w:t>000</w:t>
            </w:r>
            <w:r>
              <w:rPr>
                <w:sz w:val="20"/>
                <w:szCs w:val="20"/>
                <w:lang w:val="ru-RU" w:eastAsia="en-CA"/>
              </w:rPr>
              <w:t> </w:t>
            </w:r>
            <w:r w:rsidRPr="0008714E">
              <w:rPr>
                <w:sz w:val="20"/>
                <w:szCs w:val="20"/>
                <w:lang w:val="ru-RU" w:eastAsia="en-CA"/>
              </w:rPr>
              <w:t>долл.</w:t>
            </w:r>
            <w:r>
              <w:rPr>
                <w:sz w:val="20"/>
                <w:szCs w:val="20"/>
                <w:lang w:val="ru-RU" w:eastAsia="en-CA"/>
              </w:rPr>
              <w:t> </w:t>
            </w:r>
            <w:r w:rsidRPr="0008714E">
              <w:rPr>
                <w:sz w:val="20"/>
                <w:szCs w:val="20"/>
                <w:lang w:val="ru-RU" w:eastAsia="en-CA"/>
              </w:rPr>
              <w:t>США</w:t>
            </w:r>
            <w:r w:rsidR="00457BD8" w:rsidRPr="0008714E">
              <w:rPr>
                <w:sz w:val="20"/>
                <w:szCs w:val="20"/>
                <w:lang w:val="ru-RU" w:eastAsia="en-CA"/>
              </w:rPr>
              <w:t>)</w:t>
            </w:r>
            <w:r w:rsidR="00821FD6" w:rsidRPr="0008714E">
              <w:rPr>
                <w:sz w:val="20"/>
                <w:szCs w:val="20"/>
                <w:lang w:val="ru-RU" w:eastAsia="en-CA"/>
              </w:rPr>
              <w:t>;</w:t>
            </w:r>
          </w:p>
          <w:p w14:paraId="01B42683" w14:textId="290F75CE" w:rsidR="00CD24E4" w:rsidRPr="0008714E" w:rsidRDefault="0008714E" w:rsidP="00001C56">
            <w:pPr>
              <w:pStyle w:val="ListParagraph"/>
              <w:numPr>
                <w:ilvl w:val="1"/>
                <w:numId w:val="28"/>
              </w:numPr>
              <w:ind w:left="360"/>
              <w:jc w:val="left"/>
              <w:rPr>
                <w:sz w:val="20"/>
                <w:szCs w:val="20"/>
                <w:lang w:val="ru-RU" w:eastAsia="en-CA"/>
              </w:rPr>
            </w:pPr>
            <w:r w:rsidRPr="0008714E">
              <w:rPr>
                <w:sz w:val="20"/>
                <w:szCs w:val="20"/>
                <w:lang w:val="ru-RU" w:eastAsia="en-CA"/>
              </w:rPr>
              <w:t>разработка базовых показателей в области энергоэффективности и низкого потенциала глобального потепления, а</w:t>
            </w:r>
            <w:r w:rsidR="00F5238C">
              <w:rPr>
                <w:sz w:val="20"/>
                <w:szCs w:val="20"/>
                <w:lang w:val="ru-RU" w:eastAsia="en-CA"/>
              </w:rPr>
              <w:t> </w:t>
            </w:r>
            <w:r w:rsidRPr="0008714E">
              <w:rPr>
                <w:sz w:val="20"/>
                <w:szCs w:val="20"/>
                <w:lang w:val="ru-RU" w:eastAsia="en-CA"/>
              </w:rPr>
              <w:t>также оценка спроса на ХКВ в стране (15</w:t>
            </w:r>
            <w:r>
              <w:rPr>
                <w:sz w:val="20"/>
                <w:szCs w:val="20"/>
                <w:lang w:val="ru-RU" w:eastAsia="en-CA"/>
              </w:rPr>
              <w:t> </w:t>
            </w:r>
            <w:r w:rsidRPr="0008714E">
              <w:rPr>
                <w:sz w:val="20"/>
                <w:szCs w:val="20"/>
                <w:lang w:val="ru-RU" w:eastAsia="en-CA"/>
              </w:rPr>
              <w:t>000 долл. США)</w:t>
            </w:r>
            <w:r>
              <w:rPr>
                <w:sz w:val="20"/>
                <w:szCs w:val="20"/>
                <w:lang w:val="ru-RU" w:eastAsia="en-CA"/>
              </w:rPr>
              <w:t>;</w:t>
            </w:r>
          </w:p>
          <w:p w14:paraId="73A4F404" w14:textId="067E05E9" w:rsidR="00705EED" w:rsidRPr="0008714E" w:rsidRDefault="0008714E" w:rsidP="00001C56">
            <w:pPr>
              <w:pStyle w:val="ListParagraph"/>
              <w:numPr>
                <w:ilvl w:val="1"/>
                <w:numId w:val="28"/>
              </w:numPr>
              <w:ind w:left="360"/>
              <w:jc w:val="left"/>
              <w:rPr>
                <w:sz w:val="20"/>
                <w:szCs w:val="20"/>
                <w:lang w:val="ru-RU" w:eastAsia="en-CA"/>
              </w:rPr>
            </w:pPr>
            <w:r w:rsidRPr="0008714E">
              <w:rPr>
                <w:sz w:val="20"/>
                <w:szCs w:val="20"/>
                <w:lang w:val="ru-RU" w:eastAsia="en-CA"/>
              </w:rPr>
              <w:t>разработка и тестирование механизма рыночного надзора, создание стандартных операционных процедур, включая проверку маркировки в пунктах ввоза и выборочные проверки на</w:t>
            </w:r>
            <w:r>
              <w:rPr>
                <w:sz w:val="20"/>
                <w:szCs w:val="20"/>
                <w:lang w:val="ru-RU" w:eastAsia="en-CA"/>
              </w:rPr>
              <w:t> </w:t>
            </w:r>
            <w:r w:rsidRPr="0008714E">
              <w:rPr>
                <w:sz w:val="20"/>
                <w:szCs w:val="20"/>
                <w:lang w:val="ru-RU" w:eastAsia="en-CA"/>
              </w:rPr>
              <w:t>розничном уровне, а также подготовка методических материалов и проверочных списков для сотрудников контрольных органов (15 000 долл. США)</w:t>
            </w:r>
            <w:r>
              <w:rPr>
                <w:sz w:val="20"/>
                <w:szCs w:val="20"/>
                <w:lang w:val="ru-RU" w:eastAsia="en-CA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C51887" w14:textId="0C7E3C68" w:rsidR="00F27E09" w:rsidRPr="000817CF" w:rsidRDefault="000817CF" w:rsidP="00114A10">
            <w:pPr>
              <w:pStyle w:val="ListParagraph"/>
              <w:numPr>
                <w:ilvl w:val="0"/>
                <w:numId w:val="24"/>
              </w:numPr>
              <w:ind w:left="331" w:hanging="288"/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/>
              </w:rPr>
              <w:t>С</w:t>
            </w:r>
            <w:r w:rsidRPr="000817CF">
              <w:rPr>
                <w:sz w:val="20"/>
                <w:szCs w:val="20"/>
                <w:lang w:val="ru-RU"/>
              </w:rPr>
              <w:t xml:space="preserve">оздание на национальном уровне системы органов, координирующих взаимодействие ответственных ведомств и </w:t>
            </w:r>
            <w:r w:rsidR="00F9558A">
              <w:rPr>
                <w:sz w:val="20"/>
                <w:szCs w:val="20"/>
                <w:lang w:val="ru-RU"/>
              </w:rPr>
              <w:t xml:space="preserve">субъектов деятельности </w:t>
            </w:r>
            <w:r w:rsidRPr="000817CF">
              <w:rPr>
                <w:sz w:val="20"/>
                <w:szCs w:val="20"/>
                <w:lang w:val="ru-RU"/>
              </w:rPr>
              <w:t>по</w:t>
            </w:r>
            <w:r w:rsidR="00F5238C">
              <w:rPr>
                <w:sz w:val="20"/>
                <w:szCs w:val="20"/>
                <w:lang w:val="ru-RU"/>
              </w:rPr>
              <w:t> </w:t>
            </w:r>
            <w:r w:rsidRPr="000817CF">
              <w:rPr>
                <w:sz w:val="20"/>
                <w:szCs w:val="20"/>
                <w:lang w:val="ru-RU"/>
              </w:rPr>
              <w:t>вопросам энергоэффективности</w:t>
            </w:r>
            <w:r w:rsidR="00057B83" w:rsidRPr="000817CF">
              <w:rPr>
                <w:sz w:val="20"/>
                <w:szCs w:val="20"/>
                <w:lang w:val="ru-RU"/>
              </w:rPr>
              <w:t>.</w:t>
            </w:r>
          </w:p>
          <w:p w14:paraId="68599298" w14:textId="2E8F473F" w:rsidR="00B22BAB" w:rsidRPr="000817CF" w:rsidRDefault="000817CF" w:rsidP="00114A10">
            <w:pPr>
              <w:pStyle w:val="ListParagraph"/>
              <w:numPr>
                <w:ilvl w:val="0"/>
                <w:numId w:val="24"/>
              </w:numPr>
              <w:ind w:left="331" w:hanging="288"/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П</w:t>
            </w:r>
            <w:r w:rsidRPr="000817CF">
              <w:rPr>
                <w:sz w:val="20"/>
                <w:szCs w:val="20"/>
                <w:lang w:val="ru-RU" w:eastAsia="en-CA"/>
              </w:rPr>
              <w:t>роведение двух семинаров для широких консультаций по вопросам принятия и внедрения МСЭ и</w:t>
            </w:r>
            <w:r w:rsidR="00F5238C">
              <w:rPr>
                <w:sz w:val="20"/>
                <w:szCs w:val="20"/>
                <w:lang w:val="ru-RU" w:eastAsia="en-CA"/>
              </w:rPr>
              <w:t> </w:t>
            </w:r>
            <w:r w:rsidRPr="000817CF">
              <w:rPr>
                <w:sz w:val="20"/>
                <w:szCs w:val="20"/>
                <w:lang w:val="ru-RU" w:eastAsia="en-CA"/>
              </w:rPr>
              <w:t>маркировки энергоэффективности между соответствующими органами, импортерами и оптовыми торговцами</w:t>
            </w:r>
            <w:r w:rsidR="002A5FDF" w:rsidRPr="000817CF">
              <w:rPr>
                <w:sz w:val="20"/>
                <w:szCs w:val="20"/>
                <w:lang w:val="ru-RU" w:eastAsia="en-CA"/>
              </w:rPr>
              <w:t>.</w:t>
            </w:r>
          </w:p>
          <w:p w14:paraId="2ED2C04B" w14:textId="10382CED" w:rsidR="002252DF" w:rsidRPr="000817CF" w:rsidRDefault="000817CF" w:rsidP="00114A10">
            <w:pPr>
              <w:pStyle w:val="ListParagraph"/>
              <w:numPr>
                <w:ilvl w:val="0"/>
                <w:numId w:val="24"/>
              </w:numPr>
              <w:ind w:left="331" w:hanging="288"/>
              <w:jc w:val="left"/>
              <w:rPr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 w:eastAsia="en-CA"/>
              </w:rPr>
              <w:t>З</w:t>
            </w:r>
            <w:r w:rsidRPr="000817CF">
              <w:rPr>
                <w:sz w:val="20"/>
                <w:szCs w:val="20"/>
                <w:lang w:val="ru-RU" w:eastAsia="en-CA"/>
              </w:rPr>
              <w:t>авершение консультаций и работы по</w:t>
            </w:r>
            <w:r w:rsidR="00F5238C">
              <w:rPr>
                <w:sz w:val="20"/>
                <w:szCs w:val="20"/>
                <w:lang w:val="ru-RU" w:eastAsia="en-CA"/>
              </w:rPr>
              <w:t> </w:t>
            </w:r>
            <w:r w:rsidRPr="000817CF">
              <w:rPr>
                <w:sz w:val="20"/>
                <w:szCs w:val="20"/>
                <w:lang w:val="ru-RU" w:eastAsia="en-CA"/>
              </w:rPr>
              <w:t xml:space="preserve">анализу </w:t>
            </w:r>
            <w:r w:rsidR="00F9558A">
              <w:rPr>
                <w:sz w:val="20"/>
                <w:szCs w:val="20"/>
                <w:lang w:val="ru-RU"/>
              </w:rPr>
              <w:t>субъектов деятельности</w:t>
            </w:r>
            <w:r w:rsidR="002A5FDF" w:rsidRPr="000817CF">
              <w:rPr>
                <w:sz w:val="20"/>
                <w:szCs w:val="20"/>
                <w:lang w:val="ru-RU" w:eastAsia="en-CA"/>
              </w:rPr>
              <w:t>.</w:t>
            </w:r>
          </w:p>
          <w:p w14:paraId="3F6174C1" w14:textId="0A5DF9E4" w:rsidR="002A5FDF" w:rsidRPr="000817CF" w:rsidRDefault="000817CF" w:rsidP="00114A10">
            <w:pPr>
              <w:pStyle w:val="ListParagraph"/>
              <w:numPr>
                <w:ilvl w:val="0"/>
                <w:numId w:val="24"/>
              </w:numPr>
              <w:ind w:left="331" w:hanging="288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 w:eastAsia="en-CA"/>
              </w:rPr>
              <w:t>Р</w:t>
            </w:r>
            <w:r w:rsidRPr="000817CF">
              <w:rPr>
                <w:sz w:val="20"/>
                <w:szCs w:val="20"/>
                <w:lang w:val="ru-RU" w:eastAsia="en-CA"/>
              </w:rPr>
              <w:t>азработка четкой национальной процедуры проверки и утверждения обязательных и подлежащих исполнению</w:t>
            </w:r>
            <w:r>
              <w:rPr>
                <w:sz w:val="20"/>
                <w:szCs w:val="20"/>
                <w:lang w:val="ru-RU" w:eastAsia="en-CA"/>
              </w:rPr>
              <w:t xml:space="preserve"> </w:t>
            </w:r>
            <w:r w:rsidRPr="000817CF">
              <w:rPr>
                <w:sz w:val="20"/>
                <w:szCs w:val="20"/>
                <w:lang w:val="ru-RU" w:eastAsia="en-CA"/>
              </w:rPr>
              <w:t>МСЭ и маркировки энергоэффективности</w:t>
            </w:r>
            <w:r w:rsidR="002A5FDF" w:rsidRPr="000817CF">
              <w:rPr>
                <w:sz w:val="20"/>
                <w:szCs w:val="20"/>
                <w:lang w:val="ru-RU" w:eastAsia="en-CA"/>
              </w:rPr>
              <w:t>.</w:t>
            </w:r>
          </w:p>
          <w:p w14:paraId="45CB8221" w14:textId="78422CE7" w:rsidR="00EB77E5" w:rsidRPr="005015BC" w:rsidRDefault="005015BC" w:rsidP="00114A10">
            <w:pPr>
              <w:pStyle w:val="ListParagraph"/>
              <w:numPr>
                <w:ilvl w:val="0"/>
                <w:numId w:val="24"/>
              </w:numPr>
              <w:ind w:left="331" w:hanging="288"/>
              <w:jc w:val="left"/>
              <w:rPr>
                <w:sz w:val="20"/>
                <w:szCs w:val="20"/>
                <w:lang w:val="ru-RU"/>
              </w:rPr>
            </w:pPr>
            <w:r w:rsidRPr="005015BC">
              <w:rPr>
                <w:sz w:val="20"/>
                <w:szCs w:val="20"/>
                <w:lang w:val="ru-RU" w:eastAsia="en-CA"/>
              </w:rPr>
              <w:t>Разработка проекта поправок к</w:t>
            </w:r>
            <w:r w:rsidR="00E34734">
              <w:rPr>
                <w:sz w:val="20"/>
                <w:szCs w:val="20"/>
                <w:lang w:val="ru-RU" w:eastAsia="en-CA"/>
              </w:rPr>
              <w:t> </w:t>
            </w:r>
            <w:r w:rsidRPr="005015BC">
              <w:rPr>
                <w:sz w:val="20"/>
                <w:szCs w:val="20"/>
                <w:lang w:val="ru-RU" w:eastAsia="en-CA"/>
              </w:rPr>
              <w:t>нормативным актам, необходимых для введения обязательных МСЭ и</w:t>
            </w:r>
            <w:r w:rsidR="00E34734">
              <w:rPr>
                <w:sz w:val="20"/>
                <w:szCs w:val="20"/>
                <w:lang w:val="ru-RU" w:eastAsia="en-CA"/>
              </w:rPr>
              <w:t> </w:t>
            </w:r>
            <w:r w:rsidRPr="005015BC">
              <w:rPr>
                <w:sz w:val="20"/>
                <w:szCs w:val="20"/>
                <w:lang w:val="ru-RU" w:eastAsia="en-CA"/>
              </w:rPr>
              <w:t>маркировки энергоэффективности с</w:t>
            </w:r>
            <w:r w:rsidR="00E34734">
              <w:rPr>
                <w:sz w:val="20"/>
                <w:szCs w:val="20"/>
                <w:lang w:val="ru-RU" w:eastAsia="en-CA"/>
              </w:rPr>
              <w:t> </w:t>
            </w:r>
            <w:r w:rsidRPr="005015BC">
              <w:rPr>
                <w:sz w:val="20"/>
                <w:szCs w:val="20"/>
                <w:lang w:val="ru-RU" w:eastAsia="en-CA"/>
              </w:rPr>
              <w:t>указанием информации о ПГП</w:t>
            </w:r>
            <w:r w:rsidR="00394359" w:rsidRPr="005015BC">
              <w:rPr>
                <w:sz w:val="20"/>
                <w:szCs w:val="20"/>
                <w:lang w:val="ru-RU" w:eastAsia="en-CA"/>
              </w:rPr>
              <w:t>.</w:t>
            </w:r>
            <w:r w:rsidR="00F85300" w:rsidRPr="005015BC">
              <w:rPr>
                <w:sz w:val="20"/>
                <w:szCs w:val="20"/>
                <w:lang w:val="ru-RU" w:eastAsia="en-CA"/>
              </w:rPr>
              <w:t xml:space="preserve"> </w:t>
            </w:r>
          </w:p>
          <w:p w14:paraId="38273C38" w14:textId="6B549870" w:rsidR="005015BC" w:rsidRPr="005015BC" w:rsidRDefault="005015BC" w:rsidP="00001C56">
            <w:pPr>
              <w:pStyle w:val="ListParagraph"/>
              <w:numPr>
                <w:ilvl w:val="0"/>
                <w:numId w:val="24"/>
              </w:numPr>
              <w:ind w:left="325" w:hanging="283"/>
              <w:jc w:val="left"/>
              <w:rPr>
                <w:sz w:val="20"/>
                <w:szCs w:val="20"/>
                <w:lang w:val="ru-RU" w:eastAsia="en-CA"/>
              </w:rPr>
            </w:pPr>
            <w:r w:rsidRPr="005015BC">
              <w:rPr>
                <w:sz w:val="20"/>
                <w:szCs w:val="20"/>
                <w:lang w:val="ru-RU" w:eastAsia="en-CA"/>
              </w:rPr>
              <w:t>Определение базов</w:t>
            </w:r>
            <w:r w:rsidR="00EE29FC">
              <w:rPr>
                <w:sz w:val="20"/>
                <w:szCs w:val="20"/>
                <w:lang w:val="ru-RU" w:eastAsia="en-CA"/>
              </w:rPr>
              <w:t xml:space="preserve">ых показателей </w:t>
            </w:r>
            <w:r w:rsidRPr="005015BC">
              <w:rPr>
                <w:sz w:val="20"/>
                <w:szCs w:val="20"/>
                <w:lang w:val="ru-RU" w:eastAsia="en-CA"/>
              </w:rPr>
              <w:t>энергоэффективности ХКВ в стране и</w:t>
            </w:r>
            <w:r w:rsidR="00E34734">
              <w:rPr>
                <w:sz w:val="20"/>
                <w:szCs w:val="20"/>
                <w:lang w:val="ru-RU" w:eastAsia="en-CA"/>
              </w:rPr>
              <w:t> </w:t>
            </w:r>
            <w:r w:rsidRPr="005015BC">
              <w:rPr>
                <w:sz w:val="20"/>
                <w:szCs w:val="20"/>
                <w:lang w:val="ru-RU" w:eastAsia="en-CA"/>
              </w:rPr>
              <w:t>оценка спроса для определения потенциала энергосбережения и</w:t>
            </w:r>
            <w:r w:rsidR="00EE29FC">
              <w:rPr>
                <w:sz w:val="20"/>
                <w:szCs w:val="20"/>
                <w:lang w:val="ru-RU" w:eastAsia="en-CA"/>
              </w:rPr>
              <w:t> </w:t>
            </w:r>
            <w:r w:rsidRPr="005015BC">
              <w:rPr>
                <w:sz w:val="20"/>
                <w:szCs w:val="20"/>
                <w:lang w:val="ru-RU" w:eastAsia="en-CA"/>
              </w:rPr>
              <w:t>сокращения выбросов в результате внедрения высокоэффективного ХКВ с</w:t>
            </w:r>
            <w:r w:rsidR="00E34734">
              <w:rPr>
                <w:sz w:val="20"/>
                <w:szCs w:val="20"/>
                <w:lang w:val="ru-RU" w:eastAsia="en-CA"/>
              </w:rPr>
              <w:t> </w:t>
            </w:r>
            <w:r w:rsidRPr="005015BC">
              <w:rPr>
                <w:sz w:val="20"/>
                <w:szCs w:val="20"/>
                <w:lang w:val="ru-RU" w:eastAsia="en-CA"/>
              </w:rPr>
              <w:t>низким ПГП</w:t>
            </w:r>
            <w:r>
              <w:rPr>
                <w:sz w:val="20"/>
                <w:szCs w:val="20"/>
                <w:lang w:val="ru-RU" w:eastAsia="en-CA"/>
              </w:rPr>
              <w:t>.</w:t>
            </w:r>
          </w:p>
          <w:p w14:paraId="352591AA" w14:textId="78553518" w:rsidR="00705EED" w:rsidRPr="005015BC" w:rsidRDefault="005015BC" w:rsidP="00001C56">
            <w:pPr>
              <w:pStyle w:val="ListParagraph"/>
              <w:numPr>
                <w:ilvl w:val="0"/>
                <w:numId w:val="24"/>
              </w:numPr>
              <w:ind w:left="325" w:hanging="283"/>
              <w:jc w:val="left"/>
              <w:rPr>
                <w:sz w:val="20"/>
                <w:szCs w:val="20"/>
                <w:lang w:val="ru-RU" w:eastAsia="en-CA"/>
              </w:rPr>
            </w:pPr>
            <w:r w:rsidRPr="005015BC">
              <w:rPr>
                <w:sz w:val="20"/>
                <w:szCs w:val="20"/>
                <w:lang w:val="ru-RU" w:eastAsia="en-CA"/>
              </w:rPr>
              <w:t>Завершение разработки и тестирования механизма рыночного надзора, включая процедуры проверки характеристик маркированных приборов в пунктах ввоза</w:t>
            </w:r>
            <w:r w:rsidR="00F85300" w:rsidRPr="005015BC">
              <w:rPr>
                <w:sz w:val="20"/>
                <w:szCs w:val="20"/>
                <w:lang w:val="ru-RU" w:eastAsia="en-CA"/>
              </w:rPr>
              <w:t>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97F28" w14:textId="40E38E99" w:rsidR="00705EED" w:rsidRDefault="00507F5F" w:rsidP="002A343A">
            <w:pPr>
              <w:jc w:val="right"/>
              <w:rPr>
                <w:sz w:val="20"/>
                <w:szCs w:val="20"/>
                <w:lang w:eastAsia="en-CA"/>
              </w:rPr>
            </w:pPr>
            <w:r w:rsidRPr="00F85300">
              <w:rPr>
                <w:sz w:val="20"/>
                <w:szCs w:val="20"/>
                <w:lang w:eastAsia="en-CA"/>
              </w:rPr>
              <w:t>55</w:t>
            </w:r>
            <w:r w:rsidR="00B470CB">
              <w:rPr>
                <w:sz w:val="20"/>
                <w:szCs w:val="20"/>
                <w:lang w:val="ru-RU" w:eastAsia="en-CA"/>
              </w:rPr>
              <w:t xml:space="preserve"> </w:t>
            </w:r>
            <w:r w:rsidR="00457BD8" w:rsidRPr="00F85300">
              <w:rPr>
                <w:sz w:val="20"/>
                <w:szCs w:val="20"/>
                <w:lang w:eastAsia="en-CA"/>
              </w:rPr>
              <w:t>000</w:t>
            </w:r>
          </w:p>
          <w:p w14:paraId="7DE379FB" w14:textId="1C68041B" w:rsidR="00EB77E5" w:rsidRPr="00F85300" w:rsidRDefault="00EB77E5" w:rsidP="007500B4">
            <w:pPr>
              <w:rPr>
                <w:sz w:val="20"/>
                <w:szCs w:val="20"/>
                <w:lang w:eastAsia="en-CA"/>
              </w:rPr>
            </w:pPr>
          </w:p>
        </w:tc>
      </w:tr>
      <w:tr w:rsidR="00036628" w:rsidRPr="00CA4296" w14:paraId="59B57828" w14:textId="77777777" w:rsidTr="00B949EF">
        <w:trPr>
          <w:trHeight w:val="180"/>
        </w:trPr>
        <w:tc>
          <w:tcPr>
            <w:tcW w:w="951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D6E40B8" w14:textId="3AB28145" w:rsidR="00036628" w:rsidRPr="00CA4296" w:rsidRDefault="00CA4296" w:rsidP="00114A10">
            <w:pPr>
              <w:pStyle w:val="ListParagraph"/>
              <w:numPr>
                <w:ilvl w:val="0"/>
                <w:numId w:val="30"/>
              </w:numPr>
              <w:ind w:left="357" w:hanging="357"/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CA4296">
              <w:rPr>
                <w:b/>
                <w:bCs/>
                <w:sz w:val="20"/>
                <w:szCs w:val="20"/>
                <w:lang w:val="ru-RU" w:eastAsia="en-CA"/>
              </w:rPr>
              <w:t>Включение вопросов энергоэффективности в национальные учебные программы для технических специалистов по ХКВ</w:t>
            </w:r>
          </w:p>
        </w:tc>
      </w:tr>
      <w:tr w:rsidR="00705EED" w:rsidRPr="00457BD8" w14:paraId="645E824F" w14:textId="77777777" w:rsidTr="00AF7418">
        <w:trPr>
          <w:trHeight w:val="6146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F68A" w14:textId="7AC076C6" w:rsidR="00303B0A" w:rsidRPr="00C70CE9" w:rsidRDefault="00C70CE9" w:rsidP="00114A10">
            <w:pPr>
              <w:pStyle w:val="ListParagraph"/>
              <w:numPr>
                <w:ilvl w:val="1"/>
                <w:numId w:val="30"/>
              </w:numPr>
              <w:ind w:left="386" w:hanging="386"/>
              <w:jc w:val="left"/>
              <w:rPr>
                <w:sz w:val="20"/>
                <w:szCs w:val="20"/>
                <w:lang w:val="ru-RU" w:eastAsia="en-CA"/>
              </w:rPr>
            </w:pPr>
            <w:r w:rsidRPr="00C70CE9">
              <w:rPr>
                <w:sz w:val="20"/>
                <w:szCs w:val="20"/>
                <w:lang w:val="ru-RU" w:eastAsia="en-CA"/>
              </w:rPr>
              <w:lastRenderedPageBreak/>
              <w:t>проведение оценки потребностей для выявления пробелов по вопросам технического обслуживания и</w:t>
            </w:r>
            <w:r>
              <w:rPr>
                <w:sz w:val="20"/>
                <w:szCs w:val="20"/>
                <w:lang w:val="ru-RU" w:eastAsia="en-CA"/>
              </w:rPr>
              <w:t> </w:t>
            </w:r>
            <w:r w:rsidRPr="00C70CE9">
              <w:rPr>
                <w:sz w:val="20"/>
                <w:szCs w:val="20"/>
                <w:lang w:val="ru-RU" w:eastAsia="en-CA"/>
              </w:rPr>
              <w:t>безопасности работы с хладагентами с</w:t>
            </w:r>
            <w:r>
              <w:rPr>
                <w:sz w:val="20"/>
                <w:szCs w:val="20"/>
                <w:lang w:val="ru-RU" w:eastAsia="en-CA"/>
              </w:rPr>
              <w:t> </w:t>
            </w:r>
            <w:r w:rsidRPr="00C70CE9">
              <w:rPr>
                <w:sz w:val="20"/>
                <w:szCs w:val="20"/>
                <w:lang w:val="ru-RU" w:eastAsia="en-CA"/>
              </w:rPr>
              <w:t>низким или нулевым ПГП в</w:t>
            </w:r>
            <w:r w:rsidR="00F5238C">
              <w:rPr>
                <w:sz w:val="20"/>
                <w:szCs w:val="20"/>
                <w:lang w:val="ru-RU" w:eastAsia="en-CA"/>
              </w:rPr>
              <w:t> </w:t>
            </w:r>
            <w:r w:rsidRPr="00C70CE9">
              <w:rPr>
                <w:sz w:val="20"/>
                <w:szCs w:val="20"/>
                <w:lang w:val="ru-RU" w:eastAsia="en-CA"/>
              </w:rPr>
              <w:t>существующих учебных программах по</w:t>
            </w:r>
            <w:r>
              <w:rPr>
                <w:sz w:val="20"/>
                <w:szCs w:val="20"/>
                <w:lang w:val="ru-RU" w:eastAsia="en-CA"/>
              </w:rPr>
              <w:t> </w:t>
            </w:r>
            <w:r w:rsidRPr="00C70CE9">
              <w:rPr>
                <w:sz w:val="20"/>
                <w:szCs w:val="20"/>
                <w:lang w:val="ru-RU" w:eastAsia="en-CA"/>
              </w:rPr>
              <w:t>ХКВ, а также пробелов в</w:t>
            </w:r>
            <w:r>
              <w:rPr>
                <w:sz w:val="20"/>
                <w:szCs w:val="20"/>
                <w:lang w:val="ru-RU" w:eastAsia="en-CA"/>
              </w:rPr>
              <w:t> </w:t>
            </w:r>
            <w:r w:rsidR="00EE29FC">
              <w:rPr>
                <w:sz w:val="20"/>
                <w:szCs w:val="20"/>
                <w:lang w:val="ru-RU" w:eastAsia="en-CA"/>
              </w:rPr>
              <w:t>компетенциях</w:t>
            </w:r>
            <w:r w:rsidRPr="00C70CE9">
              <w:rPr>
                <w:sz w:val="20"/>
                <w:szCs w:val="20"/>
                <w:lang w:val="ru-RU" w:eastAsia="en-CA"/>
              </w:rPr>
              <w:t xml:space="preserve"> национальных технических специалистов; анализ стандартов квалификации технических специалистов по ХКВ в рамках Карибской системы профессиональной квалификации (КСПК); а также определение необходимых компетенций для разработки </w:t>
            </w:r>
            <w:r w:rsidR="00776A77" w:rsidRPr="00C70CE9">
              <w:rPr>
                <w:sz w:val="20"/>
                <w:szCs w:val="20"/>
                <w:lang w:val="ru-RU" w:eastAsia="en-CA"/>
              </w:rPr>
              <w:t>в рамках учебных семинаров</w:t>
            </w:r>
            <w:r w:rsidR="00776A77">
              <w:rPr>
                <w:sz w:val="20"/>
                <w:szCs w:val="20"/>
                <w:lang w:val="ru-RU" w:eastAsia="en-CA"/>
              </w:rPr>
              <w:t xml:space="preserve"> </w:t>
            </w:r>
            <w:r w:rsidRPr="00C70CE9">
              <w:rPr>
                <w:sz w:val="20"/>
                <w:szCs w:val="20"/>
                <w:lang w:val="ru-RU" w:eastAsia="en-CA"/>
              </w:rPr>
              <w:t>модуля по</w:t>
            </w:r>
            <w:r w:rsidR="00F5238C">
              <w:rPr>
                <w:sz w:val="20"/>
                <w:szCs w:val="20"/>
                <w:lang w:val="ru-RU" w:eastAsia="en-CA"/>
              </w:rPr>
              <w:t> </w:t>
            </w:r>
            <w:r w:rsidRPr="00C70CE9">
              <w:rPr>
                <w:sz w:val="20"/>
                <w:szCs w:val="20"/>
                <w:lang w:val="ru-RU" w:eastAsia="en-CA"/>
              </w:rPr>
              <w:t>энергоэффективности и хладагентам с</w:t>
            </w:r>
            <w:r>
              <w:rPr>
                <w:sz w:val="20"/>
                <w:szCs w:val="20"/>
                <w:lang w:val="ru-RU" w:eastAsia="en-CA"/>
              </w:rPr>
              <w:t> </w:t>
            </w:r>
            <w:r w:rsidRPr="00C70CE9">
              <w:rPr>
                <w:sz w:val="20"/>
                <w:szCs w:val="20"/>
                <w:lang w:val="ru-RU" w:eastAsia="en-CA"/>
              </w:rPr>
              <w:t>низким ПГП, посвященного системам с</w:t>
            </w:r>
            <w:r>
              <w:rPr>
                <w:sz w:val="20"/>
                <w:szCs w:val="20"/>
                <w:lang w:val="ru-RU" w:eastAsia="en-CA"/>
              </w:rPr>
              <w:t> </w:t>
            </w:r>
            <w:r w:rsidRPr="00C70CE9">
              <w:rPr>
                <w:sz w:val="20"/>
                <w:szCs w:val="20"/>
                <w:lang w:val="ru-RU" w:eastAsia="en-CA"/>
              </w:rPr>
              <w:t>низким ПГП и энергоэффективным системам (10 000 долл. США)</w:t>
            </w:r>
            <w:r w:rsidR="00457BD8" w:rsidRPr="00C70CE9">
              <w:rPr>
                <w:sz w:val="20"/>
                <w:szCs w:val="20"/>
                <w:lang w:val="ru-RU" w:eastAsia="en-CA"/>
              </w:rPr>
              <w:t>;</w:t>
            </w:r>
          </w:p>
          <w:p w14:paraId="31D5274C" w14:textId="4E2A7091" w:rsidR="00F036C6" w:rsidRPr="00C70CE9" w:rsidRDefault="00C70CE9" w:rsidP="00114A10">
            <w:pPr>
              <w:pStyle w:val="ListParagraph"/>
              <w:numPr>
                <w:ilvl w:val="1"/>
                <w:numId w:val="30"/>
              </w:numPr>
              <w:ind w:left="386" w:hanging="386"/>
              <w:jc w:val="left"/>
              <w:rPr>
                <w:sz w:val="20"/>
                <w:szCs w:val="20"/>
                <w:lang w:val="ru-RU"/>
              </w:rPr>
            </w:pPr>
            <w:r w:rsidRPr="00C70CE9">
              <w:rPr>
                <w:sz w:val="20"/>
                <w:szCs w:val="20"/>
                <w:lang w:val="ru-RU"/>
              </w:rPr>
              <w:t>проведение координационных совещаний с участием национального органа по</w:t>
            </w:r>
            <w:r>
              <w:rPr>
                <w:sz w:val="20"/>
                <w:szCs w:val="20"/>
                <w:lang w:val="ru-RU"/>
              </w:rPr>
              <w:t> </w:t>
            </w:r>
            <w:r w:rsidRPr="00C70CE9">
              <w:rPr>
                <w:sz w:val="20"/>
                <w:szCs w:val="20"/>
                <w:lang w:val="ru-RU"/>
              </w:rPr>
              <w:t>озону (НОО), органа по вопросам энергоэффективности, Национального агентства профессиональной подготовки (НАПП), Министерства образования и</w:t>
            </w:r>
            <w:r w:rsidR="00F5238C">
              <w:rPr>
                <w:sz w:val="20"/>
                <w:szCs w:val="20"/>
                <w:lang w:val="ru-RU"/>
              </w:rPr>
              <w:t> </w:t>
            </w:r>
            <w:r w:rsidRPr="00C70CE9">
              <w:rPr>
                <w:sz w:val="20"/>
                <w:szCs w:val="20"/>
                <w:lang w:val="ru-RU"/>
              </w:rPr>
              <w:t>учебных заведений с целью включения в</w:t>
            </w:r>
            <w:r>
              <w:rPr>
                <w:sz w:val="20"/>
                <w:szCs w:val="20"/>
                <w:lang w:val="ru-RU"/>
              </w:rPr>
              <w:t> </w:t>
            </w:r>
            <w:r w:rsidRPr="00C70CE9">
              <w:rPr>
                <w:sz w:val="20"/>
                <w:szCs w:val="20"/>
                <w:lang w:val="ru-RU"/>
              </w:rPr>
              <w:t>национальные учебные программы модулей, посвященных энергоэффективности и технологиям с</w:t>
            </w:r>
            <w:r>
              <w:rPr>
                <w:sz w:val="20"/>
                <w:szCs w:val="20"/>
                <w:lang w:val="ru-RU"/>
              </w:rPr>
              <w:t> </w:t>
            </w:r>
            <w:r w:rsidRPr="00C70CE9">
              <w:rPr>
                <w:sz w:val="20"/>
                <w:szCs w:val="20"/>
                <w:lang w:val="ru-RU"/>
              </w:rPr>
              <w:t>низким ПГП (15 000 долл. США)</w:t>
            </w:r>
            <w:r w:rsidR="00457BD8" w:rsidRPr="00C70CE9">
              <w:rPr>
                <w:sz w:val="20"/>
                <w:szCs w:val="20"/>
                <w:lang w:val="ru-RU"/>
              </w:rPr>
              <w:t>;</w:t>
            </w:r>
            <w:r w:rsidR="001C6079" w:rsidRPr="00C70CE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а также</w:t>
            </w:r>
          </w:p>
          <w:p w14:paraId="2512F4E8" w14:textId="0A4E9F03" w:rsidR="00705EED" w:rsidRPr="00776A77" w:rsidRDefault="004E2FBD" w:rsidP="00114A10">
            <w:pPr>
              <w:pStyle w:val="ListParagraph"/>
              <w:numPr>
                <w:ilvl w:val="1"/>
                <w:numId w:val="30"/>
              </w:numPr>
              <w:ind w:left="386" w:hanging="386"/>
              <w:jc w:val="left"/>
              <w:rPr>
                <w:sz w:val="20"/>
                <w:szCs w:val="20"/>
                <w:lang w:val="ru-RU" w:eastAsia="en-CA"/>
              </w:rPr>
            </w:pPr>
            <w:r w:rsidRPr="004E2FBD">
              <w:rPr>
                <w:sz w:val="20"/>
                <w:szCs w:val="20"/>
                <w:lang w:val="ru-RU" w:eastAsia="en-CA"/>
              </w:rPr>
              <w:t>проведение семинаров по подготовке инструкторов</w:t>
            </w:r>
            <w:r w:rsidR="00776A77">
              <w:rPr>
                <w:sz w:val="20"/>
                <w:szCs w:val="20"/>
                <w:lang w:val="ru-RU" w:eastAsia="en-CA"/>
              </w:rPr>
              <w:t xml:space="preserve"> с достаточной</w:t>
            </w:r>
            <w:r w:rsidRPr="004E2FBD">
              <w:rPr>
                <w:sz w:val="20"/>
                <w:szCs w:val="20"/>
                <w:lang w:val="ru-RU" w:eastAsia="en-CA"/>
              </w:rPr>
              <w:t xml:space="preserve"> к</w:t>
            </w:r>
            <w:r w:rsidR="00776A77">
              <w:rPr>
                <w:sz w:val="20"/>
                <w:szCs w:val="20"/>
                <w:lang w:val="ru-RU" w:eastAsia="en-CA"/>
              </w:rPr>
              <w:t xml:space="preserve">валификацией для </w:t>
            </w:r>
            <w:r w:rsidRPr="004E2FBD">
              <w:rPr>
                <w:sz w:val="20"/>
                <w:szCs w:val="20"/>
                <w:lang w:val="ru-RU" w:eastAsia="en-CA"/>
              </w:rPr>
              <w:t>пров</w:t>
            </w:r>
            <w:r w:rsidR="00776A77">
              <w:rPr>
                <w:sz w:val="20"/>
                <w:szCs w:val="20"/>
                <w:lang w:val="ru-RU" w:eastAsia="en-CA"/>
              </w:rPr>
              <w:t xml:space="preserve">едения обучения </w:t>
            </w:r>
            <w:r w:rsidRPr="004E2FBD">
              <w:rPr>
                <w:sz w:val="20"/>
                <w:szCs w:val="20"/>
                <w:lang w:val="ru-RU" w:eastAsia="en-CA"/>
              </w:rPr>
              <w:t>по обновленным программам, организация обучения технических специалистов по ХКВ с упором на модули, посвященные энергоэффективности и веществам с</w:t>
            </w:r>
            <w:r w:rsidR="00F5238C">
              <w:rPr>
                <w:sz w:val="20"/>
                <w:szCs w:val="20"/>
                <w:lang w:val="ru-RU" w:eastAsia="en-CA"/>
              </w:rPr>
              <w:t> </w:t>
            </w:r>
            <w:r w:rsidRPr="004E2FBD">
              <w:rPr>
                <w:sz w:val="20"/>
                <w:szCs w:val="20"/>
                <w:lang w:val="ru-RU" w:eastAsia="en-CA"/>
              </w:rPr>
              <w:t>низким ПГП, а также помощь национальным учебным центрам в</w:t>
            </w:r>
            <w:r w:rsidR="00F5238C">
              <w:rPr>
                <w:sz w:val="20"/>
                <w:szCs w:val="20"/>
                <w:lang w:val="ru-RU" w:eastAsia="en-CA"/>
              </w:rPr>
              <w:t> </w:t>
            </w:r>
            <w:r w:rsidRPr="004E2FBD">
              <w:rPr>
                <w:sz w:val="20"/>
                <w:szCs w:val="20"/>
                <w:lang w:val="ru-RU" w:eastAsia="en-CA"/>
              </w:rPr>
              <w:t>проведении экзаменов для оценки уровня подготовки технических специалистов по итогам обучения (20</w:t>
            </w:r>
            <w:r w:rsidR="00F5238C">
              <w:rPr>
                <w:sz w:val="20"/>
                <w:szCs w:val="20"/>
                <w:lang w:val="ru-RU" w:eastAsia="en-CA"/>
              </w:rPr>
              <w:t> </w:t>
            </w:r>
            <w:r w:rsidRPr="004E2FBD">
              <w:rPr>
                <w:sz w:val="20"/>
                <w:szCs w:val="20"/>
                <w:lang w:val="ru-RU" w:eastAsia="en-CA"/>
              </w:rPr>
              <w:t>000</w:t>
            </w:r>
            <w:r w:rsidR="00F5238C">
              <w:rPr>
                <w:sz w:val="20"/>
                <w:szCs w:val="20"/>
                <w:lang w:val="ru-RU" w:eastAsia="en-CA"/>
              </w:rPr>
              <w:t> </w:t>
            </w:r>
            <w:r w:rsidRPr="004E2FBD">
              <w:rPr>
                <w:sz w:val="20"/>
                <w:szCs w:val="20"/>
                <w:lang w:val="ru-RU" w:eastAsia="en-CA"/>
              </w:rPr>
              <w:t xml:space="preserve">долл. </w:t>
            </w:r>
            <w:r w:rsidRPr="00776A77">
              <w:rPr>
                <w:sz w:val="20"/>
                <w:szCs w:val="20"/>
                <w:lang w:val="ru-RU" w:eastAsia="en-CA"/>
              </w:rPr>
              <w:t>США)</w:t>
            </w:r>
            <w:r w:rsidR="00544104" w:rsidRPr="00776A77">
              <w:rPr>
                <w:sz w:val="20"/>
                <w:szCs w:val="20"/>
                <w:lang w:val="ru-RU" w:eastAsia="en-CA"/>
              </w:rPr>
              <w:t>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CC257D" w14:textId="280E1933" w:rsidR="00F325FB" w:rsidRPr="00B73043" w:rsidRDefault="00B73043" w:rsidP="00001C56">
            <w:pPr>
              <w:pStyle w:val="ListParagraph"/>
              <w:numPr>
                <w:ilvl w:val="0"/>
                <w:numId w:val="24"/>
              </w:numPr>
              <w:ind w:left="325" w:hanging="283"/>
              <w:jc w:val="left"/>
              <w:rPr>
                <w:sz w:val="20"/>
                <w:szCs w:val="20"/>
                <w:lang w:val="ru-RU" w:eastAsia="en-CA"/>
              </w:rPr>
            </w:pPr>
            <w:r w:rsidRPr="00B73043">
              <w:rPr>
                <w:sz w:val="20"/>
                <w:szCs w:val="20"/>
                <w:lang w:val="ru-RU" w:eastAsia="en-CA"/>
              </w:rPr>
              <w:t>Оценка базовых навыков в области энергоэффективности и безопасности хладагентов с низким ПГП, которыми обладают технические специалисты</w:t>
            </w:r>
            <w:r w:rsidR="00776A77">
              <w:rPr>
                <w:sz w:val="20"/>
                <w:szCs w:val="20"/>
                <w:lang w:val="ru-RU" w:eastAsia="en-CA"/>
              </w:rPr>
              <w:t xml:space="preserve"> в</w:t>
            </w:r>
            <w:r w:rsidR="00A35173">
              <w:rPr>
                <w:sz w:val="20"/>
                <w:szCs w:val="20"/>
                <w:lang w:val="ru-RU" w:eastAsia="en-CA"/>
              </w:rPr>
              <w:t> </w:t>
            </w:r>
            <w:r w:rsidR="00776A77">
              <w:rPr>
                <w:sz w:val="20"/>
                <w:szCs w:val="20"/>
                <w:lang w:val="ru-RU" w:eastAsia="en-CA"/>
              </w:rPr>
              <w:t>стране</w:t>
            </w:r>
            <w:r w:rsidR="00AB76E9" w:rsidRPr="00B73043">
              <w:rPr>
                <w:sz w:val="20"/>
                <w:szCs w:val="20"/>
                <w:lang w:val="ru-RU" w:eastAsia="en-CA"/>
              </w:rPr>
              <w:t>.</w:t>
            </w:r>
          </w:p>
          <w:p w14:paraId="53A029F3" w14:textId="47D67FE0" w:rsidR="00686402" w:rsidRPr="00B73043" w:rsidRDefault="00B73043" w:rsidP="00001C56">
            <w:pPr>
              <w:numPr>
                <w:ilvl w:val="0"/>
                <w:numId w:val="24"/>
              </w:numPr>
              <w:ind w:left="325" w:hanging="283"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Проведение у</w:t>
            </w:r>
            <w:r w:rsidRPr="00B73043">
              <w:rPr>
                <w:rFonts w:eastAsia="Times New Roman"/>
                <w:sz w:val="20"/>
                <w:szCs w:val="20"/>
                <w:lang w:val="ru-RU" w:eastAsia="en-CA"/>
              </w:rPr>
              <w:t>чебны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>х</w:t>
            </w:r>
            <w:r w:rsidRPr="00B73043">
              <w:rPr>
                <w:rFonts w:eastAsia="Times New Roman"/>
                <w:sz w:val="20"/>
                <w:szCs w:val="20"/>
                <w:lang w:val="ru-RU" w:eastAsia="en-CA"/>
              </w:rPr>
              <w:t xml:space="preserve"> </w:t>
            </w:r>
            <w:r w:rsidR="00776A77">
              <w:rPr>
                <w:rFonts w:eastAsia="Times New Roman"/>
                <w:sz w:val="20"/>
                <w:szCs w:val="20"/>
                <w:lang w:val="ru-RU" w:eastAsia="en-CA"/>
              </w:rPr>
              <w:t>модулей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 </w:t>
            </w:r>
            <w:r w:rsidRPr="00B73043">
              <w:rPr>
                <w:rFonts w:eastAsia="Times New Roman"/>
                <w:sz w:val="20"/>
                <w:szCs w:val="20"/>
                <w:lang w:val="ru-RU" w:eastAsia="en-CA"/>
              </w:rPr>
              <w:t>по энергоэффективности, охватывающи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>х</w:t>
            </w:r>
            <w:r w:rsidRPr="00B73043">
              <w:rPr>
                <w:rFonts w:eastAsia="Times New Roman"/>
                <w:sz w:val="20"/>
                <w:szCs w:val="20"/>
                <w:lang w:val="ru-RU" w:eastAsia="en-CA"/>
              </w:rPr>
              <w:t xml:space="preserve"> расчет мощности, монтаж, ввод в</w:t>
            </w:r>
            <w:r w:rsidR="00A35173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B73043">
              <w:rPr>
                <w:rFonts w:eastAsia="Times New Roman"/>
                <w:sz w:val="20"/>
                <w:szCs w:val="20"/>
                <w:lang w:val="ru-RU" w:eastAsia="en-CA"/>
              </w:rPr>
              <w:t>эксплуатацию, правильные процедуры заправки хладагентом и</w:t>
            </w:r>
            <w:r w:rsidR="00F5238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B73043">
              <w:rPr>
                <w:rFonts w:eastAsia="Times New Roman"/>
                <w:sz w:val="20"/>
                <w:szCs w:val="20"/>
                <w:lang w:val="ru-RU" w:eastAsia="en-CA"/>
              </w:rPr>
              <w:t>техническое обслуживание в</w:t>
            </w:r>
            <w:r w:rsidR="00F5238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B73043">
              <w:rPr>
                <w:rFonts w:eastAsia="Times New Roman"/>
                <w:sz w:val="20"/>
                <w:szCs w:val="20"/>
                <w:lang w:val="ru-RU" w:eastAsia="en-CA"/>
              </w:rPr>
              <w:t>соответствии со стандартами КСПК</w:t>
            </w:r>
            <w:r w:rsidR="00686402" w:rsidRPr="00B73043">
              <w:rPr>
                <w:rFonts w:eastAsia="Times New Roman"/>
                <w:sz w:val="20"/>
                <w:szCs w:val="20"/>
                <w:lang w:val="ru-RU" w:eastAsia="en-CA"/>
              </w:rPr>
              <w:t xml:space="preserve">. </w:t>
            </w:r>
          </w:p>
          <w:p w14:paraId="7E67F4CC" w14:textId="64035A03" w:rsidR="00807206" w:rsidRPr="00B73043" w:rsidRDefault="00B73043" w:rsidP="00001C56">
            <w:pPr>
              <w:numPr>
                <w:ilvl w:val="0"/>
                <w:numId w:val="24"/>
              </w:numPr>
              <w:ind w:left="325" w:hanging="283"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B73043">
              <w:rPr>
                <w:rFonts w:eastAsia="Times New Roman"/>
                <w:sz w:val="20"/>
                <w:szCs w:val="20"/>
                <w:lang w:val="ru-RU" w:eastAsia="en-CA"/>
              </w:rPr>
              <w:t>Организация национальных координационных совещаний по</w:t>
            </w:r>
            <w:r w:rsidR="00F5238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B73043">
              <w:rPr>
                <w:rFonts w:eastAsia="Times New Roman"/>
                <w:sz w:val="20"/>
                <w:szCs w:val="20"/>
                <w:lang w:val="ru-RU" w:eastAsia="en-CA"/>
              </w:rPr>
              <w:t>обновлению учебных программ</w:t>
            </w:r>
            <w:r w:rsidR="00AB76E9" w:rsidRPr="00B73043">
              <w:rPr>
                <w:rFonts w:eastAsia="Times New Roman"/>
                <w:sz w:val="20"/>
                <w:szCs w:val="20"/>
                <w:lang w:val="ru-RU" w:eastAsia="en-CA"/>
              </w:rPr>
              <w:t>.</w:t>
            </w:r>
          </w:p>
          <w:p w14:paraId="0CD28DE3" w14:textId="66E6EB5E" w:rsidR="00094DE0" w:rsidRPr="00E65D18" w:rsidRDefault="00E65D18" w:rsidP="00001C56">
            <w:pPr>
              <w:numPr>
                <w:ilvl w:val="0"/>
                <w:numId w:val="24"/>
              </w:numPr>
              <w:ind w:left="325" w:hanging="283"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E65D18">
              <w:rPr>
                <w:rFonts w:eastAsia="Times New Roman"/>
                <w:sz w:val="20"/>
                <w:szCs w:val="20"/>
                <w:lang w:val="ru-RU" w:eastAsia="en-CA"/>
              </w:rPr>
              <w:t xml:space="preserve">Проведение совместно с учебными заведениями 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>практического</w:t>
            </w:r>
            <w:r w:rsidRPr="00E65D18">
              <w:rPr>
                <w:rFonts w:eastAsia="Times New Roman"/>
                <w:sz w:val="20"/>
                <w:szCs w:val="20"/>
                <w:lang w:val="ru-RU" w:eastAsia="en-CA"/>
              </w:rPr>
              <w:t xml:space="preserve"> семинара 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>с участием</w:t>
            </w:r>
            <w:r w:rsidRPr="00E65D18">
              <w:rPr>
                <w:rFonts w:eastAsia="Times New Roman"/>
                <w:sz w:val="20"/>
                <w:szCs w:val="20"/>
                <w:lang w:val="ru-RU" w:eastAsia="en-CA"/>
              </w:rPr>
              <w:t xml:space="preserve"> как минимум 15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E65D18">
              <w:rPr>
                <w:rFonts w:eastAsia="Times New Roman"/>
                <w:sz w:val="20"/>
                <w:szCs w:val="20"/>
                <w:lang w:val="ru-RU" w:eastAsia="en-CA"/>
              </w:rPr>
              <w:t>инструкторов (целевой показатель участия женщин составляет пять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E65D18">
              <w:rPr>
                <w:rFonts w:eastAsia="Times New Roman"/>
                <w:sz w:val="20"/>
                <w:szCs w:val="20"/>
                <w:lang w:val="ru-RU" w:eastAsia="en-CA"/>
              </w:rPr>
              <w:t>процентов)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>.</w:t>
            </w:r>
          </w:p>
          <w:p w14:paraId="298F1178" w14:textId="32BF974E" w:rsidR="00705EED" w:rsidRPr="00E65D18" w:rsidRDefault="00E65D18" w:rsidP="00001C56">
            <w:pPr>
              <w:numPr>
                <w:ilvl w:val="0"/>
                <w:numId w:val="24"/>
              </w:numPr>
              <w:ind w:left="325" w:hanging="283"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E65D18">
              <w:rPr>
                <w:rFonts w:eastAsia="Times New Roman"/>
                <w:sz w:val="20"/>
                <w:szCs w:val="20"/>
                <w:lang w:val="ru-RU" w:eastAsia="en-CA"/>
              </w:rPr>
              <w:t>Проведение двух учебно-практических занятий с участием как минимум 50</w:t>
            </w:r>
            <w:r w:rsidR="009E2823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E65D18">
              <w:rPr>
                <w:rFonts w:eastAsia="Times New Roman"/>
                <w:sz w:val="20"/>
                <w:szCs w:val="20"/>
                <w:lang w:val="ru-RU" w:eastAsia="en-CA"/>
              </w:rPr>
              <w:t>технических специалистов (целевой показатель участия женщин составляет 10</w:t>
            </w:r>
            <w:r w:rsidR="009E2823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E65D18">
              <w:rPr>
                <w:rFonts w:eastAsia="Times New Roman"/>
                <w:sz w:val="20"/>
                <w:szCs w:val="20"/>
                <w:lang w:val="ru-RU" w:eastAsia="en-CA"/>
              </w:rPr>
              <w:t>процентов) по вопросам энергоэффективности в контексте монтажа и технического обслуживания оборудования</w:t>
            </w:r>
            <w:r w:rsidR="00E546F4" w:rsidRPr="00E65D18">
              <w:rPr>
                <w:rFonts w:eastAsia="Times New Roman"/>
                <w:sz w:val="20"/>
                <w:szCs w:val="20"/>
                <w:lang w:val="ru-RU" w:eastAsia="en-CA"/>
              </w:rPr>
              <w:t xml:space="preserve">. </w:t>
            </w:r>
          </w:p>
          <w:p w14:paraId="1AB4D5AB" w14:textId="70A3EA83" w:rsidR="00544104" w:rsidRPr="009E2823" w:rsidRDefault="009E2823" w:rsidP="00001C56">
            <w:pPr>
              <w:numPr>
                <w:ilvl w:val="0"/>
                <w:numId w:val="24"/>
              </w:numPr>
              <w:ind w:left="325" w:hanging="283"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E2823">
              <w:rPr>
                <w:rFonts w:eastAsia="Times New Roman"/>
                <w:sz w:val="20"/>
                <w:szCs w:val="20"/>
                <w:lang w:val="ru-RU" w:eastAsia="en-CA"/>
              </w:rPr>
              <w:t>Помощь национальным учебным центрам в организации экзаменов для технических специалистов</w:t>
            </w:r>
            <w:r w:rsidR="00544104" w:rsidRPr="009E2823">
              <w:rPr>
                <w:rFonts w:eastAsia="Times New Roman"/>
                <w:sz w:val="20"/>
                <w:szCs w:val="20"/>
                <w:lang w:val="ru-RU" w:eastAsia="en-CA"/>
              </w:rPr>
              <w:t>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1A4DE" w14:textId="5FDA739D" w:rsidR="00705EED" w:rsidRPr="00E546F4" w:rsidRDefault="00457BD8" w:rsidP="002A343A">
            <w:pPr>
              <w:jc w:val="right"/>
              <w:rPr>
                <w:sz w:val="20"/>
                <w:szCs w:val="20"/>
                <w:lang w:eastAsia="en-CA"/>
              </w:rPr>
            </w:pPr>
            <w:r w:rsidRPr="00E546F4">
              <w:rPr>
                <w:sz w:val="20"/>
                <w:szCs w:val="20"/>
                <w:lang w:eastAsia="en-CA"/>
              </w:rPr>
              <w:t>45</w:t>
            </w:r>
            <w:r w:rsidR="00B470CB">
              <w:rPr>
                <w:sz w:val="20"/>
                <w:szCs w:val="20"/>
                <w:lang w:val="ru-RU" w:eastAsia="en-CA"/>
              </w:rPr>
              <w:t xml:space="preserve"> </w:t>
            </w:r>
            <w:r w:rsidRPr="00E546F4">
              <w:rPr>
                <w:sz w:val="20"/>
                <w:szCs w:val="20"/>
                <w:lang w:eastAsia="en-CA"/>
              </w:rPr>
              <w:t>000</w:t>
            </w:r>
          </w:p>
        </w:tc>
      </w:tr>
      <w:tr w:rsidR="00705EED" w:rsidRPr="005721EB" w14:paraId="08C2DB34" w14:textId="77777777" w:rsidTr="00B949EF">
        <w:trPr>
          <w:trHeight w:val="212"/>
        </w:trPr>
        <w:tc>
          <w:tcPr>
            <w:tcW w:w="79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AE8C0" w14:textId="2D83CB45" w:rsidR="00705EED" w:rsidRPr="00031258" w:rsidRDefault="00031258" w:rsidP="002A343A">
            <w:pPr>
              <w:ind w:left="457"/>
              <w:jc w:val="right"/>
              <w:rPr>
                <w:b/>
                <w:bCs/>
                <w:sz w:val="20"/>
                <w:szCs w:val="20"/>
                <w:highlight w:val="yellow"/>
                <w:lang w:val="ru-RU" w:eastAsia="en-CA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4A4EEE" w14:textId="2D31F25F" w:rsidR="00705EED" w:rsidRPr="005721EB" w:rsidRDefault="00E546F4" w:rsidP="002A343A">
            <w:pPr>
              <w:jc w:val="right"/>
              <w:rPr>
                <w:b/>
                <w:bCs/>
                <w:sz w:val="20"/>
                <w:szCs w:val="20"/>
                <w:highlight w:val="yellow"/>
                <w:lang w:eastAsia="en-CA"/>
              </w:rPr>
            </w:pPr>
            <w:r w:rsidRPr="00E546F4">
              <w:rPr>
                <w:b/>
                <w:bCs/>
                <w:sz w:val="20"/>
                <w:szCs w:val="20"/>
                <w:lang w:eastAsia="en-CA"/>
              </w:rPr>
              <w:t>100</w:t>
            </w:r>
            <w:r w:rsidR="00B470CB">
              <w:rPr>
                <w:b/>
                <w:bCs/>
                <w:sz w:val="20"/>
                <w:szCs w:val="20"/>
                <w:lang w:val="ru-RU" w:eastAsia="en-CA"/>
              </w:rPr>
              <w:t xml:space="preserve"> </w:t>
            </w:r>
            <w:r w:rsidRPr="00E546F4">
              <w:rPr>
                <w:b/>
                <w:bCs/>
                <w:sz w:val="20"/>
                <w:szCs w:val="20"/>
                <w:lang w:eastAsia="en-CA"/>
              </w:rPr>
              <w:t>000</w:t>
            </w:r>
          </w:p>
        </w:tc>
      </w:tr>
    </w:tbl>
    <w:bookmarkEnd w:id="5"/>
    <w:p w14:paraId="36600C18" w14:textId="3DC62D66" w:rsidR="00036628" w:rsidRPr="00D57BFA" w:rsidRDefault="005E3C30" w:rsidP="00036628">
      <w:pPr>
        <w:keepNext/>
        <w:spacing w:before="360" w:after="240"/>
        <w:jc w:val="center"/>
        <w:rPr>
          <w:b/>
        </w:rPr>
      </w:pPr>
      <w:r>
        <w:rPr>
          <w:b/>
          <w:lang w:val="ru-RU"/>
        </w:rPr>
        <w:t>ЗАМЕЧАНИЯ И РЕКОМЕНДАЦИ</w:t>
      </w:r>
      <w:r w:rsidR="00776A77">
        <w:rPr>
          <w:b/>
          <w:lang w:val="ru-RU"/>
        </w:rPr>
        <w:t>Я</w:t>
      </w:r>
      <w:r>
        <w:rPr>
          <w:b/>
          <w:lang w:val="ru-RU"/>
        </w:rPr>
        <w:t xml:space="preserve"> СЕКРЕТАРИАТА</w:t>
      </w:r>
    </w:p>
    <w:p w14:paraId="6D926989" w14:textId="2D9F3528" w:rsidR="00036628" w:rsidRDefault="00031258" w:rsidP="00036628">
      <w:pPr>
        <w:rPr>
          <w:b/>
          <w:lang w:val="ru-RU"/>
        </w:rPr>
      </w:pPr>
      <w:r>
        <w:rPr>
          <w:b/>
          <w:lang w:val="ru-RU"/>
        </w:rPr>
        <w:t>ЗАМЕЧАНИЯ</w:t>
      </w:r>
    </w:p>
    <w:p w14:paraId="4FC7110D" w14:textId="77777777" w:rsidR="00031258" w:rsidRPr="009F709C" w:rsidRDefault="00031258" w:rsidP="00036628"/>
    <w:p w14:paraId="21CC5DB1" w14:textId="13548B16" w:rsidR="00036628" w:rsidRPr="006752C6" w:rsidRDefault="006752C6" w:rsidP="00BD3129">
      <w:pPr>
        <w:pStyle w:val="Heading1"/>
        <w:rPr>
          <w:lang w:val="ru-RU"/>
        </w:rPr>
      </w:pPr>
      <w:r w:rsidRPr="006752C6">
        <w:rPr>
          <w:lang w:val="ru-RU"/>
        </w:rPr>
        <w:t>Секретариат рассмотрел проектное предложение в соответствии с решениями 89/6</w:t>
      </w:r>
      <w:r w:rsidR="00B949EF">
        <w:rPr>
          <w:lang w:val="en-US"/>
        </w:rPr>
        <w:t xml:space="preserve"> </w:t>
      </w:r>
      <w:r w:rsidRPr="006752C6">
        <w:t>b</w:t>
      </w:r>
      <w:r w:rsidRPr="006752C6">
        <w:rPr>
          <w:lang w:val="ru-RU"/>
        </w:rPr>
        <w:t xml:space="preserve">) и 92/22 и запросил у ЮНЕП дополнительную информацию о различных мероприятиях, включая </w:t>
      </w:r>
      <w:r w:rsidRPr="006752C6">
        <w:rPr>
          <w:lang w:val="ru-RU"/>
        </w:rPr>
        <w:lastRenderedPageBreak/>
        <w:t xml:space="preserve">соответствующие мероприятия ПОДПО. В рамках ПОДПО управление </w:t>
      </w:r>
      <w:r w:rsidR="00D22643">
        <w:rPr>
          <w:lang w:val="ru-RU"/>
        </w:rPr>
        <w:t xml:space="preserve">реализацией </w:t>
      </w:r>
      <w:r w:rsidRPr="006752C6">
        <w:rPr>
          <w:lang w:val="ru-RU"/>
        </w:rPr>
        <w:t>проект</w:t>
      </w:r>
      <w:r w:rsidR="00D22643">
        <w:rPr>
          <w:lang w:val="ru-RU"/>
        </w:rPr>
        <w:t>а</w:t>
      </w:r>
      <w:r w:rsidRPr="006752C6">
        <w:rPr>
          <w:lang w:val="ru-RU"/>
        </w:rPr>
        <w:t xml:space="preserve"> </w:t>
      </w:r>
      <w:r w:rsidR="00776A77">
        <w:rPr>
          <w:lang w:val="ru-RU"/>
        </w:rPr>
        <w:t xml:space="preserve">как </w:t>
      </w:r>
      <w:r w:rsidR="00D22643" w:rsidRPr="006752C6">
        <w:rPr>
          <w:lang w:val="ru-RU"/>
        </w:rPr>
        <w:t>на</w:t>
      </w:r>
      <w:r w:rsidR="00776A77">
        <w:rPr>
          <w:lang w:val="ru-RU"/>
        </w:rPr>
        <w:t> </w:t>
      </w:r>
      <w:r w:rsidR="00D22643" w:rsidRPr="006752C6">
        <w:rPr>
          <w:lang w:val="ru-RU"/>
        </w:rPr>
        <w:t xml:space="preserve">национальном уровне, так и на уровне ЮНЕП </w:t>
      </w:r>
      <w:r w:rsidRPr="006752C6">
        <w:rPr>
          <w:lang w:val="ru-RU"/>
        </w:rPr>
        <w:t>будет осуществлять одна и та же группа, что позволит максимально координировать работу и использовать знания и опыт этой группы</w:t>
      </w:r>
      <w:r w:rsidR="00036628" w:rsidRPr="006752C6">
        <w:rPr>
          <w:lang w:val="ru-RU"/>
        </w:rPr>
        <w:t>.</w:t>
      </w:r>
    </w:p>
    <w:p w14:paraId="039D1A53" w14:textId="5D6D37F8" w:rsidR="003D752F" w:rsidRPr="005C4596" w:rsidRDefault="005C4596" w:rsidP="00BD3129">
      <w:pPr>
        <w:pStyle w:val="Heading1"/>
        <w:rPr>
          <w:lang w:val="ru-RU"/>
        </w:rPr>
      </w:pPr>
      <w:r w:rsidRPr="005C4596">
        <w:rPr>
          <w:lang w:val="ru-RU"/>
        </w:rPr>
        <w:t>Секретариат запросил информацию о том, как мероприятия в рамках данного проекта будут согласованы с ПОДПО для обеспечения синергии и эффективного использования ресурсов, а также во избежание дублирования. Как сообщила ЮНЕП, при разработке плана действий совместно с</w:t>
      </w:r>
      <w:r w:rsidR="00AF18EB">
        <w:rPr>
          <w:lang w:val="ru-RU"/>
        </w:rPr>
        <w:t> </w:t>
      </w:r>
      <w:r w:rsidRPr="005C4596">
        <w:rPr>
          <w:lang w:val="ru-RU"/>
        </w:rPr>
        <w:t>БСАБ и ее техническими комитетами будут учитываться</w:t>
      </w:r>
      <w:r w:rsidR="00AF18EB">
        <w:rPr>
          <w:lang w:val="ru-RU"/>
        </w:rPr>
        <w:t xml:space="preserve"> </w:t>
      </w:r>
      <w:r w:rsidR="00AF18EB" w:rsidRPr="005C4596">
        <w:rPr>
          <w:lang w:val="ru-RU"/>
        </w:rPr>
        <w:t>мероприятия ПОДПО</w:t>
      </w:r>
      <w:r w:rsidRPr="005C4596">
        <w:rPr>
          <w:lang w:val="ru-RU"/>
        </w:rPr>
        <w:t>; кроме того, в</w:t>
      </w:r>
      <w:r w:rsidR="00A35173">
        <w:rPr>
          <w:lang w:val="ru-RU"/>
        </w:rPr>
        <w:t> </w:t>
      </w:r>
      <w:r w:rsidRPr="005C4596">
        <w:rPr>
          <w:lang w:val="ru-RU"/>
        </w:rPr>
        <w:t xml:space="preserve">рамках проекта будет </w:t>
      </w:r>
      <w:r w:rsidR="00AF18EB">
        <w:rPr>
          <w:lang w:val="ru-RU"/>
        </w:rPr>
        <w:t>создан</w:t>
      </w:r>
      <w:r w:rsidRPr="005C4596">
        <w:rPr>
          <w:lang w:val="ru-RU"/>
        </w:rPr>
        <w:t xml:space="preserve"> координационного механизм для содействия разработке и принятию МСЭ и маркировки энергоэффективности. Для подготовки кадров по вопросам энергоэффективности и информирования потребителей об информации, которая указана в</w:t>
      </w:r>
      <w:r w:rsidR="00A35173">
        <w:rPr>
          <w:lang w:val="ru-RU"/>
        </w:rPr>
        <w:t> </w:t>
      </w:r>
      <w:r w:rsidRPr="005C4596">
        <w:rPr>
          <w:lang w:val="ru-RU"/>
        </w:rPr>
        <w:t>маркировке энергоэффективности, решающее значение имеет взаимодействие с Ассоциацией технических специалистов по ХКВ, которая возобновляется в рамках ПОДПО. В наст</w:t>
      </w:r>
      <w:r w:rsidR="00024114">
        <w:rPr>
          <w:lang w:val="ru-RU"/>
        </w:rPr>
        <w:t>о</w:t>
      </w:r>
      <w:r w:rsidRPr="005C4596">
        <w:rPr>
          <w:lang w:val="ru-RU"/>
        </w:rPr>
        <w:t xml:space="preserve">ящее время в рамках </w:t>
      </w:r>
      <w:r w:rsidRPr="005C4596">
        <w:t>II</w:t>
      </w:r>
      <w:r w:rsidRPr="005C4596">
        <w:rPr>
          <w:lang w:val="ru-RU"/>
        </w:rPr>
        <w:t xml:space="preserve"> этапа ПОДПО проводится пересмотр учебных программ по ХКВ с целью включения в</w:t>
      </w:r>
      <w:r w:rsidR="00AF18EB">
        <w:rPr>
          <w:lang w:val="ru-RU"/>
        </w:rPr>
        <w:t> </w:t>
      </w:r>
      <w:r w:rsidRPr="005C4596">
        <w:rPr>
          <w:lang w:val="ru-RU"/>
        </w:rPr>
        <w:t xml:space="preserve">них передовой практики по вопросам технического обслуживания </w:t>
      </w:r>
      <w:r w:rsidR="009240FA">
        <w:rPr>
          <w:lang w:val="ru-RU"/>
        </w:rPr>
        <w:t xml:space="preserve">и </w:t>
      </w:r>
      <w:r w:rsidRPr="005C4596">
        <w:rPr>
          <w:lang w:val="ru-RU"/>
        </w:rPr>
        <w:t>безопасности работы с</w:t>
      </w:r>
      <w:r w:rsidR="009240FA">
        <w:rPr>
          <w:lang w:val="ru-RU"/>
        </w:rPr>
        <w:t> </w:t>
      </w:r>
      <w:r w:rsidRPr="005C4596">
        <w:rPr>
          <w:lang w:val="ru-RU"/>
        </w:rPr>
        <w:t>хладагентами с низким или нулевым ПГП, и это дает возможность включить в учебные программы, запланированные в рамках ПОДПО, вопросы энергоэффективности и эксплуатационных характеристик систем. Также будет обеспечена координация с запланированными в рамках ПОДПО информационно-просветительскими программами, включая производство информационных материалов для широкой общественности, с тем чтобы интегрировать передовые методы использования и технического обслуживания оборудования для получения максимально эффекта в</w:t>
      </w:r>
      <w:r w:rsidR="00AF18EB">
        <w:rPr>
          <w:lang w:val="ru-RU"/>
        </w:rPr>
        <w:t> </w:t>
      </w:r>
      <w:r w:rsidRPr="005C4596">
        <w:rPr>
          <w:lang w:val="ru-RU"/>
        </w:rPr>
        <w:t>плане энергоэффективности</w:t>
      </w:r>
      <w:r w:rsidR="00510FCA" w:rsidRPr="005C4596">
        <w:rPr>
          <w:lang w:val="ru-RU"/>
        </w:rPr>
        <w:t>.</w:t>
      </w:r>
    </w:p>
    <w:p w14:paraId="66369A72" w14:textId="05C4CE5F" w:rsidR="009963F6" w:rsidRPr="00587EAD" w:rsidRDefault="00587EAD" w:rsidP="00E92353">
      <w:pPr>
        <w:pStyle w:val="Heading1"/>
        <w:rPr>
          <w:lang w:val="ru-RU"/>
        </w:rPr>
      </w:pPr>
      <w:r w:rsidRPr="00587EAD">
        <w:rPr>
          <w:lang w:val="ru-RU"/>
        </w:rPr>
        <w:t xml:space="preserve">Секретариат также запросил информацию о проекте ЭУР, который осуществляется КРОСК при финансовой поддержке ГЭФ и в котором Антигуа и Барбуда выступала в качестве страны-бенефициара. ЮНЕП пояснила, что Антигуа и Барбуда была одной из пяти пилотных стран в рамках данного проекта, который Центр по изменению климата КАРИКОМ проводил в рамках экспериментального внедрения РККЭС, </w:t>
      </w:r>
      <w:r w:rsidR="00AF18EB">
        <w:rPr>
          <w:lang w:val="ru-RU"/>
        </w:rPr>
        <w:t>а также согласования</w:t>
      </w:r>
      <w:r w:rsidRPr="00587EAD">
        <w:rPr>
          <w:lang w:val="ru-RU"/>
        </w:rPr>
        <w:t xml:space="preserve"> МСЭ и системы маркировки электробытовых приборов. В рамках проекта завершены такие мероприятия, как учебные курсы по</w:t>
      </w:r>
      <w:r w:rsidR="00A35173">
        <w:rPr>
          <w:lang w:val="ru-RU"/>
        </w:rPr>
        <w:t> </w:t>
      </w:r>
      <w:r w:rsidRPr="00587EAD">
        <w:rPr>
          <w:lang w:val="ru-RU"/>
        </w:rPr>
        <w:t>РККЭС и стандарту АОИСО</w:t>
      </w:r>
      <w:r>
        <w:rPr>
          <w:lang w:val="ru-RU"/>
        </w:rPr>
        <w:t>О</w:t>
      </w:r>
      <w:r w:rsidRPr="00587EAD">
        <w:rPr>
          <w:lang w:val="ru-RU"/>
        </w:rPr>
        <w:t xml:space="preserve">К </w:t>
      </w:r>
      <w:r w:rsidR="009963F6" w:rsidRPr="00587EAD">
        <w:rPr>
          <w:lang w:val="ru-RU"/>
        </w:rPr>
        <w:t>90.1</w:t>
      </w:r>
      <w:r w:rsidR="005C05F5" w:rsidRPr="00674413">
        <w:rPr>
          <w:vertAlign w:val="superscript"/>
        </w:rPr>
        <w:footnoteReference w:id="6"/>
      </w:r>
      <w:r w:rsidRPr="00587EAD">
        <w:rPr>
          <w:lang w:val="ru-RU"/>
        </w:rPr>
        <w:t>, занятия по сертификации инспекторов и информирование субъектов деятельности о стандартах энергетической маркировки</w:t>
      </w:r>
      <w:r w:rsidR="006F6FBF" w:rsidRPr="00587EAD">
        <w:rPr>
          <w:lang w:val="ru-RU"/>
        </w:rPr>
        <w:t>.</w:t>
      </w:r>
    </w:p>
    <w:p w14:paraId="186996B9" w14:textId="13C291AD" w:rsidR="007F0282" w:rsidRPr="00BF4D1D" w:rsidRDefault="00BF4D1D" w:rsidP="00E92353">
      <w:pPr>
        <w:pStyle w:val="Heading1"/>
        <w:rPr>
          <w:lang w:val="ru-RU"/>
        </w:rPr>
      </w:pPr>
      <w:r w:rsidRPr="00BF4D1D">
        <w:rPr>
          <w:lang w:val="ru-RU"/>
        </w:rPr>
        <w:t xml:space="preserve">Секретариат отметил, что предлагаемые мероприятия подпадают под действие подпунктов </w:t>
      </w:r>
      <w:r w:rsidR="00B949EF" w:rsidRPr="00B949EF">
        <w:rPr>
          <w:lang w:val="ru-RU"/>
        </w:rPr>
        <w:t xml:space="preserve"> </w:t>
      </w:r>
      <w:r w:rsidRPr="00BF4D1D">
        <w:t>b</w:t>
      </w:r>
      <w:r w:rsidRPr="00BF4D1D">
        <w:rPr>
          <w:lang w:val="ru-RU"/>
        </w:rPr>
        <w:t>)</w:t>
      </w:r>
      <w:r w:rsidR="00B949EF" w:rsidRPr="00B949EF">
        <w:rPr>
          <w:lang w:val="ru-RU"/>
        </w:rPr>
        <w:t xml:space="preserve"> </w:t>
      </w:r>
      <w:r w:rsidRPr="00BF4D1D">
        <w:t>ii</w:t>
      </w:r>
      <w:r w:rsidRPr="00BF4D1D">
        <w:rPr>
          <w:lang w:val="ru-RU"/>
        </w:rPr>
        <w:t xml:space="preserve">), </w:t>
      </w:r>
      <w:r w:rsidRPr="00BF4D1D">
        <w:t>iii</w:t>
      </w:r>
      <w:r w:rsidRPr="00BF4D1D">
        <w:rPr>
          <w:lang w:val="ru-RU"/>
        </w:rPr>
        <w:t xml:space="preserve">) и </w:t>
      </w:r>
      <w:r w:rsidRPr="00BF4D1D">
        <w:t>iv</w:t>
      </w:r>
      <w:r w:rsidRPr="00BF4D1D">
        <w:rPr>
          <w:lang w:val="ru-RU"/>
        </w:rPr>
        <w:t xml:space="preserve">) решения 89/6. Планируемые мероприятия в рамках проекта будут способствовать принятию и обеспечению соблюдения в стране обязательных МСЭ и системы маркировки энергоэффективности оборудования ХКВ, </w:t>
      </w:r>
      <w:r w:rsidR="00DB3189">
        <w:rPr>
          <w:lang w:val="ru-RU"/>
        </w:rPr>
        <w:t>что</w:t>
      </w:r>
      <w:r w:rsidRPr="00BF4D1D">
        <w:rPr>
          <w:lang w:val="ru-RU"/>
        </w:rPr>
        <w:t xml:space="preserve"> позволит повысить энергоэффективность и</w:t>
      </w:r>
      <w:r w:rsidR="00DB3189">
        <w:rPr>
          <w:lang w:val="ru-RU"/>
        </w:rPr>
        <w:t> </w:t>
      </w:r>
      <w:r w:rsidRPr="00BF4D1D">
        <w:rPr>
          <w:lang w:val="ru-RU"/>
        </w:rPr>
        <w:t>сократить выбросы благодаря переходу отрасли ХКВ к использованию аналогов с низким ПГП. Секретариат также отметил важность решения вопросов энергоэффективности и внедрения аналогов ГХФУ с низким или нулевым ПГП в секторе ХКВ на фоне расширения использования оборудования ХКВ, что объясняется ростом туристического сектора и достижением национальных целей по диверсификации сельскохозяйственного производства в Антигуа и Барбуде в целях сокращения импорта продовольствия</w:t>
      </w:r>
      <w:r w:rsidR="007F0282" w:rsidRPr="00BF4D1D">
        <w:rPr>
          <w:lang w:val="ru-RU"/>
        </w:rPr>
        <w:t xml:space="preserve">. </w:t>
      </w:r>
    </w:p>
    <w:p w14:paraId="5934D771" w14:textId="69D936C6" w:rsidR="00036628" w:rsidRPr="00D57BFA" w:rsidRDefault="00103C9E" w:rsidP="00BD3129">
      <w:pPr>
        <w:pStyle w:val="Heading1"/>
        <w:numPr>
          <w:ilvl w:val="0"/>
          <w:numId w:val="0"/>
        </w:numPr>
        <w:rPr>
          <w:u w:val="single"/>
        </w:rPr>
      </w:pPr>
      <w:r>
        <w:rPr>
          <w:u w:val="single"/>
          <w:lang w:val="ru-RU"/>
        </w:rPr>
        <w:t>Реализация гендерной политики</w:t>
      </w:r>
    </w:p>
    <w:p w14:paraId="686F506F" w14:textId="13FB93D4" w:rsidR="000C0BCD" w:rsidRPr="00DE56EB" w:rsidRDefault="00DE56EB" w:rsidP="00BD3129">
      <w:pPr>
        <w:pStyle w:val="Heading1"/>
        <w:spacing w:before="240"/>
        <w:rPr>
          <w:lang w:val="ru-RU"/>
        </w:rPr>
      </w:pPr>
      <w:r w:rsidRPr="00DE56EB">
        <w:rPr>
          <w:lang w:val="ru-RU"/>
        </w:rPr>
        <w:t xml:space="preserve">Мероприятия по обеспечению энергоэффективности будут включены во </w:t>
      </w:r>
      <w:r w:rsidRPr="00DE56EB">
        <w:t>II</w:t>
      </w:r>
      <w:r w:rsidRPr="00DE56EB">
        <w:rPr>
          <w:lang w:val="ru-RU"/>
        </w:rPr>
        <w:t xml:space="preserve"> этап ПОДПО. В</w:t>
      </w:r>
      <w:r>
        <w:rPr>
          <w:lang w:val="ru-RU"/>
        </w:rPr>
        <w:t> </w:t>
      </w:r>
      <w:r w:rsidRPr="00DE56EB">
        <w:rPr>
          <w:lang w:val="ru-RU"/>
        </w:rPr>
        <w:t xml:space="preserve">частности, в рамках осуществления </w:t>
      </w:r>
      <w:r w:rsidRPr="00DE56EB">
        <w:t>II</w:t>
      </w:r>
      <w:r w:rsidRPr="00DE56EB">
        <w:rPr>
          <w:lang w:val="ru-RU"/>
        </w:rPr>
        <w:t xml:space="preserve"> этапа ПОДПО НОО продолжит сбор и представление данных с разбивкой по полу, будет чаще использовать в своих публикациях изображения женщин, </w:t>
      </w:r>
      <w:r w:rsidRPr="00DE56EB">
        <w:rPr>
          <w:lang w:val="ru-RU"/>
        </w:rPr>
        <w:lastRenderedPageBreak/>
        <w:t>работающих в отрасли ХКВ, будет привлекать женщин к участию в учебных мероприятиях и</w:t>
      </w:r>
      <w:r>
        <w:rPr>
          <w:lang w:val="ru-RU"/>
        </w:rPr>
        <w:t> </w:t>
      </w:r>
      <w:r w:rsidRPr="00DE56EB">
        <w:rPr>
          <w:lang w:val="ru-RU"/>
        </w:rPr>
        <w:t xml:space="preserve">консультациях, а также </w:t>
      </w:r>
      <w:r w:rsidR="00DB3189">
        <w:rPr>
          <w:lang w:val="ru-RU"/>
        </w:rPr>
        <w:t xml:space="preserve">побуждать их </w:t>
      </w:r>
      <w:r w:rsidRPr="00DE56EB">
        <w:rPr>
          <w:lang w:val="ru-RU"/>
        </w:rPr>
        <w:t>откликаться на вакансии, открытые в рамках ПОДПО</w:t>
      </w:r>
      <w:r w:rsidR="000C0BCD" w:rsidRPr="00DE56EB">
        <w:rPr>
          <w:lang w:val="ru-RU"/>
        </w:rPr>
        <w:t xml:space="preserve">. </w:t>
      </w:r>
    </w:p>
    <w:p w14:paraId="56B1D5F5" w14:textId="538582C4" w:rsidR="00036628" w:rsidRPr="00D57BFA" w:rsidRDefault="00370FF7" w:rsidP="00BD3129">
      <w:pPr>
        <w:pStyle w:val="Heading1"/>
        <w:keepNext/>
        <w:keepLines/>
        <w:numPr>
          <w:ilvl w:val="0"/>
          <w:numId w:val="0"/>
        </w:numPr>
      </w:pPr>
      <w:r>
        <w:rPr>
          <w:u w:val="single"/>
          <w:lang w:val="ru-RU"/>
        </w:rPr>
        <w:t>П</w:t>
      </w:r>
      <w:r w:rsidRPr="00370FF7">
        <w:rPr>
          <w:u w:val="single"/>
          <w:lang w:val="ru-RU"/>
        </w:rPr>
        <w:t>ересмотренное Соглашение</w:t>
      </w:r>
      <w:r w:rsidR="00036628" w:rsidRPr="00D57BFA">
        <w:t xml:space="preserve"> </w:t>
      </w:r>
    </w:p>
    <w:p w14:paraId="7F69F2F7" w14:textId="3EE107A6" w:rsidR="00036628" w:rsidRPr="00370FF7" w:rsidRDefault="00370FF7" w:rsidP="00BD3129">
      <w:pPr>
        <w:pStyle w:val="Heading1"/>
        <w:spacing w:before="240"/>
        <w:rPr>
          <w:lang w:val="ru-RU"/>
        </w:rPr>
      </w:pPr>
      <w:r w:rsidRPr="00370FF7">
        <w:rPr>
          <w:lang w:val="ru-RU"/>
        </w:rPr>
        <w:t xml:space="preserve">С учетом включения финансирования дополнительных мероприятий по обеспечению энергоэффективности в секторе обслуживания холодильного оборудования и соответствующих изменений в графике финансирования в </w:t>
      </w:r>
      <w:r w:rsidR="00DB3189">
        <w:rPr>
          <w:lang w:val="ru-RU"/>
        </w:rPr>
        <w:t>С</w:t>
      </w:r>
      <w:r w:rsidRPr="00370FF7">
        <w:rPr>
          <w:lang w:val="ru-RU"/>
        </w:rPr>
        <w:t>оглашение между правительством Антигуа и Барбуды и</w:t>
      </w:r>
      <w:r w:rsidR="00DB3189">
        <w:rPr>
          <w:lang w:val="ru-RU"/>
        </w:rPr>
        <w:t> </w:t>
      </w:r>
      <w:r w:rsidRPr="00370FF7">
        <w:rPr>
          <w:lang w:val="ru-RU"/>
        </w:rPr>
        <w:t>Исполнительным комитетом были внесены изменения. В частности, было пересмотрено Добавление 2-А и был добавлен пункт 17, в котором указано, что пересмотренное Соглашение заменяет собой Соглашение, заключенное на 96-м заседании в соответствии с решением 96/32 и</w:t>
      </w:r>
      <w:r w:rsidR="00DB3189">
        <w:rPr>
          <w:lang w:val="ru-RU"/>
        </w:rPr>
        <w:t> </w:t>
      </w:r>
      <w:r w:rsidRPr="00370FF7">
        <w:rPr>
          <w:lang w:val="ru-RU"/>
        </w:rPr>
        <w:t xml:space="preserve">содержащееся в приложении </w:t>
      </w:r>
      <w:r w:rsidRPr="00370FF7">
        <w:t>I</w:t>
      </w:r>
      <w:r w:rsidRPr="00370FF7">
        <w:rPr>
          <w:lang w:val="ru-RU"/>
        </w:rPr>
        <w:t xml:space="preserve"> к настоящему документу. Пересмотренное Соглашение будет приложено к </w:t>
      </w:r>
      <w:r>
        <w:rPr>
          <w:lang w:val="ru-RU"/>
        </w:rPr>
        <w:t xml:space="preserve">итоговому </w:t>
      </w:r>
      <w:r w:rsidRPr="00370FF7">
        <w:rPr>
          <w:lang w:val="ru-RU"/>
        </w:rPr>
        <w:t>докладу о работе 98-го совещания</w:t>
      </w:r>
      <w:r w:rsidR="00036628" w:rsidRPr="00370FF7">
        <w:rPr>
          <w:lang w:val="ru-RU"/>
        </w:rPr>
        <w:t>.</w:t>
      </w:r>
    </w:p>
    <w:p w14:paraId="1E9ADB34" w14:textId="46CE05CC" w:rsidR="00036628" w:rsidRPr="00103C9E" w:rsidRDefault="00103C9E" w:rsidP="00BD3129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Заключение</w:t>
      </w:r>
    </w:p>
    <w:p w14:paraId="78A5204F" w14:textId="28028216" w:rsidR="00721D8C" w:rsidRPr="00011A3C" w:rsidRDefault="00011A3C" w:rsidP="00BD3129">
      <w:pPr>
        <w:pStyle w:val="Heading1"/>
        <w:rPr>
          <w:lang w:val="ru-RU"/>
        </w:rPr>
      </w:pPr>
      <w:r w:rsidRPr="00011A3C">
        <w:rPr>
          <w:lang w:val="ru-RU"/>
        </w:rPr>
        <w:t>Проект представлен в соответствии с решениями 89/6</w:t>
      </w:r>
      <w:r w:rsidR="00BE4E97" w:rsidRPr="00BE4E97">
        <w:rPr>
          <w:lang w:val="ru-RU"/>
        </w:rPr>
        <w:t xml:space="preserve"> </w:t>
      </w:r>
      <w:r w:rsidRPr="00011A3C">
        <w:t>b</w:t>
      </w:r>
      <w:r w:rsidRPr="00011A3C">
        <w:rPr>
          <w:lang w:val="ru-RU"/>
        </w:rPr>
        <w:t>) и 92/22 и включает мероприятия, способствующие сотрудничеству между государственными органами и субъектами деятельности, которые занимаются вопросами энергоэффективности, а также лучшему пониманию взаимосвязи между поэтапным отказом от ГХФУ, переходом к использованию хладагентов с низким и нулевым ПГП и энергоэффективностью. Соответствующие органы разработают механизм укрепления своего институционального потенциала, а также сотрудничества на этапах планирования, разработки, внедрения и обеспечения соблюдения обязательных МСЭ, маркировки и связанных с ними будущих нормативных актов и политики. Потребители получат более полное представление о</w:t>
      </w:r>
      <w:r w:rsidR="00F9558A">
        <w:rPr>
          <w:lang w:val="ru-RU"/>
        </w:rPr>
        <w:t xml:space="preserve"> том, какие</w:t>
      </w:r>
      <w:r w:rsidRPr="00011A3C">
        <w:rPr>
          <w:lang w:val="ru-RU"/>
        </w:rPr>
        <w:t xml:space="preserve"> энергоэффективны</w:t>
      </w:r>
      <w:r w:rsidR="00F9558A">
        <w:rPr>
          <w:lang w:val="ru-RU"/>
        </w:rPr>
        <w:t>е</w:t>
      </w:r>
      <w:r w:rsidRPr="00011A3C">
        <w:rPr>
          <w:lang w:val="ru-RU"/>
        </w:rPr>
        <w:t xml:space="preserve"> технологи</w:t>
      </w:r>
      <w:r w:rsidR="00F9558A">
        <w:rPr>
          <w:lang w:val="ru-RU"/>
        </w:rPr>
        <w:t>и</w:t>
      </w:r>
      <w:r w:rsidRPr="00011A3C">
        <w:rPr>
          <w:lang w:val="ru-RU"/>
        </w:rPr>
        <w:t xml:space="preserve"> с низким или нулевым ПГП</w:t>
      </w:r>
      <w:r w:rsidR="00F9558A">
        <w:rPr>
          <w:lang w:val="ru-RU"/>
        </w:rPr>
        <w:t xml:space="preserve"> существуют и как они </w:t>
      </w:r>
      <w:r w:rsidRPr="00011A3C">
        <w:rPr>
          <w:lang w:val="ru-RU"/>
        </w:rPr>
        <w:t>воздейств</w:t>
      </w:r>
      <w:r w:rsidR="00F9558A">
        <w:rPr>
          <w:lang w:val="ru-RU"/>
        </w:rPr>
        <w:t xml:space="preserve">уют </w:t>
      </w:r>
      <w:r w:rsidRPr="00011A3C">
        <w:rPr>
          <w:lang w:val="ru-RU"/>
        </w:rPr>
        <w:t>на</w:t>
      </w:r>
      <w:r w:rsidR="00F9558A">
        <w:rPr>
          <w:lang w:val="ru-RU"/>
        </w:rPr>
        <w:t> </w:t>
      </w:r>
      <w:r w:rsidRPr="00011A3C">
        <w:rPr>
          <w:lang w:val="ru-RU"/>
        </w:rPr>
        <w:t xml:space="preserve">климат, а также </w:t>
      </w:r>
      <w:r w:rsidR="00F9558A">
        <w:rPr>
          <w:lang w:val="ru-RU"/>
        </w:rPr>
        <w:t xml:space="preserve">о том, как найти </w:t>
      </w:r>
      <w:r w:rsidRPr="00011A3C">
        <w:rPr>
          <w:lang w:val="ru-RU"/>
        </w:rPr>
        <w:t>необходимую информацию</w:t>
      </w:r>
      <w:r w:rsidR="00F9558A">
        <w:rPr>
          <w:lang w:val="ru-RU"/>
        </w:rPr>
        <w:t xml:space="preserve"> и </w:t>
      </w:r>
      <w:r w:rsidRPr="00011A3C">
        <w:rPr>
          <w:lang w:val="ru-RU"/>
        </w:rPr>
        <w:t>прин</w:t>
      </w:r>
      <w:r w:rsidR="00F9558A">
        <w:rPr>
          <w:lang w:val="ru-RU"/>
        </w:rPr>
        <w:t xml:space="preserve">ять </w:t>
      </w:r>
      <w:r w:rsidRPr="00011A3C">
        <w:rPr>
          <w:lang w:val="ru-RU"/>
        </w:rPr>
        <w:t>осознанн</w:t>
      </w:r>
      <w:r w:rsidR="00F9558A">
        <w:rPr>
          <w:lang w:val="ru-RU"/>
        </w:rPr>
        <w:t xml:space="preserve">ое </w:t>
      </w:r>
      <w:r w:rsidRPr="00011A3C">
        <w:rPr>
          <w:lang w:val="ru-RU"/>
        </w:rPr>
        <w:t>решени</w:t>
      </w:r>
      <w:r w:rsidR="00F9558A">
        <w:rPr>
          <w:lang w:val="ru-RU"/>
        </w:rPr>
        <w:t>е</w:t>
      </w:r>
      <w:r w:rsidRPr="00011A3C">
        <w:rPr>
          <w:lang w:val="ru-RU"/>
        </w:rPr>
        <w:t xml:space="preserve"> о</w:t>
      </w:r>
      <w:r w:rsidR="00F9558A">
        <w:rPr>
          <w:lang w:val="ru-RU"/>
        </w:rPr>
        <w:t> </w:t>
      </w:r>
      <w:r w:rsidRPr="00011A3C">
        <w:rPr>
          <w:lang w:val="ru-RU"/>
        </w:rPr>
        <w:t xml:space="preserve">покупке, что имеет решающее значение для изменения рынка. Проект поможет укрепить технический потенциал различных </w:t>
      </w:r>
      <w:r w:rsidR="00F9558A">
        <w:rPr>
          <w:lang w:val="ru-RU"/>
        </w:rPr>
        <w:t xml:space="preserve">субъектов деятельности </w:t>
      </w:r>
      <w:r w:rsidRPr="00011A3C">
        <w:rPr>
          <w:lang w:val="ru-RU"/>
        </w:rPr>
        <w:t>и содействовать мерам по внедрению энергоэффективного оборудования ХКВ с низким или нулевым ПГП, помогая стране закрепить результаты, достигнутые в плане сокращения использования ГХФУ</w:t>
      </w:r>
      <w:r w:rsidR="00ED7BE0" w:rsidRPr="00011A3C">
        <w:rPr>
          <w:lang w:val="ru-RU" w:eastAsia="en-CA"/>
        </w:rPr>
        <w:t>.</w:t>
      </w:r>
    </w:p>
    <w:p w14:paraId="3EB347BB" w14:textId="12E94272" w:rsidR="00036628" w:rsidRPr="00691325" w:rsidRDefault="00691325" w:rsidP="00BD3129">
      <w:pPr>
        <w:keepNext/>
        <w:spacing w:before="360" w:after="240"/>
        <w:rPr>
          <w:b/>
          <w:lang w:val="ru-RU"/>
        </w:rPr>
      </w:pPr>
      <w:r>
        <w:rPr>
          <w:b/>
          <w:lang w:val="ru-RU"/>
        </w:rPr>
        <w:t>РЕКОМЕНДАЦИЯ</w:t>
      </w:r>
    </w:p>
    <w:p w14:paraId="7ED3B077" w14:textId="25063146" w:rsidR="00036628" w:rsidRPr="005440B4" w:rsidRDefault="005440B4" w:rsidP="00BD3129">
      <w:pPr>
        <w:pStyle w:val="Heading1"/>
        <w:rPr>
          <w:lang w:val="ru-RU" w:eastAsia="en-CA"/>
        </w:rPr>
      </w:pPr>
      <w:bookmarkStart w:id="6" w:name="_Hlk122622077"/>
      <w:r w:rsidRPr="005440B4">
        <w:rPr>
          <w:lang w:val="ru-RU"/>
        </w:rPr>
        <w:t xml:space="preserve">Секретариат Фонда рекомендует в целом утвердить проект, предусматривающий дополнительные мероприятия по внедрению аналогов ГХФУ с низким ПГП и </w:t>
      </w:r>
      <w:r w:rsidR="00407F7B">
        <w:rPr>
          <w:lang w:val="ru-RU"/>
        </w:rPr>
        <w:t>обеспечению</w:t>
      </w:r>
      <w:r w:rsidRPr="005440B4">
        <w:rPr>
          <w:lang w:val="ru-RU"/>
        </w:rPr>
        <w:t xml:space="preserve"> энергоэффективности в секторе обслуживания холодильного оборудования в Антигуа и Барбуде, а</w:t>
      </w:r>
      <w:r>
        <w:rPr>
          <w:lang w:val="ru-RU"/>
        </w:rPr>
        <w:t> </w:t>
      </w:r>
      <w:r w:rsidRPr="005440B4">
        <w:rPr>
          <w:lang w:val="ru-RU"/>
        </w:rPr>
        <w:t xml:space="preserve">также соответствующий план осуществления на 2026-2028 годы в объеме финансирования, который приводится в таблице ниже, при том понимании, что Секретариат Фонда </w:t>
      </w:r>
      <w:r w:rsidR="00407F7B">
        <w:rPr>
          <w:lang w:val="ru-RU"/>
        </w:rPr>
        <w:t>пересмотрел</w:t>
      </w:r>
      <w:r w:rsidRPr="005440B4">
        <w:rPr>
          <w:lang w:val="ru-RU"/>
        </w:rPr>
        <w:t xml:space="preserve"> Соглашение между правительством Антигуа и Барбуды и Исполнительным комитетом, содержащееся в</w:t>
      </w:r>
      <w:r>
        <w:rPr>
          <w:lang w:val="ru-RU"/>
        </w:rPr>
        <w:t> </w:t>
      </w:r>
      <w:r w:rsidRPr="005440B4">
        <w:rPr>
          <w:lang w:val="ru-RU"/>
        </w:rPr>
        <w:t xml:space="preserve">приложении </w:t>
      </w:r>
      <w:r>
        <w:t>I</w:t>
      </w:r>
      <w:r w:rsidRPr="005440B4">
        <w:rPr>
          <w:lang w:val="ru-RU"/>
        </w:rPr>
        <w:t xml:space="preserve"> к настоящему документу, а именно Добавление 2-А, с тем чтобы отразить в нем пересмотренный объем финансирования с учетом включения средств на</w:t>
      </w:r>
      <w:r w:rsidR="004C1E7D">
        <w:rPr>
          <w:lang w:val="ru-RU"/>
        </w:rPr>
        <w:t> </w:t>
      </w:r>
      <w:r w:rsidRPr="005440B4">
        <w:rPr>
          <w:lang w:val="ru-RU"/>
        </w:rPr>
        <w:t xml:space="preserve">дополнительные мероприятия по </w:t>
      </w:r>
      <w:r w:rsidR="00407F7B">
        <w:rPr>
          <w:lang w:val="ru-RU"/>
        </w:rPr>
        <w:t>обеспечению</w:t>
      </w:r>
      <w:r w:rsidRPr="005440B4">
        <w:rPr>
          <w:lang w:val="ru-RU"/>
        </w:rPr>
        <w:t xml:space="preserve"> энергоэффективности в секторе обслуживания холодильного оборудования; а также пункт 17, который был добавлен для указания на то, что обновленное Соглашение заменяет собой Соглашение, заключенное на 96-м совещании в</w:t>
      </w:r>
      <w:r w:rsidR="00AC2EB3">
        <w:rPr>
          <w:lang w:val="ru-RU"/>
        </w:rPr>
        <w:t> </w:t>
      </w:r>
      <w:r w:rsidRPr="005440B4">
        <w:rPr>
          <w:lang w:val="ru-RU"/>
        </w:rPr>
        <w:t>соответствии с</w:t>
      </w:r>
      <w:r>
        <w:rPr>
          <w:lang w:val="ru-RU"/>
        </w:rPr>
        <w:t> </w:t>
      </w:r>
      <w:r w:rsidRPr="005440B4">
        <w:rPr>
          <w:lang w:val="ru-RU"/>
        </w:rPr>
        <w:t>решением 96/3</w:t>
      </w:r>
      <w:r>
        <w:rPr>
          <w:lang w:val="ru-RU"/>
        </w:rPr>
        <w:t>2</w:t>
      </w:r>
      <w:r w:rsidR="00036628" w:rsidRPr="005440B4">
        <w:rPr>
          <w:lang w:val="ru-RU" w:eastAsia="en-CA"/>
        </w:rPr>
        <w:t>.</w:t>
      </w:r>
      <w:r w:rsidR="003D7D55" w:rsidRPr="005440B4">
        <w:rPr>
          <w:lang w:val="ru-RU" w:eastAsia="en-CA"/>
        </w:rPr>
        <w:t xml:space="preserve">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20"/>
        <w:gridCol w:w="4189"/>
        <w:gridCol w:w="1776"/>
        <w:gridCol w:w="1553"/>
        <w:gridCol w:w="1413"/>
      </w:tblGrid>
      <w:tr w:rsidR="00116909" w:rsidRPr="005721EB" w14:paraId="1642F39B" w14:textId="77777777" w:rsidTr="00F5238C">
        <w:trPr>
          <w:trHeight w:val="32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B5C7" w14:textId="22D6F6AC" w:rsidR="00116909" w:rsidRPr="00116909" w:rsidRDefault="00116909" w:rsidP="00116909">
            <w:pPr>
              <w:keepNext/>
              <w:keepLines/>
              <w:rPr>
                <w:b/>
                <w:bCs/>
                <w:sz w:val="20"/>
                <w:szCs w:val="20"/>
                <w:lang w:val="en-US"/>
              </w:rPr>
            </w:pPr>
            <w:r w:rsidRPr="00116909">
              <w:rPr>
                <w:b/>
                <w:bCs/>
                <w:sz w:val="20"/>
                <w:szCs w:val="20"/>
              </w:rPr>
              <w:lastRenderedPageBreak/>
              <w:t>Название проекта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B402D" w14:textId="488F62E2" w:rsidR="00116909" w:rsidRPr="00D22643" w:rsidRDefault="00116909" w:rsidP="00116909">
            <w:pPr>
              <w:keepNext/>
              <w:keepLines/>
              <w:rPr>
                <w:b/>
                <w:bCs/>
                <w:sz w:val="20"/>
                <w:szCs w:val="20"/>
                <w:lang w:val="ru-RU"/>
              </w:rPr>
            </w:pPr>
            <w:r w:rsidRPr="00116909">
              <w:rPr>
                <w:b/>
                <w:bCs/>
                <w:sz w:val="20"/>
                <w:szCs w:val="20"/>
                <w:lang w:val="ru-RU"/>
              </w:rPr>
              <w:t>Финансирование проекта (</w:t>
            </w:r>
            <w:r w:rsidR="00D22643">
              <w:rPr>
                <w:b/>
                <w:bCs/>
                <w:sz w:val="20"/>
                <w:szCs w:val="20"/>
                <w:lang w:val="ru-RU"/>
              </w:rPr>
              <w:t>в </w:t>
            </w:r>
            <w:r w:rsidRPr="00116909">
              <w:rPr>
                <w:b/>
                <w:bCs/>
                <w:sz w:val="20"/>
                <w:szCs w:val="20"/>
                <w:lang w:val="ru-RU"/>
              </w:rPr>
              <w:t>долл. США)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9D09F" w14:textId="5CF0B455" w:rsidR="00116909" w:rsidRPr="00116909" w:rsidRDefault="00116909" w:rsidP="00116909">
            <w:pPr>
              <w:keepNext/>
              <w:keepLines/>
              <w:rPr>
                <w:b/>
                <w:bCs/>
                <w:sz w:val="20"/>
                <w:szCs w:val="20"/>
                <w:lang w:val="ru-RU"/>
              </w:rPr>
            </w:pPr>
            <w:r w:rsidRPr="00116909">
              <w:rPr>
                <w:b/>
                <w:bCs/>
                <w:sz w:val="20"/>
                <w:szCs w:val="20"/>
                <w:lang w:val="ru-RU"/>
              </w:rPr>
              <w:t>Вспомогатель- ные расходы (</w:t>
            </w:r>
            <w:r w:rsidR="00D22643">
              <w:rPr>
                <w:b/>
                <w:bCs/>
                <w:sz w:val="20"/>
                <w:szCs w:val="20"/>
                <w:lang w:val="ru-RU"/>
              </w:rPr>
              <w:t>в </w:t>
            </w:r>
            <w:r w:rsidRPr="00116909">
              <w:rPr>
                <w:b/>
                <w:bCs/>
                <w:sz w:val="20"/>
                <w:szCs w:val="20"/>
                <w:lang w:val="ru-RU"/>
              </w:rPr>
              <w:t>долл. США</w:t>
            </w:r>
            <w:r w:rsidRPr="00116909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282B" w14:textId="55781C7C" w:rsidR="00116909" w:rsidRPr="00116909" w:rsidRDefault="00116909" w:rsidP="00116909">
            <w:pPr>
              <w:keepNext/>
              <w:keepLines/>
              <w:rPr>
                <w:b/>
                <w:bCs/>
                <w:sz w:val="20"/>
                <w:szCs w:val="20"/>
                <w:lang w:val="en-US"/>
              </w:rPr>
            </w:pPr>
            <w:r w:rsidRPr="00116909">
              <w:rPr>
                <w:b/>
                <w:bCs/>
                <w:sz w:val="20"/>
                <w:szCs w:val="20"/>
              </w:rPr>
              <w:t>Учреждение</w:t>
            </w:r>
            <w:r w:rsidRPr="00116909">
              <w:rPr>
                <w:b/>
                <w:bCs/>
                <w:sz w:val="20"/>
                <w:szCs w:val="20"/>
                <w:lang w:val="ru-RU"/>
              </w:rPr>
              <w:t>-</w:t>
            </w:r>
            <w:r w:rsidRPr="00116909">
              <w:rPr>
                <w:b/>
                <w:bCs/>
                <w:sz w:val="20"/>
                <w:szCs w:val="20"/>
              </w:rPr>
              <w:t>исполнитель</w:t>
            </w:r>
          </w:p>
        </w:tc>
      </w:tr>
      <w:tr w:rsidR="00036628" w:rsidRPr="005721EB" w14:paraId="4A3D9108" w14:textId="77777777" w:rsidTr="00F5238C">
        <w:trPr>
          <w:trHeight w:val="1016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500F" w14:textId="2B9C7892" w:rsidR="00036628" w:rsidRPr="005721EB" w:rsidRDefault="00036628" w:rsidP="002A343A">
            <w:pPr>
              <w:keepNext/>
              <w:keepLines/>
              <w:rPr>
                <w:sz w:val="20"/>
                <w:szCs w:val="20"/>
                <w:highlight w:val="yellow"/>
                <w:lang w:val="en-US"/>
              </w:rPr>
            </w:pPr>
            <w:r w:rsidRPr="0011072C">
              <w:rPr>
                <w:sz w:val="20"/>
                <w:szCs w:val="20"/>
                <w:lang w:val="en-US"/>
              </w:rPr>
              <w:t>a)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4259F" w14:textId="147DBE76" w:rsidR="00036628" w:rsidRPr="00691325" w:rsidRDefault="00691325" w:rsidP="002A343A">
            <w:pPr>
              <w:keepNext/>
              <w:keepLines/>
              <w:jc w:val="left"/>
              <w:rPr>
                <w:sz w:val="20"/>
                <w:szCs w:val="20"/>
                <w:lang w:val="ru-RU"/>
              </w:rPr>
            </w:pPr>
            <w:r w:rsidRPr="00691325">
              <w:rPr>
                <w:sz w:val="20"/>
                <w:szCs w:val="20"/>
                <w:lang w:val="ru-RU"/>
              </w:rPr>
              <w:t>Дополнительные мер</w:t>
            </w:r>
            <w:r w:rsidR="00F5238C">
              <w:rPr>
                <w:sz w:val="20"/>
                <w:szCs w:val="20"/>
                <w:lang w:val="ru-RU"/>
              </w:rPr>
              <w:t>оприятия</w:t>
            </w:r>
            <w:r w:rsidRPr="00691325">
              <w:rPr>
                <w:sz w:val="20"/>
                <w:szCs w:val="20"/>
                <w:lang w:val="ru-RU"/>
              </w:rPr>
              <w:t xml:space="preserve"> по внедрению аналогов ГХФУ с низким ПГП и</w:t>
            </w:r>
            <w:r w:rsidR="00F5238C">
              <w:rPr>
                <w:sz w:val="20"/>
                <w:szCs w:val="20"/>
                <w:lang w:val="ru-RU"/>
              </w:rPr>
              <w:t> </w:t>
            </w:r>
            <w:r w:rsidR="004C1E7D">
              <w:rPr>
                <w:sz w:val="20"/>
                <w:szCs w:val="20"/>
                <w:lang w:val="ru-RU"/>
              </w:rPr>
              <w:t>повышению</w:t>
            </w:r>
            <w:r w:rsidR="00F5238C">
              <w:rPr>
                <w:lang w:val="ru-RU"/>
              </w:rPr>
              <w:t xml:space="preserve"> </w:t>
            </w:r>
            <w:r w:rsidRPr="00691325">
              <w:rPr>
                <w:sz w:val="20"/>
                <w:szCs w:val="20"/>
                <w:lang w:val="ru-RU"/>
              </w:rPr>
              <w:t>энергоэффективности в</w:t>
            </w:r>
            <w:r w:rsidR="00F5238C">
              <w:rPr>
                <w:sz w:val="20"/>
                <w:szCs w:val="20"/>
                <w:lang w:val="ru-RU"/>
              </w:rPr>
              <w:t> </w:t>
            </w:r>
            <w:r w:rsidRPr="00691325">
              <w:rPr>
                <w:sz w:val="20"/>
                <w:szCs w:val="20"/>
                <w:lang w:val="ru-RU"/>
              </w:rPr>
              <w:t>секторе обслуживания холодильного оборудования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3F3E4" w14:textId="749481BC" w:rsidR="00036628" w:rsidRPr="0011072C" w:rsidRDefault="00036628" w:rsidP="002A343A">
            <w:pPr>
              <w:keepNext/>
              <w:keepLines/>
              <w:jc w:val="right"/>
              <w:rPr>
                <w:sz w:val="20"/>
                <w:szCs w:val="20"/>
                <w:lang w:val="en-US"/>
              </w:rPr>
            </w:pPr>
            <w:r w:rsidRPr="0011072C">
              <w:rPr>
                <w:sz w:val="20"/>
                <w:szCs w:val="20"/>
                <w:lang w:val="en-US"/>
              </w:rPr>
              <w:t>1</w:t>
            </w:r>
            <w:r w:rsidR="0011072C" w:rsidRPr="0011072C">
              <w:rPr>
                <w:sz w:val="20"/>
                <w:szCs w:val="20"/>
                <w:lang w:val="en-US"/>
              </w:rPr>
              <w:t>00</w:t>
            </w:r>
            <w:r w:rsidR="00116909">
              <w:rPr>
                <w:sz w:val="20"/>
                <w:szCs w:val="20"/>
                <w:lang w:val="ru-RU"/>
              </w:rPr>
              <w:t xml:space="preserve"> </w:t>
            </w:r>
            <w:r w:rsidRPr="0011072C"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05556" w14:textId="03BDA704" w:rsidR="00036628" w:rsidRPr="0011072C" w:rsidRDefault="0011072C" w:rsidP="002A343A">
            <w:pPr>
              <w:keepNext/>
              <w:keepLines/>
              <w:jc w:val="right"/>
              <w:rPr>
                <w:sz w:val="20"/>
                <w:szCs w:val="20"/>
                <w:lang w:val="en-US"/>
              </w:rPr>
            </w:pPr>
            <w:r w:rsidRPr="0011072C">
              <w:rPr>
                <w:sz w:val="20"/>
                <w:szCs w:val="20"/>
                <w:lang w:val="en-US"/>
              </w:rPr>
              <w:t>13</w:t>
            </w:r>
            <w:r w:rsidR="00116909">
              <w:rPr>
                <w:sz w:val="20"/>
                <w:szCs w:val="20"/>
                <w:lang w:val="ru-RU"/>
              </w:rPr>
              <w:t xml:space="preserve"> </w:t>
            </w:r>
            <w:r w:rsidRPr="0011072C"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6801D" w14:textId="6836F541" w:rsidR="00036628" w:rsidRPr="00116909" w:rsidRDefault="00116909" w:rsidP="002A343A">
            <w:pPr>
              <w:keepNext/>
              <w:keepLines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</w:tr>
      <w:bookmarkEnd w:id="6"/>
    </w:tbl>
    <w:p w14:paraId="36F1B819" w14:textId="77777777" w:rsidR="00036628" w:rsidRPr="005721EB" w:rsidRDefault="00036628" w:rsidP="00036628">
      <w:pPr>
        <w:jc w:val="left"/>
        <w:rPr>
          <w:rFonts w:eastAsia="SimSun"/>
          <w:b/>
          <w:highlight w:val="yellow"/>
        </w:rPr>
      </w:pPr>
    </w:p>
    <w:p w14:paraId="723068E7" w14:textId="77777777" w:rsidR="00036628" w:rsidRPr="005721EB" w:rsidRDefault="00036628" w:rsidP="00036628">
      <w:pPr>
        <w:jc w:val="left"/>
        <w:rPr>
          <w:rFonts w:eastAsia="SimSun"/>
          <w:b/>
          <w:highlight w:val="yellow"/>
        </w:rPr>
      </w:pPr>
    </w:p>
    <w:p w14:paraId="46354D3E" w14:textId="77777777" w:rsidR="00036628" w:rsidRPr="005721EB" w:rsidRDefault="00036628" w:rsidP="00036628">
      <w:pPr>
        <w:jc w:val="left"/>
        <w:rPr>
          <w:rFonts w:eastAsia="SimSun"/>
          <w:b/>
          <w:highlight w:val="yellow"/>
        </w:rPr>
        <w:sectPr w:rsidR="00036628" w:rsidRPr="005721EB" w:rsidSect="00036628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  <w:docGrid w:linePitch="299"/>
        </w:sectPr>
      </w:pPr>
    </w:p>
    <w:p w14:paraId="05E12FF3" w14:textId="31D59253" w:rsidR="00036628" w:rsidRPr="00C95382" w:rsidRDefault="00116909" w:rsidP="00036628">
      <w:pPr>
        <w:jc w:val="center"/>
        <w:rPr>
          <w:rFonts w:eastAsia="SimSun"/>
          <w:b/>
        </w:rPr>
      </w:pPr>
      <w:r>
        <w:rPr>
          <w:rFonts w:eastAsia="SimSun"/>
          <w:b/>
          <w:lang w:val="ru-RU"/>
        </w:rPr>
        <w:lastRenderedPageBreak/>
        <w:t>Приложение</w:t>
      </w:r>
      <w:r w:rsidR="00036628" w:rsidRPr="00C95382">
        <w:rPr>
          <w:rFonts w:eastAsia="SimSun"/>
          <w:b/>
        </w:rPr>
        <w:t xml:space="preserve"> I</w:t>
      </w:r>
    </w:p>
    <w:p w14:paraId="2AF92A63" w14:textId="77777777" w:rsidR="00036628" w:rsidRPr="00C95382" w:rsidRDefault="00036628" w:rsidP="00036628">
      <w:pPr>
        <w:jc w:val="center"/>
        <w:rPr>
          <w:rFonts w:eastAsia="SimSun"/>
        </w:rPr>
      </w:pPr>
    </w:p>
    <w:p w14:paraId="429F45E7" w14:textId="405342C6" w:rsidR="00116909" w:rsidRPr="00116909" w:rsidRDefault="00AC795B" w:rsidP="00116909">
      <w:pPr>
        <w:jc w:val="center"/>
        <w:rPr>
          <w:b/>
          <w:lang w:val="ru-RU"/>
        </w:rPr>
      </w:pPr>
      <w:r>
        <w:rPr>
          <w:b/>
          <w:lang w:val="ru-RU"/>
        </w:rPr>
        <w:t xml:space="preserve">ТЕКСТ ДЛЯ ВКЛЮЧЕНИЯ В ПЕРЕСМОТРЕННОЕ </w:t>
      </w:r>
      <w:r w:rsidR="00116909" w:rsidRPr="00663AF5">
        <w:rPr>
          <w:b/>
          <w:lang w:val="ru-RU"/>
        </w:rPr>
        <w:t>СОГЛАШЕНИ</w:t>
      </w:r>
      <w:r>
        <w:rPr>
          <w:b/>
          <w:lang w:val="ru-RU"/>
        </w:rPr>
        <w:t>Е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МЕЖДУ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ПРАВИТЕЛЬСТВОМ</w:t>
      </w:r>
      <w:r w:rsidR="00116909" w:rsidRPr="00116909">
        <w:rPr>
          <w:b/>
          <w:lang w:val="ru-RU"/>
        </w:rPr>
        <w:t xml:space="preserve"> </w:t>
      </w:r>
      <w:r w:rsidR="00116909">
        <w:rPr>
          <w:b/>
          <w:lang w:val="ru-RU"/>
        </w:rPr>
        <w:t>АНТИГУА</w:t>
      </w:r>
      <w:r w:rsidR="00116909" w:rsidRPr="00116909">
        <w:rPr>
          <w:b/>
          <w:lang w:val="ru-RU"/>
        </w:rPr>
        <w:t xml:space="preserve"> </w:t>
      </w:r>
      <w:r w:rsidR="00116909">
        <w:rPr>
          <w:b/>
          <w:lang w:val="ru-RU"/>
        </w:rPr>
        <w:t>И</w:t>
      </w:r>
      <w:r w:rsidR="00116909" w:rsidRPr="00116909">
        <w:rPr>
          <w:b/>
          <w:lang w:val="ru-RU"/>
        </w:rPr>
        <w:t xml:space="preserve"> </w:t>
      </w:r>
      <w:r w:rsidR="00116909">
        <w:rPr>
          <w:b/>
          <w:lang w:val="ru-RU"/>
        </w:rPr>
        <w:t>БАРБУДЫ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И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ИСПОЛНИТЕЛЬНЫМ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КОМИТЕТОМ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МНОГОСТОРОННЕГО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ФОНДА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О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СОКРАЩЕНИИ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ПОТРЕБЛЕНИЯ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ГИДРОХЛОРФТОРУГЛЕРОДОВ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В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СООТВЕТСТВИИ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С</w:t>
      </w:r>
      <w:r w:rsidR="00116909">
        <w:rPr>
          <w:b/>
          <w:lang w:val="ru-RU"/>
        </w:rPr>
        <w:t>О</w:t>
      </w:r>
      <w:r w:rsidR="00116909" w:rsidRPr="00116909">
        <w:rPr>
          <w:b/>
          <w:lang w:val="ru-RU"/>
        </w:rPr>
        <w:t xml:space="preserve"> </w:t>
      </w:r>
      <w:r w:rsidR="00116909">
        <w:rPr>
          <w:b/>
          <w:lang w:val="ru-RU"/>
        </w:rPr>
        <w:t>ВТОРЫМ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ЭТАПОМ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ПЛАНА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ОРГАНИЗАЦИОННОЙ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ДЕЯТЕЛЬНОСТИ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ПО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ПОЭТАПНОМУ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ОТКАЗУ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ОТ</w:t>
      </w:r>
      <w:r w:rsidR="00116909" w:rsidRPr="00116909">
        <w:rPr>
          <w:b/>
          <w:lang w:val="ru-RU"/>
        </w:rPr>
        <w:t xml:space="preserve"> </w:t>
      </w:r>
      <w:r w:rsidR="00116909" w:rsidRPr="00663AF5">
        <w:rPr>
          <w:b/>
          <w:lang w:val="ru-RU"/>
        </w:rPr>
        <w:t>ГХФУ</w:t>
      </w:r>
    </w:p>
    <w:p w14:paraId="35ED4023" w14:textId="7349914C" w:rsidR="00C95382" w:rsidRPr="00116909" w:rsidRDefault="00C95382" w:rsidP="00C95382">
      <w:pPr>
        <w:jc w:val="center"/>
        <w:rPr>
          <w:b/>
          <w:lang w:val="ru-RU"/>
        </w:rPr>
      </w:pPr>
    </w:p>
    <w:p w14:paraId="7DDE5622" w14:textId="77777777" w:rsidR="00036628" w:rsidRPr="00116909" w:rsidRDefault="00036628" w:rsidP="00036628">
      <w:pPr>
        <w:jc w:val="center"/>
        <w:rPr>
          <w:rFonts w:eastAsia="SimSun"/>
          <w:lang w:val="ru-RU"/>
        </w:rPr>
      </w:pPr>
    </w:p>
    <w:p w14:paraId="559B40E6" w14:textId="0E70FFF3" w:rsidR="00036628" w:rsidRPr="00AC795B" w:rsidRDefault="00036628" w:rsidP="00036628">
      <w:pPr>
        <w:jc w:val="center"/>
        <w:rPr>
          <w:rFonts w:eastAsia="SimSun"/>
          <w:lang w:val="ru-RU"/>
        </w:rPr>
      </w:pPr>
      <w:r w:rsidRPr="00AC795B">
        <w:rPr>
          <w:rFonts w:eastAsia="SimSun"/>
          <w:lang w:val="ru-RU"/>
        </w:rPr>
        <w:t>(</w:t>
      </w:r>
      <w:r w:rsidR="00AC795B">
        <w:rPr>
          <w:rFonts w:eastAsia="SimSun"/>
          <w:lang w:val="ru-RU"/>
        </w:rPr>
        <w:t>Соответствующие изменения для наглядности выделены полужирным шрифтом</w:t>
      </w:r>
      <w:r w:rsidRPr="00AC795B">
        <w:rPr>
          <w:rFonts w:eastAsia="SimSun"/>
          <w:lang w:val="ru-RU"/>
        </w:rPr>
        <w:t xml:space="preserve">) </w:t>
      </w:r>
    </w:p>
    <w:p w14:paraId="40159CC8" w14:textId="73A5197E" w:rsidR="00036628" w:rsidRPr="00AC795B" w:rsidRDefault="00AC795B" w:rsidP="00114A10">
      <w:pPr>
        <w:pStyle w:val="Heading1"/>
        <w:numPr>
          <w:ilvl w:val="0"/>
          <w:numId w:val="29"/>
        </w:numPr>
        <w:tabs>
          <w:tab w:val="clear" w:pos="0"/>
          <w:tab w:val="num" w:pos="720"/>
        </w:tabs>
        <w:spacing w:before="240"/>
        <w:rPr>
          <w:b/>
          <w:bCs/>
          <w:lang w:val="ru-RU"/>
        </w:rPr>
      </w:pPr>
      <w:r w:rsidRPr="00AC795B">
        <w:rPr>
          <w:b/>
          <w:bCs/>
          <w:lang w:val="ru-RU"/>
        </w:rPr>
        <w:t xml:space="preserve">Настоящее пересмотренное </w:t>
      </w:r>
      <w:r w:rsidR="00407F7B">
        <w:rPr>
          <w:b/>
          <w:bCs/>
          <w:lang w:val="ru-RU"/>
        </w:rPr>
        <w:t>С</w:t>
      </w:r>
      <w:r w:rsidRPr="00AC795B">
        <w:rPr>
          <w:b/>
          <w:bCs/>
          <w:lang w:val="ru-RU"/>
        </w:rPr>
        <w:t xml:space="preserve">оглашение заменяет собой </w:t>
      </w:r>
      <w:r w:rsidR="00407F7B">
        <w:rPr>
          <w:b/>
          <w:bCs/>
          <w:lang w:val="ru-RU"/>
        </w:rPr>
        <w:t>С</w:t>
      </w:r>
      <w:r w:rsidRPr="00AC795B">
        <w:rPr>
          <w:b/>
          <w:bCs/>
          <w:lang w:val="ru-RU"/>
        </w:rPr>
        <w:t>оглашение, достигнутое между правительством Антигуа и Барбуды и Исполнительным комитетом на 96-м совещании Исполнительного комитета</w:t>
      </w:r>
      <w:r w:rsidR="00036628" w:rsidRPr="00AC795B">
        <w:rPr>
          <w:b/>
          <w:bCs/>
          <w:lang w:val="ru-RU"/>
        </w:rPr>
        <w:t>.</w:t>
      </w:r>
    </w:p>
    <w:p w14:paraId="182C8DB5" w14:textId="65B8C3D5" w:rsidR="00036628" w:rsidRPr="00116909" w:rsidRDefault="00116909" w:rsidP="00116909">
      <w:pPr>
        <w:pStyle w:val="Heading1"/>
        <w:keepNext/>
        <w:numPr>
          <w:ilvl w:val="0"/>
          <w:numId w:val="0"/>
        </w:numPr>
        <w:spacing w:before="360"/>
        <w:rPr>
          <w:b/>
          <w:lang w:val="ru-RU"/>
        </w:rPr>
      </w:pPr>
      <w:r w:rsidRPr="0018069B">
        <w:rPr>
          <w:b/>
          <w:lang w:val="ru-RU"/>
        </w:rPr>
        <w:t>ДОБАВЛЕНИЕ 2-</w:t>
      </w:r>
      <w:r w:rsidRPr="0018069B">
        <w:rPr>
          <w:b/>
        </w:rPr>
        <w:t>A</w:t>
      </w:r>
      <w:r w:rsidRPr="0018069B">
        <w:rPr>
          <w:b/>
          <w:lang w:val="ru-RU"/>
        </w:rPr>
        <w:t>: ЦЕЛЕВЫЕ ПОКАЗАТЕЛИ И ФИНАНСИРОВАНИЕ</w:t>
      </w:r>
    </w:p>
    <w:tbl>
      <w:tblPr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84"/>
        <w:gridCol w:w="3334"/>
        <w:gridCol w:w="802"/>
        <w:gridCol w:w="765"/>
        <w:gridCol w:w="778"/>
        <w:gridCol w:w="729"/>
        <w:gridCol w:w="746"/>
        <w:gridCol w:w="700"/>
        <w:gridCol w:w="802"/>
      </w:tblGrid>
      <w:tr w:rsidR="009653D3" w:rsidRPr="00DA7385" w14:paraId="5BA0FCF7" w14:textId="77777777" w:rsidTr="009653D3">
        <w:trPr>
          <w:trHeight w:val="98"/>
          <w:tblHeader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25402529" w14:textId="461F0ACC" w:rsidR="009653D3" w:rsidRPr="00DA7385" w:rsidRDefault="009653D3" w:rsidP="009653D3">
            <w:pPr>
              <w:keepNext/>
              <w:keepLines/>
              <w:jc w:val="lef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b/>
                <w:bCs/>
                <w:sz w:val="18"/>
                <w:szCs w:val="18"/>
                <w:lang w:val="ru-RU" w:eastAsia="en-CA"/>
              </w:rPr>
              <w:t>Строка</w:t>
            </w:r>
          </w:p>
        </w:tc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28DE4D0B" w14:textId="5B29AE7B" w:rsidR="009653D3" w:rsidRPr="00DA7385" w:rsidRDefault="009653D3" w:rsidP="009653D3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b/>
                <w:bCs/>
                <w:sz w:val="18"/>
                <w:szCs w:val="18"/>
                <w:lang w:val="ru-RU" w:eastAsia="en-CA"/>
              </w:rPr>
              <w:t>Сведения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733E6CD8" w14:textId="48EA037C" w:rsidR="009653D3" w:rsidRPr="00DA7385" w:rsidRDefault="009653D3" w:rsidP="009653D3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b/>
                <w:bCs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3CE2901B" w14:textId="6120644A" w:rsidR="009653D3" w:rsidRPr="00DA7385" w:rsidRDefault="009653D3" w:rsidP="009653D3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b/>
                <w:bCs/>
                <w:sz w:val="18"/>
                <w:szCs w:val="18"/>
                <w:lang w:eastAsia="en-CA"/>
              </w:rPr>
              <w:t>2026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5ABF3C8A" w14:textId="4C55157F" w:rsidR="009653D3" w:rsidRPr="00DA7385" w:rsidRDefault="009653D3" w:rsidP="009653D3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b/>
                <w:bCs/>
                <w:sz w:val="18"/>
                <w:szCs w:val="18"/>
                <w:lang w:eastAsia="en-CA"/>
              </w:rPr>
              <w:t>2027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75826713" w14:textId="19425C1A" w:rsidR="009653D3" w:rsidRPr="00DA7385" w:rsidRDefault="009653D3" w:rsidP="009653D3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b/>
                <w:bCs/>
                <w:sz w:val="18"/>
                <w:szCs w:val="18"/>
                <w:lang w:eastAsia="en-CA"/>
              </w:rPr>
              <w:t>2028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6B94827" w14:textId="5F491255" w:rsidR="009653D3" w:rsidRPr="00DA7385" w:rsidRDefault="009653D3" w:rsidP="009653D3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b/>
                <w:bCs/>
                <w:sz w:val="18"/>
                <w:szCs w:val="18"/>
                <w:lang w:eastAsia="en-CA"/>
              </w:rPr>
              <w:t>2029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2D11CA93" w14:textId="75070EF9" w:rsidR="009653D3" w:rsidRPr="00DA7385" w:rsidRDefault="009653D3" w:rsidP="009653D3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b/>
                <w:bCs/>
                <w:sz w:val="18"/>
                <w:szCs w:val="18"/>
                <w:lang w:eastAsia="en-CA"/>
              </w:rPr>
              <w:t>2030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1E952B0B" w14:textId="7B645336" w:rsidR="009653D3" w:rsidRPr="00DA7385" w:rsidRDefault="009653D3" w:rsidP="009653D3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b/>
                <w:bCs/>
                <w:sz w:val="18"/>
                <w:szCs w:val="18"/>
                <w:lang w:val="ru-RU" w:eastAsia="en-CA"/>
              </w:rPr>
              <w:t>Итого</w:t>
            </w:r>
          </w:p>
        </w:tc>
      </w:tr>
      <w:tr w:rsidR="009653D3" w:rsidRPr="00DA7385" w14:paraId="77B13C09" w14:textId="77777777" w:rsidTr="009653D3">
        <w:trPr>
          <w:trHeight w:val="408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4A1583DE" w14:textId="77777777" w:rsidR="009653D3" w:rsidRPr="00DA7385" w:rsidRDefault="009653D3" w:rsidP="009653D3">
            <w:pPr>
              <w:keepNext/>
              <w:keepLine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  <w:lang w:eastAsia="en-CA"/>
              </w:rPr>
              <w:t>1.1</w:t>
            </w:r>
          </w:p>
        </w:tc>
        <w:tc>
          <w:tcPr>
            <w:tcW w:w="1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3670CA52" w14:textId="5DAA9C9D" w:rsidR="009653D3" w:rsidRPr="00DA7385" w:rsidRDefault="009653D3" w:rsidP="009653D3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DA7385">
              <w:rPr>
                <w:sz w:val="18"/>
                <w:szCs w:val="18"/>
                <w:lang w:val="ru-RU" w:eastAsia="en-CA"/>
              </w:rPr>
              <w:t>График сокращения потребления Веществ, отнесенных к группе</w:t>
            </w:r>
            <w:r w:rsidRPr="00DA7385">
              <w:rPr>
                <w:sz w:val="18"/>
                <w:szCs w:val="18"/>
                <w:lang w:eastAsia="en-CA"/>
              </w:rPr>
              <w:t> I</w:t>
            </w:r>
            <w:r w:rsidRPr="00DA7385">
              <w:rPr>
                <w:sz w:val="18"/>
                <w:szCs w:val="18"/>
                <w:lang w:val="ru-RU" w:eastAsia="en-CA"/>
              </w:rPr>
              <w:t xml:space="preserve"> приложения</w:t>
            </w:r>
            <w:r w:rsidRPr="00DA7385">
              <w:rPr>
                <w:sz w:val="18"/>
                <w:szCs w:val="18"/>
                <w:lang w:eastAsia="en-CA"/>
              </w:rPr>
              <w:t> C</w:t>
            </w:r>
            <w:r w:rsidRPr="00DA7385">
              <w:rPr>
                <w:sz w:val="18"/>
                <w:szCs w:val="18"/>
                <w:lang w:val="ru-RU" w:eastAsia="en-CA"/>
              </w:rPr>
              <w:t xml:space="preserve"> к Монреальскому протоколу (в тоннах</w:t>
            </w:r>
            <w:r w:rsidRPr="00DA7385">
              <w:rPr>
                <w:sz w:val="18"/>
                <w:szCs w:val="18"/>
                <w:lang w:eastAsia="en-CA"/>
              </w:rPr>
              <w:t> </w:t>
            </w:r>
            <w:r w:rsidRPr="00DA7385">
              <w:rPr>
                <w:sz w:val="18"/>
                <w:szCs w:val="18"/>
                <w:lang w:val="ru-RU" w:eastAsia="en-CA"/>
              </w:rPr>
              <w:t>ОРС)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00E6A22" w14:textId="0C52665B" w:rsidR="009653D3" w:rsidRPr="00DA7385" w:rsidRDefault="009653D3" w:rsidP="009653D3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sz w:val="18"/>
                <w:szCs w:val="18"/>
              </w:rPr>
              <w:t>0,098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40A529F" w14:textId="77D5B4AE" w:rsidR="009653D3" w:rsidRPr="00DA7385" w:rsidRDefault="009653D3" w:rsidP="009653D3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sz w:val="18"/>
                <w:szCs w:val="18"/>
              </w:rPr>
              <w:t>0,098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B108768" w14:textId="6DD4AEFE" w:rsidR="009653D3" w:rsidRPr="00DA7385" w:rsidRDefault="009653D3" w:rsidP="009653D3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sz w:val="18"/>
                <w:szCs w:val="18"/>
              </w:rPr>
              <w:t>0,098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427A554" w14:textId="233C6AF8" w:rsidR="009653D3" w:rsidRPr="00DA7385" w:rsidRDefault="009653D3" w:rsidP="009653D3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sz w:val="18"/>
                <w:szCs w:val="18"/>
              </w:rPr>
              <w:t>0,098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FFE6DCB" w14:textId="4062B752" w:rsidR="009653D3" w:rsidRPr="00DA7385" w:rsidRDefault="009653D3" w:rsidP="009653D3">
            <w:pPr>
              <w:keepNext/>
              <w:keepLines/>
              <w:jc w:val="right"/>
              <w:rPr>
                <w:sz w:val="18"/>
                <w:szCs w:val="18"/>
              </w:rPr>
            </w:pPr>
            <w:r w:rsidRPr="00DA7385">
              <w:rPr>
                <w:sz w:val="18"/>
                <w:szCs w:val="18"/>
              </w:rPr>
              <w:t>0,098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C6DC44" w14:textId="249CC91B" w:rsidR="009653D3" w:rsidRPr="00DA7385" w:rsidRDefault="009653D3" w:rsidP="009653D3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sz w:val="18"/>
                <w:szCs w:val="18"/>
              </w:rPr>
              <w:t>0,000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DFCD62C" w14:textId="1C18F47C" w:rsidR="009653D3" w:rsidRPr="00DA7385" w:rsidRDefault="009653D3" w:rsidP="009653D3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sz w:val="18"/>
                <w:szCs w:val="18"/>
                <w:lang w:val="ru-RU" w:eastAsia="en-CA"/>
              </w:rPr>
              <w:t>н/п</w:t>
            </w:r>
          </w:p>
        </w:tc>
      </w:tr>
      <w:tr w:rsidR="009653D3" w:rsidRPr="00DA7385" w14:paraId="69DB3108" w14:textId="77777777" w:rsidTr="009653D3">
        <w:trPr>
          <w:trHeight w:val="408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65590E3E" w14:textId="77777777" w:rsidR="009653D3" w:rsidRPr="00DA7385" w:rsidRDefault="009653D3" w:rsidP="009653D3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  <w:lang w:eastAsia="en-CA"/>
              </w:rPr>
              <w:t>1.2</w:t>
            </w:r>
          </w:p>
        </w:tc>
        <w:tc>
          <w:tcPr>
            <w:tcW w:w="1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24844CCC" w14:textId="466EA960" w:rsidR="009653D3" w:rsidRPr="00DA7385" w:rsidRDefault="009653D3" w:rsidP="009653D3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DA7385">
              <w:rPr>
                <w:sz w:val="18"/>
                <w:szCs w:val="18"/>
                <w:lang w:val="ru-RU" w:eastAsia="en-CA"/>
              </w:rPr>
              <w:t>Максимальный допустимый общий объем потребления Веществ, отнесенных к группе </w:t>
            </w:r>
            <w:r w:rsidRPr="00DA7385">
              <w:rPr>
                <w:sz w:val="18"/>
                <w:szCs w:val="18"/>
                <w:lang w:eastAsia="en-CA"/>
              </w:rPr>
              <w:t>I</w:t>
            </w:r>
            <w:r w:rsidRPr="00DA7385">
              <w:rPr>
                <w:sz w:val="18"/>
                <w:szCs w:val="18"/>
                <w:lang w:val="ru-RU" w:eastAsia="en-CA"/>
              </w:rPr>
              <w:t xml:space="preserve"> приложения </w:t>
            </w:r>
            <w:r w:rsidRPr="00DA7385">
              <w:rPr>
                <w:sz w:val="18"/>
                <w:szCs w:val="18"/>
                <w:lang w:eastAsia="en-CA"/>
              </w:rPr>
              <w:t>C</w:t>
            </w:r>
            <w:r w:rsidRPr="00DA7385">
              <w:rPr>
                <w:sz w:val="18"/>
                <w:szCs w:val="18"/>
                <w:lang w:val="ru-RU" w:eastAsia="en-CA"/>
              </w:rPr>
              <w:t xml:space="preserve"> (в тоннах ОРС)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282F3A6" w14:textId="635F122E" w:rsidR="009653D3" w:rsidRPr="00DA7385" w:rsidRDefault="009653D3" w:rsidP="009653D3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sz w:val="18"/>
                <w:szCs w:val="18"/>
              </w:rPr>
              <w:t>0,098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4C9C9FE" w14:textId="0739CF51" w:rsidR="009653D3" w:rsidRPr="00DA7385" w:rsidRDefault="009653D3" w:rsidP="009653D3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sz w:val="18"/>
                <w:szCs w:val="18"/>
              </w:rPr>
              <w:t>0,088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57194C" w14:textId="6CF662AF" w:rsidR="009653D3" w:rsidRPr="00DA7385" w:rsidRDefault="009653D3" w:rsidP="009653D3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sz w:val="18"/>
                <w:szCs w:val="18"/>
              </w:rPr>
              <w:t>0,088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4726B7A" w14:textId="5AEFBF02" w:rsidR="009653D3" w:rsidRPr="00DA7385" w:rsidRDefault="009653D3" w:rsidP="009653D3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sz w:val="18"/>
                <w:szCs w:val="18"/>
              </w:rPr>
              <w:t>0,071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491EC55" w14:textId="4D79470F" w:rsidR="009653D3" w:rsidRPr="00DA7385" w:rsidRDefault="009653D3" w:rsidP="009653D3">
            <w:pPr>
              <w:jc w:val="right"/>
              <w:rPr>
                <w:sz w:val="18"/>
                <w:szCs w:val="18"/>
              </w:rPr>
            </w:pPr>
            <w:r w:rsidRPr="00DA7385">
              <w:rPr>
                <w:sz w:val="18"/>
                <w:szCs w:val="18"/>
              </w:rPr>
              <w:t>0,071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D243786" w14:textId="0321A5BE" w:rsidR="009653D3" w:rsidRPr="00DA7385" w:rsidRDefault="009653D3" w:rsidP="009653D3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sz w:val="18"/>
                <w:szCs w:val="18"/>
              </w:rPr>
              <w:t>0,000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172BD76" w14:textId="26113281" w:rsidR="009653D3" w:rsidRPr="00DA7385" w:rsidRDefault="009653D3" w:rsidP="009653D3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sz w:val="18"/>
                <w:szCs w:val="18"/>
                <w:lang w:val="ru-RU" w:eastAsia="en-CA"/>
              </w:rPr>
              <w:t>н/п</w:t>
            </w:r>
          </w:p>
        </w:tc>
      </w:tr>
      <w:tr w:rsidR="00F832C9" w:rsidRPr="00DA7385" w14:paraId="6E2FE1D4" w14:textId="77777777" w:rsidTr="0091312B">
        <w:trPr>
          <w:trHeight w:val="116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18F4DF98" w14:textId="77777777" w:rsidR="00F832C9" w:rsidRPr="00DA7385" w:rsidRDefault="00F832C9" w:rsidP="00F832C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  <w:lang w:eastAsia="en-CA"/>
              </w:rPr>
              <w:t>2.1</w:t>
            </w:r>
          </w:p>
        </w:tc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05327BFA" w14:textId="2FAC16A5" w:rsidR="00F832C9" w:rsidRPr="00DA7385" w:rsidRDefault="00F832C9" w:rsidP="00F832C9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DA7385">
              <w:rPr>
                <w:sz w:val="18"/>
                <w:szCs w:val="18"/>
                <w:lang w:val="ru-RU" w:eastAsia="en-CA"/>
              </w:rPr>
              <w:t>Согласованное финансирование по линии Ведущего УИ (ЮНЕП) (в</w:t>
            </w:r>
            <w:r w:rsidR="00F5238C" w:rsidRPr="00DA7385">
              <w:rPr>
                <w:sz w:val="18"/>
                <w:szCs w:val="18"/>
                <w:lang w:val="ru-RU" w:eastAsia="en-CA"/>
              </w:rPr>
              <w:t> </w:t>
            </w:r>
            <w:r w:rsidRPr="00DA7385">
              <w:rPr>
                <w:sz w:val="18"/>
                <w:szCs w:val="18"/>
                <w:lang w:val="ru-RU" w:eastAsia="en-CA"/>
              </w:rPr>
              <w:t>долл. США)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CACA4F" w14:textId="079A6014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133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750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AC02426" w14:textId="57A01AB3" w:rsidR="00F832C9" w:rsidRPr="00DA7385" w:rsidRDefault="00F832C9" w:rsidP="0091312B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b/>
                <w:bCs/>
                <w:color w:val="000000"/>
                <w:sz w:val="18"/>
                <w:szCs w:val="18"/>
              </w:rPr>
              <w:t>100</w:t>
            </w:r>
            <w:r w:rsidR="009653D3" w:rsidRPr="00DA7385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8378B91" w14:textId="444D8211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45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385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5F1F146" w14:textId="77777777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DC1DBBA" w14:textId="77777777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</w:rPr>
            </w:pPr>
            <w:r w:rsidRPr="00DA738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174B7B" w14:textId="11A9DF1A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38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180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B79085" w14:textId="0FCA7E69" w:rsidR="00F832C9" w:rsidRPr="00DA7385" w:rsidRDefault="00F832C9" w:rsidP="0091312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A7385">
              <w:rPr>
                <w:b/>
                <w:bCs/>
                <w:color w:val="000000"/>
                <w:sz w:val="18"/>
                <w:szCs w:val="18"/>
              </w:rPr>
              <w:t>317</w:t>
            </w:r>
            <w:r w:rsidR="009653D3" w:rsidRPr="00DA7385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b/>
                <w:bCs/>
                <w:color w:val="000000"/>
                <w:sz w:val="18"/>
                <w:szCs w:val="18"/>
              </w:rPr>
              <w:t>315</w:t>
            </w:r>
          </w:p>
        </w:tc>
      </w:tr>
      <w:tr w:rsidR="00F832C9" w:rsidRPr="00DA7385" w14:paraId="3282FD1C" w14:textId="77777777" w:rsidTr="0091312B">
        <w:trPr>
          <w:trHeight w:val="56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3DF785F7" w14:textId="77777777" w:rsidR="00F832C9" w:rsidRPr="00DA7385" w:rsidRDefault="00F832C9" w:rsidP="00F832C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  <w:lang w:eastAsia="en-CA"/>
              </w:rPr>
              <w:t>2.2</w:t>
            </w:r>
          </w:p>
        </w:tc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5BDB299F" w14:textId="0FC0F9CD" w:rsidR="00F832C9" w:rsidRPr="00DA7385" w:rsidRDefault="00F832C9" w:rsidP="00F832C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sz w:val="18"/>
                <w:szCs w:val="18"/>
                <w:lang w:val="ru-RU" w:eastAsia="en-CA"/>
              </w:rPr>
              <w:t>Эксплуатационные расходы Ведущего УИ (в долл. США)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1D8B140" w14:textId="13E4A736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17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388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149AB8" w14:textId="12359E7E" w:rsidR="00F832C9" w:rsidRPr="00DA7385" w:rsidRDefault="00F832C9" w:rsidP="0091312B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b/>
                <w:bCs/>
                <w:color w:val="000000"/>
                <w:sz w:val="18"/>
                <w:szCs w:val="18"/>
              </w:rPr>
              <w:t xml:space="preserve">  13</w:t>
            </w:r>
            <w:r w:rsidR="009653D3" w:rsidRPr="00DA7385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b/>
                <w:bCs/>
                <w:color w:val="000000"/>
                <w:sz w:val="18"/>
                <w:szCs w:val="18"/>
              </w:rPr>
              <w:t xml:space="preserve">000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E808712" w14:textId="6A7ACBC3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5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3CAA29E" w14:textId="77777777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FCD6282" w14:textId="77777777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</w:rPr>
            </w:pPr>
            <w:r w:rsidRPr="00DA738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4910A2" w14:textId="748296E8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4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963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F0FF6FC" w14:textId="5FDD2089" w:rsidR="00F832C9" w:rsidRPr="00DA7385" w:rsidRDefault="00F832C9" w:rsidP="0091312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A7385">
              <w:rPr>
                <w:b/>
                <w:bCs/>
                <w:color w:val="000000"/>
                <w:sz w:val="18"/>
                <w:szCs w:val="18"/>
              </w:rPr>
              <w:t>41</w:t>
            </w:r>
            <w:r w:rsidR="009653D3" w:rsidRPr="00DA7385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b/>
                <w:bCs/>
                <w:color w:val="000000"/>
                <w:sz w:val="18"/>
                <w:szCs w:val="18"/>
              </w:rPr>
              <w:t>251</w:t>
            </w:r>
          </w:p>
        </w:tc>
      </w:tr>
      <w:tr w:rsidR="0036544F" w:rsidRPr="00DA7385" w14:paraId="76605E95" w14:textId="77777777" w:rsidTr="0091312B">
        <w:trPr>
          <w:trHeight w:val="161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6634F3A9" w14:textId="77777777" w:rsidR="0036544F" w:rsidRPr="00DA7385" w:rsidRDefault="0036544F" w:rsidP="0036544F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  <w:lang w:eastAsia="en-CA"/>
              </w:rPr>
              <w:t>2.3</w:t>
            </w:r>
          </w:p>
        </w:tc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18748818" w14:textId="18A5895C" w:rsidR="0036544F" w:rsidRPr="00DA7385" w:rsidRDefault="009653D3" w:rsidP="0036544F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DA7385">
              <w:rPr>
                <w:sz w:val="18"/>
                <w:szCs w:val="18"/>
                <w:lang w:val="ru-RU" w:eastAsia="en-CA"/>
              </w:rPr>
              <w:t>Согласованное финансирование по линии</w:t>
            </w:r>
            <w:r w:rsidR="00AC795B" w:rsidRPr="00DA7385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="004C1E7D" w:rsidRPr="00DA7385">
              <w:rPr>
                <w:color w:val="000000"/>
                <w:sz w:val="18"/>
                <w:szCs w:val="18"/>
                <w:lang w:val="ru-RU" w:eastAsia="en-CA"/>
              </w:rPr>
              <w:t>С</w:t>
            </w:r>
            <w:r w:rsidR="00AC795B" w:rsidRPr="00DA7385">
              <w:rPr>
                <w:color w:val="000000"/>
                <w:sz w:val="18"/>
                <w:szCs w:val="18"/>
                <w:lang w:val="ru-RU" w:eastAsia="en-CA"/>
              </w:rPr>
              <w:t>отрудничающего УИ</w:t>
            </w:r>
            <w:r w:rsidR="0036544F" w:rsidRPr="00DA7385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DA7385">
              <w:rPr>
                <w:sz w:val="18"/>
                <w:szCs w:val="18"/>
                <w:lang w:val="ru-RU" w:eastAsia="en-CA"/>
              </w:rPr>
              <w:t>(ЮНИДО) (в долл. США)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995B132" w14:textId="4FA67251" w:rsidR="0036544F" w:rsidRPr="00DA7385" w:rsidRDefault="0036544F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19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EBBB903" w14:textId="27E3651E" w:rsidR="0036544F" w:rsidRPr="00DA7385" w:rsidRDefault="0036544F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2B56681" w14:textId="2535EEFC" w:rsidR="0036544F" w:rsidRPr="00DA7385" w:rsidRDefault="0036544F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45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560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42A4878" w14:textId="77777777" w:rsidR="0036544F" w:rsidRPr="00DA7385" w:rsidRDefault="0036544F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2AE2C2" w14:textId="77777777" w:rsidR="0036544F" w:rsidRPr="00DA7385" w:rsidRDefault="0036544F" w:rsidP="0091312B">
            <w:pPr>
              <w:jc w:val="right"/>
              <w:rPr>
                <w:color w:val="000000"/>
                <w:sz w:val="18"/>
                <w:szCs w:val="18"/>
              </w:rPr>
            </w:pPr>
            <w:r w:rsidRPr="00DA738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94A0B09" w14:textId="77777777" w:rsidR="0036544F" w:rsidRPr="00DA7385" w:rsidRDefault="0036544F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8963AF3" w14:textId="1861FF95" w:rsidR="0036544F" w:rsidRPr="00DA7385" w:rsidRDefault="0036544F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64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560</w:t>
            </w:r>
          </w:p>
        </w:tc>
      </w:tr>
      <w:tr w:rsidR="0036544F" w:rsidRPr="00DA7385" w14:paraId="577582D1" w14:textId="77777777" w:rsidTr="0091312B">
        <w:trPr>
          <w:trHeight w:val="60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6A195FF4" w14:textId="77777777" w:rsidR="0036544F" w:rsidRPr="00DA7385" w:rsidRDefault="0036544F" w:rsidP="0036544F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  <w:lang w:eastAsia="en-CA"/>
              </w:rPr>
              <w:t>2.4</w:t>
            </w:r>
          </w:p>
        </w:tc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6A830E25" w14:textId="77DB5A5C" w:rsidR="0036544F" w:rsidRPr="00DA7385" w:rsidRDefault="009653D3" w:rsidP="0036544F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DA7385">
              <w:rPr>
                <w:sz w:val="18"/>
                <w:szCs w:val="18"/>
                <w:lang w:val="ru-RU" w:eastAsia="en-CA"/>
              </w:rPr>
              <w:t xml:space="preserve">Эксплуатационные расходы </w:t>
            </w:r>
            <w:r w:rsidR="004C1E7D" w:rsidRPr="00DA7385">
              <w:rPr>
                <w:sz w:val="18"/>
                <w:szCs w:val="18"/>
                <w:lang w:val="ru-RU" w:eastAsia="en-CA"/>
              </w:rPr>
              <w:t>С</w:t>
            </w:r>
            <w:r w:rsidR="00AC795B" w:rsidRPr="00DA7385">
              <w:rPr>
                <w:color w:val="000000"/>
                <w:sz w:val="18"/>
                <w:szCs w:val="18"/>
                <w:lang w:val="ru-RU" w:eastAsia="en-CA"/>
              </w:rPr>
              <w:t>отрудничающего УИ</w:t>
            </w:r>
            <w:r w:rsidR="00AC795B" w:rsidRPr="00DA7385">
              <w:rPr>
                <w:sz w:val="18"/>
                <w:szCs w:val="18"/>
                <w:lang w:val="ru-RU" w:eastAsia="en-CA"/>
              </w:rPr>
              <w:t xml:space="preserve"> </w:t>
            </w:r>
            <w:r w:rsidRPr="00DA7385">
              <w:rPr>
                <w:sz w:val="18"/>
                <w:szCs w:val="18"/>
                <w:lang w:val="ru-RU" w:eastAsia="en-CA"/>
              </w:rPr>
              <w:t>(в</w:t>
            </w:r>
            <w:r w:rsidR="004C1E7D" w:rsidRPr="00DA7385">
              <w:rPr>
                <w:sz w:val="18"/>
                <w:szCs w:val="18"/>
                <w:lang w:val="ru-RU" w:eastAsia="en-CA"/>
              </w:rPr>
              <w:t> </w:t>
            </w:r>
            <w:r w:rsidRPr="00DA7385">
              <w:rPr>
                <w:sz w:val="18"/>
                <w:szCs w:val="18"/>
                <w:lang w:val="ru-RU" w:eastAsia="en-CA"/>
              </w:rPr>
              <w:t>долл. США)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0C2A0F8" w14:textId="6974E9F8" w:rsidR="0036544F" w:rsidRPr="00DA7385" w:rsidRDefault="0036544F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1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710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A629C8" w14:textId="107676C9" w:rsidR="0036544F" w:rsidRPr="00DA7385" w:rsidRDefault="0036544F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29D8F68" w14:textId="606675EA" w:rsidR="0036544F" w:rsidRPr="00DA7385" w:rsidRDefault="0036544F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4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1937A01" w14:textId="77777777" w:rsidR="0036544F" w:rsidRPr="00DA7385" w:rsidRDefault="0036544F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1BC1716" w14:textId="77777777" w:rsidR="0036544F" w:rsidRPr="00DA7385" w:rsidRDefault="0036544F" w:rsidP="0091312B">
            <w:pPr>
              <w:jc w:val="right"/>
              <w:rPr>
                <w:color w:val="000000"/>
                <w:sz w:val="18"/>
                <w:szCs w:val="18"/>
              </w:rPr>
            </w:pPr>
            <w:r w:rsidRPr="00DA738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7CE6C99" w14:textId="77777777" w:rsidR="0036544F" w:rsidRPr="00DA7385" w:rsidRDefault="0036544F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5292B78" w14:textId="3B4ED109" w:rsidR="0036544F" w:rsidRPr="00DA7385" w:rsidRDefault="0036544F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5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810</w:t>
            </w:r>
          </w:p>
        </w:tc>
      </w:tr>
      <w:tr w:rsidR="00F832C9" w:rsidRPr="00DA7385" w14:paraId="69CA24B0" w14:textId="77777777" w:rsidTr="0091312B">
        <w:trPr>
          <w:trHeight w:val="62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52287F2A" w14:textId="77777777" w:rsidR="00F832C9" w:rsidRPr="00DA7385" w:rsidRDefault="00F832C9" w:rsidP="00F832C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  <w:lang w:eastAsia="en-CA"/>
              </w:rPr>
              <w:t>3.1</w:t>
            </w:r>
          </w:p>
        </w:tc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76A35608" w14:textId="6F279A9A" w:rsidR="00F832C9" w:rsidRPr="00DA7385" w:rsidRDefault="00F832C9" w:rsidP="00F832C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sz w:val="18"/>
                <w:szCs w:val="18"/>
                <w:lang w:val="ru-RU" w:eastAsia="en-CA"/>
              </w:rPr>
              <w:t>Совокупное согласованное финансирование (в долл. </w:t>
            </w:r>
            <w:r w:rsidRPr="00DA7385">
              <w:rPr>
                <w:sz w:val="18"/>
                <w:szCs w:val="18"/>
                <w:lang w:eastAsia="en-CA"/>
              </w:rPr>
              <w:t>США)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32860B2" w14:textId="393A3805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152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750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F128D2A" w14:textId="2464DC84" w:rsidR="00F832C9" w:rsidRPr="00DA7385" w:rsidRDefault="00F832C9" w:rsidP="0091312B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b/>
                <w:bCs/>
                <w:color w:val="000000"/>
                <w:sz w:val="18"/>
                <w:szCs w:val="18"/>
              </w:rPr>
              <w:t>100</w:t>
            </w:r>
            <w:r w:rsidR="009653D3" w:rsidRPr="00DA7385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BE71E1" w14:textId="7B437985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90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945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62394AF" w14:textId="77777777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E0BF681" w14:textId="77777777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BFCB983" w14:textId="363C13C6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38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180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96599CE" w14:textId="65A67213" w:rsidR="00F832C9" w:rsidRPr="00DA7385" w:rsidRDefault="00F832C9" w:rsidP="0091312B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b/>
                <w:bCs/>
                <w:color w:val="000000"/>
                <w:sz w:val="18"/>
                <w:szCs w:val="18"/>
              </w:rPr>
              <w:t>381</w:t>
            </w:r>
            <w:r w:rsidR="009653D3" w:rsidRPr="00DA7385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b/>
                <w:bCs/>
                <w:color w:val="000000"/>
                <w:sz w:val="18"/>
                <w:szCs w:val="18"/>
              </w:rPr>
              <w:t>875</w:t>
            </w:r>
          </w:p>
        </w:tc>
      </w:tr>
      <w:tr w:rsidR="00F832C9" w:rsidRPr="00DA7385" w14:paraId="4A6DEF97" w14:textId="77777777" w:rsidTr="0091312B">
        <w:trPr>
          <w:trHeight w:val="62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0AEE5E44" w14:textId="77777777" w:rsidR="00F832C9" w:rsidRPr="00DA7385" w:rsidRDefault="00F832C9" w:rsidP="00F832C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  <w:lang w:eastAsia="en-CA"/>
              </w:rPr>
              <w:t>3.2</w:t>
            </w:r>
          </w:p>
        </w:tc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75A30083" w14:textId="37F03402" w:rsidR="00F832C9" w:rsidRPr="00DA7385" w:rsidRDefault="00F832C9" w:rsidP="00F832C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sz w:val="18"/>
                <w:szCs w:val="18"/>
                <w:lang w:val="ru-RU" w:eastAsia="en-CA"/>
              </w:rPr>
              <w:t>Совокупные эксплуатационные расходы учреждений (в долл. </w:t>
            </w:r>
            <w:r w:rsidRPr="00DA7385">
              <w:rPr>
                <w:sz w:val="18"/>
                <w:szCs w:val="18"/>
                <w:lang w:eastAsia="en-CA"/>
              </w:rPr>
              <w:t>США)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578912" w14:textId="04421547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19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098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E32252B" w14:textId="34C2AD8B" w:rsidR="00F832C9" w:rsidRPr="00DA7385" w:rsidRDefault="00F832C9" w:rsidP="0091312B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b/>
                <w:bCs/>
                <w:color w:val="000000"/>
                <w:sz w:val="18"/>
                <w:szCs w:val="18"/>
              </w:rPr>
              <w:t xml:space="preserve">  13</w:t>
            </w:r>
            <w:r w:rsidR="009653D3" w:rsidRPr="00DA7385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b/>
                <w:bCs/>
                <w:color w:val="000000"/>
                <w:sz w:val="18"/>
                <w:szCs w:val="18"/>
              </w:rPr>
              <w:t xml:space="preserve">000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4C8D436" w14:textId="2D94D8BF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10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782038C" w14:textId="77777777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1CEC2DD" w14:textId="77777777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4166A2F" w14:textId="7438E959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4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963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AF45502" w14:textId="73E639A8" w:rsidR="00F832C9" w:rsidRPr="00DA7385" w:rsidRDefault="00F832C9" w:rsidP="0091312B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b/>
                <w:bCs/>
                <w:color w:val="000000"/>
                <w:sz w:val="18"/>
                <w:szCs w:val="18"/>
              </w:rPr>
              <w:t>47</w:t>
            </w:r>
            <w:r w:rsidR="009653D3" w:rsidRPr="00DA7385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b/>
                <w:bCs/>
                <w:color w:val="000000"/>
                <w:sz w:val="18"/>
                <w:szCs w:val="18"/>
              </w:rPr>
              <w:t>061</w:t>
            </w:r>
          </w:p>
        </w:tc>
      </w:tr>
      <w:tr w:rsidR="00F832C9" w:rsidRPr="00DA7385" w14:paraId="39CA7D90" w14:textId="77777777" w:rsidTr="0091312B">
        <w:trPr>
          <w:trHeight w:val="53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768D40BB" w14:textId="77777777" w:rsidR="00F832C9" w:rsidRPr="00DA7385" w:rsidRDefault="00F832C9" w:rsidP="00F832C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  <w:lang w:eastAsia="en-CA"/>
              </w:rPr>
              <w:t>3.3</w:t>
            </w:r>
          </w:p>
        </w:tc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23F92DB6" w14:textId="6EA46433" w:rsidR="00F832C9" w:rsidRPr="00DA7385" w:rsidRDefault="00F832C9" w:rsidP="00F832C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sz w:val="18"/>
                <w:szCs w:val="18"/>
                <w:lang w:val="ru-RU" w:eastAsia="en-CA"/>
              </w:rPr>
              <w:t>Совокупные согласованные расходы (в долл. </w:t>
            </w:r>
            <w:r w:rsidRPr="00DA7385">
              <w:rPr>
                <w:sz w:val="18"/>
                <w:szCs w:val="18"/>
                <w:lang w:eastAsia="en-CA"/>
              </w:rPr>
              <w:t>США)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95B68A0" w14:textId="216B8A44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171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848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2C97CDF" w14:textId="75A9C989" w:rsidR="00F832C9" w:rsidRPr="00DA7385" w:rsidRDefault="00F832C9" w:rsidP="0091312B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b/>
                <w:bCs/>
                <w:color w:val="000000"/>
                <w:sz w:val="18"/>
                <w:szCs w:val="18"/>
              </w:rPr>
              <w:t>113</w:t>
            </w:r>
            <w:r w:rsidR="009653D3" w:rsidRPr="00DA7385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b/>
                <w:bCs/>
                <w:color w:val="000000"/>
                <w:sz w:val="18"/>
                <w:szCs w:val="18"/>
              </w:rPr>
              <w:t xml:space="preserve">000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6C83A12" w14:textId="23C1D6C2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100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945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A68B42E" w14:textId="77777777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DD53B6E" w14:textId="77777777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55A209" w14:textId="09C46006" w:rsidR="00F832C9" w:rsidRPr="00DA7385" w:rsidRDefault="00F832C9" w:rsidP="0091312B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</w:rPr>
              <w:t>43</w:t>
            </w:r>
            <w:r w:rsidR="009653D3" w:rsidRPr="00DA7385">
              <w:rPr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color w:val="000000"/>
                <w:sz w:val="18"/>
                <w:szCs w:val="18"/>
              </w:rPr>
              <w:t>143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835FA27" w14:textId="3C293931" w:rsidR="00F832C9" w:rsidRPr="00DA7385" w:rsidRDefault="00F832C9" w:rsidP="0091312B">
            <w:pPr>
              <w:jc w:val="right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b/>
                <w:bCs/>
                <w:color w:val="000000"/>
                <w:sz w:val="18"/>
                <w:szCs w:val="18"/>
              </w:rPr>
              <w:t>428</w:t>
            </w:r>
            <w:r w:rsidR="009653D3" w:rsidRPr="00DA7385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A7385">
              <w:rPr>
                <w:b/>
                <w:bCs/>
                <w:color w:val="000000"/>
                <w:sz w:val="18"/>
                <w:szCs w:val="18"/>
              </w:rPr>
              <w:t>936</w:t>
            </w:r>
          </w:p>
        </w:tc>
      </w:tr>
      <w:tr w:rsidR="00F832C9" w:rsidRPr="00DA7385" w14:paraId="40FE8899" w14:textId="77777777" w:rsidTr="009653D3">
        <w:trPr>
          <w:trHeight w:val="53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283FDD86" w14:textId="77777777" w:rsidR="00F832C9" w:rsidRPr="00DA7385" w:rsidRDefault="00F832C9" w:rsidP="00F832C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  <w:lang w:eastAsia="en-CA"/>
              </w:rPr>
              <w:t>4.1.1</w:t>
            </w:r>
          </w:p>
        </w:tc>
        <w:tc>
          <w:tcPr>
            <w:tcW w:w="415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2219D9" w14:textId="4F65AFB0" w:rsidR="00F832C9" w:rsidRPr="00DA7385" w:rsidRDefault="00F832C9" w:rsidP="00F832C9">
            <w:pPr>
              <w:rPr>
                <w:color w:val="000000"/>
                <w:sz w:val="18"/>
                <w:szCs w:val="18"/>
                <w:lang w:val="ru-RU" w:eastAsia="en-CA"/>
              </w:rPr>
            </w:pPr>
            <w:r w:rsidRPr="00DA7385">
              <w:rPr>
                <w:sz w:val="18"/>
                <w:szCs w:val="18"/>
                <w:lang w:val="ru-RU" w:eastAsia="en-CA"/>
              </w:rPr>
              <w:t>Полный отказ от ГХФУ-22, согласованный в рамках настоящего Соглашения (в</w:t>
            </w:r>
            <w:r w:rsidR="00407F7B" w:rsidRPr="00DA7385">
              <w:rPr>
                <w:sz w:val="18"/>
                <w:szCs w:val="18"/>
                <w:lang w:val="ru-RU" w:eastAsia="en-CA"/>
              </w:rPr>
              <w:t> </w:t>
            </w:r>
            <w:r w:rsidRPr="00DA7385">
              <w:rPr>
                <w:sz w:val="18"/>
                <w:szCs w:val="18"/>
                <w:lang w:val="ru-RU" w:eastAsia="en-CA"/>
              </w:rPr>
              <w:t>тоннах ОРС)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8466E33" w14:textId="7AA242A6" w:rsidR="00F832C9" w:rsidRPr="00DA7385" w:rsidRDefault="00F832C9" w:rsidP="00F832C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9653D3" w:rsidRPr="00DA7385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DA7385" w:rsidDel="00383C40">
              <w:rPr>
                <w:color w:val="000000"/>
                <w:sz w:val="18"/>
                <w:szCs w:val="18"/>
                <w:lang w:eastAsia="en-CA"/>
              </w:rPr>
              <w:t>098</w:t>
            </w:r>
          </w:p>
        </w:tc>
      </w:tr>
      <w:tr w:rsidR="00F832C9" w:rsidRPr="00DA7385" w14:paraId="1C929746" w14:textId="77777777" w:rsidTr="009653D3">
        <w:trPr>
          <w:trHeight w:val="50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7FCB28F9" w14:textId="77777777" w:rsidR="00F832C9" w:rsidRPr="00DA7385" w:rsidRDefault="00F832C9" w:rsidP="00F832C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  <w:lang w:eastAsia="en-CA"/>
              </w:rPr>
              <w:t>4.1.2</w:t>
            </w:r>
          </w:p>
        </w:tc>
        <w:tc>
          <w:tcPr>
            <w:tcW w:w="415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FEFDF08" w14:textId="604C798C" w:rsidR="00F832C9" w:rsidRPr="00DA7385" w:rsidRDefault="00F832C9" w:rsidP="00F832C9">
            <w:pPr>
              <w:rPr>
                <w:color w:val="000000"/>
                <w:sz w:val="18"/>
                <w:szCs w:val="18"/>
                <w:lang w:val="ru-RU" w:eastAsia="en-CA"/>
              </w:rPr>
            </w:pPr>
            <w:r w:rsidRPr="00DA7385">
              <w:rPr>
                <w:sz w:val="18"/>
                <w:szCs w:val="18"/>
                <w:lang w:val="ru-RU" w:eastAsia="en-CA"/>
              </w:rPr>
              <w:t>Поэтапный отказ от ГХФУ-22 по результатам предыдущего этапа (в тоннах ОРС)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04BF213" w14:textId="67D28F86" w:rsidR="00F832C9" w:rsidRPr="00DA7385" w:rsidRDefault="00F832C9" w:rsidP="00F832C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9653D3" w:rsidRPr="00DA7385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DA7385" w:rsidDel="00383C40">
              <w:rPr>
                <w:color w:val="000000"/>
                <w:sz w:val="18"/>
                <w:szCs w:val="18"/>
                <w:lang w:eastAsia="en-CA"/>
              </w:rPr>
              <w:t>202**</w:t>
            </w:r>
          </w:p>
        </w:tc>
      </w:tr>
      <w:tr w:rsidR="00F832C9" w:rsidRPr="00DA7385" w14:paraId="53F94DE1" w14:textId="77777777" w:rsidTr="009653D3">
        <w:trPr>
          <w:trHeight w:val="98"/>
          <w:jc w:val="center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14:paraId="3EC22023" w14:textId="77777777" w:rsidR="00F832C9" w:rsidRPr="00DA7385" w:rsidRDefault="00F832C9" w:rsidP="00F832C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  <w:lang w:eastAsia="en-CA"/>
              </w:rPr>
              <w:t>4.1.3</w:t>
            </w:r>
          </w:p>
        </w:tc>
        <w:tc>
          <w:tcPr>
            <w:tcW w:w="415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857B209" w14:textId="56888FD5" w:rsidR="00F832C9" w:rsidRPr="00DA7385" w:rsidRDefault="00F832C9" w:rsidP="00F832C9">
            <w:pPr>
              <w:rPr>
                <w:color w:val="000000"/>
                <w:sz w:val="18"/>
                <w:szCs w:val="18"/>
                <w:lang w:val="ru-RU" w:eastAsia="en-CA"/>
              </w:rPr>
            </w:pPr>
            <w:r w:rsidRPr="00DA7385">
              <w:rPr>
                <w:sz w:val="18"/>
                <w:szCs w:val="18"/>
                <w:lang w:val="ru-RU" w:eastAsia="en-CA"/>
              </w:rPr>
              <w:t>Оставшиеся виды потребления</w:t>
            </w:r>
            <w:r w:rsidRPr="00DA7385">
              <w:rPr>
                <w:sz w:val="18"/>
                <w:szCs w:val="18"/>
                <w:lang w:val="ru-RU"/>
              </w:rPr>
              <w:t xml:space="preserve"> </w:t>
            </w:r>
            <w:r w:rsidRPr="00DA7385">
              <w:rPr>
                <w:sz w:val="18"/>
                <w:szCs w:val="18"/>
                <w:lang w:val="ru-RU" w:eastAsia="en-CA"/>
              </w:rPr>
              <w:t xml:space="preserve">ГХФУ-22 (в тоннах ОРС), отвечающие критериям финансирования 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755DC83" w14:textId="44449F3C" w:rsidR="00F832C9" w:rsidRPr="00DA7385" w:rsidRDefault="00F832C9" w:rsidP="00F832C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DA7385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034006" w:rsidRPr="00DA7385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DA7385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</w:tr>
    </w:tbl>
    <w:p w14:paraId="69FB9DF4" w14:textId="4E0743B9" w:rsidR="00AA116F" w:rsidRPr="00AC795B" w:rsidRDefault="00AA116F" w:rsidP="00036628">
      <w:pPr>
        <w:rPr>
          <w:sz w:val="18"/>
          <w:szCs w:val="18"/>
          <w:lang w:val="ru-RU"/>
        </w:rPr>
      </w:pPr>
      <w:r w:rsidRPr="00AC795B">
        <w:rPr>
          <w:sz w:val="18"/>
          <w:szCs w:val="18"/>
          <w:lang w:val="ru-RU"/>
        </w:rPr>
        <w:t xml:space="preserve">* </w:t>
      </w:r>
      <w:r w:rsidRPr="00114A10">
        <w:rPr>
          <w:sz w:val="18"/>
          <w:szCs w:val="18"/>
        </w:rPr>
        <w:t>I</w:t>
      </w:r>
      <w:r w:rsidRPr="00AC795B">
        <w:rPr>
          <w:sz w:val="18"/>
          <w:szCs w:val="18"/>
          <w:lang w:val="ru-RU"/>
        </w:rPr>
        <w:t xml:space="preserve"> </w:t>
      </w:r>
      <w:r w:rsidR="00AC795B">
        <w:rPr>
          <w:sz w:val="18"/>
          <w:szCs w:val="18"/>
          <w:lang w:val="ru-RU"/>
        </w:rPr>
        <w:t>этап</w:t>
      </w:r>
      <w:r w:rsidR="00AC795B" w:rsidRPr="00AC795B">
        <w:rPr>
          <w:sz w:val="18"/>
          <w:szCs w:val="18"/>
          <w:lang w:val="ru-RU"/>
        </w:rPr>
        <w:t xml:space="preserve"> </w:t>
      </w:r>
      <w:r w:rsidR="00AC795B">
        <w:rPr>
          <w:sz w:val="18"/>
          <w:szCs w:val="18"/>
          <w:lang w:val="ru-RU"/>
        </w:rPr>
        <w:t>отменен</w:t>
      </w:r>
      <w:r w:rsidR="00AC795B" w:rsidRPr="00AC795B">
        <w:rPr>
          <w:sz w:val="18"/>
          <w:szCs w:val="18"/>
          <w:lang w:val="ru-RU"/>
        </w:rPr>
        <w:t xml:space="preserve"> </w:t>
      </w:r>
      <w:r w:rsidR="00AC795B">
        <w:rPr>
          <w:sz w:val="18"/>
          <w:szCs w:val="18"/>
          <w:lang w:val="ru-RU"/>
        </w:rPr>
        <w:t>согласно</w:t>
      </w:r>
      <w:r w:rsidR="00AC795B" w:rsidRPr="00AC795B">
        <w:rPr>
          <w:sz w:val="18"/>
          <w:szCs w:val="18"/>
          <w:lang w:val="ru-RU"/>
        </w:rPr>
        <w:t xml:space="preserve"> </w:t>
      </w:r>
      <w:r w:rsidR="00AC795B">
        <w:rPr>
          <w:sz w:val="18"/>
          <w:szCs w:val="18"/>
          <w:lang w:val="ru-RU"/>
        </w:rPr>
        <w:t>решению</w:t>
      </w:r>
      <w:r w:rsidR="00AC795B" w:rsidRPr="00AC795B">
        <w:rPr>
          <w:sz w:val="18"/>
          <w:szCs w:val="18"/>
          <w:lang w:val="ru-RU"/>
        </w:rPr>
        <w:t xml:space="preserve"> </w:t>
      </w:r>
      <w:r w:rsidRPr="00AC795B">
        <w:rPr>
          <w:sz w:val="18"/>
          <w:szCs w:val="18"/>
          <w:lang w:val="ru-RU"/>
        </w:rPr>
        <w:t>82/14</w:t>
      </w:r>
    </w:p>
    <w:p w14:paraId="60639C46" w14:textId="17FDA0F0" w:rsidR="00C67A87" w:rsidRDefault="00AA116F" w:rsidP="00034006">
      <w:pPr>
        <w:rPr>
          <w:sz w:val="18"/>
          <w:szCs w:val="18"/>
          <w:lang w:val="ru-RU"/>
        </w:rPr>
      </w:pPr>
      <w:r w:rsidRPr="00AC795B">
        <w:rPr>
          <w:sz w:val="18"/>
          <w:szCs w:val="18"/>
          <w:lang w:val="ru-RU"/>
        </w:rPr>
        <w:t xml:space="preserve">** </w:t>
      </w:r>
      <w:r w:rsidR="00AC795B">
        <w:rPr>
          <w:sz w:val="18"/>
          <w:szCs w:val="18"/>
          <w:lang w:val="ru-RU"/>
        </w:rPr>
        <w:t>В</w:t>
      </w:r>
      <w:r w:rsidR="00AC795B" w:rsidRPr="00AC795B">
        <w:rPr>
          <w:sz w:val="18"/>
          <w:szCs w:val="18"/>
          <w:lang w:val="ru-RU"/>
        </w:rPr>
        <w:t xml:space="preserve"> </w:t>
      </w:r>
      <w:r w:rsidR="00AC795B">
        <w:rPr>
          <w:sz w:val="18"/>
          <w:szCs w:val="18"/>
          <w:lang w:val="ru-RU"/>
        </w:rPr>
        <w:t>том</w:t>
      </w:r>
      <w:r w:rsidR="00AC795B" w:rsidRPr="00AC795B">
        <w:rPr>
          <w:sz w:val="18"/>
          <w:szCs w:val="18"/>
          <w:lang w:val="ru-RU"/>
        </w:rPr>
        <w:t xml:space="preserve"> </w:t>
      </w:r>
      <w:r w:rsidR="00AC795B">
        <w:rPr>
          <w:sz w:val="18"/>
          <w:szCs w:val="18"/>
          <w:lang w:val="ru-RU"/>
        </w:rPr>
        <w:t>числе</w:t>
      </w:r>
      <w:r w:rsidR="00AC795B" w:rsidRPr="00AC795B">
        <w:rPr>
          <w:sz w:val="18"/>
          <w:szCs w:val="18"/>
          <w:lang w:val="ru-RU"/>
        </w:rPr>
        <w:t xml:space="preserve"> </w:t>
      </w:r>
      <w:r w:rsidRPr="00AC795B">
        <w:rPr>
          <w:sz w:val="18"/>
          <w:szCs w:val="18"/>
          <w:lang w:val="ru-RU"/>
        </w:rPr>
        <w:t>0</w:t>
      </w:r>
      <w:r w:rsidR="00AC795B" w:rsidRPr="00AC795B">
        <w:rPr>
          <w:sz w:val="18"/>
          <w:szCs w:val="18"/>
          <w:lang w:val="ru-RU"/>
        </w:rPr>
        <w:t>,</w:t>
      </w:r>
      <w:r w:rsidRPr="00AC795B">
        <w:rPr>
          <w:sz w:val="18"/>
          <w:szCs w:val="18"/>
          <w:lang w:val="ru-RU"/>
        </w:rPr>
        <w:t xml:space="preserve">03 </w:t>
      </w:r>
      <w:r w:rsidR="00AC795B">
        <w:rPr>
          <w:sz w:val="18"/>
          <w:szCs w:val="18"/>
          <w:lang w:val="ru-RU"/>
        </w:rPr>
        <w:t>тонны</w:t>
      </w:r>
      <w:r w:rsidR="00AC795B" w:rsidRPr="00AC795B">
        <w:rPr>
          <w:sz w:val="18"/>
          <w:szCs w:val="18"/>
          <w:lang w:val="ru-RU"/>
        </w:rPr>
        <w:t xml:space="preserve"> </w:t>
      </w:r>
      <w:r w:rsidR="00AC795B">
        <w:rPr>
          <w:sz w:val="18"/>
          <w:szCs w:val="18"/>
          <w:lang w:val="ru-RU"/>
        </w:rPr>
        <w:t>ОРС</w:t>
      </w:r>
      <w:r w:rsidR="00AC795B" w:rsidRPr="00AC795B">
        <w:rPr>
          <w:sz w:val="18"/>
          <w:szCs w:val="18"/>
          <w:lang w:val="ru-RU"/>
        </w:rPr>
        <w:t xml:space="preserve"> </w:t>
      </w:r>
      <w:r w:rsidR="00AC795B">
        <w:rPr>
          <w:sz w:val="18"/>
          <w:szCs w:val="18"/>
          <w:lang w:val="ru-RU"/>
        </w:rPr>
        <w:t>на</w:t>
      </w:r>
      <w:r w:rsidR="00AC795B" w:rsidRPr="00AC795B">
        <w:rPr>
          <w:sz w:val="18"/>
          <w:szCs w:val="18"/>
          <w:lang w:val="ru-RU"/>
        </w:rPr>
        <w:t xml:space="preserve"> </w:t>
      </w:r>
      <w:r w:rsidRPr="00114A10">
        <w:rPr>
          <w:sz w:val="18"/>
          <w:szCs w:val="18"/>
        </w:rPr>
        <w:t>I</w:t>
      </w:r>
      <w:r w:rsidRPr="00AC795B">
        <w:rPr>
          <w:sz w:val="18"/>
          <w:szCs w:val="18"/>
          <w:lang w:val="ru-RU"/>
        </w:rPr>
        <w:t xml:space="preserve"> </w:t>
      </w:r>
      <w:r w:rsidR="00AC795B">
        <w:rPr>
          <w:sz w:val="18"/>
          <w:szCs w:val="18"/>
          <w:lang w:val="ru-RU"/>
        </w:rPr>
        <w:t>этапе</w:t>
      </w:r>
      <w:r w:rsidR="00AC795B" w:rsidRPr="00AC795B">
        <w:rPr>
          <w:sz w:val="18"/>
          <w:szCs w:val="18"/>
          <w:lang w:val="ru-RU"/>
        </w:rPr>
        <w:t xml:space="preserve"> </w:t>
      </w:r>
      <w:r w:rsidR="00AC795B">
        <w:rPr>
          <w:sz w:val="18"/>
          <w:szCs w:val="18"/>
          <w:lang w:val="ru-RU"/>
        </w:rPr>
        <w:t>и</w:t>
      </w:r>
      <w:r w:rsidR="00AC795B" w:rsidRPr="00AC795B">
        <w:rPr>
          <w:sz w:val="18"/>
          <w:szCs w:val="18"/>
          <w:lang w:val="ru-RU"/>
        </w:rPr>
        <w:t xml:space="preserve"> </w:t>
      </w:r>
      <w:r w:rsidR="00AC795B">
        <w:rPr>
          <w:sz w:val="18"/>
          <w:szCs w:val="18"/>
          <w:lang w:val="ru-RU"/>
        </w:rPr>
        <w:t>дополнительные</w:t>
      </w:r>
      <w:r w:rsidR="00AC795B" w:rsidRPr="00AC795B">
        <w:rPr>
          <w:sz w:val="18"/>
          <w:szCs w:val="18"/>
          <w:lang w:val="ru-RU"/>
        </w:rPr>
        <w:t xml:space="preserve"> </w:t>
      </w:r>
      <w:r w:rsidRPr="00AC795B">
        <w:rPr>
          <w:sz w:val="18"/>
          <w:szCs w:val="18"/>
          <w:lang w:val="ru-RU"/>
        </w:rPr>
        <w:t>0</w:t>
      </w:r>
      <w:r w:rsidR="00AC795B">
        <w:rPr>
          <w:sz w:val="18"/>
          <w:szCs w:val="18"/>
          <w:lang w:val="ru-RU"/>
        </w:rPr>
        <w:t>,</w:t>
      </w:r>
      <w:r w:rsidRPr="00AC795B">
        <w:rPr>
          <w:sz w:val="18"/>
          <w:szCs w:val="18"/>
          <w:lang w:val="ru-RU"/>
        </w:rPr>
        <w:t>172</w:t>
      </w:r>
      <w:r w:rsidR="00AC795B">
        <w:rPr>
          <w:sz w:val="18"/>
          <w:szCs w:val="18"/>
          <w:lang w:val="ru-RU"/>
        </w:rPr>
        <w:t xml:space="preserve"> тонны ОРС, на которые сократилос</w:t>
      </w:r>
      <w:r w:rsidR="00034006">
        <w:rPr>
          <w:sz w:val="18"/>
          <w:szCs w:val="18"/>
          <w:lang w:val="ru-RU"/>
        </w:rPr>
        <w:t>ь</w:t>
      </w:r>
      <w:r w:rsidR="00AC795B">
        <w:rPr>
          <w:sz w:val="18"/>
          <w:szCs w:val="18"/>
          <w:lang w:val="ru-RU"/>
        </w:rPr>
        <w:t xml:space="preserve"> потребление в стране</w:t>
      </w:r>
    </w:p>
    <w:p w14:paraId="7813DEAA" w14:textId="77777777" w:rsidR="00034006" w:rsidRPr="00034006" w:rsidRDefault="00034006" w:rsidP="00034006">
      <w:pPr>
        <w:rPr>
          <w:sz w:val="18"/>
          <w:szCs w:val="18"/>
          <w:lang w:val="ru-RU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1890"/>
        <w:gridCol w:w="1890"/>
        <w:gridCol w:w="1890"/>
        <w:gridCol w:w="1892"/>
      </w:tblGrid>
      <w:tr w:rsidR="00720EE7" w:rsidRPr="00BA2F15" w14:paraId="04F5BB24" w14:textId="77777777" w:rsidTr="00CC4AE5">
        <w:tc>
          <w:tcPr>
            <w:tcW w:w="999" w:type="pct"/>
          </w:tcPr>
          <w:p w14:paraId="57B74A09" w14:textId="77777777" w:rsidR="00720EE7" w:rsidRPr="00AC795B" w:rsidRDefault="00720EE7" w:rsidP="004669D1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2DA01F00" w14:textId="77777777" w:rsidR="00720EE7" w:rsidRPr="00AC795B" w:rsidRDefault="00720EE7" w:rsidP="004669D1">
            <w:pPr>
              <w:rPr>
                <w:lang w:val="ru-RU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72D213C5" w14:textId="77777777" w:rsidR="00720EE7" w:rsidRPr="00AC795B" w:rsidRDefault="00720EE7" w:rsidP="004669D1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004D656E" w14:textId="77777777" w:rsidR="00720EE7" w:rsidRPr="00AC795B" w:rsidRDefault="00720EE7" w:rsidP="004669D1">
            <w:pPr>
              <w:rPr>
                <w:lang w:val="ru-RU"/>
              </w:rPr>
            </w:pPr>
          </w:p>
        </w:tc>
        <w:tc>
          <w:tcPr>
            <w:tcW w:w="1001" w:type="pct"/>
          </w:tcPr>
          <w:p w14:paraId="3438DFFD" w14:textId="77777777" w:rsidR="00720EE7" w:rsidRPr="00AC795B" w:rsidRDefault="00720EE7" w:rsidP="004669D1">
            <w:pPr>
              <w:rPr>
                <w:lang w:val="ru-RU"/>
              </w:rPr>
            </w:pPr>
          </w:p>
        </w:tc>
      </w:tr>
    </w:tbl>
    <w:p w14:paraId="621907DA" w14:textId="77777777" w:rsidR="00720EE7" w:rsidRPr="00AC795B" w:rsidRDefault="00720EE7" w:rsidP="004669D1">
      <w:pPr>
        <w:jc w:val="center"/>
        <w:rPr>
          <w:lang w:val="ru-RU"/>
        </w:rPr>
      </w:pPr>
    </w:p>
    <w:sectPr w:rsidR="00720EE7" w:rsidRPr="00AC795B" w:rsidSect="0047724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720" w:right="135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AE86F" w14:textId="77777777" w:rsidR="00C92D40" w:rsidRDefault="00C92D40" w:rsidP="004A504B">
      <w:r>
        <w:separator/>
      </w:r>
    </w:p>
  </w:endnote>
  <w:endnote w:type="continuationSeparator" w:id="0">
    <w:p w14:paraId="69FF1CF9" w14:textId="77777777" w:rsidR="00C92D40" w:rsidRDefault="00C92D40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FF248" w14:textId="77777777" w:rsidR="00036628" w:rsidRPr="0033525D" w:rsidRDefault="0003662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771B" w14:textId="77777777" w:rsidR="00036628" w:rsidRPr="0033525D" w:rsidRDefault="0003662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98F09" w14:textId="5EE37617" w:rsidR="00036628" w:rsidRPr="005E3C30" w:rsidRDefault="005E3C30" w:rsidP="00BA2F1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rFonts w:eastAsia="SimSu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036628" w:rsidRPr="005E3C30">
      <w:rPr>
        <w:sz w:val="18"/>
        <w:szCs w:val="18"/>
        <w:lang w:val="ru-RU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A903C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09A84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88214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32F7F9" w14:textId="008D5E3B" w:rsidR="00036628" w:rsidRDefault="000366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C01616" w14:textId="77777777" w:rsidR="004E7F9C" w:rsidRPr="00F435B3" w:rsidRDefault="004E7F9C" w:rsidP="00036628">
    <w:pPr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FCC94" w14:textId="77777777" w:rsidR="00C92D40" w:rsidRDefault="00C92D40" w:rsidP="004A504B">
      <w:r>
        <w:separator/>
      </w:r>
    </w:p>
  </w:footnote>
  <w:footnote w:type="continuationSeparator" w:id="0">
    <w:p w14:paraId="4DCCD59A" w14:textId="77777777" w:rsidR="00C92D40" w:rsidRDefault="00C92D40" w:rsidP="004A504B">
      <w:r>
        <w:continuationSeparator/>
      </w:r>
    </w:p>
  </w:footnote>
  <w:footnote w:id="1">
    <w:p w14:paraId="508AB5F4" w14:textId="77777777" w:rsidR="00720EE7" w:rsidRPr="001E1147" w:rsidRDefault="00720EE7" w:rsidP="00F435B3">
      <w:pPr>
        <w:pStyle w:val="FootnoteText"/>
        <w:spacing w:after="120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</w:t>
      </w:r>
      <w:r>
        <w:rPr>
          <w:lang w:val="en-US"/>
        </w:rPr>
        <w:t>98</w:t>
      </w:r>
      <w:r w:rsidRPr="001E1147">
        <w:rPr>
          <w:lang w:val="en-US"/>
        </w:rPr>
        <w:t>/1</w:t>
      </w:r>
    </w:p>
  </w:footnote>
  <w:footnote w:id="2">
    <w:p w14:paraId="61B7B75B" w14:textId="6EE833BA" w:rsidR="00036628" w:rsidRPr="00F17C60" w:rsidRDefault="00036628" w:rsidP="00036628">
      <w:pPr>
        <w:pStyle w:val="FootnoteText"/>
      </w:pPr>
      <w:r w:rsidRPr="00F17C60">
        <w:rPr>
          <w:rStyle w:val="FootnoteReference"/>
        </w:rPr>
        <w:footnoteRef/>
      </w:r>
      <w:r w:rsidRPr="00F17C60">
        <w:t xml:space="preserve"> </w:t>
      </w:r>
      <w:r w:rsidR="00DC1893">
        <w:rPr>
          <w:lang w:val="ru-RU"/>
        </w:rPr>
        <w:t>Решение</w:t>
      </w:r>
      <w:r w:rsidRPr="00F17C60">
        <w:t xml:space="preserve"> </w:t>
      </w:r>
      <w:r>
        <w:t>9</w:t>
      </w:r>
      <w:r w:rsidR="00C0058D">
        <w:t>6/32</w:t>
      </w:r>
    </w:p>
  </w:footnote>
  <w:footnote w:id="3">
    <w:p w14:paraId="6001FA85" w14:textId="2B2F4749" w:rsidR="00036628" w:rsidRPr="005C4596" w:rsidRDefault="00036628" w:rsidP="00036628">
      <w:pPr>
        <w:pStyle w:val="FootnoteText"/>
        <w:rPr>
          <w:lang w:val="ru-RU"/>
        </w:rPr>
      </w:pPr>
      <w:r w:rsidRPr="00F17C60">
        <w:rPr>
          <w:rStyle w:val="FootnoteReference"/>
        </w:rPr>
        <w:footnoteRef/>
      </w:r>
      <w:r w:rsidRPr="005C4596">
        <w:rPr>
          <w:lang w:val="ru-RU"/>
        </w:rPr>
        <w:t xml:space="preserve"> </w:t>
      </w:r>
      <w:r w:rsidR="005C4596" w:rsidRPr="005C4596">
        <w:rPr>
          <w:lang w:val="ru-RU"/>
        </w:rPr>
        <w:t>Согласно решению 92/22, заявки на мероприятия, указанные в решении 89/6(</w:t>
      </w:r>
      <w:r w:rsidR="005C4596" w:rsidRPr="005C4596">
        <w:rPr>
          <w:lang w:val="en-US"/>
        </w:rPr>
        <w:t>b</w:t>
      </w:r>
      <w:r w:rsidR="005C4596" w:rsidRPr="005C4596">
        <w:rPr>
          <w:lang w:val="ru-RU"/>
        </w:rPr>
        <w:t xml:space="preserve">), могут подаваться отдельно от заявок на транши в рамках Плана организационной деятельности по поэтапному отказу от ГХФУ, включая пересмотренное Соглашение между правительством соответствующей страны, </w:t>
      </w:r>
      <w:r w:rsidR="00064046">
        <w:rPr>
          <w:lang w:val="ru-RU"/>
        </w:rPr>
        <w:t>действующей в рамках</w:t>
      </w:r>
      <w:r w:rsidR="005C4596" w:rsidRPr="005C4596">
        <w:rPr>
          <w:lang w:val="ru-RU"/>
        </w:rPr>
        <w:t xml:space="preserve"> статьи</w:t>
      </w:r>
      <w:r w:rsidR="00064046">
        <w:rPr>
          <w:lang w:val="ru-RU"/>
        </w:rPr>
        <w:t> </w:t>
      </w:r>
      <w:r w:rsidR="005C4596" w:rsidRPr="005C4596">
        <w:rPr>
          <w:lang w:val="ru-RU"/>
        </w:rPr>
        <w:t xml:space="preserve">5, и Исполнительным комитетом, при том понимании, что эти мероприятия </w:t>
      </w:r>
      <w:r w:rsidR="001F431B">
        <w:rPr>
          <w:lang w:val="ru-RU"/>
        </w:rPr>
        <w:t xml:space="preserve">уже </w:t>
      </w:r>
      <w:r w:rsidR="005C4596" w:rsidRPr="005C4596">
        <w:rPr>
          <w:lang w:val="ru-RU"/>
        </w:rPr>
        <w:t>включены в</w:t>
      </w:r>
      <w:r w:rsidR="00064046">
        <w:rPr>
          <w:lang w:val="ru-RU"/>
        </w:rPr>
        <w:t> </w:t>
      </w:r>
      <w:r w:rsidR="005C4596" w:rsidRPr="005C4596">
        <w:rPr>
          <w:lang w:val="ru-RU"/>
        </w:rPr>
        <w:t>существующие планы освоения траншей</w:t>
      </w:r>
      <w:r w:rsidR="005C4596">
        <w:rPr>
          <w:lang w:val="ru-RU"/>
        </w:rPr>
        <w:t>.</w:t>
      </w:r>
    </w:p>
  </w:footnote>
  <w:footnote w:id="4">
    <w:p w14:paraId="46F49FB3" w14:textId="4758FA7A" w:rsidR="00036628" w:rsidRPr="00E814FF" w:rsidRDefault="00036628" w:rsidP="00036628">
      <w:pPr>
        <w:pStyle w:val="FootnoteText"/>
        <w:rPr>
          <w:lang w:val="ru-RU"/>
        </w:rPr>
      </w:pPr>
      <w:r w:rsidRPr="00F17C60">
        <w:rPr>
          <w:rStyle w:val="FootnoteReference"/>
        </w:rPr>
        <w:footnoteRef/>
      </w:r>
      <w:r w:rsidRPr="00E814FF">
        <w:rPr>
          <w:lang w:val="ru-RU"/>
        </w:rPr>
        <w:t xml:space="preserve"> </w:t>
      </w:r>
      <w:r w:rsidR="00DC1893" w:rsidRPr="00FA5818">
        <w:rPr>
          <w:lang w:val="ru-RU"/>
        </w:rPr>
        <w:t>Согласно</w:t>
      </w:r>
      <w:r w:rsidR="00DC1893" w:rsidRPr="00E814FF">
        <w:rPr>
          <w:lang w:val="ru-RU"/>
        </w:rPr>
        <w:t xml:space="preserve"> </w:t>
      </w:r>
      <w:r w:rsidR="00DC1893" w:rsidRPr="00FA5818">
        <w:rPr>
          <w:lang w:val="ru-RU"/>
        </w:rPr>
        <w:t>письму</w:t>
      </w:r>
      <w:r w:rsidR="00DC1893" w:rsidRPr="00E814FF">
        <w:rPr>
          <w:lang w:val="ru-RU"/>
        </w:rPr>
        <w:t xml:space="preserve"> </w:t>
      </w:r>
      <w:r w:rsidR="00DC1893" w:rsidRPr="00FA5818">
        <w:rPr>
          <w:lang w:val="ru-RU"/>
        </w:rPr>
        <w:t>Министерства</w:t>
      </w:r>
      <w:r w:rsidR="00DC1893" w:rsidRPr="00E814FF">
        <w:rPr>
          <w:lang w:val="ru-RU"/>
        </w:rPr>
        <w:t xml:space="preserve"> </w:t>
      </w:r>
      <w:r w:rsidR="00DC1893">
        <w:rPr>
          <w:lang w:val="ru-RU"/>
        </w:rPr>
        <w:t>иностранных</w:t>
      </w:r>
      <w:r w:rsidR="00DC1893" w:rsidRPr="00E814FF">
        <w:rPr>
          <w:lang w:val="ru-RU"/>
        </w:rPr>
        <w:t xml:space="preserve"> </w:t>
      </w:r>
      <w:r w:rsidR="00DC1893">
        <w:rPr>
          <w:lang w:val="ru-RU"/>
        </w:rPr>
        <w:t>дел</w:t>
      </w:r>
      <w:r w:rsidR="00E814FF">
        <w:rPr>
          <w:lang w:val="ru-RU"/>
        </w:rPr>
        <w:t>,</w:t>
      </w:r>
      <w:r w:rsidR="00DC1893" w:rsidRPr="00E814FF">
        <w:rPr>
          <w:lang w:val="ru-RU"/>
        </w:rPr>
        <w:t xml:space="preserve"> </w:t>
      </w:r>
      <w:r w:rsidR="00DC1893">
        <w:rPr>
          <w:lang w:val="ru-RU"/>
        </w:rPr>
        <w:t>торговли</w:t>
      </w:r>
      <w:r w:rsidR="00DC1893" w:rsidRPr="00E814FF">
        <w:rPr>
          <w:lang w:val="ru-RU"/>
        </w:rPr>
        <w:t xml:space="preserve"> </w:t>
      </w:r>
      <w:r w:rsidR="00E814FF">
        <w:rPr>
          <w:lang w:val="ru-RU"/>
        </w:rPr>
        <w:t>и по делам Барбуды, которое</w:t>
      </w:r>
      <w:r w:rsidR="00E814FF" w:rsidRPr="00E814FF">
        <w:rPr>
          <w:lang w:val="ru-RU"/>
        </w:rPr>
        <w:t xml:space="preserve"> </w:t>
      </w:r>
      <w:r w:rsidR="00E814FF">
        <w:rPr>
          <w:lang w:val="ru-RU"/>
        </w:rPr>
        <w:t xml:space="preserve">было направлено </w:t>
      </w:r>
      <w:r w:rsidR="00DC1893">
        <w:rPr>
          <w:lang w:val="ru-RU"/>
        </w:rPr>
        <w:t>Антигуа</w:t>
      </w:r>
      <w:r w:rsidR="00DC1893" w:rsidRPr="00E814FF">
        <w:rPr>
          <w:lang w:val="ru-RU"/>
        </w:rPr>
        <w:t xml:space="preserve"> </w:t>
      </w:r>
      <w:r w:rsidR="00DC1893">
        <w:rPr>
          <w:lang w:val="ru-RU"/>
        </w:rPr>
        <w:t>и</w:t>
      </w:r>
      <w:r w:rsidR="00DC1893" w:rsidRPr="00E814FF">
        <w:rPr>
          <w:lang w:val="ru-RU"/>
        </w:rPr>
        <w:t xml:space="preserve"> </w:t>
      </w:r>
      <w:r w:rsidR="00DC1893">
        <w:rPr>
          <w:lang w:val="ru-RU"/>
        </w:rPr>
        <w:t>Барбуд</w:t>
      </w:r>
      <w:r w:rsidR="00E814FF">
        <w:rPr>
          <w:lang w:val="ru-RU"/>
        </w:rPr>
        <w:t>ой</w:t>
      </w:r>
      <w:r w:rsidR="00DC1893" w:rsidRPr="00E814FF">
        <w:rPr>
          <w:lang w:val="ru-RU"/>
        </w:rPr>
        <w:t xml:space="preserve"> </w:t>
      </w:r>
      <w:r w:rsidR="00E814FF" w:rsidRPr="00FA5818">
        <w:rPr>
          <w:lang w:val="ru-RU"/>
        </w:rPr>
        <w:t>в</w:t>
      </w:r>
      <w:r w:rsidR="00E814FF" w:rsidRPr="00E814FF">
        <w:rPr>
          <w:lang w:val="ru-RU"/>
        </w:rPr>
        <w:t xml:space="preserve"> </w:t>
      </w:r>
      <w:r w:rsidR="00E814FF" w:rsidRPr="00FA5818">
        <w:rPr>
          <w:lang w:val="ru-RU"/>
        </w:rPr>
        <w:t>Секретариат</w:t>
      </w:r>
      <w:r w:rsidR="00E814FF" w:rsidRPr="00E814FF">
        <w:rPr>
          <w:lang w:val="ru-RU"/>
        </w:rPr>
        <w:t xml:space="preserve"> </w:t>
      </w:r>
      <w:r w:rsidR="00DC1893" w:rsidRPr="00E814FF">
        <w:rPr>
          <w:lang w:val="ru-RU"/>
        </w:rPr>
        <w:t xml:space="preserve">13 </w:t>
      </w:r>
      <w:r w:rsidR="00DC1893" w:rsidRPr="00FA5818">
        <w:rPr>
          <w:lang w:val="ru-RU"/>
        </w:rPr>
        <w:t>апреля</w:t>
      </w:r>
      <w:r w:rsidR="00DC1893" w:rsidRPr="00E814FF">
        <w:rPr>
          <w:lang w:val="ru-RU"/>
        </w:rPr>
        <w:t xml:space="preserve"> 2026 </w:t>
      </w:r>
      <w:r w:rsidR="00DC1893" w:rsidRPr="00FA5818">
        <w:rPr>
          <w:lang w:val="ru-RU"/>
        </w:rPr>
        <w:t>года</w:t>
      </w:r>
      <w:r w:rsidRPr="00E814FF">
        <w:rPr>
          <w:lang w:val="ru-RU"/>
        </w:rPr>
        <w:t>.</w:t>
      </w:r>
    </w:p>
  </w:footnote>
  <w:footnote w:id="5">
    <w:p w14:paraId="0346DE0B" w14:textId="24CB3ADB" w:rsidR="00AF5747" w:rsidRPr="00E649C1" w:rsidRDefault="00AF574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649C1">
        <w:rPr>
          <w:lang w:val="ru-RU"/>
        </w:rPr>
        <w:t xml:space="preserve"> </w:t>
      </w:r>
      <w:r w:rsidR="00E649C1">
        <w:rPr>
          <w:lang w:val="ru-RU"/>
        </w:rPr>
        <w:t>Приложение</w:t>
      </w:r>
      <w:r w:rsidRPr="00E649C1">
        <w:rPr>
          <w:lang w:val="ru-RU"/>
        </w:rPr>
        <w:t xml:space="preserve"> </w:t>
      </w:r>
      <w:r w:rsidRPr="00AF5747">
        <w:t>XVII</w:t>
      </w:r>
      <w:r w:rsidR="00DC54D0" w:rsidRPr="00E649C1">
        <w:rPr>
          <w:lang w:val="ru-RU"/>
        </w:rPr>
        <w:t xml:space="preserve"> </w:t>
      </w:r>
      <w:r w:rsidR="00E649C1">
        <w:rPr>
          <w:lang w:val="ru-RU"/>
        </w:rPr>
        <w:t xml:space="preserve">к документу </w:t>
      </w:r>
      <w:r w:rsidR="00DC54D0" w:rsidRPr="00DC54D0">
        <w:t>UNEP</w:t>
      </w:r>
      <w:r w:rsidR="00DC54D0" w:rsidRPr="00E649C1">
        <w:rPr>
          <w:lang w:val="ru-RU"/>
        </w:rPr>
        <w:t>/</w:t>
      </w:r>
      <w:r w:rsidR="00DC54D0" w:rsidRPr="00DC54D0">
        <w:t>OzL</w:t>
      </w:r>
      <w:r w:rsidR="00DC54D0" w:rsidRPr="00E649C1">
        <w:rPr>
          <w:lang w:val="ru-RU"/>
        </w:rPr>
        <w:t>.</w:t>
      </w:r>
      <w:r w:rsidR="00DC54D0" w:rsidRPr="00DC54D0">
        <w:t>Pro</w:t>
      </w:r>
      <w:r w:rsidR="00DC54D0" w:rsidRPr="00E649C1">
        <w:rPr>
          <w:lang w:val="ru-RU"/>
        </w:rPr>
        <w:t>/</w:t>
      </w:r>
      <w:r w:rsidR="00DC54D0" w:rsidRPr="00DC54D0">
        <w:t>ExCom</w:t>
      </w:r>
      <w:r w:rsidR="00DC54D0" w:rsidRPr="00E649C1">
        <w:rPr>
          <w:lang w:val="ru-RU"/>
        </w:rPr>
        <w:t>/95/94</w:t>
      </w:r>
    </w:p>
  </w:footnote>
  <w:footnote w:id="6">
    <w:p w14:paraId="29ABAF16" w14:textId="77909511" w:rsidR="005C05F5" w:rsidRPr="00011A3C" w:rsidRDefault="005C05F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11A3C">
        <w:rPr>
          <w:lang w:val="ru-RU"/>
        </w:rPr>
        <w:t xml:space="preserve"> </w:t>
      </w:r>
      <w:r w:rsidR="00011A3C" w:rsidRPr="00011A3C">
        <w:rPr>
          <w:lang w:val="ru-RU"/>
        </w:rPr>
        <w:t>Стандарт 90.1 Американского общества инженеров по системам отопления, охлаждения и</w:t>
      </w:r>
      <w:r w:rsidR="00A35173">
        <w:rPr>
          <w:lang w:val="ru-RU"/>
        </w:rPr>
        <w:t> </w:t>
      </w:r>
      <w:r w:rsidR="00011A3C" w:rsidRPr="00011A3C">
        <w:rPr>
          <w:lang w:val="ru-RU"/>
        </w:rPr>
        <w:t>кондиционирования воздуха: Энергетический стандарт для зданий, за исключением малоэтажных жилых зданий</w:t>
      </w:r>
      <w:r w:rsidR="00011A3C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ABF38" w14:textId="355E4370" w:rsidR="005721EB" w:rsidRPr="009B0D30" w:rsidRDefault="00F00CE4" w:rsidP="005721EB">
    <w:fldSimple w:instr=" DOCPROPERTY &quot;Document number&quot;  \* MERGEFORMAT ">
      <w:r>
        <w:t>UNEP/OzL.Pro/ExCom/98/19</w:t>
      </w:r>
    </w:fldSimple>
  </w:p>
  <w:p w14:paraId="561B26FF" w14:textId="77777777" w:rsidR="00036628" w:rsidRDefault="00036628" w:rsidP="00F13997">
    <w:pPr>
      <w:jc w:val="right"/>
    </w:pPr>
  </w:p>
  <w:p w14:paraId="7EA09CC5" w14:textId="77777777" w:rsidR="00C86E46" w:rsidRDefault="00C86E46" w:rsidP="00F13997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D186A" w14:textId="5484838A" w:rsidR="005721EB" w:rsidRPr="005721EB" w:rsidRDefault="005721EB" w:rsidP="005721EB">
    <w:pPr>
      <w:jc w:val="right"/>
      <w:rPr>
        <w:lang w:val="pt-PT"/>
      </w:rPr>
    </w:pPr>
    <w:r>
      <w:fldChar w:fldCharType="begin"/>
    </w:r>
    <w:r w:rsidRPr="005721EB">
      <w:rPr>
        <w:lang w:val="pt-PT"/>
      </w:rPr>
      <w:instrText xml:space="preserve"> DOCPROPERTY "Document number"  \* MERGEFORMAT </w:instrText>
    </w:r>
    <w:r>
      <w:fldChar w:fldCharType="separate"/>
    </w:r>
    <w:r w:rsidR="00F00CE4">
      <w:rPr>
        <w:lang w:val="pt-PT"/>
      </w:rPr>
      <w:t>UNEP/OzL.Pro/ExCom/98/19</w:t>
    </w:r>
    <w:r>
      <w:fldChar w:fldCharType="end"/>
    </w:r>
  </w:p>
  <w:p w14:paraId="12567564" w14:textId="790E668F" w:rsidR="00036628" w:rsidRPr="005721EB" w:rsidRDefault="00036628" w:rsidP="00073445">
    <w:pPr>
      <w:jc w:val="right"/>
      <w:rPr>
        <w:lang w:val="pt-PT"/>
      </w:rPr>
    </w:pPr>
  </w:p>
  <w:p w14:paraId="167F949D" w14:textId="77777777" w:rsidR="00036628" w:rsidRPr="005721EB" w:rsidRDefault="00036628">
    <w:pPr>
      <w:pStyle w:val="Header"/>
      <w:rPr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4FF2E" w14:textId="77777777" w:rsidR="00DC6A10" w:rsidRPr="0033525D" w:rsidRDefault="00DA4A69">
    <w:fldSimple w:instr=" DOCPROPERTY &quot;Document number&quot;  \* MERGEFORMAT ">
      <w:r>
        <w:t>UNEP/OzL.Pro/ExCom/98/1</w:t>
      </w:r>
    </w:fldSimple>
  </w:p>
  <w:p w14:paraId="23CE6CDE" w14:textId="77777777" w:rsidR="00DC6A10" w:rsidRPr="0033525D" w:rsidRDefault="00DC6A10"/>
  <w:p w14:paraId="41333C5E" w14:textId="77777777" w:rsidR="00DC6A10" w:rsidRPr="0033525D" w:rsidRDefault="00DC6A1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599F9" w14:textId="77777777" w:rsidR="00DC6A10" w:rsidRPr="0033525D" w:rsidRDefault="00DA4A69">
    <w:pPr>
      <w:jc w:val="right"/>
    </w:pPr>
    <w:fldSimple w:instr=" DOCPROPERTY &quot;Document number&quot;  \* MERGEFORMAT ">
      <w:r>
        <w:t>UNEP/OzL.Pro/ExCom/98/1</w:t>
      </w:r>
    </w:fldSimple>
  </w:p>
  <w:p w14:paraId="7E10B687" w14:textId="77777777" w:rsidR="00DC6A10" w:rsidRPr="0033525D" w:rsidRDefault="00DC6A10"/>
  <w:p w14:paraId="62374769" w14:textId="77777777" w:rsidR="00DC6A10" w:rsidRPr="0033525D" w:rsidRDefault="00DC6A1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A8269" w14:textId="4E20759D" w:rsidR="0065654A" w:rsidRPr="005721EB" w:rsidRDefault="00C95382" w:rsidP="0065654A">
    <w:pPr>
      <w:jc w:val="right"/>
      <w:rPr>
        <w:lang w:val="pt-PT"/>
      </w:rPr>
    </w:pPr>
    <w:r>
      <w:tab/>
    </w:r>
    <w:r w:rsidR="0065654A">
      <w:fldChar w:fldCharType="begin"/>
    </w:r>
    <w:r w:rsidR="0065654A" w:rsidRPr="005721EB">
      <w:rPr>
        <w:lang w:val="pt-PT"/>
      </w:rPr>
      <w:instrText xml:space="preserve"> DOCPROPERTY "Document number"  \* MERGEFORMAT </w:instrText>
    </w:r>
    <w:r w:rsidR="0065654A">
      <w:fldChar w:fldCharType="separate"/>
    </w:r>
    <w:r w:rsidR="00AC554A">
      <w:rPr>
        <w:lang w:val="pt-PT"/>
      </w:rPr>
      <w:t>UNEP/OzL.Pro/ExCom/98/19</w:t>
    </w:r>
    <w:r w:rsidR="0065654A">
      <w:fldChar w:fldCharType="end"/>
    </w:r>
  </w:p>
  <w:p w14:paraId="08D03EB9" w14:textId="3C6ABFAD" w:rsidR="00036628" w:rsidRDefault="0076470A" w:rsidP="0065654A">
    <w:pPr>
      <w:pStyle w:val="Header"/>
      <w:tabs>
        <w:tab w:val="clear" w:pos="4320"/>
        <w:tab w:val="clear" w:pos="8640"/>
        <w:tab w:val="left" w:pos="8496"/>
      </w:tabs>
      <w:jc w:val="right"/>
    </w:pPr>
    <w:r>
      <w:rPr>
        <w:lang w:val="ru-RU"/>
      </w:rPr>
      <w:t>Приложение</w:t>
    </w:r>
    <w:r w:rsidR="0065654A">
      <w:t xml:space="preserve"> I</w:t>
    </w:r>
  </w:p>
  <w:p w14:paraId="1B7D6964" w14:textId="77777777" w:rsidR="0065654A" w:rsidRDefault="0065654A" w:rsidP="0065654A">
    <w:pPr>
      <w:pStyle w:val="Header"/>
      <w:tabs>
        <w:tab w:val="clear" w:pos="4320"/>
        <w:tab w:val="clear" w:pos="8640"/>
        <w:tab w:val="left" w:pos="849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D400B0E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4AD56D6"/>
    <w:multiLevelType w:val="multilevel"/>
    <w:tmpl w:val="5538B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0F4C52"/>
    <w:multiLevelType w:val="multilevel"/>
    <w:tmpl w:val="CFF4495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34E21F6"/>
    <w:multiLevelType w:val="multilevel"/>
    <w:tmpl w:val="329AC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5A84F12"/>
    <w:multiLevelType w:val="multilevel"/>
    <w:tmpl w:val="A5DA3D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EE72079"/>
    <w:multiLevelType w:val="multilevel"/>
    <w:tmpl w:val="15442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37016093"/>
    <w:multiLevelType w:val="hybridMultilevel"/>
    <w:tmpl w:val="4652427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474752"/>
    <w:multiLevelType w:val="multilevel"/>
    <w:tmpl w:val="2BBE7B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1BD3114"/>
    <w:multiLevelType w:val="multilevel"/>
    <w:tmpl w:val="8D241A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22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F693A89"/>
    <w:multiLevelType w:val="multilevel"/>
    <w:tmpl w:val="D76E3C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8" w15:restartNumberingAfterBreak="0">
    <w:nsid w:val="5BEB1CA3"/>
    <w:multiLevelType w:val="multilevel"/>
    <w:tmpl w:val="5352D2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0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5D5C80"/>
    <w:multiLevelType w:val="hybridMultilevel"/>
    <w:tmpl w:val="D758CE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155A26"/>
    <w:multiLevelType w:val="multilevel"/>
    <w:tmpl w:val="7A42B5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E8659EB"/>
    <w:multiLevelType w:val="multilevel"/>
    <w:tmpl w:val="C1E2B7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74A6627F"/>
    <w:multiLevelType w:val="multilevel"/>
    <w:tmpl w:val="BBCE4F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6"/>
  </w:num>
  <w:num w:numId="17" w16cid:durableId="1137381005">
    <w:abstractNumId w:val="25"/>
  </w:num>
  <w:num w:numId="18" w16cid:durableId="671107749">
    <w:abstractNumId w:val="27"/>
  </w:num>
  <w:num w:numId="19" w16cid:durableId="1526870837">
    <w:abstractNumId w:val="35"/>
  </w:num>
  <w:num w:numId="20" w16cid:durableId="1070348511">
    <w:abstractNumId w:val="18"/>
  </w:num>
  <w:num w:numId="21" w16cid:durableId="1201548317">
    <w:abstractNumId w:val="18"/>
    <w:lvlOverride w:ilvl="0">
      <w:startOverride w:val="1"/>
    </w:lvlOverride>
  </w:num>
  <w:num w:numId="22" w16cid:durableId="759643789">
    <w:abstractNumId w:val="29"/>
  </w:num>
  <w:num w:numId="23" w16cid:durableId="1397825505">
    <w:abstractNumId w:val="23"/>
  </w:num>
  <w:num w:numId="24" w16cid:durableId="1051735893">
    <w:abstractNumId w:val="30"/>
  </w:num>
  <w:num w:numId="25" w16cid:durableId="1791509857">
    <w:abstractNumId w:val="22"/>
  </w:num>
  <w:num w:numId="26" w16cid:durableId="2039770994">
    <w:abstractNumId w:val="24"/>
  </w:num>
  <w:num w:numId="27" w16cid:durableId="993341946">
    <w:abstractNumId w:val="11"/>
  </w:num>
  <w:num w:numId="28" w16cid:durableId="1722558649">
    <w:abstractNumId w:val="28"/>
  </w:num>
  <w:num w:numId="29" w16cid:durableId="432287192">
    <w:abstractNumId w:val="1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57628589">
    <w:abstractNumId w:val="32"/>
  </w:num>
  <w:num w:numId="31" w16cid:durableId="1326546177">
    <w:abstractNumId w:val="33"/>
  </w:num>
  <w:num w:numId="32" w16cid:durableId="1130830122">
    <w:abstractNumId w:val="13"/>
  </w:num>
  <w:num w:numId="33" w16cid:durableId="1469083100">
    <w:abstractNumId w:val="10"/>
  </w:num>
  <w:num w:numId="34" w16cid:durableId="536813718">
    <w:abstractNumId w:val="10"/>
  </w:num>
  <w:num w:numId="35" w16cid:durableId="609774733">
    <w:abstractNumId w:val="19"/>
  </w:num>
  <w:num w:numId="36" w16cid:durableId="1755710694">
    <w:abstractNumId w:val="10"/>
  </w:num>
  <w:num w:numId="37" w16cid:durableId="1761296940">
    <w:abstractNumId w:val="15"/>
  </w:num>
  <w:num w:numId="38" w16cid:durableId="382757989">
    <w:abstractNumId w:val="21"/>
  </w:num>
  <w:num w:numId="39" w16cid:durableId="520627498">
    <w:abstractNumId w:val="12"/>
  </w:num>
  <w:num w:numId="40" w16cid:durableId="460926784">
    <w:abstractNumId w:val="26"/>
  </w:num>
  <w:num w:numId="41" w16cid:durableId="1356732793">
    <w:abstractNumId w:val="34"/>
  </w:num>
  <w:num w:numId="42" w16cid:durableId="232399406">
    <w:abstractNumId w:val="20"/>
  </w:num>
  <w:num w:numId="43" w16cid:durableId="259532976">
    <w:abstractNumId w:val="17"/>
  </w:num>
  <w:num w:numId="44" w16cid:durableId="2108887104">
    <w:abstractNumId w:val="14"/>
  </w:num>
  <w:num w:numId="45" w16cid:durableId="8559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23063722">
    <w:abstractNumId w:val="10"/>
  </w:num>
  <w:num w:numId="47" w16cid:durableId="1465276458">
    <w:abstractNumId w:val="10"/>
  </w:num>
  <w:num w:numId="48" w16cid:durableId="577322609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DA4A69"/>
    <w:rsid w:val="00000FED"/>
    <w:rsid w:val="00001888"/>
    <w:rsid w:val="00001C56"/>
    <w:rsid w:val="0000434E"/>
    <w:rsid w:val="000111E8"/>
    <w:rsid w:val="00011A3C"/>
    <w:rsid w:val="00012473"/>
    <w:rsid w:val="00012E35"/>
    <w:rsid w:val="0001386C"/>
    <w:rsid w:val="00013C18"/>
    <w:rsid w:val="0001574C"/>
    <w:rsid w:val="000165BD"/>
    <w:rsid w:val="00016A3C"/>
    <w:rsid w:val="000219FC"/>
    <w:rsid w:val="00023BB5"/>
    <w:rsid w:val="00023F26"/>
    <w:rsid w:val="00024114"/>
    <w:rsid w:val="00025839"/>
    <w:rsid w:val="00027178"/>
    <w:rsid w:val="00027A68"/>
    <w:rsid w:val="000308F1"/>
    <w:rsid w:val="00031258"/>
    <w:rsid w:val="00031260"/>
    <w:rsid w:val="00034006"/>
    <w:rsid w:val="00034084"/>
    <w:rsid w:val="00036628"/>
    <w:rsid w:val="0003681A"/>
    <w:rsid w:val="00044E12"/>
    <w:rsid w:val="000554FD"/>
    <w:rsid w:val="000565EB"/>
    <w:rsid w:val="00056D6E"/>
    <w:rsid w:val="00057B83"/>
    <w:rsid w:val="0006340C"/>
    <w:rsid w:val="00064046"/>
    <w:rsid w:val="00065D34"/>
    <w:rsid w:val="0006794B"/>
    <w:rsid w:val="00072B13"/>
    <w:rsid w:val="00076CEE"/>
    <w:rsid w:val="0008036B"/>
    <w:rsid w:val="00080ED0"/>
    <w:rsid w:val="0008178C"/>
    <w:rsid w:val="000817CF"/>
    <w:rsid w:val="00082AD8"/>
    <w:rsid w:val="00085B8F"/>
    <w:rsid w:val="0008714E"/>
    <w:rsid w:val="00087AFC"/>
    <w:rsid w:val="00090481"/>
    <w:rsid w:val="00091A22"/>
    <w:rsid w:val="00092DFB"/>
    <w:rsid w:val="00094DE0"/>
    <w:rsid w:val="000A1006"/>
    <w:rsid w:val="000A28FD"/>
    <w:rsid w:val="000A3D84"/>
    <w:rsid w:val="000B324E"/>
    <w:rsid w:val="000B538C"/>
    <w:rsid w:val="000C0BCD"/>
    <w:rsid w:val="000C0ED5"/>
    <w:rsid w:val="000C7EF8"/>
    <w:rsid w:val="000D237D"/>
    <w:rsid w:val="000D6076"/>
    <w:rsid w:val="000E07BC"/>
    <w:rsid w:val="000E2313"/>
    <w:rsid w:val="000E3086"/>
    <w:rsid w:val="000E45E1"/>
    <w:rsid w:val="000E56AE"/>
    <w:rsid w:val="000F1CD4"/>
    <w:rsid w:val="000F4103"/>
    <w:rsid w:val="000F70A7"/>
    <w:rsid w:val="00101939"/>
    <w:rsid w:val="00101FEE"/>
    <w:rsid w:val="00103C9E"/>
    <w:rsid w:val="00104568"/>
    <w:rsid w:val="001049B8"/>
    <w:rsid w:val="0011072C"/>
    <w:rsid w:val="001139D2"/>
    <w:rsid w:val="00114A10"/>
    <w:rsid w:val="00116909"/>
    <w:rsid w:val="00123EA2"/>
    <w:rsid w:val="00133BAE"/>
    <w:rsid w:val="00135980"/>
    <w:rsid w:val="001373C8"/>
    <w:rsid w:val="001413D2"/>
    <w:rsid w:val="00145DB0"/>
    <w:rsid w:val="00150E16"/>
    <w:rsid w:val="00154357"/>
    <w:rsid w:val="00162E00"/>
    <w:rsid w:val="00164719"/>
    <w:rsid w:val="00166FC4"/>
    <w:rsid w:val="001677AC"/>
    <w:rsid w:val="00170D92"/>
    <w:rsid w:val="001852E5"/>
    <w:rsid w:val="00190A61"/>
    <w:rsid w:val="0019266B"/>
    <w:rsid w:val="00192AA0"/>
    <w:rsid w:val="0019799F"/>
    <w:rsid w:val="001A113A"/>
    <w:rsid w:val="001A13FA"/>
    <w:rsid w:val="001A3342"/>
    <w:rsid w:val="001A3E3D"/>
    <w:rsid w:val="001A74F7"/>
    <w:rsid w:val="001B12A2"/>
    <w:rsid w:val="001B1E40"/>
    <w:rsid w:val="001C6079"/>
    <w:rsid w:val="001C639F"/>
    <w:rsid w:val="001C764E"/>
    <w:rsid w:val="001C7B9B"/>
    <w:rsid w:val="001D4ADA"/>
    <w:rsid w:val="001E0CF0"/>
    <w:rsid w:val="001E1052"/>
    <w:rsid w:val="001E16EF"/>
    <w:rsid w:val="001E21B1"/>
    <w:rsid w:val="001E2CEB"/>
    <w:rsid w:val="001E2F93"/>
    <w:rsid w:val="001E61E5"/>
    <w:rsid w:val="001E7FCB"/>
    <w:rsid w:val="001F0D4B"/>
    <w:rsid w:val="001F2159"/>
    <w:rsid w:val="001F431B"/>
    <w:rsid w:val="002019F9"/>
    <w:rsid w:val="00201A75"/>
    <w:rsid w:val="00203522"/>
    <w:rsid w:val="002038BC"/>
    <w:rsid w:val="00203CA8"/>
    <w:rsid w:val="00206D13"/>
    <w:rsid w:val="0021105A"/>
    <w:rsid w:val="002139EF"/>
    <w:rsid w:val="002143F2"/>
    <w:rsid w:val="002163FA"/>
    <w:rsid w:val="00225270"/>
    <w:rsid w:val="002252DF"/>
    <w:rsid w:val="00227F4F"/>
    <w:rsid w:val="00232B82"/>
    <w:rsid w:val="00240B80"/>
    <w:rsid w:val="0024179E"/>
    <w:rsid w:val="0024191C"/>
    <w:rsid w:val="00241AB1"/>
    <w:rsid w:val="002444AF"/>
    <w:rsid w:val="00245D7A"/>
    <w:rsid w:val="00251DFF"/>
    <w:rsid w:val="00252876"/>
    <w:rsid w:val="00253222"/>
    <w:rsid w:val="0025355C"/>
    <w:rsid w:val="002543D3"/>
    <w:rsid w:val="00257D73"/>
    <w:rsid w:val="00260F2B"/>
    <w:rsid w:val="00262E06"/>
    <w:rsid w:val="002642A4"/>
    <w:rsid w:val="00265AFA"/>
    <w:rsid w:val="00267048"/>
    <w:rsid w:val="00267819"/>
    <w:rsid w:val="00270BA8"/>
    <w:rsid w:val="00270BBB"/>
    <w:rsid w:val="0027567B"/>
    <w:rsid w:val="00277DF1"/>
    <w:rsid w:val="002801E8"/>
    <w:rsid w:val="00290077"/>
    <w:rsid w:val="00291880"/>
    <w:rsid w:val="00293693"/>
    <w:rsid w:val="002954EE"/>
    <w:rsid w:val="00295B80"/>
    <w:rsid w:val="00296564"/>
    <w:rsid w:val="002A10F9"/>
    <w:rsid w:val="002A1431"/>
    <w:rsid w:val="002A2001"/>
    <w:rsid w:val="002A3C05"/>
    <w:rsid w:val="002A58C6"/>
    <w:rsid w:val="002A5C99"/>
    <w:rsid w:val="002A5FDF"/>
    <w:rsid w:val="002A6BAB"/>
    <w:rsid w:val="002A7158"/>
    <w:rsid w:val="002B07C9"/>
    <w:rsid w:val="002B695E"/>
    <w:rsid w:val="002B72E9"/>
    <w:rsid w:val="002B7F27"/>
    <w:rsid w:val="002C203D"/>
    <w:rsid w:val="002C5B22"/>
    <w:rsid w:val="002D4A09"/>
    <w:rsid w:val="002D5C8C"/>
    <w:rsid w:val="002E1D44"/>
    <w:rsid w:val="002E36BE"/>
    <w:rsid w:val="002E3935"/>
    <w:rsid w:val="002E46E3"/>
    <w:rsid w:val="002E5B06"/>
    <w:rsid w:val="002F55C8"/>
    <w:rsid w:val="002F6D7F"/>
    <w:rsid w:val="002F6E3D"/>
    <w:rsid w:val="0030065C"/>
    <w:rsid w:val="00303B0A"/>
    <w:rsid w:val="00303C33"/>
    <w:rsid w:val="00311465"/>
    <w:rsid w:val="00313BAD"/>
    <w:rsid w:val="00326F6A"/>
    <w:rsid w:val="003306E1"/>
    <w:rsid w:val="003319D7"/>
    <w:rsid w:val="00331EE9"/>
    <w:rsid w:val="003320E4"/>
    <w:rsid w:val="0033525D"/>
    <w:rsid w:val="00335FF2"/>
    <w:rsid w:val="00340478"/>
    <w:rsid w:val="003414F3"/>
    <w:rsid w:val="00344B52"/>
    <w:rsid w:val="00350B50"/>
    <w:rsid w:val="0035457A"/>
    <w:rsid w:val="0035613E"/>
    <w:rsid w:val="00363EE9"/>
    <w:rsid w:val="0036544F"/>
    <w:rsid w:val="00366C0C"/>
    <w:rsid w:val="0036795C"/>
    <w:rsid w:val="00370FF7"/>
    <w:rsid w:val="00371F8F"/>
    <w:rsid w:val="0037494A"/>
    <w:rsid w:val="00376128"/>
    <w:rsid w:val="0037742E"/>
    <w:rsid w:val="00380EDE"/>
    <w:rsid w:val="0038104C"/>
    <w:rsid w:val="0038245A"/>
    <w:rsid w:val="003826B0"/>
    <w:rsid w:val="003859CE"/>
    <w:rsid w:val="0039181B"/>
    <w:rsid w:val="0039337A"/>
    <w:rsid w:val="00394359"/>
    <w:rsid w:val="003958CB"/>
    <w:rsid w:val="00396605"/>
    <w:rsid w:val="003A2785"/>
    <w:rsid w:val="003A3189"/>
    <w:rsid w:val="003B2407"/>
    <w:rsid w:val="003B3973"/>
    <w:rsid w:val="003B3AB8"/>
    <w:rsid w:val="003B421A"/>
    <w:rsid w:val="003B569D"/>
    <w:rsid w:val="003B5AD8"/>
    <w:rsid w:val="003B5EF0"/>
    <w:rsid w:val="003B78CA"/>
    <w:rsid w:val="003C3C0E"/>
    <w:rsid w:val="003C3D23"/>
    <w:rsid w:val="003C459C"/>
    <w:rsid w:val="003C6387"/>
    <w:rsid w:val="003C6D55"/>
    <w:rsid w:val="003D0C07"/>
    <w:rsid w:val="003D2806"/>
    <w:rsid w:val="003D4881"/>
    <w:rsid w:val="003D4FAC"/>
    <w:rsid w:val="003D6F6F"/>
    <w:rsid w:val="003D752F"/>
    <w:rsid w:val="003D7D55"/>
    <w:rsid w:val="003E7906"/>
    <w:rsid w:val="003F2DC5"/>
    <w:rsid w:val="003F3C50"/>
    <w:rsid w:val="003F6479"/>
    <w:rsid w:val="0040042A"/>
    <w:rsid w:val="00406A6A"/>
    <w:rsid w:val="00406AF2"/>
    <w:rsid w:val="00406B22"/>
    <w:rsid w:val="004077EA"/>
    <w:rsid w:val="00407F7B"/>
    <w:rsid w:val="0041189D"/>
    <w:rsid w:val="00412859"/>
    <w:rsid w:val="00417E0F"/>
    <w:rsid w:val="00421AED"/>
    <w:rsid w:val="0042285F"/>
    <w:rsid w:val="00422AF9"/>
    <w:rsid w:val="004256A7"/>
    <w:rsid w:val="00426005"/>
    <w:rsid w:val="00430864"/>
    <w:rsid w:val="00432279"/>
    <w:rsid w:val="004328A7"/>
    <w:rsid w:val="00434C74"/>
    <w:rsid w:val="0044074F"/>
    <w:rsid w:val="00445B9A"/>
    <w:rsid w:val="00446F3E"/>
    <w:rsid w:val="00450AA6"/>
    <w:rsid w:val="004540E7"/>
    <w:rsid w:val="004553F8"/>
    <w:rsid w:val="0045623A"/>
    <w:rsid w:val="00456915"/>
    <w:rsid w:val="00456EB4"/>
    <w:rsid w:val="004577D3"/>
    <w:rsid w:val="00457BD8"/>
    <w:rsid w:val="00461BB2"/>
    <w:rsid w:val="00463C73"/>
    <w:rsid w:val="00463D3E"/>
    <w:rsid w:val="004669D1"/>
    <w:rsid w:val="004702C8"/>
    <w:rsid w:val="00470584"/>
    <w:rsid w:val="004718F3"/>
    <w:rsid w:val="00475040"/>
    <w:rsid w:val="004763BB"/>
    <w:rsid w:val="0047724D"/>
    <w:rsid w:val="004777CC"/>
    <w:rsid w:val="004813A5"/>
    <w:rsid w:val="0048686F"/>
    <w:rsid w:val="00493957"/>
    <w:rsid w:val="00493D40"/>
    <w:rsid w:val="00497217"/>
    <w:rsid w:val="004A3C52"/>
    <w:rsid w:val="004A504B"/>
    <w:rsid w:val="004A6911"/>
    <w:rsid w:val="004B546B"/>
    <w:rsid w:val="004B54E0"/>
    <w:rsid w:val="004B6EE7"/>
    <w:rsid w:val="004B7384"/>
    <w:rsid w:val="004C02D7"/>
    <w:rsid w:val="004C1E7D"/>
    <w:rsid w:val="004C2484"/>
    <w:rsid w:val="004C4269"/>
    <w:rsid w:val="004C51D1"/>
    <w:rsid w:val="004C548F"/>
    <w:rsid w:val="004D4D70"/>
    <w:rsid w:val="004D6236"/>
    <w:rsid w:val="004D7C74"/>
    <w:rsid w:val="004E1364"/>
    <w:rsid w:val="004E2F62"/>
    <w:rsid w:val="004E2FBD"/>
    <w:rsid w:val="004E4C07"/>
    <w:rsid w:val="004E4DBB"/>
    <w:rsid w:val="004E602B"/>
    <w:rsid w:val="004E7F9C"/>
    <w:rsid w:val="004F29D8"/>
    <w:rsid w:val="004F3493"/>
    <w:rsid w:val="005015BC"/>
    <w:rsid w:val="00504518"/>
    <w:rsid w:val="00507F5F"/>
    <w:rsid w:val="00510D23"/>
    <w:rsid w:val="00510FCA"/>
    <w:rsid w:val="00512B09"/>
    <w:rsid w:val="00513FD5"/>
    <w:rsid w:val="00515964"/>
    <w:rsid w:val="00521377"/>
    <w:rsid w:val="00521A49"/>
    <w:rsid w:val="00522C75"/>
    <w:rsid w:val="00527600"/>
    <w:rsid w:val="00527D4D"/>
    <w:rsid w:val="005408B1"/>
    <w:rsid w:val="005408E4"/>
    <w:rsid w:val="005440B4"/>
    <w:rsid w:val="00544104"/>
    <w:rsid w:val="005463BB"/>
    <w:rsid w:val="005467FC"/>
    <w:rsid w:val="00546FBD"/>
    <w:rsid w:val="00555D75"/>
    <w:rsid w:val="00560DF0"/>
    <w:rsid w:val="00561EFB"/>
    <w:rsid w:val="005660C5"/>
    <w:rsid w:val="0057033A"/>
    <w:rsid w:val="00570BEE"/>
    <w:rsid w:val="005721EB"/>
    <w:rsid w:val="00573D7D"/>
    <w:rsid w:val="005741A0"/>
    <w:rsid w:val="00574427"/>
    <w:rsid w:val="005814EB"/>
    <w:rsid w:val="00581DD4"/>
    <w:rsid w:val="005830D3"/>
    <w:rsid w:val="00583DD0"/>
    <w:rsid w:val="00584AC1"/>
    <w:rsid w:val="0058628E"/>
    <w:rsid w:val="00587EAD"/>
    <w:rsid w:val="00593CA5"/>
    <w:rsid w:val="005947FE"/>
    <w:rsid w:val="00597523"/>
    <w:rsid w:val="005A1384"/>
    <w:rsid w:val="005A30F8"/>
    <w:rsid w:val="005A45E1"/>
    <w:rsid w:val="005A68C5"/>
    <w:rsid w:val="005A6FFD"/>
    <w:rsid w:val="005B1095"/>
    <w:rsid w:val="005B4186"/>
    <w:rsid w:val="005B48FF"/>
    <w:rsid w:val="005B5792"/>
    <w:rsid w:val="005B63C9"/>
    <w:rsid w:val="005C05F5"/>
    <w:rsid w:val="005C2341"/>
    <w:rsid w:val="005C4596"/>
    <w:rsid w:val="005C704E"/>
    <w:rsid w:val="005C7764"/>
    <w:rsid w:val="005C7A40"/>
    <w:rsid w:val="005D1A3F"/>
    <w:rsid w:val="005D1E4E"/>
    <w:rsid w:val="005D5C70"/>
    <w:rsid w:val="005D60E3"/>
    <w:rsid w:val="005D78A9"/>
    <w:rsid w:val="005E3C30"/>
    <w:rsid w:val="005E7A8C"/>
    <w:rsid w:val="005F0CC0"/>
    <w:rsid w:val="005F4FF1"/>
    <w:rsid w:val="00600A67"/>
    <w:rsid w:val="006012A7"/>
    <w:rsid w:val="00601BFD"/>
    <w:rsid w:val="006076F1"/>
    <w:rsid w:val="006141C1"/>
    <w:rsid w:val="006158D5"/>
    <w:rsid w:val="00617143"/>
    <w:rsid w:val="006177A4"/>
    <w:rsid w:val="006256F1"/>
    <w:rsid w:val="00625D83"/>
    <w:rsid w:val="00643292"/>
    <w:rsid w:val="00645D3D"/>
    <w:rsid w:val="006466B7"/>
    <w:rsid w:val="006553D8"/>
    <w:rsid w:val="00655443"/>
    <w:rsid w:val="0065654A"/>
    <w:rsid w:val="006623E7"/>
    <w:rsid w:val="00662B80"/>
    <w:rsid w:val="006733E2"/>
    <w:rsid w:val="00674413"/>
    <w:rsid w:val="006752C6"/>
    <w:rsid w:val="00682720"/>
    <w:rsid w:val="006833F6"/>
    <w:rsid w:val="00683B8B"/>
    <w:rsid w:val="00684B50"/>
    <w:rsid w:val="006852C7"/>
    <w:rsid w:val="00686402"/>
    <w:rsid w:val="00687328"/>
    <w:rsid w:val="00691325"/>
    <w:rsid w:val="006A07FB"/>
    <w:rsid w:val="006A2D07"/>
    <w:rsid w:val="006A7948"/>
    <w:rsid w:val="006A7EF7"/>
    <w:rsid w:val="006C0B93"/>
    <w:rsid w:val="006C1727"/>
    <w:rsid w:val="006C2B37"/>
    <w:rsid w:val="006C32FD"/>
    <w:rsid w:val="006C3AE9"/>
    <w:rsid w:val="006C7E4B"/>
    <w:rsid w:val="006D0FCC"/>
    <w:rsid w:val="006D38B5"/>
    <w:rsid w:val="006E0BD0"/>
    <w:rsid w:val="006E0D57"/>
    <w:rsid w:val="006F6061"/>
    <w:rsid w:val="006F6917"/>
    <w:rsid w:val="006F6FBF"/>
    <w:rsid w:val="006F7E21"/>
    <w:rsid w:val="007048E2"/>
    <w:rsid w:val="00705EED"/>
    <w:rsid w:val="007060F2"/>
    <w:rsid w:val="0070616B"/>
    <w:rsid w:val="00706FDA"/>
    <w:rsid w:val="00711F9A"/>
    <w:rsid w:val="00712321"/>
    <w:rsid w:val="00713810"/>
    <w:rsid w:val="00716A17"/>
    <w:rsid w:val="00720EE7"/>
    <w:rsid w:val="00721C8F"/>
    <w:rsid w:val="00721D8C"/>
    <w:rsid w:val="007303A5"/>
    <w:rsid w:val="00730B3E"/>
    <w:rsid w:val="007315C8"/>
    <w:rsid w:val="00732EB4"/>
    <w:rsid w:val="007340B8"/>
    <w:rsid w:val="0073420B"/>
    <w:rsid w:val="007357BE"/>
    <w:rsid w:val="00737C8B"/>
    <w:rsid w:val="007401B3"/>
    <w:rsid w:val="00741B70"/>
    <w:rsid w:val="0074402F"/>
    <w:rsid w:val="007465B0"/>
    <w:rsid w:val="00746BEB"/>
    <w:rsid w:val="0074760E"/>
    <w:rsid w:val="00747B79"/>
    <w:rsid w:val="007500B4"/>
    <w:rsid w:val="0075234C"/>
    <w:rsid w:val="00754ABA"/>
    <w:rsid w:val="00756DE4"/>
    <w:rsid w:val="00757216"/>
    <w:rsid w:val="00760F9F"/>
    <w:rsid w:val="0076470A"/>
    <w:rsid w:val="007648EA"/>
    <w:rsid w:val="00765DC2"/>
    <w:rsid w:val="00770B71"/>
    <w:rsid w:val="007715DA"/>
    <w:rsid w:val="00772373"/>
    <w:rsid w:val="00772C82"/>
    <w:rsid w:val="007734A1"/>
    <w:rsid w:val="007741DF"/>
    <w:rsid w:val="00776A77"/>
    <w:rsid w:val="007829AA"/>
    <w:rsid w:val="007958E4"/>
    <w:rsid w:val="00796AD2"/>
    <w:rsid w:val="0079719A"/>
    <w:rsid w:val="007971A5"/>
    <w:rsid w:val="007A1546"/>
    <w:rsid w:val="007A228C"/>
    <w:rsid w:val="007A368E"/>
    <w:rsid w:val="007A3A91"/>
    <w:rsid w:val="007A4B49"/>
    <w:rsid w:val="007A5868"/>
    <w:rsid w:val="007A60F4"/>
    <w:rsid w:val="007A73CD"/>
    <w:rsid w:val="007B04CE"/>
    <w:rsid w:val="007B1CF3"/>
    <w:rsid w:val="007B3D87"/>
    <w:rsid w:val="007B4E43"/>
    <w:rsid w:val="007B598C"/>
    <w:rsid w:val="007B6871"/>
    <w:rsid w:val="007B69DA"/>
    <w:rsid w:val="007C1C13"/>
    <w:rsid w:val="007C3D33"/>
    <w:rsid w:val="007C4332"/>
    <w:rsid w:val="007D294A"/>
    <w:rsid w:val="007D47D2"/>
    <w:rsid w:val="007D53DC"/>
    <w:rsid w:val="007D6EC0"/>
    <w:rsid w:val="007D748C"/>
    <w:rsid w:val="007D7E1D"/>
    <w:rsid w:val="007E4AD1"/>
    <w:rsid w:val="007E4AF2"/>
    <w:rsid w:val="007E6545"/>
    <w:rsid w:val="007F0282"/>
    <w:rsid w:val="007F0DB8"/>
    <w:rsid w:val="007F2069"/>
    <w:rsid w:val="007F616E"/>
    <w:rsid w:val="008063BA"/>
    <w:rsid w:val="00807206"/>
    <w:rsid w:val="0081133E"/>
    <w:rsid w:val="00813B1D"/>
    <w:rsid w:val="008146B0"/>
    <w:rsid w:val="00814CA2"/>
    <w:rsid w:val="00821DFA"/>
    <w:rsid w:val="00821FD6"/>
    <w:rsid w:val="008260B5"/>
    <w:rsid w:val="008263DD"/>
    <w:rsid w:val="008356D5"/>
    <w:rsid w:val="00837492"/>
    <w:rsid w:val="0083781C"/>
    <w:rsid w:val="00843664"/>
    <w:rsid w:val="00846DD2"/>
    <w:rsid w:val="00852785"/>
    <w:rsid w:val="00855135"/>
    <w:rsid w:val="008616BA"/>
    <w:rsid w:val="00863230"/>
    <w:rsid w:val="00865C21"/>
    <w:rsid w:val="008708AF"/>
    <w:rsid w:val="008717D8"/>
    <w:rsid w:val="0087215C"/>
    <w:rsid w:val="0087583F"/>
    <w:rsid w:val="008815F1"/>
    <w:rsid w:val="008875FE"/>
    <w:rsid w:val="00887F8E"/>
    <w:rsid w:val="00887FBA"/>
    <w:rsid w:val="00890195"/>
    <w:rsid w:val="008921F7"/>
    <w:rsid w:val="00892D68"/>
    <w:rsid w:val="00896234"/>
    <w:rsid w:val="00897E43"/>
    <w:rsid w:val="008A6383"/>
    <w:rsid w:val="008B2ED4"/>
    <w:rsid w:val="008B5CD9"/>
    <w:rsid w:val="008B64A5"/>
    <w:rsid w:val="008C2270"/>
    <w:rsid w:val="008C2559"/>
    <w:rsid w:val="008C4731"/>
    <w:rsid w:val="008C5738"/>
    <w:rsid w:val="008C736A"/>
    <w:rsid w:val="008C7EAD"/>
    <w:rsid w:val="008D194C"/>
    <w:rsid w:val="008D456D"/>
    <w:rsid w:val="008D4FE9"/>
    <w:rsid w:val="008D6152"/>
    <w:rsid w:val="008D6943"/>
    <w:rsid w:val="008D779F"/>
    <w:rsid w:val="008E66BF"/>
    <w:rsid w:val="008F0F81"/>
    <w:rsid w:val="008F3298"/>
    <w:rsid w:val="00902882"/>
    <w:rsid w:val="009043A3"/>
    <w:rsid w:val="009063E3"/>
    <w:rsid w:val="00912AA5"/>
    <w:rsid w:val="0091312B"/>
    <w:rsid w:val="00913804"/>
    <w:rsid w:val="009153F1"/>
    <w:rsid w:val="00915677"/>
    <w:rsid w:val="00921B3C"/>
    <w:rsid w:val="00923540"/>
    <w:rsid w:val="009240FA"/>
    <w:rsid w:val="00926767"/>
    <w:rsid w:val="00927DDD"/>
    <w:rsid w:val="00931D86"/>
    <w:rsid w:val="00935E44"/>
    <w:rsid w:val="009361D5"/>
    <w:rsid w:val="00942FF2"/>
    <w:rsid w:val="00943014"/>
    <w:rsid w:val="0094377F"/>
    <w:rsid w:val="00944572"/>
    <w:rsid w:val="00952A41"/>
    <w:rsid w:val="00953C18"/>
    <w:rsid w:val="00955984"/>
    <w:rsid w:val="009625EF"/>
    <w:rsid w:val="00963668"/>
    <w:rsid w:val="009653D3"/>
    <w:rsid w:val="009659F4"/>
    <w:rsid w:val="00967514"/>
    <w:rsid w:val="00970D60"/>
    <w:rsid w:val="00984B71"/>
    <w:rsid w:val="00985F09"/>
    <w:rsid w:val="0098608C"/>
    <w:rsid w:val="00987CAE"/>
    <w:rsid w:val="00991408"/>
    <w:rsid w:val="00994910"/>
    <w:rsid w:val="00995C28"/>
    <w:rsid w:val="009963F6"/>
    <w:rsid w:val="009A1BD5"/>
    <w:rsid w:val="009A2ECD"/>
    <w:rsid w:val="009A33E5"/>
    <w:rsid w:val="009A4E78"/>
    <w:rsid w:val="009A7ADC"/>
    <w:rsid w:val="009B1CB9"/>
    <w:rsid w:val="009C109D"/>
    <w:rsid w:val="009C19B7"/>
    <w:rsid w:val="009C29CA"/>
    <w:rsid w:val="009C401F"/>
    <w:rsid w:val="009C4184"/>
    <w:rsid w:val="009D0290"/>
    <w:rsid w:val="009D2A93"/>
    <w:rsid w:val="009D30ED"/>
    <w:rsid w:val="009D4FC6"/>
    <w:rsid w:val="009D53F2"/>
    <w:rsid w:val="009D5DC6"/>
    <w:rsid w:val="009D7C51"/>
    <w:rsid w:val="009E0A04"/>
    <w:rsid w:val="009E2823"/>
    <w:rsid w:val="009E2EB0"/>
    <w:rsid w:val="009E5F69"/>
    <w:rsid w:val="009F36BF"/>
    <w:rsid w:val="009F3980"/>
    <w:rsid w:val="009F6FF9"/>
    <w:rsid w:val="009F709C"/>
    <w:rsid w:val="00A010D8"/>
    <w:rsid w:val="00A011CD"/>
    <w:rsid w:val="00A0320A"/>
    <w:rsid w:val="00A102F3"/>
    <w:rsid w:val="00A111B6"/>
    <w:rsid w:val="00A164C6"/>
    <w:rsid w:val="00A23496"/>
    <w:rsid w:val="00A27A7F"/>
    <w:rsid w:val="00A31CCD"/>
    <w:rsid w:val="00A35173"/>
    <w:rsid w:val="00A359EB"/>
    <w:rsid w:val="00A364EA"/>
    <w:rsid w:val="00A37B77"/>
    <w:rsid w:val="00A42A99"/>
    <w:rsid w:val="00A4489A"/>
    <w:rsid w:val="00A47530"/>
    <w:rsid w:val="00A5151A"/>
    <w:rsid w:val="00A6632B"/>
    <w:rsid w:val="00A7244B"/>
    <w:rsid w:val="00A72D4F"/>
    <w:rsid w:val="00A73A67"/>
    <w:rsid w:val="00A801C3"/>
    <w:rsid w:val="00A80DF0"/>
    <w:rsid w:val="00A82173"/>
    <w:rsid w:val="00A823F6"/>
    <w:rsid w:val="00A852F9"/>
    <w:rsid w:val="00A91A3E"/>
    <w:rsid w:val="00A924D8"/>
    <w:rsid w:val="00A92663"/>
    <w:rsid w:val="00A94696"/>
    <w:rsid w:val="00A949FC"/>
    <w:rsid w:val="00AA0A89"/>
    <w:rsid w:val="00AA0CC5"/>
    <w:rsid w:val="00AA116F"/>
    <w:rsid w:val="00AA3366"/>
    <w:rsid w:val="00AB4FEC"/>
    <w:rsid w:val="00AB5730"/>
    <w:rsid w:val="00AB7364"/>
    <w:rsid w:val="00AB76E9"/>
    <w:rsid w:val="00AC01AA"/>
    <w:rsid w:val="00AC270C"/>
    <w:rsid w:val="00AC2EB3"/>
    <w:rsid w:val="00AC3935"/>
    <w:rsid w:val="00AC4F72"/>
    <w:rsid w:val="00AC554A"/>
    <w:rsid w:val="00AC795B"/>
    <w:rsid w:val="00AD2FCF"/>
    <w:rsid w:val="00AD50AA"/>
    <w:rsid w:val="00AD56BF"/>
    <w:rsid w:val="00AD74D4"/>
    <w:rsid w:val="00AE655C"/>
    <w:rsid w:val="00AF18EB"/>
    <w:rsid w:val="00AF3242"/>
    <w:rsid w:val="00AF5747"/>
    <w:rsid w:val="00AF5905"/>
    <w:rsid w:val="00AF72DB"/>
    <w:rsid w:val="00AF7418"/>
    <w:rsid w:val="00AF741A"/>
    <w:rsid w:val="00B03603"/>
    <w:rsid w:val="00B04161"/>
    <w:rsid w:val="00B056F9"/>
    <w:rsid w:val="00B07014"/>
    <w:rsid w:val="00B07707"/>
    <w:rsid w:val="00B10BA2"/>
    <w:rsid w:val="00B11E3D"/>
    <w:rsid w:val="00B13355"/>
    <w:rsid w:val="00B13D67"/>
    <w:rsid w:val="00B1647A"/>
    <w:rsid w:val="00B17E82"/>
    <w:rsid w:val="00B22BAB"/>
    <w:rsid w:val="00B40021"/>
    <w:rsid w:val="00B454C4"/>
    <w:rsid w:val="00B470CB"/>
    <w:rsid w:val="00B55263"/>
    <w:rsid w:val="00B575BA"/>
    <w:rsid w:val="00B6765A"/>
    <w:rsid w:val="00B67711"/>
    <w:rsid w:val="00B7010F"/>
    <w:rsid w:val="00B73043"/>
    <w:rsid w:val="00B7342F"/>
    <w:rsid w:val="00B758AB"/>
    <w:rsid w:val="00B76429"/>
    <w:rsid w:val="00B84E8E"/>
    <w:rsid w:val="00B86702"/>
    <w:rsid w:val="00B87F83"/>
    <w:rsid w:val="00B87FD8"/>
    <w:rsid w:val="00B9179E"/>
    <w:rsid w:val="00B949EF"/>
    <w:rsid w:val="00B956D4"/>
    <w:rsid w:val="00BA0D38"/>
    <w:rsid w:val="00BA2F15"/>
    <w:rsid w:val="00BA7432"/>
    <w:rsid w:val="00BA7BEF"/>
    <w:rsid w:val="00BB1B7C"/>
    <w:rsid w:val="00BB42FD"/>
    <w:rsid w:val="00BB7C1F"/>
    <w:rsid w:val="00BC1AA0"/>
    <w:rsid w:val="00BC3835"/>
    <w:rsid w:val="00BC3E23"/>
    <w:rsid w:val="00BC3EA4"/>
    <w:rsid w:val="00BC7EB9"/>
    <w:rsid w:val="00BC7ECF"/>
    <w:rsid w:val="00BD2643"/>
    <w:rsid w:val="00BD3129"/>
    <w:rsid w:val="00BD42C2"/>
    <w:rsid w:val="00BD6464"/>
    <w:rsid w:val="00BD6558"/>
    <w:rsid w:val="00BE08BF"/>
    <w:rsid w:val="00BE3776"/>
    <w:rsid w:val="00BE3C0E"/>
    <w:rsid w:val="00BE4E97"/>
    <w:rsid w:val="00BE5DA6"/>
    <w:rsid w:val="00BE61FC"/>
    <w:rsid w:val="00BF23D1"/>
    <w:rsid w:val="00BF3214"/>
    <w:rsid w:val="00BF467D"/>
    <w:rsid w:val="00BF4D1D"/>
    <w:rsid w:val="00BF6342"/>
    <w:rsid w:val="00BF71DE"/>
    <w:rsid w:val="00BF7547"/>
    <w:rsid w:val="00BF7E5F"/>
    <w:rsid w:val="00C0058D"/>
    <w:rsid w:val="00C00DB1"/>
    <w:rsid w:val="00C01256"/>
    <w:rsid w:val="00C013E3"/>
    <w:rsid w:val="00C016E3"/>
    <w:rsid w:val="00C1062B"/>
    <w:rsid w:val="00C15867"/>
    <w:rsid w:val="00C2296D"/>
    <w:rsid w:val="00C23155"/>
    <w:rsid w:val="00C2435F"/>
    <w:rsid w:val="00C2664B"/>
    <w:rsid w:val="00C3560F"/>
    <w:rsid w:val="00C40C41"/>
    <w:rsid w:val="00C43175"/>
    <w:rsid w:val="00C45885"/>
    <w:rsid w:val="00C4641F"/>
    <w:rsid w:val="00C50F22"/>
    <w:rsid w:val="00C51E68"/>
    <w:rsid w:val="00C532D7"/>
    <w:rsid w:val="00C535FD"/>
    <w:rsid w:val="00C55012"/>
    <w:rsid w:val="00C57467"/>
    <w:rsid w:val="00C57971"/>
    <w:rsid w:val="00C63CF2"/>
    <w:rsid w:val="00C65AE7"/>
    <w:rsid w:val="00C672E5"/>
    <w:rsid w:val="00C67A87"/>
    <w:rsid w:val="00C70CE9"/>
    <w:rsid w:val="00C730F9"/>
    <w:rsid w:val="00C73EFF"/>
    <w:rsid w:val="00C76BA4"/>
    <w:rsid w:val="00C77ECF"/>
    <w:rsid w:val="00C8303D"/>
    <w:rsid w:val="00C83A48"/>
    <w:rsid w:val="00C85865"/>
    <w:rsid w:val="00C85E85"/>
    <w:rsid w:val="00C86E46"/>
    <w:rsid w:val="00C870E7"/>
    <w:rsid w:val="00C87D3C"/>
    <w:rsid w:val="00C91467"/>
    <w:rsid w:val="00C91F2B"/>
    <w:rsid w:val="00C92D40"/>
    <w:rsid w:val="00C95382"/>
    <w:rsid w:val="00CA11E5"/>
    <w:rsid w:val="00CA2EAE"/>
    <w:rsid w:val="00CA4296"/>
    <w:rsid w:val="00CA4AC1"/>
    <w:rsid w:val="00CA4B9E"/>
    <w:rsid w:val="00CB0316"/>
    <w:rsid w:val="00CB0317"/>
    <w:rsid w:val="00CB0B11"/>
    <w:rsid w:val="00CB14DD"/>
    <w:rsid w:val="00CB5354"/>
    <w:rsid w:val="00CB71C2"/>
    <w:rsid w:val="00CC05E5"/>
    <w:rsid w:val="00CC14A1"/>
    <w:rsid w:val="00CC4AE5"/>
    <w:rsid w:val="00CC6A14"/>
    <w:rsid w:val="00CC6E10"/>
    <w:rsid w:val="00CC70A3"/>
    <w:rsid w:val="00CC7F83"/>
    <w:rsid w:val="00CD13E1"/>
    <w:rsid w:val="00CD24E4"/>
    <w:rsid w:val="00CD53C3"/>
    <w:rsid w:val="00CD55DA"/>
    <w:rsid w:val="00CD574E"/>
    <w:rsid w:val="00CE17DC"/>
    <w:rsid w:val="00CE4C22"/>
    <w:rsid w:val="00CE63CC"/>
    <w:rsid w:val="00CE6CD5"/>
    <w:rsid w:val="00CF16E4"/>
    <w:rsid w:val="00CF2563"/>
    <w:rsid w:val="00CF2B82"/>
    <w:rsid w:val="00CF41EC"/>
    <w:rsid w:val="00CF5D04"/>
    <w:rsid w:val="00CF613E"/>
    <w:rsid w:val="00CF6BFA"/>
    <w:rsid w:val="00CF753D"/>
    <w:rsid w:val="00D039B1"/>
    <w:rsid w:val="00D04DE4"/>
    <w:rsid w:val="00D05C96"/>
    <w:rsid w:val="00D063F1"/>
    <w:rsid w:val="00D067CA"/>
    <w:rsid w:val="00D07702"/>
    <w:rsid w:val="00D13984"/>
    <w:rsid w:val="00D1431E"/>
    <w:rsid w:val="00D14F22"/>
    <w:rsid w:val="00D16D6D"/>
    <w:rsid w:val="00D21B42"/>
    <w:rsid w:val="00D21DBF"/>
    <w:rsid w:val="00D22643"/>
    <w:rsid w:val="00D22CB7"/>
    <w:rsid w:val="00D2365E"/>
    <w:rsid w:val="00D24723"/>
    <w:rsid w:val="00D249C4"/>
    <w:rsid w:val="00D26C49"/>
    <w:rsid w:val="00D31757"/>
    <w:rsid w:val="00D37C54"/>
    <w:rsid w:val="00D37D28"/>
    <w:rsid w:val="00D40713"/>
    <w:rsid w:val="00D42237"/>
    <w:rsid w:val="00D4718A"/>
    <w:rsid w:val="00D500E7"/>
    <w:rsid w:val="00D50D20"/>
    <w:rsid w:val="00D51E69"/>
    <w:rsid w:val="00D57918"/>
    <w:rsid w:val="00D57BFA"/>
    <w:rsid w:val="00D620FF"/>
    <w:rsid w:val="00D731B5"/>
    <w:rsid w:val="00D73DC6"/>
    <w:rsid w:val="00D74357"/>
    <w:rsid w:val="00D74C1A"/>
    <w:rsid w:val="00D75205"/>
    <w:rsid w:val="00D754C1"/>
    <w:rsid w:val="00D77A35"/>
    <w:rsid w:val="00D81B3E"/>
    <w:rsid w:val="00D90C70"/>
    <w:rsid w:val="00D90E49"/>
    <w:rsid w:val="00D96A1A"/>
    <w:rsid w:val="00DA166F"/>
    <w:rsid w:val="00DA1A91"/>
    <w:rsid w:val="00DA4A69"/>
    <w:rsid w:val="00DA7385"/>
    <w:rsid w:val="00DB3189"/>
    <w:rsid w:val="00DC0F78"/>
    <w:rsid w:val="00DC1188"/>
    <w:rsid w:val="00DC1893"/>
    <w:rsid w:val="00DC2A72"/>
    <w:rsid w:val="00DC54D0"/>
    <w:rsid w:val="00DC692A"/>
    <w:rsid w:val="00DC6A10"/>
    <w:rsid w:val="00DC6D65"/>
    <w:rsid w:val="00DD35AC"/>
    <w:rsid w:val="00DD502B"/>
    <w:rsid w:val="00DE13F5"/>
    <w:rsid w:val="00DE1D5E"/>
    <w:rsid w:val="00DE3F39"/>
    <w:rsid w:val="00DE56EB"/>
    <w:rsid w:val="00DE657E"/>
    <w:rsid w:val="00DE671B"/>
    <w:rsid w:val="00DE7681"/>
    <w:rsid w:val="00DE7A9C"/>
    <w:rsid w:val="00DF1D98"/>
    <w:rsid w:val="00DF4704"/>
    <w:rsid w:val="00DF6528"/>
    <w:rsid w:val="00DF7979"/>
    <w:rsid w:val="00E00028"/>
    <w:rsid w:val="00E013D5"/>
    <w:rsid w:val="00E01852"/>
    <w:rsid w:val="00E024AA"/>
    <w:rsid w:val="00E06673"/>
    <w:rsid w:val="00E11F07"/>
    <w:rsid w:val="00E125FB"/>
    <w:rsid w:val="00E1313F"/>
    <w:rsid w:val="00E1693E"/>
    <w:rsid w:val="00E16D12"/>
    <w:rsid w:val="00E20584"/>
    <w:rsid w:val="00E250F1"/>
    <w:rsid w:val="00E26B1A"/>
    <w:rsid w:val="00E32E6B"/>
    <w:rsid w:val="00E33106"/>
    <w:rsid w:val="00E33ACF"/>
    <w:rsid w:val="00E34734"/>
    <w:rsid w:val="00E3550D"/>
    <w:rsid w:val="00E36590"/>
    <w:rsid w:val="00E36AF0"/>
    <w:rsid w:val="00E446C6"/>
    <w:rsid w:val="00E50035"/>
    <w:rsid w:val="00E546F4"/>
    <w:rsid w:val="00E614E0"/>
    <w:rsid w:val="00E649C1"/>
    <w:rsid w:val="00E65D18"/>
    <w:rsid w:val="00E720D4"/>
    <w:rsid w:val="00E73F7F"/>
    <w:rsid w:val="00E746D5"/>
    <w:rsid w:val="00E75D1C"/>
    <w:rsid w:val="00E8043F"/>
    <w:rsid w:val="00E814FF"/>
    <w:rsid w:val="00E90B3E"/>
    <w:rsid w:val="00E92353"/>
    <w:rsid w:val="00E93118"/>
    <w:rsid w:val="00E9552F"/>
    <w:rsid w:val="00E970DD"/>
    <w:rsid w:val="00EA2887"/>
    <w:rsid w:val="00EA2BE6"/>
    <w:rsid w:val="00EA305E"/>
    <w:rsid w:val="00EA429F"/>
    <w:rsid w:val="00EA4F9E"/>
    <w:rsid w:val="00EA565C"/>
    <w:rsid w:val="00EA6D3B"/>
    <w:rsid w:val="00EB00AD"/>
    <w:rsid w:val="00EB03E7"/>
    <w:rsid w:val="00EB136C"/>
    <w:rsid w:val="00EB480E"/>
    <w:rsid w:val="00EB5EC6"/>
    <w:rsid w:val="00EB7797"/>
    <w:rsid w:val="00EB77E5"/>
    <w:rsid w:val="00EB7FC9"/>
    <w:rsid w:val="00EC12A7"/>
    <w:rsid w:val="00EC6671"/>
    <w:rsid w:val="00ED408D"/>
    <w:rsid w:val="00ED7137"/>
    <w:rsid w:val="00ED7BE0"/>
    <w:rsid w:val="00EE191C"/>
    <w:rsid w:val="00EE29FC"/>
    <w:rsid w:val="00EE4050"/>
    <w:rsid w:val="00EE5A73"/>
    <w:rsid w:val="00EE7AC9"/>
    <w:rsid w:val="00EF3FC4"/>
    <w:rsid w:val="00EF65CE"/>
    <w:rsid w:val="00F00CE4"/>
    <w:rsid w:val="00F036C6"/>
    <w:rsid w:val="00F036EB"/>
    <w:rsid w:val="00F036FF"/>
    <w:rsid w:val="00F04EEC"/>
    <w:rsid w:val="00F1149A"/>
    <w:rsid w:val="00F1248E"/>
    <w:rsid w:val="00F13707"/>
    <w:rsid w:val="00F14041"/>
    <w:rsid w:val="00F16CA6"/>
    <w:rsid w:val="00F20259"/>
    <w:rsid w:val="00F21088"/>
    <w:rsid w:val="00F23343"/>
    <w:rsid w:val="00F2351E"/>
    <w:rsid w:val="00F27E09"/>
    <w:rsid w:val="00F325FB"/>
    <w:rsid w:val="00F327E7"/>
    <w:rsid w:val="00F32A5F"/>
    <w:rsid w:val="00F34966"/>
    <w:rsid w:val="00F35284"/>
    <w:rsid w:val="00F35746"/>
    <w:rsid w:val="00F36371"/>
    <w:rsid w:val="00F400B0"/>
    <w:rsid w:val="00F435B3"/>
    <w:rsid w:val="00F447C7"/>
    <w:rsid w:val="00F51D9C"/>
    <w:rsid w:val="00F5238C"/>
    <w:rsid w:val="00F54522"/>
    <w:rsid w:val="00F554A9"/>
    <w:rsid w:val="00F60CC4"/>
    <w:rsid w:val="00F60E37"/>
    <w:rsid w:val="00F624F0"/>
    <w:rsid w:val="00F716FD"/>
    <w:rsid w:val="00F721B6"/>
    <w:rsid w:val="00F75C5F"/>
    <w:rsid w:val="00F7724C"/>
    <w:rsid w:val="00F773B6"/>
    <w:rsid w:val="00F80355"/>
    <w:rsid w:val="00F80496"/>
    <w:rsid w:val="00F832C9"/>
    <w:rsid w:val="00F85300"/>
    <w:rsid w:val="00F8554A"/>
    <w:rsid w:val="00F86414"/>
    <w:rsid w:val="00F87C39"/>
    <w:rsid w:val="00F91EEA"/>
    <w:rsid w:val="00F924A5"/>
    <w:rsid w:val="00F9314E"/>
    <w:rsid w:val="00F932EE"/>
    <w:rsid w:val="00F93CF0"/>
    <w:rsid w:val="00F9558A"/>
    <w:rsid w:val="00FA2652"/>
    <w:rsid w:val="00FA308F"/>
    <w:rsid w:val="00FA31C1"/>
    <w:rsid w:val="00FA3688"/>
    <w:rsid w:val="00FA6349"/>
    <w:rsid w:val="00FB0C81"/>
    <w:rsid w:val="00FB6241"/>
    <w:rsid w:val="00FB7ACC"/>
    <w:rsid w:val="00FC0D5A"/>
    <w:rsid w:val="00FC2200"/>
    <w:rsid w:val="00FC2540"/>
    <w:rsid w:val="00FC7461"/>
    <w:rsid w:val="00FD0888"/>
    <w:rsid w:val="00FD1BF9"/>
    <w:rsid w:val="00FD2E81"/>
    <w:rsid w:val="00FD3DCC"/>
    <w:rsid w:val="00FE3364"/>
    <w:rsid w:val="00FF0204"/>
    <w:rsid w:val="00FF0B73"/>
    <w:rsid w:val="00FF0E6E"/>
    <w:rsid w:val="00FF1B8E"/>
    <w:rsid w:val="00FF2577"/>
    <w:rsid w:val="00FF3AED"/>
    <w:rsid w:val="00FF5867"/>
    <w:rsid w:val="00FF6A38"/>
    <w:rsid w:val="00F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C07B2"/>
  <w15:chartTrackingRefBased/>
  <w15:docId w15:val="{5527CA40-FF04-40F5-B837-7973ADE2A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aliases w:val="ADB paragraph numbering,List Paragraph nowy,Bullets,List Paragraph (numbered (a)),Numbered List Paragraph,Paragraph,List Paragraph1,Unordered List,List Paragraph 2,列出段落YUAN,List Paragraph Char Char Char,Use Case List Paragraph,Dot pt,b1"/>
    <w:basedOn w:val="Normal"/>
    <w:link w:val="ListParagraphChar"/>
    <w:uiPriority w:val="99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character" w:customStyle="1" w:styleId="ListParagraphChar">
    <w:name w:val="List Paragraph Char"/>
    <w:aliases w:val="ADB paragraph numbering Char,List Paragraph nowy Char,Bullets Char,List Paragraph (numbered (a)) Char,Numbered List Paragraph Char,Paragraph Char,List Paragraph1 Char,Unordered List Char,List Paragraph 2 Char,列出段落YUAN Char,b1 Char"/>
    <w:link w:val="ListParagraph"/>
    <w:uiPriority w:val="99"/>
    <w:qFormat/>
    <w:rsid w:val="00036628"/>
    <w:rPr>
      <w:rFonts w:eastAsia="Times New Roman"/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CNAMAR\United%20Nations\MLF-New-Shared-Drives%20-%20Documents\General\MLF-Meeting\98th\Templates\Eec98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1A7FE8-A80F-478D-8BB6-BC7B82E6F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Eec98G</Template>
  <TotalTime>61</TotalTime>
  <Pages>9</Pages>
  <Words>3042</Words>
  <Characters>17346</Characters>
  <Application>Microsoft Office Word</Application>
  <DocSecurity>0</DocSecurity>
  <Lines>144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Project proposal: Antigua and Barbuda</vt:lpstr>
      <vt:lpstr>Project proposal: Antigua and Barbuda</vt:lpstr>
    </vt:vector>
  </TitlesOfParts>
  <Company>UNMFS</Company>
  <LinksUpToDate>false</LinksUpToDate>
  <CharactersWithSpaces>20348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Antigua and Barbuda</dc:title>
  <dc:creator>RSR KM</dc:creator>
  <dc:description>896 HPMP energy efficiency</dc:description>
  <cp:lastModifiedBy>Angela Xue He Yan</cp:lastModifiedBy>
  <cp:revision>14</cp:revision>
  <cp:lastPrinted>2001-05-26T16:40:00Z</cp:lastPrinted>
  <dcterms:created xsi:type="dcterms:W3CDTF">2026-05-25T12:43:00Z</dcterms:created>
  <dcterms:modified xsi:type="dcterms:W3CDTF">2026-05-26T01:25:00Z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UNEP/OzL.Pro/ExCom/98/19</vt:lpwstr>
  </property>
  <property fmtid="{D5CDD505-2E9C-101B-9397-08002B2CF9AE}" pid="3" name="Revision date">
    <vt:lpwstr>5/25/2026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</Properties>
</file>