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62B7D" w14:paraId="2AACB1D6" w14:textId="77777777" w:rsidTr="009E3699">
        <w:trPr>
          <w:trHeight w:val="720"/>
        </w:trPr>
        <w:tc>
          <w:tcPr>
            <w:tcW w:w="5490" w:type="dxa"/>
            <w:gridSpan w:val="2"/>
            <w:tcBorders>
              <w:bottom w:val="single" w:sz="18" w:space="0" w:color="auto"/>
            </w:tcBorders>
          </w:tcPr>
          <w:p w14:paraId="5C1C4212" w14:textId="722A62D2" w:rsidR="00C15867" w:rsidRPr="00062B7D" w:rsidRDefault="009E3699"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36"/>
                <w:szCs w:val="36"/>
              </w:rPr>
            </w:pPr>
            <w:r w:rsidRPr="00062B7D">
              <w:rPr>
                <w:rFonts w:ascii="SimHei" w:eastAsia="SimHei" w:hAnsi="SimHei"/>
                <w:color w:val="000000"/>
                <w:sz w:val="36"/>
                <w:szCs w:val="36"/>
              </w:rPr>
              <w:t>联  合  国</w:t>
            </w:r>
          </w:p>
        </w:tc>
        <w:tc>
          <w:tcPr>
            <w:tcW w:w="4590" w:type="dxa"/>
            <w:tcBorders>
              <w:bottom w:val="single" w:sz="18" w:space="0" w:color="auto"/>
            </w:tcBorders>
          </w:tcPr>
          <w:p w14:paraId="431F8135" w14:textId="77777777" w:rsidR="00C15867" w:rsidRPr="00062B7D" w:rsidRDefault="00C15867" w:rsidP="001C0110">
            <w:pPr>
              <w:jc w:val="right"/>
              <w:rPr>
                <w:rFonts w:eastAsiaTheme="majorEastAsia"/>
                <w:sz w:val="72"/>
                <w:szCs w:val="72"/>
              </w:rPr>
            </w:pPr>
            <w:r w:rsidRPr="00062B7D">
              <w:rPr>
                <w:rFonts w:eastAsiaTheme="majorEastAsia"/>
                <w:b/>
                <w:sz w:val="72"/>
                <w:szCs w:val="72"/>
              </w:rPr>
              <w:t>EP</w:t>
            </w:r>
          </w:p>
        </w:tc>
      </w:tr>
      <w:tr w:rsidR="00C15867" w:rsidRPr="00062B7D" w14:paraId="01F33DFA" w14:textId="77777777" w:rsidTr="009E3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2F2194" w14:textId="77777777" w:rsidR="00C15867" w:rsidRPr="00062B7D" w:rsidRDefault="00E52838" w:rsidP="001C0110">
            <w:pPr>
              <w:spacing w:before="120"/>
              <w:rPr>
                <w:rFonts w:eastAsiaTheme="majorEastAsia"/>
              </w:rPr>
            </w:pPr>
            <w:r w:rsidRPr="00062B7D">
              <w:rPr>
                <w:rFonts w:eastAsiaTheme="majorEastAsia"/>
                <w:noProof/>
                <w:lang w:eastAsia="en-CA"/>
              </w:rPr>
              <mc:AlternateContent>
                <mc:Choice Requires="wpg">
                  <w:drawing>
                    <wp:anchor distT="0" distB="0" distL="114300" distR="114300" simplePos="0" relativeHeight="251660288" behindDoc="0" locked="0" layoutInCell="1" allowOverlap="1" wp14:anchorId="4F477BFD" wp14:editId="331639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5A37E4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365F4FA" w14:textId="77777777" w:rsidR="009E3699" w:rsidRPr="00062B7D" w:rsidRDefault="009E3699" w:rsidP="009E3699">
            <w:pPr>
              <w:pStyle w:val="Heading3"/>
              <w:numPr>
                <w:ilvl w:val="0"/>
                <w:numId w:val="0"/>
              </w:numPr>
              <w:spacing w:after="0"/>
              <w:jc w:val="left"/>
              <w:rPr>
                <w:rFonts w:eastAsiaTheme="majorEastAsia"/>
                <w:b/>
                <w:sz w:val="44"/>
                <w:szCs w:val="44"/>
                <w:lang w:val="ru-RU"/>
              </w:rPr>
            </w:pPr>
            <w:r w:rsidRPr="00062B7D">
              <w:rPr>
                <w:rFonts w:eastAsiaTheme="majorEastAsia"/>
                <w:color w:val="000000"/>
                <w:sz w:val="44"/>
                <w:szCs w:val="44"/>
              </w:rPr>
              <w:t>联</w:t>
            </w:r>
            <w:r w:rsidRPr="00062B7D">
              <w:rPr>
                <w:rFonts w:eastAsiaTheme="majorEastAsia"/>
                <w:color w:val="000000"/>
                <w:sz w:val="44"/>
                <w:szCs w:val="44"/>
              </w:rPr>
              <w:t xml:space="preserve"> </w:t>
            </w:r>
            <w:r w:rsidRPr="00062B7D">
              <w:rPr>
                <w:rFonts w:eastAsiaTheme="majorEastAsia"/>
                <w:color w:val="000000"/>
                <w:sz w:val="44"/>
                <w:szCs w:val="44"/>
              </w:rPr>
              <w:t>合</w:t>
            </w:r>
            <w:r w:rsidRPr="00062B7D">
              <w:rPr>
                <w:rFonts w:eastAsiaTheme="majorEastAsia"/>
                <w:color w:val="000000"/>
                <w:sz w:val="44"/>
                <w:szCs w:val="44"/>
              </w:rPr>
              <w:t xml:space="preserve"> </w:t>
            </w:r>
            <w:r w:rsidRPr="00062B7D">
              <w:rPr>
                <w:rFonts w:eastAsiaTheme="majorEastAsia"/>
                <w:color w:val="000000"/>
                <w:sz w:val="44"/>
                <w:szCs w:val="44"/>
              </w:rPr>
              <w:t>国</w:t>
            </w:r>
          </w:p>
          <w:p w14:paraId="1B989043" w14:textId="5973F5EF" w:rsidR="00C15867" w:rsidRPr="00062B7D" w:rsidRDefault="009E3699" w:rsidP="009E36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ajorEastAsia"/>
                <w:b/>
                <w:sz w:val="44"/>
                <w:szCs w:val="44"/>
              </w:rPr>
            </w:pPr>
            <w:r w:rsidRPr="00062B7D">
              <w:rPr>
                <w:rFonts w:eastAsiaTheme="majorEastAsia"/>
                <w:color w:val="000000"/>
                <w:sz w:val="44"/>
                <w:szCs w:val="44"/>
              </w:rPr>
              <w:t>环</w:t>
            </w:r>
            <w:r w:rsidRPr="00062B7D">
              <w:rPr>
                <w:rFonts w:eastAsiaTheme="majorEastAsia"/>
                <w:color w:val="000000"/>
                <w:sz w:val="44"/>
                <w:szCs w:val="44"/>
                <w:lang w:val="ru-RU"/>
              </w:rPr>
              <w:t xml:space="preserve"> </w:t>
            </w:r>
            <w:r w:rsidRPr="00062B7D">
              <w:rPr>
                <w:rFonts w:eastAsiaTheme="majorEastAsia"/>
                <w:color w:val="000000"/>
                <w:sz w:val="44"/>
                <w:szCs w:val="44"/>
              </w:rPr>
              <w:t>境</w:t>
            </w:r>
            <w:r w:rsidRPr="00062B7D">
              <w:rPr>
                <w:rFonts w:eastAsiaTheme="majorEastAsia"/>
                <w:color w:val="000000"/>
                <w:sz w:val="44"/>
                <w:szCs w:val="44"/>
                <w:lang w:val="ru-RU"/>
              </w:rPr>
              <w:t xml:space="preserve"> </w:t>
            </w:r>
            <w:r w:rsidRPr="00062B7D">
              <w:rPr>
                <w:rFonts w:eastAsiaTheme="majorEastAsia"/>
                <w:color w:val="000000"/>
                <w:sz w:val="44"/>
                <w:szCs w:val="44"/>
              </w:rPr>
              <w:t>规</w:t>
            </w:r>
            <w:r w:rsidRPr="00062B7D">
              <w:rPr>
                <w:rFonts w:eastAsiaTheme="majorEastAsia"/>
                <w:color w:val="000000"/>
                <w:sz w:val="44"/>
                <w:szCs w:val="44"/>
                <w:lang w:val="ru-RU"/>
              </w:rPr>
              <w:t xml:space="preserve"> </w:t>
            </w:r>
            <w:r w:rsidRPr="00062B7D">
              <w:rPr>
                <w:rFonts w:eastAsiaTheme="majorEastAsia"/>
                <w:color w:val="000000"/>
                <w:sz w:val="44"/>
                <w:szCs w:val="44"/>
              </w:rPr>
              <w:t>划</w:t>
            </w:r>
            <w:r w:rsidRPr="00062B7D">
              <w:rPr>
                <w:rFonts w:eastAsiaTheme="majorEastAsia"/>
                <w:color w:val="000000"/>
                <w:sz w:val="44"/>
                <w:szCs w:val="44"/>
                <w:lang w:val="ru-RU"/>
              </w:rPr>
              <w:t xml:space="preserve"> </w:t>
            </w:r>
            <w:r w:rsidRPr="00062B7D">
              <w:rPr>
                <w:rFonts w:eastAsiaTheme="majorEastAsia"/>
                <w:color w:val="000000"/>
                <w:sz w:val="44"/>
                <w:szCs w:val="44"/>
              </w:rPr>
              <w:t>署</w:t>
            </w:r>
          </w:p>
          <w:p w14:paraId="46E32D10" w14:textId="77777777" w:rsidR="00C15867" w:rsidRPr="00062B7D" w:rsidRDefault="00C15867" w:rsidP="001C0110">
            <w:pPr>
              <w:spacing w:before="720"/>
              <w:ind w:left="158"/>
              <w:rPr>
                <w:rFonts w:eastAsiaTheme="majorEastAsia"/>
                <w:sz w:val="24"/>
                <w:szCs w:val="24"/>
              </w:rPr>
            </w:pPr>
          </w:p>
        </w:tc>
        <w:tc>
          <w:tcPr>
            <w:tcW w:w="4590" w:type="dxa"/>
            <w:tcBorders>
              <w:top w:val="nil"/>
              <w:left w:val="nil"/>
              <w:bottom w:val="single" w:sz="36" w:space="0" w:color="auto"/>
              <w:right w:val="nil"/>
            </w:tcBorders>
          </w:tcPr>
          <w:p w14:paraId="144486AC" w14:textId="77777777" w:rsidR="00C15867" w:rsidRPr="00062B7D" w:rsidRDefault="00C15867" w:rsidP="001C0110">
            <w:pPr>
              <w:rPr>
                <w:rFonts w:eastAsiaTheme="majorEastAsia"/>
              </w:rPr>
            </w:pPr>
            <w:r w:rsidRPr="00062B7D">
              <w:rPr>
                <w:rFonts w:eastAsiaTheme="majorEastAsia"/>
              </w:rPr>
              <w:t>Distr.</w:t>
            </w:r>
          </w:p>
          <w:p w14:paraId="23EF2F61" w14:textId="77777777" w:rsidR="00923540" w:rsidRPr="00062B7D" w:rsidRDefault="00923540" w:rsidP="00923540">
            <w:pPr>
              <w:rPr>
                <w:rFonts w:eastAsiaTheme="majorEastAsia"/>
              </w:rPr>
            </w:pPr>
            <w:r w:rsidRPr="00062B7D">
              <w:rPr>
                <w:rFonts w:eastAsiaTheme="majorEastAsia"/>
              </w:rPr>
              <w:t>GENERAL</w:t>
            </w:r>
          </w:p>
          <w:p w14:paraId="29F96D3D" w14:textId="77777777" w:rsidR="00C15867" w:rsidRPr="00062B7D" w:rsidRDefault="00C15867" w:rsidP="001C0110">
            <w:pPr>
              <w:rPr>
                <w:rFonts w:eastAsiaTheme="majorEastAsia"/>
              </w:rPr>
            </w:pPr>
          </w:p>
          <w:p w14:paraId="60E07E32" w14:textId="77777777" w:rsidR="00C15867" w:rsidRPr="00062B7D" w:rsidRDefault="00C15867" w:rsidP="001C0110">
            <w:pPr>
              <w:rPr>
                <w:rFonts w:eastAsiaTheme="majorEastAsia"/>
              </w:rPr>
            </w:pPr>
          </w:p>
          <w:p w14:paraId="1F56377B" w14:textId="19B28FBA" w:rsidR="00C15867" w:rsidRPr="00062B7D" w:rsidRDefault="001E35CA" w:rsidP="001C0110">
            <w:pPr>
              <w:rPr>
                <w:rFonts w:eastAsiaTheme="majorEastAsia"/>
              </w:rPr>
            </w:pPr>
            <w:r w:rsidRPr="00062B7D">
              <w:rPr>
                <w:rFonts w:eastAsiaTheme="majorEastAsia"/>
              </w:rPr>
              <w:fldChar w:fldCharType="begin"/>
            </w:r>
            <w:r w:rsidRPr="00062B7D">
              <w:rPr>
                <w:rFonts w:eastAsiaTheme="majorEastAsia"/>
              </w:rPr>
              <w:instrText xml:space="preserve"> DOCPROPERTY "Document number"  \* MERGEFORMAT </w:instrText>
            </w:r>
            <w:r w:rsidRPr="00062B7D">
              <w:rPr>
                <w:rFonts w:eastAsiaTheme="majorEastAsia"/>
              </w:rPr>
              <w:fldChar w:fldCharType="separate"/>
            </w:r>
            <w:r w:rsidR="00355E95">
              <w:rPr>
                <w:rFonts w:eastAsiaTheme="majorEastAsia"/>
              </w:rPr>
              <w:t>UNEP/</w:t>
            </w:r>
            <w:proofErr w:type="spellStart"/>
            <w:r w:rsidR="00355E95">
              <w:rPr>
                <w:rFonts w:eastAsiaTheme="majorEastAsia"/>
              </w:rPr>
              <w:t>OzL.Pro</w:t>
            </w:r>
            <w:proofErr w:type="spellEnd"/>
            <w:r w:rsidR="00355E95">
              <w:rPr>
                <w:rFonts w:eastAsiaTheme="majorEastAsia"/>
              </w:rPr>
              <w:t>/ExCom/93/16</w:t>
            </w:r>
            <w:r w:rsidRPr="00062B7D">
              <w:rPr>
                <w:rFonts w:eastAsiaTheme="majorEastAsia"/>
              </w:rPr>
              <w:fldChar w:fldCharType="end"/>
            </w:r>
          </w:p>
          <w:p w14:paraId="61DC7B7C" w14:textId="568F7CFD" w:rsidR="00C15867" w:rsidRPr="00062B7D" w:rsidRDefault="00BC2495" w:rsidP="001C0110">
            <w:pPr>
              <w:rPr>
                <w:rFonts w:eastAsiaTheme="majorEastAsia"/>
                <w:caps/>
              </w:rPr>
            </w:pPr>
            <w:r w:rsidRPr="00062B7D">
              <w:rPr>
                <w:rFonts w:eastAsiaTheme="majorEastAsia"/>
              </w:rPr>
              <w:fldChar w:fldCharType="begin"/>
            </w:r>
            <w:r w:rsidR="00851352" w:rsidRPr="00062B7D">
              <w:rPr>
                <w:rFonts w:eastAsiaTheme="majorEastAsia"/>
              </w:rPr>
              <w:instrText xml:space="preserve"> DOCPROPERTY "Revision date" \@ "d MMMM YYYY"  \* MERGEFORMAT </w:instrText>
            </w:r>
            <w:r w:rsidRPr="00062B7D">
              <w:rPr>
                <w:rFonts w:eastAsiaTheme="majorEastAsia"/>
              </w:rPr>
              <w:fldChar w:fldCharType="separate"/>
            </w:r>
            <w:r w:rsidR="00FE1B81">
              <w:rPr>
                <w:rFonts w:eastAsiaTheme="majorEastAsia"/>
              </w:rPr>
              <w:t>20 November 2023</w:t>
            </w:r>
            <w:r w:rsidRPr="00062B7D">
              <w:rPr>
                <w:rFonts w:eastAsiaTheme="majorEastAsia"/>
              </w:rPr>
              <w:fldChar w:fldCharType="end"/>
            </w:r>
          </w:p>
          <w:p w14:paraId="2D5E9863" w14:textId="2108E45C" w:rsidR="009E3699" w:rsidRPr="00062B7D" w:rsidRDefault="009E3699" w:rsidP="001C0110">
            <w:pPr>
              <w:rPr>
                <w:rFonts w:eastAsiaTheme="majorEastAsia"/>
                <w:caps/>
              </w:rPr>
            </w:pPr>
          </w:p>
          <w:p w14:paraId="6D2D6174" w14:textId="01009CA6" w:rsidR="009E3699" w:rsidRPr="00062B7D" w:rsidRDefault="009E3699" w:rsidP="001C0110">
            <w:pPr>
              <w:rPr>
                <w:rFonts w:eastAsiaTheme="majorEastAsia"/>
                <w:caps/>
              </w:rPr>
            </w:pPr>
            <w:r w:rsidRPr="00062B7D">
              <w:rPr>
                <w:rFonts w:eastAsiaTheme="majorEastAsia"/>
                <w:color w:val="000000"/>
              </w:rPr>
              <w:t>CHINESE</w:t>
            </w:r>
          </w:p>
          <w:p w14:paraId="627A1E8F" w14:textId="77777777" w:rsidR="00C15867" w:rsidRPr="00062B7D" w:rsidRDefault="00C15867" w:rsidP="001C0110">
            <w:pPr>
              <w:rPr>
                <w:rFonts w:eastAsiaTheme="majorEastAsia"/>
                <w:sz w:val="24"/>
                <w:szCs w:val="24"/>
              </w:rPr>
            </w:pPr>
            <w:r w:rsidRPr="00062B7D">
              <w:rPr>
                <w:rFonts w:eastAsiaTheme="majorEastAsia"/>
              </w:rPr>
              <w:t>ORIGINAL: ENGLISH</w:t>
            </w:r>
          </w:p>
        </w:tc>
      </w:tr>
    </w:tbl>
    <w:p w14:paraId="5626FECD" w14:textId="77777777" w:rsidR="009E3699" w:rsidRPr="00FE1B81" w:rsidRDefault="009E3699" w:rsidP="009E3699">
      <w:pPr>
        <w:pStyle w:val="Normal-para"/>
        <w:numPr>
          <w:ilvl w:val="0"/>
          <w:numId w:val="0"/>
        </w:numPr>
        <w:tabs>
          <w:tab w:val="clear" w:pos="490"/>
          <w:tab w:val="clear" w:pos="979"/>
          <w:tab w:val="clear" w:pos="1469"/>
          <w:tab w:val="left" w:pos="3705"/>
        </w:tabs>
        <w:spacing w:before="0" w:after="0"/>
        <w:rPr>
          <w:rFonts w:eastAsiaTheme="majorEastAsia"/>
          <w:color w:val="000000"/>
          <w:sz w:val="28"/>
          <w:szCs w:val="28"/>
        </w:rPr>
      </w:pPr>
      <w:r w:rsidRPr="00FE1B81">
        <w:rPr>
          <w:rFonts w:eastAsiaTheme="majorEastAsia"/>
          <w:color w:val="000000"/>
          <w:sz w:val="28"/>
          <w:szCs w:val="28"/>
        </w:rPr>
        <w:t>执行蒙特利尔议定书</w:t>
      </w:r>
    </w:p>
    <w:p w14:paraId="3109F071" w14:textId="77777777" w:rsidR="009E3699" w:rsidRPr="00062B7D" w:rsidRDefault="009E3699" w:rsidP="009E3699">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FE1B81">
        <w:rPr>
          <w:rFonts w:eastAsiaTheme="majorEastAsia"/>
          <w:color w:val="000000"/>
          <w:sz w:val="28"/>
          <w:szCs w:val="28"/>
          <w:lang w:val="en-CA"/>
        </w:rPr>
        <w:t xml:space="preserve">  </w:t>
      </w:r>
      <w:r w:rsidRPr="00FE1B81">
        <w:rPr>
          <w:rFonts w:eastAsiaTheme="majorEastAsia"/>
          <w:color w:val="000000"/>
          <w:sz w:val="28"/>
          <w:szCs w:val="28"/>
        </w:rPr>
        <w:t>多边基金执行委员会</w:t>
      </w:r>
      <w:r w:rsidRPr="00062B7D">
        <w:rPr>
          <w:rFonts w:eastAsiaTheme="majorEastAsia"/>
          <w:color w:val="000000"/>
          <w:szCs w:val="24"/>
        </w:rPr>
        <w:tab/>
      </w:r>
    </w:p>
    <w:p w14:paraId="6559DD17" w14:textId="28D1EBC9" w:rsidR="009E3699" w:rsidRPr="00062B7D" w:rsidRDefault="009E3699" w:rsidP="009E3699">
      <w:pPr>
        <w:jc w:val="left"/>
        <w:rPr>
          <w:rFonts w:eastAsiaTheme="majorEastAsia"/>
          <w:sz w:val="24"/>
          <w:szCs w:val="24"/>
          <w:lang w:eastAsia="zh-CN"/>
        </w:rPr>
      </w:pPr>
      <w:r w:rsidRPr="00062B7D">
        <w:rPr>
          <w:rFonts w:eastAsiaTheme="majorEastAsia"/>
          <w:noProof/>
          <w:sz w:val="24"/>
          <w:szCs w:val="24"/>
          <w:lang w:eastAsia="zh-CN"/>
        </w:rPr>
        <w:t>第</w:t>
      </w:r>
      <w:r w:rsidR="00FE1B81">
        <w:rPr>
          <w:rFonts w:eastAsiaTheme="majorEastAsia" w:hint="eastAsia"/>
          <w:noProof/>
          <w:sz w:val="24"/>
          <w:szCs w:val="24"/>
          <w:lang w:eastAsia="zh-CN"/>
        </w:rPr>
        <w:t>九十三</w:t>
      </w:r>
      <w:r w:rsidRPr="00062B7D">
        <w:rPr>
          <w:rFonts w:eastAsiaTheme="majorEastAsia"/>
          <w:noProof/>
          <w:sz w:val="24"/>
          <w:szCs w:val="24"/>
          <w:lang w:eastAsia="zh-CN"/>
        </w:rPr>
        <w:t>次会议</w:t>
      </w:r>
    </w:p>
    <w:p w14:paraId="0DB0FADD" w14:textId="3B76D624" w:rsidR="00066CE8" w:rsidRPr="00062B7D" w:rsidRDefault="009E3699" w:rsidP="00B86471">
      <w:pPr>
        <w:jc w:val="left"/>
        <w:rPr>
          <w:rFonts w:eastAsiaTheme="majorEastAsia"/>
          <w:sz w:val="24"/>
          <w:szCs w:val="24"/>
          <w:lang w:eastAsia="zh-CN"/>
        </w:rPr>
      </w:pPr>
      <w:r w:rsidRPr="00062B7D">
        <w:rPr>
          <w:rFonts w:eastAsiaTheme="majorEastAsia"/>
          <w:noProof/>
          <w:sz w:val="24"/>
          <w:szCs w:val="24"/>
          <w:lang w:eastAsia="zh-CN"/>
        </w:rPr>
        <w:t>202</w:t>
      </w:r>
      <w:r w:rsidR="00FE1B81">
        <w:rPr>
          <w:rFonts w:eastAsiaTheme="majorEastAsia"/>
          <w:noProof/>
          <w:sz w:val="24"/>
          <w:szCs w:val="24"/>
          <w:lang w:eastAsia="zh-CN"/>
        </w:rPr>
        <w:t>3</w:t>
      </w:r>
      <w:r w:rsidRPr="00062B7D">
        <w:rPr>
          <w:rFonts w:eastAsiaTheme="majorEastAsia"/>
          <w:noProof/>
          <w:sz w:val="24"/>
          <w:szCs w:val="24"/>
          <w:lang w:eastAsia="zh-CN"/>
        </w:rPr>
        <w:t>年</w:t>
      </w:r>
      <w:r w:rsidRPr="00062B7D">
        <w:rPr>
          <w:rFonts w:eastAsiaTheme="majorEastAsia"/>
          <w:noProof/>
          <w:sz w:val="24"/>
          <w:szCs w:val="24"/>
          <w:lang w:eastAsia="zh-CN"/>
        </w:rPr>
        <w:t>1</w:t>
      </w:r>
      <w:r w:rsidR="00FE1B81">
        <w:rPr>
          <w:rFonts w:eastAsiaTheme="majorEastAsia"/>
          <w:noProof/>
          <w:sz w:val="24"/>
          <w:szCs w:val="24"/>
          <w:lang w:eastAsia="zh-CN"/>
        </w:rPr>
        <w:t>2</w:t>
      </w:r>
      <w:r w:rsidRPr="00062B7D">
        <w:rPr>
          <w:rFonts w:eastAsiaTheme="majorEastAsia"/>
          <w:noProof/>
          <w:sz w:val="24"/>
          <w:szCs w:val="24"/>
          <w:lang w:eastAsia="zh-CN"/>
        </w:rPr>
        <w:t>月</w:t>
      </w:r>
      <w:r w:rsidRPr="00062B7D">
        <w:rPr>
          <w:rFonts w:eastAsiaTheme="majorEastAsia"/>
          <w:noProof/>
          <w:sz w:val="24"/>
          <w:szCs w:val="24"/>
          <w:lang w:eastAsia="zh-CN"/>
        </w:rPr>
        <w:t>15</w:t>
      </w:r>
      <w:r w:rsidRPr="00062B7D">
        <w:rPr>
          <w:rFonts w:eastAsiaTheme="majorEastAsia"/>
          <w:noProof/>
          <w:sz w:val="24"/>
          <w:szCs w:val="24"/>
          <w:lang w:eastAsia="zh-CN"/>
        </w:rPr>
        <w:t>至</w:t>
      </w:r>
      <w:r w:rsidRPr="00062B7D">
        <w:rPr>
          <w:rFonts w:eastAsiaTheme="majorEastAsia"/>
          <w:noProof/>
          <w:sz w:val="24"/>
          <w:szCs w:val="24"/>
          <w:lang w:eastAsia="zh-CN"/>
        </w:rPr>
        <w:t>19</w:t>
      </w:r>
      <w:r w:rsidRPr="00062B7D">
        <w:rPr>
          <w:rFonts w:eastAsiaTheme="majorEastAsia"/>
          <w:noProof/>
          <w:sz w:val="24"/>
          <w:szCs w:val="24"/>
          <w:lang w:eastAsia="zh-CN"/>
        </w:rPr>
        <w:t>日，蒙特利尔</w:t>
      </w:r>
    </w:p>
    <w:p w14:paraId="5994B358" w14:textId="40B5AC04" w:rsidR="00E52ADD" w:rsidRPr="00062B7D" w:rsidRDefault="00FE1B81" w:rsidP="00E52ADD">
      <w:pPr>
        <w:jc w:val="left"/>
        <w:rPr>
          <w:rFonts w:eastAsiaTheme="majorEastAsia"/>
          <w:sz w:val="24"/>
          <w:szCs w:val="24"/>
          <w:lang w:eastAsia="zh-CN"/>
        </w:rPr>
      </w:pPr>
      <w:r w:rsidRPr="00DB6D9F">
        <w:rPr>
          <w:rFonts w:hint="eastAsia"/>
          <w:color w:val="000000"/>
          <w:szCs w:val="18"/>
          <w:lang w:val="en-GB" w:eastAsia="zh-CN"/>
        </w:rPr>
        <w:t>临时</w:t>
      </w:r>
      <w:r>
        <w:rPr>
          <w:rFonts w:hint="eastAsia"/>
          <w:color w:val="000000"/>
          <w:szCs w:val="18"/>
          <w:lang w:val="en-GB" w:eastAsia="zh-CN"/>
        </w:rPr>
        <w:t>议程</w:t>
      </w:r>
      <w:r w:rsidRPr="00D51557">
        <w:rPr>
          <w:rFonts w:eastAsiaTheme="minorEastAsia"/>
          <w:vertAlign w:val="superscript"/>
        </w:rPr>
        <w:footnoteReference w:id="1"/>
      </w:r>
      <w:r>
        <w:rPr>
          <w:rFonts w:hint="eastAsia"/>
          <w:color w:val="000000"/>
          <w:szCs w:val="18"/>
          <w:lang w:val="en-GB" w:eastAsia="zh-CN"/>
        </w:rPr>
        <w:t xml:space="preserve"> </w:t>
      </w:r>
      <w:r w:rsidRPr="00DB6D9F">
        <w:rPr>
          <w:rFonts w:hint="eastAsia"/>
          <w:color w:val="000000"/>
          <w:szCs w:val="18"/>
          <w:lang w:val="en-GB" w:eastAsia="zh-CN"/>
        </w:rPr>
        <w:t>项目</w:t>
      </w:r>
      <w:r w:rsidR="007F5D44" w:rsidRPr="003729A6">
        <w:rPr>
          <w:lang w:eastAsia="zh-CN"/>
        </w:rPr>
        <w:t>7(a)(iii)</w:t>
      </w:r>
    </w:p>
    <w:p w14:paraId="7F23213C" w14:textId="77777777" w:rsidR="00E52ADD" w:rsidRPr="00062B7D" w:rsidRDefault="00E52ADD" w:rsidP="00E52ADD">
      <w:pPr>
        <w:jc w:val="left"/>
        <w:rPr>
          <w:rFonts w:eastAsiaTheme="majorEastAsia"/>
          <w:sz w:val="24"/>
          <w:szCs w:val="24"/>
          <w:lang w:val="en-US" w:eastAsia="zh-CN"/>
        </w:rPr>
      </w:pPr>
    </w:p>
    <w:p w14:paraId="152072A7" w14:textId="7C75C08E" w:rsidR="00E52ADD" w:rsidRPr="00062B7D" w:rsidRDefault="009E3699" w:rsidP="00E52ADD">
      <w:pPr>
        <w:jc w:val="center"/>
        <w:rPr>
          <w:rFonts w:eastAsiaTheme="majorEastAsia"/>
          <w:b/>
          <w:bCs/>
          <w:noProof/>
          <w:sz w:val="24"/>
          <w:szCs w:val="24"/>
          <w:lang w:eastAsia="zh-CN"/>
        </w:rPr>
      </w:pPr>
      <w:r w:rsidRPr="00062B7D">
        <w:rPr>
          <w:rFonts w:eastAsiaTheme="majorEastAsia"/>
          <w:b/>
          <w:bCs/>
          <w:noProof/>
          <w:sz w:val="24"/>
          <w:szCs w:val="24"/>
          <w:lang w:eastAsia="zh-CN"/>
        </w:rPr>
        <w:t>开发计划署截至</w:t>
      </w:r>
      <w:r w:rsidR="00E52ADD" w:rsidRPr="00062B7D">
        <w:rPr>
          <w:rFonts w:eastAsiaTheme="majorEastAsia"/>
          <w:b/>
          <w:bCs/>
          <w:noProof/>
          <w:sz w:val="24"/>
          <w:szCs w:val="24"/>
          <w:lang w:eastAsia="zh-CN"/>
        </w:rPr>
        <w:t>20</w:t>
      </w:r>
      <w:r w:rsidR="00DE68AA" w:rsidRPr="00062B7D">
        <w:rPr>
          <w:rFonts w:eastAsiaTheme="majorEastAsia"/>
          <w:b/>
          <w:bCs/>
          <w:noProof/>
          <w:sz w:val="24"/>
          <w:szCs w:val="24"/>
          <w:lang w:eastAsia="zh-CN"/>
        </w:rPr>
        <w:t>2</w:t>
      </w:r>
      <w:r w:rsidR="007F5D44">
        <w:rPr>
          <w:rFonts w:eastAsiaTheme="majorEastAsia"/>
          <w:b/>
          <w:bCs/>
          <w:noProof/>
          <w:sz w:val="24"/>
          <w:szCs w:val="24"/>
          <w:lang w:eastAsia="zh-CN"/>
        </w:rPr>
        <w:t>2</w:t>
      </w:r>
      <w:r w:rsidRPr="00062B7D">
        <w:rPr>
          <w:rFonts w:eastAsiaTheme="majorEastAsia"/>
          <w:b/>
          <w:bCs/>
          <w:noProof/>
          <w:sz w:val="24"/>
          <w:szCs w:val="24"/>
          <w:lang w:eastAsia="zh-CN"/>
        </w:rPr>
        <w:t>年</w:t>
      </w:r>
      <w:r w:rsidRPr="00062B7D">
        <w:rPr>
          <w:rFonts w:eastAsiaTheme="majorEastAsia"/>
          <w:b/>
          <w:bCs/>
          <w:noProof/>
          <w:sz w:val="24"/>
          <w:szCs w:val="24"/>
          <w:lang w:eastAsia="zh-CN"/>
        </w:rPr>
        <w:t>12</w:t>
      </w:r>
      <w:r w:rsidRPr="00062B7D">
        <w:rPr>
          <w:rFonts w:eastAsiaTheme="majorEastAsia"/>
          <w:b/>
          <w:bCs/>
          <w:noProof/>
          <w:sz w:val="24"/>
          <w:szCs w:val="24"/>
          <w:lang w:eastAsia="zh-CN"/>
        </w:rPr>
        <w:t>月</w:t>
      </w:r>
      <w:r w:rsidRPr="00062B7D">
        <w:rPr>
          <w:rFonts w:eastAsiaTheme="majorEastAsia"/>
          <w:b/>
          <w:bCs/>
          <w:noProof/>
          <w:sz w:val="24"/>
          <w:szCs w:val="24"/>
          <w:lang w:eastAsia="zh-CN"/>
        </w:rPr>
        <w:t>31</w:t>
      </w:r>
      <w:r w:rsidRPr="00062B7D">
        <w:rPr>
          <w:rFonts w:eastAsiaTheme="majorEastAsia"/>
          <w:b/>
          <w:bCs/>
          <w:noProof/>
          <w:sz w:val="24"/>
          <w:szCs w:val="24"/>
          <w:lang w:eastAsia="zh-CN"/>
        </w:rPr>
        <w:t>日的进度报告</w:t>
      </w:r>
    </w:p>
    <w:p w14:paraId="18DB2114" w14:textId="3E16C474" w:rsidR="00E52ADD" w:rsidRDefault="00E52ADD" w:rsidP="00E52ADD">
      <w:pPr>
        <w:rPr>
          <w:rFonts w:eastAsiaTheme="majorEastAsia"/>
          <w:sz w:val="24"/>
          <w:szCs w:val="24"/>
          <w:lang w:eastAsia="zh-CN"/>
        </w:rPr>
      </w:pPr>
    </w:p>
    <w:p w14:paraId="081E7BCE" w14:textId="77777777" w:rsidR="007F5D44" w:rsidRPr="00062B7D" w:rsidRDefault="007F5D44" w:rsidP="007F5D44">
      <w:pPr>
        <w:rPr>
          <w:rFonts w:eastAsiaTheme="majorEastAsia"/>
          <w:b/>
          <w:sz w:val="24"/>
          <w:szCs w:val="24"/>
        </w:rPr>
      </w:pPr>
      <w:r w:rsidRPr="00062B7D">
        <w:rPr>
          <w:rFonts w:eastAsiaTheme="majorEastAsia"/>
          <w:b/>
          <w:sz w:val="24"/>
          <w:szCs w:val="24"/>
          <w:lang w:eastAsia="zh-CN"/>
        </w:rPr>
        <w:t>导言</w:t>
      </w:r>
    </w:p>
    <w:p w14:paraId="0A7B61BF" w14:textId="77777777" w:rsidR="00E55C91" w:rsidRPr="00062B7D" w:rsidRDefault="00E55C91" w:rsidP="00E52ADD">
      <w:pPr>
        <w:rPr>
          <w:rFonts w:eastAsiaTheme="majorEastAsia"/>
          <w:sz w:val="24"/>
          <w:szCs w:val="24"/>
          <w:lang w:eastAsia="zh-CN"/>
        </w:rPr>
      </w:pPr>
    </w:p>
    <w:p w14:paraId="2990AD6C" w14:textId="74C41D79" w:rsidR="00E52ADD" w:rsidRPr="00062B7D" w:rsidRDefault="009E369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本文件介绍开发计划署截至</w:t>
      </w:r>
      <w:r w:rsidRPr="00062B7D">
        <w:rPr>
          <w:rFonts w:eastAsiaTheme="majorEastAsia"/>
          <w:sz w:val="24"/>
          <w:szCs w:val="24"/>
          <w:lang w:eastAsia="zh-CN"/>
        </w:rPr>
        <w:t>202</w:t>
      </w:r>
      <w:r w:rsidR="007F5D44">
        <w:rPr>
          <w:rFonts w:eastAsiaTheme="majorEastAsia"/>
          <w:sz w:val="24"/>
          <w:szCs w:val="24"/>
          <w:lang w:eastAsia="zh-CN"/>
        </w:rPr>
        <w:t>2</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日的进度报告。</w:t>
      </w:r>
      <w:r w:rsidR="00E52ADD" w:rsidRPr="00062B7D">
        <w:rPr>
          <w:rStyle w:val="FootnoteReference"/>
          <w:rFonts w:eastAsiaTheme="majorEastAsia"/>
          <w:sz w:val="24"/>
          <w:szCs w:val="24"/>
        </w:rPr>
        <w:footnoteReference w:id="2"/>
      </w:r>
      <w:r w:rsidR="00E52ADD" w:rsidRPr="00062B7D">
        <w:rPr>
          <w:rFonts w:eastAsiaTheme="majorEastAsia"/>
          <w:sz w:val="24"/>
          <w:szCs w:val="24"/>
          <w:lang w:eastAsia="zh-CN"/>
        </w:rPr>
        <w:t xml:space="preserve"> </w:t>
      </w:r>
    </w:p>
    <w:p w14:paraId="0AA96407" w14:textId="70057835" w:rsidR="00E52ADD" w:rsidRPr="00062B7D" w:rsidRDefault="003C34E4"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开发计划署的进度报告</w:t>
      </w:r>
      <w:r w:rsidR="0085597E" w:rsidRPr="00062B7D">
        <w:rPr>
          <w:rFonts w:eastAsiaTheme="majorEastAsia"/>
          <w:sz w:val="24"/>
          <w:szCs w:val="24"/>
          <w:lang w:eastAsia="zh-CN"/>
        </w:rPr>
        <w:t>中</w:t>
      </w:r>
      <w:r w:rsidR="00833407" w:rsidRPr="00062B7D">
        <w:rPr>
          <w:rFonts w:eastAsiaTheme="majorEastAsia"/>
          <w:sz w:val="24"/>
          <w:szCs w:val="24"/>
          <w:lang w:eastAsia="zh-CN"/>
        </w:rPr>
        <w:t>纳入了</w:t>
      </w:r>
      <w:r w:rsidRPr="00062B7D">
        <w:rPr>
          <w:rFonts w:eastAsiaTheme="majorEastAsia"/>
          <w:sz w:val="24"/>
          <w:szCs w:val="24"/>
          <w:lang w:eastAsia="zh-CN"/>
        </w:rPr>
        <w:t>项目执行情况，包括</w:t>
      </w:r>
      <w:r w:rsidRPr="00062B7D">
        <w:rPr>
          <w:rFonts w:eastAsiaTheme="majorEastAsia"/>
          <w:sz w:val="24"/>
          <w:szCs w:val="24"/>
          <w:lang w:eastAsia="zh-CN"/>
        </w:rPr>
        <w:t>18</w:t>
      </w:r>
      <w:r w:rsidR="005C3324">
        <w:rPr>
          <w:rFonts w:eastAsiaTheme="majorEastAsia" w:hint="eastAsia"/>
          <w:sz w:val="24"/>
          <w:szCs w:val="24"/>
          <w:lang w:eastAsia="zh-CN"/>
        </w:rPr>
        <w:t>个</w:t>
      </w:r>
      <w:r w:rsidR="005C3324" w:rsidRPr="00062B7D">
        <w:rPr>
          <w:rFonts w:eastAsiaTheme="majorEastAsia"/>
          <w:sz w:val="24"/>
          <w:szCs w:val="24"/>
          <w:lang w:eastAsia="zh-CN"/>
        </w:rPr>
        <w:t>氢氟碳化物相关项目</w:t>
      </w:r>
      <w:r w:rsidR="005C3324">
        <w:rPr>
          <w:rFonts w:eastAsiaTheme="majorEastAsia" w:hint="eastAsia"/>
          <w:sz w:val="24"/>
          <w:szCs w:val="24"/>
          <w:lang w:eastAsia="zh-CN"/>
        </w:rPr>
        <w:t>，这些项目由</w:t>
      </w:r>
      <w:r w:rsidR="005C3324" w:rsidRPr="00062B7D">
        <w:rPr>
          <w:rFonts w:eastAsiaTheme="majorEastAsia"/>
          <w:sz w:val="24"/>
          <w:szCs w:val="24"/>
          <w:lang w:eastAsia="zh-CN"/>
        </w:rPr>
        <w:t>17</w:t>
      </w:r>
      <w:r w:rsidR="005C3324" w:rsidRPr="00062B7D">
        <w:rPr>
          <w:rFonts w:eastAsiaTheme="majorEastAsia"/>
          <w:sz w:val="24"/>
          <w:szCs w:val="24"/>
          <w:lang w:eastAsia="zh-CN"/>
        </w:rPr>
        <w:t>个非第</w:t>
      </w:r>
      <w:r w:rsidR="005C3324" w:rsidRPr="00062B7D">
        <w:rPr>
          <w:rFonts w:eastAsiaTheme="majorEastAsia"/>
          <w:sz w:val="24"/>
          <w:szCs w:val="24"/>
          <w:lang w:eastAsia="zh-CN"/>
        </w:rPr>
        <w:t>5</w:t>
      </w:r>
      <w:r w:rsidR="005C3324" w:rsidRPr="00062B7D">
        <w:rPr>
          <w:rFonts w:eastAsiaTheme="majorEastAsia"/>
          <w:sz w:val="24"/>
          <w:szCs w:val="24"/>
          <w:lang w:eastAsia="zh-CN"/>
        </w:rPr>
        <w:t>条缔约方的额外自愿捐款</w:t>
      </w:r>
      <w:r w:rsidR="005C3324">
        <w:rPr>
          <w:rFonts w:eastAsiaTheme="majorEastAsia" w:hint="eastAsia"/>
          <w:sz w:val="24"/>
          <w:szCs w:val="24"/>
          <w:lang w:eastAsia="zh-CN"/>
        </w:rPr>
        <w:t>供资</w:t>
      </w:r>
      <w:r w:rsidR="005C3324" w:rsidRPr="00062B7D">
        <w:rPr>
          <w:rFonts w:eastAsiaTheme="majorEastAsia"/>
          <w:sz w:val="24"/>
          <w:szCs w:val="24"/>
          <w:lang w:eastAsia="zh-CN"/>
        </w:rPr>
        <w:t>，为执行《基加利修正案》提供快速启动支助</w:t>
      </w:r>
      <w:r w:rsidR="0085597E" w:rsidRPr="00062B7D">
        <w:rPr>
          <w:rFonts w:eastAsiaTheme="majorEastAsia"/>
          <w:sz w:val="24"/>
          <w:szCs w:val="24"/>
          <w:lang w:eastAsia="zh-CN"/>
        </w:rPr>
        <w:t>。</w:t>
      </w:r>
    </w:p>
    <w:p w14:paraId="17F14D04" w14:textId="5128150C" w:rsidR="00E52ADD" w:rsidRPr="007F5D44" w:rsidRDefault="0085597E" w:rsidP="006E2917">
      <w:pPr>
        <w:pStyle w:val="Heading1"/>
        <w:keepNext/>
        <w:tabs>
          <w:tab w:val="clear" w:pos="0"/>
        </w:tabs>
        <w:rPr>
          <w:rFonts w:eastAsiaTheme="majorEastAsia"/>
          <w:sz w:val="24"/>
          <w:szCs w:val="24"/>
          <w:lang w:eastAsia="zh-CN"/>
        </w:rPr>
      </w:pPr>
      <w:r w:rsidRPr="007F5D44">
        <w:rPr>
          <w:rFonts w:eastAsiaTheme="majorEastAsia"/>
          <w:sz w:val="24"/>
          <w:szCs w:val="24"/>
          <w:lang w:eastAsia="zh-CN"/>
        </w:rPr>
        <w:t>秘书处逐国审查了每个</w:t>
      </w:r>
      <w:r w:rsidR="008D4600" w:rsidRPr="007F5D44">
        <w:rPr>
          <w:rFonts w:eastAsiaTheme="majorEastAsia"/>
          <w:sz w:val="24"/>
          <w:szCs w:val="24"/>
          <w:lang w:eastAsia="zh-CN"/>
        </w:rPr>
        <w:t>进行中</w:t>
      </w:r>
      <w:r w:rsidRPr="007F5D44">
        <w:rPr>
          <w:rFonts w:eastAsiaTheme="majorEastAsia"/>
          <w:sz w:val="24"/>
          <w:szCs w:val="24"/>
          <w:lang w:eastAsia="zh-CN"/>
        </w:rPr>
        <w:t>项目的执行情况，同时考虑到</w:t>
      </w:r>
      <w:r w:rsidR="008D4600" w:rsidRPr="007F5D44">
        <w:rPr>
          <w:rFonts w:eastAsiaTheme="majorEastAsia"/>
          <w:sz w:val="24"/>
          <w:szCs w:val="24"/>
          <w:lang w:eastAsia="zh-CN"/>
        </w:rPr>
        <w:t>针对</w:t>
      </w:r>
      <w:r w:rsidRPr="007F5D44">
        <w:rPr>
          <w:rFonts w:eastAsiaTheme="majorEastAsia"/>
          <w:sz w:val="24"/>
          <w:szCs w:val="24"/>
          <w:lang w:eastAsia="zh-CN"/>
        </w:rPr>
        <w:t>202</w:t>
      </w:r>
      <w:r w:rsidR="007F5D44" w:rsidRPr="007F5D44">
        <w:rPr>
          <w:rFonts w:eastAsiaTheme="majorEastAsia"/>
          <w:sz w:val="24"/>
          <w:szCs w:val="24"/>
          <w:lang w:eastAsia="zh-CN"/>
        </w:rPr>
        <w:t>2</w:t>
      </w:r>
      <w:r w:rsidRPr="007F5D44">
        <w:rPr>
          <w:rFonts w:eastAsiaTheme="majorEastAsia"/>
          <w:sz w:val="24"/>
          <w:szCs w:val="24"/>
          <w:lang w:eastAsia="zh-CN"/>
        </w:rPr>
        <w:t>年报告的计划完成日期</w:t>
      </w:r>
      <w:r w:rsidR="008A5966" w:rsidRPr="007F5D44">
        <w:rPr>
          <w:rFonts w:eastAsiaTheme="majorEastAsia"/>
          <w:sz w:val="24"/>
          <w:szCs w:val="24"/>
          <w:lang w:eastAsia="zh-CN"/>
        </w:rPr>
        <w:t>在</w:t>
      </w:r>
      <w:r w:rsidRPr="007F5D44">
        <w:rPr>
          <w:rFonts w:eastAsiaTheme="majorEastAsia"/>
          <w:sz w:val="24"/>
          <w:szCs w:val="24"/>
          <w:lang w:eastAsia="zh-CN"/>
        </w:rPr>
        <w:t>执行</w:t>
      </w:r>
      <w:r w:rsidR="005C3324" w:rsidRPr="007F5D44">
        <w:rPr>
          <w:rFonts w:eastAsiaTheme="majorEastAsia" w:hint="eastAsia"/>
          <w:sz w:val="24"/>
          <w:szCs w:val="24"/>
          <w:lang w:eastAsia="zh-CN"/>
        </w:rPr>
        <w:t>中</w:t>
      </w:r>
      <w:r w:rsidR="008A5966" w:rsidRPr="007F5D44">
        <w:rPr>
          <w:rFonts w:eastAsiaTheme="majorEastAsia"/>
          <w:sz w:val="24"/>
          <w:szCs w:val="24"/>
          <w:lang w:eastAsia="zh-CN"/>
        </w:rPr>
        <w:t>出现的</w:t>
      </w:r>
      <w:r w:rsidR="005C3324" w:rsidRPr="007F5D44">
        <w:rPr>
          <w:rFonts w:eastAsiaTheme="majorEastAsia" w:hint="eastAsia"/>
          <w:sz w:val="24"/>
          <w:szCs w:val="24"/>
          <w:lang w:eastAsia="zh-CN"/>
        </w:rPr>
        <w:t>延误</w:t>
      </w:r>
      <w:r w:rsidRPr="007F5D44">
        <w:rPr>
          <w:rFonts w:eastAsiaTheme="majorEastAsia"/>
          <w:sz w:val="24"/>
          <w:szCs w:val="24"/>
          <w:lang w:eastAsia="zh-CN"/>
        </w:rPr>
        <w:t>、这些</w:t>
      </w:r>
      <w:r w:rsidR="005C3324" w:rsidRPr="007F5D44">
        <w:rPr>
          <w:rFonts w:eastAsiaTheme="majorEastAsia" w:hint="eastAsia"/>
          <w:sz w:val="24"/>
          <w:szCs w:val="24"/>
          <w:lang w:eastAsia="zh-CN"/>
        </w:rPr>
        <w:t>延误</w:t>
      </w:r>
      <w:r w:rsidRPr="007F5D44">
        <w:rPr>
          <w:rFonts w:eastAsiaTheme="majorEastAsia"/>
          <w:sz w:val="24"/>
          <w:szCs w:val="24"/>
          <w:lang w:eastAsia="zh-CN"/>
        </w:rPr>
        <w:t>对淘汰受控物质</w:t>
      </w:r>
      <w:r w:rsidR="008A5966" w:rsidRPr="007F5D44">
        <w:rPr>
          <w:rFonts w:eastAsiaTheme="majorEastAsia"/>
          <w:sz w:val="24"/>
          <w:szCs w:val="24"/>
          <w:lang w:eastAsia="zh-CN"/>
        </w:rPr>
        <w:t>以及</w:t>
      </w:r>
      <w:r w:rsidRPr="007F5D44">
        <w:rPr>
          <w:rFonts w:eastAsiaTheme="majorEastAsia"/>
          <w:sz w:val="24"/>
          <w:szCs w:val="24"/>
          <w:lang w:eastAsia="zh-CN"/>
        </w:rPr>
        <w:t>计划</w:t>
      </w:r>
      <w:r w:rsidR="008A5966" w:rsidRPr="007F5D44">
        <w:rPr>
          <w:rFonts w:eastAsiaTheme="majorEastAsia"/>
          <w:sz w:val="24"/>
          <w:szCs w:val="24"/>
          <w:lang w:eastAsia="zh-CN"/>
        </w:rPr>
        <w:t>的资金发放率可能产生的影响</w:t>
      </w:r>
      <w:r w:rsidRPr="007F5D44">
        <w:rPr>
          <w:rFonts w:eastAsiaTheme="majorEastAsia"/>
          <w:sz w:val="24"/>
          <w:szCs w:val="24"/>
          <w:lang w:eastAsia="zh-CN"/>
        </w:rPr>
        <w:t>。本文件所载分析</w:t>
      </w:r>
      <w:r w:rsidR="008A5966" w:rsidRPr="007F5D44">
        <w:rPr>
          <w:rFonts w:eastAsiaTheme="majorEastAsia"/>
          <w:sz w:val="24"/>
          <w:szCs w:val="24"/>
          <w:lang w:eastAsia="zh-CN"/>
        </w:rPr>
        <w:t>以</w:t>
      </w:r>
      <w:r w:rsidRPr="007F5D44">
        <w:rPr>
          <w:rFonts w:eastAsiaTheme="majorEastAsia"/>
          <w:sz w:val="24"/>
          <w:szCs w:val="24"/>
          <w:lang w:eastAsia="zh-CN"/>
        </w:rPr>
        <w:t>所有受控物质的</w:t>
      </w:r>
      <w:r w:rsidR="008A5966" w:rsidRPr="007F5D44">
        <w:rPr>
          <w:rFonts w:eastAsiaTheme="majorEastAsia"/>
          <w:sz w:val="24"/>
          <w:szCs w:val="24"/>
          <w:lang w:eastAsia="zh-CN"/>
        </w:rPr>
        <w:t>ODP</w:t>
      </w:r>
      <w:r w:rsidRPr="007F5D44">
        <w:rPr>
          <w:rFonts w:eastAsiaTheme="majorEastAsia"/>
          <w:sz w:val="24"/>
          <w:szCs w:val="24"/>
          <w:lang w:eastAsia="zh-CN"/>
        </w:rPr>
        <w:t>吨</w:t>
      </w:r>
      <w:r w:rsidR="008A5966" w:rsidRPr="007F5D44">
        <w:rPr>
          <w:rFonts w:eastAsiaTheme="majorEastAsia"/>
          <w:sz w:val="24"/>
          <w:szCs w:val="24"/>
          <w:lang w:eastAsia="zh-CN"/>
        </w:rPr>
        <w:t>数为</w:t>
      </w:r>
      <w:r w:rsidR="009C52F4" w:rsidRPr="007F5D44">
        <w:rPr>
          <w:rFonts w:eastAsiaTheme="majorEastAsia" w:hint="eastAsia"/>
          <w:sz w:val="24"/>
          <w:szCs w:val="24"/>
          <w:lang w:eastAsia="zh-CN"/>
        </w:rPr>
        <w:t>依据</w:t>
      </w:r>
      <w:r w:rsidRPr="007F5D44">
        <w:rPr>
          <w:rFonts w:eastAsiaTheme="majorEastAsia"/>
          <w:sz w:val="24"/>
          <w:szCs w:val="24"/>
          <w:lang w:eastAsia="zh-CN"/>
        </w:rPr>
        <w:t>，但</w:t>
      </w:r>
      <w:r w:rsidR="00504CC9" w:rsidRPr="007F5D44">
        <w:rPr>
          <w:rFonts w:eastAsiaTheme="majorEastAsia"/>
          <w:sz w:val="24"/>
          <w:szCs w:val="24"/>
          <w:lang w:eastAsia="zh-CN"/>
        </w:rPr>
        <w:t>以二氧化碳当量</w:t>
      </w:r>
      <w:r w:rsidR="00386CF8" w:rsidRPr="007F5D44">
        <w:rPr>
          <w:rFonts w:eastAsiaTheme="majorEastAsia"/>
          <w:sz w:val="24"/>
          <w:szCs w:val="24"/>
          <w:lang w:eastAsia="zh-CN"/>
        </w:rPr>
        <w:t>吨计算</w:t>
      </w:r>
      <w:r w:rsidR="00504CC9" w:rsidRPr="007F5D44">
        <w:rPr>
          <w:rFonts w:eastAsiaTheme="majorEastAsia"/>
          <w:sz w:val="24"/>
          <w:szCs w:val="24"/>
          <w:lang w:eastAsia="zh-CN"/>
        </w:rPr>
        <w:t>的</w:t>
      </w:r>
      <w:r w:rsidRPr="007F5D44">
        <w:rPr>
          <w:rFonts w:eastAsiaTheme="majorEastAsia"/>
          <w:sz w:val="24"/>
          <w:szCs w:val="24"/>
          <w:lang w:eastAsia="zh-CN"/>
        </w:rPr>
        <w:t>氢氟碳化物除外</w:t>
      </w:r>
      <w:r w:rsidR="00504CC9" w:rsidRPr="007F5D44">
        <w:rPr>
          <w:rFonts w:eastAsiaTheme="majorEastAsia"/>
          <w:sz w:val="24"/>
          <w:szCs w:val="24"/>
          <w:lang w:eastAsia="zh-CN"/>
        </w:rPr>
        <w:t>。</w:t>
      </w:r>
      <w:r w:rsidR="00E52ADD" w:rsidRPr="00062B7D">
        <w:rPr>
          <w:rStyle w:val="FootnoteReference"/>
          <w:rFonts w:eastAsiaTheme="majorEastAsia"/>
          <w:sz w:val="24"/>
          <w:szCs w:val="24"/>
        </w:rPr>
        <w:footnoteReference w:id="3"/>
      </w:r>
    </w:p>
    <w:p w14:paraId="1F244961" w14:textId="4DF51A5B" w:rsidR="00E52ADD" w:rsidRPr="00062B7D" w:rsidRDefault="00504CC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本文件由以下部分组成</w:t>
      </w:r>
      <w:r w:rsidR="00E52ADD" w:rsidRPr="00062B7D">
        <w:rPr>
          <w:rFonts w:eastAsiaTheme="majorEastAsia"/>
          <w:sz w:val="24"/>
          <w:szCs w:val="24"/>
          <w:lang w:eastAsia="zh-CN"/>
        </w:rPr>
        <w:t>:</w:t>
      </w:r>
    </w:p>
    <w:p w14:paraId="4E1FC72F" w14:textId="00CA9914" w:rsidR="00E52ADD" w:rsidRDefault="005B7635" w:rsidP="007F5D44">
      <w:pPr>
        <w:pStyle w:val="Heading2"/>
        <w:keepNext/>
        <w:widowControl/>
        <w:numPr>
          <w:ilvl w:val="0"/>
          <w:numId w:val="48"/>
        </w:numPr>
        <w:adjustRightInd w:val="0"/>
        <w:jc w:val="left"/>
        <w:textAlignment w:val="baseline"/>
        <w:rPr>
          <w:rFonts w:eastAsiaTheme="majorEastAsia"/>
          <w:sz w:val="24"/>
          <w:szCs w:val="24"/>
          <w:lang w:eastAsia="zh-CN"/>
        </w:rPr>
      </w:pPr>
      <w:r w:rsidRPr="00062B7D">
        <w:rPr>
          <w:rFonts w:eastAsiaTheme="majorEastAsia"/>
          <w:sz w:val="24"/>
          <w:szCs w:val="24"/>
          <w:lang w:eastAsia="zh-CN"/>
        </w:rPr>
        <w:t>在</w:t>
      </w:r>
      <w:r w:rsidR="003C34E4" w:rsidRPr="00062B7D">
        <w:rPr>
          <w:rFonts w:eastAsiaTheme="majorEastAsia"/>
          <w:sz w:val="24"/>
          <w:szCs w:val="24"/>
          <w:lang w:eastAsia="zh-CN"/>
        </w:rPr>
        <w:t>多边基金</w:t>
      </w:r>
      <w:r w:rsidRPr="00062B7D">
        <w:rPr>
          <w:rFonts w:eastAsiaTheme="majorEastAsia"/>
          <w:sz w:val="24"/>
          <w:szCs w:val="24"/>
          <w:lang w:eastAsia="zh-CN"/>
        </w:rPr>
        <w:t>经常</w:t>
      </w:r>
      <w:r w:rsidR="003C34E4" w:rsidRPr="00062B7D">
        <w:rPr>
          <w:rFonts w:eastAsiaTheme="majorEastAsia"/>
          <w:sz w:val="24"/>
          <w:szCs w:val="24"/>
          <w:lang w:eastAsia="zh-CN"/>
        </w:rPr>
        <w:t>捐款项下核准的</w:t>
      </w:r>
      <w:r w:rsidR="007F5D44">
        <w:rPr>
          <w:rFonts w:eastAsiaTheme="majorEastAsia" w:hint="eastAsia"/>
          <w:sz w:val="24"/>
          <w:szCs w:val="24"/>
          <w:lang w:eastAsia="zh-CN"/>
        </w:rPr>
        <w:t>所有受控物质</w:t>
      </w:r>
      <w:r w:rsidR="003C34E4" w:rsidRPr="00062B7D">
        <w:rPr>
          <w:rFonts w:eastAsiaTheme="majorEastAsia"/>
          <w:sz w:val="24"/>
          <w:szCs w:val="24"/>
          <w:lang w:eastAsia="zh-CN"/>
        </w:rPr>
        <w:t>项目</w:t>
      </w:r>
      <w:r w:rsidR="00386CF8" w:rsidRPr="00062B7D">
        <w:rPr>
          <w:rFonts w:eastAsiaTheme="majorEastAsia"/>
          <w:sz w:val="24"/>
          <w:szCs w:val="24"/>
          <w:lang w:eastAsia="zh-CN"/>
        </w:rPr>
        <w:t>。该部分</w:t>
      </w:r>
      <w:r w:rsidR="003C34E4" w:rsidRPr="00062B7D">
        <w:rPr>
          <w:rFonts w:eastAsiaTheme="majorEastAsia"/>
          <w:sz w:val="24"/>
          <w:szCs w:val="24"/>
          <w:lang w:eastAsia="zh-CN"/>
        </w:rPr>
        <w:t>概述了</w:t>
      </w:r>
      <w:r w:rsidR="003C34E4" w:rsidRPr="00062B7D">
        <w:rPr>
          <w:rFonts w:eastAsiaTheme="majorEastAsia"/>
          <w:sz w:val="24"/>
          <w:szCs w:val="24"/>
          <w:lang w:eastAsia="zh-CN"/>
        </w:rPr>
        <w:t>202</w:t>
      </w:r>
      <w:r w:rsidR="007F5D44">
        <w:rPr>
          <w:rFonts w:eastAsiaTheme="majorEastAsia"/>
          <w:sz w:val="24"/>
          <w:szCs w:val="24"/>
          <w:lang w:eastAsia="zh-CN"/>
        </w:rPr>
        <w:t>2</w:t>
      </w:r>
      <w:r w:rsidR="003C34E4" w:rsidRPr="00062B7D">
        <w:rPr>
          <w:rFonts w:eastAsiaTheme="majorEastAsia"/>
          <w:sz w:val="24"/>
          <w:szCs w:val="24"/>
          <w:lang w:eastAsia="zh-CN"/>
        </w:rPr>
        <w:t>年</w:t>
      </w:r>
      <w:r w:rsidR="008D4600" w:rsidRPr="00062B7D">
        <w:rPr>
          <w:rFonts w:eastAsiaTheme="majorEastAsia"/>
          <w:sz w:val="24"/>
          <w:szCs w:val="24"/>
          <w:lang w:eastAsia="zh-CN"/>
        </w:rPr>
        <w:t>项目执行进展，</w:t>
      </w:r>
      <w:r w:rsidR="003C34E4" w:rsidRPr="00062B7D">
        <w:rPr>
          <w:rFonts w:eastAsiaTheme="majorEastAsia"/>
          <w:sz w:val="24"/>
          <w:szCs w:val="24"/>
          <w:lang w:eastAsia="zh-CN"/>
        </w:rPr>
        <w:t>以及</w:t>
      </w:r>
      <w:r w:rsidR="003C34E4" w:rsidRPr="00062B7D">
        <w:rPr>
          <w:rFonts w:eastAsiaTheme="majorEastAsia"/>
          <w:sz w:val="24"/>
          <w:szCs w:val="24"/>
          <w:lang w:eastAsia="zh-CN"/>
        </w:rPr>
        <w:t>1991</w:t>
      </w:r>
      <w:r w:rsidR="003C34E4" w:rsidRPr="00062B7D">
        <w:rPr>
          <w:rFonts w:eastAsiaTheme="majorEastAsia"/>
          <w:sz w:val="24"/>
          <w:szCs w:val="24"/>
          <w:lang w:eastAsia="zh-CN"/>
        </w:rPr>
        <w:t>年以来</w:t>
      </w:r>
      <w:r w:rsidR="005A232D" w:rsidRPr="00062B7D">
        <w:rPr>
          <w:rFonts w:eastAsiaTheme="majorEastAsia"/>
          <w:sz w:val="24"/>
          <w:szCs w:val="24"/>
          <w:lang w:eastAsia="zh-CN"/>
        </w:rPr>
        <w:t>涉及</w:t>
      </w:r>
      <w:r w:rsidR="003C34E4" w:rsidRPr="00062B7D">
        <w:rPr>
          <w:rFonts w:eastAsiaTheme="majorEastAsia"/>
          <w:sz w:val="24"/>
          <w:szCs w:val="24"/>
          <w:lang w:eastAsia="zh-CN"/>
        </w:rPr>
        <w:t>《蒙特利尔议定书》下所有受控物质，包括附件</w:t>
      </w:r>
      <w:r w:rsidR="003C34E4" w:rsidRPr="00062B7D">
        <w:rPr>
          <w:rFonts w:eastAsiaTheme="majorEastAsia"/>
          <w:sz w:val="24"/>
          <w:szCs w:val="24"/>
          <w:lang w:eastAsia="zh-CN"/>
        </w:rPr>
        <w:t>F</w:t>
      </w:r>
      <w:r w:rsidR="003C34E4" w:rsidRPr="00062B7D">
        <w:rPr>
          <w:rFonts w:eastAsiaTheme="majorEastAsia"/>
          <w:sz w:val="24"/>
          <w:szCs w:val="24"/>
          <w:lang w:eastAsia="zh-CN"/>
        </w:rPr>
        <w:t>物质</w:t>
      </w:r>
      <w:r w:rsidR="003C34E4" w:rsidRPr="00062B7D">
        <w:rPr>
          <w:rFonts w:eastAsiaTheme="majorEastAsia"/>
          <w:sz w:val="24"/>
          <w:szCs w:val="24"/>
          <w:lang w:eastAsia="zh-CN"/>
        </w:rPr>
        <w:t>(</w:t>
      </w:r>
      <w:r w:rsidR="003C34E4" w:rsidRPr="00062B7D">
        <w:rPr>
          <w:rFonts w:eastAsiaTheme="majorEastAsia"/>
          <w:sz w:val="24"/>
          <w:szCs w:val="24"/>
          <w:lang w:eastAsia="zh-CN"/>
        </w:rPr>
        <w:t>氢氟碳化物</w:t>
      </w:r>
      <w:r w:rsidR="003C34E4" w:rsidRPr="00062B7D">
        <w:rPr>
          <w:rFonts w:eastAsiaTheme="majorEastAsia"/>
          <w:sz w:val="24"/>
          <w:szCs w:val="24"/>
          <w:lang w:eastAsia="zh-CN"/>
        </w:rPr>
        <w:t>)</w:t>
      </w:r>
      <w:r w:rsidR="003C34E4" w:rsidRPr="00062B7D">
        <w:rPr>
          <w:rFonts w:eastAsiaTheme="majorEastAsia"/>
          <w:sz w:val="24"/>
          <w:szCs w:val="24"/>
          <w:lang w:eastAsia="zh-CN"/>
        </w:rPr>
        <w:t>的</w:t>
      </w:r>
      <w:r w:rsidR="00E539F7" w:rsidRPr="00062B7D">
        <w:rPr>
          <w:rFonts w:eastAsiaTheme="majorEastAsia"/>
          <w:sz w:val="24"/>
          <w:szCs w:val="24"/>
          <w:lang w:eastAsia="zh-CN"/>
        </w:rPr>
        <w:t>累计</w:t>
      </w:r>
      <w:r w:rsidR="008D4600" w:rsidRPr="00062B7D">
        <w:rPr>
          <w:rFonts w:eastAsiaTheme="majorEastAsia"/>
          <w:sz w:val="24"/>
          <w:szCs w:val="24"/>
          <w:lang w:eastAsia="zh-CN"/>
        </w:rPr>
        <w:t>项目执行</w:t>
      </w:r>
      <w:r w:rsidR="003C34E4" w:rsidRPr="00062B7D">
        <w:rPr>
          <w:rFonts w:eastAsiaTheme="majorEastAsia"/>
          <w:sz w:val="24"/>
          <w:szCs w:val="24"/>
          <w:lang w:eastAsia="zh-CN"/>
        </w:rPr>
        <w:t>进展；</w:t>
      </w:r>
      <w:r w:rsidR="007F5D44">
        <w:rPr>
          <w:rFonts w:eastAsiaTheme="majorEastAsia" w:hint="eastAsia"/>
          <w:sz w:val="24"/>
          <w:szCs w:val="24"/>
          <w:lang w:eastAsia="zh-CN"/>
        </w:rPr>
        <w:t>这部分还</w:t>
      </w:r>
      <w:r w:rsidR="003C34E4" w:rsidRPr="00062B7D">
        <w:rPr>
          <w:rFonts w:eastAsiaTheme="majorEastAsia"/>
          <w:sz w:val="24"/>
          <w:szCs w:val="24"/>
          <w:lang w:eastAsia="zh-CN"/>
        </w:rPr>
        <w:t>载有对国家一级每个</w:t>
      </w:r>
      <w:r w:rsidR="008D4600" w:rsidRPr="00062B7D">
        <w:rPr>
          <w:rFonts w:eastAsiaTheme="majorEastAsia"/>
          <w:sz w:val="24"/>
          <w:szCs w:val="24"/>
          <w:lang w:eastAsia="zh-CN"/>
        </w:rPr>
        <w:t>进行中</w:t>
      </w:r>
      <w:r w:rsidR="003C34E4" w:rsidRPr="00062B7D">
        <w:rPr>
          <w:rFonts w:eastAsiaTheme="majorEastAsia"/>
          <w:sz w:val="24"/>
          <w:szCs w:val="24"/>
          <w:lang w:eastAsia="zh-CN"/>
        </w:rPr>
        <w:t>项目</w:t>
      </w:r>
      <w:r w:rsidR="008D4600" w:rsidRPr="00062B7D">
        <w:rPr>
          <w:rStyle w:val="FootnoteReference"/>
          <w:rFonts w:eastAsiaTheme="majorEastAsia"/>
          <w:sz w:val="24"/>
          <w:szCs w:val="24"/>
        </w:rPr>
        <w:footnoteReference w:id="4"/>
      </w:r>
      <w:r w:rsidR="003C34E4" w:rsidRPr="00062B7D">
        <w:rPr>
          <w:rFonts w:eastAsiaTheme="majorEastAsia"/>
          <w:sz w:val="24"/>
          <w:szCs w:val="24"/>
          <w:lang w:eastAsia="zh-CN"/>
        </w:rPr>
        <w:t>的执行情况的审查；</w:t>
      </w:r>
      <w:r w:rsidR="00212979">
        <w:rPr>
          <w:rFonts w:eastAsiaTheme="majorEastAsia" w:hint="eastAsia"/>
          <w:sz w:val="24"/>
          <w:szCs w:val="24"/>
          <w:lang w:eastAsia="zh-CN"/>
        </w:rPr>
        <w:t>这部分明确陈述</w:t>
      </w:r>
      <w:r w:rsidR="003C34E4" w:rsidRPr="00062B7D">
        <w:rPr>
          <w:rFonts w:eastAsiaTheme="majorEastAsia"/>
          <w:sz w:val="24"/>
          <w:szCs w:val="24"/>
          <w:lang w:eastAsia="zh-CN"/>
        </w:rPr>
        <w:t>了存在实施</w:t>
      </w:r>
      <w:r w:rsidR="009C52F4">
        <w:rPr>
          <w:rFonts w:eastAsiaTheme="majorEastAsia" w:hint="eastAsia"/>
          <w:sz w:val="24"/>
          <w:szCs w:val="24"/>
          <w:lang w:eastAsia="zh-CN"/>
        </w:rPr>
        <w:t>延</w:t>
      </w:r>
      <w:r w:rsidR="009C52F4">
        <w:rPr>
          <w:rFonts w:eastAsiaTheme="majorEastAsia" w:hint="eastAsia"/>
          <w:sz w:val="24"/>
          <w:szCs w:val="24"/>
          <w:lang w:eastAsia="zh-CN"/>
        </w:rPr>
        <w:lastRenderedPageBreak/>
        <w:t>误的项目</w:t>
      </w:r>
      <w:r w:rsidR="003C34E4" w:rsidRPr="00062B7D">
        <w:rPr>
          <w:rFonts w:eastAsiaTheme="majorEastAsia"/>
          <w:sz w:val="24"/>
          <w:szCs w:val="24"/>
          <w:lang w:eastAsia="zh-CN"/>
        </w:rPr>
        <w:t>和对淘汰受控物质</w:t>
      </w:r>
      <w:r w:rsidR="009C52F4">
        <w:rPr>
          <w:rFonts w:eastAsiaTheme="majorEastAsia" w:hint="eastAsia"/>
          <w:sz w:val="24"/>
          <w:szCs w:val="24"/>
          <w:lang w:eastAsia="zh-CN"/>
        </w:rPr>
        <w:t>可能产生</w:t>
      </w:r>
      <w:r w:rsidR="009C52F4" w:rsidRPr="00062B7D">
        <w:rPr>
          <w:rFonts w:eastAsiaTheme="majorEastAsia"/>
          <w:sz w:val="24"/>
          <w:szCs w:val="24"/>
          <w:lang w:eastAsia="zh-CN"/>
        </w:rPr>
        <w:t>的</w:t>
      </w:r>
      <w:r w:rsidR="003C34E4" w:rsidRPr="00062B7D">
        <w:rPr>
          <w:rFonts w:eastAsiaTheme="majorEastAsia"/>
          <w:sz w:val="24"/>
          <w:szCs w:val="24"/>
          <w:lang w:eastAsia="zh-CN"/>
        </w:rPr>
        <w:t>影响，以及</w:t>
      </w:r>
      <w:r w:rsidR="009C52F4">
        <w:rPr>
          <w:rFonts w:eastAsiaTheme="majorEastAsia" w:hint="eastAsia"/>
          <w:sz w:val="24"/>
          <w:szCs w:val="24"/>
          <w:lang w:eastAsia="zh-CN"/>
        </w:rPr>
        <w:t>存在</w:t>
      </w:r>
      <w:r w:rsidR="009C52F4" w:rsidRPr="00062B7D">
        <w:rPr>
          <w:rFonts w:eastAsiaTheme="majorEastAsia"/>
          <w:sz w:val="24"/>
          <w:szCs w:val="24"/>
          <w:lang w:eastAsia="zh-CN"/>
        </w:rPr>
        <w:t>未决问题</w:t>
      </w:r>
      <w:r w:rsidR="00E51524" w:rsidRPr="00062B7D">
        <w:rPr>
          <w:rFonts w:eastAsiaTheme="majorEastAsia"/>
          <w:sz w:val="24"/>
          <w:szCs w:val="24"/>
          <w:lang w:eastAsia="zh-CN"/>
        </w:rPr>
        <w:t>供执行委员会审议的</w:t>
      </w:r>
      <w:r w:rsidR="003C34E4" w:rsidRPr="00062B7D">
        <w:rPr>
          <w:rFonts w:eastAsiaTheme="majorEastAsia"/>
          <w:sz w:val="24"/>
          <w:szCs w:val="24"/>
          <w:lang w:eastAsia="zh-CN"/>
        </w:rPr>
        <w:t>项目</w:t>
      </w:r>
      <w:r w:rsidR="00F468BD" w:rsidRPr="00062B7D">
        <w:rPr>
          <w:rFonts w:eastAsiaTheme="majorEastAsia"/>
          <w:sz w:val="24"/>
          <w:szCs w:val="24"/>
          <w:lang w:eastAsia="zh-CN"/>
        </w:rPr>
        <w:t>。</w:t>
      </w:r>
    </w:p>
    <w:p w14:paraId="2F9512AD" w14:textId="4A398D63" w:rsidR="007F5D44" w:rsidRDefault="007F5D44" w:rsidP="007F5D44">
      <w:pPr>
        <w:ind w:left="1436" w:hanging="716"/>
        <w:rPr>
          <w:rFonts w:eastAsiaTheme="majorEastAsia"/>
          <w:sz w:val="24"/>
          <w:szCs w:val="24"/>
          <w:lang w:eastAsia="zh-CN"/>
        </w:rPr>
      </w:pPr>
      <w:r>
        <w:rPr>
          <w:rFonts w:hint="eastAsia"/>
          <w:lang w:eastAsia="zh-CN"/>
        </w:rPr>
        <w:t>二、</w:t>
      </w:r>
      <w:r>
        <w:rPr>
          <w:lang w:eastAsia="zh-CN"/>
        </w:rPr>
        <w:tab/>
      </w:r>
      <w:r w:rsidRPr="00062B7D">
        <w:rPr>
          <w:rFonts w:eastAsiaTheme="majorEastAsia"/>
          <w:sz w:val="24"/>
          <w:szCs w:val="24"/>
          <w:lang w:eastAsia="zh-CN"/>
        </w:rPr>
        <w:t>在额外自愿捐款下</w:t>
      </w:r>
      <w:r w:rsidR="00700B77">
        <w:rPr>
          <w:rFonts w:eastAsiaTheme="majorEastAsia" w:hint="eastAsia"/>
          <w:sz w:val="24"/>
          <w:szCs w:val="24"/>
          <w:lang w:eastAsia="zh-CN"/>
        </w:rPr>
        <w:t>为</w:t>
      </w:r>
      <w:r w:rsidR="00700B77" w:rsidRPr="00062B7D">
        <w:rPr>
          <w:rFonts w:eastAsiaTheme="majorEastAsia"/>
          <w:sz w:val="24"/>
          <w:szCs w:val="24"/>
          <w:lang w:eastAsia="zh-CN"/>
        </w:rPr>
        <w:t>附件</w:t>
      </w:r>
      <w:r w:rsidR="00700B77" w:rsidRPr="00062B7D">
        <w:rPr>
          <w:rFonts w:eastAsiaTheme="majorEastAsia"/>
          <w:sz w:val="24"/>
          <w:szCs w:val="24"/>
          <w:lang w:eastAsia="zh-CN"/>
        </w:rPr>
        <w:t>F</w:t>
      </w:r>
      <w:r w:rsidR="00700B77" w:rsidRPr="00062B7D">
        <w:rPr>
          <w:rFonts w:eastAsiaTheme="majorEastAsia"/>
          <w:sz w:val="24"/>
          <w:szCs w:val="24"/>
          <w:lang w:eastAsia="zh-CN"/>
        </w:rPr>
        <w:t>物质</w:t>
      </w:r>
      <w:r w:rsidR="00700B77" w:rsidRPr="00062B7D">
        <w:rPr>
          <w:rFonts w:eastAsiaTheme="majorEastAsia"/>
          <w:sz w:val="24"/>
          <w:szCs w:val="24"/>
          <w:lang w:eastAsia="zh-CN"/>
        </w:rPr>
        <w:t>(</w:t>
      </w:r>
      <w:r w:rsidR="00700B77" w:rsidRPr="00062B7D">
        <w:rPr>
          <w:rFonts w:eastAsiaTheme="majorEastAsia"/>
          <w:sz w:val="24"/>
          <w:szCs w:val="24"/>
          <w:lang w:eastAsia="zh-CN"/>
        </w:rPr>
        <w:t>氢氟碳化物</w:t>
      </w:r>
      <w:r w:rsidR="00700B77" w:rsidRPr="00062B7D">
        <w:rPr>
          <w:rFonts w:eastAsiaTheme="majorEastAsia"/>
          <w:sz w:val="24"/>
          <w:szCs w:val="24"/>
          <w:lang w:eastAsia="zh-CN"/>
        </w:rPr>
        <w:t>)</w:t>
      </w:r>
      <w:r w:rsidRPr="00062B7D">
        <w:rPr>
          <w:rFonts w:eastAsiaTheme="majorEastAsia"/>
          <w:sz w:val="24"/>
          <w:szCs w:val="24"/>
          <w:lang w:eastAsia="zh-CN"/>
        </w:rPr>
        <w:t>核准的</w:t>
      </w:r>
      <w:r w:rsidR="001F78F0" w:rsidRPr="00062B7D">
        <w:rPr>
          <w:rFonts w:eastAsiaTheme="majorEastAsia"/>
          <w:sz w:val="24"/>
          <w:szCs w:val="24"/>
          <w:lang w:eastAsia="zh-CN"/>
        </w:rPr>
        <w:t>为逐步减少氢氟碳化物提供快速启动支助的</w:t>
      </w:r>
      <w:r w:rsidRPr="00062B7D">
        <w:rPr>
          <w:rFonts w:eastAsiaTheme="majorEastAsia"/>
          <w:sz w:val="24"/>
          <w:szCs w:val="24"/>
          <w:lang w:eastAsia="zh-CN"/>
        </w:rPr>
        <w:t>项目。</w:t>
      </w:r>
      <w:r w:rsidRPr="00062B7D">
        <w:rPr>
          <w:rStyle w:val="FootnoteReference"/>
          <w:rFonts w:eastAsiaTheme="majorEastAsia"/>
          <w:sz w:val="24"/>
          <w:szCs w:val="24"/>
        </w:rPr>
        <w:footnoteReference w:id="5"/>
      </w:r>
      <w:r w:rsidR="001F78F0">
        <w:rPr>
          <w:rFonts w:eastAsiaTheme="majorEastAsia" w:hint="eastAsia"/>
          <w:sz w:val="24"/>
          <w:szCs w:val="24"/>
          <w:lang w:eastAsia="zh-CN"/>
        </w:rPr>
        <w:t xml:space="preserve"> </w:t>
      </w:r>
    </w:p>
    <w:p w14:paraId="6D8F32E5" w14:textId="77777777" w:rsidR="001F78F0" w:rsidRDefault="001F78F0" w:rsidP="007F5D44">
      <w:pPr>
        <w:ind w:left="1436" w:hanging="716"/>
        <w:rPr>
          <w:lang w:eastAsia="zh-CN"/>
        </w:rPr>
      </w:pPr>
    </w:p>
    <w:p w14:paraId="2B64F294" w14:textId="08446FD1" w:rsidR="00E52ADD" w:rsidRPr="005C51EE" w:rsidRDefault="005C51EE" w:rsidP="005C51EE">
      <w:pPr>
        <w:pStyle w:val="Heading2"/>
        <w:keepNext/>
        <w:widowControl/>
        <w:numPr>
          <w:ilvl w:val="0"/>
          <w:numId w:val="0"/>
        </w:numPr>
        <w:adjustRightInd w:val="0"/>
        <w:ind w:left="1440" w:hanging="720"/>
        <w:jc w:val="left"/>
        <w:textAlignment w:val="baseline"/>
        <w:rPr>
          <w:rFonts w:eastAsiaTheme="majorEastAsia"/>
          <w:sz w:val="24"/>
          <w:szCs w:val="24"/>
          <w:lang w:eastAsia="zh-CN"/>
        </w:rPr>
      </w:pPr>
      <w:r>
        <w:rPr>
          <w:rFonts w:eastAsiaTheme="majorEastAsia" w:hint="eastAsia"/>
          <w:sz w:val="24"/>
          <w:szCs w:val="24"/>
          <w:lang w:eastAsia="zh-CN"/>
        </w:rPr>
        <w:t>三、</w:t>
      </w:r>
      <w:r>
        <w:rPr>
          <w:rFonts w:eastAsiaTheme="majorEastAsia"/>
          <w:sz w:val="24"/>
          <w:szCs w:val="24"/>
          <w:lang w:eastAsia="zh-CN"/>
        </w:rPr>
        <w:tab/>
      </w:r>
      <w:r w:rsidR="00017E73" w:rsidRPr="005C51EE">
        <w:rPr>
          <w:rFonts w:eastAsiaTheme="majorEastAsia"/>
          <w:sz w:val="24"/>
          <w:szCs w:val="24"/>
          <w:lang w:eastAsia="zh-CN"/>
        </w:rPr>
        <w:t>建议。</w:t>
      </w:r>
    </w:p>
    <w:p w14:paraId="436EE1BD" w14:textId="677FB0CA" w:rsidR="00E52ADD" w:rsidRPr="005C51EE" w:rsidRDefault="005C51EE" w:rsidP="005C51EE">
      <w:pPr>
        <w:pStyle w:val="Heading1"/>
        <w:keepNext/>
        <w:keepLines/>
        <w:numPr>
          <w:ilvl w:val="0"/>
          <w:numId w:val="0"/>
        </w:numPr>
        <w:rPr>
          <w:rFonts w:eastAsiaTheme="majorEastAsia"/>
          <w:b/>
          <w:caps/>
          <w:sz w:val="24"/>
          <w:szCs w:val="24"/>
          <w:lang w:eastAsia="zh-CN"/>
        </w:rPr>
      </w:pPr>
      <w:r>
        <w:rPr>
          <w:rFonts w:eastAsiaTheme="majorEastAsia" w:hint="eastAsia"/>
          <w:b/>
          <w:caps/>
          <w:sz w:val="24"/>
          <w:szCs w:val="24"/>
          <w:lang w:eastAsia="zh-CN"/>
        </w:rPr>
        <w:t>一、</w:t>
      </w:r>
      <w:r>
        <w:rPr>
          <w:rFonts w:eastAsiaTheme="majorEastAsia"/>
          <w:b/>
          <w:caps/>
          <w:sz w:val="24"/>
          <w:szCs w:val="24"/>
          <w:lang w:eastAsia="zh-CN"/>
        </w:rPr>
        <w:tab/>
      </w:r>
      <w:r w:rsidR="005B7635" w:rsidRPr="005C51EE">
        <w:rPr>
          <w:rFonts w:eastAsiaTheme="majorEastAsia"/>
          <w:b/>
          <w:caps/>
          <w:sz w:val="24"/>
          <w:szCs w:val="24"/>
          <w:lang w:eastAsia="zh-CN"/>
        </w:rPr>
        <w:t>在</w:t>
      </w:r>
      <w:r w:rsidR="00E539F7" w:rsidRPr="005C51EE">
        <w:rPr>
          <w:rFonts w:eastAsiaTheme="majorEastAsia"/>
          <w:b/>
          <w:bCs/>
          <w:sz w:val="24"/>
          <w:szCs w:val="24"/>
          <w:lang w:eastAsia="zh-CN"/>
        </w:rPr>
        <w:t>多边基金</w:t>
      </w:r>
      <w:r w:rsidR="005B7635" w:rsidRPr="005C51EE">
        <w:rPr>
          <w:rFonts w:eastAsiaTheme="majorEastAsia"/>
          <w:b/>
          <w:bCs/>
          <w:sz w:val="24"/>
          <w:szCs w:val="24"/>
          <w:lang w:eastAsia="zh-CN"/>
        </w:rPr>
        <w:t>经常</w:t>
      </w:r>
      <w:r w:rsidR="00E539F7" w:rsidRPr="005C51EE">
        <w:rPr>
          <w:rFonts w:eastAsiaTheme="majorEastAsia"/>
          <w:b/>
          <w:bCs/>
          <w:sz w:val="24"/>
          <w:szCs w:val="24"/>
          <w:lang w:eastAsia="zh-CN"/>
        </w:rPr>
        <w:t>捐款项下核准的</w:t>
      </w:r>
      <w:r w:rsidRPr="005C51EE">
        <w:rPr>
          <w:rFonts w:eastAsiaTheme="majorEastAsia" w:hint="eastAsia"/>
          <w:b/>
          <w:bCs/>
          <w:sz w:val="24"/>
          <w:szCs w:val="24"/>
          <w:lang w:eastAsia="zh-CN"/>
        </w:rPr>
        <w:t>所有受控物质</w:t>
      </w:r>
      <w:r w:rsidR="00E539F7" w:rsidRPr="005C51EE">
        <w:rPr>
          <w:rFonts w:eastAsiaTheme="majorEastAsia"/>
          <w:b/>
          <w:bCs/>
          <w:sz w:val="24"/>
          <w:szCs w:val="24"/>
          <w:lang w:eastAsia="zh-CN"/>
        </w:rPr>
        <w:t>项目</w:t>
      </w:r>
    </w:p>
    <w:p w14:paraId="0FD6D559" w14:textId="24E182E1" w:rsidR="00E52ADD" w:rsidRPr="00062B7D" w:rsidRDefault="005C51EE" w:rsidP="00E52ADD">
      <w:pPr>
        <w:rPr>
          <w:rFonts w:eastAsiaTheme="majorEastAsia"/>
          <w:b/>
          <w:sz w:val="24"/>
          <w:szCs w:val="24"/>
          <w:lang w:eastAsia="zh-CN"/>
        </w:rPr>
      </w:pPr>
      <w:r>
        <w:rPr>
          <w:rFonts w:eastAsiaTheme="majorEastAsia" w:hint="eastAsia"/>
          <w:b/>
          <w:sz w:val="24"/>
          <w:szCs w:val="24"/>
          <w:lang w:eastAsia="zh-CN"/>
        </w:rPr>
        <w:t>一、</w:t>
      </w:r>
      <w:r>
        <w:rPr>
          <w:rFonts w:eastAsiaTheme="majorEastAsia" w:hint="eastAsia"/>
          <w:b/>
          <w:sz w:val="24"/>
          <w:szCs w:val="24"/>
          <w:lang w:eastAsia="zh-CN"/>
        </w:rPr>
        <w:t>1</w:t>
      </w:r>
      <w:r>
        <w:rPr>
          <w:rFonts w:eastAsiaTheme="majorEastAsia"/>
          <w:b/>
          <w:sz w:val="24"/>
          <w:szCs w:val="24"/>
          <w:lang w:eastAsia="zh-CN"/>
        </w:rPr>
        <w:t>.</w:t>
      </w:r>
      <w:r>
        <w:rPr>
          <w:rFonts w:eastAsiaTheme="majorEastAsia"/>
          <w:b/>
          <w:sz w:val="24"/>
          <w:szCs w:val="24"/>
          <w:lang w:eastAsia="zh-CN"/>
        </w:rPr>
        <w:tab/>
      </w:r>
      <w:r w:rsidR="00E25A4E">
        <w:rPr>
          <w:rFonts w:eastAsiaTheme="majorEastAsia"/>
          <w:b/>
          <w:sz w:val="24"/>
          <w:szCs w:val="24"/>
          <w:lang w:eastAsia="zh-CN"/>
        </w:rPr>
        <w:t xml:space="preserve"> </w:t>
      </w:r>
      <w:r w:rsidR="00E539F7" w:rsidRPr="00062B7D">
        <w:rPr>
          <w:rFonts w:eastAsiaTheme="majorEastAsia"/>
          <w:b/>
          <w:sz w:val="24"/>
          <w:szCs w:val="24"/>
          <w:lang w:eastAsia="zh-CN"/>
        </w:rPr>
        <w:t>202</w:t>
      </w:r>
      <w:r>
        <w:rPr>
          <w:rFonts w:eastAsiaTheme="majorEastAsia"/>
          <w:b/>
          <w:sz w:val="24"/>
          <w:szCs w:val="24"/>
          <w:lang w:eastAsia="zh-CN"/>
        </w:rPr>
        <w:t>2</w:t>
      </w:r>
      <w:r w:rsidR="00E539F7" w:rsidRPr="00062B7D">
        <w:rPr>
          <w:rFonts w:eastAsiaTheme="majorEastAsia"/>
          <w:b/>
          <w:sz w:val="24"/>
          <w:szCs w:val="24"/>
          <w:lang w:eastAsia="zh-CN"/>
        </w:rPr>
        <w:t>年和</w:t>
      </w:r>
      <w:r w:rsidRPr="005C51EE">
        <w:rPr>
          <w:rFonts w:eastAsiaTheme="majorEastAsia"/>
          <w:b/>
          <w:sz w:val="24"/>
          <w:szCs w:val="24"/>
          <w:lang w:eastAsia="zh-CN"/>
        </w:rPr>
        <w:t>1991</w:t>
      </w:r>
      <w:r w:rsidRPr="005C51EE">
        <w:rPr>
          <w:rFonts w:eastAsiaTheme="majorEastAsia"/>
          <w:b/>
          <w:sz w:val="24"/>
          <w:szCs w:val="24"/>
          <w:lang w:eastAsia="zh-CN"/>
        </w:rPr>
        <w:t>年以来</w:t>
      </w:r>
      <w:r w:rsidR="00E539F7" w:rsidRPr="00062B7D">
        <w:rPr>
          <w:rFonts w:eastAsiaTheme="majorEastAsia"/>
          <w:b/>
          <w:sz w:val="24"/>
          <w:szCs w:val="24"/>
          <w:lang w:eastAsia="zh-CN"/>
        </w:rPr>
        <w:t>累计</w:t>
      </w:r>
      <w:r w:rsidR="009C52F4">
        <w:rPr>
          <w:rFonts w:eastAsiaTheme="majorEastAsia" w:hint="eastAsia"/>
          <w:b/>
          <w:sz w:val="24"/>
          <w:szCs w:val="24"/>
          <w:lang w:eastAsia="zh-CN"/>
        </w:rPr>
        <w:t>的</w:t>
      </w:r>
      <w:r w:rsidR="00E539F7" w:rsidRPr="00062B7D">
        <w:rPr>
          <w:rFonts w:eastAsiaTheme="majorEastAsia"/>
          <w:b/>
          <w:sz w:val="24"/>
          <w:szCs w:val="24"/>
          <w:lang w:eastAsia="zh-CN"/>
        </w:rPr>
        <w:t>项目执行进展情况</w:t>
      </w:r>
    </w:p>
    <w:p w14:paraId="3FC367F6" w14:textId="77777777" w:rsidR="00E52ADD" w:rsidRPr="00062B7D" w:rsidRDefault="00E52ADD" w:rsidP="00E52ADD">
      <w:pPr>
        <w:rPr>
          <w:rFonts w:eastAsiaTheme="majorEastAsia"/>
          <w:sz w:val="24"/>
          <w:szCs w:val="24"/>
          <w:lang w:eastAsia="zh-CN"/>
        </w:rPr>
      </w:pPr>
    </w:p>
    <w:p w14:paraId="0E0C7F23" w14:textId="0F84BF42" w:rsidR="00980059" w:rsidRDefault="001E160B" w:rsidP="00952199">
      <w:pPr>
        <w:pStyle w:val="Heading1"/>
        <w:tabs>
          <w:tab w:val="clear" w:pos="0"/>
        </w:tabs>
        <w:spacing w:after="120"/>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Pr>
          <w:rFonts w:eastAsiaTheme="majorEastAsia"/>
          <w:sz w:val="24"/>
          <w:szCs w:val="24"/>
          <w:lang w:eastAsia="zh-CN"/>
        </w:rPr>
        <w:t>2</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日，执行委员会已核准</w:t>
      </w:r>
      <w:r>
        <w:rPr>
          <w:rFonts w:eastAsiaTheme="majorEastAsia" w:hint="eastAsia"/>
          <w:sz w:val="24"/>
          <w:szCs w:val="24"/>
          <w:lang w:eastAsia="zh-CN"/>
        </w:rPr>
        <w:t>开发计划署项目计</w:t>
      </w:r>
      <w:r>
        <w:rPr>
          <w:rFonts w:eastAsiaTheme="majorEastAsia"/>
          <w:sz w:val="24"/>
          <w:szCs w:val="24"/>
          <w:lang w:eastAsia="zh-CN"/>
        </w:rPr>
        <w:t>10.2</w:t>
      </w:r>
      <w:r w:rsidRPr="00062B7D">
        <w:rPr>
          <w:rFonts w:eastAsiaTheme="majorEastAsia"/>
          <w:sz w:val="24"/>
          <w:szCs w:val="24"/>
          <w:lang w:eastAsia="zh-CN"/>
        </w:rPr>
        <w:t>亿美元，其中</w:t>
      </w:r>
      <w:r w:rsidRPr="00062B7D">
        <w:rPr>
          <w:rFonts w:eastAsiaTheme="majorEastAsia"/>
          <w:sz w:val="24"/>
          <w:szCs w:val="24"/>
          <w:lang w:eastAsia="zh-CN"/>
        </w:rPr>
        <w:t>8.</w:t>
      </w:r>
      <w:r>
        <w:rPr>
          <w:rFonts w:eastAsiaTheme="majorEastAsia"/>
          <w:sz w:val="24"/>
          <w:szCs w:val="24"/>
          <w:lang w:eastAsia="zh-CN"/>
        </w:rPr>
        <w:t>9508</w:t>
      </w:r>
      <w:r w:rsidRPr="00062B7D">
        <w:rPr>
          <w:rFonts w:eastAsiaTheme="majorEastAsia"/>
          <w:sz w:val="24"/>
          <w:szCs w:val="24"/>
          <w:lang w:eastAsia="zh-CN"/>
        </w:rPr>
        <w:t>亿美元用于执行投资和非投资项目，</w:t>
      </w:r>
      <w:r w:rsidRPr="00062B7D">
        <w:rPr>
          <w:rFonts w:eastAsiaTheme="majorEastAsia"/>
          <w:sz w:val="24"/>
          <w:szCs w:val="24"/>
          <w:lang w:eastAsia="zh-CN"/>
        </w:rPr>
        <w:t>1.</w:t>
      </w:r>
      <w:r>
        <w:rPr>
          <w:rFonts w:eastAsiaTheme="majorEastAsia"/>
          <w:sz w:val="24"/>
          <w:szCs w:val="24"/>
          <w:lang w:eastAsia="zh-CN"/>
        </w:rPr>
        <w:t>2421</w:t>
      </w:r>
      <w:r w:rsidRPr="00062B7D">
        <w:rPr>
          <w:rFonts w:eastAsiaTheme="majorEastAsia"/>
          <w:sz w:val="24"/>
          <w:szCs w:val="24"/>
          <w:lang w:eastAsia="zh-CN"/>
        </w:rPr>
        <w:t>亿美元用于机构支助费用，如表</w:t>
      </w:r>
      <w:r w:rsidRPr="00062B7D">
        <w:rPr>
          <w:rFonts w:eastAsiaTheme="majorEastAsia"/>
          <w:sz w:val="24"/>
          <w:szCs w:val="24"/>
          <w:lang w:eastAsia="zh-CN"/>
        </w:rPr>
        <w:t>1</w:t>
      </w:r>
      <w:r w:rsidRPr="00062B7D">
        <w:rPr>
          <w:rFonts w:eastAsiaTheme="majorEastAsia"/>
          <w:sz w:val="24"/>
          <w:szCs w:val="24"/>
          <w:lang w:eastAsia="zh-CN"/>
        </w:rPr>
        <w:t>所示。</w:t>
      </w:r>
    </w:p>
    <w:p w14:paraId="1C545345" w14:textId="77777777" w:rsidR="00980059" w:rsidRDefault="00980059" w:rsidP="00980059">
      <w:pPr>
        <w:rPr>
          <w:lang w:eastAsia="zh-CN"/>
        </w:rPr>
      </w:pPr>
    </w:p>
    <w:p w14:paraId="7FA372AB" w14:textId="7D2E5F69" w:rsidR="001E160B" w:rsidRDefault="00785E4A" w:rsidP="00980059">
      <w:pPr>
        <w:rPr>
          <w:lang w:eastAsia="zh-CN"/>
        </w:rPr>
      </w:pPr>
      <w:r w:rsidRPr="00062B7D">
        <w:rPr>
          <w:rFonts w:eastAsiaTheme="majorEastAsia"/>
          <w:b/>
          <w:spacing w:val="-3"/>
          <w:sz w:val="24"/>
          <w:szCs w:val="24"/>
          <w:lang w:eastAsia="zh-CN"/>
        </w:rPr>
        <w:t>表</w:t>
      </w:r>
      <w:r w:rsidRPr="00062B7D">
        <w:rPr>
          <w:rFonts w:eastAsiaTheme="majorEastAsia"/>
          <w:b/>
          <w:spacing w:val="-3"/>
          <w:sz w:val="24"/>
          <w:szCs w:val="24"/>
          <w:lang w:eastAsia="zh-CN"/>
        </w:rPr>
        <w:t xml:space="preserve"> 1.  </w:t>
      </w:r>
      <w:r w:rsidRPr="00062B7D">
        <w:rPr>
          <w:rFonts w:eastAsiaTheme="majorEastAsia"/>
          <w:b/>
          <w:spacing w:val="-3"/>
          <w:sz w:val="24"/>
          <w:szCs w:val="24"/>
          <w:lang w:eastAsia="zh-CN"/>
        </w:rPr>
        <w:t>截至</w:t>
      </w:r>
      <w:r w:rsidRPr="00062B7D">
        <w:rPr>
          <w:rFonts w:eastAsiaTheme="majorEastAsia"/>
          <w:b/>
          <w:spacing w:val="-3"/>
          <w:sz w:val="24"/>
          <w:szCs w:val="24"/>
          <w:lang w:eastAsia="zh-CN"/>
        </w:rPr>
        <w:t>202</w:t>
      </w:r>
      <w:r>
        <w:rPr>
          <w:rFonts w:eastAsiaTheme="majorEastAsia"/>
          <w:b/>
          <w:spacing w:val="-3"/>
          <w:sz w:val="24"/>
          <w:szCs w:val="24"/>
          <w:lang w:eastAsia="zh-CN"/>
        </w:rPr>
        <w:t>2</w:t>
      </w:r>
      <w:r w:rsidRPr="00062B7D">
        <w:rPr>
          <w:rFonts w:eastAsiaTheme="majorEastAsia"/>
          <w:b/>
          <w:spacing w:val="-3"/>
          <w:sz w:val="24"/>
          <w:szCs w:val="24"/>
          <w:lang w:eastAsia="zh-CN"/>
        </w:rPr>
        <w:t>年</w:t>
      </w:r>
      <w:r w:rsidRPr="00062B7D">
        <w:rPr>
          <w:rFonts w:eastAsiaTheme="majorEastAsia"/>
          <w:b/>
          <w:spacing w:val="-3"/>
          <w:sz w:val="24"/>
          <w:szCs w:val="24"/>
          <w:lang w:eastAsia="zh-CN"/>
        </w:rPr>
        <w:t>12</w:t>
      </w:r>
      <w:r w:rsidRPr="00062B7D">
        <w:rPr>
          <w:rFonts w:eastAsiaTheme="majorEastAsia"/>
          <w:b/>
          <w:spacing w:val="-3"/>
          <w:sz w:val="24"/>
          <w:szCs w:val="24"/>
          <w:lang w:eastAsia="zh-CN"/>
        </w:rPr>
        <w:t>月</w:t>
      </w:r>
      <w:r w:rsidRPr="00062B7D">
        <w:rPr>
          <w:rFonts w:eastAsiaTheme="majorEastAsia"/>
          <w:b/>
          <w:spacing w:val="-3"/>
          <w:sz w:val="24"/>
          <w:szCs w:val="24"/>
          <w:lang w:eastAsia="zh-CN"/>
        </w:rPr>
        <w:t>31</w:t>
      </w:r>
      <w:r w:rsidRPr="00062B7D">
        <w:rPr>
          <w:rFonts w:eastAsiaTheme="majorEastAsia"/>
          <w:b/>
          <w:spacing w:val="-3"/>
          <w:sz w:val="24"/>
          <w:szCs w:val="24"/>
          <w:lang w:eastAsia="zh-CN"/>
        </w:rPr>
        <w:t>日开发计划署按行业分列的核定供资</w:t>
      </w:r>
    </w:p>
    <w:tbl>
      <w:tblPr>
        <w:tblW w:w="9440" w:type="dxa"/>
        <w:tblLook w:val="04A0" w:firstRow="1" w:lastRow="0" w:firstColumn="1" w:lastColumn="0" w:noHBand="0" w:noVBand="1"/>
      </w:tblPr>
      <w:tblGrid>
        <w:gridCol w:w="4670"/>
        <w:gridCol w:w="4770"/>
      </w:tblGrid>
      <w:tr w:rsidR="00785E4A" w:rsidRPr="003729A6" w14:paraId="72C3CA48" w14:textId="77777777" w:rsidTr="001C6C44">
        <w:trPr>
          <w:trHeight w:val="151"/>
        </w:trPr>
        <w:tc>
          <w:tcPr>
            <w:tcW w:w="4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CCCAF" w14:textId="1C055C8B" w:rsidR="00785E4A" w:rsidRPr="003729A6" w:rsidRDefault="00785E4A" w:rsidP="00785E4A">
            <w:pPr>
              <w:jc w:val="center"/>
              <w:rPr>
                <w:b/>
                <w:bCs/>
                <w:sz w:val="20"/>
                <w:szCs w:val="20"/>
                <w:lang w:eastAsia="zh-CN"/>
              </w:rPr>
            </w:pPr>
            <w:r w:rsidRPr="00800479">
              <w:rPr>
                <w:rFonts w:eastAsiaTheme="majorEastAsia"/>
                <w:b/>
                <w:bCs/>
                <w:sz w:val="20"/>
                <w:szCs w:val="20"/>
                <w:lang w:eastAsia="zh-CN"/>
              </w:rPr>
              <w:t>行业</w:t>
            </w:r>
          </w:p>
        </w:tc>
        <w:tc>
          <w:tcPr>
            <w:tcW w:w="4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52D9E" w14:textId="0A5A5FD2" w:rsidR="00785E4A" w:rsidRPr="003729A6" w:rsidRDefault="00785E4A" w:rsidP="00785E4A">
            <w:pPr>
              <w:jc w:val="center"/>
              <w:rPr>
                <w:b/>
                <w:bCs/>
                <w:sz w:val="20"/>
                <w:szCs w:val="20"/>
                <w:lang w:eastAsia="zh-CN"/>
              </w:rPr>
            </w:pPr>
            <w:r w:rsidRPr="00800479">
              <w:rPr>
                <w:rFonts w:eastAsiaTheme="majorEastAsia"/>
                <w:b/>
                <w:bCs/>
                <w:sz w:val="20"/>
                <w:szCs w:val="20"/>
                <w:lang w:eastAsia="zh-CN"/>
              </w:rPr>
              <w:t>供资</w:t>
            </w:r>
            <w:r w:rsidRPr="00800479">
              <w:rPr>
                <w:rFonts w:eastAsiaTheme="majorEastAsia"/>
                <w:b/>
                <w:bCs/>
                <w:sz w:val="20"/>
                <w:szCs w:val="20"/>
                <w:lang w:eastAsia="en-CA"/>
              </w:rPr>
              <w:t xml:space="preserve"> (</w:t>
            </w:r>
            <w:r w:rsidRPr="00800479">
              <w:rPr>
                <w:rFonts w:eastAsiaTheme="majorEastAsia"/>
                <w:b/>
                <w:bCs/>
                <w:sz w:val="20"/>
                <w:szCs w:val="20"/>
                <w:lang w:eastAsia="zh-CN"/>
              </w:rPr>
              <w:t>美元</w:t>
            </w:r>
            <w:r w:rsidRPr="00800479">
              <w:rPr>
                <w:rFonts w:eastAsiaTheme="majorEastAsia"/>
                <w:b/>
                <w:bCs/>
                <w:sz w:val="20"/>
                <w:szCs w:val="20"/>
                <w:lang w:eastAsia="en-CA"/>
              </w:rPr>
              <w:t>)</w:t>
            </w:r>
          </w:p>
        </w:tc>
      </w:tr>
      <w:tr w:rsidR="00785E4A" w:rsidRPr="003729A6" w14:paraId="03225941" w14:textId="77777777" w:rsidTr="004224BA">
        <w:trPr>
          <w:trHeight w:val="7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341BB9" w14:textId="4E48BB43" w:rsidR="00785E4A" w:rsidRPr="003729A6" w:rsidRDefault="00785E4A" w:rsidP="00785E4A">
            <w:pPr>
              <w:jc w:val="left"/>
              <w:rPr>
                <w:sz w:val="20"/>
                <w:szCs w:val="20"/>
                <w:lang w:eastAsia="zh-CN"/>
              </w:rPr>
            </w:pPr>
            <w:r w:rsidRPr="00800479">
              <w:rPr>
                <w:rFonts w:eastAsiaTheme="majorEastAsia"/>
                <w:sz w:val="20"/>
                <w:szCs w:val="20"/>
                <w:lang w:eastAsia="zh-CN"/>
              </w:rPr>
              <w:t>气雾剂</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873E1" w14:textId="77777777" w:rsidR="00785E4A" w:rsidRPr="003729A6" w:rsidRDefault="00785E4A" w:rsidP="00785E4A">
            <w:pPr>
              <w:jc w:val="right"/>
              <w:rPr>
                <w:sz w:val="20"/>
                <w:szCs w:val="20"/>
                <w:lang w:eastAsia="zh-CN"/>
              </w:rPr>
            </w:pPr>
            <w:r w:rsidRPr="003729A6">
              <w:rPr>
                <w:sz w:val="20"/>
                <w:szCs w:val="20"/>
                <w:lang w:eastAsia="zh-CN"/>
              </w:rPr>
              <w:t>26,054,838</w:t>
            </w:r>
          </w:p>
        </w:tc>
      </w:tr>
      <w:tr w:rsidR="00785E4A" w:rsidRPr="003729A6" w14:paraId="4AB77F51" w14:textId="77777777" w:rsidTr="004224BA">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C6D646" w14:textId="07E4AC30" w:rsidR="00785E4A" w:rsidRPr="003729A6" w:rsidRDefault="00785E4A" w:rsidP="00785E4A">
            <w:pPr>
              <w:jc w:val="left"/>
              <w:rPr>
                <w:sz w:val="20"/>
                <w:szCs w:val="20"/>
                <w:lang w:eastAsia="zh-CN"/>
              </w:rPr>
            </w:pPr>
            <w:r w:rsidRPr="00800479">
              <w:rPr>
                <w:rFonts w:eastAsiaTheme="majorEastAsia"/>
                <w:sz w:val="20"/>
                <w:szCs w:val="20"/>
                <w:lang w:eastAsia="zh-CN"/>
              </w:rPr>
              <w:t>销毁</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71619" w14:textId="77777777" w:rsidR="00785E4A" w:rsidRPr="003729A6" w:rsidRDefault="00785E4A" w:rsidP="00785E4A">
            <w:pPr>
              <w:jc w:val="right"/>
              <w:rPr>
                <w:sz w:val="20"/>
                <w:szCs w:val="20"/>
                <w:lang w:eastAsia="zh-CN"/>
              </w:rPr>
            </w:pPr>
            <w:r w:rsidRPr="003729A6">
              <w:rPr>
                <w:sz w:val="20"/>
                <w:szCs w:val="20"/>
                <w:lang w:eastAsia="zh-CN"/>
              </w:rPr>
              <w:t>3,606,279</w:t>
            </w:r>
          </w:p>
        </w:tc>
      </w:tr>
      <w:tr w:rsidR="00785E4A" w:rsidRPr="003729A6" w14:paraId="22BB56B6" w14:textId="77777777" w:rsidTr="004224BA">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9C3625" w14:textId="3D10F678" w:rsidR="00785E4A" w:rsidRPr="003729A6" w:rsidRDefault="00785E4A" w:rsidP="00785E4A">
            <w:pPr>
              <w:jc w:val="left"/>
              <w:rPr>
                <w:sz w:val="20"/>
                <w:szCs w:val="20"/>
                <w:lang w:eastAsia="zh-CN"/>
              </w:rPr>
            </w:pPr>
            <w:r w:rsidRPr="00800479">
              <w:rPr>
                <w:rFonts w:eastAsiaTheme="majorEastAsia"/>
                <w:sz w:val="20"/>
                <w:szCs w:val="20"/>
                <w:lang w:eastAsia="zh-CN"/>
              </w:rPr>
              <w:t>泡沫</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6139E" w14:textId="77777777" w:rsidR="00785E4A" w:rsidRPr="003729A6" w:rsidRDefault="00785E4A" w:rsidP="00785E4A">
            <w:pPr>
              <w:jc w:val="right"/>
              <w:rPr>
                <w:sz w:val="20"/>
                <w:szCs w:val="20"/>
                <w:lang w:eastAsia="zh-CN"/>
              </w:rPr>
            </w:pPr>
            <w:r w:rsidRPr="003729A6">
              <w:rPr>
                <w:sz w:val="20"/>
                <w:szCs w:val="20"/>
                <w:lang w:eastAsia="zh-CN"/>
              </w:rPr>
              <w:t>173,220,709</w:t>
            </w:r>
          </w:p>
        </w:tc>
      </w:tr>
      <w:tr w:rsidR="00785E4A" w:rsidRPr="003729A6" w14:paraId="1EA2AB20" w14:textId="77777777" w:rsidTr="004224BA">
        <w:trPr>
          <w:trHeight w:val="98"/>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A5472" w14:textId="078E0127" w:rsidR="00785E4A" w:rsidRPr="003729A6" w:rsidRDefault="00785E4A" w:rsidP="00785E4A">
            <w:pPr>
              <w:jc w:val="left"/>
              <w:rPr>
                <w:sz w:val="20"/>
                <w:szCs w:val="20"/>
                <w:lang w:eastAsia="zh-CN"/>
              </w:rPr>
            </w:pPr>
            <w:r w:rsidRPr="00800479">
              <w:rPr>
                <w:rFonts w:eastAsiaTheme="majorEastAsia"/>
                <w:sz w:val="20"/>
                <w:szCs w:val="20"/>
                <w:lang w:eastAsia="zh-CN"/>
              </w:rPr>
              <w:t>哈龙</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6421A" w14:textId="77777777" w:rsidR="00785E4A" w:rsidRPr="003729A6" w:rsidRDefault="00785E4A" w:rsidP="00785E4A">
            <w:pPr>
              <w:jc w:val="right"/>
              <w:rPr>
                <w:sz w:val="20"/>
                <w:szCs w:val="20"/>
                <w:lang w:eastAsia="zh-CN"/>
              </w:rPr>
            </w:pPr>
            <w:r w:rsidRPr="003729A6">
              <w:rPr>
                <w:sz w:val="20"/>
                <w:szCs w:val="20"/>
                <w:lang w:eastAsia="zh-CN"/>
              </w:rPr>
              <w:t>4,996,975</w:t>
            </w:r>
          </w:p>
        </w:tc>
      </w:tr>
      <w:tr w:rsidR="00785E4A" w:rsidRPr="003729A6" w14:paraId="43EFABB4" w14:textId="77777777" w:rsidTr="001C6C44">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BAFA2" w14:textId="2F11069B" w:rsidR="00785E4A" w:rsidRPr="003729A6" w:rsidRDefault="00785E4A" w:rsidP="001C6C44">
            <w:pPr>
              <w:jc w:val="left"/>
              <w:rPr>
                <w:sz w:val="20"/>
                <w:szCs w:val="20"/>
                <w:lang w:eastAsia="zh-CN"/>
              </w:rPr>
            </w:pPr>
            <w:r w:rsidRPr="00785E4A">
              <w:rPr>
                <w:rFonts w:eastAsiaTheme="majorEastAsia"/>
                <w:sz w:val="20"/>
                <w:szCs w:val="20"/>
                <w:lang w:eastAsia="zh-CN"/>
              </w:rPr>
              <w:t>逐步减少氢氟碳化物</w:t>
            </w:r>
            <w:r>
              <w:rPr>
                <w:rFonts w:eastAsiaTheme="majorEastAsia" w:hint="eastAsia"/>
                <w:sz w:val="20"/>
                <w:szCs w:val="20"/>
                <w:lang w:eastAsia="zh-CN"/>
              </w:rPr>
              <w:t>计划</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DBEDB" w14:textId="77777777" w:rsidR="00785E4A" w:rsidRPr="003729A6" w:rsidRDefault="00785E4A" w:rsidP="001C6C44">
            <w:pPr>
              <w:jc w:val="right"/>
              <w:rPr>
                <w:sz w:val="20"/>
                <w:szCs w:val="20"/>
                <w:lang w:eastAsia="zh-CN"/>
              </w:rPr>
            </w:pPr>
            <w:r w:rsidRPr="003729A6">
              <w:rPr>
                <w:sz w:val="20"/>
                <w:szCs w:val="20"/>
                <w:lang w:eastAsia="zh-CN"/>
              </w:rPr>
              <w:t>3,755,000</w:t>
            </w:r>
          </w:p>
        </w:tc>
      </w:tr>
      <w:tr w:rsidR="00785E4A" w:rsidRPr="003729A6" w14:paraId="70DD932E" w14:textId="77777777" w:rsidTr="003B04EA">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AF18E" w14:textId="403A0BAB" w:rsidR="00785E4A" w:rsidRPr="003729A6" w:rsidRDefault="00785E4A" w:rsidP="00785E4A">
            <w:pPr>
              <w:jc w:val="left"/>
              <w:rPr>
                <w:sz w:val="20"/>
                <w:szCs w:val="20"/>
                <w:lang w:eastAsia="zh-CN"/>
              </w:rPr>
            </w:pPr>
            <w:r w:rsidRPr="00800479">
              <w:rPr>
                <w:rFonts w:eastAsiaTheme="majorEastAsia"/>
                <w:sz w:val="20"/>
                <w:szCs w:val="20"/>
                <w:lang w:eastAsia="zh-CN"/>
              </w:rPr>
              <w:t>熏蒸剂</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1B445" w14:textId="77777777" w:rsidR="00785E4A" w:rsidRPr="003729A6" w:rsidRDefault="00785E4A" w:rsidP="00785E4A">
            <w:pPr>
              <w:jc w:val="right"/>
              <w:rPr>
                <w:sz w:val="20"/>
                <w:szCs w:val="20"/>
                <w:lang w:eastAsia="zh-CN"/>
              </w:rPr>
            </w:pPr>
            <w:r w:rsidRPr="003729A6">
              <w:rPr>
                <w:sz w:val="20"/>
                <w:szCs w:val="20"/>
                <w:lang w:eastAsia="zh-CN"/>
              </w:rPr>
              <w:t>20,081,243</w:t>
            </w:r>
          </w:p>
        </w:tc>
      </w:tr>
      <w:tr w:rsidR="00785E4A" w:rsidRPr="003729A6" w14:paraId="76360F69" w14:textId="77777777" w:rsidTr="003B04EA">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43CED" w14:textId="2CAD91B4" w:rsidR="00785E4A" w:rsidRPr="003729A6" w:rsidRDefault="00785E4A" w:rsidP="00785E4A">
            <w:pPr>
              <w:jc w:val="left"/>
              <w:rPr>
                <w:sz w:val="20"/>
                <w:szCs w:val="20"/>
                <w:lang w:eastAsia="zh-CN"/>
              </w:rPr>
            </w:pPr>
            <w:r w:rsidRPr="00800479">
              <w:rPr>
                <w:rFonts w:eastAsiaTheme="majorEastAsia"/>
                <w:sz w:val="20"/>
                <w:szCs w:val="20"/>
                <w:lang w:eastAsia="zh-CN"/>
              </w:rPr>
              <w:t>淘汰计划</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23B9F" w14:textId="77777777" w:rsidR="00785E4A" w:rsidRPr="003729A6" w:rsidRDefault="00785E4A" w:rsidP="00785E4A">
            <w:pPr>
              <w:jc w:val="right"/>
              <w:rPr>
                <w:sz w:val="20"/>
                <w:szCs w:val="20"/>
                <w:lang w:eastAsia="zh-CN"/>
              </w:rPr>
            </w:pPr>
            <w:r w:rsidRPr="003729A6">
              <w:rPr>
                <w:sz w:val="20"/>
                <w:szCs w:val="20"/>
                <w:lang w:eastAsia="zh-CN"/>
              </w:rPr>
              <w:t>387,379,811</w:t>
            </w:r>
          </w:p>
        </w:tc>
      </w:tr>
      <w:tr w:rsidR="00785E4A" w:rsidRPr="003729A6" w14:paraId="7210B6A9" w14:textId="77777777" w:rsidTr="003B04EA">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FA2862" w14:textId="44F779DC" w:rsidR="00785E4A" w:rsidRPr="003729A6" w:rsidRDefault="00785E4A" w:rsidP="00785E4A">
            <w:pPr>
              <w:jc w:val="left"/>
              <w:rPr>
                <w:sz w:val="20"/>
                <w:szCs w:val="20"/>
                <w:lang w:eastAsia="zh-CN"/>
              </w:rPr>
            </w:pPr>
            <w:r w:rsidRPr="00800479">
              <w:rPr>
                <w:rFonts w:eastAsiaTheme="majorEastAsia"/>
                <w:sz w:val="20"/>
                <w:szCs w:val="20"/>
                <w:lang w:eastAsia="zh-CN"/>
              </w:rPr>
              <w:t>加工剂</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BE72F" w14:textId="77777777" w:rsidR="00785E4A" w:rsidRPr="003729A6" w:rsidRDefault="00785E4A" w:rsidP="00785E4A">
            <w:pPr>
              <w:jc w:val="right"/>
              <w:rPr>
                <w:sz w:val="20"/>
                <w:szCs w:val="20"/>
                <w:lang w:eastAsia="zh-CN"/>
              </w:rPr>
            </w:pPr>
            <w:r w:rsidRPr="003729A6">
              <w:rPr>
                <w:sz w:val="20"/>
                <w:szCs w:val="20"/>
                <w:lang w:eastAsia="zh-CN"/>
              </w:rPr>
              <w:t>1,286,923</w:t>
            </w:r>
          </w:p>
        </w:tc>
      </w:tr>
      <w:tr w:rsidR="00785E4A" w:rsidRPr="003729A6" w14:paraId="315B66B6" w14:textId="77777777" w:rsidTr="003B04EA">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3C6144" w14:textId="6C43B84F" w:rsidR="00785E4A" w:rsidRPr="003729A6" w:rsidRDefault="00785E4A" w:rsidP="00785E4A">
            <w:pPr>
              <w:jc w:val="left"/>
              <w:rPr>
                <w:sz w:val="20"/>
                <w:szCs w:val="20"/>
                <w:lang w:eastAsia="zh-CN"/>
              </w:rPr>
            </w:pPr>
            <w:r w:rsidRPr="00800479">
              <w:rPr>
                <w:rFonts w:eastAsiaTheme="majorEastAsia"/>
                <w:sz w:val="20"/>
                <w:szCs w:val="20"/>
                <w:lang w:eastAsia="zh-CN"/>
              </w:rPr>
              <w:t>生产</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6C2885" w14:textId="77777777" w:rsidR="00785E4A" w:rsidRPr="003729A6" w:rsidRDefault="00785E4A" w:rsidP="00785E4A">
            <w:pPr>
              <w:jc w:val="right"/>
              <w:rPr>
                <w:sz w:val="20"/>
                <w:szCs w:val="20"/>
                <w:lang w:eastAsia="zh-CN"/>
              </w:rPr>
            </w:pPr>
            <w:r w:rsidRPr="003729A6">
              <w:rPr>
                <w:sz w:val="20"/>
                <w:szCs w:val="20"/>
                <w:lang w:eastAsia="zh-CN"/>
              </w:rPr>
              <w:t>1,056,000</w:t>
            </w:r>
          </w:p>
        </w:tc>
      </w:tr>
      <w:tr w:rsidR="00785E4A" w:rsidRPr="003729A6" w14:paraId="75475969" w14:textId="77777777" w:rsidTr="003B04EA">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01947" w14:textId="669E780C" w:rsidR="00785E4A" w:rsidRPr="003729A6" w:rsidRDefault="00785E4A" w:rsidP="00785E4A">
            <w:pPr>
              <w:jc w:val="left"/>
              <w:rPr>
                <w:sz w:val="20"/>
                <w:szCs w:val="20"/>
                <w:lang w:eastAsia="zh-CN"/>
              </w:rPr>
            </w:pPr>
            <w:r w:rsidRPr="00800479">
              <w:rPr>
                <w:rFonts w:eastAsiaTheme="majorEastAsia"/>
                <w:sz w:val="20"/>
                <w:szCs w:val="20"/>
                <w:lang w:eastAsia="zh-CN"/>
              </w:rPr>
              <w:t>制冷</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6855F" w14:textId="77777777" w:rsidR="00785E4A" w:rsidRPr="003729A6" w:rsidRDefault="00785E4A" w:rsidP="00785E4A">
            <w:pPr>
              <w:jc w:val="right"/>
              <w:rPr>
                <w:sz w:val="20"/>
                <w:szCs w:val="20"/>
                <w:lang w:eastAsia="zh-CN"/>
              </w:rPr>
            </w:pPr>
            <w:r w:rsidRPr="003729A6">
              <w:rPr>
                <w:sz w:val="20"/>
                <w:szCs w:val="20"/>
                <w:lang w:eastAsia="zh-CN"/>
              </w:rPr>
              <w:t>139,623,080</w:t>
            </w:r>
          </w:p>
        </w:tc>
      </w:tr>
      <w:tr w:rsidR="00785E4A" w:rsidRPr="003729A6" w14:paraId="6B0C4AA4" w14:textId="77777777" w:rsidTr="003B04EA">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3E116C" w14:textId="35DDF2E3" w:rsidR="00785E4A" w:rsidRPr="003729A6" w:rsidRDefault="00785E4A" w:rsidP="00785E4A">
            <w:pPr>
              <w:jc w:val="left"/>
              <w:rPr>
                <w:sz w:val="20"/>
                <w:szCs w:val="20"/>
                <w:lang w:eastAsia="zh-CN"/>
              </w:rPr>
            </w:pPr>
            <w:r w:rsidRPr="00800479">
              <w:rPr>
                <w:rFonts w:eastAsiaTheme="majorEastAsia"/>
                <w:sz w:val="20"/>
                <w:szCs w:val="20"/>
                <w:lang w:eastAsia="zh-CN"/>
              </w:rPr>
              <w:t>多重影响</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F34DF" w14:textId="77777777" w:rsidR="00785E4A" w:rsidRPr="003729A6" w:rsidRDefault="00785E4A" w:rsidP="00785E4A">
            <w:pPr>
              <w:jc w:val="right"/>
              <w:rPr>
                <w:sz w:val="20"/>
                <w:szCs w:val="20"/>
                <w:lang w:eastAsia="zh-CN"/>
              </w:rPr>
            </w:pPr>
            <w:r w:rsidRPr="003729A6">
              <w:rPr>
                <w:sz w:val="20"/>
                <w:szCs w:val="20"/>
                <w:lang w:eastAsia="zh-CN"/>
              </w:rPr>
              <w:t>69,897,960</w:t>
            </w:r>
          </w:p>
        </w:tc>
      </w:tr>
      <w:tr w:rsidR="00785E4A" w:rsidRPr="003729A6" w14:paraId="2076832E" w14:textId="77777777" w:rsidTr="00A1490E">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986A8A" w14:textId="670C8E21" w:rsidR="00785E4A" w:rsidRPr="003729A6" w:rsidRDefault="00785E4A" w:rsidP="00785E4A">
            <w:pPr>
              <w:jc w:val="left"/>
              <w:rPr>
                <w:sz w:val="20"/>
                <w:szCs w:val="20"/>
                <w:lang w:eastAsia="zh-CN"/>
              </w:rPr>
            </w:pPr>
            <w:r w:rsidRPr="00800479">
              <w:rPr>
                <w:rFonts w:eastAsiaTheme="majorEastAsia"/>
                <w:sz w:val="20"/>
                <w:szCs w:val="20"/>
                <w:lang w:eastAsia="zh-CN"/>
              </w:rPr>
              <w:t>溶剂</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C1ECD" w14:textId="77777777" w:rsidR="00785E4A" w:rsidRPr="003729A6" w:rsidRDefault="00785E4A" w:rsidP="00785E4A">
            <w:pPr>
              <w:jc w:val="right"/>
              <w:rPr>
                <w:sz w:val="20"/>
                <w:szCs w:val="20"/>
                <w:lang w:eastAsia="zh-CN"/>
              </w:rPr>
            </w:pPr>
            <w:r w:rsidRPr="003729A6">
              <w:rPr>
                <w:sz w:val="20"/>
                <w:szCs w:val="20"/>
                <w:lang w:eastAsia="zh-CN"/>
              </w:rPr>
              <w:t>63,699,996</w:t>
            </w:r>
          </w:p>
        </w:tc>
      </w:tr>
      <w:tr w:rsidR="00785E4A" w:rsidRPr="003729A6" w14:paraId="4EA582B7" w14:textId="77777777" w:rsidTr="00A1490E">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9333FB" w14:textId="34BBD096" w:rsidR="00785E4A" w:rsidRPr="003729A6" w:rsidRDefault="00785E4A" w:rsidP="00785E4A">
            <w:pPr>
              <w:jc w:val="left"/>
              <w:rPr>
                <w:sz w:val="20"/>
                <w:szCs w:val="20"/>
                <w:lang w:eastAsia="zh-CN"/>
              </w:rPr>
            </w:pPr>
            <w:r w:rsidRPr="00800479">
              <w:rPr>
                <w:rFonts w:eastAsiaTheme="majorEastAsia"/>
                <w:sz w:val="20"/>
                <w:szCs w:val="20"/>
                <w:lang w:eastAsia="zh-CN"/>
              </w:rPr>
              <w:t>消毒剂</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E0DD6" w14:textId="77777777" w:rsidR="00785E4A" w:rsidRPr="003729A6" w:rsidRDefault="00785E4A" w:rsidP="00785E4A">
            <w:pPr>
              <w:jc w:val="right"/>
              <w:rPr>
                <w:sz w:val="20"/>
                <w:szCs w:val="20"/>
                <w:lang w:eastAsia="zh-CN"/>
              </w:rPr>
            </w:pPr>
            <w:r w:rsidRPr="003729A6">
              <w:rPr>
                <w:sz w:val="20"/>
                <w:szCs w:val="20"/>
                <w:lang w:eastAsia="zh-CN"/>
              </w:rPr>
              <w:t>417,628</w:t>
            </w:r>
          </w:p>
        </w:tc>
      </w:tr>
      <w:tr w:rsidR="00785E4A" w:rsidRPr="003729A6" w14:paraId="180F3EDD" w14:textId="77777777" w:rsidTr="001C6C44">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47442" w14:textId="7209499B" w:rsidR="00785E4A" w:rsidRPr="003729A6" w:rsidRDefault="00785E4A" w:rsidP="00785E4A">
            <w:pPr>
              <w:jc w:val="left"/>
              <w:rPr>
                <w:b/>
                <w:bCs/>
                <w:sz w:val="20"/>
                <w:szCs w:val="20"/>
                <w:lang w:eastAsia="zh-CN"/>
              </w:rPr>
            </w:pPr>
            <w:r w:rsidRPr="00800479">
              <w:rPr>
                <w:rFonts w:eastAsiaTheme="majorEastAsia"/>
                <w:b/>
                <w:bCs/>
                <w:sz w:val="20"/>
                <w:szCs w:val="20"/>
                <w:lang w:eastAsia="zh-CN"/>
              </w:rPr>
              <w:t>小计</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CD048" w14:textId="77777777" w:rsidR="00785E4A" w:rsidRPr="003729A6" w:rsidRDefault="00785E4A" w:rsidP="00785E4A">
            <w:pPr>
              <w:jc w:val="right"/>
              <w:rPr>
                <w:b/>
                <w:bCs/>
                <w:sz w:val="20"/>
                <w:szCs w:val="20"/>
                <w:lang w:eastAsia="zh-CN"/>
              </w:rPr>
            </w:pPr>
            <w:r w:rsidRPr="003729A6">
              <w:rPr>
                <w:b/>
                <w:bCs/>
                <w:sz w:val="20"/>
                <w:szCs w:val="20"/>
                <w:lang w:eastAsia="zh-CN"/>
              </w:rPr>
              <w:t>895,076,443</w:t>
            </w:r>
          </w:p>
        </w:tc>
      </w:tr>
      <w:tr w:rsidR="00785E4A" w:rsidRPr="003729A6" w14:paraId="5C7EE4FB" w14:textId="77777777" w:rsidTr="001C6C44">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B5C8F" w14:textId="2FCD7C1A" w:rsidR="00785E4A" w:rsidRPr="003729A6" w:rsidRDefault="00785E4A" w:rsidP="00785E4A">
            <w:pPr>
              <w:jc w:val="left"/>
              <w:rPr>
                <w:sz w:val="20"/>
                <w:szCs w:val="20"/>
                <w:lang w:eastAsia="zh-CN"/>
              </w:rPr>
            </w:pPr>
            <w:r w:rsidRPr="00800479">
              <w:rPr>
                <w:rFonts w:eastAsiaTheme="majorEastAsia"/>
                <w:sz w:val="20"/>
                <w:szCs w:val="20"/>
                <w:lang w:eastAsia="zh-CN"/>
              </w:rPr>
              <w:t>机构支助费用</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A9D3C" w14:textId="77777777" w:rsidR="00785E4A" w:rsidRPr="003729A6" w:rsidRDefault="00785E4A" w:rsidP="00785E4A">
            <w:pPr>
              <w:jc w:val="right"/>
              <w:rPr>
                <w:sz w:val="20"/>
                <w:szCs w:val="20"/>
                <w:lang w:eastAsia="zh-CN"/>
              </w:rPr>
            </w:pPr>
            <w:r w:rsidRPr="003729A6">
              <w:rPr>
                <w:sz w:val="20"/>
                <w:szCs w:val="20"/>
                <w:lang w:eastAsia="zh-CN"/>
              </w:rPr>
              <w:t>124,211,639</w:t>
            </w:r>
          </w:p>
        </w:tc>
      </w:tr>
      <w:tr w:rsidR="00785E4A" w:rsidRPr="003729A6" w14:paraId="4DCA228B" w14:textId="77777777" w:rsidTr="001C6C44">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35764" w14:textId="2AC03FD8" w:rsidR="00785E4A" w:rsidRPr="003729A6" w:rsidRDefault="00785E4A" w:rsidP="00785E4A">
            <w:pPr>
              <w:jc w:val="left"/>
              <w:rPr>
                <w:b/>
                <w:bCs/>
                <w:sz w:val="20"/>
                <w:szCs w:val="20"/>
                <w:lang w:eastAsia="zh-CN"/>
              </w:rPr>
            </w:pPr>
            <w:r w:rsidRPr="00800479">
              <w:rPr>
                <w:rFonts w:eastAsiaTheme="majorEastAsia"/>
                <w:b/>
                <w:bCs/>
                <w:sz w:val="20"/>
                <w:szCs w:val="20"/>
                <w:lang w:eastAsia="zh-CN"/>
              </w:rPr>
              <w:t>共计</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C4183" w14:textId="77777777" w:rsidR="00785E4A" w:rsidRPr="003729A6" w:rsidRDefault="00785E4A" w:rsidP="00785E4A">
            <w:pPr>
              <w:jc w:val="right"/>
              <w:rPr>
                <w:b/>
                <w:bCs/>
                <w:sz w:val="20"/>
                <w:szCs w:val="20"/>
                <w:lang w:eastAsia="zh-CN"/>
              </w:rPr>
            </w:pPr>
            <w:r w:rsidRPr="003729A6">
              <w:rPr>
                <w:b/>
                <w:bCs/>
                <w:sz w:val="20"/>
                <w:szCs w:val="20"/>
                <w:lang w:eastAsia="zh-CN"/>
              </w:rPr>
              <w:t>1,019,288,082</w:t>
            </w:r>
          </w:p>
        </w:tc>
      </w:tr>
      <w:tr w:rsidR="00785E4A" w:rsidRPr="003729A6" w14:paraId="461DF11F" w14:textId="77777777" w:rsidTr="001C6C44">
        <w:trPr>
          <w:trHeight w:val="215"/>
        </w:trPr>
        <w:tc>
          <w:tcPr>
            <w:tcW w:w="4670" w:type="dxa"/>
            <w:tcBorders>
              <w:top w:val="single" w:sz="4" w:space="0" w:color="auto"/>
              <w:left w:val="nil"/>
              <w:bottom w:val="nil"/>
              <w:right w:val="nil"/>
            </w:tcBorders>
            <w:shd w:val="clear" w:color="auto" w:fill="auto"/>
            <w:noWrap/>
            <w:vAlign w:val="bottom"/>
            <w:hideMark/>
          </w:tcPr>
          <w:p w14:paraId="5E9C142C" w14:textId="77777777" w:rsidR="00785E4A" w:rsidRPr="003729A6" w:rsidRDefault="00785E4A" w:rsidP="001C6C44">
            <w:pPr>
              <w:jc w:val="right"/>
              <w:rPr>
                <w:b/>
                <w:bCs/>
                <w:sz w:val="20"/>
                <w:szCs w:val="20"/>
                <w:lang w:eastAsia="zh-CN"/>
              </w:rPr>
            </w:pPr>
          </w:p>
        </w:tc>
        <w:tc>
          <w:tcPr>
            <w:tcW w:w="4770" w:type="dxa"/>
            <w:tcBorders>
              <w:top w:val="single" w:sz="4" w:space="0" w:color="auto"/>
              <w:left w:val="nil"/>
              <w:bottom w:val="nil"/>
              <w:right w:val="nil"/>
            </w:tcBorders>
            <w:shd w:val="clear" w:color="auto" w:fill="auto"/>
            <w:noWrap/>
            <w:vAlign w:val="bottom"/>
            <w:hideMark/>
          </w:tcPr>
          <w:p w14:paraId="24BEC87C" w14:textId="77777777" w:rsidR="00785E4A" w:rsidRPr="003729A6" w:rsidRDefault="00785E4A" w:rsidP="001C6C44">
            <w:pPr>
              <w:jc w:val="left"/>
              <w:rPr>
                <w:sz w:val="20"/>
                <w:szCs w:val="20"/>
                <w:lang w:eastAsia="zh-CN"/>
              </w:rPr>
            </w:pPr>
          </w:p>
        </w:tc>
      </w:tr>
    </w:tbl>
    <w:p w14:paraId="2D1855DB" w14:textId="26F15D04" w:rsidR="00980059" w:rsidRDefault="00980059" w:rsidP="00980059">
      <w:pPr>
        <w:pStyle w:val="Heading1"/>
        <w:spacing w:after="120"/>
        <w:rPr>
          <w:rFonts w:eastAsiaTheme="majorEastAsia"/>
          <w:sz w:val="24"/>
          <w:szCs w:val="24"/>
          <w:lang w:eastAsia="zh-CN"/>
        </w:rPr>
      </w:pPr>
      <w:r w:rsidRPr="00062B7D">
        <w:rPr>
          <w:rFonts w:eastAsiaTheme="majorEastAsia"/>
          <w:sz w:val="24"/>
          <w:szCs w:val="24"/>
          <w:lang w:eastAsia="zh-CN"/>
        </w:rPr>
        <w:t>202</w:t>
      </w:r>
      <w:r w:rsidR="00785E4A">
        <w:rPr>
          <w:rFonts w:eastAsiaTheme="majorEastAsia"/>
          <w:sz w:val="24"/>
          <w:szCs w:val="24"/>
          <w:lang w:eastAsia="zh-CN"/>
        </w:rPr>
        <w:t>2</w:t>
      </w:r>
      <w:r w:rsidRPr="00062B7D">
        <w:rPr>
          <w:rFonts w:eastAsiaTheme="majorEastAsia"/>
          <w:sz w:val="24"/>
          <w:szCs w:val="24"/>
          <w:lang w:eastAsia="zh-CN"/>
        </w:rPr>
        <w:t>年核准了</w:t>
      </w:r>
      <w:r w:rsidR="00785E4A">
        <w:rPr>
          <w:rFonts w:eastAsiaTheme="majorEastAsia"/>
          <w:sz w:val="24"/>
          <w:szCs w:val="24"/>
          <w:lang w:eastAsia="zh-CN"/>
        </w:rPr>
        <w:t>38</w:t>
      </w:r>
      <w:r w:rsidRPr="00062B7D">
        <w:rPr>
          <w:rFonts w:eastAsiaTheme="majorEastAsia"/>
          <w:sz w:val="24"/>
          <w:szCs w:val="24"/>
          <w:lang w:eastAsia="zh-CN"/>
        </w:rPr>
        <w:t>个新项目和活动。这一供资水平预计可以淘汰</w:t>
      </w:r>
      <w:r w:rsidRPr="00062B7D">
        <w:rPr>
          <w:rFonts w:eastAsiaTheme="majorEastAsia"/>
          <w:sz w:val="24"/>
          <w:szCs w:val="24"/>
          <w:lang w:eastAsia="zh-CN"/>
        </w:rPr>
        <w:t>69,</w:t>
      </w:r>
      <w:r w:rsidR="00785E4A">
        <w:rPr>
          <w:rFonts w:eastAsiaTheme="majorEastAsia"/>
          <w:sz w:val="24"/>
          <w:szCs w:val="24"/>
          <w:lang w:eastAsia="zh-CN"/>
        </w:rPr>
        <w:t>658</w:t>
      </w:r>
      <w:r w:rsidRPr="00062B7D">
        <w:rPr>
          <w:rFonts w:eastAsiaTheme="majorEastAsia"/>
          <w:sz w:val="24"/>
          <w:szCs w:val="24"/>
          <w:lang w:eastAsia="zh-CN"/>
        </w:rPr>
        <w:t xml:space="preserve"> ODP</w:t>
      </w:r>
      <w:r w:rsidRPr="00062B7D">
        <w:rPr>
          <w:rFonts w:eastAsiaTheme="majorEastAsia"/>
          <w:sz w:val="24"/>
          <w:szCs w:val="24"/>
          <w:lang w:eastAsia="zh-CN"/>
        </w:rPr>
        <w:t>吨和</w:t>
      </w:r>
      <w:r w:rsidRPr="00062B7D">
        <w:rPr>
          <w:rFonts w:eastAsiaTheme="majorEastAsia"/>
          <w:sz w:val="24"/>
          <w:szCs w:val="24"/>
          <w:lang w:eastAsia="zh-CN"/>
        </w:rPr>
        <w:t>240,094</w:t>
      </w:r>
      <w:r w:rsidRPr="00062B7D">
        <w:rPr>
          <w:rFonts w:eastAsiaTheme="majorEastAsia"/>
          <w:sz w:val="24"/>
          <w:szCs w:val="24"/>
          <w:lang w:eastAsia="zh-CN"/>
        </w:rPr>
        <w:t>二氧化碳当量</w:t>
      </w:r>
      <w:r w:rsidR="00785E4A" w:rsidRPr="00062B7D">
        <w:rPr>
          <w:rFonts w:eastAsiaTheme="majorEastAsia"/>
          <w:sz w:val="24"/>
          <w:szCs w:val="24"/>
          <w:lang w:eastAsia="zh-CN"/>
        </w:rPr>
        <w:t>吨</w:t>
      </w:r>
      <w:r w:rsidRPr="00062B7D">
        <w:rPr>
          <w:rFonts w:eastAsiaTheme="majorEastAsia"/>
          <w:sz w:val="24"/>
          <w:szCs w:val="24"/>
          <w:lang w:eastAsia="zh-CN"/>
        </w:rPr>
        <w:t>的</w:t>
      </w:r>
      <w:r w:rsidR="00785E4A" w:rsidRPr="00062B7D">
        <w:rPr>
          <w:rFonts w:eastAsiaTheme="majorEastAsia"/>
          <w:sz w:val="24"/>
          <w:szCs w:val="24"/>
          <w:lang w:eastAsia="zh-CN"/>
        </w:rPr>
        <w:t>受控物质消费量</w:t>
      </w:r>
      <w:r w:rsidRPr="00062B7D">
        <w:rPr>
          <w:rFonts w:eastAsiaTheme="majorEastAsia"/>
          <w:sz w:val="24"/>
          <w:szCs w:val="24"/>
          <w:lang w:eastAsia="zh-CN"/>
        </w:rPr>
        <w:t>。</w:t>
      </w:r>
      <w:r w:rsidR="00785E4A">
        <w:rPr>
          <w:rFonts w:eastAsiaTheme="majorEastAsia" w:hint="eastAsia"/>
          <w:sz w:val="24"/>
          <w:szCs w:val="24"/>
          <w:lang w:eastAsia="zh-CN"/>
        </w:rPr>
        <w:t>附件一</w:t>
      </w:r>
      <w:r w:rsidR="00E9411F">
        <w:rPr>
          <w:rFonts w:eastAsiaTheme="majorEastAsia" w:hint="eastAsia"/>
          <w:sz w:val="24"/>
          <w:szCs w:val="24"/>
          <w:lang w:eastAsia="zh-CN"/>
        </w:rPr>
        <w:t>按国家</w:t>
      </w:r>
      <w:r w:rsidR="00785E4A">
        <w:rPr>
          <w:rFonts w:eastAsiaTheme="majorEastAsia" w:hint="eastAsia"/>
          <w:sz w:val="24"/>
          <w:szCs w:val="24"/>
          <w:lang w:eastAsia="zh-CN"/>
        </w:rPr>
        <w:t>列明了</w:t>
      </w:r>
      <w:r w:rsidR="00E9411F">
        <w:rPr>
          <w:rFonts w:eastAsiaTheme="majorEastAsia" w:hint="eastAsia"/>
          <w:sz w:val="24"/>
          <w:szCs w:val="24"/>
          <w:lang w:eastAsia="zh-CN"/>
        </w:rPr>
        <w:t>2</w:t>
      </w:r>
      <w:r w:rsidR="00E9411F">
        <w:rPr>
          <w:rFonts w:eastAsiaTheme="majorEastAsia"/>
          <w:sz w:val="24"/>
          <w:szCs w:val="24"/>
          <w:lang w:eastAsia="zh-CN"/>
        </w:rPr>
        <w:t>022</w:t>
      </w:r>
      <w:r w:rsidR="00E9411F">
        <w:rPr>
          <w:rFonts w:eastAsiaTheme="majorEastAsia" w:hint="eastAsia"/>
          <w:sz w:val="24"/>
          <w:szCs w:val="24"/>
          <w:lang w:eastAsia="zh-CN"/>
        </w:rPr>
        <w:t>年项目执行情况。</w:t>
      </w:r>
    </w:p>
    <w:p w14:paraId="239B256F" w14:textId="25CD1D3B" w:rsidR="00E9411F" w:rsidRDefault="00E9411F" w:rsidP="009D58ED">
      <w:pPr>
        <w:pStyle w:val="Heading1"/>
        <w:spacing w:after="120"/>
        <w:rPr>
          <w:rFonts w:eastAsiaTheme="majorEastAsia"/>
          <w:sz w:val="24"/>
          <w:szCs w:val="24"/>
          <w:lang w:eastAsia="zh-CN"/>
        </w:rPr>
      </w:pPr>
      <w:r>
        <w:rPr>
          <w:rFonts w:eastAsiaTheme="majorEastAsia" w:hint="eastAsia"/>
          <w:sz w:val="24"/>
          <w:szCs w:val="24"/>
          <w:lang w:eastAsia="zh-CN"/>
        </w:rPr>
        <w:t>表</w:t>
      </w:r>
      <w:r>
        <w:rPr>
          <w:rFonts w:eastAsiaTheme="majorEastAsia" w:hint="eastAsia"/>
          <w:sz w:val="24"/>
          <w:szCs w:val="24"/>
          <w:lang w:eastAsia="zh-CN"/>
        </w:rPr>
        <w:t>2</w:t>
      </w:r>
      <w:r>
        <w:rPr>
          <w:rFonts w:eastAsiaTheme="majorEastAsia" w:hint="eastAsia"/>
          <w:sz w:val="24"/>
          <w:szCs w:val="24"/>
          <w:lang w:eastAsia="zh-CN"/>
        </w:rPr>
        <w:t>列明了截至</w:t>
      </w:r>
      <w:r>
        <w:rPr>
          <w:rFonts w:eastAsiaTheme="majorEastAsia" w:hint="eastAsia"/>
          <w:sz w:val="24"/>
          <w:szCs w:val="24"/>
          <w:lang w:eastAsia="zh-CN"/>
        </w:rPr>
        <w:t>2</w:t>
      </w:r>
      <w:r>
        <w:rPr>
          <w:rFonts w:eastAsiaTheme="majorEastAsia"/>
          <w:sz w:val="24"/>
          <w:szCs w:val="24"/>
          <w:lang w:eastAsia="zh-CN"/>
        </w:rPr>
        <w:t>022</w:t>
      </w:r>
      <w:r>
        <w:rPr>
          <w:rFonts w:eastAsiaTheme="majorEastAsia" w:hint="eastAsia"/>
          <w:sz w:val="24"/>
          <w:szCs w:val="24"/>
          <w:lang w:eastAsia="zh-CN"/>
        </w:rPr>
        <w:t>年</w:t>
      </w:r>
      <w:r>
        <w:rPr>
          <w:rFonts w:eastAsiaTheme="majorEastAsia" w:hint="eastAsia"/>
          <w:sz w:val="24"/>
          <w:szCs w:val="24"/>
          <w:lang w:eastAsia="zh-CN"/>
        </w:rPr>
        <w:t>1</w:t>
      </w:r>
      <w:r>
        <w:rPr>
          <w:rFonts w:eastAsiaTheme="majorEastAsia"/>
          <w:sz w:val="24"/>
          <w:szCs w:val="24"/>
          <w:lang w:eastAsia="zh-CN"/>
        </w:rPr>
        <w:t>2</w:t>
      </w:r>
      <w:r>
        <w:rPr>
          <w:rFonts w:eastAsiaTheme="majorEastAsia" w:hint="eastAsia"/>
          <w:sz w:val="24"/>
          <w:szCs w:val="24"/>
          <w:lang w:eastAsia="zh-CN"/>
        </w:rPr>
        <w:t>月</w:t>
      </w:r>
      <w:r>
        <w:rPr>
          <w:rFonts w:eastAsiaTheme="majorEastAsia"/>
          <w:sz w:val="24"/>
          <w:szCs w:val="24"/>
          <w:lang w:eastAsia="zh-CN"/>
        </w:rPr>
        <w:t>31</w:t>
      </w:r>
      <w:r>
        <w:rPr>
          <w:rFonts w:eastAsiaTheme="majorEastAsia" w:hint="eastAsia"/>
          <w:sz w:val="24"/>
          <w:szCs w:val="24"/>
          <w:lang w:eastAsia="zh-CN"/>
        </w:rPr>
        <w:t>日的项目执行情况，包括各类项目的供资发放率。附件二列明了自</w:t>
      </w:r>
      <w:r>
        <w:rPr>
          <w:rFonts w:eastAsiaTheme="majorEastAsia" w:hint="eastAsia"/>
          <w:sz w:val="24"/>
          <w:szCs w:val="24"/>
          <w:lang w:eastAsia="zh-CN"/>
        </w:rPr>
        <w:t>1</w:t>
      </w:r>
      <w:r>
        <w:rPr>
          <w:rFonts w:eastAsiaTheme="majorEastAsia"/>
          <w:sz w:val="24"/>
          <w:szCs w:val="24"/>
          <w:lang w:eastAsia="zh-CN"/>
        </w:rPr>
        <w:t>991</w:t>
      </w:r>
      <w:r>
        <w:rPr>
          <w:rFonts w:eastAsiaTheme="majorEastAsia" w:hint="eastAsia"/>
          <w:sz w:val="24"/>
          <w:szCs w:val="24"/>
          <w:lang w:eastAsia="zh-CN"/>
        </w:rPr>
        <w:t>年以来</w:t>
      </w:r>
      <w:r w:rsidR="009D58ED">
        <w:rPr>
          <w:rFonts w:eastAsiaTheme="majorEastAsia" w:hint="eastAsia"/>
          <w:sz w:val="24"/>
          <w:szCs w:val="24"/>
          <w:lang w:eastAsia="zh-CN"/>
        </w:rPr>
        <w:t>每年的分析性信息。</w:t>
      </w:r>
    </w:p>
    <w:p w14:paraId="7D929335" w14:textId="77777777" w:rsidR="009D58ED" w:rsidRPr="00062B7D" w:rsidRDefault="009D58ED" w:rsidP="009D58ED">
      <w:pPr>
        <w:keepNext/>
        <w:jc w:val="left"/>
        <w:rPr>
          <w:rFonts w:eastAsiaTheme="majorEastAsia"/>
          <w:b/>
          <w:sz w:val="24"/>
          <w:szCs w:val="24"/>
          <w:lang w:eastAsia="zh-CN"/>
        </w:rPr>
      </w:pPr>
      <w:r w:rsidRPr="00062B7D">
        <w:rPr>
          <w:rFonts w:eastAsiaTheme="majorEastAsia"/>
          <w:b/>
          <w:sz w:val="24"/>
          <w:szCs w:val="24"/>
          <w:lang w:eastAsia="zh-CN"/>
        </w:rPr>
        <w:t>表</w:t>
      </w:r>
      <w:r w:rsidRPr="00062B7D">
        <w:rPr>
          <w:rFonts w:eastAsiaTheme="majorEastAsia"/>
          <w:b/>
          <w:sz w:val="24"/>
          <w:szCs w:val="24"/>
          <w:lang w:eastAsia="zh-CN"/>
        </w:rPr>
        <w:t xml:space="preserve">2. </w:t>
      </w:r>
      <w:r>
        <w:rPr>
          <w:rFonts w:eastAsiaTheme="majorEastAsia" w:hint="eastAsia"/>
          <w:b/>
          <w:sz w:val="24"/>
          <w:szCs w:val="24"/>
          <w:lang w:eastAsia="zh-CN"/>
        </w:rPr>
        <w:t>截至</w:t>
      </w:r>
      <w:r>
        <w:rPr>
          <w:rFonts w:eastAsiaTheme="majorEastAsia" w:hint="eastAsia"/>
          <w:b/>
          <w:sz w:val="24"/>
          <w:szCs w:val="24"/>
          <w:lang w:eastAsia="zh-CN"/>
        </w:rPr>
        <w:t>2</w:t>
      </w:r>
      <w:r>
        <w:rPr>
          <w:rFonts w:eastAsiaTheme="majorEastAsia"/>
          <w:b/>
          <w:sz w:val="24"/>
          <w:szCs w:val="24"/>
          <w:lang w:eastAsia="zh-CN"/>
        </w:rPr>
        <w:t>022</w:t>
      </w:r>
      <w:r>
        <w:rPr>
          <w:rFonts w:eastAsiaTheme="majorEastAsia" w:hint="eastAsia"/>
          <w:b/>
          <w:sz w:val="24"/>
          <w:szCs w:val="24"/>
          <w:lang w:eastAsia="zh-CN"/>
        </w:rPr>
        <w:t>年</w:t>
      </w:r>
      <w:r>
        <w:rPr>
          <w:rFonts w:eastAsiaTheme="majorEastAsia" w:hint="eastAsia"/>
          <w:b/>
          <w:sz w:val="24"/>
          <w:szCs w:val="24"/>
          <w:lang w:eastAsia="zh-CN"/>
        </w:rPr>
        <w:t>1</w:t>
      </w:r>
      <w:r>
        <w:rPr>
          <w:rFonts w:eastAsiaTheme="majorEastAsia"/>
          <w:b/>
          <w:sz w:val="24"/>
          <w:szCs w:val="24"/>
          <w:lang w:eastAsia="zh-CN"/>
        </w:rPr>
        <w:t>2</w:t>
      </w:r>
      <w:r>
        <w:rPr>
          <w:rFonts w:eastAsiaTheme="majorEastAsia" w:hint="eastAsia"/>
          <w:b/>
          <w:sz w:val="24"/>
          <w:szCs w:val="24"/>
          <w:lang w:eastAsia="zh-CN"/>
        </w:rPr>
        <w:t>月</w:t>
      </w:r>
      <w:r>
        <w:rPr>
          <w:rFonts w:eastAsiaTheme="majorEastAsia" w:hint="eastAsia"/>
          <w:b/>
          <w:sz w:val="24"/>
          <w:szCs w:val="24"/>
          <w:lang w:eastAsia="zh-CN"/>
        </w:rPr>
        <w:t>3</w:t>
      </w:r>
      <w:r>
        <w:rPr>
          <w:rFonts w:eastAsiaTheme="majorEastAsia"/>
          <w:b/>
          <w:sz w:val="24"/>
          <w:szCs w:val="24"/>
          <w:lang w:eastAsia="zh-CN"/>
        </w:rPr>
        <w:t>1</w:t>
      </w:r>
      <w:r>
        <w:rPr>
          <w:rFonts w:eastAsiaTheme="majorEastAsia" w:hint="eastAsia"/>
          <w:b/>
          <w:sz w:val="24"/>
          <w:szCs w:val="24"/>
          <w:lang w:eastAsia="zh-CN"/>
        </w:rPr>
        <w:t>日</w:t>
      </w:r>
      <w:r w:rsidRPr="00062B7D">
        <w:rPr>
          <w:rFonts w:eastAsiaTheme="majorEastAsia"/>
          <w:b/>
          <w:sz w:val="24"/>
          <w:szCs w:val="24"/>
          <w:lang w:eastAsia="zh-CN"/>
        </w:rPr>
        <w:t>各类项目执行情况</w:t>
      </w:r>
      <w:r w:rsidRPr="00062B7D">
        <w:rPr>
          <w:rFonts w:eastAsiaTheme="majorEastAsia"/>
          <w:b/>
          <w:sz w:val="24"/>
          <w:szCs w:val="24"/>
          <w:lang w:eastAsia="zh-CN"/>
        </w:rPr>
        <w:t xml:space="preserve"> </w:t>
      </w:r>
    </w:p>
    <w:tbl>
      <w:tblPr>
        <w:tblW w:w="9498" w:type="dxa"/>
        <w:tblInd w:w="-5" w:type="dxa"/>
        <w:tblLayout w:type="fixed"/>
        <w:tblLook w:val="04A0" w:firstRow="1" w:lastRow="0" w:firstColumn="1" w:lastColumn="0" w:noHBand="0" w:noVBand="1"/>
      </w:tblPr>
      <w:tblGrid>
        <w:gridCol w:w="1869"/>
        <w:gridCol w:w="966"/>
        <w:gridCol w:w="993"/>
        <w:gridCol w:w="992"/>
        <w:gridCol w:w="1276"/>
        <w:gridCol w:w="1275"/>
        <w:gridCol w:w="1134"/>
        <w:gridCol w:w="993"/>
      </w:tblGrid>
      <w:tr w:rsidR="009D58ED" w:rsidRPr="00800479" w14:paraId="44DB3006" w14:textId="77777777" w:rsidTr="004C2C1C">
        <w:trPr>
          <w:trHeight w:val="255"/>
          <w:tblHeader/>
        </w:trPr>
        <w:tc>
          <w:tcPr>
            <w:tcW w:w="1869"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B26651E" w14:textId="77777777" w:rsidR="009D58ED" w:rsidRPr="00800479" w:rsidRDefault="009D58ED" w:rsidP="001C6C44">
            <w:pPr>
              <w:jc w:val="left"/>
              <w:rPr>
                <w:rFonts w:eastAsiaTheme="majorEastAsia"/>
                <w:b/>
                <w:bCs/>
                <w:sz w:val="20"/>
                <w:szCs w:val="20"/>
                <w:lang w:eastAsia="en-CA"/>
              </w:rPr>
            </w:pPr>
            <w:r w:rsidRPr="00800479">
              <w:rPr>
                <w:rFonts w:eastAsiaTheme="majorEastAsia"/>
                <w:b/>
                <w:bCs/>
                <w:sz w:val="20"/>
                <w:szCs w:val="20"/>
                <w:lang w:eastAsia="zh-CN"/>
              </w:rPr>
              <w:t>类别</w:t>
            </w:r>
          </w:p>
        </w:tc>
        <w:tc>
          <w:tcPr>
            <w:tcW w:w="295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021C53"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项目数量</w:t>
            </w:r>
            <w:r w:rsidRPr="00800479">
              <w:rPr>
                <w:rFonts w:eastAsiaTheme="majorEastAsia"/>
                <w:b/>
                <w:bCs/>
                <w:sz w:val="20"/>
                <w:szCs w:val="20"/>
                <w:lang w:eastAsia="en-CA"/>
              </w:rPr>
              <w:t>*</w:t>
            </w:r>
          </w:p>
        </w:tc>
        <w:tc>
          <w:tcPr>
            <w:tcW w:w="467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054955"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供资</w:t>
            </w:r>
            <w:r w:rsidRPr="00800479">
              <w:rPr>
                <w:rFonts w:eastAsiaTheme="majorEastAsia"/>
                <w:b/>
                <w:bCs/>
                <w:sz w:val="20"/>
                <w:szCs w:val="20"/>
                <w:lang w:eastAsia="en-CA"/>
              </w:rPr>
              <w:t xml:space="preserve"> (</w:t>
            </w:r>
            <w:r w:rsidRPr="00800479">
              <w:rPr>
                <w:rFonts w:eastAsiaTheme="majorEastAsia"/>
                <w:b/>
                <w:bCs/>
                <w:sz w:val="20"/>
                <w:szCs w:val="20"/>
                <w:lang w:eastAsia="zh-CN"/>
              </w:rPr>
              <w:t>美元</w:t>
            </w:r>
            <w:r w:rsidRPr="00800479">
              <w:rPr>
                <w:rFonts w:eastAsiaTheme="majorEastAsia"/>
                <w:b/>
                <w:bCs/>
                <w:sz w:val="20"/>
                <w:szCs w:val="20"/>
                <w:lang w:eastAsia="en-CA"/>
              </w:rPr>
              <w:t>)**</w:t>
            </w:r>
          </w:p>
        </w:tc>
      </w:tr>
      <w:tr w:rsidR="009D58ED" w:rsidRPr="00800479" w14:paraId="7EDF5DF3" w14:textId="77777777" w:rsidTr="004C2C1C">
        <w:trPr>
          <w:trHeight w:val="270"/>
          <w:tblHeader/>
        </w:trPr>
        <w:tc>
          <w:tcPr>
            <w:tcW w:w="1869"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27CE309F" w14:textId="77777777" w:rsidR="009D58ED" w:rsidRPr="00800479" w:rsidRDefault="009D58ED" w:rsidP="001C6C44">
            <w:pPr>
              <w:jc w:val="left"/>
              <w:rPr>
                <w:rFonts w:eastAsiaTheme="majorEastAsia"/>
                <w:b/>
                <w:bCs/>
                <w:sz w:val="20"/>
                <w:szCs w:val="20"/>
                <w:lang w:eastAsia="en-CA"/>
              </w:rPr>
            </w:pPr>
          </w:p>
        </w:tc>
        <w:tc>
          <w:tcPr>
            <w:tcW w:w="96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C2C0075"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核准</w:t>
            </w:r>
          </w:p>
        </w:tc>
        <w:tc>
          <w:tcPr>
            <w:tcW w:w="99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F1A40ED"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完成</w:t>
            </w: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D399553"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完成率</w:t>
            </w:r>
            <w:r w:rsidRPr="00800479">
              <w:rPr>
                <w:rFonts w:eastAsiaTheme="majorEastAsia"/>
                <w:b/>
                <w:bCs/>
                <w:sz w:val="20"/>
                <w:szCs w:val="20"/>
                <w:lang w:eastAsia="en-CA"/>
              </w:rPr>
              <w:t>% </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52240BB"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核准</w:t>
            </w:r>
          </w:p>
        </w:tc>
        <w:tc>
          <w:tcPr>
            <w:tcW w:w="127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E1A2CE2"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发放</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D38C9F8"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余额</w:t>
            </w:r>
          </w:p>
        </w:tc>
        <w:tc>
          <w:tcPr>
            <w:tcW w:w="99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6A91033" w14:textId="77777777" w:rsidR="009D58ED" w:rsidRPr="00800479" w:rsidRDefault="009D58ED" w:rsidP="001C6C44">
            <w:pPr>
              <w:jc w:val="center"/>
              <w:rPr>
                <w:rFonts w:eastAsiaTheme="majorEastAsia"/>
                <w:b/>
                <w:bCs/>
                <w:sz w:val="20"/>
                <w:szCs w:val="20"/>
                <w:lang w:eastAsia="en-CA"/>
              </w:rPr>
            </w:pPr>
            <w:r w:rsidRPr="00800479">
              <w:rPr>
                <w:rFonts w:eastAsiaTheme="majorEastAsia"/>
                <w:b/>
                <w:bCs/>
                <w:sz w:val="20"/>
                <w:szCs w:val="20"/>
                <w:lang w:eastAsia="zh-CN"/>
              </w:rPr>
              <w:t>发放率</w:t>
            </w:r>
            <w:r w:rsidRPr="00800479">
              <w:rPr>
                <w:rFonts w:eastAsiaTheme="majorEastAsia"/>
                <w:b/>
                <w:bCs/>
                <w:sz w:val="20"/>
                <w:szCs w:val="20"/>
                <w:lang w:eastAsia="en-CA"/>
              </w:rPr>
              <w:t>% </w:t>
            </w:r>
          </w:p>
        </w:tc>
      </w:tr>
      <w:tr w:rsidR="009D58ED" w:rsidRPr="00800479" w14:paraId="098FBCAE" w14:textId="77777777" w:rsidTr="004C2C1C">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5A2422EB" w14:textId="77777777" w:rsidR="009D58ED" w:rsidRPr="00800479" w:rsidRDefault="009D58ED" w:rsidP="001C6C44">
            <w:pPr>
              <w:jc w:val="left"/>
              <w:rPr>
                <w:rFonts w:eastAsiaTheme="majorEastAsia"/>
                <w:sz w:val="20"/>
                <w:szCs w:val="20"/>
                <w:lang w:eastAsia="en-CA"/>
              </w:rPr>
            </w:pPr>
            <w:r w:rsidRPr="00800479">
              <w:rPr>
                <w:rFonts w:eastAsiaTheme="majorEastAsia"/>
                <w:sz w:val="20"/>
                <w:szCs w:val="20"/>
                <w:lang w:eastAsia="zh-CN"/>
              </w:rPr>
              <w:t>国家方案</w:t>
            </w:r>
          </w:p>
        </w:tc>
        <w:tc>
          <w:tcPr>
            <w:tcW w:w="966" w:type="dxa"/>
            <w:tcBorders>
              <w:top w:val="nil"/>
              <w:left w:val="nil"/>
              <w:bottom w:val="single" w:sz="4" w:space="0" w:color="auto"/>
              <w:right w:val="single" w:sz="4" w:space="0" w:color="auto"/>
            </w:tcBorders>
            <w:shd w:val="clear" w:color="auto" w:fill="auto"/>
            <w:noWrap/>
            <w:tcMar>
              <w:left w:w="0" w:type="dxa"/>
              <w:right w:w="115" w:type="dxa"/>
            </w:tcMar>
            <w:hideMark/>
          </w:tcPr>
          <w:p w14:paraId="375C8416" w14:textId="77777777" w:rsidR="009D58ED" w:rsidRPr="00800479" w:rsidRDefault="009D58ED" w:rsidP="001C6C44">
            <w:pPr>
              <w:jc w:val="right"/>
              <w:rPr>
                <w:rFonts w:eastAsiaTheme="majorEastAsia"/>
                <w:sz w:val="20"/>
                <w:szCs w:val="20"/>
                <w:lang w:eastAsia="en-CA"/>
              </w:rPr>
            </w:pPr>
            <w:r w:rsidRPr="003729A6">
              <w:rPr>
                <w:sz w:val="20"/>
                <w:szCs w:val="20"/>
                <w:lang w:eastAsia="zh-CN"/>
              </w:rPr>
              <w:t>22</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73441D5A" w14:textId="77777777" w:rsidR="009D58ED" w:rsidRPr="00800479" w:rsidRDefault="009D58ED" w:rsidP="001C6C44">
            <w:pPr>
              <w:jc w:val="right"/>
              <w:rPr>
                <w:rFonts w:eastAsiaTheme="majorEastAsia"/>
                <w:sz w:val="20"/>
                <w:szCs w:val="20"/>
                <w:lang w:eastAsia="en-CA"/>
              </w:rPr>
            </w:pPr>
            <w:r w:rsidRPr="003729A6">
              <w:rPr>
                <w:sz w:val="20"/>
                <w:szCs w:val="20"/>
                <w:lang w:eastAsia="zh-CN"/>
              </w:rPr>
              <w:t>22</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1726EBFA" w14:textId="77777777" w:rsidR="009D58ED" w:rsidRPr="00800479" w:rsidRDefault="009D58ED" w:rsidP="001C6C44">
            <w:pPr>
              <w:jc w:val="right"/>
              <w:rPr>
                <w:rFonts w:eastAsiaTheme="majorEastAsia"/>
                <w:sz w:val="20"/>
                <w:szCs w:val="20"/>
                <w:lang w:eastAsia="en-CA"/>
              </w:rPr>
            </w:pPr>
            <w:r w:rsidRPr="003729A6">
              <w:rPr>
                <w:sz w:val="20"/>
                <w:szCs w:val="20"/>
                <w:lang w:eastAsia="zh-CN"/>
              </w:rPr>
              <w:t>100</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4B37870C" w14:textId="77777777" w:rsidR="009D58ED" w:rsidRPr="00800479" w:rsidRDefault="009D58ED" w:rsidP="001C6C44">
            <w:pPr>
              <w:jc w:val="right"/>
              <w:rPr>
                <w:rFonts w:eastAsiaTheme="majorEastAsia"/>
                <w:sz w:val="20"/>
                <w:szCs w:val="20"/>
                <w:lang w:eastAsia="en-CA"/>
              </w:rPr>
            </w:pPr>
            <w:r w:rsidRPr="003729A6">
              <w:rPr>
                <w:sz w:val="20"/>
                <w:szCs w:val="20"/>
                <w:lang w:eastAsia="zh-CN"/>
              </w:rPr>
              <w:t>1,628,797</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2C44BE2A" w14:textId="77777777" w:rsidR="009D58ED" w:rsidRPr="00800479" w:rsidRDefault="009D58ED" w:rsidP="001C6C44">
            <w:pPr>
              <w:jc w:val="right"/>
              <w:rPr>
                <w:rFonts w:eastAsiaTheme="majorEastAsia"/>
                <w:sz w:val="20"/>
                <w:szCs w:val="20"/>
                <w:lang w:eastAsia="en-CA"/>
              </w:rPr>
            </w:pPr>
            <w:r w:rsidRPr="003729A6">
              <w:rPr>
                <w:sz w:val="20"/>
                <w:szCs w:val="20"/>
                <w:lang w:eastAsia="zh-CN"/>
              </w:rPr>
              <w:t>1,628,797</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64400CD3" w14:textId="77777777" w:rsidR="009D58ED" w:rsidRPr="00800479" w:rsidRDefault="009D58ED" w:rsidP="001C6C44">
            <w:pPr>
              <w:jc w:val="right"/>
              <w:rPr>
                <w:rFonts w:eastAsiaTheme="majorEastAsia"/>
                <w:sz w:val="20"/>
                <w:szCs w:val="20"/>
                <w:lang w:eastAsia="en-CA"/>
              </w:rPr>
            </w:pPr>
            <w:r w:rsidRPr="003729A6">
              <w:rPr>
                <w:sz w:val="20"/>
                <w:szCs w:val="20"/>
                <w:lang w:eastAsia="zh-CN"/>
              </w:rPr>
              <w:t>0</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0838E401" w14:textId="77777777" w:rsidR="009D58ED" w:rsidRPr="00800479" w:rsidRDefault="009D58ED" w:rsidP="001C6C44">
            <w:pPr>
              <w:jc w:val="right"/>
              <w:rPr>
                <w:rFonts w:eastAsiaTheme="majorEastAsia"/>
                <w:sz w:val="20"/>
                <w:szCs w:val="20"/>
                <w:lang w:eastAsia="en-CA"/>
              </w:rPr>
            </w:pPr>
            <w:r w:rsidRPr="003729A6">
              <w:rPr>
                <w:sz w:val="20"/>
                <w:szCs w:val="20"/>
                <w:lang w:eastAsia="zh-CN"/>
              </w:rPr>
              <w:t>100</w:t>
            </w:r>
          </w:p>
        </w:tc>
      </w:tr>
      <w:tr w:rsidR="009D58ED" w:rsidRPr="00800479" w14:paraId="0B416EAF" w14:textId="77777777" w:rsidTr="004C2C1C">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A46092B" w14:textId="77777777" w:rsidR="009D58ED" w:rsidRPr="00800479" w:rsidRDefault="009D58ED" w:rsidP="001C6C44">
            <w:pPr>
              <w:jc w:val="left"/>
              <w:rPr>
                <w:rFonts w:eastAsiaTheme="majorEastAsia"/>
                <w:sz w:val="20"/>
                <w:szCs w:val="20"/>
                <w:lang w:eastAsia="en-CA"/>
              </w:rPr>
            </w:pPr>
            <w:r w:rsidRPr="00800479">
              <w:rPr>
                <w:rFonts w:eastAsiaTheme="majorEastAsia"/>
                <w:sz w:val="20"/>
                <w:szCs w:val="20"/>
                <w:lang w:eastAsia="zh-CN"/>
              </w:rPr>
              <w:lastRenderedPageBreak/>
              <w:t>示范</w:t>
            </w:r>
          </w:p>
        </w:tc>
        <w:tc>
          <w:tcPr>
            <w:tcW w:w="966" w:type="dxa"/>
            <w:tcBorders>
              <w:top w:val="nil"/>
              <w:left w:val="nil"/>
              <w:bottom w:val="single" w:sz="4" w:space="0" w:color="auto"/>
              <w:right w:val="single" w:sz="4" w:space="0" w:color="auto"/>
            </w:tcBorders>
            <w:shd w:val="clear" w:color="auto" w:fill="auto"/>
            <w:noWrap/>
            <w:tcMar>
              <w:left w:w="0" w:type="dxa"/>
              <w:right w:w="115" w:type="dxa"/>
            </w:tcMar>
            <w:hideMark/>
          </w:tcPr>
          <w:p w14:paraId="1BDAAC09" w14:textId="77777777" w:rsidR="009D58ED" w:rsidRPr="00800479" w:rsidRDefault="009D58ED" w:rsidP="001C6C44">
            <w:pPr>
              <w:jc w:val="right"/>
              <w:rPr>
                <w:rFonts w:eastAsiaTheme="majorEastAsia"/>
                <w:sz w:val="20"/>
                <w:szCs w:val="20"/>
                <w:lang w:eastAsia="en-CA"/>
              </w:rPr>
            </w:pPr>
            <w:r w:rsidRPr="003729A6">
              <w:rPr>
                <w:sz w:val="20"/>
                <w:szCs w:val="20"/>
                <w:lang w:eastAsia="zh-CN"/>
              </w:rPr>
              <w:t>42</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2F06A0F3" w14:textId="77777777" w:rsidR="009D58ED" w:rsidRPr="00800479" w:rsidRDefault="009D58ED" w:rsidP="001C6C44">
            <w:pPr>
              <w:jc w:val="right"/>
              <w:rPr>
                <w:rFonts w:eastAsiaTheme="majorEastAsia"/>
                <w:sz w:val="20"/>
                <w:szCs w:val="20"/>
                <w:lang w:eastAsia="en-CA"/>
              </w:rPr>
            </w:pPr>
            <w:r w:rsidRPr="003729A6">
              <w:rPr>
                <w:sz w:val="20"/>
                <w:szCs w:val="20"/>
                <w:lang w:eastAsia="zh-CN"/>
              </w:rPr>
              <w:t>42</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2C594F4A" w14:textId="77777777" w:rsidR="009D58ED" w:rsidRPr="00800479" w:rsidRDefault="009D58ED" w:rsidP="001C6C44">
            <w:pPr>
              <w:jc w:val="right"/>
              <w:rPr>
                <w:rFonts w:eastAsiaTheme="majorEastAsia"/>
                <w:sz w:val="20"/>
                <w:szCs w:val="20"/>
                <w:lang w:eastAsia="en-CA"/>
              </w:rPr>
            </w:pPr>
            <w:r w:rsidRPr="003729A6">
              <w:rPr>
                <w:sz w:val="20"/>
                <w:szCs w:val="20"/>
                <w:lang w:eastAsia="zh-CN"/>
              </w:rPr>
              <w:t>100</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79438885" w14:textId="77777777" w:rsidR="009D58ED" w:rsidRPr="00800479" w:rsidRDefault="009D58ED" w:rsidP="001C6C44">
            <w:pPr>
              <w:jc w:val="right"/>
              <w:rPr>
                <w:rFonts w:eastAsiaTheme="majorEastAsia"/>
                <w:sz w:val="20"/>
                <w:szCs w:val="20"/>
                <w:lang w:eastAsia="en-CA"/>
              </w:rPr>
            </w:pPr>
            <w:r w:rsidRPr="003729A6">
              <w:rPr>
                <w:sz w:val="20"/>
                <w:szCs w:val="20"/>
                <w:lang w:eastAsia="zh-CN"/>
              </w:rPr>
              <w:t>21,719,011</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2ED950D3" w14:textId="77777777" w:rsidR="009D58ED" w:rsidRPr="00800479" w:rsidRDefault="009D58ED" w:rsidP="001C6C44">
            <w:pPr>
              <w:jc w:val="right"/>
              <w:rPr>
                <w:rFonts w:eastAsiaTheme="majorEastAsia"/>
                <w:sz w:val="20"/>
                <w:szCs w:val="20"/>
                <w:lang w:eastAsia="en-CA"/>
              </w:rPr>
            </w:pPr>
            <w:r w:rsidRPr="003729A6">
              <w:rPr>
                <w:sz w:val="20"/>
                <w:szCs w:val="20"/>
                <w:lang w:eastAsia="zh-CN"/>
              </w:rPr>
              <w:t>21,700,308</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61FE87E4" w14:textId="77777777" w:rsidR="009D58ED" w:rsidRPr="00800479" w:rsidRDefault="009D58ED" w:rsidP="001C6C44">
            <w:pPr>
              <w:jc w:val="right"/>
              <w:rPr>
                <w:rFonts w:eastAsiaTheme="majorEastAsia"/>
                <w:sz w:val="20"/>
                <w:szCs w:val="20"/>
                <w:lang w:eastAsia="en-CA"/>
              </w:rPr>
            </w:pPr>
            <w:r w:rsidRPr="003729A6">
              <w:rPr>
                <w:sz w:val="20"/>
                <w:szCs w:val="20"/>
                <w:lang w:eastAsia="zh-CN"/>
              </w:rPr>
              <w:t>18,703</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7CB01C7A" w14:textId="77777777" w:rsidR="009D58ED" w:rsidRPr="00800479" w:rsidRDefault="009D58ED" w:rsidP="001C6C44">
            <w:pPr>
              <w:jc w:val="right"/>
              <w:rPr>
                <w:rFonts w:eastAsiaTheme="majorEastAsia"/>
                <w:sz w:val="20"/>
                <w:szCs w:val="20"/>
                <w:lang w:eastAsia="en-CA"/>
              </w:rPr>
            </w:pPr>
            <w:r w:rsidRPr="003729A6">
              <w:rPr>
                <w:sz w:val="20"/>
                <w:szCs w:val="20"/>
                <w:lang w:eastAsia="zh-CN"/>
              </w:rPr>
              <w:t>99.9</w:t>
            </w:r>
          </w:p>
        </w:tc>
      </w:tr>
      <w:tr w:rsidR="009D58ED" w:rsidRPr="00800479" w14:paraId="40F45CF8" w14:textId="77777777" w:rsidTr="004C2C1C">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83FD483" w14:textId="77777777" w:rsidR="009D58ED" w:rsidRPr="00800479" w:rsidRDefault="009D58ED" w:rsidP="001C6C44">
            <w:pPr>
              <w:jc w:val="left"/>
              <w:rPr>
                <w:rFonts w:eastAsiaTheme="majorEastAsia"/>
                <w:sz w:val="20"/>
                <w:szCs w:val="20"/>
                <w:lang w:eastAsia="en-CA"/>
              </w:rPr>
            </w:pPr>
            <w:r>
              <w:rPr>
                <w:rFonts w:eastAsiaTheme="majorEastAsia" w:hint="eastAsia"/>
                <w:sz w:val="20"/>
                <w:szCs w:val="20"/>
                <w:lang w:eastAsia="zh-CN"/>
              </w:rPr>
              <w:t>机构加强</w:t>
            </w:r>
          </w:p>
        </w:tc>
        <w:tc>
          <w:tcPr>
            <w:tcW w:w="966" w:type="dxa"/>
            <w:tcBorders>
              <w:top w:val="nil"/>
              <w:left w:val="nil"/>
              <w:bottom w:val="single" w:sz="4" w:space="0" w:color="auto"/>
              <w:right w:val="single" w:sz="4" w:space="0" w:color="auto"/>
            </w:tcBorders>
            <w:shd w:val="clear" w:color="auto" w:fill="auto"/>
            <w:noWrap/>
            <w:tcMar>
              <w:left w:w="0" w:type="dxa"/>
              <w:right w:w="115" w:type="dxa"/>
            </w:tcMar>
            <w:hideMark/>
          </w:tcPr>
          <w:p w14:paraId="73C8947B" w14:textId="77777777" w:rsidR="009D58ED" w:rsidRPr="00800479" w:rsidRDefault="009D58ED" w:rsidP="001C6C44">
            <w:pPr>
              <w:jc w:val="right"/>
              <w:rPr>
                <w:rFonts w:eastAsiaTheme="majorEastAsia"/>
                <w:sz w:val="20"/>
                <w:szCs w:val="20"/>
                <w:lang w:eastAsia="en-CA"/>
              </w:rPr>
            </w:pPr>
            <w:r w:rsidRPr="003729A6">
              <w:rPr>
                <w:sz w:val="20"/>
                <w:szCs w:val="20"/>
                <w:lang w:eastAsia="zh-CN"/>
              </w:rPr>
              <w:t>273</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70F52C4A" w14:textId="77777777" w:rsidR="009D58ED" w:rsidRPr="00800479" w:rsidRDefault="009D58ED" w:rsidP="001C6C44">
            <w:pPr>
              <w:jc w:val="right"/>
              <w:rPr>
                <w:rFonts w:eastAsiaTheme="majorEastAsia"/>
                <w:sz w:val="20"/>
                <w:szCs w:val="20"/>
                <w:lang w:eastAsia="en-CA"/>
              </w:rPr>
            </w:pPr>
            <w:r w:rsidRPr="003729A6">
              <w:rPr>
                <w:sz w:val="20"/>
                <w:szCs w:val="20"/>
                <w:lang w:eastAsia="zh-CN"/>
              </w:rPr>
              <w:t>253</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08B10B99" w14:textId="77777777" w:rsidR="009D58ED" w:rsidRPr="00800479" w:rsidRDefault="009D58ED" w:rsidP="001C6C44">
            <w:pPr>
              <w:jc w:val="right"/>
              <w:rPr>
                <w:rFonts w:eastAsiaTheme="majorEastAsia"/>
                <w:sz w:val="20"/>
                <w:szCs w:val="20"/>
                <w:lang w:eastAsia="en-CA"/>
              </w:rPr>
            </w:pPr>
            <w:r w:rsidRPr="003729A6">
              <w:rPr>
                <w:sz w:val="20"/>
                <w:szCs w:val="20"/>
                <w:lang w:eastAsia="zh-CN"/>
              </w:rPr>
              <w:t>93</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0B1691AD" w14:textId="77777777" w:rsidR="009D58ED" w:rsidRPr="00800479" w:rsidRDefault="009D58ED" w:rsidP="001C6C44">
            <w:pPr>
              <w:jc w:val="right"/>
              <w:rPr>
                <w:rFonts w:eastAsiaTheme="majorEastAsia"/>
                <w:sz w:val="20"/>
                <w:szCs w:val="20"/>
                <w:lang w:eastAsia="en-CA"/>
              </w:rPr>
            </w:pPr>
            <w:r w:rsidRPr="003729A6">
              <w:rPr>
                <w:sz w:val="20"/>
                <w:szCs w:val="20"/>
                <w:lang w:eastAsia="zh-CN"/>
              </w:rPr>
              <w:t>59,530,103</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7BDF49F3" w14:textId="77777777" w:rsidR="009D58ED" w:rsidRPr="00800479" w:rsidRDefault="009D58ED" w:rsidP="001C6C44">
            <w:pPr>
              <w:jc w:val="right"/>
              <w:rPr>
                <w:rFonts w:eastAsiaTheme="majorEastAsia"/>
                <w:sz w:val="20"/>
                <w:szCs w:val="20"/>
                <w:lang w:eastAsia="en-CA"/>
              </w:rPr>
            </w:pPr>
            <w:r w:rsidRPr="003729A6">
              <w:rPr>
                <w:sz w:val="20"/>
                <w:szCs w:val="20"/>
                <w:lang w:eastAsia="zh-CN"/>
              </w:rPr>
              <w:t>54,808,570</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4024E0A5" w14:textId="77777777" w:rsidR="009D58ED" w:rsidRPr="00800479" w:rsidRDefault="009D58ED" w:rsidP="001C6C44">
            <w:pPr>
              <w:jc w:val="right"/>
              <w:rPr>
                <w:rFonts w:eastAsiaTheme="majorEastAsia"/>
                <w:sz w:val="20"/>
                <w:szCs w:val="20"/>
                <w:lang w:eastAsia="en-CA"/>
              </w:rPr>
            </w:pPr>
            <w:r w:rsidRPr="003729A6">
              <w:rPr>
                <w:sz w:val="20"/>
                <w:szCs w:val="20"/>
                <w:lang w:eastAsia="zh-CN"/>
              </w:rPr>
              <w:t>4,721,532</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61CAED09" w14:textId="77777777" w:rsidR="009D58ED" w:rsidRPr="00800479" w:rsidRDefault="009D58ED" w:rsidP="001C6C44">
            <w:pPr>
              <w:jc w:val="right"/>
              <w:rPr>
                <w:rFonts w:eastAsiaTheme="majorEastAsia"/>
                <w:sz w:val="20"/>
                <w:szCs w:val="20"/>
                <w:lang w:eastAsia="en-CA"/>
              </w:rPr>
            </w:pPr>
            <w:r w:rsidRPr="003729A6">
              <w:rPr>
                <w:sz w:val="20"/>
                <w:szCs w:val="20"/>
                <w:lang w:eastAsia="zh-CN"/>
              </w:rPr>
              <w:t>92</w:t>
            </w:r>
          </w:p>
        </w:tc>
      </w:tr>
      <w:tr w:rsidR="009D58ED" w:rsidRPr="00800479" w14:paraId="5228F8AD" w14:textId="77777777" w:rsidTr="004C2C1C">
        <w:trPr>
          <w:trHeight w:val="290"/>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799F62BE" w14:textId="77777777" w:rsidR="009D58ED" w:rsidRPr="00800479" w:rsidRDefault="009D58ED" w:rsidP="001C6C44">
            <w:pPr>
              <w:jc w:val="left"/>
              <w:rPr>
                <w:rFonts w:eastAsiaTheme="majorEastAsia"/>
                <w:sz w:val="20"/>
                <w:szCs w:val="20"/>
                <w:lang w:eastAsia="en-CA"/>
              </w:rPr>
            </w:pPr>
            <w:r w:rsidRPr="00800479">
              <w:rPr>
                <w:rFonts w:eastAsiaTheme="majorEastAsia"/>
                <w:sz w:val="20"/>
                <w:szCs w:val="20"/>
                <w:lang w:eastAsia="zh-CN"/>
              </w:rPr>
              <w:t>投资</w:t>
            </w:r>
          </w:p>
        </w:tc>
        <w:tc>
          <w:tcPr>
            <w:tcW w:w="966" w:type="dxa"/>
            <w:tcBorders>
              <w:top w:val="nil"/>
              <w:left w:val="nil"/>
              <w:bottom w:val="single" w:sz="4" w:space="0" w:color="auto"/>
              <w:right w:val="single" w:sz="4" w:space="0" w:color="auto"/>
            </w:tcBorders>
            <w:shd w:val="clear" w:color="auto" w:fill="auto"/>
            <w:noWrap/>
            <w:tcMar>
              <w:left w:w="0" w:type="dxa"/>
              <w:right w:w="115" w:type="dxa"/>
            </w:tcMar>
            <w:hideMark/>
          </w:tcPr>
          <w:p w14:paraId="729C0C41" w14:textId="77777777" w:rsidR="009D58ED" w:rsidRPr="00800479" w:rsidRDefault="009D58ED" w:rsidP="001C6C44">
            <w:pPr>
              <w:jc w:val="right"/>
              <w:rPr>
                <w:rFonts w:eastAsiaTheme="majorEastAsia"/>
                <w:sz w:val="20"/>
                <w:szCs w:val="20"/>
                <w:lang w:eastAsia="en-CA"/>
              </w:rPr>
            </w:pPr>
            <w:r w:rsidRPr="003729A6">
              <w:rPr>
                <w:sz w:val="20"/>
                <w:szCs w:val="20"/>
                <w:lang w:eastAsia="zh-CN"/>
              </w:rPr>
              <w:t>1,346</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678F15EB" w14:textId="77777777" w:rsidR="009D58ED" w:rsidRPr="00800479" w:rsidRDefault="009D58ED" w:rsidP="001C6C44">
            <w:pPr>
              <w:jc w:val="right"/>
              <w:rPr>
                <w:rFonts w:eastAsiaTheme="majorEastAsia"/>
                <w:sz w:val="20"/>
                <w:szCs w:val="20"/>
                <w:lang w:eastAsia="en-CA"/>
              </w:rPr>
            </w:pPr>
            <w:r w:rsidRPr="003729A6">
              <w:rPr>
                <w:sz w:val="20"/>
                <w:szCs w:val="20"/>
                <w:lang w:eastAsia="zh-CN"/>
              </w:rPr>
              <w:t>1,279</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7748BF65" w14:textId="77777777" w:rsidR="009D58ED" w:rsidRPr="00800479" w:rsidRDefault="009D58ED" w:rsidP="001C6C44">
            <w:pPr>
              <w:jc w:val="right"/>
              <w:rPr>
                <w:rFonts w:eastAsiaTheme="majorEastAsia"/>
                <w:sz w:val="20"/>
                <w:szCs w:val="20"/>
                <w:lang w:eastAsia="en-CA"/>
              </w:rPr>
            </w:pPr>
            <w:r w:rsidRPr="003729A6">
              <w:rPr>
                <w:sz w:val="20"/>
                <w:szCs w:val="20"/>
                <w:lang w:eastAsia="zh-CN"/>
              </w:rPr>
              <w:t>95</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3CE37C87" w14:textId="77777777" w:rsidR="009D58ED" w:rsidRPr="00800479" w:rsidRDefault="009D58ED" w:rsidP="001C6C44">
            <w:pPr>
              <w:jc w:val="right"/>
              <w:rPr>
                <w:rFonts w:eastAsiaTheme="majorEastAsia"/>
                <w:sz w:val="20"/>
                <w:szCs w:val="20"/>
                <w:lang w:eastAsia="en-CA"/>
              </w:rPr>
            </w:pPr>
            <w:r w:rsidRPr="003729A6">
              <w:rPr>
                <w:sz w:val="20"/>
                <w:szCs w:val="20"/>
                <w:lang w:eastAsia="zh-CN"/>
              </w:rPr>
              <w:t>734,375,646</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7E2D242D" w14:textId="77777777" w:rsidR="009D58ED" w:rsidRPr="00800479" w:rsidRDefault="009D58ED" w:rsidP="001C6C44">
            <w:pPr>
              <w:jc w:val="right"/>
              <w:rPr>
                <w:rFonts w:eastAsiaTheme="majorEastAsia"/>
                <w:sz w:val="20"/>
                <w:szCs w:val="20"/>
                <w:lang w:eastAsia="en-CA"/>
              </w:rPr>
            </w:pPr>
            <w:r w:rsidRPr="003729A6">
              <w:rPr>
                <w:sz w:val="20"/>
                <w:szCs w:val="20"/>
                <w:lang w:eastAsia="zh-CN"/>
              </w:rPr>
              <w:t>697,564,228</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24D1CA16" w14:textId="77777777" w:rsidR="009D58ED" w:rsidRPr="00800479" w:rsidRDefault="009D58ED" w:rsidP="001C6C44">
            <w:pPr>
              <w:jc w:val="right"/>
              <w:rPr>
                <w:rFonts w:eastAsiaTheme="majorEastAsia"/>
                <w:sz w:val="20"/>
                <w:szCs w:val="20"/>
                <w:lang w:eastAsia="en-CA"/>
              </w:rPr>
            </w:pPr>
            <w:r w:rsidRPr="003729A6">
              <w:rPr>
                <w:sz w:val="20"/>
                <w:szCs w:val="20"/>
                <w:lang w:eastAsia="zh-CN"/>
              </w:rPr>
              <w:t>36,811,420</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1F426BA9" w14:textId="77777777" w:rsidR="009D58ED" w:rsidRPr="00800479" w:rsidRDefault="009D58ED" w:rsidP="001C6C44">
            <w:pPr>
              <w:jc w:val="right"/>
              <w:rPr>
                <w:rFonts w:eastAsiaTheme="majorEastAsia"/>
                <w:sz w:val="20"/>
                <w:szCs w:val="20"/>
                <w:lang w:eastAsia="en-CA"/>
              </w:rPr>
            </w:pPr>
            <w:r w:rsidRPr="003729A6">
              <w:rPr>
                <w:sz w:val="20"/>
                <w:szCs w:val="20"/>
                <w:lang w:eastAsia="zh-CN"/>
              </w:rPr>
              <w:t>95</w:t>
            </w:r>
          </w:p>
        </w:tc>
      </w:tr>
      <w:tr w:rsidR="009D58ED" w:rsidRPr="00800479" w14:paraId="2BE9760B" w14:textId="77777777" w:rsidTr="004C2C1C">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8D8ED3A" w14:textId="77777777" w:rsidR="009D58ED" w:rsidRPr="00800479" w:rsidRDefault="009D58ED" w:rsidP="001C6C44">
            <w:pPr>
              <w:jc w:val="left"/>
              <w:rPr>
                <w:rFonts w:eastAsiaTheme="majorEastAsia"/>
                <w:sz w:val="20"/>
                <w:szCs w:val="20"/>
                <w:lang w:eastAsia="en-CA"/>
              </w:rPr>
            </w:pPr>
            <w:r w:rsidRPr="00800479">
              <w:rPr>
                <w:rFonts w:eastAsiaTheme="majorEastAsia"/>
                <w:sz w:val="20"/>
                <w:szCs w:val="20"/>
                <w:lang w:eastAsia="zh-CN"/>
              </w:rPr>
              <w:t>项目编制</w:t>
            </w:r>
          </w:p>
        </w:tc>
        <w:tc>
          <w:tcPr>
            <w:tcW w:w="966" w:type="dxa"/>
            <w:tcBorders>
              <w:top w:val="nil"/>
              <w:left w:val="nil"/>
              <w:bottom w:val="single" w:sz="4" w:space="0" w:color="auto"/>
              <w:right w:val="single" w:sz="4" w:space="0" w:color="auto"/>
            </w:tcBorders>
            <w:shd w:val="clear" w:color="auto" w:fill="auto"/>
            <w:noWrap/>
            <w:tcMar>
              <w:left w:w="0" w:type="dxa"/>
              <w:right w:w="115" w:type="dxa"/>
            </w:tcMar>
            <w:hideMark/>
          </w:tcPr>
          <w:p w14:paraId="05117E86" w14:textId="77777777" w:rsidR="009D58ED" w:rsidRPr="00800479" w:rsidRDefault="009D58ED" w:rsidP="001C6C44">
            <w:pPr>
              <w:jc w:val="right"/>
              <w:rPr>
                <w:rFonts w:eastAsiaTheme="majorEastAsia"/>
                <w:sz w:val="20"/>
                <w:szCs w:val="20"/>
                <w:lang w:eastAsia="en-CA"/>
              </w:rPr>
            </w:pPr>
            <w:r w:rsidRPr="003729A6">
              <w:rPr>
                <w:sz w:val="20"/>
                <w:szCs w:val="20"/>
                <w:lang w:eastAsia="zh-CN"/>
              </w:rPr>
              <w:t>582</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0B2F93DB" w14:textId="77777777" w:rsidR="009D58ED" w:rsidRPr="00800479" w:rsidRDefault="009D58ED" w:rsidP="001C6C44">
            <w:pPr>
              <w:jc w:val="right"/>
              <w:rPr>
                <w:rFonts w:eastAsiaTheme="majorEastAsia"/>
                <w:sz w:val="20"/>
                <w:szCs w:val="20"/>
                <w:lang w:eastAsia="en-CA"/>
              </w:rPr>
            </w:pPr>
            <w:r w:rsidRPr="003729A6">
              <w:rPr>
                <w:sz w:val="20"/>
                <w:szCs w:val="20"/>
                <w:lang w:eastAsia="zh-CN"/>
              </w:rPr>
              <w:t>541</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3B47DC60" w14:textId="77777777" w:rsidR="009D58ED" w:rsidRPr="00800479" w:rsidRDefault="009D58ED" w:rsidP="001C6C44">
            <w:pPr>
              <w:jc w:val="right"/>
              <w:rPr>
                <w:rFonts w:eastAsiaTheme="majorEastAsia"/>
                <w:sz w:val="20"/>
                <w:szCs w:val="20"/>
                <w:lang w:eastAsia="en-CA"/>
              </w:rPr>
            </w:pPr>
            <w:r w:rsidRPr="003729A6">
              <w:rPr>
                <w:sz w:val="20"/>
                <w:szCs w:val="20"/>
                <w:lang w:eastAsia="zh-CN"/>
              </w:rPr>
              <w:t>93</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4EDE21F8" w14:textId="77777777" w:rsidR="009D58ED" w:rsidRPr="00800479" w:rsidRDefault="009D58ED" w:rsidP="001C6C44">
            <w:pPr>
              <w:jc w:val="right"/>
              <w:rPr>
                <w:rFonts w:eastAsiaTheme="majorEastAsia"/>
                <w:sz w:val="20"/>
                <w:szCs w:val="20"/>
                <w:lang w:eastAsia="en-CA"/>
              </w:rPr>
            </w:pPr>
            <w:r w:rsidRPr="003729A6">
              <w:rPr>
                <w:sz w:val="20"/>
                <w:szCs w:val="20"/>
                <w:lang w:eastAsia="zh-CN"/>
              </w:rPr>
              <w:t>26,919,029</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3ACA11CB" w14:textId="77777777" w:rsidR="009D58ED" w:rsidRPr="00800479" w:rsidRDefault="009D58ED" w:rsidP="001C6C44">
            <w:pPr>
              <w:jc w:val="right"/>
              <w:rPr>
                <w:rFonts w:eastAsiaTheme="majorEastAsia"/>
                <w:sz w:val="20"/>
                <w:szCs w:val="20"/>
                <w:lang w:eastAsia="en-CA"/>
              </w:rPr>
            </w:pPr>
            <w:r w:rsidRPr="003729A6">
              <w:rPr>
                <w:sz w:val="20"/>
                <w:szCs w:val="20"/>
                <w:lang w:eastAsia="zh-CN"/>
              </w:rPr>
              <w:t>23,042,400</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75196565" w14:textId="77777777" w:rsidR="009D58ED" w:rsidRPr="00800479" w:rsidRDefault="009D58ED" w:rsidP="001C6C44">
            <w:pPr>
              <w:jc w:val="right"/>
              <w:rPr>
                <w:rFonts w:eastAsiaTheme="majorEastAsia"/>
                <w:sz w:val="20"/>
                <w:szCs w:val="20"/>
                <w:lang w:eastAsia="en-CA"/>
              </w:rPr>
            </w:pPr>
            <w:r w:rsidRPr="003729A6">
              <w:rPr>
                <w:sz w:val="20"/>
                <w:szCs w:val="20"/>
                <w:lang w:eastAsia="zh-CN"/>
              </w:rPr>
              <w:t>3,876,632</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6A53CCEC" w14:textId="77777777" w:rsidR="009D58ED" w:rsidRPr="00800479" w:rsidRDefault="009D58ED" w:rsidP="001C6C44">
            <w:pPr>
              <w:jc w:val="right"/>
              <w:rPr>
                <w:rFonts w:eastAsiaTheme="majorEastAsia"/>
                <w:sz w:val="20"/>
                <w:szCs w:val="20"/>
                <w:lang w:eastAsia="en-CA"/>
              </w:rPr>
            </w:pPr>
            <w:r w:rsidRPr="003729A6">
              <w:rPr>
                <w:sz w:val="20"/>
                <w:szCs w:val="20"/>
                <w:lang w:eastAsia="zh-CN"/>
              </w:rPr>
              <w:t>86</w:t>
            </w:r>
          </w:p>
        </w:tc>
      </w:tr>
      <w:tr w:rsidR="009D58ED" w:rsidRPr="00800479" w14:paraId="182FD625" w14:textId="77777777" w:rsidTr="004C2C1C">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36624496" w14:textId="77777777" w:rsidR="009D58ED" w:rsidRPr="00800479" w:rsidRDefault="009D58ED" w:rsidP="001C6C44">
            <w:pPr>
              <w:jc w:val="left"/>
              <w:rPr>
                <w:rFonts w:eastAsiaTheme="majorEastAsia"/>
                <w:sz w:val="20"/>
                <w:szCs w:val="20"/>
                <w:lang w:eastAsia="en-CA"/>
              </w:rPr>
            </w:pPr>
            <w:r w:rsidRPr="00800479">
              <w:rPr>
                <w:rFonts w:eastAsiaTheme="majorEastAsia"/>
                <w:sz w:val="20"/>
                <w:szCs w:val="20"/>
                <w:lang w:eastAsia="zh-CN"/>
              </w:rPr>
              <w:t>技术援助</w:t>
            </w:r>
          </w:p>
        </w:tc>
        <w:tc>
          <w:tcPr>
            <w:tcW w:w="966" w:type="dxa"/>
            <w:tcBorders>
              <w:top w:val="nil"/>
              <w:left w:val="nil"/>
              <w:bottom w:val="single" w:sz="4" w:space="0" w:color="auto"/>
              <w:right w:val="single" w:sz="4" w:space="0" w:color="auto"/>
            </w:tcBorders>
            <w:shd w:val="clear" w:color="auto" w:fill="auto"/>
            <w:noWrap/>
            <w:tcMar>
              <w:left w:w="0" w:type="dxa"/>
              <w:right w:w="115" w:type="dxa"/>
            </w:tcMar>
            <w:hideMark/>
          </w:tcPr>
          <w:p w14:paraId="72EDF7FE" w14:textId="77777777" w:rsidR="009D58ED" w:rsidRPr="00800479" w:rsidRDefault="009D58ED" w:rsidP="001C6C44">
            <w:pPr>
              <w:jc w:val="right"/>
              <w:rPr>
                <w:rFonts w:eastAsiaTheme="majorEastAsia"/>
                <w:sz w:val="20"/>
                <w:szCs w:val="20"/>
                <w:lang w:eastAsia="en-CA"/>
              </w:rPr>
            </w:pPr>
            <w:r w:rsidRPr="003729A6">
              <w:rPr>
                <w:sz w:val="20"/>
                <w:szCs w:val="20"/>
                <w:lang w:eastAsia="zh-CN"/>
              </w:rPr>
              <w:t>335</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2E4FD2BF" w14:textId="77777777" w:rsidR="009D58ED" w:rsidRPr="00800479" w:rsidRDefault="009D58ED" w:rsidP="001C6C44">
            <w:pPr>
              <w:jc w:val="right"/>
              <w:rPr>
                <w:rFonts w:eastAsiaTheme="majorEastAsia"/>
                <w:sz w:val="20"/>
                <w:szCs w:val="20"/>
                <w:lang w:eastAsia="en-CA"/>
              </w:rPr>
            </w:pPr>
            <w:r w:rsidRPr="003729A6">
              <w:rPr>
                <w:sz w:val="20"/>
                <w:szCs w:val="20"/>
                <w:lang w:eastAsia="zh-CN"/>
              </w:rPr>
              <w:t>322</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4754AC73" w14:textId="77777777" w:rsidR="009D58ED" w:rsidRPr="00800479" w:rsidRDefault="009D58ED" w:rsidP="001C6C44">
            <w:pPr>
              <w:jc w:val="right"/>
              <w:rPr>
                <w:rFonts w:eastAsiaTheme="majorEastAsia"/>
                <w:sz w:val="20"/>
                <w:szCs w:val="20"/>
                <w:lang w:eastAsia="en-CA"/>
              </w:rPr>
            </w:pPr>
            <w:r w:rsidRPr="003729A6">
              <w:rPr>
                <w:sz w:val="20"/>
                <w:szCs w:val="20"/>
                <w:lang w:eastAsia="zh-CN"/>
              </w:rPr>
              <w:t>96</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1668810F" w14:textId="77777777" w:rsidR="009D58ED" w:rsidRPr="00800479" w:rsidRDefault="009D58ED" w:rsidP="001C6C44">
            <w:pPr>
              <w:jc w:val="right"/>
              <w:rPr>
                <w:rFonts w:eastAsiaTheme="majorEastAsia"/>
                <w:sz w:val="20"/>
                <w:szCs w:val="20"/>
                <w:lang w:eastAsia="en-CA"/>
              </w:rPr>
            </w:pPr>
            <w:r w:rsidRPr="003729A6">
              <w:rPr>
                <w:sz w:val="20"/>
                <w:szCs w:val="20"/>
                <w:lang w:eastAsia="zh-CN"/>
              </w:rPr>
              <w:t>49,313,367</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422BE8A7" w14:textId="77777777" w:rsidR="009D58ED" w:rsidRPr="00800479" w:rsidRDefault="009D58ED" w:rsidP="001C6C44">
            <w:pPr>
              <w:jc w:val="right"/>
              <w:rPr>
                <w:rFonts w:eastAsiaTheme="majorEastAsia"/>
                <w:sz w:val="20"/>
                <w:szCs w:val="20"/>
                <w:lang w:eastAsia="en-CA"/>
              </w:rPr>
            </w:pPr>
            <w:r w:rsidRPr="003729A6">
              <w:rPr>
                <w:sz w:val="20"/>
                <w:szCs w:val="20"/>
                <w:lang w:eastAsia="zh-CN"/>
              </w:rPr>
              <w:t>46,472,801</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29891E18" w14:textId="77777777" w:rsidR="009D58ED" w:rsidRPr="00800479" w:rsidRDefault="009D58ED" w:rsidP="001C6C44">
            <w:pPr>
              <w:jc w:val="right"/>
              <w:rPr>
                <w:rFonts w:eastAsiaTheme="majorEastAsia"/>
                <w:sz w:val="20"/>
                <w:szCs w:val="20"/>
                <w:lang w:eastAsia="en-CA"/>
              </w:rPr>
            </w:pPr>
            <w:r w:rsidRPr="003729A6">
              <w:rPr>
                <w:sz w:val="20"/>
                <w:szCs w:val="20"/>
                <w:lang w:eastAsia="zh-CN"/>
              </w:rPr>
              <w:t>2,840,567</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0C5446E1" w14:textId="77777777" w:rsidR="009D58ED" w:rsidRPr="00800479" w:rsidRDefault="009D58ED" w:rsidP="001C6C44">
            <w:pPr>
              <w:jc w:val="right"/>
              <w:rPr>
                <w:rFonts w:eastAsiaTheme="majorEastAsia"/>
                <w:sz w:val="20"/>
                <w:szCs w:val="20"/>
                <w:lang w:eastAsia="en-CA"/>
              </w:rPr>
            </w:pPr>
            <w:r w:rsidRPr="003729A6">
              <w:rPr>
                <w:sz w:val="20"/>
                <w:szCs w:val="20"/>
                <w:lang w:eastAsia="zh-CN"/>
              </w:rPr>
              <w:t>94</w:t>
            </w:r>
          </w:p>
        </w:tc>
      </w:tr>
      <w:tr w:rsidR="009D58ED" w:rsidRPr="00800479" w14:paraId="29299D52" w14:textId="77777777" w:rsidTr="004C2C1C">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7E3709F4" w14:textId="77777777" w:rsidR="009D58ED" w:rsidRPr="00800479" w:rsidRDefault="009D58ED" w:rsidP="001C6C44">
            <w:pPr>
              <w:jc w:val="left"/>
              <w:rPr>
                <w:rFonts w:eastAsiaTheme="majorEastAsia"/>
                <w:sz w:val="20"/>
                <w:szCs w:val="20"/>
                <w:lang w:eastAsia="en-CA"/>
              </w:rPr>
            </w:pPr>
            <w:r w:rsidRPr="00800479">
              <w:rPr>
                <w:rFonts w:eastAsiaTheme="majorEastAsia"/>
                <w:sz w:val="20"/>
                <w:szCs w:val="20"/>
                <w:lang w:eastAsia="zh-CN"/>
              </w:rPr>
              <w:t>培训</w:t>
            </w:r>
          </w:p>
        </w:tc>
        <w:tc>
          <w:tcPr>
            <w:tcW w:w="966" w:type="dxa"/>
            <w:tcBorders>
              <w:top w:val="nil"/>
              <w:left w:val="nil"/>
              <w:bottom w:val="single" w:sz="4" w:space="0" w:color="auto"/>
              <w:right w:val="single" w:sz="4" w:space="0" w:color="auto"/>
            </w:tcBorders>
            <w:shd w:val="clear" w:color="auto" w:fill="auto"/>
            <w:noWrap/>
            <w:tcMar>
              <w:left w:w="0" w:type="dxa"/>
              <w:right w:w="115" w:type="dxa"/>
            </w:tcMar>
            <w:hideMark/>
          </w:tcPr>
          <w:p w14:paraId="2085BE8B" w14:textId="77777777" w:rsidR="009D58ED" w:rsidRPr="00800479" w:rsidRDefault="009D58ED" w:rsidP="001C6C44">
            <w:pPr>
              <w:jc w:val="right"/>
              <w:rPr>
                <w:rFonts w:eastAsiaTheme="majorEastAsia"/>
                <w:sz w:val="20"/>
                <w:szCs w:val="20"/>
                <w:lang w:eastAsia="en-CA"/>
              </w:rPr>
            </w:pPr>
            <w:r w:rsidRPr="003729A6">
              <w:rPr>
                <w:sz w:val="20"/>
                <w:szCs w:val="20"/>
                <w:lang w:eastAsia="zh-CN"/>
              </w:rPr>
              <w:t>28</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45EB995C" w14:textId="77777777" w:rsidR="009D58ED" w:rsidRPr="00800479" w:rsidRDefault="009D58ED" w:rsidP="001C6C44">
            <w:pPr>
              <w:jc w:val="right"/>
              <w:rPr>
                <w:rFonts w:eastAsiaTheme="majorEastAsia"/>
                <w:sz w:val="20"/>
                <w:szCs w:val="20"/>
                <w:lang w:eastAsia="en-CA"/>
              </w:rPr>
            </w:pPr>
            <w:r w:rsidRPr="003729A6">
              <w:rPr>
                <w:sz w:val="20"/>
                <w:szCs w:val="20"/>
                <w:lang w:eastAsia="zh-CN"/>
              </w:rPr>
              <w:t>28</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7A674778" w14:textId="77777777" w:rsidR="009D58ED" w:rsidRPr="00800479" w:rsidRDefault="009D58ED" w:rsidP="001C6C44">
            <w:pPr>
              <w:jc w:val="right"/>
              <w:rPr>
                <w:rFonts w:eastAsiaTheme="majorEastAsia"/>
                <w:sz w:val="20"/>
                <w:szCs w:val="20"/>
                <w:lang w:eastAsia="en-CA"/>
              </w:rPr>
            </w:pPr>
            <w:r w:rsidRPr="003729A6">
              <w:rPr>
                <w:sz w:val="20"/>
                <w:szCs w:val="20"/>
                <w:lang w:eastAsia="zh-CN"/>
              </w:rPr>
              <w:t>100</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672DB9C2" w14:textId="77777777" w:rsidR="009D58ED" w:rsidRPr="00800479" w:rsidRDefault="009D58ED" w:rsidP="001C6C44">
            <w:pPr>
              <w:jc w:val="right"/>
              <w:rPr>
                <w:rFonts w:eastAsiaTheme="majorEastAsia"/>
                <w:sz w:val="20"/>
                <w:szCs w:val="20"/>
                <w:lang w:eastAsia="en-CA"/>
              </w:rPr>
            </w:pPr>
            <w:r w:rsidRPr="003729A6">
              <w:rPr>
                <w:sz w:val="20"/>
                <w:szCs w:val="20"/>
                <w:lang w:eastAsia="zh-CN"/>
              </w:rPr>
              <w:t>1,590,489</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603C285B" w14:textId="77777777" w:rsidR="009D58ED" w:rsidRPr="00800479" w:rsidRDefault="009D58ED" w:rsidP="001C6C44">
            <w:pPr>
              <w:jc w:val="right"/>
              <w:rPr>
                <w:rFonts w:eastAsiaTheme="majorEastAsia"/>
                <w:sz w:val="20"/>
                <w:szCs w:val="20"/>
                <w:lang w:eastAsia="en-CA"/>
              </w:rPr>
            </w:pPr>
            <w:r w:rsidRPr="003729A6">
              <w:rPr>
                <w:sz w:val="20"/>
                <w:szCs w:val="20"/>
                <w:lang w:eastAsia="zh-CN"/>
              </w:rPr>
              <w:t>1,590,489</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7EE525F0" w14:textId="77777777" w:rsidR="009D58ED" w:rsidRPr="00800479" w:rsidRDefault="009D58ED" w:rsidP="001C6C44">
            <w:pPr>
              <w:jc w:val="right"/>
              <w:rPr>
                <w:rFonts w:eastAsiaTheme="majorEastAsia"/>
                <w:sz w:val="20"/>
                <w:szCs w:val="20"/>
                <w:lang w:eastAsia="en-CA"/>
              </w:rPr>
            </w:pPr>
            <w:r w:rsidRPr="003729A6">
              <w:rPr>
                <w:sz w:val="20"/>
                <w:szCs w:val="20"/>
                <w:lang w:eastAsia="zh-CN"/>
              </w:rPr>
              <w:t>0</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37ED6432" w14:textId="77777777" w:rsidR="009D58ED" w:rsidRPr="00800479" w:rsidRDefault="009D58ED" w:rsidP="001C6C44">
            <w:pPr>
              <w:jc w:val="right"/>
              <w:rPr>
                <w:rFonts w:eastAsiaTheme="majorEastAsia"/>
                <w:sz w:val="20"/>
                <w:szCs w:val="20"/>
                <w:lang w:eastAsia="en-CA"/>
              </w:rPr>
            </w:pPr>
            <w:r w:rsidRPr="003729A6">
              <w:rPr>
                <w:sz w:val="20"/>
                <w:szCs w:val="20"/>
                <w:lang w:eastAsia="zh-CN"/>
              </w:rPr>
              <w:t>100</w:t>
            </w:r>
          </w:p>
        </w:tc>
      </w:tr>
      <w:tr w:rsidR="009D58ED" w:rsidRPr="00800479" w14:paraId="35BE1339" w14:textId="77777777" w:rsidTr="004C2C1C">
        <w:trPr>
          <w:trHeight w:val="306"/>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3C850D62" w14:textId="77777777" w:rsidR="009D58ED" w:rsidRPr="00800479" w:rsidRDefault="009D58ED" w:rsidP="001C6C44">
            <w:pPr>
              <w:jc w:val="left"/>
              <w:rPr>
                <w:rFonts w:eastAsiaTheme="majorEastAsia"/>
                <w:b/>
                <w:bCs/>
                <w:sz w:val="20"/>
                <w:szCs w:val="20"/>
                <w:lang w:eastAsia="en-CA"/>
              </w:rPr>
            </w:pPr>
            <w:r w:rsidRPr="00800479">
              <w:rPr>
                <w:rFonts w:eastAsiaTheme="majorEastAsia"/>
                <w:b/>
                <w:bCs/>
                <w:sz w:val="20"/>
                <w:szCs w:val="20"/>
                <w:lang w:eastAsia="zh-CN"/>
              </w:rPr>
              <w:t>共计</w:t>
            </w:r>
          </w:p>
        </w:tc>
        <w:tc>
          <w:tcPr>
            <w:tcW w:w="966" w:type="dxa"/>
            <w:tcBorders>
              <w:top w:val="nil"/>
              <w:left w:val="nil"/>
              <w:bottom w:val="single" w:sz="4" w:space="0" w:color="auto"/>
              <w:right w:val="single" w:sz="4" w:space="0" w:color="auto"/>
            </w:tcBorders>
            <w:shd w:val="clear" w:color="auto" w:fill="auto"/>
            <w:tcMar>
              <w:left w:w="0" w:type="dxa"/>
              <w:right w:w="115" w:type="dxa"/>
            </w:tcMar>
            <w:hideMark/>
          </w:tcPr>
          <w:p w14:paraId="575F4417" w14:textId="77777777" w:rsidR="009D58ED" w:rsidRPr="00800479" w:rsidRDefault="009D58ED" w:rsidP="001C6C44">
            <w:pPr>
              <w:jc w:val="right"/>
              <w:rPr>
                <w:rFonts w:eastAsiaTheme="majorEastAsia"/>
                <w:b/>
                <w:bCs/>
                <w:sz w:val="20"/>
                <w:szCs w:val="20"/>
                <w:lang w:eastAsia="en-CA"/>
              </w:rPr>
            </w:pPr>
            <w:r w:rsidRPr="003729A6">
              <w:rPr>
                <w:b/>
                <w:bCs/>
                <w:sz w:val="20"/>
                <w:szCs w:val="20"/>
                <w:lang w:eastAsia="zh-CN"/>
              </w:rPr>
              <w:t>2,628</w:t>
            </w:r>
          </w:p>
        </w:tc>
        <w:tc>
          <w:tcPr>
            <w:tcW w:w="993" w:type="dxa"/>
            <w:tcBorders>
              <w:top w:val="nil"/>
              <w:left w:val="nil"/>
              <w:bottom w:val="single" w:sz="4" w:space="0" w:color="auto"/>
              <w:right w:val="single" w:sz="4" w:space="0" w:color="auto"/>
            </w:tcBorders>
            <w:shd w:val="clear" w:color="auto" w:fill="auto"/>
            <w:tcMar>
              <w:left w:w="0" w:type="dxa"/>
              <w:right w:w="115" w:type="dxa"/>
            </w:tcMar>
            <w:hideMark/>
          </w:tcPr>
          <w:p w14:paraId="7CC3F7E0" w14:textId="77777777" w:rsidR="009D58ED" w:rsidRPr="00800479" w:rsidRDefault="009D58ED" w:rsidP="001C6C44">
            <w:pPr>
              <w:jc w:val="right"/>
              <w:rPr>
                <w:rFonts w:eastAsiaTheme="majorEastAsia"/>
                <w:b/>
                <w:bCs/>
                <w:sz w:val="20"/>
                <w:szCs w:val="20"/>
                <w:lang w:eastAsia="en-CA"/>
              </w:rPr>
            </w:pPr>
            <w:r w:rsidRPr="003729A6">
              <w:rPr>
                <w:b/>
                <w:bCs/>
                <w:sz w:val="20"/>
                <w:szCs w:val="20"/>
                <w:lang w:eastAsia="zh-CN"/>
              </w:rPr>
              <w:t>2,487</w:t>
            </w:r>
          </w:p>
        </w:tc>
        <w:tc>
          <w:tcPr>
            <w:tcW w:w="992" w:type="dxa"/>
            <w:tcBorders>
              <w:top w:val="nil"/>
              <w:left w:val="nil"/>
              <w:bottom w:val="single" w:sz="4" w:space="0" w:color="auto"/>
              <w:right w:val="single" w:sz="4" w:space="0" w:color="auto"/>
            </w:tcBorders>
            <w:shd w:val="clear" w:color="auto" w:fill="auto"/>
            <w:noWrap/>
            <w:tcMar>
              <w:left w:w="0" w:type="dxa"/>
              <w:right w:w="115" w:type="dxa"/>
            </w:tcMar>
            <w:hideMark/>
          </w:tcPr>
          <w:p w14:paraId="05093E32" w14:textId="77777777" w:rsidR="009D58ED" w:rsidRPr="00800479" w:rsidRDefault="009D58ED" w:rsidP="001C6C44">
            <w:pPr>
              <w:jc w:val="right"/>
              <w:rPr>
                <w:rFonts w:eastAsiaTheme="majorEastAsia"/>
                <w:b/>
                <w:bCs/>
                <w:sz w:val="20"/>
                <w:szCs w:val="20"/>
                <w:lang w:eastAsia="en-CA"/>
              </w:rPr>
            </w:pPr>
            <w:r w:rsidRPr="003729A6">
              <w:rPr>
                <w:b/>
                <w:bCs/>
                <w:sz w:val="20"/>
                <w:szCs w:val="20"/>
                <w:lang w:eastAsia="zh-CN"/>
              </w:rPr>
              <w:t>95</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4EA3B458" w14:textId="77777777" w:rsidR="009D58ED" w:rsidRPr="00800479" w:rsidRDefault="009D58ED" w:rsidP="001C6C44">
            <w:pPr>
              <w:jc w:val="right"/>
              <w:rPr>
                <w:rFonts w:eastAsiaTheme="majorEastAsia"/>
                <w:b/>
                <w:bCs/>
                <w:sz w:val="20"/>
                <w:szCs w:val="20"/>
                <w:lang w:eastAsia="en-CA"/>
              </w:rPr>
            </w:pPr>
            <w:r w:rsidRPr="003729A6">
              <w:rPr>
                <w:b/>
                <w:bCs/>
                <w:sz w:val="20"/>
                <w:szCs w:val="20"/>
                <w:lang w:eastAsia="zh-CN"/>
              </w:rPr>
              <w:t>895,076,443</w:t>
            </w:r>
          </w:p>
        </w:tc>
        <w:tc>
          <w:tcPr>
            <w:tcW w:w="1275" w:type="dxa"/>
            <w:tcBorders>
              <w:top w:val="nil"/>
              <w:left w:val="nil"/>
              <w:bottom w:val="single" w:sz="4" w:space="0" w:color="auto"/>
              <w:right w:val="single" w:sz="4" w:space="0" w:color="auto"/>
            </w:tcBorders>
            <w:shd w:val="clear" w:color="auto" w:fill="auto"/>
            <w:noWrap/>
            <w:tcMar>
              <w:left w:w="0" w:type="dxa"/>
              <w:right w:w="115" w:type="dxa"/>
            </w:tcMar>
            <w:hideMark/>
          </w:tcPr>
          <w:p w14:paraId="794A65F0" w14:textId="77777777" w:rsidR="009D58ED" w:rsidRPr="00800479" w:rsidRDefault="009D58ED" w:rsidP="001C6C44">
            <w:pPr>
              <w:jc w:val="right"/>
              <w:rPr>
                <w:rFonts w:eastAsiaTheme="majorEastAsia"/>
                <w:b/>
                <w:bCs/>
                <w:sz w:val="20"/>
                <w:szCs w:val="20"/>
                <w:lang w:eastAsia="en-CA"/>
              </w:rPr>
            </w:pPr>
            <w:r w:rsidRPr="003729A6">
              <w:rPr>
                <w:b/>
                <w:bCs/>
                <w:sz w:val="20"/>
                <w:szCs w:val="20"/>
                <w:lang w:eastAsia="zh-CN"/>
              </w:rPr>
              <w:t>846,807,593</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36359D74" w14:textId="77777777" w:rsidR="009D58ED" w:rsidRPr="00800479" w:rsidRDefault="009D58ED" w:rsidP="001C6C44">
            <w:pPr>
              <w:jc w:val="right"/>
              <w:rPr>
                <w:rFonts w:eastAsiaTheme="majorEastAsia"/>
                <w:b/>
                <w:bCs/>
                <w:sz w:val="20"/>
                <w:szCs w:val="20"/>
                <w:lang w:eastAsia="en-CA"/>
              </w:rPr>
            </w:pPr>
            <w:r w:rsidRPr="003729A6">
              <w:rPr>
                <w:b/>
                <w:bCs/>
                <w:sz w:val="20"/>
                <w:szCs w:val="20"/>
                <w:lang w:eastAsia="zh-CN"/>
              </w:rPr>
              <w:t>48,268,853</w:t>
            </w:r>
          </w:p>
        </w:tc>
        <w:tc>
          <w:tcPr>
            <w:tcW w:w="993" w:type="dxa"/>
            <w:tcBorders>
              <w:top w:val="nil"/>
              <w:left w:val="nil"/>
              <w:bottom w:val="single" w:sz="4" w:space="0" w:color="auto"/>
              <w:right w:val="single" w:sz="4" w:space="0" w:color="auto"/>
            </w:tcBorders>
            <w:shd w:val="clear" w:color="auto" w:fill="auto"/>
            <w:noWrap/>
            <w:tcMar>
              <w:left w:w="0" w:type="dxa"/>
              <w:right w:w="115" w:type="dxa"/>
            </w:tcMar>
            <w:hideMark/>
          </w:tcPr>
          <w:p w14:paraId="41E628F5" w14:textId="77777777" w:rsidR="009D58ED" w:rsidRPr="00800479" w:rsidRDefault="009D58ED" w:rsidP="001C6C44">
            <w:pPr>
              <w:jc w:val="right"/>
              <w:rPr>
                <w:rFonts w:eastAsiaTheme="majorEastAsia"/>
                <w:b/>
                <w:bCs/>
                <w:sz w:val="20"/>
                <w:szCs w:val="20"/>
                <w:lang w:eastAsia="en-CA"/>
              </w:rPr>
            </w:pPr>
            <w:r w:rsidRPr="003729A6">
              <w:rPr>
                <w:b/>
                <w:bCs/>
                <w:sz w:val="20"/>
                <w:szCs w:val="20"/>
                <w:lang w:eastAsia="zh-CN"/>
              </w:rPr>
              <w:t>95</w:t>
            </w:r>
          </w:p>
        </w:tc>
      </w:tr>
    </w:tbl>
    <w:p w14:paraId="57F451D7" w14:textId="77777777" w:rsidR="009D58ED" w:rsidRPr="009B600C" w:rsidRDefault="009D58ED" w:rsidP="009D58ED">
      <w:pPr>
        <w:jc w:val="left"/>
        <w:rPr>
          <w:rFonts w:eastAsiaTheme="majorEastAsia"/>
          <w:sz w:val="19"/>
          <w:szCs w:val="19"/>
          <w:lang w:eastAsia="zh-CN"/>
        </w:rPr>
      </w:pPr>
      <w:r w:rsidRPr="009B600C">
        <w:rPr>
          <w:rFonts w:eastAsiaTheme="majorEastAsia"/>
          <w:sz w:val="19"/>
          <w:szCs w:val="19"/>
          <w:lang w:eastAsia="zh-CN"/>
        </w:rPr>
        <w:t xml:space="preserve">* </w:t>
      </w:r>
      <w:r w:rsidRPr="009B600C">
        <w:rPr>
          <w:rFonts w:eastAsiaTheme="majorEastAsia"/>
          <w:sz w:val="19"/>
          <w:szCs w:val="19"/>
          <w:lang w:eastAsia="zh-CN"/>
        </w:rPr>
        <w:t>不包括已关闭或改变执行机构的项目。</w:t>
      </w:r>
    </w:p>
    <w:p w14:paraId="57EF0DB8" w14:textId="52F480AB" w:rsidR="009D58ED" w:rsidRPr="009B600C" w:rsidRDefault="009D58ED" w:rsidP="009D58ED">
      <w:pPr>
        <w:rPr>
          <w:sz w:val="19"/>
          <w:szCs w:val="19"/>
          <w:lang w:eastAsia="zh-CN"/>
        </w:rPr>
      </w:pPr>
      <w:r w:rsidRPr="009B600C">
        <w:rPr>
          <w:rFonts w:eastAsiaTheme="majorEastAsia"/>
          <w:sz w:val="19"/>
          <w:szCs w:val="19"/>
        </w:rPr>
        <w:t>**</w:t>
      </w:r>
      <w:r w:rsidRPr="009B600C">
        <w:rPr>
          <w:rFonts w:eastAsiaTheme="majorEastAsia"/>
          <w:sz w:val="19"/>
          <w:szCs w:val="19"/>
          <w:lang w:eastAsia="zh-CN"/>
        </w:rPr>
        <w:t>不包括机构支助费用。</w:t>
      </w:r>
    </w:p>
    <w:p w14:paraId="35B21F05" w14:textId="77777777" w:rsidR="009D58ED" w:rsidRPr="009D58ED" w:rsidRDefault="009D58ED" w:rsidP="009D58ED">
      <w:pPr>
        <w:rPr>
          <w:lang w:eastAsia="zh-CN"/>
        </w:rPr>
      </w:pPr>
    </w:p>
    <w:p w14:paraId="46781DC9" w14:textId="68814FE8" w:rsidR="00E52ADD" w:rsidRPr="00062B7D" w:rsidRDefault="00E539F7" w:rsidP="00952199">
      <w:pPr>
        <w:pStyle w:val="Heading1"/>
        <w:tabs>
          <w:tab w:val="clear" w:pos="0"/>
        </w:tabs>
        <w:spacing w:after="120"/>
        <w:rPr>
          <w:rFonts w:eastAsiaTheme="majorEastAsia"/>
          <w:sz w:val="24"/>
          <w:szCs w:val="24"/>
          <w:lang w:eastAsia="zh-CN"/>
        </w:rPr>
      </w:pPr>
      <w:r w:rsidRPr="00062B7D">
        <w:rPr>
          <w:rFonts w:eastAsiaTheme="majorEastAsia"/>
          <w:sz w:val="24"/>
          <w:szCs w:val="24"/>
          <w:lang w:eastAsia="zh-CN"/>
        </w:rPr>
        <w:t>开发计划署</w:t>
      </w:r>
      <w:r w:rsidRPr="00062B7D">
        <w:rPr>
          <w:rFonts w:eastAsiaTheme="majorEastAsia"/>
          <w:sz w:val="24"/>
          <w:szCs w:val="24"/>
          <w:lang w:eastAsia="zh-CN"/>
        </w:rPr>
        <w:t>202</w:t>
      </w:r>
      <w:r w:rsidR="000311FC">
        <w:rPr>
          <w:rFonts w:eastAsiaTheme="majorEastAsia"/>
          <w:sz w:val="24"/>
          <w:szCs w:val="24"/>
          <w:lang w:eastAsia="zh-CN"/>
        </w:rPr>
        <w:t>2</w:t>
      </w:r>
      <w:r w:rsidRPr="00062B7D">
        <w:rPr>
          <w:rFonts w:eastAsiaTheme="majorEastAsia"/>
          <w:sz w:val="24"/>
          <w:szCs w:val="24"/>
          <w:lang w:eastAsia="zh-CN"/>
        </w:rPr>
        <w:t>年项目和活动以及</w:t>
      </w:r>
      <w:r w:rsidRPr="00062B7D">
        <w:rPr>
          <w:rFonts w:eastAsiaTheme="majorEastAsia"/>
          <w:sz w:val="24"/>
          <w:szCs w:val="24"/>
          <w:lang w:eastAsia="zh-CN"/>
        </w:rPr>
        <w:t>1991</w:t>
      </w:r>
      <w:r w:rsidRPr="00062B7D">
        <w:rPr>
          <w:rFonts w:eastAsiaTheme="majorEastAsia"/>
          <w:sz w:val="24"/>
          <w:szCs w:val="24"/>
          <w:lang w:eastAsia="zh-CN"/>
        </w:rPr>
        <w:t>年至</w:t>
      </w:r>
      <w:r w:rsidRPr="00062B7D">
        <w:rPr>
          <w:rFonts w:eastAsiaTheme="majorEastAsia"/>
          <w:sz w:val="24"/>
          <w:szCs w:val="24"/>
          <w:lang w:eastAsia="zh-CN"/>
        </w:rPr>
        <w:t>202</w:t>
      </w:r>
      <w:r w:rsidR="000311FC">
        <w:rPr>
          <w:rFonts w:eastAsiaTheme="majorEastAsia"/>
          <w:sz w:val="24"/>
          <w:szCs w:val="24"/>
          <w:lang w:eastAsia="zh-CN"/>
        </w:rPr>
        <w:t>2</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日累计项目和活动执行情况摘要如下：</w:t>
      </w:r>
    </w:p>
    <w:p w14:paraId="091B848F" w14:textId="335A8B0B" w:rsidR="00E52ADD" w:rsidRPr="00062B7D" w:rsidRDefault="00E539F7" w:rsidP="00952199">
      <w:pPr>
        <w:pStyle w:val="Heading2"/>
        <w:spacing w:after="120"/>
        <w:rPr>
          <w:rFonts w:eastAsiaTheme="majorEastAsia"/>
          <w:sz w:val="24"/>
          <w:szCs w:val="24"/>
          <w:lang w:eastAsia="zh-CN"/>
        </w:rPr>
      </w:pPr>
      <w:r w:rsidRPr="00062B7D">
        <w:rPr>
          <w:rFonts w:eastAsiaTheme="majorEastAsia"/>
          <w:b/>
          <w:bCs/>
          <w:sz w:val="24"/>
          <w:szCs w:val="24"/>
          <w:lang w:eastAsia="zh-CN"/>
        </w:rPr>
        <w:t>淘汰</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000311FC" w:rsidRPr="003729A6">
        <w:rPr>
          <w:rStyle w:val="FootnoteReference"/>
        </w:rPr>
        <w:footnoteReference w:id="6"/>
      </w:r>
      <w:r w:rsidR="000311FC">
        <w:rPr>
          <w:rFonts w:eastAsiaTheme="majorEastAsia"/>
          <w:sz w:val="24"/>
          <w:szCs w:val="24"/>
          <w:lang w:eastAsia="zh-CN"/>
        </w:rPr>
        <w:t xml:space="preserve"> </w:t>
      </w:r>
      <w:r w:rsidRPr="00062B7D">
        <w:rPr>
          <w:rFonts w:eastAsiaTheme="majorEastAsia"/>
          <w:sz w:val="24"/>
          <w:szCs w:val="24"/>
          <w:lang w:eastAsia="zh-CN"/>
        </w:rPr>
        <w:t>202</w:t>
      </w:r>
      <w:r w:rsidR="000311FC">
        <w:rPr>
          <w:rFonts w:eastAsiaTheme="majorEastAsia"/>
          <w:sz w:val="24"/>
          <w:szCs w:val="24"/>
          <w:lang w:eastAsia="zh-CN"/>
        </w:rPr>
        <w:t>2</w:t>
      </w:r>
      <w:r w:rsidRPr="00062B7D">
        <w:rPr>
          <w:rFonts w:eastAsiaTheme="majorEastAsia"/>
          <w:sz w:val="24"/>
          <w:szCs w:val="24"/>
          <w:lang w:eastAsia="zh-CN"/>
        </w:rPr>
        <w:t>年，淘汰</w:t>
      </w:r>
      <w:r w:rsidRPr="000311FC">
        <w:rPr>
          <w:rFonts w:eastAsiaTheme="majorEastAsia"/>
          <w:sz w:val="24"/>
          <w:szCs w:val="24"/>
          <w:lang w:eastAsia="zh-CN"/>
        </w:rPr>
        <w:t>了</w:t>
      </w:r>
      <w:r w:rsidR="000311FC" w:rsidRPr="000311FC">
        <w:rPr>
          <w:sz w:val="24"/>
          <w:szCs w:val="24"/>
          <w:lang w:eastAsia="zh-CN"/>
        </w:rPr>
        <w:t>178.3</w:t>
      </w:r>
      <w:r w:rsidR="003F1377" w:rsidRPr="000311FC">
        <w:rPr>
          <w:rFonts w:eastAsiaTheme="majorEastAsia"/>
          <w:sz w:val="24"/>
          <w:szCs w:val="24"/>
          <w:lang w:eastAsia="zh-CN"/>
        </w:rPr>
        <w:t xml:space="preserve"> </w:t>
      </w:r>
      <w:r w:rsidR="003F1377" w:rsidRPr="00062B7D">
        <w:rPr>
          <w:rFonts w:eastAsiaTheme="majorEastAsia"/>
          <w:sz w:val="24"/>
          <w:szCs w:val="24"/>
          <w:lang w:eastAsia="zh-CN"/>
        </w:rPr>
        <w:t>ODP</w:t>
      </w:r>
      <w:r w:rsidRPr="00062B7D">
        <w:rPr>
          <w:rFonts w:eastAsiaTheme="majorEastAsia"/>
          <w:sz w:val="24"/>
          <w:szCs w:val="24"/>
          <w:lang w:eastAsia="zh-CN"/>
        </w:rPr>
        <w:t>吨</w:t>
      </w:r>
      <w:r w:rsidR="000311FC">
        <w:rPr>
          <w:rFonts w:eastAsiaTheme="majorEastAsia" w:hint="eastAsia"/>
          <w:sz w:val="24"/>
          <w:szCs w:val="24"/>
          <w:lang w:eastAsia="zh-CN"/>
        </w:rPr>
        <w:t>和零二氧化碳当量吨的</w:t>
      </w:r>
      <w:r w:rsidRPr="00062B7D">
        <w:rPr>
          <w:rFonts w:eastAsiaTheme="majorEastAsia"/>
          <w:sz w:val="24"/>
          <w:szCs w:val="24"/>
          <w:lang w:eastAsia="zh-CN"/>
        </w:rPr>
        <w:t>受控物质消费</w:t>
      </w:r>
      <w:r w:rsidR="003F1377" w:rsidRPr="00062B7D">
        <w:rPr>
          <w:rFonts w:eastAsiaTheme="majorEastAsia"/>
          <w:sz w:val="24"/>
          <w:szCs w:val="24"/>
          <w:lang w:eastAsia="zh-CN"/>
        </w:rPr>
        <w:t>量</w:t>
      </w:r>
      <w:r w:rsidRPr="00062B7D">
        <w:rPr>
          <w:rFonts w:eastAsiaTheme="majorEastAsia"/>
          <w:sz w:val="24"/>
          <w:szCs w:val="24"/>
          <w:lang w:eastAsia="zh-CN"/>
        </w:rPr>
        <w:t>，</w:t>
      </w:r>
      <w:r w:rsidR="004662B4">
        <w:rPr>
          <w:rFonts w:eastAsiaTheme="majorEastAsia" w:hint="eastAsia"/>
          <w:sz w:val="24"/>
          <w:szCs w:val="24"/>
          <w:lang w:eastAsia="zh-CN"/>
        </w:rPr>
        <w:t>又</w:t>
      </w:r>
      <w:r w:rsidR="003F1377" w:rsidRPr="00062B7D">
        <w:rPr>
          <w:rFonts w:eastAsiaTheme="majorEastAsia"/>
          <w:sz w:val="24"/>
          <w:szCs w:val="24"/>
          <w:lang w:eastAsia="zh-CN"/>
        </w:rPr>
        <w:t>核准淘汰</w:t>
      </w:r>
      <w:r w:rsidR="000311FC">
        <w:rPr>
          <w:rFonts w:eastAsiaTheme="majorEastAsia" w:hint="eastAsia"/>
          <w:sz w:val="24"/>
          <w:szCs w:val="24"/>
          <w:lang w:eastAsia="zh-CN"/>
        </w:rPr>
        <w:t>另外</w:t>
      </w:r>
      <w:r w:rsidR="000311FC" w:rsidRPr="000311FC">
        <w:rPr>
          <w:sz w:val="24"/>
          <w:szCs w:val="24"/>
          <w:lang w:eastAsia="zh-CN"/>
        </w:rPr>
        <w:t>233.5</w:t>
      </w:r>
      <w:r w:rsidR="003F1377" w:rsidRPr="000311FC">
        <w:rPr>
          <w:rFonts w:eastAsiaTheme="majorEastAsia"/>
          <w:sz w:val="24"/>
          <w:szCs w:val="24"/>
          <w:lang w:eastAsia="zh-CN"/>
        </w:rPr>
        <w:t xml:space="preserve"> ODP</w:t>
      </w:r>
      <w:r w:rsidRPr="00062B7D">
        <w:rPr>
          <w:rFonts w:eastAsiaTheme="majorEastAsia"/>
          <w:sz w:val="24"/>
          <w:szCs w:val="24"/>
          <w:lang w:eastAsia="zh-CN"/>
        </w:rPr>
        <w:t>吨受控物质消费</w:t>
      </w:r>
      <w:r w:rsidR="003F1377" w:rsidRPr="00062B7D">
        <w:rPr>
          <w:rFonts w:eastAsiaTheme="majorEastAsia"/>
          <w:sz w:val="24"/>
          <w:szCs w:val="24"/>
          <w:lang w:eastAsia="zh-CN"/>
        </w:rPr>
        <w:t>量</w:t>
      </w:r>
      <w:r w:rsidRPr="00062B7D">
        <w:rPr>
          <w:rFonts w:eastAsiaTheme="majorEastAsia"/>
          <w:sz w:val="24"/>
          <w:szCs w:val="24"/>
          <w:lang w:eastAsia="zh-CN"/>
        </w:rPr>
        <w:t>。自</w:t>
      </w:r>
      <w:r w:rsidRPr="00062B7D">
        <w:rPr>
          <w:rFonts w:eastAsiaTheme="majorEastAsia"/>
          <w:sz w:val="24"/>
          <w:szCs w:val="24"/>
          <w:lang w:eastAsia="zh-CN"/>
        </w:rPr>
        <w:t>1991</w:t>
      </w:r>
      <w:r w:rsidRPr="00062B7D">
        <w:rPr>
          <w:rFonts w:eastAsiaTheme="majorEastAsia"/>
          <w:sz w:val="24"/>
          <w:szCs w:val="24"/>
          <w:lang w:eastAsia="zh-CN"/>
        </w:rPr>
        <w:t>年以来，淘汰了</w:t>
      </w:r>
      <w:r w:rsidR="000311FC" w:rsidRPr="000311FC">
        <w:rPr>
          <w:sz w:val="24"/>
          <w:szCs w:val="24"/>
          <w:lang w:eastAsia="zh-CN"/>
        </w:rPr>
        <w:t>68,999</w:t>
      </w:r>
      <w:r w:rsidR="003F1377" w:rsidRPr="000311FC">
        <w:rPr>
          <w:rFonts w:eastAsiaTheme="majorEastAsia"/>
          <w:sz w:val="24"/>
          <w:szCs w:val="24"/>
          <w:lang w:eastAsia="zh-CN"/>
        </w:rPr>
        <w:t xml:space="preserve"> ODP </w:t>
      </w:r>
      <w:r w:rsidRPr="000311FC">
        <w:rPr>
          <w:rFonts w:eastAsiaTheme="majorEastAsia"/>
          <w:sz w:val="24"/>
          <w:szCs w:val="24"/>
          <w:lang w:eastAsia="zh-CN"/>
        </w:rPr>
        <w:t>吨和</w:t>
      </w:r>
      <w:r w:rsidR="000311FC" w:rsidRPr="000311FC">
        <w:rPr>
          <w:sz w:val="24"/>
          <w:szCs w:val="24"/>
          <w:lang w:eastAsia="zh-CN"/>
        </w:rPr>
        <w:t>240,094</w:t>
      </w:r>
      <w:r w:rsidRPr="000311FC">
        <w:rPr>
          <w:rFonts w:eastAsiaTheme="majorEastAsia"/>
          <w:sz w:val="24"/>
          <w:szCs w:val="24"/>
          <w:lang w:eastAsia="zh-CN"/>
        </w:rPr>
        <w:t>二氧</w:t>
      </w:r>
      <w:r w:rsidRPr="00062B7D">
        <w:rPr>
          <w:rFonts w:eastAsiaTheme="majorEastAsia"/>
          <w:sz w:val="24"/>
          <w:szCs w:val="24"/>
          <w:lang w:eastAsia="zh-CN"/>
        </w:rPr>
        <w:t>化碳当量</w:t>
      </w:r>
      <w:r w:rsidR="000311FC" w:rsidRPr="00062B7D">
        <w:rPr>
          <w:rFonts w:eastAsiaTheme="majorEastAsia"/>
          <w:sz w:val="24"/>
          <w:szCs w:val="24"/>
          <w:lang w:eastAsia="zh-CN"/>
        </w:rPr>
        <w:t>吨</w:t>
      </w:r>
      <w:r w:rsidRPr="00062B7D">
        <w:rPr>
          <w:rFonts w:eastAsiaTheme="majorEastAsia"/>
          <w:sz w:val="24"/>
          <w:szCs w:val="24"/>
          <w:lang w:eastAsia="zh-CN"/>
        </w:rPr>
        <w:t>的受控物质消费</w:t>
      </w:r>
      <w:r w:rsidR="003F1377" w:rsidRPr="00062B7D">
        <w:rPr>
          <w:rFonts w:eastAsiaTheme="majorEastAsia"/>
          <w:sz w:val="24"/>
          <w:szCs w:val="24"/>
          <w:lang w:eastAsia="zh-CN"/>
        </w:rPr>
        <w:t>量</w:t>
      </w:r>
      <w:r w:rsidRPr="00062B7D">
        <w:rPr>
          <w:rFonts w:eastAsiaTheme="majorEastAsia"/>
          <w:sz w:val="24"/>
          <w:szCs w:val="24"/>
          <w:lang w:eastAsia="zh-CN"/>
        </w:rPr>
        <w:t>，而核准的项目</w:t>
      </w:r>
      <w:r w:rsidRPr="00062B7D">
        <w:rPr>
          <w:rFonts w:eastAsiaTheme="majorEastAsia"/>
          <w:sz w:val="24"/>
          <w:szCs w:val="24"/>
          <w:lang w:eastAsia="zh-CN"/>
        </w:rPr>
        <w:t>(</w:t>
      </w:r>
      <w:r w:rsidRPr="00062B7D">
        <w:rPr>
          <w:rFonts w:eastAsiaTheme="majorEastAsia"/>
          <w:sz w:val="24"/>
          <w:szCs w:val="24"/>
          <w:lang w:eastAsia="zh-CN"/>
        </w:rPr>
        <w:t>不包括</w:t>
      </w:r>
      <w:r w:rsidR="00591185" w:rsidRPr="00062B7D">
        <w:rPr>
          <w:rFonts w:eastAsiaTheme="majorEastAsia"/>
          <w:sz w:val="24"/>
          <w:szCs w:val="24"/>
          <w:lang w:eastAsia="zh-CN"/>
        </w:rPr>
        <w:t>撤销</w:t>
      </w:r>
      <w:r w:rsidR="00E6655A" w:rsidRPr="00062B7D">
        <w:rPr>
          <w:rFonts w:eastAsiaTheme="majorEastAsia"/>
          <w:sz w:val="24"/>
          <w:szCs w:val="24"/>
          <w:lang w:eastAsia="zh-CN"/>
        </w:rPr>
        <w:t>的项目</w:t>
      </w:r>
      <w:r w:rsidRPr="00062B7D">
        <w:rPr>
          <w:rFonts w:eastAsiaTheme="majorEastAsia"/>
          <w:sz w:val="24"/>
          <w:szCs w:val="24"/>
          <w:lang w:eastAsia="zh-CN"/>
        </w:rPr>
        <w:t>和</w:t>
      </w:r>
      <w:r w:rsidR="003F1377" w:rsidRPr="00062B7D">
        <w:rPr>
          <w:rFonts w:eastAsiaTheme="majorEastAsia"/>
          <w:sz w:val="24"/>
          <w:szCs w:val="24"/>
          <w:lang w:eastAsia="zh-CN"/>
        </w:rPr>
        <w:t>改变执行机构</w:t>
      </w:r>
      <w:r w:rsidRPr="00062B7D">
        <w:rPr>
          <w:rFonts w:eastAsiaTheme="majorEastAsia"/>
          <w:sz w:val="24"/>
          <w:szCs w:val="24"/>
          <w:lang w:eastAsia="zh-CN"/>
        </w:rPr>
        <w:t>的项目</w:t>
      </w:r>
      <w:r w:rsidRPr="00062B7D">
        <w:rPr>
          <w:rFonts w:eastAsiaTheme="majorEastAsia"/>
          <w:sz w:val="24"/>
          <w:szCs w:val="24"/>
          <w:lang w:eastAsia="zh-CN"/>
        </w:rPr>
        <w:t>)</w:t>
      </w:r>
      <w:r w:rsidRPr="00062B7D">
        <w:rPr>
          <w:rFonts w:eastAsiaTheme="majorEastAsia"/>
          <w:sz w:val="24"/>
          <w:szCs w:val="24"/>
          <w:lang w:eastAsia="zh-CN"/>
        </w:rPr>
        <w:t>预期总量为</w:t>
      </w:r>
      <w:r w:rsidR="000311FC" w:rsidRPr="000311FC">
        <w:rPr>
          <w:sz w:val="24"/>
          <w:szCs w:val="24"/>
          <w:lang w:eastAsia="zh-CN"/>
        </w:rPr>
        <w:t>69,658</w:t>
      </w:r>
      <w:r w:rsidR="003F1377" w:rsidRPr="000311FC">
        <w:rPr>
          <w:rFonts w:eastAsiaTheme="majorEastAsia"/>
          <w:sz w:val="24"/>
          <w:szCs w:val="24"/>
          <w:lang w:eastAsia="zh-CN"/>
        </w:rPr>
        <w:t xml:space="preserve"> </w:t>
      </w:r>
      <w:r w:rsidR="003F1377" w:rsidRPr="00062B7D">
        <w:rPr>
          <w:rFonts w:eastAsiaTheme="majorEastAsia"/>
          <w:sz w:val="24"/>
          <w:szCs w:val="24"/>
          <w:lang w:eastAsia="zh-CN"/>
        </w:rPr>
        <w:t>ODP</w:t>
      </w:r>
      <w:r w:rsidRPr="00062B7D">
        <w:rPr>
          <w:rFonts w:eastAsiaTheme="majorEastAsia"/>
          <w:sz w:val="24"/>
          <w:szCs w:val="24"/>
          <w:lang w:eastAsia="zh-CN"/>
        </w:rPr>
        <w:t>吨和</w:t>
      </w:r>
      <w:r w:rsidRPr="00062B7D">
        <w:rPr>
          <w:rFonts w:eastAsiaTheme="majorEastAsia"/>
          <w:sz w:val="24"/>
          <w:szCs w:val="24"/>
          <w:lang w:eastAsia="zh-CN"/>
        </w:rPr>
        <w:t>240</w:t>
      </w:r>
      <w:r w:rsidR="003F1377" w:rsidRPr="00062B7D">
        <w:rPr>
          <w:rFonts w:eastAsiaTheme="majorEastAsia"/>
          <w:sz w:val="24"/>
          <w:szCs w:val="24"/>
          <w:lang w:eastAsia="zh-CN"/>
        </w:rPr>
        <w:t>,</w:t>
      </w:r>
      <w:proofErr w:type="gramStart"/>
      <w:r w:rsidRPr="00062B7D">
        <w:rPr>
          <w:rFonts w:eastAsiaTheme="majorEastAsia"/>
          <w:sz w:val="24"/>
          <w:szCs w:val="24"/>
          <w:lang w:eastAsia="zh-CN"/>
        </w:rPr>
        <w:t>094</w:t>
      </w:r>
      <w:r w:rsidRPr="00062B7D">
        <w:rPr>
          <w:rFonts w:eastAsiaTheme="majorEastAsia"/>
          <w:sz w:val="24"/>
          <w:szCs w:val="24"/>
          <w:lang w:eastAsia="zh-CN"/>
        </w:rPr>
        <w:t>二氧化碳当量</w:t>
      </w:r>
      <w:r w:rsidR="000311FC" w:rsidRPr="00062B7D">
        <w:rPr>
          <w:rFonts w:eastAsiaTheme="majorEastAsia"/>
          <w:sz w:val="24"/>
          <w:szCs w:val="24"/>
          <w:lang w:eastAsia="zh-CN"/>
        </w:rPr>
        <w:t>吨</w:t>
      </w:r>
      <w:r w:rsidRPr="00062B7D">
        <w:rPr>
          <w:rFonts w:eastAsiaTheme="majorEastAsia"/>
          <w:sz w:val="24"/>
          <w:szCs w:val="24"/>
          <w:lang w:eastAsia="zh-CN"/>
        </w:rPr>
        <w:t>；</w:t>
      </w:r>
      <w:proofErr w:type="gramEnd"/>
    </w:p>
    <w:p w14:paraId="7FB921EF" w14:textId="62BD6A62" w:rsidR="00E52ADD" w:rsidRPr="00062B7D" w:rsidRDefault="003F1377" w:rsidP="00952199">
      <w:pPr>
        <w:pStyle w:val="Heading2"/>
        <w:spacing w:after="120"/>
        <w:rPr>
          <w:rFonts w:eastAsiaTheme="majorEastAsia"/>
          <w:sz w:val="24"/>
          <w:szCs w:val="24"/>
          <w:lang w:eastAsia="zh-CN"/>
        </w:rPr>
      </w:pPr>
      <w:r w:rsidRPr="00062B7D">
        <w:rPr>
          <w:rFonts w:eastAsiaTheme="majorEastAsia"/>
          <w:b/>
          <w:bCs/>
          <w:sz w:val="24"/>
          <w:szCs w:val="24"/>
          <w:lang w:eastAsia="zh-CN"/>
        </w:rPr>
        <w:t>发放</w:t>
      </w:r>
      <w:r w:rsidR="00E52ADD" w:rsidRPr="00062B7D">
        <w:rPr>
          <w:rFonts w:eastAsiaTheme="majorEastAsia"/>
          <w:b/>
          <w:bCs/>
          <w:sz w:val="24"/>
          <w:szCs w:val="24"/>
          <w:lang w:eastAsia="zh-CN"/>
        </w:rPr>
        <w:t>/</w:t>
      </w:r>
      <w:r w:rsidRPr="00062B7D">
        <w:rPr>
          <w:rFonts w:eastAsiaTheme="majorEastAsia"/>
          <w:b/>
          <w:bCs/>
          <w:sz w:val="24"/>
          <w:szCs w:val="24"/>
          <w:lang w:eastAsia="zh-CN"/>
        </w:rPr>
        <w:t>核准</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Pr="00062B7D">
        <w:rPr>
          <w:rFonts w:eastAsiaTheme="majorEastAsia"/>
          <w:sz w:val="24"/>
          <w:szCs w:val="24"/>
          <w:lang w:eastAsia="zh-CN"/>
        </w:rPr>
        <w:t>202</w:t>
      </w:r>
      <w:r w:rsidR="000311FC">
        <w:rPr>
          <w:rFonts w:eastAsiaTheme="majorEastAsia"/>
          <w:sz w:val="24"/>
          <w:szCs w:val="24"/>
          <w:lang w:eastAsia="zh-CN"/>
        </w:rPr>
        <w:t>2</w:t>
      </w:r>
      <w:r w:rsidRPr="00062B7D">
        <w:rPr>
          <w:rFonts w:eastAsiaTheme="majorEastAsia"/>
          <w:sz w:val="24"/>
          <w:szCs w:val="24"/>
          <w:lang w:eastAsia="zh-CN"/>
        </w:rPr>
        <w:t>年</w:t>
      </w:r>
      <w:r w:rsidR="00FD5A87" w:rsidRPr="00062B7D">
        <w:rPr>
          <w:rFonts w:eastAsiaTheme="majorEastAsia"/>
          <w:sz w:val="24"/>
          <w:szCs w:val="24"/>
          <w:lang w:eastAsia="zh-CN"/>
        </w:rPr>
        <w:t>共</w:t>
      </w:r>
      <w:r w:rsidRPr="00062B7D">
        <w:rPr>
          <w:rFonts w:eastAsiaTheme="majorEastAsia"/>
          <w:sz w:val="24"/>
          <w:szCs w:val="24"/>
          <w:lang w:eastAsia="zh-CN"/>
        </w:rPr>
        <w:t>发放</w:t>
      </w:r>
      <w:r w:rsidRPr="00062B7D">
        <w:rPr>
          <w:rFonts w:eastAsiaTheme="majorEastAsia"/>
          <w:sz w:val="24"/>
          <w:szCs w:val="24"/>
          <w:lang w:eastAsia="zh-CN"/>
        </w:rPr>
        <w:t>2,</w:t>
      </w:r>
      <w:r w:rsidR="000311FC">
        <w:rPr>
          <w:rFonts w:eastAsiaTheme="majorEastAsia"/>
          <w:sz w:val="24"/>
          <w:szCs w:val="24"/>
          <w:lang w:eastAsia="zh-CN"/>
        </w:rPr>
        <w:t>593</w:t>
      </w:r>
      <w:r w:rsidRPr="00062B7D">
        <w:rPr>
          <w:rFonts w:eastAsiaTheme="majorEastAsia"/>
          <w:sz w:val="24"/>
          <w:szCs w:val="24"/>
          <w:lang w:eastAsia="zh-CN"/>
        </w:rPr>
        <w:t>万美元，根据</w:t>
      </w:r>
      <w:r w:rsidRPr="00062B7D">
        <w:rPr>
          <w:rFonts w:eastAsiaTheme="majorEastAsia"/>
          <w:sz w:val="24"/>
          <w:szCs w:val="24"/>
          <w:lang w:eastAsia="zh-CN"/>
        </w:rPr>
        <w:t>20</w:t>
      </w:r>
      <w:r w:rsidR="008304E2">
        <w:rPr>
          <w:rFonts w:eastAsiaTheme="majorEastAsia"/>
          <w:sz w:val="24"/>
          <w:szCs w:val="24"/>
          <w:lang w:eastAsia="zh-CN"/>
        </w:rPr>
        <w:t>21</w:t>
      </w:r>
      <w:r w:rsidRPr="00062B7D">
        <w:rPr>
          <w:rFonts w:eastAsiaTheme="majorEastAsia"/>
          <w:sz w:val="24"/>
          <w:szCs w:val="24"/>
          <w:lang w:eastAsia="zh-CN"/>
        </w:rPr>
        <w:t>年进度报告，计划</w:t>
      </w:r>
      <w:r w:rsidR="00FD5A87" w:rsidRPr="00062B7D">
        <w:rPr>
          <w:rFonts w:eastAsiaTheme="majorEastAsia"/>
          <w:sz w:val="24"/>
          <w:szCs w:val="24"/>
          <w:lang w:eastAsia="zh-CN"/>
        </w:rPr>
        <w:t>发放</w:t>
      </w:r>
      <w:r w:rsidRPr="00062B7D">
        <w:rPr>
          <w:rFonts w:eastAsiaTheme="majorEastAsia"/>
          <w:sz w:val="24"/>
          <w:szCs w:val="24"/>
          <w:lang w:eastAsia="zh-CN"/>
        </w:rPr>
        <w:t>2</w:t>
      </w:r>
      <w:r w:rsidR="00FD5A87" w:rsidRPr="00062B7D">
        <w:rPr>
          <w:rFonts w:eastAsiaTheme="majorEastAsia"/>
          <w:sz w:val="24"/>
          <w:szCs w:val="24"/>
          <w:lang w:eastAsia="zh-CN"/>
        </w:rPr>
        <w:t>,</w:t>
      </w:r>
      <w:r w:rsidR="008304E2">
        <w:rPr>
          <w:rFonts w:eastAsiaTheme="majorEastAsia"/>
          <w:sz w:val="24"/>
          <w:szCs w:val="24"/>
          <w:lang w:eastAsia="zh-CN"/>
        </w:rPr>
        <w:t>311</w:t>
      </w:r>
      <w:r w:rsidRPr="00062B7D">
        <w:rPr>
          <w:rFonts w:eastAsiaTheme="majorEastAsia"/>
          <w:sz w:val="24"/>
          <w:szCs w:val="24"/>
          <w:lang w:eastAsia="zh-CN"/>
        </w:rPr>
        <w:t>万美元，</w:t>
      </w:r>
      <w:r w:rsidR="00FD5A87" w:rsidRPr="00062B7D">
        <w:rPr>
          <w:rFonts w:eastAsiaTheme="majorEastAsia"/>
          <w:sz w:val="24"/>
          <w:szCs w:val="24"/>
          <w:lang w:eastAsia="zh-CN"/>
        </w:rPr>
        <w:t>发放</w:t>
      </w:r>
      <w:r w:rsidRPr="00062B7D">
        <w:rPr>
          <w:rFonts w:eastAsiaTheme="majorEastAsia"/>
          <w:sz w:val="24"/>
          <w:szCs w:val="24"/>
          <w:lang w:eastAsia="zh-CN"/>
        </w:rPr>
        <w:t>率</w:t>
      </w:r>
      <w:r w:rsidR="00FD5A87" w:rsidRPr="00062B7D">
        <w:rPr>
          <w:rFonts w:eastAsiaTheme="majorEastAsia"/>
          <w:sz w:val="24"/>
          <w:szCs w:val="24"/>
          <w:lang w:eastAsia="zh-CN"/>
        </w:rPr>
        <w:t>为</w:t>
      </w:r>
      <w:r w:rsidRPr="00062B7D">
        <w:rPr>
          <w:rFonts w:eastAsiaTheme="majorEastAsia"/>
          <w:sz w:val="24"/>
          <w:szCs w:val="24"/>
          <w:lang w:eastAsia="zh-CN"/>
        </w:rPr>
        <w:t>计划</w:t>
      </w:r>
      <w:r w:rsidR="00FD5A87" w:rsidRPr="00062B7D">
        <w:rPr>
          <w:rFonts w:eastAsiaTheme="majorEastAsia"/>
          <w:sz w:val="24"/>
          <w:szCs w:val="24"/>
          <w:lang w:eastAsia="zh-CN"/>
        </w:rPr>
        <w:t>发放率</w:t>
      </w:r>
      <w:r w:rsidRPr="00062B7D">
        <w:rPr>
          <w:rFonts w:eastAsiaTheme="majorEastAsia"/>
          <w:sz w:val="24"/>
          <w:szCs w:val="24"/>
          <w:lang w:eastAsia="zh-CN"/>
        </w:rPr>
        <w:t>的</w:t>
      </w:r>
      <w:r w:rsidRPr="00062B7D">
        <w:rPr>
          <w:rFonts w:eastAsiaTheme="majorEastAsia"/>
          <w:sz w:val="24"/>
          <w:szCs w:val="24"/>
          <w:lang w:eastAsia="zh-CN"/>
        </w:rPr>
        <w:t>1</w:t>
      </w:r>
      <w:r w:rsidR="008304E2">
        <w:rPr>
          <w:rFonts w:eastAsiaTheme="majorEastAsia"/>
          <w:sz w:val="24"/>
          <w:szCs w:val="24"/>
          <w:lang w:eastAsia="zh-CN"/>
        </w:rPr>
        <w:t>12</w:t>
      </w:r>
      <w:r w:rsidRPr="00062B7D">
        <w:rPr>
          <w:rFonts w:eastAsiaTheme="majorEastAsia"/>
          <w:sz w:val="24"/>
          <w:szCs w:val="24"/>
          <w:lang w:eastAsia="zh-CN"/>
        </w:rPr>
        <w:t>%</w:t>
      </w:r>
      <w:r w:rsidRPr="00062B7D">
        <w:rPr>
          <w:rFonts w:eastAsiaTheme="majorEastAsia"/>
          <w:sz w:val="24"/>
          <w:szCs w:val="24"/>
          <w:lang w:eastAsia="zh-CN"/>
        </w:rPr>
        <w:t>。在</w:t>
      </w:r>
      <w:r w:rsidR="00FD5A87" w:rsidRPr="00062B7D">
        <w:rPr>
          <w:rFonts w:eastAsiaTheme="majorEastAsia"/>
          <w:sz w:val="24"/>
          <w:szCs w:val="24"/>
          <w:lang w:eastAsia="zh-CN"/>
        </w:rPr>
        <w:t>核准发放</w:t>
      </w:r>
      <w:r w:rsidRPr="00062B7D">
        <w:rPr>
          <w:rFonts w:eastAsiaTheme="majorEastAsia"/>
          <w:sz w:val="24"/>
          <w:szCs w:val="24"/>
          <w:lang w:eastAsia="zh-CN"/>
        </w:rPr>
        <w:t>的</w:t>
      </w:r>
      <w:r w:rsidR="00FD5A87" w:rsidRPr="00062B7D">
        <w:rPr>
          <w:rFonts w:eastAsiaTheme="majorEastAsia"/>
          <w:sz w:val="24"/>
          <w:szCs w:val="24"/>
          <w:lang w:eastAsia="zh-CN"/>
        </w:rPr>
        <w:t>共计</w:t>
      </w:r>
      <w:r w:rsidRPr="00062B7D">
        <w:rPr>
          <w:rFonts w:eastAsiaTheme="majorEastAsia"/>
          <w:sz w:val="24"/>
          <w:szCs w:val="24"/>
          <w:lang w:eastAsia="zh-CN"/>
        </w:rPr>
        <w:t>8.</w:t>
      </w:r>
      <w:r w:rsidR="008304E2">
        <w:rPr>
          <w:rFonts w:eastAsiaTheme="majorEastAsia"/>
          <w:sz w:val="24"/>
          <w:szCs w:val="24"/>
          <w:lang w:eastAsia="zh-CN"/>
        </w:rPr>
        <w:t>9508</w:t>
      </w:r>
      <w:r w:rsidRPr="00062B7D">
        <w:rPr>
          <w:rFonts w:eastAsiaTheme="majorEastAsia"/>
          <w:sz w:val="24"/>
          <w:szCs w:val="24"/>
          <w:lang w:eastAsia="zh-CN"/>
        </w:rPr>
        <w:t>亿美元</w:t>
      </w:r>
      <w:r w:rsidRPr="00062B7D">
        <w:rPr>
          <w:rFonts w:eastAsiaTheme="majorEastAsia"/>
          <w:sz w:val="24"/>
          <w:szCs w:val="24"/>
          <w:lang w:eastAsia="zh-CN"/>
        </w:rPr>
        <w:t>(</w:t>
      </w:r>
      <w:r w:rsidRPr="00062B7D">
        <w:rPr>
          <w:rFonts w:eastAsiaTheme="majorEastAsia"/>
          <w:sz w:val="24"/>
          <w:szCs w:val="24"/>
          <w:lang w:eastAsia="zh-CN"/>
        </w:rPr>
        <w:t>不包括机构支助费用</w:t>
      </w:r>
      <w:r w:rsidRPr="00062B7D">
        <w:rPr>
          <w:rFonts w:eastAsiaTheme="majorEastAsia"/>
          <w:sz w:val="24"/>
          <w:szCs w:val="24"/>
          <w:lang w:eastAsia="zh-CN"/>
        </w:rPr>
        <w:t>)</w:t>
      </w:r>
      <w:r w:rsidRPr="00062B7D">
        <w:rPr>
          <w:rFonts w:eastAsiaTheme="majorEastAsia"/>
          <w:sz w:val="24"/>
          <w:szCs w:val="24"/>
          <w:lang w:eastAsia="zh-CN"/>
        </w:rPr>
        <w:t>中，已</w:t>
      </w:r>
      <w:r w:rsidR="00FD5A87" w:rsidRPr="00062B7D">
        <w:rPr>
          <w:rFonts w:eastAsiaTheme="majorEastAsia"/>
          <w:sz w:val="24"/>
          <w:szCs w:val="24"/>
          <w:lang w:eastAsia="zh-CN"/>
        </w:rPr>
        <w:t>累计发放</w:t>
      </w:r>
      <w:r w:rsidR="008304E2">
        <w:rPr>
          <w:rFonts w:eastAsiaTheme="majorEastAsia"/>
          <w:sz w:val="24"/>
          <w:szCs w:val="24"/>
          <w:lang w:eastAsia="zh-CN"/>
        </w:rPr>
        <w:t>8</w:t>
      </w:r>
      <w:r w:rsidRPr="00062B7D">
        <w:rPr>
          <w:rFonts w:eastAsiaTheme="majorEastAsia"/>
          <w:sz w:val="24"/>
          <w:szCs w:val="24"/>
          <w:lang w:eastAsia="zh-CN"/>
        </w:rPr>
        <w:t>.</w:t>
      </w:r>
      <w:r w:rsidR="008304E2">
        <w:rPr>
          <w:rFonts w:eastAsiaTheme="majorEastAsia"/>
          <w:sz w:val="24"/>
          <w:szCs w:val="24"/>
          <w:lang w:eastAsia="zh-CN"/>
        </w:rPr>
        <w:t>4681</w:t>
      </w:r>
      <w:r w:rsidRPr="00062B7D">
        <w:rPr>
          <w:rFonts w:eastAsiaTheme="majorEastAsia"/>
          <w:sz w:val="24"/>
          <w:szCs w:val="24"/>
          <w:lang w:eastAsia="zh-CN"/>
        </w:rPr>
        <w:t>亿美元，</w:t>
      </w:r>
      <w:r w:rsidR="00FD5A87" w:rsidRPr="00062B7D">
        <w:rPr>
          <w:rFonts w:eastAsiaTheme="majorEastAsia"/>
          <w:sz w:val="24"/>
          <w:szCs w:val="24"/>
          <w:lang w:eastAsia="zh-CN"/>
        </w:rPr>
        <w:t>发放率</w:t>
      </w:r>
      <w:r w:rsidRPr="00062B7D">
        <w:rPr>
          <w:rFonts w:eastAsiaTheme="majorEastAsia"/>
          <w:sz w:val="24"/>
          <w:szCs w:val="24"/>
          <w:lang w:eastAsia="zh-CN"/>
        </w:rPr>
        <w:t>为</w:t>
      </w:r>
      <w:r w:rsidRPr="00062B7D">
        <w:rPr>
          <w:rFonts w:eastAsiaTheme="majorEastAsia"/>
          <w:sz w:val="24"/>
          <w:szCs w:val="24"/>
          <w:lang w:eastAsia="zh-CN"/>
        </w:rPr>
        <w:t>9</w:t>
      </w:r>
      <w:r w:rsidR="008304E2">
        <w:rPr>
          <w:rFonts w:eastAsiaTheme="majorEastAsia"/>
          <w:sz w:val="24"/>
          <w:szCs w:val="24"/>
          <w:lang w:eastAsia="zh-CN"/>
        </w:rPr>
        <w:t>5</w:t>
      </w:r>
      <w:r w:rsidRPr="00062B7D">
        <w:rPr>
          <w:rFonts w:eastAsiaTheme="majorEastAsia"/>
          <w:sz w:val="24"/>
          <w:szCs w:val="24"/>
          <w:lang w:eastAsia="zh-CN"/>
        </w:rPr>
        <w:t>%</w:t>
      </w:r>
      <w:r w:rsidRPr="00062B7D">
        <w:rPr>
          <w:rFonts w:eastAsiaTheme="majorEastAsia"/>
          <w:sz w:val="24"/>
          <w:szCs w:val="24"/>
          <w:lang w:eastAsia="zh-CN"/>
        </w:rPr>
        <w:t>。</w:t>
      </w:r>
      <w:r w:rsidRPr="00062B7D">
        <w:rPr>
          <w:rFonts w:eastAsiaTheme="majorEastAsia"/>
          <w:sz w:val="24"/>
          <w:szCs w:val="24"/>
          <w:lang w:eastAsia="zh-CN"/>
        </w:rPr>
        <w:t>202</w:t>
      </w:r>
      <w:r w:rsidR="008304E2">
        <w:rPr>
          <w:rFonts w:eastAsiaTheme="majorEastAsia"/>
          <w:sz w:val="24"/>
          <w:szCs w:val="24"/>
          <w:lang w:eastAsia="zh-CN"/>
        </w:rPr>
        <w:t>2</w:t>
      </w:r>
      <w:r w:rsidRPr="00062B7D">
        <w:rPr>
          <w:rFonts w:eastAsiaTheme="majorEastAsia"/>
          <w:sz w:val="24"/>
          <w:szCs w:val="24"/>
          <w:lang w:eastAsia="zh-CN"/>
        </w:rPr>
        <w:t>年</w:t>
      </w:r>
      <w:r w:rsidR="00FD5A87" w:rsidRPr="00062B7D">
        <w:rPr>
          <w:rFonts w:eastAsiaTheme="majorEastAsia"/>
          <w:sz w:val="24"/>
          <w:szCs w:val="24"/>
          <w:lang w:eastAsia="zh-CN"/>
        </w:rPr>
        <w:t>核准了</w:t>
      </w:r>
      <w:r w:rsidR="008304E2">
        <w:rPr>
          <w:rFonts w:eastAsiaTheme="majorEastAsia"/>
          <w:sz w:val="24"/>
          <w:szCs w:val="24"/>
          <w:lang w:eastAsia="zh-CN"/>
        </w:rPr>
        <w:t>1</w:t>
      </w:r>
      <w:r w:rsidR="00FD5A87" w:rsidRPr="00062B7D">
        <w:rPr>
          <w:rFonts w:eastAsiaTheme="majorEastAsia"/>
          <w:sz w:val="24"/>
          <w:szCs w:val="24"/>
          <w:lang w:eastAsia="zh-CN"/>
        </w:rPr>
        <w:t>,</w:t>
      </w:r>
      <w:r w:rsidR="008304E2">
        <w:rPr>
          <w:rFonts w:eastAsiaTheme="majorEastAsia"/>
          <w:sz w:val="24"/>
          <w:szCs w:val="24"/>
          <w:lang w:eastAsia="zh-CN"/>
        </w:rPr>
        <w:t>377</w:t>
      </w:r>
      <w:r w:rsidRPr="00062B7D">
        <w:rPr>
          <w:rFonts w:eastAsiaTheme="majorEastAsia"/>
          <w:sz w:val="24"/>
          <w:szCs w:val="24"/>
          <w:lang w:eastAsia="zh-CN"/>
        </w:rPr>
        <w:t>万美元</w:t>
      </w:r>
      <w:r w:rsidR="00FD5A87" w:rsidRPr="00062B7D">
        <w:rPr>
          <w:rFonts w:eastAsiaTheme="majorEastAsia"/>
          <w:sz w:val="24"/>
          <w:szCs w:val="24"/>
          <w:lang w:eastAsia="zh-CN"/>
        </w:rPr>
        <w:t>用于执行工作；</w:t>
      </w:r>
    </w:p>
    <w:p w14:paraId="7C57D2AB" w14:textId="28722ECA" w:rsidR="00E52ADD" w:rsidRPr="00062B7D" w:rsidRDefault="00FD5A87" w:rsidP="0017694D">
      <w:pPr>
        <w:pStyle w:val="Heading2"/>
        <w:rPr>
          <w:rFonts w:eastAsiaTheme="majorEastAsia"/>
          <w:sz w:val="24"/>
          <w:szCs w:val="24"/>
          <w:lang w:eastAsia="zh-CN"/>
        </w:rPr>
      </w:pPr>
      <w:r w:rsidRPr="00062B7D">
        <w:rPr>
          <w:rFonts w:eastAsiaTheme="majorEastAsia"/>
          <w:b/>
          <w:sz w:val="24"/>
          <w:szCs w:val="24"/>
          <w:lang w:eastAsia="zh-CN"/>
        </w:rPr>
        <w:t>成本效益</w:t>
      </w:r>
      <w:r w:rsidR="00E52ADD" w:rsidRPr="00062B7D">
        <w:rPr>
          <w:rFonts w:eastAsiaTheme="majorEastAsia"/>
          <w:b/>
          <w:sz w:val="24"/>
          <w:szCs w:val="24"/>
          <w:lang w:eastAsia="zh-CN"/>
        </w:rPr>
        <w:t>(</w:t>
      </w:r>
      <w:r w:rsidR="006865E9" w:rsidRPr="00062B7D">
        <w:rPr>
          <w:rFonts w:eastAsiaTheme="majorEastAsia"/>
          <w:b/>
          <w:sz w:val="24"/>
          <w:szCs w:val="24"/>
          <w:lang w:eastAsia="zh-CN"/>
        </w:rPr>
        <w:t>按</w:t>
      </w:r>
      <w:r w:rsidR="00E52ADD" w:rsidRPr="00062B7D">
        <w:rPr>
          <w:rFonts w:eastAsiaTheme="majorEastAsia"/>
          <w:b/>
          <w:sz w:val="24"/>
          <w:szCs w:val="24"/>
          <w:lang w:eastAsia="zh-CN"/>
        </w:rPr>
        <w:t>ODP</w:t>
      </w:r>
      <w:r w:rsidR="006865E9" w:rsidRPr="00062B7D">
        <w:rPr>
          <w:rFonts w:eastAsiaTheme="majorEastAsia"/>
          <w:b/>
          <w:sz w:val="24"/>
          <w:szCs w:val="24"/>
          <w:lang w:eastAsia="zh-CN"/>
        </w:rPr>
        <w:t>计</w:t>
      </w:r>
      <w:r w:rsidR="00E52ADD" w:rsidRPr="00062B7D">
        <w:rPr>
          <w:rFonts w:eastAsiaTheme="majorEastAsia"/>
          <w:b/>
          <w:sz w:val="24"/>
          <w:szCs w:val="24"/>
          <w:lang w:eastAsia="zh-CN"/>
        </w:rPr>
        <w:t>):</w:t>
      </w:r>
      <w:r w:rsidR="00E52ADD" w:rsidRPr="00062B7D">
        <w:rPr>
          <w:rStyle w:val="FootnoteReference"/>
          <w:rFonts w:eastAsiaTheme="majorEastAsia"/>
          <w:bCs/>
          <w:sz w:val="24"/>
          <w:szCs w:val="24"/>
        </w:rPr>
        <w:footnoteReference w:id="7"/>
      </w:r>
      <w:r w:rsidR="00E52ADD" w:rsidRPr="00062B7D">
        <w:rPr>
          <w:rFonts w:eastAsiaTheme="majorEastAsia"/>
          <w:b/>
          <w:sz w:val="24"/>
          <w:szCs w:val="24"/>
          <w:lang w:eastAsia="zh-CN"/>
        </w:rPr>
        <w:t xml:space="preserve"> </w:t>
      </w:r>
      <w:r w:rsidR="006865E9" w:rsidRPr="00062B7D">
        <w:rPr>
          <w:rFonts w:eastAsiaTheme="majorEastAsia"/>
          <w:bCs/>
          <w:sz w:val="24"/>
          <w:szCs w:val="24"/>
          <w:lang w:eastAsia="zh-CN"/>
        </w:rPr>
        <w:t>自</w:t>
      </w:r>
      <w:r w:rsidR="006865E9" w:rsidRPr="00062B7D">
        <w:rPr>
          <w:rFonts w:eastAsiaTheme="majorEastAsia"/>
          <w:bCs/>
          <w:sz w:val="24"/>
          <w:szCs w:val="24"/>
          <w:lang w:eastAsia="zh-CN"/>
        </w:rPr>
        <w:t>1991</w:t>
      </w:r>
      <w:r w:rsidR="006865E9" w:rsidRPr="00062B7D">
        <w:rPr>
          <w:rFonts w:eastAsiaTheme="majorEastAsia"/>
          <w:bCs/>
          <w:sz w:val="24"/>
          <w:szCs w:val="24"/>
          <w:lang w:eastAsia="zh-CN"/>
        </w:rPr>
        <w:t>年以来，导致消费量</w:t>
      </w:r>
      <w:r w:rsidR="001514FE" w:rsidRPr="00062B7D">
        <w:rPr>
          <w:rFonts w:eastAsiaTheme="majorEastAsia"/>
          <w:bCs/>
          <w:sz w:val="24"/>
          <w:szCs w:val="24"/>
          <w:lang w:eastAsia="zh-CN"/>
        </w:rPr>
        <w:t>永久</w:t>
      </w:r>
      <w:r w:rsidR="006865E9" w:rsidRPr="00062B7D">
        <w:rPr>
          <w:rFonts w:eastAsiaTheme="majorEastAsia"/>
          <w:bCs/>
          <w:sz w:val="24"/>
          <w:szCs w:val="24"/>
          <w:lang w:eastAsia="zh-CN"/>
        </w:rPr>
        <w:t>减少的</w:t>
      </w:r>
      <w:r w:rsidR="004662B4">
        <w:rPr>
          <w:rFonts w:eastAsiaTheme="majorEastAsia" w:hint="eastAsia"/>
          <w:bCs/>
          <w:sz w:val="24"/>
          <w:szCs w:val="24"/>
          <w:lang w:eastAsia="zh-CN"/>
        </w:rPr>
        <w:t>已</w:t>
      </w:r>
      <w:r w:rsidR="006865E9" w:rsidRPr="00062B7D">
        <w:rPr>
          <w:rFonts w:eastAsiaTheme="majorEastAsia"/>
          <w:bCs/>
          <w:sz w:val="24"/>
          <w:szCs w:val="24"/>
          <w:lang w:eastAsia="zh-CN"/>
        </w:rPr>
        <w:t>核准投资项目的平均成本效益为</w:t>
      </w:r>
      <w:r w:rsidR="006865E9" w:rsidRPr="00062B7D">
        <w:rPr>
          <w:rFonts w:eastAsiaTheme="majorEastAsia"/>
          <w:bCs/>
          <w:sz w:val="24"/>
          <w:szCs w:val="24"/>
          <w:lang w:eastAsia="zh-CN"/>
        </w:rPr>
        <w:t>1</w:t>
      </w:r>
      <w:r w:rsidR="008304E2">
        <w:rPr>
          <w:rFonts w:eastAsiaTheme="majorEastAsia"/>
          <w:bCs/>
          <w:sz w:val="24"/>
          <w:szCs w:val="24"/>
          <w:lang w:eastAsia="zh-CN"/>
        </w:rPr>
        <w:t>1</w:t>
      </w:r>
      <w:r w:rsidR="006865E9" w:rsidRPr="00062B7D">
        <w:rPr>
          <w:rFonts w:eastAsiaTheme="majorEastAsia"/>
          <w:bCs/>
          <w:sz w:val="24"/>
          <w:szCs w:val="24"/>
          <w:lang w:eastAsia="zh-CN"/>
        </w:rPr>
        <w:t>.</w:t>
      </w:r>
      <w:r w:rsidR="008304E2">
        <w:rPr>
          <w:rFonts w:eastAsiaTheme="majorEastAsia"/>
          <w:bCs/>
          <w:sz w:val="24"/>
          <w:szCs w:val="24"/>
          <w:lang w:eastAsia="zh-CN"/>
        </w:rPr>
        <w:t>25</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公斤。投资项目中已完成项目的每</w:t>
      </w:r>
      <w:r w:rsidR="006865E9" w:rsidRPr="00062B7D">
        <w:rPr>
          <w:rFonts w:eastAsiaTheme="majorEastAsia"/>
          <w:bCs/>
          <w:sz w:val="24"/>
          <w:szCs w:val="24"/>
          <w:lang w:eastAsia="zh-CN"/>
        </w:rPr>
        <w:t>ODP</w:t>
      </w:r>
      <w:r w:rsidR="006865E9" w:rsidRPr="00062B7D">
        <w:rPr>
          <w:rFonts w:eastAsiaTheme="majorEastAsia"/>
          <w:bCs/>
          <w:sz w:val="24"/>
          <w:szCs w:val="24"/>
          <w:lang w:eastAsia="zh-CN"/>
        </w:rPr>
        <w:t>吨平均成本效益为</w:t>
      </w:r>
      <w:r w:rsidR="008304E2">
        <w:rPr>
          <w:rFonts w:eastAsiaTheme="majorEastAsia"/>
          <w:bCs/>
          <w:sz w:val="24"/>
          <w:szCs w:val="24"/>
          <w:lang w:eastAsia="zh-CN"/>
        </w:rPr>
        <w:t>10</w:t>
      </w:r>
      <w:r w:rsidR="006865E9" w:rsidRPr="00062B7D">
        <w:rPr>
          <w:rFonts w:eastAsiaTheme="majorEastAsia"/>
          <w:bCs/>
          <w:sz w:val="24"/>
          <w:szCs w:val="24"/>
          <w:lang w:eastAsia="zh-CN"/>
        </w:rPr>
        <w:t>.</w:t>
      </w:r>
      <w:r w:rsidR="008304E2">
        <w:rPr>
          <w:rFonts w:eastAsiaTheme="majorEastAsia"/>
          <w:bCs/>
          <w:sz w:val="24"/>
          <w:szCs w:val="24"/>
          <w:lang w:eastAsia="zh-CN"/>
        </w:rPr>
        <w:t>31</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公斤，进行中项目为</w:t>
      </w:r>
      <w:r w:rsidR="008304E2">
        <w:rPr>
          <w:rFonts w:eastAsiaTheme="majorEastAsia"/>
          <w:bCs/>
          <w:sz w:val="24"/>
          <w:szCs w:val="24"/>
          <w:lang w:eastAsia="zh-CN"/>
        </w:rPr>
        <w:t>54</w:t>
      </w:r>
      <w:r w:rsidR="006865E9" w:rsidRPr="00062B7D">
        <w:rPr>
          <w:rFonts w:eastAsiaTheme="majorEastAsia"/>
          <w:bCs/>
          <w:sz w:val="24"/>
          <w:szCs w:val="24"/>
          <w:lang w:eastAsia="zh-CN"/>
        </w:rPr>
        <w:t>.6</w:t>
      </w:r>
      <w:r w:rsidR="008304E2">
        <w:rPr>
          <w:rFonts w:eastAsiaTheme="majorEastAsia"/>
          <w:bCs/>
          <w:sz w:val="24"/>
          <w:szCs w:val="24"/>
          <w:lang w:eastAsia="zh-CN"/>
        </w:rPr>
        <w:t>7</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w:t>
      </w:r>
      <w:r w:rsidR="00E52ADD" w:rsidRPr="00062B7D">
        <w:rPr>
          <w:rFonts w:eastAsiaTheme="majorEastAsia"/>
          <w:sz w:val="24"/>
          <w:szCs w:val="24"/>
          <w:lang w:eastAsia="zh-CN"/>
        </w:rPr>
        <w:t>;</w:t>
      </w:r>
      <w:r w:rsidR="00E52ADD" w:rsidRPr="00062B7D">
        <w:rPr>
          <w:rStyle w:val="FootnoteReference"/>
          <w:rFonts w:eastAsiaTheme="majorEastAsia"/>
          <w:sz w:val="24"/>
          <w:szCs w:val="24"/>
        </w:rPr>
        <w:footnoteReference w:id="8"/>
      </w:r>
      <w:r w:rsidR="00E52ADD" w:rsidRPr="00062B7D">
        <w:rPr>
          <w:rFonts w:eastAsiaTheme="majorEastAsia"/>
          <w:sz w:val="24"/>
          <w:szCs w:val="24"/>
          <w:lang w:eastAsia="zh-CN"/>
        </w:rPr>
        <w:t xml:space="preserve"> </w:t>
      </w:r>
    </w:p>
    <w:p w14:paraId="5039EC45" w14:textId="79AF6E78" w:rsidR="00E52ADD" w:rsidRPr="00062B7D" w:rsidRDefault="006865E9" w:rsidP="00DB3604">
      <w:pPr>
        <w:pStyle w:val="Heading2"/>
        <w:rPr>
          <w:rFonts w:eastAsiaTheme="majorEastAsia"/>
          <w:sz w:val="24"/>
          <w:szCs w:val="24"/>
          <w:lang w:eastAsia="zh-CN"/>
        </w:rPr>
      </w:pPr>
      <w:r w:rsidRPr="00062B7D">
        <w:rPr>
          <w:rFonts w:eastAsiaTheme="majorEastAsia"/>
          <w:b/>
          <w:bCs/>
          <w:sz w:val="24"/>
          <w:szCs w:val="24"/>
          <w:lang w:eastAsia="zh-CN"/>
        </w:rPr>
        <w:t>已完成项目</w:t>
      </w:r>
      <w:r w:rsidR="004662B4">
        <w:rPr>
          <w:rFonts w:eastAsiaTheme="majorEastAsia" w:hint="eastAsia"/>
          <w:b/>
          <w:bCs/>
          <w:sz w:val="24"/>
          <w:szCs w:val="24"/>
          <w:lang w:eastAsia="zh-CN"/>
        </w:rPr>
        <w:t>的</w:t>
      </w:r>
      <w:r w:rsidRPr="00062B7D">
        <w:rPr>
          <w:rFonts w:eastAsiaTheme="majorEastAsia"/>
          <w:b/>
          <w:bCs/>
          <w:sz w:val="24"/>
          <w:szCs w:val="24"/>
          <w:lang w:eastAsia="zh-CN"/>
        </w:rPr>
        <w:t>数目</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00E6655A" w:rsidRPr="00062B7D">
        <w:rPr>
          <w:rFonts w:eastAsiaTheme="majorEastAsia"/>
          <w:sz w:val="24"/>
          <w:szCs w:val="24"/>
          <w:lang w:eastAsia="zh-CN"/>
        </w:rPr>
        <w:t>202</w:t>
      </w:r>
      <w:r w:rsidR="008304E2">
        <w:rPr>
          <w:rFonts w:eastAsiaTheme="majorEastAsia"/>
          <w:sz w:val="24"/>
          <w:szCs w:val="24"/>
          <w:lang w:eastAsia="zh-CN"/>
        </w:rPr>
        <w:t>2</w:t>
      </w:r>
      <w:r w:rsidR="00E6655A" w:rsidRPr="00062B7D">
        <w:rPr>
          <w:rFonts w:eastAsiaTheme="majorEastAsia"/>
          <w:sz w:val="24"/>
          <w:szCs w:val="24"/>
          <w:lang w:eastAsia="zh-CN"/>
        </w:rPr>
        <w:t>年完成了</w:t>
      </w:r>
      <w:r w:rsidR="008304E2">
        <w:rPr>
          <w:rFonts w:eastAsiaTheme="majorEastAsia"/>
          <w:sz w:val="24"/>
          <w:szCs w:val="24"/>
          <w:lang w:eastAsia="zh-CN"/>
        </w:rPr>
        <w:t>46</w:t>
      </w:r>
      <w:r w:rsidR="00E6655A" w:rsidRPr="00062B7D">
        <w:rPr>
          <w:rFonts w:eastAsiaTheme="majorEastAsia"/>
          <w:sz w:val="24"/>
          <w:szCs w:val="24"/>
          <w:lang w:eastAsia="zh-CN"/>
        </w:rPr>
        <w:t>个项目。</w:t>
      </w:r>
      <w:r w:rsidR="00E52ADD" w:rsidRPr="00062B7D">
        <w:rPr>
          <w:rFonts w:eastAsiaTheme="majorEastAsia"/>
          <w:sz w:val="24"/>
          <w:szCs w:val="24"/>
          <w:lang w:eastAsia="zh-CN"/>
        </w:rPr>
        <w:t>1991</w:t>
      </w:r>
      <w:r w:rsidR="00E6655A" w:rsidRPr="00062B7D">
        <w:rPr>
          <w:rFonts w:eastAsiaTheme="majorEastAsia"/>
          <w:sz w:val="24"/>
          <w:szCs w:val="24"/>
          <w:lang w:eastAsia="zh-CN"/>
        </w:rPr>
        <w:t>以来在核准的</w:t>
      </w:r>
      <w:r w:rsidR="00E6655A" w:rsidRPr="00062B7D">
        <w:rPr>
          <w:rFonts w:eastAsiaTheme="majorEastAsia"/>
          <w:sz w:val="24"/>
          <w:szCs w:val="24"/>
          <w:lang w:eastAsia="zh-CN"/>
        </w:rPr>
        <w:t>2,</w:t>
      </w:r>
      <w:r w:rsidR="008304E2">
        <w:rPr>
          <w:rFonts w:eastAsiaTheme="majorEastAsia"/>
          <w:sz w:val="24"/>
          <w:szCs w:val="24"/>
          <w:lang w:eastAsia="zh-CN"/>
        </w:rPr>
        <w:t>628</w:t>
      </w:r>
      <w:r w:rsidR="00E6655A" w:rsidRPr="00062B7D">
        <w:rPr>
          <w:rFonts w:eastAsiaTheme="majorEastAsia"/>
          <w:sz w:val="24"/>
          <w:szCs w:val="24"/>
          <w:lang w:eastAsia="zh-CN"/>
        </w:rPr>
        <w:t>个项目中已完成</w:t>
      </w:r>
      <w:r w:rsidR="00DB3604" w:rsidRPr="00062B7D">
        <w:rPr>
          <w:rFonts w:eastAsiaTheme="majorEastAsia"/>
          <w:sz w:val="24"/>
          <w:szCs w:val="24"/>
          <w:lang w:eastAsia="zh-CN"/>
        </w:rPr>
        <w:t>2,</w:t>
      </w:r>
      <w:r w:rsidR="008304E2">
        <w:rPr>
          <w:rFonts w:eastAsiaTheme="majorEastAsia"/>
          <w:sz w:val="24"/>
          <w:szCs w:val="24"/>
          <w:lang w:eastAsia="zh-CN"/>
        </w:rPr>
        <w:t>487</w:t>
      </w:r>
      <w:r w:rsidR="00A24580" w:rsidRPr="00062B7D">
        <w:rPr>
          <w:rFonts w:eastAsiaTheme="majorEastAsia"/>
          <w:sz w:val="24"/>
          <w:szCs w:val="24"/>
          <w:lang w:eastAsia="zh-CN"/>
        </w:rPr>
        <w:t> </w:t>
      </w:r>
      <w:r w:rsidR="00E6655A" w:rsidRPr="00062B7D">
        <w:rPr>
          <w:rFonts w:eastAsiaTheme="majorEastAsia"/>
          <w:sz w:val="24"/>
          <w:szCs w:val="24"/>
          <w:lang w:eastAsia="zh-CN"/>
        </w:rPr>
        <w:t>个项目</w:t>
      </w:r>
      <w:r w:rsidR="00E52ADD" w:rsidRPr="00062B7D">
        <w:rPr>
          <w:rFonts w:eastAsiaTheme="majorEastAsia"/>
          <w:sz w:val="24"/>
          <w:szCs w:val="24"/>
          <w:lang w:eastAsia="zh-CN"/>
        </w:rPr>
        <w:t xml:space="preserve"> (</w:t>
      </w:r>
      <w:r w:rsidR="00E6655A" w:rsidRPr="00062B7D">
        <w:rPr>
          <w:rFonts w:eastAsiaTheme="majorEastAsia"/>
          <w:sz w:val="24"/>
          <w:szCs w:val="24"/>
          <w:lang w:eastAsia="zh-CN"/>
        </w:rPr>
        <w:t>不包括</w:t>
      </w:r>
      <w:r w:rsidR="002E4ADD" w:rsidRPr="00062B7D">
        <w:rPr>
          <w:rFonts w:eastAsiaTheme="majorEastAsia"/>
          <w:sz w:val="24"/>
          <w:szCs w:val="24"/>
          <w:lang w:eastAsia="zh-CN"/>
        </w:rPr>
        <w:t>已</w:t>
      </w:r>
      <w:r w:rsidR="00E6655A" w:rsidRPr="00062B7D">
        <w:rPr>
          <w:rFonts w:eastAsiaTheme="majorEastAsia"/>
          <w:sz w:val="24"/>
          <w:szCs w:val="24"/>
          <w:lang w:eastAsia="zh-CN"/>
        </w:rPr>
        <w:t>关闭或改变执行机构的项目</w:t>
      </w:r>
      <w:r w:rsidR="00E6655A" w:rsidRPr="00062B7D">
        <w:rPr>
          <w:rFonts w:eastAsiaTheme="majorEastAsia"/>
          <w:sz w:val="24"/>
          <w:szCs w:val="24"/>
          <w:lang w:eastAsia="zh-CN"/>
        </w:rPr>
        <w:t>)</w:t>
      </w:r>
      <w:r w:rsidR="00E6655A" w:rsidRPr="00062B7D">
        <w:rPr>
          <w:rFonts w:eastAsiaTheme="majorEastAsia"/>
          <w:sz w:val="24"/>
          <w:szCs w:val="24"/>
          <w:lang w:eastAsia="zh-CN"/>
        </w:rPr>
        <w:t>，完成率达</w:t>
      </w:r>
      <w:r w:rsidR="00E6655A" w:rsidRPr="00062B7D">
        <w:rPr>
          <w:rFonts w:eastAsiaTheme="majorEastAsia"/>
          <w:sz w:val="24"/>
          <w:szCs w:val="24"/>
          <w:lang w:eastAsia="zh-CN"/>
        </w:rPr>
        <w:t>9</w:t>
      </w:r>
      <w:r w:rsidR="008304E2">
        <w:rPr>
          <w:rFonts w:eastAsiaTheme="majorEastAsia"/>
          <w:sz w:val="24"/>
          <w:szCs w:val="24"/>
          <w:lang w:eastAsia="zh-CN"/>
        </w:rPr>
        <w:t>5</w:t>
      </w:r>
      <w:r w:rsidR="00E6655A" w:rsidRPr="00062B7D">
        <w:rPr>
          <w:rFonts w:eastAsiaTheme="majorEastAsia"/>
          <w:sz w:val="24"/>
          <w:szCs w:val="24"/>
          <w:lang w:eastAsia="zh-CN"/>
        </w:rPr>
        <w:t>%</w:t>
      </w:r>
      <w:r w:rsidR="00E6655A" w:rsidRPr="00062B7D">
        <w:rPr>
          <w:rFonts w:eastAsiaTheme="majorEastAsia"/>
          <w:sz w:val="24"/>
          <w:szCs w:val="24"/>
          <w:lang w:eastAsia="zh-CN"/>
        </w:rPr>
        <w:t>；</w:t>
      </w:r>
    </w:p>
    <w:p w14:paraId="592A0089" w14:textId="2CBC5239" w:rsidR="00E52ADD" w:rsidRPr="00062B7D" w:rsidRDefault="00E6655A" w:rsidP="00E52ADD">
      <w:pPr>
        <w:pStyle w:val="Heading2"/>
        <w:numPr>
          <w:ilvl w:val="1"/>
          <w:numId w:val="1"/>
        </w:numPr>
        <w:tabs>
          <w:tab w:val="clear" w:pos="0"/>
        </w:tabs>
        <w:rPr>
          <w:rFonts w:eastAsiaTheme="majorEastAsia"/>
          <w:sz w:val="24"/>
          <w:szCs w:val="24"/>
          <w:lang w:eastAsia="zh-CN"/>
        </w:rPr>
      </w:pPr>
      <w:r w:rsidRPr="00062B7D">
        <w:rPr>
          <w:rFonts w:eastAsiaTheme="majorEastAsia"/>
          <w:b/>
          <w:sz w:val="24"/>
          <w:szCs w:val="24"/>
          <w:lang w:eastAsia="zh-CN"/>
        </w:rPr>
        <w:t>交付速度</w:t>
      </w:r>
      <w:r w:rsidR="00E52ADD" w:rsidRPr="00062B7D">
        <w:rPr>
          <w:rFonts w:eastAsiaTheme="majorEastAsia"/>
          <w:b/>
          <w:sz w:val="24"/>
          <w:szCs w:val="24"/>
          <w:lang w:eastAsia="zh-CN"/>
        </w:rPr>
        <w:t xml:space="preserve">– </w:t>
      </w:r>
      <w:r w:rsidRPr="00062B7D">
        <w:rPr>
          <w:rFonts w:eastAsiaTheme="majorEastAsia"/>
          <w:b/>
          <w:sz w:val="24"/>
          <w:szCs w:val="24"/>
          <w:lang w:eastAsia="zh-CN"/>
        </w:rPr>
        <w:t>投资项目</w:t>
      </w:r>
      <w:r w:rsidR="00E52ADD" w:rsidRPr="00062B7D">
        <w:rPr>
          <w:rFonts w:eastAsiaTheme="majorEastAsia"/>
          <w:b/>
          <w:sz w:val="24"/>
          <w:szCs w:val="24"/>
          <w:lang w:eastAsia="zh-CN"/>
        </w:rPr>
        <w:t xml:space="preserve">: </w:t>
      </w:r>
      <w:r w:rsidRPr="00062B7D">
        <w:rPr>
          <w:rFonts w:eastAsiaTheme="majorEastAsia"/>
          <w:bCs/>
          <w:sz w:val="24"/>
          <w:szCs w:val="24"/>
          <w:lang w:eastAsia="zh-CN"/>
        </w:rPr>
        <w:t>202</w:t>
      </w:r>
      <w:r w:rsidR="008304E2">
        <w:rPr>
          <w:rFonts w:eastAsiaTheme="majorEastAsia"/>
          <w:bCs/>
          <w:sz w:val="24"/>
          <w:szCs w:val="24"/>
          <w:lang w:eastAsia="zh-CN"/>
        </w:rPr>
        <w:t>2</w:t>
      </w:r>
      <w:r w:rsidRPr="00062B7D">
        <w:rPr>
          <w:rFonts w:eastAsiaTheme="majorEastAsia"/>
          <w:bCs/>
          <w:sz w:val="24"/>
          <w:szCs w:val="24"/>
          <w:lang w:eastAsia="zh-CN"/>
        </w:rPr>
        <w:t>年完成的项目</w:t>
      </w:r>
      <w:r w:rsidR="00926C6F" w:rsidRPr="00062B7D">
        <w:rPr>
          <w:rFonts w:eastAsiaTheme="majorEastAsia"/>
          <w:bCs/>
          <w:sz w:val="24"/>
          <w:szCs w:val="24"/>
          <w:lang w:eastAsia="zh-CN"/>
        </w:rPr>
        <w:t>平均</w:t>
      </w:r>
      <w:r w:rsidRPr="00062B7D">
        <w:rPr>
          <w:rFonts w:eastAsiaTheme="majorEastAsia"/>
          <w:bCs/>
          <w:sz w:val="24"/>
          <w:szCs w:val="24"/>
          <w:lang w:eastAsia="zh-CN"/>
        </w:rPr>
        <w:t>在获准后</w:t>
      </w:r>
      <w:r w:rsidR="00926C6F" w:rsidRPr="00062B7D">
        <w:rPr>
          <w:rFonts w:eastAsiaTheme="majorEastAsia"/>
          <w:bCs/>
          <w:sz w:val="24"/>
          <w:szCs w:val="24"/>
          <w:lang w:eastAsia="zh-CN"/>
        </w:rPr>
        <w:t>的</w:t>
      </w:r>
      <w:r w:rsidRPr="00062B7D">
        <w:rPr>
          <w:rFonts w:eastAsiaTheme="majorEastAsia"/>
          <w:bCs/>
          <w:sz w:val="24"/>
          <w:szCs w:val="24"/>
          <w:lang w:eastAsia="zh-CN"/>
        </w:rPr>
        <w:t>37</w:t>
      </w:r>
      <w:r w:rsidRPr="00062B7D">
        <w:rPr>
          <w:rFonts w:eastAsiaTheme="majorEastAsia"/>
          <w:bCs/>
          <w:sz w:val="24"/>
          <w:szCs w:val="24"/>
          <w:lang w:eastAsia="zh-CN"/>
        </w:rPr>
        <w:t>个月内完成。自</w:t>
      </w:r>
      <w:r w:rsidRPr="00062B7D">
        <w:rPr>
          <w:rFonts w:eastAsiaTheme="majorEastAsia"/>
          <w:bCs/>
          <w:sz w:val="24"/>
          <w:szCs w:val="24"/>
          <w:lang w:eastAsia="zh-CN"/>
        </w:rPr>
        <w:t>1991</w:t>
      </w:r>
      <w:r w:rsidRPr="00062B7D">
        <w:rPr>
          <w:rFonts w:eastAsiaTheme="majorEastAsia"/>
          <w:bCs/>
          <w:sz w:val="24"/>
          <w:szCs w:val="24"/>
          <w:lang w:eastAsia="zh-CN"/>
        </w:rPr>
        <w:t>年以来，投资项目的平均</w:t>
      </w:r>
      <w:r w:rsidR="00926C6F" w:rsidRPr="00062B7D">
        <w:rPr>
          <w:rFonts w:eastAsiaTheme="majorEastAsia"/>
          <w:bCs/>
          <w:sz w:val="24"/>
          <w:szCs w:val="24"/>
          <w:lang w:eastAsia="zh-CN"/>
        </w:rPr>
        <w:t>完成</w:t>
      </w:r>
      <w:r w:rsidRPr="00062B7D">
        <w:rPr>
          <w:rFonts w:eastAsiaTheme="majorEastAsia"/>
          <w:bCs/>
          <w:sz w:val="24"/>
          <w:szCs w:val="24"/>
          <w:lang w:eastAsia="zh-CN"/>
        </w:rPr>
        <w:t>时间为批准后</w:t>
      </w:r>
      <w:r w:rsidRPr="00062B7D">
        <w:rPr>
          <w:rFonts w:eastAsiaTheme="majorEastAsia"/>
          <w:bCs/>
          <w:sz w:val="24"/>
          <w:szCs w:val="24"/>
          <w:lang w:eastAsia="zh-CN"/>
        </w:rPr>
        <w:t>34</w:t>
      </w:r>
      <w:r w:rsidRPr="00062B7D">
        <w:rPr>
          <w:rFonts w:eastAsiaTheme="majorEastAsia"/>
          <w:bCs/>
          <w:sz w:val="24"/>
          <w:szCs w:val="24"/>
          <w:lang w:eastAsia="zh-CN"/>
        </w:rPr>
        <w:t>个月。这些项目下的首次付款平均发生在项目获准</w:t>
      </w:r>
      <w:r w:rsidR="00926C6F" w:rsidRPr="00062B7D">
        <w:rPr>
          <w:rFonts w:eastAsiaTheme="majorEastAsia"/>
          <w:bCs/>
          <w:sz w:val="24"/>
          <w:szCs w:val="24"/>
          <w:lang w:eastAsia="zh-CN"/>
        </w:rPr>
        <w:t>的</w:t>
      </w:r>
      <w:r w:rsidRPr="00062B7D">
        <w:rPr>
          <w:rFonts w:eastAsiaTheme="majorEastAsia"/>
          <w:bCs/>
          <w:sz w:val="24"/>
          <w:szCs w:val="24"/>
          <w:lang w:eastAsia="zh-CN"/>
        </w:rPr>
        <w:t>13</w:t>
      </w:r>
      <w:r w:rsidRPr="00062B7D">
        <w:rPr>
          <w:rFonts w:eastAsiaTheme="majorEastAsia"/>
          <w:bCs/>
          <w:sz w:val="24"/>
          <w:szCs w:val="24"/>
          <w:lang w:eastAsia="zh-CN"/>
        </w:rPr>
        <w:t>个月</w:t>
      </w:r>
      <w:r w:rsidR="00926C6F" w:rsidRPr="00062B7D">
        <w:rPr>
          <w:rFonts w:eastAsiaTheme="majorEastAsia"/>
          <w:bCs/>
          <w:sz w:val="24"/>
          <w:szCs w:val="24"/>
          <w:lang w:eastAsia="zh-CN"/>
        </w:rPr>
        <w:t>之</w:t>
      </w:r>
      <w:r w:rsidRPr="00062B7D">
        <w:rPr>
          <w:rFonts w:eastAsiaTheme="majorEastAsia"/>
          <w:bCs/>
          <w:sz w:val="24"/>
          <w:szCs w:val="24"/>
          <w:lang w:eastAsia="zh-CN"/>
        </w:rPr>
        <w:t>后</w:t>
      </w:r>
      <w:r w:rsidR="00926C6F" w:rsidRPr="00062B7D">
        <w:rPr>
          <w:rFonts w:eastAsiaTheme="majorEastAsia"/>
          <w:bCs/>
          <w:sz w:val="24"/>
          <w:szCs w:val="24"/>
          <w:lang w:eastAsia="zh-CN"/>
        </w:rPr>
        <w:t>；</w:t>
      </w:r>
    </w:p>
    <w:p w14:paraId="3B637012" w14:textId="4C653494" w:rsidR="00E52ADD" w:rsidRPr="00062B7D" w:rsidRDefault="00926C6F" w:rsidP="00E52ADD">
      <w:pPr>
        <w:pStyle w:val="Heading2"/>
        <w:numPr>
          <w:ilvl w:val="1"/>
          <w:numId w:val="1"/>
        </w:numPr>
        <w:tabs>
          <w:tab w:val="clear" w:pos="0"/>
        </w:tabs>
        <w:rPr>
          <w:rFonts w:eastAsiaTheme="majorEastAsia"/>
          <w:sz w:val="24"/>
          <w:szCs w:val="24"/>
          <w:lang w:eastAsia="zh-CN"/>
        </w:rPr>
      </w:pPr>
      <w:r w:rsidRPr="00062B7D">
        <w:rPr>
          <w:rFonts w:eastAsiaTheme="majorEastAsia"/>
          <w:b/>
          <w:sz w:val="24"/>
          <w:szCs w:val="24"/>
          <w:lang w:eastAsia="zh-CN"/>
        </w:rPr>
        <w:t>交付速度</w:t>
      </w:r>
      <w:r w:rsidR="00E52ADD" w:rsidRPr="00062B7D">
        <w:rPr>
          <w:rFonts w:eastAsiaTheme="majorEastAsia"/>
          <w:b/>
          <w:sz w:val="24"/>
          <w:szCs w:val="24"/>
          <w:lang w:eastAsia="zh-CN"/>
        </w:rPr>
        <w:t xml:space="preserve"> – </w:t>
      </w:r>
      <w:r w:rsidRPr="00062B7D">
        <w:rPr>
          <w:rFonts w:eastAsiaTheme="majorEastAsia"/>
          <w:b/>
          <w:sz w:val="24"/>
          <w:szCs w:val="24"/>
          <w:lang w:eastAsia="zh-CN"/>
        </w:rPr>
        <w:t>非投资项目</w:t>
      </w:r>
      <w:r w:rsidR="00E52ADD" w:rsidRPr="00062B7D">
        <w:rPr>
          <w:rFonts w:eastAsiaTheme="majorEastAsia"/>
          <w:b/>
          <w:sz w:val="24"/>
          <w:szCs w:val="24"/>
          <w:lang w:eastAsia="zh-CN"/>
        </w:rPr>
        <w:t>:</w:t>
      </w:r>
      <w:r w:rsidR="00E52ADD" w:rsidRPr="00062B7D">
        <w:rPr>
          <w:rFonts w:eastAsiaTheme="majorEastAsia"/>
          <w:sz w:val="24"/>
          <w:szCs w:val="24"/>
          <w:lang w:eastAsia="zh-CN"/>
        </w:rPr>
        <w:t xml:space="preserve"> </w:t>
      </w:r>
      <w:r w:rsidRPr="00062B7D">
        <w:rPr>
          <w:rFonts w:eastAsiaTheme="majorEastAsia"/>
          <w:bCs/>
          <w:sz w:val="24"/>
          <w:szCs w:val="24"/>
          <w:lang w:eastAsia="zh-CN"/>
        </w:rPr>
        <w:t>202</w:t>
      </w:r>
      <w:r w:rsidR="008304E2">
        <w:rPr>
          <w:rFonts w:eastAsiaTheme="majorEastAsia"/>
          <w:bCs/>
          <w:sz w:val="24"/>
          <w:szCs w:val="24"/>
          <w:lang w:eastAsia="zh-CN"/>
        </w:rPr>
        <w:t>2</w:t>
      </w:r>
      <w:r w:rsidRPr="00062B7D">
        <w:rPr>
          <w:rFonts w:eastAsiaTheme="majorEastAsia"/>
          <w:bCs/>
          <w:sz w:val="24"/>
          <w:szCs w:val="24"/>
          <w:lang w:eastAsia="zh-CN"/>
        </w:rPr>
        <w:t>年完成的项目平均在获准后的</w:t>
      </w:r>
      <w:r w:rsidR="00F12AB3">
        <w:rPr>
          <w:rFonts w:eastAsiaTheme="majorEastAsia"/>
          <w:bCs/>
          <w:sz w:val="24"/>
          <w:szCs w:val="24"/>
          <w:lang w:eastAsia="zh-CN"/>
        </w:rPr>
        <w:t>42</w:t>
      </w:r>
      <w:r w:rsidRPr="00062B7D">
        <w:rPr>
          <w:rFonts w:eastAsiaTheme="majorEastAsia"/>
          <w:bCs/>
          <w:sz w:val="24"/>
          <w:szCs w:val="24"/>
          <w:lang w:eastAsia="zh-CN"/>
        </w:rPr>
        <w:t>个月内完成。自</w:t>
      </w:r>
      <w:r w:rsidRPr="00062B7D">
        <w:rPr>
          <w:rFonts w:eastAsiaTheme="majorEastAsia"/>
          <w:bCs/>
          <w:sz w:val="24"/>
          <w:szCs w:val="24"/>
          <w:lang w:eastAsia="zh-CN"/>
        </w:rPr>
        <w:t>1991</w:t>
      </w:r>
      <w:r w:rsidRPr="00062B7D">
        <w:rPr>
          <w:rFonts w:eastAsiaTheme="majorEastAsia"/>
          <w:bCs/>
          <w:sz w:val="24"/>
          <w:szCs w:val="24"/>
          <w:lang w:eastAsia="zh-CN"/>
        </w:rPr>
        <w:t>年以来，非投资项目的平均完成时间为批准后</w:t>
      </w:r>
      <w:r w:rsidRPr="00062B7D">
        <w:rPr>
          <w:rFonts w:eastAsiaTheme="majorEastAsia"/>
          <w:bCs/>
          <w:sz w:val="24"/>
          <w:szCs w:val="24"/>
          <w:lang w:eastAsia="zh-CN"/>
        </w:rPr>
        <w:t>39</w:t>
      </w:r>
      <w:r w:rsidRPr="00062B7D">
        <w:rPr>
          <w:rFonts w:eastAsiaTheme="majorEastAsia"/>
          <w:bCs/>
          <w:sz w:val="24"/>
          <w:szCs w:val="24"/>
          <w:lang w:eastAsia="zh-CN"/>
        </w:rPr>
        <w:t>个月。这些项目下的首次付款平均发生在项目获准的</w:t>
      </w:r>
      <w:r w:rsidRPr="00062B7D">
        <w:rPr>
          <w:rFonts w:eastAsiaTheme="majorEastAsia"/>
          <w:bCs/>
          <w:sz w:val="24"/>
          <w:szCs w:val="24"/>
          <w:lang w:eastAsia="zh-CN"/>
        </w:rPr>
        <w:t>13</w:t>
      </w:r>
      <w:r w:rsidRPr="00062B7D">
        <w:rPr>
          <w:rFonts w:eastAsiaTheme="majorEastAsia"/>
          <w:bCs/>
          <w:sz w:val="24"/>
          <w:szCs w:val="24"/>
          <w:lang w:eastAsia="zh-CN"/>
        </w:rPr>
        <w:t>个月之后；</w:t>
      </w:r>
    </w:p>
    <w:p w14:paraId="70CF3662" w14:textId="34BFDBE3" w:rsidR="00E52ADD" w:rsidRPr="00062B7D" w:rsidRDefault="00926C6F" w:rsidP="00355E95">
      <w:pPr>
        <w:pStyle w:val="Heading2"/>
        <w:keepNext/>
        <w:keepLines/>
        <w:rPr>
          <w:rFonts w:eastAsiaTheme="majorEastAsia"/>
          <w:sz w:val="24"/>
          <w:szCs w:val="24"/>
          <w:lang w:eastAsia="zh-CN"/>
        </w:rPr>
      </w:pPr>
      <w:r w:rsidRPr="00062B7D">
        <w:rPr>
          <w:rFonts w:eastAsiaTheme="majorEastAsia"/>
          <w:b/>
          <w:bCs/>
          <w:sz w:val="24"/>
          <w:szCs w:val="24"/>
          <w:lang w:eastAsia="zh-CN"/>
        </w:rPr>
        <w:lastRenderedPageBreak/>
        <w:t>项目编制</w:t>
      </w:r>
      <w:r w:rsidR="00E52ADD" w:rsidRPr="00062B7D">
        <w:rPr>
          <w:rFonts w:eastAsiaTheme="majorEastAsia"/>
          <w:b/>
          <w:bCs/>
          <w:sz w:val="24"/>
          <w:szCs w:val="24"/>
          <w:lang w:eastAsia="zh-CN"/>
        </w:rPr>
        <w:t xml:space="preserve">: </w:t>
      </w:r>
      <w:r w:rsidRPr="00062B7D">
        <w:rPr>
          <w:rFonts w:eastAsiaTheme="majorEastAsia"/>
          <w:sz w:val="24"/>
          <w:szCs w:val="24"/>
          <w:lang w:eastAsia="zh-CN"/>
        </w:rPr>
        <w:t>在</w:t>
      </w:r>
      <w:r w:rsidRPr="00062B7D">
        <w:rPr>
          <w:rFonts w:eastAsiaTheme="majorEastAsia"/>
          <w:sz w:val="24"/>
          <w:szCs w:val="24"/>
          <w:lang w:eastAsia="zh-CN"/>
        </w:rPr>
        <w:t>202</w:t>
      </w:r>
      <w:r w:rsidR="008304E2">
        <w:rPr>
          <w:rFonts w:eastAsiaTheme="majorEastAsia"/>
          <w:sz w:val="24"/>
          <w:szCs w:val="24"/>
          <w:lang w:eastAsia="zh-CN"/>
        </w:rPr>
        <w:t>2</w:t>
      </w:r>
      <w:r w:rsidRPr="00062B7D">
        <w:rPr>
          <w:rFonts w:eastAsiaTheme="majorEastAsia"/>
          <w:sz w:val="24"/>
          <w:szCs w:val="24"/>
          <w:lang w:eastAsia="zh-CN"/>
        </w:rPr>
        <w:t>年底之前获核准的</w:t>
      </w:r>
      <w:r w:rsidR="00206502" w:rsidRPr="00062B7D">
        <w:rPr>
          <w:rFonts w:eastAsiaTheme="majorEastAsia"/>
          <w:sz w:val="24"/>
          <w:szCs w:val="24"/>
          <w:lang w:eastAsia="zh-CN"/>
        </w:rPr>
        <w:t>5</w:t>
      </w:r>
      <w:r w:rsidR="009243A9">
        <w:rPr>
          <w:rFonts w:eastAsiaTheme="majorEastAsia"/>
          <w:sz w:val="24"/>
          <w:szCs w:val="24"/>
          <w:lang w:eastAsia="zh-CN"/>
        </w:rPr>
        <w:t>82</w:t>
      </w:r>
      <w:r w:rsidRPr="00062B7D">
        <w:rPr>
          <w:rFonts w:eastAsiaTheme="majorEastAsia"/>
          <w:sz w:val="24"/>
          <w:szCs w:val="24"/>
          <w:lang w:eastAsia="zh-CN"/>
        </w:rPr>
        <w:t>个项目编制活动中，已完成</w:t>
      </w:r>
      <w:r w:rsidRPr="00062B7D">
        <w:rPr>
          <w:rFonts w:eastAsiaTheme="majorEastAsia"/>
          <w:sz w:val="24"/>
          <w:szCs w:val="24"/>
          <w:lang w:eastAsia="zh-CN"/>
        </w:rPr>
        <w:t>5</w:t>
      </w:r>
      <w:r w:rsidR="009243A9">
        <w:rPr>
          <w:rFonts w:eastAsiaTheme="majorEastAsia"/>
          <w:sz w:val="24"/>
          <w:szCs w:val="24"/>
          <w:lang w:eastAsia="zh-CN"/>
        </w:rPr>
        <w:t>41</w:t>
      </w:r>
      <w:r w:rsidRPr="00062B7D">
        <w:rPr>
          <w:rFonts w:eastAsiaTheme="majorEastAsia"/>
          <w:sz w:val="24"/>
          <w:szCs w:val="24"/>
          <w:lang w:eastAsia="zh-CN"/>
        </w:rPr>
        <w:t>个，有</w:t>
      </w:r>
      <w:r w:rsidR="009243A9">
        <w:rPr>
          <w:rFonts w:eastAsiaTheme="majorEastAsia"/>
          <w:sz w:val="24"/>
          <w:szCs w:val="24"/>
          <w:lang w:eastAsia="zh-CN"/>
        </w:rPr>
        <w:t>41</w:t>
      </w:r>
      <w:r w:rsidRPr="00062B7D">
        <w:rPr>
          <w:rFonts w:eastAsiaTheme="majorEastAsia"/>
          <w:sz w:val="24"/>
          <w:szCs w:val="24"/>
          <w:lang w:eastAsia="zh-CN"/>
        </w:rPr>
        <w:t>项活动仍在进行。</w:t>
      </w:r>
      <w:r w:rsidRPr="00062B7D">
        <w:rPr>
          <w:rFonts w:eastAsiaTheme="majorEastAsia"/>
          <w:sz w:val="24"/>
          <w:szCs w:val="24"/>
          <w:lang w:eastAsia="zh-CN"/>
        </w:rPr>
        <w:t>202</w:t>
      </w:r>
      <w:r w:rsidR="009243A9">
        <w:rPr>
          <w:rFonts w:eastAsiaTheme="majorEastAsia"/>
          <w:sz w:val="24"/>
          <w:szCs w:val="24"/>
          <w:lang w:eastAsia="zh-CN"/>
        </w:rPr>
        <w:t>2</w:t>
      </w:r>
      <w:r w:rsidRPr="00062B7D">
        <w:rPr>
          <w:rFonts w:eastAsiaTheme="majorEastAsia"/>
          <w:sz w:val="24"/>
          <w:szCs w:val="24"/>
          <w:lang w:eastAsia="zh-CN"/>
        </w:rPr>
        <w:t>年完成了</w:t>
      </w:r>
      <w:r w:rsidR="009243A9">
        <w:rPr>
          <w:rFonts w:eastAsiaTheme="majorEastAsia"/>
          <w:sz w:val="24"/>
          <w:szCs w:val="24"/>
          <w:lang w:eastAsia="zh-CN"/>
        </w:rPr>
        <w:t>5</w:t>
      </w:r>
      <w:r w:rsidRPr="00062B7D">
        <w:rPr>
          <w:rFonts w:eastAsiaTheme="majorEastAsia"/>
          <w:sz w:val="24"/>
          <w:szCs w:val="24"/>
          <w:lang w:eastAsia="zh-CN"/>
        </w:rPr>
        <w:t>个项目编制活动；</w:t>
      </w:r>
      <w:r w:rsidR="00E52ADD" w:rsidRPr="00062B7D">
        <w:rPr>
          <w:rFonts w:eastAsiaTheme="majorEastAsia"/>
          <w:sz w:val="24"/>
          <w:szCs w:val="24"/>
          <w:lang w:eastAsia="zh-CN"/>
        </w:rPr>
        <w:t xml:space="preserve"> </w:t>
      </w:r>
    </w:p>
    <w:p w14:paraId="58663141" w14:textId="29A2D7C5" w:rsidR="00E52ADD" w:rsidRPr="00062B7D" w:rsidRDefault="00926C6F" w:rsidP="00E52ADD">
      <w:pPr>
        <w:pStyle w:val="Heading2"/>
        <w:numPr>
          <w:ilvl w:val="1"/>
          <w:numId w:val="1"/>
        </w:numPr>
        <w:tabs>
          <w:tab w:val="clear" w:pos="0"/>
        </w:tabs>
        <w:rPr>
          <w:rFonts w:eastAsiaTheme="majorEastAsia"/>
          <w:sz w:val="24"/>
          <w:szCs w:val="24"/>
          <w:lang w:eastAsia="zh-CN"/>
        </w:rPr>
      </w:pPr>
      <w:r w:rsidRPr="00062B7D">
        <w:rPr>
          <w:rFonts w:eastAsiaTheme="majorEastAsia"/>
          <w:b/>
          <w:bCs/>
          <w:sz w:val="24"/>
          <w:szCs w:val="24"/>
          <w:lang w:eastAsia="zh-CN"/>
        </w:rPr>
        <w:t>执行</w:t>
      </w:r>
      <w:r w:rsidR="006D1D87">
        <w:rPr>
          <w:rFonts w:eastAsiaTheme="majorEastAsia" w:hint="eastAsia"/>
          <w:b/>
          <w:bCs/>
          <w:sz w:val="24"/>
          <w:szCs w:val="24"/>
          <w:lang w:eastAsia="zh-CN"/>
        </w:rPr>
        <w:t>拖延</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Pr="00062B7D">
        <w:rPr>
          <w:rFonts w:eastAsiaTheme="majorEastAsia"/>
          <w:sz w:val="24"/>
          <w:szCs w:val="24"/>
          <w:lang w:eastAsia="zh-CN"/>
        </w:rPr>
        <w:t>截至</w:t>
      </w:r>
      <w:r w:rsidRPr="00062B7D">
        <w:rPr>
          <w:rFonts w:eastAsiaTheme="majorEastAsia"/>
          <w:sz w:val="24"/>
          <w:szCs w:val="24"/>
          <w:lang w:eastAsia="zh-CN"/>
        </w:rPr>
        <w:t>202</w:t>
      </w:r>
      <w:r w:rsidR="009243A9">
        <w:rPr>
          <w:rFonts w:eastAsiaTheme="majorEastAsia"/>
          <w:sz w:val="24"/>
          <w:szCs w:val="24"/>
          <w:lang w:eastAsia="zh-CN"/>
        </w:rPr>
        <w:t>2</w:t>
      </w:r>
      <w:r w:rsidRPr="00062B7D">
        <w:rPr>
          <w:rFonts w:eastAsiaTheme="majorEastAsia"/>
          <w:sz w:val="24"/>
          <w:szCs w:val="24"/>
          <w:lang w:eastAsia="zh-CN"/>
        </w:rPr>
        <w:t>年底，</w:t>
      </w:r>
      <w:r w:rsidR="00591185" w:rsidRPr="00062B7D">
        <w:rPr>
          <w:rFonts w:eastAsiaTheme="majorEastAsia"/>
          <w:sz w:val="24"/>
          <w:szCs w:val="24"/>
          <w:lang w:eastAsia="zh-CN"/>
        </w:rPr>
        <w:t>共有</w:t>
      </w:r>
      <w:r w:rsidR="00591185" w:rsidRPr="00062B7D">
        <w:rPr>
          <w:rFonts w:eastAsiaTheme="majorEastAsia"/>
          <w:sz w:val="24"/>
          <w:szCs w:val="24"/>
          <w:lang w:eastAsia="zh-CN"/>
        </w:rPr>
        <w:t>14</w:t>
      </w:r>
      <w:r w:rsidR="009243A9">
        <w:rPr>
          <w:rFonts w:eastAsiaTheme="majorEastAsia"/>
          <w:sz w:val="24"/>
          <w:szCs w:val="24"/>
          <w:lang w:eastAsia="zh-CN"/>
        </w:rPr>
        <w:t>1</w:t>
      </w:r>
      <w:r w:rsidR="00591185" w:rsidRPr="00062B7D">
        <w:rPr>
          <w:rFonts w:eastAsiaTheme="majorEastAsia"/>
          <w:sz w:val="24"/>
          <w:szCs w:val="24"/>
          <w:lang w:eastAsia="zh-CN"/>
        </w:rPr>
        <w:t>个项目正在执行之中，平均拖延</w:t>
      </w:r>
      <w:r w:rsidR="00C65D8A">
        <w:rPr>
          <w:rFonts w:eastAsiaTheme="majorEastAsia"/>
          <w:sz w:val="24"/>
          <w:szCs w:val="24"/>
          <w:lang w:eastAsia="zh-CN"/>
        </w:rPr>
        <w:t>6</w:t>
      </w:r>
      <w:r w:rsidR="00591185" w:rsidRPr="00062B7D">
        <w:rPr>
          <w:rFonts w:eastAsiaTheme="majorEastAsia"/>
          <w:sz w:val="24"/>
          <w:szCs w:val="24"/>
          <w:lang w:eastAsia="zh-CN"/>
        </w:rPr>
        <w:t>个月。这些项目中有</w:t>
      </w:r>
      <w:r w:rsidR="00C65D8A">
        <w:rPr>
          <w:rFonts w:eastAsiaTheme="majorEastAsia"/>
          <w:sz w:val="24"/>
          <w:szCs w:val="24"/>
          <w:lang w:eastAsia="zh-CN"/>
        </w:rPr>
        <w:t>20</w:t>
      </w:r>
      <w:r w:rsidR="00591185" w:rsidRPr="00062B7D">
        <w:rPr>
          <w:rFonts w:eastAsiaTheme="majorEastAsia"/>
          <w:sz w:val="24"/>
          <w:szCs w:val="24"/>
          <w:lang w:eastAsia="zh-CN"/>
        </w:rPr>
        <w:t>个被列为</w:t>
      </w:r>
      <w:r w:rsidR="00591185" w:rsidRPr="00062B7D">
        <w:rPr>
          <w:rFonts w:eastAsiaTheme="majorEastAsia"/>
          <w:sz w:val="24"/>
          <w:szCs w:val="24"/>
          <w:lang w:eastAsia="zh-CN"/>
        </w:rPr>
        <w:t>“</w:t>
      </w:r>
      <w:r w:rsidR="00591185" w:rsidRPr="00062B7D">
        <w:rPr>
          <w:rFonts w:eastAsiaTheme="majorEastAsia"/>
          <w:sz w:val="24"/>
          <w:szCs w:val="24"/>
          <w:lang w:eastAsia="zh-CN"/>
        </w:rPr>
        <w:t>执行</w:t>
      </w:r>
      <w:r w:rsidR="006D1D87">
        <w:rPr>
          <w:rFonts w:eastAsiaTheme="majorEastAsia" w:hint="eastAsia"/>
          <w:sz w:val="24"/>
          <w:szCs w:val="24"/>
          <w:lang w:eastAsia="zh-CN"/>
        </w:rPr>
        <w:t>拖延</w:t>
      </w:r>
      <w:r w:rsidR="00591185" w:rsidRPr="00062B7D">
        <w:rPr>
          <w:rFonts w:eastAsiaTheme="majorEastAsia"/>
          <w:sz w:val="24"/>
          <w:szCs w:val="24"/>
          <w:lang w:eastAsia="zh-CN"/>
        </w:rPr>
        <w:t>项目</w:t>
      </w:r>
      <w:r w:rsidR="00591185" w:rsidRPr="00062B7D">
        <w:rPr>
          <w:rFonts w:eastAsiaTheme="majorEastAsia"/>
          <w:sz w:val="24"/>
          <w:szCs w:val="24"/>
          <w:lang w:eastAsia="zh-CN"/>
        </w:rPr>
        <w:t>”</w:t>
      </w:r>
      <w:r w:rsidR="00591185" w:rsidRPr="00062B7D">
        <w:rPr>
          <w:rStyle w:val="FootnoteReference"/>
          <w:rFonts w:eastAsiaTheme="majorEastAsia"/>
          <w:sz w:val="24"/>
          <w:szCs w:val="24"/>
        </w:rPr>
        <w:footnoteReference w:id="9"/>
      </w:r>
      <w:r w:rsidR="00591185" w:rsidRPr="00062B7D">
        <w:rPr>
          <w:rFonts w:eastAsiaTheme="majorEastAsia"/>
          <w:sz w:val="24"/>
          <w:szCs w:val="24"/>
          <w:lang w:eastAsia="zh-CN"/>
        </w:rPr>
        <w:t>，必须</w:t>
      </w:r>
      <w:r w:rsidR="00607A79" w:rsidRPr="00062B7D">
        <w:rPr>
          <w:rFonts w:eastAsiaTheme="majorEastAsia"/>
          <w:sz w:val="24"/>
          <w:szCs w:val="24"/>
          <w:lang w:eastAsia="zh-CN"/>
        </w:rPr>
        <w:t>按</w:t>
      </w:r>
      <w:r w:rsidR="00591185" w:rsidRPr="00062B7D">
        <w:rPr>
          <w:rFonts w:eastAsiaTheme="majorEastAsia"/>
          <w:sz w:val="24"/>
          <w:szCs w:val="24"/>
          <w:lang w:eastAsia="zh-CN"/>
        </w:rPr>
        <w:t>项目撤销程序</w:t>
      </w:r>
      <w:r w:rsidR="00607A79" w:rsidRPr="00062B7D">
        <w:rPr>
          <w:rFonts w:eastAsiaTheme="majorEastAsia"/>
          <w:sz w:val="24"/>
          <w:szCs w:val="24"/>
          <w:lang w:eastAsia="zh-CN"/>
        </w:rPr>
        <w:t>处理</w:t>
      </w:r>
      <w:r w:rsidR="00591185" w:rsidRPr="00062B7D">
        <w:rPr>
          <w:rFonts w:eastAsiaTheme="majorEastAsia"/>
          <w:sz w:val="24"/>
          <w:szCs w:val="24"/>
          <w:lang w:eastAsia="zh-CN"/>
        </w:rPr>
        <w:t>（而示范项目、项目编制和</w:t>
      </w:r>
      <w:r w:rsidR="00C65D8A">
        <w:rPr>
          <w:rFonts w:eastAsiaTheme="majorEastAsia" w:hint="eastAsia"/>
          <w:sz w:val="24"/>
          <w:szCs w:val="24"/>
          <w:lang w:eastAsia="zh-CN"/>
        </w:rPr>
        <w:t>机构加强</w:t>
      </w:r>
      <w:r w:rsidR="00A77124" w:rsidRPr="00062B7D">
        <w:rPr>
          <w:rFonts w:eastAsiaTheme="majorEastAsia"/>
          <w:sz w:val="24"/>
          <w:szCs w:val="24"/>
          <w:lang w:eastAsia="zh-CN"/>
        </w:rPr>
        <w:t>则不受这些程序的约束）；</w:t>
      </w:r>
    </w:p>
    <w:p w14:paraId="637C7AEE" w14:textId="0855FEE4" w:rsidR="00E52ADD" w:rsidRPr="00062B7D" w:rsidRDefault="00A77124" w:rsidP="00E52ADD">
      <w:pPr>
        <w:pStyle w:val="Heading2"/>
        <w:numPr>
          <w:ilvl w:val="1"/>
          <w:numId w:val="1"/>
        </w:numPr>
        <w:tabs>
          <w:tab w:val="clear" w:pos="0"/>
        </w:tabs>
        <w:rPr>
          <w:rFonts w:eastAsiaTheme="majorEastAsia"/>
          <w:sz w:val="24"/>
          <w:szCs w:val="24"/>
          <w:lang w:eastAsia="zh-CN"/>
        </w:rPr>
      </w:pPr>
      <w:r w:rsidRPr="00062B7D">
        <w:rPr>
          <w:rFonts w:eastAsiaTheme="majorEastAsia"/>
          <w:b/>
          <w:sz w:val="24"/>
          <w:szCs w:val="24"/>
          <w:lang w:eastAsia="zh-CN"/>
        </w:rPr>
        <w:t>多年期</w:t>
      </w:r>
      <w:r w:rsidR="00425D9C">
        <w:rPr>
          <w:rFonts w:eastAsiaTheme="majorEastAsia" w:hint="eastAsia"/>
          <w:b/>
          <w:sz w:val="24"/>
          <w:szCs w:val="24"/>
          <w:lang w:eastAsia="zh-CN"/>
        </w:rPr>
        <w:t>协议</w:t>
      </w:r>
      <w:r w:rsidRPr="00062B7D">
        <w:rPr>
          <w:rFonts w:eastAsiaTheme="majorEastAsia"/>
          <w:b/>
          <w:sz w:val="24"/>
          <w:szCs w:val="24"/>
          <w:lang w:eastAsia="zh-CN"/>
        </w:rPr>
        <w:t>：</w:t>
      </w:r>
      <w:r w:rsidRPr="00062B7D">
        <w:rPr>
          <w:rFonts w:eastAsiaTheme="majorEastAsia"/>
          <w:bCs/>
          <w:sz w:val="24"/>
          <w:szCs w:val="24"/>
          <w:lang w:eastAsia="zh-CN"/>
        </w:rPr>
        <w:t>202</w:t>
      </w:r>
      <w:r w:rsidR="00C65D8A">
        <w:rPr>
          <w:rFonts w:eastAsiaTheme="majorEastAsia"/>
          <w:bCs/>
          <w:sz w:val="24"/>
          <w:szCs w:val="24"/>
          <w:lang w:eastAsia="zh-CN"/>
        </w:rPr>
        <w:t>2</w:t>
      </w:r>
      <w:r w:rsidRPr="00062B7D">
        <w:rPr>
          <w:rFonts w:eastAsiaTheme="majorEastAsia"/>
          <w:bCs/>
          <w:sz w:val="24"/>
          <w:szCs w:val="24"/>
          <w:lang w:eastAsia="zh-CN"/>
        </w:rPr>
        <w:t>年，</w:t>
      </w:r>
      <w:r w:rsidR="001737BC" w:rsidRPr="00062B7D">
        <w:rPr>
          <w:rFonts w:eastAsiaTheme="majorEastAsia"/>
          <w:bCs/>
          <w:sz w:val="24"/>
          <w:szCs w:val="24"/>
          <w:lang w:eastAsia="zh-CN"/>
        </w:rPr>
        <w:t>有</w:t>
      </w:r>
      <w:r w:rsidR="00C65D8A">
        <w:rPr>
          <w:rFonts w:eastAsiaTheme="majorEastAsia"/>
          <w:bCs/>
          <w:sz w:val="24"/>
          <w:szCs w:val="24"/>
          <w:lang w:eastAsia="zh-CN"/>
        </w:rPr>
        <w:t>43</w:t>
      </w:r>
      <w:r w:rsidRPr="00062B7D">
        <w:rPr>
          <w:rFonts w:eastAsiaTheme="majorEastAsia"/>
          <w:bCs/>
          <w:sz w:val="24"/>
          <w:szCs w:val="24"/>
          <w:lang w:eastAsia="zh-CN"/>
        </w:rPr>
        <w:t>项氟氯烃淘汰管理计划的多年期</w:t>
      </w:r>
      <w:r w:rsidR="00C65D8A">
        <w:rPr>
          <w:rFonts w:eastAsiaTheme="majorEastAsia" w:hint="eastAsia"/>
          <w:bCs/>
          <w:sz w:val="24"/>
          <w:szCs w:val="24"/>
          <w:lang w:eastAsia="zh-CN"/>
        </w:rPr>
        <w:t>协议</w:t>
      </w:r>
      <w:r w:rsidRPr="00062B7D">
        <w:rPr>
          <w:rFonts w:eastAsiaTheme="majorEastAsia"/>
          <w:bCs/>
          <w:sz w:val="24"/>
          <w:szCs w:val="24"/>
          <w:lang w:eastAsia="zh-CN"/>
        </w:rPr>
        <w:t>正在</w:t>
      </w:r>
      <w:r w:rsidR="001737BC" w:rsidRPr="00062B7D">
        <w:rPr>
          <w:rFonts w:eastAsiaTheme="majorEastAsia"/>
          <w:bCs/>
          <w:sz w:val="24"/>
          <w:szCs w:val="24"/>
          <w:lang w:eastAsia="zh-CN"/>
        </w:rPr>
        <w:t>执行</w:t>
      </w:r>
      <w:r w:rsidRPr="00062B7D">
        <w:rPr>
          <w:rFonts w:eastAsiaTheme="majorEastAsia"/>
          <w:bCs/>
          <w:sz w:val="24"/>
          <w:szCs w:val="24"/>
          <w:lang w:eastAsia="zh-CN"/>
        </w:rPr>
        <w:t>中。自</w:t>
      </w:r>
      <w:r w:rsidRPr="00062B7D">
        <w:rPr>
          <w:rFonts w:eastAsiaTheme="majorEastAsia"/>
          <w:bCs/>
          <w:sz w:val="24"/>
          <w:szCs w:val="24"/>
          <w:lang w:eastAsia="zh-CN"/>
        </w:rPr>
        <w:t>1991</w:t>
      </w:r>
      <w:r w:rsidRPr="00062B7D">
        <w:rPr>
          <w:rFonts w:eastAsiaTheme="majorEastAsia"/>
          <w:bCs/>
          <w:sz w:val="24"/>
          <w:szCs w:val="24"/>
          <w:lang w:eastAsia="zh-CN"/>
        </w:rPr>
        <w:t>年以来，</w:t>
      </w:r>
      <w:r w:rsidR="001737BC" w:rsidRPr="00062B7D">
        <w:rPr>
          <w:rFonts w:eastAsiaTheme="majorEastAsia"/>
          <w:bCs/>
          <w:sz w:val="24"/>
          <w:szCs w:val="24"/>
          <w:lang w:eastAsia="zh-CN"/>
        </w:rPr>
        <w:t>已核准</w:t>
      </w:r>
      <w:r w:rsidRPr="00062B7D">
        <w:rPr>
          <w:rFonts w:eastAsiaTheme="majorEastAsia"/>
          <w:bCs/>
          <w:sz w:val="24"/>
          <w:szCs w:val="24"/>
          <w:lang w:eastAsia="zh-CN"/>
        </w:rPr>
        <w:t>1</w:t>
      </w:r>
      <w:r w:rsidR="00C65D8A">
        <w:rPr>
          <w:rFonts w:eastAsiaTheme="majorEastAsia"/>
          <w:bCs/>
          <w:sz w:val="24"/>
          <w:szCs w:val="24"/>
          <w:lang w:eastAsia="zh-CN"/>
        </w:rPr>
        <w:t>5</w:t>
      </w:r>
      <w:r w:rsidRPr="00062B7D">
        <w:rPr>
          <w:rFonts w:eastAsiaTheme="majorEastAsia"/>
          <w:bCs/>
          <w:sz w:val="24"/>
          <w:szCs w:val="24"/>
          <w:lang w:eastAsia="zh-CN"/>
        </w:rPr>
        <w:t>8</w:t>
      </w:r>
      <w:r w:rsidRPr="00062B7D">
        <w:rPr>
          <w:rFonts w:eastAsiaTheme="majorEastAsia"/>
          <w:bCs/>
          <w:sz w:val="24"/>
          <w:szCs w:val="24"/>
          <w:lang w:eastAsia="zh-CN"/>
        </w:rPr>
        <w:t>项多年</w:t>
      </w:r>
      <w:r w:rsidR="001737BC" w:rsidRPr="00062B7D">
        <w:rPr>
          <w:rFonts w:eastAsiaTheme="majorEastAsia"/>
          <w:bCs/>
          <w:sz w:val="24"/>
          <w:szCs w:val="24"/>
          <w:lang w:eastAsia="zh-CN"/>
        </w:rPr>
        <w:t>期</w:t>
      </w:r>
      <w:r w:rsidR="00640B5A">
        <w:rPr>
          <w:rFonts w:eastAsiaTheme="majorEastAsia" w:hint="eastAsia"/>
          <w:bCs/>
          <w:sz w:val="24"/>
          <w:szCs w:val="24"/>
          <w:lang w:eastAsia="zh-CN"/>
        </w:rPr>
        <w:t>协议</w:t>
      </w:r>
      <w:r w:rsidRPr="00062B7D">
        <w:rPr>
          <w:rFonts w:eastAsiaTheme="majorEastAsia"/>
          <w:bCs/>
          <w:sz w:val="24"/>
          <w:szCs w:val="24"/>
          <w:lang w:eastAsia="zh-CN"/>
        </w:rPr>
        <w:t>，</w:t>
      </w:r>
      <w:r w:rsidR="001737BC" w:rsidRPr="00062B7D">
        <w:rPr>
          <w:rFonts w:eastAsiaTheme="majorEastAsia"/>
          <w:bCs/>
          <w:sz w:val="24"/>
          <w:szCs w:val="24"/>
          <w:lang w:eastAsia="zh-CN"/>
        </w:rPr>
        <w:t>完成了</w:t>
      </w:r>
      <w:r w:rsidR="00C65D8A">
        <w:rPr>
          <w:rFonts w:eastAsiaTheme="majorEastAsia"/>
          <w:bCs/>
          <w:sz w:val="24"/>
          <w:szCs w:val="24"/>
          <w:lang w:eastAsia="zh-CN"/>
        </w:rPr>
        <w:t>115</w:t>
      </w:r>
      <w:r w:rsidRPr="00062B7D">
        <w:rPr>
          <w:rFonts w:eastAsiaTheme="majorEastAsia"/>
          <w:bCs/>
          <w:sz w:val="24"/>
          <w:szCs w:val="24"/>
          <w:lang w:eastAsia="zh-CN"/>
        </w:rPr>
        <w:t>项，完成率为</w:t>
      </w:r>
      <w:r w:rsidR="00C65D8A">
        <w:rPr>
          <w:rFonts w:eastAsiaTheme="majorEastAsia"/>
          <w:bCs/>
          <w:sz w:val="24"/>
          <w:szCs w:val="24"/>
          <w:lang w:eastAsia="zh-CN"/>
        </w:rPr>
        <w:t>73</w:t>
      </w:r>
      <w:r w:rsidRPr="00062B7D">
        <w:rPr>
          <w:rFonts w:eastAsiaTheme="majorEastAsia"/>
          <w:bCs/>
          <w:sz w:val="24"/>
          <w:szCs w:val="24"/>
          <w:lang w:eastAsia="zh-CN"/>
        </w:rPr>
        <w:t>%</w:t>
      </w:r>
      <w:r w:rsidR="001737BC" w:rsidRPr="00062B7D">
        <w:rPr>
          <w:rFonts w:eastAsiaTheme="majorEastAsia"/>
          <w:bCs/>
          <w:sz w:val="24"/>
          <w:szCs w:val="24"/>
          <w:lang w:eastAsia="zh-CN"/>
        </w:rPr>
        <w:t>。</w:t>
      </w:r>
      <w:r w:rsidR="00E52ADD" w:rsidRPr="00062B7D">
        <w:rPr>
          <w:rFonts w:eastAsiaTheme="majorEastAsia"/>
          <w:sz w:val="24"/>
          <w:szCs w:val="24"/>
          <w:lang w:eastAsia="zh-CN"/>
        </w:rPr>
        <w:t xml:space="preserve"> </w:t>
      </w:r>
    </w:p>
    <w:p w14:paraId="0F1FCEB3" w14:textId="150F183B" w:rsidR="00C31AF1" w:rsidRPr="00CF5177" w:rsidRDefault="00CF5177" w:rsidP="00C31AF1">
      <w:pPr>
        <w:pStyle w:val="Heading1"/>
        <w:rPr>
          <w:rFonts w:eastAsiaTheme="majorEastAsia"/>
          <w:sz w:val="24"/>
          <w:szCs w:val="24"/>
          <w:lang w:eastAsia="zh-CN"/>
        </w:rPr>
      </w:pPr>
      <w:r w:rsidRPr="00CF5177">
        <w:rPr>
          <w:rFonts w:hint="eastAsia"/>
          <w:sz w:val="24"/>
          <w:szCs w:val="24"/>
          <w:lang w:eastAsia="zh-CN"/>
        </w:rPr>
        <w:t>表</w:t>
      </w:r>
      <w:r w:rsidRPr="00CF5177">
        <w:rPr>
          <w:rFonts w:hint="eastAsia"/>
          <w:sz w:val="24"/>
          <w:szCs w:val="24"/>
          <w:lang w:eastAsia="zh-CN"/>
        </w:rPr>
        <w:t>3</w:t>
      </w:r>
      <w:r w:rsidRPr="00CF5177">
        <w:rPr>
          <w:rFonts w:hint="eastAsia"/>
          <w:sz w:val="24"/>
          <w:szCs w:val="24"/>
          <w:lang w:eastAsia="zh-CN"/>
        </w:rPr>
        <w:t>总结了自</w:t>
      </w:r>
      <w:r w:rsidRPr="00CF5177">
        <w:rPr>
          <w:rFonts w:hint="eastAsia"/>
          <w:sz w:val="24"/>
          <w:szCs w:val="24"/>
          <w:lang w:eastAsia="zh-CN"/>
        </w:rPr>
        <w:t>1</w:t>
      </w:r>
      <w:r w:rsidRPr="00CF5177">
        <w:rPr>
          <w:sz w:val="24"/>
          <w:szCs w:val="24"/>
          <w:lang w:eastAsia="zh-CN"/>
        </w:rPr>
        <w:t>991</w:t>
      </w:r>
      <w:r w:rsidRPr="00CF5177">
        <w:rPr>
          <w:rFonts w:hint="eastAsia"/>
          <w:sz w:val="24"/>
          <w:szCs w:val="24"/>
          <w:lang w:eastAsia="zh-CN"/>
        </w:rPr>
        <w:t>年以来开发计划署取得的进展</w:t>
      </w:r>
      <w:r w:rsidR="00D20794" w:rsidRPr="00CF5177">
        <w:rPr>
          <w:rFonts w:eastAsiaTheme="majorEastAsia"/>
          <w:sz w:val="24"/>
          <w:szCs w:val="24"/>
          <w:lang w:eastAsia="zh-CN"/>
        </w:rPr>
        <w:t>。</w:t>
      </w:r>
    </w:p>
    <w:p w14:paraId="5403A46C" w14:textId="20B6AB46" w:rsidR="00CF5177" w:rsidRPr="00CF5177" w:rsidRDefault="00CF5177" w:rsidP="00CF5177">
      <w:pPr>
        <w:pStyle w:val="Heading2"/>
        <w:numPr>
          <w:ilvl w:val="0"/>
          <w:numId w:val="0"/>
        </w:numPr>
        <w:spacing w:after="0"/>
        <w:rPr>
          <w:b/>
          <w:sz w:val="24"/>
          <w:szCs w:val="24"/>
          <w:lang w:eastAsia="zh-CN"/>
        </w:rPr>
      </w:pPr>
      <w:r w:rsidRPr="00CF5177">
        <w:rPr>
          <w:rFonts w:hint="eastAsia"/>
          <w:b/>
          <w:sz w:val="24"/>
          <w:szCs w:val="24"/>
          <w:lang w:eastAsia="zh-CN"/>
        </w:rPr>
        <w:t>表</w:t>
      </w:r>
      <w:r w:rsidRPr="00CF5177">
        <w:rPr>
          <w:rFonts w:hint="eastAsia"/>
          <w:b/>
          <w:sz w:val="24"/>
          <w:szCs w:val="24"/>
          <w:lang w:eastAsia="zh-CN"/>
        </w:rPr>
        <w:t>3</w:t>
      </w:r>
      <w:r w:rsidRPr="00CF5177">
        <w:rPr>
          <w:rFonts w:hint="eastAsia"/>
          <w:b/>
          <w:sz w:val="24"/>
          <w:szCs w:val="24"/>
          <w:lang w:eastAsia="zh-CN"/>
        </w:rPr>
        <w:t>：自</w:t>
      </w:r>
      <w:r w:rsidRPr="00CF5177">
        <w:rPr>
          <w:rFonts w:hint="eastAsia"/>
          <w:b/>
          <w:sz w:val="24"/>
          <w:szCs w:val="24"/>
          <w:lang w:eastAsia="zh-CN"/>
        </w:rPr>
        <w:t>1</w:t>
      </w:r>
      <w:r w:rsidRPr="00CF5177">
        <w:rPr>
          <w:b/>
          <w:sz w:val="24"/>
          <w:szCs w:val="24"/>
          <w:lang w:eastAsia="zh-CN"/>
        </w:rPr>
        <w:t>991</w:t>
      </w:r>
      <w:r w:rsidRPr="00CF5177">
        <w:rPr>
          <w:rFonts w:hint="eastAsia"/>
          <w:b/>
          <w:sz w:val="24"/>
          <w:szCs w:val="24"/>
          <w:lang w:eastAsia="zh-CN"/>
        </w:rPr>
        <w:t>年以来开发计划署取得的进展</w:t>
      </w:r>
    </w:p>
    <w:tbl>
      <w:tblPr>
        <w:tblW w:w="0" w:type="auto"/>
        <w:jc w:val="center"/>
        <w:tblLayout w:type="fixed"/>
        <w:tblLook w:val="04A0" w:firstRow="1" w:lastRow="0" w:firstColumn="1" w:lastColumn="0" w:noHBand="0" w:noVBand="1"/>
      </w:tblPr>
      <w:tblGrid>
        <w:gridCol w:w="721"/>
        <w:gridCol w:w="1542"/>
        <w:gridCol w:w="1276"/>
        <w:gridCol w:w="992"/>
        <w:gridCol w:w="709"/>
        <w:gridCol w:w="851"/>
        <w:gridCol w:w="708"/>
        <w:gridCol w:w="851"/>
        <w:gridCol w:w="709"/>
        <w:gridCol w:w="788"/>
        <w:gridCol w:w="629"/>
      </w:tblGrid>
      <w:tr w:rsidR="00CF5177" w:rsidRPr="003729A6" w14:paraId="34DD8072" w14:textId="77777777" w:rsidTr="00CF5177">
        <w:trPr>
          <w:trHeight w:val="288"/>
          <w:jc w:val="center"/>
        </w:trPr>
        <w:tc>
          <w:tcPr>
            <w:tcW w:w="226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AC7A94A" w14:textId="08E28149" w:rsidR="00CF5177" w:rsidRPr="00CF5177" w:rsidRDefault="00CF5177" w:rsidP="001C6C44">
            <w:pPr>
              <w:jc w:val="center"/>
              <w:rPr>
                <w:b/>
                <w:bCs/>
                <w:sz w:val="20"/>
                <w:szCs w:val="20"/>
                <w:lang w:eastAsia="en-CA"/>
              </w:rPr>
            </w:pPr>
            <w:r w:rsidRPr="00CF5177">
              <w:rPr>
                <w:rFonts w:hint="eastAsia"/>
                <w:b/>
                <w:bCs/>
                <w:sz w:val="20"/>
                <w:szCs w:val="20"/>
                <w:lang w:eastAsia="zh-CN"/>
              </w:rPr>
              <w:t>实现的淘汰量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81D803" w14:textId="77777777" w:rsidR="00CF5177" w:rsidRPr="00CF5177" w:rsidRDefault="00CF5177" w:rsidP="001C6C44">
            <w:pPr>
              <w:ind w:left="-132" w:right="-74"/>
              <w:jc w:val="center"/>
              <w:rPr>
                <w:b/>
                <w:bCs/>
                <w:sz w:val="20"/>
                <w:szCs w:val="20"/>
                <w:lang w:eastAsia="zh-CN"/>
              </w:rPr>
            </w:pPr>
            <w:r w:rsidRPr="00CF5177">
              <w:rPr>
                <w:rFonts w:hint="eastAsia"/>
                <w:b/>
                <w:bCs/>
                <w:sz w:val="20"/>
                <w:szCs w:val="20"/>
                <w:lang w:eastAsia="zh-CN"/>
              </w:rPr>
              <w:t>发放</w:t>
            </w:r>
          </w:p>
          <w:p w14:paraId="48B63E7E" w14:textId="24D8A6C0" w:rsidR="00CF5177" w:rsidRPr="00CF5177" w:rsidRDefault="00CF5177" w:rsidP="001C6C44">
            <w:pPr>
              <w:ind w:left="-132" w:right="-74"/>
              <w:jc w:val="center"/>
              <w:rPr>
                <w:b/>
                <w:bCs/>
                <w:sz w:val="20"/>
                <w:szCs w:val="20"/>
                <w:lang w:eastAsia="zh-CN"/>
              </w:rPr>
            </w:pPr>
            <w:r w:rsidRPr="00CF5177">
              <w:rPr>
                <w:rFonts w:hint="eastAsia"/>
                <w:b/>
                <w:bCs/>
                <w:sz w:val="20"/>
                <w:szCs w:val="20"/>
                <w:lang w:eastAsia="zh-CN"/>
              </w:rPr>
              <w:t>(</w:t>
            </w:r>
            <w:r w:rsidRPr="00CF5177">
              <w:rPr>
                <w:rFonts w:hint="eastAsia"/>
                <w:b/>
                <w:bCs/>
                <w:sz w:val="20"/>
                <w:szCs w:val="20"/>
                <w:lang w:eastAsia="zh-CN"/>
              </w:rPr>
              <w:t>美元</w:t>
            </w:r>
            <w:r w:rsidRPr="00CF5177">
              <w:rPr>
                <w:rFonts w:hint="eastAsia"/>
                <w:b/>
                <w:bCs/>
                <w:sz w:val="20"/>
                <w:szCs w:val="20"/>
                <w:lang w:eastAsia="zh-CN"/>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0A3606" w14:textId="2141EAEC" w:rsidR="00CF5177" w:rsidRPr="00CF5177" w:rsidRDefault="00CF5177" w:rsidP="00CF5177">
            <w:pPr>
              <w:ind w:left="-148" w:right="-164"/>
              <w:jc w:val="center"/>
              <w:rPr>
                <w:b/>
                <w:bCs/>
                <w:sz w:val="20"/>
                <w:szCs w:val="20"/>
                <w:lang w:eastAsia="en-CA"/>
              </w:rPr>
            </w:pPr>
            <w:r w:rsidRPr="00CF5177">
              <w:rPr>
                <w:rFonts w:hint="eastAsia"/>
                <w:b/>
                <w:bCs/>
                <w:sz w:val="20"/>
                <w:szCs w:val="20"/>
                <w:lang w:eastAsia="zh-CN"/>
              </w:rPr>
              <w:t>平均成本效益</w:t>
            </w:r>
            <w:r w:rsidRPr="00CF5177">
              <w:rPr>
                <w:b/>
                <w:bCs/>
                <w:sz w:val="20"/>
                <w:szCs w:val="20"/>
                <w:lang w:eastAsia="zh-CN"/>
              </w:rPr>
              <w:t>(</w:t>
            </w:r>
            <w:r w:rsidRPr="00CF5177">
              <w:rPr>
                <w:rFonts w:hint="eastAsia"/>
                <w:b/>
                <w:bCs/>
                <w:sz w:val="20"/>
                <w:szCs w:val="20"/>
                <w:lang w:eastAsia="zh-CN"/>
              </w:rPr>
              <w:t>美元</w:t>
            </w:r>
            <w:r w:rsidRPr="00CF5177">
              <w:rPr>
                <w:rFonts w:hint="eastAsia"/>
                <w:b/>
                <w:bCs/>
                <w:sz w:val="20"/>
                <w:szCs w:val="20"/>
                <w:lang w:eastAsia="zh-CN"/>
              </w:rPr>
              <w:t>/</w:t>
            </w:r>
            <w:r w:rsidRPr="00CF5177">
              <w:rPr>
                <w:rFonts w:hint="eastAsia"/>
                <w:b/>
                <w:bCs/>
                <w:sz w:val="20"/>
                <w:szCs w:val="20"/>
                <w:lang w:eastAsia="zh-CN"/>
              </w:rPr>
              <w:t>公斤</w:t>
            </w:r>
            <w:r w:rsidRPr="00CF5177">
              <w:rPr>
                <w:rFonts w:hint="eastAsia"/>
                <w:b/>
                <w:bCs/>
                <w:sz w:val="20"/>
                <w:szCs w:val="20"/>
                <w:lang w:eastAsia="zh-CN"/>
              </w:rPr>
              <w:t>)</w:t>
            </w:r>
          </w:p>
        </w:tc>
        <w:tc>
          <w:tcPr>
            <w:tcW w:w="1560" w:type="dxa"/>
            <w:gridSpan w:val="2"/>
            <w:tcBorders>
              <w:top w:val="single" w:sz="4" w:space="0" w:color="auto"/>
              <w:left w:val="nil"/>
              <w:bottom w:val="single" w:sz="4" w:space="0" w:color="auto"/>
              <w:right w:val="single" w:sz="4" w:space="0" w:color="auto"/>
            </w:tcBorders>
          </w:tcPr>
          <w:p w14:paraId="3E88ED58" w14:textId="6AB2DA03" w:rsidR="00CF5177" w:rsidRPr="00CF5177" w:rsidRDefault="00CF5177" w:rsidP="001C6C44">
            <w:pPr>
              <w:jc w:val="center"/>
              <w:rPr>
                <w:b/>
                <w:bCs/>
                <w:sz w:val="20"/>
                <w:szCs w:val="20"/>
                <w:lang w:eastAsia="en-CA"/>
              </w:rPr>
            </w:pPr>
            <w:r w:rsidRPr="00CF5177">
              <w:rPr>
                <w:rFonts w:hint="eastAsia"/>
                <w:b/>
                <w:bCs/>
                <w:sz w:val="20"/>
                <w:szCs w:val="20"/>
                <w:lang w:eastAsia="zh-CN"/>
              </w:rPr>
              <w:t>项目数</w:t>
            </w:r>
            <w:r w:rsidR="00616021">
              <w:rPr>
                <w:rFonts w:hint="eastAsia"/>
                <w:b/>
                <w:bCs/>
                <w:sz w:val="20"/>
                <w:szCs w:val="20"/>
                <w:lang w:eastAsia="zh-CN"/>
              </w:rPr>
              <w:t>目</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062848" w14:textId="42E22959" w:rsidR="00CF5177" w:rsidRPr="00CF5177" w:rsidRDefault="00CF5177" w:rsidP="001C6C44">
            <w:pPr>
              <w:jc w:val="center"/>
              <w:rPr>
                <w:b/>
                <w:bCs/>
                <w:sz w:val="20"/>
                <w:szCs w:val="20"/>
                <w:lang w:eastAsia="en-CA"/>
              </w:rPr>
            </w:pPr>
            <w:r>
              <w:rPr>
                <w:rFonts w:hint="eastAsia"/>
                <w:b/>
                <w:bCs/>
                <w:sz w:val="20"/>
                <w:szCs w:val="20"/>
                <w:lang w:eastAsia="zh-CN"/>
              </w:rPr>
              <w:t>完成交付速度</w:t>
            </w:r>
            <w:r w:rsidRPr="00CF5177">
              <w:rPr>
                <w:b/>
                <w:bCs/>
                <w:sz w:val="20"/>
                <w:szCs w:val="20"/>
                <w:lang w:eastAsia="en-CA"/>
              </w:rPr>
              <w:t xml:space="preserve"> (</w:t>
            </w:r>
            <w:r>
              <w:rPr>
                <w:rFonts w:hint="eastAsia"/>
                <w:b/>
                <w:bCs/>
                <w:sz w:val="20"/>
                <w:szCs w:val="20"/>
                <w:lang w:eastAsia="zh-CN"/>
              </w:rPr>
              <w:t>个月</w:t>
            </w:r>
            <w:r w:rsidRPr="00CF5177">
              <w:rPr>
                <w:b/>
                <w:bCs/>
                <w:sz w:val="20"/>
                <w:szCs w:val="20"/>
                <w:lang w:eastAsia="en-CA"/>
              </w:rPr>
              <w:t>)</w:t>
            </w:r>
          </w:p>
        </w:tc>
        <w:tc>
          <w:tcPr>
            <w:tcW w:w="709" w:type="dxa"/>
            <w:vMerge w:val="restart"/>
            <w:tcBorders>
              <w:top w:val="single" w:sz="4" w:space="0" w:color="auto"/>
              <w:left w:val="single" w:sz="4" w:space="0" w:color="auto"/>
              <w:right w:val="single" w:sz="4" w:space="0" w:color="auto"/>
            </w:tcBorders>
            <w:shd w:val="clear" w:color="auto" w:fill="auto"/>
            <w:hideMark/>
          </w:tcPr>
          <w:p w14:paraId="5544076E" w14:textId="361CBAFB" w:rsidR="00CF5177" w:rsidRPr="00CF5177" w:rsidRDefault="00CF5177" w:rsidP="001C6C44">
            <w:pPr>
              <w:ind w:left="-185" w:right="-117"/>
              <w:jc w:val="center"/>
              <w:rPr>
                <w:b/>
                <w:bCs/>
                <w:sz w:val="20"/>
                <w:szCs w:val="20"/>
                <w:lang w:eastAsia="en-CA"/>
              </w:rPr>
            </w:pPr>
            <w:r>
              <w:rPr>
                <w:rFonts w:hint="eastAsia"/>
                <w:b/>
                <w:bCs/>
                <w:sz w:val="20"/>
                <w:szCs w:val="20"/>
                <w:lang w:eastAsia="zh-CN"/>
              </w:rPr>
              <w:t>平均项目延迟</w:t>
            </w:r>
            <w:r w:rsidRPr="00CF5177">
              <w:rPr>
                <w:b/>
                <w:bCs/>
                <w:sz w:val="20"/>
                <w:szCs w:val="20"/>
                <w:lang w:eastAsia="en-CA"/>
              </w:rPr>
              <w:t xml:space="preserve"> (</w:t>
            </w:r>
            <w:r>
              <w:rPr>
                <w:rFonts w:hint="eastAsia"/>
                <w:b/>
                <w:bCs/>
                <w:sz w:val="20"/>
                <w:szCs w:val="20"/>
                <w:lang w:eastAsia="zh-CN"/>
              </w:rPr>
              <w:t>个月</w:t>
            </w:r>
            <w:r w:rsidRPr="00CF5177">
              <w:rPr>
                <w:b/>
                <w:bCs/>
                <w:sz w:val="20"/>
                <w:szCs w:val="20"/>
                <w:lang w:eastAsia="en-CA"/>
              </w:rPr>
              <w:t>)</w:t>
            </w:r>
          </w:p>
        </w:tc>
        <w:tc>
          <w:tcPr>
            <w:tcW w:w="1417" w:type="dxa"/>
            <w:gridSpan w:val="2"/>
            <w:tcBorders>
              <w:top w:val="single" w:sz="4" w:space="0" w:color="auto"/>
              <w:left w:val="nil"/>
              <w:bottom w:val="single" w:sz="4" w:space="0" w:color="auto"/>
              <w:right w:val="single" w:sz="4" w:space="0" w:color="auto"/>
            </w:tcBorders>
            <w:shd w:val="clear" w:color="auto" w:fill="auto"/>
            <w:hideMark/>
          </w:tcPr>
          <w:p w14:paraId="2DDDE66C" w14:textId="6B623316" w:rsidR="00CF5177" w:rsidRPr="00CF5177" w:rsidRDefault="00CF5177" w:rsidP="001C6C44">
            <w:pPr>
              <w:jc w:val="center"/>
              <w:rPr>
                <w:b/>
                <w:bCs/>
                <w:sz w:val="20"/>
                <w:szCs w:val="20"/>
                <w:lang w:eastAsia="en-CA"/>
              </w:rPr>
            </w:pPr>
            <w:r>
              <w:rPr>
                <w:rFonts w:hint="eastAsia"/>
                <w:b/>
                <w:bCs/>
                <w:sz w:val="20"/>
                <w:szCs w:val="20"/>
                <w:lang w:eastAsia="zh-CN"/>
              </w:rPr>
              <w:t>多年期协议数</w:t>
            </w:r>
            <w:r w:rsidR="00616021">
              <w:rPr>
                <w:rFonts w:hint="eastAsia"/>
                <w:b/>
                <w:bCs/>
                <w:sz w:val="20"/>
                <w:szCs w:val="20"/>
                <w:lang w:eastAsia="zh-CN"/>
              </w:rPr>
              <w:t>目</w:t>
            </w:r>
          </w:p>
        </w:tc>
      </w:tr>
      <w:tr w:rsidR="00CF5177" w:rsidRPr="003729A6" w14:paraId="14696FDF" w14:textId="77777777" w:rsidTr="00CF5177">
        <w:trPr>
          <w:trHeight w:val="262"/>
          <w:jc w:val="center"/>
        </w:trPr>
        <w:tc>
          <w:tcPr>
            <w:tcW w:w="721" w:type="dxa"/>
            <w:tcBorders>
              <w:top w:val="nil"/>
              <w:left w:val="single" w:sz="4" w:space="0" w:color="auto"/>
              <w:bottom w:val="single" w:sz="4" w:space="0" w:color="auto"/>
              <w:right w:val="single" w:sz="4" w:space="0" w:color="auto"/>
            </w:tcBorders>
            <w:shd w:val="clear" w:color="auto" w:fill="auto"/>
            <w:hideMark/>
          </w:tcPr>
          <w:p w14:paraId="30956CA2" w14:textId="6EA50AA7" w:rsidR="00CF5177" w:rsidRPr="00CF5177" w:rsidRDefault="00CF5177" w:rsidP="00CF5177">
            <w:pPr>
              <w:ind w:left="-104" w:right="-106"/>
              <w:jc w:val="center"/>
              <w:rPr>
                <w:b/>
                <w:bCs/>
                <w:sz w:val="20"/>
                <w:szCs w:val="20"/>
                <w:lang w:eastAsia="en-CA"/>
              </w:rPr>
            </w:pPr>
            <w:r w:rsidRPr="00CF5177">
              <w:rPr>
                <w:b/>
                <w:bCs/>
                <w:sz w:val="20"/>
                <w:szCs w:val="20"/>
                <w:lang w:eastAsia="en-CA"/>
              </w:rPr>
              <w:t>ODP</w:t>
            </w:r>
            <w:r w:rsidRPr="00CF5177">
              <w:rPr>
                <w:rFonts w:hint="eastAsia"/>
                <w:b/>
                <w:bCs/>
                <w:sz w:val="20"/>
                <w:szCs w:val="20"/>
                <w:lang w:eastAsia="zh-CN"/>
              </w:rPr>
              <w:t>吨</w:t>
            </w:r>
          </w:p>
        </w:tc>
        <w:tc>
          <w:tcPr>
            <w:tcW w:w="1542" w:type="dxa"/>
            <w:tcBorders>
              <w:top w:val="nil"/>
              <w:left w:val="nil"/>
              <w:bottom w:val="single" w:sz="4" w:space="0" w:color="auto"/>
              <w:right w:val="single" w:sz="4" w:space="0" w:color="auto"/>
            </w:tcBorders>
            <w:shd w:val="clear" w:color="auto" w:fill="auto"/>
            <w:hideMark/>
          </w:tcPr>
          <w:p w14:paraId="6F7546CF" w14:textId="1AD962F9" w:rsidR="00CF5177" w:rsidRPr="00CF5177" w:rsidRDefault="00CF5177" w:rsidP="00CF5177">
            <w:pPr>
              <w:ind w:left="-121" w:right="-88"/>
              <w:jc w:val="center"/>
              <w:rPr>
                <w:b/>
                <w:bCs/>
                <w:sz w:val="20"/>
                <w:szCs w:val="20"/>
                <w:lang w:eastAsia="en-CA"/>
              </w:rPr>
            </w:pPr>
            <w:r w:rsidRPr="00CF5177">
              <w:rPr>
                <w:rFonts w:hint="eastAsia"/>
                <w:b/>
                <w:bCs/>
                <w:sz w:val="20"/>
                <w:szCs w:val="20"/>
                <w:lang w:eastAsia="zh-CN"/>
              </w:rPr>
              <w:t>二氧化碳当量吨</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12A69BD" w14:textId="77777777" w:rsidR="00CF5177" w:rsidRPr="00CF5177" w:rsidRDefault="00CF5177" w:rsidP="00CF5177">
            <w:pPr>
              <w:jc w:val="left"/>
              <w:rPr>
                <w:b/>
                <w:bCs/>
                <w:sz w:val="20"/>
                <w:szCs w:val="20"/>
                <w:lang w:eastAsia="en-C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32738EC" w14:textId="77777777" w:rsidR="00CF5177" w:rsidRPr="00CF5177" w:rsidRDefault="00CF5177" w:rsidP="00CF5177">
            <w:pPr>
              <w:jc w:val="left"/>
              <w:rPr>
                <w:b/>
                <w:bCs/>
                <w:sz w:val="20"/>
                <w:szCs w:val="20"/>
                <w:lang w:eastAsia="en-CA"/>
              </w:rPr>
            </w:pPr>
          </w:p>
        </w:tc>
        <w:tc>
          <w:tcPr>
            <w:tcW w:w="709" w:type="dxa"/>
            <w:tcBorders>
              <w:top w:val="single" w:sz="4" w:space="0" w:color="auto"/>
              <w:left w:val="nil"/>
              <w:bottom w:val="single" w:sz="4" w:space="0" w:color="auto"/>
              <w:right w:val="single" w:sz="4" w:space="0" w:color="auto"/>
            </w:tcBorders>
          </w:tcPr>
          <w:p w14:paraId="22BF9798" w14:textId="088049CF" w:rsidR="00CF5177" w:rsidRPr="00CF5177" w:rsidRDefault="00CF5177" w:rsidP="00CF5177">
            <w:pPr>
              <w:ind w:left="-202" w:right="-243"/>
              <w:jc w:val="center"/>
              <w:rPr>
                <w:b/>
                <w:bCs/>
                <w:sz w:val="20"/>
                <w:szCs w:val="20"/>
                <w:lang w:eastAsia="en-CA"/>
              </w:rPr>
            </w:pPr>
            <w:r w:rsidRPr="00CF5177">
              <w:rPr>
                <w:rFonts w:hint="eastAsia"/>
                <w:b/>
                <w:bCs/>
                <w:sz w:val="20"/>
                <w:szCs w:val="20"/>
                <w:lang w:eastAsia="zh-CN"/>
              </w:rPr>
              <w:t>核准</w:t>
            </w:r>
          </w:p>
        </w:tc>
        <w:tc>
          <w:tcPr>
            <w:tcW w:w="851" w:type="dxa"/>
            <w:tcBorders>
              <w:top w:val="nil"/>
              <w:left w:val="single" w:sz="4" w:space="0" w:color="auto"/>
              <w:bottom w:val="single" w:sz="4" w:space="0" w:color="auto"/>
              <w:right w:val="single" w:sz="4" w:space="0" w:color="auto"/>
            </w:tcBorders>
          </w:tcPr>
          <w:p w14:paraId="2B2769B4" w14:textId="457D4803" w:rsidR="00CF5177" w:rsidRPr="00CF5177" w:rsidRDefault="00CF5177" w:rsidP="00CF5177">
            <w:pPr>
              <w:ind w:left="-202" w:right="-243"/>
              <w:jc w:val="center"/>
              <w:rPr>
                <w:b/>
                <w:bCs/>
                <w:sz w:val="20"/>
                <w:szCs w:val="20"/>
                <w:lang w:eastAsia="en-CA"/>
              </w:rPr>
            </w:pPr>
            <w:r w:rsidRPr="00CF5177">
              <w:rPr>
                <w:rFonts w:hint="eastAsia"/>
                <w:b/>
                <w:bCs/>
                <w:sz w:val="20"/>
                <w:szCs w:val="20"/>
                <w:lang w:eastAsia="zh-CN"/>
              </w:rPr>
              <w:t>完成</w:t>
            </w:r>
          </w:p>
        </w:tc>
        <w:tc>
          <w:tcPr>
            <w:tcW w:w="708" w:type="dxa"/>
            <w:tcBorders>
              <w:top w:val="nil"/>
              <w:left w:val="single" w:sz="4" w:space="0" w:color="auto"/>
              <w:bottom w:val="single" w:sz="4" w:space="0" w:color="auto"/>
              <w:right w:val="single" w:sz="4" w:space="0" w:color="auto"/>
            </w:tcBorders>
            <w:shd w:val="clear" w:color="auto" w:fill="auto"/>
            <w:hideMark/>
          </w:tcPr>
          <w:p w14:paraId="220EDCCF" w14:textId="0B7E08FD" w:rsidR="00CF5177" w:rsidRPr="00CF5177" w:rsidRDefault="00CF5177" w:rsidP="00CF5177">
            <w:pPr>
              <w:ind w:left="-202" w:right="-243"/>
              <w:jc w:val="center"/>
              <w:rPr>
                <w:b/>
                <w:bCs/>
                <w:sz w:val="20"/>
                <w:szCs w:val="20"/>
                <w:lang w:eastAsia="en-CA"/>
              </w:rPr>
            </w:pPr>
            <w:r>
              <w:rPr>
                <w:rFonts w:hint="eastAsia"/>
                <w:b/>
                <w:bCs/>
                <w:sz w:val="20"/>
                <w:szCs w:val="20"/>
                <w:lang w:eastAsia="zh-CN"/>
              </w:rPr>
              <w:t>投资</w:t>
            </w:r>
          </w:p>
        </w:tc>
        <w:tc>
          <w:tcPr>
            <w:tcW w:w="851" w:type="dxa"/>
            <w:tcBorders>
              <w:top w:val="nil"/>
              <w:left w:val="nil"/>
              <w:bottom w:val="single" w:sz="4" w:space="0" w:color="auto"/>
              <w:right w:val="single" w:sz="4" w:space="0" w:color="auto"/>
            </w:tcBorders>
            <w:shd w:val="clear" w:color="auto" w:fill="auto"/>
            <w:hideMark/>
          </w:tcPr>
          <w:p w14:paraId="2F39B071" w14:textId="4D459AF9" w:rsidR="00CF5177" w:rsidRPr="00CF5177" w:rsidRDefault="00CF5177" w:rsidP="00CF5177">
            <w:pPr>
              <w:jc w:val="center"/>
              <w:rPr>
                <w:b/>
                <w:bCs/>
                <w:sz w:val="20"/>
                <w:szCs w:val="20"/>
                <w:lang w:eastAsia="en-CA"/>
              </w:rPr>
            </w:pPr>
            <w:r>
              <w:rPr>
                <w:rFonts w:hint="eastAsia"/>
                <w:b/>
                <w:bCs/>
                <w:sz w:val="20"/>
                <w:szCs w:val="20"/>
                <w:lang w:eastAsia="zh-CN"/>
              </w:rPr>
              <w:t>非投资</w:t>
            </w:r>
          </w:p>
        </w:tc>
        <w:tc>
          <w:tcPr>
            <w:tcW w:w="709" w:type="dxa"/>
            <w:vMerge/>
            <w:tcBorders>
              <w:left w:val="single" w:sz="4" w:space="0" w:color="auto"/>
              <w:bottom w:val="single" w:sz="4" w:space="0" w:color="auto"/>
              <w:right w:val="single" w:sz="4" w:space="0" w:color="auto"/>
            </w:tcBorders>
            <w:vAlign w:val="center"/>
            <w:hideMark/>
          </w:tcPr>
          <w:p w14:paraId="53329E37" w14:textId="77777777" w:rsidR="00CF5177" w:rsidRPr="00CF5177" w:rsidRDefault="00CF5177" w:rsidP="00CF5177">
            <w:pPr>
              <w:jc w:val="left"/>
              <w:rPr>
                <w:b/>
                <w:bCs/>
                <w:sz w:val="20"/>
                <w:szCs w:val="20"/>
                <w:lang w:eastAsia="en-CA"/>
              </w:rPr>
            </w:pPr>
          </w:p>
        </w:tc>
        <w:tc>
          <w:tcPr>
            <w:tcW w:w="788" w:type="dxa"/>
            <w:tcBorders>
              <w:top w:val="nil"/>
              <w:left w:val="nil"/>
              <w:bottom w:val="single" w:sz="4" w:space="0" w:color="auto"/>
              <w:right w:val="single" w:sz="4" w:space="0" w:color="auto"/>
            </w:tcBorders>
            <w:shd w:val="clear" w:color="auto" w:fill="auto"/>
            <w:hideMark/>
          </w:tcPr>
          <w:p w14:paraId="57EC828A" w14:textId="5EF030CB" w:rsidR="00CF5177" w:rsidRPr="00CF5177" w:rsidRDefault="00CF5177" w:rsidP="00CF5177">
            <w:pPr>
              <w:ind w:left="-50" w:right="-88"/>
              <w:jc w:val="left"/>
              <w:rPr>
                <w:b/>
                <w:bCs/>
                <w:sz w:val="20"/>
                <w:szCs w:val="20"/>
                <w:lang w:eastAsia="en-CA"/>
              </w:rPr>
            </w:pPr>
            <w:r w:rsidRPr="00CF5177">
              <w:rPr>
                <w:rFonts w:hint="eastAsia"/>
                <w:b/>
                <w:bCs/>
                <w:sz w:val="20"/>
                <w:szCs w:val="20"/>
                <w:lang w:eastAsia="zh-CN"/>
              </w:rPr>
              <w:t>核准</w:t>
            </w:r>
          </w:p>
        </w:tc>
        <w:tc>
          <w:tcPr>
            <w:tcW w:w="629" w:type="dxa"/>
            <w:tcBorders>
              <w:top w:val="nil"/>
              <w:left w:val="nil"/>
              <w:bottom w:val="single" w:sz="4" w:space="0" w:color="auto"/>
              <w:right w:val="single" w:sz="4" w:space="0" w:color="auto"/>
            </w:tcBorders>
            <w:shd w:val="clear" w:color="auto" w:fill="auto"/>
            <w:hideMark/>
          </w:tcPr>
          <w:p w14:paraId="2758CAD1" w14:textId="15A03BD6" w:rsidR="00CF5177" w:rsidRPr="00CF5177" w:rsidRDefault="00CF5177" w:rsidP="00CF5177">
            <w:pPr>
              <w:ind w:left="-109" w:right="-108"/>
              <w:jc w:val="left"/>
              <w:rPr>
                <w:b/>
                <w:bCs/>
                <w:sz w:val="20"/>
                <w:szCs w:val="20"/>
                <w:lang w:eastAsia="en-CA"/>
              </w:rPr>
            </w:pPr>
            <w:r w:rsidRPr="00CF5177">
              <w:rPr>
                <w:rFonts w:hint="eastAsia"/>
                <w:b/>
                <w:bCs/>
                <w:sz w:val="20"/>
                <w:szCs w:val="20"/>
                <w:lang w:eastAsia="zh-CN"/>
              </w:rPr>
              <w:t>完成</w:t>
            </w:r>
          </w:p>
        </w:tc>
      </w:tr>
      <w:tr w:rsidR="00CF5177" w:rsidRPr="003729A6" w14:paraId="02513B6C" w14:textId="77777777" w:rsidTr="00CF5177">
        <w:trPr>
          <w:trHeight w:val="50"/>
          <w:jc w:val="center"/>
        </w:trPr>
        <w:tc>
          <w:tcPr>
            <w:tcW w:w="721" w:type="dxa"/>
            <w:tcBorders>
              <w:top w:val="nil"/>
              <w:left w:val="single" w:sz="4" w:space="0" w:color="auto"/>
              <w:bottom w:val="single" w:sz="4" w:space="0" w:color="auto"/>
              <w:right w:val="single" w:sz="4" w:space="0" w:color="auto"/>
            </w:tcBorders>
            <w:shd w:val="clear" w:color="auto" w:fill="auto"/>
            <w:hideMark/>
          </w:tcPr>
          <w:p w14:paraId="2BF57D7A" w14:textId="77777777" w:rsidR="00CF5177" w:rsidRPr="00CF5177" w:rsidRDefault="00CF5177" w:rsidP="001C6C44">
            <w:pPr>
              <w:ind w:right="-96"/>
              <w:jc w:val="left"/>
              <w:rPr>
                <w:sz w:val="20"/>
                <w:szCs w:val="20"/>
                <w:lang w:eastAsia="en-CA"/>
              </w:rPr>
            </w:pPr>
            <w:r w:rsidRPr="00CF5177">
              <w:rPr>
                <w:sz w:val="20"/>
                <w:szCs w:val="20"/>
                <w:lang w:eastAsia="en-CA"/>
              </w:rPr>
              <w:t> 68,999</w:t>
            </w:r>
          </w:p>
        </w:tc>
        <w:tc>
          <w:tcPr>
            <w:tcW w:w="1542" w:type="dxa"/>
            <w:tcBorders>
              <w:top w:val="nil"/>
              <w:left w:val="nil"/>
              <w:bottom w:val="single" w:sz="4" w:space="0" w:color="auto"/>
              <w:right w:val="single" w:sz="4" w:space="0" w:color="auto"/>
            </w:tcBorders>
            <w:shd w:val="clear" w:color="auto" w:fill="auto"/>
            <w:hideMark/>
          </w:tcPr>
          <w:p w14:paraId="03DB8565" w14:textId="706A491E" w:rsidR="00CF5177" w:rsidRPr="00CF5177" w:rsidRDefault="00CF5177" w:rsidP="00CF5177">
            <w:pPr>
              <w:ind w:left="-114" w:right="-63"/>
              <w:jc w:val="center"/>
              <w:rPr>
                <w:sz w:val="20"/>
                <w:szCs w:val="20"/>
                <w:lang w:eastAsia="en-CA"/>
              </w:rPr>
            </w:pPr>
            <w:r w:rsidRPr="00CF5177">
              <w:rPr>
                <w:sz w:val="20"/>
                <w:szCs w:val="20"/>
                <w:lang w:eastAsia="en-CA"/>
              </w:rPr>
              <w:t>240,094</w:t>
            </w:r>
          </w:p>
        </w:tc>
        <w:tc>
          <w:tcPr>
            <w:tcW w:w="1276" w:type="dxa"/>
            <w:tcBorders>
              <w:top w:val="nil"/>
              <w:left w:val="nil"/>
              <w:bottom w:val="single" w:sz="4" w:space="0" w:color="auto"/>
              <w:right w:val="single" w:sz="4" w:space="0" w:color="auto"/>
            </w:tcBorders>
            <w:shd w:val="clear" w:color="auto" w:fill="auto"/>
            <w:hideMark/>
          </w:tcPr>
          <w:p w14:paraId="17991F87" w14:textId="77777777" w:rsidR="00CF5177" w:rsidRPr="00CF5177" w:rsidRDefault="00CF5177" w:rsidP="001C6C44">
            <w:pPr>
              <w:ind w:right="-158"/>
              <w:jc w:val="left"/>
              <w:rPr>
                <w:sz w:val="20"/>
                <w:szCs w:val="20"/>
                <w:lang w:eastAsia="en-CA"/>
              </w:rPr>
            </w:pPr>
            <w:r w:rsidRPr="00CF5177">
              <w:rPr>
                <w:sz w:val="20"/>
                <w:szCs w:val="20"/>
                <w:lang w:eastAsia="en-CA"/>
              </w:rPr>
              <w:t> 846,807,593</w:t>
            </w:r>
          </w:p>
        </w:tc>
        <w:tc>
          <w:tcPr>
            <w:tcW w:w="992" w:type="dxa"/>
            <w:tcBorders>
              <w:top w:val="nil"/>
              <w:left w:val="nil"/>
              <w:bottom w:val="single" w:sz="4" w:space="0" w:color="auto"/>
              <w:right w:val="single" w:sz="4" w:space="0" w:color="auto"/>
            </w:tcBorders>
            <w:shd w:val="clear" w:color="auto" w:fill="auto"/>
            <w:hideMark/>
          </w:tcPr>
          <w:p w14:paraId="685B3B7B" w14:textId="77777777" w:rsidR="00CF5177" w:rsidRPr="00CF5177" w:rsidRDefault="00CF5177" w:rsidP="001C6C44">
            <w:pPr>
              <w:jc w:val="right"/>
              <w:rPr>
                <w:sz w:val="20"/>
                <w:szCs w:val="20"/>
                <w:lang w:eastAsia="en-CA"/>
              </w:rPr>
            </w:pPr>
            <w:r w:rsidRPr="00CF5177">
              <w:rPr>
                <w:sz w:val="20"/>
                <w:szCs w:val="20"/>
                <w:lang w:eastAsia="en-CA"/>
              </w:rPr>
              <w:t> 11.25</w:t>
            </w:r>
          </w:p>
        </w:tc>
        <w:tc>
          <w:tcPr>
            <w:tcW w:w="709" w:type="dxa"/>
            <w:tcBorders>
              <w:top w:val="single" w:sz="4" w:space="0" w:color="auto"/>
              <w:left w:val="nil"/>
              <w:bottom w:val="single" w:sz="4" w:space="0" w:color="auto"/>
              <w:right w:val="single" w:sz="4" w:space="0" w:color="auto"/>
            </w:tcBorders>
          </w:tcPr>
          <w:p w14:paraId="0F05DBCB" w14:textId="77777777" w:rsidR="00CF5177" w:rsidRPr="00CF5177" w:rsidRDefault="00CF5177" w:rsidP="001C6C44">
            <w:pPr>
              <w:jc w:val="right"/>
              <w:rPr>
                <w:sz w:val="20"/>
                <w:szCs w:val="20"/>
                <w:lang w:eastAsia="en-CA"/>
              </w:rPr>
            </w:pPr>
            <w:r w:rsidRPr="00CF5177">
              <w:rPr>
                <w:sz w:val="20"/>
                <w:szCs w:val="20"/>
                <w:lang w:eastAsia="en-CA"/>
              </w:rPr>
              <w:t>2,628</w:t>
            </w:r>
          </w:p>
        </w:tc>
        <w:tc>
          <w:tcPr>
            <w:tcW w:w="851" w:type="dxa"/>
            <w:tcBorders>
              <w:top w:val="nil"/>
              <w:left w:val="single" w:sz="4" w:space="0" w:color="auto"/>
              <w:bottom w:val="single" w:sz="4" w:space="0" w:color="auto"/>
              <w:right w:val="single" w:sz="4" w:space="0" w:color="auto"/>
            </w:tcBorders>
          </w:tcPr>
          <w:p w14:paraId="6ECDA2C1" w14:textId="77777777" w:rsidR="00CF5177" w:rsidRPr="00CF5177" w:rsidRDefault="00CF5177" w:rsidP="001C6C44">
            <w:pPr>
              <w:jc w:val="right"/>
              <w:rPr>
                <w:sz w:val="20"/>
                <w:szCs w:val="20"/>
                <w:lang w:eastAsia="en-CA"/>
              </w:rPr>
            </w:pPr>
            <w:r w:rsidRPr="00CF5177">
              <w:rPr>
                <w:sz w:val="20"/>
                <w:szCs w:val="20"/>
                <w:lang w:eastAsia="en-CA"/>
              </w:rPr>
              <w:t>2,487</w:t>
            </w:r>
          </w:p>
        </w:tc>
        <w:tc>
          <w:tcPr>
            <w:tcW w:w="708" w:type="dxa"/>
            <w:tcBorders>
              <w:top w:val="nil"/>
              <w:left w:val="single" w:sz="4" w:space="0" w:color="auto"/>
              <w:bottom w:val="single" w:sz="4" w:space="0" w:color="auto"/>
              <w:right w:val="single" w:sz="4" w:space="0" w:color="auto"/>
            </w:tcBorders>
            <w:shd w:val="clear" w:color="auto" w:fill="auto"/>
            <w:hideMark/>
          </w:tcPr>
          <w:p w14:paraId="61E9C62A" w14:textId="77777777" w:rsidR="00CF5177" w:rsidRPr="00CF5177" w:rsidRDefault="00CF5177" w:rsidP="001C6C44">
            <w:pPr>
              <w:jc w:val="right"/>
              <w:rPr>
                <w:sz w:val="20"/>
                <w:szCs w:val="20"/>
                <w:lang w:eastAsia="en-CA"/>
              </w:rPr>
            </w:pPr>
            <w:r w:rsidRPr="00CF5177">
              <w:rPr>
                <w:sz w:val="20"/>
                <w:szCs w:val="20"/>
                <w:lang w:eastAsia="en-CA"/>
              </w:rPr>
              <w:t> 34</w:t>
            </w:r>
          </w:p>
        </w:tc>
        <w:tc>
          <w:tcPr>
            <w:tcW w:w="851" w:type="dxa"/>
            <w:tcBorders>
              <w:top w:val="nil"/>
              <w:left w:val="nil"/>
              <w:bottom w:val="single" w:sz="4" w:space="0" w:color="auto"/>
              <w:right w:val="single" w:sz="4" w:space="0" w:color="auto"/>
            </w:tcBorders>
            <w:shd w:val="clear" w:color="auto" w:fill="auto"/>
            <w:hideMark/>
          </w:tcPr>
          <w:p w14:paraId="6064236E" w14:textId="77777777" w:rsidR="00CF5177" w:rsidRPr="00CF5177" w:rsidRDefault="00CF5177" w:rsidP="001C6C44">
            <w:pPr>
              <w:jc w:val="right"/>
              <w:rPr>
                <w:sz w:val="20"/>
                <w:szCs w:val="20"/>
                <w:lang w:eastAsia="en-CA"/>
              </w:rPr>
            </w:pPr>
            <w:r w:rsidRPr="00CF5177">
              <w:rPr>
                <w:sz w:val="20"/>
                <w:szCs w:val="20"/>
                <w:lang w:eastAsia="en-CA"/>
              </w:rPr>
              <w:t> 39</w:t>
            </w:r>
          </w:p>
        </w:tc>
        <w:tc>
          <w:tcPr>
            <w:tcW w:w="709" w:type="dxa"/>
            <w:tcBorders>
              <w:top w:val="nil"/>
              <w:left w:val="nil"/>
              <w:bottom w:val="single" w:sz="4" w:space="0" w:color="auto"/>
              <w:right w:val="single" w:sz="4" w:space="0" w:color="auto"/>
            </w:tcBorders>
            <w:shd w:val="clear" w:color="auto" w:fill="auto"/>
            <w:hideMark/>
          </w:tcPr>
          <w:p w14:paraId="7CB01B8F" w14:textId="77777777" w:rsidR="00CF5177" w:rsidRPr="00CF5177" w:rsidRDefault="00CF5177" w:rsidP="001C6C44">
            <w:pPr>
              <w:jc w:val="right"/>
              <w:rPr>
                <w:sz w:val="20"/>
                <w:szCs w:val="20"/>
                <w:lang w:eastAsia="en-CA"/>
              </w:rPr>
            </w:pPr>
            <w:r w:rsidRPr="00CF5177">
              <w:rPr>
                <w:sz w:val="20"/>
                <w:szCs w:val="20"/>
                <w:lang w:eastAsia="en-CA"/>
              </w:rPr>
              <w:t> 6</w:t>
            </w:r>
          </w:p>
        </w:tc>
        <w:tc>
          <w:tcPr>
            <w:tcW w:w="788" w:type="dxa"/>
            <w:tcBorders>
              <w:top w:val="nil"/>
              <w:left w:val="nil"/>
              <w:bottom w:val="single" w:sz="4" w:space="0" w:color="auto"/>
              <w:right w:val="single" w:sz="4" w:space="0" w:color="auto"/>
            </w:tcBorders>
            <w:shd w:val="clear" w:color="auto" w:fill="auto"/>
            <w:hideMark/>
          </w:tcPr>
          <w:p w14:paraId="0B1E2CAC" w14:textId="77777777" w:rsidR="00CF5177" w:rsidRPr="00CF5177" w:rsidRDefault="00CF5177" w:rsidP="001C6C44">
            <w:pPr>
              <w:jc w:val="right"/>
              <w:rPr>
                <w:sz w:val="20"/>
                <w:szCs w:val="20"/>
                <w:lang w:eastAsia="en-CA"/>
              </w:rPr>
            </w:pPr>
            <w:r w:rsidRPr="00CF5177">
              <w:rPr>
                <w:sz w:val="20"/>
                <w:szCs w:val="20"/>
                <w:lang w:eastAsia="en-CA"/>
              </w:rPr>
              <w:t> 158</w:t>
            </w:r>
          </w:p>
        </w:tc>
        <w:tc>
          <w:tcPr>
            <w:tcW w:w="629" w:type="dxa"/>
            <w:tcBorders>
              <w:top w:val="nil"/>
              <w:left w:val="nil"/>
              <w:bottom w:val="single" w:sz="4" w:space="0" w:color="auto"/>
              <w:right w:val="single" w:sz="4" w:space="0" w:color="auto"/>
            </w:tcBorders>
            <w:shd w:val="clear" w:color="auto" w:fill="auto"/>
            <w:hideMark/>
          </w:tcPr>
          <w:p w14:paraId="1FA46F5E" w14:textId="77777777" w:rsidR="00CF5177" w:rsidRPr="00CF5177" w:rsidRDefault="00CF5177" w:rsidP="001C6C44">
            <w:pPr>
              <w:jc w:val="right"/>
              <w:rPr>
                <w:sz w:val="20"/>
                <w:szCs w:val="20"/>
                <w:lang w:eastAsia="en-CA"/>
              </w:rPr>
            </w:pPr>
            <w:r w:rsidRPr="00CF5177">
              <w:rPr>
                <w:sz w:val="20"/>
                <w:szCs w:val="20"/>
                <w:lang w:eastAsia="en-CA"/>
              </w:rPr>
              <w:t> 115</w:t>
            </w:r>
          </w:p>
        </w:tc>
      </w:tr>
    </w:tbl>
    <w:p w14:paraId="016162A6" w14:textId="77777777" w:rsidR="00CF5177" w:rsidRDefault="00CF5177" w:rsidP="00CF5177"/>
    <w:p w14:paraId="06EDD4F8" w14:textId="6D0FE23E" w:rsidR="004A470B" w:rsidRPr="004A470B" w:rsidRDefault="004A470B" w:rsidP="00CF5177">
      <w:pPr>
        <w:rPr>
          <w:rFonts w:eastAsiaTheme="majorEastAsia"/>
          <w:sz w:val="24"/>
          <w:szCs w:val="24"/>
          <w:u w:val="single"/>
          <w:lang w:eastAsia="zh-CN"/>
        </w:rPr>
      </w:pPr>
      <w:r w:rsidRPr="004A470B">
        <w:rPr>
          <w:rFonts w:eastAsiaTheme="majorEastAsia"/>
          <w:sz w:val="24"/>
          <w:szCs w:val="24"/>
          <w:u w:val="single"/>
          <w:lang w:eastAsia="zh-CN"/>
        </w:rPr>
        <w:t>氢氟碳化物相关项目</w:t>
      </w:r>
    </w:p>
    <w:p w14:paraId="373D2B99" w14:textId="77777777" w:rsidR="004A470B" w:rsidRPr="003729A6" w:rsidRDefault="004A470B" w:rsidP="00CF5177"/>
    <w:p w14:paraId="6E9B5C52" w14:textId="528A974B" w:rsidR="004A470B" w:rsidRDefault="004A470B" w:rsidP="004A470B">
      <w:pPr>
        <w:pStyle w:val="Heading1"/>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Pr>
          <w:rFonts w:eastAsiaTheme="majorEastAsia"/>
          <w:sz w:val="24"/>
          <w:szCs w:val="24"/>
          <w:lang w:eastAsia="zh-CN"/>
        </w:rPr>
        <w:t>2</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日，执行委员会在</w:t>
      </w:r>
      <w:r w:rsidR="00182F60">
        <w:rPr>
          <w:rFonts w:eastAsiaTheme="majorEastAsia" w:hint="eastAsia"/>
          <w:sz w:val="24"/>
          <w:szCs w:val="24"/>
          <w:lang w:eastAsia="zh-CN"/>
        </w:rPr>
        <w:t>经常</w:t>
      </w:r>
      <w:r w:rsidRPr="00062B7D">
        <w:rPr>
          <w:rFonts w:eastAsiaTheme="majorEastAsia"/>
          <w:sz w:val="24"/>
          <w:szCs w:val="24"/>
          <w:lang w:eastAsia="zh-CN"/>
        </w:rPr>
        <w:t>捐款下核准了</w:t>
      </w:r>
      <w:r w:rsidR="00182F60">
        <w:rPr>
          <w:rFonts w:eastAsiaTheme="majorEastAsia"/>
          <w:sz w:val="24"/>
          <w:szCs w:val="24"/>
          <w:lang w:eastAsia="zh-CN"/>
        </w:rPr>
        <w:t>43</w:t>
      </w:r>
      <w:r w:rsidRPr="00062B7D">
        <w:rPr>
          <w:rFonts w:eastAsiaTheme="majorEastAsia"/>
          <w:sz w:val="24"/>
          <w:szCs w:val="24"/>
          <w:lang w:eastAsia="zh-CN"/>
        </w:rPr>
        <w:t>个氢氟碳化物相关项目</w:t>
      </w:r>
      <w:r w:rsidR="00182F60" w:rsidRPr="00062B7D">
        <w:rPr>
          <w:rFonts w:eastAsiaTheme="majorEastAsia"/>
          <w:sz w:val="24"/>
          <w:szCs w:val="24"/>
          <w:lang w:eastAsia="zh-CN"/>
        </w:rPr>
        <w:t>(</w:t>
      </w:r>
      <w:r w:rsidR="00182F60">
        <w:rPr>
          <w:rFonts w:eastAsiaTheme="majorEastAsia" w:hint="eastAsia"/>
          <w:sz w:val="24"/>
          <w:szCs w:val="24"/>
          <w:lang w:eastAsia="zh-CN"/>
        </w:rPr>
        <w:t>包括</w:t>
      </w:r>
      <w:r w:rsidR="00182F60">
        <w:rPr>
          <w:rFonts w:eastAsiaTheme="majorEastAsia" w:hint="eastAsia"/>
          <w:sz w:val="24"/>
          <w:szCs w:val="24"/>
          <w:lang w:eastAsia="zh-CN"/>
        </w:rPr>
        <w:t>3</w:t>
      </w:r>
      <w:r w:rsidR="00182F60">
        <w:rPr>
          <w:rFonts w:eastAsiaTheme="majorEastAsia" w:hint="eastAsia"/>
          <w:sz w:val="24"/>
          <w:szCs w:val="24"/>
          <w:lang w:eastAsia="zh-CN"/>
        </w:rPr>
        <w:t>个投资项目，</w:t>
      </w:r>
      <w:r w:rsidR="00182F60">
        <w:rPr>
          <w:rFonts w:eastAsiaTheme="majorEastAsia" w:hint="eastAsia"/>
          <w:sz w:val="24"/>
          <w:szCs w:val="24"/>
          <w:lang w:eastAsia="zh-CN"/>
        </w:rPr>
        <w:t>3</w:t>
      </w:r>
      <w:r w:rsidR="00182F60">
        <w:rPr>
          <w:rFonts w:eastAsiaTheme="majorEastAsia"/>
          <w:sz w:val="24"/>
          <w:szCs w:val="24"/>
          <w:lang w:eastAsia="zh-CN"/>
        </w:rPr>
        <w:t>2</w:t>
      </w:r>
      <w:r w:rsidR="00182F60">
        <w:rPr>
          <w:rFonts w:eastAsiaTheme="majorEastAsia" w:hint="eastAsia"/>
          <w:sz w:val="24"/>
          <w:szCs w:val="24"/>
          <w:lang w:eastAsia="zh-CN"/>
        </w:rPr>
        <w:t>个项目准备，</w:t>
      </w:r>
      <w:r w:rsidR="00182F60">
        <w:rPr>
          <w:rFonts w:eastAsiaTheme="majorEastAsia" w:hint="eastAsia"/>
          <w:sz w:val="24"/>
          <w:szCs w:val="24"/>
          <w:lang w:eastAsia="zh-CN"/>
        </w:rPr>
        <w:t>8</w:t>
      </w:r>
      <w:r w:rsidR="00182F60">
        <w:rPr>
          <w:rFonts w:eastAsiaTheme="majorEastAsia" w:hint="eastAsia"/>
          <w:sz w:val="24"/>
          <w:szCs w:val="24"/>
          <w:lang w:eastAsia="zh-CN"/>
        </w:rPr>
        <w:t>个扶持活动</w:t>
      </w:r>
      <w:r w:rsidR="00182F60" w:rsidRPr="00062B7D">
        <w:rPr>
          <w:rFonts w:eastAsiaTheme="majorEastAsia"/>
          <w:sz w:val="24"/>
          <w:szCs w:val="24"/>
          <w:lang w:eastAsia="zh-CN"/>
        </w:rPr>
        <w:t>)</w:t>
      </w:r>
      <w:r w:rsidRPr="00062B7D">
        <w:rPr>
          <w:rFonts w:eastAsiaTheme="majorEastAsia"/>
          <w:sz w:val="24"/>
          <w:szCs w:val="24"/>
          <w:lang w:eastAsia="zh-CN"/>
        </w:rPr>
        <w:t>，共计</w:t>
      </w:r>
      <w:r w:rsidR="00182F60" w:rsidRPr="00182F60">
        <w:rPr>
          <w:sz w:val="24"/>
          <w:szCs w:val="24"/>
          <w:lang w:eastAsia="zh-CN"/>
        </w:rPr>
        <w:t>6,995,530</w:t>
      </w:r>
      <w:r w:rsidRPr="00062B7D">
        <w:rPr>
          <w:rFonts w:eastAsiaTheme="majorEastAsia"/>
          <w:sz w:val="24"/>
          <w:szCs w:val="24"/>
          <w:lang w:eastAsia="zh-CN"/>
        </w:rPr>
        <w:t>美元</w:t>
      </w:r>
      <w:r w:rsidRPr="00062B7D">
        <w:rPr>
          <w:rFonts w:eastAsiaTheme="majorEastAsia"/>
          <w:sz w:val="24"/>
          <w:szCs w:val="24"/>
          <w:lang w:eastAsia="zh-CN"/>
        </w:rPr>
        <w:t>(</w:t>
      </w:r>
      <w:r w:rsidRPr="00062B7D">
        <w:rPr>
          <w:rFonts w:eastAsiaTheme="majorEastAsia"/>
          <w:sz w:val="24"/>
          <w:szCs w:val="24"/>
          <w:lang w:eastAsia="zh-CN"/>
        </w:rPr>
        <w:t>不包括机构支助费用</w:t>
      </w:r>
      <w:r w:rsidRPr="00062B7D">
        <w:rPr>
          <w:rFonts w:eastAsiaTheme="majorEastAsia"/>
          <w:sz w:val="24"/>
          <w:szCs w:val="24"/>
          <w:lang w:eastAsia="zh-CN"/>
        </w:rPr>
        <w:t>)</w:t>
      </w:r>
      <w:r w:rsidRPr="00062B7D">
        <w:rPr>
          <w:rFonts w:eastAsiaTheme="majorEastAsia"/>
          <w:sz w:val="24"/>
          <w:szCs w:val="24"/>
          <w:lang w:eastAsia="zh-CN"/>
        </w:rPr>
        <w:t>。表</w:t>
      </w:r>
      <w:r w:rsidR="00182F60">
        <w:rPr>
          <w:rFonts w:eastAsiaTheme="majorEastAsia"/>
          <w:sz w:val="24"/>
          <w:szCs w:val="24"/>
          <w:lang w:eastAsia="zh-CN"/>
        </w:rPr>
        <w:t>4</w:t>
      </w:r>
      <w:r w:rsidRPr="00062B7D">
        <w:rPr>
          <w:rFonts w:eastAsiaTheme="majorEastAsia"/>
          <w:sz w:val="24"/>
          <w:szCs w:val="24"/>
          <w:lang w:eastAsia="zh-CN"/>
        </w:rPr>
        <w:t>概述了这些项目的状况</w:t>
      </w:r>
      <w:r w:rsidR="00182F60">
        <w:rPr>
          <w:rFonts w:eastAsiaTheme="majorEastAsia" w:hint="eastAsia"/>
          <w:sz w:val="24"/>
          <w:szCs w:val="24"/>
          <w:lang w:eastAsia="zh-CN"/>
        </w:rPr>
        <w:t>，相关数据已包括在第</w:t>
      </w:r>
      <w:r w:rsidR="00182F60">
        <w:rPr>
          <w:rFonts w:eastAsiaTheme="majorEastAsia" w:hint="eastAsia"/>
          <w:sz w:val="24"/>
          <w:szCs w:val="24"/>
          <w:lang w:eastAsia="zh-CN"/>
        </w:rPr>
        <w:t>5</w:t>
      </w:r>
      <w:r w:rsidR="00182F60">
        <w:rPr>
          <w:rFonts w:eastAsiaTheme="majorEastAsia" w:hint="eastAsia"/>
          <w:sz w:val="24"/>
          <w:szCs w:val="24"/>
          <w:lang w:eastAsia="zh-CN"/>
        </w:rPr>
        <w:t>至</w:t>
      </w:r>
      <w:r w:rsidR="00182F60">
        <w:rPr>
          <w:rFonts w:eastAsiaTheme="majorEastAsia" w:hint="eastAsia"/>
          <w:sz w:val="24"/>
          <w:szCs w:val="24"/>
          <w:lang w:eastAsia="zh-CN"/>
        </w:rPr>
        <w:t>9</w:t>
      </w:r>
      <w:r w:rsidR="00182F60">
        <w:rPr>
          <w:rFonts w:eastAsiaTheme="majorEastAsia" w:hint="eastAsia"/>
          <w:sz w:val="24"/>
          <w:szCs w:val="24"/>
          <w:lang w:eastAsia="zh-CN"/>
        </w:rPr>
        <w:t>段</w:t>
      </w:r>
      <w:r w:rsidRPr="00062B7D">
        <w:rPr>
          <w:rFonts w:eastAsiaTheme="majorEastAsia"/>
          <w:sz w:val="24"/>
          <w:szCs w:val="24"/>
          <w:lang w:eastAsia="zh-CN"/>
        </w:rPr>
        <w:t>。</w:t>
      </w:r>
      <w:r w:rsidRPr="00062B7D">
        <w:rPr>
          <w:rFonts w:eastAsiaTheme="majorEastAsia"/>
          <w:sz w:val="24"/>
          <w:szCs w:val="24"/>
          <w:lang w:eastAsia="zh-CN"/>
        </w:rPr>
        <w:t xml:space="preserve"> </w:t>
      </w:r>
    </w:p>
    <w:p w14:paraId="3FB880D4" w14:textId="21AC61E6" w:rsidR="00182F60" w:rsidRPr="00616021" w:rsidRDefault="00616021" w:rsidP="00182F60">
      <w:pPr>
        <w:rPr>
          <w:b/>
          <w:lang w:eastAsia="zh-CN"/>
        </w:rPr>
      </w:pPr>
      <w:r w:rsidRPr="00616021">
        <w:rPr>
          <w:rFonts w:hint="eastAsia"/>
          <w:b/>
          <w:lang w:eastAsia="zh-CN"/>
        </w:rPr>
        <w:t>表</w:t>
      </w:r>
      <w:r w:rsidR="00182F60" w:rsidRPr="00616021">
        <w:rPr>
          <w:b/>
          <w:lang w:eastAsia="zh-CN"/>
        </w:rPr>
        <w:t>4.</w:t>
      </w:r>
      <w:r w:rsidRPr="00616021">
        <w:rPr>
          <w:b/>
          <w:lang w:eastAsia="zh-CN"/>
        </w:rPr>
        <w:t xml:space="preserve"> </w:t>
      </w:r>
      <w:r w:rsidRPr="00616021">
        <w:rPr>
          <w:rFonts w:eastAsiaTheme="majorEastAsia" w:hint="eastAsia"/>
          <w:b/>
          <w:sz w:val="24"/>
          <w:szCs w:val="24"/>
          <w:lang w:eastAsia="zh-CN"/>
        </w:rPr>
        <w:t>经常</w:t>
      </w:r>
      <w:r w:rsidRPr="00616021">
        <w:rPr>
          <w:rFonts w:eastAsiaTheme="majorEastAsia"/>
          <w:b/>
          <w:sz w:val="24"/>
          <w:szCs w:val="24"/>
          <w:lang w:eastAsia="zh-CN"/>
        </w:rPr>
        <w:t>捐款下核准</w:t>
      </w:r>
      <w:r w:rsidRPr="00616021">
        <w:rPr>
          <w:rFonts w:eastAsiaTheme="majorEastAsia" w:hint="eastAsia"/>
          <w:b/>
          <w:sz w:val="24"/>
          <w:szCs w:val="24"/>
          <w:lang w:eastAsia="zh-CN"/>
        </w:rPr>
        <w:t>的</w:t>
      </w:r>
      <w:r w:rsidRPr="00616021">
        <w:rPr>
          <w:rFonts w:eastAsiaTheme="majorEastAsia"/>
          <w:b/>
          <w:sz w:val="24"/>
          <w:szCs w:val="24"/>
          <w:lang w:eastAsia="zh-CN"/>
        </w:rPr>
        <w:t>氢氟碳化物相关项目</w:t>
      </w:r>
    </w:p>
    <w:tbl>
      <w:tblPr>
        <w:tblW w:w="9535" w:type="dxa"/>
        <w:tblLook w:val="04A0" w:firstRow="1" w:lastRow="0" w:firstColumn="1" w:lastColumn="0" w:noHBand="0" w:noVBand="1"/>
      </w:tblPr>
      <w:tblGrid>
        <w:gridCol w:w="1885"/>
        <w:gridCol w:w="1072"/>
        <w:gridCol w:w="1150"/>
        <w:gridCol w:w="1018"/>
        <w:gridCol w:w="1170"/>
        <w:gridCol w:w="1170"/>
        <w:gridCol w:w="1109"/>
        <w:gridCol w:w="961"/>
      </w:tblGrid>
      <w:tr w:rsidR="00616021" w:rsidRPr="003729A6" w14:paraId="01A86B6E" w14:textId="77777777" w:rsidTr="0057587D">
        <w:trPr>
          <w:trHeight w:val="249"/>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3180A" w14:textId="72B43CE2" w:rsidR="00616021" w:rsidRPr="003729A6" w:rsidRDefault="00543041" w:rsidP="00616021">
            <w:pPr>
              <w:jc w:val="left"/>
              <w:rPr>
                <w:b/>
                <w:bCs/>
                <w:sz w:val="20"/>
                <w:szCs w:val="20"/>
                <w:lang w:eastAsia="zh-CN"/>
              </w:rPr>
            </w:pPr>
            <w:r>
              <w:rPr>
                <w:rFonts w:hint="eastAsia"/>
                <w:b/>
                <w:bCs/>
                <w:sz w:val="20"/>
                <w:szCs w:val="20"/>
                <w:lang w:eastAsia="zh-CN"/>
              </w:rPr>
              <w:t>类别</w:t>
            </w:r>
          </w:p>
        </w:tc>
        <w:tc>
          <w:tcPr>
            <w:tcW w:w="3240" w:type="dxa"/>
            <w:gridSpan w:val="3"/>
            <w:tcBorders>
              <w:top w:val="single" w:sz="4" w:space="0" w:color="auto"/>
              <w:left w:val="nil"/>
              <w:bottom w:val="single" w:sz="4" w:space="0" w:color="auto"/>
              <w:right w:val="single" w:sz="4" w:space="0" w:color="auto"/>
            </w:tcBorders>
            <w:shd w:val="clear" w:color="auto" w:fill="auto"/>
            <w:noWrap/>
            <w:hideMark/>
          </w:tcPr>
          <w:p w14:paraId="572DF4FF" w14:textId="779B841C" w:rsidR="00616021" w:rsidRPr="003729A6" w:rsidRDefault="00616021" w:rsidP="00616021">
            <w:pPr>
              <w:jc w:val="center"/>
              <w:rPr>
                <w:b/>
                <w:bCs/>
                <w:sz w:val="20"/>
                <w:szCs w:val="20"/>
                <w:lang w:eastAsia="zh-CN"/>
              </w:rPr>
            </w:pPr>
            <w:r w:rsidRPr="00062B7D">
              <w:rPr>
                <w:rFonts w:eastAsiaTheme="majorEastAsia"/>
                <w:b/>
                <w:bCs/>
                <w:sz w:val="20"/>
                <w:szCs w:val="20"/>
                <w:lang w:eastAsia="zh-CN"/>
              </w:rPr>
              <w:t>项目数目</w:t>
            </w:r>
          </w:p>
        </w:tc>
        <w:tc>
          <w:tcPr>
            <w:tcW w:w="4410" w:type="dxa"/>
            <w:gridSpan w:val="4"/>
            <w:tcBorders>
              <w:top w:val="single" w:sz="4" w:space="0" w:color="auto"/>
              <w:left w:val="nil"/>
              <w:bottom w:val="single" w:sz="4" w:space="0" w:color="auto"/>
              <w:right w:val="single" w:sz="4" w:space="0" w:color="auto"/>
            </w:tcBorders>
            <w:shd w:val="clear" w:color="auto" w:fill="auto"/>
            <w:noWrap/>
            <w:hideMark/>
          </w:tcPr>
          <w:p w14:paraId="191CD1C7" w14:textId="327A8C74" w:rsidR="00616021" w:rsidRPr="003729A6" w:rsidRDefault="00616021" w:rsidP="00616021">
            <w:pPr>
              <w:jc w:val="center"/>
              <w:rPr>
                <w:b/>
                <w:bCs/>
                <w:sz w:val="20"/>
                <w:szCs w:val="20"/>
                <w:lang w:eastAsia="zh-CN"/>
              </w:rPr>
            </w:pPr>
            <w:r w:rsidRPr="00062B7D">
              <w:rPr>
                <w:rFonts w:eastAsiaTheme="majorEastAsia"/>
                <w:b/>
                <w:bCs/>
                <w:sz w:val="20"/>
                <w:szCs w:val="20"/>
                <w:lang w:eastAsia="zh-CN"/>
              </w:rPr>
              <w:t>供资</w:t>
            </w:r>
            <w:r w:rsidRPr="00062B7D">
              <w:rPr>
                <w:rFonts w:eastAsiaTheme="majorEastAsia"/>
                <w:b/>
                <w:bCs/>
                <w:sz w:val="20"/>
                <w:szCs w:val="20"/>
                <w:lang w:eastAsia="en-CA"/>
              </w:rPr>
              <w:t xml:space="preserve"> (</w:t>
            </w:r>
            <w:r w:rsidRPr="00062B7D">
              <w:rPr>
                <w:rFonts w:eastAsiaTheme="majorEastAsia"/>
                <w:b/>
                <w:bCs/>
                <w:sz w:val="20"/>
                <w:szCs w:val="20"/>
                <w:lang w:eastAsia="zh-CN"/>
              </w:rPr>
              <w:t>美元</w:t>
            </w:r>
            <w:r w:rsidRPr="00062B7D">
              <w:rPr>
                <w:rFonts w:eastAsiaTheme="majorEastAsia"/>
                <w:b/>
                <w:bCs/>
                <w:sz w:val="20"/>
                <w:szCs w:val="20"/>
                <w:lang w:eastAsia="en-CA"/>
              </w:rPr>
              <w:t>)*</w:t>
            </w:r>
          </w:p>
        </w:tc>
      </w:tr>
      <w:tr w:rsidR="00616021" w:rsidRPr="003729A6" w14:paraId="52A076BC" w14:textId="77777777" w:rsidTr="001C6C44">
        <w:trPr>
          <w:trHeight w:val="44"/>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352E0DEA" w14:textId="77777777" w:rsidR="00616021" w:rsidRPr="003729A6" w:rsidRDefault="00616021" w:rsidP="00616021">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vAlign w:val="center"/>
            <w:hideMark/>
          </w:tcPr>
          <w:p w14:paraId="42D89144" w14:textId="10DE11EC" w:rsidR="00616021" w:rsidRPr="003729A6" w:rsidRDefault="00616021" w:rsidP="00616021">
            <w:pPr>
              <w:jc w:val="center"/>
              <w:rPr>
                <w:b/>
                <w:bCs/>
                <w:sz w:val="20"/>
                <w:szCs w:val="20"/>
                <w:lang w:eastAsia="zh-CN"/>
              </w:rPr>
            </w:pPr>
            <w:r w:rsidRPr="00062B7D">
              <w:rPr>
                <w:rFonts w:eastAsiaTheme="majorEastAsia"/>
                <w:b/>
                <w:bCs/>
                <w:sz w:val="20"/>
                <w:szCs w:val="20"/>
                <w:lang w:val="en-US" w:eastAsia="zh-CN"/>
              </w:rPr>
              <w:t>核准</w:t>
            </w:r>
          </w:p>
        </w:tc>
        <w:tc>
          <w:tcPr>
            <w:tcW w:w="1150" w:type="dxa"/>
            <w:tcBorders>
              <w:top w:val="nil"/>
              <w:left w:val="nil"/>
              <w:bottom w:val="single" w:sz="4" w:space="0" w:color="auto"/>
              <w:right w:val="single" w:sz="4" w:space="0" w:color="auto"/>
            </w:tcBorders>
            <w:shd w:val="clear" w:color="auto" w:fill="auto"/>
            <w:vAlign w:val="center"/>
            <w:hideMark/>
          </w:tcPr>
          <w:p w14:paraId="0949B915" w14:textId="7D3BB7D2" w:rsidR="00616021" w:rsidRPr="003729A6" w:rsidRDefault="00616021" w:rsidP="00616021">
            <w:pPr>
              <w:jc w:val="center"/>
              <w:rPr>
                <w:b/>
                <w:bCs/>
                <w:sz w:val="20"/>
                <w:szCs w:val="20"/>
                <w:lang w:eastAsia="zh-CN"/>
              </w:rPr>
            </w:pPr>
            <w:r w:rsidRPr="00062B7D">
              <w:rPr>
                <w:rFonts w:eastAsiaTheme="majorEastAsia"/>
                <w:b/>
                <w:bCs/>
                <w:sz w:val="20"/>
                <w:szCs w:val="20"/>
                <w:lang w:val="en-US" w:eastAsia="zh-CN"/>
              </w:rPr>
              <w:t>完成</w:t>
            </w:r>
          </w:p>
        </w:tc>
        <w:tc>
          <w:tcPr>
            <w:tcW w:w="1018" w:type="dxa"/>
            <w:tcBorders>
              <w:top w:val="nil"/>
              <w:left w:val="nil"/>
              <w:bottom w:val="single" w:sz="4" w:space="0" w:color="auto"/>
              <w:right w:val="single" w:sz="4" w:space="0" w:color="auto"/>
            </w:tcBorders>
            <w:shd w:val="clear" w:color="auto" w:fill="auto"/>
            <w:vAlign w:val="center"/>
            <w:hideMark/>
          </w:tcPr>
          <w:p w14:paraId="6C4E0E7A" w14:textId="0787F55A" w:rsidR="00616021" w:rsidRPr="003729A6" w:rsidRDefault="00616021" w:rsidP="00616021">
            <w:pPr>
              <w:ind w:left="-175" w:right="-107"/>
              <w:jc w:val="center"/>
              <w:rPr>
                <w:b/>
                <w:bCs/>
                <w:sz w:val="20"/>
                <w:szCs w:val="20"/>
                <w:lang w:eastAsia="zh-CN"/>
              </w:rPr>
            </w:pPr>
            <w:r w:rsidRPr="00062B7D">
              <w:rPr>
                <w:rFonts w:eastAsiaTheme="majorEastAsia"/>
                <w:b/>
                <w:bCs/>
                <w:sz w:val="20"/>
                <w:szCs w:val="20"/>
                <w:lang w:val="en-US" w:eastAsia="zh-CN"/>
              </w:rPr>
              <w:t>完成率</w:t>
            </w:r>
            <w:r w:rsidRPr="00062B7D">
              <w:rPr>
                <w:rFonts w:eastAsiaTheme="majorEastAsia"/>
                <w:b/>
                <w:bCs/>
                <w:sz w:val="20"/>
                <w:szCs w:val="20"/>
                <w:lang w:val="en-US" w:eastAsia="en-CA"/>
              </w:rPr>
              <w:t>% </w:t>
            </w:r>
          </w:p>
        </w:tc>
        <w:tc>
          <w:tcPr>
            <w:tcW w:w="1170" w:type="dxa"/>
            <w:tcBorders>
              <w:top w:val="nil"/>
              <w:left w:val="nil"/>
              <w:bottom w:val="single" w:sz="4" w:space="0" w:color="auto"/>
              <w:right w:val="single" w:sz="4" w:space="0" w:color="auto"/>
            </w:tcBorders>
            <w:shd w:val="clear" w:color="auto" w:fill="auto"/>
            <w:vAlign w:val="center"/>
            <w:hideMark/>
          </w:tcPr>
          <w:p w14:paraId="098E52D6" w14:textId="193C39F5" w:rsidR="00616021" w:rsidRPr="003729A6" w:rsidRDefault="00616021" w:rsidP="00616021">
            <w:pPr>
              <w:jc w:val="center"/>
              <w:rPr>
                <w:b/>
                <w:bCs/>
                <w:sz w:val="20"/>
                <w:szCs w:val="20"/>
                <w:lang w:eastAsia="zh-CN"/>
              </w:rPr>
            </w:pPr>
            <w:r w:rsidRPr="00062B7D">
              <w:rPr>
                <w:rFonts w:eastAsiaTheme="majorEastAsia"/>
                <w:b/>
                <w:bCs/>
                <w:sz w:val="20"/>
                <w:szCs w:val="20"/>
                <w:lang w:val="en-US" w:eastAsia="zh-CN"/>
              </w:rPr>
              <w:t>核准</w:t>
            </w:r>
          </w:p>
        </w:tc>
        <w:tc>
          <w:tcPr>
            <w:tcW w:w="1170" w:type="dxa"/>
            <w:tcBorders>
              <w:top w:val="nil"/>
              <w:left w:val="nil"/>
              <w:bottom w:val="single" w:sz="4" w:space="0" w:color="auto"/>
              <w:right w:val="single" w:sz="4" w:space="0" w:color="auto"/>
            </w:tcBorders>
            <w:shd w:val="clear" w:color="auto" w:fill="auto"/>
            <w:vAlign w:val="center"/>
            <w:hideMark/>
          </w:tcPr>
          <w:p w14:paraId="340CA09A" w14:textId="1E71ABC4" w:rsidR="00616021" w:rsidRPr="003729A6" w:rsidRDefault="00616021" w:rsidP="00616021">
            <w:pPr>
              <w:jc w:val="center"/>
              <w:rPr>
                <w:b/>
                <w:bCs/>
                <w:sz w:val="20"/>
                <w:szCs w:val="20"/>
                <w:lang w:eastAsia="zh-CN"/>
              </w:rPr>
            </w:pPr>
            <w:r w:rsidRPr="00062B7D">
              <w:rPr>
                <w:rFonts w:eastAsiaTheme="majorEastAsia"/>
                <w:b/>
                <w:bCs/>
                <w:sz w:val="20"/>
                <w:szCs w:val="20"/>
                <w:lang w:val="en-US" w:eastAsia="zh-CN"/>
              </w:rPr>
              <w:t>发放</w:t>
            </w:r>
          </w:p>
        </w:tc>
        <w:tc>
          <w:tcPr>
            <w:tcW w:w="1109" w:type="dxa"/>
            <w:tcBorders>
              <w:top w:val="nil"/>
              <w:left w:val="nil"/>
              <w:bottom w:val="single" w:sz="4" w:space="0" w:color="auto"/>
              <w:right w:val="single" w:sz="4" w:space="0" w:color="auto"/>
            </w:tcBorders>
            <w:shd w:val="clear" w:color="auto" w:fill="auto"/>
            <w:vAlign w:val="center"/>
            <w:hideMark/>
          </w:tcPr>
          <w:p w14:paraId="637A0B03" w14:textId="1F6E93D3" w:rsidR="00616021" w:rsidRPr="003729A6" w:rsidRDefault="00616021" w:rsidP="00616021">
            <w:pPr>
              <w:jc w:val="center"/>
              <w:rPr>
                <w:b/>
                <w:bCs/>
                <w:sz w:val="20"/>
                <w:szCs w:val="20"/>
                <w:lang w:eastAsia="zh-CN"/>
              </w:rPr>
            </w:pPr>
            <w:r w:rsidRPr="00062B7D">
              <w:rPr>
                <w:rFonts w:eastAsiaTheme="majorEastAsia"/>
                <w:b/>
                <w:bCs/>
                <w:sz w:val="20"/>
                <w:szCs w:val="20"/>
                <w:lang w:val="en-US" w:eastAsia="zh-CN"/>
              </w:rPr>
              <w:t>余额</w:t>
            </w:r>
          </w:p>
        </w:tc>
        <w:tc>
          <w:tcPr>
            <w:tcW w:w="961" w:type="dxa"/>
            <w:tcBorders>
              <w:top w:val="nil"/>
              <w:left w:val="nil"/>
              <w:bottom w:val="single" w:sz="4" w:space="0" w:color="auto"/>
              <w:right w:val="single" w:sz="4" w:space="0" w:color="auto"/>
            </w:tcBorders>
            <w:shd w:val="clear" w:color="auto" w:fill="auto"/>
            <w:vAlign w:val="center"/>
            <w:hideMark/>
          </w:tcPr>
          <w:p w14:paraId="5C054E7A" w14:textId="0F2270F6" w:rsidR="00616021" w:rsidRPr="003729A6" w:rsidRDefault="00616021" w:rsidP="00616021">
            <w:pPr>
              <w:ind w:left="-180" w:right="-158"/>
              <w:jc w:val="center"/>
              <w:rPr>
                <w:b/>
                <w:bCs/>
                <w:sz w:val="20"/>
                <w:szCs w:val="20"/>
                <w:lang w:eastAsia="zh-CN"/>
              </w:rPr>
            </w:pPr>
            <w:r w:rsidRPr="00062B7D">
              <w:rPr>
                <w:rFonts w:eastAsiaTheme="majorEastAsia"/>
                <w:b/>
                <w:bCs/>
                <w:sz w:val="20"/>
                <w:szCs w:val="20"/>
                <w:lang w:val="en-US" w:eastAsia="zh-CN"/>
              </w:rPr>
              <w:t>发放率</w:t>
            </w:r>
            <w:r w:rsidRPr="00062B7D">
              <w:rPr>
                <w:rFonts w:eastAsiaTheme="majorEastAsia"/>
                <w:b/>
                <w:bCs/>
                <w:sz w:val="20"/>
                <w:szCs w:val="20"/>
                <w:lang w:val="en-US" w:eastAsia="en-CA"/>
              </w:rPr>
              <w:t>% </w:t>
            </w:r>
          </w:p>
        </w:tc>
      </w:tr>
      <w:tr w:rsidR="00616021" w:rsidRPr="003729A6" w14:paraId="4C93EEE1" w14:textId="77777777" w:rsidTr="001C6C44">
        <w:trPr>
          <w:trHeight w:val="258"/>
        </w:trPr>
        <w:tc>
          <w:tcPr>
            <w:tcW w:w="1885" w:type="dxa"/>
            <w:tcBorders>
              <w:top w:val="nil"/>
              <w:left w:val="single" w:sz="4" w:space="0" w:color="auto"/>
              <w:bottom w:val="single" w:sz="4" w:space="0" w:color="auto"/>
              <w:right w:val="single" w:sz="4" w:space="0" w:color="auto"/>
            </w:tcBorders>
            <w:shd w:val="clear" w:color="auto" w:fill="auto"/>
            <w:noWrap/>
            <w:hideMark/>
          </w:tcPr>
          <w:p w14:paraId="70F7F105" w14:textId="067509A6" w:rsidR="00616021" w:rsidRPr="003729A6" w:rsidRDefault="00616021" w:rsidP="00616021">
            <w:pPr>
              <w:jc w:val="left"/>
              <w:rPr>
                <w:sz w:val="20"/>
                <w:szCs w:val="20"/>
                <w:lang w:eastAsia="zh-CN"/>
              </w:rPr>
            </w:pPr>
            <w:r w:rsidRPr="00062B7D">
              <w:rPr>
                <w:rFonts w:eastAsiaTheme="majorEastAsia"/>
                <w:sz w:val="20"/>
                <w:szCs w:val="20"/>
                <w:lang w:eastAsia="zh-CN"/>
              </w:rPr>
              <w:t>投资</w:t>
            </w:r>
            <w:r w:rsidRPr="00062B7D">
              <w:rPr>
                <w:rFonts w:eastAsiaTheme="majorEastAsia"/>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14:paraId="72E64E24" w14:textId="77777777" w:rsidR="00616021" w:rsidRPr="003729A6" w:rsidRDefault="00616021" w:rsidP="00616021">
            <w:pPr>
              <w:jc w:val="right"/>
              <w:rPr>
                <w:sz w:val="20"/>
                <w:szCs w:val="20"/>
                <w:lang w:eastAsia="zh-CN"/>
              </w:rPr>
            </w:pPr>
            <w:r w:rsidRPr="003729A6">
              <w:rPr>
                <w:sz w:val="20"/>
                <w:szCs w:val="20"/>
                <w:lang w:eastAsia="zh-CN"/>
              </w:rPr>
              <w:t>3</w:t>
            </w:r>
          </w:p>
        </w:tc>
        <w:tc>
          <w:tcPr>
            <w:tcW w:w="1150" w:type="dxa"/>
            <w:tcBorders>
              <w:top w:val="nil"/>
              <w:left w:val="nil"/>
              <w:bottom w:val="single" w:sz="4" w:space="0" w:color="auto"/>
              <w:right w:val="single" w:sz="4" w:space="0" w:color="auto"/>
            </w:tcBorders>
            <w:shd w:val="clear" w:color="auto" w:fill="auto"/>
            <w:noWrap/>
            <w:hideMark/>
          </w:tcPr>
          <w:p w14:paraId="0850A8B4" w14:textId="77777777" w:rsidR="00616021" w:rsidRPr="003729A6" w:rsidRDefault="00616021" w:rsidP="00616021">
            <w:pPr>
              <w:jc w:val="right"/>
              <w:rPr>
                <w:sz w:val="20"/>
                <w:szCs w:val="20"/>
                <w:lang w:eastAsia="zh-CN"/>
              </w:rPr>
            </w:pPr>
            <w:r w:rsidRPr="003729A6">
              <w:rPr>
                <w:sz w:val="20"/>
                <w:szCs w:val="20"/>
                <w:lang w:eastAsia="zh-CN"/>
              </w:rPr>
              <w:t>2</w:t>
            </w:r>
          </w:p>
        </w:tc>
        <w:tc>
          <w:tcPr>
            <w:tcW w:w="1018" w:type="dxa"/>
            <w:tcBorders>
              <w:top w:val="nil"/>
              <w:left w:val="nil"/>
              <w:bottom w:val="single" w:sz="4" w:space="0" w:color="auto"/>
              <w:right w:val="single" w:sz="4" w:space="0" w:color="auto"/>
            </w:tcBorders>
            <w:shd w:val="clear" w:color="auto" w:fill="auto"/>
            <w:noWrap/>
            <w:hideMark/>
          </w:tcPr>
          <w:p w14:paraId="1964AAFA" w14:textId="77777777" w:rsidR="00616021" w:rsidRPr="003729A6" w:rsidRDefault="00616021" w:rsidP="00616021">
            <w:pPr>
              <w:jc w:val="right"/>
              <w:rPr>
                <w:sz w:val="20"/>
                <w:szCs w:val="20"/>
                <w:lang w:eastAsia="zh-CN"/>
              </w:rPr>
            </w:pPr>
            <w:r w:rsidRPr="003729A6">
              <w:rPr>
                <w:sz w:val="20"/>
                <w:szCs w:val="20"/>
                <w:lang w:eastAsia="zh-CN"/>
              </w:rPr>
              <w:t>67</w:t>
            </w:r>
          </w:p>
        </w:tc>
        <w:tc>
          <w:tcPr>
            <w:tcW w:w="1170" w:type="dxa"/>
            <w:tcBorders>
              <w:top w:val="nil"/>
              <w:left w:val="nil"/>
              <w:bottom w:val="single" w:sz="4" w:space="0" w:color="auto"/>
              <w:right w:val="single" w:sz="4" w:space="0" w:color="auto"/>
            </w:tcBorders>
            <w:shd w:val="clear" w:color="auto" w:fill="auto"/>
            <w:noWrap/>
            <w:hideMark/>
          </w:tcPr>
          <w:p w14:paraId="46000B64" w14:textId="77777777" w:rsidR="00616021" w:rsidRPr="003729A6" w:rsidRDefault="00616021" w:rsidP="00616021">
            <w:pPr>
              <w:jc w:val="right"/>
              <w:rPr>
                <w:sz w:val="20"/>
                <w:szCs w:val="20"/>
                <w:lang w:eastAsia="zh-CN"/>
              </w:rPr>
            </w:pPr>
            <w:r w:rsidRPr="003729A6">
              <w:rPr>
                <w:sz w:val="20"/>
                <w:szCs w:val="20"/>
                <w:lang w:eastAsia="zh-CN"/>
              </w:rPr>
              <w:t>2,486,530</w:t>
            </w:r>
          </w:p>
        </w:tc>
        <w:tc>
          <w:tcPr>
            <w:tcW w:w="1170" w:type="dxa"/>
            <w:tcBorders>
              <w:top w:val="nil"/>
              <w:left w:val="nil"/>
              <w:bottom w:val="single" w:sz="4" w:space="0" w:color="auto"/>
              <w:right w:val="single" w:sz="4" w:space="0" w:color="auto"/>
            </w:tcBorders>
            <w:shd w:val="clear" w:color="auto" w:fill="auto"/>
            <w:noWrap/>
            <w:hideMark/>
          </w:tcPr>
          <w:p w14:paraId="0AC1DB9D" w14:textId="77777777" w:rsidR="00616021" w:rsidRPr="003729A6" w:rsidRDefault="00616021" w:rsidP="00616021">
            <w:pPr>
              <w:jc w:val="right"/>
              <w:rPr>
                <w:sz w:val="20"/>
                <w:szCs w:val="20"/>
                <w:lang w:eastAsia="zh-CN"/>
              </w:rPr>
            </w:pPr>
            <w:r w:rsidRPr="003729A6">
              <w:rPr>
                <w:sz w:val="20"/>
                <w:szCs w:val="20"/>
                <w:lang w:eastAsia="zh-CN"/>
              </w:rPr>
              <w:t>2,159,576</w:t>
            </w:r>
          </w:p>
        </w:tc>
        <w:tc>
          <w:tcPr>
            <w:tcW w:w="1109" w:type="dxa"/>
            <w:tcBorders>
              <w:top w:val="nil"/>
              <w:left w:val="nil"/>
              <w:bottom w:val="single" w:sz="4" w:space="0" w:color="auto"/>
              <w:right w:val="single" w:sz="4" w:space="0" w:color="auto"/>
            </w:tcBorders>
            <w:shd w:val="clear" w:color="auto" w:fill="auto"/>
            <w:noWrap/>
            <w:hideMark/>
          </w:tcPr>
          <w:p w14:paraId="4A12D92C" w14:textId="77777777" w:rsidR="00616021" w:rsidRPr="003729A6" w:rsidRDefault="00616021" w:rsidP="00616021">
            <w:pPr>
              <w:jc w:val="right"/>
              <w:rPr>
                <w:sz w:val="20"/>
                <w:szCs w:val="20"/>
                <w:lang w:eastAsia="zh-CN"/>
              </w:rPr>
            </w:pPr>
            <w:r w:rsidRPr="003729A6">
              <w:rPr>
                <w:sz w:val="20"/>
                <w:szCs w:val="20"/>
                <w:lang w:eastAsia="zh-CN"/>
              </w:rPr>
              <w:t>326,954</w:t>
            </w:r>
          </w:p>
        </w:tc>
        <w:tc>
          <w:tcPr>
            <w:tcW w:w="961" w:type="dxa"/>
            <w:tcBorders>
              <w:top w:val="nil"/>
              <w:left w:val="nil"/>
              <w:bottom w:val="single" w:sz="4" w:space="0" w:color="auto"/>
              <w:right w:val="single" w:sz="4" w:space="0" w:color="auto"/>
            </w:tcBorders>
            <w:shd w:val="clear" w:color="auto" w:fill="auto"/>
            <w:noWrap/>
            <w:hideMark/>
          </w:tcPr>
          <w:p w14:paraId="50223D3B" w14:textId="77777777" w:rsidR="00616021" w:rsidRPr="003729A6" w:rsidRDefault="00616021" w:rsidP="00616021">
            <w:pPr>
              <w:jc w:val="right"/>
              <w:rPr>
                <w:sz w:val="20"/>
                <w:szCs w:val="20"/>
                <w:lang w:eastAsia="zh-CN"/>
              </w:rPr>
            </w:pPr>
            <w:r w:rsidRPr="003729A6">
              <w:rPr>
                <w:sz w:val="20"/>
                <w:szCs w:val="20"/>
                <w:lang w:eastAsia="zh-CN"/>
              </w:rPr>
              <w:t>87</w:t>
            </w:r>
          </w:p>
        </w:tc>
      </w:tr>
      <w:tr w:rsidR="00616021" w:rsidRPr="003729A6" w14:paraId="0C881F99" w14:textId="77777777" w:rsidTr="001C6C44">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623FFD89" w14:textId="3980211C" w:rsidR="00616021" w:rsidRPr="003729A6" w:rsidRDefault="00616021" w:rsidP="00616021">
            <w:pPr>
              <w:jc w:val="left"/>
              <w:rPr>
                <w:sz w:val="20"/>
                <w:szCs w:val="20"/>
                <w:lang w:eastAsia="zh-CN"/>
              </w:rPr>
            </w:pPr>
            <w:r w:rsidRPr="00062B7D">
              <w:rPr>
                <w:rFonts w:eastAsiaTheme="majorEastAsia"/>
                <w:sz w:val="20"/>
                <w:szCs w:val="20"/>
                <w:lang w:eastAsia="zh-CN"/>
              </w:rPr>
              <w:t>项目编制</w:t>
            </w:r>
          </w:p>
        </w:tc>
        <w:tc>
          <w:tcPr>
            <w:tcW w:w="1072" w:type="dxa"/>
            <w:tcBorders>
              <w:top w:val="nil"/>
              <w:left w:val="nil"/>
              <w:bottom w:val="single" w:sz="4" w:space="0" w:color="auto"/>
              <w:right w:val="single" w:sz="4" w:space="0" w:color="auto"/>
            </w:tcBorders>
            <w:shd w:val="clear" w:color="auto" w:fill="auto"/>
            <w:noWrap/>
            <w:hideMark/>
          </w:tcPr>
          <w:p w14:paraId="4BEE5BC4" w14:textId="77777777" w:rsidR="00616021" w:rsidRPr="003729A6" w:rsidRDefault="00616021" w:rsidP="00616021">
            <w:pPr>
              <w:jc w:val="right"/>
              <w:rPr>
                <w:sz w:val="20"/>
                <w:szCs w:val="20"/>
                <w:lang w:eastAsia="zh-CN"/>
              </w:rPr>
            </w:pPr>
            <w:r w:rsidRPr="003729A6">
              <w:rPr>
                <w:sz w:val="20"/>
                <w:szCs w:val="20"/>
                <w:lang w:eastAsia="zh-CN"/>
              </w:rPr>
              <w:t>32</w:t>
            </w:r>
          </w:p>
        </w:tc>
        <w:tc>
          <w:tcPr>
            <w:tcW w:w="1150" w:type="dxa"/>
            <w:tcBorders>
              <w:top w:val="nil"/>
              <w:left w:val="nil"/>
              <w:bottom w:val="single" w:sz="4" w:space="0" w:color="auto"/>
              <w:right w:val="single" w:sz="4" w:space="0" w:color="auto"/>
            </w:tcBorders>
            <w:shd w:val="clear" w:color="auto" w:fill="auto"/>
            <w:hideMark/>
          </w:tcPr>
          <w:p w14:paraId="124356BB" w14:textId="77777777" w:rsidR="00616021" w:rsidRPr="003729A6" w:rsidRDefault="00616021" w:rsidP="00616021">
            <w:pPr>
              <w:jc w:val="right"/>
              <w:rPr>
                <w:sz w:val="20"/>
                <w:szCs w:val="20"/>
                <w:lang w:eastAsia="zh-CN"/>
              </w:rPr>
            </w:pPr>
            <w:r w:rsidRPr="003729A6">
              <w:rPr>
                <w:sz w:val="20"/>
                <w:szCs w:val="20"/>
                <w:lang w:eastAsia="zh-CN"/>
              </w:rPr>
              <w:t>0</w:t>
            </w:r>
          </w:p>
        </w:tc>
        <w:tc>
          <w:tcPr>
            <w:tcW w:w="1018" w:type="dxa"/>
            <w:tcBorders>
              <w:top w:val="nil"/>
              <w:left w:val="nil"/>
              <w:bottom w:val="single" w:sz="4" w:space="0" w:color="auto"/>
              <w:right w:val="single" w:sz="4" w:space="0" w:color="auto"/>
            </w:tcBorders>
            <w:shd w:val="clear" w:color="auto" w:fill="auto"/>
            <w:noWrap/>
            <w:hideMark/>
          </w:tcPr>
          <w:p w14:paraId="3C630652" w14:textId="77777777" w:rsidR="00616021" w:rsidRPr="003729A6" w:rsidRDefault="00616021" w:rsidP="00616021">
            <w:pPr>
              <w:jc w:val="right"/>
              <w:rPr>
                <w:sz w:val="20"/>
                <w:szCs w:val="20"/>
                <w:lang w:eastAsia="zh-CN"/>
              </w:rPr>
            </w:pPr>
            <w:r w:rsidRPr="003729A6">
              <w:rPr>
                <w:sz w:val="20"/>
                <w:szCs w:val="20"/>
                <w:lang w:eastAsia="zh-CN"/>
              </w:rPr>
              <w:t>0</w:t>
            </w:r>
          </w:p>
        </w:tc>
        <w:tc>
          <w:tcPr>
            <w:tcW w:w="1170" w:type="dxa"/>
            <w:tcBorders>
              <w:top w:val="nil"/>
              <w:left w:val="nil"/>
              <w:bottom w:val="single" w:sz="4" w:space="0" w:color="auto"/>
              <w:right w:val="single" w:sz="4" w:space="0" w:color="auto"/>
            </w:tcBorders>
            <w:shd w:val="clear" w:color="auto" w:fill="auto"/>
            <w:hideMark/>
          </w:tcPr>
          <w:p w14:paraId="3DF64F15" w14:textId="77777777" w:rsidR="00616021" w:rsidRPr="003729A6" w:rsidRDefault="00616021" w:rsidP="00616021">
            <w:pPr>
              <w:jc w:val="right"/>
              <w:rPr>
                <w:sz w:val="20"/>
                <w:szCs w:val="20"/>
                <w:lang w:eastAsia="zh-CN"/>
              </w:rPr>
            </w:pPr>
            <w:r w:rsidRPr="003729A6">
              <w:rPr>
                <w:sz w:val="20"/>
                <w:szCs w:val="20"/>
                <w:lang w:eastAsia="zh-CN"/>
              </w:rPr>
              <w:t>3,865,000</w:t>
            </w:r>
          </w:p>
        </w:tc>
        <w:tc>
          <w:tcPr>
            <w:tcW w:w="1170" w:type="dxa"/>
            <w:tcBorders>
              <w:top w:val="nil"/>
              <w:left w:val="nil"/>
              <w:bottom w:val="single" w:sz="4" w:space="0" w:color="auto"/>
              <w:right w:val="single" w:sz="4" w:space="0" w:color="auto"/>
            </w:tcBorders>
            <w:shd w:val="clear" w:color="auto" w:fill="auto"/>
            <w:hideMark/>
          </w:tcPr>
          <w:p w14:paraId="2D44A38F" w14:textId="77777777" w:rsidR="00616021" w:rsidRPr="003729A6" w:rsidRDefault="00616021" w:rsidP="00616021">
            <w:pPr>
              <w:jc w:val="right"/>
              <w:rPr>
                <w:sz w:val="20"/>
                <w:szCs w:val="20"/>
                <w:lang w:eastAsia="zh-CN"/>
              </w:rPr>
            </w:pPr>
            <w:r w:rsidRPr="003729A6">
              <w:rPr>
                <w:sz w:val="20"/>
                <w:szCs w:val="20"/>
                <w:lang w:eastAsia="zh-CN"/>
              </w:rPr>
              <w:t>479,837</w:t>
            </w:r>
          </w:p>
        </w:tc>
        <w:tc>
          <w:tcPr>
            <w:tcW w:w="1109" w:type="dxa"/>
            <w:tcBorders>
              <w:top w:val="nil"/>
              <w:left w:val="nil"/>
              <w:bottom w:val="single" w:sz="4" w:space="0" w:color="auto"/>
              <w:right w:val="single" w:sz="4" w:space="0" w:color="auto"/>
            </w:tcBorders>
            <w:shd w:val="clear" w:color="auto" w:fill="auto"/>
            <w:hideMark/>
          </w:tcPr>
          <w:p w14:paraId="3D437100" w14:textId="77777777" w:rsidR="00616021" w:rsidRPr="003729A6" w:rsidRDefault="00616021" w:rsidP="00616021">
            <w:pPr>
              <w:jc w:val="right"/>
              <w:rPr>
                <w:sz w:val="20"/>
                <w:szCs w:val="20"/>
                <w:lang w:eastAsia="zh-CN"/>
              </w:rPr>
            </w:pPr>
            <w:r w:rsidRPr="003729A6">
              <w:rPr>
                <w:sz w:val="20"/>
                <w:szCs w:val="20"/>
                <w:lang w:eastAsia="zh-CN"/>
              </w:rPr>
              <w:t>3,385,164</w:t>
            </w:r>
          </w:p>
        </w:tc>
        <w:tc>
          <w:tcPr>
            <w:tcW w:w="961" w:type="dxa"/>
            <w:tcBorders>
              <w:top w:val="nil"/>
              <w:left w:val="nil"/>
              <w:bottom w:val="single" w:sz="4" w:space="0" w:color="auto"/>
              <w:right w:val="single" w:sz="4" w:space="0" w:color="auto"/>
            </w:tcBorders>
            <w:shd w:val="clear" w:color="auto" w:fill="auto"/>
            <w:noWrap/>
            <w:hideMark/>
          </w:tcPr>
          <w:p w14:paraId="5F52F4D9" w14:textId="77777777" w:rsidR="00616021" w:rsidRPr="003729A6" w:rsidRDefault="00616021" w:rsidP="00616021">
            <w:pPr>
              <w:jc w:val="right"/>
              <w:rPr>
                <w:sz w:val="20"/>
                <w:szCs w:val="20"/>
                <w:lang w:eastAsia="zh-CN"/>
              </w:rPr>
            </w:pPr>
            <w:r w:rsidRPr="003729A6">
              <w:rPr>
                <w:sz w:val="20"/>
                <w:szCs w:val="20"/>
                <w:lang w:eastAsia="zh-CN"/>
              </w:rPr>
              <w:t>12</w:t>
            </w:r>
          </w:p>
        </w:tc>
      </w:tr>
      <w:tr w:rsidR="00616021" w:rsidRPr="003729A6" w14:paraId="0C13F957" w14:textId="77777777" w:rsidTr="001C6C44">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5D30E03C" w14:textId="526E273F" w:rsidR="00616021" w:rsidRPr="003729A6" w:rsidRDefault="00616021" w:rsidP="00616021">
            <w:pPr>
              <w:jc w:val="left"/>
              <w:rPr>
                <w:sz w:val="20"/>
                <w:szCs w:val="20"/>
                <w:lang w:eastAsia="zh-CN"/>
              </w:rPr>
            </w:pPr>
            <w:r w:rsidRPr="00062B7D">
              <w:rPr>
                <w:rFonts w:eastAsiaTheme="majorEastAsia"/>
                <w:sz w:val="20"/>
                <w:szCs w:val="20"/>
                <w:lang w:eastAsia="zh-CN"/>
              </w:rPr>
              <w:t>技术援助</w:t>
            </w:r>
            <w:r w:rsidRPr="00062B7D">
              <w:rPr>
                <w:rFonts w:eastAsiaTheme="majorEastAsia"/>
                <w:sz w:val="20"/>
                <w:szCs w:val="20"/>
                <w:lang w:eastAsia="en-CA"/>
              </w:rPr>
              <w:t xml:space="preserve">- </w:t>
            </w:r>
            <w:r w:rsidRPr="00062B7D">
              <w:rPr>
                <w:rFonts w:eastAsiaTheme="majorEastAsia"/>
                <w:sz w:val="20"/>
                <w:szCs w:val="20"/>
                <w:lang w:eastAsia="zh-CN"/>
              </w:rPr>
              <w:t>扶持活动</w:t>
            </w:r>
          </w:p>
        </w:tc>
        <w:tc>
          <w:tcPr>
            <w:tcW w:w="1072" w:type="dxa"/>
            <w:tcBorders>
              <w:top w:val="nil"/>
              <w:left w:val="nil"/>
              <w:bottom w:val="single" w:sz="4" w:space="0" w:color="auto"/>
              <w:right w:val="single" w:sz="4" w:space="0" w:color="auto"/>
            </w:tcBorders>
            <w:shd w:val="clear" w:color="auto" w:fill="auto"/>
            <w:noWrap/>
            <w:hideMark/>
          </w:tcPr>
          <w:p w14:paraId="37174BB8" w14:textId="77777777" w:rsidR="00616021" w:rsidRPr="003729A6" w:rsidRDefault="00616021" w:rsidP="00616021">
            <w:pPr>
              <w:jc w:val="right"/>
              <w:rPr>
                <w:sz w:val="20"/>
                <w:szCs w:val="20"/>
                <w:lang w:eastAsia="zh-CN"/>
              </w:rPr>
            </w:pPr>
            <w:r w:rsidRPr="003729A6">
              <w:rPr>
                <w:sz w:val="20"/>
                <w:szCs w:val="20"/>
                <w:lang w:eastAsia="zh-CN"/>
              </w:rPr>
              <w:t>8</w:t>
            </w:r>
          </w:p>
        </w:tc>
        <w:tc>
          <w:tcPr>
            <w:tcW w:w="1150" w:type="dxa"/>
            <w:tcBorders>
              <w:top w:val="nil"/>
              <w:left w:val="nil"/>
              <w:bottom w:val="single" w:sz="4" w:space="0" w:color="auto"/>
              <w:right w:val="single" w:sz="4" w:space="0" w:color="auto"/>
            </w:tcBorders>
            <w:shd w:val="clear" w:color="auto" w:fill="auto"/>
            <w:hideMark/>
          </w:tcPr>
          <w:p w14:paraId="13C0973B" w14:textId="77777777" w:rsidR="00616021" w:rsidRPr="003729A6" w:rsidRDefault="00616021" w:rsidP="00616021">
            <w:pPr>
              <w:jc w:val="right"/>
              <w:rPr>
                <w:sz w:val="20"/>
                <w:szCs w:val="20"/>
                <w:lang w:eastAsia="zh-CN"/>
              </w:rPr>
            </w:pPr>
            <w:r w:rsidRPr="003729A6">
              <w:rPr>
                <w:sz w:val="20"/>
                <w:szCs w:val="20"/>
                <w:lang w:eastAsia="zh-CN"/>
              </w:rPr>
              <w:t>8</w:t>
            </w:r>
          </w:p>
        </w:tc>
        <w:tc>
          <w:tcPr>
            <w:tcW w:w="1018" w:type="dxa"/>
            <w:tcBorders>
              <w:top w:val="nil"/>
              <w:left w:val="nil"/>
              <w:bottom w:val="single" w:sz="4" w:space="0" w:color="auto"/>
              <w:right w:val="single" w:sz="4" w:space="0" w:color="auto"/>
            </w:tcBorders>
            <w:shd w:val="clear" w:color="auto" w:fill="auto"/>
            <w:noWrap/>
            <w:hideMark/>
          </w:tcPr>
          <w:p w14:paraId="5E766D8D" w14:textId="77777777" w:rsidR="00616021" w:rsidRPr="003729A6" w:rsidRDefault="00616021" w:rsidP="00616021">
            <w:pPr>
              <w:jc w:val="right"/>
              <w:rPr>
                <w:sz w:val="20"/>
                <w:szCs w:val="20"/>
                <w:lang w:eastAsia="zh-CN"/>
              </w:rPr>
            </w:pPr>
            <w:r w:rsidRPr="003729A6">
              <w:rPr>
                <w:sz w:val="20"/>
                <w:szCs w:val="20"/>
                <w:lang w:eastAsia="zh-CN"/>
              </w:rPr>
              <w:t>100</w:t>
            </w:r>
          </w:p>
        </w:tc>
        <w:tc>
          <w:tcPr>
            <w:tcW w:w="1170" w:type="dxa"/>
            <w:tcBorders>
              <w:top w:val="nil"/>
              <w:left w:val="nil"/>
              <w:bottom w:val="single" w:sz="4" w:space="0" w:color="auto"/>
              <w:right w:val="single" w:sz="4" w:space="0" w:color="auto"/>
            </w:tcBorders>
            <w:shd w:val="clear" w:color="auto" w:fill="auto"/>
            <w:hideMark/>
          </w:tcPr>
          <w:p w14:paraId="0055A021" w14:textId="77777777" w:rsidR="00616021" w:rsidRPr="003729A6" w:rsidRDefault="00616021" w:rsidP="00616021">
            <w:pPr>
              <w:jc w:val="right"/>
              <w:rPr>
                <w:sz w:val="20"/>
                <w:szCs w:val="20"/>
                <w:lang w:eastAsia="zh-CN"/>
              </w:rPr>
            </w:pPr>
            <w:r w:rsidRPr="003729A6">
              <w:rPr>
                <w:sz w:val="20"/>
                <w:szCs w:val="20"/>
                <w:lang w:eastAsia="zh-CN"/>
              </w:rPr>
              <w:t>644,000</w:t>
            </w:r>
          </w:p>
        </w:tc>
        <w:tc>
          <w:tcPr>
            <w:tcW w:w="1170" w:type="dxa"/>
            <w:tcBorders>
              <w:top w:val="nil"/>
              <w:left w:val="nil"/>
              <w:bottom w:val="single" w:sz="4" w:space="0" w:color="auto"/>
              <w:right w:val="single" w:sz="4" w:space="0" w:color="auto"/>
            </w:tcBorders>
            <w:shd w:val="clear" w:color="auto" w:fill="auto"/>
            <w:hideMark/>
          </w:tcPr>
          <w:p w14:paraId="6FECC6A9" w14:textId="77777777" w:rsidR="00616021" w:rsidRPr="003729A6" w:rsidRDefault="00616021" w:rsidP="00616021">
            <w:pPr>
              <w:jc w:val="right"/>
              <w:rPr>
                <w:sz w:val="20"/>
                <w:szCs w:val="20"/>
                <w:lang w:eastAsia="zh-CN"/>
              </w:rPr>
            </w:pPr>
            <w:r w:rsidRPr="003729A6">
              <w:rPr>
                <w:sz w:val="20"/>
                <w:szCs w:val="20"/>
                <w:lang w:eastAsia="zh-CN"/>
              </w:rPr>
              <w:t>606,300</w:t>
            </w:r>
          </w:p>
        </w:tc>
        <w:tc>
          <w:tcPr>
            <w:tcW w:w="1109" w:type="dxa"/>
            <w:tcBorders>
              <w:top w:val="nil"/>
              <w:left w:val="nil"/>
              <w:bottom w:val="single" w:sz="4" w:space="0" w:color="auto"/>
              <w:right w:val="single" w:sz="4" w:space="0" w:color="auto"/>
            </w:tcBorders>
            <w:shd w:val="clear" w:color="auto" w:fill="auto"/>
            <w:hideMark/>
          </w:tcPr>
          <w:p w14:paraId="698E35D5" w14:textId="77777777" w:rsidR="00616021" w:rsidRPr="003729A6" w:rsidRDefault="00616021" w:rsidP="00616021">
            <w:pPr>
              <w:jc w:val="right"/>
              <w:rPr>
                <w:sz w:val="20"/>
                <w:szCs w:val="20"/>
                <w:lang w:eastAsia="zh-CN"/>
              </w:rPr>
            </w:pPr>
            <w:r w:rsidRPr="003729A6">
              <w:rPr>
                <w:sz w:val="20"/>
                <w:szCs w:val="20"/>
                <w:lang w:eastAsia="zh-CN"/>
              </w:rPr>
              <w:t>37,701</w:t>
            </w:r>
          </w:p>
        </w:tc>
        <w:tc>
          <w:tcPr>
            <w:tcW w:w="961" w:type="dxa"/>
            <w:tcBorders>
              <w:top w:val="nil"/>
              <w:left w:val="nil"/>
              <w:bottom w:val="single" w:sz="4" w:space="0" w:color="auto"/>
              <w:right w:val="single" w:sz="4" w:space="0" w:color="auto"/>
            </w:tcBorders>
            <w:shd w:val="clear" w:color="auto" w:fill="auto"/>
            <w:noWrap/>
            <w:hideMark/>
          </w:tcPr>
          <w:p w14:paraId="0FB41EF3" w14:textId="77777777" w:rsidR="00616021" w:rsidRPr="003729A6" w:rsidRDefault="00616021" w:rsidP="00616021">
            <w:pPr>
              <w:jc w:val="right"/>
              <w:rPr>
                <w:sz w:val="20"/>
                <w:szCs w:val="20"/>
                <w:lang w:eastAsia="zh-CN"/>
              </w:rPr>
            </w:pPr>
            <w:r w:rsidRPr="003729A6">
              <w:rPr>
                <w:sz w:val="20"/>
                <w:szCs w:val="20"/>
                <w:lang w:eastAsia="zh-CN"/>
              </w:rPr>
              <w:t>94</w:t>
            </w:r>
          </w:p>
        </w:tc>
      </w:tr>
      <w:tr w:rsidR="00616021" w:rsidRPr="003729A6" w14:paraId="66FB3C24" w14:textId="77777777" w:rsidTr="001C6C44">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755146C2" w14:textId="6848526D" w:rsidR="00616021" w:rsidRPr="003729A6" w:rsidRDefault="00616021" w:rsidP="00616021">
            <w:pPr>
              <w:jc w:val="left"/>
              <w:rPr>
                <w:b/>
                <w:bCs/>
                <w:sz w:val="20"/>
                <w:szCs w:val="20"/>
                <w:lang w:eastAsia="zh-CN"/>
              </w:rPr>
            </w:pPr>
            <w:r w:rsidRPr="00062B7D">
              <w:rPr>
                <w:rFonts w:eastAsiaTheme="majorEastAsia"/>
                <w:b/>
                <w:bCs/>
                <w:sz w:val="20"/>
                <w:szCs w:val="20"/>
                <w:lang w:eastAsia="zh-CN"/>
              </w:rPr>
              <w:t>共计</w:t>
            </w:r>
          </w:p>
        </w:tc>
        <w:tc>
          <w:tcPr>
            <w:tcW w:w="1072" w:type="dxa"/>
            <w:tcBorders>
              <w:top w:val="nil"/>
              <w:left w:val="nil"/>
              <w:bottom w:val="single" w:sz="4" w:space="0" w:color="auto"/>
              <w:right w:val="single" w:sz="4" w:space="0" w:color="auto"/>
            </w:tcBorders>
            <w:shd w:val="clear" w:color="auto" w:fill="auto"/>
            <w:noWrap/>
            <w:hideMark/>
          </w:tcPr>
          <w:p w14:paraId="4A147D9B" w14:textId="77777777" w:rsidR="00616021" w:rsidRPr="003729A6" w:rsidRDefault="00616021" w:rsidP="00616021">
            <w:pPr>
              <w:jc w:val="right"/>
              <w:rPr>
                <w:b/>
                <w:bCs/>
                <w:sz w:val="20"/>
                <w:szCs w:val="20"/>
                <w:lang w:eastAsia="zh-CN"/>
              </w:rPr>
            </w:pPr>
            <w:r w:rsidRPr="003729A6">
              <w:rPr>
                <w:b/>
                <w:bCs/>
                <w:sz w:val="20"/>
                <w:szCs w:val="20"/>
                <w:lang w:eastAsia="zh-CN"/>
              </w:rPr>
              <w:t>43</w:t>
            </w:r>
          </w:p>
        </w:tc>
        <w:tc>
          <w:tcPr>
            <w:tcW w:w="1150" w:type="dxa"/>
            <w:tcBorders>
              <w:top w:val="nil"/>
              <w:left w:val="nil"/>
              <w:bottom w:val="single" w:sz="4" w:space="0" w:color="auto"/>
              <w:right w:val="single" w:sz="4" w:space="0" w:color="auto"/>
            </w:tcBorders>
            <w:shd w:val="clear" w:color="auto" w:fill="auto"/>
            <w:noWrap/>
            <w:hideMark/>
          </w:tcPr>
          <w:p w14:paraId="0F238A57" w14:textId="77777777" w:rsidR="00616021" w:rsidRPr="003729A6" w:rsidRDefault="00616021" w:rsidP="00616021">
            <w:pPr>
              <w:jc w:val="right"/>
              <w:rPr>
                <w:b/>
                <w:bCs/>
                <w:sz w:val="20"/>
                <w:szCs w:val="20"/>
                <w:lang w:eastAsia="zh-CN"/>
              </w:rPr>
            </w:pPr>
            <w:r w:rsidRPr="003729A6">
              <w:rPr>
                <w:b/>
                <w:bCs/>
                <w:sz w:val="20"/>
                <w:szCs w:val="20"/>
                <w:lang w:eastAsia="zh-CN"/>
              </w:rPr>
              <w:t>10</w:t>
            </w:r>
          </w:p>
        </w:tc>
        <w:tc>
          <w:tcPr>
            <w:tcW w:w="1018" w:type="dxa"/>
            <w:tcBorders>
              <w:top w:val="nil"/>
              <w:left w:val="nil"/>
              <w:bottom w:val="single" w:sz="4" w:space="0" w:color="auto"/>
              <w:right w:val="single" w:sz="4" w:space="0" w:color="auto"/>
            </w:tcBorders>
            <w:shd w:val="clear" w:color="auto" w:fill="auto"/>
            <w:noWrap/>
            <w:hideMark/>
          </w:tcPr>
          <w:p w14:paraId="617ED5B7" w14:textId="77777777" w:rsidR="00616021" w:rsidRPr="003729A6" w:rsidRDefault="00616021" w:rsidP="00616021">
            <w:pPr>
              <w:jc w:val="right"/>
              <w:rPr>
                <w:b/>
                <w:bCs/>
                <w:sz w:val="20"/>
                <w:szCs w:val="20"/>
                <w:lang w:eastAsia="zh-CN"/>
              </w:rPr>
            </w:pPr>
            <w:r w:rsidRPr="003729A6">
              <w:rPr>
                <w:b/>
                <w:bCs/>
                <w:sz w:val="20"/>
                <w:szCs w:val="20"/>
                <w:lang w:eastAsia="zh-CN"/>
              </w:rPr>
              <w:t>23</w:t>
            </w:r>
          </w:p>
        </w:tc>
        <w:tc>
          <w:tcPr>
            <w:tcW w:w="1170" w:type="dxa"/>
            <w:tcBorders>
              <w:top w:val="nil"/>
              <w:left w:val="nil"/>
              <w:bottom w:val="single" w:sz="4" w:space="0" w:color="auto"/>
              <w:right w:val="single" w:sz="4" w:space="0" w:color="auto"/>
            </w:tcBorders>
            <w:shd w:val="clear" w:color="auto" w:fill="auto"/>
            <w:hideMark/>
          </w:tcPr>
          <w:p w14:paraId="59D9AA77" w14:textId="77777777" w:rsidR="00616021" w:rsidRPr="003729A6" w:rsidRDefault="00616021" w:rsidP="00616021">
            <w:pPr>
              <w:jc w:val="right"/>
              <w:rPr>
                <w:b/>
                <w:bCs/>
                <w:sz w:val="20"/>
                <w:szCs w:val="20"/>
                <w:lang w:eastAsia="zh-CN"/>
              </w:rPr>
            </w:pPr>
            <w:r w:rsidRPr="003729A6">
              <w:rPr>
                <w:b/>
                <w:bCs/>
                <w:sz w:val="20"/>
                <w:szCs w:val="20"/>
                <w:lang w:eastAsia="zh-CN"/>
              </w:rPr>
              <w:t>6,995,530</w:t>
            </w:r>
          </w:p>
        </w:tc>
        <w:tc>
          <w:tcPr>
            <w:tcW w:w="1170" w:type="dxa"/>
            <w:tcBorders>
              <w:top w:val="nil"/>
              <w:left w:val="nil"/>
              <w:bottom w:val="single" w:sz="4" w:space="0" w:color="auto"/>
              <w:right w:val="single" w:sz="4" w:space="0" w:color="auto"/>
            </w:tcBorders>
            <w:shd w:val="clear" w:color="auto" w:fill="auto"/>
            <w:hideMark/>
          </w:tcPr>
          <w:p w14:paraId="0E6D8108" w14:textId="77777777" w:rsidR="00616021" w:rsidRPr="003729A6" w:rsidRDefault="00616021" w:rsidP="00616021">
            <w:pPr>
              <w:jc w:val="right"/>
              <w:rPr>
                <w:b/>
                <w:bCs/>
                <w:sz w:val="20"/>
                <w:szCs w:val="20"/>
                <w:lang w:eastAsia="zh-CN"/>
              </w:rPr>
            </w:pPr>
            <w:r w:rsidRPr="003729A6">
              <w:rPr>
                <w:b/>
                <w:bCs/>
                <w:sz w:val="20"/>
                <w:szCs w:val="20"/>
                <w:lang w:eastAsia="zh-CN"/>
              </w:rPr>
              <w:t>3,245,713</w:t>
            </w:r>
          </w:p>
        </w:tc>
        <w:tc>
          <w:tcPr>
            <w:tcW w:w="1109" w:type="dxa"/>
            <w:tcBorders>
              <w:top w:val="nil"/>
              <w:left w:val="nil"/>
              <w:bottom w:val="single" w:sz="4" w:space="0" w:color="auto"/>
              <w:right w:val="single" w:sz="4" w:space="0" w:color="auto"/>
            </w:tcBorders>
            <w:shd w:val="clear" w:color="auto" w:fill="auto"/>
            <w:hideMark/>
          </w:tcPr>
          <w:p w14:paraId="19FBD5AB" w14:textId="77777777" w:rsidR="00616021" w:rsidRPr="003729A6" w:rsidRDefault="00616021" w:rsidP="00616021">
            <w:pPr>
              <w:jc w:val="right"/>
              <w:rPr>
                <w:b/>
                <w:bCs/>
                <w:sz w:val="20"/>
                <w:szCs w:val="20"/>
                <w:lang w:eastAsia="zh-CN"/>
              </w:rPr>
            </w:pPr>
            <w:r w:rsidRPr="003729A6">
              <w:rPr>
                <w:b/>
                <w:bCs/>
                <w:sz w:val="20"/>
                <w:szCs w:val="20"/>
                <w:lang w:eastAsia="zh-CN"/>
              </w:rPr>
              <w:t>3,749,819</w:t>
            </w:r>
          </w:p>
        </w:tc>
        <w:tc>
          <w:tcPr>
            <w:tcW w:w="961" w:type="dxa"/>
            <w:tcBorders>
              <w:top w:val="nil"/>
              <w:left w:val="nil"/>
              <w:bottom w:val="single" w:sz="4" w:space="0" w:color="auto"/>
              <w:right w:val="single" w:sz="4" w:space="0" w:color="auto"/>
            </w:tcBorders>
            <w:shd w:val="clear" w:color="auto" w:fill="auto"/>
            <w:noWrap/>
            <w:hideMark/>
          </w:tcPr>
          <w:p w14:paraId="6D40B8B7" w14:textId="77777777" w:rsidR="00616021" w:rsidRPr="003729A6" w:rsidRDefault="00616021" w:rsidP="00616021">
            <w:pPr>
              <w:jc w:val="right"/>
              <w:rPr>
                <w:b/>
                <w:bCs/>
                <w:sz w:val="20"/>
                <w:szCs w:val="20"/>
                <w:lang w:eastAsia="zh-CN"/>
              </w:rPr>
            </w:pPr>
            <w:r w:rsidRPr="003729A6">
              <w:rPr>
                <w:b/>
                <w:bCs/>
                <w:sz w:val="20"/>
                <w:szCs w:val="20"/>
                <w:lang w:eastAsia="zh-CN"/>
              </w:rPr>
              <w:t>46</w:t>
            </w:r>
          </w:p>
        </w:tc>
      </w:tr>
    </w:tbl>
    <w:p w14:paraId="4F3F0E10" w14:textId="6F053652" w:rsidR="00182F60" w:rsidRPr="003729A6" w:rsidRDefault="00182F60" w:rsidP="00182F60">
      <w:pPr>
        <w:rPr>
          <w:sz w:val="19"/>
          <w:szCs w:val="19"/>
          <w:lang w:eastAsia="zh-CN"/>
        </w:rPr>
      </w:pPr>
      <w:r w:rsidRPr="003729A6">
        <w:rPr>
          <w:sz w:val="19"/>
          <w:szCs w:val="19"/>
          <w:lang w:eastAsia="zh-CN"/>
        </w:rPr>
        <w:t xml:space="preserve">* </w:t>
      </w:r>
      <w:r w:rsidR="00616021" w:rsidRPr="00062B7D">
        <w:rPr>
          <w:rFonts w:eastAsiaTheme="majorEastAsia"/>
          <w:sz w:val="20"/>
          <w:szCs w:val="20"/>
          <w:lang w:eastAsia="zh-CN"/>
        </w:rPr>
        <w:t>不包括项目支助费用。</w:t>
      </w:r>
    </w:p>
    <w:p w14:paraId="508B9BE5" w14:textId="3F02EC60" w:rsidR="00182F60" w:rsidRDefault="00182F60" w:rsidP="00182F60">
      <w:pPr>
        <w:rPr>
          <w:lang w:eastAsia="zh-CN"/>
        </w:rPr>
      </w:pPr>
      <w:r w:rsidRPr="003729A6">
        <w:rPr>
          <w:sz w:val="19"/>
          <w:szCs w:val="19"/>
          <w:lang w:eastAsia="zh-CN"/>
        </w:rPr>
        <w:t>**</w:t>
      </w:r>
      <w:r w:rsidR="00616021">
        <w:rPr>
          <w:rFonts w:hint="eastAsia"/>
          <w:sz w:val="19"/>
          <w:szCs w:val="19"/>
          <w:lang w:eastAsia="zh-CN"/>
        </w:rPr>
        <w:t>关于投资项目，核准和淘汰了</w:t>
      </w:r>
      <w:r w:rsidR="00616021" w:rsidRPr="003729A6">
        <w:rPr>
          <w:sz w:val="19"/>
          <w:szCs w:val="19"/>
          <w:lang w:eastAsia="zh-CN"/>
        </w:rPr>
        <w:t>167.8</w:t>
      </w:r>
      <w:r w:rsidR="00616021">
        <w:rPr>
          <w:rFonts w:hint="eastAsia"/>
          <w:sz w:val="19"/>
          <w:szCs w:val="19"/>
          <w:lang w:eastAsia="zh-CN"/>
        </w:rPr>
        <w:t>公吨</w:t>
      </w:r>
      <w:r w:rsidR="00616021" w:rsidRPr="003729A6">
        <w:rPr>
          <w:sz w:val="19"/>
          <w:szCs w:val="19"/>
          <w:lang w:eastAsia="zh-CN"/>
        </w:rPr>
        <w:t xml:space="preserve"> (240,094 </w:t>
      </w:r>
      <w:r w:rsidR="00616021">
        <w:rPr>
          <w:rFonts w:hint="eastAsia"/>
          <w:sz w:val="19"/>
          <w:szCs w:val="19"/>
          <w:lang w:eastAsia="zh-CN"/>
        </w:rPr>
        <w:t>二氧化碳当量吨</w:t>
      </w:r>
      <w:r w:rsidR="00616021" w:rsidRPr="003729A6">
        <w:rPr>
          <w:sz w:val="19"/>
          <w:szCs w:val="19"/>
          <w:lang w:eastAsia="zh-CN"/>
        </w:rPr>
        <w:t>)</w:t>
      </w:r>
      <w:r w:rsidR="00616021">
        <w:rPr>
          <w:rFonts w:hint="eastAsia"/>
          <w:sz w:val="19"/>
          <w:szCs w:val="19"/>
          <w:lang w:eastAsia="zh-CN"/>
        </w:rPr>
        <w:t>。</w:t>
      </w:r>
    </w:p>
    <w:p w14:paraId="70D7A87B" w14:textId="77777777" w:rsidR="00182F60" w:rsidRDefault="00182F60" w:rsidP="00182F60">
      <w:pPr>
        <w:rPr>
          <w:lang w:eastAsia="zh-CN"/>
        </w:rPr>
      </w:pPr>
    </w:p>
    <w:p w14:paraId="70B9DD54" w14:textId="07561359" w:rsidR="002842A9" w:rsidRPr="00062B7D" w:rsidRDefault="002842A9" w:rsidP="002842A9">
      <w:pPr>
        <w:pStyle w:val="Heading1"/>
        <w:tabs>
          <w:tab w:val="clear" w:pos="0"/>
        </w:tabs>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Pr>
          <w:rFonts w:eastAsiaTheme="majorEastAsia"/>
          <w:sz w:val="24"/>
          <w:szCs w:val="24"/>
          <w:lang w:eastAsia="zh-CN"/>
        </w:rPr>
        <w:t>2</w:t>
      </w:r>
      <w:r w:rsidRPr="00062B7D">
        <w:rPr>
          <w:rFonts w:eastAsiaTheme="majorEastAsia"/>
          <w:sz w:val="24"/>
          <w:szCs w:val="24"/>
          <w:lang w:eastAsia="zh-CN"/>
        </w:rPr>
        <w:t>年底，</w:t>
      </w:r>
      <w:r>
        <w:rPr>
          <w:rFonts w:eastAsiaTheme="majorEastAsia" w:hint="eastAsia"/>
          <w:sz w:val="24"/>
          <w:szCs w:val="24"/>
          <w:lang w:eastAsia="zh-CN"/>
        </w:rPr>
        <w:t>这</w:t>
      </w:r>
      <w:r>
        <w:rPr>
          <w:rFonts w:eastAsiaTheme="majorEastAsia" w:hint="eastAsia"/>
          <w:sz w:val="24"/>
          <w:szCs w:val="24"/>
          <w:lang w:eastAsia="zh-CN"/>
        </w:rPr>
        <w:t>4</w:t>
      </w:r>
      <w:r>
        <w:rPr>
          <w:rFonts w:eastAsiaTheme="majorEastAsia"/>
          <w:sz w:val="24"/>
          <w:szCs w:val="24"/>
          <w:lang w:eastAsia="zh-CN"/>
        </w:rPr>
        <w:t>3</w:t>
      </w:r>
      <w:r w:rsidRPr="00062B7D">
        <w:rPr>
          <w:rFonts w:eastAsiaTheme="majorEastAsia"/>
          <w:sz w:val="24"/>
          <w:szCs w:val="24"/>
          <w:lang w:eastAsia="zh-CN"/>
        </w:rPr>
        <w:t>个项目中，有</w:t>
      </w:r>
      <w:r>
        <w:rPr>
          <w:rFonts w:eastAsiaTheme="majorEastAsia" w:hint="eastAsia"/>
          <w:sz w:val="24"/>
          <w:szCs w:val="24"/>
          <w:lang w:eastAsia="zh-CN"/>
        </w:rPr>
        <w:t>两个投资项目和</w:t>
      </w:r>
      <w:r>
        <w:rPr>
          <w:rFonts w:eastAsiaTheme="majorEastAsia" w:hint="eastAsia"/>
          <w:sz w:val="24"/>
          <w:szCs w:val="24"/>
          <w:lang w:eastAsia="zh-CN"/>
        </w:rPr>
        <w:t>8</w:t>
      </w:r>
      <w:r>
        <w:rPr>
          <w:rFonts w:eastAsiaTheme="majorEastAsia" w:hint="eastAsia"/>
          <w:sz w:val="24"/>
          <w:szCs w:val="24"/>
          <w:lang w:eastAsia="zh-CN"/>
        </w:rPr>
        <w:t>个扶持活动</w:t>
      </w:r>
      <w:r w:rsidRPr="00062B7D">
        <w:rPr>
          <w:rFonts w:eastAsiaTheme="majorEastAsia"/>
          <w:sz w:val="24"/>
          <w:szCs w:val="24"/>
          <w:lang w:eastAsia="zh-CN"/>
        </w:rPr>
        <w:t>已经完成，还有</w:t>
      </w:r>
      <w:r>
        <w:rPr>
          <w:rFonts w:eastAsiaTheme="majorEastAsia"/>
          <w:sz w:val="24"/>
          <w:szCs w:val="24"/>
          <w:lang w:eastAsia="zh-CN"/>
        </w:rPr>
        <w:t>33</w:t>
      </w:r>
      <w:r w:rsidRPr="00062B7D">
        <w:rPr>
          <w:rFonts w:eastAsiaTheme="majorEastAsia"/>
          <w:sz w:val="24"/>
          <w:szCs w:val="24"/>
          <w:lang w:eastAsia="zh-CN"/>
        </w:rPr>
        <w:t>个正在进行。这些活动正处于不同的实施阶段。</w:t>
      </w:r>
    </w:p>
    <w:p w14:paraId="5DC69C78" w14:textId="0129BEA3" w:rsidR="002842A9" w:rsidRPr="00FA63B8" w:rsidRDefault="00FA63B8" w:rsidP="00FA63B8">
      <w:pPr>
        <w:pStyle w:val="Heading1"/>
        <w:tabs>
          <w:tab w:val="clear" w:pos="0"/>
        </w:tabs>
        <w:rPr>
          <w:rFonts w:eastAsiaTheme="majorEastAsia"/>
          <w:sz w:val="24"/>
          <w:szCs w:val="24"/>
          <w:lang w:eastAsia="zh-CN"/>
        </w:rPr>
      </w:pPr>
      <w:r w:rsidRPr="00FA63B8">
        <w:rPr>
          <w:rFonts w:eastAsiaTheme="majorEastAsia" w:hint="eastAsia"/>
          <w:sz w:val="24"/>
          <w:szCs w:val="24"/>
          <w:lang w:eastAsia="zh-CN"/>
        </w:rPr>
        <w:t>关于剩余的正在进行的投资项目，第八十七次会议已经核准延长其</w:t>
      </w:r>
      <w:r w:rsidR="00407C64">
        <w:rPr>
          <w:rFonts w:eastAsiaTheme="majorEastAsia" w:hint="eastAsia"/>
          <w:sz w:val="24"/>
          <w:szCs w:val="24"/>
          <w:lang w:eastAsia="zh-CN"/>
        </w:rPr>
        <w:t>完成</w:t>
      </w:r>
      <w:r w:rsidRPr="00FA63B8">
        <w:rPr>
          <w:rFonts w:eastAsiaTheme="majorEastAsia" w:hint="eastAsia"/>
          <w:sz w:val="24"/>
          <w:szCs w:val="24"/>
          <w:lang w:eastAsia="zh-CN"/>
        </w:rPr>
        <w:t>日期，预计将于</w:t>
      </w:r>
      <w:r w:rsidRPr="00FA63B8">
        <w:rPr>
          <w:rFonts w:eastAsiaTheme="majorEastAsia" w:hint="eastAsia"/>
          <w:sz w:val="24"/>
          <w:szCs w:val="24"/>
          <w:lang w:eastAsia="zh-CN"/>
        </w:rPr>
        <w:t>2</w:t>
      </w:r>
      <w:r w:rsidRPr="00FA63B8">
        <w:rPr>
          <w:rFonts w:eastAsiaTheme="majorEastAsia"/>
          <w:sz w:val="24"/>
          <w:szCs w:val="24"/>
          <w:lang w:eastAsia="zh-CN"/>
        </w:rPr>
        <w:t>023</w:t>
      </w:r>
      <w:r w:rsidRPr="00FA63B8">
        <w:rPr>
          <w:rFonts w:eastAsiaTheme="majorEastAsia" w:hint="eastAsia"/>
          <w:sz w:val="24"/>
          <w:szCs w:val="24"/>
          <w:lang w:eastAsia="zh-CN"/>
        </w:rPr>
        <w:t>年</w:t>
      </w:r>
      <w:r w:rsidR="00407C64">
        <w:rPr>
          <w:rFonts w:eastAsiaTheme="majorEastAsia" w:hint="eastAsia"/>
          <w:sz w:val="24"/>
          <w:szCs w:val="24"/>
          <w:lang w:eastAsia="zh-CN"/>
        </w:rPr>
        <w:t>完成</w:t>
      </w:r>
      <w:r w:rsidR="002842A9" w:rsidRPr="00FA63B8">
        <w:rPr>
          <w:rFonts w:eastAsiaTheme="majorEastAsia"/>
          <w:sz w:val="24"/>
          <w:szCs w:val="24"/>
          <w:lang w:eastAsia="zh-CN"/>
        </w:rPr>
        <w:t>。</w:t>
      </w:r>
    </w:p>
    <w:p w14:paraId="276D7ED0" w14:textId="0E77DFA7" w:rsidR="002842A9" w:rsidRPr="00062B7D" w:rsidRDefault="002842A9" w:rsidP="00FA63B8">
      <w:pPr>
        <w:pStyle w:val="Heading1"/>
        <w:tabs>
          <w:tab w:val="clear" w:pos="0"/>
        </w:tabs>
        <w:rPr>
          <w:rFonts w:eastAsiaTheme="majorEastAsia"/>
          <w:sz w:val="24"/>
          <w:szCs w:val="24"/>
          <w:lang w:eastAsia="zh-CN"/>
        </w:rPr>
      </w:pPr>
      <w:r w:rsidRPr="00062B7D">
        <w:rPr>
          <w:rFonts w:eastAsiaTheme="majorEastAsia"/>
          <w:sz w:val="24"/>
          <w:szCs w:val="24"/>
          <w:lang w:eastAsia="zh-CN"/>
        </w:rPr>
        <w:lastRenderedPageBreak/>
        <w:t>在核定累计供资总额</w:t>
      </w:r>
      <w:r w:rsidRPr="00FA63B8">
        <w:rPr>
          <w:rFonts w:eastAsiaTheme="majorEastAsia"/>
          <w:sz w:val="24"/>
          <w:szCs w:val="24"/>
          <w:lang w:eastAsia="zh-CN"/>
        </w:rPr>
        <w:t>6,995,530</w:t>
      </w:r>
      <w:r w:rsidRPr="00062B7D">
        <w:rPr>
          <w:rFonts w:eastAsiaTheme="majorEastAsia"/>
          <w:sz w:val="24"/>
          <w:szCs w:val="24"/>
          <w:lang w:eastAsia="zh-CN"/>
        </w:rPr>
        <w:t>美元</w:t>
      </w:r>
      <w:r w:rsidR="00FA63B8" w:rsidRPr="00062B7D">
        <w:rPr>
          <w:rFonts w:eastAsiaTheme="majorEastAsia"/>
          <w:sz w:val="24"/>
          <w:szCs w:val="24"/>
          <w:lang w:eastAsia="zh-CN"/>
        </w:rPr>
        <w:t>(</w:t>
      </w:r>
      <w:r w:rsidR="00FA63B8" w:rsidRPr="00062B7D">
        <w:rPr>
          <w:rFonts w:eastAsiaTheme="majorEastAsia"/>
          <w:sz w:val="24"/>
          <w:szCs w:val="24"/>
          <w:lang w:eastAsia="zh-CN"/>
        </w:rPr>
        <w:t>不包括机构支助费用</w:t>
      </w:r>
      <w:r w:rsidR="00FA63B8" w:rsidRPr="00062B7D">
        <w:rPr>
          <w:rFonts w:eastAsiaTheme="majorEastAsia"/>
          <w:sz w:val="24"/>
          <w:szCs w:val="24"/>
          <w:lang w:eastAsia="zh-CN"/>
        </w:rPr>
        <w:t>)</w:t>
      </w:r>
      <w:r w:rsidRPr="00062B7D">
        <w:rPr>
          <w:rFonts w:eastAsiaTheme="majorEastAsia"/>
          <w:sz w:val="24"/>
          <w:szCs w:val="24"/>
          <w:lang w:eastAsia="zh-CN"/>
        </w:rPr>
        <w:t>中，已发放</w:t>
      </w:r>
      <w:r w:rsidR="00FA63B8" w:rsidRPr="00FA63B8">
        <w:rPr>
          <w:sz w:val="24"/>
          <w:szCs w:val="24"/>
          <w:lang w:eastAsia="zh-CN"/>
        </w:rPr>
        <w:t>3,245,713</w:t>
      </w:r>
      <w:r w:rsidRPr="00062B7D">
        <w:rPr>
          <w:rFonts w:eastAsiaTheme="majorEastAsia"/>
          <w:sz w:val="24"/>
          <w:szCs w:val="24"/>
          <w:lang w:eastAsia="zh-CN"/>
        </w:rPr>
        <w:t>美元，发放率为</w:t>
      </w:r>
      <w:r w:rsidR="00FA63B8">
        <w:rPr>
          <w:rFonts w:eastAsiaTheme="majorEastAsia"/>
          <w:sz w:val="24"/>
          <w:szCs w:val="24"/>
          <w:lang w:eastAsia="zh-CN"/>
        </w:rPr>
        <w:t>46</w:t>
      </w:r>
      <w:r w:rsidRPr="00062B7D">
        <w:rPr>
          <w:rFonts w:eastAsiaTheme="majorEastAsia"/>
          <w:sz w:val="24"/>
          <w:szCs w:val="24"/>
          <w:lang w:eastAsia="zh-CN"/>
        </w:rPr>
        <w:t xml:space="preserve">% </w:t>
      </w:r>
      <w:r w:rsidRPr="00062B7D">
        <w:rPr>
          <w:rFonts w:eastAsiaTheme="majorEastAsia"/>
          <w:sz w:val="24"/>
          <w:szCs w:val="24"/>
          <w:lang w:eastAsia="zh-CN"/>
        </w:rPr>
        <w:t>。</w:t>
      </w:r>
      <w:r w:rsidR="00FA63B8">
        <w:rPr>
          <w:rFonts w:eastAsiaTheme="majorEastAsia" w:hint="eastAsia"/>
          <w:sz w:val="24"/>
          <w:szCs w:val="24"/>
          <w:lang w:eastAsia="zh-CN"/>
        </w:rPr>
        <w:t xml:space="preserve"> </w:t>
      </w:r>
    </w:p>
    <w:p w14:paraId="580A9D9F" w14:textId="7A66B9D1" w:rsidR="002842A9" w:rsidRPr="002842A9" w:rsidRDefault="00870B89" w:rsidP="00182F60">
      <w:pPr>
        <w:rPr>
          <w:lang w:eastAsia="zh-CN"/>
        </w:rPr>
      </w:pPr>
      <w:r>
        <w:rPr>
          <w:rFonts w:eastAsiaTheme="majorEastAsia" w:hint="eastAsia"/>
          <w:b/>
          <w:sz w:val="24"/>
          <w:szCs w:val="24"/>
          <w:lang w:eastAsia="zh-CN"/>
        </w:rPr>
        <w:t>一、</w:t>
      </w:r>
      <w:r>
        <w:rPr>
          <w:rFonts w:eastAsiaTheme="majorEastAsia"/>
          <w:b/>
          <w:sz w:val="24"/>
          <w:szCs w:val="24"/>
          <w:lang w:eastAsia="zh-CN"/>
        </w:rPr>
        <w:t>2.</w:t>
      </w:r>
      <w:r>
        <w:rPr>
          <w:rFonts w:eastAsiaTheme="majorEastAsia"/>
          <w:b/>
          <w:sz w:val="24"/>
          <w:szCs w:val="24"/>
          <w:lang w:eastAsia="zh-CN"/>
        </w:rPr>
        <w:tab/>
      </w:r>
      <w:r w:rsidR="00E25A4E">
        <w:rPr>
          <w:rFonts w:eastAsiaTheme="majorEastAsia"/>
          <w:b/>
          <w:sz w:val="24"/>
          <w:szCs w:val="24"/>
          <w:lang w:eastAsia="zh-CN"/>
        </w:rPr>
        <w:t xml:space="preserve"> </w:t>
      </w:r>
      <w:r w:rsidRPr="00062B7D">
        <w:rPr>
          <w:rFonts w:eastAsiaTheme="majorEastAsia"/>
          <w:b/>
          <w:sz w:val="24"/>
          <w:szCs w:val="24"/>
          <w:lang w:eastAsia="zh-CN"/>
        </w:rPr>
        <w:t>202</w:t>
      </w:r>
      <w:r>
        <w:rPr>
          <w:rFonts w:eastAsiaTheme="majorEastAsia"/>
          <w:b/>
          <w:sz w:val="24"/>
          <w:szCs w:val="24"/>
          <w:lang w:eastAsia="zh-CN"/>
        </w:rPr>
        <w:t>2</w:t>
      </w:r>
      <w:r w:rsidRPr="00062B7D">
        <w:rPr>
          <w:rFonts w:eastAsiaTheme="majorEastAsia"/>
          <w:b/>
          <w:sz w:val="24"/>
          <w:szCs w:val="24"/>
          <w:lang w:eastAsia="zh-CN"/>
        </w:rPr>
        <w:t>年项目执行</w:t>
      </w:r>
      <w:r>
        <w:rPr>
          <w:rFonts w:eastAsiaTheme="majorEastAsia" w:hint="eastAsia"/>
          <w:b/>
          <w:sz w:val="24"/>
          <w:szCs w:val="24"/>
          <w:lang w:eastAsia="zh-CN"/>
        </w:rPr>
        <w:t>中</w:t>
      </w:r>
      <w:r w:rsidR="00AC2D57">
        <w:rPr>
          <w:rFonts w:eastAsiaTheme="majorEastAsia" w:hint="eastAsia"/>
          <w:b/>
          <w:sz w:val="24"/>
          <w:szCs w:val="24"/>
          <w:lang w:eastAsia="zh-CN"/>
        </w:rPr>
        <w:t>发现</w:t>
      </w:r>
      <w:r>
        <w:rPr>
          <w:rFonts w:eastAsiaTheme="majorEastAsia" w:hint="eastAsia"/>
          <w:b/>
          <w:sz w:val="24"/>
          <w:szCs w:val="24"/>
          <w:lang w:eastAsia="zh-CN"/>
        </w:rPr>
        <w:t>的问题</w:t>
      </w:r>
    </w:p>
    <w:p w14:paraId="0434AEAC" w14:textId="77777777" w:rsidR="002842A9" w:rsidRDefault="002842A9" w:rsidP="00182F60">
      <w:pPr>
        <w:rPr>
          <w:lang w:eastAsia="zh-CN"/>
        </w:rPr>
      </w:pPr>
    </w:p>
    <w:p w14:paraId="52496019" w14:textId="5FA28CCB" w:rsidR="00E52ADD" w:rsidRDefault="00870B8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在审查进程之后对</w:t>
      </w:r>
      <w:r>
        <w:rPr>
          <w:rFonts w:eastAsiaTheme="majorEastAsia" w:hint="eastAsia"/>
          <w:sz w:val="24"/>
          <w:szCs w:val="24"/>
          <w:lang w:eastAsia="zh-CN"/>
        </w:rPr>
        <w:t>若干</w:t>
      </w:r>
      <w:r w:rsidRPr="00062B7D">
        <w:rPr>
          <w:rFonts w:eastAsiaTheme="majorEastAsia"/>
          <w:sz w:val="24"/>
          <w:szCs w:val="24"/>
          <w:lang w:eastAsia="zh-CN"/>
        </w:rPr>
        <w:t>问题进行了讨论并令人满意地得到了解决，但下列</w:t>
      </w:r>
      <w:r w:rsidR="00AC2D57">
        <w:rPr>
          <w:rFonts w:eastAsiaTheme="majorEastAsia" w:hint="eastAsia"/>
          <w:sz w:val="24"/>
          <w:szCs w:val="24"/>
          <w:lang w:eastAsia="zh-CN"/>
        </w:rPr>
        <w:t>问题</w:t>
      </w:r>
      <w:r w:rsidRPr="00062B7D">
        <w:rPr>
          <w:rFonts w:eastAsiaTheme="majorEastAsia"/>
          <w:sz w:val="24"/>
          <w:szCs w:val="24"/>
          <w:lang w:eastAsia="zh-CN"/>
        </w:rPr>
        <w:t>除外：</w:t>
      </w:r>
      <w:r>
        <w:rPr>
          <w:rFonts w:eastAsiaTheme="majorEastAsia"/>
          <w:sz w:val="24"/>
          <w:szCs w:val="24"/>
          <w:lang w:eastAsia="zh-CN"/>
        </w:rPr>
        <w:t>20</w:t>
      </w:r>
      <w:r w:rsidRPr="00062B7D">
        <w:rPr>
          <w:rFonts w:eastAsiaTheme="majorEastAsia"/>
          <w:sz w:val="24"/>
          <w:szCs w:val="24"/>
          <w:lang w:eastAsia="zh-CN"/>
        </w:rPr>
        <w:t>个被列为执行拖延项目</w:t>
      </w:r>
      <w:r w:rsidRPr="00062B7D">
        <w:rPr>
          <w:rFonts w:eastAsiaTheme="majorEastAsia"/>
          <w:sz w:val="24"/>
          <w:szCs w:val="24"/>
          <w:lang w:eastAsia="zh-CN"/>
        </w:rPr>
        <w:t>(</w:t>
      </w:r>
      <w:r w:rsidRPr="00062B7D">
        <w:rPr>
          <w:rFonts w:eastAsiaTheme="majorEastAsia"/>
          <w:sz w:val="24"/>
          <w:szCs w:val="24"/>
          <w:lang w:eastAsia="zh-CN"/>
        </w:rPr>
        <w:t>包括</w:t>
      </w:r>
      <w:r>
        <w:rPr>
          <w:rFonts w:eastAsiaTheme="majorEastAsia"/>
          <w:sz w:val="24"/>
          <w:szCs w:val="24"/>
          <w:lang w:eastAsia="zh-CN"/>
        </w:rPr>
        <w:t>19</w:t>
      </w:r>
      <w:r w:rsidRPr="00062B7D">
        <w:rPr>
          <w:rFonts w:eastAsiaTheme="majorEastAsia"/>
          <w:sz w:val="24"/>
          <w:szCs w:val="24"/>
          <w:lang w:eastAsia="zh-CN"/>
        </w:rPr>
        <w:t>个与根据第</w:t>
      </w:r>
      <w:r w:rsidRPr="00062B7D">
        <w:rPr>
          <w:rFonts w:eastAsiaTheme="majorEastAsia"/>
          <w:sz w:val="24"/>
          <w:szCs w:val="24"/>
          <w:lang w:eastAsia="zh-CN"/>
        </w:rPr>
        <w:t>84/45</w:t>
      </w:r>
      <w:r w:rsidRPr="00062B7D">
        <w:rPr>
          <w:rFonts w:eastAsiaTheme="majorEastAsia"/>
          <w:sz w:val="24"/>
          <w:szCs w:val="24"/>
          <w:lang w:eastAsia="zh-CN"/>
        </w:rPr>
        <w:t>号决定</w:t>
      </w:r>
      <w:r w:rsidRPr="00062B7D">
        <w:rPr>
          <w:rFonts w:eastAsiaTheme="majorEastAsia"/>
          <w:sz w:val="24"/>
          <w:szCs w:val="24"/>
          <w:lang w:eastAsia="zh-CN"/>
        </w:rPr>
        <w:t>(c)</w:t>
      </w:r>
      <w:r>
        <w:rPr>
          <w:rFonts w:eastAsiaTheme="majorEastAsia" w:hint="eastAsia"/>
          <w:sz w:val="24"/>
          <w:szCs w:val="24"/>
          <w:lang w:eastAsia="zh-CN"/>
        </w:rPr>
        <w:t>段</w:t>
      </w:r>
      <w:r w:rsidRPr="00062B7D">
        <w:rPr>
          <w:rFonts w:eastAsiaTheme="majorEastAsia"/>
          <w:sz w:val="24"/>
          <w:szCs w:val="24"/>
          <w:lang w:eastAsia="zh-CN"/>
        </w:rPr>
        <w:t>须按项目撤销程序处理的多年期</w:t>
      </w:r>
      <w:r>
        <w:rPr>
          <w:rFonts w:eastAsiaTheme="majorEastAsia" w:hint="eastAsia"/>
          <w:sz w:val="24"/>
          <w:szCs w:val="24"/>
          <w:lang w:eastAsia="zh-CN"/>
        </w:rPr>
        <w:t>协议</w:t>
      </w:r>
      <w:r w:rsidRPr="00062B7D">
        <w:rPr>
          <w:rFonts w:eastAsiaTheme="majorEastAsia"/>
          <w:sz w:val="24"/>
          <w:szCs w:val="24"/>
          <w:lang w:eastAsia="zh-CN"/>
        </w:rPr>
        <w:t>组成部分有关的项目</w:t>
      </w:r>
      <w:r>
        <w:rPr>
          <w:rFonts w:eastAsiaTheme="majorEastAsia" w:hint="eastAsia"/>
          <w:sz w:val="24"/>
          <w:szCs w:val="24"/>
          <w:lang w:eastAsia="zh-CN"/>
        </w:rPr>
        <w:t>和</w:t>
      </w:r>
      <w:r w:rsidRPr="00062B7D">
        <w:rPr>
          <w:rFonts w:eastAsiaTheme="majorEastAsia"/>
          <w:sz w:val="24"/>
          <w:szCs w:val="24"/>
          <w:lang w:eastAsia="zh-CN"/>
        </w:rPr>
        <w:t>一个氢氟碳化物投资项目</w:t>
      </w:r>
      <w:r w:rsidRPr="00062B7D">
        <w:rPr>
          <w:rFonts w:eastAsiaTheme="majorEastAsia"/>
          <w:sz w:val="24"/>
          <w:szCs w:val="24"/>
          <w:lang w:eastAsia="zh-CN"/>
        </w:rPr>
        <w:t>)</w:t>
      </w:r>
      <w:r w:rsidR="00AC2D57">
        <w:rPr>
          <w:rFonts w:eastAsiaTheme="majorEastAsia" w:hint="eastAsia"/>
          <w:sz w:val="24"/>
          <w:szCs w:val="24"/>
          <w:lang w:eastAsia="zh-CN"/>
        </w:rPr>
        <w:t>中的问题</w:t>
      </w:r>
      <w:r w:rsidRPr="00062B7D">
        <w:rPr>
          <w:rFonts w:eastAsiaTheme="majorEastAsia"/>
          <w:sz w:val="24"/>
          <w:szCs w:val="24"/>
          <w:lang w:eastAsia="zh-CN"/>
        </w:rPr>
        <w:t>。本文件附件</w:t>
      </w:r>
      <w:r w:rsidR="00AC2D57">
        <w:rPr>
          <w:rFonts w:eastAsiaTheme="majorEastAsia" w:hint="eastAsia"/>
          <w:sz w:val="24"/>
          <w:szCs w:val="24"/>
          <w:lang w:eastAsia="zh-CN"/>
        </w:rPr>
        <w:t>三</w:t>
      </w:r>
      <w:r w:rsidRPr="00062B7D">
        <w:rPr>
          <w:rFonts w:eastAsiaTheme="majorEastAsia"/>
          <w:sz w:val="24"/>
          <w:szCs w:val="24"/>
          <w:lang w:eastAsia="zh-CN"/>
        </w:rPr>
        <w:t>介绍了被列为执行拖延的项目，以及秘书处要求向第九十</w:t>
      </w:r>
      <w:r w:rsidR="00AC2D57">
        <w:rPr>
          <w:rFonts w:eastAsiaTheme="majorEastAsia" w:hint="eastAsia"/>
          <w:sz w:val="24"/>
          <w:szCs w:val="24"/>
          <w:lang w:eastAsia="zh-CN"/>
        </w:rPr>
        <w:t>四</w:t>
      </w:r>
      <w:r w:rsidRPr="00062B7D">
        <w:rPr>
          <w:rFonts w:eastAsiaTheme="majorEastAsia"/>
          <w:sz w:val="24"/>
          <w:szCs w:val="24"/>
          <w:lang w:eastAsia="zh-CN"/>
        </w:rPr>
        <w:t>次会议提交报告的建议。</w:t>
      </w:r>
    </w:p>
    <w:p w14:paraId="09B02B63" w14:textId="0FAF329C" w:rsidR="00AC2D57" w:rsidRPr="00AC2D57" w:rsidRDefault="00AC2D57" w:rsidP="00AC2D57">
      <w:pPr>
        <w:pStyle w:val="Heading1"/>
        <w:tabs>
          <w:tab w:val="clear" w:pos="0"/>
        </w:tabs>
        <w:rPr>
          <w:rFonts w:eastAsiaTheme="majorEastAsia"/>
          <w:sz w:val="24"/>
          <w:szCs w:val="24"/>
          <w:lang w:eastAsia="zh-CN"/>
        </w:rPr>
      </w:pPr>
      <w:r>
        <w:rPr>
          <w:rFonts w:eastAsiaTheme="majorEastAsia" w:hint="eastAsia"/>
          <w:sz w:val="24"/>
          <w:szCs w:val="24"/>
          <w:lang w:eastAsia="zh-CN"/>
        </w:rPr>
        <w:t>此外，在一个多年期协议</w:t>
      </w:r>
      <w:r w:rsidRPr="00AC2D57">
        <w:rPr>
          <w:rFonts w:eastAsiaTheme="majorEastAsia"/>
          <w:sz w:val="24"/>
          <w:szCs w:val="24"/>
          <w:lang w:eastAsia="zh-CN"/>
        </w:rPr>
        <w:t>项目</w:t>
      </w:r>
      <w:r>
        <w:rPr>
          <w:rFonts w:eastAsiaTheme="majorEastAsia" w:hint="eastAsia"/>
          <w:sz w:val="24"/>
          <w:szCs w:val="24"/>
          <w:lang w:eastAsia="zh-CN"/>
        </w:rPr>
        <w:t>中发现了</w:t>
      </w:r>
      <w:r w:rsidRPr="00062B7D">
        <w:rPr>
          <w:rFonts w:eastAsiaTheme="majorEastAsia"/>
          <w:sz w:val="24"/>
          <w:szCs w:val="24"/>
          <w:lang w:eastAsia="zh-CN"/>
        </w:rPr>
        <w:t>问题。本文件附件</w:t>
      </w:r>
      <w:r>
        <w:rPr>
          <w:rFonts w:eastAsiaTheme="majorEastAsia" w:hint="eastAsia"/>
          <w:sz w:val="24"/>
          <w:szCs w:val="24"/>
          <w:lang w:eastAsia="zh-CN"/>
        </w:rPr>
        <w:t>三</w:t>
      </w:r>
      <w:r w:rsidRPr="00062B7D">
        <w:rPr>
          <w:rFonts w:eastAsiaTheme="majorEastAsia"/>
          <w:sz w:val="24"/>
          <w:szCs w:val="24"/>
          <w:lang w:eastAsia="zh-CN"/>
        </w:rPr>
        <w:t>也介绍了这一问题。简要说明了该项目的执行情况和未决问题，并提出了一项建议供执行委员会审议。</w:t>
      </w:r>
    </w:p>
    <w:p w14:paraId="0320C07A" w14:textId="70B770B9" w:rsidR="00434E67" w:rsidRPr="00434E67" w:rsidRDefault="00D20794" w:rsidP="00434E67">
      <w:pPr>
        <w:pStyle w:val="Heading1"/>
        <w:keepNext/>
        <w:keepLines/>
        <w:widowControl w:val="0"/>
        <w:rPr>
          <w:rFonts w:eastAsiaTheme="majorEastAsia"/>
          <w:sz w:val="24"/>
          <w:szCs w:val="24"/>
          <w:lang w:eastAsia="zh-CN"/>
        </w:rPr>
      </w:pPr>
      <w:r w:rsidRPr="00062B7D">
        <w:rPr>
          <w:rFonts w:eastAsiaTheme="majorEastAsia"/>
          <w:sz w:val="24"/>
          <w:szCs w:val="24"/>
          <w:lang w:eastAsia="zh-CN"/>
        </w:rPr>
        <w:t>向第</w:t>
      </w:r>
      <w:r w:rsidR="00AC2D57">
        <w:rPr>
          <w:rFonts w:eastAsiaTheme="majorEastAsia" w:hint="eastAsia"/>
          <w:sz w:val="24"/>
          <w:szCs w:val="24"/>
          <w:lang w:eastAsia="zh-CN"/>
        </w:rPr>
        <w:t>九十三</w:t>
      </w:r>
      <w:r w:rsidRPr="00062B7D">
        <w:rPr>
          <w:rFonts w:eastAsiaTheme="majorEastAsia"/>
          <w:sz w:val="24"/>
          <w:szCs w:val="24"/>
          <w:lang w:eastAsia="zh-CN"/>
        </w:rPr>
        <w:t>次会议提交了</w:t>
      </w:r>
      <w:r w:rsidR="0007301C">
        <w:rPr>
          <w:rFonts w:eastAsiaTheme="majorEastAsia" w:hint="eastAsia"/>
          <w:sz w:val="24"/>
          <w:szCs w:val="24"/>
          <w:lang w:eastAsia="zh-CN"/>
        </w:rPr>
        <w:t>中国</w:t>
      </w:r>
      <w:r w:rsidR="0007301C">
        <w:rPr>
          <w:rFonts w:eastAsiaTheme="majorEastAsia" w:hint="eastAsia"/>
          <w:sz w:val="24"/>
          <w:szCs w:val="24"/>
          <w:lang w:eastAsia="zh-CN"/>
        </w:rPr>
        <w:t>(</w:t>
      </w:r>
      <w:r w:rsidR="0007301C">
        <w:rPr>
          <w:rFonts w:eastAsiaTheme="majorEastAsia" w:hint="eastAsia"/>
          <w:sz w:val="24"/>
          <w:szCs w:val="24"/>
          <w:lang w:eastAsia="zh-CN"/>
        </w:rPr>
        <w:t>工商制冷和空调行业计划及清洗行业计划</w:t>
      </w:r>
      <w:r w:rsidR="0007301C">
        <w:rPr>
          <w:rFonts w:eastAsiaTheme="majorEastAsia"/>
          <w:sz w:val="24"/>
          <w:szCs w:val="24"/>
          <w:lang w:eastAsia="zh-CN"/>
        </w:rPr>
        <w:t>)</w:t>
      </w:r>
      <w:r w:rsidR="0007301C">
        <w:rPr>
          <w:rFonts w:eastAsiaTheme="majorEastAsia" w:hint="eastAsia"/>
          <w:sz w:val="24"/>
          <w:szCs w:val="24"/>
          <w:lang w:eastAsia="zh-CN"/>
        </w:rPr>
        <w:t>、</w:t>
      </w:r>
      <w:r w:rsidR="0007301C" w:rsidRPr="003729A6">
        <w:rPr>
          <w:rStyle w:val="FootnoteReference"/>
        </w:rPr>
        <w:footnoteReference w:id="10"/>
      </w:r>
      <w:r w:rsidR="0007301C" w:rsidRPr="003729A6">
        <w:rPr>
          <w:lang w:eastAsia="zh-CN"/>
        </w:rPr>
        <w:t xml:space="preserve"> </w:t>
      </w:r>
      <w:r w:rsidR="0007301C">
        <w:rPr>
          <w:rFonts w:hint="eastAsia"/>
          <w:lang w:eastAsia="zh-CN"/>
        </w:rPr>
        <w:t>哥伦比亚、</w:t>
      </w:r>
      <w:r w:rsidR="0007301C" w:rsidRPr="003729A6">
        <w:rPr>
          <w:rStyle w:val="FootnoteReference"/>
        </w:rPr>
        <w:footnoteReference w:id="11"/>
      </w:r>
      <w:r w:rsidR="0007301C" w:rsidRPr="003729A6">
        <w:rPr>
          <w:lang w:eastAsia="zh-CN"/>
        </w:rPr>
        <w:t xml:space="preserve"> </w:t>
      </w:r>
      <w:r w:rsidR="0007301C">
        <w:rPr>
          <w:rFonts w:hint="eastAsia"/>
          <w:lang w:eastAsia="zh-CN"/>
        </w:rPr>
        <w:t>黎巴嫩、</w:t>
      </w:r>
      <w:r w:rsidR="0007301C" w:rsidRPr="003729A6">
        <w:rPr>
          <w:rStyle w:val="FootnoteReference"/>
        </w:rPr>
        <w:footnoteReference w:id="12"/>
      </w:r>
      <w:r w:rsidR="0007301C" w:rsidRPr="003729A6">
        <w:rPr>
          <w:lang w:eastAsia="zh-CN"/>
        </w:rPr>
        <w:t xml:space="preserve"> </w:t>
      </w:r>
      <w:r w:rsidR="0007301C">
        <w:rPr>
          <w:rFonts w:hint="eastAsia"/>
          <w:lang w:eastAsia="zh-CN"/>
        </w:rPr>
        <w:t>莫桑比克、</w:t>
      </w:r>
      <w:r w:rsidR="0007301C" w:rsidRPr="003729A6">
        <w:rPr>
          <w:rStyle w:val="FootnoteReference"/>
        </w:rPr>
        <w:footnoteReference w:id="13"/>
      </w:r>
      <w:r w:rsidR="0007301C" w:rsidRPr="003729A6">
        <w:rPr>
          <w:lang w:eastAsia="zh-CN"/>
        </w:rPr>
        <w:t xml:space="preserve"> </w:t>
      </w:r>
      <w:r w:rsidR="0007301C">
        <w:rPr>
          <w:rFonts w:hint="eastAsia"/>
          <w:lang w:eastAsia="zh-CN"/>
        </w:rPr>
        <w:t>尼日利亚、</w:t>
      </w:r>
      <w:r w:rsidR="0007301C" w:rsidRPr="003729A6">
        <w:rPr>
          <w:rStyle w:val="FootnoteReference"/>
        </w:rPr>
        <w:footnoteReference w:id="14"/>
      </w:r>
      <w:r w:rsidR="0007301C" w:rsidRPr="003729A6">
        <w:rPr>
          <w:lang w:eastAsia="zh-CN"/>
        </w:rPr>
        <w:t xml:space="preserve"> </w:t>
      </w:r>
      <w:r w:rsidR="0007301C">
        <w:rPr>
          <w:rFonts w:hint="eastAsia"/>
          <w:lang w:eastAsia="zh-CN"/>
        </w:rPr>
        <w:t>特里尼达和多巴哥</w:t>
      </w:r>
      <w:r w:rsidR="0007301C" w:rsidRPr="003729A6">
        <w:rPr>
          <w:rStyle w:val="FootnoteReference"/>
        </w:rPr>
        <w:footnoteReference w:id="15"/>
      </w:r>
      <w:r w:rsidR="0007301C" w:rsidRPr="00062B7D">
        <w:rPr>
          <w:rFonts w:eastAsiaTheme="majorEastAsia"/>
          <w:sz w:val="24"/>
          <w:szCs w:val="24"/>
          <w:lang w:eastAsia="zh-CN"/>
        </w:rPr>
        <w:t>氟氯烃淘汰管理计划相关项目的实施进展详情，以及与巴西和</w:t>
      </w:r>
      <w:r w:rsidR="0007301C">
        <w:rPr>
          <w:rFonts w:eastAsiaTheme="majorEastAsia" w:hint="eastAsia"/>
          <w:sz w:val="24"/>
          <w:szCs w:val="24"/>
          <w:lang w:eastAsia="zh-CN"/>
        </w:rPr>
        <w:t>吉尔吉斯斯坦</w:t>
      </w:r>
      <w:r w:rsidR="0007301C" w:rsidRPr="00062B7D">
        <w:rPr>
          <w:rFonts w:eastAsiaTheme="majorEastAsia"/>
          <w:sz w:val="24"/>
          <w:szCs w:val="24"/>
          <w:lang w:eastAsia="zh-CN"/>
        </w:rPr>
        <w:t>氟氯烃淘汰管理计划相关的有具体报告</w:t>
      </w:r>
      <w:r w:rsidR="0007301C">
        <w:rPr>
          <w:rFonts w:eastAsiaTheme="majorEastAsia" w:hint="eastAsia"/>
          <w:sz w:val="24"/>
          <w:szCs w:val="24"/>
          <w:lang w:eastAsia="zh-CN"/>
        </w:rPr>
        <w:t>要求</w:t>
      </w:r>
      <w:r w:rsidR="0007301C" w:rsidRPr="003729A6">
        <w:rPr>
          <w:rStyle w:val="FootnoteReference"/>
        </w:rPr>
        <w:footnoteReference w:id="16"/>
      </w:r>
      <w:r w:rsidR="0007301C" w:rsidRPr="00062B7D">
        <w:rPr>
          <w:rFonts w:eastAsiaTheme="majorEastAsia"/>
          <w:sz w:val="24"/>
          <w:szCs w:val="24"/>
          <w:lang w:eastAsia="zh-CN"/>
        </w:rPr>
        <w:t>的项目报告。</w:t>
      </w:r>
      <w:r w:rsidR="00434E67" w:rsidRPr="00062B7D">
        <w:rPr>
          <w:rFonts w:eastAsiaTheme="majorEastAsia"/>
          <w:sz w:val="24"/>
          <w:szCs w:val="24"/>
          <w:lang w:eastAsia="zh-CN"/>
        </w:rPr>
        <w:t>关于这些项目的未决问题，包括</w:t>
      </w:r>
      <w:r w:rsidR="00434E67">
        <w:rPr>
          <w:rFonts w:eastAsiaTheme="majorEastAsia" w:hint="eastAsia"/>
          <w:sz w:val="24"/>
          <w:szCs w:val="24"/>
          <w:lang w:eastAsia="zh-CN"/>
        </w:rPr>
        <w:t>核准</w:t>
      </w:r>
      <w:r w:rsidR="00434E67" w:rsidRPr="00062B7D">
        <w:rPr>
          <w:rFonts w:eastAsiaTheme="majorEastAsia"/>
          <w:sz w:val="24"/>
          <w:szCs w:val="24"/>
          <w:lang w:eastAsia="zh-CN"/>
        </w:rPr>
        <w:t>项目延</w:t>
      </w:r>
      <w:r w:rsidR="00434E67">
        <w:rPr>
          <w:rFonts w:eastAsiaTheme="majorEastAsia" w:hint="eastAsia"/>
          <w:sz w:val="24"/>
          <w:szCs w:val="24"/>
          <w:lang w:eastAsia="zh-CN"/>
        </w:rPr>
        <w:t>长申请</w:t>
      </w:r>
      <w:r w:rsidR="00434E67" w:rsidRPr="00062B7D">
        <w:rPr>
          <w:rFonts w:eastAsiaTheme="majorEastAsia"/>
          <w:sz w:val="24"/>
          <w:szCs w:val="24"/>
          <w:lang w:eastAsia="zh-CN"/>
        </w:rPr>
        <w:t>(</w:t>
      </w:r>
      <w:r w:rsidR="00434E67" w:rsidRPr="00062B7D">
        <w:rPr>
          <w:rFonts w:eastAsiaTheme="majorEastAsia"/>
          <w:sz w:val="24"/>
          <w:szCs w:val="24"/>
          <w:lang w:eastAsia="zh-CN"/>
        </w:rPr>
        <w:t>如果有的话</w:t>
      </w:r>
      <w:r w:rsidR="00434E67" w:rsidRPr="00062B7D">
        <w:rPr>
          <w:rFonts w:eastAsiaTheme="majorEastAsia"/>
          <w:sz w:val="24"/>
          <w:szCs w:val="24"/>
          <w:lang w:eastAsia="zh-CN"/>
        </w:rPr>
        <w:t>)</w:t>
      </w:r>
      <w:r w:rsidR="00434E67" w:rsidRPr="00062B7D">
        <w:rPr>
          <w:rFonts w:eastAsiaTheme="majorEastAsia"/>
          <w:sz w:val="24"/>
          <w:szCs w:val="24"/>
          <w:lang w:eastAsia="zh-CN"/>
        </w:rPr>
        <w:t>的建议，见这些文件的相关章节。</w:t>
      </w:r>
      <w:r w:rsidR="00434E67" w:rsidRPr="0007301C">
        <w:rPr>
          <w:rFonts w:eastAsiaTheme="majorEastAsia"/>
          <w:sz w:val="24"/>
          <w:szCs w:val="24"/>
          <w:lang w:eastAsia="zh-CN"/>
        </w:rPr>
        <w:t>老挝人民民主共和国、尼泊尔、斯里兰卡和东帝汶</w:t>
      </w:r>
      <w:r w:rsidR="00434E67" w:rsidRPr="00062B7D">
        <w:rPr>
          <w:rFonts w:eastAsiaTheme="majorEastAsia"/>
          <w:sz w:val="24"/>
          <w:szCs w:val="24"/>
          <w:lang w:eastAsia="zh-CN"/>
        </w:rPr>
        <w:t>氟氯烃淘汰管理计划</w:t>
      </w:r>
      <w:r w:rsidR="00434E67">
        <w:rPr>
          <w:rFonts w:eastAsiaTheme="majorEastAsia" w:hint="eastAsia"/>
          <w:sz w:val="24"/>
          <w:szCs w:val="24"/>
          <w:lang w:eastAsia="zh-CN"/>
        </w:rPr>
        <w:t>供资应</w:t>
      </w:r>
      <w:r w:rsidR="00434E67" w:rsidRPr="0007301C">
        <w:rPr>
          <w:rFonts w:eastAsiaTheme="majorEastAsia"/>
          <w:sz w:val="24"/>
          <w:szCs w:val="24"/>
          <w:lang w:eastAsia="zh-CN"/>
        </w:rPr>
        <w:t>在第九十三次会议上提交但</w:t>
      </w:r>
      <w:r w:rsidR="00434E67">
        <w:rPr>
          <w:rFonts w:eastAsiaTheme="majorEastAsia" w:hint="eastAsia"/>
          <w:sz w:val="24"/>
          <w:szCs w:val="24"/>
          <w:lang w:eastAsia="zh-CN"/>
        </w:rPr>
        <w:t>未</w:t>
      </w:r>
      <w:r w:rsidR="00434E67" w:rsidRPr="0007301C">
        <w:rPr>
          <w:rFonts w:eastAsiaTheme="majorEastAsia"/>
          <w:sz w:val="24"/>
          <w:szCs w:val="24"/>
          <w:lang w:eastAsia="zh-CN"/>
        </w:rPr>
        <w:t>提交，伊朗伊斯兰共和国的</w:t>
      </w:r>
      <w:r w:rsidR="00434E67">
        <w:rPr>
          <w:rFonts w:eastAsiaTheme="majorEastAsia" w:hint="eastAsia"/>
          <w:sz w:val="24"/>
          <w:szCs w:val="24"/>
          <w:lang w:eastAsia="zh-CN"/>
        </w:rPr>
        <w:t>供资虽</w:t>
      </w:r>
      <w:r w:rsidR="00434E67" w:rsidRPr="0007301C">
        <w:rPr>
          <w:rFonts w:eastAsiaTheme="majorEastAsia"/>
          <w:sz w:val="24"/>
          <w:szCs w:val="24"/>
          <w:lang w:eastAsia="zh-CN"/>
        </w:rPr>
        <w:t>已提交但后来撤回，</w:t>
      </w:r>
      <w:r w:rsidR="00434E67">
        <w:rPr>
          <w:rFonts w:eastAsiaTheme="majorEastAsia" w:hint="eastAsia"/>
          <w:sz w:val="24"/>
          <w:szCs w:val="24"/>
          <w:lang w:eastAsia="zh-CN"/>
        </w:rPr>
        <w:t>与之相关</w:t>
      </w:r>
      <w:r w:rsidR="00434E67" w:rsidRPr="00062B7D">
        <w:rPr>
          <w:rFonts w:eastAsiaTheme="majorEastAsia"/>
          <w:sz w:val="24"/>
          <w:szCs w:val="24"/>
          <w:lang w:eastAsia="zh-CN"/>
        </w:rPr>
        <w:t>的问题</w:t>
      </w:r>
      <w:r w:rsidR="00434E67" w:rsidRPr="0007301C">
        <w:rPr>
          <w:rFonts w:eastAsiaTheme="majorEastAsia"/>
          <w:sz w:val="24"/>
          <w:szCs w:val="24"/>
          <w:lang w:eastAsia="zh-CN"/>
        </w:rPr>
        <w:t>在关于</w:t>
      </w:r>
      <w:r w:rsidR="00434E67">
        <w:rPr>
          <w:rFonts w:eastAsiaTheme="majorEastAsia" w:hint="eastAsia"/>
          <w:sz w:val="24"/>
          <w:szCs w:val="24"/>
          <w:lang w:eastAsia="zh-CN"/>
        </w:rPr>
        <w:t>供资</w:t>
      </w:r>
      <w:r w:rsidR="00434E67" w:rsidRPr="0007301C">
        <w:rPr>
          <w:rFonts w:eastAsiaTheme="majorEastAsia"/>
          <w:sz w:val="24"/>
          <w:szCs w:val="24"/>
          <w:lang w:eastAsia="zh-CN"/>
        </w:rPr>
        <w:t>提交延迟的文件中作了说明</w:t>
      </w:r>
      <w:r w:rsidR="00434E67">
        <w:rPr>
          <w:rFonts w:eastAsiaTheme="majorEastAsia" w:hint="eastAsia"/>
          <w:sz w:val="24"/>
          <w:szCs w:val="24"/>
          <w:lang w:eastAsia="zh-CN"/>
        </w:rPr>
        <w:t>。</w:t>
      </w:r>
      <w:r w:rsidR="00434E67" w:rsidRPr="003729A6">
        <w:rPr>
          <w:rStyle w:val="FootnoteReference"/>
        </w:rPr>
        <w:footnoteReference w:id="17"/>
      </w:r>
    </w:p>
    <w:p w14:paraId="512C45E9" w14:textId="21222255" w:rsidR="00E52ADD" w:rsidRDefault="006C659B"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自</w:t>
      </w:r>
      <w:r w:rsidRPr="00062B7D">
        <w:rPr>
          <w:rFonts w:eastAsiaTheme="majorEastAsia"/>
          <w:sz w:val="24"/>
          <w:szCs w:val="24"/>
          <w:lang w:eastAsia="zh-CN"/>
        </w:rPr>
        <w:t>2</w:t>
      </w:r>
      <w:r w:rsidR="00434E67">
        <w:rPr>
          <w:rFonts w:eastAsiaTheme="majorEastAsia"/>
          <w:sz w:val="24"/>
          <w:szCs w:val="24"/>
          <w:lang w:eastAsia="zh-CN"/>
        </w:rPr>
        <w:t>021</w:t>
      </w:r>
      <w:r w:rsidRPr="00062B7D">
        <w:rPr>
          <w:rFonts w:eastAsiaTheme="majorEastAsia"/>
          <w:sz w:val="24"/>
          <w:szCs w:val="24"/>
          <w:lang w:eastAsia="zh-CN"/>
        </w:rPr>
        <w:t>年进度报告以来，在</w:t>
      </w:r>
      <w:r w:rsidR="00434E67">
        <w:rPr>
          <w:rFonts w:eastAsiaTheme="majorEastAsia"/>
          <w:sz w:val="24"/>
          <w:szCs w:val="24"/>
          <w:lang w:eastAsia="zh-CN"/>
        </w:rPr>
        <w:t>80</w:t>
      </w:r>
      <w:r w:rsidRPr="00062B7D">
        <w:rPr>
          <w:rFonts w:eastAsiaTheme="majorEastAsia"/>
          <w:sz w:val="24"/>
          <w:szCs w:val="24"/>
          <w:lang w:eastAsia="zh-CN"/>
        </w:rPr>
        <w:t>个</w:t>
      </w:r>
      <w:r w:rsidR="005B7635" w:rsidRPr="00062B7D">
        <w:rPr>
          <w:rFonts w:eastAsiaTheme="majorEastAsia"/>
          <w:sz w:val="24"/>
          <w:szCs w:val="24"/>
          <w:lang w:eastAsia="zh-CN"/>
        </w:rPr>
        <w:t>正在</w:t>
      </w:r>
      <w:r w:rsidRPr="00062B7D">
        <w:rPr>
          <w:rFonts w:eastAsiaTheme="majorEastAsia"/>
          <w:sz w:val="24"/>
          <w:szCs w:val="24"/>
          <w:lang w:eastAsia="zh-CN"/>
        </w:rPr>
        <w:t>进行的项目中</w:t>
      </w:r>
      <w:r w:rsidR="005B7635" w:rsidRPr="00062B7D">
        <w:rPr>
          <w:rFonts w:eastAsiaTheme="majorEastAsia"/>
          <w:sz w:val="24"/>
          <w:szCs w:val="24"/>
          <w:lang w:eastAsia="zh-CN"/>
        </w:rPr>
        <w:t>（</w:t>
      </w:r>
      <w:r w:rsidRPr="00062B7D">
        <w:rPr>
          <w:rFonts w:eastAsiaTheme="majorEastAsia"/>
          <w:sz w:val="24"/>
          <w:szCs w:val="24"/>
          <w:lang w:eastAsia="zh-CN"/>
        </w:rPr>
        <w:t>不包括</w:t>
      </w:r>
      <w:r w:rsidR="00434E67">
        <w:rPr>
          <w:rFonts w:eastAsiaTheme="majorEastAsia" w:hint="eastAsia"/>
          <w:sz w:val="24"/>
          <w:szCs w:val="24"/>
          <w:lang w:eastAsia="zh-CN"/>
        </w:rPr>
        <w:t>机构加强</w:t>
      </w:r>
      <w:r w:rsidR="005B7635" w:rsidRPr="00062B7D">
        <w:rPr>
          <w:rFonts w:eastAsiaTheme="majorEastAsia"/>
          <w:sz w:val="24"/>
          <w:szCs w:val="24"/>
          <w:lang w:eastAsia="zh-CN"/>
        </w:rPr>
        <w:t>和项目编制），</w:t>
      </w:r>
      <w:r w:rsidRPr="00062B7D">
        <w:rPr>
          <w:rFonts w:eastAsiaTheme="majorEastAsia"/>
          <w:sz w:val="24"/>
          <w:szCs w:val="24"/>
          <w:lang w:eastAsia="zh-CN"/>
        </w:rPr>
        <w:t>有</w:t>
      </w:r>
      <w:r w:rsidR="00434E67">
        <w:rPr>
          <w:rFonts w:eastAsiaTheme="majorEastAsia"/>
          <w:sz w:val="24"/>
          <w:szCs w:val="24"/>
          <w:lang w:eastAsia="zh-CN"/>
        </w:rPr>
        <w:t>19</w:t>
      </w:r>
      <w:r w:rsidRPr="00062B7D">
        <w:rPr>
          <w:rFonts w:eastAsiaTheme="majorEastAsia"/>
          <w:sz w:val="24"/>
          <w:szCs w:val="24"/>
          <w:lang w:eastAsia="zh-CN"/>
        </w:rPr>
        <w:t>个项目修订了计划完成日期</w:t>
      </w:r>
      <w:r w:rsidR="005B7635" w:rsidRPr="00062B7D">
        <w:rPr>
          <w:rFonts w:eastAsiaTheme="majorEastAsia"/>
          <w:sz w:val="24"/>
          <w:szCs w:val="24"/>
          <w:lang w:eastAsia="zh-CN"/>
        </w:rPr>
        <w:t>。</w:t>
      </w:r>
      <w:r w:rsidR="00FE358F" w:rsidRPr="00FE358F">
        <w:rPr>
          <w:rFonts w:eastAsiaTheme="majorEastAsia"/>
          <w:sz w:val="24"/>
          <w:szCs w:val="24"/>
          <w:lang w:eastAsia="zh-CN"/>
        </w:rPr>
        <w:t>根据第</w:t>
      </w:r>
      <w:r w:rsidR="00FE358F" w:rsidRPr="00FE358F">
        <w:rPr>
          <w:rFonts w:eastAsiaTheme="majorEastAsia"/>
          <w:sz w:val="24"/>
          <w:szCs w:val="24"/>
          <w:lang w:eastAsia="zh-CN"/>
        </w:rPr>
        <w:t>82/11</w:t>
      </w:r>
      <w:r w:rsidR="00FE358F" w:rsidRPr="00FE358F">
        <w:rPr>
          <w:rFonts w:eastAsiaTheme="majorEastAsia"/>
          <w:sz w:val="24"/>
          <w:szCs w:val="24"/>
          <w:lang w:eastAsia="zh-CN"/>
        </w:rPr>
        <w:t>号决定</w:t>
      </w:r>
      <w:r w:rsidR="00FE358F" w:rsidRPr="00FE358F">
        <w:rPr>
          <w:rFonts w:eastAsiaTheme="majorEastAsia"/>
          <w:sz w:val="24"/>
          <w:szCs w:val="24"/>
          <w:lang w:eastAsia="zh-CN"/>
        </w:rPr>
        <w:t>(c) (</w:t>
      </w:r>
      <w:r w:rsidR="00FE358F" w:rsidRPr="00FE358F">
        <w:rPr>
          <w:rFonts w:eastAsiaTheme="majorEastAsia"/>
          <w:sz w:val="24"/>
          <w:szCs w:val="24"/>
          <w:lang w:eastAsia="zh-CN"/>
        </w:rPr>
        <w:t>二</w:t>
      </w:r>
      <w:r w:rsidR="00FE358F" w:rsidRPr="00FE358F">
        <w:rPr>
          <w:rFonts w:eastAsiaTheme="majorEastAsia"/>
          <w:sz w:val="24"/>
          <w:szCs w:val="24"/>
          <w:lang w:eastAsia="zh-CN"/>
        </w:rPr>
        <w:t>)</w:t>
      </w:r>
      <w:r w:rsidR="00FE358F">
        <w:rPr>
          <w:rFonts w:eastAsiaTheme="majorEastAsia" w:hint="eastAsia"/>
          <w:sz w:val="24"/>
          <w:szCs w:val="24"/>
          <w:lang w:eastAsia="zh-CN"/>
        </w:rPr>
        <w:t>段</w:t>
      </w:r>
      <w:r w:rsidR="00FE358F" w:rsidRPr="00FE358F">
        <w:rPr>
          <w:rFonts w:eastAsiaTheme="majorEastAsia"/>
          <w:sz w:val="24"/>
          <w:szCs w:val="24"/>
          <w:lang w:eastAsia="zh-CN"/>
        </w:rPr>
        <w:t>，秘书处注意到，过去两年没有为中国提交</w:t>
      </w:r>
      <w:r w:rsidR="002567CE">
        <w:rPr>
          <w:rFonts w:eastAsiaTheme="majorEastAsia" w:hint="eastAsia"/>
          <w:sz w:val="24"/>
          <w:szCs w:val="24"/>
          <w:lang w:eastAsia="zh-CN"/>
        </w:rPr>
        <w:t>延续机构加强</w:t>
      </w:r>
      <w:r w:rsidR="00FE358F" w:rsidRPr="00FE358F">
        <w:rPr>
          <w:rFonts w:eastAsiaTheme="majorEastAsia"/>
          <w:sz w:val="24"/>
          <w:szCs w:val="24"/>
          <w:lang w:eastAsia="zh-CN"/>
        </w:rPr>
        <w:t>项目</w:t>
      </w:r>
      <w:r w:rsidR="00E94C0D">
        <w:rPr>
          <w:rFonts w:eastAsiaTheme="majorEastAsia" w:hint="eastAsia"/>
          <w:sz w:val="24"/>
          <w:szCs w:val="24"/>
          <w:lang w:eastAsia="zh-CN"/>
        </w:rPr>
        <w:t>的</w:t>
      </w:r>
      <w:r w:rsidR="00FE358F" w:rsidRPr="00FE358F">
        <w:rPr>
          <w:rFonts w:eastAsiaTheme="majorEastAsia"/>
          <w:sz w:val="24"/>
          <w:szCs w:val="24"/>
          <w:lang w:eastAsia="zh-CN"/>
        </w:rPr>
        <w:t>申请</w:t>
      </w:r>
      <w:r w:rsidR="00FB3532">
        <w:rPr>
          <w:rFonts w:eastAsiaTheme="majorEastAsia" w:hint="eastAsia"/>
          <w:sz w:val="24"/>
          <w:szCs w:val="24"/>
          <w:lang w:eastAsia="zh-CN"/>
        </w:rPr>
        <w:t>。</w:t>
      </w:r>
    </w:p>
    <w:p w14:paraId="7B11BB5C" w14:textId="21DAC502" w:rsidR="00FB3532" w:rsidRPr="00FB3532" w:rsidRDefault="00FB3532" w:rsidP="00FB3532">
      <w:pPr>
        <w:rPr>
          <w:sz w:val="24"/>
          <w:szCs w:val="24"/>
          <w:u w:val="single"/>
          <w:lang w:eastAsia="zh-CN"/>
        </w:rPr>
      </w:pPr>
      <w:r w:rsidRPr="00FB3532">
        <w:rPr>
          <w:rFonts w:hint="eastAsia"/>
          <w:sz w:val="24"/>
          <w:szCs w:val="24"/>
          <w:u w:val="single"/>
          <w:lang w:eastAsia="zh-CN"/>
        </w:rPr>
        <w:t>性别</w:t>
      </w:r>
      <w:r w:rsidR="00D90871" w:rsidRPr="00D90871">
        <w:rPr>
          <w:sz w:val="24"/>
          <w:szCs w:val="24"/>
          <w:u w:val="single"/>
          <w:lang w:eastAsia="zh-CN"/>
        </w:rPr>
        <w:t>平等</w:t>
      </w:r>
      <w:r w:rsidRPr="00FB3532">
        <w:rPr>
          <w:rFonts w:hint="eastAsia"/>
          <w:sz w:val="24"/>
          <w:szCs w:val="24"/>
          <w:u w:val="single"/>
          <w:lang w:eastAsia="zh-CN"/>
        </w:rPr>
        <w:t>主流化</w:t>
      </w:r>
      <w:r w:rsidRPr="003729A6">
        <w:rPr>
          <w:rStyle w:val="FootnoteReference"/>
        </w:rPr>
        <w:footnoteReference w:id="18"/>
      </w:r>
    </w:p>
    <w:p w14:paraId="0525290B" w14:textId="77777777" w:rsidR="00FB3532" w:rsidRPr="00FB3532" w:rsidRDefault="00FB3532" w:rsidP="00FB3532">
      <w:pPr>
        <w:rPr>
          <w:lang w:eastAsia="zh-CN"/>
        </w:rPr>
      </w:pPr>
    </w:p>
    <w:p w14:paraId="434A5035" w14:textId="379FF6B6" w:rsidR="002E2182" w:rsidRPr="00E94C0D" w:rsidRDefault="003572EE" w:rsidP="00E94C0D">
      <w:pPr>
        <w:pStyle w:val="Heading1"/>
        <w:tabs>
          <w:tab w:val="clear" w:pos="0"/>
        </w:tabs>
        <w:rPr>
          <w:rFonts w:eastAsiaTheme="majorEastAsia"/>
          <w:sz w:val="24"/>
          <w:szCs w:val="24"/>
          <w:lang w:eastAsia="zh-CN"/>
        </w:rPr>
      </w:pPr>
      <w:r w:rsidRPr="003572EE">
        <w:rPr>
          <w:rFonts w:eastAsiaTheme="majorEastAsia"/>
          <w:sz w:val="24"/>
          <w:szCs w:val="24"/>
          <w:lang w:eastAsia="zh-CN"/>
        </w:rPr>
        <w:t>开发计划署报告称，开发计划署实施的所有项目都遵循开发</w:t>
      </w:r>
      <w:r w:rsidR="008C198E">
        <w:rPr>
          <w:rFonts w:eastAsiaTheme="majorEastAsia" w:hint="eastAsia"/>
          <w:sz w:val="24"/>
          <w:szCs w:val="24"/>
          <w:lang w:eastAsia="zh-CN"/>
        </w:rPr>
        <w:t>计划</w:t>
      </w:r>
      <w:r w:rsidRPr="003572EE">
        <w:rPr>
          <w:rFonts w:eastAsiaTheme="majorEastAsia"/>
          <w:sz w:val="24"/>
          <w:szCs w:val="24"/>
          <w:lang w:eastAsia="zh-CN"/>
        </w:rPr>
        <w:t>署的性别平等战略。此外，第</w:t>
      </w:r>
      <w:r w:rsidRPr="003572EE">
        <w:rPr>
          <w:rFonts w:eastAsiaTheme="majorEastAsia"/>
          <w:sz w:val="24"/>
          <w:szCs w:val="24"/>
          <w:lang w:eastAsia="zh-CN"/>
        </w:rPr>
        <w:t>5</w:t>
      </w:r>
      <w:r w:rsidRPr="003572EE">
        <w:rPr>
          <w:rFonts w:eastAsiaTheme="majorEastAsia"/>
          <w:sz w:val="24"/>
          <w:szCs w:val="24"/>
          <w:lang w:eastAsia="zh-CN"/>
        </w:rPr>
        <w:t>条国家在实施多边基金支持的项目时，也遵循本国的性别政策。在项目实施期间，开发计划署组织与相关协会、网络和利益相关方的协商，纳入指标并收集具体项目活动按性别分列的数据，并根据资金供应情况促进性别平等主流化。开发计划署国家办事处跟踪其在性别平等方面的绩效以及开发计划署干预措施对实地性别平等方面的影响。</w:t>
      </w:r>
    </w:p>
    <w:p w14:paraId="36A1A983" w14:textId="19574E15" w:rsidR="00E94C0D" w:rsidRPr="0067476C" w:rsidRDefault="002560FD" w:rsidP="0067476C">
      <w:pPr>
        <w:pStyle w:val="Heading1"/>
        <w:tabs>
          <w:tab w:val="clear" w:pos="0"/>
        </w:tabs>
        <w:rPr>
          <w:rFonts w:eastAsiaTheme="majorEastAsia"/>
          <w:sz w:val="24"/>
          <w:szCs w:val="24"/>
          <w:lang w:eastAsia="zh-CN"/>
        </w:rPr>
      </w:pPr>
      <w:r w:rsidRPr="002560FD">
        <w:rPr>
          <w:rFonts w:eastAsiaTheme="majorEastAsia"/>
          <w:sz w:val="24"/>
          <w:szCs w:val="24"/>
          <w:lang w:eastAsia="zh-CN"/>
        </w:rPr>
        <w:t>为多边基金资助的项目收集与性别相关的信息和数据的工作</w:t>
      </w:r>
      <w:r w:rsidRPr="002560FD">
        <w:rPr>
          <w:rFonts w:eastAsiaTheme="majorEastAsia" w:hint="eastAsia"/>
          <w:sz w:val="24"/>
          <w:szCs w:val="24"/>
          <w:lang w:eastAsia="zh-CN"/>
        </w:rPr>
        <w:t>已经为各项目开展</w:t>
      </w:r>
      <w:r w:rsidRPr="002560FD">
        <w:rPr>
          <w:rFonts w:eastAsiaTheme="majorEastAsia"/>
          <w:sz w:val="24"/>
          <w:szCs w:val="24"/>
          <w:lang w:eastAsia="zh-CN"/>
        </w:rPr>
        <w:t>。截至目前，这已促使更多</w:t>
      </w:r>
      <w:r w:rsidR="0067476C">
        <w:rPr>
          <w:rFonts w:eastAsiaTheme="majorEastAsia" w:hint="eastAsia"/>
          <w:sz w:val="24"/>
          <w:szCs w:val="24"/>
          <w:lang w:eastAsia="zh-CN"/>
        </w:rPr>
        <w:t>女性</w:t>
      </w:r>
      <w:r w:rsidRPr="002560FD">
        <w:rPr>
          <w:rFonts w:eastAsiaTheme="majorEastAsia"/>
          <w:sz w:val="24"/>
          <w:szCs w:val="24"/>
          <w:lang w:eastAsia="zh-CN"/>
        </w:rPr>
        <w:t>参与培训课程、会议和意识提升活动。大多数项目目前都包括性别平等主流化活动，例如工作大纲中有一项</w:t>
      </w:r>
      <w:r w:rsidR="008C198E">
        <w:rPr>
          <w:rFonts w:eastAsiaTheme="majorEastAsia" w:hint="eastAsia"/>
          <w:sz w:val="24"/>
          <w:szCs w:val="24"/>
          <w:lang w:eastAsia="zh-CN"/>
        </w:rPr>
        <w:t>关于</w:t>
      </w:r>
      <w:r w:rsidR="008C198E" w:rsidRPr="002560FD">
        <w:rPr>
          <w:rFonts w:eastAsiaTheme="majorEastAsia"/>
          <w:sz w:val="24"/>
          <w:szCs w:val="24"/>
          <w:lang w:eastAsia="zh-CN"/>
        </w:rPr>
        <w:t>鼓励男性和女性</w:t>
      </w:r>
      <w:r w:rsidR="008C198E">
        <w:rPr>
          <w:rFonts w:eastAsiaTheme="majorEastAsia" w:hint="eastAsia"/>
          <w:sz w:val="24"/>
          <w:szCs w:val="24"/>
          <w:lang w:eastAsia="zh-CN"/>
        </w:rPr>
        <w:t>都可</w:t>
      </w:r>
      <w:r w:rsidR="008C198E" w:rsidRPr="002560FD">
        <w:rPr>
          <w:rFonts w:eastAsiaTheme="majorEastAsia"/>
          <w:sz w:val="24"/>
          <w:szCs w:val="24"/>
          <w:lang w:eastAsia="zh-CN"/>
        </w:rPr>
        <w:t>申请并跟踪与会者</w:t>
      </w:r>
      <w:r w:rsidR="008C198E" w:rsidRPr="002560FD">
        <w:rPr>
          <w:rFonts w:eastAsiaTheme="majorEastAsia"/>
          <w:sz w:val="24"/>
          <w:szCs w:val="24"/>
          <w:lang w:eastAsia="zh-CN"/>
        </w:rPr>
        <w:lastRenderedPageBreak/>
        <w:t>的性别构成</w:t>
      </w:r>
      <w:r w:rsidR="008C198E">
        <w:rPr>
          <w:rFonts w:eastAsiaTheme="majorEastAsia" w:hint="eastAsia"/>
          <w:sz w:val="24"/>
          <w:szCs w:val="24"/>
          <w:lang w:eastAsia="zh-CN"/>
        </w:rPr>
        <w:t>的</w:t>
      </w:r>
      <w:r w:rsidR="008C198E" w:rsidRPr="002560FD">
        <w:rPr>
          <w:rFonts w:eastAsiaTheme="majorEastAsia"/>
          <w:sz w:val="24"/>
          <w:szCs w:val="24"/>
          <w:lang w:eastAsia="zh-CN"/>
        </w:rPr>
        <w:t>具体条款。</w:t>
      </w:r>
      <w:r w:rsidRPr="0067476C">
        <w:rPr>
          <w:rFonts w:eastAsiaTheme="majorEastAsia"/>
          <w:sz w:val="24"/>
          <w:szCs w:val="24"/>
          <w:lang w:eastAsia="zh-CN"/>
        </w:rPr>
        <w:t>在国家臭氧办公室和项目管理机构，</w:t>
      </w:r>
      <w:r w:rsidR="0067476C">
        <w:rPr>
          <w:rFonts w:eastAsiaTheme="majorEastAsia" w:hint="eastAsia"/>
          <w:sz w:val="24"/>
          <w:szCs w:val="24"/>
          <w:lang w:eastAsia="zh-CN"/>
        </w:rPr>
        <w:t>有</w:t>
      </w:r>
      <w:r w:rsidRPr="0067476C">
        <w:rPr>
          <w:rFonts w:eastAsiaTheme="majorEastAsia"/>
          <w:sz w:val="24"/>
          <w:szCs w:val="24"/>
          <w:lang w:eastAsia="zh-CN"/>
        </w:rPr>
        <w:t>相当多的工作人员是女性，她们为决策和项目实施做出了贡献。本文件所附开发计划署说明的第六节提供了有关性别平等主流化活动的更多资料。</w:t>
      </w:r>
    </w:p>
    <w:p w14:paraId="0D9DA76E" w14:textId="0F622486" w:rsidR="00E52ADD" w:rsidRPr="00E25A4E" w:rsidRDefault="005B7635" w:rsidP="00E25A4E">
      <w:pPr>
        <w:pStyle w:val="a--"/>
        <w:keepNext/>
        <w:keepLines/>
        <w:tabs>
          <w:tab w:val="clear" w:pos="-720"/>
          <w:tab w:val="clear" w:pos="0"/>
          <w:tab w:val="clear" w:pos="720"/>
          <w:tab w:val="clear" w:pos="1440"/>
          <w:tab w:val="clear" w:pos="2160"/>
          <w:tab w:val="clear" w:pos="2880"/>
          <w:tab w:val="clear" w:pos="3600"/>
        </w:tabs>
        <w:suppressAutoHyphens w:val="0"/>
        <w:jc w:val="left"/>
        <w:rPr>
          <w:rFonts w:eastAsiaTheme="majorEastAsia"/>
          <w:lang w:val="en-CA" w:eastAsia="zh-CN"/>
        </w:rPr>
      </w:pPr>
      <w:r w:rsidRPr="00E25A4E">
        <w:rPr>
          <w:rFonts w:eastAsiaTheme="majorEastAsia"/>
          <w:lang w:val="en-CA" w:eastAsia="zh-CN"/>
        </w:rPr>
        <w:t>二</w:t>
      </w:r>
      <w:r w:rsidR="00E94C0D" w:rsidRPr="00E25A4E">
        <w:rPr>
          <w:rFonts w:eastAsiaTheme="majorEastAsia" w:hint="eastAsia"/>
          <w:lang w:val="en-CA" w:eastAsia="zh-CN"/>
        </w:rPr>
        <w:t>、</w:t>
      </w:r>
      <w:r w:rsidR="00E25A4E">
        <w:rPr>
          <w:rFonts w:eastAsiaTheme="majorEastAsia" w:hint="eastAsia"/>
          <w:lang w:val="en-CA" w:eastAsia="zh-CN"/>
        </w:rPr>
        <w:t xml:space="preserve"> </w:t>
      </w:r>
      <w:r w:rsidR="00E25A4E">
        <w:rPr>
          <w:rFonts w:eastAsiaTheme="majorEastAsia"/>
          <w:lang w:val="en-CA" w:eastAsia="zh-CN"/>
        </w:rPr>
        <w:t xml:space="preserve">   </w:t>
      </w:r>
      <w:r w:rsidR="005A7C8E" w:rsidRPr="00E25A4E">
        <w:rPr>
          <w:rFonts w:eastAsiaTheme="majorEastAsia"/>
          <w:lang w:val="en-CA" w:eastAsia="zh-CN"/>
        </w:rPr>
        <w:t>在额外自愿捐款下核准的为逐步减少</w:t>
      </w:r>
      <w:r w:rsidR="00154D4C" w:rsidRPr="00E25A4E">
        <w:rPr>
          <w:rFonts w:eastAsiaTheme="majorEastAsia" w:hint="eastAsia"/>
          <w:lang w:val="en-CA" w:eastAsia="zh-CN"/>
        </w:rPr>
        <w:t>氢氟碳化物</w:t>
      </w:r>
      <w:r w:rsidR="005A7C8E" w:rsidRPr="00E25A4E">
        <w:rPr>
          <w:rFonts w:eastAsiaTheme="majorEastAsia"/>
          <w:lang w:val="en-CA" w:eastAsia="zh-CN"/>
        </w:rPr>
        <w:t>提供快速启动支助的项目</w:t>
      </w:r>
    </w:p>
    <w:p w14:paraId="742CD530" w14:textId="77777777" w:rsidR="00E52ADD" w:rsidRPr="00062B7D" w:rsidRDefault="00E52ADD" w:rsidP="00E52ADD">
      <w:pPr>
        <w:pStyle w:val="sub-title"/>
        <w:keepNext/>
        <w:keepLines/>
        <w:rPr>
          <w:rFonts w:eastAsiaTheme="majorEastAsia"/>
          <w:caps/>
          <w:sz w:val="24"/>
          <w:szCs w:val="24"/>
          <w:lang w:val="en-CA" w:eastAsia="zh-CN"/>
        </w:rPr>
      </w:pPr>
    </w:p>
    <w:p w14:paraId="76FB9569" w14:textId="76DCA5A3" w:rsidR="00E52ADD" w:rsidRPr="00062B7D" w:rsidRDefault="00385CB7" w:rsidP="00F03C8A">
      <w:pPr>
        <w:pStyle w:val="Heading1"/>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sidR="00E94C0D">
        <w:rPr>
          <w:rFonts w:eastAsiaTheme="majorEastAsia"/>
          <w:sz w:val="24"/>
          <w:szCs w:val="24"/>
          <w:lang w:eastAsia="zh-CN"/>
        </w:rPr>
        <w:t>2</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日，执行委员会在额外自愿捐款下核准了</w:t>
      </w:r>
      <w:r w:rsidRPr="00062B7D">
        <w:rPr>
          <w:rFonts w:eastAsiaTheme="majorEastAsia"/>
          <w:sz w:val="24"/>
          <w:szCs w:val="24"/>
          <w:lang w:eastAsia="zh-CN"/>
        </w:rPr>
        <w:t>18</w:t>
      </w:r>
      <w:r w:rsidRPr="00062B7D">
        <w:rPr>
          <w:rFonts w:eastAsiaTheme="majorEastAsia"/>
          <w:sz w:val="24"/>
          <w:szCs w:val="24"/>
          <w:lang w:eastAsia="zh-CN"/>
        </w:rPr>
        <w:t>个氢氟碳化物相关项目，共计</w:t>
      </w:r>
      <w:r w:rsidR="00772133" w:rsidRPr="00772133">
        <w:rPr>
          <w:sz w:val="24"/>
          <w:szCs w:val="24"/>
          <w:lang w:eastAsia="zh-CN"/>
        </w:rPr>
        <w:t>5,996,295</w:t>
      </w:r>
      <w:r w:rsidRPr="00062B7D">
        <w:rPr>
          <w:rFonts w:eastAsiaTheme="majorEastAsia"/>
          <w:sz w:val="24"/>
          <w:szCs w:val="24"/>
          <w:lang w:eastAsia="zh-CN"/>
        </w:rPr>
        <w:t>美元</w:t>
      </w:r>
      <w:r w:rsidRPr="00062B7D">
        <w:rPr>
          <w:rFonts w:eastAsiaTheme="majorEastAsia"/>
          <w:sz w:val="24"/>
          <w:szCs w:val="24"/>
          <w:lang w:eastAsia="zh-CN"/>
        </w:rPr>
        <w:t>(</w:t>
      </w:r>
      <w:r w:rsidRPr="00062B7D">
        <w:rPr>
          <w:rFonts w:eastAsiaTheme="majorEastAsia"/>
          <w:sz w:val="24"/>
          <w:szCs w:val="24"/>
          <w:lang w:eastAsia="zh-CN"/>
        </w:rPr>
        <w:t>不包括机构支助费用</w:t>
      </w:r>
      <w:r w:rsidRPr="00062B7D">
        <w:rPr>
          <w:rFonts w:eastAsiaTheme="majorEastAsia"/>
          <w:sz w:val="24"/>
          <w:szCs w:val="24"/>
          <w:lang w:eastAsia="zh-CN"/>
        </w:rPr>
        <w:t>)</w:t>
      </w:r>
      <w:r w:rsidRPr="00062B7D">
        <w:rPr>
          <w:rFonts w:eastAsiaTheme="majorEastAsia"/>
          <w:sz w:val="24"/>
          <w:szCs w:val="24"/>
          <w:lang w:eastAsia="zh-CN"/>
        </w:rPr>
        <w:t>。表</w:t>
      </w:r>
      <w:r w:rsidR="00772133">
        <w:rPr>
          <w:rFonts w:eastAsiaTheme="majorEastAsia"/>
          <w:sz w:val="24"/>
          <w:szCs w:val="24"/>
          <w:lang w:eastAsia="zh-CN"/>
        </w:rPr>
        <w:t>5</w:t>
      </w:r>
      <w:r w:rsidRPr="00062B7D">
        <w:rPr>
          <w:rFonts w:eastAsiaTheme="majorEastAsia"/>
          <w:sz w:val="24"/>
          <w:szCs w:val="24"/>
          <w:lang w:eastAsia="zh-CN"/>
        </w:rPr>
        <w:t>概述了这些项目的状况。</w:t>
      </w:r>
      <w:r w:rsidR="00E52ADD" w:rsidRPr="00062B7D">
        <w:rPr>
          <w:rFonts w:eastAsiaTheme="majorEastAsia"/>
          <w:sz w:val="24"/>
          <w:szCs w:val="24"/>
          <w:lang w:eastAsia="zh-CN"/>
        </w:rPr>
        <w:t xml:space="preserve"> </w:t>
      </w:r>
    </w:p>
    <w:p w14:paraId="2C9FCA77" w14:textId="6A2A61B5" w:rsidR="00E52ADD" w:rsidRPr="00062B7D" w:rsidRDefault="00385CB7" w:rsidP="00E52ADD">
      <w:pPr>
        <w:pStyle w:val="Heading1"/>
        <w:keepNext/>
        <w:numPr>
          <w:ilvl w:val="0"/>
          <w:numId w:val="0"/>
        </w:numPr>
        <w:spacing w:after="0"/>
        <w:rPr>
          <w:rFonts w:eastAsiaTheme="majorEastAsia"/>
          <w:b/>
          <w:sz w:val="24"/>
          <w:szCs w:val="24"/>
          <w:lang w:eastAsia="zh-CN"/>
        </w:rPr>
      </w:pPr>
      <w:r w:rsidRPr="00062B7D">
        <w:rPr>
          <w:rFonts w:eastAsiaTheme="majorEastAsia"/>
          <w:b/>
          <w:sz w:val="24"/>
          <w:szCs w:val="24"/>
          <w:lang w:eastAsia="zh-CN"/>
        </w:rPr>
        <w:t>表</w:t>
      </w:r>
      <w:r w:rsidR="00772133">
        <w:rPr>
          <w:rFonts w:eastAsiaTheme="majorEastAsia"/>
          <w:b/>
          <w:sz w:val="24"/>
          <w:szCs w:val="24"/>
          <w:lang w:eastAsia="zh-CN"/>
        </w:rPr>
        <w:t>5</w:t>
      </w:r>
      <w:r w:rsidR="00E52ADD" w:rsidRPr="00062B7D">
        <w:rPr>
          <w:rFonts w:eastAsiaTheme="majorEastAsia"/>
          <w:b/>
          <w:sz w:val="24"/>
          <w:szCs w:val="24"/>
          <w:lang w:eastAsia="zh-CN"/>
        </w:rPr>
        <w:t xml:space="preserve">. </w:t>
      </w:r>
      <w:r w:rsidRPr="00062B7D">
        <w:rPr>
          <w:rFonts w:eastAsiaTheme="majorEastAsia"/>
          <w:b/>
          <w:sz w:val="24"/>
          <w:szCs w:val="24"/>
          <w:lang w:eastAsia="zh-CN"/>
        </w:rPr>
        <w:t xml:space="preserve"> </w:t>
      </w:r>
      <w:r w:rsidRPr="00062B7D">
        <w:rPr>
          <w:rFonts w:eastAsiaTheme="majorEastAsia"/>
          <w:b/>
          <w:sz w:val="24"/>
          <w:szCs w:val="24"/>
          <w:lang w:eastAsia="zh-CN"/>
        </w:rPr>
        <w:t>截至</w:t>
      </w:r>
      <w:r w:rsidRPr="00062B7D">
        <w:rPr>
          <w:rFonts w:eastAsiaTheme="majorEastAsia"/>
          <w:b/>
          <w:sz w:val="24"/>
          <w:szCs w:val="24"/>
          <w:lang w:eastAsia="zh-CN"/>
        </w:rPr>
        <w:t>202</w:t>
      </w:r>
      <w:r w:rsidR="00772133">
        <w:rPr>
          <w:rFonts w:eastAsiaTheme="majorEastAsia"/>
          <w:b/>
          <w:sz w:val="24"/>
          <w:szCs w:val="24"/>
          <w:lang w:eastAsia="zh-CN"/>
        </w:rPr>
        <w:t>2</w:t>
      </w:r>
      <w:r w:rsidRPr="00062B7D">
        <w:rPr>
          <w:rFonts w:eastAsiaTheme="majorEastAsia"/>
          <w:b/>
          <w:sz w:val="24"/>
          <w:szCs w:val="24"/>
          <w:lang w:eastAsia="zh-CN"/>
        </w:rPr>
        <w:t>年底已核准的氢氟碳化物相关项目的状况</w:t>
      </w:r>
    </w:p>
    <w:tbl>
      <w:tblPr>
        <w:tblW w:w="9443" w:type="dxa"/>
        <w:tblInd w:w="-5" w:type="dxa"/>
        <w:tblLayout w:type="fixed"/>
        <w:tblLook w:val="04A0" w:firstRow="1" w:lastRow="0" w:firstColumn="1" w:lastColumn="0" w:noHBand="0" w:noVBand="1"/>
      </w:tblPr>
      <w:tblGrid>
        <w:gridCol w:w="1980"/>
        <w:gridCol w:w="892"/>
        <w:gridCol w:w="1150"/>
        <w:gridCol w:w="1108"/>
        <w:gridCol w:w="1078"/>
        <w:gridCol w:w="1083"/>
        <w:gridCol w:w="960"/>
        <w:gridCol w:w="1192"/>
      </w:tblGrid>
      <w:tr w:rsidR="00F03C8A" w:rsidRPr="00062B7D" w14:paraId="0D7F2294" w14:textId="77777777" w:rsidTr="006A5244">
        <w:trPr>
          <w:trHeight w:val="146"/>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92711AC" w14:textId="327DE4C6" w:rsidR="00F03C8A" w:rsidRPr="00062B7D" w:rsidRDefault="00385CB7" w:rsidP="005F392F">
            <w:pPr>
              <w:jc w:val="left"/>
              <w:rPr>
                <w:rFonts w:eastAsiaTheme="majorEastAsia"/>
                <w:b/>
                <w:bCs/>
                <w:sz w:val="20"/>
                <w:szCs w:val="20"/>
                <w:lang w:eastAsia="en-CA"/>
              </w:rPr>
            </w:pPr>
            <w:r w:rsidRPr="00062B7D">
              <w:rPr>
                <w:rFonts w:eastAsiaTheme="majorEastAsia"/>
                <w:b/>
                <w:bCs/>
                <w:sz w:val="20"/>
                <w:szCs w:val="20"/>
                <w:lang w:eastAsia="zh-CN"/>
              </w:rPr>
              <w:t>类别</w:t>
            </w:r>
          </w:p>
        </w:tc>
        <w:tc>
          <w:tcPr>
            <w:tcW w:w="3150" w:type="dxa"/>
            <w:gridSpan w:val="3"/>
            <w:tcBorders>
              <w:top w:val="single" w:sz="4" w:space="0" w:color="auto"/>
              <w:left w:val="nil"/>
              <w:bottom w:val="single" w:sz="4" w:space="0" w:color="auto"/>
              <w:right w:val="single" w:sz="4" w:space="0" w:color="auto"/>
            </w:tcBorders>
            <w:shd w:val="clear" w:color="auto" w:fill="auto"/>
            <w:noWrap/>
            <w:hideMark/>
          </w:tcPr>
          <w:p w14:paraId="3ADDB02D" w14:textId="42EB16C3" w:rsidR="00F03C8A" w:rsidRPr="00062B7D" w:rsidRDefault="00385CB7" w:rsidP="005F392F">
            <w:pPr>
              <w:jc w:val="center"/>
              <w:rPr>
                <w:rFonts w:eastAsiaTheme="majorEastAsia"/>
                <w:b/>
                <w:bCs/>
                <w:sz w:val="20"/>
                <w:szCs w:val="20"/>
                <w:lang w:eastAsia="en-CA"/>
              </w:rPr>
            </w:pPr>
            <w:r w:rsidRPr="00062B7D">
              <w:rPr>
                <w:rFonts w:eastAsiaTheme="majorEastAsia"/>
                <w:b/>
                <w:bCs/>
                <w:sz w:val="20"/>
                <w:szCs w:val="20"/>
                <w:lang w:eastAsia="zh-CN"/>
              </w:rPr>
              <w:t>项目数目</w:t>
            </w:r>
          </w:p>
        </w:tc>
        <w:tc>
          <w:tcPr>
            <w:tcW w:w="4313" w:type="dxa"/>
            <w:gridSpan w:val="4"/>
            <w:tcBorders>
              <w:top w:val="single" w:sz="4" w:space="0" w:color="auto"/>
              <w:left w:val="nil"/>
              <w:bottom w:val="single" w:sz="4" w:space="0" w:color="auto"/>
              <w:right w:val="single" w:sz="4" w:space="0" w:color="auto"/>
            </w:tcBorders>
            <w:shd w:val="clear" w:color="auto" w:fill="auto"/>
            <w:noWrap/>
            <w:hideMark/>
          </w:tcPr>
          <w:p w14:paraId="65BC8D21" w14:textId="115C5E9D" w:rsidR="00F03C8A" w:rsidRPr="00062B7D" w:rsidRDefault="00385CB7" w:rsidP="005F392F">
            <w:pPr>
              <w:jc w:val="center"/>
              <w:rPr>
                <w:rFonts w:eastAsiaTheme="majorEastAsia"/>
                <w:b/>
                <w:bCs/>
                <w:sz w:val="20"/>
                <w:szCs w:val="20"/>
                <w:lang w:eastAsia="en-CA"/>
              </w:rPr>
            </w:pPr>
            <w:r w:rsidRPr="00062B7D">
              <w:rPr>
                <w:rFonts w:eastAsiaTheme="majorEastAsia"/>
                <w:b/>
                <w:bCs/>
                <w:sz w:val="20"/>
                <w:szCs w:val="20"/>
                <w:lang w:eastAsia="zh-CN"/>
              </w:rPr>
              <w:t>供资</w:t>
            </w:r>
            <w:r w:rsidR="00F03C8A" w:rsidRPr="00062B7D">
              <w:rPr>
                <w:rFonts w:eastAsiaTheme="majorEastAsia"/>
                <w:b/>
                <w:bCs/>
                <w:sz w:val="20"/>
                <w:szCs w:val="20"/>
                <w:lang w:eastAsia="en-CA"/>
              </w:rPr>
              <w:t xml:space="preserve"> (</w:t>
            </w:r>
            <w:r w:rsidRPr="00062B7D">
              <w:rPr>
                <w:rFonts w:eastAsiaTheme="majorEastAsia"/>
                <w:b/>
                <w:bCs/>
                <w:sz w:val="20"/>
                <w:szCs w:val="20"/>
                <w:lang w:eastAsia="zh-CN"/>
              </w:rPr>
              <w:t>美元</w:t>
            </w:r>
            <w:r w:rsidR="00F03C8A" w:rsidRPr="00062B7D">
              <w:rPr>
                <w:rFonts w:eastAsiaTheme="majorEastAsia"/>
                <w:b/>
                <w:bCs/>
                <w:sz w:val="20"/>
                <w:szCs w:val="20"/>
                <w:lang w:eastAsia="en-CA"/>
              </w:rPr>
              <w:t>)*</w:t>
            </w:r>
          </w:p>
        </w:tc>
      </w:tr>
      <w:tr w:rsidR="00F03C8A" w:rsidRPr="00062B7D" w14:paraId="1C65ABA8" w14:textId="77777777" w:rsidTr="006A5244">
        <w:trPr>
          <w:trHeight w:val="150"/>
          <w:tblHeader/>
        </w:trPr>
        <w:tc>
          <w:tcPr>
            <w:tcW w:w="1980" w:type="dxa"/>
            <w:vMerge/>
            <w:tcBorders>
              <w:top w:val="single" w:sz="4" w:space="0" w:color="auto"/>
              <w:left w:val="single" w:sz="4" w:space="0" w:color="auto"/>
              <w:bottom w:val="single" w:sz="4" w:space="0" w:color="auto"/>
              <w:right w:val="single" w:sz="4" w:space="0" w:color="auto"/>
            </w:tcBorders>
            <w:hideMark/>
          </w:tcPr>
          <w:p w14:paraId="615E3758" w14:textId="77777777" w:rsidR="00F03C8A" w:rsidRPr="00062B7D" w:rsidRDefault="00F03C8A" w:rsidP="005F392F">
            <w:pPr>
              <w:jc w:val="left"/>
              <w:rPr>
                <w:rFonts w:eastAsiaTheme="majorEastAsia"/>
                <w:b/>
                <w:bCs/>
                <w:sz w:val="20"/>
                <w:szCs w:val="20"/>
                <w:lang w:eastAsia="en-CA"/>
              </w:rPr>
            </w:pPr>
          </w:p>
        </w:tc>
        <w:tc>
          <w:tcPr>
            <w:tcW w:w="8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67E11EB" w14:textId="198CD3F9"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核准</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D82543D" w14:textId="65CD9E2A"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完成</w:t>
            </w:r>
          </w:p>
        </w:tc>
        <w:tc>
          <w:tcPr>
            <w:tcW w:w="110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BE68957" w14:textId="4D66C4FC"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完成</w:t>
            </w:r>
            <w:r w:rsidR="0059312C" w:rsidRPr="00062B7D">
              <w:rPr>
                <w:rFonts w:eastAsiaTheme="majorEastAsia"/>
                <w:b/>
                <w:bCs/>
                <w:sz w:val="20"/>
                <w:szCs w:val="20"/>
                <w:lang w:val="en-US" w:eastAsia="zh-CN"/>
              </w:rPr>
              <w:t>率</w:t>
            </w:r>
            <w:r w:rsidR="00F03C8A" w:rsidRPr="00062B7D">
              <w:rPr>
                <w:rFonts w:eastAsiaTheme="majorEastAsia"/>
                <w:b/>
                <w:bCs/>
                <w:sz w:val="20"/>
                <w:szCs w:val="20"/>
                <w:lang w:val="en-US" w:eastAsia="en-CA"/>
              </w:rPr>
              <w:t>%</w:t>
            </w:r>
            <w:r w:rsidR="000F030E" w:rsidRPr="00062B7D">
              <w:rPr>
                <w:rFonts w:eastAsiaTheme="majorEastAsia"/>
                <w:b/>
                <w:bCs/>
                <w:sz w:val="20"/>
                <w:szCs w:val="20"/>
                <w:lang w:val="en-US" w:eastAsia="en-CA"/>
              </w:rPr>
              <w:t> </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2FBF00" w14:textId="4C611ADB"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核准</w:t>
            </w:r>
          </w:p>
        </w:tc>
        <w:tc>
          <w:tcPr>
            <w:tcW w:w="108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BF2828" w14:textId="7727086A"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发放</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747978" w14:textId="016B6491"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余额</w:t>
            </w:r>
          </w:p>
        </w:tc>
        <w:tc>
          <w:tcPr>
            <w:tcW w:w="11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F64E302" w14:textId="5D1982E8"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发放</w:t>
            </w:r>
            <w:r w:rsidR="0059312C" w:rsidRPr="00062B7D">
              <w:rPr>
                <w:rFonts w:eastAsiaTheme="majorEastAsia"/>
                <w:b/>
                <w:bCs/>
                <w:sz w:val="20"/>
                <w:szCs w:val="20"/>
                <w:lang w:val="en-US" w:eastAsia="zh-CN"/>
              </w:rPr>
              <w:t>率</w:t>
            </w:r>
            <w:r w:rsidR="00F03C8A" w:rsidRPr="00062B7D">
              <w:rPr>
                <w:rFonts w:eastAsiaTheme="majorEastAsia"/>
                <w:b/>
                <w:bCs/>
                <w:sz w:val="20"/>
                <w:szCs w:val="20"/>
                <w:lang w:val="en-US" w:eastAsia="en-CA"/>
              </w:rPr>
              <w:t>%</w:t>
            </w:r>
            <w:r w:rsidR="000F030E" w:rsidRPr="00062B7D">
              <w:rPr>
                <w:rFonts w:eastAsiaTheme="majorEastAsia"/>
                <w:b/>
                <w:bCs/>
                <w:sz w:val="20"/>
                <w:szCs w:val="20"/>
                <w:lang w:val="en-US" w:eastAsia="en-CA"/>
              </w:rPr>
              <w:t> </w:t>
            </w:r>
          </w:p>
        </w:tc>
      </w:tr>
      <w:tr w:rsidR="00772133" w:rsidRPr="00062B7D" w14:paraId="71AF85DA" w14:textId="77777777" w:rsidTr="006A5244">
        <w:trPr>
          <w:trHeight w:val="58"/>
        </w:trPr>
        <w:tc>
          <w:tcPr>
            <w:tcW w:w="1980" w:type="dxa"/>
            <w:tcBorders>
              <w:top w:val="nil"/>
              <w:left w:val="single" w:sz="4" w:space="0" w:color="auto"/>
              <w:bottom w:val="single" w:sz="4" w:space="0" w:color="auto"/>
              <w:right w:val="single" w:sz="4" w:space="0" w:color="auto"/>
            </w:tcBorders>
            <w:shd w:val="clear" w:color="auto" w:fill="auto"/>
            <w:noWrap/>
            <w:hideMark/>
          </w:tcPr>
          <w:p w14:paraId="0376FD0A" w14:textId="18003651" w:rsidR="00772133" w:rsidRPr="00062B7D" w:rsidRDefault="00772133" w:rsidP="00772133">
            <w:pPr>
              <w:jc w:val="left"/>
              <w:rPr>
                <w:rFonts w:eastAsiaTheme="majorEastAsia"/>
                <w:sz w:val="20"/>
                <w:szCs w:val="20"/>
                <w:lang w:eastAsia="en-CA"/>
              </w:rPr>
            </w:pPr>
            <w:r w:rsidRPr="00062B7D">
              <w:rPr>
                <w:rFonts w:eastAsiaTheme="majorEastAsia"/>
                <w:sz w:val="20"/>
                <w:szCs w:val="20"/>
                <w:lang w:eastAsia="zh-CN"/>
              </w:rPr>
              <w:t>投资</w:t>
            </w:r>
            <w:r w:rsidRPr="00062B7D">
              <w:rPr>
                <w:rFonts w:eastAsiaTheme="majorEastAsia"/>
                <w:sz w:val="20"/>
                <w:szCs w:val="20"/>
                <w:lang w:eastAsia="en-CA"/>
              </w:rPr>
              <w:t>**</w:t>
            </w:r>
          </w:p>
        </w:tc>
        <w:tc>
          <w:tcPr>
            <w:tcW w:w="892" w:type="dxa"/>
            <w:tcBorders>
              <w:top w:val="nil"/>
              <w:left w:val="nil"/>
              <w:bottom w:val="single" w:sz="4" w:space="0" w:color="auto"/>
              <w:right w:val="single" w:sz="4" w:space="0" w:color="auto"/>
            </w:tcBorders>
            <w:shd w:val="clear" w:color="auto" w:fill="auto"/>
            <w:noWrap/>
            <w:hideMark/>
          </w:tcPr>
          <w:p w14:paraId="06D6142C" w14:textId="5D65DE9C" w:rsidR="00772133" w:rsidRPr="00062B7D" w:rsidRDefault="00772133" w:rsidP="00772133">
            <w:pPr>
              <w:jc w:val="right"/>
              <w:rPr>
                <w:rFonts w:eastAsiaTheme="majorEastAsia"/>
                <w:sz w:val="20"/>
                <w:szCs w:val="20"/>
                <w:lang w:eastAsia="en-CA"/>
              </w:rPr>
            </w:pPr>
            <w:r w:rsidRPr="003729A6">
              <w:rPr>
                <w:sz w:val="20"/>
                <w:szCs w:val="20"/>
                <w:lang w:eastAsia="en-CA"/>
              </w:rPr>
              <w:t>2</w:t>
            </w:r>
          </w:p>
        </w:tc>
        <w:tc>
          <w:tcPr>
            <w:tcW w:w="1150" w:type="dxa"/>
            <w:tcBorders>
              <w:top w:val="nil"/>
              <w:left w:val="nil"/>
              <w:bottom w:val="single" w:sz="4" w:space="0" w:color="auto"/>
              <w:right w:val="single" w:sz="4" w:space="0" w:color="auto"/>
            </w:tcBorders>
            <w:shd w:val="clear" w:color="auto" w:fill="auto"/>
            <w:noWrap/>
            <w:hideMark/>
          </w:tcPr>
          <w:p w14:paraId="5DD07D8D" w14:textId="058CFED5" w:rsidR="00772133" w:rsidRPr="00062B7D" w:rsidRDefault="00772133" w:rsidP="00772133">
            <w:pPr>
              <w:jc w:val="right"/>
              <w:rPr>
                <w:rFonts w:eastAsiaTheme="majorEastAsia"/>
                <w:sz w:val="20"/>
                <w:szCs w:val="20"/>
                <w:lang w:eastAsia="en-CA"/>
              </w:rPr>
            </w:pPr>
            <w:r w:rsidRPr="003729A6">
              <w:rPr>
                <w:sz w:val="20"/>
                <w:szCs w:val="20"/>
                <w:lang w:eastAsia="en-CA"/>
              </w:rPr>
              <w:t>2</w:t>
            </w:r>
          </w:p>
        </w:tc>
        <w:tc>
          <w:tcPr>
            <w:tcW w:w="1108" w:type="dxa"/>
            <w:tcBorders>
              <w:top w:val="nil"/>
              <w:left w:val="nil"/>
              <w:bottom w:val="single" w:sz="4" w:space="0" w:color="auto"/>
              <w:right w:val="single" w:sz="4" w:space="0" w:color="auto"/>
            </w:tcBorders>
            <w:shd w:val="clear" w:color="auto" w:fill="auto"/>
            <w:noWrap/>
            <w:hideMark/>
          </w:tcPr>
          <w:p w14:paraId="226D7273" w14:textId="0F277633" w:rsidR="00772133" w:rsidRPr="00062B7D" w:rsidRDefault="00772133" w:rsidP="00772133">
            <w:pPr>
              <w:jc w:val="right"/>
              <w:rPr>
                <w:rFonts w:eastAsiaTheme="majorEastAsia"/>
                <w:sz w:val="20"/>
                <w:szCs w:val="20"/>
                <w:lang w:eastAsia="en-CA"/>
              </w:rPr>
            </w:pPr>
            <w:r w:rsidRPr="003729A6">
              <w:rPr>
                <w:sz w:val="20"/>
                <w:szCs w:val="20"/>
                <w:lang w:eastAsia="en-CA"/>
              </w:rPr>
              <w:t>100</w:t>
            </w:r>
          </w:p>
        </w:tc>
        <w:tc>
          <w:tcPr>
            <w:tcW w:w="1078" w:type="dxa"/>
            <w:tcBorders>
              <w:top w:val="nil"/>
              <w:left w:val="nil"/>
              <w:bottom w:val="single" w:sz="4" w:space="0" w:color="auto"/>
              <w:right w:val="single" w:sz="4" w:space="0" w:color="auto"/>
            </w:tcBorders>
            <w:shd w:val="clear" w:color="auto" w:fill="auto"/>
            <w:noWrap/>
            <w:hideMark/>
          </w:tcPr>
          <w:p w14:paraId="5BCC72A7" w14:textId="09584D81" w:rsidR="00772133" w:rsidRPr="00062B7D" w:rsidRDefault="00772133" w:rsidP="00772133">
            <w:pPr>
              <w:jc w:val="right"/>
              <w:rPr>
                <w:rFonts w:eastAsiaTheme="majorEastAsia"/>
                <w:sz w:val="20"/>
                <w:szCs w:val="20"/>
                <w:lang w:eastAsia="en-CA"/>
              </w:rPr>
            </w:pPr>
            <w:r w:rsidRPr="003729A6">
              <w:rPr>
                <w:sz w:val="20"/>
                <w:szCs w:val="20"/>
                <w:lang w:eastAsia="en-CA"/>
              </w:rPr>
              <w:t>4,406,577</w:t>
            </w:r>
          </w:p>
        </w:tc>
        <w:tc>
          <w:tcPr>
            <w:tcW w:w="1083" w:type="dxa"/>
            <w:tcBorders>
              <w:top w:val="nil"/>
              <w:left w:val="nil"/>
              <w:bottom w:val="single" w:sz="4" w:space="0" w:color="auto"/>
              <w:right w:val="single" w:sz="4" w:space="0" w:color="auto"/>
            </w:tcBorders>
            <w:shd w:val="clear" w:color="auto" w:fill="auto"/>
            <w:noWrap/>
            <w:hideMark/>
          </w:tcPr>
          <w:p w14:paraId="4D575871" w14:textId="3084BF01" w:rsidR="00772133" w:rsidRPr="00062B7D" w:rsidRDefault="00772133" w:rsidP="00772133">
            <w:pPr>
              <w:jc w:val="right"/>
              <w:rPr>
                <w:rFonts w:eastAsiaTheme="majorEastAsia"/>
                <w:sz w:val="20"/>
                <w:szCs w:val="20"/>
                <w:lang w:eastAsia="en-CA"/>
              </w:rPr>
            </w:pPr>
            <w:r w:rsidRPr="003729A6">
              <w:rPr>
                <w:sz w:val="20"/>
                <w:szCs w:val="20"/>
                <w:lang w:eastAsia="en-CA"/>
              </w:rPr>
              <w:t>4,406,577</w:t>
            </w:r>
          </w:p>
        </w:tc>
        <w:tc>
          <w:tcPr>
            <w:tcW w:w="960" w:type="dxa"/>
            <w:tcBorders>
              <w:top w:val="nil"/>
              <w:left w:val="nil"/>
              <w:bottom w:val="single" w:sz="4" w:space="0" w:color="auto"/>
              <w:right w:val="single" w:sz="4" w:space="0" w:color="auto"/>
            </w:tcBorders>
            <w:shd w:val="clear" w:color="auto" w:fill="auto"/>
            <w:noWrap/>
            <w:hideMark/>
          </w:tcPr>
          <w:p w14:paraId="2AE8D6D8" w14:textId="7497EFC1" w:rsidR="00772133" w:rsidRPr="00062B7D" w:rsidRDefault="00772133" w:rsidP="00772133">
            <w:pPr>
              <w:jc w:val="right"/>
              <w:rPr>
                <w:rFonts w:eastAsiaTheme="majorEastAsia"/>
                <w:sz w:val="20"/>
                <w:szCs w:val="20"/>
                <w:lang w:eastAsia="en-CA"/>
              </w:rPr>
            </w:pPr>
            <w:r w:rsidRPr="003729A6">
              <w:rPr>
                <w:sz w:val="20"/>
                <w:szCs w:val="20"/>
                <w:lang w:eastAsia="en-CA"/>
              </w:rPr>
              <w:t>0</w:t>
            </w:r>
          </w:p>
        </w:tc>
        <w:tc>
          <w:tcPr>
            <w:tcW w:w="1192" w:type="dxa"/>
            <w:tcBorders>
              <w:top w:val="nil"/>
              <w:left w:val="nil"/>
              <w:bottom w:val="single" w:sz="4" w:space="0" w:color="auto"/>
              <w:right w:val="single" w:sz="4" w:space="0" w:color="auto"/>
            </w:tcBorders>
            <w:shd w:val="clear" w:color="auto" w:fill="auto"/>
            <w:noWrap/>
            <w:hideMark/>
          </w:tcPr>
          <w:p w14:paraId="4186F69C" w14:textId="36AF7F7D" w:rsidR="00772133" w:rsidRPr="00062B7D" w:rsidRDefault="00772133" w:rsidP="00772133">
            <w:pPr>
              <w:jc w:val="right"/>
              <w:rPr>
                <w:rFonts w:eastAsiaTheme="majorEastAsia"/>
                <w:sz w:val="20"/>
                <w:szCs w:val="20"/>
                <w:lang w:eastAsia="en-CA"/>
              </w:rPr>
            </w:pPr>
            <w:r w:rsidRPr="003729A6">
              <w:rPr>
                <w:sz w:val="20"/>
                <w:szCs w:val="20"/>
                <w:lang w:eastAsia="en-CA"/>
              </w:rPr>
              <w:t>100</w:t>
            </w:r>
          </w:p>
        </w:tc>
      </w:tr>
      <w:tr w:rsidR="00772133" w:rsidRPr="00062B7D" w14:paraId="771797A3" w14:textId="77777777" w:rsidTr="006A5244">
        <w:trPr>
          <w:trHeight w:val="58"/>
        </w:trPr>
        <w:tc>
          <w:tcPr>
            <w:tcW w:w="1980" w:type="dxa"/>
            <w:tcBorders>
              <w:top w:val="nil"/>
              <w:left w:val="single" w:sz="4" w:space="0" w:color="auto"/>
              <w:bottom w:val="single" w:sz="4" w:space="0" w:color="auto"/>
              <w:right w:val="single" w:sz="4" w:space="0" w:color="auto"/>
            </w:tcBorders>
            <w:shd w:val="clear" w:color="auto" w:fill="auto"/>
            <w:noWrap/>
            <w:hideMark/>
          </w:tcPr>
          <w:p w14:paraId="75AEEB76" w14:textId="4246A461" w:rsidR="00772133" w:rsidRPr="00062B7D" w:rsidRDefault="00772133" w:rsidP="00772133">
            <w:pPr>
              <w:jc w:val="left"/>
              <w:rPr>
                <w:rFonts w:eastAsiaTheme="majorEastAsia"/>
                <w:sz w:val="20"/>
                <w:szCs w:val="20"/>
                <w:lang w:eastAsia="en-CA"/>
              </w:rPr>
            </w:pPr>
            <w:r w:rsidRPr="00062B7D">
              <w:rPr>
                <w:rFonts w:eastAsiaTheme="majorEastAsia"/>
                <w:sz w:val="20"/>
                <w:szCs w:val="20"/>
                <w:lang w:eastAsia="zh-CN"/>
              </w:rPr>
              <w:t>项目编制</w:t>
            </w:r>
          </w:p>
        </w:tc>
        <w:tc>
          <w:tcPr>
            <w:tcW w:w="892" w:type="dxa"/>
            <w:tcBorders>
              <w:top w:val="nil"/>
              <w:left w:val="nil"/>
              <w:bottom w:val="single" w:sz="4" w:space="0" w:color="auto"/>
              <w:right w:val="single" w:sz="4" w:space="0" w:color="auto"/>
            </w:tcBorders>
            <w:shd w:val="clear" w:color="auto" w:fill="auto"/>
            <w:noWrap/>
            <w:hideMark/>
          </w:tcPr>
          <w:p w14:paraId="528C0407" w14:textId="663B6C6E" w:rsidR="00772133" w:rsidRPr="00062B7D" w:rsidRDefault="00772133" w:rsidP="00772133">
            <w:pPr>
              <w:jc w:val="right"/>
              <w:rPr>
                <w:rFonts w:eastAsiaTheme="majorEastAsia"/>
                <w:sz w:val="20"/>
                <w:szCs w:val="20"/>
                <w:lang w:eastAsia="en-CA"/>
              </w:rPr>
            </w:pPr>
            <w:r w:rsidRPr="003729A6">
              <w:rPr>
                <w:sz w:val="20"/>
                <w:szCs w:val="20"/>
                <w:lang w:eastAsia="en-CA"/>
              </w:rPr>
              <w:t>5</w:t>
            </w:r>
          </w:p>
        </w:tc>
        <w:tc>
          <w:tcPr>
            <w:tcW w:w="1150" w:type="dxa"/>
            <w:tcBorders>
              <w:top w:val="nil"/>
              <w:left w:val="nil"/>
              <w:bottom w:val="single" w:sz="4" w:space="0" w:color="auto"/>
              <w:right w:val="single" w:sz="4" w:space="0" w:color="auto"/>
            </w:tcBorders>
            <w:shd w:val="clear" w:color="auto" w:fill="auto"/>
            <w:noWrap/>
            <w:hideMark/>
          </w:tcPr>
          <w:p w14:paraId="60836B9D" w14:textId="09FCF2CF" w:rsidR="00772133" w:rsidRPr="00062B7D" w:rsidRDefault="00772133" w:rsidP="00772133">
            <w:pPr>
              <w:jc w:val="right"/>
              <w:rPr>
                <w:rFonts w:eastAsiaTheme="majorEastAsia"/>
                <w:sz w:val="20"/>
                <w:szCs w:val="20"/>
                <w:lang w:eastAsia="en-CA"/>
              </w:rPr>
            </w:pPr>
            <w:r w:rsidRPr="003729A6">
              <w:rPr>
                <w:sz w:val="20"/>
                <w:szCs w:val="20"/>
                <w:lang w:eastAsia="en-CA"/>
              </w:rPr>
              <w:t>5</w:t>
            </w:r>
          </w:p>
        </w:tc>
        <w:tc>
          <w:tcPr>
            <w:tcW w:w="1108" w:type="dxa"/>
            <w:tcBorders>
              <w:top w:val="nil"/>
              <w:left w:val="nil"/>
              <w:bottom w:val="single" w:sz="4" w:space="0" w:color="auto"/>
              <w:right w:val="single" w:sz="4" w:space="0" w:color="auto"/>
            </w:tcBorders>
            <w:shd w:val="clear" w:color="auto" w:fill="auto"/>
            <w:noWrap/>
            <w:hideMark/>
          </w:tcPr>
          <w:p w14:paraId="2CC45588" w14:textId="1A7A4596" w:rsidR="00772133" w:rsidRPr="00062B7D" w:rsidRDefault="00772133" w:rsidP="00772133">
            <w:pPr>
              <w:jc w:val="right"/>
              <w:rPr>
                <w:rFonts w:eastAsiaTheme="majorEastAsia"/>
                <w:sz w:val="20"/>
                <w:szCs w:val="20"/>
                <w:lang w:eastAsia="en-CA"/>
              </w:rPr>
            </w:pPr>
            <w:r w:rsidRPr="003729A6">
              <w:rPr>
                <w:sz w:val="20"/>
                <w:szCs w:val="20"/>
                <w:lang w:eastAsia="en-CA"/>
              </w:rPr>
              <w:t>100</w:t>
            </w:r>
          </w:p>
        </w:tc>
        <w:tc>
          <w:tcPr>
            <w:tcW w:w="1078" w:type="dxa"/>
            <w:tcBorders>
              <w:top w:val="nil"/>
              <w:left w:val="nil"/>
              <w:bottom w:val="single" w:sz="4" w:space="0" w:color="auto"/>
              <w:right w:val="single" w:sz="4" w:space="0" w:color="auto"/>
            </w:tcBorders>
            <w:shd w:val="clear" w:color="auto" w:fill="auto"/>
            <w:noWrap/>
            <w:hideMark/>
          </w:tcPr>
          <w:p w14:paraId="031200AD" w14:textId="38A9EC80" w:rsidR="00772133" w:rsidRPr="00062B7D" w:rsidRDefault="00772133" w:rsidP="00772133">
            <w:pPr>
              <w:jc w:val="right"/>
              <w:rPr>
                <w:rFonts w:eastAsiaTheme="majorEastAsia"/>
                <w:sz w:val="20"/>
                <w:szCs w:val="20"/>
                <w:lang w:eastAsia="en-CA"/>
              </w:rPr>
            </w:pPr>
            <w:r w:rsidRPr="003729A6">
              <w:rPr>
                <w:sz w:val="20"/>
                <w:szCs w:val="20"/>
                <w:lang w:eastAsia="en-CA"/>
              </w:rPr>
              <w:t>83,511</w:t>
            </w:r>
          </w:p>
        </w:tc>
        <w:tc>
          <w:tcPr>
            <w:tcW w:w="1083" w:type="dxa"/>
            <w:tcBorders>
              <w:top w:val="nil"/>
              <w:left w:val="nil"/>
              <w:bottom w:val="single" w:sz="4" w:space="0" w:color="auto"/>
              <w:right w:val="single" w:sz="4" w:space="0" w:color="auto"/>
            </w:tcBorders>
            <w:shd w:val="clear" w:color="auto" w:fill="auto"/>
            <w:noWrap/>
            <w:hideMark/>
          </w:tcPr>
          <w:p w14:paraId="64B09E26" w14:textId="3B06359D" w:rsidR="00772133" w:rsidRPr="00062B7D" w:rsidRDefault="00772133" w:rsidP="00772133">
            <w:pPr>
              <w:jc w:val="right"/>
              <w:rPr>
                <w:rFonts w:eastAsiaTheme="majorEastAsia"/>
                <w:sz w:val="20"/>
                <w:szCs w:val="20"/>
                <w:lang w:eastAsia="en-CA"/>
              </w:rPr>
            </w:pPr>
            <w:r w:rsidRPr="003729A6">
              <w:rPr>
                <w:sz w:val="20"/>
                <w:szCs w:val="20"/>
                <w:lang w:eastAsia="en-CA"/>
              </w:rPr>
              <w:t>83,511</w:t>
            </w:r>
          </w:p>
        </w:tc>
        <w:tc>
          <w:tcPr>
            <w:tcW w:w="960" w:type="dxa"/>
            <w:tcBorders>
              <w:top w:val="nil"/>
              <w:left w:val="nil"/>
              <w:bottom w:val="single" w:sz="4" w:space="0" w:color="auto"/>
              <w:right w:val="single" w:sz="4" w:space="0" w:color="auto"/>
            </w:tcBorders>
            <w:shd w:val="clear" w:color="auto" w:fill="auto"/>
            <w:noWrap/>
            <w:hideMark/>
          </w:tcPr>
          <w:p w14:paraId="66B00593" w14:textId="5718AF5D" w:rsidR="00772133" w:rsidRPr="00062B7D" w:rsidRDefault="00772133" w:rsidP="00772133">
            <w:pPr>
              <w:jc w:val="right"/>
              <w:rPr>
                <w:rFonts w:eastAsiaTheme="majorEastAsia"/>
                <w:sz w:val="20"/>
                <w:szCs w:val="20"/>
                <w:lang w:eastAsia="en-CA"/>
              </w:rPr>
            </w:pPr>
            <w:r w:rsidRPr="003729A6">
              <w:rPr>
                <w:sz w:val="20"/>
                <w:szCs w:val="20"/>
                <w:lang w:eastAsia="en-CA"/>
              </w:rPr>
              <w:t>0</w:t>
            </w:r>
          </w:p>
        </w:tc>
        <w:tc>
          <w:tcPr>
            <w:tcW w:w="1192" w:type="dxa"/>
            <w:tcBorders>
              <w:top w:val="nil"/>
              <w:left w:val="nil"/>
              <w:bottom w:val="single" w:sz="4" w:space="0" w:color="auto"/>
              <w:right w:val="single" w:sz="4" w:space="0" w:color="auto"/>
            </w:tcBorders>
            <w:shd w:val="clear" w:color="auto" w:fill="auto"/>
            <w:noWrap/>
            <w:hideMark/>
          </w:tcPr>
          <w:p w14:paraId="09D2CD38" w14:textId="1B0DAF01" w:rsidR="00772133" w:rsidRPr="00062B7D" w:rsidRDefault="00772133" w:rsidP="00772133">
            <w:pPr>
              <w:jc w:val="right"/>
              <w:rPr>
                <w:rFonts w:eastAsiaTheme="majorEastAsia"/>
                <w:sz w:val="20"/>
                <w:szCs w:val="20"/>
                <w:lang w:eastAsia="en-CA"/>
              </w:rPr>
            </w:pPr>
            <w:r w:rsidRPr="003729A6">
              <w:rPr>
                <w:sz w:val="20"/>
                <w:szCs w:val="20"/>
                <w:lang w:eastAsia="en-CA"/>
              </w:rPr>
              <w:t>100</w:t>
            </w:r>
          </w:p>
        </w:tc>
      </w:tr>
      <w:tr w:rsidR="00772133" w:rsidRPr="00062B7D" w14:paraId="5881C28D" w14:textId="77777777" w:rsidTr="006A5244">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5F212E31" w14:textId="297D0770" w:rsidR="00772133" w:rsidRPr="00062B7D" w:rsidRDefault="00772133" w:rsidP="00772133">
            <w:pPr>
              <w:jc w:val="left"/>
              <w:rPr>
                <w:rFonts w:eastAsiaTheme="majorEastAsia"/>
                <w:sz w:val="20"/>
                <w:szCs w:val="20"/>
                <w:lang w:eastAsia="en-CA"/>
              </w:rPr>
            </w:pPr>
            <w:r w:rsidRPr="00062B7D">
              <w:rPr>
                <w:rFonts w:eastAsiaTheme="majorEastAsia"/>
                <w:sz w:val="20"/>
                <w:szCs w:val="20"/>
                <w:lang w:eastAsia="zh-CN"/>
              </w:rPr>
              <w:t>技术援助</w:t>
            </w:r>
            <w:r w:rsidRPr="00062B7D">
              <w:rPr>
                <w:rFonts w:eastAsiaTheme="majorEastAsia"/>
                <w:sz w:val="20"/>
                <w:szCs w:val="20"/>
                <w:lang w:eastAsia="en-CA"/>
              </w:rPr>
              <w:t xml:space="preserve">- </w:t>
            </w:r>
            <w:r w:rsidRPr="00062B7D">
              <w:rPr>
                <w:rFonts w:eastAsiaTheme="majorEastAsia"/>
                <w:sz w:val="20"/>
                <w:szCs w:val="20"/>
                <w:lang w:eastAsia="zh-CN"/>
              </w:rPr>
              <w:t>扶持活动</w:t>
            </w:r>
          </w:p>
        </w:tc>
        <w:tc>
          <w:tcPr>
            <w:tcW w:w="892" w:type="dxa"/>
            <w:tcBorders>
              <w:top w:val="nil"/>
              <w:left w:val="nil"/>
              <w:bottom w:val="single" w:sz="4" w:space="0" w:color="auto"/>
              <w:right w:val="single" w:sz="4" w:space="0" w:color="auto"/>
            </w:tcBorders>
            <w:shd w:val="clear" w:color="auto" w:fill="auto"/>
            <w:noWrap/>
            <w:hideMark/>
          </w:tcPr>
          <w:p w14:paraId="16F5EFE2" w14:textId="43ED5883" w:rsidR="00772133" w:rsidRPr="00062B7D" w:rsidRDefault="00772133" w:rsidP="00772133">
            <w:pPr>
              <w:jc w:val="right"/>
              <w:rPr>
                <w:rFonts w:eastAsiaTheme="majorEastAsia"/>
                <w:sz w:val="20"/>
                <w:szCs w:val="20"/>
                <w:lang w:eastAsia="en-CA"/>
              </w:rPr>
            </w:pPr>
            <w:r w:rsidRPr="003729A6">
              <w:rPr>
                <w:sz w:val="20"/>
                <w:szCs w:val="20"/>
                <w:lang w:eastAsia="en-CA"/>
              </w:rPr>
              <w:t>11</w:t>
            </w:r>
          </w:p>
        </w:tc>
        <w:tc>
          <w:tcPr>
            <w:tcW w:w="1150" w:type="dxa"/>
            <w:tcBorders>
              <w:top w:val="nil"/>
              <w:left w:val="nil"/>
              <w:bottom w:val="single" w:sz="4" w:space="0" w:color="auto"/>
              <w:right w:val="single" w:sz="4" w:space="0" w:color="auto"/>
            </w:tcBorders>
            <w:shd w:val="clear" w:color="auto" w:fill="auto"/>
            <w:noWrap/>
            <w:hideMark/>
          </w:tcPr>
          <w:p w14:paraId="74008205" w14:textId="01BCFAC6" w:rsidR="00772133" w:rsidRPr="00062B7D" w:rsidRDefault="00772133" w:rsidP="00772133">
            <w:pPr>
              <w:jc w:val="right"/>
              <w:rPr>
                <w:rFonts w:eastAsiaTheme="majorEastAsia"/>
                <w:sz w:val="20"/>
                <w:szCs w:val="20"/>
                <w:lang w:eastAsia="en-CA"/>
              </w:rPr>
            </w:pPr>
            <w:r w:rsidRPr="003729A6">
              <w:rPr>
                <w:sz w:val="20"/>
                <w:szCs w:val="20"/>
                <w:lang w:eastAsia="en-CA"/>
              </w:rPr>
              <w:t>11</w:t>
            </w:r>
          </w:p>
        </w:tc>
        <w:tc>
          <w:tcPr>
            <w:tcW w:w="1108" w:type="dxa"/>
            <w:tcBorders>
              <w:top w:val="nil"/>
              <w:left w:val="nil"/>
              <w:bottom w:val="single" w:sz="4" w:space="0" w:color="auto"/>
              <w:right w:val="single" w:sz="4" w:space="0" w:color="auto"/>
            </w:tcBorders>
            <w:shd w:val="clear" w:color="auto" w:fill="auto"/>
            <w:noWrap/>
            <w:hideMark/>
          </w:tcPr>
          <w:p w14:paraId="5289009D" w14:textId="28B3154E" w:rsidR="00772133" w:rsidRPr="00062B7D" w:rsidRDefault="00772133" w:rsidP="00772133">
            <w:pPr>
              <w:jc w:val="right"/>
              <w:rPr>
                <w:rFonts w:eastAsiaTheme="majorEastAsia"/>
                <w:sz w:val="20"/>
                <w:szCs w:val="20"/>
                <w:lang w:eastAsia="en-CA"/>
              </w:rPr>
            </w:pPr>
            <w:r w:rsidRPr="003729A6">
              <w:rPr>
                <w:sz w:val="20"/>
                <w:szCs w:val="20"/>
                <w:lang w:eastAsia="en-CA"/>
              </w:rPr>
              <w:t>100</w:t>
            </w:r>
          </w:p>
        </w:tc>
        <w:tc>
          <w:tcPr>
            <w:tcW w:w="1078" w:type="dxa"/>
            <w:tcBorders>
              <w:top w:val="nil"/>
              <w:left w:val="nil"/>
              <w:bottom w:val="single" w:sz="4" w:space="0" w:color="auto"/>
              <w:right w:val="single" w:sz="4" w:space="0" w:color="auto"/>
            </w:tcBorders>
            <w:shd w:val="clear" w:color="auto" w:fill="auto"/>
            <w:noWrap/>
            <w:hideMark/>
          </w:tcPr>
          <w:p w14:paraId="6CE9582E" w14:textId="6CDB576C" w:rsidR="00772133" w:rsidRPr="00062B7D" w:rsidRDefault="00772133" w:rsidP="00772133">
            <w:pPr>
              <w:jc w:val="right"/>
              <w:rPr>
                <w:rFonts w:eastAsiaTheme="majorEastAsia"/>
                <w:sz w:val="20"/>
                <w:szCs w:val="20"/>
                <w:lang w:eastAsia="en-CA"/>
              </w:rPr>
            </w:pPr>
            <w:r w:rsidRPr="003729A6">
              <w:rPr>
                <w:sz w:val="20"/>
                <w:szCs w:val="20"/>
                <w:lang w:eastAsia="en-CA"/>
              </w:rPr>
              <w:t>1,506,207</w:t>
            </w:r>
          </w:p>
        </w:tc>
        <w:tc>
          <w:tcPr>
            <w:tcW w:w="1083" w:type="dxa"/>
            <w:tcBorders>
              <w:top w:val="nil"/>
              <w:left w:val="nil"/>
              <w:bottom w:val="single" w:sz="4" w:space="0" w:color="auto"/>
              <w:right w:val="single" w:sz="4" w:space="0" w:color="auto"/>
            </w:tcBorders>
            <w:shd w:val="clear" w:color="auto" w:fill="auto"/>
            <w:noWrap/>
            <w:hideMark/>
          </w:tcPr>
          <w:p w14:paraId="4EE8D20C" w14:textId="19FBBE3F" w:rsidR="00772133" w:rsidRPr="00062B7D" w:rsidRDefault="00772133" w:rsidP="00772133">
            <w:pPr>
              <w:jc w:val="right"/>
              <w:rPr>
                <w:rFonts w:eastAsiaTheme="majorEastAsia"/>
                <w:sz w:val="20"/>
                <w:szCs w:val="20"/>
                <w:lang w:eastAsia="en-CA"/>
              </w:rPr>
            </w:pPr>
            <w:r w:rsidRPr="003729A6">
              <w:rPr>
                <w:sz w:val="20"/>
                <w:szCs w:val="20"/>
                <w:lang w:eastAsia="en-CA"/>
              </w:rPr>
              <w:t>1,461,686</w:t>
            </w:r>
          </w:p>
        </w:tc>
        <w:tc>
          <w:tcPr>
            <w:tcW w:w="960" w:type="dxa"/>
            <w:tcBorders>
              <w:top w:val="nil"/>
              <w:left w:val="nil"/>
              <w:bottom w:val="single" w:sz="4" w:space="0" w:color="auto"/>
              <w:right w:val="single" w:sz="4" w:space="0" w:color="auto"/>
            </w:tcBorders>
            <w:shd w:val="clear" w:color="auto" w:fill="auto"/>
            <w:noWrap/>
            <w:hideMark/>
          </w:tcPr>
          <w:p w14:paraId="54CF0195" w14:textId="434BB6D7" w:rsidR="00772133" w:rsidRPr="00062B7D" w:rsidRDefault="00772133" w:rsidP="00772133">
            <w:pPr>
              <w:jc w:val="right"/>
              <w:rPr>
                <w:rFonts w:eastAsiaTheme="majorEastAsia"/>
                <w:sz w:val="20"/>
                <w:szCs w:val="20"/>
                <w:lang w:eastAsia="en-CA"/>
              </w:rPr>
            </w:pPr>
            <w:r w:rsidRPr="003729A6">
              <w:rPr>
                <w:sz w:val="20"/>
                <w:szCs w:val="20"/>
                <w:lang w:eastAsia="en-CA"/>
              </w:rPr>
              <w:t>44,521</w:t>
            </w:r>
          </w:p>
        </w:tc>
        <w:tc>
          <w:tcPr>
            <w:tcW w:w="1192" w:type="dxa"/>
            <w:tcBorders>
              <w:top w:val="nil"/>
              <w:left w:val="nil"/>
              <w:bottom w:val="single" w:sz="4" w:space="0" w:color="auto"/>
              <w:right w:val="single" w:sz="4" w:space="0" w:color="auto"/>
            </w:tcBorders>
            <w:shd w:val="clear" w:color="auto" w:fill="auto"/>
            <w:noWrap/>
            <w:hideMark/>
          </w:tcPr>
          <w:p w14:paraId="247C8833" w14:textId="307BCD5F" w:rsidR="00772133" w:rsidRPr="00062B7D" w:rsidRDefault="00772133" w:rsidP="00772133">
            <w:pPr>
              <w:jc w:val="right"/>
              <w:rPr>
                <w:rFonts w:eastAsiaTheme="majorEastAsia"/>
                <w:sz w:val="20"/>
                <w:szCs w:val="20"/>
                <w:lang w:eastAsia="en-CA"/>
              </w:rPr>
            </w:pPr>
            <w:r w:rsidRPr="003729A6">
              <w:rPr>
                <w:sz w:val="20"/>
                <w:szCs w:val="20"/>
                <w:lang w:eastAsia="en-CA"/>
              </w:rPr>
              <w:t>97</w:t>
            </w:r>
          </w:p>
        </w:tc>
      </w:tr>
      <w:tr w:rsidR="00772133" w:rsidRPr="00062B7D" w14:paraId="1ABC3F39" w14:textId="77777777" w:rsidTr="006A5244">
        <w:trPr>
          <w:trHeight w:val="58"/>
        </w:trPr>
        <w:tc>
          <w:tcPr>
            <w:tcW w:w="1980" w:type="dxa"/>
            <w:tcBorders>
              <w:top w:val="nil"/>
              <w:left w:val="single" w:sz="4" w:space="0" w:color="auto"/>
              <w:bottom w:val="single" w:sz="4" w:space="0" w:color="auto"/>
              <w:right w:val="single" w:sz="4" w:space="0" w:color="auto"/>
            </w:tcBorders>
            <w:shd w:val="clear" w:color="auto" w:fill="auto"/>
            <w:noWrap/>
            <w:hideMark/>
          </w:tcPr>
          <w:p w14:paraId="051173A4" w14:textId="43341931" w:rsidR="00772133" w:rsidRPr="00062B7D" w:rsidRDefault="00772133" w:rsidP="00772133">
            <w:pPr>
              <w:jc w:val="left"/>
              <w:rPr>
                <w:rFonts w:eastAsiaTheme="majorEastAsia"/>
                <w:b/>
                <w:bCs/>
                <w:sz w:val="20"/>
                <w:szCs w:val="20"/>
                <w:lang w:eastAsia="en-CA"/>
              </w:rPr>
            </w:pPr>
            <w:r w:rsidRPr="00062B7D">
              <w:rPr>
                <w:rFonts w:eastAsiaTheme="majorEastAsia"/>
                <w:b/>
                <w:bCs/>
                <w:sz w:val="20"/>
                <w:szCs w:val="20"/>
                <w:lang w:eastAsia="zh-CN"/>
              </w:rPr>
              <w:t>共计</w:t>
            </w:r>
          </w:p>
        </w:tc>
        <w:tc>
          <w:tcPr>
            <w:tcW w:w="892" w:type="dxa"/>
            <w:tcBorders>
              <w:top w:val="nil"/>
              <w:left w:val="nil"/>
              <w:bottom w:val="single" w:sz="4" w:space="0" w:color="auto"/>
              <w:right w:val="single" w:sz="4" w:space="0" w:color="auto"/>
            </w:tcBorders>
            <w:shd w:val="clear" w:color="auto" w:fill="auto"/>
            <w:noWrap/>
            <w:hideMark/>
          </w:tcPr>
          <w:p w14:paraId="098E1AF2" w14:textId="638BA3D3" w:rsidR="00772133" w:rsidRPr="00062B7D" w:rsidRDefault="00772133" w:rsidP="00772133">
            <w:pPr>
              <w:jc w:val="right"/>
              <w:rPr>
                <w:rFonts w:eastAsiaTheme="majorEastAsia"/>
                <w:b/>
                <w:bCs/>
                <w:sz w:val="20"/>
                <w:szCs w:val="20"/>
                <w:lang w:eastAsia="en-CA"/>
              </w:rPr>
            </w:pPr>
            <w:r w:rsidRPr="003729A6">
              <w:rPr>
                <w:b/>
                <w:bCs/>
                <w:sz w:val="20"/>
                <w:szCs w:val="20"/>
                <w:lang w:eastAsia="en-CA"/>
              </w:rPr>
              <w:t>18</w:t>
            </w:r>
          </w:p>
        </w:tc>
        <w:tc>
          <w:tcPr>
            <w:tcW w:w="1150" w:type="dxa"/>
            <w:tcBorders>
              <w:top w:val="nil"/>
              <w:left w:val="nil"/>
              <w:bottom w:val="single" w:sz="4" w:space="0" w:color="auto"/>
              <w:right w:val="single" w:sz="4" w:space="0" w:color="auto"/>
            </w:tcBorders>
            <w:shd w:val="clear" w:color="auto" w:fill="auto"/>
            <w:noWrap/>
            <w:hideMark/>
          </w:tcPr>
          <w:p w14:paraId="2BAC6A84" w14:textId="713C6481" w:rsidR="00772133" w:rsidRPr="00062B7D" w:rsidRDefault="00772133" w:rsidP="00772133">
            <w:pPr>
              <w:jc w:val="right"/>
              <w:rPr>
                <w:rFonts w:eastAsiaTheme="majorEastAsia"/>
                <w:b/>
                <w:bCs/>
                <w:sz w:val="20"/>
                <w:szCs w:val="20"/>
                <w:lang w:eastAsia="en-CA"/>
              </w:rPr>
            </w:pPr>
            <w:r w:rsidRPr="003729A6">
              <w:rPr>
                <w:b/>
                <w:bCs/>
                <w:sz w:val="20"/>
                <w:szCs w:val="20"/>
                <w:lang w:eastAsia="en-CA"/>
              </w:rPr>
              <w:t>18</w:t>
            </w:r>
          </w:p>
        </w:tc>
        <w:tc>
          <w:tcPr>
            <w:tcW w:w="1108" w:type="dxa"/>
            <w:tcBorders>
              <w:top w:val="nil"/>
              <w:left w:val="nil"/>
              <w:bottom w:val="single" w:sz="4" w:space="0" w:color="auto"/>
              <w:right w:val="single" w:sz="4" w:space="0" w:color="auto"/>
            </w:tcBorders>
            <w:shd w:val="clear" w:color="auto" w:fill="auto"/>
            <w:noWrap/>
            <w:hideMark/>
          </w:tcPr>
          <w:p w14:paraId="107F1110" w14:textId="5918AC0C" w:rsidR="00772133" w:rsidRPr="00062B7D" w:rsidRDefault="00772133" w:rsidP="00772133">
            <w:pPr>
              <w:jc w:val="right"/>
              <w:rPr>
                <w:rFonts w:eastAsiaTheme="majorEastAsia"/>
                <w:b/>
                <w:sz w:val="20"/>
                <w:szCs w:val="20"/>
                <w:lang w:eastAsia="en-CA"/>
              </w:rPr>
            </w:pPr>
            <w:r w:rsidRPr="003729A6">
              <w:rPr>
                <w:b/>
                <w:bCs/>
                <w:sz w:val="20"/>
                <w:szCs w:val="20"/>
                <w:lang w:eastAsia="en-CA"/>
              </w:rPr>
              <w:t>100</w:t>
            </w:r>
          </w:p>
        </w:tc>
        <w:tc>
          <w:tcPr>
            <w:tcW w:w="1078" w:type="dxa"/>
            <w:tcBorders>
              <w:top w:val="nil"/>
              <w:left w:val="nil"/>
              <w:bottom w:val="single" w:sz="4" w:space="0" w:color="auto"/>
              <w:right w:val="single" w:sz="4" w:space="0" w:color="auto"/>
            </w:tcBorders>
            <w:shd w:val="clear" w:color="auto" w:fill="auto"/>
            <w:noWrap/>
            <w:hideMark/>
          </w:tcPr>
          <w:p w14:paraId="75BE54BF" w14:textId="1D4B9A58" w:rsidR="00772133" w:rsidRPr="00062B7D" w:rsidRDefault="00772133" w:rsidP="00772133">
            <w:pPr>
              <w:jc w:val="right"/>
              <w:rPr>
                <w:rFonts w:eastAsiaTheme="majorEastAsia"/>
                <w:b/>
                <w:bCs/>
                <w:sz w:val="20"/>
                <w:szCs w:val="20"/>
                <w:lang w:eastAsia="en-CA"/>
              </w:rPr>
            </w:pPr>
            <w:r w:rsidRPr="003729A6">
              <w:rPr>
                <w:b/>
                <w:bCs/>
                <w:sz w:val="20"/>
                <w:szCs w:val="20"/>
                <w:lang w:eastAsia="en-CA"/>
              </w:rPr>
              <w:t>5,996,295</w:t>
            </w:r>
          </w:p>
        </w:tc>
        <w:tc>
          <w:tcPr>
            <w:tcW w:w="1083" w:type="dxa"/>
            <w:tcBorders>
              <w:top w:val="nil"/>
              <w:left w:val="nil"/>
              <w:bottom w:val="single" w:sz="4" w:space="0" w:color="auto"/>
              <w:right w:val="single" w:sz="4" w:space="0" w:color="auto"/>
            </w:tcBorders>
            <w:shd w:val="clear" w:color="auto" w:fill="auto"/>
            <w:noWrap/>
            <w:hideMark/>
          </w:tcPr>
          <w:p w14:paraId="21C61D99" w14:textId="0710B0DE" w:rsidR="00772133" w:rsidRPr="00062B7D" w:rsidRDefault="00772133" w:rsidP="00772133">
            <w:pPr>
              <w:jc w:val="right"/>
              <w:rPr>
                <w:rFonts w:eastAsiaTheme="majorEastAsia"/>
                <w:b/>
                <w:bCs/>
                <w:sz w:val="20"/>
                <w:szCs w:val="20"/>
                <w:lang w:eastAsia="en-CA"/>
              </w:rPr>
            </w:pPr>
            <w:r w:rsidRPr="003729A6">
              <w:rPr>
                <w:b/>
                <w:bCs/>
                <w:sz w:val="20"/>
                <w:szCs w:val="20"/>
                <w:lang w:eastAsia="en-CA"/>
              </w:rPr>
              <w:t>5,951,774</w:t>
            </w:r>
          </w:p>
        </w:tc>
        <w:tc>
          <w:tcPr>
            <w:tcW w:w="960" w:type="dxa"/>
            <w:tcBorders>
              <w:top w:val="nil"/>
              <w:left w:val="nil"/>
              <w:bottom w:val="single" w:sz="4" w:space="0" w:color="auto"/>
              <w:right w:val="single" w:sz="4" w:space="0" w:color="auto"/>
            </w:tcBorders>
            <w:shd w:val="clear" w:color="auto" w:fill="auto"/>
            <w:noWrap/>
            <w:hideMark/>
          </w:tcPr>
          <w:p w14:paraId="486A33F3" w14:textId="7C511D46" w:rsidR="00772133" w:rsidRPr="00062B7D" w:rsidRDefault="00772133" w:rsidP="00772133">
            <w:pPr>
              <w:jc w:val="right"/>
              <w:rPr>
                <w:rFonts w:eastAsiaTheme="majorEastAsia"/>
                <w:b/>
                <w:bCs/>
                <w:sz w:val="20"/>
                <w:szCs w:val="20"/>
                <w:lang w:eastAsia="en-CA"/>
              </w:rPr>
            </w:pPr>
            <w:r w:rsidRPr="003729A6">
              <w:rPr>
                <w:b/>
                <w:bCs/>
                <w:sz w:val="20"/>
                <w:szCs w:val="20"/>
                <w:lang w:eastAsia="en-CA"/>
              </w:rPr>
              <w:t>44,521</w:t>
            </w:r>
          </w:p>
        </w:tc>
        <w:tc>
          <w:tcPr>
            <w:tcW w:w="1192" w:type="dxa"/>
            <w:tcBorders>
              <w:top w:val="nil"/>
              <w:left w:val="nil"/>
              <w:bottom w:val="single" w:sz="4" w:space="0" w:color="auto"/>
              <w:right w:val="single" w:sz="4" w:space="0" w:color="auto"/>
            </w:tcBorders>
            <w:shd w:val="clear" w:color="auto" w:fill="auto"/>
            <w:noWrap/>
            <w:hideMark/>
          </w:tcPr>
          <w:p w14:paraId="2D57C20D" w14:textId="123730E0" w:rsidR="00772133" w:rsidRPr="00062B7D" w:rsidRDefault="00772133" w:rsidP="00772133">
            <w:pPr>
              <w:jc w:val="right"/>
              <w:rPr>
                <w:rFonts w:eastAsiaTheme="majorEastAsia"/>
                <w:b/>
                <w:sz w:val="20"/>
                <w:szCs w:val="20"/>
                <w:lang w:eastAsia="en-CA"/>
              </w:rPr>
            </w:pPr>
            <w:r w:rsidRPr="003729A6">
              <w:rPr>
                <w:b/>
                <w:bCs/>
                <w:sz w:val="20"/>
                <w:szCs w:val="20"/>
                <w:lang w:eastAsia="en-CA"/>
              </w:rPr>
              <w:t>99</w:t>
            </w:r>
          </w:p>
        </w:tc>
      </w:tr>
    </w:tbl>
    <w:p w14:paraId="42D220A9" w14:textId="76868552" w:rsidR="00F03C8A" w:rsidRPr="00772133" w:rsidRDefault="00F03C8A" w:rsidP="00F03C8A">
      <w:pPr>
        <w:pStyle w:val="Title1"/>
        <w:jc w:val="both"/>
        <w:rPr>
          <w:rFonts w:eastAsiaTheme="majorEastAsia"/>
          <w:b w:val="0"/>
          <w:caps w:val="0"/>
          <w:sz w:val="19"/>
          <w:szCs w:val="19"/>
          <w:lang w:val="en-CA" w:eastAsia="zh-CN"/>
        </w:rPr>
      </w:pPr>
      <w:r w:rsidRPr="00772133">
        <w:rPr>
          <w:rFonts w:eastAsiaTheme="majorEastAsia"/>
          <w:b w:val="0"/>
          <w:caps w:val="0"/>
          <w:sz w:val="19"/>
          <w:szCs w:val="19"/>
          <w:lang w:val="en-CA" w:eastAsia="zh-CN"/>
        </w:rPr>
        <w:t xml:space="preserve">* </w:t>
      </w:r>
      <w:r w:rsidR="00385CB7" w:rsidRPr="00772133">
        <w:rPr>
          <w:rFonts w:eastAsiaTheme="majorEastAsia"/>
          <w:b w:val="0"/>
          <w:caps w:val="0"/>
          <w:sz w:val="19"/>
          <w:szCs w:val="19"/>
          <w:lang w:val="en-CA" w:eastAsia="zh-CN"/>
        </w:rPr>
        <w:t>不包括项目支助费用。</w:t>
      </w:r>
    </w:p>
    <w:p w14:paraId="123BBAA8" w14:textId="1A7C6915" w:rsidR="00F03C8A" w:rsidRPr="00772133" w:rsidRDefault="00F03C8A" w:rsidP="00F03C8A">
      <w:pPr>
        <w:pStyle w:val="Title1"/>
        <w:jc w:val="both"/>
        <w:rPr>
          <w:rFonts w:eastAsiaTheme="majorEastAsia"/>
          <w:b w:val="0"/>
          <w:caps w:val="0"/>
          <w:sz w:val="19"/>
          <w:szCs w:val="19"/>
          <w:lang w:val="en-CA" w:eastAsia="zh-CN"/>
        </w:rPr>
      </w:pPr>
      <w:r w:rsidRPr="00772133">
        <w:rPr>
          <w:rFonts w:eastAsiaTheme="majorEastAsia"/>
          <w:b w:val="0"/>
          <w:caps w:val="0"/>
          <w:sz w:val="19"/>
          <w:szCs w:val="19"/>
          <w:lang w:val="en-CA" w:eastAsia="zh-CN"/>
        </w:rPr>
        <w:t xml:space="preserve">** </w:t>
      </w:r>
      <w:r w:rsidR="00772133" w:rsidRPr="00772133">
        <w:rPr>
          <w:rFonts w:eastAsiaTheme="majorEastAsia" w:hint="eastAsia"/>
          <w:b w:val="0"/>
          <w:caps w:val="0"/>
          <w:sz w:val="19"/>
          <w:szCs w:val="19"/>
          <w:lang w:val="en-CA" w:eastAsia="zh-CN"/>
        </w:rPr>
        <w:t>关于投资项目，核准和淘汰了</w:t>
      </w:r>
      <w:r w:rsidR="00772133" w:rsidRPr="003729A6">
        <w:rPr>
          <w:b w:val="0"/>
          <w:caps w:val="0"/>
          <w:sz w:val="19"/>
          <w:szCs w:val="19"/>
          <w:lang w:val="en-CA" w:eastAsia="zh-CN"/>
        </w:rPr>
        <w:t>480.6</w:t>
      </w:r>
      <w:r w:rsidR="00772133" w:rsidRPr="00772133">
        <w:rPr>
          <w:rFonts w:eastAsiaTheme="majorEastAsia" w:hint="eastAsia"/>
          <w:b w:val="0"/>
          <w:caps w:val="0"/>
          <w:sz w:val="19"/>
          <w:szCs w:val="19"/>
          <w:lang w:val="en-CA" w:eastAsia="zh-CN"/>
        </w:rPr>
        <w:t>公吨</w:t>
      </w:r>
      <w:r w:rsidR="00772133" w:rsidRPr="00772133">
        <w:rPr>
          <w:rFonts w:eastAsiaTheme="majorEastAsia"/>
          <w:b w:val="0"/>
          <w:caps w:val="0"/>
          <w:sz w:val="19"/>
          <w:szCs w:val="19"/>
          <w:lang w:val="en-CA" w:eastAsia="zh-CN"/>
        </w:rPr>
        <w:t xml:space="preserve"> (</w:t>
      </w:r>
      <w:r w:rsidR="00772133" w:rsidRPr="003729A6">
        <w:rPr>
          <w:b w:val="0"/>
          <w:caps w:val="0"/>
          <w:sz w:val="19"/>
          <w:szCs w:val="19"/>
          <w:lang w:val="en-CA" w:eastAsia="zh-CN"/>
        </w:rPr>
        <w:t>587,301</w:t>
      </w:r>
      <w:r w:rsidR="00772133" w:rsidRPr="00772133">
        <w:rPr>
          <w:rFonts w:eastAsiaTheme="majorEastAsia"/>
          <w:b w:val="0"/>
          <w:caps w:val="0"/>
          <w:sz w:val="19"/>
          <w:szCs w:val="19"/>
          <w:lang w:val="en-CA" w:eastAsia="zh-CN"/>
        </w:rPr>
        <w:t xml:space="preserve"> </w:t>
      </w:r>
      <w:r w:rsidR="00772133" w:rsidRPr="00772133">
        <w:rPr>
          <w:rFonts w:eastAsiaTheme="majorEastAsia" w:hint="eastAsia"/>
          <w:b w:val="0"/>
          <w:caps w:val="0"/>
          <w:sz w:val="19"/>
          <w:szCs w:val="19"/>
          <w:lang w:val="en-CA" w:eastAsia="zh-CN"/>
        </w:rPr>
        <w:t>二氧化碳当量吨</w:t>
      </w:r>
      <w:r w:rsidR="00772133" w:rsidRPr="00772133">
        <w:rPr>
          <w:rFonts w:eastAsiaTheme="majorEastAsia"/>
          <w:b w:val="0"/>
          <w:caps w:val="0"/>
          <w:sz w:val="19"/>
          <w:szCs w:val="19"/>
          <w:lang w:val="en-CA" w:eastAsia="zh-CN"/>
        </w:rPr>
        <w:t>)</w:t>
      </w:r>
      <w:r w:rsidR="00772133" w:rsidRPr="00772133">
        <w:rPr>
          <w:rFonts w:eastAsiaTheme="majorEastAsia" w:hint="eastAsia"/>
          <w:b w:val="0"/>
          <w:caps w:val="0"/>
          <w:sz w:val="19"/>
          <w:szCs w:val="19"/>
          <w:lang w:val="en-CA" w:eastAsia="zh-CN"/>
        </w:rPr>
        <w:t>。</w:t>
      </w:r>
    </w:p>
    <w:p w14:paraId="1874688B" w14:textId="77777777" w:rsidR="00E52ADD" w:rsidRDefault="00E52ADD" w:rsidP="00E52ADD">
      <w:pPr>
        <w:pStyle w:val="Title1"/>
        <w:jc w:val="both"/>
        <w:rPr>
          <w:rFonts w:eastAsiaTheme="majorEastAsia"/>
          <w:b w:val="0"/>
          <w:caps w:val="0"/>
          <w:sz w:val="20"/>
          <w:szCs w:val="20"/>
          <w:lang w:val="en-CA" w:eastAsia="zh-CN"/>
        </w:rPr>
      </w:pPr>
    </w:p>
    <w:p w14:paraId="44DB6819" w14:textId="374D3070" w:rsidR="00E52ADD" w:rsidRPr="00062B7D" w:rsidRDefault="00080D6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w:t>
      </w:r>
      <w:r w:rsidR="002E57C7">
        <w:rPr>
          <w:rFonts w:eastAsiaTheme="majorEastAsia"/>
          <w:sz w:val="24"/>
          <w:szCs w:val="24"/>
          <w:lang w:eastAsia="zh-CN"/>
        </w:rPr>
        <w:t>2</w:t>
      </w:r>
      <w:r w:rsidRPr="00062B7D">
        <w:rPr>
          <w:rFonts w:eastAsiaTheme="majorEastAsia"/>
          <w:sz w:val="24"/>
          <w:szCs w:val="24"/>
          <w:lang w:eastAsia="zh-CN"/>
        </w:rPr>
        <w:t>年底，</w:t>
      </w:r>
      <w:r w:rsidR="002E57C7">
        <w:rPr>
          <w:rFonts w:eastAsiaTheme="majorEastAsia" w:hint="eastAsia"/>
          <w:sz w:val="24"/>
          <w:szCs w:val="24"/>
          <w:lang w:eastAsia="zh-CN"/>
        </w:rPr>
        <w:t>所有已</w:t>
      </w:r>
      <w:r w:rsidRPr="00062B7D">
        <w:rPr>
          <w:rFonts w:eastAsiaTheme="majorEastAsia"/>
          <w:sz w:val="24"/>
          <w:szCs w:val="24"/>
          <w:lang w:eastAsia="zh-CN"/>
        </w:rPr>
        <w:t>核准的</w:t>
      </w:r>
      <w:r w:rsidRPr="00062B7D">
        <w:rPr>
          <w:rFonts w:eastAsiaTheme="majorEastAsia"/>
          <w:sz w:val="24"/>
          <w:szCs w:val="24"/>
          <w:lang w:eastAsia="zh-CN"/>
        </w:rPr>
        <w:t>18</w:t>
      </w:r>
      <w:r w:rsidRPr="00062B7D">
        <w:rPr>
          <w:rFonts w:eastAsiaTheme="majorEastAsia"/>
          <w:sz w:val="24"/>
          <w:szCs w:val="24"/>
          <w:lang w:eastAsia="zh-CN"/>
        </w:rPr>
        <w:t>个项目</w:t>
      </w:r>
      <w:r w:rsidR="002E57C7">
        <w:rPr>
          <w:rFonts w:eastAsiaTheme="majorEastAsia" w:hint="eastAsia"/>
          <w:sz w:val="24"/>
          <w:szCs w:val="24"/>
          <w:lang w:eastAsia="zh-CN"/>
        </w:rPr>
        <w:t>均</w:t>
      </w:r>
      <w:r w:rsidRPr="00062B7D">
        <w:rPr>
          <w:rFonts w:eastAsiaTheme="majorEastAsia"/>
          <w:sz w:val="24"/>
          <w:szCs w:val="24"/>
          <w:lang w:eastAsia="zh-CN"/>
        </w:rPr>
        <w:t>已完成。</w:t>
      </w:r>
    </w:p>
    <w:p w14:paraId="2ACDAC9C" w14:textId="42A35663" w:rsidR="00504DF1" w:rsidRPr="00062B7D" w:rsidRDefault="002E57C7" w:rsidP="00ED5798">
      <w:pPr>
        <w:pStyle w:val="Heading1"/>
        <w:rPr>
          <w:rFonts w:eastAsiaTheme="majorEastAsia"/>
          <w:sz w:val="24"/>
          <w:szCs w:val="24"/>
          <w:lang w:eastAsia="zh-CN"/>
        </w:rPr>
      </w:pPr>
      <w:r w:rsidRPr="00062B7D">
        <w:rPr>
          <w:rFonts w:eastAsiaTheme="majorEastAsia"/>
          <w:sz w:val="24"/>
          <w:szCs w:val="24"/>
          <w:lang w:eastAsia="zh-CN"/>
        </w:rPr>
        <w:t>在核定累计供资总额</w:t>
      </w:r>
      <w:r w:rsidRPr="002E57C7">
        <w:rPr>
          <w:sz w:val="24"/>
          <w:szCs w:val="24"/>
          <w:lang w:eastAsia="zh-CN"/>
        </w:rPr>
        <w:t>5,996,295</w:t>
      </w:r>
      <w:r w:rsidRPr="002E57C7">
        <w:rPr>
          <w:rFonts w:eastAsiaTheme="majorEastAsia"/>
          <w:sz w:val="24"/>
          <w:szCs w:val="24"/>
          <w:lang w:eastAsia="zh-CN"/>
        </w:rPr>
        <w:t>美元中，已发放</w:t>
      </w:r>
      <w:r w:rsidRPr="002E57C7">
        <w:rPr>
          <w:sz w:val="24"/>
          <w:szCs w:val="24"/>
          <w:lang w:eastAsia="zh-CN"/>
        </w:rPr>
        <w:t>5,951,774</w:t>
      </w:r>
      <w:r w:rsidRPr="002E57C7">
        <w:rPr>
          <w:rFonts w:eastAsiaTheme="majorEastAsia"/>
          <w:sz w:val="24"/>
          <w:szCs w:val="24"/>
          <w:lang w:eastAsia="zh-CN"/>
        </w:rPr>
        <w:t>美元，</w:t>
      </w:r>
      <w:r w:rsidRPr="00062B7D">
        <w:rPr>
          <w:rFonts w:eastAsiaTheme="majorEastAsia"/>
          <w:sz w:val="24"/>
          <w:szCs w:val="24"/>
          <w:lang w:eastAsia="zh-CN"/>
        </w:rPr>
        <w:t>发放率为</w:t>
      </w:r>
      <w:r w:rsidRPr="00062B7D">
        <w:rPr>
          <w:rFonts w:eastAsiaTheme="majorEastAsia"/>
          <w:sz w:val="24"/>
          <w:szCs w:val="24"/>
          <w:lang w:eastAsia="zh-CN"/>
        </w:rPr>
        <w:t>9</w:t>
      </w:r>
      <w:r>
        <w:rPr>
          <w:rFonts w:eastAsiaTheme="majorEastAsia"/>
          <w:sz w:val="24"/>
          <w:szCs w:val="24"/>
          <w:lang w:eastAsia="zh-CN"/>
        </w:rPr>
        <w:t>9</w:t>
      </w:r>
      <w:r w:rsidRPr="00062B7D">
        <w:rPr>
          <w:rFonts w:eastAsiaTheme="majorEastAsia"/>
          <w:sz w:val="24"/>
          <w:szCs w:val="24"/>
          <w:lang w:eastAsia="zh-CN"/>
        </w:rPr>
        <w:t>%</w:t>
      </w:r>
      <w:r w:rsidR="007902EF" w:rsidRPr="00062B7D">
        <w:rPr>
          <w:rFonts w:eastAsiaTheme="majorEastAsia"/>
          <w:sz w:val="24"/>
          <w:szCs w:val="24"/>
          <w:lang w:eastAsia="zh-CN"/>
        </w:rPr>
        <w:t>。</w:t>
      </w:r>
    </w:p>
    <w:p w14:paraId="412834C1" w14:textId="6C33F660" w:rsidR="00E52ADD" w:rsidRPr="00F446A6" w:rsidRDefault="005014BF" w:rsidP="00E52ADD">
      <w:pPr>
        <w:pStyle w:val="a--"/>
        <w:keepNext/>
        <w:keepLines/>
        <w:tabs>
          <w:tab w:val="clear" w:pos="-720"/>
          <w:tab w:val="clear" w:pos="0"/>
          <w:tab w:val="clear" w:pos="720"/>
          <w:tab w:val="clear" w:pos="1440"/>
          <w:tab w:val="clear" w:pos="2160"/>
          <w:tab w:val="clear" w:pos="2880"/>
          <w:tab w:val="clear" w:pos="3600"/>
        </w:tabs>
        <w:suppressAutoHyphens w:val="0"/>
        <w:jc w:val="left"/>
        <w:rPr>
          <w:rFonts w:eastAsiaTheme="majorEastAsia"/>
          <w:lang w:val="en-CA"/>
        </w:rPr>
      </w:pPr>
      <w:r>
        <w:rPr>
          <w:rFonts w:eastAsiaTheme="majorEastAsia" w:hint="eastAsia"/>
          <w:lang w:val="en-CA" w:eastAsia="zh-CN"/>
        </w:rPr>
        <w:t>三</w:t>
      </w:r>
      <w:r w:rsidRPr="00F446A6">
        <w:rPr>
          <w:rFonts w:eastAsiaTheme="majorEastAsia" w:hint="eastAsia"/>
          <w:lang w:val="en-CA" w:eastAsia="zh-CN"/>
        </w:rPr>
        <w:t>、</w:t>
      </w:r>
      <w:r w:rsidRPr="00F446A6">
        <w:rPr>
          <w:rFonts w:eastAsiaTheme="majorEastAsia"/>
          <w:lang w:val="en-CA" w:eastAsia="zh-CN"/>
        </w:rPr>
        <w:tab/>
      </w:r>
      <w:r w:rsidR="00867E78" w:rsidRPr="00F446A6">
        <w:rPr>
          <w:rFonts w:eastAsiaTheme="majorEastAsia"/>
          <w:lang w:val="en-CA" w:eastAsia="zh-CN"/>
        </w:rPr>
        <w:t>建议</w:t>
      </w:r>
    </w:p>
    <w:p w14:paraId="3E7CACCD" w14:textId="77777777" w:rsidR="00E52ADD" w:rsidRPr="00F446A6" w:rsidRDefault="00E52ADD" w:rsidP="00E52ADD">
      <w:pPr>
        <w:keepNext/>
        <w:keepLines/>
        <w:rPr>
          <w:rFonts w:eastAsiaTheme="majorEastAsia"/>
          <w:b/>
          <w:bCs/>
          <w:sz w:val="24"/>
          <w:szCs w:val="24"/>
        </w:rPr>
      </w:pPr>
    </w:p>
    <w:p w14:paraId="4FFE0266" w14:textId="6C69512F" w:rsidR="00E52ADD" w:rsidRPr="00F446A6" w:rsidRDefault="00867E78" w:rsidP="00E52ADD">
      <w:pPr>
        <w:pStyle w:val="Heading1"/>
        <w:tabs>
          <w:tab w:val="clear" w:pos="0"/>
        </w:tabs>
        <w:rPr>
          <w:rFonts w:eastAsiaTheme="majorEastAsia"/>
          <w:sz w:val="24"/>
          <w:szCs w:val="24"/>
        </w:rPr>
      </w:pPr>
      <w:r w:rsidRPr="00F446A6">
        <w:rPr>
          <w:rFonts w:eastAsiaTheme="majorEastAsia"/>
          <w:sz w:val="24"/>
          <w:szCs w:val="24"/>
          <w:lang w:eastAsia="zh-CN"/>
        </w:rPr>
        <w:t>谨提议执行委员会：</w:t>
      </w:r>
    </w:p>
    <w:p w14:paraId="76F27FCA" w14:textId="2B287762" w:rsidR="006537BE" w:rsidRPr="00F446A6" w:rsidRDefault="00867E78" w:rsidP="00952199">
      <w:pPr>
        <w:pStyle w:val="Heading2"/>
        <w:numPr>
          <w:ilvl w:val="1"/>
          <w:numId w:val="1"/>
        </w:numPr>
        <w:tabs>
          <w:tab w:val="clear" w:pos="0"/>
        </w:tabs>
        <w:spacing w:after="120"/>
        <w:rPr>
          <w:rFonts w:eastAsiaTheme="majorEastAsia"/>
          <w:sz w:val="24"/>
          <w:szCs w:val="24"/>
          <w:lang w:eastAsia="zh-CN"/>
        </w:rPr>
      </w:pPr>
      <w:r w:rsidRPr="00F446A6">
        <w:rPr>
          <w:rFonts w:eastAsiaTheme="majorEastAsia"/>
          <w:sz w:val="24"/>
          <w:szCs w:val="24"/>
          <w:lang w:eastAsia="zh-CN"/>
        </w:rPr>
        <w:t>注意到</w:t>
      </w:r>
      <w:r w:rsidR="002E57C7" w:rsidRPr="00F446A6">
        <w:rPr>
          <w:sz w:val="24"/>
          <w:szCs w:val="24"/>
          <w:lang w:eastAsia="zh-CN"/>
        </w:rPr>
        <w:t>UNEP/</w:t>
      </w:r>
      <w:proofErr w:type="spellStart"/>
      <w:r w:rsidR="002E57C7" w:rsidRPr="00F446A6">
        <w:rPr>
          <w:sz w:val="24"/>
          <w:szCs w:val="24"/>
          <w:lang w:eastAsia="zh-CN"/>
        </w:rPr>
        <w:t>OzL.Pro</w:t>
      </w:r>
      <w:proofErr w:type="spellEnd"/>
      <w:r w:rsidR="002E57C7" w:rsidRPr="00F446A6">
        <w:rPr>
          <w:sz w:val="24"/>
          <w:szCs w:val="24"/>
          <w:lang w:eastAsia="zh-CN"/>
        </w:rPr>
        <w:t>/ExCom/93/16</w:t>
      </w:r>
      <w:r w:rsidRPr="00F446A6">
        <w:rPr>
          <w:rFonts w:eastAsiaTheme="majorEastAsia"/>
          <w:sz w:val="24"/>
          <w:szCs w:val="24"/>
          <w:lang w:eastAsia="zh-CN"/>
        </w:rPr>
        <w:t>号文件所载开发计划署截至</w:t>
      </w:r>
      <w:r w:rsidRPr="00F446A6">
        <w:rPr>
          <w:rFonts w:eastAsiaTheme="majorEastAsia"/>
          <w:sz w:val="24"/>
          <w:szCs w:val="24"/>
          <w:lang w:eastAsia="zh-CN"/>
        </w:rPr>
        <w:t>202</w:t>
      </w:r>
      <w:r w:rsidR="002E57C7" w:rsidRPr="00F446A6">
        <w:rPr>
          <w:rFonts w:eastAsiaTheme="majorEastAsia"/>
          <w:sz w:val="24"/>
          <w:szCs w:val="24"/>
          <w:lang w:eastAsia="zh-CN"/>
        </w:rPr>
        <w:t>2</w:t>
      </w:r>
      <w:r w:rsidRPr="00F446A6">
        <w:rPr>
          <w:rFonts w:eastAsiaTheme="majorEastAsia"/>
          <w:sz w:val="24"/>
          <w:szCs w:val="24"/>
          <w:lang w:eastAsia="zh-CN"/>
        </w:rPr>
        <w:t>年</w:t>
      </w:r>
      <w:r w:rsidRPr="00F446A6">
        <w:rPr>
          <w:rFonts w:eastAsiaTheme="majorEastAsia"/>
          <w:sz w:val="24"/>
          <w:szCs w:val="24"/>
          <w:lang w:eastAsia="zh-CN"/>
        </w:rPr>
        <w:t>12</w:t>
      </w:r>
      <w:r w:rsidRPr="00F446A6">
        <w:rPr>
          <w:rFonts w:eastAsiaTheme="majorEastAsia"/>
          <w:sz w:val="24"/>
          <w:szCs w:val="24"/>
          <w:lang w:eastAsia="zh-CN"/>
        </w:rPr>
        <w:t>月</w:t>
      </w:r>
      <w:r w:rsidRPr="00F446A6">
        <w:rPr>
          <w:rFonts w:eastAsiaTheme="majorEastAsia"/>
          <w:sz w:val="24"/>
          <w:szCs w:val="24"/>
          <w:lang w:eastAsia="zh-CN"/>
        </w:rPr>
        <w:t>31</w:t>
      </w:r>
      <w:r w:rsidRPr="00F446A6">
        <w:rPr>
          <w:rFonts w:eastAsiaTheme="majorEastAsia"/>
          <w:sz w:val="24"/>
          <w:szCs w:val="24"/>
          <w:lang w:eastAsia="zh-CN"/>
        </w:rPr>
        <w:t>日的进度报告；</w:t>
      </w:r>
      <w:r w:rsidR="00927352" w:rsidRPr="00F446A6">
        <w:rPr>
          <w:rFonts w:eastAsiaTheme="majorEastAsia"/>
          <w:sz w:val="24"/>
          <w:szCs w:val="24"/>
          <w:lang w:eastAsia="zh-CN"/>
        </w:rPr>
        <w:t xml:space="preserve"> </w:t>
      </w:r>
    </w:p>
    <w:p w14:paraId="74D31511" w14:textId="3DAE94A9" w:rsidR="00E52ADD" w:rsidRPr="00F446A6" w:rsidRDefault="003A5644" w:rsidP="00F7008B">
      <w:pPr>
        <w:pStyle w:val="Heading2"/>
        <w:keepNext/>
        <w:widowControl/>
        <w:numPr>
          <w:ilvl w:val="1"/>
          <w:numId w:val="1"/>
        </w:numPr>
        <w:tabs>
          <w:tab w:val="clear" w:pos="0"/>
        </w:tabs>
        <w:rPr>
          <w:rFonts w:eastAsiaTheme="majorEastAsia"/>
          <w:sz w:val="24"/>
          <w:szCs w:val="24"/>
          <w:lang w:eastAsia="zh-CN"/>
        </w:rPr>
      </w:pPr>
      <w:r w:rsidRPr="00F446A6">
        <w:rPr>
          <w:rFonts w:eastAsiaTheme="majorEastAsia"/>
          <w:sz w:val="24"/>
          <w:szCs w:val="24"/>
          <w:lang w:eastAsia="zh-CN"/>
        </w:rPr>
        <w:t>核准</w:t>
      </w:r>
      <w:r w:rsidR="00B63503" w:rsidRPr="00F446A6">
        <w:rPr>
          <w:rFonts w:eastAsiaTheme="majorEastAsia" w:hint="eastAsia"/>
          <w:sz w:val="24"/>
          <w:szCs w:val="24"/>
          <w:lang w:eastAsia="zh-CN"/>
        </w:rPr>
        <w:t>与</w:t>
      </w:r>
      <w:r w:rsidRPr="00F446A6">
        <w:rPr>
          <w:rFonts w:eastAsiaTheme="majorEastAsia"/>
          <w:sz w:val="24"/>
          <w:szCs w:val="24"/>
          <w:lang w:eastAsia="zh-CN"/>
        </w:rPr>
        <w:t>本文件附件</w:t>
      </w:r>
      <w:r w:rsidR="002E57C7" w:rsidRPr="00F446A6">
        <w:rPr>
          <w:rFonts w:eastAsiaTheme="majorEastAsia" w:hint="eastAsia"/>
          <w:sz w:val="24"/>
          <w:szCs w:val="24"/>
          <w:lang w:eastAsia="zh-CN"/>
        </w:rPr>
        <w:t>三</w:t>
      </w:r>
      <w:r w:rsidRPr="00F446A6">
        <w:rPr>
          <w:rFonts w:eastAsiaTheme="majorEastAsia"/>
          <w:sz w:val="24"/>
          <w:szCs w:val="24"/>
          <w:lang w:eastAsia="zh-CN"/>
        </w:rPr>
        <w:t>所载</w:t>
      </w:r>
      <w:r w:rsidR="0059312C" w:rsidRPr="00F446A6">
        <w:rPr>
          <w:rFonts w:eastAsiaTheme="majorEastAsia"/>
          <w:sz w:val="24"/>
          <w:szCs w:val="24"/>
          <w:lang w:eastAsia="zh-CN"/>
        </w:rPr>
        <w:t>存在具体问题的</w:t>
      </w:r>
      <w:r w:rsidRPr="00F446A6">
        <w:rPr>
          <w:rFonts w:eastAsiaTheme="majorEastAsia"/>
          <w:sz w:val="24"/>
          <w:szCs w:val="24"/>
          <w:lang w:eastAsia="zh-CN"/>
        </w:rPr>
        <w:t>进行</w:t>
      </w:r>
      <w:r w:rsidR="0059312C" w:rsidRPr="00F446A6">
        <w:rPr>
          <w:rFonts w:eastAsiaTheme="majorEastAsia"/>
          <w:sz w:val="24"/>
          <w:szCs w:val="24"/>
          <w:lang w:eastAsia="zh-CN"/>
        </w:rPr>
        <w:t>中</w:t>
      </w:r>
      <w:r w:rsidRPr="00F446A6">
        <w:rPr>
          <w:rFonts w:eastAsiaTheme="majorEastAsia"/>
          <w:sz w:val="24"/>
          <w:szCs w:val="24"/>
          <w:lang w:eastAsia="zh-CN"/>
        </w:rPr>
        <w:t>项目有关的建议</w:t>
      </w:r>
      <w:r w:rsidR="0059312C" w:rsidRPr="00F446A6">
        <w:rPr>
          <w:rFonts w:eastAsiaTheme="majorEastAsia"/>
          <w:sz w:val="24"/>
          <w:szCs w:val="24"/>
          <w:lang w:eastAsia="zh-CN"/>
        </w:rPr>
        <w:t>。</w:t>
      </w:r>
    </w:p>
    <w:p w14:paraId="60DC32EC" w14:textId="77777777" w:rsidR="00E52ADD" w:rsidRPr="00751851" w:rsidRDefault="00E52ADD" w:rsidP="00E52ADD">
      <w:pPr>
        <w:rPr>
          <w:rFonts w:eastAsiaTheme="majorEastAsia"/>
          <w:sz w:val="24"/>
          <w:szCs w:val="24"/>
          <w:lang w:eastAsia="zh-CN"/>
        </w:rPr>
      </w:pPr>
    </w:p>
    <w:p w14:paraId="7A9A6A69" w14:textId="77777777" w:rsidR="00E52ADD" w:rsidRPr="00062B7D" w:rsidRDefault="00E52ADD" w:rsidP="00E52ADD">
      <w:pPr>
        <w:rPr>
          <w:rFonts w:eastAsiaTheme="majorEastAsia"/>
          <w:sz w:val="24"/>
          <w:szCs w:val="24"/>
          <w:lang w:eastAsia="zh-CN"/>
        </w:rPr>
        <w:sectPr w:rsidR="00E52ADD" w:rsidRPr="00062B7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0F146D1" w14:textId="534367ED" w:rsidR="00E52ADD" w:rsidRPr="0058120F" w:rsidRDefault="0059312C" w:rsidP="00E52ADD">
      <w:pPr>
        <w:jc w:val="center"/>
        <w:rPr>
          <w:rFonts w:eastAsiaTheme="majorEastAsia"/>
          <w:b/>
          <w:bCs/>
          <w:sz w:val="24"/>
          <w:szCs w:val="24"/>
          <w:lang w:eastAsia="zh-CN"/>
        </w:rPr>
      </w:pPr>
      <w:r w:rsidRPr="0058120F">
        <w:rPr>
          <w:rFonts w:eastAsiaTheme="majorEastAsia"/>
          <w:b/>
          <w:bCs/>
          <w:sz w:val="24"/>
          <w:szCs w:val="24"/>
          <w:lang w:eastAsia="zh-CN"/>
        </w:rPr>
        <w:lastRenderedPageBreak/>
        <w:t>附件一</w:t>
      </w:r>
    </w:p>
    <w:p w14:paraId="13367F65" w14:textId="77777777" w:rsidR="00E52ADD" w:rsidRPr="0058120F" w:rsidRDefault="00E52ADD" w:rsidP="00E52ADD">
      <w:pPr>
        <w:jc w:val="center"/>
        <w:rPr>
          <w:rFonts w:eastAsiaTheme="majorEastAsia"/>
          <w:b/>
          <w:bCs/>
          <w:sz w:val="24"/>
          <w:szCs w:val="24"/>
          <w:lang w:eastAsia="zh-CN"/>
        </w:rPr>
      </w:pPr>
    </w:p>
    <w:p w14:paraId="2CC1F366" w14:textId="484DBFF4" w:rsidR="00E52ADD" w:rsidRPr="0058120F" w:rsidRDefault="00F73ED4" w:rsidP="00E52ADD">
      <w:pPr>
        <w:pStyle w:val="Heading2"/>
        <w:numPr>
          <w:ilvl w:val="0"/>
          <w:numId w:val="0"/>
        </w:numPr>
        <w:jc w:val="center"/>
        <w:rPr>
          <w:rFonts w:eastAsiaTheme="majorEastAsia"/>
          <w:b/>
          <w:bCs/>
          <w:sz w:val="24"/>
          <w:szCs w:val="24"/>
          <w:lang w:eastAsia="zh-CN"/>
        </w:rPr>
      </w:pPr>
      <w:r w:rsidRPr="0058120F">
        <w:rPr>
          <w:rFonts w:eastAsiaTheme="majorEastAsia"/>
          <w:b/>
          <w:bCs/>
          <w:sz w:val="24"/>
          <w:szCs w:val="24"/>
          <w:lang w:eastAsia="zh-CN"/>
        </w:rPr>
        <w:t>开发计划署</w:t>
      </w:r>
      <w:r w:rsidRPr="0058120F">
        <w:rPr>
          <w:rFonts w:eastAsiaTheme="majorEastAsia"/>
          <w:b/>
          <w:bCs/>
          <w:sz w:val="24"/>
          <w:szCs w:val="24"/>
          <w:lang w:eastAsia="zh-CN"/>
        </w:rPr>
        <w:t>202</w:t>
      </w:r>
      <w:r w:rsidR="0058120F" w:rsidRPr="0058120F">
        <w:rPr>
          <w:rFonts w:eastAsiaTheme="majorEastAsia"/>
          <w:b/>
          <w:bCs/>
          <w:sz w:val="24"/>
          <w:szCs w:val="24"/>
          <w:lang w:eastAsia="zh-CN"/>
        </w:rPr>
        <w:t>2</w:t>
      </w:r>
      <w:r w:rsidRPr="0058120F">
        <w:rPr>
          <w:rFonts w:eastAsiaTheme="majorEastAsia"/>
          <w:b/>
          <w:bCs/>
          <w:sz w:val="24"/>
          <w:szCs w:val="24"/>
          <w:lang w:eastAsia="zh-CN"/>
        </w:rPr>
        <w:t>年</w:t>
      </w:r>
      <w:r w:rsidR="0058120F" w:rsidRPr="0058120F">
        <w:rPr>
          <w:rFonts w:eastAsiaTheme="majorEastAsia" w:hint="eastAsia"/>
          <w:b/>
          <w:bCs/>
          <w:sz w:val="24"/>
          <w:szCs w:val="24"/>
          <w:lang w:eastAsia="zh-CN"/>
        </w:rPr>
        <w:t>按国家的</w:t>
      </w:r>
      <w:r w:rsidRPr="0058120F">
        <w:rPr>
          <w:rFonts w:eastAsiaTheme="majorEastAsia"/>
          <w:b/>
          <w:bCs/>
          <w:sz w:val="24"/>
          <w:szCs w:val="24"/>
          <w:lang w:eastAsia="zh-CN"/>
        </w:rPr>
        <w:t>项目执行情况摘要</w:t>
      </w:r>
    </w:p>
    <w:p w14:paraId="4205EDE1" w14:textId="27617867" w:rsidR="0058120F" w:rsidRPr="0058120F" w:rsidRDefault="0058120F" w:rsidP="0058120F">
      <w:pPr>
        <w:pStyle w:val="Heading1"/>
        <w:numPr>
          <w:ilvl w:val="0"/>
          <w:numId w:val="55"/>
        </w:numPr>
        <w:rPr>
          <w:sz w:val="24"/>
          <w:szCs w:val="24"/>
          <w:lang w:eastAsia="zh-CN"/>
        </w:rPr>
      </w:pPr>
      <w:r w:rsidRPr="0058120F">
        <w:rPr>
          <w:rFonts w:hint="eastAsia"/>
          <w:sz w:val="24"/>
          <w:szCs w:val="24"/>
          <w:lang w:eastAsia="zh-CN"/>
        </w:rPr>
        <w:t>附件一表</w:t>
      </w:r>
      <w:r w:rsidRPr="0058120F">
        <w:rPr>
          <w:rFonts w:hint="eastAsia"/>
          <w:sz w:val="24"/>
          <w:szCs w:val="24"/>
          <w:lang w:eastAsia="zh-CN"/>
        </w:rPr>
        <w:t>1</w:t>
      </w:r>
      <w:r w:rsidRPr="0058120F">
        <w:rPr>
          <w:rFonts w:eastAsiaTheme="majorEastAsia" w:hint="eastAsia"/>
          <w:sz w:val="24"/>
          <w:szCs w:val="24"/>
          <w:lang w:eastAsia="zh-CN"/>
        </w:rPr>
        <w:t>按国家</w:t>
      </w:r>
      <w:r w:rsidRPr="0058120F">
        <w:rPr>
          <w:rFonts w:hint="eastAsia"/>
          <w:sz w:val="24"/>
          <w:szCs w:val="24"/>
          <w:lang w:eastAsia="zh-CN"/>
        </w:rPr>
        <w:t>列出了</w:t>
      </w:r>
      <w:r w:rsidRPr="0058120F">
        <w:rPr>
          <w:rFonts w:eastAsiaTheme="majorEastAsia"/>
          <w:sz w:val="24"/>
          <w:szCs w:val="24"/>
          <w:lang w:eastAsia="zh-CN"/>
        </w:rPr>
        <w:t>2022</w:t>
      </w:r>
      <w:r w:rsidRPr="0058120F">
        <w:rPr>
          <w:rFonts w:eastAsiaTheme="majorEastAsia"/>
          <w:sz w:val="24"/>
          <w:szCs w:val="24"/>
          <w:lang w:eastAsia="zh-CN"/>
        </w:rPr>
        <w:t>年</w:t>
      </w:r>
      <w:r w:rsidRPr="0058120F">
        <w:rPr>
          <w:rFonts w:hint="eastAsia"/>
          <w:sz w:val="24"/>
          <w:szCs w:val="24"/>
          <w:lang w:eastAsia="zh-CN"/>
        </w:rPr>
        <w:t>在取得的淘汰量、计划的和实现的资金发放量以及项目完成方面</w:t>
      </w:r>
      <w:r w:rsidRPr="0058120F">
        <w:rPr>
          <w:rFonts w:eastAsiaTheme="majorEastAsia" w:hint="eastAsia"/>
          <w:sz w:val="24"/>
          <w:szCs w:val="24"/>
          <w:lang w:eastAsia="zh-CN"/>
        </w:rPr>
        <w:t>的</w:t>
      </w:r>
      <w:r w:rsidRPr="0058120F">
        <w:rPr>
          <w:rFonts w:eastAsiaTheme="majorEastAsia"/>
          <w:sz w:val="24"/>
          <w:szCs w:val="24"/>
          <w:lang w:eastAsia="zh-CN"/>
        </w:rPr>
        <w:t>项目执行情况</w:t>
      </w:r>
      <w:r>
        <w:rPr>
          <w:rFonts w:eastAsiaTheme="majorEastAsia" w:hint="eastAsia"/>
          <w:sz w:val="24"/>
          <w:szCs w:val="24"/>
          <w:lang w:eastAsia="zh-CN"/>
        </w:rPr>
        <w:t>。</w:t>
      </w:r>
    </w:p>
    <w:p w14:paraId="788397B1" w14:textId="38AF08CE" w:rsidR="0058120F" w:rsidRPr="008A3A6C" w:rsidRDefault="008A3A6C" w:rsidP="0058120F">
      <w:pPr>
        <w:pStyle w:val="Title1"/>
        <w:keepNext/>
        <w:jc w:val="both"/>
        <w:rPr>
          <w:caps w:val="0"/>
          <w:sz w:val="24"/>
          <w:szCs w:val="24"/>
          <w:lang w:val="en-CA" w:eastAsia="zh-CN"/>
        </w:rPr>
      </w:pPr>
      <w:r w:rsidRPr="008A3A6C">
        <w:rPr>
          <w:rFonts w:hint="eastAsia"/>
          <w:caps w:val="0"/>
          <w:sz w:val="24"/>
          <w:szCs w:val="24"/>
          <w:lang w:val="en-CA" w:eastAsia="zh-CN"/>
        </w:rPr>
        <w:t>表</w:t>
      </w:r>
      <w:r w:rsidR="0058120F" w:rsidRPr="008A3A6C">
        <w:rPr>
          <w:caps w:val="0"/>
          <w:sz w:val="24"/>
          <w:szCs w:val="24"/>
          <w:lang w:val="en-CA" w:eastAsia="zh-CN"/>
        </w:rPr>
        <w:t xml:space="preserve"> 1.</w:t>
      </w:r>
      <w:r w:rsidRPr="008A3A6C">
        <w:rPr>
          <w:rFonts w:eastAsiaTheme="majorEastAsia"/>
          <w:caps w:val="0"/>
          <w:sz w:val="24"/>
          <w:szCs w:val="24"/>
          <w:lang w:val="en-CA" w:eastAsia="zh-CN"/>
        </w:rPr>
        <w:t>开发计划署</w:t>
      </w:r>
      <w:r w:rsidRPr="008A3A6C">
        <w:rPr>
          <w:rFonts w:eastAsiaTheme="majorEastAsia"/>
          <w:caps w:val="0"/>
          <w:sz w:val="24"/>
          <w:szCs w:val="24"/>
          <w:lang w:val="en-CA" w:eastAsia="zh-CN"/>
        </w:rPr>
        <w:t>202</w:t>
      </w:r>
      <w:r w:rsidRPr="008A3A6C">
        <w:rPr>
          <w:rFonts w:eastAsiaTheme="majorEastAsia"/>
          <w:sz w:val="24"/>
          <w:szCs w:val="24"/>
          <w:lang w:eastAsia="zh-CN"/>
        </w:rPr>
        <w:t>2</w:t>
      </w:r>
      <w:r w:rsidRPr="008A3A6C">
        <w:rPr>
          <w:rFonts w:eastAsiaTheme="majorEastAsia"/>
          <w:caps w:val="0"/>
          <w:sz w:val="24"/>
          <w:szCs w:val="24"/>
          <w:lang w:val="en-CA" w:eastAsia="zh-CN"/>
        </w:rPr>
        <w:t>年项目执行情况</w:t>
      </w:r>
    </w:p>
    <w:tbl>
      <w:tblPr>
        <w:tblW w:w="9720" w:type="dxa"/>
        <w:tblInd w:w="-185" w:type="dxa"/>
        <w:tblLook w:val="04A0" w:firstRow="1" w:lastRow="0" w:firstColumn="1" w:lastColumn="0" w:noHBand="0" w:noVBand="1"/>
      </w:tblPr>
      <w:tblGrid>
        <w:gridCol w:w="2165"/>
        <w:gridCol w:w="1134"/>
        <w:gridCol w:w="1201"/>
        <w:gridCol w:w="1260"/>
        <w:gridCol w:w="1170"/>
        <w:gridCol w:w="1350"/>
        <w:gridCol w:w="1440"/>
      </w:tblGrid>
      <w:tr w:rsidR="000C76D2" w:rsidRPr="003729A6" w14:paraId="4D5779AA" w14:textId="77777777" w:rsidTr="00EC7628">
        <w:trPr>
          <w:trHeight w:val="584"/>
          <w:tblHeader/>
        </w:trPr>
        <w:tc>
          <w:tcPr>
            <w:tcW w:w="2165" w:type="dxa"/>
            <w:tcBorders>
              <w:top w:val="single" w:sz="4" w:space="0" w:color="auto"/>
              <w:left w:val="single" w:sz="4" w:space="0" w:color="auto"/>
              <w:bottom w:val="single" w:sz="4" w:space="0" w:color="auto"/>
              <w:right w:val="single" w:sz="4" w:space="0" w:color="auto"/>
            </w:tcBorders>
            <w:shd w:val="clear" w:color="auto" w:fill="auto"/>
            <w:hideMark/>
          </w:tcPr>
          <w:p w14:paraId="6B5F6206" w14:textId="55A16F3E" w:rsidR="000C76D2" w:rsidRPr="000C76D2" w:rsidRDefault="000C76D2" w:rsidP="000C76D2">
            <w:pPr>
              <w:jc w:val="center"/>
              <w:rPr>
                <w:b/>
                <w:bCs/>
                <w:sz w:val="20"/>
                <w:szCs w:val="20"/>
                <w:lang w:eastAsia="zh-CN"/>
              </w:rPr>
            </w:pPr>
            <w:r w:rsidRPr="000C76D2">
              <w:rPr>
                <w:rFonts w:eastAsiaTheme="majorEastAsia"/>
                <w:b/>
                <w:bCs/>
                <w:sz w:val="20"/>
                <w:szCs w:val="20"/>
                <w:lang w:eastAsia="zh-CN"/>
              </w:rPr>
              <w:t>国家</w:t>
            </w:r>
          </w:p>
        </w:tc>
        <w:tc>
          <w:tcPr>
            <w:tcW w:w="1134" w:type="dxa"/>
            <w:tcBorders>
              <w:top w:val="single" w:sz="4" w:space="0" w:color="auto"/>
              <w:left w:val="nil"/>
              <w:bottom w:val="single" w:sz="4" w:space="0" w:color="auto"/>
              <w:right w:val="single" w:sz="4" w:space="0" w:color="auto"/>
            </w:tcBorders>
            <w:shd w:val="clear" w:color="auto" w:fill="auto"/>
            <w:hideMark/>
          </w:tcPr>
          <w:p w14:paraId="4EC058E9" w14:textId="77777777" w:rsidR="000C76D2" w:rsidRDefault="000C76D2" w:rsidP="000C76D2">
            <w:pPr>
              <w:jc w:val="center"/>
              <w:rPr>
                <w:rFonts w:eastAsiaTheme="majorEastAsia"/>
                <w:b/>
                <w:bCs/>
                <w:sz w:val="20"/>
                <w:szCs w:val="20"/>
                <w:lang w:eastAsia="zh-CN"/>
              </w:rPr>
            </w:pPr>
            <w:r w:rsidRPr="000C76D2">
              <w:rPr>
                <w:rFonts w:eastAsiaTheme="majorEastAsia"/>
                <w:b/>
                <w:bCs/>
                <w:sz w:val="20"/>
                <w:szCs w:val="20"/>
                <w:lang w:eastAsia="en-CA"/>
              </w:rPr>
              <w:t>2022</w:t>
            </w:r>
            <w:r w:rsidRPr="000C76D2">
              <w:rPr>
                <w:rFonts w:eastAsiaTheme="majorEastAsia"/>
                <w:b/>
                <w:bCs/>
                <w:sz w:val="20"/>
                <w:szCs w:val="20"/>
                <w:lang w:eastAsia="zh-CN"/>
              </w:rPr>
              <w:t>年</w:t>
            </w:r>
          </w:p>
          <w:p w14:paraId="1257ECB6" w14:textId="5220C8B3" w:rsidR="000C76D2" w:rsidRDefault="000C76D2" w:rsidP="000C76D2">
            <w:pPr>
              <w:jc w:val="center"/>
              <w:rPr>
                <w:rFonts w:eastAsiaTheme="majorEastAsia"/>
                <w:b/>
                <w:bCs/>
                <w:sz w:val="20"/>
                <w:szCs w:val="20"/>
                <w:lang w:eastAsia="zh-CN"/>
              </w:rPr>
            </w:pPr>
            <w:r w:rsidRPr="000C76D2">
              <w:rPr>
                <w:rFonts w:eastAsiaTheme="majorEastAsia"/>
                <w:b/>
                <w:bCs/>
                <w:sz w:val="20"/>
                <w:szCs w:val="20"/>
                <w:lang w:eastAsia="zh-CN"/>
              </w:rPr>
              <w:t>淘汰</w:t>
            </w:r>
          </w:p>
          <w:p w14:paraId="454082C8" w14:textId="08E34843" w:rsidR="000C76D2" w:rsidRPr="000C76D2" w:rsidRDefault="000C76D2" w:rsidP="000C76D2">
            <w:pPr>
              <w:jc w:val="center"/>
              <w:rPr>
                <w:b/>
                <w:bCs/>
                <w:sz w:val="20"/>
                <w:szCs w:val="20"/>
                <w:lang w:eastAsia="zh-CN"/>
              </w:rPr>
            </w:pPr>
            <w:r w:rsidRPr="000C76D2">
              <w:rPr>
                <w:rFonts w:eastAsiaTheme="majorEastAsia"/>
                <w:b/>
                <w:bCs/>
                <w:sz w:val="20"/>
                <w:szCs w:val="20"/>
                <w:lang w:eastAsia="en-CA"/>
              </w:rPr>
              <w:t xml:space="preserve">(ODP </w:t>
            </w:r>
            <w:r w:rsidRPr="000C76D2">
              <w:rPr>
                <w:rFonts w:eastAsiaTheme="majorEastAsia"/>
                <w:b/>
                <w:bCs/>
                <w:sz w:val="20"/>
                <w:szCs w:val="20"/>
                <w:lang w:eastAsia="zh-CN"/>
              </w:rPr>
              <w:t>吨</w:t>
            </w:r>
            <w:r w:rsidRPr="000C76D2">
              <w:rPr>
                <w:rFonts w:eastAsiaTheme="majorEastAsia"/>
                <w:b/>
                <w:bCs/>
                <w:sz w:val="20"/>
                <w:szCs w:val="20"/>
                <w:lang w:eastAsia="en-CA"/>
              </w:rPr>
              <w:t>)</w:t>
            </w:r>
          </w:p>
        </w:tc>
        <w:tc>
          <w:tcPr>
            <w:tcW w:w="1201" w:type="dxa"/>
            <w:tcBorders>
              <w:top w:val="single" w:sz="4" w:space="0" w:color="auto"/>
              <w:left w:val="nil"/>
              <w:bottom w:val="single" w:sz="4" w:space="0" w:color="auto"/>
              <w:right w:val="single" w:sz="4" w:space="0" w:color="auto"/>
            </w:tcBorders>
            <w:shd w:val="clear" w:color="auto" w:fill="auto"/>
            <w:hideMark/>
          </w:tcPr>
          <w:p w14:paraId="780226B9" w14:textId="77777777" w:rsidR="000C76D2" w:rsidRDefault="000C76D2" w:rsidP="000C76D2">
            <w:pPr>
              <w:ind w:left="-153" w:right="-120"/>
              <w:jc w:val="center"/>
              <w:rPr>
                <w:rFonts w:eastAsiaTheme="majorEastAsia"/>
                <w:b/>
                <w:bCs/>
                <w:sz w:val="20"/>
                <w:szCs w:val="20"/>
                <w:lang w:eastAsia="zh-CN"/>
              </w:rPr>
            </w:pPr>
            <w:r w:rsidRPr="000C76D2">
              <w:rPr>
                <w:rFonts w:eastAsiaTheme="majorEastAsia"/>
                <w:b/>
                <w:bCs/>
                <w:sz w:val="20"/>
                <w:szCs w:val="20"/>
                <w:lang w:eastAsia="zh-CN"/>
              </w:rPr>
              <w:t>2022</w:t>
            </w:r>
            <w:r w:rsidRPr="000C76D2">
              <w:rPr>
                <w:rFonts w:eastAsiaTheme="majorEastAsia"/>
                <w:b/>
                <w:bCs/>
                <w:sz w:val="20"/>
                <w:szCs w:val="20"/>
                <w:lang w:eastAsia="zh-CN"/>
              </w:rPr>
              <w:t>年</w:t>
            </w:r>
          </w:p>
          <w:p w14:paraId="56E5FD35" w14:textId="05786D34" w:rsidR="000C76D2" w:rsidRPr="000C76D2" w:rsidRDefault="000C76D2" w:rsidP="000C76D2">
            <w:pPr>
              <w:ind w:left="-153" w:right="-120"/>
              <w:jc w:val="center"/>
              <w:rPr>
                <w:b/>
                <w:bCs/>
                <w:sz w:val="20"/>
                <w:szCs w:val="20"/>
                <w:lang w:eastAsia="zh-CN"/>
              </w:rPr>
            </w:pPr>
            <w:r w:rsidRPr="000C76D2">
              <w:rPr>
                <w:rFonts w:eastAsiaTheme="majorEastAsia"/>
                <w:b/>
                <w:bCs/>
                <w:sz w:val="20"/>
                <w:szCs w:val="20"/>
                <w:lang w:eastAsia="zh-CN"/>
              </w:rPr>
              <w:t>淘汰</w:t>
            </w:r>
            <w:r w:rsidRPr="000C76D2">
              <w:rPr>
                <w:b/>
                <w:bCs/>
                <w:sz w:val="20"/>
                <w:szCs w:val="20"/>
                <w:lang w:eastAsia="zh-CN"/>
              </w:rPr>
              <w:t>(</w:t>
            </w:r>
            <w:r w:rsidRPr="000C76D2">
              <w:rPr>
                <w:rFonts w:hint="eastAsia"/>
                <w:b/>
                <w:bCs/>
                <w:sz w:val="20"/>
                <w:szCs w:val="20"/>
                <w:lang w:eastAsia="zh-CN"/>
              </w:rPr>
              <w:t>二氧化碳当量吨</w:t>
            </w:r>
            <w:r w:rsidRPr="000C76D2">
              <w:rPr>
                <w:b/>
                <w:bCs/>
                <w:sz w:val="20"/>
                <w:szCs w:val="20"/>
                <w:lang w:eastAsia="zh-CN"/>
              </w:rPr>
              <w:t>)*</w:t>
            </w:r>
          </w:p>
        </w:tc>
        <w:tc>
          <w:tcPr>
            <w:tcW w:w="1260" w:type="dxa"/>
            <w:tcBorders>
              <w:top w:val="single" w:sz="4" w:space="0" w:color="auto"/>
              <w:left w:val="nil"/>
              <w:bottom w:val="single" w:sz="4" w:space="0" w:color="auto"/>
              <w:right w:val="single" w:sz="4" w:space="0" w:color="auto"/>
            </w:tcBorders>
            <w:shd w:val="clear" w:color="auto" w:fill="auto"/>
            <w:hideMark/>
          </w:tcPr>
          <w:p w14:paraId="15A94FD0" w14:textId="77777777" w:rsidR="000C76D2" w:rsidRPr="000C76D2" w:rsidRDefault="000C76D2" w:rsidP="000C76D2">
            <w:pPr>
              <w:ind w:left="-153" w:right="-120"/>
              <w:jc w:val="center"/>
              <w:rPr>
                <w:rFonts w:eastAsiaTheme="majorEastAsia"/>
                <w:b/>
                <w:bCs/>
                <w:sz w:val="20"/>
                <w:szCs w:val="20"/>
                <w:lang w:eastAsia="zh-CN"/>
              </w:rPr>
            </w:pPr>
            <w:r w:rsidRPr="000C76D2">
              <w:rPr>
                <w:rFonts w:eastAsiaTheme="majorEastAsia"/>
                <w:b/>
                <w:bCs/>
                <w:sz w:val="20"/>
                <w:szCs w:val="20"/>
                <w:lang w:eastAsia="zh-CN"/>
              </w:rPr>
              <w:t>2022</w:t>
            </w:r>
            <w:r w:rsidRPr="000C76D2">
              <w:rPr>
                <w:rFonts w:eastAsiaTheme="majorEastAsia"/>
                <w:b/>
                <w:bCs/>
                <w:sz w:val="20"/>
                <w:szCs w:val="20"/>
                <w:lang w:eastAsia="zh-CN"/>
              </w:rPr>
              <w:t>年发放的</w:t>
            </w:r>
          </w:p>
          <w:p w14:paraId="513B3D71" w14:textId="77777777" w:rsidR="000C76D2" w:rsidRPr="000C76D2" w:rsidRDefault="000C76D2" w:rsidP="000C76D2">
            <w:pPr>
              <w:ind w:left="-153" w:right="-120"/>
              <w:jc w:val="center"/>
              <w:rPr>
                <w:rFonts w:eastAsiaTheme="majorEastAsia"/>
                <w:b/>
                <w:bCs/>
                <w:sz w:val="20"/>
                <w:szCs w:val="20"/>
                <w:lang w:eastAsia="zh-CN"/>
              </w:rPr>
            </w:pPr>
            <w:r w:rsidRPr="000C76D2">
              <w:rPr>
                <w:rFonts w:eastAsiaTheme="majorEastAsia"/>
                <w:b/>
                <w:bCs/>
                <w:sz w:val="20"/>
                <w:szCs w:val="20"/>
                <w:lang w:eastAsia="zh-CN"/>
              </w:rPr>
              <w:t>资金估计数</w:t>
            </w:r>
          </w:p>
          <w:p w14:paraId="502FD031" w14:textId="753D7194" w:rsidR="000C76D2" w:rsidRPr="000C76D2" w:rsidRDefault="000C76D2" w:rsidP="000C76D2">
            <w:pPr>
              <w:ind w:left="-153" w:right="-120"/>
              <w:jc w:val="center"/>
              <w:rPr>
                <w:b/>
                <w:bCs/>
                <w:sz w:val="20"/>
                <w:szCs w:val="20"/>
                <w:lang w:eastAsia="zh-CN"/>
              </w:rPr>
            </w:pPr>
            <w:r w:rsidRPr="000C76D2">
              <w:rPr>
                <w:rFonts w:eastAsiaTheme="majorEastAsia"/>
                <w:b/>
                <w:bCs/>
                <w:sz w:val="20"/>
                <w:szCs w:val="20"/>
                <w:lang w:eastAsia="zh-CN"/>
              </w:rPr>
              <w:t>(</w:t>
            </w:r>
            <w:r w:rsidRPr="000C76D2">
              <w:rPr>
                <w:rFonts w:eastAsiaTheme="majorEastAsia"/>
                <w:b/>
                <w:bCs/>
                <w:sz w:val="20"/>
                <w:szCs w:val="20"/>
                <w:lang w:eastAsia="zh-CN"/>
              </w:rPr>
              <w:t>美元</w:t>
            </w:r>
            <w:r w:rsidRPr="000C76D2">
              <w:rPr>
                <w:rFonts w:eastAsiaTheme="majorEastAsia"/>
                <w:b/>
                <w:bCs/>
                <w:sz w:val="20"/>
                <w:szCs w:val="20"/>
                <w:lang w:eastAsia="zh-CN"/>
              </w:rPr>
              <w:t>)</w:t>
            </w:r>
          </w:p>
        </w:tc>
        <w:tc>
          <w:tcPr>
            <w:tcW w:w="1170" w:type="dxa"/>
            <w:tcBorders>
              <w:top w:val="single" w:sz="4" w:space="0" w:color="auto"/>
              <w:left w:val="nil"/>
              <w:bottom w:val="single" w:sz="4" w:space="0" w:color="auto"/>
              <w:right w:val="single" w:sz="4" w:space="0" w:color="auto"/>
            </w:tcBorders>
            <w:shd w:val="clear" w:color="auto" w:fill="auto"/>
            <w:hideMark/>
          </w:tcPr>
          <w:p w14:paraId="4361ED20" w14:textId="77777777" w:rsidR="000C76D2" w:rsidRPr="000C76D2" w:rsidRDefault="000C76D2" w:rsidP="000C76D2">
            <w:pPr>
              <w:ind w:left="-153" w:right="-120"/>
              <w:jc w:val="center"/>
              <w:rPr>
                <w:rFonts w:eastAsiaTheme="majorEastAsia"/>
                <w:b/>
                <w:bCs/>
                <w:sz w:val="20"/>
                <w:szCs w:val="20"/>
                <w:lang w:eastAsia="zh-CN"/>
              </w:rPr>
            </w:pPr>
            <w:r w:rsidRPr="000C76D2">
              <w:rPr>
                <w:rFonts w:eastAsiaTheme="majorEastAsia"/>
                <w:b/>
                <w:bCs/>
                <w:sz w:val="20"/>
                <w:szCs w:val="20"/>
                <w:lang w:eastAsia="en-CA"/>
              </w:rPr>
              <w:t>2022</w:t>
            </w:r>
            <w:r w:rsidRPr="000C76D2">
              <w:rPr>
                <w:rFonts w:eastAsiaTheme="majorEastAsia"/>
                <w:b/>
                <w:bCs/>
                <w:sz w:val="20"/>
                <w:szCs w:val="20"/>
                <w:lang w:eastAsia="en-CA"/>
              </w:rPr>
              <w:t>年</w:t>
            </w:r>
            <w:r w:rsidRPr="000C76D2">
              <w:rPr>
                <w:rFonts w:eastAsiaTheme="majorEastAsia"/>
                <w:b/>
                <w:bCs/>
                <w:sz w:val="20"/>
                <w:szCs w:val="20"/>
                <w:lang w:eastAsia="zh-CN"/>
              </w:rPr>
              <w:t>发放</w:t>
            </w:r>
          </w:p>
          <w:p w14:paraId="0242D7EA" w14:textId="77777777" w:rsidR="000C76D2" w:rsidRPr="000C76D2" w:rsidRDefault="000C76D2" w:rsidP="000C76D2">
            <w:pPr>
              <w:ind w:left="-153" w:right="-120"/>
              <w:jc w:val="center"/>
              <w:rPr>
                <w:rFonts w:eastAsiaTheme="majorEastAsia"/>
                <w:b/>
                <w:bCs/>
                <w:sz w:val="20"/>
                <w:szCs w:val="20"/>
                <w:lang w:eastAsia="en-CA"/>
              </w:rPr>
            </w:pPr>
            <w:proofErr w:type="spellStart"/>
            <w:r w:rsidRPr="000C76D2">
              <w:rPr>
                <w:rFonts w:eastAsiaTheme="majorEastAsia"/>
                <w:b/>
                <w:bCs/>
                <w:sz w:val="20"/>
                <w:szCs w:val="20"/>
                <w:lang w:eastAsia="en-CA"/>
              </w:rPr>
              <w:t>的资金</w:t>
            </w:r>
            <w:proofErr w:type="spellEnd"/>
          </w:p>
          <w:p w14:paraId="5552BDE4" w14:textId="7E54475E" w:rsidR="000C76D2" w:rsidRPr="003729A6" w:rsidRDefault="000C76D2" w:rsidP="000C76D2">
            <w:pPr>
              <w:ind w:left="-153" w:right="-120"/>
              <w:jc w:val="center"/>
              <w:rPr>
                <w:b/>
                <w:bCs/>
                <w:sz w:val="20"/>
                <w:szCs w:val="20"/>
                <w:lang w:eastAsia="zh-CN"/>
              </w:rPr>
            </w:pPr>
            <w:r w:rsidRPr="000C76D2">
              <w:rPr>
                <w:rFonts w:eastAsiaTheme="majorEastAsia"/>
                <w:b/>
                <w:bCs/>
                <w:sz w:val="20"/>
                <w:szCs w:val="20"/>
                <w:lang w:eastAsia="en-CA"/>
              </w:rPr>
              <w:t>(</w:t>
            </w:r>
            <w:proofErr w:type="spellStart"/>
            <w:r w:rsidRPr="000C76D2">
              <w:rPr>
                <w:rFonts w:eastAsiaTheme="majorEastAsia"/>
                <w:b/>
                <w:bCs/>
                <w:sz w:val="20"/>
                <w:szCs w:val="20"/>
                <w:lang w:eastAsia="en-CA"/>
              </w:rPr>
              <w:t>美元</w:t>
            </w:r>
            <w:proofErr w:type="spellEnd"/>
            <w:r w:rsidRPr="000C76D2">
              <w:rPr>
                <w:rFonts w:eastAsiaTheme="majorEastAsia"/>
                <w:b/>
                <w:bCs/>
                <w:sz w:val="20"/>
                <w:szCs w:val="20"/>
                <w:lang w:eastAsia="en-CA"/>
              </w:rPr>
              <w: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A48B2BB" w14:textId="77777777" w:rsidR="000C76D2" w:rsidRPr="000C76D2" w:rsidRDefault="000C76D2" w:rsidP="000C76D2">
            <w:pPr>
              <w:ind w:left="-218" w:right="-153"/>
              <w:jc w:val="center"/>
              <w:rPr>
                <w:rFonts w:eastAsiaTheme="majorEastAsia"/>
                <w:b/>
                <w:bCs/>
                <w:sz w:val="20"/>
                <w:szCs w:val="20"/>
                <w:lang w:eastAsia="zh-CN"/>
              </w:rPr>
            </w:pPr>
            <w:r w:rsidRPr="000C76D2">
              <w:rPr>
                <w:rFonts w:eastAsiaTheme="majorEastAsia"/>
                <w:b/>
                <w:bCs/>
                <w:sz w:val="20"/>
                <w:szCs w:val="20"/>
                <w:lang w:eastAsia="zh-CN"/>
              </w:rPr>
              <w:t>2022</w:t>
            </w:r>
            <w:r w:rsidRPr="000C76D2">
              <w:rPr>
                <w:rFonts w:eastAsiaTheme="majorEastAsia"/>
                <w:b/>
                <w:bCs/>
                <w:sz w:val="20"/>
                <w:szCs w:val="20"/>
                <w:lang w:eastAsia="zh-CN"/>
              </w:rPr>
              <w:t>年发放</w:t>
            </w:r>
          </w:p>
          <w:p w14:paraId="5394616C" w14:textId="77777777" w:rsidR="000C76D2" w:rsidRDefault="000C76D2" w:rsidP="000C76D2">
            <w:pPr>
              <w:ind w:left="-218" w:right="-153"/>
              <w:jc w:val="center"/>
              <w:rPr>
                <w:rFonts w:eastAsiaTheme="majorEastAsia"/>
                <w:b/>
                <w:bCs/>
                <w:sz w:val="20"/>
                <w:szCs w:val="20"/>
                <w:lang w:eastAsia="zh-CN"/>
              </w:rPr>
            </w:pPr>
            <w:r w:rsidRPr="000C76D2">
              <w:rPr>
                <w:rFonts w:eastAsiaTheme="majorEastAsia"/>
                <w:b/>
                <w:bCs/>
                <w:sz w:val="20"/>
                <w:szCs w:val="20"/>
                <w:lang w:eastAsia="zh-CN"/>
              </w:rPr>
              <w:t>资金超过估计</w:t>
            </w:r>
          </w:p>
          <w:p w14:paraId="369D3431" w14:textId="7E6A5A00" w:rsidR="000C76D2" w:rsidRPr="000C76D2" w:rsidRDefault="000C76D2" w:rsidP="000C76D2">
            <w:pPr>
              <w:ind w:left="-218" w:right="-153"/>
              <w:jc w:val="center"/>
              <w:rPr>
                <w:rFonts w:eastAsiaTheme="majorEastAsia"/>
                <w:b/>
                <w:bCs/>
                <w:sz w:val="20"/>
                <w:szCs w:val="20"/>
                <w:lang w:eastAsia="zh-CN"/>
              </w:rPr>
            </w:pPr>
            <w:r w:rsidRPr="000C76D2">
              <w:rPr>
                <w:rFonts w:eastAsiaTheme="majorEastAsia"/>
                <w:b/>
                <w:bCs/>
                <w:sz w:val="20"/>
                <w:szCs w:val="20"/>
                <w:lang w:eastAsia="zh-CN"/>
              </w:rPr>
              <w:t>数的百分比</w:t>
            </w:r>
          </w:p>
          <w:p w14:paraId="624BC8B7" w14:textId="77777777" w:rsidR="000C76D2" w:rsidRPr="003729A6" w:rsidRDefault="000C76D2" w:rsidP="000C76D2">
            <w:pPr>
              <w:ind w:left="-153" w:right="-120"/>
              <w:jc w:val="center"/>
              <w:rPr>
                <w:b/>
                <w:bCs/>
                <w:sz w:val="20"/>
                <w:szCs w:val="20"/>
                <w:lang w:eastAsia="zh-CN"/>
              </w:rPr>
            </w:pPr>
          </w:p>
        </w:tc>
        <w:tc>
          <w:tcPr>
            <w:tcW w:w="1440" w:type="dxa"/>
            <w:tcBorders>
              <w:top w:val="single" w:sz="4" w:space="0" w:color="auto"/>
              <w:left w:val="nil"/>
              <w:bottom w:val="single" w:sz="4" w:space="0" w:color="auto"/>
              <w:right w:val="single" w:sz="4" w:space="0" w:color="auto"/>
            </w:tcBorders>
            <w:shd w:val="clear" w:color="auto" w:fill="auto"/>
            <w:hideMark/>
          </w:tcPr>
          <w:p w14:paraId="42C33DCC" w14:textId="1BFD993B" w:rsidR="000C76D2" w:rsidRDefault="000C76D2" w:rsidP="000C76D2">
            <w:pPr>
              <w:ind w:left="-218" w:right="-153"/>
              <w:jc w:val="center"/>
              <w:rPr>
                <w:rFonts w:eastAsiaTheme="majorEastAsia"/>
                <w:b/>
                <w:bCs/>
                <w:sz w:val="20"/>
                <w:szCs w:val="20"/>
                <w:lang w:eastAsia="zh-CN"/>
              </w:rPr>
            </w:pPr>
            <w:r w:rsidRPr="000C76D2">
              <w:rPr>
                <w:rFonts w:eastAsiaTheme="majorEastAsia"/>
                <w:b/>
                <w:bCs/>
                <w:sz w:val="20"/>
                <w:szCs w:val="20"/>
                <w:lang w:eastAsia="zh-CN"/>
              </w:rPr>
              <w:t>202</w:t>
            </w:r>
            <w:r>
              <w:rPr>
                <w:rFonts w:eastAsiaTheme="majorEastAsia"/>
                <w:b/>
                <w:bCs/>
                <w:sz w:val="20"/>
                <w:szCs w:val="20"/>
                <w:lang w:eastAsia="zh-CN"/>
              </w:rPr>
              <w:t>2</w:t>
            </w:r>
            <w:r w:rsidRPr="000C76D2">
              <w:rPr>
                <w:rFonts w:eastAsiaTheme="majorEastAsia"/>
                <w:b/>
                <w:bCs/>
                <w:sz w:val="20"/>
                <w:szCs w:val="20"/>
                <w:lang w:eastAsia="zh-CN"/>
              </w:rPr>
              <w:t>年完成</w:t>
            </w:r>
          </w:p>
          <w:p w14:paraId="7E34F5D4" w14:textId="77777777" w:rsidR="000C76D2" w:rsidRDefault="000C76D2" w:rsidP="000C76D2">
            <w:pPr>
              <w:ind w:left="-218" w:right="-153"/>
              <w:jc w:val="center"/>
              <w:rPr>
                <w:rFonts w:eastAsiaTheme="majorEastAsia"/>
                <w:b/>
                <w:bCs/>
                <w:sz w:val="20"/>
                <w:szCs w:val="20"/>
                <w:lang w:eastAsia="zh-CN"/>
              </w:rPr>
            </w:pPr>
            <w:r w:rsidRPr="000C76D2">
              <w:rPr>
                <w:rFonts w:eastAsiaTheme="majorEastAsia"/>
                <w:b/>
                <w:bCs/>
                <w:sz w:val="20"/>
                <w:szCs w:val="20"/>
                <w:lang w:eastAsia="zh-CN"/>
              </w:rPr>
              <w:t>的计划项目</w:t>
            </w:r>
          </w:p>
          <w:p w14:paraId="105FFC1C" w14:textId="7C69B440" w:rsidR="000C76D2" w:rsidRPr="000C76D2" w:rsidRDefault="000C76D2" w:rsidP="000C76D2">
            <w:pPr>
              <w:ind w:left="-218" w:right="-153"/>
              <w:jc w:val="center"/>
              <w:rPr>
                <w:rFonts w:eastAsiaTheme="majorEastAsia"/>
                <w:b/>
                <w:bCs/>
                <w:sz w:val="20"/>
                <w:szCs w:val="20"/>
                <w:lang w:eastAsia="zh-CN"/>
              </w:rPr>
            </w:pPr>
            <w:r w:rsidRPr="000C76D2">
              <w:rPr>
                <w:rFonts w:eastAsiaTheme="majorEastAsia"/>
                <w:b/>
                <w:bCs/>
                <w:sz w:val="20"/>
                <w:szCs w:val="20"/>
                <w:lang w:eastAsia="zh-CN"/>
              </w:rPr>
              <w:t>百分比</w:t>
            </w:r>
            <w:r w:rsidRPr="000C76D2">
              <w:rPr>
                <w:rFonts w:eastAsiaTheme="majorEastAsia"/>
                <w:b/>
                <w:bCs/>
                <w:sz w:val="20"/>
                <w:szCs w:val="20"/>
                <w:lang w:eastAsia="zh-CN"/>
              </w:rPr>
              <w:t>**</w:t>
            </w:r>
          </w:p>
        </w:tc>
      </w:tr>
      <w:tr w:rsidR="000C76D2" w:rsidRPr="003729A6" w14:paraId="2C0FFA99" w14:textId="77777777" w:rsidTr="000C76D2">
        <w:trPr>
          <w:trHeight w:val="197"/>
        </w:trPr>
        <w:tc>
          <w:tcPr>
            <w:tcW w:w="2165" w:type="dxa"/>
            <w:tcBorders>
              <w:top w:val="nil"/>
              <w:left w:val="single" w:sz="4" w:space="0" w:color="auto"/>
              <w:bottom w:val="single" w:sz="4" w:space="0" w:color="auto"/>
              <w:right w:val="single" w:sz="4" w:space="0" w:color="auto"/>
            </w:tcBorders>
            <w:shd w:val="clear" w:color="auto" w:fill="auto"/>
            <w:noWrap/>
            <w:hideMark/>
          </w:tcPr>
          <w:p w14:paraId="2FE35124" w14:textId="671EB4A6" w:rsidR="000C76D2" w:rsidRPr="003729A6" w:rsidRDefault="00CF7E4A" w:rsidP="000C76D2">
            <w:pPr>
              <w:jc w:val="left"/>
              <w:rPr>
                <w:sz w:val="20"/>
                <w:szCs w:val="20"/>
                <w:lang w:eastAsia="zh-CN"/>
              </w:rPr>
            </w:pPr>
            <w:r>
              <w:rPr>
                <w:rFonts w:hint="eastAsia"/>
                <w:sz w:val="20"/>
                <w:szCs w:val="20"/>
                <w:lang w:eastAsia="zh-CN"/>
              </w:rPr>
              <w:t>安哥拉</w:t>
            </w:r>
          </w:p>
        </w:tc>
        <w:tc>
          <w:tcPr>
            <w:tcW w:w="1134" w:type="dxa"/>
            <w:tcBorders>
              <w:top w:val="nil"/>
              <w:left w:val="nil"/>
              <w:bottom w:val="single" w:sz="4" w:space="0" w:color="auto"/>
              <w:right w:val="single" w:sz="4" w:space="0" w:color="auto"/>
            </w:tcBorders>
            <w:shd w:val="clear" w:color="auto" w:fill="auto"/>
            <w:noWrap/>
            <w:hideMark/>
          </w:tcPr>
          <w:p w14:paraId="3EAC9883" w14:textId="77777777" w:rsidR="000C76D2" w:rsidRPr="003729A6" w:rsidRDefault="000C76D2" w:rsidP="000C76D2">
            <w:pPr>
              <w:jc w:val="right"/>
              <w:rPr>
                <w:sz w:val="20"/>
                <w:szCs w:val="20"/>
                <w:lang w:eastAsia="zh-CN"/>
              </w:rPr>
            </w:pPr>
            <w:r w:rsidRPr="003729A6">
              <w:rPr>
                <w:sz w:val="20"/>
                <w:szCs w:val="20"/>
                <w:lang w:eastAsia="zh-CN"/>
              </w:rPr>
              <w:t>2.0</w:t>
            </w:r>
          </w:p>
        </w:tc>
        <w:tc>
          <w:tcPr>
            <w:tcW w:w="1201" w:type="dxa"/>
            <w:tcBorders>
              <w:top w:val="nil"/>
              <w:left w:val="nil"/>
              <w:bottom w:val="single" w:sz="4" w:space="0" w:color="auto"/>
              <w:right w:val="single" w:sz="4" w:space="0" w:color="auto"/>
            </w:tcBorders>
            <w:shd w:val="clear" w:color="auto" w:fill="auto"/>
            <w:noWrap/>
            <w:hideMark/>
          </w:tcPr>
          <w:p w14:paraId="7E63A989"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06BE5B4" w14:textId="77777777" w:rsidR="000C76D2" w:rsidRPr="003729A6" w:rsidRDefault="000C76D2" w:rsidP="000C76D2">
            <w:pPr>
              <w:jc w:val="right"/>
              <w:rPr>
                <w:sz w:val="20"/>
                <w:szCs w:val="20"/>
                <w:lang w:eastAsia="zh-CN"/>
              </w:rPr>
            </w:pPr>
            <w:r w:rsidRPr="003729A6">
              <w:rPr>
                <w:sz w:val="20"/>
                <w:szCs w:val="20"/>
                <w:lang w:eastAsia="zh-CN"/>
              </w:rPr>
              <w:t>252,410</w:t>
            </w:r>
          </w:p>
        </w:tc>
        <w:tc>
          <w:tcPr>
            <w:tcW w:w="1170" w:type="dxa"/>
            <w:tcBorders>
              <w:top w:val="nil"/>
              <w:left w:val="nil"/>
              <w:bottom w:val="single" w:sz="4" w:space="0" w:color="auto"/>
              <w:right w:val="single" w:sz="4" w:space="0" w:color="auto"/>
            </w:tcBorders>
            <w:shd w:val="clear" w:color="auto" w:fill="auto"/>
            <w:noWrap/>
            <w:hideMark/>
          </w:tcPr>
          <w:p w14:paraId="56580AD3" w14:textId="77777777" w:rsidR="000C76D2" w:rsidRPr="003729A6" w:rsidRDefault="000C76D2" w:rsidP="000C76D2">
            <w:pPr>
              <w:jc w:val="right"/>
              <w:rPr>
                <w:sz w:val="20"/>
                <w:szCs w:val="20"/>
                <w:lang w:eastAsia="zh-CN"/>
              </w:rPr>
            </w:pPr>
            <w:r w:rsidRPr="003729A6">
              <w:rPr>
                <w:sz w:val="20"/>
                <w:szCs w:val="20"/>
                <w:lang w:eastAsia="zh-CN"/>
              </w:rPr>
              <w:t>57,847</w:t>
            </w:r>
          </w:p>
        </w:tc>
        <w:tc>
          <w:tcPr>
            <w:tcW w:w="1350" w:type="dxa"/>
            <w:tcBorders>
              <w:top w:val="nil"/>
              <w:left w:val="nil"/>
              <w:bottom w:val="single" w:sz="4" w:space="0" w:color="auto"/>
              <w:right w:val="single" w:sz="4" w:space="0" w:color="auto"/>
            </w:tcBorders>
            <w:shd w:val="clear" w:color="auto" w:fill="auto"/>
            <w:noWrap/>
            <w:hideMark/>
          </w:tcPr>
          <w:p w14:paraId="0AA411BA" w14:textId="77777777" w:rsidR="000C76D2" w:rsidRPr="003729A6" w:rsidRDefault="000C76D2" w:rsidP="000C76D2">
            <w:pPr>
              <w:jc w:val="right"/>
              <w:rPr>
                <w:sz w:val="20"/>
                <w:szCs w:val="20"/>
                <w:lang w:eastAsia="zh-CN"/>
              </w:rPr>
            </w:pPr>
            <w:r w:rsidRPr="003729A6">
              <w:rPr>
                <w:sz w:val="20"/>
                <w:szCs w:val="20"/>
                <w:lang w:eastAsia="zh-CN"/>
              </w:rPr>
              <w:t>23</w:t>
            </w:r>
          </w:p>
        </w:tc>
        <w:tc>
          <w:tcPr>
            <w:tcW w:w="1440" w:type="dxa"/>
            <w:tcBorders>
              <w:top w:val="nil"/>
              <w:left w:val="nil"/>
              <w:bottom w:val="single" w:sz="4" w:space="0" w:color="auto"/>
              <w:right w:val="single" w:sz="4" w:space="0" w:color="auto"/>
            </w:tcBorders>
            <w:shd w:val="clear" w:color="auto" w:fill="auto"/>
            <w:noWrap/>
            <w:hideMark/>
          </w:tcPr>
          <w:p w14:paraId="5348D493"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60830480" w14:textId="77777777" w:rsidTr="000C76D2">
        <w:trPr>
          <w:trHeight w:val="143"/>
        </w:trPr>
        <w:tc>
          <w:tcPr>
            <w:tcW w:w="2165" w:type="dxa"/>
            <w:tcBorders>
              <w:top w:val="nil"/>
              <w:left w:val="single" w:sz="4" w:space="0" w:color="auto"/>
              <w:bottom w:val="single" w:sz="4" w:space="0" w:color="auto"/>
              <w:right w:val="single" w:sz="4" w:space="0" w:color="auto"/>
            </w:tcBorders>
            <w:shd w:val="clear" w:color="auto" w:fill="auto"/>
            <w:noWrap/>
            <w:hideMark/>
          </w:tcPr>
          <w:p w14:paraId="7C0D8856" w14:textId="115BABDE" w:rsidR="000C76D2" w:rsidRPr="003729A6" w:rsidRDefault="00CF7E4A" w:rsidP="000C76D2">
            <w:pPr>
              <w:jc w:val="left"/>
              <w:rPr>
                <w:sz w:val="20"/>
                <w:szCs w:val="20"/>
                <w:lang w:eastAsia="zh-CN"/>
              </w:rPr>
            </w:pPr>
            <w:r>
              <w:rPr>
                <w:rFonts w:hint="eastAsia"/>
                <w:sz w:val="20"/>
                <w:szCs w:val="20"/>
                <w:lang w:eastAsia="zh-CN"/>
              </w:rPr>
              <w:t>阿根廷</w:t>
            </w:r>
          </w:p>
        </w:tc>
        <w:tc>
          <w:tcPr>
            <w:tcW w:w="1134" w:type="dxa"/>
            <w:tcBorders>
              <w:top w:val="nil"/>
              <w:left w:val="nil"/>
              <w:bottom w:val="single" w:sz="4" w:space="0" w:color="auto"/>
              <w:right w:val="single" w:sz="4" w:space="0" w:color="auto"/>
            </w:tcBorders>
            <w:shd w:val="clear" w:color="auto" w:fill="auto"/>
            <w:noWrap/>
            <w:hideMark/>
          </w:tcPr>
          <w:p w14:paraId="2E343365"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23A46FC0"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65FEC38" w14:textId="77777777" w:rsidR="000C76D2" w:rsidRPr="003729A6" w:rsidRDefault="000C76D2" w:rsidP="000C76D2">
            <w:pPr>
              <w:jc w:val="right"/>
              <w:rPr>
                <w:sz w:val="20"/>
                <w:szCs w:val="20"/>
                <w:lang w:eastAsia="zh-CN"/>
              </w:rPr>
            </w:pPr>
            <w:r w:rsidRPr="003729A6">
              <w:rPr>
                <w:sz w:val="20"/>
                <w:szCs w:val="20"/>
                <w:lang w:eastAsia="zh-CN"/>
              </w:rPr>
              <w:t>85,237</w:t>
            </w:r>
          </w:p>
        </w:tc>
        <w:tc>
          <w:tcPr>
            <w:tcW w:w="1170" w:type="dxa"/>
            <w:tcBorders>
              <w:top w:val="nil"/>
              <w:left w:val="nil"/>
              <w:bottom w:val="single" w:sz="4" w:space="0" w:color="auto"/>
              <w:right w:val="single" w:sz="4" w:space="0" w:color="auto"/>
            </w:tcBorders>
            <w:shd w:val="clear" w:color="auto" w:fill="auto"/>
            <w:noWrap/>
            <w:hideMark/>
          </w:tcPr>
          <w:p w14:paraId="58F60785" w14:textId="77777777" w:rsidR="000C76D2" w:rsidRPr="003729A6" w:rsidRDefault="000C76D2" w:rsidP="000C76D2">
            <w:pPr>
              <w:jc w:val="right"/>
              <w:rPr>
                <w:sz w:val="20"/>
                <w:szCs w:val="20"/>
                <w:lang w:eastAsia="zh-CN"/>
              </w:rPr>
            </w:pPr>
            <w:r w:rsidRPr="003729A6">
              <w:rPr>
                <w:sz w:val="20"/>
                <w:szCs w:val="20"/>
                <w:lang w:eastAsia="zh-CN"/>
              </w:rPr>
              <w:t>130,575</w:t>
            </w:r>
          </w:p>
        </w:tc>
        <w:tc>
          <w:tcPr>
            <w:tcW w:w="1350" w:type="dxa"/>
            <w:tcBorders>
              <w:top w:val="nil"/>
              <w:left w:val="nil"/>
              <w:bottom w:val="single" w:sz="4" w:space="0" w:color="auto"/>
              <w:right w:val="single" w:sz="4" w:space="0" w:color="auto"/>
            </w:tcBorders>
            <w:shd w:val="clear" w:color="auto" w:fill="auto"/>
            <w:noWrap/>
            <w:hideMark/>
          </w:tcPr>
          <w:p w14:paraId="718B57CC" w14:textId="77777777" w:rsidR="000C76D2" w:rsidRPr="003729A6" w:rsidRDefault="000C76D2" w:rsidP="000C76D2">
            <w:pPr>
              <w:jc w:val="right"/>
              <w:rPr>
                <w:sz w:val="20"/>
                <w:szCs w:val="20"/>
                <w:lang w:eastAsia="zh-CN"/>
              </w:rPr>
            </w:pPr>
            <w:r w:rsidRPr="003729A6">
              <w:rPr>
                <w:sz w:val="20"/>
                <w:szCs w:val="20"/>
                <w:lang w:eastAsia="zh-CN"/>
              </w:rPr>
              <w:t>153</w:t>
            </w:r>
          </w:p>
        </w:tc>
        <w:tc>
          <w:tcPr>
            <w:tcW w:w="1440" w:type="dxa"/>
            <w:tcBorders>
              <w:top w:val="nil"/>
              <w:left w:val="nil"/>
              <w:bottom w:val="single" w:sz="4" w:space="0" w:color="auto"/>
              <w:right w:val="single" w:sz="4" w:space="0" w:color="auto"/>
            </w:tcBorders>
            <w:shd w:val="clear" w:color="auto" w:fill="auto"/>
            <w:noWrap/>
            <w:hideMark/>
          </w:tcPr>
          <w:p w14:paraId="09B42F30"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6357E90E" w14:textId="77777777" w:rsidTr="000C76D2">
        <w:trPr>
          <w:trHeight w:val="80"/>
        </w:trPr>
        <w:tc>
          <w:tcPr>
            <w:tcW w:w="2165" w:type="dxa"/>
            <w:tcBorders>
              <w:top w:val="nil"/>
              <w:left w:val="single" w:sz="4" w:space="0" w:color="auto"/>
              <w:bottom w:val="single" w:sz="4" w:space="0" w:color="auto"/>
              <w:right w:val="single" w:sz="4" w:space="0" w:color="auto"/>
            </w:tcBorders>
            <w:shd w:val="clear" w:color="auto" w:fill="auto"/>
            <w:noWrap/>
            <w:hideMark/>
          </w:tcPr>
          <w:p w14:paraId="1D5087F5" w14:textId="5CAF1A0E" w:rsidR="000C76D2" w:rsidRPr="003729A6" w:rsidRDefault="00CF7E4A" w:rsidP="000C76D2">
            <w:pPr>
              <w:jc w:val="left"/>
              <w:rPr>
                <w:sz w:val="20"/>
                <w:szCs w:val="20"/>
                <w:lang w:eastAsia="zh-CN"/>
              </w:rPr>
            </w:pPr>
            <w:r>
              <w:rPr>
                <w:rFonts w:hint="eastAsia"/>
                <w:sz w:val="20"/>
                <w:szCs w:val="20"/>
                <w:lang w:eastAsia="zh-CN"/>
              </w:rPr>
              <w:t>亚美尼亚</w:t>
            </w:r>
          </w:p>
        </w:tc>
        <w:tc>
          <w:tcPr>
            <w:tcW w:w="1134" w:type="dxa"/>
            <w:tcBorders>
              <w:top w:val="nil"/>
              <w:left w:val="nil"/>
              <w:bottom w:val="single" w:sz="4" w:space="0" w:color="auto"/>
              <w:right w:val="single" w:sz="4" w:space="0" w:color="auto"/>
            </w:tcBorders>
            <w:shd w:val="clear" w:color="auto" w:fill="auto"/>
            <w:noWrap/>
            <w:hideMark/>
          </w:tcPr>
          <w:p w14:paraId="357C733C"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025D853D"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8CD30BA" w14:textId="77777777" w:rsidR="000C76D2" w:rsidRPr="003729A6" w:rsidRDefault="000C76D2" w:rsidP="000C76D2">
            <w:pPr>
              <w:jc w:val="right"/>
              <w:rPr>
                <w:sz w:val="20"/>
                <w:szCs w:val="20"/>
                <w:lang w:eastAsia="zh-CN"/>
              </w:rPr>
            </w:pPr>
            <w:r w:rsidRPr="003729A6">
              <w:rPr>
                <w:sz w:val="20"/>
                <w:szCs w:val="20"/>
                <w:lang w:eastAsia="zh-CN"/>
              </w:rPr>
              <w:t>743</w:t>
            </w:r>
          </w:p>
        </w:tc>
        <w:tc>
          <w:tcPr>
            <w:tcW w:w="1170" w:type="dxa"/>
            <w:tcBorders>
              <w:top w:val="nil"/>
              <w:left w:val="nil"/>
              <w:bottom w:val="single" w:sz="4" w:space="0" w:color="auto"/>
              <w:right w:val="single" w:sz="4" w:space="0" w:color="auto"/>
            </w:tcBorders>
            <w:shd w:val="clear" w:color="auto" w:fill="auto"/>
            <w:noWrap/>
            <w:hideMark/>
          </w:tcPr>
          <w:p w14:paraId="52D338EC" w14:textId="77777777" w:rsidR="000C76D2" w:rsidRPr="003729A6" w:rsidRDefault="000C76D2" w:rsidP="000C76D2">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0C3B8F0D" w14:textId="77777777" w:rsidR="000C76D2" w:rsidRPr="003729A6" w:rsidRDefault="000C76D2" w:rsidP="000C76D2">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63EBACFA" w14:textId="77777777" w:rsidR="000C76D2" w:rsidRPr="003729A6" w:rsidRDefault="000C76D2" w:rsidP="000C76D2">
            <w:pPr>
              <w:jc w:val="left"/>
              <w:rPr>
                <w:sz w:val="20"/>
                <w:szCs w:val="20"/>
                <w:lang w:eastAsia="zh-CN"/>
              </w:rPr>
            </w:pPr>
            <w:r w:rsidRPr="003729A6">
              <w:rPr>
                <w:sz w:val="20"/>
                <w:szCs w:val="20"/>
                <w:lang w:eastAsia="zh-CN"/>
              </w:rPr>
              <w:t> </w:t>
            </w:r>
          </w:p>
        </w:tc>
      </w:tr>
      <w:tr w:rsidR="000C76D2" w:rsidRPr="003729A6" w14:paraId="2C3A5F17" w14:textId="77777777" w:rsidTr="000C76D2">
        <w:trPr>
          <w:trHeight w:val="107"/>
        </w:trPr>
        <w:tc>
          <w:tcPr>
            <w:tcW w:w="2165" w:type="dxa"/>
            <w:tcBorders>
              <w:top w:val="nil"/>
              <w:left w:val="single" w:sz="4" w:space="0" w:color="auto"/>
              <w:bottom w:val="single" w:sz="4" w:space="0" w:color="auto"/>
              <w:right w:val="single" w:sz="4" w:space="0" w:color="auto"/>
            </w:tcBorders>
            <w:shd w:val="clear" w:color="auto" w:fill="auto"/>
            <w:noWrap/>
            <w:hideMark/>
          </w:tcPr>
          <w:p w14:paraId="3E94B00D" w14:textId="56C84CC1" w:rsidR="000C76D2" w:rsidRPr="003729A6" w:rsidRDefault="00CF7E4A" w:rsidP="000C76D2">
            <w:pPr>
              <w:jc w:val="left"/>
              <w:rPr>
                <w:sz w:val="20"/>
                <w:szCs w:val="20"/>
                <w:lang w:eastAsia="zh-CN"/>
              </w:rPr>
            </w:pPr>
            <w:r>
              <w:rPr>
                <w:rFonts w:hint="eastAsia"/>
                <w:sz w:val="20"/>
                <w:szCs w:val="20"/>
                <w:lang w:eastAsia="zh-CN"/>
              </w:rPr>
              <w:t>孟加拉国</w:t>
            </w:r>
          </w:p>
        </w:tc>
        <w:tc>
          <w:tcPr>
            <w:tcW w:w="1134" w:type="dxa"/>
            <w:tcBorders>
              <w:top w:val="nil"/>
              <w:left w:val="nil"/>
              <w:bottom w:val="single" w:sz="4" w:space="0" w:color="auto"/>
              <w:right w:val="single" w:sz="4" w:space="0" w:color="auto"/>
            </w:tcBorders>
            <w:shd w:val="clear" w:color="auto" w:fill="auto"/>
            <w:noWrap/>
            <w:hideMark/>
          </w:tcPr>
          <w:p w14:paraId="6932C720" w14:textId="77777777" w:rsidR="000C76D2" w:rsidRPr="003729A6" w:rsidRDefault="000C76D2" w:rsidP="000C76D2">
            <w:pPr>
              <w:jc w:val="right"/>
              <w:rPr>
                <w:sz w:val="20"/>
                <w:szCs w:val="20"/>
                <w:lang w:eastAsia="zh-CN"/>
              </w:rPr>
            </w:pPr>
            <w:r w:rsidRPr="003729A6">
              <w:rPr>
                <w:sz w:val="20"/>
                <w:szCs w:val="20"/>
                <w:lang w:eastAsia="zh-CN"/>
              </w:rPr>
              <w:t>5.0</w:t>
            </w:r>
          </w:p>
        </w:tc>
        <w:tc>
          <w:tcPr>
            <w:tcW w:w="1201" w:type="dxa"/>
            <w:tcBorders>
              <w:top w:val="nil"/>
              <w:left w:val="nil"/>
              <w:bottom w:val="single" w:sz="4" w:space="0" w:color="auto"/>
              <w:right w:val="single" w:sz="4" w:space="0" w:color="auto"/>
            </w:tcBorders>
            <w:shd w:val="clear" w:color="auto" w:fill="auto"/>
            <w:noWrap/>
            <w:hideMark/>
          </w:tcPr>
          <w:p w14:paraId="5C0DFFBF"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0193C86" w14:textId="77777777" w:rsidR="000C76D2" w:rsidRPr="003729A6" w:rsidRDefault="000C76D2" w:rsidP="000C76D2">
            <w:pPr>
              <w:jc w:val="right"/>
              <w:rPr>
                <w:sz w:val="20"/>
                <w:szCs w:val="20"/>
                <w:lang w:eastAsia="zh-CN"/>
              </w:rPr>
            </w:pPr>
            <w:r w:rsidRPr="003729A6">
              <w:rPr>
                <w:sz w:val="20"/>
                <w:szCs w:val="20"/>
                <w:lang w:eastAsia="zh-CN"/>
              </w:rPr>
              <w:t>719,459</w:t>
            </w:r>
          </w:p>
        </w:tc>
        <w:tc>
          <w:tcPr>
            <w:tcW w:w="1170" w:type="dxa"/>
            <w:tcBorders>
              <w:top w:val="nil"/>
              <w:left w:val="nil"/>
              <w:bottom w:val="single" w:sz="4" w:space="0" w:color="auto"/>
              <w:right w:val="single" w:sz="4" w:space="0" w:color="auto"/>
            </w:tcBorders>
            <w:shd w:val="clear" w:color="auto" w:fill="auto"/>
            <w:noWrap/>
            <w:hideMark/>
          </w:tcPr>
          <w:p w14:paraId="03339702" w14:textId="77777777" w:rsidR="000C76D2" w:rsidRPr="003729A6" w:rsidRDefault="000C76D2" w:rsidP="000C76D2">
            <w:pPr>
              <w:jc w:val="right"/>
              <w:rPr>
                <w:sz w:val="20"/>
                <w:szCs w:val="20"/>
                <w:lang w:eastAsia="zh-CN"/>
              </w:rPr>
            </w:pPr>
            <w:r w:rsidRPr="003729A6">
              <w:rPr>
                <w:sz w:val="20"/>
                <w:szCs w:val="20"/>
                <w:lang w:eastAsia="zh-CN"/>
              </w:rPr>
              <w:t>1,524,213</w:t>
            </w:r>
          </w:p>
        </w:tc>
        <w:tc>
          <w:tcPr>
            <w:tcW w:w="1350" w:type="dxa"/>
            <w:tcBorders>
              <w:top w:val="nil"/>
              <w:left w:val="nil"/>
              <w:bottom w:val="single" w:sz="4" w:space="0" w:color="auto"/>
              <w:right w:val="single" w:sz="4" w:space="0" w:color="auto"/>
            </w:tcBorders>
            <w:shd w:val="clear" w:color="auto" w:fill="auto"/>
            <w:noWrap/>
            <w:hideMark/>
          </w:tcPr>
          <w:p w14:paraId="6D34CF49" w14:textId="77777777" w:rsidR="000C76D2" w:rsidRPr="003729A6" w:rsidRDefault="000C76D2" w:rsidP="000C76D2">
            <w:pPr>
              <w:jc w:val="right"/>
              <w:rPr>
                <w:sz w:val="20"/>
                <w:szCs w:val="20"/>
                <w:lang w:eastAsia="zh-CN"/>
              </w:rPr>
            </w:pPr>
            <w:r w:rsidRPr="003729A6">
              <w:rPr>
                <w:sz w:val="20"/>
                <w:szCs w:val="20"/>
                <w:lang w:eastAsia="zh-CN"/>
              </w:rPr>
              <w:t>212</w:t>
            </w:r>
          </w:p>
        </w:tc>
        <w:tc>
          <w:tcPr>
            <w:tcW w:w="1440" w:type="dxa"/>
            <w:tcBorders>
              <w:top w:val="nil"/>
              <w:left w:val="nil"/>
              <w:bottom w:val="single" w:sz="4" w:space="0" w:color="auto"/>
              <w:right w:val="single" w:sz="4" w:space="0" w:color="auto"/>
            </w:tcBorders>
            <w:shd w:val="clear" w:color="auto" w:fill="auto"/>
            <w:noWrap/>
            <w:hideMark/>
          </w:tcPr>
          <w:p w14:paraId="1E012021"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08132B54" w14:textId="77777777" w:rsidTr="000C76D2">
        <w:trPr>
          <w:trHeight w:val="53"/>
        </w:trPr>
        <w:tc>
          <w:tcPr>
            <w:tcW w:w="2165" w:type="dxa"/>
            <w:tcBorders>
              <w:top w:val="nil"/>
              <w:left w:val="single" w:sz="4" w:space="0" w:color="auto"/>
              <w:bottom w:val="single" w:sz="4" w:space="0" w:color="auto"/>
              <w:right w:val="single" w:sz="4" w:space="0" w:color="auto"/>
            </w:tcBorders>
            <w:shd w:val="clear" w:color="auto" w:fill="auto"/>
            <w:noWrap/>
            <w:hideMark/>
          </w:tcPr>
          <w:p w14:paraId="565ECBAC" w14:textId="7ACD8A0D" w:rsidR="000C76D2" w:rsidRPr="003729A6" w:rsidRDefault="00CF7E4A" w:rsidP="000C76D2">
            <w:pPr>
              <w:jc w:val="left"/>
              <w:rPr>
                <w:sz w:val="20"/>
                <w:szCs w:val="20"/>
                <w:lang w:eastAsia="zh-CN"/>
              </w:rPr>
            </w:pPr>
            <w:r>
              <w:rPr>
                <w:rFonts w:hint="eastAsia"/>
                <w:sz w:val="20"/>
                <w:szCs w:val="20"/>
                <w:lang w:eastAsia="zh-CN"/>
              </w:rPr>
              <w:t>伯利兹</w:t>
            </w:r>
          </w:p>
        </w:tc>
        <w:tc>
          <w:tcPr>
            <w:tcW w:w="1134" w:type="dxa"/>
            <w:tcBorders>
              <w:top w:val="nil"/>
              <w:left w:val="nil"/>
              <w:bottom w:val="single" w:sz="4" w:space="0" w:color="auto"/>
              <w:right w:val="single" w:sz="4" w:space="0" w:color="auto"/>
            </w:tcBorders>
            <w:shd w:val="clear" w:color="auto" w:fill="auto"/>
            <w:noWrap/>
            <w:hideMark/>
          </w:tcPr>
          <w:p w14:paraId="0DB868EB"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769DB444"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B199E0D" w14:textId="77777777" w:rsidR="000C76D2" w:rsidRPr="003729A6" w:rsidRDefault="000C76D2" w:rsidP="000C76D2">
            <w:pPr>
              <w:jc w:val="right"/>
              <w:rPr>
                <w:sz w:val="20"/>
                <w:szCs w:val="20"/>
                <w:lang w:eastAsia="zh-CN"/>
              </w:rPr>
            </w:pPr>
            <w:r w:rsidRPr="003729A6">
              <w:rPr>
                <w:sz w:val="20"/>
                <w:szCs w:val="20"/>
                <w:lang w:eastAsia="zh-CN"/>
              </w:rPr>
              <w:t>45,021</w:t>
            </w:r>
          </w:p>
        </w:tc>
        <w:tc>
          <w:tcPr>
            <w:tcW w:w="1170" w:type="dxa"/>
            <w:tcBorders>
              <w:top w:val="nil"/>
              <w:left w:val="nil"/>
              <w:bottom w:val="single" w:sz="4" w:space="0" w:color="auto"/>
              <w:right w:val="single" w:sz="4" w:space="0" w:color="auto"/>
            </w:tcBorders>
            <w:shd w:val="clear" w:color="auto" w:fill="auto"/>
            <w:noWrap/>
            <w:hideMark/>
          </w:tcPr>
          <w:p w14:paraId="40D10A40" w14:textId="77777777" w:rsidR="000C76D2" w:rsidRPr="003729A6" w:rsidRDefault="000C76D2" w:rsidP="000C76D2">
            <w:pPr>
              <w:jc w:val="right"/>
              <w:rPr>
                <w:sz w:val="20"/>
                <w:szCs w:val="20"/>
                <w:lang w:eastAsia="zh-CN"/>
              </w:rPr>
            </w:pPr>
            <w:r w:rsidRPr="003729A6">
              <w:rPr>
                <w:sz w:val="20"/>
                <w:szCs w:val="20"/>
                <w:lang w:eastAsia="zh-CN"/>
              </w:rPr>
              <w:t>40,373</w:t>
            </w:r>
          </w:p>
        </w:tc>
        <w:tc>
          <w:tcPr>
            <w:tcW w:w="1350" w:type="dxa"/>
            <w:tcBorders>
              <w:top w:val="nil"/>
              <w:left w:val="nil"/>
              <w:bottom w:val="single" w:sz="4" w:space="0" w:color="auto"/>
              <w:right w:val="single" w:sz="4" w:space="0" w:color="auto"/>
            </w:tcBorders>
            <w:shd w:val="clear" w:color="auto" w:fill="auto"/>
            <w:noWrap/>
            <w:hideMark/>
          </w:tcPr>
          <w:p w14:paraId="2E831590" w14:textId="77777777" w:rsidR="000C76D2" w:rsidRPr="003729A6" w:rsidRDefault="000C76D2" w:rsidP="000C76D2">
            <w:pPr>
              <w:jc w:val="right"/>
              <w:rPr>
                <w:sz w:val="20"/>
                <w:szCs w:val="20"/>
                <w:lang w:eastAsia="zh-CN"/>
              </w:rPr>
            </w:pPr>
            <w:r w:rsidRPr="003729A6">
              <w:rPr>
                <w:sz w:val="20"/>
                <w:szCs w:val="20"/>
                <w:lang w:eastAsia="zh-CN"/>
              </w:rPr>
              <w:t>90</w:t>
            </w:r>
          </w:p>
        </w:tc>
        <w:tc>
          <w:tcPr>
            <w:tcW w:w="1440" w:type="dxa"/>
            <w:tcBorders>
              <w:top w:val="nil"/>
              <w:left w:val="nil"/>
              <w:bottom w:val="single" w:sz="4" w:space="0" w:color="auto"/>
              <w:right w:val="single" w:sz="4" w:space="0" w:color="auto"/>
            </w:tcBorders>
            <w:shd w:val="clear" w:color="auto" w:fill="auto"/>
            <w:noWrap/>
            <w:hideMark/>
          </w:tcPr>
          <w:p w14:paraId="75DF06C2"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45EAC752" w14:textId="77777777" w:rsidTr="000C76D2">
        <w:trPr>
          <w:trHeight w:val="80"/>
        </w:trPr>
        <w:tc>
          <w:tcPr>
            <w:tcW w:w="2165" w:type="dxa"/>
            <w:tcBorders>
              <w:top w:val="nil"/>
              <w:left w:val="single" w:sz="4" w:space="0" w:color="auto"/>
              <w:bottom w:val="single" w:sz="4" w:space="0" w:color="auto"/>
              <w:right w:val="single" w:sz="4" w:space="0" w:color="auto"/>
            </w:tcBorders>
            <w:shd w:val="clear" w:color="auto" w:fill="auto"/>
            <w:noWrap/>
            <w:hideMark/>
          </w:tcPr>
          <w:p w14:paraId="6271E9E4" w14:textId="3B484428" w:rsidR="000C76D2" w:rsidRPr="003729A6" w:rsidRDefault="00CF7E4A" w:rsidP="000C76D2">
            <w:pPr>
              <w:jc w:val="left"/>
              <w:rPr>
                <w:sz w:val="20"/>
                <w:szCs w:val="20"/>
                <w:lang w:eastAsia="zh-CN"/>
              </w:rPr>
            </w:pPr>
            <w:r>
              <w:rPr>
                <w:rFonts w:hint="eastAsia"/>
                <w:sz w:val="20"/>
                <w:szCs w:val="20"/>
                <w:lang w:eastAsia="zh-CN"/>
              </w:rPr>
              <w:t>不丹</w:t>
            </w:r>
          </w:p>
        </w:tc>
        <w:tc>
          <w:tcPr>
            <w:tcW w:w="1134" w:type="dxa"/>
            <w:tcBorders>
              <w:top w:val="nil"/>
              <w:left w:val="nil"/>
              <w:bottom w:val="single" w:sz="4" w:space="0" w:color="auto"/>
              <w:right w:val="single" w:sz="4" w:space="0" w:color="auto"/>
            </w:tcBorders>
            <w:shd w:val="clear" w:color="auto" w:fill="auto"/>
            <w:noWrap/>
            <w:hideMark/>
          </w:tcPr>
          <w:p w14:paraId="4726A865"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3116F8FE"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95AFAFE" w14:textId="77777777" w:rsidR="000C76D2" w:rsidRPr="003729A6" w:rsidRDefault="000C76D2" w:rsidP="000C76D2">
            <w:pPr>
              <w:jc w:val="right"/>
              <w:rPr>
                <w:sz w:val="20"/>
                <w:szCs w:val="20"/>
                <w:lang w:eastAsia="zh-CN"/>
              </w:rPr>
            </w:pPr>
            <w:r w:rsidRPr="003729A6">
              <w:rPr>
                <w:sz w:val="20"/>
                <w:szCs w:val="20"/>
                <w:lang w:eastAsia="zh-CN"/>
              </w:rPr>
              <w:t>9,250</w:t>
            </w:r>
          </w:p>
        </w:tc>
        <w:tc>
          <w:tcPr>
            <w:tcW w:w="1170" w:type="dxa"/>
            <w:tcBorders>
              <w:top w:val="nil"/>
              <w:left w:val="nil"/>
              <w:bottom w:val="single" w:sz="4" w:space="0" w:color="auto"/>
              <w:right w:val="single" w:sz="4" w:space="0" w:color="auto"/>
            </w:tcBorders>
            <w:shd w:val="clear" w:color="auto" w:fill="auto"/>
            <w:noWrap/>
            <w:hideMark/>
          </w:tcPr>
          <w:p w14:paraId="125BD07F" w14:textId="77777777" w:rsidR="000C76D2" w:rsidRPr="003729A6" w:rsidRDefault="000C76D2" w:rsidP="000C76D2">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675A5307" w14:textId="77777777" w:rsidR="000C76D2" w:rsidRPr="003729A6" w:rsidRDefault="000C76D2" w:rsidP="000C76D2">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0F302AE8" w14:textId="77777777" w:rsidR="000C76D2" w:rsidRPr="003729A6" w:rsidRDefault="000C76D2" w:rsidP="000C76D2">
            <w:pPr>
              <w:jc w:val="left"/>
              <w:rPr>
                <w:sz w:val="20"/>
                <w:szCs w:val="20"/>
                <w:lang w:eastAsia="zh-CN"/>
              </w:rPr>
            </w:pPr>
            <w:r w:rsidRPr="003729A6">
              <w:rPr>
                <w:sz w:val="20"/>
                <w:szCs w:val="20"/>
                <w:lang w:eastAsia="zh-CN"/>
              </w:rPr>
              <w:t> </w:t>
            </w:r>
          </w:p>
        </w:tc>
      </w:tr>
      <w:tr w:rsidR="000C76D2" w:rsidRPr="003729A6" w14:paraId="3F85C0D7"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5AED61BD" w14:textId="1D11A74D" w:rsidR="000C76D2" w:rsidRPr="003729A6" w:rsidRDefault="00CF7E4A" w:rsidP="000C76D2">
            <w:pPr>
              <w:jc w:val="left"/>
              <w:rPr>
                <w:sz w:val="20"/>
                <w:szCs w:val="20"/>
                <w:lang w:eastAsia="zh-CN"/>
              </w:rPr>
            </w:pPr>
            <w:r>
              <w:rPr>
                <w:rFonts w:hint="eastAsia"/>
                <w:sz w:val="20"/>
                <w:szCs w:val="20"/>
                <w:lang w:eastAsia="zh-CN"/>
              </w:rPr>
              <w:t>巴西</w:t>
            </w:r>
          </w:p>
        </w:tc>
        <w:tc>
          <w:tcPr>
            <w:tcW w:w="1134" w:type="dxa"/>
            <w:tcBorders>
              <w:top w:val="nil"/>
              <w:left w:val="nil"/>
              <w:bottom w:val="single" w:sz="4" w:space="0" w:color="auto"/>
              <w:right w:val="single" w:sz="4" w:space="0" w:color="auto"/>
            </w:tcBorders>
            <w:shd w:val="clear" w:color="auto" w:fill="auto"/>
            <w:noWrap/>
            <w:hideMark/>
          </w:tcPr>
          <w:p w14:paraId="5FCB7E67"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1CBD2118"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EAB49DF" w14:textId="77777777" w:rsidR="000C76D2" w:rsidRPr="003729A6" w:rsidRDefault="000C76D2" w:rsidP="000C76D2">
            <w:pPr>
              <w:jc w:val="right"/>
              <w:rPr>
                <w:sz w:val="20"/>
                <w:szCs w:val="20"/>
                <w:lang w:eastAsia="zh-CN"/>
              </w:rPr>
            </w:pPr>
            <w:r w:rsidRPr="003729A6">
              <w:rPr>
                <w:sz w:val="20"/>
                <w:szCs w:val="20"/>
                <w:lang w:eastAsia="zh-CN"/>
              </w:rPr>
              <w:t>2,198,910</w:t>
            </w:r>
          </w:p>
        </w:tc>
        <w:tc>
          <w:tcPr>
            <w:tcW w:w="1170" w:type="dxa"/>
            <w:tcBorders>
              <w:top w:val="nil"/>
              <w:left w:val="nil"/>
              <w:bottom w:val="single" w:sz="4" w:space="0" w:color="auto"/>
              <w:right w:val="single" w:sz="4" w:space="0" w:color="auto"/>
            </w:tcBorders>
            <w:shd w:val="clear" w:color="auto" w:fill="auto"/>
            <w:noWrap/>
            <w:hideMark/>
          </w:tcPr>
          <w:p w14:paraId="2C3DB3AC" w14:textId="77777777" w:rsidR="000C76D2" w:rsidRPr="003729A6" w:rsidRDefault="000C76D2" w:rsidP="000C76D2">
            <w:pPr>
              <w:jc w:val="right"/>
              <w:rPr>
                <w:sz w:val="20"/>
                <w:szCs w:val="20"/>
                <w:lang w:eastAsia="zh-CN"/>
              </w:rPr>
            </w:pPr>
            <w:r w:rsidRPr="003729A6">
              <w:rPr>
                <w:sz w:val="20"/>
                <w:szCs w:val="20"/>
                <w:lang w:eastAsia="zh-CN"/>
              </w:rPr>
              <w:t>1,276,279</w:t>
            </w:r>
          </w:p>
        </w:tc>
        <w:tc>
          <w:tcPr>
            <w:tcW w:w="1350" w:type="dxa"/>
            <w:tcBorders>
              <w:top w:val="nil"/>
              <w:left w:val="nil"/>
              <w:bottom w:val="single" w:sz="4" w:space="0" w:color="auto"/>
              <w:right w:val="single" w:sz="4" w:space="0" w:color="auto"/>
            </w:tcBorders>
            <w:shd w:val="clear" w:color="auto" w:fill="auto"/>
            <w:noWrap/>
            <w:hideMark/>
          </w:tcPr>
          <w:p w14:paraId="5622A826" w14:textId="77777777" w:rsidR="000C76D2" w:rsidRPr="003729A6" w:rsidRDefault="000C76D2" w:rsidP="000C76D2">
            <w:pPr>
              <w:jc w:val="right"/>
              <w:rPr>
                <w:sz w:val="20"/>
                <w:szCs w:val="20"/>
                <w:lang w:eastAsia="zh-CN"/>
              </w:rPr>
            </w:pPr>
            <w:r w:rsidRPr="003729A6">
              <w:rPr>
                <w:sz w:val="20"/>
                <w:szCs w:val="20"/>
                <w:lang w:eastAsia="zh-CN"/>
              </w:rPr>
              <w:t>58</w:t>
            </w:r>
          </w:p>
        </w:tc>
        <w:tc>
          <w:tcPr>
            <w:tcW w:w="1440" w:type="dxa"/>
            <w:tcBorders>
              <w:top w:val="nil"/>
              <w:left w:val="nil"/>
              <w:bottom w:val="single" w:sz="4" w:space="0" w:color="auto"/>
              <w:right w:val="single" w:sz="4" w:space="0" w:color="auto"/>
            </w:tcBorders>
            <w:shd w:val="clear" w:color="auto" w:fill="auto"/>
            <w:noWrap/>
            <w:hideMark/>
          </w:tcPr>
          <w:p w14:paraId="0A998B68"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732A87F2"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0943CA75" w14:textId="766A6BAC" w:rsidR="000C76D2" w:rsidRPr="00CF7E4A" w:rsidRDefault="00CF7E4A" w:rsidP="000C76D2">
            <w:pPr>
              <w:jc w:val="left"/>
              <w:rPr>
                <w:sz w:val="20"/>
                <w:szCs w:val="20"/>
                <w:lang w:eastAsia="zh-CN"/>
              </w:rPr>
            </w:pPr>
            <w:proofErr w:type="spellStart"/>
            <w:r w:rsidRPr="00CF7E4A">
              <w:rPr>
                <w:rFonts w:eastAsiaTheme="majorEastAsia"/>
                <w:sz w:val="20"/>
                <w:szCs w:val="20"/>
                <w:lang w:eastAsia="en-CA"/>
              </w:rPr>
              <w:t>文莱达鲁萨兰国</w:t>
            </w:r>
            <w:proofErr w:type="spellEnd"/>
          </w:p>
        </w:tc>
        <w:tc>
          <w:tcPr>
            <w:tcW w:w="1134" w:type="dxa"/>
            <w:tcBorders>
              <w:top w:val="nil"/>
              <w:left w:val="nil"/>
              <w:bottom w:val="single" w:sz="4" w:space="0" w:color="auto"/>
              <w:right w:val="single" w:sz="4" w:space="0" w:color="auto"/>
            </w:tcBorders>
            <w:shd w:val="clear" w:color="auto" w:fill="auto"/>
            <w:noWrap/>
            <w:hideMark/>
          </w:tcPr>
          <w:p w14:paraId="08BA8F86" w14:textId="77777777" w:rsidR="000C76D2" w:rsidRPr="003729A6" w:rsidRDefault="000C76D2" w:rsidP="000C76D2">
            <w:pPr>
              <w:jc w:val="right"/>
              <w:rPr>
                <w:sz w:val="20"/>
                <w:szCs w:val="20"/>
                <w:lang w:eastAsia="zh-CN"/>
              </w:rPr>
            </w:pPr>
            <w:r w:rsidRPr="003729A6">
              <w:rPr>
                <w:sz w:val="20"/>
                <w:szCs w:val="20"/>
                <w:lang w:eastAsia="zh-CN"/>
              </w:rPr>
              <w:t>0.5</w:t>
            </w:r>
          </w:p>
        </w:tc>
        <w:tc>
          <w:tcPr>
            <w:tcW w:w="1201" w:type="dxa"/>
            <w:tcBorders>
              <w:top w:val="nil"/>
              <w:left w:val="nil"/>
              <w:bottom w:val="single" w:sz="4" w:space="0" w:color="auto"/>
              <w:right w:val="single" w:sz="4" w:space="0" w:color="auto"/>
            </w:tcBorders>
            <w:shd w:val="clear" w:color="auto" w:fill="auto"/>
            <w:noWrap/>
            <w:hideMark/>
          </w:tcPr>
          <w:p w14:paraId="7820B0D0"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92C110E" w14:textId="77777777" w:rsidR="000C76D2" w:rsidRPr="003729A6" w:rsidRDefault="000C76D2" w:rsidP="000C76D2">
            <w:pPr>
              <w:jc w:val="right"/>
              <w:rPr>
                <w:sz w:val="20"/>
                <w:szCs w:val="20"/>
                <w:lang w:eastAsia="zh-CN"/>
              </w:rPr>
            </w:pPr>
            <w:r w:rsidRPr="003729A6">
              <w:rPr>
                <w:sz w:val="20"/>
                <w:szCs w:val="20"/>
                <w:lang w:eastAsia="zh-CN"/>
              </w:rPr>
              <w:t>6,457</w:t>
            </w:r>
          </w:p>
        </w:tc>
        <w:tc>
          <w:tcPr>
            <w:tcW w:w="1170" w:type="dxa"/>
            <w:tcBorders>
              <w:top w:val="nil"/>
              <w:left w:val="nil"/>
              <w:bottom w:val="single" w:sz="4" w:space="0" w:color="auto"/>
              <w:right w:val="single" w:sz="4" w:space="0" w:color="auto"/>
            </w:tcBorders>
            <w:shd w:val="clear" w:color="auto" w:fill="auto"/>
            <w:noWrap/>
            <w:hideMark/>
          </w:tcPr>
          <w:p w14:paraId="4A96F25E" w14:textId="77777777" w:rsidR="000C76D2" w:rsidRPr="003729A6" w:rsidRDefault="000C76D2" w:rsidP="000C76D2">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1BDCE767" w14:textId="77777777" w:rsidR="000C76D2" w:rsidRPr="003729A6" w:rsidRDefault="000C76D2" w:rsidP="000C76D2">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04A61970"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1A57D6DD" w14:textId="77777777" w:rsidTr="000C76D2">
        <w:trPr>
          <w:trHeight w:val="80"/>
        </w:trPr>
        <w:tc>
          <w:tcPr>
            <w:tcW w:w="2165" w:type="dxa"/>
            <w:tcBorders>
              <w:top w:val="nil"/>
              <w:left w:val="single" w:sz="4" w:space="0" w:color="auto"/>
              <w:bottom w:val="single" w:sz="4" w:space="0" w:color="auto"/>
              <w:right w:val="single" w:sz="4" w:space="0" w:color="auto"/>
            </w:tcBorders>
            <w:shd w:val="clear" w:color="auto" w:fill="auto"/>
            <w:noWrap/>
            <w:hideMark/>
          </w:tcPr>
          <w:p w14:paraId="41AE39D6" w14:textId="1FBF7406" w:rsidR="000C76D2" w:rsidRPr="003729A6" w:rsidRDefault="00CF7E4A" w:rsidP="000C76D2">
            <w:pPr>
              <w:jc w:val="left"/>
              <w:rPr>
                <w:sz w:val="20"/>
                <w:szCs w:val="20"/>
                <w:lang w:eastAsia="zh-CN"/>
              </w:rPr>
            </w:pPr>
            <w:r>
              <w:rPr>
                <w:rFonts w:hint="eastAsia"/>
                <w:sz w:val="20"/>
                <w:szCs w:val="20"/>
                <w:lang w:eastAsia="zh-CN"/>
              </w:rPr>
              <w:t>柬埔寨</w:t>
            </w:r>
          </w:p>
        </w:tc>
        <w:tc>
          <w:tcPr>
            <w:tcW w:w="1134" w:type="dxa"/>
            <w:tcBorders>
              <w:top w:val="nil"/>
              <w:left w:val="nil"/>
              <w:bottom w:val="single" w:sz="4" w:space="0" w:color="auto"/>
              <w:right w:val="single" w:sz="4" w:space="0" w:color="auto"/>
            </w:tcBorders>
            <w:shd w:val="clear" w:color="auto" w:fill="auto"/>
            <w:noWrap/>
            <w:hideMark/>
          </w:tcPr>
          <w:p w14:paraId="53EDA85F"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5F613859"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FBBA77E" w14:textId="77777777" w:rsidR="000C76D2" w:rsidRPr="003729A6" w:rsidRDefault="000C76D2" w:rsidP="000C76D2">
            <w:pPr>
              <w:jc w:val="right"/>
              <w:rPr>
                <w:sz w:val="20"/>
                <w:szCs w:val="20"/>
                <w:lang w:eastAsia="zh-CN"/>
              </w:rPr>
            </w:pPr>
            <w:r w:rsidRPr="003729A6">
              <w:rPr>
                <w:sz w:val="20"/>
                <w:szCs w:val="20"/>
                <w:lang w:eastAsia="zh-CN"/>
              </w:rPr>
              <w:t>26,190</w:t>
            </w:r>
          </w:p>
        </w:tc>
        <w:tc>
          <w:tcPr>
            <w:tcW w:w="1170" w:type="dxa"/>
            <w:tcBorders>
              <w:top w:val="nil"/>
              <w:left w:val="nil"/>
              <w:bottom w:val="single" w:sz="4" w:space="0" w:color="auto"/>
              <w:right w:val="single" w:sz="4" w:space="0" w:color="auto"/>
            </w:tcBorders>
            <w:shd w:val="clear" w:color="auto" w:fill="auto"/>
            <w:noWrap/>
            <w:hideMark/>
          </w:tcPr>
          <w:p w14:paraId="4D155B99" w14:textId="77777777" w:rsidR="000C76D2" w:rsidRPr="003729A6" w:rsidRDefault="000C76D2" w:rsidP="000C76D2">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4767D9B8" w14:textId="77777777" w:rsidR="000C76D2" w:rsidRPr="003729A6" w:rsidRDefault="000C76D2" w:rsidP="000C76D2">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76183937" w14:textId="77777777" w:rsidR="000C76D2" w:rsidRPr="003729A6" w:rsidRDefault="000C76D2" w:rsidP="000C76D2">
            <w:pPr>
              <w:jc w:val="left"/>
              <w:rPr>
                <w:sz w:val="20"/>
                <w:szCs w:val="20"/>
                <w:lang w:eastAsia="zh-CN"/>
              </w:rPr>
            </w:pPr>
            <w:r w:rsidRPr="003729A6">
              <w:rPr>
                <w:sz w:val="20"/>
                <w:szCs w:val="20"/>
                <w:lang w:eastAsia="zh-CN"/>
              </w:rPr>
              <w:t> </w:t>
            </w:r>
          </w:p>
        </w:tc>
      </w:tr>
      <w:tr w:rsidR="000C76D2" w:rsidRPr="003729A6" w14:paraId="496691B2" w14:textId="77777777" w:rsidTr="000C76D2">
        <w:trPr>
          <w:trHeight w:val="107"/>
        </w:trPr>
        <w:tc>
          <w:tcPr>
            <w:tcW w:w="2165" w:type="dxa"/>
            <w:tcBorders>
              <w:top w:val="nil"/>
              <w:left w:val="single" w:sz="4" w:space="0" w:color="auto"/>
              <w:bottom w:val="single" w:sz="4" w:space="0" w:color="auto"/>
              <w:right w:val="single" w:sz="4" w:space="0" w:color="auto"/>
            </w:tcBorders>
            <w:shd w:val="clear" w:color="auto" w:fill="auto"/>
            <w:noWrap/>
            <w:hideMark/>
          </w:tcPr>
          <w:p w14:paraId="36DA94B5" w14:textId="6C5C0927" w:rsidR="000C76D2" w:rsidRPr="003729A6" w:rsidRDefault="00CF7E4A" w:rsidP="000C76D2">
            <w:pPr>
              <w:jc w:val="left"/>
              <w:rPr>
                <w:sz w:val="20"/>
                <w:szCs w:val="20"/>
                <w:lang w:eastAsia="zh-CN"/>
              </w:rPr>
            </w:pPr>
            <w:r>
              <w:rPr>
                <w:rFonts w:hint="eastAsia"/>
                <w:sz w:val="20"/>
                <w:szCs w:val="20"/>
                <w:lang w:eastAsia="zh-CN"/>
              </w:rPr>
              <w:t>智利</w:t>
            </w:r>
          </w:p>
        </w:tc>
        <w:tc>
          <w:tcPr>
            <w:tcW w:w="1134" w:type="dxa"/>
            <w:tcBorders>
              <w:top w:val="nil"/>
              <w:left w:val="nil"/>
              <w:bottom w:val="single" w:sz="4" w:space="0" w:color="auto"/>
              <w:right w:val="single" w:sz="4" w:space="0" w:color="auto"/>
            </w:tcBorders>
            <w:shd w:val="clear" w:color="auto" w:fill="auto"/>
            <w:noWrap/>
            <w:hideMark/>
          </w:tcPr>
          <w:p w14:paraId="7A87B4F9" w14:textId="77777777" w:rsidR="000C76D2" w:rsidRPr="003729A6" w:rsidRDefault="000C76D2" w:rsidP="000C76D2">
            <w:pPr>
              <w:jc w:val="right"/>
              <w:rPr>
                <w:sz w:val="20"/>
                <w:szCs w:val="20"/>
                <w:lang w:eastAsia="zh-CN"/>
              </w:rPr>
            </w:pPr>
            <w:r w:rsidRPr="003729A6">
              <w:rPr>
                <w:sz w:val="20"/>
                <w:szCs w:val="20"/>
                <w:lang w:eastAsia="zh-CN"/>
              </w:rPr>
              <w:t>9.3</w:t>
            </w:r>
          </w:p>
        </w:tc>
        <w:tc>
          <w:tcPr>
            <w:tcW w:w="1201" w:type="dxa"/>
            <w:tcBorders>
              <w:top w:val="nil"/>
              <w:left w:val="nil"/>
              <w:bottom w:val="single" w:sz="4" w:space="0" w:color="auto"/>
              <w:right w:val="single" w:sz="4" w:space="0" w:color="auto"/>
            </w:tcBorders>
            <w:shd w:val="clear" w:color="auto" w:fill="auto"/>
            <w:noWrap/>
            <w:hideMark/>
          </w:tcPr>
          <w:p w14:paraId="4336B0C3"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4280FDE" w14:textId="77777777" w:rsidR="000C76D2" w:rsidRPr="003729A6" w:rsidRDefault="000C76D2" w:rsidP="000C76D2">
            <w:pPr>
              <w:jc w:val="right"/>
              <w:rPr>
                <w:sz w:val="20"/>
                <w:szCs w:val="20"/>
                <w:lang w:eastAsia="zh-CN"/>
              </w:rPr>
            </w:pPr>
            <w:r w:rsidRPr="003729A6">
              <w:rPr>
                <w:sz w:val="20"/>
                <w:szCs w:val="20"/>
                <w:lang w:eastAsia="zh-CN"/>
              </w:rPr>
              <w:t>333,125</w:t>
            </w:r>
          </w:p>
        </w:tc>
        <w:tc>
          <w:tcPr>
            <w:tcW w:w="1170" w:type="dxa"/>
            <w:tcBorders>
              <w:top w:val="nil"/>
              <w:left w:val="nil"/>
              <w:bottom w:val="single" w:sz="4" w:space="0" w:color="auto"/>
              <w:right w:val="single" w:sz="4" w:space="0" w:color="auto"/>
            </w:tcBorders>
            <w:shd w:val="clear" w:color="auto" w:fill="auto"/>
            <w:noWrap/>
            <w:hideMark/>
          </w:tcPr>
          <w:p w14:paraId="2FF5881F" w14:textId="77777777" w:rsidR="000C76D2" w:rsidRPr="003729A6" w:rsidRDefault="000C76D2" w:rsidP="000C76D2">
            <w:pPr>
              <w:jc w:val="right"/>
              <w:rPr>
                <w:sz w:val="20"/>
                <w:szCs w:val="20"/>
                <w:lang w:eastAsia="zh-CN"/>
              </w:rPr>
            </w:pPr>
            <w:r w:rsidRPr="003729A6">
              <w:rPr>
                <w:sz w:val="20"/>
                <w:szCs w:val="20"/>
                <w:lang w:eastAsia="zh-CN"/>
              </w:rPr>
              <w:t>201,899</w:t>
            </w:r>
          </w:p>
        </w:tc>
        <w:tc>
          <w:tcPr>
            <w:tcW w:w="1350" w:type="dxa"/>
            <w:tcBorders>
              <w:top w:val="nil"/>
              <w:left w:val="nil"/>
              <w:bottom w:val="single" w:sz="4" w:space="0" w:color="auto"/>
              <w:right w:val="single" w:sz="4" w:space="0" w:color="auto"/>
            </w:tcBorders>
            <w:shd w:val="clear" w:color="auto" w:fill="auto"/>
            <w:noWrap/>
            <w:hideMark/>
          </w:tcPr>
          <w:p w14:paraId="7973EA3F" w14:textId="77777777" w:rsidR="000C76D2" w:rsidRPr="003729A6" w:rsidRDefault="000C76D2" w:rsidP="000C76D2">
            <w:pPr>
              <w:jc w:val="right"/>
              <w:rPr>
                <w:sz w:val="20"/>
                <w:szCs w:val="20"/>
                <w:lang w:eastAsia="zh-CN"/>
              </w:rPr>
            </w:pPr>
            <w:r w:rsidRPr="003729A6">
              <w:rPr>
                <w:sz w:val="20"/>
                <w:szCs w:val="20"/>
                <w:lang w:eastAsia="zh-CN"/>
              </w:rPr>
              <w:t>61</w:t>
            </w:r>
          </w:p>
        </w:tc>
        <w:tc>
          <w:tcPr>
            <w:tcW w:w="1440" w:type="dxa"/>
            <w:tcBorders>
              <w:top w:val="nil"/>
              <w:left w:val="nil"/>
              <w:bottom w:val="single" w:sz="4" w:space="0" w:color="auto"/>
              <w:right w:val="single" w:sz="4" w:space="0" w:color="auto"/>
            </w:tcBorders>
            <w:shd w:val="clear" w:color="auto" w:fill="auto"/>
            <w:noWrap/>
            <w:hideMark/>
          </w:tcPr>
          <w:p w14:paraId="6EEE5CAF"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49438F7F" w14:textId="77777777" w:rsidTr="000C76D2">
        <w:trPr>
          <w:trHeight w:val="143"/>
        </w:trPr>
        <w:tc>
          <w:tcPr>
            <w:tcW w:w="2165" w:type="dxa"/>
            <w:tcBorders>
              <w:top w:val="nil"/>
              <w:left w:val="single" w:sz="4" w:space="0" w:color="auto"/>
              <w:bottom w:val="single" w:sz="4" w:space="0" w:color="auto"/>
              <w:right w:val="single" w:sz="4" w:space="0" w:color="auto"/>
            </w:tcBorders>
            <w:shd w:val="clear" w:color="auto" w:fill="auto"/>
            <w:noWrap/>
            <w:hideMark/>
          </w:tcPr>
          <w:p w14:paraId="7EF037B2" w14:textId="5B14B3BE" w:rsidR="000C76D2" w:rsidRPr="003729A6" w:rsidRDefault="00CF7E4A" w:rsidP="000C76D2">
            <w:pPr>
              <w:jc w:val="left"/>
              <w:rPr>
                <w:sz w:val="20"/>
                <w:szCs w:val="20"/>
                <w:lang w:eastAsia="zh-CN"/>
              </w:rPr>
            </w:pPr>
            <w:r>
              <w:rPr>
                <w:rFonts w:hint="eastAsia"/>
                <w:sz w:val="20"/>
                <w:szCs w:val="20"/>
                <w:lang w:eastAsia="zh-CN"/>
              </w:rPr>
              <w:t>中国</w:t>
            </w:r>
          </w:p>
        </w:tc>
        <w:tc>
          <w:tcPr>
            <w:tcW w:w="1134" w:type="dxa"/>
            <w:tcBorders>
              <w:top w:val="nil"/>
              <w:left w:val="nil"/>
              <w:bottom w:val="single" w:sz="4" w:space="0" w:color="auto"/>
              <w:right w:val="single" w:sz="4" w:space="0" w:color="auto"/>
            </w:tcBorders>
            <w:shd w:val="clear" w:color="auto" w:fill="auto"/>
            <w:noWrap/>
            <w:hideMark/>
          </w:tcPr>
          <w:p w14:paraId="6095A64B" w14:textId="77777777" w:rsidR="000C76D2" w:rsidRPr="003729A6" w:rsidRDefault="000C76D2" w:rsidP="000C76D2">
            <w:pPr>
              <w:jc w:val="right"/>
              <w:rPr>
                <w:sz w:val="20"/>
                <w:szCs w:val="20"/>
                <w:lang w:eastAsia="zh-CN"/>
              </w:rPr>
            </w:pPr>
            <w:r w:rsidRPr="003729A6">
              <w:rPr>
                <w:sz w:val="20"/>
                <w:szCs w:val="20"/>
                <w:lang w:eastAsia="zh-CN"/>
              </w:rPr>
              <w:t>89.2</w:t>
            </w:r>
          </w:p>
        </w:tc>
        <w:tc>
          <w:tcPr>
            <w:tcW w:w="1201" w:type="dxa"/>
            <w:tcBorders>
              <w:top w:val="nil"/>
              <w:left w:val="nil"/>
              <w:bottom w:val="single" w:sz="4" w:space="0" w:color="auto"/>
              <w:right w:val="single" w:sz="4" w:space="0" w:color="auto"/>
            </w:tcBorders>
            <w:shd w:val="clear" w:color="auto" w:fill="auto"/>
            <w:noWrap/>
            <w:hideMark/>
          </w:tcPr>
          <w:p w14:paraId="6819642F"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1255038" w14:textId="77777777" w:rsidR="000C76D2" w:rsidRPr="003729A6" w:rsidRDefault="000C76D2" w:rsidP="000C76D2">
            <w:pPr>
              <w:jc w:val="right"/>
              <w:rPr>
                <w:sz w:val="20"/>
                <w:szCs w:val="20"/>
                <w:lang w:eastAsia="zh-CN"/>
              </w:rPr>
            </w:pPr>
            <w:r w:rsidRPr="003729A6">
              <w:rPr>
                <w:sz w:val="20"/>
                <w:szCs w:val="20"/>
                <w:lang w:eastAsia="zh-CN"/>
              </w:rPr>
              <w:t>4,596,551</w:t>
            </w:r>
          </w:p>
        </w:tc>
        <w:tc>
          <w:tcPr>
            <w:tcW w:w="1170" w:type="dxa"/>
            <w:tcBorders>
              <w:top w:val="nil"/>
              <w:left w:val="nil"/>
              <w:bottom w:val="single" w:sz="4" w:space="0" w:color="auto"/>
              <w:right w:val="single" w:sz="4" w:space="0" w:color="auto"/>
            </w:tcBorders>
            <w:shd w:val="clear" w:color="auto" w:fill="auto"/>
            <w:noWrap/>
            <w:hideMark/>
          </w:tcPr>
          <w:p w14:paraId="7F833275" w14:textId="77777777" w:rsidR="000C76D2" w:rsidRPr="003729A6" w:rsidRDefault="000C76D2" w:rsidP="000C76D2">
            <w:pPr>
              <w:jc w:val="right"/>
              <w:rPr>
                <w:sz w:val="20"/>
                <w:szCs w:val="20"/>
                <w:lang w:eastAsia="zh-CN"/>
              </w:rPr>
            </w:pPr>
            <w:r w:rsidRPr="003729A6">
              <w:rPr>
                <w:sz w:val="20"/>
                <w:szCs w:val="20"/>
                <w:lang w:eastAsia="zh-CN"/>
              </w:rPr>
              <w:t>6,452,756</w:t>
            </w:r>
          </w:p>
        </w:tc>
        <w:tc>
          <w:tcPr>
            <w:tcW w:w="1350" w:type="dxa"/>
            <w:tcBorders>
              <w:top w:val="nil"/>
              <w:left w:val="nil"/>
              <w:bottom w:val="single" w:sz="4" w:space="0" w:color="auto"/>
              <w:right w:val="single" w:sz="4" w:space="0" w:color="auto"/>
            </w:tcBorders>
            <w:shd w:val="clear" w:color="auto" w:fill="auto"/>
            <w:noWrap/>
            <w:hideMark/>
          </w:tcPr>
          <w:p w14:paraId="6733A298" w14:textId="77777777" w:rsidR="000C76D2" w:rsidRPr="003729A6" w:rsidRDefault="000C76D2" w:rsidP="000C76D2">
            <w:pPr>
              <w:jc w:val="right"/>
              <w:rPr>
                <w:sz w:val="20"/>
                <w:szCs w:val="20"/>
                <w:lang w:eastAsia="zh-CN"/>
              </w:rPr>
            </w:pPr>
            <w:r w:rsidRPr="003729A6">
              <w:rPr>
                <w:sz w:val="20"/>
                <w:szCs w:val="20"/>
                <w:lang w:eastAsia="zh-CN"/>
              </w:rPr>
              <w:t>140</w:t>
            </w:r>
          </w:p>
        </w:tc>
        <w:tc>
          <w:tcPr>
            <w:tcW w:w="1440" w:type="dxa"/>
            <w:tcBorders>
              <w:top w:val="nil"/>
              <w:left w:val="nil"/>
              <w:bottom w:val="single" w:sz="4" w:space="0" w:color="auto"/>
              <w:right w:val="single" w:sz="4" w:space="0" w:color="auto"/>
            </w:tcBorders>
            <w:shd w:val="clear" w:color="auto" w:fill="auto"/>
            <w:noWrap/>
            <w:hideMark/>
          </w:tcPr>
          <w:p w14:paraId="42F1973B" w14:textId="77777777" w:rsidR="000C76D2" w:rsidRPr="003729A6" w:rsidRDefault="000C76D2" w:rsidP="000C76D2">
            <w:pPr>
              <w:jc w:val="left"/>
              <w:rPr>
                <w:sz w:val="20"/>
                <w:szCs w:val="20"/>
                <w:lang w:eastAsia="zh-CN"/>
              </w:rPr>
            </w:pPr>
            <w:r w:rsidRPr="003729A6">
              <w:rPr>
                <w:sz w:val="20"/>
                <w:szCs w:val="20"/>
                <w:lang w:eastAsia="zh-CN"/>
              </w:rPr>
              <w:t> </w:t>
            </w:r>
          </w:p>
        </w:tc>
      </w:tr>
      <w:tr w:rsidR="000C76D2" w:rsidRPr="003729A6" w14:paraId="4AB0B00D" w14:textId="77777777" w:rsidTr="000C76D2">
        <w:trPr>
          <w:trHeight w:val="170"/>
        </w:trPr>
        <w:tc>
          <w:tcPr>
            <w:tcW w:w="2165" w:type="dxa"/>
            <w:tcBorders>
              <w:top w:val="nil"/>
              <w:left w:val="single" w:sz="4" w:space="0" w:color="auto"/>
              <w:bottom w:val="single" w:sz="4" w:space="0" w:color="auto"/>
              <w:right w:val="single" w:sz="4" w:space="0" w:color="auto"/>
            </w:tcBorders>
            <w:shd w:val="clear" w:color="auto" w:fill="auto"/>
            <w:noWrap/>
            <w:hideMark/>
          </w:tcPr>
          <w:p w14:paraId="3FE4C58A" w14:textId="417E03BE" w:rsidR="000C76D2" w:rsidRPr="003729A6" w:rsidRDefault="00CF7E4A" w:rsidP="000C76D2">
            <w:pPr>
              <w:jc w:val="left"/>
              <w:rPr>
                <w:sz w:val="20"/>
                <w:szCs w:val="20"/>
                <w:lang w:eastAsia="zh-CN"/>
              </w:rPr>
            </w:pPr>
            <w:r>
              <w:rPr>
                <w:rFonts w:hint="eastAsia"/>
                <w:sz w:val="20"/>
                <w:szCs w:val="20"/>
                <w:lang w:eastAsia="zh-CN"/>
              </w:rPr>
              <w:t>哥伦比亚</w:t>
            </w:r>
          </w:p>
        </w:tc>
        <w:tc>
          <w:tcPr>
            <w:tcW w:w="1134" w:type="dxa"/>
            <w:tcBorders>
              <w:top w:val="nil"/>
              <w:left w:val="nil"/>
              <w:bottom w:val="single" w:sz="4" w:space="0" w:color="auto"/>
              <w:right w:val="single" w:sz="4" w:space="0" w:color="auto"/>
            </w:tcBorders>
            <w:shd w:val="clear" w:color="auto" w:fill="auto"/>
            <w:noWrap/>
            <w:hideMark/>
          </w:tcPr>
          <w:p w14:paraId="467B2722" w14:textId="77777777" w:rsidR="000C76D2" w:rsidRPr="003729A6" w:rsidRDefault="000C76D2" w:rsidP="000C76D2">
            <w:pPr>
              <w:jc w:val="right"/>
              <w:rPr>
                <w:sz w:val="20"/>
                <w:szCs w:val="20"/>
                <w:lang w:eastAsia="zh-CN"/>
              </w:rPr>
            </w:pPr>
            <w:r w:rsidRPr="003729A6">
              <w:rPr>
                <w:sz w:val="20"/>
                <w:szCs w:val="20"/>
                <w:lang w:eastAsia="zh-CN"/>
              </w:rPr>
              <w:t>2.8</w:t>
            </w:r>
          </w:p>
        </w:tc>
        <w:tc>
          <w:tcPr>
            <w:tcW w:w="1201" w:type="dxa"/>
            <w:tcBorders>
              <w:top w:val="nil"/>
              <w:left w:val="nil"/>
              <w:bottom w:val="single" w:sz="4" w:space="0" w:color="auto"/>
              <w:right w:val="single" w:sz="4" w:space="0" w:color="auto"/>
            </w:tcBorders>
            <w:shd w:val="clear" w:color="auto" w:fill="auto"/>
            <w:noWrap/>
            <w:hideMark/>
          </w:tcPr>
          <w:p w14:paraId="7D9921AF"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6AE2AB6" w14:textId="77777777" w:rsidR="000C76D2" w:rsidRPr="003729A6" w:rsidRDefault="000C76D2" w:rsidP="000C76D2">
            <w:pPr>
              <w:jc w:val="right"/>
              <w:rPr>
                <w:sz w:val="20"/>
                <w:szCs w:val="20"/>
                <w:lang w:eastAsia="zh-CN"/>
              </w:rPr>
            </w:pPr>
            <w:r w:rsidRPr="003729A6">
              <w:rPr>
                <w:sz w:val="20"/>
                <w:szCs w:val="20"/>
                <w:lang w:eastAsia="zh-CN"/>
              </w:rPr>
              <w:t>1,003,146</w:t>
            </w:r>
          </w:p>
        </w:tc>
        <w:tc>
          <w:tcPr>
            <w:tcW w:w="1170" w:type="dxa"/>
            <w:tcBorders>
              <w:top w:val="nil"/>
              <w:left w:val="nil"/>
              <w:bottom w:val="single" w:sz="4" w:space="0" w:color="auto"/>
              <w:right w:val="single" w:sz="4" w:space="0" w:color="auto"/>
            </w:tcBorders>
            <w:shd w:val="clear" w:color="auto" w:fill="auto"/>
            <w:noWrap/>
            <w:hideMark/>
          </w:tcPr>
          <w:p w14:paraId="12A976F0" w14:textId="77777777" w:rsidR="000C76D2" w:rsidRPr="003729A6" w:rsidRDefault="000C76D2" w:rsidP="000C76D2">
            <w:pPr>
              <w:jc w:val="right"/>
              <w:rPr>
                <w:sz w:val="20"/>
                <w:szCs w:val="20"/>
                <w:lang w:eastAsia="zh-CN"/>
              </w:rPr>
            </w:pPr>
            <w:r w:rsidRPr="003729A6">
              <w:rPr>
                <w:sz w:val="20"/>
                <w:szCs w:val="20"/>
                <w:lang w:eastAsia="zh-CN"/>
              </w:rPr>
              <w:t>445,925</w:t>
            </w:r>
          </w:p>
        </w:tc>
        <w:tc>
          <w:tcPr>
            <w:tcW w:w="1350" w:type="dxa"/>
            <w:tcBorders>
              <w:top w:val="nil"/>
              <w:left w:val="nil"/>
              <w:bottom w:val="single" w:sz="4" w:space="0" w:color="auto"/>
              <w:right w:val="single" w:sz="4" w:space="0" w:color="auto"/>
            </w:tcBorders>
            <w:shd w:val="clear" w:color="auto" w:fill="auto"/>
            <w:noWrap/>
            <w:hideMark/>
          </w:tcPr>
          <w:p w14:paraId="0A44A18B" w14:textId="77777777" w:rsidR="000C76D2" w:rsidRPr="003729A6" w:rsidRDefault="000C76D2" w:rsidP="000C76D2">
            <w:pPr>
              <w:jc w:val="right"/>
              <w:rPr>
                <w:sz w:val="20"/>
                <w:szCs w:val="20"/>
                <w:lang w:eastAsia="zh-CN"/>
              </w:rPr>
            </w:pPr>
            <w:r w:rsidRPr="003729A6">
              <w:rPr>
                <w:sz w:val="20"/>
                <w:szCs w:val="20"/>
                <w:lang w:eastAsia="zh-CN"/>
              </w:rPr>
              <w:t>44</w:t>
            </w:r>
          </w:p>
        </w:tc>
        <w:tc>
          <w:tcPr>
            <w:tcW w:w="1440" w:type="dxa"/>
            <w:tcBorders>
              <w:top w:val="nil"/>
              <w:left w:val="nil"/>
              <w:bottom w:val="single" w:sz="4" w:space="0" w:color="auto"/>
              <w:right w:val="single" w:sz="4" w:space="0" w:color="auto"/>
            </w:tcBorders>
            <w:shd w:val="clear" w:color="auto" w:fill="auto"/>
            <w:noWrap/>
            <w:hideMark/>
          </w:tcPr>
          <w:p w14:paraId="05F6087F"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58ACD166" w14:textId="77777777" w:rsidTr="000C76D2">
        <w:trPr>
          <w:trHeight w:val="107"/>
        </w:trPr>
        <w:tc>
          <w:tcPr>
            <w:tcW w:w="2165" w:type="dxa"/>
            <w:tcBorders>
              <w:top w:val="nil"/>
              <w:left w:val="single" w:sz="4" w:space="0" w:color="auto"/>
              <w:bottom w:val="single" w:sz="4" w:space="0" w:color="auto"/>
              <w:right w:val="single" w:sz="4" w:space="0" w:color="auto"/>
            </w:tcBorders>
            <w:shd w:val="clear" w:color="auto" w:fill="auto"/>
            <w:noWrap/>
            <w:hideMark/>
          </w:tcPr>
          <w:p w14:paraId="775EBA3C" w14:textId="4217A937" w:rsidR="000C76D2" w:rsidRPr="003729A6" w:rsidRDefault="00333BE4" w:rsidP="000C76D2">
            <w:pPr>
              <w:jc w:val="left"/>
              <w:rPr>
                <w:sz w:val="20"/>
                <w:szCs w:val="20"/>
                <w:lang w:eastAsia="zh-CN"/>
              </w:rPr>
            </w:pPr>
            <w:r>
              <w:rPr>
                <w:rFonts w:hint="eastAsia"/>
                <w:sz w:val="20"/>
                <w:szCs w:val="20"/>
                <w:lang w:eastAsia="zh-CN"/>
              </w:rPr>
              <w:t>哥斯达黎加</w:t>
            </w:r>
          </w:p>
        </w:tc>
        <w:tc>
          <w:tcPr>
            <w:tcW w:w="1134" w:type="dxa"/>
            <w:tcBorders>
              <w:top w:val="nil"/>
              <w:left w:val="nil"/>
              <w:bottom w:val="single" w:sz="4" w:space="0" w:color="auto"/>
              <w:right w:val="single" w:sz="4" w:space="0" w:color="auto"/>
            </w:tcBorders>
            <w:shd w:val="clear" w:color="auto" w:fill="auto"/>
            <w:noWrap/>
            <w:hideMark/>
          </w:tcPr>
          <w:p w14:paraId="081B95FF"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25561767"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2CC93FF" w14:textId="77777777" w:rsidR="000C76D2" w:rsidRPr="003729A6" w:rsidRDefault="000C76D2" w:rsidP="000C76D2">
            <w:pPr>
              <w:jc w:val="right"/>
              <w:rPr>
                <w:sz w:val="20"/>
                <w:szCs w:val="20"/>
                <w:lang w:eastAsia="zh-CN"/>
              </w:rPr>
            </w:pPr>
            <w:r w:rsidRPr="003729A6">
              <w:rPr>
                <w:sz w:val="20"/>
                <w:szCs w:val="20"/>
                <w:lang w:eastAsia="zh-CN"/>
              </w:rPr>
              <w:t>220,707</w:t>
            </w:r>
          </w:p>
        </w:tc>
        <w:tc>
          <w:tcPr>
            <w:tcW w:w="1170" w:type="dxa"/>
            <w:tcBorders>
              <w:top w:val="nil"/>
              <w:left w:val="nil"/>
              <w:bottom w:val="single" w:sz="4" w:space="0" w:color="auto"/>
              <w:right w:val="single" w:sz="4" w:space="0" w:color="auto"/>
            </w:tcBorders>
            <w:shd w:val="clear" w:color="auto" w:fill="auto"/>
            <w:noWrap/>
            <w:hideMark/>
          </w:tcPr>
          <w:p w14:paraId="2D5685B7" w14:textId="77777777" w:rsidR="000C76D2" w:rsidRPr="003729A6" w:rsidRDefault="000C76D2" w:rsidP="000C76D2">
            <w:pPr>
              <w:jc w:val="right"/>
              <w:rPr>
                <w:sz w:val="20"/>
                <w:szCs w:val="20"/>
                <w:lang w:eastAsia="zh-CN"/>
              </w:rPr>
            </w:pPr>
            <w:r w:rsidRPr="003729A6">
              <w:rPr>
                <w:sz w:val="20"/>
                <w:szCs w:val="20"/>
                <w:lang w:eastAsia="zh-CN"/>
              </w:rPr>
              <w:t>251,205</w:t>
            </w:r>
          </w:p>
        </w:tc>
        <w:tc>
          <w:tcPr>
            <w:tcW w:w="1350" w:type="dxa"/>
            <w:tcBorders>
              <w:top w:val="nil"/>
              <w:left w:val="nil"/>
              <w:bottom w:val="single" w:sz="4" w:space="0" w:color="auto"/>
              <w:right w:val="single" w:sz="4" w:space="0" w:color="auto"/>
            </w:tcBorders>
            <w:shd w:val="clear" w:color="auto" w:fill="auto"/>
            <w:noWrap/>
            <w:hideMark/>
          </w:tcPr>
          <w:p w14:paraId="6B547C7E" w14:textId="77777777" w:rsidR="000C76D2" w:rsidRPr="003729A6" w:rsidRDefault="000C76D2" w:rsidP="000C76D2">
            <w:pPr>
              <w:jc w:val="right"/>
              <w:rPr>
                <w:sz w:val="20"/>
                <w:szCs w:val="20"/>
                <w:lang w:eastAsia="zh-CN"/>
              </w:rPr>
            </w:pPr>
            <w:r w:rsidRPr="003729A6">
              <w:rPr>
                <w:sz w:val="20"/>
                <w:szCs w:val="20"/>
                <w:lang w:eastAsia="zh-CN"/>
              </w:rPr>
              <w:t>114</w:t>
            </w:r>
          </w:p>
        </w:tc>
        <w:tc>
          <w:tcPr>
            <w:tcW w:w="1440" w:type="dxa"/>
            <w:tcBorders>
              <w:top w:val="nil"/>
              <w:left w:val="nil"/>
              <w:bottom w:val="single" w:sz="4" w:space="0" w:color="auto"/>
              <w:right w:val="single" w:sz="4" w:space="0" w:color="auto"/>
            </w:tcBorders>
            <w:shd w:val="clear" w:color="auto" w:fill="auto"/>
            <w:noWrap/>
            <w:hideMark/>
          </w:tcPr>
          <w:p w14:paraId="2338E4C3" w14:textId="77777777" w:rsidR="000C76D2" w:rsidRPr="003729A6" w:rsidRDefault="000C76D2" w:rsidP="000C76D2">
            <w:pPr>
              <w:jc w:val="right"/>
              <w:rPr>
                <w:sz w:val="20"/>
                <w:szCs w:val="20"/>
                <w:lang w:eastAsia="zh-CN"/>
              </w:rPr>
            </w:pPr>
            <w:r w:rsidRPr="003729A6">
              <w:rPr>
                <w:sz w:val="20"/>
                <w:szCs w:val="20"/>
                <w:lang w:eastAsia="zh-CN"/>
              </w:rPr>
              <w:t>50</w:t>
            </w:r>
          </w:p>
        </w:tc>
      </w:tr>
      <w:tr w:rsidR="000C76D2" w:rsidRPr="003729A6" w14:paraId="1B3FFC2E" w14:textId="77777777" w:rsidTr="000C76D2">
        <w:trPr>
          <w:trHeight w:val="143"/>
        </w:trPr>
        <w:tc>
          <w:tcPr>
            <w:tcW w:w="2165" w:type="dxa"/>
            <w:tcBorders>
              <w:top w:val="nil"/>
              <w:left w:val="single" w:sz="4" w:space="0" w:color="auto"/>
              <w:bottom w:val="single" w:sz="4" w:space="0" w:color="auto"/>
              <w:right w:val="single" w:sz="4" w:space="0" w:color="auto"/>
            </w:tcBorders>
            <w:shd w:val="clear" w:color="auto" w:fill="auto"/>
            <w:noWrap/>
            <w:hideMark/>
          </w:tcPr>
          <w:p w14:paraId="78EA179C" w14:textId="46882032" w:rsidR="000C76D2" w:rsidRPr="003729A6" w:rsidRDefault="00333BE4" w:rsidP="000C76D2">
            <w:pPr>
              <w:jc w:val="left"/>
              <w:rPr>
                <w:sz w:val="20"/>
                <w:szCs w:val="20"/>
                <w:lang w:eastAsia="zh-CN"/>
              </w:rPr>
            </w:pPr>
            <w:r>
              <w:rPr>
                <w:rFonts w:hint="eastAsia"/>
                <w:sz w:val="20"/>
                <w:szCs w:val="20"/>
                <w:lang w:eastAsia="zh-CN"/>
              </w:rPr>
              <w:t>古巴</w:t>
            </w:r>
          </w:p>
        </w:tc>
        <w:tc>
          <w:tcPr>
            <w:tcW w:w="1134" w:type="dxa"/>
            <w:tcBorders>
              <w:top w:val="nil"/>
              <w:left w:val="nil"/>
              <w:bottom w:val="single" w:sz="4" w:space="0" w:color="auto"/>
              <w:right w:val="single" w:sz="4" w:space="0" w:color="auto"/>
            </w:tcBorders>
            <w:shd w:val="clear" w:color="auto" w:fill="auto"/>
            <w:noWrap/>
            <w:hideMark/>
          </w:tcPr>
          <w:p w14:paraId="4798A88B"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4686B37D"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8A097D4" w14:textId="77777777" w:rsidR="000C76D2" w:rsidRPr="003729A6" w:rsidRDefault="000C76D2" w:rsidP="000C76D2">
            <w:pPr>
              <w:jc w:val="right"/>
              <w:rPr>
                <w:sz w:val="20"/>
                <w:szCs w:val="20"/>
                <w:lang w:eastAsia="zh-CN"/>
              </w:rPr>
            </w:pPr>
            <w:r w:rsidRPr="003729A6">
              <w:rPr>
                <w:sz w:val="20"/>
                <w:szCs w:val="20"/>
                <w:lang w:eastAsia="zh-CN"/>
              </w:rPr>
              <w:t>257,199</w:t>
            </w:r>
          </w:p>
        </w:tc>
        <w:tc>
          <w:tcPr>
            <w:tcW w:w="1170" w:type="dxa"/>
            <w:tcBorders>
              <w:top w:val="nil"/>
              <w:left w:val="nil"/>
              <w:bottom w:val="single" w:sz="4" w:space="0" w:color="auto"/>
              <w:right w:val="single" w:sz="4" w:space="0" w:color="auto"/>
            </w:tcBorders>
            <w:shd w:val="clear" w:color="auto" w:fill="auto"/>
            <w:noWrap/>
            <w:hideMark/>
          </w:tcPr>
          <w:p w14:paraId="03ED7C8E" w14:textId="77777777" w:rsidR="000C76D2" w:rsidRPr="003729A6" w:rsidRDefault="000C76D2" w:rsidP="000C76D2">
            <w:pPr>
              <w:jc w:val="right"/>
              <w:rPr>
                <w:sz w:val="20"/>
                <w:szCs w:val="20"/>
                <w:lang w:eastAsia="zh-CN"/>
              </w:rPr>
            </w:pPr>
            <w:r w:rsidRPr="003729A6">
              <w:rPr>
                <w:sz w:val="20"/>
                <w:szCs w:val="20"/>
                <w:lang w:eastAsia="zh-CN"/>
              </w:rPr>
              <w:t>277,708</w:t>
            </w:r>
          </w:p>
        </w:tc>
        <w:tc>
          <w:tcPr>
            <w:tcW w:w="1350" w:type="dxa"/>
            <w:tcBorders>
              <w:top w:val="nil"/>
              <w:left w:val="nil"/>
              <w:bottom w:val="single" w:sz="4" w:space="0" w:color="auto"/>
              <w:right w:val="single" w:sz="4" w:space="0" w:color="auto"/>
            </w:tcBorders>
            <w:shd w:val="clear" w:color="auto" w:fill="auto"/>
            <w:noWrap/>
            <w:hideMark/>
          </w:tcPr>
          <w:p w14:paraId="48D01393" w14:textId="77777777" w:rsidR="000C76D2" w:rsidRPr="003729A6" w:rsidRDefault="000C76D2" w:rsidP="000C76D2">
            <w:pPr>
              <w:jc w:val="right"/>
              <w:rPr>
                <w:sz w:val="20"/>
                <w:szCs w:val="20"/>
                <w:lang w:eastAsia="zh-CN"/>
              </w:rPr>
            </w:pPr>
            <w:r w:rsidRPr="003729A6">
              <w:rPr>
                <w:sz w:val="20"/>
                <w:szCs w:val="20"/>
                <w:lang w:eastAsia="zh-CN"/>
              </w:rPr>
              <w:t>108</w:t>
            </w:r>
          </w:p>
        </w:tc>
        <w:tc>
          <w:tcPr>
            <w:tcW w:w="1440" w:type="dxa"/>
            <w:tcBorders>
              <w:top w:val="nil"/>
              <w:left w:val="nil"/>
              <w:bottom w:val="single" w:sz="4" w:space="0" w:color="auto"/>
              <w:right w:val="single" w:sz="4" w:space="0" w:color="auto"/>
            </w:tcBorders>
            <w:shd w:val="clear" w:color="auto" w:fill="auto"/>
            <w:noWrap/>
            <w:hideMark/>
          </w:tcPr>
          <w:p w14:paraId="718BCCE2" w14:textId="77777777" w:rsidR="000C76D2" w:rsidRPr="003729A6" w:rsidRDefault="000C76D2" w:rsidP="000C76D2">
            <w:pPr>
              <w:jc w:val="right"/>
              <w:rPr>
                <w:sz w:val="20"/>
                <w:szCs w:val="20"/>
                <w:lang w:eastAsia="zh-CN"/>
              </w:rPr>
            </w:pPr>
            <w:r w:rsidRPr="003729A6">
              <w:rPr>
                <w:sz w:val="20"/>
                <w:szCs w:val="20"/>
                <w:lang w:eastAsia="zh-CN"/>
              </w:rPr>
              <w:t>100</w:t>
            </w:r>
          </w:p>
        </w:tc>
      </w:tr>
      <w:tr w:rsidR="00333BE4" w:rsidRPr="003729A6" w14:paraId="69966550" w14:textId="77777777" w:rsidTr="000C76D2">
        <w:trPr>
          <w:trHeight w:val="258"/>
        </w:trPr>
        <w:tc>
          <w:tcPr>
            <w:tcW w:w="2165" w:type="dxa"/>
            <w:tcBorders>
              <w:top w:val="nil"/>
              <w:left w:val="single" w:sz="4" w:space="0" w:color="auto"/>
              <w:bottom w:val="single" w:sz="4" w:space="0" w:color="auto"/>
              <w:right w:val="single" w:sz="4" w:space="0" w:color="auto"/>
            </w:tcBorders>
            <w:shd w:val="clear" w:color="auto" w:fill="auto"/>
            <w:noWrap/>
            <w:hideMark/>
          </w:tcPr>
          <w:p w14:paraId="00BA30C7" w14:textId="55E99767" w:rsidR="00333BE4" w:rsidRPr="00333BE4" w:rsidRDefault="00333BE4" w:rsidP="00333BE4">
            <w:pPr>
              <w:jc w:val="left"/>
              <w:rPr>
                <w:sz w:val="20"/>
                <w:szCs w:val="20"/>
                <w:lang w:eastAsia="zh-CN"/>
              </w:rPr>
            </w:pPr>
            <w:proofErr w:type="spellStart"/>
            <w:r w:rsidRPr="00333BE4">
              <w:rPr>
                <w:rFonts w:eastAsiaTheme="majorEastAsia"/>
                <w:sz w:val="20"/>
                <w:szCs w:val="20"/>
                <w:lang w:eastAsia="en-CA"/>
              </w:rPr>
              <w:t>刚果民主共和国</w:t>
            </w:r>
            <w:proofErr w:type="spellEnd"/>
            <w:r w:rsidRPr="00333BE4">
              <w:rPr>
                <w:rFonts w:eastAsiaTheme="majorEastAsia"/>
                <w:sz w:val="20"/>
                <w:szCs w:val="20"/>
                <w:lang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01EE0163"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22B7E432"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3BA1E1B" w14:textId="77777777" w:rsidR="00333BE4" w:rsidRPr="003729A6" w:rsidRDefault="00333BE4" w:rsidP="00333BE4">
            <w:pPr>
              <w:jc w:val="right"/>
              <w:rPr>
                <w:sz w:val="20"/>
                <w:szCs w:val="20"/>
                <w:lang w:eastAsia="zh-CN"/>
              </w:rPr>
            </w:pPr>
            <w:r w:rsidRPr="003729A6">
              <w:rPr>
                <w:sz w:val="20"/>
                <w:szCs w:val="20"/>
                <w:lang w:eastAsia="zh-CN"/>
              </w:rPr>
              <w:t>89,187</w:t>
            </w:r>
          </w:p>
        </w:tc>
        <w:tc>
          <w:tcPr>
            <w:tcW w:w="1170" w:type="dxa"/>
            <w:tcBorders>
              <w:top w:val="nil"/>
              <w:left w:val="nil"/>
              <w:bottom w:val="single" w:sz="4" w:space="0" w:color="auto"/>
              <w:right w:val="single" w:sz="4" w:space="0" w:color="auto"/>
            </w:tcBorders>
            <w:shd w:val="clear" w:color="auto" w:fill="auto"/>
            <w:noWrap/>
            <w:hideMark/>
          </w:tcPr>
          <w:p w14:paraId="1621A506" w14:textId="77777777" w:rsidR="00333BE4" w:rsidRPr="003729A6" w:rsidRDefault="00333BE4" w:rsidP="00333BE4">
            <w:pPr>
              <w:jc w:val="right"/>
              <w:rPr>
                <w:sz w:val="20"/>
                <w:szCs w:val="20"/>
                <w:lang w:eastAsia="zh-CN"/>
              </w:rPr>
            </w:pPr>
            <w:r w:rsidRPr="003729A6">
              <w:rPr>
                <w:sz w:val="20"/>
                <w:szCs w:val="20"/>
                <w:lang w:eastAsia="zh-CN"/>
              </w:rPr>
              <w:t>10,000</w:t>
            </w:r>
          </w:p>
        </w:tc>
        <w:tc>
          <w:tcPr>
            <w:tcW w:w="1350" w:type="dxa"/>
            <w:tcBorders>
              <w:top w:val="nil"/>
              <w:left w:val="nil"/>
              <w:bottom w:val="single" w:sz="4" w:space="0" w:color="auto"/>
              <w:right w:val="single" w:sz="4" w:space="0" w:color="auto"/>
            </w:tcBorders>
            <w:shd w:val="clear" w:color="auto" w:fill="auto"/>
            <w:noWrap/>
            <w:hideMark/>
          </w:tcPr>
          <w:p w14:paraId="23C4A3A5" w14:textId="77777777" w:rsidR="00333BE4" w:rsidRPr="003729A6" w:rsidRDefault="00333BE4" w:rsidP="00333BE4">
            <w:pPr>
              <w:jc w:val="right"/>
              <w:rPr>
                <w:sz w:val="20"/>
                <w:szCs w:val="20"/>
                <w:lang w:eastAsia="zh-CN"/>
              </w:rPr>
            </w:pPr>
            <w:r w:rsidRPr="003729A6">
              <w:rPr>
                <w:sz w:val="20"/>
                <w:szCs w:val="20"/>
                <w:lang w:eastAsia="zh-CN"/>
              </w:rPr>
              <w:t>11</w:t>
            </w:r>
          </w:p>
        </w:tc>
        <w:tc>
          <w:tcPr>
            <w:tcW w:w="1440" w:type="dxa"/>
            <w:tcBorders>
              <w:top w:val="nil"/>
              <w:left w:val="nil"/>
              <w:bottom w:val="single" w:sz="4" w:space="0" w:color="auto"/>
              <w:right w:val="single" w:sz="4" w:space="0" w:color="auto"/>
            </w:tcBorders>
            <w:shd w:val="clear" w:color="auto" w:fill="auto"/>
            <w:noWrap/>
            <w:hideMark/>
          </w:tcPr>
          <w:p w14:paraId="49C6C593" w14:textId="77777777" w:rsidR="00333BE4" w:rsidRPr="003729A6" w:rsidRDefault="00333BE4" w:rsidP="00333BE4">
            <w:pPr>
              <w:jc w:val="left"/>
              <w:rPr>
                <w:sz w:val="20"/>
                <w:szCs w:val="20"/>
                <w:lang w:eastAsia="zh-CN"/>
              </w:rPr>
            </w:pPr>
            <w:r w:rsidRPr="003729A6">
              <w:rPr>
                <w:sz w:val="20"/>
                <w:szCs w:val="20"/>
                <w:lang w:eastAsia="zh-CN"/>
              </w:rPr>
              <w:t> </w:t>
            </w:r>
          </w:p>
        </w:tc>
      </w:tr>
      <w:tr w:rsidR="00333BE4" w:rsidRPr="003729A6" w14:paraId="07CB9A7F" w14:textId="77777777" w:rsidTr="000C76D2">
        <w:trPr>
          <w:trHeight w:val="62"/>
        </w:trPr>
        <w:tc>
          <w:tcPr>
            <w:tcW w:w="2165" w:type="dxa"/>
            <w:tcBorders>
              <w:top w:val="nil"/>
              <w:left w:val="single" w:sz="4" w:space="0" w:color="auto"/>
              <w:bottom w:val="single" w:sz="4" w:space="0" w:color="auto"/>
              <w:right w:val="single" w:sz="4" w:space="0" w:color="auto"/>
            </w:tcBorders>
            <w:shd w:val="clear" w:color="auto" w:fill="auto"/>
            <w:noWrap/>
            <w:hideMark/>
          </w:tcPr>
          <w:p w14:paraId="49B9AC8B" w14:textId="395226EF" w:rsidR="00333BE4" w:rsidRPr="00333BE4" w:rsidRDefault="00333BE4" w:rsidP="00333BE4">
            <w:pPr>
              <w:jc w:val="left"/>
              <w:rPr>
                <w:sz w:val="20"/>
                <w:szCs w:val="20"/>
                <w:lang w:eastAsia="zh-CN"/>
              </w:rPr>
            </w:pPr>
            <w:proofErr w:type="spellStart"/>
            <w:r w:rsidRPr="00333BE4">
              <w:rPr>
                <w:rFonts w:eastAsiaTheme="majorEastAsia"/>
                <w:sz w:val="20"/>
                <w:szCs w:val="20"/>
                <w:lang w:eastAsia="en-CA"/>
              </w:rPr>
              <w:t>多米尼加共和国</w:t>
            </w:r>
            <w:proofErr w:type="spellEnd"/>
            <w:r w:rsidRPr="00333BE4">
              <w:rPr>
                <w:rFonts w:eastAsiaTheme="majorEastAsia"/>
                <w:sz w:val="20"/>
                <w:szCs w:val="20"/>
                <w:lang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731D1B59"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3EAF10C8"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D238E6A" w14:textId="77777777" w:rsidR="00333BE4" w:rsidRPr="003729A6" w:rsidRDefault="00333BE4" w:rsidP="00333BE4">
            <w:pPr>
              <w:jc w:val="right"/>
              <w:rPr>
                <w:sz w:val="20"/>
                <w:szCs w:val="20"/>
                <w:lang w:eastAsia="zh-CN"/>
              </w:rPr>
            </w:pPr>
            <w:r w:rsidRPr="003729A6">
              <w:rPr>
                <w:sz w:val="20"/>
                <w:szCs w:val="20"/>
                <w:lang w:eastAsia="zh-CN"/>
              </w:rPr>
              <w:t>389,716</w:t>
            </w:r>
          </w:p>
        </w:tc>
        <w:tc>
          <w:tcPr>
            <w:tcW w:w="1170" w:type="dxa"/>
            <w:tcBorders>
              <w:top w:val="nil"/>
              <w:left w:val="nil"/>
              <w:bottom w:val="single" w:sz="4" w:space="0" w:color="auto"/>
              <w:right w:val="single" w:sz="4" w:space="0" w:color="auto"/>
            </w:tcBorders>
            <w:shd w:val="clear" w:color="auto" w:fill="auto"/>
            <w:noWrap/>
            <w:hideMark/>
          </w:tcPr>
          <w:p w14:paraId="381B5678" w14:textId="77777777" w:rsidR="00333BE4" w:rsidRPr="003729A6" w:rsidRDefault="00333BE4" w:rsidP="00333BE4">
            <w:pPr>
              <w:jc w:val="right"/>
              <w:rPr>
                <w:sz w:val="20"/>
                <w:szCs w:val="20"/>
                <w:lang w:eastAsia="zh-CN"/>
              </w:rPr>
            </w:pPr>
            <w:r w:rsidRPr="003729A6">
              <w:rPr>
                <w:sz w:val="20"/>
                <w:szCs w:val="20"/>
                <w:lang w:eastAsia="zh-CN"/>
              </w:rPr>
              <w:t>561,227</w:t>
            </w:r>
          </w:p>
        </w:tc>
        <w:tc>
          <w:tcPr>
            <w:tcW w:w="1350" w:type="dxa"/>
            <w:tcBorders>
              <w:top w:val="nil"/>
              <w:left w:val="nil"/>
              <w:bottom w:val="single" w:sz="4" w:space="0" w:color="auto"/>
              <w:right w:val="single" w:sz="4" w:space="0" w:color="auto"/>
            </w:tcBorders>
            <w:shd w:val="clear" w:color="auto" w:fill="auto"/>
            <w:noWrap/>
            <w:hideMark/>
          </w:tcPr>
          <w:p w14:paraId="0BD10AE5" w14:textId="77777777" w:rsidR="00333BE4" w:rsidRPr="003729A6" w:rsidRDefault="00333BE4" w:rsidP="00333BE4">
            <w:pPr>
              <w:jc w:val="right"/>
              <w:rPr>
                <w:sz w:val="20"/>
                <w:szCs w:val="20"/>
                <w:lang w:eastAsia="zh-CN"/>
              </w:rPr>
            </w:pPr>
            <w:r w:rsidRPr="003729A6">
              <w:rPr>
                <w:sz w:val="20"/>
                <w:szCs w:val="20"/>
                <w:lang w:eastAsia="zh-CN"/>
              </w:rPr>
              <w:t>144</w:t>
            </w:r>
          </w:p>
        </w:tc>
        <w:tc>
          <w:tcPr>
            <w:tcW w:w="1440" w:type="dxa"/>
            <w:tcBorders>
              <w:top w:val="nil"/>
              <w:left w:val="nil"/>
              <w:bottom w:val="single" w:sz="4" w:space="0" w:color="auto"/>
              <w:right w:val="single" w:sz="4" w:space="0" w:color="auto"/>
            </w:tcBorders>
            <w:shd w:val="clear" w:color="auto" w:fill="auto"/>
            <w:noWrap/>
            <w:hideMark/>
          </w:tcPr>
          <w:p w14:paraId="6D9BA9BD" w14:textId="77777777" w:rsidR="00333BE4" w:rsidRPr="003729A6" w:rsidRDefault="00333BE4" w:rsidP="00333BE4">
            <w:pPr>
              <w:jc w:val="left"/>
              <w:rPr>
                <w:sz w:val="20"/>
                <w:szCs w:val="20"/>
                <w:lang w:eastAsia="zh-CN"/>
              </w:rPr>
            </w:pPr>
            <w:r w:rsidRPr="003729A6">
              <w:rPr>
                <w:sz w:val="20"/>
                <w:szCs w:val="20"/>
                <w:lang w:eastAsia="zh-CN"/>
              </w:rPr>
              <w:t> </w:t>
            </w:r>
          </w:p>
        </w:tc>
      </w:tr>
      <w:tr w:rsidR="00333BE4" w:rsidRPr="003729A6" w14:paraId="5C271BEB" w14:textId="77777777" w:rsidTr="000C76D2">
        <w:trPr>
          <w:trHeight w:val="89"/>
        </w:trPr>
        <w:tc>
          <w:tcPr>
            <w:tcW w:w="2165" w:type="dxa"/>
            <w:tcBorders>
              <w:top w:val="nil"/>
              <w:left w:val="single" w:sz="4" w:space="0" w:color="auto"/>
              <w:bottom w:val="single" w:sz="4" w:space="0" w:color="auto"/>
              <w:right w:val="single" w:sz="4" w:space="0" w:color="auto"/>
            </w:tcBorders>
            <w:shd w:val="clear" w:color="auto" w:fill="auto"/>
            <w:noWrap/>
            <w:hideMark/>
          </w:tcPr>
          <w:p w14:paraId="28F29DBB" w14:textId="756F5666" w:rsidR="00333BE4" w:rsidRPr="00333BE4" w:rsidRDefault="00333BE4" w:rsidP="00333BE4">
            <w:pPr>
              <w:jc w:val="left"/>
              <w:rPr>
                <w:sz w:val="20"/>
                <w:szCs w:val="20"/>
                <w:lang w:eastAsia="zh-CN"/>
              </w:rPr>
            </w:pPr>
            <w:proofErr w:type="spellStart"/>
            <w:r w:rsidRPr="00333BE4">
              <w:rPr>
                <w:rFonts w:eastAsiaTheme="majorEastAsia"/>
                <w:sz w:val="20"/>
                <w:szCs w:val="20"/>
                <w:lang w:eastAsia="en-CA"/>
              </w:rPr>
              <w:t>埃及</w:t>
            </w:r>
            <w:proofErr w:type="spellEnd"/>
          </w:p>
        </w:tc>
        <w:tc>
          <w:tcPr>
            <w:tcW w:w="1134" w:type="dxa"/>
            <w:tcBorders>
              <w:top w:val="nil"/>
              <w:left w:val="nil"/>
              <w:bottom w:val="single" w:sz="4" w:space="0" w:color="auto"/>
              <w:right w:val="single" w:sz="4" w:space="0" w:color="auto"/>
            </w:tcBorders>
            <w:shd w:val="clear" w:color="auto" w:fill="auto"/>
            <w:noWrap/>
            <w:hideMark/>
          </w:tcPr>
          <w:p w14:paraId="7E99CD1F" w14:textId="77777777" w:rsidR="00333BE4" w:rsidRPr="003729A6" w:rsidRDefault="00333BE4" w:rsidP="00333BE4">
            <w:pPr>
              <w:jc w:val="right"/>
              <w:rPr>
                <w:sz w:val="20"/>
                <w:szCs w:val="20"/>
                <w:lang w:eastAsia="zh-CN"/>
              </w:rPr>
            </w:pPr>
            <w:r w:rsidRPr="003729A6">
              <w:rPr>
                <w:sz w:val="20"/>
                <w:szCs w:val="20"/>
                <w:lang w:eastAsia="zh-CN"/>
              </w:rPr>
              <w:t>2.0</w:t>
            </w:r>
          </w:p>
        </w:tc>
        <w:tc>
          <w:tcPr>
            <w:tcW w:w="1201" w:type="dxa"/>
            <w:tcBorders>
              <w:top w:val="nil"/>
              <w:left w:val="nil"/>
              <w:bottom w:val="single" w:sz="4" w:space="0" w:color="auto"/>
              <w:right w:val="single" w:sz="4" w:space="0" w:color="auto"/>
            </w:tcBorders>
            <w:shd w:val="clear" w:color="auto" w:fill="auto"/>
            <w:noWrap/>
            <w:hideMark/>
          </w:tcPr>
          <w:p w14:paraId="6D5F1552"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3C1DCC1" w14:textId="77777777" w:rsidR="00333BE4" w:rsidRPr="003729A6" w:rsidRDefault="00333BE4" w:rsidP="00333BE4">
            <w:pPr>
              <w:jc w:val="right"/>
              <w:rPr>
                <w:sz w:val="20"/>
                <w:szCs w:val="20"/>
                <w:lang w:eastAsia="zh-CN"/>
              </w:rPr>
            </w:pPr>
            <w:r w:rsidRPr="003729A6">
              <w:rPr>
                <w:sz w:val="20"/>
                <w:szCs w:val="20"/>
                <w:lang w:eastAsia="zh-CN"/>
              </w:rPr>
              <w:t>1,081,862</w:t>
            </w:r>
          </w:p>
        </w:tc>
        <w:tc>
          <w:tcPr>
            <w:tcW w:w="1170" w:type="dxa"/>
            <w:tcBorders>
              <w:top w:val="nil"/>
              <w:left w:val="nil"/>
              <w:bottom w:val="single" w:sz="4" w:space="0" w:color="auto"/>
              <w:right w:val="single" w:sz="4" w:space="0" w:color="auto"/>
            </w:tcBorders>
            <w:shd w:val="clear" w:color="auto" w:fill="auto"/>
            <w:noWrap/>
            <w:hideMark/>
          </w:tcPr>
          <w:p w14:paraId="6F3EBC97" w14:textId="77777777" w:rsidR="00333BE4" w:rsidRPr="003729A6" w:rsidRDefault="00333BE4" w:rsidP="00333BE4">
            <w:pPr>
              <w:jc w:val="right"/>
              <w:rPr>
                <w:sz w:val="20"/>
                <w:szCs w:val="20"/>
                <w:lang w:eastAsia="zh-CN"/>
              </w:rPr>
            </w:pPr>
            <w:r w:rsidRPr="003729A6">
              <w:rPr>
                <w:sz w:val="20"/>
                <w:szCs w:val="20"/>
                <w:lang w:eastAsia="zh-CN"/>
              </w:rPr>
              <w:t>792,979</w:t>
            </w:r>
          </w:p>
        </w:tc>
        <w:tc>
          <w:tcPr>
            <w:tcW w:w="1350" w:type="dxa"/>
            <w:tcBorders>
              <w:top w:val="nil"/>
              <w:left w:val="nil"/>
              <w:bottom w:val="single" w:sz="4" w:space="0" w:color="auto"/>
              <w:right w:val="single" w:sz="4" w:space="0" w:color="auto"/>
            </w:tcBorders>
            <w:shd w:val="clear" w:color="auto" w:fill="auto"/>
            <w:noWrap/>
            <w:hideMark/>
          </w:tcPr>
          <w:p w14:paraId="54D5DD06" w14:textId="77777777" w:rsidR="00333BE4" w:rsidRPr="003729A6" w:rsidRDefault="00333BE4" w:rsidP="00333BE4">
            <w:pPr>
              <w:jc w:val="right"/>
              <w:rPr>
                <w:sz w:val="20"/>
                <w:szCs w:val="20"/>
                <w:lang w:eastAsia="zh-CN"/>
              </w:rPr>
            </w:pPr>
            <w:r w:rsidRPr="003729A6">
              <w:rPr>
                <w:sz w:val="20"/>
                <w:szCs w:val="20"/>
                <w:lang w:eastAsia="zh-CN"/>
              </w:rPr>
              <w:t>73</w:t>
            </w:r>
          </w:p>
        </w:tc>
        <w:tc>
          <w:tcPr>
            <w:tcW w:w="1440" w:type="dxa"/>
            <w:tcBorders>
              <w:top w:val="nil"/>
              <w:left w:val="nil"/>
              <w:bottom w:val="single" w:sz="4" w:space="0" w:color="auto"/>
              <w:right w:val="single" w:sz="4" w:space="0" w:color="auto"/>
            </w:tcBorders>
            <w:shd w:val="clear" w:color="auto" w:fill="auto"/>
            <w:noWrap/>
            <w:hideMark/>
          </w:tcPr>
          <w:p w14:paraId="2B8D05E0" w14:textId="77777777" w:rsidR="00333BE4" w:rsidRPr="003729A6" w:rsidRDefault="00333BE4" w:rsidP="00333BE4">
            <w:pPr>
              <w:jc w:val="right"/>
              <w:rPr>
                <w:sz w:val="20"/>
                <w:szCs w:val="20"/>
                <w:lang w:eastAsia="zh-CN"/>
              </w:rPr>
            </w:pPr>
            <w:r w:rsidRPr="003729A6">
              <w:rPr>
                <w:sz w:val="20"/>
                <w:szCs w:val="20"/>
                <w:lang w:eastAsia="zh-CN"/>
              </w:rPr>
              <w:t>100</w:t>
            </w:r>
          </w:p>
        </w:tc>
      </w:tr>
      <w:tr w:rsidR="00333BE4" w:rsidRPr="003729A6" w14:paraId="1B2B4FB9" w14:textId="77777777" w:rsidTr="000C76D2">
        <w:trPr>
          <w:trHeight w:val="80"/>
        </w:trPr>
        <w:tc>
          <w:tcPr>
            <w:tcW w:w="2165" w:type="dxa"/>
            <w:tcBorders>
              <w:top w:val="nil"/>
              <w:left w:val="single" w:sz="4" w:space="0" w:color="auto"/>
              <w:bottom w:val="single" w:sz="4" w:space="0" w:color="auto"/>
              <w:right w:val="single" w:sz="4" w:space="0" w:color="auto"/>
            </w:tcBorders>
            <w:shd w:val="clear" w:color="auto" w:fill="auto"/>
            <w:noWrap/>
            <w:hideMark/>
          </w:tcPr>
          <w:p w14:paraId="6366F364" w14:textId="3527C2A9" w:rsidR="00333BE4" w:rsidRPr="00333BE4" w:rsidRDefault="00333BE4" w:rsidP="00333BE4">
            <w:pPr>
              <w:jc w:val="left"/>
              <w:rPr>
                <w:sz w:val="20"/>
                <w:szCs w:val="20"/>
                <w:lang w:eastAsia="zh-CN"/>
              </w:rPr>
            </w:pPr>
            <w:proofErr w:type="spellStart"/>
            <w:r w:rsidRPr="00333BE4">
              <w:rPr>
                <w:rFonts w:eastAsiaTheme="majorEastAsia"/>
                <w:sz w:val="20"/>
                <w:szCs w:val="20"/>
                <w:lang w:eastAsia="en-CA"/>
              </w:rPr>
              <w:t>萨尔瓦多</w:t>
            </w:r>
            <w:proofErr w:type="spellEnd"/>
          </w:p>
        </w:tc>
        <w:tc>
          <w:tcPr>
            <w:tcW w:w="1134" w:type="dxa"/>
            <w:tcBorders>
              <w:top w:val="nil"/>
              <w:left w:val="nil"/>
              <w:bottom w:val="single" w:sz="4" w:space="0" w:color="auto"/>
              <w:right w:val="single" w:sz="4" w:space="0" w:color="auto"/>
            </w:tcBorders>
            <w:shd w:val="clear" w:color="auto" w:fill="auto"/>
            <w:noWrap/>
            <w:hideMark/>
          </w:tcPr>
          <w:p w14:paraId="7F94282E"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71D65948"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72C00A3" w14:textId="77777777" w:rsidR="00333BE4" w:rsidRPr="003729A6" w:rsidRDefault="00333BE4" w:rsidP="00333BE4">
            <w:pPr>
              <w:jc w:val="right"/>
              <w:rPr>
                <w:sz w:val="20"/>
                <w:szCs w:val="20"/>
                <w:lang w:eastAsia="zh-CN"/>
              </w:rPr>
            </w:pPr>
            <w:r w:rsidRPr="003729A6">
              <w:rPr>
                <w:sz w:val="20"/>
                <w:szCs w:val="20"/>
                <w:lang w:eastAsia="zh-CN"/>
              </w:rPr>
              <w:t>144,957</w:t>
            </w:r>
          </w:p>
        </w:tc>
        <w:tc>
          <w:tcPr>
            <w:tcW w:w="1170" w:type="dxa"/>
            <w:tcBorders>
              <w:top w:val="nil"/>
              <w:left w:val="nil"/>
              <w:bottom w:val="single" w:sz="4" w:space="0" w:color="auto"/>
              <w:right w:val="single" w:sz="4" w:space="0" w:color="auto"/>
            </w:tcBorders>
            <w:shd w:val="clear" w:color="auto" w:fill="auto"/>
            <w:noWrap/>
            <w:hideMark/>
          </w:tcPr>
          <w:p w14:paraId="7E215330" w14:textId="77777777" w:rsidR="00333BE4" w:rsidRPr="003729A6" w:rsidRDefault="00333BE4" w:rsidP="00333BE4">
            <w:pPr>
              <w:jc w:val="right"/>
              <w:rPr>
                <w:sz w:val="20"/>
                <w:szCs w:val="20"/>
                <w:lang w:eastAsia="zh-CN"/>
              </w:rPr>
            </w:pPr>
            <w:r w:rsidRPr="003729A6">
              <w:rPr>
                <w:sz w:val="20"/>
                <w:szCs w:val="20"/>
                <w:lang w:eastAsia="zh-CN"/>
              </w:rPr>
              <w:t>24,130</w:t>
            </w:r>
          </w:p>
        </w:tc>
        <w:tc>
          <w:tcPr>
            <w:tcW w:w="1350" w:type="dxa"/>
            <w:tcBorders>
              <w:top w:val="nil"/>
              <w:left w:val="nil"/>
              <w:bottom w:val="single" w:sz="4" w:space="0" w:color="auto"/>
              <w:right w:val="single" w:sz="4" w:space="0" w:color="auto"/>
            </w:tcBorders>
            <w:shd w:val="clear" w:color="auto" w:fill="auto"/>
            <w:noWrap/>
            <w:hideMark/>
          </w:tcPr>
          <w:p w14:paraId="5F8160CE" w14:textId="77777777" w:rsidR="00333BE4" w:rsidRPr="003729A6" w:rsidRDefault="00333BE4" w:rsidP="00333BE4">
            <w:pPr>
              <w:jc w:val="right"/>
              <w:rPr>
                <w:sz w:val="20"/>
                <w:szCs w:val="20"/>
                <w:lang w:eastAsia="zh-CN"/>
              </w:rPr>
            </w:pPr>
            <w:r w:rsidRPr="003729A6">
              <w:rPr>
                <w:sz w:val="20"/>
                <w:szCs w:val="20"/>
                <w:lang w:eastAsia="zh-CN"/>
              </w:rPr>
              <w:t>17</w:t>
            </w:r>
          </w:p>
        </w:tc>
        <w:tc>
          <w:tcPr>
            <w:tcW w:w="1440" w:type="dxa"/>
            <w:tcBorders>
              <w:top w:val="nil"/>
              <w:left w:val="nil"/>
              <w:bottom w:val="single" w:sz="4" w:space="0" w:color="auto"/>
              <w:right w:val="single" w:sz="4" w:space="0" w:color="auto"/>
            </w:tcBorders>
            <w:shd w:val="clear" w:color="auto" w:fill="auto"/>
            <w:noWrap/>
            <w:hideMark/>
          </w:tcPr>
          <w:p w14:paraId="016BAF28" w14:textId="77777777" w:rsidR="00333BE4" w:rsidRPr="003729A6" w:rsidRDefault="00333BE4" w:rsidP="00333BE4">
            <w:pPr>
              <w:jc w:val="left"/>
              <w:rPr>
                <w:sz w:val="20"/>
                <w:szCs w:val="20"/>
                <w:lang w:eastAsia="zh-CN"/>
              </w:rPr>
            </w:pPr>
            <w:r w:rsidRPr="003729A6">
              <w:rPr>
                <w:sz w:val="20"/>
                <w:szCs w:val="20"/>
                <w:lang w:eastAsia="zh-CN"/>
              </w:rPr>
              <w:t> </w:t>
            </w:r>
          </w:p>
        </w:tc>
      </w:tr>
      <w:tr w:rsidR="000C76D2" w:rsidRPr="003729A6" w14:paraId="0A1B9E3C" w14:textId="77777777" w:rsidTr="000C76D2">
        <w:trPr>
          <w:trHeight w:val="152"/>
        </w:trPr>
        <w:tc>
          <w:tcPr>
            <w:tcW w:w="2165" w:type="dxa"/>
            <w:tcBorders>
              <w:top w:val="nil"/>
              <w:left w:val="single" w:sz="4" w:space="0" w:color="auto"/>
              <w:bottom w:val="single" w:sz="4" w:space="0" w:color="auto"/>
              <w:right w:val="single" w:sz="4" w:space="0" w:color="auto"/>
            </w:tcBorders>
            <w:shd w:val="clear" w:color="auto" w:fill="auto"/>
            <w:noWrap/>
            <w:hideMark/>
          </w:tcPr>
          <w:p w14:paraId="679E3CE7" w14:textId="08AC0FCB" w:rsidR="000C76D2" w:rsidRPr="003729A6" w:rsidRDefault="00847C4E" w:rsidP="000C76D2">
            <w:pPr>
              <w:jc w:val="left"/>
              <w:rPr>
                <w:sz w:val="20"/>
                <w:szCs w:val="20"/>
                <w:lang w:eastAsia="zh-CN"/>
              </w:rPr>
            </w:pPr>
            <w:r w:rsidRPr="00847C4E">
              <w:rPr>
                <w:sz w:val="20"/>
                <w:szCs w:val="20"/>
                <w:lang w:eastAsia="zh-CN"/>
              </w:rPr>
              <w:t>斯威士兰</w:t>
            </w:r>
          </w:p>
        </w:tc>
        <w:tc>
          <w:tcPr>
            <w:tcW w:w="1134" w:type="dxa"/>
            <w:tcBorders>
              <w:top w:val="nil"/>
              <w:left w:val="nil"/>
              <w:bottom w:val="single" w:sz="4" w:space="0" w:color="auto"/>
              <w:right w:val="single" w:sz="4" w:space="0" w:color="auto"/>
            </w:tcBorders>
            <w:shd w:val="clear" w:color="auto" w:fill="auto"/>
            <w:noWrap/>
            <w:hideMark/>
          </w:tcPr>
          <w:p w14:paraId="3C936750"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7DEF2DBE"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BBACF61" w14:textId="77777777" w:rsidR="000C76D2" w:rsidRPr="003729A6" w:rsidRDefault="000C76D2" w:rsidP="000C76D2">
            <w:pPr>
              <w:jc w:val="right"/>
              <w:rPr>
                <w:sz w:val="20"/>
                <w:szCs w:val="20"/>
                <w:lang w:eastAsia="zh-CN"/>
              </w:rPr>
            </w:pPr>
            <w:r w:rsidRPr="003729A6">
              <w:rPr>
                <w:sz w:val="20"/>
                <w:szCs w:val="20"/>
                <w:lang w:eastAsia="zh-CN"/>
              </w:rPr>
              <w:t>35,600</w:t>
            </w:r>
          </w:p>
        </w:tc>
        <w:tc>
          <w:tcPr>
            <w:tcW w:w="1170" w:type="dxa"/>
            <w:tcBorders>
              <w:top w:val="nil"/>
              <w:left w:val="nil"/>
              <w:bottom w:val="single" w:sz="4" w:space="0" w:color="auto"/>
              <w:right w:val="single" w:sz="4" w:space="0" w:color="auto"/>
            </w:tcBorders>
            <w:shd w:val="clear" w:color="auto" w:fill="auto"/>
            <w:noWrap/>
            <w:hideMark/>
          </w:tcPr>
          <w:p w14:paraId="28B291BC" w14:textId="77777777" w:rsidR="000C76D2" w:rsidRPr="003729A6" w:rsidRDefault="000C76D2" w:rsidP="000C76D2">
            <w:pPr>
              <w:jc w:val="right"/>
              <w:rPr>
                <w:sz w:val="20"/>
                <w:szCs w:val="20"/>
                <w:lang w:eastAsia="zh-CN"/>
              </w:rPr>
            </w:pPr>
            <w:r w:rsidRPr="003729A6">
              <w:rPr>
                <w:sz w:val="20"/>
                <w:szCs w:val="20"/>
                <w:lang w:eastAsia="zh-CN"/>
              </w:rPr>
              <w:t>5,609</w:t>
            </w:r>
          </w:p>
        </w:tc>
        <w:tc>
          <w:tcPr>
            <w:tcW w:w="1350" w:type="dxa"/>
            <w:tcBorders>
              <w:top w:val="nil"/>
              <w:left w:val="nil"/>
              <w:bottom w:val="single" w:sz="4" w:space="0" w:color="auto"/>
              <w:right w:val="single" w:sz="4" w:space="0" w:color="auto"/>
            </w:tcBorders>
            <w:shd w:val="clear" w:color="auto" w:fill="auto"/>
            <w:noWrap/>
            <w:hideMark/>
          </w:tcPr>
          <w:p w14:paraId="658D9670" w14:textId="77777777" w:rsidR="000C76D2" w:rsidRPr="003729A6" w:rsidRDefault="000C76D2" w:rsidP="000C76D2">
            <w:pPr>
              <w:jc w:val="right"/>
              <w:rPr>
                <w:sz w:val="20"/>
                <w:szCs w:val="20"/>
                <w:lang w:eastAsia="zh-CN"/>
              </w:rPr>
            </w:pPr>
            <w:r w:rsidRPr="003729A6">
              <w:rPr>
                <w:sz w:val="20"/>
                <w:szCs w:val="20"/>
                <w:lang w:eastAsia="zh-CN"/>
              </w:rPr>
              <w:t>16</w:t>
            </w:r>
          </w:p>
        </w:tc>
        <w:tc>
          <w:tcPr>
            <w:tcW w:w="1440" w:type="dxa"/>
            <w:tcBorders>
              <w:top w:val="nil"/>
              <w:left w:val="nil"/>
              <w:bottom w:val="single" w:sz="4" w:space="0" w:color="auto"/>
              <w:right w:val="single" w:sz="4" w:space="0" w:color="auto"/>
            </w:tcBorders>
            <w:shd w:val="clear" w:color="auto" w:fill="auto"/>
            <w:noWrap/>
            <w:hideMark/>
          </w:tcPr>
          <w:p w14:paraId="03D128EC" w14:textId="77777777" w:rsidR="000C76D2" w:rsidRPr="003729A6" w:rsidRDefault="000C76D2" w:rsidP="000C76D2">
            <w:pPr>
              <w:jc w:val="left"/>
              <w:rPr>
                <w:sz w:val="20"/>
                <w:szCs w:val="20"/>
                <w:lang w:eastAsia="zh-CN"/>
              </w:rPr>
            </w:pPr>
            <w:r w:rsidRPr="003729A6">
              <w:rPr>
                <w:sz w:val="20"/>
                <w:szCs w:val="20"/>
                <w:lang w:eastAsia="zh-CN"/>
              </w:rPr>
              <w:t> </w:t>
            </w:r>
          </w:p>
        </w:tc>
      </w:tr>
      <w:tr w:rsidR="00333BE4" w:rsidRPr="003729A6" w14:paraId="40C1D3EA" w14:textId="77777777" w:rsidTr="000C76D2">
        <w:trPr>
          <w:trHeight w:val="179"/>
        </w:trPr>
        <w:tc>
          <w:tcPr>
            <w:tcW w:w="2165" w:type="dxa"/>
            <w:tcBorders>
              <w:top w:val="nil"/>
              <w:left w:val="single" w:sz="4" w:space="0" w:color="auto"/>
              <w:bottom w:val="single" w:sz="4" w:space="0" w:color="auto"/>
              <w:right w:val="single" w:sz="4" w:space="0" w:color="auto"/>
            </w:tcBorders>
            <w:shd w:val="clear" w:color="auto" w:fill="auto"/>
            <w:noWrap/>
            <w:hideMark/>
          </w:tcPr>
          <w:p w14:paraId="6092159F" w14:textId="262A3B33" w:rsidR="00333BE4" w:rsidRPr="00333BE4" w:rsidRDefault="00333BE4" w:rsidP="00333BE4">
            <w:pPr>
              <w:jc w:val="left"/>
              <w:rPr>
                <w:sz w:val="20"/>
                <w:szCs w:val="20"/>
                <w:lang w:eastAsia="zh-CN"/>
              </w:rPr>
            </w:pPr>
            <w:proofErr w:type="spellStart"/>
            <w:r w:rsidRPr="00333BE4">
              <w:rPr>
                <w:rFonts w:eastAsiaTheme="majorEastAsia"/>
                <w:sz w:val="20"/>
                <w:szCs w:val="20"/>
                <w:lang w:eastAsia="en-CA"/>
              </w:rPr>
              <w:t>斐济</w:t>
            </w:r>
            <w:proofErr w:type="spellEnd"/>
          </w:p>
        </w:tc>
        <w:tc>
          <w:tcPr>
            <w:tcW w:w="1134" w:type="dxa"/>
            <w:tcBorders>
              <w:top w:val="nil"/>
              <w:left w:val="nil"/>
              <w:bottom w:val="single" w:sz="4" w:space="0" w:color="auto"/>
              <w:right w:val="single" w:sz="4" w:space="0" w:color="auto"/>
            </w:tcBorders>
            <w:shd w:val="clear" w:color="auto" w:fill="auto"/>
            <w:noWrap/>
            <w:hideMark/>
          </w:tcPr>
          <w:p w14:paraId="5F546CF2"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44E4673D"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9597B83" w14:textId="77777777" w:rsidR="00333BE4" w:rsidRPr="003729A6" w:rsidRDefault="00333BE4" w:rsidP="00333BE4">
            <w:pPr>
              <w:jc w:val="right"/>
              <w:rPr>
                <w:sz w:val="20"/>
                <w:szCs w:val="20"/>
                <w:lang w:eastAsia="zh-CN"/>
              </w:rPr>
            </w:pPr>
            <w:r w:rsidRPr="003729A6">
              <w:rPr>
                <w:sz w:val="20"/>
                <w:szCs w:val="20"/>
                <w:lang w:eastAsia="zh-CN"/>
              </w:rPr>
              <w:t>127,000</w:t>
            </w:r>
          </w:p>
        </w:tc>
        <w:tc>
          <w:tcPr>
            <w:tcW w:w="1170" w:type="dxa"/>
            <w:tcBorders>
              <w:top w:val="nil"/>
              <w:left w:val="nil"/>
              <w:bottom w:val="single" w:sz="4" w:space="0" w:color="auto"/>
              <w:right w:val="single" w:sz="4" w:space="0" w:color="auto"/>
            </w:tcBorders>
            <w:shd w:val="clear" w:color="auto" w:fill="auto"/>
            <w:noWrap/>
            <w:hideMark/>
          </w:tcPr>
          <w:p w14:paraId="48E3F6BA" w14:textId="77777777" w:rsidR="00333BE4" w:rsidRPr="003729A6" w:rsidRDefault="00333BE4" w:rsidP="00333BE4">
            <w:pPr>
              <w:jc w:val="right"/>
              <w:rPr>
                <w:sz w:val="20"/>
                <w:szCs w:val="20"/>
                <w:lang w:eastAsia="zh-CN"/>
              </w:rPr>
            </w:pPr>
            <w:r w:rsidRPr="003729A6">
              <w:rPr>
                <w:sz w:val="20"/>
                <w:szCs w:val="20"/>
                <w:lang w:eastAsia="zh-CN"/>
              </w:rPr>
              <w:t>28,548</w:t>
            </w:r>
          </w:p>
        </w:tc>
        <w:tc>
          <w:tcPr>
            <w:tcW w:w="1350" w:type="dxa"/>
            <w:tcBorders>
              <w:top w:val="nil"/>
              <w:left w:val="nil"/>
              <w:bottom w:val="single" w:sz="4" w:space="0" w:color="auto"/>
              <w:right w:val="single" w:sz="4" w:space="0" w:color="auto"/>
            </w:tcBorders>
            <w:shd w:val="clear" w:color="auto" w:fill="auto"/>
            <w:noWrap/>
            <w:hideMark/>
          </w:tcPr>
          <w:p w14:paraId="6C7D28DE" w14:textId="77777777" w:rsidR="00333BE4" w:rsidRPr="003729A6" w:rsidRDefault="00333BE4" w:rsidP="00333BE4">
            <w:pPr>
              <w:jc w:val="right"/>
              <w:rPr>
                <w:sz w:val="20"/>
                <w:szCs w:val="20"/>
                <w:lang w:eastAsia="zh-CN"/>
              </w:rPr>
            </w:pPr>
            <w:r w:rsidRPr="003729A6">
              <w:rPr>
                <w:sz w:val="20"/>
                <w:szCs w:val="20"/>
                <w:lang w:eastAsia="zh-CN"/>
              </w:rPr>
              <w:t>22</w:t>
            </w:r>
          </w:p>
        </w:tc>
        <w:tc>
          <w:tcPr>
            <w:tcW w:w="1440" w:type="dxa"/>
            <w:tcBorders>
              <w:top w:val="nil"/>
              <w:left w:val="nil"/>
              <w:bottom w:val="single" w:sz="4" w:space="0" w:color="auto"/>
              <w:right w:val="single" w:sz="4" w:space="0" w:color="auto"/>
            </w:tcBorders>
            <w:shd w:val="clear" w:color="auto" w:fill="auto"/>
            <w:noWrap/>
            <w:hideMark/>
          </w:tcPr>
          <w:p w14:paraId="1895AAB0" w14:textId="77777777" w:rsidR="00333BE4" w:rsidRPr="003729A6" w:rsidRDefault="00333BE4" w:rsidP="00333BE4">
            <w:pPr>
              <w:jc w:val="right"/>
              <w:rPr>
                <w:sz w:val="20"/>
                <w:szCs w:val="20"/>
                <w:lang w:eastAsia="zh-CN"/>
              </w:rPr>
            </w:pPr>
            <w:r w:rsidRPr="003729A6">
              <w:rPr>
                <w:sz w:val="20"/>
                <w:szCs w:val="20"/>
                <w:lang w:eastAsia="zh-CN"/>
              </w:rPr>
              <w:t>100</w:t>
            </w:r>
          </w:p>
        </w:tc>
      </w:tr>
      <w:tr w:rsidR="00333BE4" w:rsidRPr="003729A6" w14:paraId="549E5800" w14:textId="77777777" w:rsidTr="000C76D2">
        <w:trPr>
          <w:trHeight w:val="116"/>
        </w:trPr>
        <w:tc>
          <w:tcPr>
            <w:tcW w:w="2165" w:type="dxa"/>
            <w:tcBorders>
              <w:top w:val="nil"/>
              <w:left w:val="single" w:sz="4" w:space="0" w:color="auto"/>
              <w:bottom w:val="single" w:sz="4" w:space="0" w:color="auto"/>
              <w:right w:val="single" w:sz="4" w:space="0" w:color="auto"/>
            </w:tcBorders>
            <w:shd w:val="clear" w:color="auto" w:fill="auto"/>
            <w:noWrap/>
            <w:hideMark/>
          </w:tcPr>
          <w:p w14:paraId="66EB97C4" w14:textId="23547F37" w:rsidR="00333BE4" w:rsidRPr="00333BE4" w:rsidRDefault="00333BE4" w:rsidP="00333BE4">
            <w:pPr>
              <w:jc w:val="left"/>
              <w:rPr>
                <w:sz w:val="20"/>
                <w:szCs w:val="20"/>
                <w:lang w:eastAsia="zh-CN"/>
              </w:rPr>
            </w:pPr>
            <w:proofErr w:type="spellStart"/>
            <w:r w:rsidRPr="00333BE4">
              <w:rPr>
                <w:rFonts w:eastAsiaTheme="majorEastAsia"/>
                <w:sz w:val="20"/>
                <w:szCs w:val="20"/>
                <w:lang w:eastAsia="en-CA"/>
              </w:rPr>
              <w:t>格鲁吉亚</w:t>
            </w:r>
            <w:proofErr w:type="spellEnd"/>
          </w:p>
        </w:tc>
        <w:tc>
          <w:tcPr>
            <w:tcW w:w="1134" w:type="dxa"/>
            <w:tcBorders>
              <w:top w:val="nil"/>
              <w:left w:val="nil"/>
              <w:bottom w:val="single" w:sz="4" w:space="0" w:color="auto"/>
              <w:right w:val="single" w:sz="4" w:space="0" w:color="auto"/>
            </w:tcBorders>
            <w:shd w:val="clear" w:color="auto" w:fill="auto"/>
            <w:noWrap/>
            <w:hideMark/>
          </w:tcPr>
          <w:p w14:paraId="772A1949"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2518F29E"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9205CDB" w14:textId="77777777" w:rsidR="00333BE4" w:rsidRPr="003729A6" w:rsidRDefault="00333BE4" w:rsidP="00333BE4">
            <w:pPr>
              <w:jc w:val="right"/>
              <w:rPr>
                <w:sz w:val="20"/>
                <w:szCs w:val="20"/>
                <w:lang w:eastAsia="zh-CN"/>
              </w:rPr>
            </w:pPr>
            <w:r w:rsidRPr="003729A6">
              <w:rPr>
                <w:sz w:val="20"/>
                <w:szCs w:val="20"/>
                <w:lang w:eastAsia="zh-CN"/>
              </w:rPr>
              <w:t>114,358</w:t>
            </w:r>
          </w:p>
        </w:tc>
        <w:tc>
          <w:tcPr>
            <w:tcW w:w="1170" w:type="dxa"/>
            <w:tcBorders>
              <w:top w:val="nil"/>
              <w:left w:val="nil"/>
              <w:bottom w:val="single" w:sz="4" w:space="0" w:color="auto"/>
              <w:right w:val="single" w:sz="4" w:space="0" w:color="auto"/>
            </w:tcBorders>
            <w:shd w:val="clear" w:color="auto" w:fill="auto"/>
            <w:noWrap/>
            <w:hideMark/>
          </w:tcPr>
          <w:p w14:paraId="79972601" w14:textId="77777777" w:rsidR="00333BE4" w:rsidRPr="003729A6" w:rsidRDefault="00333BE4" w:rsidP="00333BE4">
            <w:pPr>
              <w:jc w:val="right"/>
              <w:rPr>
                <w:sz w:val="20"/>
                <w:szCs w:val="20"/>
                <w:lang w:eastAsia="zh-CN"/>
              </w:rPr>
            </w:pPr>
            <w:r w:rsidRPr="003729A6">
              <w:rPr>
                <w:sz w:val="20"/>
                <w:szCs w:val="20"/>
                <w:lang w:eastAsia="zh-CN"/>
              </w:rPr>
              <w:t>90,451</w:t>
            </w:r>
          </w:p>
        </w:tc>
        <w:tc>
          <w:tcPr>
            <w:tcW w:w="1350" w:type="dxa"/>
            <w:tcBorders>
              <w:top w:val="nil"/>
              <w:left w:val="nil"/>
              <w:bottom w:val="single" w:sz="4" w:space="0" w:color="auto"/>
              <w:right w:val="single" w:sz="4" w:space="0" w:color="auto"/>
            </w:tcBorders>
            <w:shd w:val="clear" w:color="auto" w:fill="auto"/>
            <w:noWrap/>
            <w:hideMark/>
          </w:tcPr>
          <w:p w14:paraId="3699FC82" w14:textId="77777777" w:rsidR="00333BE4" w:rsidRPr="003729A6" w:rsidRDefault="00333BE4" w:rsidP="00333BE4">
            <w:pPr>
              <w:jc w:val="right"/>
              <w:rPr>
                <w:sz w:val="20"/>
                <w:szCs w:val="20"/>
                <w:lang w:eastAsia="zh-CN"/>
              </w:rPr>
            </w:pPr>
            <w:r w:rsidRPr="003729A6">
              <w:rPr>
                <w:sz w:val="20"/>
                <w:szCs w:val="20"/>
                <w:lang w:eastAsia="zh-CN"/>
              </w:rPr>
              <w:t>79</w:t>
            </w:r>
          </w:p>
        </w:tc>
        <w:tc>
          <w:tcPr>
            <w:tcW w:w="1440" w:type="dxa"/>
            <w:tcBorders>
              <w:top w:val="nil"/>
              <w:left w:val="nil"/>
              <w:bottom w:val="single" w:sz="4" w:space="0" w:color="auto"/>
              <w:right w:val="single" w:sz="4" w:space="0" w:color="auto"/>
            </w:tcBorders>
            <w:shd w:val="clear" w:color="auto" w:fill="auto"/>
            <w:noWrap/>
            <w:hideMark/>
          </w:tcPr>
          <w:p w14:paraId="4C78E2B7" w14:textId="77777777" w:rsidR="00333BE4" w:rsidRPr="003729A6" w:rsidRDefault="00333BE4" w:rsidP="00333BE4">
            <w:pPr>
              <w:jc w:val="right"/>
              <w:rPr>
                <w:sz w:val="20"/>
                <w:szCs w:val="20"/>
                <w:lang w:eastAsia="zh-CN"/>
              </w:rPr>
            </w:pPr>
            <w:r w:rsidRPr="003729A6">
              <w:rPr>
                <w:sz w:val="20"/>
                <w:szCs w:val="20"/>
                <w:lang w:eastAsia="zh-CN"/>
              </w:rPr>
              <w:t>100</w:t>
            </w:r>
          </w:p>
        </w:tc>
      </w:tr>
      <w:tr w:rsidR="00333BE4" w:rsidRPr="003729A6" w14:paraId="0F6B4E54" w14:textId="77777777" w:rsidTr="000C76D2">
        <w:trPr>
          <w:trHeight w:val="62"/>
        </w:trPr>
        <w:tc>
          <w:tcPr>
            <w:tcW w:w="2165" w:type="dxa"/>
            <w:tcBorders>
              <w:top w:val="nil"/>
              <w:left w:val="single" w:sz="4" w:space="0" w:color="auto"/>
              <w:bottom w:val="single" w:sz="4" w:space="0" w:color="auto"/>
              <w:right w:val="single" w:sz="4" w:space="0" w:color="auto"/>
            </w:tcBorders>
            <w:shd w:val="clear" w:color="auto" w:fill="auto"/>
            <w:noWrap/>
            <w:hideMark/>
          </w:tcPr>
          <w:p w14:paraId="59A2E9D1" w14:textId="6EF0AEC9" w:rsidR="00333BE4" w:rsidRPr="00847C4E" w:rsidRDefault="00333BE4" w:rsidP="00333BE4">
            <w:pPr>
              <w:jc w:val="left"/>
              <w:rPr>
                <w:sz w:val="20"/>
                <w:szCs w:val="20"/>
                <w:lang w:eastAsia="zh-CN"/>
              </w:rPr>
            </w:pPr>
            <w:proofErr w:type="spellStart"/>
            <w:r w:rsidRPr="00847C4E">
              <w:rPr>
                <w:rFonts w:eastAsiaTheme="majorEastAsia"/>
                <w:sz w:val="20"/>
                <w:szCs w:val="20"/>
                <w:lang w:eastAsia="en-CA"/>
              </w:rPr>
              <w:t>加纳</w:t>
            </w:r>
            <w:proofErr w:type="spellEnd"/>
          </w:p>
        </w:tc>
        <w:tc>
          <w:tcPr>
            <w:tcW w:w="1134" w:type="dxa"/>
            <w:tcBorders>
              <w:top w:val="nil"/>
              <w:left w:val="nil"/>
              <w:bottom w:val="single" w:sz="4" w:space="0" w:color="auto"/>
              <w:right w:val="single" w:sz="4" w:space="0" w:color="auto"/>
            </w:tcBorders>
            <w:shd w:val="clear" w:color="auto" w:fill="auto"/>
            <w:noWrap/>
            <w:hideMark/>
          </w:tcPr>
          <w:p w14:paraId="59F0CD64" w14:textId="77777777" w:rsidR="00333BE4" w:rsidRPr="003729A6" w:rsidRDefault="00333BE4" w:rsidP="00333BE4">
            <w:pPr>
              <w:jc w:val="right"/>
              <w:rPr>
                <w:sz w:val="20"/>
                <w:szCs w:val="20"/>
                <w:lang w:eastAsia="zh-CN"/>
              </w:rPr>
            </w:pPr>
            <w:r w:rsidRPr="003729A6">
              <w:rPr>
                <w:sz w:val="20"/>
                <w:szCs w:val="20"/>
                <w:lang w:eastAsia="zh-CN"/>
              </w:rPr>
              <w:t>20.9</w:t>
            </w:r>
          </w:p>
        </w:tc>
        <w:tc>
          <w:tcPr>
            <w:tcW w:w="1201" w:type="dxa"/>
            <w:tcBorders>
              <w:top w:val="nil"/>
              <w:left w:val="nil"/>
              <w:bottom w:val="single" w:sz="4" w:space="0" w:color="auto"/>
              <w:right w:val="single" w:sz="4" w:space="0" w:color="auto"/>
            </w:tcBorders>
            <w:shd w:val="clear" w:color="auto" w:fill="auto"/>
            <w:noWrap/>
            <w:hideMark/>
          </w:tcPr>
          <w:p w14:paraId="060466B3"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1E48DAF" w14:textId="77777777" w:rsidR="00333BE4" w:rsidRPr="003729A6" w:rsidRDefault="00333BE4" w:rsidP="00333BE4">
            <w:pPr>
              <w:jc w:val="right"/>
              <w:rPr>
                <w:sz w:val="20"/>
                <w:szCs w:val="20"/>
                <w:lang w:eastAsia="zh-CN"/>
              </w:rPr>
            </w:pPr>
            <w:r w:rsidRPr="003729A6">
              <w:rPr>
                <w:sz w:val="20"/>
                <w:szCs w:val="20"/>
                <w:lang w:eastAsia="zh-CN"/>
              </w:rPr>
              <w:t>279,192</w:t>
            </w:r>
          </w:p>
        </w:tc>
        <w:tc>
          <w:tcPr>
            <w:tcW w:w="1170" w:type="dxa"/>
            <w:tcBorders>
              <w:top w:val="nil"/>
              <w:left w:val="nil"/>
              <w:bottom w:val="single" w:sz="4" w:space="0" w:color="auto"/>
              <w:right w:val="single" w:sz="4" w:space="0" w:color="auto"/>
            </w:tcBorders>
            <w:shd w:val="clear" w:color="auto" w:fill="auto"/>
            <w:noWrap/>
            <w:hideMark/>
          </w:tcPr>
          <w:p w14:paraId="681C564D" w14:textId="77777777" w:rsidR="00333BE4" w:rsidRPr="003729A6" w:rsidRDefault="00333BE4" w:rsidP="00333BE4">
            <w:pPr>
              <w:jc w:val="right"/>
              <w:rPr>
                <w:sz w:val="20"/>
                <w:szCs w:val="20"/>
                <w:lang w:eastAsia="zh-CN"/>
              </w:rPr>
            </w:pPr>
            <w:r w:rsidRPr="003729A6">
              <w:rPr>
                <w:sz w:val="20"/>
                <w:szCs w:val="20"/>
                <w:lang w:eastAsia="zh-CN"/>
              </w:rPr>
              <w:t>151,188</w:t>
            </w:r>
          </w:p>
        </w:tc>
        <w:tc>
          <w:tcPr>
            <w:tcW w:w="1350" w:type="dxa"/>
            <w:tcBorders>
              <w:top w:val="nil"/>
              <w:left w:val="nil"/>
              <w:bottom w:val="single" w:sz="4" w:space="0" w:color="auto"/>
              <w:right w:val="single" w:sz="4" w:space="0" w:color="auto"/>
            </w:tcBorders>
            <w:shd w:val="clear" w:color="auto" w:fill="auto"/>
            <w:noWrap/>
            <w:hideMark/>
          </w:tcPr>
          <w:p w14:paraId="2227BF30" w14:textId="77777777" w:rsidR="00333BE4" w:rsidRPr="003729A6" w:rsidRDefault="00333BE4" w:rsidP="00333BE4">
            <w:pPr>
              <w:jc w:val="right"/>
              <w:rPr>
                <w:sz w:val="20"/>
                <w:szCs w:val="20"/>
                <w:lang w:eastAsia="zh-CN"/>
              </w:rPr>
            </w:pPr>
            <w:r w:rsidRPr="003729A6">
              <w:rPr>
                <w:sz w:val="20"/>
                <w:szCs w:val="20"/>
                <w:lang w:eastAsia="zh-CN"/>
              </w:rPr>
              <w:t>54</w:t>
            </w:r>
          </w:p>
        </w:tc>
        <w:tc>
          <w:tcPr>
            <w:tcW w:w="1440" w:type="dxa"/>
            <w:tcBorders>
              <w:top w:val="nil"/>
              <w:left w:val="nil"/>
              <w:bottom w:val="single" w:sz="4" w:space="0" w:color="auto"/>
              <w:right w:val="single" w:sz="4" w:space="0" w:color="auto"/>
            </w:tcBorders>
            <w:shd w:val="clear" w:color="auto" w:fill="auto"/>
            <w:noWrap/>
            <w:hideMark/>
          </w:tcPr>
          <w:p w14:paraId="69DE4789" w14:textId="77777777" w:rsidR="00333BE4" w:rsidRPr="003729A6" w:rsidRDefault="00333BE4" w:rsidP="00333BE4">
            <w:pPr>
              <w:jc w:val="right"/>
              <w:rPr>
                <w:sz w:val="20"/>
                <w:szCs w:val="20"/>
                <w:lang w:eastAsia="zh-CN"/>
              </w:rPr>
            </w:pPr>
            <w:r w:rsidRPr="003729A6">
              <w:rPr>
                <w:sz w:val="20"/>
                <w:szCs w:val="20"/>
                <w:lang w:eastAsia="zh-CN"/>
              </w:rPr>
              <w:t>100</w:t>
            </w:r>
          </w:p>
        </w:tc>
      </w:tr>
      <w:tr w:rsidR="000C76D2" w:rsidRPr="003729A6" w14:paraId="479D638E" w14:textId="77777777" w:rsidTr="000C76D2">
        <w:trPr>
          <w:trHeight w:val="116"/>
        </w:trPr>
        <w:tc>
          <w:tcPr>
            <w:tcW w:w="2165" w:type="dxa"/>
            <w:tcBorders>
              <w:top w:val="nil"/>
              <w:left w:val="single" w:sz="4" w:space="0" w:color="auto"/>
              <w:bottom w:val="single" w:sz="4" w:space="0" w:color="auto"/>
              <w:right w:val="single" w:sz="4" w:space="0" w:color="auto"/>
            </w:tcBorders>
            <w:shd w:val="clear" w:color="auto" w:fill="auto"/>
            <w:noWrap/>
            <w:hideMark/>
          </w:tcPr>
          <w:p w14:paraId="22A8B426" w14:textId="4A38775A" w:rsidR="000C76D2" w:rsidRPr="00847C4E" w:rsidRDefault="00333BE4" w:rsidP="000C76D2">
            <w:pPr>
              <w:jc w:val="left"/>
              <w:rPr>
                <w:sz w:val="20"/>
                <w:szCs w:val="20"/>
                <w:lang w:eastAsia="zh-CN"/>
              </w:rPr>
            </w:pPr>
            <w:r w:rsidRPr="00847C4E">
              <w:rPr>
                <w:rFonts w:hint="eastAsia"/>
                <w:sz w:val="20"/>
                <w:szCs w:val="20"/>
                <w:lang w:eastAsia="zh-CN"/>
              </w:rPr>
              <w:t>格林纳达</w:t>
            </w:r>
          </w:p>
        </w:tc>
        <w:tc>
          <w:tcPr>
            <w:tcW w:w="1134" w:type="dxa"/>
            <w:tcBorders>
              <w:top w:val="nil"/>
              <w:left w:val="nil"/>
              <w:bottom w:val="single" w:sz="4" w:space="0" w:color="auto"/>
              <w:right w:val="single" w:sz="4" w:space="0" w:color="auto"/>
            </w:tcBorders>
            <w:shd w:val="clear" w:color="auto" w:fill="auto"/>
            <w:noWrap/>
            <w:hideMark/>
          </w:tcPr>
          <w:p w14:paraId="3D13E228"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3ED7F5E4"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E01121A" w14:textId="77777777" w:rsidR="000C76D2" w:rsidRPr="003729A6" w:rsidRDefault="000C76D2" w:rsidP="000C76D2">
            <w:pPr>
              <w:jc w:val="right"/>
              <w:rPr>
                <w:sz w:val="20"/>
                <w:szCs w:val="20"/>
                <w:lang w:eastAsia="zh-CN"/>
              </w:rPr>
            </w:pPr>
            <w:r w:rsidRPr="003729A6">
              <w:rPr>
                <w:sz w:val="20"/>
                <w:szCs w:val="20"/>
                <w:lang w:eastAsia="zh-CN"/>
              </w:rPr>
              <w:t>14,800</w:t>
            </w:r>
          </w:p>
        </w:tc>
        <w:tc>
          <w:tcPr>
            <w:tcW w:w="1170" w:type="dxa"/>
            <w:tcBorders>
              <w:top w:val="nil"/>
              <w:left w:val="nil"/>
              <w:bottom w:val="single" w:sz="4" w:space="0" w:color="auto"/>
              <w:right w:val="single" w:sz="4" w:space="0" w:color="auto"/>
            </w:tcBorders>
            <w:shd w:val="clear" w:color="auto" w:fill="auto"/>
            <w:noWrap/>
            <w:hideMark/>
          </w:tcPr>
          <w:p w14:paraId="0A206D54" w14:textId="77777777" w:rsidR="000C76D2" w:rsidRPr="003729A6" w:rsidRDefault="000C76D2" w:rsidP="000C76D2">
            <w:pPr>
              <w:jc w:val="right"/>
              <w:rPr>
                <w:sz w:val="20"/>
                <w:szCs w:val="20"/>
                <w:lang w:eastAsia="zh-CN"/>
              </w:rPr>
            </w:pPr>
            <w:r w:rsidRPr="003729A6">
              <w:rPr>
                <w:sz w:val="20"/>
                <w:szCs w:val="20"/>
                <w:lang w:eastAsia="zh-CN"/>
              </w:rPr>
              <w:t>14,163</w:t>
            </w:r>
          </w:p>
        </w:tc>
        <w:tc>
          <w:tcPr>
            <w:tcW w:w="1350" w:type="dxa"/>
            <w:tcBorders>
              <w:top w:val="nil"/>
              <w:left w:val="nil"/>
              <w:bottom w:val="single" w:sz="4" w:space="0" w:color="auto"/>
              <w:right w:val="single" w:sz="4" w:space="0" w:color="auto"/>
            </w:tcBorders>
            <w:shd w:val="clear" w:color="auto" w:fill="auto"/>
            <w:noWrap/>
            <w:hideMark/>
          </w:tcPr>
          <w:p w14:paraId="190EE8FD" w14:textId="77777777" w:rsidR="000C76D2" w:rsidRPr="003729A6" w:rsidRDefault="000C76D2" w:rsidP="000C76D2">
            <w:pPr>
              <w:jc w:val="right"/>
              <w:rPr>
                <w:sz w:val="20"/>
                <w:szCs w:val="20"/>
                <w:lang w:eastAsia="zh-CN"/>
              </w:rPr>
            </w:pPr>
            <w:r w:rsidRPr="003729A6">
              <w:rPr>
                <w:sz w:val="20"/>
                <w:szCs w:val="20"/>
                <w:lang w:eastAsia="zh-CN"/>
              </w:rPr>
              <w:t>96</w:t>
            </w:r>
          </w:p>
        </w:tc>
        <w:tc>
          <w:tcPr>
            <w:tcW w:w="1440" w:type="dxa"/>
            <w:tcBorders>
              <w:top w:val="nil"/>
              <w:left w:val="nil"/>
              <w:bottom w:val="single" w:sz="4" w:space="0" w:color="auto"/>
              <w:right w:val="single" w:sz="4" w:space="0" w:color="auto"/>
            </w:tcBorders>
            <w:shd w:val="clear" w:color="auto" w:fill="auto"/>
            <w:noWrap/>
            <w:hideMark/>
          </w:tcPr>
          <w:p w14:paraId="6C0CF199" w14:textId="77777777" w:rsidR="000C76D2" w:rsidRPr="003729A6" w:rsidRDefault="000C76D2" w:rsidP="000C76D2">
            <w:pPr>
              <w:jc w:val="left"/>
              <w:rPr>
                <w:sz w:val="20"/>
                <w:szCs w:val="20"/>
                <w:lang w:eastAsia="zh-CN"/>
              </w:rPr>
            </w:pPr>
            <w:r w:rsidRPr="003729A6">
              <w:rPr>
                <w:sz w:val="20"/>
                <w:szCs w:val="20"/>
                <w:lang w:eastAsia="zh-CN"/>
              </w:rPr>
              <w:t> </w:t>
            </w:r>
          </w:p>
        </w:tc>
      </w:tr>
      <w:tr w:rsidR="00333BE4" w:rsidRPr="003729A6" w14:paraId="2920FC6F" w14:textId="77777777" w:rsidTr="000C76D2">
        <w:trPr>
          <w:trHeight w:val="62"/>
        </w:trPr>
        <w:tc>
          <w:tcPr>
            <w:tcW w:w="2165" w:type="dxa"/>
            <w:tcBorders>
              <w:top w:val="nil"/>
              <w:left w:val="single" w:sz="4" w:space="0" w:color="auto"/>
              <w:bottom w:val="single" w:sz="4" w:space="0" w:color="auto"/>
              <w:right w:val="single" w:sz="4" w:space="0" w:color="auto"/>
            </w:tcBorders>
            <w:shd w:val="clear" w:color="auto" w:fill="auto"/>
            <w:noWrap/>
            <w:hideMark/>
          </w:tcPr>
          <w:p w14:paraId="7C012ADB" w14:textId="1F2A0210" w:rsidR="00333BE4" w:rsidRPr="00847C4E" w:rsidRDefault="00333BE4" w:rsidP="00333BE4">
            <w:pPr>
              <w:jc w:val="left"/>
              <w:rPr>
                <w:sz w:val="20"/>
                <w:szCs w:val="20"/>
                <w:lang w:eastAsia="zh-CN"/>
              </w:rPr>
            </w:pPr>
            <w:proofErr w:type="spellStart"/>
            <w:r w:rsidRPr="00847C4E">
              <w:rPr>
                <w:rFonts w:eastAsiaTheme="majorEastAsia"/>
                <w:sz w:val="20"/>
                <w:szCs w:val="20"/>
                <w:lang w:eastAsia="en-CA"/>
              </w:rPr>
              <w:t>圭亚那</w:t>
            </w:r>
            <w:proofErr w:type="spellEnd"/>
          </w:p>
        </w:tc>
        <w:tc>
          <w:tcPr>
            <w:tcW w:w="1134" w:type="dxa"/>
            <w:tcBorders>
              <w:top w:val="nil"/>
              <w:left w:val="nil"/>
              <w:bottom w:val="single" w:sz="4" w:space="0" w:color="auto"/>
              <w:right w:val="single" w:sz="4" w:space="0" w:color="auto"/>
            </w:tcBorders>
            <w:shd w:val="clear" w:color="auto" w:fill="auto"/>
            <w:noWrap/>
            <w:hideMark/>
          </w:tcPr>
          <w:p w14:paraId="53D5FF74"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53B5F48F"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673EF9D" w14:textId="77777777" w:rsidR="00333BE4" w:rsidRPr="003729A6" w:rsidRDefault="00333BE4" w:rsidP="00333BE4">
            <w:pPr>
              <w:jc w:val="right"/>
              <w:rPr>
                <w:sz w:val="20"/>
                <w:szCs w:val="20"/>
                <w:lang w:eastAsia="zh-CN"/>
              </w:rPr>
            </w:pPr>
            <w:r w:rsidRPr="003729A6">
              <w:rPr>
                <w:sz w:val="20"/>
                <w:szCs w:val="20"/>
                <w:lang w:eastAsia="zh-CN"/>
              </w:rPr>
              <w:t>53,242</w:t>
            </w:r>
          </w:p>
        </w:tc>
        <w:tc>
          <w:tcPr>
            <w:tcW w:w="1170" w:type="dxa"/>
            <w:tcBorders>
              <w:top w:val="nil"/>
              <w:left w:val="nil"/>
              <w:bottom w:val="single" w:sz="4" w:space="0" w:color="auto"/>
              <w:right w:val="single" w:sz="4" w:space="0" w:color="auto"/>
            </w:tcBorders>
            <w:shd w:val="clear" w:color="auto" w:fill="auto"/>
            <w:noWrap/>
            <w:hideMark/>
          </w:tcPr>
          <w:p w14:paraId="28BC0F76" w14:textId="77777777" w:rsidR="00333BE4" w:rsidRPr="003729A6" w:rsidRDefault="00333BE4" w:rsidP="00333BE4">
            <w:pPr>
              <w:jc w:val="right"/>
              <w:rPr>
                <w:sz w:val="20"/>
                <w:szCs w:val="20"/>
                <w:lang w:eastAsia="zh-CN"/>
              </w:rPr>
            </w:pPr>
            <w:r w:rsidRPr="003729A6">
              <w:rPr>
                <w:sz w:val="20"/>
                <w:szCs w:val="20"/>
                <w:lang w:eastAsia="zh-CN"/>
              </w:rPr>
              <w:t>45,682</w:t>
            </w:r>
          </w:p>
        </w:tc>
        <w:tc>
          <w:tcPr>
            <w:tcW w:w="1350" w:type="dxa"/>
            <w:tcBorders>
              <w:top w:val="nil"/>
              <w:left w:val="nil"/>
              <w:bottom w:val="single" w:sz="4" w:space="0" w:color="auto"/>
              <w:right w:val="single" w:sz="4" w:space="0" w:color="auto"/>
            </w:tcBorders>
            <w:shd w:val="clear" w:color="auto" w:fill="auto"/>
            <w:noWrap/>
            <w:hideMark/>
          </w:tcPr>
          <w:p w14:paraId="51A9E8E6" w14:textId="77777777" w:rsidR="00333BE4" w:rsidRPr="003729A6" w:rsidRDefault="00333BE4" w:rsidP="00333BE4">
            <w:pPr>
              <w:jc w:val="right"/>
              <w:rPr>
                <w:sz w:val="20"/>
                <w:szCs w:val="20"/>
                <w:lang w:eastAsia="zh-CN"/>
              </w:rPr>
            </w:pPr>
            <w:r w:rsidRPr="003729A6">
              <w:rPr>
                <w:sz w:val="20"/>
                <w:szCs w:val="20"/>
                <w:lang w:eastAsia="zh-CN"/>
              </w:rPr>
              <w:t>86</w:t>
            </w:r>
          </w:p>
        </w:tc>
        <w:tc>
          <w:tcPr>
            <w:tcW w:w="1440" w:type="dxa"/>
            <w:tcBorders>
              <w:top w:val="nil"/>
              <w:left w:val="nil"/>
              <w:bottom w:val="single" w:sz="4" w:space="0" w:color="auto"/>
              <w:right w:val="single" w:sz="4" w:space="0" w:color="auto"/>
            </w:tcBorders>
            <w:shd w:val="clear" w:color="auto" w:fill="auto"/>
            <w:noWrap/>
            <w:hideMark/>
          </w:tcPr>
          <w:p w14:paraId="7E58A0E2" w14:textId="77777777" w:rsidR="00333BE4" w:rsidRPr="003729A6" w:rsidRDefault="00333BE4" w:rsidP="00333BE4">
            <w:pPr>
              <w:jc w:val="right"/>
              <w:rPr>
                <w:sz w:val="20"/>
                <w:szCs w:val="20"/>
                <w:lang w:eastAsia="zh-CN"/>
              </w:rPr>
            </w:pPr>
            <w:r w:rsidRPr="003729A6">
              <w:rPr>
                <w:sz w:val="20"/>
                <w:szCs w:val="20"/>
                <w:lang w:eastAsia="zh-CN"/>
              </w:rPr>
              <w:t>0</w:t>
            </w:r>
          </w:p>
        </w:tc>
      </w:tr>
      <w:tr w:rsidR="00333BE4" w:rsidRPr="003729A6" w14:paraId="49F4C990"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7180EB63" w14:textId="2B881877" w:rsidR="00333BE4" w:rsidRPr="00847C4E" w:rsidRDefault="00333BE4" w:rsidP="00333BE4">
            <w:pPr>
              <w:jc w:val="left"/>
              <w:rPr>
                <w:sz w:val="20"/>
                <w:szCs w:val="20"/>
                <w:lang w:eastAsia="zh-CN"/>
              </w:rPr>
            </w:pPr>
            <w:proofErr w:type="spellStart"/>
            <w:r w:rsidRPr="00847C4E">
              <w:rPr>
                <w:rFonts w:eastAsiaTheme="majorEastAsia"/>
                <w:sz w:val="20"/>
                <w:szCs w:val="20"/>
                <w:lang w:eastAsia="en-CA"/>
              </w:rPr>
              <w:t>海地</w:t>
            </w:r>
            <w:proofErr w:type="spellEnd"/>
          </w:p>
        </w:tc>
        <w:tc>
          <w:tcPr>
            <w:tcW w:w="1134" w:type="dxa"/>
            <w:tcBorders>
              <w:top w:val="nil"/>
              <w:left w:val="nil"/>
              <w:bottom w:val="single" w:sz="4" w:space="0" w:color="auto"/>
              <w:right w:val="single" w:sz="4" w:space="0" w:color="auto"/>
            </w:tcBorders>
            <w:shd w:val="clear" w:color="auto" w:fill="auto"/>
            <w:noWrap/>
            <w:hideMark/>
          </w:tcPr>
          <w:p w14:paraId="79D33696"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36E221FD"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C3EA660" w14:textId="77777777" w:rsidR="00333BE4" w:rsidRPr="003729A6" w:rsidRDefault="00333BE4" w:rsidP="00333BE4">
            <w:pPr>
              <w:jc w:val="right"/>
              <w:rPr>
                <w:sz w:val="20"/>
                <w:szCs w:val="20"/>
                <w:lang w:eastAsia="zh-CN"/>
              </w:rPr>
            </w:pPr>
            <w:r w:rsidRPr="003729A6">
              <w:rPr>
                <w:sz w:val="20"/>
                <w:szCs w:val="20"/>
                <w:lang w:eastAsia="zh-CN"/>
              </w:rPr>
              <w:t>14,837</w:t>
            </w:r>
          </w:p>
        </w:tc>
        <w:tc>
          <w:tcPr>
            <w:tcW w:w="1170" w:type="dxa"/>
            <w:tcBorders>
              <w:top w:val="nil"/>
              <w:left w:val="nil"/>
              <w:bottom w:val="single" w:sz="4" w:space="0" w:color="auto"/>
              <w:right w:val="single" w:sz="4" w:space="0" w:color="auto"/>
            </w:tcBorders>
            <w:shd w:val="clear" w:color="auto" w:fill="auto"/>
            <w:noWrap/>
            <w:hideMark/>
          </w:tcPr>
          <w:p w14:paraId="2A8184F2" w14:textId="77777777" w:rsidR="00333BE4" w:rsidRPr="003729A6" w:rsidRDefault="00333BE4" w:rsidP="00333BE4">
            <w:pPr>
              <w:jc w:val="right"/>
              <w:rPr>
                <w:sz w:val="20"/>
                <w:szCs w:val="20"/>
                <w:lang w:eastAsia="zh-CN"/>
              </w:rPr>
            </w:pPr>
            <w:r w:rsidRPr="003729A6">
              <w:rPr>
                <w:sz w:val="20"/>
                <w:szCs w:val="20"/>
                <w:lang w:eastAsia="zh-CN"/>
              </w:rPr>
              <w:t>19,321</w:t>
            </w:r>
          </w:p>
        </w:tc>
        <w:tc>
          <w:tcPr>
            <w:tcW w:w="1350" w:type="dxa"/>
            <w:tcBorders>
              <w:top w:val="nil"/>
              <w:left w:val="nil"/>
              <w:bottom w:val="single" w:sz="4" w:space="0" w:color="auto"/>
              <w:right w:val="single" w:sz="4" w:space="0" w:color="auto"/>
            </w:tcBorders>
            <w:shd w:val="clear" w:color="auto" w:fill="auto"/>
            <w:noWrap/>
            <w:hideMark/>
          </w:tcPr>
          <w:p w14:paraId="45D60A1C" w14:textId="77777777" w:rsidR="00333BE4" w:rsidRPr="003729A6" w:rsidRDefault="00333BE4" w:rsidP="00333BE4">
            <w:pPr>
              <w:jc w:val="right"/>
              <w:rPr>
                <w:sz w:val="20"/>
                <w:szCs w:val="20"/>
                <w:lang w:eastAsia="zh-CN"/>
              </w:rPr>
            </w:pPr>
            <w:r w:rsidRPr="003729A6">
              <w:rPr>
                <w:sz w:val="20"/>
                <w:szCs w:val="20"/>
                <w:lang w:eastAsia="zh-CN"/>
              </w:rPr>
              <w:t>130</w:t>
            </w:r>
          </w:p>
        </w:tc>
        <w:tc>
          <w:tcPr>
            <w:tcW w:w="1440" w:type="dxa"/>
            <w:tcBorders>
              <w:top w:val="nil"/>
              <w:left w:val="nil"/>
              <w:bottom w:val="single" w:sz="4" w:space="0" w:color="auto"/>
              <w:right w:val="single" w:sz="4" w:space="0" w:color="auto"/>
            </w:tcBorders>
            <w:shd w:val="clear" w:color="auto" w:fill="auto"/>
            <w:noWrap/>
            <w:hideMark/>
          </w:tcPr>
          <w:p w14:paraId="3F4EB7FA" w14:textId="77777777" w:rsidR="00333BE4" w:rsidRPr="003729A6" w:rsidRDefault="00333BE4" w:rsidP="00333BE4">
            <w:pPr>
              <w:jc w:val="left"/>
              <w:rPr>
                <w:sz w:val="20"/>
                <w:szCs w:val="20"/>
                <w:lang w:eastAsia="zh-CN"/>
              </w:rPr>
            </w:pPr>
            <w:r w:rsidRPr="003729A6">
              <w:rPr>
                <w:sz w:val="20"/>
                <w:szCs w:val="20"/>
                <w:lang w:eastAsia="zh-CN"/>
              </w:rPr>
              <w:t> </w:t>
            </w:r>
          </w:p>
        </w:tc>
      </w:tr>
      <w:tr w:rsidR="00333BE4" w:rsidRPr="003729A6" w14:paraId="1AB99F93"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4EE567B0" w14:textId="0D012551" w:rsidR="00333BE4" w:rsidRPr="00847C4E" w:rsidRDefault="00333BE4" w:rsidP="00333BE4">
            <w:pPr>
              <w:jc w:val="left"/>
              <w:rPr>
                <w:sz w:val="20"/>
                <w:szCs w:val="20"/>
                <w:lang w:eastAsia="zh-CN"/>
              </w:rPr>
            </w:pPr>
            <w:proofErr w:type="spellStart"/>
            <w:r w:rsidRPr="00847C4E">
              <w:rPr>
                <w:rFonts w:eastAsiaTheme="majorEastAsia"/>
                <w:sz w:val="20"/>
                <w:szCs w:val="20"/>
                <w:lang w:eastAsia="en-CA"/>
              </w:rPr>
              <w:t>印度</w:t>
            </w:r>
            <w:proofErr w:type="spellEnd"/>
          </w:p>
        </w:tc>
        <w:tc>
          <w:tcPr>
            <w:tcW w:w="1134" w:type="dxa"/>
            <w:tcBorders>
              <w:top w:val="nil"/>
              <w:left w:val="nil"/>
              <w:bottom w:val="single" w:sz="4" w:space="0" w:color="auto"/>
              <w:right w:val="single" w:sz="4" w:space="0" w:color="auto"/>
            </w:tcBorders>
            <w:shd w:val="clear" w:color="auto" w:fill="auto"/>
            <w:noWrap/>
            <w:hideMark/>
          </w:tcPr>
          <w:p w14:paraId="51C7A4A0" w14:textId="77777777" w:rsidR="00333BE4" w:rsidRPr="003729A6" w:rsidRDefault="00333BE4" w:rsidP="00333BE4">
            <w:pPr>
              <w:jc w:val="right"/>
              <w:rPr>
                <w:sz w:val="20"/>
                <w:szCs w:val="20"/>
                <w:lang w:eastAsia="zh-CN"/>
              </w:rPr>
            </w:pPr>
            <w:r w:rsidRPr="003729A6">
              <w:rPr>
                <w:sz w:val="20"/>
                <w:szCs w:val="20"/>
                <w:lang w:eastAsia="zh-CN"/>
              </w:rPr>
              <w:t>17.3</w:t>
            </w:r>
          </w:p>
        </w:tc>
        <w:tc>
          <w:tcPr>
            <w:tcW w:w="1201" w:type="dxa"/>
            <w:tcBorders>
              <w:top w:val="nil"/>
              <w:left w:val="nil"/>
              <w:bottom w:val="single" w:sz="4" w:space="0" w:color="auto"/>
              <w:right w:val="single" w:sz="4" w:space="0" w:color="auto"/>
            </w:tcBorders>
            <w:shd w:val="clear" w:color="auto" w:fill="auto"/>
            <w:noWrap/>
            <w:hideMark/>
          </w:tcPr>
          <w:p w14:paraId="73037838"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7280456" w14:textId="77777777" w:rsidR="00333BE4" w:rsidRPr="003729A6" w:rsidRDefault="00333BE4" w:rsidP="00333BE4">
            <w:pPr>
              <w:jc w:val="right"/>
              <w:rPr>
                <w:sz w:val="20"/>
                <w:szCs w:val="20"/>
                <w:lang w:eastAsia="zh-CN"/>
              </w:rPr>
            </w:pPr>
            <w:r w:rsidRPr="003729A6">
              <w:rPr>
                <w:sz w:val="20"/>
                <w:szCs w:val="20"/>
                <w:lang w:eastAsia="zh-CN"/>
              </w:rPr>
              <w:t>4,085,765</w:t>
            </w:r>
          </w:p>
        </w:tc>
        <w:tc>
          <w:tcPr>
            <w:tcW w:w="1170" w:type="dxa"/>
            <w:tcBorders>
              <w:top w:val="nil"/>
              <w:left w:val="nil"/>
              <w:bottom w:val="single" w:sz="4" w:space="0" w:color="auto"/>
              <w:right w:val="single" w:sz="4" w:space="0" w:color="auto"/>
            </w:tcBorders>
            <w:shd w:val="clear" w:color="auto" w:fill="auto"/>
            <w:noWrap/>
            <w:hideMark/>
          </w:tcPr>
          <w:p w14:paraId="053B4B29" w14:textId="77777777" w:rsidR="00333BE4" w:rsidRPr="003729A6" w:rsidRDefault="00333BE4" w:rsidP="00333BE4">
            <w:pPr>
              <w:jc w:val="right"/>
              <w:rPr>
                <w:sz w:val="20"/>
                <w:szCs w:val="20"/>
                <w:lang w:eastAsia="zh-CN"/>
              </w:rPr>
            </w:pPr>
            <w:r w:rsidRPr="003729A6">
              <w:rPr>
                <w:sz w:val="20"/>
                <w:szCs w:val="20"/>
                <w:lang w:eastAsia="zh-CN"/>
              </w:rPr>
              <w:t>5,784,604</w:t>
            </w:r>
          </w:p>
        </w:tc>
        <w:tc>
          <w:tcPr>
            <w:tcW w:w="1350" w:type="dxa"/>
            <w:tcBorders>
              <w:top w:val="nil"/>
              <w:left w:val="nil"/>
              <w:bottom w:val="single" w:sz="4" w:space="0" w:color="auto"/>
              <w:right w:val="single" w:sz="4" w:space="0" w:color="auto"/>
            </w:tcBorders>
            <w:shd w:val="clear" w:color="auto" w:fill="auto"/>
            <w:noWrap/>
            <w:hideMark/>
          </w:tcPr>
          <w:p w14:paraId="4EBF174B" w14:textId="77777777" w:rsidR="00333BE4" w:rsidRPr="003729A6" w:rsidRDefault="00333BE4" w:rsidP="00333BE4">
            <w:pPr>
              <w:jc w:val="right"/>
              <w:rPr>
                <w:sz w:val="20"/>
                <w:szCs w:val="20"/>
                <w:lang w:eastAsia="zh-CN"/>
              </w:rPr>
            </w:pPr>
            <w:r w:rsidRPr="003729A6">
              <w:rPr>
                <w:sz w:val="20"/>
                <w:szCs w:val="20"/>
                <w:lang w:eastAsia="zh-CN"/>
              </w:rPr>
              <w:t>142</w:t>
            </w:r>
          </w:p>
        </w:tc>
        <w:tc>
          <w:tcPr>
            <w:tcW w:w="1440" w:type="dxa"/>
            <w:tcBorders>
              <w:top w:val="nil"/>
              <w:left w:val="nil"/>
              <w:bottom w:val="single" w:sz="4" w:space="0" w:color="auto"/>
              <w:right w:val="single" w:sz="4" w:space="0" w:color="auto"/>
            </w:tcBorders>
            <w:shd w:val="clear" w:color="auto" w:fill="auto"/>
            <w:noWrap/>
            <w:hideMark/>
          </w:tcPr>
          <w:p w14:paraId="13ED8951" w14:textId="77777777" w:rsidR="00333BE4" w:rsidRPr="003729A6" w:rsidRDefault="00333BE4" w:rsidP="00333BE4">
            <w:pPr>
              <w:jc w:val="right"/>
              <w:rPr>
                <w:sz w:val="20"/>
                <w:szCs w:val="20"/>
                <w:lang w:eastAsia="zh-CN"/>
              </w:rPr>
            </w:pPr>
            <w:r w:rsidRPr="003729A6">
              <w:rPr>
                <w:sz w:val="20"/>
                <w:szCs w:val="20"/>
                <w:lang w:eastAsia="zh-CN"/>
              </w:rPr>
              <w:t>100</w:t>
            </w:r>
          </w:p>
        </w:tc>
      </w:tr>
      <w:tr w:rsidR="00333BE4" w:rsidRPr="003729A6" w14:paraId="1CAE1EB0" w14:textId="77777777" w:rsidTr="000C76D2">
        <w:trPr>
          <w:trHeight w:val="62"/>
        </w:trPr>
        <w:tc>
          <w:tcPr>
            <w:tcW w:w="2165" w:type="dxa"/>
            <w:tcBorders>
              <w:top w:val="nil"/>
              <w:left w:val="single" w:sz="4" w:space="0" w:color="auto"/>
              <w:bottom w:val="single" w:sz="4" w:space="0" w:color="auto"/>
              <w:right w:val="single" w:sz="4" w:space="0" w:color="auto"/>
            </w:tcBorders>
            <w:shd w:val="clear" w:color="auto" w:fill="auto"/>
            <w:noWrap/>
            <w:hideMark/>
          </w:tcPr>
          <w:p w14:paraId="5E2B9840" w14:textId="4E5821C2" w:rsidR="00333BE4" w:rsidRPr="00847C4E" w:rsidRDefault="00333BE4" w:rsidP="00333BE4">
            <w:pPr>
              <w:jc w:val="left"/>
              <w:rPr>
                <w:sz w:val="20"/>
                <w:szCs w:val="20"/>
                <w:lang w:eastAsia="zh-CN"/>
              </w:rPr>
            </w:pPr>
            <w:proofErr w:type="spellStart"/>
            <w:r w:rsidRPr="00847C4E">
              <w:rPr>
                <w:rFonts w:eastAsiaTheme="majorEastAsia"/>
                <w:sz w:val="20"/>
                <w:szCs w:val="20"/>
                <w:lang w:eastAsia="en-CA"/>
              </w:rPr>
              <w:t>印度尼西亚</w:t>
            </w:r>
            <w:proofErr w:type="spellEnd"/>
          </w:p>
        </w:tc>
        <w:tc>
          <w:tcPr>
            <w:tcW w:w="1134" w:type="dxa"/>
            <w:tcBorders>
              <w:top w:val="nil"/>
              <w:left w:val="nil"/>
              <w:bottom w:val="single" w:sz="4" w:space="0" w:color="auto"/>
              <w:right w:val="single" w:sz="4" w:space="0" w:color="auto"/>
            </w:tcBorders>
            <w:shd w:val="clear" w:color="auto" w:fill="auto"/>
            <w:noWrap/>
            <w:hideMark/>
          </w:tcPr>
          <w:p w14:paraId="497CC4E3" w14:textId="77777777" w:rsidR="00333BE4" w:rsidRPr="003729A6" w:rsidRDefault="00333BE4" w:rsidP="00333BE4">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529A190C" w14:textId="77777777" w:rsidR="00333BE4" w:rsidRPr="003729A6" w:rsidRDefault="00333BE4" w:rsidP="00333BE4">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CBFC05D" w14:textId="77777777" w:rsidR="00333BE4" w:rsidRPr="003729A6" w:rsidRDefault="00333BE4" w:rsidP="00333BE4">
            <w:pPr>
              <w:jc w:val="right"/>
              <w:rPr>
                <w:sz w:val="20"/>
                <w:szCs w:val="20"/>
                <w:lang w:eastAsia="zh-CN"/>
              </w:rPr>
            </w:pPr>
            <w:r w:rsidRPr="003729A6">
              <w:rPr>
                <w:sz w:val="20"/>
                <w:szCs w:val="20"/>
                <w:lang w:eastAsia="zh-CN"/>
              </w:rPr>
              <w:t>993,853</w:t>
            </w:r>
          </w:p>
        </w:tc>
        <w:tc>
          <w:tcPr>
            <w:tcW w:w="1170" w:type="dxa"/>
            <w:tcBorders>
              <w:top w:val="nil"/>
              <w:left w:val="nil"/>
              <w:bottom w:val="single" w:sz="4" w:space="0" w:color="auto"/>
              <w:right w:val="single" w:sz="4" w:space="0" w:color="auto"/>
            </w:tcBorders>
            <w:shd w:val="clear" w:color="auto" w:fill="auto"/>
            <w:noWrap/>
            <w:hideMark/>
          </w:tcPr>
          <w:p w14:paraId="6343BC46" w14:textId="77777777" w:rsidR="00333BE4" w:rsidRPr="003729A6" w:rsidRDefault="00333BE4" w:rsidP="00333BE4">
            <w:pPr>
              <w:jc w:val="right"/>
              <w:rPr>
                <w:sz w:val="20"/>
                <w:szCs w:val="20"/>
                <w:lang w:eastAsia="zh-CN"/>
              </w:rPr>
            </w:pPr>
            <w:r w:rsidRPr="003729A6">
              <w:rPr>
                <w:sz w:val="20"/>
                <w:szCs w:val="20"/>
                <w:lang w:eastAsia="zh-CN"/>
              </w:rPr>
              <w:t>499,753</w:t>
            </w:r>
          </w:p>
        </w:tc>
        <w:tc>
          <w:tcPr>
            <w:tcW w:w="1350" w:type="dxa"/>
            <w:tcBorders>
              <w:top w:val="nil"/>
              <w:left w:val="nil"/>
              <w:bottom w:val="single" w:sz="4" w:space="0" w:color="auto"/>
              <w:right w:val="single" w:sz="4" w:space="0" w:color="auto"/>
            </w:tcBorders>
            <w:shd w:val="clear" w:color="auto" w:fill="auto"/>
            <w:noWrap/>
            <w:hideMark/>
          </w:tcPr>
          <w:p w14:paraId="389AB973" w14:textId="77777777" w:rsidR="00333BE4" w:rsidRPr="003729A6" w:rsidRDefault="00333BE4" w:rsidP="00333BE4">
            <w:pPr>
              <w:jc w:val="right"/>
              <w:rPr>
                <w:sz w:val="20"/>
                <w:szCs w:val="20"/>
                <w:lang w:eastAsia="zh-CN"/>
              </w:rPr>
            </w:pPr>
            <w:r w:rsidRPr="003729A6">
              <w:rPr>
                <w:sz w:val="20"/>
                <w:szCs w:val="20"/>
                <w:lang w:eastAsia="zh-CN"/>
              </w:rPr>
              <w:t>50</w:t>
            </w:r>
          </w:p>
        </w:tc>
        <w:tc>
          <w:tcPr>
            <w:tcW w:w="1440" w:type="dxa"/>
            <w:tcBorders>
              <w:top w:val="nil"/>
              <w:left w:val="nil"/>
              <w:bottom w:val="single" w:sz="4" w:space="0" w:color="auto"/>
              <w:right w:val="single" w:sz="4" w:space="0" w:color="auto"/>
            </w:tcBorders>
            <w:shd w:val="clear" w:color="auto" w:fill="auto"/>
            <w:noWrap/>
            <w:hideMark/>
          </w:tcPr>
          <w:p w14:paraId="22C93976" w14:textId="77777777" w:rsidR="00333BE4" w:rsidRPr="003729A6" w:rsidRDefault="00333BE4" w:rsidP="00333BE4">
            <w:pPr>
              <w:jc w:val="right"/>
              <w:rPr>
                <w:sz w:val="20"/>
                <w:szCs w:val="20"/>
                <w:lang w:eastAsia="zh-CN"/>
              </w:rPr>
            </w:pPr>
            <w:r w:rsidRPr="003729A6">
              <w:rPr>
                <w:sz w:val="20"/>
                <w:szCs w:val="20"/>
                <w:lang w:eastAsia="zh-CN"/>
              </w:rPr>
              <w:t>50</w:t>
            </w:r>
          </w:p>
        </w:tc>
      </w:tr>
      <w:tr w:rsidR="000C76D2" w:rsidRPr="003729A6" w14:paraId="7461AAF4"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5EDC0FF7" w14:textId="70419204" w:rsidR="000C76D2" w:rsidRPr="00847C4E" w:rsidRDefault="00847C4E" w:rsidP="000C76D2">
            <w:pPr>
              <w:jc w:val="left"/>
              <w:rPr>
                <w:sz w:val="20"/>
                <w:szCs w:val="20"/>
                <w:lang w:eastAsia="zh-CN"/>
              </w:rPr>
            </w:pPr>
            <w:r w:rsidRPr="00847C4E">
              <w:rPr>
                <w:rFonts w:eastAsiaTheme="majorEastAsia"/>
                <w:sz w:val="20"/>
                <w:szCs w:val="20"/>
                <w:lang w:eastAsia="zh-CN"/>
              </w:rPr>
              <w:t>伊朗伊斯兰共和国</w:t>
            </w:r>
          </w:p>
        </w:tc>
        <w:tc>
          <w:tcPr>
            <w:tcW w:w="1134" w:type="dxa"/>
            <w:tcBorders>
              <w:top w:val="nil"/>
              <w:left w:val="nil"/>
              <w:bottom w:val="single" w:sz="4" w:space="0" w:color="auto"/>
              <w:right w:val="single" w:sz="4" w:space="0" w:color="auto"/>
            </w:tcBorders>
            <w:shd w:val="clear" w:color="auto" w:fill="auto"/>
            <w:noWrap/>
            <w:hideMark/>
          </w:tcPr>
          <w:p w14:paraId="3B5D6241" w14:textId="77777777" w:rsidR="000C76D2" w:rsidRPr="003729A6" w:rsidRDefault="000C76D2" w:rsidP="000C76D2">
            <w:pPr>
              <w:jc w:val="right"/>
              <w:rPr>
                <w:sz w:val="20"/>
                <w:szCs w:val="20"/>
                <w:lang w:eastAsia="zh-CN"/>
              </w:rPr>
            </w:pPr>
            <w:r w:rsidRPr="003729A6">
              <w:rPr>
                <w:sz w:val="20"/>
                <w:szCs w:val="20"/>
                <w:lang w:eastAsia="zh-CN"/>
              </w:rPr>
              <w:t>5.2</w:t>
            </w:r>
          </w:p>
        </w:tc>
        <w:tc>
          <w:tcPr>
            <w:tcW w:w="1201" w:type="dxa"/>
            <w:tcBorders>
              <w:top w:val="nil"/>
              <w:left w:val="nil"/>
              <w:bottom w:val="single" w:sz="4" w:space="0" w:color="auto"/>
              <w:right w:val="single" w:sz="4" w:space="0" w:color="auto"/>
            </w:tcBorders>
            <w:shd w:val="clear" w:color="auto" w:fill="auto"/>
            <w:noWrap/>
            <w:hideMark/>
          </w:tcPr>
          <w:p w14:paraId="088F2432"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66C37B3" w14:textId="77777777" w:rsidR="000C76D2" w:rsidRPr="003729A6" w:rsidRDefault="000C76D2" w:rsidP="000C76D2">
            <w:pPr>
              <w:jc w:val="right"/>
              <w:rPr>
                <w:sz w:val="20"/>
                <w:szCs w:val="20"/>
                <w:lang w:eastAsia="zh-CN"/>
              </w:rPr>
            </w:pPr>
            <w:r w:rsidRPr="003729A6">
              <w:rPr>
                <w:sz w:val="20"/>
                <w:szCs w:val="20"/>
                <w:lang w:eastAsia="zh-CN"/>
              </w:rPr>
              <w:t>881,128</w:t>
            </w:r>
          </w:p>
        </w:tc>
        <w:tc>
          <w:tcPr>
            <w:tcW w:w="1170" w:type="dxa"/>
            <w:tcBorders>
              <w:top w:val="nil"/>
              <w:left w:val="nil"/>
              <w:bottom w:val="single" w:sz="4" w:space="0" w:color="auto"/>
              <w:right w:val="single" w:sz="4" w:space="0" w:color="auto"/>
            </w:tcBorders>
            <w:shd w:val="clear" w:color="auto" w:fill="auto"/>
            <w:noWrap/>
            <w:hideMark/>
          </w:tcPr>
          <w:p w14:paraId="30A1CE4E" w14:textId="77777777" w:rsidR="000C76D2" w:rsidRPr="003729A6" w:rsidRDefault="000C76D2" w:rsidP="000C76D2">
            <w:pPr>
              <w:jc w:val="right"/>
              <w:rPr>
                <w:sz w:val="20"/>
                <w:szCs w:val="20"/>
                <w:lang w:eastAsia="zh-CN"/>
              </w:rPr>
            </w:pPr>
            <w:r w:rsidRPr="003729A6">
              <w:rPr>
                <w:sz w:val="20"/>
                <w:szCs w:val="20"/>
                <w:lang w:eastAsia="zh-CN"/>
              </w:rPr>
              <w:t>1,546,653</w:t>
            </w:r>
          </w:p>
        </w:tc>
        <w:tc>
          <w:tcPr>
            <w:tcW w:w="1350" w:type="dxa"/>
            <w:tcBorders>
              <w:top w:val="nil"/>
              <w:left w:val="nil"/>
              <w:bottom w:val="single" w:sz="4" w:space="0" w:color="auto"/>
              <w:right w:val="single" w:sz="4" w:space="0" w:color="auto"/>
            </w:tcBorders>
            <w:shd w:val="clear" w:color="auto" w:fill="auto"/>
            <w:noWrap/>
            <w:hideMark/>
          </w:tcPr>
          <w:p w14:paraId="4A745EFA" w14:textId="77777777" w:rsidR="000C76D2" w:rsidRPr="003729A6" w:rsidRDefault="000C76D2" w:rsidP="000C76D2">
            <w:pPr>
              <w:jc w:val="right"/>
              <w:rPr>
                <w:sz w:val="20"/>
                <w:szCs w:val="20"/>
                <w:lang w:eastAsia="zh-CN"/>
              </w:rPr>
            </w:pPr>
            <w:r w:rsidRPr="003729A6">
              <w:rPr>
                <w:sz w:val="20"/>
                <w:szCs w:val="20"/>
                <w:lang w:eastAsia="zh-CN"/>
              </w:rPr>
              <w:t>176</w:t>
            </w:r>
          </w:p>
        </w:tc>
        <w:tc>
          <w:tcPr>
            <w:tcW w:w="1440" w:type="dxa"/>
            <w:tcBorders>
              <w:top w:val="nil"/>
              <w:left w:val="nil"/>
              <w:bottom w:val="single" w:sz="4" w:space="0" w:color="auto"/>
              <w:right w:val="single" w:sz="4" w:space="0" w:color="auto"/>
            </w:tcBorders>
            <w:shd w:val="clear" w:color="auto" w:fill="auto"/>
            <w:noWrap/>
            <w:hideMark/>
          </w:tcPr>
          <w:p w14:paraId="6D6C7216" w14:textId="77777777" w:rsidR="000C76D2" w:rsidRPr="003729A6" w:rsidRDefault="000C76D2" w:rsidP="000C76D2">
            <w:pPr>
              <w:jc w:val="right"/>
              <w:rPr>
                <w:sz w:val="20"/>
                <w:szCs w:val="20"/>
                <w:lang w:eastAsia="zh-CN"/>
              </w:rPr>
            </w:pPr>
            <w:r w:rsidRPr="003729A6">
              <w:rPr>
                <w:sz w:val="20"/>
                <w:szCs w:val="20"/>
                <w:lang w:eastAsia="zh-CN"/>
              </w:rPr>
              <w:t>100</w:t>
            </w:r>
          </w:p>
        </w:tc>
      </w:tr>
      <w:tr w:rsidR="00847C4E" w:rsidRPr="003729A6" w14:paraId="799CA179"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61E8414F" w14:textId="43886DF8"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牙买加</w:t>
            </w:r>
            <w:proofErr w:type="spellEnd"/>
          </w:p>
        </w:tc>
        <w:tc>
          <w:tcPr>
            <w:tcW w:w="1134" w:type="dxa"/>
            <w:tcBorders>
              <w:top w:val="nil"/>
              <w:left w:val="nil"/>
              <w:bottom w:val="single" w:sz="4" w:space="0" w:color="auto"/>
              <w:right w:val="single" w:sz="4" w:space="0" w:color="auto"/>
            </w:tcBorders>
            <w:shd w:val="clear" w:color="auto" w:fill="auto"/>
            <w:noWrap/>
            <w:hideMark/>
          </w:tcPr>
          <w:p w14:paraId="261E587B"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753525EC"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2FCB444" w14:textId="77777777" w:rsidR="00847C4E" w:rsidRPr="003729A6" w:rsidRDefault="00847C4E" w:rsidP="00847C4E">
            <w:pPr>
              <w:jc w:val="right"/>
              <w:rPr>
                <w:sz w:val="20"/>
                <w:szCs w:val="20"/>
                <w:lang w:eastAsia="zh-CN"/>
              </w:rPr>
            </w:pPr>
            <w:r w:rsidRPr="003729A6">
              <w:rPr>
                <w:sz w:val="20"/>
                <w:szCs w:val="20"/>
                <w:lang w:eastAsia="zh-CN"/>
              </w:rPr>
              <w:t>95,059</w:t>
            </w:r>
          </w:p>
        </w:tc>
        <w:tc>
          <w:tcPr>
            <w:tcW w:w="1170" w:type="dxa"/>
            <w:tcBorders>
              <w:top w:val="nil"/>
              <w:left w:val="nil"/>
              <w:bottom w:val="single" w:sz="4" w:space="0" w:color="auto"/>
              <w:right w:val="single" w:sz="4" w:space="0" w:color="auto"/>
            </w:tcBorders>
            <w:shd w:val="clear" w:color="auto" w:fill="auto"/>
            <w:noWrap/>
            <w:hideMark/>
          </w:tcPr>
          <w:p w14:paraId="039C4CFA" w14:textId="77777777" w:rsidR="00847C4E" w:rsidRPr="003729A6" w:rsidRDefault="00847C4E" w:rsidP="00847C4E">
            <w:pPr>
              <w:jc w:val="right"/>
              <w:rPr>
                <w:sz w:val="20"/>
                <w:szCs w:val="20"/>
                <w:lang w:eastAsia="zh-CN"/>
              </w:rPr>
            </w:pPr>
            <w:r w:rsidRPr="003729A6">
              <w:rPr>
                <w:sz w:val="20"/>
                <w:szCs w:val="20"/>
                <w:lang w:eastAsia="zh-CN"/>
              </w:rPr>
              <w:t>73,260</w:t>
            </w:r>
          </w:p>
        </w:tc>
        <w:tc>
          <w:tcPr>
            <w:tcW w:w="1350" w:type="dxa"/>
            <w:tcBorders>
              <w:top w:val="nil"/>
              <w:left w:val="nil"/>
              <w:bottom w:val="single" w:sz="4" w:space="0" w:color="auto"/>
              <w:right w:val="single" w:sz="4" w:space="0" w:color="auto"/>
            </w:tcBorders>
            <w:shd w:val="clear" w:color="auto" w:fill="auto"/>
            <w:noWrap/>
            <w:hideMark/>
          </w:tcPr>
          <w:p w14:paraId="1E41D61C" w14:textId="77777777" w:rsidR="00847C4E" w:rsidRPr="003729A6" w:rsidRDefault="00847C4E" w:rsidP="00847C4E">
            <w:pPr>
              <w:jc w:val="right"/>
              <w:rPr>
                <w:sz w:val="20"/>
                <w:szCs w:val="20"/>
                <w:lang w:eastAsia="zh-CN"/>
              </w:rPr>
            </w:pPr>
            <w:r w:rsidRPr="003729A6">
              <w:rPr>
                <w:sz w:val="20"/>
                <w:szCs w:val="20"/>
                <w:lang w:eastAsia="zh-CN"/>
              </w:rPr>
              <w:t>77</w:t>
            </w:r>
          </w:p>
        </w:tc>
        <w:tc>
          <w:tcPr>
            <w:tcW w:w="1440" w:type="dxa"/>
            <w:tcBorders>
              <w:top w:val="nil"/>
              <w:left w:val="nil"/>
              <w:bottom w:val="single" w:sz="4" w:space="0" w:color="auto"/>
              <w:right w:val="single" w:sz="4" w:space="0" w:color="auto"/>
            </w:tcBorders>
            <w:shd w:val="clear" w:color="auto" w:fill="auto"/>
            <w:noWrap/>
            <w:hideMark/>
          </w:tcPr>
          <w:p w14:paraId="5EBFA7FE"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13AB30AA" w14:textId="77777777" w:rsidTr="000C76D2">
        <w:trPr>
          <w:trHeight w:val="152"/>
        </w:trPr>
        <w:tc>
          <w:tcPr>
            <w:tcW w:w="2165" w:type="dxa"/>
            <w:tcBorders>
              <w:top w:val="nil"/>
              <w:left w:val="single" w:sz="4" w:space="0" w:color="auto"/>
              <w:bottom w:val="single" w:sz="4" w:space="0" w:color="auto"/>
              <w:right w:val="single" w:sz="4" w:space="0" w:color="auto"/>
            </w:tcBorders>
            <w:shd w:val="clear" w:color="auto" w:fill="auto"/>
            <w:noWrap/>
            <w:hideMark/>
          </w:tcPr>
          <w:p w14:paraId="08EB95DF" w14:textId="785EE5C6"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吉尔吉斯斯坦</w:t>
            </w:r>
            <w:proofErr w:type="spellEnd"/>
          </w:p>
        </w:tc>
        <w:tc>
          <w:tcPr>
            <w:tcW w:w="1134" w:type="dxa"/>
            <w:tcBorders>
              <w:top w:val="nil"/>
              <w:left w:val="nil"/>
              <w:bottom w:val="single" w:sz="4" w:space="0" w:color="auto"/>
              <w:right w:val="single" w:sz="4" w:space="0" w:color="auto"/>
            </w:tcBorders>
            <w:shd w:val="clear" w:color="auto" w:fill="auto"/>
            <w:noWrap/>
            <w:hideMark/>
          </w:tcPr>
          <w:p w14:paraId="50E149AD"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6DD45E7E"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739F027" w14:textId="77777777" w:rsidR="00847C4E" w:rsidRPr="003729A6" w:rsidRDefault="00847C4E" w:rsidP="00847C4E">
            <w:pPr>
              <w:jc w:val="right"/>
              <w:rPr>
                <w:sz w:val="20"/>
                <w:szCs w:val="20"/>
                <w:lang w:eastAsia="zh-CN"/>
              </w:rPr>
            </w:pPr>
            <w:r w:rsidRPr="003729A6">
              <w:rPr>
                <w:sz w:val="20"/>
                <w:szCs w:val="20"/>
                <w:lang w:eastAsia="zh-CN"/>
              </w:rPr>
              <w:t>33,931</w:t>
            </w:r>
          </w:p>
        </w:tc>
        <w:tc>
          <w:tcPr>
            <w:tcW w:w="1170" w:type="dxa"/>
            <w:tcBorders>
              <w:top w:val="nil"/>
              <w:left w:val="nil"/>
              <w:bottom w:val="single" w:sz="4" w:space="0" w:color="auto"/>
              <w:right w:val="single" w:sz="4" w:space="0" w:color="auto"/>
            </w:tcBorders>
            <w:shd w:val="clear" w:color="auto" w:fill="auto"/>
            <w:noWrap/>
            <w:hideMark/>
          </w:tcPr>
          <w:p w14:paraId="54BEBCB1" w14:textId="77777777" w:rsidR="00847C4E" w:rsidRPr="003729A6" w:rsidRDefault="00847C4E" w:rsidP="00847C4E">
            <w:pPr>
              <w:jc w:val="right"/>
              <w:rPr>
                <w:sz w:val="20"/>
                <w:szCs w:val="20"/>
                <w:lang w:eastAsia="zh-CN"/>
              </w:rPr>
            </w:pPr>
            <w:r w:rsidRPr="003729A6">
              <w:rPr>
                <w:sz w:val="20"/>
                <w:szCs w:val="20"/>
                <w:lang w:eastAsia="zh-CN"/>
              </w:rPr>
              <w:t>36,673</w:t>
            </w:r>
          </w:p>
        </w:tc>
        <w:tc>
          <w:tcPr>
            <w:tcW w:w="1350" w:type="dxa"/>
            <w:tcBorders>
              <w:top w:val="nil"/>
              <w:left w:val="nil"/>
              <w:bottom w:val="single" w:sz="4" w:space="0" w:color="auto"/>
              <w:right w:val="single" w:sz="4" w:space="0" w:color="auto"/>
            </w:tcBorders>
            <w:shd w:val="clear" w:color="auto" w:fill="auto"/>
            <w:noWrap/>
            <w:hideMark/>
          </w:tcPr>
          <w:p w14:paraId="3459B8CE" w14:textId="77777777" w:rsidR="00847C4E" w:rsidRPr="003729A6" w:rsidRDefault="00847C4E" w:rsidP="00847C4E">
            <w:pPr>
              <w:jc w:val="right"/>
              <w:rPr>
                <w:sz w:val="20"/>
                <w:szCs w:val="20"/>
                <w:lang w:eastAsia="zh-CN"/>
              </w:rPr>
            </w:pPr>
            <w:r w:rsidRPr="003729A6">
              <w:rPr>
                <w:sz w:val="20"/>
                <w:szCs w:val="20"/>
                <w:lang w:eastAsia="zh-CN"/>
              </w:rPr>
              <w:t>108</w:t>
            </w:r>
          </w:p>
        </w:tc>
        <w:tc>
          <w:tcPr>
            <w:tcW w:w="1440" w:type="dxa"/>
            <w:tcBorders>
              <w:top w:val="nil"/>
              <w:left w:val="nil"/>
              <w:bottom w:val="single" w:sz="4" w:space="0" w:color="auto"/>
              <w:right w:val="single" w:sz="4" w:space="0" w:color="auto"/>
            </w:tcBorders>
            <w:shd w:val="clear" w:color="auto" w:fill="auto"/>
            <w:noWrap/>
            <w:hideMark/>
          </w:tcPr>
          <w:p w14:paraId="71137CE4" w14:textId="77777777" w:rsidR="00847C4E" w:rsidRPr="003729A6" w:rsidRDefault="00847C4E" w:rsidP="00847C4E">
            <w:pPr>
              <w:jc w:val="left"/>
              <w:rPr>
                <w:sz w:val="20"/>
                <w:szCs w:val="20"/>
                <w:lang w:eastAsia="zh-CN"/>
              </w:rPr>
            </w:pPr>
            <w:r w:rsidRPr="003729A6">
              <w:rPr>
                <w:sz w:val="20"/>
                <w:szCs w:val="20"/>
                <w:lang w:eastAsia="zh-CN"/>
              </w:rPr>
              <w:t> </w:t>
            </w:r>
          </w:p>
        </w:tc>
      </w:tr>
      <w:tr w:rsidR="000C76D2" w:rsidRPr="003729A6" w14:paraId="5C362D7C" w14:textId="77777777" w:rsidTr="000C76D2">
        <w:trPr>
          <w:trHeight w:val="258"/>
        </w:trPr>
        <w:tc>
          <w:tcPr>
            <w:tcW w:w="2165" w:type="dxa"/>
            <w:tcBorders>
              <w:top w:val="nil"/>
              <w:left w:val="single" w:sz="4" w:space="0" w:color="auto"/>
              <w:bottom w:val="single" w:sz="4" w:space="0" w:color="auto"/>
              <w:right w:val="single" w:sz="4" w:space="0" w:color="auto"/>
            </w:tcBorders>
            <w:shd w:val="clear" w:color="auto" w:fill="auto"/>
            <w:noWrap/>
            <w:hideMark/>
          </w:tcPr>
          <w:p w14:paraId="2976AAB9" w14:textId="418DEFF9" w:rsidR="000C76D2" w:rsidRPr="003729A6" w:rsidRDefault="00847C4E" w:rsidP="000C76D2">
            <w:pPr>
              <w:jc w:val="left"/>
              <w:rPr>
                <w:sz w:val="20"/>
                <w:szCs w:val="20"/>
                <w:lang w:eastAsia="zh-CN"/>
              </w:rPr>
            </w:pPr>
            <w:r w:rsidRPr="00847C4E">
              <w:rPr>
                <w:rFonts w:hint="eastAsia"/>
                <w:sz w:val="20"/>
                <w:szCs w:val="20"/>
                <w:lang w:eastAsia="zh-CN"/>
              </w:rPr>
              <w:t>老挝人民民主共和国</w:t>
            </w:r>
          </w:p>
        </w:tc>
        <w:tc>
          <w:tcPr>
            <w:tcW w:w="1134" w:type="dxa"/>
            <w:tcBorders>
              <w:top w:val="nil"/>
              <w:left w:val="nil"/>
              <w:bottom w:val="single" w:sz="4" w:space="0" w:color="auto"/>
              <w:right w:val="single" w:sz="4" w:space="0" w:color="auto"/>
            </w:tcBorders>
            <w:shd w:val="clear" w:color="auto" w:fill="auto"/>
            <w:noWrap/>
            <w:hideMark/>
          </w:tcPr>
          <w:p w14:paraId="48804131"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7B51C14D"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A719246" w14:textId="77777777" w:rsidR="000C76D2" w:rsidRPr="003729A6" w:rsidRDefault="000C76D2" w:rsidP="000C76D2">
            <w:pPr>
              <w:jc w:val="right"/>
              <w:rPr>
                <w:sz w:val="20"/>
                <w:szCs w:val="20"/>
                <w:lang w:eastAsia="zh-CN"/>
              </w:rPr>
            </w:pPr>
            <w:r w:rsidRPr="003729A6">
              <w:rPr>
                <w:sz w:val="20"/>
                <w:szCs w:val="20"/>
                <w:lang w:eastAsia="zh-CN"/>
              </w:rPr>
              <w:t>52,540</w:t>
            </w:r>
          </w:p>
        </w:tc>
        <w:tc>
          <w:tcPr>
            <w:tcW w:w="1170" w:type="dxa"/>
            <w:tcBorders>
              <w:top w:val="nil"/>
              <w:left w:val="nil"/>
              <w:bottom w:val="single" w:sz="4" w:space="0" w:color="auto"/>
              <w:right w:val="single" w:sz="4" w:space="0" w:color="auto"/>
            </w:tcBorders>
            <w:shd w:val="clear" w:color="auto" w:fill="auto"/>
            <w:noWrap/>
            <w:hideMark/>
          </w:tcPr>
          <w:p w14:paraId="42053F1A" w14:textId="77777777" w:rsidR="000C76D2" w:rsidRPr="003729A6" w:rsidRDefault="000C76D2" w:rsidP="000C76D2">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5E52A0B6" w14:textId="77777777" w:rsidR="000C76D2" w:rsidRPr="003729A6" w:rsidRDefault="000C76D2" w:rsidP="000C76D2">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22EC3EE9" w14:textId="77777777" w:rsidR="000C76D2" w:rsidRPr="003729A6" w:rsidRDefault="000C76D2" w:rsidP="000C76D2">
            <w:pPr>
              <w:jc w:val="left"/>
              <w:rPr>
                <w:sz w:val="20"/>
                <w:szCs w:val="20"/>
                <w:lang w:eastAsia="zh-CN"/>
              </w:rPr>
            </w:pPr>
            <w:r w:rsidRPr="003729A6">
              <w:rPr>
                <w:sz w:val="20"/>
                <w:szCs w:val="20"/>
                <w:lang w:eastAsia="zh-CN"/>
              </w:rPr>
              <w:t> </w:t>
            </w:r>
          </w:p>
        </w:tc>
      </w:tr>
      <w:tr w:rsidR="00847C4E" w:rsidRPr="003729A6" w14:paraId="4FB4D8A6"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257BDAC5" w14:textId="3738E295"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黎巴嫩</w:t>
            </w:r>
            <w:proofErr w:type="spellEnd"/>
          </w:p>
        </w:tc>
        <w:tc>
          <w:tcPr>
            <w:tcW w:w="1134" w:type="dxa"/>
            <w:tcBorders>
              <w:top w:val="nil"/>
              <w:left w:val="nil"/>
              <w:bottom w:val="single" w:sz="4" w:space="0" w:color="auto"/>
              <w:right w:val="single" w:sz="4" w:space="0" w:color="auto"/>
            </w:tcBorders>
            <w:shd w:val="clear" w:color="auto" w:fill="auto"/>
            <w:noWrap/>
            <w:hideMark/>
          </w:tcPr>
          <w:p w14:paraId="1B84808D"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4544518D"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8F96E21" w14:textId="77777777" w:rsidR="00847C4E" w:rsidRPr="003729A6" w:rsidRDefault="00847C4E" w:rsidP="00847C4E">
            <w:pPr>
              <w:jc w:val="right"/>
              <w:rPr>
                <w:sz w:val="20"/>
                <w:szCs w:val="20"/>
                <w:lang w:eastAsia="zh-CN"/>
              </w:rPr>
            </w:pPr>
            <w:r w:rsidRPr="003729A6">
              <w:rPr>
                <w:sz w:val="20"/>
                <w:szCs w:val="20"/>
                <w:lang w:eastAsia="zh-CN"/>
              </w:rPr>
              <w:t>272,524</w:t>
            </w:r>
          </w:p>
        </w:tc>
        <w:tc>
          <w:tcPr>
            <w:tcW w:w="1170" w:type="dxa"/>
            <w:tcBorders>
              <w:top w:val="nil"/>
              <w:left w:val="nil"/>
              <w:bottom w:val="single" w:sz="4" w:space="0" w:color="auto"/>
              <w:right w:val="single" w:sz="4" w:space="0" w:color="auto"/>
            </w:tcBorders>
            <w:shd w:val="clear" w:color="auto" w:fill="auto"/>
            <w:noWrap/>
            <w:hideMark/>
          </w:tcPr>
          <w:p w14:paraId="4402D502" w14:textId="77777777" w:rsidR="00847C4E" w:rsidRPr="003729A6" w:rsidRDefault="00847C4E" w:rsidP="00847C4E">
            <w:pPr>
              <w:jc w:val="right"/>
              <w:rPr>
                <w:sz w:val="20"/>
                <w:szCs w:val="20"/>
                <w:lang w:eastAsia="zh-CN"/>
              </w:rPr>
            </w:pPr>
            <w:r w:rsidRPr="003729A6">
              <w:rPr>
                <w:sz w:val="20"/>
                <w:szCs w:val="20"/>
                <w:lang w:eastAsia="zh-CN"/>
              </w:rPr>
              <w:t>268,870</w:t>
            </w:r>
          </w:p>
        </w:tc>
        <w:tc>
          <w:tcPr>
            <w:tcW w:w="1350" w:type="dxa"/>
            <w:tcBorders>
              <w:top w:val="nil"/>
              <w:left w:val="nil"/>
              <w:bottom w:val="single" w:sz="4" w:space="0" w:color="auto"/>
              <w:right w:val="single" w:sz="4" w:space="0" w:color="auto"/>
            </w:tcBorders>
            <w:shd w:val="clear" w:color="auto" w:fill="auto"/>
            <w:noWrap/>
            <w:hideMark/>
          </w:tcPr>
          <w:p w14:paraId="3BB29295" w14:textId="77777777" w:rsidR="00847C4E" w:rsidRPr="003729A6" w:rsidRDefault="00847C4E" w:rsidP="00847C4E">
            <w:pPr>
              <w:jc w:val="right"/>
              <w:rPr>
                <w:sz w:val="20"/>
                <w:szCs w:val="20"/>
                <w:lang w:eastAsia="zh-CN"/>
              </w:rPr>
            </w:pPr>
            <w:r w:rsidRPr="003729A6">
              <w:rPr>
                <w:sz w:val="20"/>
                <w:szCs w:val="20"/>
                <w:lang w:eastAsia="zh-CN"/>
              </w:rPr>
              <w:t>99</w:t>
            </w:r>
          </w:p>
        </w:tc>
        <w:tc>
          <w:tcPr>
            <w:tcW w:w="1440" w:type="dxa"/>
            <w:tcBorders>
              <w:top w:val="nil"/>
              <w:left w:val="nil"/>
              <w:bottom w:val="single" w:sz="4" w:space="0" w:color="auto"/>
              <w:right w:val="single" w:sz="4" w:space="0" w:color="auto"/>
            </w:tcBorders>
            <w:shd w:val="clear" w:color="auto" w:fill="auto"/>
            <w:noWrap/>
            <w:hideMark/>
          </w:tcPr>
          <w:p w14:paraId="4CAE2456"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772563F3" w14:textId="77777777" w:rsidTr="000C76D2">
        <w:trPr>
          <w:trHeight w:val="98"/>
        </w:trPr>
        <w:tc>
          <w:tcPr>
            <w:tcW w:w="2165" w:type="dxa"/>
            <w:tcBorders>
              <w:top w:val="nil"/>
              <w:left w:val="single" w:sz="4" w:space="0" w:color="auto"/>
              <w:bottom w:val="single" w:sz="4" w:space="0" w:color="auto"/>
              <w:right w:val="single" w:sz="4" w:space="0" w:color="auto"/>
            </w:tcBorders>
            <w:shd w:val="clear" w:color="auto" w:fill="auto"/>
            <w:noWrap/>
            <w:hideMark/>
          </w:tcPr>
          <w:p w14:paraId="67E8373D" w14:textId="26EE94FE"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马来西亚</w:t>
            </w:r>
            <w:proofErr w:type="spellEnd"/>
          </w:p>
        </w:tc>
        <w:tc>
          <w:tcPr>
            <w:tcW w:w="1134" w:type="dxa"/>
            <w:tcBorders>
              <w:top w:val="nil"/>
              <w:left w:val="nil"/>
              <w:bottom w:val="single" w:sz="4" w:space="0" w:color="auto"/>
              <w:right w:val="single" w:sz="4" w:space="0" w:color="auto"/>
            </w:tcBorders>
            <w:shd w:val="clear" w:color="auto" w:fill="auto"/>
            <w:noWrap/>
            <w:hideMark/>
          </w:tcPr>
          <w:p w14:paraId="529BFE51" w14:textId="77777777" w:rsidR="00847C4E" w:rsidRPr="003729A6" w:rsidRDefault="00847C4E" w:rsidP="00847C4E">
            <w:pPr>
              <w:jc w:val="right"/>
              <w:rPr>
                <w:sz w:val="20"/>
                <w:szCs w:val="20"/>
                <w:lang w:eastAsia="zh-CN"/>
              </w:rPr>
            </w:pPr>
            <w:r w:rsidRPr="003729A6">
              <w:rPr>
                <w:sz w:val="20"/>
                <w:szCs w:val="20"/>
                <w:lang w:eastAsia="zh-CN"/>
              </w:rPr>
              <w:t>13.7</w:t>
            </w:r>
          </w:p>
        </w:tc>
        <w:tc>
          <w:tcPr>
            <w:tcW w:w="1201" w:type="dxa"/>
            <w:tcBorders>
              <w:top w:val="nil"/>
              <w:left w:val="nil"/>
              <w:bottom w:val="single" w:sz="4" w:space="0" w:color="auto"/>
              <w:right w:val="single" w:sz="4" w:space="0" w:color="auto"/>
            </w:tcBorders>
            <w:shd w:val="clear" w:color="auto" w:fill="auto"/>
            <w:noWrap/>
            <w:hideMark/>
          </w:tcPr>
          <w:p w14:paraId="45785D7D"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5A76C1D" w14:textId="77777777" w:rsidR="00847C4E" w:rsidRPr="003729A6" w:rsidRDefault="00847C4E" w:rsidP="00847C4E">
            <w:pPr>
              <w:jc w:val="right"/>
              <w:rPr>
                <w:sz w:val="20"/>
                <w:szCs w:val="20"/>
                <w:lang w:eastAsia="zh-CN"/>
              </w:rPr>
            </w:pPr>
            <w:r w:rsidRPr="003729A6">
              <w:rPr>
                <w:sz w:val="20"/>
                <w:szCs w:val="20"/>
                <w:lang w:eastAsia="zh-CN"/>
              </w:rPr>
              <w:t>1,255,939</w:t>
            </w:r>
          </w:p>
        </w:tc>
        <w:tc>
          <w:tcPr>
            <w:tcW w:w="1170" w:type="dxa"/>
            <w:tcBorders>
              <w:top w:val="nil"/>
              <w:left w:val="nil"/>
              <w:bottom w:val="single" w:sz="4" w:space="0" w:color="auto"/>
              <w:right w:val="single" w:sz="4" w:space="0" w:color="auto"/>
            </w:tcBorders>
            <w:shd w:val="clear" w:color="auto" w:fill="auto"/>
            <w:noWrap/>
            <w:hideMark/>
          </w:tcPr>
          <w:p w14:paraId="72EB56FE" w14:textId="77777777" w:rsidR="00847C4E" w:rsidRPr="003729A6" w:rsidRDefault="00847C4E" w:rsidP="00847C4E">
            <w:pPr>
              <w:jc w:val="right"/>
              <w:rPr>
                <w:sz w:val="20"/>
                <w:szCs w:val="20"/>
                <w:lang w:eastAsia="zh-CN"/>
              </w:rPr>
            </w:pPr>
            <w:r w:rsidRPr="003729A6">
              <w:rPr>
                <w:sz w:val="20"/>
                <w:szCs w:val="20"/>
                <w:lang w:eastAsia="zh-CN"/>
              </w:rPr>
              <w:t>1,404,864</w:t>
            </w:r>
          </w:p>
        </w:tc>
        <w:tc>
          <w:tcPr>
            <w:tcW w:w="1350" w:type="dxa"/>
            <w:tcBorders>
              <w:top w:val="nil"/>
              <w:left w:val="nil"/>
              <w:bottom w:val="single" w:sz="4" w:space="0" w:color="auto"/>
              <w:right w:val="single" w:sz="4" w:space="0" w:color="auto"/>
            </w:tcBorders>
            <w:shd w:val="clear" w:color="auto" w:fill="auto"/>
            <w:noWrap/>
            <w:hideMark/>
          </w:tcPr>
          <w:p w14:paraId="497552E5" w14:textId="77777777" w:rsidR="00847C4E" w:rsidRPr="003729A6" w:rsidRDefault="00847C4E" w:rsidP="00847C4E">
            <w:pPr>
              <w:jc w:val="right"/>
              <w:rPr>
                <w:sz w:val="20"/>
                <w:szCs w:val="20"/>
                <w:lang w:eastAsia="zh-CN"/>
              </w:rPr>
            </w:pPr>
            <w:r w:rsidRPr="003729A6">
              <w:rPr>
                <w:sz w:val="20"/>
                <w:szCs w:val="20"/>
                <w:lang w:eastAsia="zh-CN"/>
              </w:rPr>
              <w:t>112</w:t>
            </w:r>
          </w:p>
        </w:tc>
        <w:tc>
          <w:tcPr>
            <w:tcW w:w="1440" w:type="dxa"/>
            <w:tcBorders>
              <w:top w:val="nil"/>
              <w:left w:val="nil"/>
              <w:bottom w:val="single" w:sz="4" w:space="0" w:color="auto"/>
              <w:right w:val="single" w:sz="4" w:space="0" w:color="auto"/>
            </w:tcBorders>
            <w:shd w:val="clear" w:color="auto" w:fill="auto"/>
            <w:noWrap/>
            <w:hideMark/>
          </w:tcPr>
          <w:p w14:paraId="34FA0883" w14:textId="77777777" w:rsidR="00847C4E" w:rsidRPr="003729A6" w:rsidRDefault="00847C4E" w:rsidP="00847C4E">
            <w:pPr>
              <w:jc w:val="right"/>
              <w:rPr>
                <w:sz w:val="20"/>
                <w:szCs w:val="20"/>
                <w:lang w:eastAsia="zh-CN"/>
              </w:rPr>
            </w:pPr>
            <w:r w:rsidRPr="003729A6">
              <w:rPr>
                <w:sz w:val="20"/>
                <w:szCs w:val="20"/>
                <w:lang w:eastAsia="zh-CN"/>
              </w:rPr>
              <w:t>50</w:t>
            </w:r>
          </w:p>
        </w:tc>
      </w:tr>
      <w:tr w:rsidR="00847C4E" w:rsidRPr="003729A6" w14:paraId="3D28E08C" w14:textId="77777777" w:rsidTr="000C76D2">
        <w:trPr>
          <w:trHeight w:val="125"/>
        </w:trPr>
        <w:tc>
          <w:tcPr>
            <w:tcW w:w="2165" w:type="dxa"/>
            <w:tcBorders>
              <w:top w:val="nil"/>
              <w:left w:val="single" w:sz="4" w:space="0" w:color="auto"/>
              <w:bottom w:val="single" w:sz="4" w:space="0" w:color="auto"/>
              <w:right w:val="single" w:sz="4" w:space="0" w:color="auto"/>
            </w:tcBorders>
            <w:shd w:val="clear" w:color="auto" w:fill="auto"/>
            <w:noWrap/>
            <w:hideMark/>
          </w:tcPr>
          <w:p w14:paraId="707863BA" w14:textId="624130D7"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马尔代夫</w:t>
            </w:r>
            <w:proofErr w:type="spellEnd"/>
          </w:p>
        </w:tc>
        <w:tc>
          <w:tcPr>
            <w:tcW w:w="1134" w:type="dxa"/>
            <w:tcBorders>
              <w:top w:val="nil"/>
              <w:left w:val="nil"/>
              <w:bottom w:val="single" w:sz="4" w:space="0" w:color="auto"/>
              <w:right w:val="single" w:sz="4" w:space="0" w:color="auto"/>
            </w:tcBorders>
            <w:shd w:val="clear" w:color="auto" w:fill="auto"/>
            <w:noWrap/>
            <w:hideMark/>
          </w:tcPr>
          <w:p w14:paraId="5596B98D"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12592E1E"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24AEADA" w14:textId="77777777" w:rsidR="00847C4E" w:rsidRPr="003729A6" w:rsidRDefault="00847C4E" w:rsidP="00847C4E">
            <w:pPr>
              <w:jc w:val="right"/>
              <w:rPr>
                <w:sz w:val="20"/>
                <w:szCs w:val="20"/>
                <w:lang w:eastAsia="zh-CN"/>
              </w:rPr>
            </w:pPr>
            <w:r w:rsidRPr="003729A6">
              <w:rPr>
                <w:sz w:val="20"/>
                <w:szCs w:val="20"/>
                <w:lang w:eastAsia="zh-CN"/>
              </w:rPr>
              <w:t>12,950</w:t>
            </w:r>
          </w:p>
        </w:tc>
        <w:tc>
          <w:tcPr>
            <w:tcW w:w="1170" w:type="dxa"/>
            <w:tcBorders>
              <w:top w:val="nil"/>
              <w:left w:val="nil"/>
              <w:bottom w:val="single" w:sz="4" w:space="0" w:color="auto"/>
              <w:right w:val="single" w:sz="4" w:space="0" w:color="auto"/>
            </w:tcBorders>
            <w:shd w:val="clear" w:color="auto" w:fill="auto"/>
            <w:noWrap/>
            <w:hideMark/>
          </w:tcPr>
          <w:p w14:paraId="0F205848" w14:textId="77777777" w:rsidR="00847C4E" w:rsidRPr="003729A6" w:rsidRDefault="00847C4E" w:rsidP="00847C4E">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66E786A4" w14:textId="77777777" w:rsidR="00847C4E" w:rsidRPr="003729A6" w:rsidRDefault="00847C4E" w:rsidP="00847C4E">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5B25332B"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0C164669" w14:textId="77777777" w:rsidTr="000C76D2">
        <w:trPr>
          <w:trHeight w:val="71"/>
        </w:trPr>
        <w:tc>
          <w:tcPr>
            <w:tcW w:w="2165" w:type="dxa"/>
            <w:tcBorders>
              <w:top w:val="nil"/>
              <w:left w:val="single" w:sz="4" w:space="0" w:color="auto"/>
              <w:bottom w:val="single" w:sz="4" w:space="0" w:color="auto"/>
              <w:right w:val="single" w:sz="4" w:space="0" w:color="auto"/>
            </w:tcBorders>
            <w:shd w:val="clear" w:color="auto" w:fill="auto"/>
            <w:noWrap/>
            <w:hideMark/>
          </w:tcPr>
          <w:p w14:paraId="643B3239" w14:textId="417E2989"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马里</w:t>
            </w:r>
            <w:proofErr w:type="spellEnd"/>
          </w:p>
        </w:tc>
        <w:tc>
          <w:tcPr>
            <w:tcW w:w="1134" w:type="dxa"/>
            <w:tcBorders>
              <w:top w:val="nil"/>
              <w:left w:val="nil"/>
              <w:bottom w:val="single" w:sz="4" w:space="0" w:color="auto"/>
              <w:right w:val="single" w:sz="4" w:space="0" w:color="auto"/>
            </w:tcBorders>
            <w:shd w:val="clear" w:color="auto" w:fill="auto"/>
            <w:noWrap/>
            <w:hideMark/>
          </w:tcPr>
          <w:p w14:paraId="4E02ACF7"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57B26E06"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333C467" w14:textId="77777777" w:rsidR="00847C4E" w:rsidRPr="003729A6" w:rsidRDefault="00847C4E" w:rsidP="00847C4E">
            <w:pPr>
              <w:jc w:val="right"/>
              <w:rPr>
                <w:sz w:val="20"/>
                <w:szCs w:val="20"/>
                <w:lang w:eastAsia="zh-CN"/>
              </w:rPr>
            </w:pPr>
            <w:r w:rsidRPr="003729A6">
              <w:rPr>
                <w:sz w:val="20"/>
                <w:szCs w:val="20"/>
                <w:lang w:eastAsia="zh-CN"/>
              </w:rPr>
              <w:t>3,700</w:t>
            </w:r>
          </w:p>
        </w:tc>
        <w:tc>
          <w:tcPr>
            <w:tcW w:w="1170" w:type="dxa"/>
            <w:tcBorders>
              <w:top w:val="nil"/>
              <w:left w:val="nil"/>
              <w:bottom w:val="single" w:sz="4" w:space="0" w:color="auto"/>
              <w:right w:val="single" w:sz="4" w:space="0" w:color="auto"/>
            </w:tcBorders>
            <w:shd w:val="clear" w:color="auto" w:fill="auto"/>
            <w:noWrap/>
            <w:hideMark/>
          </w:tcPr>
          <w:p w14:paraId="240296A9" w14:textId="77777777" w:rsidR="00847C4E" w:rsidRPr="003729A6" w:rsidRDefault="00847C4E" w:rsidP="00847C4E">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125A92F6" w14:textId="77777777" w:rsidR="00847C4E" w:rsidRPr="003729A6" w:rsidRDefault="00847C4E" w:rsidP="00847C4E">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37C4985F" w14:textId="77777777" w:rsidR="00847C4E" w:rsidRPr="003729A6" w:rsidRDefault="00847C4E" w:rsidP="00847C4E">
            <w:pPr>
              <w:jc w:val="left"/>
              <w:rPr>
                <w:sz w:val="20"/>
                <w:szCs w:val="20"/>
                <w:lang w:eastAsia="zh-CN"/>
              </w:rPr>
            </w:pPr>
            <w:r w:rsidRPr="003729A6">
              <w:rPr>
                <w:sz w:val="20"/>
                <w:szCs w:val="20"/>
                <w:lang w:eastAsia="zh-CN"/>
              </w:rPr>
              <w:t> </w:t>
            </w:r>
          </w:p>
        </w:tc>
      </w:tr>
      <w:tr w:rsidR="000C76D2" w:rsidRPr="003729A6" w14:paraId="6A4D24BB" w14:textId="77777777" w:rsidTr="000C76D2">
        <w:trPr>
          <w:trHeight w:val="98"/>
        </w:trPr>
        <w:tc>
          <w:tcPr>
            <w:tcW w:w="2165" w:type="dxa"/>
            <w:tcBorders>
              <w:top w:val="nil"/>
              <w:left w:val="single" w:sz="4" w:space="0" w:color="auto"/>
              <w:bottom w:val="single" w:sz="4" w:space="0" w:color="auto"/>
              <w:right w:val="single" w:sz="4" w:space="0" w:color="auto"/>
            </w:tcBorders>
            <w:shd w:val="clear" w:color="auto" w:fill="auto"/>
            <w:noWrap/>
            <w:hideMark/>
          </w:tcPr>
          <w:p w14:paraId="4D97F213" w14:textId="3B45577F" w:rsidR="000C76D2" w:rsidRPr="00847C4E" w:rsidRDefault="00847C4E" w:rsidP="000C76D2">
            <w:pPr>
              <w:jc w:val="left"/>
              <w:rPr>
                <w:sz w:val="20"/>
                <w:szCs w:val="20"/>
                <w:lang w:eastAsia="zh-CN"/>
              </w:rPr>
            </w:pPr>
            <w:r w:rsidRPr="00847C4E">
              <w:rPr>
                <w:rFonts w:hint="eastAsia"/>
                <w:sz w:val="20"/>
                <w:szCs w:val="20"/>
                <w:lang w:eastAsia="zh-CN"/>
              </w:rPr>
              <w:t>墨西哥</w:t>
            </w:r>
          </w:p>
        </w:tc>
        <w:tc>
          <w:tcPr>
            <w:tcW w:w="1134" w:type="dxa"/>
            <w:tcBorders>
              <w:top w:val="nil"/>
              <w:left w:val="nil"/>
              <w:bottom w:val="single" w:sz="4" w:space="0" w:color="auto"/>
              <w:right w:val="single" w:sz="4" w:space="0" w:color="auto"/>
            </w:tcBorders>
            <w:shd w:val="clear" w:color="auto" w:fill="auto"/>
            <w:noWrap/>
            <w:hideMark/>
          </w:tcPr>
          <w:p w14:paraId="592EAB20"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6E67DDDD"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1B74F10" w14:textId="77777777" w:rsidR="000C76D2" w:rsidRPr="003729A6" w:rsidRDefault="000C76D2" w:rsidP="000C76D2">
            <w:pPr>
              <w:jc w:val="right"/>
              <w:rPr>
                <w:sz w:val="20"/>
                <w:szCs w:val="20"/>
                <w:lang w:eastAsia="zh-CN"/>
              </w:rPr>
            </w:pPr>
            <w:r w:rsidRPr="003729A6">
              <w:rPr>
                <w:sz w:val="20"/>
                <w:szCs w:val="20"/>
                <w:lang w:eastAsia="zh-CN"/>
              </w:rPr>
              <w:t>31,450</w:t>
            </w:r>
          </w:p>
        </w:tc>
        <w:tc>
          <w:tcPr>
            <w:tcW w:w="1170" w:type="dxa"/>
            <w:tcBorders>
              <w:top w:val="nil"/>
              <w:left w:val="nil"/>
              <w:bottom w:val="single" w:sz="4" w:space="0" w:color="auto"/>
              <w:right w:val="single" w:sz="4" w:space="0" w:color="auto"/>
            </w:tcBorders>
            <w:shd w:val="clear" w:color="auto" w:fill="auto"/>
            <w:noWrap/>
            <w:hideMark/>
          </w:tcPr>
          <w:p w14:paraId="1060E252" w14:textId="77777777" w:rsidR="000C76D2" w:rsidRPr="003729A6" w:rsidRDefault="000C76D2" w:rsidP="000C76D2">
            <w:pPr>
              <w:jc w:val="right"/>
              <w:rPr>
                <w:sz w:val="20"/>
                <w:szCs w:val="20"/>
                <w:lang w:eastAsia="zh-CN"/>
              </w:rPr>
            </w:pPr>
            <w:r w:rsidRPr="003729A6">
              <w:rPr>
                <w:sz w:val="20"/>
                <w:szCs w:val="20"/>
                <w:lang w:eastAsia="zh-CN"/>
              </w:rPr>
              <w:t>26,722</w:t>
            </w:r>
          </w:p>
        </w:tc>
        <w:tc>
          <w:tcPr>
            <w:tcW w:w="1350" w:type="dxa"/>
            <w:tcBorders>
              <w:top w:val="nil"/>
              <w:left w:val="nil"/>
              <w:bottom w:val="single" w:sz="4" w:space="0" w:color="auto"/>
              <w:right w:val="single" w:sz="4" w:space="0" w:color="auto"/>
            </w:tcBorders>
            <w:shd w:val="clear" w:color="auto" w:fill="auto"/>
            <w:noWrap/>
            <w:hideMark/>
          </w:tcPr>
          <w:p w14:paraId="6FD71E88" w14:textId="77777777" w:rsidR="000C76D2" w:rsidRPr="003729A6" w:rsidRDefault="000C76D2" w:rsidP="000C76D2">
            <w:pPr>
              <w:jc w:val="right"/>
              <w:rPr>
                <w:sz w:val="20"/>
                <w:szCs w:val="20"/>
                <w:lang w:eastAsia="zh-CN"/>
              </w:rPr>
            </w:pPr>
            <w:r w:rsidRPr="003729A6">
              <w:rPr>
                <w:sz w:val="20"/>
                <w:szCs w:val="20"/>
                <w:lang w:eastAsia="zh-CN"/>
              </w:rPr>
              <w:t>85</w:t>
            </w:r>
          </w:p>
        </w:tc>
        <w:tc>
          <w:tcPr>
            <w:tcW w:w="1440" w:type="dxa"/>
            <w:tcBorders>
              <w:top w:val="nil"/>
              <w:left w:val="nil"/>
              <w:bottom w:val="single" w:sz="4" w:space="0" w:color="auto"/>
              <w:right w:val="single" w:sz="4" w:space="0" w:color="auto"/>
            </w:tcBorders>
            <w:shd w:val="clear" w:color="auto" w:fill="auto"/>
            <w:noWrap/>
            <w:hideMark/>
          </w:tcPr>
          <w:p w14:paraId="2ABB30D5" w14:textId="77777777" w:rsidR="000C76D2" w:rsidRPr="003729A6" w:rsidRDefault="000C76D2" w:rsidP="000C76D2">
            <w:pPr>
              <w:jc w:val="left"/>
              <w:rPr>
                <w:sz w:val="20"/>
                <w:szCs w:val="20"/>
                <w:lang w:eastAsia="zh-CN"/>
              </w:rPr>
            </w:pPr>
            <w:r w:rsidRPr="003729A6">
              <w:rPr>
                <w:sz w:val="20"/>
                <w:szCs w:val="20"/>
                <w:lang w:eastAsia="zh-CN"/>
              </w:rPr>
              <w:t> </w:t>
            </w:r>
          </w:p>
        </w:tc>
      </w:tr>
      <w:tr w:rsidR="000C76D2" w:rsidRPr="003729A6" w14:paraId="4623011F"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2C871378" w14:textId="6E256C1D" w:rsidR="000C76D2" w:rsidRPr="003729A6" w:rsidRDefault="00847C4E" w:rsidP="000C76D2">
            <w:pPr>
              <w:jc w:val="left"/>
              <w:rPr>
                <w:sz w:val="20"/>
                <w:szCs w:val="20"/>
                <w:lang w:eastAsia="zh-CN"/>
              </w:rPr>
            </w:pPr>
            <w:r>
              <w:rPr>
                <w:rFonts w:hint="eastAsia"/>
                <w:sz w:val="20"/>
                <w:szCs w:val="20"/>
                <w:lang w:eastAsia="zh-CN"/>
              </w:rPr>
              <w:t>莫桑比克</w:t>
            </w:r>
          </w:p>
        </w:tc>
        <w:tc>
          <w:tcPr>
            <w:tcW w:w="1134" w:type="dxa"/>
            <w:tcBorders>
              <w:top w:val="nil"/>
              <w:left w:val="nil"/>
              <w:bottom w:val="single" w:sz="4" w:space="0" w:color="auto"/>
              <w:right w:val="single" w:sz="4" w:space="0" w:color="auto"/>
            </w:tcBorders>
            <w:shd w:val="clear" w:color="auto" w:fill="auto"/>
            <w:noWrap/>
            <w:hideMark/>
          </w:tcPr>
          <w:p w14:paraId="5502ADE5"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62D61915"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A8D343D" w14:textId="77777777" w:rsidR="000C76D2" w:rsidRPr="003729A6" w:rsidRDefault="000C76D2" w:rsidP="000C76D2">
            <w:pPr>
              <w:jc w:val="right"/>
              <w:rPr>
                <w:sz w:val="20"/>
                <w:szCs w:val="20"/>
                <w:lang w:eastAsia="zh-CN"/>
              </w:rPr>
            </w:pPr>
            <w:r w:rsidRPr="003729A6">
              <w:rPr>
                <w:sz w:val="20"/>
                <w:szCs w:val="20"/>
                <w:lang w:eastAsia="zh-CN"/>
              </w:rPr>
              <w:t>3,700</w:t>
            </w:r>
          </w:p>
        </w:tc>
        <w:tc>
          <w:tcPr>
            <w:tcW w:w="1170" w:type="dxa"/>
            <w:tcBorders>
              <w:top w:val="nil"/>
              <w:left w:val="nil"/>
              <w:bottom w:val="single" w:sz="4" w:space="0" w:color="auto"/>
              <w:right w:val="single" w:sz="4" w:space="0" w:color="auto"/>
            </w:tcBorders>
            <w:shd w:val="clear" w:color="auto" w:fill="auto"/>
            <w:noWrap/>
            <w:hideMark/>
          </w:tcPr>
          <w:p w14:paraId="2619DA6F" w14:textId="77777777" w:rsidR="000C76D2" w:rsidRPr="003729A6" w:rsidRDefault="000C76D2" w:rsidP="000C76D2">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48DD98BC" w14:textId="77777777" w:rsidR="000C76D2" w:rsidRPr="003729A6" w:rsidRDefault="000C76D2" w:rsidP="000C76D2">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783937EA" w14:textId="77777777" w:rsidR="000C76D2" w:rsidRPr="003729A6" w:rsidRDefault="000C76D2" w:rsidP="000C76D2">
            <w:pPr>
              <w:jc w:val="left"/>
              <w:rPr>
                <w:sz w:val="20"/>
                <w:szCs w:val="20"/>
                <w:lang w:eastAsia="zh-CN"/>
              </w:rPr>
            </w:pPr>
            <w:r w:rsidRPr="003729A6">
              <w:rPr>
                <w:sz w:val="20"/>
                <w:szCs w:val="20"/>
                <w:lang w:eastAsia="zh-CN"/>
              </w:rPr>
              <w:t> </w:t>
            </w:r>
          </w:p>
        </w:tc>
      </w:tr>
      <w:tr w:rsidR="00847C4E" w:rsidRPr="003729A6" w14:paraId="1A83D54F"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47EED881" w14:textId="5F1414FB"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lastRenderedPageBreak/>
              <w:t>尼泊尔</w:t>
            </w:r>
            <w:proofErr w:type="spellEnd"/>
          </w:p>
        </w:tc>
        <w:tc>
          <w:tcPr>
            <w:tcW w:w="1134" w:type="dxa"/>
            <w:tcBorders>
              <w:top w:val="nil"/>
              <w:left w:val="nil"/>
              <w:bottom w:val="single" w:sz="4" w:space="0" w:color="auto"/>
              <w:right w:val="single" w:sz="4" w:space="0" w:color="auto"/>
            </w:tcBorders>
            <w:shd w:val="clear" w:color="auto" w:fill="auto"/>
            <w:noWrap/>
            <w:hideMark/>
          </w:tcPr>
          <w:p w14:paraId="30F4A953" w14:textId="77777777" w:rsidR="00847C4E" w:rsidRPr="003729A6" w:rsidRDefault="00847C4E" w:rsidP="00847C4E">
            <w:pPr>
              <w:jc w:val="right"/>
              <w:rPr>
                <w:sz w:val="20"/>
                <w:szCs w:val="20"/>
                <w:lang w:eastAsia="zh-CN"/>
              </w:rPr>
            </w:pPr>
            <w:r w:rsidRPr="003729A6">
              <w:rPr>
                <w:sz w:val="20"/>
                <w:szCs w:val="20"/>
                <w:lang w:eastAsia="zh-CN"/>
              </w:rPr>
              <w:t>0.1</w:t>
            </w:r>
          </w:p>
        </w:tc>
        <w:tc>
          <w:tcPr>
            <w:tcW w:w="1201" w:type="dxa"/>
            <w:tcBorders>
              <w:top w:val="nil"/>
              <w:left w:val="nil"/>
              <w:bottom w:val="single" w:sz="4" w:space="0" w:color="auto"/>
              <w:right w:val="single" w:sz="4" w:space="0" w:color="auto"/>
            </w:tcBorders>
            <w:shd w:val="clear" w:color="auto" w:fill="auto"/>
            <w:noWrap/>
            <w:hideMark/>
          </w:tcPr>
          <w:p w14:paraId="3510B489"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CEACE60" w14:textId="77777777" w:rsidR="00847C4E" w:rsidRPr="003729A6" w:rsidRDefault="00847C4E" w:rsidP="00847C4E">
            <w:pPr>
              <w:jc w:val="right"/>
              <w:rPr>
                <w:sz w:val="20"/>
                <w:szCs w:val="20"/>
                <w:lang w:eastAsia="zh-CN"/>
              </w:rPr>
            </w:pPr>
            <w:r w:rsidRPr="003729A6">
              <w:rPr>
                <w:sz w:val="20"/>
                <w:szCs w:val="20"/>
                <w:lang w:eastAsia="zh-CN"/>
              </w:rPr>
              <w:t>38,018</w:t>
            </w:r>
          </w:p>
        </w:tc>
        <w:tc>
          <w:tcPr>
            <w:tcW w:w="1170" w:type="dxa"/>
            <w:tcBorders>
              <w:top w:val="nil"/>
              <w:left w:val="nil"/>
              <w:bottom w:val="single" w:sz="4" w:space="0" w:color="auto"/>
              <w:right w:val="single" w:sz="4" w:space="0" w:color="auto"/>
            </w:tcBorders>
            <w:shd w:val="clear" w:color="auto" w:fill="auto"/>
            <w:noWrap/>
            <w:hideMark/>
          </w:tcPr>
          <w:p w14:paraId="36FC1437" w14:textId="77777777" w:rsidR="00847C4E" w:rsidRPr="003729A6" w:rsidRDefault="00847C4E" w:rsidP="00847C4E">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7FA04590" w14:textId="77777777" w:rsidR="00847C4E" w:rsidRPr="003729A6" w:rsidRDefault="00847C4E" w:rsidP="00847C4E">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42999F5F" w14:textId="77777777" w:rsidR="00847C4E" w:rsidRPr="003729A6" w:rsidRDefault="00847C4E" w:rsidP="00847C4E">
            <w:pPr>
              <w:jc w:val="right"/>
              <w:rPr>
                <w:sz w:val="20"/>
                <w:szCs w:val="20"/>
                <w:lang w:eastAsia="zh-CN"/>
              </w:rPr>
            </w:pPr>
            <w:r w:rsidRPr="003729A6">
              <w:rPr>
                <w:sz w:val="20"/>
                <w:szCs w:val="20"/>
                <w:lang w:eastAsia="zh-CN"/>
              </w:rPr>
              <w:t>100</w:t>
            </w:r>
          </w:p>
        </w:tc>
      </w:tr>
      <w:tr w:rsidR="00847C4E" w:rsidRPr="003729A6" w14:paraId="2D0BECF2"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4E9AEA5A" w14:textId="64298916"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尼日利亚</w:t>
            </w:r>
            <w:proofErr w:type="spellEnd"/>
          </w:p>
        </w:tc>
        <w:tc>
          <w:tcPr>
            <w:tcW w:w="1134" w:type="dxa"/>
            <w:tcBorders>
              <w:top w:val="nil"/>
              <w:left w:val="nil"/>
              <w:bottom w:val="single" w:sz="4" w:space="0" w:color="auto"/>
              <w:right w:val="single" w:sz="4" w:space="0" w:color="auto"/>
            </w:tcBorders>
            <w:shd w:val="clear" w:color="auto" w:fill="auto"/>
            <w:noWrap/>
            <w:hideMark/>
          </w:tcPr>
          <w:p w14:paraId="281D5072" w14:textId="77777777" w:rsidR="00847C4E" w:rsidRPr="003729A6" w:rsidRDefault="00847C4E" w:rsidP="00847C4E">
            <w:pPr>
              <w:jc w:val="right"/>
              <w:rPr>
                <w:sz w:val="20"/>
                <w:szCs w:val="20"/>
                <w:lang w:eastAsia="zh-CN"/>
              </w:rPr>
            </w:pPr>
            <w:r w:rsidRPr="003729A6">
              <w:rPr>
                <w:sz w:val="20"/>
                <w:szCs w:val="20"/>
                <w:lang w:eastAsia="zh-CN"/>
              </w:rPr>
              <w:t>3.0</w:t>
            </w:r>
          </w:p>
        </w:tc>
        <w:tc>
          <w:tcPr>
            <w:tcW w:w="1201" w:type="dxa"/>
            <w:tcBorders>
              <w:top w:val="nil"/>
              <w:left w:val="nil"/>
              <w:bottom w:val="single" w:sz="4" w:space="0" w:color="auto"/>
              <w:right w:val="single" w:sz="4" w:space="0" w:color="auto"/>
            </w:tcBorders>
            <w:shd w:val="clear" w:color="auto" w:fill="auto"/>
            <w:noWrap/>
            <w:hideMark/>
          </w:tcPr>
          <w:p w14:paraId="07A3DF6A"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4BE8940" w14:textId="77777777" w:rsidR="00847C4E" w:rsidRPr="003729A6" w:rsidRDefault="00847C4E" w:rsidP="00847C4E">
            <w:pPr>
              <w:jc w:val="right"/>
              <w:rPr>
                <w:sz w:val="20"/>
                <w:szCs w:val="20"/>
                <w:lang w:eastAsia="zh-CN"/>
              </w:rPr>
            </w:pPr>
            <w:r w:rsidRPr="003729A6">
              <w:rPr>
                <w:sz w:val="20"/>
                <w:szCs w:val="20"/>
                <w:lang w:eastAsia="zh-CN"/>
              </w:rPr>
              <w:t>1,283,062</w:t>
            </w:r>
          </w:p>
        </w:tc>
        <w:tc>
          <w:tcPr>
            <w:tcW w:w="1170" w:type="dxa"/>
            <w:tcBorders>
              <w:top w:val="nil"/>
              <w:left w:val="nil"/>
              <w:bottom w:val="single" w:sz="4" w:space="0" w:color="auto"/>
              <w:right w:val="single" w:sz="4" w:space="0" w:color="auto"/>
            </w:tcBorders>
            <w:shd w:val="clear" w:color="auto" w:fill="auto"/>
            <w:noWrap/>
            <w:hideMark/>
          </w:tcPr>
          <w:p w14:paraId="0CA42861" w14:textId="77777777" w:rsidR="00847C4E" w:rsidRPr="003729A6" w:rsidRDefault="00847C4E" w:rsidP="00847C4E">
            <w:pPr>
              <w:jc w:val="right"/>
              <w:rPr>
                <w:sz w:val="20"/>
                <w:szCs w:val="20"/>
                <w:lang w:eastAsia="zh-CN"/>
              </w:rPr>
            </w:pPr>
            <w:r w:rsidRPr="003729A6">
              <w:rPr>
                <w:sz w:val="20"/>
                <w:szCs w:val="20"/>
                <w:lang w:eastAsia="zh-CN"/>
              </w:rPr>
              <w:t>2,563,240</w:t>
            </w:r>
          </w:p>
        </w:tc>
        <w:tc>
          <w:tcPr>
            <w:tcW w:w="1350" w:type="dxa"/>
            <w:tcBorders>
              <w:top w:val="nil"/>
              <w:left w:val="nil"/>
              <w:bottom w:val="single" w:sz="4" w:space="0" w:color="auto"/>
              <w:right w:val="single" w:sz="4" w:space="0" w:color="auto"/>
            </w:tcBorders>
            <w:shd w:val="clear" w:color="auto" w:fill="auto"/>
            <w:noWrap/>
            <w:hideMark/>
          </w:tcPr>
          <w:p w14:paraId="10ADD9B2" w14:textId="77777777" w:rsidR="00847C4E" w:rsidRPr="003729A6" w:rsidRDefault="00847C4E" w:rsidP="00847C4E">
            <w:pPr>
              <w:jc w:val="right"/>
              <w:rPr>
                <w:sz w:val="20"/>
                <w:szCs w:val="20"/>
                <w:lang w:eastAsia="zh-CN"/>
              </w:rPr>
            </w:pPr>
            <w:r w:rsidRPr="003729A6">
              <w:rPr>
                <w:sz w:val="20"/>
                <w:szCs w:val="20"/>
                <w:lang w:eastAsia="zh-CN"/>
              </w:rPr>
              <w:t>200</w:t>
            </w:r>
          </w:p>
        </w:tc>
        <w:tc>
          <w:tcPr>
            <w:tcW w:w="1440" w:type="dxa"/>
            <w:tcBorders>
              <w:top w:val="nil"/>
              <w:left w:val="nil"/>
              <w:bottom w:val="single" w:sz="4" w:space="0" w:color="auto"/>
              <w:right w:val="single" w:sz="4" w:space="0" w:color="auto"/>
            </w:tcBorders>
            <w:shd w:val="clear" w:color="auto" w:fill="auto"/>
            <w:noWrap/>
            <w:hideMark/>
          </w:tcPr>
          <w:p w14:paraId="78854DF0" w14:textId="77777777" w:rsidR="00847C4E" w:rsidRPr="003729A6" w:rsidRDefault="00847C4E" w:rsidP="00847C4E">
            <w:pPr>
              <w:jc w:val="right"/>
              <w:rPr>
                <w:sz w:val="20"/>
                <w:szCs w:val="20"/>
                <w:lang w:eastAsia="zh-CN"/>
              </w:rPr>
            </w:pPr>
            <w:r w:rsidRPr="003729A6">
              <w:rPr>
                <w:sz w:val="20"/>
                <w:szCs w:val="20"/>
                <w:lang w:eastAsia="zh-CN"/>
              </w:rPr>
              <w:t>80</w:t>
            </w:r>
          </w:p>
        </w:tc>
      </w:tr>
      <w:tr w:rsidR="00847C4E" w:rsidRPr="003729A6" w14:paraId="6307E3C9" w14:textId="77777777" w:rsidTr="000C76D2">
        <w:trPr>
          <w:trHeight w:val="98"/>
        </w:trPr>
        <w:tc>
          <w:tcPr>
            <w:tcW w:w="2165" w:type="dxa"/>
            <w:tcBorders>
              <w:top w:val="nil"/>
              <w:left w:val="single" w:sz="4" w:space="0" w:color="auto"/>
              <w:bottom w:val="single" w:sz="4" w:space="0" w:color="auto"/>
              <w:right w:val="single" w:sz="4" w:space="0" w:color="auto"/>
            </w:tcBorders>
            <w:shd w:val="clear" w:color="auto" w:fill="auto"/>
            <w:noWrap/>
            <w:hideMark/>
          </w:tcPr>
          <w:p w14:paraId="3D8DC406" w14:textId="609961E1"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巴基斯坦</w:t>
            </w:r>
            <w:proofErr w:type="spellEnd"/>
          </w:p>
        </w:tc>
        <w:tc>
          <w:tcPr>
            <w:tcW w:w="1134" w:type="dxa"/>
            <w:tcBorders>
              <w:top w:val="nil"/>
              <w:left w:val="nil"/>
              <w:bottom w:val="single" w:sz="4" w:space="0" w:color="auto"/>
              <w:right w:val="single" w:sz="4" w:space="0" w:color="auto"/>
            </w:tcBorders>
            <w:shd w:val="clear" w:color="auto" w:fill="auto"/>
            <w:noWrap/>
            <w:hideMark/>
          </w:tcPr>
          <w:p w14:paraId="02A5F84B"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34330E1E"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5B16992" w14:textId="77777777" w:rsidR="00847C4E" w:rsidRPr="003729A6" w:rsidRDefault="00847C4E" w:rsidP="00847C4E">
            <w:pPr>
              <w:jc w:val="right"/>
              <w:rPr>
                <w:sz w:val="20"/>
                <w:szCs w:val="20"/>
                <w:lang w:eastAsia="zh-CN"/>
              </w:rPr>
            </w:pPr>
            <w:r w:rsidRPr="003729A6">
              <w:rPr>
                <w:sz w:val="20"/>
                <w:szCs w:val="20"/>
                <w:lang w:eastAsia="zh-CN"/>
              </w:rPr>
              <w:t>105,899</w:t>
            </w:r>
          </w:p>
        </w:tc>
        <w:tc>
          <w:tcPr>
            <w:tcW w:w="1170" w:type="dxa"/>
            <w:tcBorders>
              <w:top w:val="nil"/>
              <w:left w:val="nil"/>
              <w:bottom w:val="single" w:sz="4" w:space="0" w:color="auto"/>
              <w:right w:val="single" w:sz="4" w:space="0" w:color="auto"/>
            </w:tcBorders>
            <w:shd w:val="clear" w:color="auto" w:fill="auto"/>
            <w:noWrap/>
            <w:hideMark/>
          </w:tcPr>
          <w:p w14:paraId="222BDA43" w14:textId="77777777" w:rsidR="00847C4E" w:rsidRPr="003729A6" w:rsidRDefault="00847C4E" w:rsidP="00847C4E">
            <w:pPr>
              <w:jc w:val="right"/>
              <w:rPr>
                <w:sz w:val="20"/>
                <w:szCs w:val="20"/>
                <w:lang w:eastAsia="zh-CN"/>
              </w:rPr>
            </w:pPr>
            <w:r w:rsidRPr="003729A6">
              <w:rPr>
                <w:sz w:val="20"/>
                <w:szCs w:val="20"/>
                <w:lang w:eastAsia="zh-CN"/>
              </w:rPr>
              <w:t>26,889</w:t>
            </w:r>
          </w:p>
        </w:tc>
        <w:tc>
          <w:tcPr>
            <w:tcW w:w="1350" w:type="dxa"/>
            <w:tcBorders>
              <w:top w:val="nil"/>
              <w:left w:val="nil"/>
              <w:bottom w:val="single" w:sz="4" w:space="0" w:color="auto"/>
              <w:right w:val="single" w:sz="4" w:space="0" w:color="auto"/>
            </w:tcBorders>
            <w:shd w:val="clear" w:color="auto" w:fill="auto"/>
            <w:noWrap/>
            <w:hideMark/>
          </w:tcPr>
          <w:p w14:paraId="0760F61D" w14:textId="77777777" w:rsidR="00847C4E" w:rsidRPr="003729A6" w:rsidRDefault="00847C4E" w:rsidP="00847C4E">
            <w:pPr>
              <w:jc w:val="right"/>
              <w:rPr>
                <w:sz w:val="20"/>
                <w:szCs w:val="20"/>
                <w:lang w:eastAsia="zh-CN"/>
              </w:rPr>
            </w:pPr>
            <w:r w:rsidRPr="003729A6">
              <w:rPr>
                <w:sz w:val="20"/>
                <w:szCs w:val="20"/>
                <w:lang w:eastAsia="zh-CN"/>
              </w:rPr>
              <w:t>25</w:t>
            </w:r>
          </w:p>
        </w:tc>
        <w:tc>
          <w:tcPr>
            <w:tcW w:w="1440" w:type="dxa"/>
            <w:tcBorders>
              <w:top w:val="nil"/>
              <w:left w:val="nil"/>
              <w:bottom w:val="single" w:sz="4" w:space="0" w:color="auto"/>
              <w:right w:val="single" w:sz="4" w:space="0" w:color="auto"/>
            </w:tcBorders>
            <w:shd w:val="clear" w:color="auto" w:fill="auto"/>
            <w:noWrap/>
            <w:hideMark/>
          </w:tcPr>
          <w:p w14:paraId="2DCE6BBC"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0EFA3F14"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40BA83B7" w14:textId="59A369AB"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巴拿马</w:t>
            </w:r>
            <w:proofErr w:type="spellEnd"/>
          </w:p>
        </w:tc>
        <w:tc>
          <w:tcPr>
            <w:tcW w:w="1134" w:type="dxa"/>
            <w:tcBorders>
              <w:top w:val="nil"/>
              <w:left w:val="nil"/>
              <w:bottom w:val="single" w:sz="4" w:space="0" w:color="auto"/>
              <w:right w:val="single" w:sz="4" w:space="0" w:color="auto"/>
            </w:tcBorders>
            <w:shd w:val="clear" w:color="auto" w:fill="auto"/>
            <w:noWrap/>
            <w:hideMark/>
          </w:tcPr>
          <w:p w14:paraId="4E5BDA52"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34D369A3"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D8850A2" w14:textId="77777777" w:rsidR="00847C4E" w:rsidRPr="003729A6" w:rsidRDefault="00847C4E" w:rsidP="00847C4E">
            <w:pPr>
              <w:jc w:val="right"/>
              <w:rPr>
                <w:sz w:val="20"/>
                <w:szCs w:val="20"/>
                <w:lang w:eastAsia="zh-CN"/>
              </w:rPr>
            </w:pPr>
            <w:r w:rsidRPr="003729A6">
              <w:rPr>
                <w:sz w:val="20"/>
                <w:szCs w:val="20"/>
                <w:lang w:eastAsia="zh-CN"/>
              </w:rPr>
              <w:t>317,147</w:t>
            </w:r>
          </w:p>
        </w:tc>
        <w:tc>
          <w:tcPr>
            <w:tcW w:w="1170" w:type="dxa"/>
            <w:tcBorders>
              <w:top w:val="nil"/>
              <w:left w:val="nil"/>
              <w:bottom w:val="single" w:sz="4" w:space="0" w:color="auto"/>
              <w:right w:val="single" w:sz="4" w:space="0" w:color="auto"/>
            </w:tcBorders>
            <w:shd w:val="clear" w:color="auto" w:fill="auto"/>
            <w:noWrap/>
            <w:hideMark/>
          </w:tcPr>
          <w:p w14:paraId="618A1617" w14:textId="77777777" w:rsidR="00847C4E" w:rsidRPr="003729A6" w:rsidRDefault="00847C4E" w:rsidP="00847C4E">
            <w:pPr>
              <w:jc w:val="right"/>
              <w:rPr>
                <w:sz w:val="20"/>
                <w:szCs w:val="20"/>
                <w:lang w:eastAsia="zh-CN"/>
              </w:rPr>
            </w:pPr>
            <w:r w:rsidRPr="003729A6">
              <w:rPr>
                <w:sz w:val="20"/>
                <w:szCs w:val="20"/>
                <w:lang w:eastAsia="zh-CN"/>
              </w:rPr>
              <w:t>375,068</w:t>
            </w:r>
          </w:p>
        </w:tc>
        <w:tc>
          <w:tcPr>
            <w:tcW w:w="1350" w:type="dxa"/>
            <w:tcBorders>
              <w:top w:val="nil"/>
              <w:left w:val="nil"/>
              <w:bottom w:val="single" w:sz="4" w:space="0" w:color="auto"/>
              <w:right w:val="single" w:sz="4" w:space="0" w:color="auto"/>
            </w:tcBorders>
            <w:shd w:val="clear" w:color="auto" w:fill="auto"/>
            <w:noWrap/>
            <w:hideMark/>
          </w:tcPr>
          <w:p w14:paraId="097E55E3" w14:textId="77777777" w:rsidR="00847C4E" w:rsidRPr="003729A6" w:rsidRDefault="00847C4E" w:rsidP="00847C4E">
            <w:pPr>
              <w:jc w:val="right"/>
              <w:rPr>
                <w:sz w:val="20"/>
                <w:szCs w:val="20"/>
                <w:lang w:eastAsia="zh-CN"/>
              </w:rPr>
            </w:pPr>
            <w:r w:rsidRPr="003729A6">
              <w:rPr>
                <w:sz w:val="20"/>
                <w:szCs w:val="20"/>
                <w:lang w:eastAsia="zh-CN"/>
              </w:rPr>
              <w:t>118</w:t>
            </w:r>
          </w:p>
        </w:tc>
        <w:tc>
          <w:tcPr>
            <w:tcW w:w="1440" w:type="dxa"/>
            <w:tcBorders>
              <w:top w:val="nil"/>
              <w:left w:val="nil"/>
              <w:bottom w:val="single" w:sz="4" w:space="0" w:color="auto"/>
              <w:right w:val="single" w:sz="4" w:space="0" w:color="auto"/>
            </w:tcBorders>
            <w:shd w:val="clear" w:color="auto" w:fill="auto"/>
            <w:noWrap/>
            <w:hideMark/>
          </w:tcPr>
          <w:p w14:paraId="4EB19DA9" w14:textId="77777777" w:rsidR="00847C4E" w:rsidRPr="003729A6" w:rsidRDefault="00847C4E" w:rsidP="00847C4E">
            <w:pPr>
              <w:jc w:val="right"/>
              <w:rPr>
                <w:sz w:val="20"/>
                <w:szCs w:val="20"/>
                <w:lang w:eastAsia="zh-CN"/>
              </w:rPr>
            </w:pPr>
            <w:r w:rsidRPr="003729A6">
              <w:rPr>
                <w:sz w:val="20"/>
                <w:szCs w:val="20"/>
                <w:lang w:eastAsia="zh-CN"/>
              </w:rPr>
              <w:t>100</w:t>
            </w:r>
          </w:p>
        </w:tc>
      </w:tr>
      <w:tr w:rsidR="00847C4E" w:rsidRPr="003729A6" w14:paraId="50DA4C2C" w14:textId="77777777" w:rsidTr="000C76D2">
        <w:trPr>
          <w:trHeight w:val="71"/>
        </w:trPr>
        <w:tc>
          <w:tcPr>
            <w:tcW w:w="2165" w:type="dxa"/>
            <w:tcBorders>
              <w:top w:val="nil"/>
              <w:left w:val="single" w:sz="4" w:space="0" w:color="auto"/>
              <w:bottom w:val="single" w:sz="4" w:space="0" w:color="auto"/>
              <w:right w:val="single" w:sz="4" w:space="0" w:color="auto"/>
            </w:tcBorders>
            <w:shd w:val="clear" w:color="auto" w:fill="auto"/>
            <w:noWrap/>
            <w:hideMark/>
          </w:tcPr>
          <w:p w14:paraId="31529E36" w14:textId="0C3046D1"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巴拉圭</w:t>
            </w:r>
            <w:proofErr w:type="spellEnd"/>
          </w:p>
        </w:tc>
        <w:tc>
          <w:tcPr>
            <w:tcW w:w="1134" w:type="dxa"/>
            <w:tcBorders>
              <w:top w:val="nil"/>
              <w:left w:val="nil"/>
              <w:bottom w:val="single" w:sz="4" w:space="0" w:color="auto"/>
              <w:right w:val="single" w:sz="4" w:space="0" w:color="auto"/>
            </w:tcBorders>
            <w:shd w:val="clear" w:color="auto" w:fill="auto"/>
            <w:noWrap/>
            <w:hideMark/>
          </w:tcPr>
          <w:p w14:paraId="498C3D15"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241022B3"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A0FFF3A" w14:textId="77777777" w:rsidR="00847C4E" w:rsidRPr="003729A6" w:rsidRDefault="00847C4E" w:rsidP="00847C4E">
            <w:pPr>
              <w:jc w:val="right"/>
              <w:rPr>
                <w:sz w:val="20"/>
                <w:szCs w:val="20"/>
                <w:lang w:eastAsia="zh-CN"/>
              </w:rPr>
            </w:pPr>
            <w:r w:rsidRPr="003729A6">
              <w:rPr>
                <w:sz w:val="20"/>
                <w:szCs w:val="20"/>
                <w:lang w:eastAsia="zh-CN"/>
              </w:rPr>
              <w:t>100,472</w:t>
            </w:r>
          </w:p>
        </w:tc>
        <w:tc>
          <w:tcPr>
            <w:tcW w:w="1170" w:type="dxa"/>
            <w:tcBorders>
              <w:top w:val="nil"/>
              <w:left w:val="nil"/>
              <w:bottom w:val="single" w:sz="4" w:space="0" w:color="auto"/>
              <w:right w:val="single" w:sz="4" w:space="0" w:color="auto"/>
            </w:tcBorders>
            <w:shd w:val="clear" w:color="auto" w:fill="auto"/>
            <w:noWrap/>
            <w:hideMark/>
          </w:tcPr>
          <w:p w14:paraId="72BF1182" w14:textId="77777777" w:rsidR="00847C4E" w:rsidRPr="003729A6" w:rsidRDefault="00847C4E" w:rsidP="00847C4E">
            <w:pPr>
              <w:jc w:val="right"/>
              <w:rPr>
                <w:sz w:val="20"/>
                <w:szCs w:val="20"/>
                <w:lang w:eastAsia="zh-CN"/>
              </w:rPr>
            </w:pPr>
            <w:r w:rsidRPr="003729A6">
              <w:rPr>
                <w:sz w:val="20"/>
                <w:szCs w:val="20"/>
                <w:lang w:eastAsia="zh-CN"/>
              </w:rPr>
              <w:t>37,359</w:t>
            </w:r>
          </w:p>
        </w:tc>
        <w:tc>
          <w:tcPr>
            <w:tcW w:w="1350" w:type="dxa"/>
            <w:tcBorders>
              <w:top w:val="nil"/>
              <w:left w:val="nil"/>
              <w:bottom w:val="single" w:sz="4" w:space="0" w:color="auto"/>
              <w:right w:val="single" w:sz="4" w:space="0" w:color="auto"/>
            </w:tcBorders>
            <w:shd w:val="clear" w:color="auto" w:fill="auto"/>
            <w:noWrap/>
            <w:hideMark/>
          </w:tcPr>
          <w:p w14:paraId="270FA655" w14:textId="77777777" w:rsidR="00847C4E" w:rsidRPr="003729A6" w:rsidRDefault="00847C4E" w:rsidP="00847C4E">
            <w:pPr>
              <w:jc w:val="right"/>
              <w:rPr>
                <w:sz w:val="20"/>
                <w:szCs w:val="20"/>
                <w:lang w:eastAsia="zh-CN"/>
              </w:rPr>
            </w:pPr>
            <w:r w:rsidRPr="003729A6">
              <w:rPr>
                <w:sz w:val="20"/>
                <w:szCs w:val="20"/>
                <w:lang w:eastAsia="zh-CN"/>
              </w:rPr>
              <w:t>37</w:t>
            </w:r>
          </w:p>
        </w:tc>
        <w:tc>
          <w:tcPr>
            <w:tcW w:w="1440" w:type="dxa"/>
            <w:tcBorders>
              <w:top w:val="nil"/>
              <w:left w:val="nil"/>
              <w:bottom w:val="single" w:sz="4" w:space="0" w:color="auto"/>
              <w:right w:val="single" w:sz="4" w:space="0" w:color="auto"/>
            </w:tcBorders>
            <w:shd w:val="clear" w:color="auto" w:fill="auto"/>
            <w:noWrap/>
            <w:hideMark/>
          </w:tcPr>
          <w:p w14:paraId="1E6CD955"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3C7DDA42" w14:textId="77777777" w:rsidTr="000C76D2">
        <w:trPr>
          <w:trHeight w:val="98"/>
        </w:trPr>
        <w:tc>
          <w:tcPr>
            <w:tcW w:w="2165" w:type="dxa"/>
            <w:tcBorders>
              <w:top w:val="nil"/>
              <w:left w:val="single" w:sz="4" w:space="0" w:color="auto"/>
              <w:bottom w:val="single" w:sz="4" w:space="0" w:color="auto"/>
              <w:right w:val="single" w:sz="4" w:space="0" w:color="auto"/>
            </w:tcBorders>
            <w:shd w:val="clear" w:color="auto" w:fill="auto"/>
            <w:noWrap/>
            <w:hideMark/>
          </w:tcPr>
          <w:p w14:paraId="61A919F6" w14:textId="32A9EE2C"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秘鲁</w:t>
            </w:r>
            <w:proofErr w:type="spellEnd"/>
          </w:p>
        </w:tc>
        <w:tc>
          <w:tcPr>
            <w:tcW w:w="1134" w:type="dxa"/>
            <w:tcBorders>
              <w:top w:val="nil"/>
              <w:left w:val="nil"/>
              <w:bottom w:val="single" w:sz="4" w:space="0" w:color="auto"/>
              <w:right w:val="single" w:sz="4" w:space="0" w:color="auto"/>
            </w:tcBorders>
            <w:shd w:val="clear" w:color="auto" w:fill="auto"/>
            <w:noWrap/>
            <w:hideMark/>
          </w:tcPr>
          <w:p w14:paraId="2F55D460" w14:textId="77777777" w:rsidR="00847C4E" w:rsidRPr="003729A6" w:rsidRDefault="00847C4E" w:rsidP="00847C4E">
            <w:pPr>
              <w:jc w:val="right"/>
              <w:rPr>
                <w:sz w:val="20"/>
                <w:szCs w:val="20"/>
                <w:lang w:eastAsia="zh-CN"/>
              </w:rPr>
            </w:pPr>
            <w:r w:rsidRPr="003729A6">
              <w:rPr>
                <w:sz w:val="20"/>
                <w:szCs w:val="20"/>
                <w:lang w:eastAsia="zh-CN"/>
              </w:rPr>
              <w:t>2.0</w:t>
            </w:r>
          </w:p>
        </w:tc>
        <w:tc>
          <w:tcPr>
            <w:tcW w:w="1201" w:type="dxa"/>
            <w:tcBorders>
              <w:top w:val="nil"/>
              <w:left w:val="nil"/>
              <w:bottom w:val="single" w:sz="4" w:space="0" w:color="auto"/>
              <w:right w:val="single" w:sz="4" w:space="0" w:color="auto"/>
            </w:tcBorders>
            <w:shd w:val="clear" w:color="auto" w:fill="auto"/>
            <w:noWrap/>
            <w:hideMark/>
          </w:tcPr>
          <w:p w14:paraId="0AC130D5"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07B1992" w14:textId="77777777" w:rsidR="00847C4E" w:rsidRPr="003729A6" w:rsidRDefault="00847C4E" w:rsidP="00847C4E">
            <w:pPr>
              <w:jc w:val="right"/>
              <w:rPr>
                <w:sz w:val="20"/>
                <w:szCs w:val="20"/>
                <w:lang w:eastAsia="zh-CN"/>
              </w:rPr>
            </w:pPr>
            <w:r w:rsidRPr="003729A6">
              <w:rPr>
                <w:sz w:val="20"/>
                <w:szCs w:val="20"/>
                <w:lang w:eastAsia="zh-CN"/>
              </w:rPr>
              <w:t>142,781</w:t>
            </w:r>
          </w:p>
        </w:tc>
        <w:tc>
          <w:tcPr>
            <w:tcW w:w="1170" w:type="dxa"/>
            <w:tcBorders>
              <w:top w:val="nil"/>
              <w:left w:val="nil"/>
              <w:bottom w:val="single" w:sz="4" w:space="0" w:color="auto"/>
              <w:right w:val="single" w:sz="4" w:space="0" w:color="auto"/>
            </w:tcBorders>
            <w:shd w:val="clear" w:color="auto" w:fill="auto"/>
            <w:noWrap/>
            <w:hideMark/>
          </w:tcPr>
          <w:p w14:paraId="7D90C6BC" w14:textId="77777777" w:rsidR="00847C4E" w:rsidRPr="003729A6" w:rsidRDefault="00847C4E" w:rsidP="00847C4E">
            <w:pPr>
              <w:jc w:val="right"/>
              <w:rPr>
                <w:sz w:val="20"/>
                <w:szCs w:val="20"/>
                <w:lang w:eastAsia="zh-CN"/>
              </w:rPr>
            </w:pPr>
            <w:r w:rsidRPr="003729A6">
              <w:rPr>
                <w:sz w:val="20"/>
                <w:szCs w:val="20"/>
                <w:lang w:eastAsia="zh-CN"/>
              </w:rPr>
              <w:t>99,003</w:t>
            </w:r>
          </w:p>
        </w:tc>
        <w:tc>
          <w:tcPr>
            <w:tcW w:w="1350" w:type="dxa"/>
            <w:tcBorders>
              <w:top w:val="nil"/>
              <w:left w:val="nil"/>
              <w:bottom w:val="single" w:sz="4" w:space="0" w:color="auto"/>
              <w:right w:val="single" w:sz="4" w:space="0" w:color="auto"/>
            </w:tcBorders>
            <w:shd w:val="clear" w:color="auto" w:fill="auto"/>
            <w:noWrap/>
            <w:hideMark/>
          </w:tcPr>
          <w:p w14:paraId="36250C30" w14:textId="77777777" w:rsidR="00847C4E" w:rsidRPr="003729A6" w:rsidRDefault="00847C4E" w:rsidP="00847C4E">
            <w:pPr>
              <w:jc w:val="right"/>
              <w:rPr>
                <w:sz w:val="20"/>
                <w:szCs w:val="20"/>
                <w:lang w:eastAsia="zh-CN"/>
              </w:rPr>
            </w:pPr>
            <w:r w:rsidRPr="003729A6">
              <w:rPr>
                <w:sz w:val="20"/>
                <w:szCs w:val="20"/>
                <w:lang w:eastAsia="zh-CN"/>
              </w:rPr>
              <w:t>69</w:t>
            </w:r>
          </w:p>
        </w:tc>
        <w:tc>
          <w:tcPr>
            <w:tcW w:w="1440" w:type="dxa"/>
            <w:tcBorders>
              <w:top w:val="nil"/>
              <w:left w:val="nil"/>
              <w:bottom w:val="single" w:sz="4" w:space="0" w:color="auto"/>
              <w:right w:val="single" w:sz="4" w:space="0" w:color="auto"/>
            </w:tcBorders>
            <w:shd w:val="clear" w:color="auto" w:fill="auto"/>
            <w:noWrap/>
            <w:hideMark/>
          </w:tcPr>
          <w:p w14:paraId="46516ADF"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46B3412A" w14:textId="77777777" w:rsidTr="000C76D2">
        <w:trPr>
          <w:trHeight w:val="125"/>
        </w:trPr>
        <w:tc>
          <w:tcPr>
            <w:tcW w:w="2165" w:type="dxa"/>
            <w:tcBorders>
              <w:top w:val="nil"/>
              <w:left w:val="single" w:sz="4" w:space="0" w:color="auto"/>
              <w:bottom w:val="single" w:sz="4" w:space="0" w:color="auto"/>
              <w:right w:val="single" w:sz="4" w:space="0" w:color="auto"/>
            </w:tcBorders>
            <w:shd w:val="clear" w:color="auto" w:fill="auto"/>
            <w:noWrap/>
            <w:hideMark/>
          </w:tcPr>
          <w:p w14:paraId="432AE95F" w14:textId="2263987B"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摩尔多瓦共和国</w:t>
            </w:r>
            <w:proofErr w:type="spellEnd"/>
            <w:r w:rsidRPr="00847C4E">
              <w:rPr>
                <w:rFonts w:eastAsiaTheme="majorEastAsia"/>
                <w:sz w:val="20"/>
                <w:szCs w:val="20"/>
                <w:lang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6047C1B8"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3BDF9260"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AFF413F" w14:textId="77777777" w:rsidR="00847C4E" w:rsidRPr="003729A6" w:rsidRDefault="00847C4E" w:rsidP="00847C4E">
            <w:pPr>
              <w:jc w:val="right"/>
              <w:rPr>
                <w:sz w:val="20"/>
                <w:szCs w:val="20"/>
                <w:lang w:eastAsia="zh-CN"/>
              </w:rPr>
            </w:pPr>
            <w:r w:rsidRPr="003729A6">
              <w:rPr>
                <w:sz w:val="20"/>
                <w:szCs w:val="20"/>
                <w:lang w:eastAsia="zh-CN"/>
              </w:rPr>
              <w:t>55,791</w:t>
            </w:r>
          </w:p>
        </w:tc>
        <w:tc>
          <w:tcPr>
            <w:tcW w:w="1170" w:type="dxa"/>
            <w:tcBorders>
              <w:top w:val="nil"/>
              <w:left w:val="nil"/>
              <w:bottom w:val="single" w:sz="4" w:space="0" w:color="auto"/>
              <w:right w:val="single" w:sz="4" w:space="0" w:color="auto"/>
            </w:tcBorders>
            <w:shd w:val="clear" w:color="auto" w:fill="auto"/>
            <w:noWrap/>
            <w:hideMark/>
          </w:tcPr>
          <w:p w14:paraId="7D76D597" w14:textId="77777777" w:rsidR="00847C4E" w:rsidRPr="003729A6" w:rsidRDefault="00847C4E" w:rsidP="00847C4E">
            <w:pPr>
              <w:jc w:val="right"/>
              <w:rPr>
                <w:sz w:val="20"/>
                <w:szCs w:val="20"/>
                <w:lang w:eastAsia="zh-CN"/>
              </w:rPr>
            </w:pPr>
            <w:r w:rsidRPr="003729A6">
              <w:rPr>
                <w:sz w:val="20"/>
                <w:szCs w:val="20"/>
                <w:lang w:eastAsia="zh-CN"/>
              </w:rPr>
              <w:t>26,420</w:t>
            </w:r>
          </w:p>
        </w:tc>
        <w:tc>
          <w:tcPr>
            <w:tcW w:w="1350" w:type="dxa"/>
            <w:tcBorders>
              <w:top w:val="nil"/>
              <w:left w:val="nil"/>
              <w:bottom w:val="single" w:sz="4" w:space="0" w:color="auto"/>
              <w:right w:val="single" w:sz="4" w:space="0" w:color="auto"/>
            </w:tcBorders>
            <w:shd w:val="clear" w:color="auto" w:fill="auto"/>
            <w:noWrap/>
            <w:hideMark/>
          </w:tcPr>
          <w:p w14:paraId="52ECFB8A" w14:textId="77777777" w:rsidR="00847C4E" w:rsidRPr="003729A6" w:rsidRDefault="00847C4E" w:rsidP="00847C4E">
            <w:pPr>
              <w:jc w:val="right"/>
              <w:rPr>
                <w:sz w:val="20"/>
                <w:szCs w:val="20"/>
                <w:lang w:eastAsia="zh-CN"/>
              </w:rPr>
            </w:pPr>
            <w:r w:rsidRPr="003729A6">
              <w:rPr>
                <w:sz w:val="20"/>
                <w:szCs w:val="20"/>
                <w:lang w:eastAsia="zh-CN"/>
              </w:rPr>
              <w:t>47</w:t>
            </w:r>
          </w:p>
        </w:tc>
        <w:tc>
          <w:tcPr>
            <w:tcW w:w="1440" w:type="dxa"/>
            <w:tcBorders>
              <w:top w:val="nil"/>
              <w:left w:val="nil"/>
              <w:bottom w:val="single" w:sz="4" w:space="0" w:color="auto"/>
              <w:right w:val="single" w:sz="4" w:space="0" w:color="auto"/>
            </w:tcBorders>
            <w:shd w:val="clear" w:color="auto" w:fill="auto"/>
            <w:noWrap/>
            <w:hideMark/>
          </w:tcPr>
          <w:p w14:paraId="687AB65F" w14:textId="77777777" w:rsidR="00847C4E" w:rsidRPr="003729A6" w:rsidRDefault="00847C4E" w:rsidP="00847C4E">
            <w:pPr>
              <w:jc w:val="right"/>
              <w:rPr>
                <w:sz w:val="20"/>
                <w:szCs w:val="20"/>
                <w:lang w:eastAsia="zh-CN"/>
              </w:rPr>
            </w:pPr>
            <w:r w:rsidRPr="003729A6">
              <w:rPr>
                <w:sz w:val="20"/>
                <w:szCs w:val="20"/>
                <w:lang w:eastAsia="zh-CN"/>
              </w:rPr>
              <w:t>100</w:t>
            </w:r>
          </w:p>
        </w:tc>
      </w:tr>
      <w:tr w:rsidR="000C76D2" w:rsidRPr="003729A6" w14:paraId="78422074" w14:textId="77777777" w:rsidTr="000C76D2">
        <w:trPr>
          <w:trHeight w:val="71"/>
        </w:trPr>
        <w:tc>
          <w:tcPr>
            <w:tcW w:w="2165" w:type="dxa"/>
            <w:tcBorders>
              <w:top w:val="nil"/>
              <w:left w:val="single" w:sz="4" w:space="0" w:color="auto"/>
              <w:bottom w:val="single" w:sz="4" w:space="0" w:color="auto"/>
              <w:right w:val="single" w:sz="4" w:space="0" w:color="auto"/>
            </w:tcBorders>
            <w:shd w:val="clear" w:color="auto" w:fill="auto"/>
            <w:noWrap/>
            <w:hideMark/>
          </w:tcPr>
          <w:p w14:paraId="65D7BC40" w14:textId="1D8CFD08" w:rsidR="000C76D2" w:rsidRPr="00847C4E" w:rsidRDefault="00847C4E" w:rsidP="000C76D2">
            <w:pPr>
              <w:jc w:val="left"/>
              <w:rPr>
                <w:sz w:val="20"/>
                <w:szCs w:val="20"/>
                <w:lang w:eastAsia="zh-CN"/>
              </w:rPr>
            </w:pPr>
            <w:r w:rsidRPr="00847C4E">
              <w:rPr>
                <w:rFonts w:hint="eastAsia"/>
                <w:sz w:val="20"/>
                <w:szCs w:val="20"/>
                <w:lang w:eastAsia="zh-CN"/>
              </w:rPr>
              <w:t>斯里兰卡</w:t>
            </w:r>
          </w:p>
        </w:tc>
        <w:tc>
          <w:tcPr>
            <w:tcW w:w="1134" w:type="dxa"/>
            <w:tcBorders>
              <w:top w:val="nil"/>
              <w:left w:val="nil"/>
              <w:bottom w:val="single" w:sz="4" w:space="0" w:color="auto"/>
              <w:right w:val="single" w:sz="4" w:space="0" w:color="auto"/>
            </w:tcBorders>
            <w:shd w:val="clear" w:color="auto" w:fill="auto"/>
            <w:noWrap/>
            <w:hideMark/>
          </w:tcPr>
          <w:p w14:paraId="205DD4D8"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4ABB2408"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8621E47" w14:textId="77777777" w:rsidR="000C76D2" w:rsidRPr="003729A6" w:rsidRDefault="000C76D2" w:rsidP="000C76D2">
            <w:pPr>
              <w:jc w:val="right"/>
              <w:rPr>
                <w:sz w:val="20"/>
                <w:szCs w:val="20"/>
                <w:lang w:eastAsia="zh-CN"/>
              </w:rPr>
            </w:pPr>
            <w:r w:rsidRPr="003729A6">
              <w:rPr>
                <w:sz w:val="20"/>
                <w:szCs w:val="20"/>
                <w:lang w:eastAsia="zh-CN"/>
              </w:rPr>
              <w:t>200,187</w:t>
            </w:r>
          </w:p>
        </w:tc>
        <w:tc>
          <w:tcPr>
            <w:tcW w:w="1170" w:type="dxa"/>
            <w:tcBorders>
              <w:top w:val="nil"/>
              <w:left w:val="nil"/>
              <w:bottom w:val="single" w:sz="4" w:space="0" w:color="auto"/>
              <w:right w:val="single" w:sz="4" w:space="0" w:color="auto"/>
            </w:tcBorders>
            <w:shd w:val="clear" w:color="auto" w:fill="auto"/>
            <w:noWrap/>
            <w:hideMark/>
          </w:tcPr>
          <w:p w14:paraId="37303554" w14:textId="77777777" w:rsidR="000C76D2" w:rsidRPr="003729A6" w:rsidRDefault="000C76D2" w:rsidP="000C76D2">
            <w:pPr>
              <w:jc w:val="right"/>
              <w:rPr>
                <w:sz w:val="20"/>
                <w:szCs w:val="20"/>
                <w:lang w:eastAsia="zh-CN"/>
              </w:rPr>
            </w:pPr>
            <w:r w:rsidRPr="003729A6">
              <w:rPr>
                <w:sz w:val="20"/>
                <w:szCs w:val="20"/>
                <w:lang w:eastAsia="zh-CN"/>
              </w:rPr>
              <w:t>133,178</w:t>
            </w:r>
          </w:p>
        </w:tc>
        <w:tc>
          <w:tcPr>
            <w:tcW w:w="1350" w:type="dxa"/>
            <w:tcBorders>
              <w:top w:val="nil"/>
              <w:left w:val="nil"/>
              <w:bottom w:val="single" w:sz="4" w:space="0" w:color="auto"/>
              <w:right w:val="single" w:sz="4" w:space="0" w:color="auto"/>
            </w:tcBorders>
            <w:shd w:val="clear" w:color="auto" w:fill="auto"/>
            <w:noWrap/>
            <w:hideMark/>
          </w:tcPr>
          <w:p w14:paraId="4F7A9F72" w14:textId="77777777" w:rsidR="000C76D2" w:rsidRPr="003729A6" w:rsidRDefault="000C76D2" w:rsidP="000C76D2">
            <w:pPr>
              <w:jc w:val="right"/>
              <w:rPr>
                <w:sz w:val="20"/>
                <w:szCs w:val="20"/>
                <w:lang w:eastAsia="zh-CN"/>
              </w:rPr>
            </w:pPr>
            <w:r w:rsidRPr="003729A6">
              <w:rPr>
                <w:sz w:val="20"/>
                <w:szCs w:val="20"/>
                <w:lang w:eastAsia="zh-CN"/>
              </w:rPr>
              <w:t>67</w:t>
            </w:r>
          </w:p>
        </w:tc>
        <w:tc>
          <w:tcPr>
            <w:tcW w:w="1440" w:type="dxa"/>
            <w:tcBorders>
              <w:top w:val="nil"/>
              <w:left w:val="nil"/>
              <w:bottom w:val="single" w:sz="4" w:space="0" w:color="auto"/>
              <w:right w:val="single" w:sz="4" w:space="0" w:color="auto"/>
            </w:tcBorders>
            <w:shd w:val="clear" w:color="auto" w:fill="auto"/>
            <w:noWrap/>
            <w:hideMark/>
          </w:tcPr>
          <w:p w14:paraId="2E43C0A4" w14:textId="77777777" w:rsidR="000C76D2" w:rsidRPr="003729A6" w:rsidRDefault="000C76D2" w:rsidP="000C76D2">
            <w:pPr>
              <w:jc w:val="left"/>
              <w:rPr>
                <w:sz w:val="20"/>
                <w:szCs w:val="20"/>
                <w:lang w:eastAsia="zh-CN"/>
              </w:rPr>
            </w:pPr>
            <w:r w:rsidRPr="003729A6">
              <w:rPr>
                <w:sz w:val="20"/>
                <w:szCs w:val="20"/>
                <w:lang w:eastAsia="zh-CN"/>
              </w:rPr>
              <w:t> </w:t>
            </w:r>
          </w:p>
        </w:tc>
      </w:tr>
      <w:tr w:rsidR="000C76D2" w:rsidRPr="003729A6" w14:paraId="297EF1B8"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1BE3E9EB" w14:textId="1599AE21" w:rsidR="000C76D2" w:rsidRPr="00847C4E" w:rsidRDefault="00847C4E" w:rsidP="000C76D2">
            <w:pPr>
              <w:jc w:val="left"/>
              <w:rPr>
                <w:sz w:val="20"/>
                <w:szCs w:val="20"/>
                <w:lang w:eastAsia="zh-CN"/>
              </w:rPr>
            </w:pPr>
            <w:r w:rsidRPr="00847C4E">
              <w:rPr>
                <w:rFonts w:hint="eastAsia"/>
                <w:sz w:val="20"/>
                <w:szCs w:val="20"/>
                <w:lang w:eastAsia="zh-CN"/>
              </w:rPr>
              <w:t>东帝汶</w:t>
            </w:r>
          </w:p>
        </w:tc>
        <w:tc>
          <w:tcPr>
            <w:tcW w:w="1134" w:type="dxa"/>
            <w:tcBorders>
              <w:top w:val="nil"/>
              <w:left w:val="nil"/>
              <w:bottom w:val="single" w:sz="4" w:space="0" w:color="auto"/>
              <w:right w:val="single" w:sz="4" w:space="0" w:color="auto"/>
            </w:tcBorders>
            <w:shd w:val="clear" w:color="auto" w:fill="auto"/>
            <w:noWrap/>
            <w:hideMark/>
          </w:tcPr>
          <w:p w14:paraId="1191A5E1"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1B95637C"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D164F1B" w14:textId="77777777" w:rsidR="000C76D2" w:rsidRPr="003729A6" w:rsidRDefault="000C76D2" w:rsidP="000C76D2">
            <w:pPr>
              <w:jc w:val="right"/>
              <w:rPr>
                <w:sz w:val="20"/>
                <w:szCs w:val="20"/>
                <w:lang w:eastAsia="zh-CN"/>
              </w:rPr>
            </w:pPr>
            <w:r w:rsidRPr="003729A6">
              <w:rPr>
                <w:sz w:val="20"/>
                <w:szCs w:val="20"/>
                <w:lang w:eastAsia="zh-CN"/>
              </w:rPr>
              <w:t>28,305</w:t>
            </w:r>
          </w:p>
        </w:tc>
        <w:tc>
          <w:tcPr>
            <w:tcW w:w="1170" w:type="dxa"/>
            <w:tcBorders>
              <w:top w:val="nil"/>
              <w:left w:val="nil"/>
              <w:bottom w:val="single" w:sz="4" w:space="0" w:color="auto"/>
              <w:right w:val="single" w:sz="4" w:space="0" w:color="auto"/>
            </w:tcBorders>
            <w:shd w:val="clear" w:color="auto" w:fill="auto"/>
            <w:noWrap/>
            <w:hideMark/>
          </w:tcPr>
          <w:p w14:paraId="6BE5AE73" w14:textId="77777777" w:rsidR="000C76D2" w:rsidRPr="003729A6" w:rsidRDefault="000C76D2" w:rsidP="000C76D2">
            <w:pPr>
              <w:jc w:val="right"/>
              <w:rPr>
                <w:sz w:val="20"/>
                <w:szCs w:val="20"/>
                <w:lang w:eastAsia="zh-CN"/>
              </w:rPr>
            </w:pPr>
            <w:r w:rsidRPr="003729A6">
              <w:rPr>
                <w:sz w:val="20"/>
                <w:szCs w:val="20"/>
                <w:lang w:eastAsia="zh-CN"/>
              </w:rPr>
              <w:t>1</w:t>
            </w:r>
          </w:p>
        </w:tc>
        <w:tc>
          <w:tcPr>
            <w:tcW w:w="1350" w:type="dxa"/>
            <w:tcBorders>
              <w:top w:val="nil"/>
              <w:left w:val="nil"/>
              <w:bottom w:val="single" w:sz="4" w:space="0" w:color="auto"/>
              <w:right w:val="single" w:sz="4" w:space="0" w:color="auto"/>
            </w:tcBorders>
            <w:shd w:val="clear" w:color="auto" w:fill="auto"/>
            <w:noWrap/>
            <w:hideMark/>
          </w:tcPr>
          <w:p w14:paraId="65626457" w14:textId="77777777" w:rsidR="000C76D2" w:rsidRPr="003729A6" w:rsidRDefault="000C76D2" w:rsidP="000C76D2">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0AB05379" w14:textId="77777777" w:rsidR="000C76D2" w:rsidRPr="003729A6" w:rsidRDefault="000C76D2" w:rsidP="000C76D2">
            <w:pPr>
              <w:jc w:val="left"/>
              <w:rPr>
                <w:sz w:val="20"/>
                <w:szCs w:val="20"/>
                <w:lang w:eastAsia="zh-CN"/>
              </w:rPr>
            </w:pPr>
            <w:r w:rsidRPr="003729A6">
              <w:rPr>
                <w:sz w:val="20"/>
                <w:szCs w:val="20"/>
                <w:lang w:eastAsia="zh-CN"/>
              </w:rPr>
              <w:t> </w:t>
            </w:r>
          </w:p>
        </w:tc>
      </w:tr>
      <w:tr w:rsidR="00847C4E" w:rsidRPr="003729A6" w14:paraId="4397D125"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060BF27E" w14:textId="0175576C"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特立尼达和多巴哥</w:t>
            </w:r>
            <w:proofErr w:type="spellEnd"/>
          </w:p>
        </w:tc>
        <w:tc>
          <w:tcPr>
            <w:tcW w:w="1134" w:type="dxa"/>
            <w:tcBorders>
              <w:top w:val="nil"/>
              <w:left w:val="nil"/>
              <w:bottom w:val="single" w:sz="4" w:space="0" w:color="auto"/>
              <w:right w:val="single" w:sz="4" w:space="0" w:color="auto"/>
            </w:tcBorders>
            <w:shd w:val="clear" w:color="auto" w:fill="auto"/>
            <w:noWrap/>
            <w:hideMark/>
          </w:tcPr>
          <w:p w14:paraId="13628CAA"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46BB14C6"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218C08E" w14:textId="77777777" w:rsidR="00847C4E" w:rsidRPr="003729A6" w:rsidRDefault="00847C4E" w:rsidP="00847C4E">
            <w:pPr>
              <w:jc w:val="right"/>
              <w:rPr>
                <w:sz w:val="20"/>
                <w:szCs w:val="20"/>
                <w:lang w:eastAsia="zh-CN"/>
              </w:rPr>
            </w:pPr>
            <w:r w:rsidRPr="003729A6">
              <w:rPr>
                <w:sz w:val="20"/>
                <w:szCs w:val="20"/>
                <w:lang w:eastAsia="zh-CN"/>
              </w:rPr>
              <w:t>297,210</w:t>
            </w:r>
          </w:p>
        </w:tc>
        <w:tc>
          <w:tcPr>
            <w:tcW w:w="1170" w:type="dxa"/>
            <w:tcBorders>
              <w:top w:val="nil"/>
              <w:left w:val="nil"/>
              <w:bottom w:val="single" w:sz="4" w:space="0" w:color="auto"/>
              <w:right w:val="single" w:sz="4" w:space="0" w:color="auto"/>
            </w:tcBorders>
            <w:shd w:val="clear" w:color="auto" w:fill="auto"/>
            <w:noWrap/>
            <w:hideMark/>
          </w:tcPr>
          <w:p w14:paraId="5A9FCC25" w14:textId="77777777" w:rsidR="00847C4E" w:rsidRPr="003729A6" w:rsidRDefault="00847C4E" w:rsidP="00847C4E">
            <w:pPr>
              <w:jc w:val="right"/>
              <w:rPr>
                <w:sz w:val="20"/>
                <w:szCs w:val="20"/>
                <w:lang w:eastAsia="zh-CN"/>
              </w:rPr>
            </w:pPr>
            <w:r w:rsidRPr="003729A6">
              <w:rPr>
                <w:sz w:val="20"/>
                <w:szCs w:val="20"/>
                <w:lang w:eastAsia="zh-CN"/>
              </w:rPr>
              <w:t>188,548</w:t>
            </w:r>
          </w:p>
        </w:tc>
        <w:tc>
          <w:tcPr>
            <w:tcW w:w="1350" w:type="dxa"/>
            <w:tcBorders>
              <w:top w:val="nil"/>
              <w:left w:val="nil"/>
              <w:bottom w:val="single" w:sz="4" w:space="0" w:color="auto"/>
              <w:right w:val="single" w:sz="4" w:space="0" w:color="auto"/>
            </w:tcBorders>
            <w:shd w:val="clear" w:color="auto" w:fill="auto"/>
            <w:noWrap/>
            <w:hideMark/>
          </w:tcPr>
          <w:p w14:paraId="3F678900" w14:textId="77777777" w:rsidR="00847C4E" w:rsidRPr="003729A6" w:rsidRDefault="00847C4E" w:rsidP="00847C4E">
            <w:pPr>
              <w:jc w:val="right"/>
              <w:rPr>
                <w:sz w:val="20"/>
                <w:szCs w:val="20"/>
                <w:lang w:eastAsia="zh-CN"/>
              </w:rPr>
            </w:pPr>
            <w:r w:rsidRPr="003729A6">
              <w:rPr>
                <w:sz w:val="20"/>
                <w:szCs w:val="20"/>
                <w:lang w:eastAsia="zh-CN"/>
              </w:rPr>
              <w:t>63</w:t>
            </w:r>
          </w:p>
        </w:tc>
        <w:tc>
          <w:tcPr>
            <w:tcW w:w="1440" w:type="dxa"/>
            <w:tcBorders>
              <w:top w:val="nil"/>
              <w:left w:val="nil"/>
              <w:bottom w:val="single" w:sz="4" w:space="0" w:color="auto"/>
              <w:right w:val="single" w:sz="4" w:space="0" w:color="auto"/>
            </w:tcBorders>
            <w:shd w:val="clear" w:color="auto" w:fill="auto"/>
            <w:noWrap/>
            <w:hideMark/>
          </w:tcPr>
          <w:p w14:paraId="01FF8B83"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3819E86B" w14:textId="77777777" w:rsidTr="000C76D2">
        <w:trPr>
          <w:trHeight w:val="71"/>
        </w:trPr>
        <w:tc>
          <w:tcPr>
            <w:tcW w:w="2165" w:type="dxa"/>
            <w:tcBorders>
              <w:top w:val="nil"/>
              <w:left w:val="single" w:sz="4" w:space="0" w:color="auto"/>
              <w:bottom w:val="single" w:sz="4" w:space="0" w:color="auto"/>
              <w:right w:val="single" w:sz="4" w:space="0" w:color="auto"/>
            </w:tcBorders>
            <w:shd w:val="clear" w:color="auto" w:fill="auto"/>
            <w:noWrap/>
            <w:hideMark/>
          </w:tcPr>
          <w:p w14:paraId="323F46E5" w14:textId="6D4C63C3"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乌拉圭</w:t>
            </w:r>
            <w:proofErr w:type="spellEnd"/>
          </w:p>
        </w:tc>
        <w:tc>
          <w:tcPr>
            <w:tcW w:w="1134" w:type="dxa"/>
            <w:tcBorders>
              <w:top w:val="nil"/>
              <w:left w:val="nil"/>
              <w:bottom w:val="single" w:sz="4" w:space="0" w:color="auto"/>
              <w:right w:val="single" w:sz="4" w:space="0" w:color="auto"/>
            </w:tcBorders>
            <w:shd w:val="clear" w:color="auto" w:fill="auto"/>
            <w:noWrap/>
            <w:hideMark/>
          </w:tcPr>
          <w:p w14:paraId="408F907D" w14:textId="77777777" w:rsidR="00847C4E" w:rsidRPr="003729A6" w:rsidRDefault="00847C4E" w:rsidP="00847C4E">
            <w:pPr>
              <w:jc w:val="right"/>
              <w:rPr>
                <w:sz w:val="20"/>
                <w:szCs w:val="20"/>
                <w:lang w:eastAsia="zh-CN"/>
              </w:rPr>
            </w:pPr>
            <w:r w:rsidRPr="003729A6">
              <w:rPr>
                <w:sz w:val="20"/>
                <w:szCs w:val="20"/>
                <w:lang w:eastAsia="zh-CN"/>
              </w:rPr>
              <w:t>5.3</w:t>
            </w:r>
          </w:p>
        </w:tc>
        <w:tc>
          <w:tcPr>
            <w:tcW w:w="1201" w:type="dxa"/>
            <w:tcBorders>
              <w:top w:val="nil"/>
              <w:left w:val="nil"/>
              <w:bottom w:val="single" w:sz="4" w:space="0" w:color="auto"/>
              <w:right w:val="single" w:sz="4" w:space="0" w:color="auto"/>
            </w:tcBorders>
            <w:shd w:val="clear" w:color="auto" w:fill="auto"/>
            <w:noWrap/>
            <w:hideMark/>
          </w:tcPr>
          <w:p w14:paraId="5EA6E852"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42B749F" w14:textId="77777777" w:rsidR="00847C4E" w:rsidRPr="003729A6" w:rsidRDefault="00847C4E" w:rsidP="00847C4E">
            <w:pPr>
              <w:jc w:val="right"/>
              <w:rPr>
                <w:sz w:val="20"/>
                <w:szCs w:val="20"/>
                <w:lang w:eastAsia="zh-CN"/>
              </w:rPr>
            </w:pPr>
            <w:r w:rsidRPr="003729A6">
              <w:rPr>
                <w:sz w:val="20"/>
                <w:szCs w:val="20"/>
                <w:lang w:eastAsia="zh-CN"/>
              </w:rPr>
              <w:t>464,640</w:t>
            </w:r>
          </w:p>
        </w:tc>
        <w:tc>
          <w:tcPr>
            <w:tcW w:w="1170" w:type="dxa"/>
            <w:tcBorders>
              <w:top w:val="nil"/>
              <w:left w:val="nil"/>
              <w:bottom w:val="single" w:sz="4" w:space="0" w:color="auto"/>
              <w:right w:val="single" w:sz="4" w:space="0" w:color="auto"/>
            </w:tcBorders>
            <w:shd w:val="clear" w:color="auto" w:fill="auto"/>
            <w:noWrap/>
            <w:hideMark/>
          </w:tcPr>
          <w:p w14:paraId="5225C1A4" w14:textId="77777777" w:rsidR="00847C4E" w:rsidRPr="003729A6" w:rsidRDefault="00847C4E" w:rsidP="00847C4E">
            <w:pPr>
              <w:jc w:val="right"/>
              <w:rPr>
                <w:sz w:val="20"/>
                <w:szCs w:val="20"/>
                <w:lang w:eastAsia="zh-CN"/>
              </w:rPr>
            </w:pPr>
            <w:r w:rsidRPr="003729A6">
              <w:rPr>
                <w:sz w:val="20"/>
                <w:szCs w:val="20"/>
                <w:lang w:eastAsia="zh-CN"/>
              </w:rPr>
              <w:t>206,209</w:t>
            </w:r>
          </w:p>
        </w:tc>
        <w:tc>
          <w:tcPr>
            <w:tcW w:w="1350" w:type="dxa"/>
            <w:tcBorders>
              <w:top w:val="nil"/>
              <w:left w:val="nil"/>
              <w:bottom w:val="single" w:sz="4" w:space="0" w:color="auto"/>
              <w:right w:val="single" w:sz="4" w:space="0" w:color="auto"/>
            </w:tcBorders>
            <w:shd w:val="clear" w:color="auto" w:fill="auto"/>
            <w:noWrap/>
            <w:hideMark/>
          </w:tcPr>
          <w:p w14:paraId="0D828E2B" w14:textId="77777777" w:rsidR="00847C4E" w:rsidRPr="003729A6" w:rsidRDefault="00847C4E" w:rsidP="00847C4E">
            <w:pPr>
              <w:jc w:val="right"/>
              <w:rPr>
                <w:sz w:val="20"/>
                <w:szCs w:val="20"/>
                <w:lang w:eastAsia="zh-CN"/>
              </w:rPr>
            </w:pPr>
            <w:r w:rsidRPr="003729A6">
              <w:rPr>
                <w:sz w:val="20"/>
                <w:szCs w:val="20"/>
                <w:lang w:eastAsia="zh-CN"/>
              </w:rPr>
              <w:t>44</w:t>
            </w:r>
          </w:p>
        </w:tc>
        <w:tc>
          <w:tcPr>
            <w:tcW w:w="1440" w:type="dxa"/>
            <w:tcBorders>
              <w:top w:val="nil"/>
              <w:left w:val="nil"/>
              <w:bottom w:val="single" w:sz="4" w:space="0" w:color="auto"/>
              <w:right w:val="single" w:sz="4" w:space="0" w:color="auto"/>
            </w:tcBorders>
            <w:shd w:val="clear" w:color="auto" w:fill="auto"/>
            <w:noWrap/>
            <w:hideMark/>
          </w:tcPr>
          <w:p w14:paraId="6494B613" w14:textId="77777777" w:rsidR="00847C4E" w:rsidRPr="003729A6" w:rsidRDefault="00847C4E" w:rsidP="00847C4E">
            <w:pPr>
              <w:jc w:val="right"/>
              <w:rPr>
                <w:sz w:val="20"/>
                <w:szCs w:val="20"/>
                <w:lang w:eastAsia="zh-CN"/>
              </w:rPr>
            </w:pPr>
            <w:r w:rsidRPr="003729A6">
              <w:rPr>
                <w:sz w:val="20"/>
                <w:szCs w:val="20"/>
                <w:lang w:eastAsia="zh-CN"/>
              </w:rPr>
              <w:t>50</w:t>
            </w:r>
          </w:p>
        </w:tc>
      </w:tr>
      <w:tr w:rsidR="00847C4E" w:rsidRPr="003729A6" w14:paraId="25210408"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54F631D4" w14:textId="4F88E7AD" w:rsidR="00847C4E" w:rsidRPr="00847C4E" w:rsidRDefault="00847C4E" w:rsidP="00847C4E">
            <w:pPr>
              <w:ind w:right="-107"/>
              <w:jc w:val="left"/>
              <w:rPr>
                <w:sz w:val="20"/>
                <w:szCs w:val="20"/>
                <w:lang w:eastAsia="zh-CN"/>
              </w:rPr>
            </w:pPr>
            <w:r w:rsidRPr="00847C4E">
              <w:rPr>
                <w:rFonts w:eastAsiaTheme="majorEastAsia"/>
                <w:sz w:val="20"/>
                <w:szCs w:val="20"/>
                <w:lang w:eastAsia="zh-CN"/>
              </w:rPr>
              <w:t>委内瑞拉玻利瓦尔共和国</w:t>
            </w:r>
          </w:p>
        </w:tc>
        <w:tc>
          <w:tcPr>
            <w:tcW w:w="1134" w:type="dxa"/>
            <w:tcBorders>
              <w:top w:val="nil"/>
              <w:left w:val="nil"/>
              <w:bottom w:val="single" w:sz="4" w:space="0" w:color="auto"/>
              <w:right w:val="single" w:sz="4" w:space="0" w:color="auto"/>
            </w:tcBorders>
            <w:shd w:val="clear" w:color="auto" w:fill="auto"/>
            <w:noWrap/>
            <w:hideMark/>
          </w:tcPr>
          <w:p w14:paraId="03E26D82"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208FBF63"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5AE046B" w14:textId="77777777" w:rsidR="00847C4E" w:rsidRPr="003729A6" w:rsidRDefault="00847C4E" w:rsidP="00847C4E">
            <w:pPr>
              <w:jc w:val="right"/>
              <w:rPr>
                <w:sz w:val="20"/>
                <w:szCs w:val="20"/>
                <w:lang w:eastAsia="zh-CN"/>
              </w:rPr>
            </w:pPr>
            <w:r w:rsidRPr="003729A6">
              <w:rPr>
                <w:sz w:val="20"/>
                <w:szCs w:val="20"/>
                <w:lang w:eastAsia="zh-CN"/>
              </w:rPr>
              <w:t>98,492</w:t>
            </w:r>
          </w:p>
        </w:tc>
        <w:tc>
          <w:tcPr>
            <w:tcW w:w="1170" w:type="dxa"/>
            <w:tcBorders>
              <w:top w:val="nil"/>
              <w:left w:val="nil"/>
              <w:bottom w:val="single" w:sz="4" w:space="0" w:color="auto"/>
              <w:right w:val="single" w:sz="4" w:space="0" w:color="auto"/>
            </w:tcBorders>
            <w:shd w:val="clear" w:color="auto" w:fill="auto"/>
            <w:noWrap/>
            <w:hideMark/>
          </w:tcPr>
          <w:p w14:paraId="3FEC5357" w14:textId="77777777" w:rsidR="00847C4E" w:rsidRPr="003729A6" w:rsidRDefault="00847C4E" w:rsidP="00847C4E">
            <w:pPr>
              <w:jc w:val="right"/>
              <w:rPr>
                <w:sz w:val="20"/>
                <w:szCs w:val="20"/>
                <w:lang w:eastAsia="zh-CN"/>
              </w:rPr>
            </w:pPr>
            <w:r w:rsidRPr="003729A6">
              <w:rPr>
                <w:sz w:val="20"/>
                <w:szCs w:val="20"/>
                <w:lang w:eastAsia="zh-CN"/>
              </w:rPr>
              <w:t>220,878</w:t>
            </w:r>
          </w:p>
        </w:tc>
        <w:tc>
          <w:tcPr>
            <w:tcW w:w="1350" w:type="dxa"/>
            <w:tcBorders>
              <w:top w:val="nil"/>
              <w:left w:val="nil"/>
              <w:bottom w:val="single" w:sz="4" w:space="0" w:color="auto"/>
              <w:right w:val="single" w:sz="4" w:space="0" w:color="auto"/>
            </w:tcBorders>
            <w:shd w:val="clear" w:color="auto" w:fill="auto"/>
            <w:noWrap/>
            <w:hideMark/>
          </w:tcPr>
          <w:p w14:paraId="6845FB9B" w14:textId="77777777" w:rsidR="00847C4E" w:rsidRPr="003729A6" w:rsidRDefault="00847C4E" w:rsidP="00847C4E">
            <w:pPr>
              <w:jc w:val="right"/>
              <w:rPr>
                <w:sz w:val="20"/>
                <w:szCs w:val="20"/>
                <w:lang w:eastAsia="zh-CN"/>
              </w:rPr>
            </w:pPr>
            <w:r w:rsidRPr="003729A6">
              <w:rPr>
                <w:sz w:val="20"/>
                <w:szCs w:val="20"/>
                <w:lang w:eastAsia="zh-CN"/>
              </w:rPr>
              <w:t>224</w:t>
            </w:r>
          </w:p>
        </w:tc>
        <w:tc>
          <w:tcPr>
            <w:tcW w:w="1440" w:type="dxa"/>
            <w:tcBorders>
              <w:top w:val="nil"/>
              <w:left w:val="nil"/>
              <w:bottom w:val="single" w:sz="4" w:space="0" w:color="auto"/>
              <w:right w:val="single" w:sz="4" w:space="0" w:color="auto"/>
            </w:tcBorders>
            <w:shd w:val="clear" w:color="auto" w:fill="auto"/>
            <w:noWrap/>
            <w:hideMark/>
          </w:tcPr>
          <w:p w14:paraId="5FD262B1" w14:textId="77777777" w:rsidR="00847C4E" w:rsidRPr="003729A6" w:rsidRDefault="00847C4E" w:rsidP="00847C4E">
            <w:pPr>
              <w:jc w:val="left"/>
              <w:rPr>
                <w:sz w:val="20"/>
                <w:szCs w:val="20"/>
                <w:lang w:eastAsia="zh-CN"/>
              </w:rPr>
            </w:pPr>
            <w:r w:rsidRPr="003729A6">
              <w:rPr>
                <w:sz w:val="20"/>
                <w:szCs w:val="20"/>
                <w:lang w:eastAsia="zh-CN"/>
              </w:rPr>
              <w:t> </w:t>
            </w:r>
          </w:p>
        </w:tc>
      </w:tr>
      <w:tr w:rsidR="00847C4E" w:rsidRPr="003729A6" w14:paraId="45A73549" w14:textId="77777777" w:rsidTr="000C76D2">
        <w:trPr>
          <w:trHeight w:val="80"/>
        </w:trPr>
        <w:tc>
          <w:tcPr>
            <w:tcW w:w="2165" w:type="dxa"/>
            <w:tcBorders>
              <w:top w:val="nil"/>
              <w:left w:val="single" w:sz="4" w:space="0" w:color="auto"/>
              <w:bottom w:val="single" w:sz="4" w:space="0" w:color="auto"/>
              <w:right w:val="single" w:sz="4" w:space="0" w:color="auto"/>
            </w:tcBorders>
            <w:shd w:val="clear" w:color="auto" w:fill="auto"/>
            <w:noWrap/>
            <w:hideMark/>
          </w:tcPr>
          <w:p w14:paraId="7EA477AD" w14:textId="19A647B9" w:rsidR="00847C4E" w:rsidRPr="00847C4E" w:rsidRDefault="00847C4E" w:rsidP="00847C4E">
            <w:pPr>
              <w:jc w:val="left"/>
              <w:rPr>
                <w:sz w:val="20"/>
                <w:szCs w:val="20"/>
                <w:lang w:eastAsia="zh-CN"/>
              </w:rPr>
            </w:pPr>
            <w:proofErr w:type="spellStart"/>
            <w:r w:rsidRPr="00847C4E">
              <w:rPr>
                <w:rFonts w:eastAsiaTheme="majorEastAsia"/>
                <w:sz w:val="20"/>
                <w:szCs w:val="20"/>
                <w:lang w:eastAsia="en-CA"/>
              </w:rPr>
              <w:t>津巴布韦</w:t>
            </w:r>
            <w:proofErr w:type="spellEnd"/>
          </w:p>
        </w:tc>
        <w:tc>
          <w:tcPr>
            <w:tcW w:w="1134" w:type="dxa"/>
            <w:tcBorders>
              <w:top w:val="nil"/>
              <w:left w:val="nil"/>
              <w:bottom w:val="single" w:sz="4" w:space="0" w:color="auto"/>
              <w:right w:val="single" w:sz="4" w:space="0" w:color="auto"/>
            </w:tcBorders>
            <w:shd w:val="clear" w:color="auto" w:fill="auto"/>
            <w:noWrap/>
            <w:hideMark/>
          </w:tcPr>
          <w:p w14:paraId="069020B6" w14:textId="77777777" w:rsidR="00847C4E" w:rsidRPr="003729A6" w:rsidRDefault="00847C4E" w:rsidP="00847C4E">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62439924" w14:textId="77777777" w:rsidR="00847C4E" w:rsidRPr="003729A6" w:rsidRDefault="00847C4E" w:rsidP="00847C4E">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656EEAA" w14:textId="77777777" w:rsidR="00847C4E" w:rsidRPr="003729A6" w:rsidRDefault="00847C4E" w:rsidP="00847C4E">
            <w:pPr>
              <w:jc w:val="right"/>
              <w:rPr>
                <w:sz w:val="20"/>
                <w:szCs w:val="20"/>
                <w:lang w:eastAsia="zh-CN"/>
              </w:rPr>
            </w:pPr>
            <w:r w:rsidRPr="003729A6">
              <w:rPr>
                <w:sz w:val="20"/>
                <w:szCs w:val="20"/>
                <w:lang w:eastAsia="zh-CN"/>
              </w:rPr>
              <w:t>157,973</w:t>
            </w:r>
          </w:p>
        </w:tc>
        <w:tc>
          <w:tcPr>
            <w:tcW w:w="1170" w:type="dxa"/>
            <w:tcBorders>
              <w:top w:val="nil"/>
              <w:left w:val="nil"/>
              <w:bottom w:val="single" w:sz="4" w:space="0" w:color="auto"/>
              <w:right w:val="single" w:sz="4" w:space="0" w:color="auto"/>
            </w:tcBorders>
            <w:shd w:val="clear" w:color="auto" w:fill="auto"/>
            <w:noWrap/>
            <w:hideMark/>
          </w:tcPr>
          <w:p w14:paraId="600EE1DF" w14:textId="77777777" w:rsidR="00847C4E" w:rsidRPr="003729A6" w:rsidRDefault="00847C4E" w:rsidP="00847C4E">
            <w:pPr>
              <w:jc w:val="right"/>
              <w:rPr>
                <w:sz w:val="20"/>
                <w:szCs w:val="20"/>
                <w:lang w:eastAsia="zh-CN"/>
              </w:rPr>
            </w:pPr>
            <w:r w:rsidRPr="003729A6">
              <w:rPr>
                <w:sz w:val="20"/>
                <w:szCs w:val="20"/>
                <w:lang w:eastAsia="zh-CN"/>
              </w:rPr>
              <w:t>7,914</w:t>
            </w:r>
          </w:p>
        </w:tc>
        <w:tc>
          <w:tcPr>
            <w:tcW w:w="1350" w:type="dxa"/>
            <w:tcBorders>
              <w:top w:val="nil"/>
              <w:left w:val="nil"/>
              <w:bottom w:val="single" w:sz="4" w:space="0" w:color="auto"/>
              <w:right w:val="single" w:sz="4" w:space="0" w:color="auto"/>
            </w:tcBorders>
            <w:shd w:val="clear" w:color="auto" w:fill="auto"/>
            <w:noWrap/>
            <w:hideMark/>
          </w:tcPr>
          <w:p w14:paraId="35FC1A5A" w14:textId="77777777" w:rsidR="00847C4E" w:rsidRPr="003729A6" w:rsidRDefault="00847C4E" w:rsidP="00847C4E">
            <w:pPr>
              <w:jc w:val="right"/>
              <w:rPr>
                <w:sz w:val="20"/>
                <w:szCs w:val="20"/>
                <w:lang w:eastAsia="zh-CN"/>
              </w:rPr>
            </w:pPr>
            <w:r w:rsidRPr="003729A6">
              <w:rPr>
                <w:sz w:val="20"/>
                <w:szCs w:val="20"/>
                <w:lang w:eastAsia="zh-CN"/>
              </w:rPr>
              <w:t>5</w:t>
            </w:r>
          </w:p>
        </w:tc>
        <w:tc>
          <w:tcPr>
            <w:tcW w:w="1440" w:type="dxa"/>
            <w:tcBorders>
              <w:top w:val="nil"/>
              <w:left w:val="nil"/>
              <w:bottom w:val="single" w:sz="4" w:space="0" w:color="auto"/>
              <w:right w:val="single" w:sz="4" w:space="0" w:color="auto"/>
            </w:tcBorders>
            <w:shd w:val="clear" w:color="auto" w:fill="auto"/>
            <w:noWrap/>
            <w:hideMark/>
          </w:tcPr>
          <w:p w14:paraId="238BCF94" w14:textId="77777777" w:rsidR="00847C4E" w:rsidRPr="003729A6" w:rsidRDefault="00847C4E" w:rsidP="00847C4E">
            <w:pPr>
              <w:jc w:val="left"/>
              <w:rPr>
                <w:sz w:val="20"/>
                <w:szCs w:val="20"/>
                <w:lang w:eastAsia="zh-CN"/>
              </w:rPr>
            </w:pPr>
            <w:r w:rsidRPr="003729A6">
              <w:rPr>
                <w:sz w:val="20"/>
                <w:szCs w:val="20"/>
                <w:lang w:eastAsia="zh-CN"/>
              </w:rPr>
              <w:t> </w:t>
            </w:r>
          </w:p>
        </w:tc>
      </w:tr>
      <w:tr w:rsidR="000C76D2" w:rsidRPr="003729A6" w14:paraId="38C8AC42" w14:textId="77777777" w:rsidTr="000C76D2">
        <w:trPr>
          <w:trHeight w:val="89"/>
        </w:trPr>
        <w:tc>
          <w:tcPr>
            <w:tcW w:w="2165" w:type="dxa"/>
            <w:tcBorders>
              <w:top w:val="nil"/>
              <w:left w:val="single" w:sz="4" w:space="0" w:color="auto"/>
              <w:bottom w:val="single" w:sz="4" w:space="0" w:color="auto"/>
              <w:right w:val="single" w:sz="4" w:space="0" w:color="auto"/>
            </w:tcBorders>
            <w:shd w:val="clear" w:color="auto" w:fill="auto"/>
            <w:noWrap/>
            <w:hideMark/>
          </w:tcPr>
          <w:p w14:paraId="3AB4072A" w14:textId="10571A79" w:rsidR="000C76D2" w:rsidRPr="00847C4E" w:rsidRDefault="00847C4E" w:rsidP="000C76D2">
            <w:pPr>
              <w:jc w:val="left"/>
              <w:rPr>
                <w:sz w:val="20"/>
                <w:szCs w:val="20"/>
                <w:lang w:eastAsia="zh-CN"/>
              </w:rPr>
            </w:pPr>
            <w:r w:rsidRPr="00847C4E">
              <w:rPr>
                <w:rFonts w:hint="eastAsia"/>
                <w:sz w:val="20"/>
                <w:szCs w:val="20"/>
                <w:lang w:eastAsia="zh-CN"/>
              </w:rPr>
              <w:t>全球</w:t>
            </w:r>
          </w:p>
        </w:tc>
        <w:tc>
          <w:tcPr>
            <w:tcW w:w="1134" w:type="dxa"/>
            <w:tcBorders>
              <w:top w:val="nil"/>
              <w:left w:val="nil"/>
              <w:bottom w:val="single" w:sz="4" w:space="0" w:color="auto"/>
              <w:right w:val="single" w:sz="4" w:space="0" w:color="auto"/>
            </w:tcBorders>
            <w:shd w:val="clear" w:color="auto" w:fill="auto"/>
            <w:noWrap/>
            <w:hideMark/>
          </w:tcPr>
          <w:p w14:paraId="2783A156" w14:textId="77777777" w:rsidR="000C76D2" w:rsidRPr="003729A6" w:rsidRDefault="000C76D2" w:rsidP="000C76D2">
            <w:pPr>
              <w:jc w:val="right"/>
              <w:rPr>
                <w:sz w:val="20"/>
                <w:szCs w:val="20"/>
                <w:lang w:eastAsia="zh-CN"/>
              </w:rPr>
            </w:pPr>
            <w:r w:rsidRPr="003729A6">
              <w:rPr>
                <w:sz w:val="20"/>
                <w:szCs w:val="20"/>
                <w:lang w:eastAsia="zh-CN"/>
              </w:rPr>
              <w:t>0.0</w:t>
            </w:r>
          </w:p>
        </w:tc>
        <w:tc>
          <w:tcPr>
            <w:tcW w:w="1201" w:type="dxa"/>
            <w:tcBorders>
              <w:top w:val="nil"/>
              <w:left w:val="nil"/>
              <w:bottom w:val="single" w:sz="4" w:space="0" w:color="auto"/>
              <w:right w:val="single" w:sz="4" w:space="0" w:color="auto"/>
            </w:tcBorders>
            <w:shd w:val="clear" w:color="auto" w:fill="auto"/>
            <w:noWrap/>
            <w:hideMark/>
          </w:tcPr>
          <w:p w14:paraId="7FD13A3A" w14:textId="77777777" w:rsidR="000C76D2" w:rsidRPr="003729A6" w:rsidRDefault="000C76D2" w:rsidP="000C76D2">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8B3C90B" w14:textId="77777777" w:rsidR="000C76D2" w:rsidRPr="003729A6" w:rsidRDefault="000C76D2" w:rsidP="000C76D2">
            <w:pPr>
              <w:jc w:val="right"/>
              <w:rPr>
                <w:sz w:val="20"/>
                <w:szCs w:val="20"/>
                <w:lang w:eastAsia="zh-CN"/>
              </w:rPr>
            </w:pPr>
            <w:r w:rsidRPr="003729A6">
              <w:rPr>
                <w:sz w:val="20"/>
                <w:szCs w:val="20"/>
                <w:lang w:eastAsia="zh-CN"/>
              </w:rPr>
              <w:t>0</w:t>
            </w:r>
          </w:p>
        </w:tc>
        <w:tc>
          <w:tcPr>
            <w:tcW w:w="1170" w:type="dxa"/>
            <w:tcBorders>
              <w:top w:val="nil"/>
              <w:left w:val="nil"/>
              <w:bottom w:val="single" w:sz="4" w:space="0" w:color="auto"/>
              <w:right w:val="single" w:sz="4" w:space="0" w:color="auto"/>
            </w:tcBorders>
            <w:shd w:val="clear" w:color="auto" w:fill="auto"/>
            <w:noWrap/>
            <w:hideMark/>
          </w:tcPr>
          <w:p w14:paraId="44347C25" w14:textId="77777777" w:rsidR="000C76D2" w:rsidRPr="003729A6" w:rsidRDefault="000C76D2" w:rsidP="000C76D2">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2C8B666B" w14:textId="77777777" w:rsidR="000C76D2" w:rsidRPr="003729A6" w:rsidRDefault="000C76D2" w:rsidP="000C76D2">
            <w:pPr>
              <w:jc w:val="left"/>
              <w:rPr>
                <w:sz w:val="20"/>
                <w:szCs w:val="20"/>
                <w:lang w:eastAsia="zh-CN"/>
              </w:rPr>
            </w:pPr>
            <w:r w:rsidRPr="003729A6">
              <w:rPr>
                <w:sz w:val="20"/>
                <w:szCs w:val="20"/>
                <w:lang w:eastAsia="zh-CN"/>
              </w:rPr>
              <w:t> </w:t>
            </w:r>
          </w:p>
        </w:tc>
        <w:tc>
          <w:tcPr>
            <w:tcW w:w="1440" w:type="dxa"/>
            <w:tcBorders>
              <w:top w:val="nil"/>
              <w:left w:val="nil"/>
              <w:bottom w:val="single" w:sz="4" w:space="0" w:color="auto"/>
              <w:right w:val="single" w:sz="4" w:space="0" w:color="auto"/>
            </w:tcBorders>
            <w:shd w:val="clear" w:color="auto" w:fill="auto"/>
            <w:noWrap/>
            <w:hideMark/>
          </w:tcPr>
          <w:p w14:paraId="7AE4DB94" w14:textId="77777777" w:rsidR="000C76D2" w:rsidRPr="003729A6" w:rsidRDefault="000C76D2" w:rsidP="000C76D2">
            <w:pPr>
              <w:jc w:val="right"/>
              <w:rPr>
                <w:sz w:val="20"/>
                <w:szCs w:val="20"/>
                <w:lang w:eastAsia="zh-CN"/>
              </w:rPr>
            </w:pPr>
            <w:r w:rsidRPr="003729A6">
              <w:rPr>
                <w:sz w:val="20"/>
                <w:szCs w:val="20"/>
                <w:lang w:eastAsia="zh-CN"/>
              </w:rPr>
              <w:t>100</w:t>
            </w:r>
          </w:p>
        </w:tc>
      </w:tr>
      <w:tr w:rsidR="000C76D2" w:rsidRPr="003729A6" w14:paraId="0506AF7B" w14:textId="77777777" w:rsidTr="000C76D2">
        <w:trPr>
          <w:trHeight w:val="44"/>
        </w:trPr>
        <w:tc>
          <w:tcPr>
            <w:tcW w:w="2165" w:type="dxa"/>
            <w:tcBorders>
              <w:top w:val="nil"/>
              <w:left w:val="single" w:sz="4" w:space="0" w:color="auto"/>
              <w:bottom w:val="single" w:sz="4" w:space="0" w:color="auto"/>
              <w:right w:val="single" w:sz="4" w:space="0" w:color="auto"/>
            </w:tcBorders>
            <w:shd w:val="clear" w:color="auto" w:fill="auto"/>
            <w:noWrap/>
            <w:hideMark/>
          </w:tcPr>
          <w:p w14:paraId="0585449C" w14:textId="76BA6918" w:rsidR="000C76D2" w:rsidRPr="00847C4E" w:rsidRDefault="00847C4E" w:rsidP="000C76D2">
            <w:pPr>
              <w:jc w:val="left"/>
              <w:rPr>
                <w:b/>
                <w:bCs/>
                <w:sz w:val="20"/>
                <w:szCs w:val="20"/>
                <w:lang w:eastAsia="zh-CN"/>
              </w:rPr>
            </w:pPr>
            <w:r w:rsidRPr="00847C4E">
              <w:rPr>
                <w:rFonts w:hint="eastAsia"/>
                <w:b/>
                <w:bCs/>
                <w:sz w:val="20"/>
                <w:szCs w:val="20"/>
                <w:lang w:eastAsia="zh-CN"/>
              </w:rPr>
              <w:t>总计</w:t>
            </w:r>
          </w:p>
        </w:tc>
        <w:tc>
          <w:tcPr>
            <w:tcW w:w="1134" w:type="dxa"/>
            <w:tcBorders>
              <w:top w:val="nil"/>
              <w:left w:val="nil"/>
              <w:bottom w:val="single" w:sz="4" w:space="0" w:color="auto"/>
              <w:right w:val="single" w:sz="4" w:space="0" w:color="auto"/>
            </w:tcBorders>
            <w:shd w:val="clear" w:color="auto" w:fill="auto"/>
            <w:noWrap/>
            <w:hideMark/>
          </w:tcPr>
          <w:p w14:paraId="64A5C5F9" w14:textId="77777777" w:rsidR="000C76D2" w:rsidRPr="003729A6" w:rsidRDefault="000C76D2" w:rsidP="000C76D2">
            <w:pPr>
              <w:jc w:val="right"/>
              <w:rPr>
                <w:b/>
                <w:bCs/>
                <w:sz w:val="20"/>
                <w:szCs w:val="20"/>
                <w:lang w:eastAsia="zh-CN"/>
              </w:rPr>
            </w:pPr>
            <w:r w:rsidRPr="003729A6">
              <w:rPr>
                <w:b/>
                <w:bCs/>
                <w:sz w:val="20"/>
                <w:szCs w:val="20"/>
                <w:lang w:eastAsia="zh-CN"/>
              </w:rPr>
              <w:t>178.3</w:t>
            </w:r>
          </w:p>
        </w:tc>
        <w:tc>
          <w:tcPr>
            <w:tcW w:w="1201" w:type="dxa"/>
            <w:tcBorders>
              <w:top w:val="nil"/>
              <w:left w:val="nil"/>
              <w:bottom w:val="single" w:sz="4" w:space="0" w:color="auto"/>
              <w:right w:val="single" w:sz="4" w:space="0" w:color="auto"/>
            </w:tcBorders>
            <w:shd w:val="clear" w:color="auto" w:fill="auto"/>
            <w:noWrap/>
            <w:hideMark/>
          </w:tcPr>
          <w:p w14:paraId="46A8CF3A" w14:textId="77777777" w:rsidR="000C76D2" w:rsidRPr="003729A6" w:rsidRDefault="000C76D2" w:rsidP="000C76D2">
            <w:pPr>
              <w:jc w:val="right"/>
              <w:rPr>
                <w:b/>
                <w:bCs/>
                <w:sz w:val="20"/>
                <w:szCs w:val="20"/>
                <w:lang w:eastAsia="zh-CN"/>
              </w:rPr>
            </w:pPr>
            <w:r w:rsidRPr="003729A6">
              <w:rPr>
                <w:b/>
                <w:bCs/>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522C1E1" w14:textId="77777777" w:rsidR="000C76D2" w:rsidRPr="003729A6" w:rsidRDefault="000C76D2" w:rsidP="000C76D2">
            <w:pPr>
              <w:jc w:val="right"/>
              <w:rPr>
                <w:b/>
                <w:bCs/>
                <w:sz w:val="20"/>
                <w:szCs w:val="20"/>
                <w:lang w:eastAsia="zh-CN"/>
              </w:rPr>
            </w:pPr>
            <w:r w:rsidRPr="003729A6">
              <w:rPr>
                <w:b/>
                <w:bCs/>
                <w:sz w:val="20"/>
                <w:szCs w:val="20"/>
                <w:lang w:eastAsia="zh-CN"/>
              </w:rPr>
              <w:t>23,111,673</w:t>
            </w:r>
          </w:p>
        </w:tc>
        <w:tc>
          <w:tcPr>
            <w:tcW w:w="1170" w:type="dxa"/>
            <w:tcBorders>
              <w:top w:val="nil"/>
              <w:left w:val="nil"/>
              <w:bottom w:val="single" w:sz="4" w:space="0" w:color="auto"/>
              <w:right w:val="single" w:sz="4" w:space="0" w:color="auto"/>
            </w:tcBorders>
            <w:shd w:val="clear" w:color="auto" w:fill="auto"/>
            <w:noWrap/>
            <w:hideMark/>
          </w:tcPr>
          <w:p w14:paraId="3174BE77" w14:textId="77777777" w:rsidR="000C76D2" w:rsidRPr="003729A6" w:rsidRDefault="000C76D2" w:rsidP="000C76D2">
            <w:pPr>
              <w:jc w:val="right"/>
              <w:rPr>
                <w:b/>
                <w:bCs/>
                <w:sz w:val="20"/>
                <w:szCs w:val="20"/>
                <w:lang w:eastAsia="zh-CN"/>
              </w:rPr>
            </w:pPr>
            <w:r w:rsidRPr="003729A6">
              <w:rPr>
                <w:b/>
                <w:bCs/>
                <w:sz w:val="20"/>
                <w:szCs w:val="20"/>
                <w:lang w:eastAsia="zh-CN"/>
              </w:rPr>
              <w:t>25,928,184</w:t>
            </w:r>
          </w:p>
        </w:tc>
        <w:tc>
          <w:tcPr>
            <w:tcW w:w="1350" w:type="dxa"/>
            <w:tcBorders>
              <w:top w:val="nil"/>
              <w:left w:val="nil"/>
              <w:bottom w:val="single" w:sz="4" w:space="0" w:color="auto"/>
              <w:right w:val="single" w:sz="4" w:space="0" w:color="auto"/>
            </w:tcBorders>
            <w:shd w:val="clear" w:color="auto" w:fill="auto"/>
            <w:noWrap/>
            <w:hideMark/>
          </w:tcPr>
          <w:p w14:paraId="66BB9A05" w14:textId="77777777" w:rsidR="000C76D2" w:rsidRPr="003729A6" w:rsidRDefault="000C76D2" w:rsidP="000C76D2">
            <w:pPr>
              <w:jc w:val="right"/>
              <w:rPr>
                <w:b/>
                <w:bCs/>
                <w:sz w:val="20"/>
                <w:szCs w:val="20"/>
                <w:lang w:eastAsia="zh-CN"/>
              </w:rPr>
            </w:pPr>
            <w:r w:rsidRPr="003729A6">
              <w:rPr>
                <w:b/>
                <w:bCs/>
                <w:sz w:val="20"/>
                <w:szCs w:val="20"/>
                <w:lang w:eastAsia="zh-CN"/>
              </w:rPr>
              <w:t>112</w:t>
            </w:r>
          </w:p>
        </w:tc>
        <w:tc>
          <w:tcPr>
            <w:tcW w:w="1440" w:type="dxa"/>
            <w:tcBorders>
              <w:top w:val="nil"/>
              <w:left w:val="nil"/>
              <w:bottom w:val="single" w:sz="4" w:space="0" w:color="auto"/>
              <w:right w:val="single" w:sz="4" w:space="0" w:color="auto"/>
            </w:tcBorders>
            <w:shd w:val="clear" w:color="auto" w:fill="auto"/>
            <w:noWrap/>
            <w:hideMark/>
          </w:tcPr>
          <w:p w14:paraId="461093E6" w14:textId="77777777" w:rsidR="000C76D2" w:rsidRPr="003729A6" w:rsidRDefault="000C76D2" w:rsidP="000C76D2">
            <w:pPr>
              <w:jc w:val="right"/>
              <w:rPr>
                <w:b/>
                <w:bCs/>
                <w:sz w:val="20"/>
                <w:szCs w:val="20"/>
                <w:lang w:eastAsia="zh-CN"/>
              </w:rPr>
            </w:pPr>
            <w:r w:rsidRPr="003729A6">
              <w:rPr>
                <w:b/>
                <w:bCs/>
                <w:sz w:val="20"/>
                <w:szCs w:val="20"/>
                <w:lang w:eastAsia="zh-CN"/>
              </w:rPr>
              <w:t>82</w:t>
            </w:r>
          </w:p>
        </w:tc>
      </w:tr>
    </w:tbl>
    <w:p w14:paraId="6C86BBC0" w14:textId="5E303EA2" w:rsidR="0058120F" w:rsidRPr="003729A6" w:rsidRDefault="0058120F" w:rsidP="0058120F">
      <w:pPr>
        <w:pStyle w:val="Title1"/>
        <w:keepNext/>
        <w:jc w:val="both"/>
        <w:rPr>
          <w:b w:val="0"/>
          <w:caps w:val="0"/>
          <w:sz w:val="19"/>
          <w:szCs w:val="19"/>
          <w:lang w:val="en-CA" w:eastAsia="zh-CN"/>
        </w:rPr>
      </w:pPr>
      <w:r w:rsidRPr="003729A6">
        <w:rPr>
          <w:b w:val="0"/>
          <w:caps w:val="0"/>
          <w:sz w:val="19"/>
          <w:szCs w:val="19"/>
          <w:lang w:val="en-CA" w:eastAsia="zh-CN"/>
        </w:rPr>
        <w:t xml:space="preserve">* </w:t>
      </w:r>
      <w:r w:rsidR="00847C4E">
        <w:rPr>
          <w:b w:val="0"/>
          <w:caps w:val="0"/>
          <w:sz w:val="19"/>
          <w:szCs w:val="19"/>
          <w:lang w:val="en-CA" w:eastAsia="zh-CN"/>
        </w:rPr>
        <w:t>2022</w:t>
      </w:r>
      <w:r w:rsidR="00847C4E">
        <w:rPr>
          <w:rFonts w:hint="eastAsia"/>
          <w:b w:val="0"/>
          <w:caps w:val="0"/>
          <w:sz w:val="19"/>
          <w:szCs w:val="19"/>
          <w:lang w:val="en-CA" w:eastAsia="zh-CN"/>
        </w:rPr>
        <w:t>年氢氟碳化物相关项目没有淘汰。</w:t>
      </w:r>
    </w:p>
    <w:p w14:paraId="70F7C4F9" w14:textId="33E54457" w:rsidR="00FC02FB" w:rsidRDefault="0058120F" w:rsidP="0058120F">
      <w:pPr>
        <w:rPr>
          <w:rFonts w:eastAsiaTheme="majorEastAsia"/>
          <w:sz w:val="18"/>
          <w:szCs w:val="18"/>
          <w:lang w:eastAsia="zh-CN"/>
        </w:rPr>
      </w:pPr>
      <w:r w:rsidRPr="003729A6">
        <w:rPr>
          <w:sz w:val="19"/>
          <w:szCs w:val="19"/>
          <w:lang w:eastAsia="zh-CN"/>
        </w:rPr>
        <w:t xml:space="preserve">** </w:t>
      </w:r>
      <w:r w:rsidR="00FE1B81">
        <w:rPr>
          <w:rFonts w:hint="eastAsia"/>
          <w:sz w:val="19"/>
          <w:szCs w:val="19"/>
          <w:lang w:eastAsia="zh-CN"/>
        </w:rPr>
        <w:t>针对计划于</w:t>
      </w:r>
      <w:r w:rsidR="00FE1B81">
        <w:rPr>
          <w:rFonts w:hint="eastAsia"/>
          <w:sz w:val="19"/>
          <w:szCs w:val="19"/>
          <w:lang w:eastAsia="zh-CN"/>
        </w:rPr>
        <w:t>2</w:t>
      </w:r>
      <w:r w:rsidR="00FE1B81">
        <w:rPr>
          <w:sz w:val="19"/>
          <w:szCs w:val="19"/>
          <w:lang w:eastAsia="zh-CN"/>
        </w:rPr>
        <w:t>022</w:t>
      </w:r>
      <w:r w:rsidR="00FE1B81">
        <w:rPr>
          <w:rFonts w:hint="eastAsia"/>
          <w:sz w:val="19"/>
          <w:szCs w:val="19"/>
          <w:lang w:eastAsia="zh-CN"/>
        </w:rPr>
        <w:t>年完成的项目。</w:t>
      </w:r>
    </w:p>
    <w:p w14:paraId="0521F088" w14:textId="77777777" w:rsidR="00FC02FB" w:rsidRDefault="00FC02FB" w:rsidP="00732909">
      <w:pPr>
        <w:rPr>
          <w:rFonts w:eastAsiaTheme="majorEastAsia"/>
          <w:sz w:val="18"/>
          <w:szCs w:val="18"/>
          <w:lang w:eastAsia="zh-CN"/>
        </w:rPr>
      </w:pPr>
    </w:p>
    <w:p w14:paraId="07C0A418" w14:textId="77777777" w:rsidR="00FC02FB" w:rsidRDefault="00FC02FB" w:rsidP="00732909">
      <w:pPr>
        <w:rPr>
          <w:rFonts w:eastAsiaTheme="majorEastAsia"/>
          <w:sz w:val="18"/>
          <w:szCs w:val="18"/>
          <w:lang w:eastAsia="zh-CN"/>
        </w:rPr>
      </w:pPr>
    </w:p>
    <w:p w14:paraId="37776B07" w14:textId="5D0043C8" w:rsidR="00E52ADD" w:rsidRPr="00062B7D" w:rsidRDefault="00E52ADD" w:rsidP="00732909">
      <w:pPr>
        <w:rPr>
          <w:rFonts w:eastAsiaTheme="majorEastAsia"/>
          <w:b/>
          <w:bCs/>
          <w:sz w:val="20"/>
          <w:szCs w:val="20"/>
          <w:lang w:eastAsia="zh-CN"/>
        </w:rPr>
        <w:sectPr w:rsidR="00E52ADD" w:rsidRPr="00062B7D" w:rsidSect="00F73ED4">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p>
    <w:p w14:paraId="7B51ACBA" w14:textId="762132D9" w:rsidR="00E52ADD" w:rsidRPr="00062B7D" w:rsidRDefault="005A7680" w:rsidP="00E52ADD">
      <w:pPr>
        <w:jc w:val="center"/>
        <w:rPr>
          <w:rFonts w:eastAsiaTheme="majorEastAsia"/>
          <w:b/>
          <w:bCs/>
          <w:sz w:val="24"/>
          <w:szCs w:val="24"/>
          <w:lang w:eastAsia="zh-CN"/>
        </w:rPr>
      </w:pPr>
      <w:r w:rsidRPr="00062B7D">
        <w:rPr>
          <w:rFonts w:eastAsiaTheme="majorEastAsia"/>
          <w:b/>
          <w:bCs/>
          <w:sz w:val="24"/>
          <w:szCs w:val="24"/>
          <w:lang w:eastAsia="zh-CN"/>
        </w:rPr>
        <w:lastRenderedPageBreak/>
        <w:t>附件二</w:t>
      </w:r>
    </w:p>
    <w:p w14:paraId="075C5CD3" w14:textId="77777777" w:rsidR="00E52ADD" w:rsidRPr="003568A0" w:rsidRDefault="00E52ADD" w:rsidP="00E52ADD">
      <w:pPr>
        <w:jc w:val="center"/>
        <w:rPr>
          <w:rFonts w:eastAsiaTheme="majorEastAsia"/>
          <w:b/>
          <w:bCs/>
          <w:sz w:val="16"/>
          <w:szCs w:val="16"/>
          <w:lang w:eastAsia="zh-CN"/>
        </w:rPr>
      </w:pPr>
    </w:p>
    <w:p w14:paraId="2BB073AD" w14:textId="7DFE6CC1" w:rsidR="00E52ADD" w:rsidRDefault="005A7680" w:rsidP="003568A0">
      <w:pPr>
        <w:pStyle w:val="Title1"/>
        <w:spacing w:after="240"/>
        <w:rPr>
          <w:rFonts w:eastAsiaTheme="majorEastAsia"/>
          <w:caps w:val="0"/>
          <w:sz w:val="24"/>
          <w:szCs w:val="24"/>
          <w:lang w:val="en-CA" w:eastAsia="zh-CN"/>
        </w:rPr>
      </w:pPr>
      <w:r w:rsidRPr="00062B7D">
        <w:rPr>
          <w:rFonts w:eastAsiaTheme="majorEastAsia"/>
          <w:caps w:val="0"/>
          <w:sz w:val="24"/>
          <w:szCs w:val="24"/>
          <w:lang w:val="en-CA" w:eastAsia="zh-CN"/>
        </w:rPr>
        <w:t>开发计划署截至</w:t>
      </w:r>
      <w:r w:rsidRPr="00062B7D">
        <w:rPr>
          <w:rFonts w:eastAsiaTheme="majorEastAsia"/>
          <w:caps w:val="0"/>
          <w:sz w:val="24"/>
          <w:szCs w:val="24"/>
          <w:lang w:val="en-CA" w:eastAsia="zh-CN"/>
        </w:rPr>
        <w:t>202</w:t>
      </w:r>
      <w:r w:rsidR="00F73ED4">
        <w:rPr>
          <w:rFonts w:eastAsiaTheme="majorEastAsia"/>
          <w:caps w:val="0"/>
          <w:sz w:val="24"/>
          <w:szCs w:val="24"/>
          <w:lang w:val="en-CA" w:eastAsia="zh-CN"/>
        </w:rPr>
        <w:t>2</w:t>
      </w:r>
      <w:r w:rsidRPr="00062B7D">
        <w:rPr>
          <w:rFonts w:eastAsiaTheme="majorEastAsia"/>
          <w:caps w:val="0"/>
          <w:sz w:val="24"/>
          <w:szCs w:val="24"/>
          <w:lang w:val="en-CA" w:eastAsia="zh-CN"/>
        </w:rPr>
        <w:t>年</w:t>
      </w:r>
      <w:r w:rsidRPr="00062B7D">
        <w:rPr>
          <w:rFonts w:eastAsiaTheme="majorEastAsia"/>
          <w:caps w:val="0"/>
          <w:sz w:val="24"/>
          <w:szCs w:val="24"/>
          <w:lang w:val="en-CA" w:eastAsia="zh-CN"/>
        </w:rPr>
        <w:t>12</w:t>
      </w:r>
      <w:r w:rsidRPr="00062B7D">
        <w:rPr>
          <w:rFonts w:eastAsiaTheme="majorEastAsia"/>
          <w:caps w:val="0"/>
          <w:sz w:val="24"/>
          <w:szCs w:val="24"/>
          <w:lang w:val="en-CA" w:eastAsia="zh-CN"/>
        </w:rPr>
        <w:t>月</w:t>
      </w:r>
      <w:r w:rsidRPr="00062B7D">
        <w:rPr>
          <w:rFonts w:eastAsiaTheme="majorEastAsia"/>
          <w:caps w:val="0"/>
          <w:sz w:val="24"/>
          <w:szCs w:val="24"/>
          <w:lang w:val="en-CA" w:eastAsia="zh-CN"/>
        </w:rPr>
        <w:t>31</w:t>
      </w:r>
      <w:r w:rsidRPr="00062B7D">
        <w:rPr>
          <w:rFonts w:eastAsiaTheme="majorEastAsia"/>
          <w:caps w:val="0"/>
          <w:sz w:val="24"/>
          <w:szCs w:val="24"/>
          <w:lang w:val="en-CA" w:eastAsia="zh-CN"/>
        </w:rPr>
        <w:t>日的</w:t>
      </w:r>
      <w:r w:rsidR="00AF4CE0">
        <w:rPr>
          <w:rFonts w:eastAsiaTheme="majorEastAsia" w:hint="eastAsia"/>
          <w:caps w:val="0"/>
          <w:sz w:val="24"/>
          <w:szCs w:val="24"/>
          <w:lang w:val="en-CA" w:eastAsia="zh-CN"/>
        </w:rPr>
        <w:t>各年份</w:t>
      </w:r>
      <w:r w:rsidR="00F73ED4">
        <w:rPr>
          <w:rFonts w:eastAsiaTheme="majorEastAsia" w:hint="eastAsia"/>
          <w:caps w:val="0"/>
          <w:sz w:val="24"/>
          <w:szCs w:val="24"/>
          <w:lang w:val="en-CA" w:eastAsia="zh-CN"/>
        </w:rPr>
        <w:t>项目执行情况</w:t>
      </w:r>
      <w:r w:rsidR="0058120F">
        <w:rPr>
          <w:rFonts w:eastAsiaTheme="majorEastAsia" w:hint="eastAsia"/>
          <w:caps w:val="0"/>
          <w:sz w:val="24"/>
          <w:szCs w:val="24"/>
          <w:lang w:val="en-CA" w:eastAsia="zh-CN"/>
        </w:rPr>
        <w:t>摘要</w:t>
      </w:r>
    </w:p>
    <w:p w14:paraId="2B528333" w14:textId="62A4D6F2" w:rsidR="00E52ADD" w:rsidRDefault="00F73ED4" w:rsidP="003568A0">
      <w:pPr>
        <w:pStyle w:val="Heading1"/>
        <w:numPr>
          <w:ilvl w:val="0"/>
          <w:numId w:val="46"/>
        </w:numPr>
        <w:tabs>
          <w:tab w:val="clear" w:pos="0"/>
        </w:tabs>
        <w:spacing w:after="120"/>
        <w:rPr>
          <w:rFonts w:eastAsiaTheme="majorEastAsia"/>
          <w:sz w:val="24"/>
          <w:szCs w:val="24"/>
          <w:lang w:eastAsia="zh-CN"/>
        </w:rPr>
      </w:pPr>
      <w:r>
        <w:rPr>
          <w:rFonts w:eastAsiaTheme="majorEastAsia" w:hint="eastAsia"/>
          <w:sz w:val="24"/>
          <w:szCs w:val="24"/>
          <w:lang w:eastAsia="zh-CN"/>
        </w:rPr>
        <w:t>附件二表</w:t>
      </w:r>
      <w:r>
        <w:rPr>
          <w:rFonts w:eastAsiaTheme="majorEastAsia" w:hint="eastAsia"/>
          <w:sz w:val="24"/>
          <w:szCs w:val="24"/>
          <w:lang w:eastAsia="zh-CN"/>
        </w:rPr>
        <w:t>1</w:t>
      </w:r>
      <w:r w:rsidR="00AF4CE0" w:rsidRPr="00062B7D">
        <w:rPr>
          <w:rFonts w:eastAsiaTheme="majorEastAsia"/>
          <w:sz w:val="24"/>
          <w:szCs w:val="24"/>
          <w:lang w:eastAsia="zh-CN"/>
        </w:rPr>
        <w:t>列出了各年份项目执行情况</w:t>
      </w:r>
      <w:r w:rsidR="0058120F">
        <w:rPr>
          <w:rFonts w:eastAsiaTheme="majorEastAsia" w:hint="eastAsia"/>
          <w:sz w:val="24"/>
          <w:szCs w:val="24"/>
          <w:lang w:eastAsia="zh-CN"/>
        </w:rPr>
        <w:t>摘要</w:t>
      </w:r>
      <w:r>
        <w:rPr>
          <w:rFonts w:eastAsiaTheme="majorEastAsia" w:hint="eastAsia"/>
          <w:sz w:val="24"/>
          <w:szCs w:val="24"/>
          <w:lang w:eastAsia="zh-CN"/>
        </w:rPr>
        <w:t>。</w:t>
      </w:r>
      <w:r w:rsidR="00AF4CE0" w:rsidRPr="00062B7D">
        <w:rPr>
          <w:rStyle w:val="FootnoteReference"/>
          <w:rFonts w:eastAsiaTheme="majorEastAsia"/>
          <w:sz w:val="24"/>
          <w:szCs w:val="24"/>
        </w:rPr>
        <w:footnoteReference w:id="19"/>
      </w:r>
      <w:r w:rsidR="00AF4CE0">
        <w:rPr>
          <w:rFonts w:eastAsiaTheme="majorEastAsia" w:hint="eastAsia"/>
          <w:sz w:val="24"/>
          <w:szCs w:val="24"/>
          <w:lang w:eastAsia="zh-CN"/>
        </w:rPr>
        <w:t xml:space="preserve"> </w:t>
      </w:r>
      <w:r>
        <w:rPr>
          <w:rFonts w:eastAsiaTheme="majorEastAsia" w:hint="eastAsia"/>
          <w:sz w:val="24"/>
          <w:szCs w:val="24"/>
          <w:lang w:eastAsia="zh-CN"/>
        </w:rPr>
        <w:t>1</w:t>
      </w:r>
      <w:r>
        <w:rPr>
          <w:rFonts w:eastAsiaTheme="majorEastAsia"/>
          <w:sz w:val="24"/>
          <w:szCs w:val="24"/>
          <w:lang w:eastAsia="zh-CN"/>
        </w:rPr>
        <w:t>991</w:t>
      </w:r>
      <w:r>
        <w:rPr>
          <w:rFonts w:eastAsiaTheme="majorEastAsia" w:hint="eastAsia"/>
          <w:sz w:val="24"/>
          <w:szCs w:val="24"/>
          <w:lang w:eastAsia="zh-CN"/>
        </w:rPr>
        <w:t>年至</w:t>
      </w:r>
      <w:r>
        <w:rPr>
          <w:rFonts w:eastAsiaTheme="majorEastAsia" w:hint="eastAsia"/>
          <w:sz w:val="24"/>
          <w:szCs w:val="24"/>
          <w:lang w:eastAsia="zh-CN"/>
        </w:rPr>
        <w:t>2</w:t>
      </w:r>
      <w:r>
        <w:rPr>
          <w:rFonts w:eastAsiaTheme="majorEastAsia"/>
          <w:sz w:val="24"/>
          <w:szCs w:val="24"/>
          <w:lang w:eastAsia="zh-CN"/>
        </w:rPr>
        <w:t>015</w:t>
      </w:r>
      <w:r>
        <w:rPr>
          <w:rFonts w:eastAsiaTheme="majorEastAsia" w:hint="eastAsia"/>
          <w:sz w:val="24"/>
          <w:szCs w:val="24"/>
          <w:lang w:eastAsia="zh-CN"/>
        </w:rPr>
        <w:t>年期间核准的所有项目和活动目前均已</w:t>
      </w:r>
      <w:r w:rsidR="00B77DCC">
        <w:rPr>
          <w:rFonts w:eastAsiaTheme="majorEastAsia" w:hint="eastAsia"/>
          <w:sz w:val="24"/>
          <w:szCs w:val="24"/>
          <w:lang w:eastAsia="zh-CN"/>
        </w:rPr>
        <w:t>完成</w:t>
      </w:r>
      <w:r>
        <w:rPr>
          <w:rFonts w:eastAsiaTheme="majorEastAsia" w:hint="eastAsia"/>
          <w:sz w:val="24"/>
          <w:szCs w:val="24"/>
          <w:lang w:eastAsia="zh-CN"/>
        </w:rPr>
        <w:t>。</w:t>
      </w:r>
    </w:p>
    <w:p w14:paraId="6061E572" w14:textId="56783EED" w:rsidR="00AF4CE0" w:rsidRDefault="00AF4CE0" w:rsidP="00AF4CE0">
      <w:pPr>
        <w:keepNext/>
        <w:suppressAutoHyphens/>
        <w:jc w:val="left"/>
        <w:rPr>
          <w:rFonts w:eastAsiaTheme="majorEastAsia"/>
          <w:b/>
          <w:spacing w:val="-3"/>
          <w:sz w:val="24"/>
          <w:szCs w:val="24"/>
          <w:lang w:eastAsia="zh-CN"/>
        </w:rPr>
      </w:pPr>
      <w:r w:rsidRPr="00062B7D">
        <w:rPr>
          <w:rFonts w:eastAsiaTheme="majorEastAsia"/>
          <w:b/>
          <w:spacing w:val="-3"/>
          <w:sz w:val="24"/>
          <w:szCs w:val="24"/>
          <w:lang w:eastAsia="zh-CN"/>
        </w:rPr>
        <w:t>表</w:t>
      </w:r>
      <w:r>
        <w:rPr>
          <w:rFonts w:eastAsiaTheme="majorEastAsia"/>
          <w:b/>
          <w:spacing w:val="-3"/>
          <w:sz w:val="24"/>
          <w:szCs w:val="24"/>
        </w:rPr>
        <w:t>1</w:t>
      </w:r>
      <w:r w:rsidRPr="00062B7D">
        <w:rPr>
          <w:rFonts w:eastAsiaTheme="majorEastAsia"/>
          <w:b/>
          <w:spacing w:val="-3"/>
          <w:sz w:val="24"/>
          <w:szCs w:val="24"/>
        </w:rPr>
        <w:t xml:space="preserve">.  </w:t>
      </w:r>
      <w:r w:rsidRPr="00062B7D">
        <w:rPr>
          <w:rFonts w:eastAsiaTheme="majorEastAsia"/>
          <w:b/>
          <w:spacing w:val="-3"/>
          <w:sz w:val="24"/>
          <w:szCs w:val="24"/>
          <w:lang w:eastAsia="zh-CN"/>
        </w:rPr>
        <w:t>各年份项目执行情况</w:t>
      </w:r>
    </w:p>
    <w:tbl>
      <w:tblPr>
        <w:tblW w:w="9642" w:type="dxa"/>
        <w:tblLook w:val="04A0" w:firstRow="1" w:lastRow="0" w:firstColumn="1" w:lastColumn="0" w:noHBand="0" w:noVBand="1"/>
      </w:tblPr>
      <w:tblGrid>
        <w:gridCol w:w="1060"/>
        <w:gridCol w:w="1005"/>
        <w:gridCol w:w="1155"/>
        <w:gridCol w:w="1246"/>
        <w:gridCol w:w="1371"/>
        <w:gridCol w:w="1325"/>
        <w:gridCol w:w="1258"/>
        <w:gridCol w:w="1222"/>
      </w:tblGrid>
      <w:tr w:rsidR="00AF4CE0" w:rsidRPr="003729A6" w14:paraId="0BBF5793" w14:textId="77777777" w:rsidTr="00AF4CE0">
        <w:trPr>
          <w:trHeight w:val="89"/>
        </w:trPr>
        <w:tc>
          <w:tcPr>
            <w:tcW w:w="10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54947" w14:textId="16DBF219" w:rsidR="00AF4CE0" w:rsidRPr="003729A6" w:rsidRDefault="00AF4CE0" w:rsidP="00AF4CE0">
            <w:pPr>
              <w:jc w:val="center"/>
              <w:rPr>
                <w:b/>
                <w:bCs/>
                <w:sz w:val="20"/>
                <w:szCs w:val="20"/>
                <w:lang w:eastAsia="zh-CN"/>
              </w:rPr>
            </w:pPr>
            <w:r w:rsidRPr="00800479">
              <w:rPr>
                <w:rFonts w:eastAsiaTheme="majorEastAsia"/>
                <w:b/>
                <w:bCs/>
                <w:sz w:val="20"/>
                <w:szCs w:val="20"/>
                <w:lang w:eastAsia="zh-CN"/>
              </w:rPr>
              <w:t>年份</w:t>
            </w:r>
          </w:p>
        </w:tc>
        <w:tc>
          <w:tcPr>
            <w:tcW w:w="3406"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68E8EF" w14:textId="238C22B2" w:rsidR="00AF4CE0" w:rsidRPr="003729A6" w:rsidRDefault="00AF4CE0" w:rsidP="00AF4CE0">
            <w:pPr>
              <w:jc w:val="center"/>
              <w:rPr>
                <w:b/>
                <w:bCs/>
                <w:sz w:val="20"/>
                <w:szCs w:val="20"/>
                <w:lang w:eastAsia="zh-CN"/>
              </w:rPr>
            </w:pPr>
            <w:r w:rsidRPr="00800479">
              <w:rPr>
                <w:rFonts w:eastAsiaTheme="majorEastAsia"/>
                <w:b/>
                <w:bCs/>
                <w:sz w:val="20"/>
                <w:szCs w:val="20"/>
                <w:lang w:eastAsia="zh-CN"/>
              </w:rPr>
              <w:t>项目数量</w:t>
            </w:r>
            <w:r w:rsidRPr="00800479">
              <w:rPr>
                <w:rFonts w:eastAsiaTheme="majorEastAsia"/>
                <w:b/>
                <w:bCs/>
                <w:sz w:val="20"/>
                <w:szCs w:val="20"/>
                <w:lang w:eastAsia="en-CA"/>
              </w:rPr>
              <w:t>*</w:t>
            </w:r>
          </w:p>
        </w:tc>
        <w:tc>
          <w:tcPr>
            <w:tcW w:w="51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BCDEE1" w14:textId="0EE8AFEC" w:rsidR="00AF4CE0" w:rsidRPr="003729A6" w:rsidRDefault="00AF4CE0" w:rsidP="00AF4CE0">
            <w:pPr>
              <w:jc w:val="center"/>
              <w:rPr>
                <w:b/>
                <w:bCs/>
                <w:sz w:val="20"/>
                <w:szCs w:val="20"/>
                <w:lang w:eastAsia="zh-CN"/>
              </w:rPr>
            </w:pPr>
            <w:r w:rsidRPr="00800479">
              <w:rPr>
                <w:rFonts w:eastAsiaTheme="majorEastAsia"/>
                <w:b/>
                <w:bCs/>
                <w:sz w:val="20"/>
                <w:szCs w:val="20"/>
                <w:lang w:eastAsia="zh-CN"/>
              </w:rPr>
              <w:t>供资</w:t>
            </w:r>
            <w:r w:rsidRPr="00800479">
              <w:rPr>
                <w:rFonts w:eastAsiaTheme="majorEastAsia"/>
                <w:b/>
                <w:bCs/>
                <w:sz w:val="20"/>
                <w:szCs w:val="20"/>
                <w:lang w:eastAsia="en-CA"/>
              </w:rPr>
              <w:t xml:space="preserve"> (</w:t>
            </w:r>
            <w:r w:rsidRPr="00800479">
              <w:rPr>
                <w:rFonts w:eastAsiaTheme="majorEastAsia"/>
                <w:b/>
                <w:bCs/>
                <w:sz w:val="20"/>
                <w:szCs w:val="20"/>
                <w:lang w:eastAsia="zh-CN"/>
              </w:rPr>
              <w:t>美元</w:t>
            </w:r>
            <w:r w:rsidRPr="00800479">
              <w:rPr>
                <w:rFonts w:eastAsiaTheme="majorEastAsia"/>
                <w:b/>
                <w:bCs/>
                <w:sz w:val="20"/>
                <w:szCs w:val="20"/>
                <w:lang w:eastAsia="en-CA"/>
              </w:rPr>
              <w:t>)**</w:t>
            </w:r>
          </w:p>
        </w:tc>
      </w:tr>
      <w:tr w:rsidR="00AF4CE0" w:rsidRPr="003729A6" w14:paraId="7A303289" w14:textId="77777777" w:rsidTr="00AF4CE0">
        <w:trPr>
          <w:trHeight w:val="116"/>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468F635D" w14:textId="77777777" w:rsidR="00AF4CE0" w:rsidRPr="003729A6" w:rsidRDefault="00AF4CE0" w:rsidP="00AF4CE0">
            <w:pPr>
              <w:jc w:val="left"/>
              <w:rPr>
                <w:b/>
                <w:bCs/>
                <w:sz w:val="20"/>
                <w:szCs w:val="20"/>
                <w:lang w:eastAsia="zh-CN"/>
              </w:rPr>
            </w:pPr>
          </w:p>
        </w:tc>
        <w:tc>
          <w:tcPr>
            <w:tcW w:w="1005" w:type="dxa"/>
            <w:tcBorders>
              <w:top w:val="nil"/>
              <w:left w:val="nil"/>
              <w:bottom w:val="single" w:sz="4" w:space="0" w:color="auto"/>
              <w:right w:val="single" w:sz="4" w:space="0" w:color="auto"/>
            </w:tcBorders>
            <w:shd w:val="clear" w:color="auto" w:fill="auto"/>
            <w:noWrap/>
            <w:vAlign w:val="center"/>
            <w:hideMark/>
          </w:tcPr>
          <w:p w14:paraId="05E3D323" w14:textId="22D50BF9" w:rsidR="00AF4CE0" w:rsidRPr="003729A6" w:rsidRDefault="00AF4CE0" w:rsidP="00AF4CE0">
            <w:pPr>
              <w:ind w:left="-93" w:right="-90"/>
              <w:jc w:val="center"/>
              <w:rPr>
                <w:b/>
                <w:bCs/>
                <w:sz w:val="20"/>
                <w:szCs w:val="20"/>
                <w:lang w:eastAsia="zh-CN"/>
              </w:rPr>
            </w:pPr>
            <w:r w:rsidRPr="00800479">
              <w:rPr>
                <w:rFonts w:eastAsiaTheme="majorEastAsia"/>
                <w:b/>
                <w:bCs/>
                <w:sz w:val="20"/>
                <w:szCs w:val="20"/>
                <w:lang w:eastAsia="zh-CN"/>
              </w:rPr>
              <w:t>核准</w:t>
            </w:r>
          </w:p>
        </w:tc>
        <w:tc>
          <w:tcPr>
            <w:tcW w:w="1155" w:type="dxa"/>
            <w:tcBorders>
              <w:top w:val="nil"/>
              <w:left w:val="nil"/>
              <w:bottom w:val="single" w:sz="4" w:space="0" w:color="auto"/>
              <w:right w:val="single" w:sz="4" w:space="0" w:color="auto"/>
            </w:tcBorders>
            <w:shd w:val="clear" w:color="auto" w:fill="auto"/>
            <w:noWrap/>
            <w:vAlign w:val="center"/>
            <w:hideMark/>
          </w:tcPr>
          <w:p w14:paraId="10278BDB" w14:textId="42CA5E9F" w:rsidR="00AF4CE0" w:rsidRPr="003729A6" w:rsidRDefault="00AF4CE0" w:rsidP="00AF4CE0">
            <w:pPr>
              <w:ind w:left="-93" w:right="-90"/>
              <w:jc w:val="center"/>
              <w:rPr>
                <w:b/>
                <w:bCs/>
                <w:sz w:val="20"/>
                <w:szCs w:val="20"/>
                <w:lang w:eastAsia="zh-CN"/>
              </w:rPr>
            </w:pPr>
            <w:r w:rsidRPr="00800479">
              <w:rPr>
                <w:rFonts w:eastAsiaTheme="majorEastAsia"/>
                <w:b/>
                <w:bCs/>
                <w:sz w:val="20"/>
                <w:szCs w:val="20"/>
                <w:lang w:eastAsia="zh-CN"/>
              </w:rPr>
              <w:t>完成</w:t>
            </w:r>
          </w:p>
        </w:tc>
        <w:tc>
          <w:tcPr>
            <w:tcW w:w="1246" w:type="dxa"/>
            <w:tcBorders>
              <w:top w:val="nil"/>
              <w:left w:val="nil"/>
              <w:bottom w:val="single" w:sz="4" w:space="0" w:color="auto"/>
              <w:right w:val="single" w:sz="4" w:space="0" w:color="auto"/>
            </w:tcBorders>
            <w:shd w:val="clear" w:color="auto" w:fill="auto"/>
            <w:noWrap/>
            <w:vAlign w:val="center"/>
            <w:hideMark/>
          </w:tcPr>
          <w:p w14:paraId="582D157E" w14:textId="646E611B" w:rsidR="00AF4CE0" w:rsidRPr="003729A6" w:rsidRDefault="00AF4CE0" w:rsidP="00AF4CE0">
            <w:pPr>
              <w:ind w:left="-93" w:right="-90"/>
              <w:jc w:val="center"/>
              <w:rPr>
                <w:b/>
                <w:bCs/>
                <w:sz w:val="20"/>
                <w:szCs w:val="20"/>
                <w:lang w:eastAsia="zh-CN"/>
              </w:rPr>
            </w:pPr>
            <w:r w:rsidRPr="00800479">
              <w:rPr>
                <w:rFonts w:eastAsiaTheme="majorEastAsia"/>
                <w:b/>
                <w:bCs/>
                <w:sz w:val="20"/>
                <w:szCs w:val="20"/>
                <w:lang w:eastAsia="zh-CN"/>
              </w:rPr>
              <w:t>完成率</w:t>
            </w:r>
            <w:r w:rsidRPr="00800479">
              <w:rPr>
                <w:rFonts w:eastAsiaTheme="majorEastAsia"/>
                <w:b/>
                <w:bCs/>
                <w:sz w:val="20"/>
                <w:szCs w:val="20"/>
                <w:lang w:eastAsia="en-CA"/>
              </w:rPr>
              <w:t xml:space="preserve">% </w:t>
            </w:r>
          </w:p>
        </w:tc>
        <w:tc>
          <w:tcPr>
            <w:tcW w:w="1371" w:type="dxa"/>
            <w:tcBorders>
              <w:top w:val="nil"/>
              <w:left w:val="nil"/>
              <w:bottom w:val="single" w:sz="4" w:space="0" w:color="auto"/>
              <w:right w:val="single" w:sz="4" w:space="0" w:color="auto"/>
            </w:tcBorders>
            <w:shd w:val="clear" w:color="auto" w:fill="auto"/>
            <w:noWrap/>
            <w:vAlign w:val="center"/>
            <w:hideMark/>
          </w:tcPr>
          <w:p w14:paraId="549E60CF" w14:textId="2C038FA8" w:rsidR="00AF4CE0" w:rsidRPr="003729A6" w:rsidRDefault="00AF4CE0" w:rsidP="00AF4CE0">
            <w:pPr>
              <w:ind w:left="-93" w:right="-90"/>
              <w:jc w:val="center"/>
              <w:rPr>
                <w:b/>
                <w:bCs/>
                <w:sz w:val="20"/>
                <w:szCs w:val="20"/>
                <w:lang w:eastAsia="zh-CN"/>
              </w:rPr>
            </w:pPr>
            <w:r w:rsidRPr="00800479">
              <w:rPr>
                <w:rFonts w:eastAsiaTheme="majorEastAsia"/>
                <w:b/>
                <w:bCs/>
                <w:sz w:val="20"/>
                <w:szCs w:val="20"/>
                <w:lang w:eastAsia="zh-CN"/>
              </w:rPr>
              <w:t>核准</w:t>
            </w:r>
          </w:p>
        </w:tc>
        <w:tc>
          <w:tcPr>
            <w:tcW w:w="1325" w:type="dxa"/>
            <w:tcBorders>
              <w:top w:val="nil"/>
              <w:left w:val="nil"/>
              <w:bottom w:val="single" w:sz="4" w:space="0" w:color="auto"/>
              <w:right w:val="single" w:sz="4" w:space="0" w:color="auto"/>
            </w:tcBorders>
            <w:shd w:val="clear" w:color="auto" w:fill="auto"/>
            <w:noWrap/>
            <w:vAlign w:val="center"/>
            <w:hideMark/>
          </w:tcPr>
          <w:p w14:paraId="5AF4BD77" w14:textId="7A2D151E" w:rsidR="00AF4CE0" w:rsidRPr="003729A6" w:rsidRDefault="00AF4CE0" w:rsidP="00AF4CE0">
            <w:pPr>
              <w:ind w:left="-93" w:right="-90"/>
              <w:jc w:val="center"/>
              <w:rPr>
                <w:b/>
                <w:bCs/>
                <w:sz w:val="20"/>
                <w:szCs w:val="20"/>
                <w:lang w:eastAsia="zh-CN"/>
              </w:rPr>
            </w:pPr>
            <w:r w:rsidRPr="00800479">
              <w:rPr>
                <w:rFonts w:eastAsiaTheme="majorEastAsia"/>
                <w:b/>
                <w:bCs/>
                <w:sz w:val="20"/>
                <w:szCs w:val="20"/>
                <w:lang w:eastAsia="zh-CN"/>
              </w:rPr>
              <w:t>发放</w:t>
            </w:r>
          </w:p>
        </w:tc>
        <w:tc>
          <w:tcPr>
            <w:tcW w:w="1258" w:type="dxa"/>
            <w:tcBorders>
              <w:top w:val="nil"/>
              <w:left w:val="nil"/>
              <w:bottom w:val="single" w:sz="4" w:space="0" w:color="auto"/>
              <w:right w:val="single" w:sz="4" w:space="0" w:color="auto"/>
            </w:tcBorders>
            <w:shd w:val="clear" w:color="auto" w:fill="auto"/>
            <w:noWrap/>
            <w:vAlign w:val="center"/>
            <w:hideMark/>
          </w:tcPr>
          <w:p w14:paraId="7A155704" w14:textId="66D97D78" w:rsidR="00AF4CE0" w:rsidRPr="003729A6" w:rsidRDefault="00AF4CE0" w:rsidP="00AF4CE0">
            <w:pPr>
              <w:ind w:left="-93" w:right="-90"/>
              <w:jc w:val="center"/>
              <w:rPr>
                <w:b/>
                <w:bCs/>
                <w:sz w:val="20"/>
                <w:szCs w:val="20"/>
                <w:lang w:eastAsia="zh-CN"/>
              </w:rPr>
            </w:pPr>
            <w:r w:rsidRPr="00800479">
              <w:rPr>
                <w:rFonts w:eastAsiaTheme="majorEastAsia"/>
                <w:b/>
                <w:bCs/>
                <w:sz w:val="20"/>
                <w:szCs w:val="20"/>
                <w:lang w:eastAsia="zh-CN"/>
              </w:rPr>
              <w:t>余额</w:t>
            </w:r>
          </w:p>
        </w:tc>
        <w:tc>
          <w:tcPr>
            <w:tcW w:w="1222" w:type="dxa"/>
            <w:tcBorders>
              <w:top w:val="nil"/>
              <w:left w:val="nil"/>
              <w:bottom w:val="single" w:sz="4" w:space="0" w:color="auto"/>
              <w:right w:val="single" w:sz="4" w:space="0" w:color="auto"/>
            </w:tcBorders>
            <w:shd w:val="clear" w:color="auto" w:fill="auto"/>
            <w:noWrap/>
            <w:vAlign w:val="center"/>
            <w:hideMark/>
          </w:tcPr>
          <w:p w14:paraId="1FB83E06" w14:textId="2389D9FB" w:rsidR="00AF4CE0" w:rsidRPr="003729A6" w:rsidRDefault="00AF4CE0" w:rsidP="00AF4CE0">
            <w:pPr>
              <w:ind w:left="-93" w:right="-90"/>
              <w:jc w:val="center"/>
              <w:rPr>
                <w:b/>
                <w:bCs/>
                <w:sz w:val="20"/>
                <w:szCs w:val="20"/>
                <w:lang w:eastAsia="zh-CN"/>
              </w:rPr>
            </w:pPr>
            <w:r w:rsidRPr="00800479">
              <w:rPr>
                <w:rFonts w:eastAsiaTheme="majorEastAsia"/>
                <w:b/>
                <w:bCs/>
                <w:sz w:val="20"/>
                <w:szCs w:val="20"/>
                <w:lang w:eastAsia="zh-CN"/>
              </w:rPr>
              <w:t>发放率</w:t>
            </w:r>
            <w:r w:rsidRPr="00800479">
              <w:rPr>
                <w:rFonts w:eastAsiaTheme="majorEastAsia"/>
                <w:b/>
                <w:bCs/>
                <w:sz w:val="20"/>
                <w:szCs w:val="20"/>
                <w:lang w:eastAsia="en-CA"/>
              </w:rPr>
              <w:t xml:space="preserve">% </w:t>
            </w:r>
          </w:p>
        </w:tc>
      </w:tr>
      <w:tr w:rsidR="00AF4CE0" w:rsidRPr="003729A6" w14:paraId="4F1E2B5B" w14:textId="77777777" w:rsidTr="00AF4CE0">
        <w:trPr>
          <w:trHeight w:val="25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60FA11D" w14:textId="57F9F124" w:rsidR="00AF4CE0" w:rsidRPr="003729A6" w:rsidRDefault="00AF4CE0" w:rsidP="00EF37B1">
            <w:pPr>
              <w:jc w:val="left"/>
              <w:rPr>
                <w:sz w:val="20"/>
                <w:szCs w:val="20"/>
                <w:lang w:eastAsia="zh-CN"/>
              </w:rPr>
            </w:pPr>
            <w:r w:rsidRPr="003729A6">
              <w:rPr>
                <w:sz w:val="20"/>
                <w:szCs w:val="20"/>
                <w:lang w:eastAsia="en-CA"/>
              </w:rPr>
              <w:t>1991</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40A4AC61" w14:textId="77777777" w:rsidR="00AF4CE0" w:rsidRPr="003729A6" w:rsidRDefault="00AF4CE0" w:rsidP="00EF37B1">
            <w:pPr>
              <w:jc w:val="right"/>
              <w:rPr>
                <w:sz w:val="20"/>
                <w:szCs w:val="20"/>
                <w:lang w:eastAsia="zh-CN"/>
              </w:rPr>
            </w:pPr>
            <w:r w:rsidRPr="003729A6">
              <w:rPr>
                <w:sz w:val="20"/>
                <w:szCs w:val="20"/>
                <w:lang w:eastAsia="zh-CN"/>
              </w:rPr>
              <w:t>15</w:t>
            </w:r>
          </w:p>
        </w:tc>
        <w:tc>
          <w:tcPr>
            <w:tcW w:w="1155" w:type="dxa"/>
            <w:tcBorders>
              <w:top w:val="nil"/>
              <w:left w:val="nil"/>
              <w:bottom w:val="single" w:sz="4" w:space="0" w:color="auto"/>
              <w:right w:val="single" w:sz="4" w:space="0" w:color="auto"/>
            </w:tcBorders>
            <w:shd w:val="clear" w:color="auto" w:fill="auto"/>
            <w:noWrap/>
            <w:vAlign w:val="center"/>
            <w:hideMark/>
          </w:tcPr>
          <w:p w14:paraId="0875CCB9" w14:textId="77777777" w:rsidR="00AF4CE0" w:rsidRPr="003729A6" w:rsidRDefault="00AF4CE0" w:rsidP="00EF37B1">
            <w:pPr>
              <w:jc w:val="right"/>
              <w:rPr>
                <w:sz w:val="20"/>
                <w:szCs w:val="20"/>
                <w:lang w:eastAsia="zh-CN"/>
              </w:rPr>
            </w:pPr>
            <w:r w:rsidRPr="003729A6">
              <w:rPr>
                <w:sz w:val="20"/>
                <w:szCs w:val="20"/>
                <w:lang w:eastAsia="zh-CN"/>
              </w:rPr>
              <w:t>15</w:t>
            </w:r>
          </w:p>
        </w:tc>
        <w:tc>
          <w:tcPr>
            <w:tcW w:w="1246" w:type="dxa"/>
            <w:tcBorders>
              <w:top w:val="nil"/>
              <w:left w:val="nil"/>
              <w:bottom w:val="single" w:sz="4" w:space="0" w:color="auto"/>
              <w:right w:val="single" w:sz="4" w:space="0" w:color="auto"/>
            </w:tcBorders>
            <w:shd w:val="clear" w:color="auto" w:fill="auto"/>
            <w:noWrap/>
            <w:vAlign w:val="center"/>
            <w:hideMark/>
          </w:tcPr>
          <w:p w14:paraId="2A3B93A0"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A9B205D" w14:textId="77777777" w:rsidR="00AF4CE0" w:rsidRPr="003729A6" w:rsidRDefault="00AF4CE0" w:rsidP="00EF37B1">
            <w:pPr>
              <w:jc w:val="right"/>
              <w:rPr>
                <w:sz w:val="20"/>
                <w:szCs w:val="20"/>
                <w:lang w:eastAsia="zh-CN"/>
              </w:rPr>
            </w:pPr>
            <w:r w:rsidRPr="003729A6">
              <w:rPr>
                <w:sz w:val="20"/>
                <w:szCs w:val="20"/>
                <w:lang w:eastAsia="zh-CN"/>
              </w:rPr>
              <w:t>1,149,032</w:t>
            </w:r>
          </w:p>
        </w:tc>
        <w:tc>
          <w:tcPr>
            <w:tcW w:w="1325" w:type="dxa"/>
            <w:tcBorders>
              <w:top w:val="nil"/>
              <w:left w:val="nil"/>
              <w:bottom w:val="single" w:sz="4" w:space="0" w:color="auto"/>
              <w:right w:val="single" w:sz="4" w:space="0" w:color="auto"/>
            </w:tcBorders>
            <w:shd w:val="clear" w:color="auto" w:fill="auto"/>
            <w:noWrap/>
            <w:vAlign w:val="center"/>
            <w:hideMark/>
          </w:tcPr>
          <w:p w14:paraId="3C357550" w14:textId="77777777" w:rsidR="00AF4CE0" w:rsidRPr="003729A6" w:rsidRDefault="00AF4CE0" w:rsidP="00EF37B1">
            <w:pPr>
              <w:jc w:val="right"/>
              <w:rPr>
                <w:sz w:val="20"/>
                <w:szCs w:val="20"/>
                <w:lang w:eastAsia="zh-CN"/>
              </w:rPr>
            </w:pPr>
            <w:r w:rsidRPr="003729A6">
              <w:rPr>
                <w:sz w:val="20"/>
                <w:szCs w:val="20"/>
                <w:lang w:eastAsia="zh-CN"/>
              </w:rPr>
              <w:t>1,149,032</w:t>
            </w:r>
          </w:p>
        </w:tc>
        <w:tc>
          <w:tcPr>
            <w:tcW w:w="1258" w:type="dxa"/>
            <w:tcBorders>
              <w:top w:val="nil"/>
              <w:left w:val="nil"/>
              <w:bottom w:val="single" w:sz="4" w:space="0" w:color="auto"/>
              <w:right w:val="single" w:sz="4" w:space="0" w:color="auto"/>
            </w:tcBorders>
            <w:shd w:val="clear" w:color="auto" w:fill="auto"/>
            <w:noWrap/>
            <w:vAlign w:val="center"/>
            <w:hideMark/>
          </w:tcPr>
          <w:p w14:paraId="69E25C9F"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2C082272"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7AAA4FED"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37227E3" w14:textId="2AA4DDE7" w:rsidR="00AF4CE0" w:rsidRPr="003729A6" w:rsidRDefault="00AF4CE0" w:rsidP="00EF37B1">
            <w:pPr>
              <w:jc w:val="left"/>
              <w:rPr>
                <w:sz w:val="20"/>
                <w:szCs w:val="20"/>
                <w:lang w:eastAsia="zh-CN"/>
              </w:rPr>
            </w:pPr>
            <w:r w:rsidRPr="003729A6">
              <w:rPr>
                <w:sz w:val="20"/>
                <w:szCs w:val="20"/>
                <w:lang w:eastAsia="en-CA"/>
              </w:rPr>
              <w:t>1992</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5D710388" w14:textId="77777777" w:rsidR="00AF4CE0" w:rsidRPr="003729A6" w:rsidRDefault="00AF4CE0" w:rsidP="00EF37B1">
            <w:pPr>
              <w:jc w:val="right"/>
              <w:rPr>
                <w:sz w:val="20"/>
                <w:szCs w:val="20"/>
                <w:lang w:eastAsia="zh-CN"/>
              </w:rPr>
            </w:pPr>
            <w:r w:rsidRPr="003729A6">
              <w:rPr>
                <w:sz w:val="20"/>
                <w:szCs w:val="20"/>
                <w:lang w:eastAsia="zh-CN"/>
              </w:rPr>
              <w:t>67</w:t>
            </w:r>
          </w:p>
        </w:tc>
        <w:tc>
          <w:tcPr>
            <w:tcW w:w="1155" w:type="dxa"/>
            <w:tcBorders>
              <w:top w:val="nil"/>
              <w:left w:val="nil"/>
              <w:bottom w:val="single" w:sz="4" w:space="0" w:color="auto"/>
              <w:right w:val="single" w:sz="4" w:space="0" w:color="auto"/>
            </w:tcBorders>
            <w:shd w:val="clear" w:color="auto" w:fill="auto"/>
            <w:noWrap/>
            <w:vAlign w:val="center"/>
            <w:hideMark/>
          </w:tcPr>
          <w:p w14:paraId="53A170F7" w14:textId="77777777" w:rsidR="00AF4CE0" w:rsidRPr="003729A6" w:rsidRDefault="00AF4CE0" w:rsidP="00EF37B1">
            <w:pPr>
              <w:jc w:val="right"/>
              <w:rPr>
                <w:sz w:val="20"/>
                <w:szCs w:val="20"/>
                <w:lang w:eastAsia="zh-CN"/>
              </w:rPr>
            </w:pPr>
            <w:r w:rsidRPr="003729A6">
              <w:rPr>
                <w:sz w:val="20"/>
                <w:szCs w:val="20"/>
                <w:lang w:eastAsia="zh-CN"/>
              </w:rPr>
              <w:t>67</w:t>
            </w:r>
          </w:p>
        </w:tc>
        <w:tc>
          <w:tcPr>
            <w:tcW w:w="1246" w:type="dxa"/>
            <w:tcBorders>
              <w:top w:val="nil"/>
              <w:left w:val="nil"/>
              <w:bottom w:val="single" w:sz="4" w:space="0" w:color="auto"/>
              <w:right w:val="single" w:sz="4" w:space="0" w:color="auto"/>
            </w:tcBorders>
            <w:shd w:val="clear" w:color="auto" w:fill="auto"/>
            <w:noWrap/>
            <w:vAlign w:val="center"/>
            <w:hideMark/>
          </w:tcPr>
          <w:p w14:paraId="73779788"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DFD3A83" w14:textId="77777777" w:rsidR="00AF4CE0" w:rsidRPr="003729A6" w:rsidRDefault="00AF4CE0" w:rsidP="00EF37B1">
            <w:pPr>
              <w:jc w:val="right"/>
              <w:rPr>
                <w:sz w:val="20"/>
                <w:szCs w:val="20"/>
                <w:lang w:eastAsia="zh-CN"/>
              </w:rPr>
            </w:pPr>
            <w:r w:rsidRPr="003729A6">
              <w:rPr>
                <w:sz w:val="20"/>
                <w:szCs w:val="20"/>
                <w:lang w:eastAsia="zh-CN"/>
              </w:rPr>
              <w:t>8,619,002</w:t>
            </w:r>
          </w:p>
        </w:tc>
        <w:tc>
          <w:tcPr>
            <w:tcW w:w="1325" w:type="dxa"/>
            <w:tcBorders>
              <w:top w:val="nil"/>
              <w:left w:val="nil"/>
              <w:bottom w:val="single" w:sz="4" w:space="0" w:color="auto"/>
              <w:right w:val="single" w:sz="4" w:space="0" w:color="auto"/>
            </w:tcBorders>
            <w:shd w:val="clear" w:color="auto" w:fill="auto"/>
            <w:noWrap/>
            <w:vAlign w:val="center"/>
            <w:hideMark/>
          </w:tcPr>
          <w:p w14:paraId="06BA820B" w14:textId="77777777" w:rsidR="00AF4CE0" w:rsidRPr="003729A6" w:rsidRDefault="00AF4CE0" w:rsidP="00EF37B1">
            <w:pPr>
              <w:jc w:val="right"/>
              <w:rPr>
                <w:sz w:val="20"/>
                <w:szCs w:val="20"/>
                <w:lang w:eastAsia="zh-CN"/>
              </w:rPr>
            </w:pPr>
            <w:r w:rsidRPr="003729A6">
              <w:rPr>
                <w:sz w:val="20"/>
                <w:szCs w:val="20"/>
                <w:lang w:eastAsia="zh-CN"/>
              </w:rPr>
              <w:t>8,619,002</w:t>
            </w:r>
          </w:p>
        </w:tc>
        <w:tc>
          <w:tcPr>
            <w:tcW w:w="1258" w:type="dxa"/>
            <w:tcBorders>
              <w:top w:val="nil"/>
              <w:left w:val="nil"/>
              <w:bottom w:val="single" w:sz="4" w:space="0" w:color="auto"/>
              <w:right w:val="single" w:sz="4" w:space="0" w:color="auto"/>
            </w:tcBorders>
            <w:shd w:val="clear" w:color="auto" w:fill="auto"/>
            <w:noWrap/>
            <w:vAlign w:val="center"/>
            <w:hideMark/>
          </w:tcPr>
          <w:p w14:paraId="3C1B9A4A"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09FAEEDD"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187C5287"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2C9276A" w14:textId="11E1A902" w:rsidR="00AF4CE0" w:rsidRPr="003729A6" w:rsidRDefault="00AF4CE0" w:rsidP="00EF37B1">
            <w:pPr>
              <w:jc w:val="left"/>
              <w:rPr>
                <w:sz w:val="20"/>
                <w:szCs w:val="20"/>
                <w:lang w:eastAsia="zh-CN"/>
              </w:rPr>
            </w:pPr>
            <w:r w:rsidRPr="003729A6">
              <w:rPr>
                <w:sz w:val="20"/>
                <w:szCs w:val="20"/>
                <w:lang w:eastAsia="en-CA"/>
              </w:rPr>
              <w:t>1993</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29F9F223" w14:textId="77777777" w:rsidR="00AF4CE0" w:rsidRPr="003729A6" w:rsidRDefault="00AF4CE0" w:rsidP="00EF37B1">
            <w:pPr>
              <w:jc w:val="right"/>
              <w:rPr>
                <w:sz w:val="20"/>
                <w:szCs w:val="20"/>
                <w:lang w:eastAsia="zh-CN"/>
              </w:rPr>
            </w:pPr>
            <w:r w:rsidRPr="003729A6">
              <w:rPr>
                <w:sz w:val="20"/>
                <w:szCs w:val="20"/>
                <w:lang w:eastAsia="zh-CN"/>
              </w:rPr>
              <w:t>57</w:t>
            </w:r>
          </w:p>
        </w:tc>
        <w:tc>
          <w:tcPr>
            <w:tcW w:w="1155" w:type="dxa"/>
            <w:tcBorders>
              <w:top w:val="nil"/>
              <w:left w:val="nil"/>
              <w:bottom w:val="single" w:sz="4" w:space="0" w:color="auto"/>
              <w:right w:val="single" w:sz="4" w:space="0" w:color="auto"/>
            </w:tcBorders>
            <w:shd w:val="clear" w:color="auto" w:fill="auto"/>
            <w:noWrap/>
            <w:vAlign w:val="center"/>
            <w:hideMark/>
          </w:tcPr>
          <w:p w14:paraId="74CB0074" w14:textId="77777777" w:rsidR="00AF4CE0" w:rsidRPr="003729A6" w:rsidRDefault="00AF4CE0" w:rsidP="00EF37B1">
            <w:pPr>
              <w:jc w:val="right"/>
              <w:rPr>
                <w:sz w:val="20"/>
                <w:szCs w:val="20"/>
                <w:lang w:eastAsia="zh-CN"/>
              </w:rPr>
            </w:pPr>
            <w:r w:rsidRPr="003729A6">
              <w:rPr>
                <w:sz w:val="20"/>
                <w:szCs w:val="20"/>
                <w:lang w:eastAsia="zh-CN"/>
              </w:rPr>
              <w:t>57</w:t>
            </w:r>
          </w:p>
        </w:tc>
        <w:tc>
          <w:tcPr>
            <w:tcW w:w="1246" w:type="dxa"/>
            <w:tcBorders>
              <w:top w:val="nil"/>
              <w:left w:val="nil"/>
              <w:bottom w:val="single" w:sz="4" w:space="0" w:color="auto"/>
              <w:right w:val="single" w:sz="4" w:space="0" w:color="auto"/>
            </w:tcBorders>
            <w:shd w:val="clear" w:color="auto" w:fill="auto"/>
            <w:noWrap/>
            <w:vAlign w:val="center"/>
            <w:hideMark/>
          </w:tcPr>
          <w:p w14:paraId="2ADD56E1"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85ACF95" w14:textId="77777777" w:rsidR="00AF4CE0" w:rsidRPr="003729A6" w:rsidRDefault="00AF4CE0" w:rsidP="00EF37B1">
            <w:pPr>
              <w:jc w:val="right"/>
              <w:rPr>
                <w:sz w:val="20"/>
                <w:szCs w:val="20"/>
                <w:lang w:eastAsia="zh-CN"/>
              </w:rPr>
            </w:pPr>
            <w:r w:rsidRPr="003729A6">
              <w:rPr>
                <w:sz w:val="20"/>
                <w:szCs w:val="20"/>
                <w:lang w:eastAsia="zh-CN"/>
              </w:rPr>
              <w:t>13,204,712</w:t>
            </w:r>
          </w:p>
        </w:tc>
        <w:tc>
          <w:tcPr>
            <w:tcW w:w="1325" w:type="dxa"/>
            <w:tcBorders>
              <w:top w:val="nil"/>
              <w:left w:val="nil"/>
              <w:bottom w:val="single" w:sz="4" w:space="0" w:color="auto"/>
              <w:right w:val="single" w:sz="4" w:space="0" w:color="auto"/>
            </w:tcBorders>
            <w:shd w:val="clear" w:color="auto" w:fill="auto"/>
            <w:noWrap/>
            <w:vAlign w:val="center"/>
            <w:hideMark/>
          </w:tcPr>
          <w:p w14:paraId="1EDA3271" w14:textId="77777777" w:rsidR="00AF4CE0" w:rsidRPr="003729A6" w:rsidRDefault="00AF4CE0" w:rsidP="00EF37B1">
            <w:pPr>
              <w:jc w:val="right"/>
              <w:rPr>
                <w:sz w:val="20"/>
                <w:szCs w:val="20"/>
                <w:lang w:eastAsia="zh-CN"/>
              </w:rPr>
            </w:pPr>
            <w:r w:rsidRPr="003729A6">
              <w:rPr>
                <w:sz w:val="20"/>
                <w:szCs w:val="20"/>
                <w:lang w:eastAsia="zh-CN"/>
              </w:rPr>
              <w:t>13,204,712</w:t>
            </w:r>
          </w:p>
        </w:tc>
        <w:tc>
          <w:tcPr>
            <w:tcW w:w="1258" w:type="dxa"/>
            <w:tcBorders>
              <w:top w:val="nil"/>
              <w:left w:val="nil"/>
              <w:bottom w:val="single" w:sz="4" w:space="0" w:color="auto"/>
              <w:right w:val="single" w:sz="4" w:space="0" w:color="auto"/>
            </w:tcBorders>
            <w:shd w:val="clear" w:color="auto" w:fill="auto"/>
            <w:noWrap/>
            <w:vAlign w:val="center"/>
            <w:hideMark/>
          </w:tcPr>
          <w:p w14:paraId="33CDCC14"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791AE97D"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5413A4CD" w14:textId="77777777" w:rsidTr="00AF4CE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476D118" w14:textId="191D6D26" w:rsidR="00AF4CE0" w:rsidRPr="003729A6" w:rsidRDefault="00AF4CE0" w:rsidP="00EF37B1">
            <w:pPr>
              <w:jc w:val="left"/>
              <w:rPr>
                <w:sz w:val="20"/>
                <w:szCs w:val="20"/>
                <w:lang w:eastAsia="zh-CN"/>
              </w:rPr>
            </w:pPr>
            <w:r w:rsidRPr="003729A6">
              <w:rPr>
                <w:sz w:val="20"/>
                <w:szCs w:val="20"/>
                <w:lang w:eastAsia="en-CA"/>
              </w:rPr>
              <w:t>1994</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D406D93" w14:textId="77777777" w:rsidR="00AF4CE0" w:rsidRPr="003729A6" w:rsidRDefault="00AF4CE0" w:rsidP="00EF37B1">
            <w:pPr>
              <w:jc w:val="right"/>
              <w:rPr>
                <w:sz w:val="20"/>
                <w:szCs w:val="20"/>
                <w:lang w:eastAsia="zh-CN"/>
              </w:rPr>
            </w:pPr>
            <w:r w:rsidRPr="003729A6">
              <w:rPr>
                <w:sz w:val="20"/>
                <w:szCs w:val="20"/>
                <w:lang w:eastAsia="zh-CN"/>
              </w:rPr>
              <w:t>148</w:t>
            </w:r>
          </w:p>
        </w:tc>
        <w:tc>
          <w:tcPr>
            <w:tcW w:w="1155" w:type="dxa"/>
            <w:tcBorders>
              <w:top w:val="nil"/>
              <w:left w:val="nil"/>
              <w:bottom w:val="single" w:sz="4" w:space="0" w:color="auto"/>
              <w:right w:val="single" w:sz="4" w:space="0" w:color="auto"/>
            </w:tcBorders>
            <w:shd w:val="clear" w:color="auto" w:fill="auto"/>
            <w:noWrap/>
            <w:vAlign w:val="center"/>
            <w:hideMark/>
          </w:tcPr>
          <w:p w14:paraId="7BB84A95" w14:textId="77777777" w:rsidR="00AF4CE0" w:rsidRPr="003729A6" w:rsidRDefault="00AF4CE0" w:rsidP="00EF37B1">
            <w:pPr>
              <w:jc w:val="right"/>
              <w:rPr>
                <w:sz w:val="20"/>
                <w:szCs w:val="20"/>
                <w:lang w:eastAsia="zh-CN"/>
              </w:rPr>
            </w:pPr>
            <w:r w:rsidRPr="003729A6">
              <w:rPr>
                <w:sz w:val="20"/>
                <w:szCs w:val="20"/>
                <w:lang w:eastAsia="zh-CN"/>
              </w:rPr>
              <w:t>148</w:t>
            </w:r>
          </w:p>
        </w:tc>
        <w:tc>
          <w:tcPr>
            <w:tcW w:w="1246" w:type="dxa"/>
            <w:tcBorders>
              <w:top w:val="nil"/>
              <w:left w:val="nil"/>
              <w:bottom w:val="single" w:sz="4" w:space="0" w:color="auto"/>
              <w:right w:val="single" w:sz="4" w:space="0" w:color="auto"/>
            </w:tcBorders>
            <w:shd w:val="clear" w:color="auto" w:fill="auto"/>
            <w:noWrap/>
            <w:vAlign w:val="center"/>
            <w:hideMark/>
          </w:tcPr>
          <w:p w14:paraId="68124072"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F3F3B3E" w14:textId="77777777" w:rsidR="00AF4CE0" w:rsidRPr="003729A6" w:rsidRDefault="00AF4CE0" w:rsidP="00EF37B1">
            <w:pPr>
              <w:jc w:val="right"/>
              <w:rPr>
                <w:sz w:val="20"/>
                <w:szCs w:val="20"/>
                <w:lang w:eastAsia="zh-CN"/>
              </w:rPr>
            </w:pPr>
            <w:r w:rsidRPr="003729A6">
              <w:rPr>
                <w:sz w:val="20"/>
                <w:szCs w:val="20"/>
                <w:lang w:eastAsia="zh-CN"/>
              </w:rPr>
              <w:t>49,481,580</w:t>
            </w:r>
          </w:p>
        </w:tc>
        <w:tc>
          <w:tcPr>
            <w:tcW w:w="1325" w:type="dxa"/>
            <w:tcBorders>
              <w:top w:val="nil"/>
              <w:left w:val="nil"/>
              <w:bottom w:val="single" w:sz="4" w:space="0" w:color="auto"/>
              <w:right w:val="single" w:sz="4" w:space="0" w:color="auto"/>
            </w:tcBorders>
            <w:shd w:val="clear" w:color="auto" w:fill="auto"/>
            <w:noWrap/>
            <w:vAlign w:val="center"/>
            <w:hideMark/>
          </w:tcPr>
          <w:p w14:paraId="57D08D98" w14:textId="77777777" w:rsidR="00AF4CE0" w:rsidRPr="003729A6" w:rsidRDefault="00AF4CE0" w:rsidP="00EF37B1">
            <w:pPr>
              <w:jc w:val="right"/>
              <w:rPr>
                <w:sz w:val="20"/>
                <w:szCs w:val="20"/>
                <w:lang w:eastAsia="zh-CN"/>
              </w:rPr>
            </w:pPr>
            <w:r w:rsidRPr="003729A6">
              <w:rPr>
                <w:sz w:val="20"/>
                <w:szCs w:val="20"/>
                <w:lang w:eastAsia="zh-CN"/>
              </w:rPr>
              <w:t>49,481,581</w:t>
            </w:r>
          </w:p>
        </w:tc>
        <w:tc>
          <w:tcPr>
            <w:tcW w:w="1258" w:type="dxa"/>
            <w:tcBorders>
              <w:top w:val="nil"/>
              <w:left w:val="nil"/>
              <w:bottom w:val="single" w:sz="4" w:space="0" w:color="auto"/>
              <w:right w:val="single" w:sz="4" w:space="0" w:color="auto"/>
            </w:tcBorders>
            <w:shd w:val="clear" w:color="auto" w:fill="auto"/>
            <w:noWrap/>
            <w:vAlign w:val="center"/>
            <w:hideMark/>
          </w:tcPr>
          <w:p w14:paraId="76D4D269"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5D991050"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498B3E90"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0A64137" w14:textId="18F0FFDB" w:rsidR="00AF4CE0" w:rsidRPr="003729A6" w:rsidRDefault="00AF4CE0" w:rsidP="00EF37B1">
            <w:pPr>
              <w:jc w:val="left"/>
              <w:rPr>
                <w:sz w:val="20"/>
                <w:szCs w:val="20"/>
                <w:lang w:eastAsia="zh-CN"/>
              </w:rPr>
            </w:pPr>
            <w:r w:rsidRPr="003729A6">
              <w:rPr>
                <w:sz w:val="20"/>
                <w:szCs w:val="20"/>
                <w:lang w:eastAsia="en-CA"/>
              </w:rPr>
              <w:t>1995</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55208E4E" w14:textId="77777777" w:rsidR="00AF4CE0" w:rsidRPr="003729A6" w:rsidRDefault="00AF4CE0" w:rsidP="00EF37B1">
            <w:pPr>
              <w:jc w:val="right"/>
              <w:rPr>
                <w:sz w:val="20"/>
                <w:szCs w:val="20"/>
                <w:lang w:eastAsia="zh-CN"/>
              </w:rPr>
            </w:pPr>
            <w:r w:rsidRPr="003729A6">
              <w:rPr>
                <w:sz w:val="20"/>
                <w:szCs w:val="20"/>
                <w:lang w:eastAsia="zh-CN"/>
              </w:rPr>
              <w:t>117</w:t>
            </w:r>
          </w:p>
        </w:tc>
        <w:tc>
          <w:tcPr>
            <w:tcW w:w="1155" w:type="dxa"/>
            <w:tcBorders>
              <w:top w:val="nil"/>
              <w:left w:val="nil"/>
              <w:bottom w:val="single" w:sz="4" w:space="0" w:color="auto"/>
              <w:right w:val="single" w:sz="4" w:space="0" w:color="auto"/>
            </w:tcBorders>
            <w:shd w:val="clear" w:color="auto" w:fill="auto"/>
            <w:noWrap/>
            <w:vAlign w:val="center"/>
            <w:hideMark/>
          </w:tcPr>
          <w:p w14:paraId="5D00306F" w14:textId="77777777" w:rsidR="00AF4CE0" w:rsidRPr="003729A6" w:rsidRDefault="00AF4CE0" w:rsidP="00EF37B1">
            <w:pPr>
              <w:jc w:val="right"/>
              <w:rPr>
                <w:sz w:val="20"/>
                <w:szCs w:val="20"/>
                <w:lang w:eastAsia="zh-CN"/>
              </w:rPr>
            </w:pPr>
            <w:r w:rsidRPr="003729A6">
              <w:rPr>
                <w:sz w:val="20"/>
                <w:szCs w:val="20"/>
                <w:lang w:eastAsia="zh-CN"/>
              </w:rPr>
              <w:t>117</w:t>
            </w:r>
          </w:p>
        </w:tc>
        <w:tc>
          <w:tcPr>
            <w:tcW w:w="1246" w:type="dxa"/>
            <w:tcBorders>
              <w:top w:val="nil"/>
              <w:left w:val="nil"/>
              <w:bottom w:val="single" w:sz="4" w:space="0" w:color="auto"/>
              <w:right w:val="single" w:sz="4" w:space="0" w:color="auto"/>
            </w:tcBorders>
            <w:shd w:val="clear" w:color="auto" w:fill="auto"/>
            <w:noWrap/>
            <w:vAlign w:val="center"/>
            <w:hideMark/>
          </w:tcPr>
          <w:p w14:paraId="6B4EF3F4"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EF1CB7B" w14:textId="77777777" w:rsidR="00AF4CE0" w:rsidRPr="003729A6" w:rsidRDefault="00AF4CE0" w:rsidP="00EF37B1">
            <w:pPr>
              <w:jc w:val="right"/>
              <w:rPr>
                <w:sz w:val="20"/>
                <w:szCs w:val="20"/>
                <w:lang w:eastAsia="zh-CN"/>
              </w:rPr>
            </w:pPr>
            <w:r w:rsidRPr="003729A6">
              <w:rPr>
                <w:sz w:val="20"/>
                <w:szCs w:val="20"/>
                <w:lang w:eastAsia="zh-CN"/>
              </w:rPr>
              <w:t>29,599,445</w:t>
            </w:r>
          </w:p>
        </w:tc>
        <w:tc>
          <w:tcPr>
            <w:tcW w:w="1325" w:type="dxa"/>
            <w:tcBorders>
              <w:top w:val="nil"/>
              <w:left w:val="nil"/>
              <w:bottom w:val="single" w:sz="4" w:space="0" w:color="auto"/>
              <w:right w:val="single" w:sz="4" w:space="0" w:color="auto"/>
            </w:tcBorders>
            <w:shd w:val="clear" w:color="auto" w:fill="auto"/>
            <w:noWrap/>
            <w:vAlign w:val="center"/>
            <w:hideMark/>
          </w:tcPr>
          <w:p w14:paraId="2D1800A1" w14:textId="77777777" w:rsidR="00AF4CE0" w:rsidRPr="003729A6" w:rsidRDefault="00AF4CE0" w:rsidP="00EF37B1">
            <w:pPr>
              <w:jc w:val="right"/>
              <w:rPr>
                <w:sz w:val="20"/>
                <w:szCs w:val="20"/>
                <w:lang w:eastAsia="zh-CN"/>
              </w:rPr>
            </w:pPr>
            <w:r w:rsidRPr="003729A6">
              <w:rPr>
                <w:sz w:val="20"/>
                <w:szCs w:val="20"/>
                <w:lang w:eastAsia="zh-CN"/>
              </w:rPr>
              <w:t>29,599,446</w:t>
            </w:r>
          </w:p>
        </w:tc>
        <w:tc>
          <w:tcPr>
            <w:tcW w:w="1258" w:type="dxa"/>
            <w:tcBorders>
              <w:top w:val="nil"/>
              <w:left w:val="nil"/>
              <w:bottom w:val="single" w:sz="4" w:space="0" w:color="auto"/>
              <w:right w:val="single" w:sz="4" w:space="0" w:color="auto"/>
            </w:tcBorders>
            <w:shd w:val="clear" w:color="auto" w:fill="auto"/>
            <w:noWrap/>
            <w:vAlign w:val="center"/>
            <w:hideMark/>
          </w:tcPr>
          <w:p w14:paraId="0CDCFD41"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14EC5526"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181F1979" w14:textId="77777777" w:rsidTr="00AF4CE0">
        <w:trPr>
          <w:trHeight w:val="17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DEBF725" w14:textId="70943F1C" w:rsidR="00AF4CE0" w:rsidRPr="003729A6" w:rsidRDefault="00AF4CE0" w:rsidP="00EF37B1">
            <w:pPr>
              <w:jc w:val="left"/>
              <w:rPr>
                <w:sz w:val="20"/>
                <w:szCs w:val="20"/>
                <w:lang w:eastAsia="zh-CN"/>
              </w:rPr>
            </w:pPr>
            <w:r w:rsidRPr="003729A6">
              <w:rPr>
                <w:sz w:val="20"/>
                <w:szCs w:val="20"/>
                <w:lang w:eastAsia="en-CA"/>
              </w:rPr>
              <w:t>1996</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607548AA" w14:textId="77777777" w:rsidR="00AF4CE0" w:rsidRPr="003729A6" w:rsidRDefault="00AF4CE0" w:rsidP="00EF37B1">
            <w:pPr>
              <w:jc w:val="right"/>
              <w:rPr>
                <w:sz w:val="20"/>
                <w:szCs w:val="20"/>
                <w:lang w:eastAsia="zh-CN"/>
              </w:rPr>
            </w:pPr>
            <w:r w:rsidRPr="003729A6">
              <w:rPr>
                <w:sz w:val="20"/>
                <w:szCs w:val="20"/>
                <w:lang w:eastAsia="zh-CN"/>
              </w:rPr>
              <w:t>83</w:t>
            </w:r>
          </w:p>
        </w:tc>
        <w:tc>
          <w:tcPr>
            <w:tcW w:w="1155" w:type="dxa"/>
            <w:tcBorders>
              <w:top w:val="nil"/>
              <w:left w:val="nil"/>
              <w:bottom w:val="single" w:sz="4" w:space="0" w:color="auto"/>
              <w:right w:val="single" w:sz="4" w:space="0" w:color="auto"/>
            </w:tcBorders>
            <w:shd w:val="clear" w:color="auto" w:fill="auto"/>
            <w:noWrap/>
            <w:vAlign w:val="center"/>
            <w:hideMark/>
          </w:tcPr>
          <w:p w14:paraId="0E719646" w14:textId="77777777" w:rsidR="00AF4CE0" w:rsidRPr="003729A6" w:rsidRDefault="00AF4CE0" w:rsidP="00EF37B1">
            <w:pPr>
              <w:jc w:val="right"/>
              <w:rPr>
                <w:sz w:val="20"/>
                <w:szCs w:val="20"/>
                <w:lang w:eastAsia="zh-CN"/>
              </w:rPr>
            </w:pPr>
            <w:r w:rsidRPr="003729A6">
              <w:rPr>
                <w:sz w:val="20"/>
                <w:szCs w:val="20"/>
                <w:lang w:eastAsia="zh-CN"/>
              </w:rPr>
              <w:t>83</w:t>
            </w:r>
          </w:p>
        </w:tc>
        <w:tc>
          <w:tcPr>
            <w:tcW w:w="1246" w:type="dxa"/>
            <w:tcBorders>
              <w:top w:val="nil"/>
              <w:left w:val="nil"/>
              <w:bottom w:val="single" w:sz="4" w:space="0" w:color="auto"/>
              <w:right w:val="single" w:sz="4" w:space="0" w:color="auto"/>
            </w:tcBorders>
            <w:shd w:val="clear" w:color="auto" w:fill="auto"/>
            <w:noWrap/>
            <w:vAlign w:val="center"/>
            <w:hideMark/>
          </w:tcPr>
          <w:p w14:paraId="369EC037"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340CE15" w14:textId="77777777" w:rsidR="00AF4CE0" w:rsidRPr="003729A6" w:rsidRDefault="00AF4CE0" w:rsidP="00EF37B1">
            <w:pPr>
              <w:jc w:val="right"/>
              <w:rPr>
                <w:sz w:val="20"/>
                <w:szCs w:val="20"/>
                <w:lang w:eastAsia="zh-CN"/>
              </w:rPr>
            </w:pPr>
            <w:r w:rsidRPr="003729A6">
              <w:rPr>
                <w:sz w:val="20"/>
                <w:szCs w:val="20"/>
                <w:lang w:eastAsia="zh-CN"/>
              </w:rPr>
              <w:t>27,838,805</w:t>
            </w:r>
          </w:p>
        </w:tc>
        <w:tc>
          <w:tcPr>
            <w:tcW w:w="1325" w:type="dxa"/>
            <w:tcBorders>
              <w:top w:val="nil"/>
              <w:left w:val="nil"/>
              <w:bottom w:val="single" w:sz="4" w:space="0" w:color="auto"/>
              <w:right w:val="single" w:sz="4" w:space="0" w:color="auto"/>
            </w:tcBorders>
            <w:shd w:val="clear" w:color="auto" w:fill="auto"/>
            <w:noWrap/>
            <w:vAlign w:val="center"/>
            <w:hideMark/>
          </w:tcPr>
          <w:p w14:paraId="682EB5C5" w14:textId="77777777" w:rsidR="00AF4CE0" w:rsidRPr="003729A6" w:rsidRDefault="00AF4CE0" w:rsidP="00EF37B1">
            <w:pPr>
              <w:jc w:val="right"/>
              <w:rPr>
                <w:sz w:val="20"/>
                <w:szCs w:val="20"/>
                <w:lang w:eastAsia="zh-CN"/>
              </w:rPr>
            </w:pPr>
            <w:r w:rsidRPr="003729A6">
              <w:rPr>
                <w:sz w:val="20"/>
                <w:szCs w:val="20"/>
                <w:lang w:eastAsia="zh-CN"/>
              </w:rPr>
              <w:t>27,838,805</w:t>
            </w:r>
          </w:p>
        </w:tc>
        <w:tc>
          <w:tcPr>
            <w:tcW w:w="1258" w:type="dxa"/>
            <w:tcBorders>
              <w:top w:val="nil"/>
              <w:left w:val="nil"/>
              <w:bottom w:val="single" w:sz="4" w:space="0" w:color="auto"/>
              <w:right w:val="single" w:sz="4" w:space="0" w:color="auto"/>
            </w:tcBorders>
            <w:shd w:val="clear" w:color="auto" w:fill="auto"/>
            <w:noWrap/>
            <w:vAlign w:val="center"/>
            <w:hideMark/>
          </w:tcPr>
          <w:p w14:paraId="630044F9"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1C62DF59"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37B04679" w14:textId="77777777" w:rsidTr="00AF4CE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C20FD03" w14:textId="02460B1D" w:rsidR="00AF4CE0" w:rsidRPr="003729A6" w:rsidRDefault="00AF4CE0" w:rsidP="00EF37B1">
            <w:pPr>
              <w:jc w:val="left"/>
              <w:rPr>
                <w:sz w:val="20"/>
                <w:szCs w:val="20"/>
                <w:lang w:eastAsia="zh-CN"/>
              </w:rPr>
            </w:pPr>
            <w:r w:rsidRPr="003729A6">
              <w:rPr>
                <w:sz w:val="20"/>
                <w:szCs w:val="20"/>
                <w:lang w:eastAsia="en-CA"/>
              </w:rPr>
              <w:t>1997</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189755ED" w14:textId="77777777" w:rsidR="00AF4CE0" w:rsidRPr="003729A6" w:rsidRDefault="00AF4CE0" w:rsidP="00EF37B1">
            <w:pPr>
              <w:jc w:val="right"/>
              <w:rPr>
                <w:sz w:val="20"/>
                <w:szCs w:val="20"/>
                <w:lang w:eastAsia="zh-CN"/>
              </w:rPr>
            </w:pPr>
            <w:r w:rsidRPr="003729A6">
              <w:rPr>
                <w:sz w:val="20"/>
                <w:szCs w:val="20"/>
                <w:lang w:eastAsia="zh-CN"/>
              </w:rPr>
              <w:t>188</w:t>
            </w:r>
          </w:p>
        </w:tc>
        <w:tc>
          <w:tcPr>
            <w:tcW w:w="1155" w:type="dxa"/>
            <w:tcBorders>
              <w:top w:val="nil"/>
              <w:left w:val="nil"/>
              <w:bottom w:val="single" w:sz="4" w:space="0" w:color="auto"/>
              <w:right w:val="single" w:sz="4" w:space="0" w:color="auto"/>
            </w:tcBorders>
            <w:shd w:val="clear" w:color="auto" w:fill="auto"/>
            <w:noWrap/>
            <w:vAlign w:val="center"/>
            <w:hideMark/>
          </w:tcPr>
          <w:p w14:paraId="00C82611" w14:textId="77777777" w:rsidR="00AF4CE0" w:rsidRPr="003729A6" w:rsidRDefault="00AF4CE0" w:rsidP="00EF37B1">
            <w:pPr>
              <w:jc w:val="right"/>
              <w:rPr>
                <w:sz w:val="20"/>
                <w:szCs w:val="20"/>
                <w:lang w:eastAsia="zh-CN"/>
              </w:rPr>
            </w:pPr>
            <w:r w:rsidRPr="003729A6">
              <w:rPr>
                <w:sz w:val="20"/>
                <w:szCs w:val="20"/>
                <w:lang w:eastAsia="zh-CN"/>
              </w:rPr>
              <w:t>188</w:t>
            </w:r>
          </w:p>
        </w:tc>
        <w:tc>
          <w:tcPr>
            <w:tcW w:w="1246" w:type="dxa"/>
            <w:tcBorders>
              <w:top w:val="nil"/>
              <w:left w:val="nil"/>
              <w:bottom w:val="single" w:sz="4" w:space="0" w:color="auto"/>
              <w:right w:val="single" w:sz="4" w:space="0" w:color="auto"/>
            </w:tcBorders>
            <w:shd w:val="clear" w:color="auto" w:fill="auto"/>
            <w:noWrap/>
            <w:vAlign w:val="center"/>
            <w:hideMark/>
          </w:tcPr>
          <w:p w14:paraId="1968F9CC"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B43D39C" w14:textId="77777777" w:rsidR="00AF4CE0" w:rsidRPr="003729A6" w:rsidRDefault="00AF4CE0" w:rsidP="00EF37B1">
            <w:pPr>
              <w:jc w:val="right"/>
              <w:rPr>
                <w:sz w:val="20"/>
                <w:szCs w:val="20"/>
                <w:lang w:eastAsia="zh-CN"/>
              </w:rPr>
            </w:pPr>
            <w:r w:rsidRPr="003729A6">
              <w:rPr>
                <w:sz w:val="20"/>
                <w:szCs w:val="20"/>
                <w:lang w:eastAsia="zh-CN"/>
              </w:rPr>
              <w:t>44,056,257</w:t>
            </w:r>
          </w:p>
        </w:tc>
        <w:tc>
          <w:tcPr>
            <w:tcW w:w="1325" w:type="dxa"/>
            <w:tcBorders>
              <w:top w:val="nil"/>
              <w:left w:val="nil"/>
              <w:bottom w:val="single" w:sz="4" w:space="0" w:color="auto"/>
              <w:right w:val="single" w:sz="4" w:space="0" w:color="auto"/>
            </w:tcBorders>
            <w:shd w:val="clear" w:color="auto" w:fill="auto"/>
            <w:noWrap/>
            <w:vAlign w:val="center"/>
            <w:hideMark/>
          </w:tcPr>
          <w:p w14:paraId="2419FE79" w14:textId="77777777" w:rsidR="00AF4CE0" w:rsidRPr="003729A6" w:rsidRDefault="00AF4CE0" w:rsidP="00EF37B1">
            <w:pPr>
              <w:jc w:val="right"/>
              <w:rPr>
                <w:sz w:val="20"/>
                <w:szCs w:val="20"/>
                <w:lang w:eastAsia="zh-CN"/>
              </w:rPr>
            </w:pPr>
            <w:r w:rsidRPr="003729A6">
              <w:rPr>
                <w:sz w:val="20"/>
                <w:szCs w:val="20"/>
                <w:lang w:eastAsia="zh-CN"/>
              </w:rPr>
              <w:t>44,056,257</w:t>
            </w:r>
          </w:p>
        </w:tc>
        <w:tc>
          <w:tcPr>
            <w:tcW w:w="1258" w:type="dxa"/>
            <w:tcBorders>
              <w:top w:val="nil"/>
              <w:left w:val="nil"/>
              <w:bottom w:val="single" w:sz="4" w:space="0" w:color="auto"/>
              <w:right w:val="single" w:sz="4" w:space="0" w:color="auto"/>
            </w:tcBorders>
            <w:shd w:val="clear" w:color="auto" w:fill="auto"/>
            <w:noWrap/>
            <w:vAlign w:val="center"/>
            <w:hideMark/>
          </w:tcPr>
          <w:p w14:paraId="14442E51"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16B1A269"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4BD6170F" w14:textId="77777777" w:rsidTr="00AF4CE0">
        <w:trPr>
          <w:trHeight w:val="15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08C6FDF" w14:textId="5425076A" w:rsidR="00AF4CE0" w:rsidRPr="003729A6" w:rsidRDefault="00AF4CE0" w:rsidP="00EF37B1">
            <w:pPr>
              <w:jc w:val="left"/>
              <w:rPr>
                <w:sz w:val="20"/>
                <w:szCs w:val="20"/>
                <w:lang w:eastAsia="zh-CN"/>
              </w:rPr>
            </w:pPr>
            <w:r w:rsidRPr="003729A6">
              <w:rPr>
                <w:sz w:val="20"/>
                <w:szCs w:val="20"/>
                <w:lang w:eastAsia="en-CA"/>
              </w:rPr>
              <w:t>1998</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26AC5E4F" w14:textId="77777777" w:rsidR="00AF4CE0" w:rsidRPr="003729A6" w:rsidRDefault="00AF4CE0" w:rsidP="00EF37B1">
            <w:pPr>
              <w:jc w:val="right"/>
              <w:rPr>
                <w:sz w:val="20"/>
                <w:szCs w:val="20"/>
                <w:lang w:eastAsia="zh-CN"/>
              </w:rPr>
            </w:pPr>
            <w:r w:rsidRPr="003729A6">
              <w:rPr>
                <w:sz w:val="20"/>
                <w:szCs w:val="20"/>
                <w:lang w:eastAsia="zh-CN"/>
              </w:rPr>
              <w:t>172</w:t>
            </w:r>
          </w:p>
        </w:tc>
        <w:tc>
          <w:tcPr>
            <w:tcW w:w="1155" w:type="dxa"/>
            <w:tcBorders>
              <w:top w:val="nil"/>
              <w:left w:val="nil"/>
              <w:bottom w:val="single" w:sz="4" w:space="0" w:color="auto"/>
              <w:right w:val="single" w:sz="4" w:space="0" w:color="auto"/>
            </w:tcBorders>
            <w:shd w:val="clear" w:color="auto" w:fill="auto"/>
            <w:noWrap/>
            <w:vAlign w:val="center"/>
            <w:hideMark/>
          </w:tcPr>
          <w:p w14:paraId="3DAABB31" w14:textId="77777777" w:rsidR="00AF4CE0" w:rsidRPr="003729A6" w:rsidRDefault="00AF4CE0" w:rsidP="00EF37B1">
            <w:pPr>
              <w:jc w:val="right"/>
              <w:rPr>
                <w:sz w:val="20"/>
                <w:szCs w:val="20"/>
                <w:lang w:eastAsia="zh-CN"/>
              </w:rPr>
            </w:pPr>
            <w:r w:rsidRPr="003729A6">
              <w:rPr>
                <w:sz w:val="20"/>
                <w:szCs w:val="20"/>
                <w:lang w:eastAsia="zh-CN"/>
              </w:rPr>
              <w:t>172</w:t>
            </w:r>
          </w:p>
        </w:tc>
        <w:tc>
          <w:tcPr>
            <w:tcW w:w="1246" w:type="dxa"/>
            <w:tcBorders>
              <w:top w:val="nil"/>
              <w:left w:val="nil"/>
              <w:bottom w:val="single" w:sz="4" w:space="0" w:color="auto"/>
              <w:right w:val="single" w:sz="4" w:space="0" w:color="auto"/>
            </w:tcBorders>
            <w:shd w:val="clear" w:color="auto" w:fill="auto"/>
            <w:noWrap/>
            <w:vAlign w:val="center"/>
            <w:hideMark/>
          </w:tcPr>
          <w:p w14:paraId="59DC1882"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BA52351" w14:textId="77777777" w:rsidR="00AF4CE0" w:rsidRPr="003729A6" w:rsidRDefault="00AF4CE0" w:rsidP="00EF37B1">
            <w:pPr>
              <w:jc w:val="right"/>
              <w:rPr>
                <w:sz w:val="20"/>
                <w:szCs w:val="20"/>
                <w:lang w:eastAsia="zh-CN"/>
              </w:rPr>
            </w:pPr>
            <w:r w:rsidRPr="003729A6">
              <w:rPr>
                <w:sz w:val="20"/>
                <w:szCs w:val="20"/>
                <w:lang w:eastAsia="zh-CN"/>
              </w:rPr>
              <w:t>31,305,010</w:t>
            </w:r>
          </w:p>
        </w:tc>
        <w:tc>
          <w:tcPr>
            <w:tcW w:w="1325" w:type="dxa"/>
            <w:tcBorders>
              <w:top w:val="nil"/>
              <w:left w:val="nil"/>
              <w:bottom w:val="single" w:sz="4" w:space="0" w:color="auto"/>
              <w:right w:val="single" w:sz="4" w:space="0" w:color="auto"/>
            </w:tcBorders>
            <w:shd w:val="clear" w:color="auto" w:fill="auto"/>
            <w:noWrap/>
            <w:vAlign w:val="center"/>
            <w:hideMark/>
          </w:tcPr>
          <w:p w14:paraId="3948D070" w14:textId="77777777" w:rsidR="00AF4CE0" w:rsidRPr="003729A6" w:rsidRDefault="00AF4CE0" w:rsidP="00EF37B1">
            <w:pPr>
              <w:jc w:val="right"/>
              <w:rPr>
                <w:sz w:val="20"/>
                <w:szCs w:val="20"/>
                <w:lang w:eastAsia="zh-CN"/>
              </w:rPr>
            </w:pPr>
            <w:r w:rsidRPr="003729A6">
              <w:rPr>
                <w:sz w:val="20"/>
                <w:szCs w:val="20"/>
                <w:lang w:eastAsia="zh-CN"/>
              </w:rPr>
              <w:t>31,305,010</w:t>
            </w:r>
          </w:p>
        </w:tc>
        <w:tc>
          <w:tcPr>
            <w:tcW w:w="1258" w:type="dxa"/>
            <w:tcBorders>
              <w:top w:val="nil"/>
              <w:left w:val="nil"/>
              <w:bottom w:val="single" w:sz="4" w:space="0" w:color="auto"/>
              <w:right w:val="single" w:sz="4" w:space="0" w:color="auto"/>
            </w:tcBorders>
            <w:shd w:val="clear" w:color="auto" w:fill="auto"/>
            <w:noWrap/>
            <w:vAlign w:val="center"/>
            <w:hideMark/>
          </w:tcPr>
          <w:p w14:paraId="397135D3"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472AB106"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45DCB2E2"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F3F7928" w14:textId="2B9A49F9" w:rsidR="00AF4CE0" w:rsidRPr="003729A6" w:rsidRDefault="00AF4CE0" w:rsidP="00EF37B1">
            <w:pPr>
              <w:jc w:val="left"/>
              <w:rPr>
                <w:sz w:val="20"/>
                <w:szCs w:val="20"/>
                <w:lang w:eastAsia="zh-CN"/>
              </w:rPr>
            </w:pPr>
            <w:r w:rsidRPr="003729A6">
              <w:rPr>
                <w:sz w:val="20"/>
                <w:szCs w:val="20"/>
                <w:lang w:eastAsia="en-CA"/>
              </w:rPr>
              <w:t>1999</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7117E425" w14:textId="77777777" w:rsidR="00AF4CE0" w:rsidRPr="003729A6" w:rsidRDefault="00AF4CE0" w:rsidP="00EF37B1">
            <w:pPr>
              <w:jc w:val="right"/>
              <w:rPr>
                <w:sz w:val="20"/>
                <w:szCs w:val="20"/>
                <w:lang w:eastAsia="zh-CN"/>
              </w:rPr>
            </w:pPr>
            <w:r w:rsidRPr="003729A6">
              <w:rPr>
                <w:sz w:val="20"/>
                <w:szCs w:val="20"/>
                <w:lang w:eastAsia="zh-CN"/>
              </w:rPr>
              <w:t>204</w:t>
            </w:r>
          </w:p>
        </w:tc>
        <w:tc>
          <w:tcPr>
            <w:tcW w:w="1155" w:type="dxa"/>
            <w:tcBorders>
              <w:top w:val="nil"/>
              <w:left w:val="nil"/>
              <w:bottom w:val="single" w:sz="4" w:space="0" w:color="auto"/>
              <w:right w:val="single" w:sz="4" w:space="0" w:color="auto"/>
            </w:tcBorders>
            <w:shd w:val="clear" w:color="auto" w:fill="auto"/>
            <w:noWrap/>
            <w:vAlign w:val="center"/>
            <w:hideMark/>
          </w:tcPr>
          <w:p w14:paraId="3C985FF2" w14:textId="77777777" w:rsidR="00AF4CE0" w:rsidRPr="003729A6" w:rsidRDefault="00AF4CE0" w:rsidP="00EF37B1">
            <w:pPr>
              <w:jc w:val="right"/>
              <w:rPr>
                <w:sz w:val="20"/>
                <w:szCs w:val="20"/>
                <w:lang w:eastAsia="zh-CN"/>
              </w:rPr>
            </w:pPr>
            <w:r w:rsidRPr="003729A6">
              <w:rPr>
                <w:sz w:val="20"/>
                <w:szCs w:val="20"/>
                <w:lang w:eastAsia="zh-CN"/>
              </w:rPr>
              <w:t>204</w:t>
            </w:r>
          </w:p>
        </w:tc>
        <w:tc>
          <w:tcPr>
            <w:tcW w:w="1246" w:type="dxa"/>
            <w:tcBorders>
              <w:top w:val="nil"/>
              <w:left w:val="nil"/>
              <w:bottom w:val="single" w:sz="4" w:space="0" w:color="auto"/>
              <w:right w:val="single" w:sz="4" w:space="0" w:color="auto"/>
            </w:tcBorders>
            <w:shd w:val="clear" w:color="auto" w:fill="auto"/>
            <w:noWrap/>
            <w:vAlign w:val="center"/>
            <w:hideMark/>
          </w:tcPr>
          <w:p w14:paraId="3CA58E2C"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64BFDDC" w14:textId="77777777" w:rsidR="00AF4CE0" w:rsidRPr="003729A6" w:rsidRDefault="00AF4CE0" w:rsidP="00EF37B1">
            <w:pPr>
              <w:jc w:val="right"/>
              <w:rPr>
                <w:sz w:val="20"/>
                <w:szCs w:val="20"/>
                <w:lang w:eastAsia="zh-CN"/>
              </w:rPr>
            </w:pPr>
            <w:r w:rsidRPr="003729A6">
              <w:rPr>
                <w:sz w:val="20"/>
                <w:szCs w:val="20"/>
                <w:lang w:eastAsia="zh-CN"/>
              </w:rPr>
              <w:t>35,896,883</w:t>
            </w:r>
          </w:p>
        </w:tc>
        <w:tc>
          <w:tcPr>
            <w:tcW w:w="1325" w:type="dxa"/>
            <w:tcBorders>
              <w:top w:val="nil"/>
              <w:left w:val="nil"/>
              <w:bottom w:val="single" w:sz="4" w:space="0" w:color="auto"/>
              <w:right w:val="single" w:sz="4" w:space="0" w:color="auto"/>
            </w:tcBorders>
            <w:shd w:val="clear" w:color="auto" w:fill="auto"/>
            <w:noWrap/>
            <w:vAlign w:val="center"/>
            <w:hideMark/>
          </w:tcPr>
          <w:p w14:paraId="1C56AC87" w14:textId="77777777" w:rsidR="00AF4CE0" w:rsidRPr="003729A6" w:rsidRDefault="00AF4CE0" w:rsidP="00EF37B1">
            <w:pPr>
              <w:jc w:val="right"/>
              <w:rPr>
                <w:sz w:val="20"/>
                <w:szCs w:val="20"/>
                <w:lang w:eastAsia="zh-CN"/>
              </w:rPr>
            </w:pPr>
            <w:r w:rsidRPr="003729A6">
              <w:rPr>
                <w:sz w:val="20"/>
                <w:szCs w:val="20"/>
                <w:lang w:eastAsia="zh-CN"/>
              </w:rPr>
              <w:t>35,896,884</w:t>
            </w:r>
          </w:p>
        </w:tc>
        <w:tc>
          <w:tcPr>
            <w:tcW w:w="1258" w:type="dxa"/>
            <w:tcBorders>
              <w:top w:val="nil"/>
              <w:left w:val="nil"/>
              <w:bottom w:val="single" w:sz="4" w:space="0" w:color="auto"/>
              <w:right w:val="single" w:sz="4" w:space="0" w:color="auto"/>
            </w:tcBorders>
            <w:shd w:val="clear" w:color="auto" w:fill="auto"/>
            <w:noWrap/>
            <w:vAlign w:val="center"/>
            <w:hideMark/>
          </w:tcPr>
          <w:p w14:paraId="44257515"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6C098FC0"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0F8B2CF3" w14:textId="77777777" w:rsidTr="00AF4CE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EC764F0" w14:textId="5914A57B" w:rsidR="00AF4CE0" w:rsidRPr="003729A6" w:rsidRDefault="00AF4CE0" w:rsidP="00EF37B1">
            <w:pPr>
              <w:jc w:val="left"/>
              <w:rPr>
                <w:sz w:val="20"/>
                <w:szCs w:val="20"/>
                <w:lang w:eastAsia="zh-CN"/>
              </w:rPr>
            </w:pPr>
            <w:r w:rsidRPr="003729A6">
              <w:rPr>
                <w:sz w:val="20"/>
                <w:szCs w:val="20"/>
                <w:lang w:eastAsia="en-CA"/>
              </w:rPr>
              <w:t>2000</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278270E" w14:textId="77777777" w:rsidR="00AF4CE0" w:rsidRPr="003729A6" w:rsidRDefault="00AF4CE0" w:rsidP="00EF37B1">
            <w:pPr>
              <w:jc w:val="right"/>
              <w:rPr>
                <w:sz w:val="20"/>
                <w:szCs w:val="20"/>
                <w:lang w:eastAsia="zh-CN"/>
              </w:rPr>
            </w:pPr>
            <w:r w:rsidRPr="003729A6">
              <w:rPr>
                <w:sz w:val="20"/>
                <w:szCs w:val="20"/>
                <w:lang w:eastAsia="zh-CN"/>
              </w:rPr>
              <w:t>149</w:t>
            </w:r>
          </w:p>
        </w:tc>
        <w:tc>
          <w:tcPr>
            <w:tcW w:w="1155" w:type="dxa"/>
            <w:tcBorders>
              <w:top w:val="nil"/>
              <w:left w:val="nil"/>
              <w:bottom w:val="single" w:sz="4" w:space="0" w:color="auto"/>
              <w:right w:val="single" w:sz="4" w:space="0" w:color="auto"/>
            </w:tcBorders>
            <w:shd w:val="clear" w:color="auto" w:fill="auto"/>
            <w:noWrap/>
            <w:vAlign w:val="center"/>
            <w:hideMark/>
          </w:tcPr>
          <w:p w14:paraId="567EEBB9" w14:textId="77777777" w:rsidR="00AF4CE0" w:rsidRPr="003729A6" w:rsidRDefault="00AF4CE0" w:rsidP="00EF37B1">
            <w:pPr>
              <w:jc w:val="right"/>
              <w:rPr>
                <w:sz w:val="20"/>
                <w:szCs w:val="20"/>
                <w:lang w:eastAsia="zh-CN"/>
              </w:rPr>
            </w:pPr>
            <w:r w:rsidRPr="003729A6">
              <w:rPr>
                <w:sz w:val="20"/>
                <w:szCs w:val="20"/>
                <w:lang w:eastAsia="zh-CN"/>
              </w:rPr>
              <w:t>149</w:t>
            </w:r>
          </w:p>
        </w:tc>
        <w:tc>
          <w:tcPr>
            <w:tcW w:w="1246" w:type="dxa"/>
            <w:tcBorders>
              <w:top w:val="nil"/>
              <w:left w:val="nil"/>
              <w:bottom w:val="single" w:sz="4" w:space="0" w:color="auto"/>
              <w:right w:val="single" w:sz="4" w:space="0" w:color="auto"/>
            </w:tcBorders>
            <w:shd w:val="clear" w:color="auto" w:fill="auto"/>
            <w:noWrap/>
            <w:vAlign w:val="center"/>
            <w:hideMark/>
          </w:tcPr>
          <w:p w14:paraId="5E25F56B"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144F936" w14:textId="77777777" w:rsidR="00AF4CE0" w:rsidRPr="003729A6" w:rsidRDefault="00AF4CE0" w:rsidP="00EF37B1">
            <w:pPr>
              <w:jc w:val="right"/>
              <w:rPr>
                <w:sz w:val="20"/>
                <w:szCs w:val="20"/>
                <w:lang w:eastAsia="zh-CN"/>
              </w:rPr>
            </w:pPr>
            <w:r w:rsidRPr="003729A6">
              <w:rPr>
                <w:sz w:val="20"/>
                <w:szCs w:val="20"/>
                <w:lang w:eastAsia="zh-CN"/>
              </w:rPr>
              <w:t>31,268,362</w:t>
            </w:r>
          </w:p>
        </w:tc>
        <w:tc>
          <w:tcPr>
            <w:tcW w:w="1325" w:type="dxa"/>
            <w:tcBorders>
              <w:top w:val="nil"/>
              <w:left w:val="nil"/>
              <w:bottom w:val="single" w:sz="4" w:space="0" w:color="auto"/>
              <w:right w:val="single" w:sz="4" w:space="0" w:color="auto"/>
            </w:tcBorders>
            <w:shd w:val="clear" w:color="auto" w:fill="auto"/>
            <w:noWrap/>
            <w:vAlign w:val="center"/>
            <w:hideMark/>
          </w:tcPr>
          <w:p w14:paraId="7E1989AB" w14:textId="77777777" w:rsidR="00AF4CE0" w:rsidRPr="003729A6" w:rsidRDefault="00AF4CE0" w:rsidP="00EF37B1">
            <w:pPr>
              <w:jc w:val="right"/>
              <w:rPr>
                <w:sz w:val="20"/>
                <w:szCs w:val="20"/>
                <w:lang w:eastAsia="zh-CN"/>
              </w:rPr>
            </w:pPr>
            <w:r w:rsidRPr="003729A6">
              <w:rPr>
                <w:sz w:val="20"/>
                <w:szCs w:val="20"/>
                <w:lang w:eastAsia="zh-CN"/>
              </w:rPr>
              <w:t>31,268,361</w:t>
            </w:r>
          </w:p>
        </w:tc>
        <w:tc>
          <w:tcPr>
            <w:tcW w:w="1258" w:type="dxa"/>
            <w:tcBorders>
              <w:top w:val="nil"/>
              <w:left w:val="nil"/>
              <w:bottom w:val="single" w:sz="4" w:space="0" w:color="auto"/>
              <w:right w:val="single" w:sz="4" w:space="0" w:color="auto"/>
            </w:tcBorders>
            <w:shd w:val="clear" w:color="auto" w:fill="auto"/>
            <w:noWrap/>
            <w:vAlign w:val="center"/>
            <w:hideMark/>
          </w:tcPr>
          <w:p w14:paraId="34C36B78"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47FEA84B"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32572A27"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94828BD" w14:textId="081D393A" w:rsidR="00AF4CE0" w:rsidRPr="003729A6" w:rsidRDefault="00AF4CE0" w:rsidP="00EF37B1">
            <w:pPr>
              <w:jc w:val="left"/>
              <w:rPr>
                <w:sz w:val="20"/>
                <w:szCs w:val="20"/>
                <w:lang w:eastAsia="zh-CN"/>
              </w:rPr>
            </w:pPr>
            <w:r w:rsidRPr="003729A6">
              <w:rPr>
                <w:sz w:val="20"/>
                <w:szCs w:val="20"/>
                <w:lang w:eastAsia="en-CA"/>
              </w:rPr>
              <w:t>2001</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104FB8EC" w14:textId="77777777" w:rsidR="00AF4CE0" w:rsidRPr="003729A6" w:rsidRDefault="00AF4CE0" w:rsidP="00EF37B1">
            <w:pPr>
              <w:jc w:val="right"/>
              <w:rPr>
                <w:sz w:val="20"/>
                <w:szCs w:val="20"/>
                <w:lang w:eastAsia="zh-CN"/>
              </w:rPr>
            </w:pPr>
            <w:r w:rsidRPr="003729A6">
              <w:rPr>
                <w:sz w:val="20"/>
                <w:szCs w:val="20"/>
                <w:lang w:eastAsia="zh-CN"/>
              </w:rPr>
              <w:t>179</w:t>
            </w:r>
          </w:p>
        </w:tc>
        <w:tc>
          <w:tcPr>
            <w:tcW w:w="1155" w:type="dxa"/>
            <w:tcBorders>
              <w:top w:val="nil"/>
              <w:left w:val="nil"/>
              <w:bottom w:val="single" w:sz="4" w:space="0" w:color="auto"/>
              <w:right w:val="single" w:sz="4" w:space="0" w:color="auto"/>
            </w:tcBorders>
            <w:shd w:val="clear" w:color="auto" w:fill="auto"/>
            <w:noWrap/>
            <w:vAlign w:val="center"/>
            <w:hideMark/>
          </w:tcPr>
          <w:p w14:paraId="5D75FC8A" w14:textId="77777777" w:rsidR="00AF4CE0" w:rsidRPr="003729A6" w:rsidRDefault="00AF4CE0" w:rsidP="00EF37B1">
            <w:pPr>
              <w:jc w:val="right"/>
              <w:rPr>
                <w:sz w:val="20"/>
                <w:szCs w:val="20"/>
                <w:lang w:eastAsia="zh-CN"/>
              </w:rPr>
            </w:pPr>
            <w:r w:rsidRPr="003729A6">
              <w:rPr>
                <w:sz w:val="20"/>
                <w:szCs w:val="20"/>
                <w:lang w:eastAsia="zh-CN"/>
              </w:rPr>
              <w:t>179</w:t>
            </w:r>
          </w:p>
        </w:tc>
        <w:tc>
          <w:tcPr>
            <w:tcW w:w="1246" w:type="dxa"/>
            <w:tcBorders>
              <w:top w:val="nil"/>
              <w:left w:val="nil"/>
              <w:bottom w:val="single" w:sz="4" w:space="0" w:color="auto"/>
              <w:right w:val="single" w:sz="4" w:space="0" w:color="auto"/>
            </w:tcBorders>
            <w:shd w:val="clear" w:color="auto" w:fill="auto"/>
            <w:noWrap/>
            <w:vAlign w:val="center"/>
            <w:hideMark/>
          </w:tcPr>
          <w:p w14:paraId="12662CED"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4D63E0F" w14:textId="77777777" w:rsidR="00AF4CE0" w:rsidRPr="003729A6" w:rsidRDefault="00AF4CE0" w:rsidP="00EF37B1">
            <w:pPr>
              <w:jc w:val="right"/>
              <w:rPr>
                <w:sz w:val="20"/>
                <w:szCs w:val="20"/>
                <w:lang w:eastAsia="zh-CN"/>
              </w:rPr>
            </w:pPr>
            <w:r w:rsidRPr="003729A6">
              <w:rPr>
                <w:sz w:val="20"/>
                <w:szCs w:val="20"/>
                <w:lang w:eastAsia="zh-CN"/>
              </w:rPr>
              <w:t>35,292,272</w:t>
            </w:r>
          </w:p>
        </w:tc>
        <w:tc>
          <w:tcPr>
            <w:tcW w:w="1325" w:type="dxa"/>
            <w:tcBorders>
              <w:top w:val="nil"/>
              <w:left w:val="nil"/>
              <w:bottom w:val="single" w:sz="4" w:space="0" w:color="auto"/>
              <w:right w:val="single" w:sz="4" w:space="0" w:color="auto"/>
            </w:tcBorders>
            <w:shd w:val="clear" w:color="auto" w:fill="auto"/>
            <w:noWrap/>
            <w:vAlign w:val="center"/>
            <w:hideMark/>
          </w:tcPr>
          <w:p w14:paraId="5A17CDF8" w14:textId="77777777" w:rsidR="00AF4CE0" w:rsidRPr="003729A6" w:rsidRDefault="00AF4CE0" w:rsidP="00EF37B1">
            <w:pPr>
              <w:jc w:val="right"/>
              <w:rPr>
                <w:sz w:val="20"/>
                <w:szCs w:val="20"/>
                <w:lang w:eastAsia="zh-CN"/>
              </w:rPr>
            </w:pPr>
            <w:r w:rsidRPr="003729A6">
              <w:rPr>
                <w:sz w:val="20"/>
                <w:szCs w:val="20"/>
                <w:lang w:eastAsia="zh-CN"/>
              </w:rPr>
              <w:t>35,292,271</w:t>
            </w:r>
          </w:p>
        </w:tc>
        <w:tc>
          <w:tcPr>
            <w:tcW w:w="1258" w:type="dxa"/>
            <w:tcBorders>
              <w:top w:val="nil"/>
              <w:left w:val="nil"/>
              <w:bottom w:val="single" w:sz="4" w:space="0" w:color="auto"/>
              <w:right w:val="single" w:sz="4" w:space="0" w:color="auto"/>
            </w:tcBorders>
            <w:shd w:val="clear" w:color="auto" w:fill="auto"/>
            <w:noWrap/>
            <w:vAlign w:val="center"/>
            <w:hideMark/>
          </w:tcPr>
          <w:p w14:paraId="5E457B22"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2A91B19A"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5A08C685"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4F8DF67" w14:textId="64291BDE" w:rsidR="00AF4CE0" w:rsidRPr="003729A6" w:rsidRDefault="00AF4CE0" w:rsidP="00EF37B1">
            <w:pPr>
              <w:jc w:val="left"/>
              <w:rPr>
                <w:sz w:val="20"/>
                <w:szCs w:val="20"/>
                <w:lang w:eastAsia="zh-CN"/>
              </w:rPr>
            </w:pPr>
            <w:r w:rsidRPr="003729A6">
              <w:rPr>
                <w:sz w:val="20"/>
                <w:szCs w:val="20"/>
                <w:lang w:eastAsia="en-CA"/>
              </w:rPr>
              <w:t>2002</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6A9F45F6" w14:textId="77777777" w:rsidR="00AF4CE0" w:rsidRPr="003729A6" w:rsidRDefault="00AF4CE0" w:rsidP="00EF37B1">
            <w:pPr>
              <w:jc w:val="right"/>
              <w:rPr>
                <w:sz w:val="20"/>
                <w:szCs w:val="20"/>
                <w:lang w:eastAsia="zh-CN"/>
              </w:rPr>
            </w:pPr>
            <w:r w:rsidRPr="003729A6">
              <w:rPr>
                <w:sz w:val="20"/>
                <w:szCs w:val="20"/>
                <w:lang w:eastAsia="zh-CN"/>
              </w:rPr>
              <w:t>117</w:t>
            </w:r>
          </w:p>
        </w:tc>
        <w:tc>
          <w:tcPr>
            <w:tcW w:w="1155" w:type="dxa"/>
            <w:tcBorders>
              <w:top w:val="nil"/>
              <w:left w:val="nil"/>
              <w:bottom w:val="single" w:sz="4" w:space="0" w:color="auto"/>
              <w:right w:val="single" w:sz="4" w:space="0" w:color="auto"/>
            </w:tcBorders>
            <w:shd w:val="clear" w:color="auto" w:fill="auto"/>
            <w:noWrap/>
            <w:vAlign w:val="center"/>
            <w:hideMark/>
          </w:tcPr>
          <w:p w14:paraId="7B4BDC82" w14:textId="77777777" w:rsidR="00AF4CE0" w:rsidRPr="003729A6" w:rsidRDefault="00AF4CE0" w:rsidP="00EF37B1">
            <w:pPr>
              <w:jc w:val="right"/>
              <w:rPr>
                <w:sz w:val="20"/>
                <w:szCs w:val="20"/>
                <w:lang w:eastAsia="zh-CN"/>
              </w:rPr>
            </w:pPr>
            <w:r w:rsidRPr="003729A6">
              <w:rPr>
                <w:sz w:val="20"/>
                <w:szCs w:val="20"/>
                <w:lang w:eastAsia="zh-CN"/>
              </w:rPr>
              <w:t>117</w:t>
            </w:r>
          </w:p>
        </w:tc>
        <w:tc>
          <w:tcPr>
            <w:tcW w:w="1246" w:type="dxa"/>
            <w:tcBorders>
              <w:top w:val="nil"/>
              <w:left w:val="nil"/>
              <w:bottom w:val="single" w:sz="4" w:space="0" w:color="auto"/>
              <w:right w:val="single" w:sz="4" w:space="0" w:color="auto"/>
            </w:tcBorders>
            <w:shd w:val="clear" w:color="auto" w:fill="auto"/>
            <w:noWrap/>
            <w:vAlign w:val="center"/>
            <w:hideMark/>
          </w:tcPr>
          <w:p w14:paraId="285767E1"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C38F7EF" w14:textId="77777777" w:rsidR="00AF4CE0" w:rsidRPr="003729A6" w:rsidRDefault="00AF4CE0" w:rsidP="00EF37B1">
            <w:pPr>
              <w:jc w:val="right"/>
              <w:rPr>
                <w:sz w:val="20"/>
                <w:szCs w:val="20"/>
                <w:lang w:eastAsia="zh-CN"/>
              </w:rPr>
            </w:pPr>
            <w:r w:rsidRPr="003729A6">
              <w:rPr>
                <w:sz w:val="20"/>
                <w:szCs w:val="20"/>
                <w:lang w:eastAsia="zh-CN"/>
              </w:rPr>
              <w:t>44,316,424</w:t>
            </w:r>
          </w:p>
        </w:tc>
        <w:tc>
          <w:tcPr>
            <w:tcW w:w="1325" w:type="dxa"/>
            <w:tcBorders>
              <w:top w:val="nil"/>
              <w:left w:val="nil"/>
              <w:bottom w:val="single" w:sz="4" w:space="0" w:color="auto"/>
              <w:right w:val="single" w:sz="4" w:space="0" w:color="auto"/>
            </w:tcBorders>
            <w:shd w:val="clear" w:color="auto" w:fill="auto"/>
            <w:noWrap/>
            <w:vAlign w:val="center"/>
            <w:hideMark/>
          </w:tcPr>
          <w:p w14:paraId="708C5374" w14:textId="77777777" w:rsidR="00AF4CE0" w:rsidRPr="003729A6" w:rsidRDefault="00AF4CE0" w:rsidP="00EF37B1">
            <w:pPr>
              <w:jc w:val="right"/>
              <w:rPr>
                <w:sz w:val="20"/>
                <w:szCs w:val="20"/>
                <w:lang w:eastAsia="zh-CN"/>
              </w:rPr>
            </w:pPr>
            <w:r w:rsidRPr="003729A6">
              <w:rPr>
                <w:sz w:val="20"/>
                <w:szCs w:val="20"/>
                <w:lang w:eastAsia="zh-CN"/>
              </w:rPr>
              <w:t>44,316,422</w:t>
            </w:r>
          </w:p>
        </w:tc>
        <w:tc>
          <w:tcPr>
            <w:tcW w:w="1258" w:type="dxa"/>
            <w:tcBorders>
              <w:top w:val="nil"/>
              <w:left w:val="nil"/>
              <w:bottom w:val="single" w:sz="4" w:space="0" w:color="auto"/>
              <w:right w:val="single" w:sz="4" w:space="0" w:color="auto"/>
            </w:tcBorders>
            <w:shd w:val="clear" w:color="auto" w:fill="auto"/>
            <w:noWrap/>
            <w:vAlign w:val="center"/>
            <w:hideMark/>
          </w:tcPr>
          <w:p w14:paraId="526A7BDB" w14:textId="77777777" w:rsidR="00AF4CE0" w:rsidRPr="003729A6" w:rsidRDefault="00AF4CE0" w:rsidP="00EF37B1">
            <w:pPr>
              <w:jc w:val="right"/>
              <w:rPr>
                <w:sz w:val="20"/>
                <w:szCs w:val="20"/>
                <w:lang w:eastAsia="zh-CN"/>
              </w:rPr>
            </w:pPr>
            <w:r w:rsidRPr="003729A6">
              <w:rPr>
                <w:sz w:val="20"/>
                <w:szCs w:val="20"/>
                <w:lang w:eastAsia="zh-CN"/>
              </w:rPr>
              <w:t>2</w:t>
            </w:r>
          </w:p>
        </w:tc>
        <w:tc>
          <w:tcPr>
            <w:tcW w:w="1222" w:type="dxa"/>
            <w:tcBorders>
              <w:top w:val="nil"/>
              <w:left w:val="nil"/>
              <w:bottom w:val="single" w:sz="4" w:space="0" w:color="auto"/>
              <w:right w:val="single" w:sz="4" w:space="0" w:color="auto"/>
            </w:tcBorders>
            <w:shd w:val="clear" w:color="auto" w:fill="auto"/>
            <w:noWrap/>
            <w:vAlign w:val="center"/>
            <w:hideMark/>
          </w:tcPr>
          <w:p w14:paraId="5A1E5DFE"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47E54BF9" w14:textId="77777777" w:rsidTr="00AF4CE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B4AFB7" w14:textId="181EFD86" w:rsidR="00AF4CE0" w:rsidRPr="003729A6" w:rsidRDefault="00AF4CE0" w:rsidP="00EF37B1">
            <w:pPr>
              <w:jc w:val="left"/>
              <w:rPr>
                <w:sz w:val="20"/>
                <w:szCs w:val="20"/>
                <w:lang w:eastAsia="zh-CN"/>
              </w:rPr>
            </w:pPr>
            <w:r w:rsidRPr="003729A6">
              <w:rPr>
                <w:sz w:val="20"/>
                <w:szCs w:val="20"/>
                <w:lang w:eastAsia="en-CA"/>
              </w:rPr>
              <w:t>2003</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37C5B953" w14:textId="77777777" w:rsidR="00AF4CE0" w:rsidRPr="003729A6" w:rsidRDefault="00AF4CE0" w:rsidP="00EF37B1">
            <w:pPr>
              <w:jc w:val="right"/>
              <w:rPr>
                <w:sz w:val="20"/>
                <w:szCs w:val="20"/>
                <w:lang w:eastAsia="zh-CN"/>
              </w:rPr>
            </w:pPr>
            <w:r w:rsidRPr="003729A6">
              <w:rPr>
                <w:sz w:val="20"/>
                <w:szCs w:val="20"/>
                <w:lang w:eastAsia="zh-CN"/>
              </w:rPr>
              <w:t>64</w:t>
            </w:r>
          </w:p>
        </w:tc>
        <w:tc>
          <w:tcPr>
            <w:tcW w:w="1155" w:type="dxa"/>
            <w:tcBorders>
              <w:top w:val="nil"/>
              <w:left w:val="nil"/>
              <w:bottom w:val="single" w:sz="4" w:space="0" w:color="auto"/>
              <w:right w:val="single" w:sz="4" w:space="0" w:color="auto"/>
            </w:tcBorders>
            <w:shd w:val="clear" w:color="auto" w:fill="auto"/>
            <w:noWrap/>
            <w:vAlign w:val="center"/>
            <w:hideMark/>
          </w:tcPr>
          <w:p w14:paraId="376387AF" w14:textId="77777777" w:rsidR="00AF4CE0" w:rsidRPr="003729A6" w:rsidRDefault="00AF4CE0" w:rsidP="00EF37B1">
            <w:pPr>
              <w:jc w:val="right"/>
              <w:rPr>
                <w:sz w:val="20"/>
                <w:szCs w:val="20"/>
                <w:lang w:eastAsia="zh-CN"/>
              </w:rPr>
            </w:pPr>
            <w:r w:rsidRPr="003729A6">
              <w:rPr>
                <w:sz w:val="20"/>
                <w:szCs w:val="20"/>
                <w:lang w:eastAsia="zh-CN"/>
              </w:rPr>
              <w:t>64</w:t>
            </w:r>
          </w:p>
        </w:tc>
        <w:tc>
          <w:tcPr>
            <w:tcW w:w="1246" w:type="dxa"/>
            <w:tcBorders>
              <w:top w:val="nil"/>
              <w:left w:val="nil"/>
              <w:bottom w:val="single" w:sz="4" w:space="0" w:color="auto"/>
              <w:right w:val="single" w:sz="4" w:space="0" w:color="auto"/>
            </w:tcBorders>
            <w:shd w:val="clear" w:color="auto" w:fill="auto"/>
            <w:noWrap/>
            <w:vAlign w:val="center"/>
            <w:hideMark/>
          </w:tcPr>
          <w:p w14:paraId="005918F3"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51EC39E" w14:textId="77777777" w:rsidR="00AF4CE0" w:rsidRPr="003729A6" w:rsidRDefault="00AF4CE0" w:rsidP="00EF37B1">
            <w:pPr>
              <w:jc w:val="right"/>
              <w:rPr>
                <w:sz w:val="20"/>
                <w:szCs w:val="20"/>
                <w:lang w:eastAsia="zh-CN"/>
              </w:rPr>
            </w:pPr>
            <w:r w:rsidRPr="003729A6">
              <w:rPr>
                <w:sz w:val="20"/>
                <w:szCs w:val="20"/>
                <w:lang w:eastAsia="zh-CN"/>
              </w:rPr>
              <w:t>36,336,530</w:t>
            </w:r>
          </w:p>
        </w:tc>
        <w:tc>
          <w:tcPr>
            <w:tcW w:w="1325" w:type="dxa"/>
            <w:tcBorders>
              <w:top w:val="nil"/>
              <w:left w:val="nil"/>
              <w:bottom w:val="single" w:sz="4" w:space="0" w:color="auto"/>
              <w:right w:val="single" w:sz="4" w:space="0" w:color="auto"/>
            </w:tcBorders>
            <w:shd w:val="clear" w:color="auto" w:fill="auto"/>
            <w:noWrap/>
            <w:vAlign w:val="center"/>
            <w:hideMark/>
          </w:tcPr>
          <w:p w14:paraId="38437E16" w14:textId="77777777" w:rsidR="00AF4CE0" w:rsidRPr="003729A6" w:rsidRDefault="00AF4CE0" w:rsidP="00EF37B1">
            <w:pPr>
              <w:jc w:val="right"/>
              <w:rPr>
                <w:sz w:val="20"/>
                <w:szCs w:val="20"/>
                <w:lang w:eastAsia="zh-CN"/>
              </w:rPr>
            </w:pPr>
            <w:r w:rsidRPr="003729A6">
              <w:rPr>
                <w:sz w:val="20"/>
                <w:szCs w:val="20"/>
                <w:lang w:eastAsia="zh-CN"/>
              </w:rPr>
              <w:t>36,336,530</w:t>
            </w:r>
          </w:p>
        </w:tc>
        <w:tc>
          <w:tcPr>
            <w:tcW w:w="1258" w:type="dxa"/>
            <w:tcBorders>
              <w:top w:val="nil"/>
              <w:left w:val="nil"/>
              <w:bottom w:val="single" w:sz="4" w:space="0" w:color="auto"/>
              <w:right w:val="single" w:sz="4" w:space="0" w:color="auto"/>
            </w:tcBorders>
            <w:shd w:val="clear" w:color="auto" w:fill="auto"/>
            <w:noWrap/>
            <w:vAlign w:val="center"/>
            <w:hideMark/>
          </w:tcPr>
          <w:p w14:paraId="1048D342"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54DD4678"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11003826"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2A07C41" w14:textId="77F0CA67" w:rsidR="00AF4CE0" w:rsidRPr="003729A6" w:rsidRDefault="00AF4CE0" w:rsidP="00EF37B1">
            <w:pPr>
              <w:jc w:val="left"/>
              <w:rPr>
                <w:sz w:val="20"/>
                <w:szCs w:val="20"/>
                <w:lang w:eastAsia="zh-CN"/>
              </w:rPr>
            </w:pPr>
            <w:r w:rsidRPr="003729A6">
              <w:rPr>
                <w:sz w:val="20"/>
                <w:szCs w:val="20"/>
                <w:lang w:eastAsia="en-CA"/>
              </w:rPr>
              <w:t>2004</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21CB9990" w14:textId="77777777" w:rsidR="00AF4CE0" w:rsidRPr="003729A6" w:rsidRDefault="00AF4CE0" w:rsidP="00EF37B1">
            <w:pPr>
              <w:jc w:val="right"/>
              <w:rPr>
                <w:sz w:val="20"/>
                <w:szCs w:val="20"/>
                <w:lang w:eastAsia="zh-CN"/>
              </w:rPr>
            </w:pPr>
            <w:r w:rsidRPr="003729A6">
              <w:rPr>
                <w:sz w:val="20"/>
                <w:szCs w:val="20"/>
                <w:lang w:eastAsia="zh-CN"/>
              </w:rPr>
              <w:t>69</w:t>
            </w:r>
          </w:p>
        </w:tc>
        <w:tc>
          <w:tcPr>
            <w:tcW w:w="1155" w:type="dxa"/>
            <w:tcBorders>
              <w:top w:val="nil"/>
              <w:left w:val="nil"/>
              <w:bottom w:val="single" w:sz="4" w:space="0" w:color="auto"/>
              <w:right w:val="single" w:sz="4" w:space="0" w:color="auto"/>
            </w:tcBorders>
            <w:shd w:val="clear" w:color="auto" w:fill="auto"/>
            <w:noWrap/>
            <w:vAlign w:val="center"/>
            <w:hideMark/>
          </w:tcPr>
          <w:p w14:paraId="1ACEFBE3" w14:textId="77777777" w:rsidR="00AF4CE0" w:rsidRPr="003729A6" w:rsidRDefault="00AF4CE0" w:rsidP="00EF37B1">
            <w:pPr>
              <w:jc w:val="right"/>
              <w:rPr>
                <w:sz w:val="20"/>
                <w:szCs w:val="20"/>
                <w:lang w:eastAsia="zh-CN"/>
              </w:rPr>
            </w:pPr>
            <w:r w:rsidRPr="003729A6">
              <w:rPr>
                <w:sz w:val="20"/>
                <w:szCs w:val="20"/>
                <w:lang w:eastAsia="zh-CN"/>
              </w:rPr>
              <w:t>69</w:t>
            </w:r>
          </w:p>
        </w:tc>
        <w:tc>
          <w:tcPr>
            <w:tcW w:w="1246" w:type="dxa"/>
            <w:tcBorders>
              <w:top w:val="nil"/>
              <w:left w:val="nil"/>
              <w:bottom w:val="single" w:sz="4" w:space="0" w:color="auto"/>
              <w:right w:val="single" w:sz="4" w:space="0" w:color="auto"/>
            </w:tcBorders>
            <w:shd w:val="clear" w:color="auto" w:fill="auto"/>
            <w:noWrap/>
            <w:vAlign w:val="center"/>
            <w:hideMark/>
          </w:tcPr>
          <w:p w14:paraId="11A1ED63"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C1CB21B" w14:textId="77777777" w:rsidR="00AF4CE0" w:rsidRPr="003729A6" w:rsidRDefault="00AF4CE0" w:rsidP="00EF37B1">
            <w:pPr>
              <w:jc w:val="right"/>
              <w:rPr>
                <w:sz w:val="20"/>
                <w:szCs w:val="20"/>
                <w:lang w:eastAsia="zh-CN"/>
              </w:rPr>
            </w:pPr>
            <w:r w:rsidRPr="003729A6">
              <w:rPr>
                <w:sz w:val="20"/>
                <w:szCs w:val="20"/>
                <w:lang w:eastAsia="zh-CN"/>
              </w:rPr>
              <w:t>24,802,715</w:t>
            </w:r>
          </w:p>
        </w:tc>
        <w:tc>
          <w:tcPr>
            <w:tcW w:w="1325" w:type="dxa"/>
            <w:tcBorders>
              <w:top w:val="nil"/>
              <w:left w:val="nil"/>
              <w:bottom w:val="single" w:sz="4" w:space="0" w:color="auto"/>
              <w:right w:val="single" w:sz="4" w:space="0" w:color="auto"/>
            </w:tcBorders>
            <w:shd w:val="clear" w:color="auto" w:fill="auto"/>
            <w:noWrap/>
            <w:vAlign w:val="center"/>
            <w:hideMark/>
          </w:tcPr>
          <w:p w14:paraId="43E95FB2" w14:textId="77777777" w:rsidR="00AF4CE0" w:rsidRPr="003729A6" w:rsidRDefault="00AF4CE0" w:rsidP="00EF37B1">
            <w:pPr>
              <w:jc w:val="right"/>
              <w:rPr>
                <w:sz w:val="20"/>
                <w:szCs w:val="20"/>
                <w:lang w:eastAsia="zh-CN"/>
              </w:rPr>
            </w:pPr>
            <w:r w:rsidRPr="003729A6">
              <w:rPr>
                <w:sz w:val="20"/>
                <w:szCs w:val="20"/>
                <w:lang w:eastAsia="zh-CN"/>
              </w:rPr>
              <w:t>24,802,714</w:t>
            </w:r>
          </w:p>
        </w:tc>
        <w:tc>
          <w:tcPr>
            <w:tcW w:w="1258" w:type="dxa"/>
            <w:tcBorders>
              <w:top w:val="nil"/>
              <w:left w:val="nil"/>
              <w:bottom w:val="single" w:sz="4" w:space="0" w:color="auto"/>
              <w:right w:val="single" w:sz="4" w:space="0" w:color="auto"/>
            </w:tcBorders>
            <w:shd w:val="clear" w:color="auto" w:fill="auto"/>
            <w:noWrap/>
            <w:vAlign w:val="center"/>
            <w:hideMark/>
          </w:tcPr>
          <w:p w14:paraId="6B08F7BE"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52152A2F"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50208017"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076D2EF" w14:textId="6B91D19E" w:rsidR="00AF4CE0" w:rsidRPr="003729A6" w:rsidRDefault="00AF4CE0" w:rsidP="00EF37B1">
            <w:pPr>
              <w:jc w:val="left"/>
              <w:rPr>
                <w:sz w:val="20"/>
                <w:szCs w:val="20"/>
                <w:lang w:eastAsia="zh-CN"/>
              </w:rPr>
            </w:pPr>
            <w:r w:rsidRPr="003729A6">
              <w:rPr>
                <w:sz w:val="20"/>
                <w:szCs w:val="20"/>
                <w:lang w:eastAsia="en-CA"/>
              </w:rPr>
              <w:t>2005</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7986FF73" w14:textId="77777777" w:rsidR="00AF4CE0" w:rsidRPr="003729A6" w:rsidRDefault="00AF4CE0" w:rsidP="00EF37B1">
            <w:pPr>
              <w:jc w:val="right"/>
              <w:rPr>
                <w:sz w:val="20"/>
                <w:szCs w:val="20"/>
                <w:lang w:eastAsia="zh-CN"/>
              </w:rPr>
            </w:pPr>
            <w:r w:rsidRPr="003729A6">
              <w:rPr>
                <w:sz w:val="20"/>
                <w:szCs w:val="20"/>
                <w:lang w:eastAsia="zh-CN"/>
              </w:rPr>
              <w:t>53</w:t>
            </w:r>
          </w:p>
        </w:tc>
        <w:tc>
          <w:tcPr>
            <w:tcW w:w="1155" w:type="dxa"/>
            <w:tcBorders>
              <w:top w:val="nil"/>
              <w:left w:val="nil"/>
              <w:bottom w:val="single" w:sz="4" w:space="0" w:color="auto"/>
              <w:right w:val="single" w:sz="4" w:space="0" w:color="auto"/>
            </w:tcBorders>
            <w:shd w:val="clear" w:color="auto" w:fill="auto"/>
            <w:noWrap/>
            <w:vAlign w:val="center"/>
            <w:hideMark/>
          </w:tcPr>
          <w:p w14:paraId="4B02DCCE" w14:textId="77777777" w:rsidR="00AF4CE0" w:rsidRPr="003729A6" w:rsidRDefault="00AF4CE0" w:rsidP="00EF37B1">
            <w:pPr>
              <w:jc w:val="right"/>
              <w:rPr>
                <w:sz w:val="20"/>
                <w:szCs w:val="20"/>
                <w:lang w:eastAsia="zh-CN"/>
              </w:rPr>
            </w:pPr>
            <w:r w:rsidRPr="003729A6">
              <w:rPr>
                <w:sz w:val="20"/>
                <w:szCs w:val="20"/>
                <w:lang w:eastAsia="zh-CN"/>
              </w:rPr>
              <w:t>53</w:t>
            </w:r>
          </w:p>
        </w:tc>
        <w:tc>
          <w:tcPr>
            <w:tcW w:w="1246" w:type="dxa"/>
            <w:tcBorders>
              <w:top w:val="nil"/>
              <w:left w:val="nil"/>
              <w:bottom w:val="single" w:sz="4" w:space="0" w:color="auto"/>
              <w:right w:val="single" w:sz="4" w:space="0" w:color="auto"/>
            </w:tcBorders>
            <w:shd w:val="clear" w:color="auto" w:fill="auto"/>
            <w:noWrap/>
            <w:vAlign w:val="center"/>
            <w:hideMark/>
          </w:tcPr>
          <w:p w14:paraId="47DDB8C1"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005AFDD" w14:textId="77777777" w:rsidR="00AF4CE0" w:rsidRPr="003729A6" w:rsidRDefault="00AF4CE0" w:rsidP="00EF37B1">
            <w:pPr>
              <w:jc w:val="right"/>
              <w:rPr>
                <w:sz w:val="20"/>
                <w:szCs w:val="20"/>
                <w:lang w:eastAsia="zh-CN"/>
              </w:rPr>
            </w:pPr>
            <w:r w:rsidRPr="003729A6">
              <w:rPr>
                <w:sz w:val="20"/>
                <w:szCs w:val="20"/>
                <w:lang w:eastAsia="zh-CN"/>
              </w:rPr>
              <w:t>29,124,834</w:t>
            </w:r>
          </w:p>
        </w:tc>
        <w:tc>
          <w:tcPr>
            <w:tcW w:w="1325" w:type="dxa"/>
            <w:tcBorders>
              <w:top w:val="nil"/>
              <w:left w:val="nil"/>
              <w:bottom w:val="single" w:sz="4" w:space="0" w:color="auto"/>
              <w:right w:val="single" w:sz="4" w:space="0" w:color="auto"/>
            </w:tcBorders>
            <w:shd w:val="clear" w:color="auto" w:fill="auto"/>
            <w:noWrap/>
            <w:vAlign w:val="center"/>
            <w:hideMark/>
          </w:tcPr>
          <w:p w14:paraId="15386C68" w14:textId="77777777" w:rsidR="00AF4CE0" w:rsidRPr="003729A6" w:rsidRDefault="00AF4CE0" w:rsidP="00EF37B1">
            <w:pPr>
              <w:jc w:val="right"/>
              <w:rPr>
                <w:sz w:val="20"/>
                <w:szCs w:val="20"/>
                <w:lang w:eastAsia="zh-CN"/>
              </w:rPr>
            </w:pPr>
            <w:r w:rsidRPr="003729A6">
              <w:rPr>
                <w:sz w:val="20"/>
                <w:szCs w:val="20"/>
                <w:lang w:eastAsia="zh-CN"/>
              </w:rPr>
              <w:t>29,124,833</w:t>
            </w:r>
          </w:p>
        </w:tc>
        <w:tc>
          <w:tcPr>
            <w:tcW w:w="1258" w:type="dxa"/>
            <w:tcBorders>
              <w:top w:val="nil"/>
              <w:left w:val="nil"/>
              <w:bottom w:val="single" w:sz="4" w:space="0" w:color="auto"/>
              <w:right w:val="single" w:sz="4" w:space="0" w:color="auto"/>
            </w:tcBorders>
            <w:shd w:val="clear" w:color="auto" w:fill="auto"/>
            <w:noWrap/>
            <w:vAlign w:val="center"/>
            <w:hideMark/>
          </w:tcPr>
          <w:p w14:paraId="30A39152"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0E0AD1D5"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4CE9401F" w14:textId="77777777" w:rsidTr="00AF4CE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9DED68A" w14:textId="54239282" w:rsidR="00AF4CE0" w:rsidRPr="003729A6" w:rsidRDefault="00AF4CE0" w:rsidP="00EF37B1">
            <w:pPr>
              <w:jc w:val="left"/>
              <w:rPr>
                <w:sz w:val="20"/>
                <w:szCs w:val="20"/>
                <w:lang w:eastAsia="zh-CN"/>
              </w:rPr>
            </w:pPr>
            <w:r w:rsidRPr="003729A6">
              <w:rPr>
                <w:sz w:val="20"/>
                <w:szCs w:val="20"/>
                <w:lang w:eastAsia="en-CA"/>
              </w:rPr>
              <w:t>2006</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44D919FD" w14:textId="77777777" w:rsidR="00AF4CE0" w:rsidRPr="003729A6" w:rsidRDefault="00AF4CE0" w:rsidP="00EF37B1">
            <w:pPr>
              <w:jc w:val="right"/>
              <w:rPr>
                <w:sz w:val="20"/>
                <w:szCs w:val="20"/>
                <w:lang w:eastAsia="zh-CN"/>
              </w:rPr>
            </w:pPr>
            <w:r w:rsidRPr="003729A6">
              <w:rPr>
                <w:sz w:val="20"/>
                <w:szCs w:val="20"/>
                <w:lang w:eastAsia="zh-CN"/>
              </w:rPr>
              <w:t>62</w:t>
            </w:r>
          </w:p>
        </w:tc>
        <w:tc>
          <w:tcPr>
            <w:tcW w:w="1155" w:type="dxa"/>
            <w:tcBorders>
              <w:top w:val="nil"/>
              <w:left w:val="nil"/>
              <w:bottom w:val="single" w:sz="4" w:space="0" w:color="auto"/>
              <w:right w:val="single" w:sz="4" w:space="0" w:color="auto"/>
            </w:tcBorders>
            <w:shd w:val="clear" w:color="auto" w:fill="auto"/>
            <w:noWrap/>
            <w:vAlign w:val="center"/>
            <w:hideMark/>
          </w:tcPr>
          <w:p w14:paraId="57C6DF0B" w14:textId="77777777" w:rsidR="00AF4CE0" w:rsidRPr="003729A6" w:rsidRDefault="00AF4CE0" w:rsidP="00EF37B1">
            <w:pPr>
              <w:jc w:val="right"/>
              <w:rPr>
                <w:sz w:val="20"/>
                <w:szCs w:val="20"/>
                <w:lang w:eastAsia="zh-CN"/>
              </w:rPr>
            </w:pPr>
            <w:r w:rsidRPr="003729A6">
              <w:rPr>
                <w:sz w:val="20"/>
                <w:szCs w:val="20"/>
                <w:lang w:eastAsia="zh-CN"/>
              </w:rPr>
              <w:t>62</w:t>
            </w:r>
          </w:p>
        </w:tc>
        <w:tc>
          <w:tcPr>
            <w:tcW w:w="1246" w:type="dxa"/>
            <w:tcBorders>
              <w:top w:val="nil"/>
              <w:left w:val="nil"/>
              <w:bottom w:val="single" w:sz="4" w:space="0" w:color="auto"/>
              <w:right w:val="single" w:sz="4" w:space="0" w:color="auto"/>
            </w:tcBorders>
            <w:shd w:val="clear" w:color="auto" w:fill="auto"/>
            <w:noWrap/>
            <w:vAlign w:val="center"/>
            <w:hideMark/>
          </w:tcPr>
          <w:p w14:paraId="03678490"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5553A71" w14:textId="77777777" w:rsidR="00AF4CE0" w:rsidRPr="003729A6" w:rsidRDefault="00AF4CE0" w:rsidP="00EF37B1">
            <w:pPr>
              <w:jc w:val="right"/>
              <w:rPr>
                <w:sz w:val="20"/>
                <w:szCs w:val="20"/>
                <w:lang w:eastAsia="zh-CN"/>
              </w:rPr>
            </w:pPr>
            <w:r w:rsidRPr="003729A6">
              <w:rPr>
                <w:sz w:val="20"/>
                <w:szCs w:val="20"/>
                <w:lang w:eastAsia="zh-CN"/>
              </w:rPr>
              <w:t>15,753,458</w:t>
            </w:r>
          </w:p>
        </w:tc>
        <w:tc>
          <w:tcPr>
            <w:tcW w:w="1325" w:type="dxa"/>
            <w:tcBorders>
              <w:top w:val="nil"/>
              <w:left w:val="nil"/>
              <w:bottom w:val="single" w:sz="4" w:space="0" w:color="auto"/>
              <w:right w:val="single" w:sz="4" w:space="0" w:color="auto"/>
            </w:tcBorders>
            <w:shd w:val="clear" w:color="auto" w:fill="auto"/>
            <w:noWrap/>
            <w:vAlign w:val="center"/>
            <w:hideMark/>
          </w:tcPr>
          <w:p w14:paraId="21AFC862" w14:textId="77777777" w:rsidR="00AF4CE0" w:rsidRPr="003729A6" w:rsidRDefault="00AF4CE0" w:rsidP="00EF37B1">
            <w:pPr>
              <w:jc w:val="right"/>
              <w:rPr>
                <w:sz w:val="20"/>
                <w:szCs w:val="20"/>
                <w:lang w:eastAsia="zh-CN"/>
              </w:rPr>
            </w:pPr>
            <w:r w:rsidRPr="003729A6">
              <w:rPr>
                <w:sz w:val="20"/>
                <w:szCs w:val="20"/>
                <w:lang w:eastAsia="zh-CN"/>
              </w:rPr>
              <w:t>15,753,459</w:t>
            </w:r>
          </w:p>
        </w:tc>
        <w:tc>
          <w:tcPr>
            <w:tcW w:w="1258" w:type="dxa"/>
            <w:tcBorders>
              <w:top w:val="nil"/>
              <w:left w:val="nil"/>
              <w:bottom w:val="single" w:sz="4" w:space="0" w:color="auto"/>
              <w:right w:val="single" w:sz="4" w:space="0" w:color="auto"/>
            </w:tcBorders>
            <w:shd w:val="clear" w:color="auto" w:fill="auto"/>
            <w:noWrap/>
            <w:vAlign w:val="center"/>
            <w:hideMark/>
          </w:tcPr>
          <w:p w14:paraId="6FA72E71"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BAD92E4"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5F8D65F1"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B4DB284" w14:textId="73B865A8" w:rsidR="00AF4CE0" w:rsidRPr="003729A6" w:rsidRDefault="00AF4CE0" w:rsidP="00EF37B1">
            <w:pPr>
              <w:jc w:val="left"/>
              <w:rPr>
                <w:sz w:val="20"/>
                <w:szCs w:val="20"/>
                <w:lang w:eastAsia="zh-CN"/>
              </w:rPr>
            </w:pPr>
            <w:r w:rsidRPr="003729A6">
              <w:rPr>
                <w:sz w:val="20"/>
                <w:szCs w:val="20"/>
                <w:lang w:eastAsia="en-CA"/>
              </w:rPr>
              <w:t>2007</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5EC62FD8" w14:textId="77777777" w:rsidR="00AF4CE0" w:rsidRPr="003729A6" w:rsidRDefault="00AF4CE0" w:rsidP="00EF37B1">
            <w:pPr>
              <w:jc w:val="right"/>
              <w:rPr>
                <w:sz w:val="20"/>
                <w:szCs w:val="20"/>
                <w:lang w:eastAsia="zh-CN"/>
              </w:rPr>
            </w:pPr>
            <w:r w:rsidRPr="003729A6">
              <w:rPr>
                <w:sz w:val="20"/>
                <w:szCs w:val="20"/>
                <w:lang w:eastAsia="zh-CN"/>
              </w:rPr>
              <w:t>54</w:t>
            </w:r>
          </w:p>
        </w:tc>
        <w:tc>
          <w:tcPr>
            <w:tcW w:w="1155" w:type="dxa"/>
            <w:tcBorders>
              <w:top w:val="nil"/>
              <w:left w:val="nil"/>
              <w:bottom w:val="single" w:sz="4" w:space="0" w:color="auto"/>
              <w:right w:val="single" w:sz="4" w:space="0" w:color="auto"/>
            </w:tcBorders>
            <w:shd w:val="clear" w:color="auto" w:fill="auto"/>
            <w:noWrap/>
            <w:vAlign w:val="center"/>
            <w:hideMark/>
          </w:tcPr>
          <w:p w14:paraId="74264CA7" w14:textId="77777777" w:rsidR="00AF4CE0" w:rsidRPr="003729A6" w:rsidRDefault="00AF4CE0" w:rsidP="00EF37B1">
            <w:pPr>
              <w:jc w:val="right"/>
              <w:rPr>
                <w:sz w:val="20"/>
                <w:szCs w:val="20"/>
                <w:lang w:eastAsia="zh-CN"/>
              </w:rPr>
            </w:pPr>
            <w:r w:rsidRPr="003729A6">
              <w:rPr>
                <w:sz w:val="20"/>
                <w:szCs w:val="20"/>
                <w:lang w:eastAsia="zh-CN"/>
              </w:rPr>
              <w:t>54</w:t>
            </w:r>
          </w:p>
        </w:tc>
        <w:tc>
          <w:tcPr>
            <w:tcW w:w="1246" w:type="dxa"/>
            <w:tcBorders>
              <w:top w:val="nil"/>
              <w:left w:val="nil"/>
              <w:bottom w:val="single" w:sz="4" w:space="0" w:color="auto"/>
              <w:right w:val="single" w:sz="4" w:space="0" w:color="auto"/>
            </w:tcBorders>
            <w:shd w:val="clear" w:color="auto" w:fill="auto"/>
            <w:noWrap/>
            <w:vAlign w:val="center"/>
            <w:hideMark/>
          </w:tcPr>
          <w:p w14:paraId="7C57A50A"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96372EF" w14:textId="77777777" w:rsidR="00AF4CE0" w:rsidRPr="003729A6" w:rsidRDefault="00AF4CE0" w:rsidP="00EF37B1">
            <w:pPr>
              <w:jc w:val="right"/>
              <w:rPr>
                <w:sz w:val="20"/>
                <w:szCs w:val="20"/>
                <w:lang w:eastAsia="zh-CN"/>
              </w:rPr>
            </w:pPr>
            <w:r w:rsidRPr="003729A6">
              <w:rPr>
                <w:sz w:val="20"/>
                <w:szCs w:val="20"/>
                <w:lang w:eastAsia="zh-CN"/>
              </w:rPr>
              <w:t>12,142,488</w:t>
            </w:r>
          </w:p>
        </w:tc>
        <w:tc>
          <w:tcPr>
            <w:tcW w:w="1325" w:type="dxa"/>
            <w:tcBorders>
              <w:top w:val="nil"/>
              <w:left w:val="nil"/>
              <w:bottom w:val="single" w:sz="4" w:space="0" w:color="auto"/>
              <w:right w:val="single" w:sz="4" w:space="0" w:color="auto"/>
            </w:tcBorders>
            <w:shd w:val="clear" w:color="auto" w:fill="auto"/>
            <w:noWrap/>
            <w:vAlign w:val="center"/>
            <w:hideMark/>
          </w:tcPr>
          <w:p w14:paraId="073D0FDF" w14:textId="77777777" w:rsidR="00AF4CE0" w:rsidRPr="003729A6" w:rsidRDefault="00AF4CE0" w:rsidP="00EF37B1">
            <w:pPr>
              <w:jc w:val="right"/>
              <w:rPr>
                <w:sz w:val="20"/>
                <w:szCs w:val="20"/>
                <w:lang w:eastAsia="zh-CN"/>
              </w:rPr>
            </w:pPr>
            <w:r w:rsidRPr="003729A6">
              <w:rPr>
                <w:sz w:val="20"/>
                <w:szCs w:val="20"/>
                <w:lang w:eastAsia="zh-CN"/>
              </w:rPr>
              <w:t>12,142,486</w:t>
            </w:r>
          </w:p>
        </w:tc>
        <w:tc>
          <w:tcPr>
            <w:tcW w:w="1258" w:type="dxa"/>
            <w:tcBorders>
              <w:top w:val="nil"/>
              <w:left w:val="nil"/>
              <w:bottom w:val="single" w:sz="4" w:space="0" w:color="auto"/>
              <w:right w:val="single" w:sz="4" w:space="0" w:color="auto"/>
            </w:tcBorders>
            <w:shd w:val="clear" w:color="auto" w:fill="auto"/>
            <w:noWrap/>
            <w:vAlign w:val="center"/>
            <w:hideMark/>
          </w:tcPr>
          <w:p w14:paraId="4C9697B5" w14:textId="77777777" w:rsidR="00AF4CE0" w:rsidRPr="003729A6" w:rsidRDefault="00AF4CE0" w:rsidP="00EF37B1">
            <w:pPr>
              <w:jc w:val="right"/>
              <w:rPr>
                <w:sz w:val="20"/>
                <w:szCs w:val="20"/>
                <w:lang w:eastAsia="zh-CN"/>
              </w:rPr>
            </w:pPr>
            <w:r w:rsidRPr="003729A6">
              <w:rPr>
                <w:sz w:val="20"/>
                <w:szCs w:val="20"/>
                <w:lang w:eastAsia="zh-CN"/>
              </w:rPr>
              <w:t>2</w:t>
            </w:r>
          </w:p>
        </w:tc>
        <w:tc>
          <w:tcPr>
            <w:tcW w:w="1222" w:type="dxa"/>
            <w:tcBorders>
              <w:top w:val="nil"/>
              <w:left w:val="nil"/>
              <w:bottom w:val="single" w:sz="4" w:space="0" w:color="auto"/>
              <w:right w:val="single" w:sz="4" w:space="0" w:color="auto"/>
            </w:tcBorders>
            <w:shd w:val="clear" w:color="auto" w:fill="auto"/>
            <w:noWrap/>
            <w:vAlign w:val="center"/>
            <w:hideMark/>
          </w:tcPr>
          <w:p w14:paraId="4846CF59"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67B26EC0"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E8CBBDF" w14:textId="0420D579" w:rsidR="00AF4CE0" w:rsidRPr="003729A6" w:rsidRDefault="00AF4CE0" w:rsidP="00EF37B1">
            <w:pPr>
              <w:jc w:val="left"/>
              <w:rPr>
                <w:sz w:val="20"/>
                <w:szCs w:val="20"/>
                <w:lang w:eastAsia="zh-CN"/>
              </w:rPr>
            </w:pPr>
            <w:r w:rsidRPr="003729A6">
              <w:rPr>
                <w:sz w:val="20"/>
                <w:szCs w:val="20"/>
                <w:lang w:eastAsia="en-CA"/>
              </w:rPr>
              <w:t>2008</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8103461" w14:textId="77777777" w:rsidR="00AF4CE0" w:rsidRPr="003729A6" w:rsidRDefault="00AF4CE0" w:rsidP="00EF37B1">
            <w:pPr>
              <w:jc w:val="right"/>
              <w:rPr>
                <w:sz w:val="20"/>
                <w:szCs w:val="20"/>
                <w:lang w:eastAsia="zh-CN"/>
              </w:rPr>
            </w:pPr>
            <w:r w:rsidRPr="003729A6">
              <w:rPr>
                <w:sz w:val="20"/>
                <w:szCs w:val="20"/>
                <w:lang w:eastAsia="zh-CN"/>
              </w:rPr>
              <w:t>84</w:t>
            </w:r>
          </w:p>
        </w:tc>
        <w:tc>
          <w:tcPr>
            <w:tcW w:w="1155" w:type="dxa"/>
            <w:tcBorders>
              <w:top w:val="nil"/>
              <w:left w:val="nil"/>
              <w:bottom w:val="single" w:sz="4" w:space="0" w:color="auto"/>
              <w:right w:val="single" w:sz="4" w:space="0" w:color="auto"/>
            </w:tcBorders>
            <w:shd w:val="clear" w:color="auto" w:fill="auto"/>
            <w:noWrap/>
            <w:vAlign w:val="center"/>
            <w:hideMark/>
          </w:tcPr>
          <w:p w14:paraId="70B622F6" w14:textId="77777777" w:rsidR="00AF4CE0" w:rsidRPr="003729A6" w:rsidRDefault="00AF4CE0" w:rsidP="00EF37B1">
            <w:pPr>
              <w:jc w:val="right"/>
              <w:rPr>
                <w:sz w:val="20"/>
                <w:szCs w:val="20"/>
                <w:lang w:eastAsia="zh-CN"/>
              </w:rPr>
            </w:pPr>
            <w:r w:rsidRPr="003729A6">
              <w:rPr>
                <w:sz w:val="20"/>
                <w:szCs w:val="20"/>
                <w:lang w:eastAsia="zh-CN"/>
              </w:rPr>
              <w:t>84</w:t>
            </w:r>
          </w:p>
        </w:tc>
        <w:tc>
          <w:tcPr>
            <w:tcW w:w="1246" w:type="dxa"/>
            <w:tcBorders>
              <w:top w:val="nil"/>
              <w:left w:val="nil"/>
              <w:bottom w:val="single" w:sz="4" w:space="0" w:color="auto"/>
              <w:right w:val="single" w:sz="4" w:space="0" w:color="auto"/>
            </w:tcBorders>
            <w:shd w:val="clear" w:color="auto" w:fill="auto"/>
            <w:noWrap/>
            <w:vAlign w:val="center"/>
            <w:hideMark/>
          </w:tcPr>
          <w:p w14:paraId="16681A47"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2C4C047" w14:textId="77777777" w:rsidR="00AF4CE0" w:rsidRPr="003729A6" w:rsidRDefault="00AF4CE0" w:rsidP="00EF37B1">
            <w:pPr>
              <w:jc w:val="right"/>
              <w:rPr>
                <w:sz w:val="20"/>
                <w:szCs w:val="20"/>
                <w:lang w:eastAsia="zh-CN"/>
              </w:rPr>
            </w:pPr>
            <w:r w:rsidRPr="003729A6">
              <w:rPr>
                <w:sz w:val="20"/>
                <w:szCs w:val="20"/>
                <w:lang w:eastAsia="zh-CN"/>
              </w:rPr>
              <w:t>22,873,866</w:t>
            </w:r>
          </w:p>
        </w:tc>
        <w:tc>
          <w:tcPr>
            <w:tcW w:w="1325" w:type="dxa"/>
            <w:tcBorders>
              <w:top w:val="nil"/>
              <w:left w:val="nil"/>
              <w:bottom w:val="single" w:sz="4" w:space="0" w:color="auto"/>
              <w:right w:val="single" w:sz="4" w:space="0" w:color="auto"/>
            </w:tcBorders>
            <w:shd w:val="clear" w:color="auto" w:fill="auto"/>
            <w:noWrap/>
            <w:vAlign w:val="center"/>
            <w:hideMark/>
          </w:tcPr>
          <w:p w14:paraId="41113D42" w14:textId="77777777" w:rsidR="00AF4CE0" w:rsidRPr="003729A6" w:rsidRDefault="00AF4CE0" w:rsidP="00EF37B1">
            <w:pPr>
              <w:jc w:val="right"/>
              <w:rPr>
                <w:sz w:val="20"/>
                <w:szCs w:val="20"/>
                <w:lang w:eastAsia="zh-CN"/>
              </w:rPr>
            </w:pPr>
            <w:r w:rsidRPr="003729A6">
              <w:rPr>
                <w:sz w:val="20"/>
                <w:szCs w:val="20"/>
                <w:lang w:eastAsia="zh-CN"/>
              </w:rPr>
              <w:t>22,873,866</w:t>
            </w:r>
          </w:p>
        </w:tc>
        <w:tc>
          <w:tcPr>
            <w:tcW w:w="1258" w:type="dxa"/>
            <w:tcBorders>
              <w:top w:val="nil"/>
              <w:left w:val="nil"/>
              <w:bottom w:val="single" w:sz="4" w:space="0" w:color="auto"/>
              <w:right w:val="single" w:sz="4" w:space="0" w:color="auto"/>
            </w:tcBorders>
            <w:shd w:val="clear" w:color="auto" w:fill="auto"/>
            <w:noWrap/>
            <w:vAlign w:val="center"/>
            <w:hideMark/>
          </w:tcPr>
          <w:p w14:paraId="4D67E22B"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255C799E"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1B25BAA7" w14:textId="77777777" w:rsidTr="00AF4CE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34F991C" w14:textId="7AAA24BF" w:rsidR="00AF4CE0" w:rsidRPr="003729A6" w:rsidRDefault="00AF4CE0" w:rsidP="00EF37B1">
            <w:pPr>
              <w:jc w:val="left"/>
              <w:rPr>
                <w:sz w:val="20"/>
                <w:szCs w:val="20"/>
                <w:lang w:eastAsia="zh-CN"/>
              </w:rPr>
            </w:pPr>
            <w:r w:rsidRPr="003729A6">
              <w:rPr>
                <w:sz w:val="20"/>
                <w:szCs w:val="20"/>
                <w:lang w:eastAsia="en-CA"/>
              </w:rPr>
              <w:t>2009</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5FB1AD73" w14:textId="77777777" w:rsidR="00AF4CE0" w:rsidRPr="003729A6" w:rsidRDefault="00AF4CE0" w:rsidP="00EF37B1">
            <w:pPr>
              <w:jc w:val="right"/>
              <w:rPr>
                <w:sz w:val="20"/>
                <w:szCs w:val="20"/>
                <w:lang w:eastAsia="zh-CN"/>
              </w:rPr>
            </w:pPr>
            <w:r w:rsidRPr="003729A6">
              <w:rPr>
                <w:sz w:val="20"/>
                <w:szCs w:val="20"/>
                <w:lang w:eastAsia="zh-CN"/>
              </w:rPr>
              <w:t>92</w:t>
            </w:r>
          </w:p>
        </w:tc>
        <w:tc>
          <w:tcPr>
            <w:tcW w:w="1155" w:type="dxa"/>
            <w:tcBorders>
              <w:top w:val="nil"/>
              <w:left w:val="nil"/>
              <w:bottom w:val="single" w:sz="4" w:space="0" w:color="auto"/>
              <w:right w:val="single" w:sz="4" w:space="0" w:color="auto"/>
            </w:tcBorders>
            <w:shd w:val="clear" w:color="auto" w:fill="auto"/>
            <w:noWrap/>
            <w:vAlign w:val="center"/>
            <w:hideMark/>
          </w:tcPr>
          <w:p w14:paraId="3E57EC4B" w14:textId="77777777" w:rsidR="00AF4CE0" w:rsidRPr="003729A6" w:rsidRDefault="00AF4CE0" w:rsidP="00EF37B1">
            <w:pPr>
              <w:jc w:val="right"/>
              <w:rPr>
                <w:sz w:val="20"/>
                <w:szCs w:val="20"/>
                <w:lang w:eastAsia="zh-CN"/>
              </w:rPr>
            </w:pPr>
            <w:r w:rsidRPr="003729A6">
              <w:rPr>
                <w:sz w:val="20"/>
                <w:szCs w:val="20"/>
                <w:lang w:eastAsia="zh-CN"/>
              </w:rPr>
              <w:t>92</w:t>
            </w:r>
          </w:p>
        </w:tc>
        <w:tc>
          <w:tcPr>
            <w:tcW w:w="1246" w:type="dxa"/>
            <w:tcBorders>
              <w:top w:val="nil"/>
              <w:left w:val="nil"/>
              <w:bottom w:val="single" w:sz="4" w:space="0" w:color="auto"/>
              <w:right w:val="single" w:sz="4" w:space="0" w:color="auto"/>
            </w:tcBorders>
            <w:shd w:val="clear" w:color="auto" w:fill="auto"/>
            <w:noWrap/>
            <w:vAlign w:val="center"/>
            <w:hideMark/>
          </w:tcPr>
          <w:p w14:paraId="4E10D914"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764BA51" w14:textId="77777777" w:rsidR="00AF4CE0" w:rsidRPr="003729A6" w:rsidRDefault="00AF4CE0" w:rsidP="00EF37B1">
            <w:pPr>
              <w:jc w:val="right"/>
              <w:rPr>
                <w:sz w:val="20"/>
                <w:szCs w:val="20"/>
                <w:lang w:eastAsia="zh-CN"/>
              </w:rPr>
            </w:pPr>
            <w:r w:rsidRPr="003729A6">
              <w:rPr>
                <w:sz w:val="20"/>
                <w:szCs w:val="20"/>
                <w:lang w:eastAsia="zh-CN"/>
              </w:rPr>
              <w:t>13,217,903</w:t>
            </w:r>
          </w:p>
        </w:tc>
        <w:tc>
          <w:tcPr>
            <w:tcW w:w="1325" w:type="dxa"/>
            <w:tcBorders>
              <w:top w:val="nil"/>
              <w:left w:val="nil"/>
              <w:bottom w:val="single" w:sz="4" w:space="0" w:color="auto"/>
              <w:right w:val="single" w:sz="4" w:space="0" w:color="auto"/>
            </w:tcBorders>
            <w:shd w:val="clear" w:color="auto" w:fill="auto"/>
            <w:noWrap/>
            <w:vAlign w:val="center"/>
            <w:hideMark/>
          </w:tcPr>
          <w:p w14:paraId="6E4C9E66" w14:textId="77777777" w:rsidR="00AF4CE0" w:rsidRPr="003729A6" w:rsidRDefault="00AF4CE0" w:rsidP="00EF37B1">
            <w:pPr>
              <w:jc w:val="right"/>
              <w:rPr>
                <w:sz w:val="20"/>
                <w:szCs w:val="20"/>
                <w:lang w:eastAsia="zh-CN"/>
              </w:rPr>
            </w:pPr>
            <w:r w:rsidRPr="003729A6">
              <w:rPr>
                <w:sz w:val="20"/>
                <w:szCs w:val="20"/>
                <w:lang w:eastAsia="zh-CN"/>
              </w:rPr>
              <w:t>13,217,903</w:t>
            </w:r>
          </w:p>
        </w:tc>
        <w:tc>
          <w:tcPr>
            <w:tcW w:w="1258" w:type="dxa"/>
            <w:tcBorders>
              <w:top w:val="nil"/>
              <w:left w:val="nil"/>
              <w:bottom w:val="single" w:sz="4" w:space="0" w:color="auto"/>
              <w:right w:val="single" w:sz="4" w:space="0" w:color="auto"/>
            </w:tcBorders>
            <w:shd w:val="clear" w:color="auto" w:fill="auto"/>
            <w:noWrap/>
            <w:vAlign w:val="center"/>
            <w:hideMark/>
          </w:tcPr>
          <w:p w14:paraId="0C659B54" w14:textId="77777777" w:rsidR="00AF4CE0" w:rsidRPr="003729A6" w:rsidRDefault="00AF4CE0" w:rsidP="00EF37B1">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3104AB20"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2D44D88C"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1764BD9" w14:textId="6C50B084" w:rsidR="00AF4CE0" w:rsidRPr="003729A6" w:rsidRDefault="00AF4CE0" w:rsidP="00EF37B1">
            <w:pPr>
              <w:jc w:val="left"/>
              <w:rPr>
                <w:sz w:val="20"/>
                <w:szCs w:val="20"/>
                <w:lang w:eastAsia="zh-CN"/>
              </w:rPr>
            </w:pPr>
            <w:r w:rsidRPr="003729A6">
              <w:rPr>
                <w:sz w:val="20"/>
                <w:szCs w:val="20"/>
                <w:lang w:eastAsia="en-CA"/>
              </w:rPr>
              <w:t>2010</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24879A2" w14:textId="77777777" w:rsidR="00AF4CE0" w:rsidRPr="003729A6" w:rsidRDefault="00AF4CE0" w:rsidP="00EF37B1">
            <w:pPr>
              <w:jc w:val="right"/>
              <w:rPr>
                <w:sz w:val="20"/>
                <w:szCs w:val="20"/>
                <w:lang w:eastAsia="zh-CN"/>
              </w:rPr>
            </w:pPr>
            <w:r w:rsidRPr="003729A6">
              <w:rPr>
                <w:sz w:val="20"/>
                <w:szCs w:val="20"/>
                <w:lang w:eastAsia="zh-CN"/>
              </w:rPr>
              <w:t>43</w:t>
            </w:r>
          </w:p>
        </w:tc>
        <w:tc>
          <w:tcPr>
            <w:tcW w:w="1155" w:type="dxa"/>
            <w:tcBorders>
              <w:top w:val="nil"/>
              <w:left w:val="nil"/>
              <w:bottom w:val="single" w:sz="4" w:space="0" w:color="auto"/>
              <w:right w:val="single" w:sz="4" w:space="0" w:color="auto"/>
            </w:tcBorders>
            <w:shd w:val="clear" w:color="auto" w:fill="auto"/>
            <w:noWrap/>
            <w:vAlign w:val="center"/>
            <w:hideMark/>
          </w:tcPr>
          <w:p w14:paraId="316EFF5D" w14:textId="77777777" w:rsidR="00AF4CE0" w:rsidRPr="003729A6" w:rsidRDefault="00AF4CE0" w:rsidP="00EF37B1">
            <w:pPr>
              <w:jc w:val="right"/>
              <w:rPr>
                <w:sz w:val="20"/>
                <w:szCs w:val="20"/>
                <w:lang w:eastAsia="zh-CN"/>
              </w:rPr>
            </w:pPr>
            <w:r w:rsidRPr="003729A6">
              <w:rPr>
                <w:sz w:val="20"/>
                <w:szCs w:val="20"/>
                <w:lang w:eastAsia="zh-CN"/>
              </w:rPr>
              <w:t>43</w:t>
            </w:r>
          </w:p>
        </w:tc>
        <w:tc>
          <w:tcPr>
            <w:tcW w:w="1246" w:type="dxa"/>
            <w:tcBorders>
              <w:top w:val="nil"/>
              <w:left w:val="nil"/>
              <w:bottom w:val="single" w:sz="4" w:space="0" w:color="auto"/>
              <w:right w:val="single" w:sz="4" w:space="0" w:color="auto"/>
            </w:tcBorders>
            <w:shd w:val="clear" w:color="auto" w:fill="auto"/>
            <w:noWrap/>
            <w:vAlign w:val="center"/>
            <w:hideMark/>
          </w:tcPr>
          <w:p w14:paraId="0A475F85"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F28156E" w14:textId="77777777" w:rsidR="00AF4CE0" w:rsidRPr="003729A6" w:rsidRDefault="00AF4CE0" w:rsidP="00EF37B1">
            <w:pPr>
              <w:jc w:val="right"/>
              <w:rPr>
                <w:sz w:val="20"/>
                <w:szCs w:val="20"/>
                <w:lang w:eastAsia="zh-CN"/>
              </w:rPr>
            </w:pPr>
            <w:r w:rsidRPr="003729A6">
              <w:rPr>
                <w:sz w:val="20"/>
                <w:szCs w:val="20"/>
                <w:lang w:eastAsia="zh-CN"/>
              </w:rPr>
              <w:t>19,567,971</w:t>
            </w:r>
          </w:p>
        </w:tc>
        <w:tc>
          <w:tcPr>
            <w:tcW w:w="1325" w:type="dxa"/>
            <w:tcBorders>
              <w:top w:val="nil"/>
              <w:left w:val="nil"/>
              <w:bottom w:val="single" w:sz="4" w:space="0" w:color="auto"/>
              <w:right w:val="single" w:sz="4" w:space="0" w:color="auto"/>
            </w:tcBorders>
            <w:shd w:val="clear" w:color="auto" w:fill="auto"/>
            <w:noWrap/>
            <w:vAlign w:val="center"/>
            <w:hideMark/>
          </w:tcPr>
          <w:p w14:paraId="6FCB0BED" w14:textId="77777777" w:rsidR="00AF4CE0" w:rsidRPr="003729A6" w:rsidRDefault="00AF4CE0" w:rsidP="00EF37B1">
            <w:pPr>
              <w:jc w:val="right"/>
              <w:rPr>
                <w:sz w:val="20"/>
                <w:szCs w:val="20"/>
                <w:lang w:eastAsia="zh-CN"/>
              </w:rPr>
            </w:pPr>
            <w:r w:rsidRPr="003729A6">
              <w:rPr>
                <w:sz w:val="20"/>
                <w:szCs w:val="20"/>
                <w:lang w:eastAsia="zh-CN"/>
              </w:rPr>
              <w:t>19,567,970</w:t>
            </w:r>
          </w:p>
        </w:tc>
        <w:tc>
          <w:tcPr>
            <w:tcW w:w="1258" w:type="dxa"/>
            <w:tcBorders>
              <w:top w:val="nil"/>
              <w:left w:val="nil"/>
              <w:bottom w:val="single" w:sz="4" w:space="0" w:color="auto"/>
              <w:right w:val="single" w:sz="4" w:space="0" w:color="auto"/>
            </w:tcBorders>
            <w:shd w:val="clear" w:color="auto" w:fill="auto"/>
            <w:noWrap/>
            <w:vAlign w:val="center"/>
            <w:hideMark/>
          </w:tcPr>
          <w:p w14:paraId="5B9583C0"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11EC31F2"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4330FC3D"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5343F36" w14:textId="6E909EFA" w:rsidR="00AF4CE0" w:rsidRPr="003729A6" w:rsidRDefault="00AF4CE0" w:rsidP="00EF37B1">
            <w:pPr>
              <w:jc w:val="left"/>
              <w:rPr>
                <w:sz w:val="20"/>
                <w:szCs w:val="20"/>
                <w:lang w:eastAsia="zh-CN"/>
              </w:rPr>
            </w:pPr>
            <w:r w:rsidRPr="003729A6">
              <w:rPr>
                <w:sz w:val="20"/>
                <w:szCs w:val="20"/>
                <w:lang w:eastAsia="en-CA"/>
              </w:rPr>
              <w:t>2011</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069D7FB" w14:textId="77777777" w:rsidR="00AF4CE0" w:rsidRPr="003729A6" w:rsidRDefault="00AF4CE0" w:rsidP="00EF37B1">
            <w:pPr>
              <w:jc w:val="right"/>
              <w:rPr>
                <w:sz w:val="20"/>
                <w:szCs w:val="20"/>
                <w:lang w:eastAsia="zh-CN"/>
              </w:rPr>
            </w:pPr>
            <w:r w:rsidRPr="003729A6">
              <w:rPr>
                <w:sz w:val="20"/>
                <w:szCs w:val="20"/>
                <w:lang w:eastAsia="zh-CN"/>
              </w:rPr>
              <w:t>63</w:t>
            </w:r>
          </w:p>
        </w:tc>
        <w:tc>
          <w:tcPr>
            <w:tcW w:w="1155" w:type="dxa"/>
            <w:tcBorders>
              <w:top w:val="nil"/>
              <w:left w:val="nil"/>
              <w:bottom w:val="single" w:sz="4" w:space="0" w:color="auto"/>
              <w:right w:val="single" w:sz="4" w:space="0" w:color="auto"/>
            </w:tcBorders>
            <w:shd w:val="clear" w:color="auto" w:fill="auto"/>
            <w:noWrap/>
            <w:vAlign w:val="center"/>
            <w:hideMark/>
          </w:tcPr>
          <w:p w14:paraId="778F7818" w14:textId="77777777" w:rsidR="00AF4CE0" w:rsidRPr="003729A6" w:rsidRDefault="00AF4CE0" w:rsidP="00EF37B1">
            <w:pPr>
              <w:jc w:val="right"/>
              <w:rPr>
                <w:sz w:val="20"/>
                <w:szCs w:val="20"/>
                <w:lang w:eastAsia="zh-CN"/>
              </w:rPr>
            </w:pPr>
            <w:r w:rsidRPr="003729A6">
              <w:rPr>
                <w:sz w:val="20"/>
                <w:szCs w:val="20"/>
                <w:lang w:eastAsia="zh-CN"/>
              </w:rPr>
              <w:t>63</w:t>
            </w:r>
          </w:p>
        </w:tc>
        <w:tc>
          <w:tcPr>
            <w:tcW w:w="1246" w:type="dxa"/>
            <w:tcBorders>
              <w:top w:val="nil"/>
              <w:left w:val="nil"/>
              <w:bottom w:val="single" w:sz="4" w:space="0" w:color="auto"/>
              <w:right w:val="single" w:sz="4" w:space="0" w:color="auto"/>
            </w:tcBorders>
            <w:shd w:val="clear" w:color="auto" w:fill="auto"/>
            <w:noWrap/>
            <w:vAlign w:val="center"/>
            <w:hideMark/>
          </w:tcPr>
          <w:p w14:paraId="55FF2E99"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9AB91CD" w14:textId="77777777" w:rsidR="00AF4CE0" w:rsidRPr="003729A6" w:rsidRDefault="00AF4CE0" w:rsidP="00EF37B1">
            <w:pPr>
              <w:jc w:val="right"/>
              <w:rPr>
                <w:sz w:val="20"/>
                <w:szCs w:val="20"/>
                <w:lang w:eastAsia="zh-CN"/>
              </w:rPr>
            </w:pPr>
            <w:r w:rsidRPr="003729A6">
              <w:rPr>
                <w:sz w:val="20"/>
                <w:szCs w:val="20"/>
                <w:lang w:eastAsia="zh-CN"/>
              </w:rPr>
              <w:t>57,415,930</w:t>
            </w:r>
          </w:p>
        </w:tc>
        <w:tc>
          <w:tcPr>
            <w:tcW w:w="1325" w:type="dxa"/>
            <w:tcBorders>
              <w:top w:val="nil"/>
              <w:left w:val="nil"/>
              <w:bottom w:val="single" w:sz="4" w:space="0" w:color="auto"/>
              <w:right w:val="single" w:sz="4" w:space="0" w:color="auto"/>
            </w:tcBorders>
            <w:shd w:val="clear" w:color="auto" w:fill="auto"/>
            <w:noWrap/>
            <w:vAlign w:val="center"/>
            <w:hideMark/>
          </w:tcPr>
          <w:p w14:paraId="060546BC" w14:textId="77777777" w:rsidR="00AF4CE0" w:rsidRPr="003729A6" w:rsidRDefault="00AF4CE0" w:rsidP="00EF37B1">
            <w:pPr>
              <w:jc w:val="right"/>
              <w:rPr>
                <w:sz w:val="20"/>
                <w:szCs w:val="20"/>
                <w:lang w:eastAsia="zh-CN"/>
              </w:rPr>
            </w:pPr>
            <w:r w:rsidRPr="003729A6">
              <w:rPr>
                <w:sz w:val="20"/>
                <w:szCs w:val="20"/>
                <w:lang w:eastAsia="zh-CN"/>
              </w:rPr>
              <w:t>57,415,931</w:t>
            </w:r>
          </w:p>
        </w:tc>
        <w:tc>
          <w:tcPr>
            <w:tcW w:w="1258" w:type="dxa"/>
            <w:tcBorders>
              <w:top w:val="nil"/>
              <w:left w:val="nil"/>
              <w:bottom w:val="single" w:sz="4" w:space="0" w:color="auto"/>
              <w:right w:val="single" w:sz="4" w:space="0" w:color="auto"/>
            </w:tcBorders>
            <w:shd w:val="clear" w:color="auto" w:fill="auto"/>
            <w:noWrap/>
            <w:vAlign w:val="center"/>
            <w:hideMark/>
          </w:tcPr>
          <w:p w14:paraId="137744EF"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619C45DC"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65C607EF" w14:textId="77777777" w:rsidTr="00AF4CE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949788A" w14:textId="3D2FD3BB" w:rsidR="00AF4CE0" w:rsidRPr="003729A6" w:rsidRDefault="00AF4CE0" w:rsidP="00EF37B1">
            <w:pPr>
              <w:jc w:val="left"/>
              <w:rPr>
                <w:sz w:val="20"/>
                <w:szCs w:val="20"/>
                <w:lang w:eastAsia="zh-CN"/>
              </w:rPr>
            </w:pPr>
            <w:r w:rsidRPr="003729A6">
              <w:rPr>
                <w:sz w:val="20"/>
                <w:szCs w:val="20"/>
                <w:lang w:eastAsia="en-CA"/>
              </w:rPr>
              <w:t>2012</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22A231CF" w14:textId="77777777" w:rsidR="00AF4CE0" w:rsidRPr="003729A6" w:rsidRDefault="00AF4CE0" w:rsidP="00EF37B1">
            <w:pPr>
              <w:jc w:val="right"/>
              <w:rPr>
                <w:sz w:val="20"/>
                <w:szCs w:val="20"/>
                <w:lang w:eastAsia="zh-CN"/>
              </w:rPr>
            </w:pPr>
            <w:r w:rsidRPr="003729A6">
              <w:rPr>
                <w:sz w:val="20"/>
                <w:szCs w:val="20"/>
                <w:lang w:eastAsia="zh-CN"/>
              </w:rPr>
              <w:t>29</w:t>
            </w:r>
          </w:p>
        </w:tc>
        <w:tc>
          <w:tcPr>
            <w:tcW w:w="1155" w:type="dxa"/>
            <w:tcBorders>
              <w:top w:val="nil"/>
              <w:left w:val="nil"/>
              <w:bottom w:val="single" w:sz="4" w:space="0" w:color="auto"/>
              <w:right w:val="single" w:sz="4" w:space="0" w:color="auto"/>
            </w:tcBorders>
            <w:shd w:val="clear" w:color="auto" w:fill="auto"/>
            <w:noWrap/>
            <w:vAlign w:val="center"/>
            <w:hideMark/>
          </w:tcPr>
          <w:p w14:paraId="435D8659" w14:textId="77777777" w:rsidR="00AF4CE0" w:rsidRPr="003729A6" w:rsidRDefault="00AF4CE0" w:rsidP="00EF37B1">
            <w:pPr>
              <w:jc w:val="right"/>
              <w:rPr>
                <w:sz w:val="20"/>
                <w:szCs w:val="20"/>
                <w:lang w:eastAsia="zh-CN"/>
              </w:rPr>
            </w:pPr>
            <w:r w:rsidRPr="003729A6">
              <w:rPr>
                <w:sz w:val="20"/>
                <w:szCs w:val="20"/>
                <w:lang w:eastAsia="zh-CN"/>
              </w:rPr>
              <w:t>29</w:t>
            </w:r>
          </w:p>
        </w:tc>
        <w:tc>
          <w:tcPr>
            <w:tcW w:w="1246" w:type="dxa"/>
            <w:tcBorders>
              <w:top w:val="nil"/>
              <w:left w:val="nil"/>
              <w:bottom w:val="single" w:sz="4" w:space="0" w:color="auto"/>
              <w:right w:val="single" w:sz="4" w:space="0" w:color="auto"/>
            </w:tcBorders>
            <w:shd w:val="clear" w:color="auto" w:fill="auto"/>
            <w:noWrap/>
            <w:vAlign w:val="center"/>
            <w:hideMark/>
          </w:tcPr>
          <w:p w14:paraId="75F7EE5A"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37FF3B9" w14:textId="77777777" w:rsidR="00AF4CE0" w:rsidRPr="003729A6" w:rsidRDefault="00AF4CE0" w:rsidP="00EF37B1">
            <w:pPr>
              <w:jc w:val="right"/>
              <w:rPr>
                <w:sz w:val="20"/>
                <w:szCs w:val="20"/>
                <w:lang w:eastAsia="zh-CN"/>
              </w:rPr>
            </w:pPr>
            <w:r w:rsidRPr="003729A6">
              <w:rPr>
                <w:sz w:val="20"/>
                <w:szCs w:val="20"/>
                <w:lang w:eastAsia="zh-CN"/>
              </w:rPr>
              <w:t>33,818,923</w:t>
            </w:r>
          </w:p>
        </w:tc>
        <w:tc>
          <w:tcPr>
            <w:tcW w:w="1325" w:type="dxa"/>
            <w:tcBorders>
              <w:top w:val="nil"/>
              <w:left w:val="nil"/>
              <w:bottom w:val="single" w:sz="4" w:space="0" w:color="auto"/>
              <w:right w:val="single" w:sz="4" w:space="0" w:color="auto"/>
            </w:tcBorders>
            <w:shd w:val="clear" w:color="auto" w:fill="auto"/>
            <w:noWrap/>
            <w:vAlign w:val="center"/>
            <w:hideMark/>
          </w:tcPr>
          <w:p w14:paraId="1EB5D1F5" w14:textId="77777777" w:rsidR="00AF4CE0" w:rsidRPr="003729A6" w:rsidRDefault="00AF4CE0" w:rsidP="00EF37B1">
            <w:pPr>
              <w:jc w:val="right"/>
              <w:rPr>
                <w:sz w:val="20"/>
                <w:szCs w:val="20"/>
                <w:lang w:eastAsia="zh-CN"/>
              </w:rPr>
            </w:pPr>
            <w:r w:rsidRPr="003729A6">
              <w:rPr>
                <w:sz w:val="20"/>
                <w:szCs w:val="20"/>
                <w:lang w:eastAsia="zh-CN"/>
              </w:rPr>
              <w:t>33,818,922</w:t>
            </w:r>
          </w:p>
        </w:tc>
        <w:tc>
          <w:tcPr>
            <w:tcW w:w="1258" w:type="dxa"/>
            <w:tcBorders>
              <w:top w:val="nil"/>
              <w:left w:val="nil"/>
              <w:bottom w:val="single" w:sz="4" w:space="0" w:color="auto"/>
              <w:right w:val="single" w:sz="4" w:space="0" w:color="auto"/>
            </w:tcBorders>
            <w:shd w:val="clear" w:color="auto" w:fill="auto"/>
            <w:noWrap/>
            <w:vAlign w:val="center"/>
            <w:hideMark/>
          </w:tcPr>
          <w:p w14:paraId="40445E00"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19D6F01B"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715DCC09" w14:textId="77777777" w:rsidTr="00AF4CE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92B4AA4" w14:textId="6EDA90F6" w:rsidR="00AF4CE0" w:rsidRPr="003729A6" w:rsidRDefault="00AF4CE0" w:rsidP="00EF37B1">
            <w:pPr>
              <w:jc w:val="left"/>
              <w:rPr>
                <w:sz w:val="20"/>
                <w:szCs w:val="20"/>
                <w:lang w:eastAsia="zh-CN"/>
              </w:rPr>
            </w:pPr>
            <w:r w:rsidRPr="003729A6">
              <w:rPr>
                <w:sz w:val="20"/>
                <w:szCs w:val="20"/>
                <w:lang w:eastAsia="en-CA"/>
              </w:rPr>
              <w:t>2013</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CDB6839" w14:textId="77777777" w:rsidR="00AF4CE0" w:rsidRPr="003729A6" w:rsidRDefault="00AF4CE0" w:rsidP="00EF37B1">
            <w:pPr>
              <w:jc w:val="right"/>
              <w:rPr>
                <w:sz w:val="20"/>
                <w:szCs w:val="20"/>
                <w:lang w:eastAsia="zh-CN"/>
              </w:rPr>
            </w:pPr>
            <w:r w:rsidRPr="003729A6">
              <w:rPr>
                <w:sz w:val="20"/>
                <w:szCs w:val="20"/>
                <w:lang w:eastAsia="zh-CN"/>
              </w:rPr>
              <w:t>43</w:t>
            </w:r>
          </w:p>
        </w:tc>
        <w:tc>
          <w:tcPr>
            <w:tcW w:w="1155" w:type="dxa"/>
            <w:tcBorders>
              <w:top w:val="nil"/>
              <w:left w:val="nil"/>
              <w:bottom w:val="single" w:sz="4" w:space="0" w:color="auto"/>
              <w:right w:val="single" w:sz="4" w:space="0" w:color="auto"/>
            </w:tcBorders>
            <w:shd w:val="clear" w:color="auto" w:fill="auto"/>
            <w:noWrap/>
            <w:vAlign w:val="center"/>
            <w:hideMark/>
          </w:tcPr>
          <w:p w14:paraId="583A02E3" w14:textId="77777777" w:rsidR="00AF4CE0" w:rsidRPr="003729A6" w:rsidRDefault="00AF4CE0" w:rsidP="00EF37B1">
            <w:pPr>
              <w:jc w:val="right"/>
              <w:rPr>
                <w:sz w:val="20"/>
                <w:szCs w:val="20"/>
                <w:lang w:eastAsia="zh-CN"/>
              </w:rPr>
            </w:pPr>
            <w:r w:rsidRPr="003729A6">
              <w:rPr>
                <w:sz w:val="20"/>
                <w:szCs w:val="20"/>
                <w:lang w:eastAsia="zh-CN"/>
              </w:rPr>
              <w:t>43</w:t>
            </w:r>
          </w:p>
        </w:tc>
        <w:tc>
          <w:tcPr>
            <w:tcW w:w="1246" w:type="dxa"/>
            <w:tcBorders>
              <w:top w:val="nil"/>
              <w:left w:val="nil"/>
              <w:bottom w:val="single" w:sz="4" w:space="0" w:color="auto"/>
              <w:right w:val="single" w:sz="4" w:space="0" w:color="auto"/>
            </w:tcBorders>
            <w:shd w:val="clear" w:color="auto" w:fill="auto"/>
            <w:noWrap/>
            <w:vAlign w:val="center"/>
            <w:hideMark/>
          </w:tcPr>
          <w:p w14:paraId="448D9070"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5EAE797" w14:textId="77777777" w:rsidR="00AF4CE0" w:rsidRPr="003729A6" w:rsidRDefault="00AF4CE0" w:rsidP="00EF37B1">
            <w:pPr>
              <w:jc w:val="right"/>
              <w:rPr>
                <w:sz w:val="20"/>
                <w:szCs w:val="20"/>
                <w:lang w:eastAsia="zh-CN"/>
              </w:rPr>
            </w:pPr>
            <w:r w:rsidRPr="003729A6">
              <w:rPr>
                <w:sz w:val="20"/>
                <w:szCs w:val="20"/>
                <w:lang w:eastAsia="zh-CN"/>
              </w:rPr>
              <w:t>33,958,973</w:t>
            </w:r>
          </w:p>
        </w:tc>
        <w:tc>
          <w:tcPr>
            <w:tcW w:w="1325" w:type="dxa"/>
            <w:tcBorders>
              <w:top w:val="nil"/>
              <w:left w:val="nil"/>
              <w:bottom w:val="single" w:sz="4" w:space="0" w:color="auto"/>
              <w:right w:val="single" w:sz="4" w:space="0" w:color="auto"/>
            </w:tcBorders>
            <w:shd w:val="clear" w:color="auto" w:fill="auto"/>
            <w:noWrap/>
            <w:vAlign w:val="center"/>
            <w:hideMark/>
          </w:tcPr>
          <w:p w14:paraId="1FC34999" w14:textId="77777777" w:rsidR="00AF4CE0" w:rsidRPr="003729A6" w:rsidRDefault="00AF4CE0" w:rsidP="00EF37B1">
            <w:pPr>
              <w:jc w:val="right"/>
              <w:rPr>
                <w:sz w:val="20"/>
                <w:szCs w:val="20"/>
                <w:lang w:eastAsia="zh-CN"/>
              </w:rPr>
            </w:pPr>
            <w:r w:rsidRPr="003729A6">
              <w:rPr>
                <w:sz w:val="20"/>
                <w:szCs w:val="20"/>
                <w:lang w:eastAsia="zh-CN"/>
              </w:rPr>
              <w:t>33,958,972</w:t>
            </w:r>
          </w:p>
        </w:tc>
        <w:tc>
          <w:tcPr>
            <w:tcW w:w="1258" w:type="dxa"/>
            <w:tcBorders>
              <w:top w:val="nil"/>
              <w:left w:val="nil"/>
              <w:bottom w:val="single" w:sz="4" w:space="0" w:color="auto"/>
              <w:right w:val="single" w:sz="4" w:space="0" w:color="auto"/>
            </w:tcBorders>
            <w:shd w:val="clear" w:color="auto" w:fill="auto"/>
            <w:noWrap/>
            <w:vAlign w:val="center"/>
            <w:hideMark/>
          </w:tcPr>
          <w:p w14:paraId="21EB3FD6" w14:textId="77777777" w:rsidR="00AF4CE0" w:rsidRPr="003729A6" w:rsidRDefault="00AF4CE0" w:rsidP="00EF37B1">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58FCB2A2"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505C0F6B"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66977A5" w14:textId="51F81A03" w:rsidR="00AF4CE0" w:rsidRPr="003729A6" w:rsidRDefault="00AF4CE0" w:rsidP="00EF37B1">
            <w:pPr>
              <w:jc w:val="left"/>
              <w:rPr>
                <w:sz w:val="20"/>
                <w:szCs w:val="20"/>
                <w:lang w:eastAsia="zh-CN"/>
              </w:rPr>
            </w:pPr>
            <w:r w:rsidRPr="003729A6">
              <w:rPr>
                <w:sz w:val="20"/>
                <w:szCs w:val="20"/>
                <w:lang w:eastAsia="en-CA"/>
              </w:rPr>
              <w:t>2014</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71FD0E2" w14:textId="77777777" w:rsidR="00AF4CE0" w:rsidRPr="003729A6" w:rsidRDefault="00AF4CE0" w:rsidP="00EF37B1">
            <w:pPr>
              <w:jc w:val="right"/>
              <w:rPr>
                <w:sz w:val="20"/>
                <w:szCs w:val="20"/>
                <w:lang w:eastAsia="zh-CN"/>
              </w:rPr>
            </w:pPr>
            <w:r w:rsidRPr="003729A6">
              <w:rPr>
                <w:sz w:val="20"/>
                <w:szCs w:val="20"/>
                <w:lang w:eastAsia="zh-CN"/>
              </w:rPr>
              <w:t>67</w:t>
            </w:r>
          </w:p>
        </w:tc>
        <w:tc>
          <w:tcPr>
            <w:tcW w:w="1155" w:type="dxa"/>
            <w:tcBorders>
              <w:top w:val="nil"/>
              <w:left w:val="nil"/>
              <w:bottom w:val="single" w:sz="4" w:space="0" w:color="auto"/>
              <w:right w:val="single" w:sz="4" w:space="0" w:color="auto"/>
            </w:tcBorders>
            <w:shd w:val="clear" w:color="auto" w:fill="auto"/>
            <w:noWrap/>
            <w:vAlign w:val="center"/>
            <w:hideMark/>
          </w:tcPr>
          <w:p w14:paraId="6A9D1CB4" w14:textId="77777777" w:rsidR="00AF4CE0" w:rsidRPr="003729A6" w:rsidRDefault="00AF4CE0" w:rsidP="00EF37B1">
            <w:pPr>
              <w:jc w:val="right"/>
              <w:rPr>
                <w:sz w:val="20"/>
                <w:szCs w:val="20"/>
                <w:lang w:eastAsia="zh-CN"/>
              </w:rPr>
            </w:pPr>
            <w:r w:rsidRPr="003729A6">
              <w:rPr>
                <w:sz w:val="20"/>
                <w:szCs w:val="20"/>
                <w:lang w:eastAsia="zh-CN"/>
              </w:rPr>
              <w:t>67</w:t>
            </w:r>
          </w:p>
        </w:tc>
        <w:tc>
          <w:tcPr>
            <w:tcW w:w="1246" w:type="dxa"/>
            <w:tcBorders>
              <w:top w:val="nil"/>
              <w:left w:val="nil"/>
              <w:bottom w:val="single" w:sz="4" w:space="0" w:color="auto"/>
              <w:right w:val="single" w:sz="4" w:space="0" w:color="auto"/>
            </w:tcBorders>
            <w:shd w:val="clear" w:color="auto" w:fill="auto"/>
            <w:noWrap/>
            <w:vAlign w:val="center"/>
            <w:hideMark/>
          </w:tcPr>
          <w:p w14:paraId="286324D8"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E894B2E" w14:textId="77777777" w:rsidR="00AF4CE0" w:rsidRPr="003729A6" w:rsidRDefault="00AF4CE0" w:rsidP="00EF37B1">
            <w:pPr>
              <w:jc w:val="right"/>
              <w:rPr>
                <w:sz w:val="20"/>
                <w:szCs w:val="20"/>
                <w:lang w:eastAsia="zh-CN"/>
              </w:rPr>
            </w:pPr>
            <w:r w:rsidRPr="003729A6">
              <w:rPr>
                <w:sz w:val="20"/>
                <w:szCs w:val="20"/>
                <w:lang w:eastAsia="zh-CN"/>
              </w:rPr>
              <w:t>22,561,207</w:t>
            </w:r>
          </w:p>
        </w:tc>
        <w:tc>
          <w:tcPr>
            <w:tcW w:w="1325" w:type="dxa"/>
            <w:tcBorders>
              <w:top w:val="nil"/>
              <w:left w:val="nil"/>
              <w:bottom w:val="single" w:sz="4" w:space="0" w:color="auto"/>
              <w:right w:val="single" w:sz="4" w:space="0" w:color="auto"/>
            </w:tcBorders>
            <w:shd w:val="clear" w:color="auto" w:fill="auto"/>
            <w:noWrap/>
            <w:vAlign w:val="center"/>
            <w:hideMark/>
          </w:tcPr>
          <w:p w14:paraId="7416264F" w14:textId="77777777" w:rsidR="00AF4CE0" w:rsidRPr="003729A6" w:rsidRDefault="00AF4CE0" w:rsidP="00EF37B1">
            <w:pPr>
              <w:jc w:val="right"/>
              <w:rPr>
                <w:sz w:val="20"/>
                <w:szCs w:val="20"/>
                <w:lang w:eastAsia="zh-CN"/>
              </w:rPr>
            </w:pPr>
            <w:r w:rsidRPr="003729A6">
              <w:rPr>
                <w:sz w:val="20"/>
                <w:szCs w:val="20"/>
                <w:lang w:eastAsia="zh-CN"/>
              </w:rPr>
              <w:t>22,542,505</w:t>
            </w:r>
          </w:p>
        </w:tc>
        <w:tc>
          <w:tcPr>
            <w:tcW w:w="1258" w:type="dxa"/>
            <w:tcBorders>
              <w:top w:val="nil"/>
              <w:left w:val="nil"/>
              <w:bottom w:val="single" w:sz="4" w:space="0" w:color="auto"/>
              <w:right w:val="single" w:sz="4" w:space="0" w:color="auto"/>
            </w:tcBorders>
            <w:shd w:val="clear" w:color="auto" w:fill="auto"/>
            <w:noWrap/>
            <w:vAlign w:val="center"/>
            <w:hideMark/>
          </w:tcPr>
          <w:p w14:paraId="10C8959F" w14:textId="77777777" w:rsidR="00AF4CE0" w:rsidRPr="003729A6" w:rsidRDefault="00AF4CE0" w:rsidP="00EF37B1">
            <w:pPr>
              <w:jc w:val="right"/>
              <w:rPr>
                <w:sz w:val="20"/>
                <w:szCs w:val="20"/>
                <w:lang w:eastAsia="zh-CN"/>
              </w:rPr>
            </w:pPr>
            <w:r w:rsidRPr="003729A6">
              <w:rPr>
                <w:sz w:val="20"/>
                <w:szCs w:val="20"/>
                <w:lang w:eastAsia="zh-CN"/>
              </w:rPr>
              <w:t>18,702</w:t>
            </w:r>
          </w:p>
        </w:tc>
        <w:tc>
          <w:tcPr>
            <w:tcW w:w="1222" w:type="dxa"/>
            <w:tcBorders>
              <w:top w:val="nil"/>
              <w:left w:val="nil"/>
              <w:bottom w:val="single" w:sz="4" w:space="0" w:color="auto"/>
              <w:right w:val="single" w:sz="4" w:space="0" w:color="auto"/>
            </w:tcBorders>
            <w:shd w:val="clear" w:color="auto" w:fill="auto"/>
            <w:noWrap/>
            <w:vAlign w:val="center"/>
            <w:hideMark/>
          </w:tcPr>
          <w:p w14:paraId="7A209E0B"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39707C48" w14:textId="77777777" w:rsidTr="00AF4CE0">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6C86CC9" w14:textId="360ACD9E" w:rsidR="00AF4CE0" w:rsidRPr="003729A6" w:rsidRDefault="00AF4CE0" w:rsidP="00EF37B1">
            <w:pPr>
              <w:jc w:val="left"/>
              <w:rPr>
                <w:sz w:val="20"/>
                <w:szCs w:val="20"/>
                <w:lang w:eastAsia="zh-CN"/>
              </w:rPr>
            </w:pPr>
            <w:r w:rsidRPr="003729A6">
              <w:rPr>
                <w:sz w:val="20"/>
                <w:szCs w:val="20"/>
                <w:lang w:eastAsia="en-CA"/>
              </w:rPr>
              <w:t>2015</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020250F6" w14:textId="77777777" w:rsidR="00AF4CE0" w:rsidRPr="003729A6" w:rsidRDefault="00AF4CE0" w:rsidP="00EF37B1">
            <w:pPr>
              <w:jc w:val="right"/>
              <w:rPr>
                <w:sz w:val="20"/>
                <w:szCs w:val="20"/>
                <w:lang w:eastAsia="zh-CN"/>
              </w:rPr>
            </w:pPr>
            <w:r w:rsidRPr="003729A6">
              <w:rPr>
                <w:sz w:val="20"/>
                <w:szCs w:val="20"/>
                <w:lang w:eastAsia="zh-CN"/>
              </w:rPr>
              <w:t>75</w:t>
            </w:r>
          </w:p>
        </w:tc>
        <w:tc>
          <w:tcPr>
            <w:tcW w:w="1155" w:type="dxa"/>
            <w:tcBorders>
              <w:top w:val="nil"/>
              <w:left w:val="nil"/>
              <w:bottom w:val="single" w:sz="4" w:space="0" w:color="auto"/>
              <w:right w:val="single" w:sz="4" w:space="0" w:color="auto"/>
            </w:tcBorders>
            <w:shd w:val="clear" w:color="auto" w:fill="auto"/>
            <w:noWrap/>
            <w:vAlign w:val="center"/>
            <w:hideMark/>
          </w:tcPr>
          <w:p w14:paraId="2DE89D3F" w14:textId="77777777" w:rsidR="00AF4CE0" w:rsidRPr="003729A6" w:rsidRDefault="00AF4CE0" w:rsidP="00EF37B1">
            <w:pPr>
              <w:jc w:val="right"/>
              <w:rPr>
                <w:sz w:val="20"/>
                <w:szCs w:val="20"/>
                <w:lang w:eastAsia="zh-CN"/>
              </w:rPr>
            </w:pPr>
            <w:r w:rsidRPr="003729A6">
              <w:rPr>
                <w:sz w:val="20"/>
                <w:szCs w:val="20"/>
                <w:lang w:eastAsia="zh-CN"/>
              </w:rPr>
              <w:t>75</w:t>
            </w:r>
          </w:p>
        </w:tc>
        <w:tc>
          <w:tcPr>
            <w:tcW w:w="1246" w:type="dxa"/>
            <w:tcBorders>
              <w:top w:val="nil"/>
              <w:left w:val="nil"/>
              <w:bottom w:val="single" w:sz="4" w:space="0" w:color="auto"/>
              <w:right w:val="single" w:sz="4" w:space="0" w:color="auto"/>
            </w:tcBorders>
            <w:shd w:val="clear" w:color="auto" w:fill="auto"/>
            <w:noWrap/>
            <w:vAlign w:val="center"/>
            <w:hideMark/>
          </w:tcPr>
          <w:p w14:paraId="4FE5565A" w14:textId="77777777" w:rsidR="00AF4CE0" w:rsidRPr="003729A6" w:rsidRDefault="00AF4CE0" w:rsidP="00EF37B1">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C2E8AB8" w14:textId="77777777" w:rsidR="00AF4CE0" w:rsidRPr="003729A6" w:rsidRDefault="00AF4CE0" w:rsidP="00EF37B1">
            <w:pPr>
              <w:jc w:val="right"/>
              <w:rPr>
                <w:sz w:val="20"/>
                <w:szCs w:val="20"/>
                <w:lang w:eastAsia="zh-CN"/>
              </w:rPr>
            </w:pPr>
            <w:r w:rsidRPr="003729A6">
              <w:rPr>
                <w:sz w:val="20"/>
                <w:szCs w:val="20"/>
                <w:lang w:eastAsia="zh-CN"/>
              </w:rPr>
              <w:t>30,276,800</w:t>
            </w:r>
          </w:p>
        </w:tc>
        <w:tc>
          <w:tcPr>
            <w:tcW w:w="1325" w:type="dxa"/>
            <w:tcBorders>
              <w:top w:val="nil"/>
              <w:left w:val="nil"/>
              <w:bottom w:val="single" w:sz="4" w:space="0" w:color="auto"/>
              <w:right w:val="single" w:sz="4" w:space="0" w:color="auto"/>
            </w:tcBorders>
            <w:shd w:val="clear" w:color="auto" w:fill="auto"/>
            <w:noWrap/>
            <w:vAlign w:val="center"/>
            <w:hideMark/>
          </w:tcPr>
          <w:p w14:paraId="108C8E63" w14:textId="77777777" w:rsidR="00AF4CE0" w:rsidRPr="003729A6" w:rsidRDefault="00AF4CE0" w:rsidP="00EF37B1">
            <w:pPr>
              <w:jc w:val="right"/>
              <w:rPr>
                <w:sz w:val="20"/>
                <w:szCs w:val="20"/>
                <w:lang w:eastAsia="zh-CN"/>
              </w:rPr>
            </w:pPr>
            <w:r w:rsidRPr="003729A6">
              <w:rPr>
                <w:sz w:val="20"/>
                <w:szCs w:val="20"/>
                <w:lang w:eastAsia="zh-CN"/>
              </w:rPr>
              <w:t>30,274,905</w:t>
            </w:r>
          </w:p>
        </w:tc>
        <w:tc>
          <w:tcPr>
            <w:tcW w:w="1258" w:type="dxa"/>
            <w:tcBorders>
              <w:top w:val="nil"/>
              <w:left w:val="nil"/>
              <w:bottom w:val="single" w:sz="4" w:space="0" w:color="auto"/>
              <w:right w:val="single" w:sz="4" w:space="0" w:color="auto"/>
            </w:tcBorders>
            <w:shd w:val="clear" w:color="auto" w:fill="auto"/>
            <w:noWrap/>
            <w:vAlign w:val="center"/>
            <w:hideMark/>
          </w:tcPr>
          <w:p w14:paraId="7B3F21C3" w14:textId="77777777" w:rsidR="00AF4CE0" w:rsidRPr="003729A6" w:rsidRDefault="00AF4CE0" w:rsidP="00EF37B1">
            <w:pPr>
              <w:jc w:val="right"/>
              <w:rPr>
                <w:sz w:val="20"/>
                <w:szCs w:val="20"/>
                <w:lang w:eastAsia="zh-CN"/>
              </w:rPr>
            </w:pPr>
            <w:r w:rsidRPr="003729A6">
              <w:rPr>
                <w:sz w:val="20"/>
                <w:szCs w:val="20"/>
                <w:lang w:eastAsia="zh-CN"/>
              </w:rPr>
              <w:t>1,895</w:t>
            </w:r>
          </w:p>
        </w:tc>
        <w:tc>
          <w:tcPr>
            <w:tcW w:w="1222" w:type="dxa"/>
            <w:tcBorders>
              <w:top w:val="nil"/>
              <w:left w:val="nil"/>
              <w:bottom w:val="single" w:sz="4" w:space="0" w:color="auto"/>
              <w:right w:val="single" w:sz="4" w:space="0" w:color="auto"/>
            </w:tcBorders>
            <w:shd w:val="clear" w:color="auto" w:fill="auto"/>
            <w:noWrap/>
            <w:vAlign w:val="center"/>
            <w:hideMark/>
          </w:tcPr>
          <w:p w14:paraId="3FFF1FB7" w14:textId="77777777" w:rsidR="00AF4CE0" w:rsidRPr="003729A6" w:rsidRDefault="00AF4CE0" w:rsidP="00EF37B1">
            <w:pPr>
              <w:jc w:val="right"/>
              <w:rPr>
                <w:sz w:val="20"/>
                <w:szCs w:val="20"/>
                <w:lang w:eastAsia="zh-CN"/>
              </w:rPr>
            </w:pPr>
            <w:r w:rsidRPr="003729A6">
              <w:rPr>
                <w:sz w:val="20"/>
                <w:szCs w:val="20"/>
                <w:lang w:eastAsia="zh-CN"/>
              </w:rPr>
              <w:t>100</w:t>
            </w:r>
          </w:p>
        </w:tc>
      </w:tr>
      <w:tr w:rsidR="00AF4CE0" w:rsidRPr="003729A6" w14:paraId="523B16FE"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B5CB6F7" w14:textId="577EE8C9" w:rsidR="00AF4CE0" w:rsidRPr="003729A6" w:rsidRDefault="00AF4CE0" w:rsidP="00EF37B1">
            <w:pPr>
              <w:jc w:val="left"/>
              <w:rPr>
                <w:sz w:val="20"/>
                <w:szCs w:val="20"/>
                <w:lang w:eastAsia="zh-CN"/>
              </w:rPr>
            </w:pPr>
            <w:r w:rsidRPr="003729A6">
              <w:rPr>
                <w:sz w:val="20"/>
                <w:szCs w:val="20"/>
                <w:lang w:eastAsia="en-CA"/>
              </w:rPr>
              <w:t>2016</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1EE3EF49" w14:textId="77777777" w:rsidR="00AF4CE0" w:rsidRPr="003729A6" w:rsidRDefault="00AF4CE0" w:rsidP="00EF37B1">
            <w:pPr>
              <w:jc w:val="right"/>
              <w:rPr>
                <w:sz w:val="20"/>
                <w:szCs w:val="20"/>
                <w:lang w:eastAsia="zh-CN"/>
              </w:rPr>
            </w:pPr>
            <w:r w:rsidRPr="003729A6">
              <w:rPr>
                <w:sz w:val="20"/>
                <w:szCs w:val="20"/>
                <w:lang w:eastAsia="zh-CN"/>
              </w:rPr>
              <w:t>52</w:t>
            </w:r>
          </w:p>
        </w:tc>
        <w:tc>
          <w:tcPr>
            <w:tcW w:w="1155" w:type="dxa"/>
            <w:tcBorders>
              <w:top w:val="nil"/>
              <w:left w:val="nil"/>
              <w:bottom w:val="single" w:sz="4" w:space="0" w:color="auto"/>
              <w:right w:val="single" w:sz="4" w:space="0" w:color="auto"/>
            </w:tcBorders>
            <w:shd w:val="clear" w:color="auto" w:fill="auto"/>
            <w:noWrap/>
            <w:vAlign w:val="center"/>
            <w:hideMark/>
          </w:tcPr>
          <w:p w14:paraId="295F76EC" w14:textId="77777777" w:rsidR="00AF4CE0" w:rsidRPr="003729A6" w:rsidRDefault="00AF4CE0" w:rsidP="00EF37B1">
            <w:pPr>
              <w:jc w:val="right"/>
              <w:rPr>
                <w:sz w:val="20"/>
                <w:szCs w:val="20"/>
                <w:lang w:eastAsia="zh-CN"/>
              </w:rPr>
            </w:pPr>
            <w:r w:rsidRPr="003729A6">
              <w:rPr>
                <w:sz w:val="20"/>
                <w:szCs w:val="20"/>
                <w:lang w:eastAsia="zh-CN"/>
              </w:rPr>
              <w:t>51</w:t>
            </w:r>
          </w:p>
        </w:tc>
        <w:tc>
          <w:tcPr>
            <w:tcW w:w="1246" w:type="dxa"/>
            <w:tcBorders>
              <w:top w:val="nil"/>
              <w:left w:val="nil"/>
              <w:bottom w:val="single" w:sz="4" w:space="0" w:color="auto"/>
              <w:right w:val="single" w:sz="4" w:space="0" w:color="auto"/>
            </w:tcBorders>
            <w:shd w:val="clear" w:color="auto" w:fill="auto"/>
            <w:noWrap/>
            <w:vAlign w:val="center"/>
            <w:hideMark/>
          </w:tcPr>
          <w:p w14:paraId="4E620670" w14:textId="77777777" w:rsidR="00AF4CE0" w:rsidRPr="003729A6" w:rsidRDefault="00AF4CE0" w:rsidP="00EF37B1">
            <w:pPr>
              <w:jc w:val="right"/>
              <w:rPr>
                <w:sz w:val="20"/>
                <w:szCs w:val="20"/>
                <w:lang w:eastAsia="zh-CN"/>
              </w:rPr>
            </w:pPr>
            <w:r w:rsidRPr="003729A6">
              <w:rPr>
                <w:sz w:val="20"/>
                <w:szCs w:val="20"/>
                <w:lang w:eastAsia="zh-CN"/>
              </w:rPr>
              <w:t>98</w:t>
            </w:r>
          </w:p>
        </w:tc>
        <w:tc>
          <w:tcPr>
            <w:tcW w:w="1371" w:type="dxa"/>
            <w:tcBorders>
              <w:top w:val="nil"/>
              <w:left w:val="nil"/>
              <w:bottom w:val="single" w:sz="4" w:space="0" w:color="auto"/>
              <w:right w:val="single" w:sz="4" w:space="0" w:color="auto"/>
            </w:tcBorders>
            <w:shd w:val="clear" w:color="auto" w:fill="auto"/>
            <w:noWrap/>
            <w:vAlign w:val="center"/>
            <w:hideMark/>
          </w:tcPr>
          <w:p w14:paraId="219DD433" w14:textId="77777777" w:rsidR="00AF4CE0" w:rsidRPr="003729A6" w:rsidRDefault="00AF4CE0" w:rsidP="00EF37B1">
            <w:pPr>
              <w:jc w:val="right"/>
              <w:rPr>
                <w:sz w:val="20"/>
                <w:szCs w:val="20"/>
                <w:lang w:eastAsia="zh-CN"/>
              </w:rPr>
            </w:pPr>
            <w:r w:rsidRPr="003729A6">
              <w:rPr>
                <w:sz w:val="20"/>
                <w:szCs w:val="20"/>
                <w:lang w:eastAsia="zh-CN"/>
              </w:rPr>
              <w:t>41,589,691</w:t>
            </w:r>
          </w:p>
        </w:tc>
        <w:tc>
          <w:tcPr>
            <w:tcW w:w="1325" w:type="dxa"/>
            <w:tcBorders>
              <w:top w:val="nil"/>
              <w:left w:val="nil"/>
              <w:bottom w:val="single" w:sz="4" w:space="0" w:color="auto"/>
              <w:right w:val="single" w:sz="4" w:space="0" w:color="auto"/>
            </w:tcBorders>
            <w:shd w:val="clear" w:color="auto" w:fill="auto"/>
            <w:noWrap/>
            <w:vAlign w:val="center"/>
            <w:hideMark/>
          </w:tcPr>
          <w:p w14:paraId="3EE27661" w14:textId="77777777" w:rsidR="00AF4CE0" w:rsidRPr="003729A6" w:rsidRDefault="00AF4CE0" w:rsidP="00EF37B1">
            <w:pPr>
              <w:jc w:val="right"/>
              <w:rPr>
                <w:sz w:val="20"/>
                <w:szCs w:val="20"/>
                <w:lang w:eastAsia="zh-CN"/>
              </w:rPr>
            </w:pPr>
            <w:r w:rsidRPr="003729A6">
              <w:rPr>
                <w:sz w:val="20"/>
                <w:szCs w:val="20"/>
                <w:lang w:eastAsia="zh-CN"/>
              </w:rPr>
              <w:t>40,825,343</w:t>
            </w:r>
          </w:p>
        </w:tc>
        <w:tc>
          <w:tcPr>
            <w:tcW w:w="1258" w:type="dxa"/>
            <w:tcBorders>
              <w:top w:val="nil"/>
              <w:left w:val="nil"/>
              <w:bottom w:val="single" w:sz="4" w:space="0" w:color="auto"/>
              <w:right w:val="single" w:sz="4" w:space="0" w:color="auto"/>
            </w:tcBorders>
            <w:shd w:val="clear" w:color="auto" w:fill="auto"/>
            <w:noWrap/>
            <w:vAlign w:val="center"/>
            <w:hideMark/>
          </w:tcPr>
          <w:p w14:paraId="10E43684" w14:textId="77777777" w:rsidR="00AF4CE0" w:rsidRPr="003729A6" w:rsidRDefault="00AF4CE0" w:rsidP="00EF37B1">
            <w:pPr>
              <w:jc w:val="right"/>
              <w:rPr>
                <w:sz w:val="20"/>
                <w:szCs w:val="20"/>
                <w:lang w:eastAsia="zh-CN"/>
              </w:rPr>
            </w:pPr>
            <w:r w:rsidRPr="003729A6">
              <w:rPr>
                <w:sz w:val="20"/>
                <w:szCs w:val="20"/>
                <w:lang w:eastAsia="zh-CN"/>
              </w:rPr>
              <w:t>764,348</w:t>
            </w:r>
          </w:p>
        </w:tc>
        <w:tc>
          <w:tcPr>
            <w:tcW w:w="1222" w:type="dxa"/>
            <w:tcBorders>
              <w:top w:val="nil"/>
              <w:left w:val="nil"/>
              <w:bottom w:val="single" w:sz="4" w:space="0" w:color="auto"/>
              <w:right w:val="single" w:sz="4" w:space="0" w:color="auto"/>
            </w:tcBorders>
            <w:shd w:val="clear" w:color="auto" w:fill="auto"/>
            <w:noWrap/>
            <w:vAlign w:val="center"/>
            <w:hideMark/>
          </w:tcPr>
          <w:p w14:paraId="1E0C202D" w14:textId="77777777" w:rsidR="00AF4CE0" w:rsidRPr="003729A6" w:rsidRDefault="00AF4CE0" w:rsidP="00EF37B1">
            <w:pPr>
              <w:jc w:val="right"/>
              <w:rPr>
                <w:sz w:val="20"/>
                <w:szCs w:val="20"/>
                <w:lang w:eastAsia="zh-CN"/>
              </w:rPr>
            </w:pPr>
            <w:r w:rsidRPr="003729A6">
              <w:rPr>
                <w:sz w:val="20"/>
                <w:szCs w:val="20"/>
                <w:lang w:eastAsia="zh-CN"/>
              </w:rPr>
              <w:t>98</w:t>
            </w:r>
          </w:p>
        </w:tc>
      </w:tr>
      <w:tr w:rsidR="00AF4CE0" w:rsidRPr="003729A6" w14:paraId="2F1A6D82"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FEDF467" w14:textId="3AB53E50" w:rsidR="00AF4CE0" w:rsidRPr="003729A6" w:rsidRDefault="00AF4CE0" w:rsidP="00EF37B1">
            <w:pPr>
              <w:jc w:val="left"/>
              <w:rPr>
                <w:sz w:val="20"/>
                <w:szCs w:val="20"/>
                <w:lang w:eastAsia="zh-CN"/>
              </w:rPr>
            </w:pPr>
            <w:r w:rsidRPr="003729A6">
              <w:rPr>
                <w:sz w:val="20"/>
                <w:szCs w:val="20"/>
                <w:lang w:eastAsia="en-CA"/>
              </w:rPr>
              <w:t>2017</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26C5DD00" w14:textId="77777777" w:rsidR="00AF4CE0" w:rsidRPr="003729A6" w:rsidRDefault="00AF4CE0" w:rsidP="00EF37B1">
            <w:pPr>
              <w:jc w:val="right"/>
              <w:rPr>
                <w:sz w:val="20"/>
                <w:szCs w:val="20"/>
                <w:lang w:eastAsia="zh-CN"/>
              </w:rPr>
            </w:pPr>
            <w:r w:rsidRPr="003729A6">
              <w:rPr>
                <w:sz w:val="20"/>
                <w:szCs w:val="20"/>
                <w:lang w:eastAsia="zh-CN"/>
              </w:rPr>
              <w:t>27</w:t>
            </w:r>
          </w:p>
        </w:tc>
        <w:tc>
          <w:tcPr>
            <w:tcW w:w="1155" w:type="dxa"/>
            <w:tcBorders>
              <w:top w:val="nil"/>
              <w:left w:val="nil"/>
              <w:bottom w:val="single" w:sz="4" w:space="0" w:color="auto"/>
              <w:right w:val="single" w:sz="4" w:space="0" w:color="auto"/>
            </w:tcBorders>
            <w:shd w:val="clear" w:color="auto" w:fill="auto"/>
            <w:noWrap/>
            <w:vAlign w:val="center"/>
            <w:hideMark/>
          </w:tcPr>
          <w:p w14:paraId="0FBC0AB7" w14:textId="77777777" w:rsidR="00AF4CE0" w:rsidRPr="003729A6" w:rsidRDefault="00AF4CE0" w:rsidP="00EF37B1">
            <w:pPr>
              <w:jc w:val="right"/>
              <w:rPr>
                <w:sz w:val="20"/>
                <w:szCs w:val="20"/>
                <w:lang w:eastAsia="zh-CN"/>
              </w:rPr>
            </w:pPr>
            <w:r w:rsidRPr="003729A6">
              <w:rPr>
                <w:sz w:val="20"/>
                <w:szCs w:val="20"/>
                <w:lang w:eastAsia="zh-CN"/>
              </w:rPr>
              <w:t>25</w:t>
            </w:r>
          </w:p>
        </w:tc>
        <w:tc>
          <w:tcPr>
            <w:tcW w:w="1246" w:type="dxa"/>
            <w:tcBorders>
              <w:top w:val="nil"/>
              <w:left w:val="nil"/>
              <w:bottom w:val="single" w:sz="4" w:space="0" w:color="auto"/>
              <w:right w:val="single" w:sz="4" w:space="0" w:color="auto"/>
            </w:tcBorders>
            <w:shd w:val="clear" w:color="auto" w:fill="auto"/>
            <w:noWrap/>
            <w:vAlign w:val="center"/>
            <w:hideMark/>
          </w:tcPr>
          <w:p w14:paraId="3BF3CD6C" w14:textId="77777777" w:rsidR="00AF4CE0" w:rsidRPr="003729A6" w:rsidRDefault="00AF4CE0" w:rsidP="00EF37B1">
            <w:pPr>
              <w:jc w:val="right"/>
              <w:rPr>
                <w:sz w:val="20"/>
                <w:szCs w:val="20"/>
                <w:lang w:eastAsia="zh-CN"/>
              </w:rPr>
            </w:pPr>
            <w:r w:rsidRPr="003729A6">
              <w:rPr>
                <w:sz w:val="20"/>
                <w:szCs w:val="20"/>
                <w:lang w:eastAsia="zh-CN"/>
              </w:rPr>
              <w:t>93</w:t>
            </w:r>
          </w:p>
        </w:tc>
        <w:tc>
          <w:tcPr>
            <w:tcW w:w="1371" w:type="dxa"/>
            <w:tcBorders>
              <w:top w:val="nil"/>
              <w:left w:val="nil"/>
              <w:bottom w:val="single" w:sz="4" w:space="0" w:color="auto"/>
              <w:right w:val="single" w:sz="4" w:space="0" w:color="auto"/>
            </w:tcBorders>
            <w:shd w:val="clear" w:color="auto" w:fill="auto"/>
            <w:noWrap/>
            <w:vAlign w:val="center"/>
            <w:hideMark/>
          </w:tcPr>
          <w:p w14:paraId="131C71E4" w14:textId="77777777" w:rsidR="00AF4CE0" w:rsidRPr="003729A6" w:rsidRDefault="00AF4CE0" w:rsidP="00EF37B1">
            <w:pPr>
              <w:jc w:val="right"/>
              <w:rPr>
                <w:sz w:val="20"/>
                <w:szCs w:val="20"/>
                <w:lang w:eastAsia="zh-CN"/>
              </w:rPr>
            </w:pPr>
            <w:r w:rsidRPr="003729A6">
              <w:rPr>
                <w:sz w:val="20"/>
                <w:szCs w:val="20"/>
                <w:lang w:eastAsia="zh-CN"/>
              </w:rPr>
              <w:t>30,607,053</w:t>
            </w:r>
          </w:p>
        </w:tc>
        <w:tc>
          <w:tcPr>
            <w:tcW w:w="1325" w:type="dxa"/>
            <w:tcBorders>
              <w:top w:val="nil"/>
              <w:left w:val="nil"/>
              <w:bottom w:val="single" w:sz="4" w:space="0" w:color="auto"/>
              <w:right w:val="single" w:sz="4" w:space="0" w:color="auto"/>
            </w:tcBorders>
            <w:shd w:val="clear" w:color="auto" w:fill="auto"/>
            <w:noWrap/>
            <w:vAlign w:val="center"/>
            <w:hideMark/>
          </w:tcPr>
          <w:p w14:paraId="454A0082" w14:textId="77777777" w:rsidR="00AF4CE0" w:rsidRPr="003729A6" w:rsidRDefault="00AF4CE0" w:rsidP="00EF37B1">
            <w:pPr>
              <w:jc w:val="right"/>
              <w:rPr>
                <w:sz w:val="20"/>
                <w:szCs w:val="20"/>
                <w:lang w:eastAsia="zh-CN"/>
              </w:rPr>
            </w:pPr>
            <w:r w:rsidRPr="003729A6">
              <w:rPr>
                <w:sz w:val="20"/>
                <w:szCs w:val="20"/>
                <w:lang w:eastAsia="zh-CN"/>
              </w:rPr>
              <w:t>30,322,093</w:t>
            </w:r>
          </w:p>
        </w:tc>
        <w:tc>
          <w:tcPr>
            <w:tcW w:w="1258" w:type="dxa"/>
            <w:tcBorders>
              <w:top w:val="nil"/>
              <w:left w:val="nil"/>
              <w:bottom w:val="single" w:sz="4" w:space="0" w:color="auto"/>
              <w:right w:val="single" w:sz="4" w:space="0" w:color="auto"/>
            </w:tcBorders>
            <w:shd w:val="clear" w:color="auto" w:fill="auto"/>
            <w:noWrap/>
            <w:vAlign w:val="center"/>
            <w:hideMark/>
          </w:tcPr>
          <w:p w14:paraId="43025C69" w14:textId="77777777" w:rsidR="00AF4CE0" w:rsidRPr="003729A6" w:rsidRDefault="00AF4CE0" w:rsidP="00EF37B1">
            <w:pPr>
              <w:jc w:val="right"/>
              <w:rPr>
                <w:sz w:val="20"/>
                <w:szCs w:val="20"/>
                <w:lang w:eastAsia="zh-CN"/>
              </w:rPr>
            </w:pPr>
            <w:r w:rsidRPr="003729A6">
              <w:rPr>
                <w:sz w:val="20"/>
                <w:szCs w:val="20"/>
                <w:lang w:eastAsia="zh-CN"/>
              </w:rPr>
              <w:t>284,961</w:t>
            </w:r>
          </w:p>
        </w:tc>
        <w:tc>
          <w:tcPr>
            <w:tcW w:w="1222" w:type="dxa"/>
            <w:tcBorders>
              <w:top w:val="nil"/>
              <w:left w:val="nil"/>
              <w:bottom w:val="single" w:sz="4" w:space="0" w:color="auto"/>
              <w:right w:val="single" w:sz="4" w:space="0" w:color="auto"/>
            </w:tcBorders>
            <w:shd w:val="clear" w:color="auto" w:fill="auto"/>
            <w:noWrap/>
            <w:vAlign w:val="center"/>
            <w:hideMark/>
          </w:tcPr>
          <w:p w14:paraId="4C9FF22C" w14:textId="77777777" w:rsidR="00AF4CE0" w:rsidRPr="003729A6" w:rsidRDefault="00AF4CE0" w:rsidP="00EF37B1">
            <w:pPr>
              <w:jc w:val="right"/>
              <w:rPr>
                <w:sz w:val="20"/>
                <w:szCs w:val="20"/>
                <w:lang w:eastAsia="zh-CN"/>
              </w:rPr>
            </w:pPr>
            <w:r w:rsidRPr="003729A6">
              <w:rPr>
                <w:sz w:val="20"/>
                <w:szCs w:val="20"/>
                <w:lang w:eastAsia="zh-CN"/>
              </w:rPr>
              <w:t>99</w:t>
            </w:r>
          </w:p>
        </w:tc>
      </w:tr>
      <w:tr w:rsidR="00AF4CE0" w:rsidRPr="003729A6" w14:paraId="3866DA37" w14:textId="77777777" w:rsidTr="00AF4CE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3E7E0CE" w14:textId="56244DFD" w:rsidR="00AF4CE0" w:rsidRPr="003729A6" w:rsidRDefault="00AF4CE0" w:rsidP="00EF37B1">
            <w:pPr>
              <w:jc w:val="left"/>
              <w:rPr>
                <w:sz w:val="20"/>
                <w:szCs w:val="20"/>
                <w:lang w:eastAsia="zh-CN"/>
              </w:rPr>
            </w:pPr>
            <w:r w:rsidRPr="003729A6">
              <w:rPr>
                <w:sz w:val="20"/>
                <w:szCs w:val="20"/>
                <w:lang w:eastAsia="en-CA"/>
              </w:rPr>
              <w:t>2018</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11A80ABE" w14:textId="77777777" w:rsidR="00AF4CE0" w:rsidRPr="003729A6" w:rsidRDefault="00AF4CE0" w:rsidP="00EF37B1">
            <w:pPr>
              <w:jc w:val="right"/>
              <w:rPr>
                <w:sz w:val="20"/>
                <w:szCs w:val="20"/>
                <w:lang w:eastAsia="zh-CN"/>
              </w:rPr>
            </w:pPr>
            <w:r w:rsidRPr="003729A6">
              <w:rPr>
                <w:sz w:val="20"/>
                <w:szCs w:val="20"/>
                <w:lang w:eastAsia="zh-CN"/>
              </w:rPr>
              <w:t>60</w:t>
            </w:r>
          </w:p>
        </w:tc>
        <w:tc>
          <w:tcPr>
            <w:tcW w:w="1155" w:type="dxa"/>
            <w:tcBorders>
              <w:top w:val="nil"/>
              <w:left w:val="nil"/>
              <w:bottom w:val="single" w:sz="4" w:space="0" w:color="auto"/>
              <w:right w:val="single" w:sz="4" w:space="0" w:color="auto"/>
            </w:tcBorders>
            <w:shd w:val="clear" w:color="auto" w:fill="auto"/>
            <w:noWrap/>
            <w:vAlign w:val="center"/>
            <w:hideMark/>
          </w:tcPr>
          <w:p w14:paraId="76B0CE92" w14:textId="77777777" w:rsidR="00AF4CE0" w:rsidRPr="003729A6" w:rsidRDefault="00AF4CE0" w:rsidP="00EF37B1">
            <w:pPr>
              <w:jc w:val="right"/>
              <w:rPr>
                <w:sz w:val="20"/>
                <w:szCs w:val="20"/>
                <w:lang w:eastAsia="zh-CN"/>
              </w:rPr>
            </w:pPr>
            <w:r w:rsidRPr="003729A6">
              <w:rPr>
                <w:sz w:val="20"/>
                <w:szCs w:val="20"/>
                <w:lang w:eastAsia="zh-CN"/>
              </w:rPr>
              <w:t>52</w:t>
            </w:r>
          </w:p>
        </w:tc>
        <w:tc>
          <w:tcPr>
            <w:tcW w:w="1246" w:type="dxa"/>
            <w:tcBorders>
              <w:top w:val="nil"/>
              <w:left w:val="nil"/>
              <w:bottom w:val="single" w:sz="4" w:space="0" w:color="auto"/>
              <w:right w:val="single" w:sz="4" w:space="0" w:color="auto"/>
            </w:tcBorders>
            <w:shd w:val="clear" w:color="auto" w:fill="auto"/>
            <w:noWrap/>
            <w:vAlign w:val="center"/>
            <w:hideMark/>
          </w:tcPr>
          <w:p w14:paraId="77F1B60A" w14:textId="77777777" w:rsidR="00AF4CE0" w:rsidRPr="003729A6" w:rsidRDefault="00AF4CE0" w:rsidP="00EF37B1">
            <w:pPr>
              <w:jc w:val="right"/>
              <w:rPr>
                <w:sz w:val="20"/>
                <w:szCs w:val="20"/>
                <w:lang w:eastAsia="zh-CN"/>
              </w:rPr>
            </w:pPr>
            <w:r w:rsidRPr="003729A6">
              <w:rPr>
                <w:sz w:val="20"/>
                <w:szCs w:val="20"/>
                <w:lang w:eastAsia="zh-CN"/>
              </w:rPr>
              <w:t>87</w:t>
            </w:r>
          </w:p>
        </w:tc>
        <w:tc>
          <w:tcPr>
            <w:tcW w:w="1371" w:type="dxa"/>
            <w:tcBorders>
              <w:top w:val="nil"/>
              <w:left w:val="nil"/>
              <w:bottom w:val="single" w:sz="4" w:space="0" w:color="auto"/>
              <w:right w:val="single" w:sz="4" w:space="0" w:color="auto"/>
            </w:tcBorders>
            <w:shd w:val="clear" w:color="auto" w:fill="auto"/>
            <w:noWrap/>
            <w:vAlign w:val="center"/>
            <w:hideMark/>
          </w:tcPr>
          <w:p w14:paraId="0EE19958" w14:textId="77777777" w:rsidR="00AF4CE0" w:rsidRPr="003729A6" w:rsidRDefault="00AF4CE0" w:rsidP="00EF37B1">
            <w:pPr>
              <w:jc w:val="right"/>
              <w:rPr>
                <w:sz w:val="20"/>
                <w:szCs w:val="20"/>
                <w:lang w:eastAsia="zh-CN"/>
              </w:rPr>
            </w:pPr>
            <w:r w:rsidRPr="003729A6">
              <w:rPr>
                <w:sz w:val="20"/>
                <w:szCs w:val="20"/>
                <w:lang w:eastAsia="zh-CN"/>
              </w:rPr>
              <w:t>40,024,044</w:t>
            </w:r>
          </w:p>
        </w:tc>
        <w:tc>
          <w:tcPr>
            <w:tcW w:w="1325" w:type="dxa"/>
            <w:tcBorders>
              <w:top w:val="nil"/>
              <w:left w:val="nil"/>
              <w:bottom w:val="single" w:sz="4" w:space="0" w:color="auto"/>
              <w:right w:val="single" w:sz="4" w:space="0" w:color="auto"/>
            </w:tcBorders>
            <w:shd w:val="clear" w:color="auto" w:fill="auto"/>
            <w:noWrap/>
            <w:vAlign w:val="center"/>
            <w:hideMark/>
          </w:tcPr>
          <w:p w14:paraId="7FC4743F" w14:textId="77777777" w:rsidR="00AF4CE0" w:rsidRPr="003729A6" w:rsidRDefault="00AF4CE0" w:rsidP="00EF37B1">
            <w:pPr>
              <w:jc w:val="right"/>
              <w:rPr>
                <w:sz w:val="20"/>
                <w:szCs w:val="20"/>
                <w:lang w:eastAsia="zh-CN"/>
              </w:rPr>
            </w:pPr>
            <w:r w:rsidRPr="003729A6">
              <w:rPr>
                <w:sz w:val="20"/>
                <w:szCs w:val="20"/>
                <w:lang w:eastAsia="zh-CN"/>
              </w:rPr>
              <w:t>34,325,894</w:t>
            </w:r>
          </w:p>
        </w:tc>
        <w:tc>
          <w:tcPr>
            <w:tcW w:w="1258" w:type="dxa"/>
            <w:tcBorders>
              <w:top w:val="nil"/>
              <w:left w:val="nil"/>
              <w:bottom w:val="single" w:sz="4" w:space="0" w:color="auto"/>
              <w:right w:val="single" w:sz="4" w:space="0" w:color="auto"/>
            </w:tcBorders>
            <w:shd w:val="clear" w:color="auto" w:fill="auto"/>
            <w:noWrap/>
            <w:vAlign w:val="center"/>
            <w:hideMark/>
          </w:tcPr>
          <w:p w14:paraId="2EAC8654" w14:textId="77777777" w:rsidR="00AF4CE0" w:rsidRPr="003729A6" w:rsidRDefault="00AF4CE0" w:rsidP="00EF37B1">
            <w:pPr>
              <w:jc w:val="right"/>
              <w:rPr>
                <w:sz w:val="20"/>
                <w:szCs w:val="20"/>
                <w:lang w:eastAsia="zh-CN"/>
              </w:rPr>
            </w:pPr>
            <w:r w:rsidRPr="003729A6">
              <w:rPr>
                <w:sz w:val="20"/>
                <w:szCs w:val="20"/>
                <w:lang w:eastAsia="zh-CN"/>
              </w:rPr>
              <w:t>5,698,150</w:t>
            </w:r>
          </w:p>
        </w:tc>
        <w:tc>
          <w:tcPr>
            <w:tcW w:w="1222" w:type="dxa"/>
            <w:tcBorders>
              <w:top w:val="nil"/>
              <w:left w:val="nil"/>
              <w:bottom w:val="single" w:sz="4" w:space="0" w:color="auto"/>
              <w:right w:val="single" w:sz="4" w:space="0" w:color="auto"/>
            </w:tcBorders>
            <w:shd w:val="clear" w:color="auto" w:fill="auto"/>
            <w:noWrap/>
            <w:vAlign w:val="center"/>
            <w:hideMark/>
          </w:tcPr>
          <w:p w14:paraId="2BAA1EA8" w14:textId="77777777" w:rsidR="00AF4CE0" w:rsidRPr="003729A6" w:rsidRDefault="00AF4CE0" w:rsidP="00EF37B1">
            <w:pPr>
              <w:jc w:val="right"/>
              <w:rPr>
                <w:sz w:val="20"/>
                <w:szCs w:val="20"/>
                <w:lang w:eastAsia="zh-CN"/>
              </w:rPr>
            </w:pPr>
            <w:r w:rsidRPr="003729A6">
              <w:rPr>
                <w:sz w:val="20"/>
                <w:szCs w:val="20"/>
                <w:lang w:eastAsia="zh-CN"/>
              </w:rPr>
              <w:t>86</w:t>
            </w:r>
          </w:p>
        </w:tc>
      </w:tr>
      <w:tr w:rsidR="00AF4CE0" w:rsidRPr="003729A6" w14:paraId="3875C618" w14:textId="77777777" w:rsidTr="00AF4CE0">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CCE38E2" w14:textId="49D0D553" w:rsidR="00AF4CE0" w:rsidRPr="003729A6" w:rsidRDefault="00AF4CE0" w:rsidP="00EF37B1">
            <w:pPr>
              <w:jc w:val="left"/>
              <w:rPr>
                <w:sz w:val="20"/>
                <w:szCs w:val="20"/>
                <w:lang w:eastAsia="zh-CN"/>
              </w:rPr>
            </w:pPr>
            <w:r w:rsidRPr="003729A6">
              <w:rPr>
                <w:sz w:val="20"/>
                <w:szCs w:val="20"/>
                <w:lang w:eastAsia="en-CA"/>
              </w:rPr>
              <w:t>2019</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6E692C30" w14:textId="77777777" w:rsidR="00AF4CE0" w:rsidRPr="003729A6" w:rsidRDefault="00AF4CE0" w:rsidP="00EF37B1">
            <w:pPr>
              <w:jc w:val="right"/>
              <w:rPr>
                <w:sz w:val="20"/>
                <w:szCs w:val="20"/>
                <w:lang w:eastAsia="zh-CN"/>
              </w:rPr>
            </w:pPr>
            <w:r w:rsidRPr="003729A6">
              <w:rPr>
                <w:sz w:val="20"/>
                <w:szCs w:val="20"/>
                <w:lang w:eastAsia="zh-CN"/>
              </w:rPr>
              <w:t>41</w:t>
            </w:r>
          </w:p>
        </w:tc>
        <w:tc>
          <w:tcPr>
            <w:tcW w:w="1155" w:type="dxa"/>
            <w:tcBorders>
              <w:top w:val="nil"/>
              <w:left w:val="nil"/>
              <w:bottom w:val="single" w:sz="4" w:space="0" w:color="auto"/>
              <w:right w:val="single" w:sz="4" w:space="0" w:color="auto"/>
            </w:tcBorders>
            <w:shd w:val="clear" w:color="auto" w:fill="auto"/>
            <w:noWrap/>
            <w:vAlign w:val="center"/>
            <w:hideMark/>
          </w:tcPr>
          <w:p w14:paraId="53D11177" w14:textId="77777777" w:rsidR="00AF4CE0" w:rsidRPr="003729A6" w:rsidRDefault="00AF4CE0" w:rsidP="00EF37B1">
            <w:pPr>
              <w:jc w:val="right"/>
              <w:rPr>
                <w:sz w:val="20"/>
                <w:szCs w:val="20"/>
                <w:lang w:eastAsia="zh-CN"/>
              </w:rPr>
            </w:pPr>
            <w:r w:rsidRPr="003729A6">
              <w:rPr>
                <w:sz w:val="20"/>
                <w:szCs w:val="20"/>
                <w:lang w:eastAsia="zh-CN"/>
              </w:rPr>
              <w:t>32</w:t>
            </w:r>
          </w:p>
        </w:tc>
        <w:tc>
          <w:tcPr>
            <w:tcW w:w="1246" w:type="dxa"/>
            <w:tcBorders>
              <w:top w:val="nil"/>
              <w:left w:val="nil"/>
              <w:bottom w:val="single" w:sz="4" w:space="0" w:color="auto"/>
              <w:right w:val="single" w:sz="4" w:space="0" w:color="auto"/>
            </w:tcBorders>
            <w:shd w:val="clear" w:color="auto" w:fill="auto"/>
            <w:noWrap/>
            <w:vAlign w:val="center"/>
            <w:hideMark/>
          </w:tcPr>
          <w:p w14:paraId="1697EEF4" w14:textId="77777777" w:rsidR="00AF4CE0" w:rsidRPr="003729A6" w:rsidRDefault="00AF4CE0" w:rsidP="00EF37B1">
            <w:pPr>
              <w:jc w:val="right"/>
              <w:rPr>
                <w:sz w:val="20"/>
                <w:szCs w:val="20"/>
                <w:lang w:eastAsia="zh-CN"/>
              </w:rPr>
            </w:pPr>
            <w:r w:rsidRPr="003729A6">
              <w:rPr>
                <w:sz w:val="20"/>
                <w:szCs w:val="20"/>
                <w:lang w:eastAsia="zh-CN"/>
              </w:rPr>
              <w:t>78</w:t>
            </w:r>
          </w:p>
        </w:tc>
        <w:tc>
          <w:tcPr>
            <w:tcW w:w="1371" w:type="dxa"/>
            <w:tcBorders>
              <w:top w:val="nil"/>
              <w:left w:val="nil"/>
              <w:bottom w:val="single" w:sz="4" w:space="0" w:color="auto"/>
              <w:right w:val="single" w:sz="4" w:space="0" w:color="auto"/>
            </w:tcBorders>
            <w:shd w:val="clear" w:color="auto" w:fill="auto"/>
            <w:noWrap/>
            <w:vAlign w:val="center"/>
            <w:hideMark/>
          </w:tcPr>
          <w:p w14:paraId="5DB6CF9F" w14:textId="77777777" w:rsidR="00AF4CE0" w:rsidRPr="003729A6" w:rsidRDefault="00AF4CE0" w:rsidP="00EF37B1">
            <w:pPr>
              <w:jc w:val="right"/>
              <w:rPr>
                <w:sz w:val="20"/>
                <w:szCs w:val="20"/>
                <w:lang w:eastAsia="zh-CN"/>
              </w:rPr>
            </w:pPr>
            <w:r w:rsidRPr="003729A6">
              <w:rPr>
                <w:sz w:val="20"/>
                <w:szCs w:val="20"/>
                <w:lang w:eastAsia="zh-CN"/>
              </w:rPr>
              <w:t>10,370,972</w:t>
            </w:r>
          </w:p>
        </w:tc>
        <w:tc>
          <w:tcPr>
            <w:tcW w:w="1325" w:type="dxa"/>
            <w:tcBorders>
              <w:top w:val="nil"/>
              <w:left w:val="nil"/>
              <w:bottom w:val="single" w:sz="4" w:space="0" w:color="auto"/>
              <w:right w:val="single" w:sz="4" w:space="0" w:color="auto"/>
            </w:tcBorders>
            <w:shd w:val="clear" w:color="auto" w:fill="auto"/>
            <w:noWrap/>
            <w:vAlign w:val="center"/>
            <w:hideMark/>
          </w:tcPr>
          <w:p w14:paraId="4947DD74" w14:textId="77777777" w:rsidR="00AF4CE0" w:rsidRPr="003729A6" w:rsidRDefault="00AF4CE0" w:rsidP="00EF37B1">
            <w:pPr>
              <w:jc w:val="right"/>
              <w:rPr>
                <w:sz w:val="20"/>
                <w:szCs w:val="20"/>
                <w:lang w:eastAsia="zh-CN"/>
              </w:rPr>
            </w:pPr>
            <w:r w:rsidRPr="003729A6">
              <w:rPr>
                <w:sz w:val="20"/>
                <w:szCs w:val="20"/>
                <w:lang w:eastAsia="zh-CN"/>
              </w:rPr>
              <w:t>7,702,349</w:t>
            </w:r>
          </w:p>
        </w:tc>
        <w:tc>
          <w:tcPr>
            <w:tcW w:w="1258" w:type="dxa"/>
            <w:tcBorders>
              <w:top w:val="nil"/>
              <w:left w:val="nil"/>
              <w:bottom w:val="single" w:sz="4" w:space="0" w:color="auto"/>
              <w:right w:val="single" w:sz="4" w:space="0" w:color="auto"/>
            </w:tcBorders>
            <w:shd w:val="clear" w:color="auto" w:fill="auto"/>
            <w:noWrap/>
            <w:vAlign w:val="center"/>
            <w:hideMark/>
          </w:tcPr>
          <w:p w14:paraId="65078B0C" w14:textId="77777777" w:rsidR="00AF4CE0" w:rsidRPr="003729A6" w:rsidRDefault="00AF4CE0" w:rsidP="00EF37B1">
            <w:pPr>
              <w:jc w:val="right"/>
              <w:rPr>
                <w:sz w:val="20"/>
                <w:szCs w:val="20"/>
                <w:lang w:eastAsia="zh-CN"/>
              </w:rPr>
            </w:pPr>
            <w:r w:rsidRPr="003729A6">
              <w:rPr>
                <w:sz w:val="20"/>
                <w:szCs w:val="20"/>
                <w:lang w:eastAsia="zh-CN"/>
              </w:rPr>
              <w:t>2,668,622</w:t>
            </w:r>
          </w:p>
        </w:tc>
        <w:tc>
          <w:tcPr>
            <w:tcW w:w="1222" w:type="dxa"/>
            <w:tcBorders>
              <w:top w:val="nil"/>
              <w:left w:val="nil"/>
              <w:bottom w:val="single" w:sz="4" w:space="0" w:color="auto"/>
              <w:right w:val="single" w:sz="4" w:space="0" w:color="auto"/>
            </w:tcBorders>
            <w:shd w:val="clear" w:color="auto" w:fill="auto"/>
            <w:noWrap/>
            <w:vAlign w:val="center"/>
            <w:hideMark/>
          </w:tcPr>
          <w:p w14:paraId="6D6E3861" w14:textId="77777777" w:rsidR="00AF4CE0" w:rsidRPr="003729A6" w:rsidRDefault="00AF4CE0" w:rsidP="00EF37B1">
            <w:pPr>
              <w:jc w:val="right"/>
              <w:rPr>
                <w:sz w:val="20"/>
                <w:szCs w:val="20"/>
                <w:lang w:eastAsia="zh-CN"/>
              </w:rPr>
            </w:pPr>
            <w:r w:rsidRPr="003729A6">
              <w:rPr>
                <w:sz w:val="20"/>
                <w:szCs w:val="20"/>
                <w:lang w:eastAsia="zh-CN"/>
              </w:rPr>
              <w:t>74</w:t>
            </w:r>
          </w:p>
        </w:tc>
      </w:tr>
      <w:tr w:rsidR="00AF4CE0" w:rsidRPr="003729A6" w14:paraId="180796B5" w14:textId="77777777" w:rsidTr="00AF4CE0">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93D4D14" w14:textId="6B94B900" w:rsidR="00AF4CE0" w:rsidRPr="003729A6" w:rsidRDefault="00AF4CE0" w:rsidP="00EF37B1">
            <w:pPr>
              <w:jc w:val="left"/>
              <w:rPr>
                <w:sz w:val="20"/>
                <w:szCs w:val="20"/>
                <w:lang w:eastAsia="zh-CN"/>
              </w:rPr>
            </w:pPr>
            <w:r w:rsidRPr="003729A6">
              <w:rPr>
                <w:sz w:val="20"/>
                <w:szCs w:val="20"/>
                <w:lang w:eastAsia="en-CA"/>
              </w:rPr>
              <w:t>2020</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5FC2C13F" w14:textId="77777777" w:rsidR="00AF4CE0" w:rsidRPr="003729A6" w:rsidRDefault="00AF4CE0" w:rsidP="00EF37B1">
            <w:pPr>
              <w:jc w:val="right"/>
              <w:rPr>
                <w:sz w:val="20"/>
                <w:szCs w:val="20"/>
                <w:lang w:eastAsia="zh-CN"/>
              </w:rPr>
            </w:pPr>
            <w:r w:rsidRPr="003729A6">
              <w:rPr>
                <w:sz w:val="20"/>
                <w:szCs w:val="20"/>
                <w:lang w:eastAsia="zh-CN"/>
              </w:rPr>
              <w:t>50</w:t>
            </w:r>
          </w:p>
        </w:tc>
        <w:tc>
          <w:tcPr>
            <w:tcW w:w="1155" w:type="dxa"/>
            <w:tcBorders>
              <w:top w:val="nil"/>
              <w:left w:val="nil"/>
              <w:bottom w:val="single" w:sz="4" w:space="0" w:color="auto"/>
              <w:right w:val="single" w:sz="4" w:space="0" w:color="auto"/>
            </w:tcBorders>
            <w:shd w:val="clear" w:color="auto" w:fill="auto"/>
            <w:noWrap/>
            <w:vAlign w:val="center"/>
            <w:hideMark/>
          </w:tcPr>
          <w:p w14:paraId="4D7C6494" w14:textId="77777777" w:rsidR="00AF4CE0" w:rsidRPr="003729A6" w:rsidRDefault="00AF4CE0" w:rsidP="00EF37B1">
            <w:pPr>
              <w:jc w:val="right"/>
              <w:rPr>
                <w:sz w:val="20"/>
                <w:szCs w:val="20"/>
                <w:lang w:eastAsia="zh-CN"/>
              </w:rPr>
            </w:pPr>
            <w:r w:rsidRPr="003729A6">
              <w:rPr>
                <w:sz w:val="20"/>
                <w:szCs w:val="20"/>
                <w:lang w:eastAsia="zh-CN"/>
              </w:rPr>
              <w:t>28</w:t>
            </w:r>
          </w:p>
        </w:tc>
        <w:tc>
          <w:tcPr>
            <w:tcW w:w="1246" w:type="dxa"/>
            <w:tcBorders>
              <w:top w:val="nil"/>
              <w:left w:val="nil"/>
              <w:bottom w:val="single" w:sz="4" w:space="0" w:color="auto"/>
              <w:right w:val="single" w:sz="4" w:space="0" w:color="auto"/>
            </w:tcBorders>
            <w:shd w:val="clear" w:color="auto" w:fill="auto"/>
            <w:noWrap/>
            <w:vAlign w:val="center"/>
            <w:hideMark/>
          </w:tcPr>
          <w:p w14:paraId="382B61AD" w14:textId="77777777" w:rsidR="00AF4CE0" w:rsidRPr="003729A6" w:rsidRDefault="00AF4CE0" w:rsidP="00EF37B1">
            <w:pPr>
              <w:jc w:val="right"/>
              <w:rPr>
                <w:sz w:val="20"/>
                <w:szCs w:val="20"/>
                <w:lang w:eastAsia="zh-CN"/>
              </w:rPr>
            </w:pPr>
            <w:r w:rsidRPr="003729A6">
              <w:rPr>
                <w:sz w:val="20"/>
                <w:szCs w:val="20"/>
                <w:lang w:eastAsia="zh-CN"/>
              </w:rPr>
              <w:t>56</w:t>
            </w:r>
          </w:p>
        </w:tc>
        <w:tc>
          <w:tcPr>
            <w:tcW w:w="1371" w:type="dxa"/>
            <w:tcBorders>
              <w:top w:val="nil"/>
              <w:left w:val="nil"/>
              <w:bottom w:val="single" w:sz="4" w:space="0" w:color="auto"/>
              <w:right w:val="single" w:sz="4" w:space="0" w:color="auto"/>
            </w:tcBorders>
            <w:shd w:val="clear" w:color="auto" w:fill="auto"/>
            <w:noWrap/>
            <w:vAlign w:val="center"/>
            <w:hideMark/>
          </w:tcPr>
          <w:p w14:paraId="734EF081" w14:textId="77777777" w:rsidR="00AF4CE0" w:rsidRPr="003729A6" w:rsidRDefault="00AF4CE0" w:rsidP="00EF37B1">
            <w:pPr>
              <w:jc w:val="right"/>
              <w:rPr>
                <w:sz w:val="20"/>
                <w:szCs w:val="20"/>
                <w:lang w:eastAsia="zh-CN"/>
              </w:rPr>
            </w:pPr>
            <w:r w:rsidRPr="003729A6">
              <w:rPr>
                <w:sz w:val="20"/>
                <w:szCs w:val="20"/>
                <w:lang w:eastAsia="zh-CN"/>
              </w:rPr>
              <w:t>30,190,958</w:t>
            </w:r>
          </w:p>
        </w:tc>
        <w:tc>
          <w:tcPr>
            <w:tcW w:w="1325" w:type="dxa"/>
            <w:tcBorders>
              <w:top w:val="nil"/>
              <w:left w:val="nil"/>
              <w:bottom w:val="single" w:sz="4" w:space="0" w:color="auto"/>
              <w:right w:val="single" w:sz="4" w:space="0" w:color="auto"/>
            </w:tcBorders>
            <w:shd w:val="clear" w:color="auto" w:fill="auto"/>
            <w:noWrap/>
            <w:vAlign w:val="center"/>
            <w:hideMark/>
          </w:tcPr>
          <w:p w14:paraId="366D69B8" w14:textId="77777777" w:rsidR="00AF4CE0" w:rsidRPr="003729A6" w:rsidRDefault="00AF4CE0" w:rsidP="00EF37B1">
            <w:pPr>
              <w:jc w:val="right"/>
              <w:rPr>
                <w:sz w:val="20"/>
                <w:szCs w:val="20"/>
                <w:lang w:eastAsia="zh-CN"/>
              </w:rPr>
            </w:pPr>
            <w:r w:rsidRPr="003729A6">
              <w:rPr>
                <w:sz w:val="20"/>
                <w:szCs w:val="20"/>
                <w:lang w:eastAsia="zh-CN"/>
              </w:rPr>
              <w:t>21,101,356</w:t>
            </w:r>
          </w:p>
        </w:tc>
        <w:tc>
          <w:tcPr>
            <w:tcW w:w="1258" w:type="dxa"/>
            <w:tcBorders>
              <w:top w:val="nil"/>
              <w:left w:val="nil"/>
              <w:bottom w:val="single" w:sz="4" w:space="0" w:color="auto"/>
              <w:right w:val="single" w:sz="4" w:space="0" w:color="auto"/>
            </w:tcBorders>
            <w:shd w:val="clear" w:color="auto" w:fill="auto"/>
            <w:noWrap/>
            <w:vAlign w:val="center"/>
            <w:hideMark/>
          </w:tcPr>
          <w:p w14:paraId="1E7D7E34" w14:textId="77777777" w:rsidR="00AF4CE0" w:rsidRPr="003729A6" w:rsidRDefault="00AF4CE0" w:rsidP="00EF37B1">
            <w:pPr>
              <w:jc w:val="right"/>
              <w:rPr>
                <w:sz w:val="20"/>
                <w:szCs w:val="20"/>
                <w:lang w:eastAsia="zh-CN"/>
              </w:rPr>
            </w:pPr>
            <w:r w:rsidRPr="003729A6">
              <w:rPr>
                <w:sz w:val="20"/>
                <w:szCs w:val="20"/>
                <w:lang w:eastAsia="zh-CN"/>
              </w:rPr>
              <w:t>9,089,605</w:t>
            </w:r>
          </w:p>
        </w:tc>
        <w:tc>
          <w:tcPr>
            <w:tcW w:w="1222" w:type="dxa"/>
            <w:tcBorders>
              <w:top w:val="nil"/>
              <w:left w:val="nil"/>
              <w:bottom w:val="single" w:sz="4" w:space="0" w:color="auto"/>
              <w:right w:val="single" w:sz="4" w:space="0" w:color="auto"/>
            </w:tcBorders>
            <w:shd w:val="clear" w:color="auto" w:fill="auto"/>
            <w:noWrap/>
            <w:vAlign w:val="center"/>
            <w:hideMark/>
          </w:tcPr>
          <w:p w14:paraId="4F5F59DF" w14:textId="77777777" w:rsidR="00AF4CE0" w:rsidRPr="003729A6" w:rsidRDefault="00AF4CE0" w:rsidP="00EF37B1">
            <w:pPr>
              <w:jc w:val="right"/>
              <w:rPr>
                <w:sz w:val="20"/>
                <w:szCs w:val="20"/>
                <w:lang w:eastAsia="zh-CN"/>
              </w:rPr>
            </w:pPr>
            <w:r w:rsidRPr="003729A6">
              <w:rPr>
                <w:sz w:val="20"/>
                <w:szCs w:val="20"/>
                <w:lang w:eastAsia="zh-CN"/>
              </w:rPr>
              <w:t>70</w:t>
            </w:r>
          </w:p>
        </w:tc>
      </w:tr>
      <w:tr w:rsidR="00AF4CE0" w:rsidRPr="003729A6" w14:paraId="10111850" w14:textId="77777777" w:rsidTr="00AF4CE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62D574C" w14:textId="438A2BC3" w:rsidR="00AF4CE0" w:rsidRPr="003729A6" w:rsidRDefault="00AF4CE0" w:rsidP="00EF37B1">
            <w:pPr>
              <w:jc w:val="left"/>
              <w:rPr>
                <w:sz w:val="20"/>
                <w:szCs w:val="20"/>
                <w:lang w:eastAsia="zh-CN"/>
              </w:rPr>
            </w:pPr>
            <w:r w:rsidRPr="003729A6">
              <w:rPr>
                <w:sz w:val="20"/>
                <w:szCs w:val="20"/>
                <w:lang w:eastAsia="en-CA"/>
              </w:rPr>
              <w:t>2021</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447AEBA1" w14:textId="77777777" w:rsidR="00AF4CE0" w:rsidRPr="003729A6" w:rsidRDefault="00AF4CE0" w:rsidP="00EF37B1">
            <w:pPr>
              <w:jc w:val="right"/>
              <w:rPr>
                <w:sz w:val="20"/>
                <w:szCs w:val="20"/>
                <w:lang w:eastAsia="zh-CN"/>
              </w:rPr>
            </w:pPr>
            <w:r w:rsidRPr="003729A6">
              <w:rPr>
                <w:sz w:val="20"/>
                <w:szCs w:val="20"/>
                <w:lang w:eastAsia="zh-CN"/>
              </w:rPr>
              <w:t>66</w:t>
            </w:r>
          </w:p>
        </w:tc>
        <w:tc>
          <w:tcPr>
            <w:tcW w:w="1155" w:type="dxa"/>
            <w:tcBorders>
              <w:top w:val="nil"/>
              <w:left w:val="nil"/>
              <w:bottom w:val="single" w:sz="4" w:space="0" w:color="auto"/>
              <w:right w:val="single" w:sz="4" w:space="0" w:color="auto"/>
            </w:tcBorders>
            <w:shd w:val="clear" w:color="auto" w:fill="auto"/>
            <w:noWrap/>
            <w:vAlign w:val="center"/>
            <w:hideMark/>
          </w:tcPr>
          <w:p w14:paraId="3AAE646B" w14:textId="77777777" w:rsidR="00AF4CE0" w:rsidRPr="003729A6" w:rsidRDefault="00AF4CE0" w:rsidP="00EF37B1">
            <w:pPr>
              <w:jc w:val="right"/>
              <w:rPr>
                <w:sz w:val="20"/>
                <w:szCs w:val="20"/>
                <w:lang w:eastAsia="zh-CN"/>
              </w:rPr>
            </w:pPr>
            <w:r w:rsidRPr="003729A6">
              <w:rPr>
                <w:sz w:val="20"/>
                <w:szCs w:val="20"/>
                <w:lang w:eastAsia="zh-CN"/>
              </w:rPr>
              <w:t>5</w:t>
            </w:r>
          </w:p>
        </w:tc>
        <w:tc>
          <w:tcPr>
            <w:tcW w:w="1246" w:type="dxa"/>
            <w:tcBorders>
              <w:top w:val="nil"/>
              <w:left w:val="nil"/>
              <w:bottom w:val="single" w:sz="4" w:space="0" w:color="auto"/>
              <w:right w:val="single" w:sz="4" w:space="0" w:color="auto"/>
            </w:tcBorders>
            <w:shd w:val="clear" w:color="auto" w:fill="auto"/>
            <w:noWrap/>
            <w:vAlign w:val="center"/>
            <w:hideMark/>
          </w:tcPr>
          <w:p w14:paraId="4F4F2A0C" w14:textId="77777777" w:rsidR="00AF4CE0" w:rsidRPr="003729A6" w:rsidRDefault="00AF4CE0" w:rsidP="00EF37B1">
            <w:pPr>
              <w:jc w:val="right"/>
              <w:rPr>
                <w:sz w:val="20"/>
                <w:szCs w:val="20"/>
                <w:lang w:eastAsia="zh-CN"/>
              </w:rPr>
            </w:pPr>
            <w:r w:rsidRPr="003729A6">
              <w:rPr>
                <w:sz w:val="20"/>
                <w:szCs w:val="20"/>
                <w:lang w:eastAsia="zh-CN"/>
              </w:rPr>
              <w:t>8</w:t>
            </w:r>
          </w:p>
        </w:tc>
        <w:tc>
          <w:tcPr>
            <w:tcW w:w="1371" w:type="dxa"/>
            <w:tcBorders>
              <w:top w:val="nil"/>
              <w:left w:val="nil"/>
              <w:bottom w:val="single" w:sz="4" w:space="0" w:color="auto"/>
              <w:right w:val="single" w:sz="4" w:space="0" w:color="auto"/>
            </w:tcBorders>
            <w:shd w:val="clear" w:color="auto" w:fill="auto"/>
            <w:noWrap/>
            <w:vAlign w:val="center"/>
            <w:hideMark/>
          </w:tcPr>
          <w:p w14:paraId="2B0CEBA6" w14:textId="77777777" w:rsidR="00AF4CE0" w:rsidRPr="003729A6" w:rsidRDefault="00AF4CE0" w:rsidP="00EF37B1">
            <w:pPr>
              <w:jc w:val="right"/>
              <w:rPr>
                <w:sz w:val="20"/>
                <w:szCs w:val="20"/>
                <w:lang w:eastAsia="zh-CN"/>
              </w:rPr>
            </w:pPr>
            <w:r w:rsidRPr="003729A6">
              <w:rPr>
                <w:sz w:val="20"/>
                <w:szCs w:val="20"/>
                <w:lang w:eastAsia="zh-CN"/>
              </w:rPr>
              <w:t>24,646,043</w:t>
            </w:r>
          </w:p>
        </w:tc>
        <w:tc>
          <w:tcPr>
            <w:tcW w:w="1325" w:type="dxa"/>
            <w:tcBorders>
              <w:top w:val="nil"/>
              <w:left w:val="nil"/>
              <w:bottom w:val="single" w:sz="4" w:space="0" w:color="auto"/>
              <w:right w:val="single" w:sz="4" w:space="0" w:color="auto"/>
            </w:tcBorders>
            <w:shd w:val="clear" w:color="auto" w:fill="auto"/>
            <w:noWrap/>
            <w:vAlign w:val="center"/>
            <w:hideMark/>
          </w:tcPr>
          <w:p w14:paraId="29B8F840" w14:textId="77777777" w:rsidR="00AF4CE0" w:rsidRPr="003729A6" w:rsidRDefault="00AF4CE0" w:rsidP="00EF37B1">
            <w:pPr>
              <w:jc w:val="right"/>
              <w:rPr>
                <w:sz w:val="20"/>
                <w:szCs w:val="20"/>
                <w:lang w:eastAsia="zh-CN"/>
              </w:rPr>
            </w:pPr>
            <w:r w:rsidRPr="003729A6">
              <w:rPr>
                <w:sz w:val="20"/>
                <w:szCs w:val="20"/>
                <w:lang w:eastAsia="zh-CN"/>
              </w:rPr>
              <w:t>8,562,794</w:t>
            </w:r>
          </w:p>
        </w:tc>
        <w:tc>
          <w:tcPr>
            <w:tcW w:w="1258" w:type="dxa"/>
            <w:tcBorders>
              <w:top w:val="nil"/>
              <w:left w:val="nil"/>
              <w:bottom w:val="single" w:sz="4" w:space="0" w:color="auto"/>
              <w:right w:val="single" w:sz="4" w:space="0" w:color="auto"/>
            </w:tcBorders>
            <w:shd w:val="clear" w:color="auto" w:fill="auto"/>
            <w:noWrap/>
            <w:vAlign w:val="center"/>
            <w:hideMark/>
          </w:tcPr>
          <w:p w14:paraId="38188AE3" w14:textId="77777777" w:rsidR="00AF4CE0" w:rsidRPr="003729A6" w:rsidRDefault="00AF4CE0" w:rsidP="00EF37B1">
            <w:pPr>
              <w:jc w:val="right"/>
              <w:rPr>
                <w:sz w:val="20"/>
                <w:szCs w:val="20"/>
                <w:lang w:eastAsia="zh-CN"/>
              </w:rPr>
            </w:pPr>
            <w:r w:rsidRPr="003729A6">
              <w:rPr>
                <w:sz w:val="20"/>
                <w:szCs w:val="20"/>
                <w:lang w:eastAsia="zh-CN"/>
              </w:rPr>
              <w:t>16,083,250</w:t>
            </w:r>
          </w:p>
        </w:tc>
        <w:tc>
          <w:tcPr>
            <w:tcW w:w="1222" w:type="dxa"/>
            <w:tcBorders>
              <w:top w:val="nil"/>
              <w:left w:val="nil"/>
              <w:bottom w:val="single" w:sz="4" w:space="0" w:color="auto"/>
              <w:right w:val="single" w:sz="4" w:space="0" w:color="auto"/>
            </w:tcBorders>
            <w:shd w:val="clear" w:color="auto" w:fill="auto"/>
            <w:noWrap/>
            <w:vAlign w:val="center"/>
            <w:hideMark/>
          </w:tcPr>
          <w:p w14:paraId="209505ED" w14:textId="77777777" w:rsidR="00AF4CE0" w:rsidRPr="003729A6" w:rsidRDefault="00AF4CE0" w:rsidP="00EF37B1">
            <w:pPr>
              <w:jc w:val="right"/>
              <w:rPr>
                <w:sz w:val="20"/>
                <w:szCs w:val="20"/>
                <w:lang w:eastAsia="zh-CN"/>
              </w:rPr>
            </w:pPr>
            <w:r w:rsidRPr="003729A6">
              <w:rPr>
                <w:sz w:val="20"/>
                <w:szCs w:val="20"/>
                <w:lang w:eastAsia="zh-CN"/>
              </w:rPr>
              <w:t>35</w:t>
            </w:r>
          </w:p>
        </w:tc>
      </w:tr>
      <w:tr w:rsidR="00AF4CE0" w:rsidRPr="003729A6" w14:paraId="107A4872" w14:textId="77777777" w:rsidTr="00AF4CE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ADE65EA" w14:textId="26BDADEF" w:rsidR="00AF4CE0" w:rsidRPr="003729A6" w:rsidRDefault="00AF4CE0" w:rsidP="00EF37B1">
            <w:pPr>
              <w:jc w:val="left"/>
              <w:rPr>
                <w:sz w:val="20"/>
                <w:szCs w:val="20"/>
                <w:lang w:eastAsia="zh-CN"/>
              </w:rPr>
            </w:pPr>
            <w:r w:rsidRPr="003729A6">
              <w:rPr>
                <w:sz w:val="20"/>
                <w:szCs w:val="20"/>
                <w:lang w:eastAsia="zh-CN"/>
              </w:rPr>
              <w:t>2022</w:t>
            </w:r>
            <w:r>
              <w:rPr>
                <w:rFonts w:eastAsiaTheme="majorEastAsia" w:hint="eastAsia"/>
                <w:sz w:val="20"/>
                <w:szCs w:val="20"/>
                <w:lang w:eastAsia="zh-CN"/>
              </w:rPr>
              <w:t>年</w:t>
            </w:r>
          </w:p>
        </w:tc>
        <w:tc>
          <w:tcPr>
            <w:tcW w:w="1005" w:type="dxa"/>
            <w:tcBorders>
              <w:top w:val="nil"/>
              <w:left w:val="nil"/>
              <w:bottom w:val="single" w:sz="4" w:space="0" w:color="auto"/>
              <w:right w:val="single" w:sz="4" w:space="0" w:color="auto"/>
            </w:tcBorders>
            <w:shd w:val="clear" w:color="auto" w:fill="auto"/>
            <w:noWrap/>
            <w:vAlign w:val="center"/>
            <w:hideMark/>
          </w:tcPr>
          <w:p w14:paraId="40F8AC55" w14:textId="77777777" w:rsidR="00AF4CE0" w:rsidRPr="003729A6" w:rsidRDefault="00AF4CE0" w:rsidP="00EF37B1">
            <w:pPr>
              <w:jc w:val="right"/>
              <w:rPr>
                <w:sz w:val="20"/>
                <w:szCs w:val="20"/>
                <w:lang w:eastAsia="zh-CN"/>
              </w:rPr>
            </w:pPr>
            <w:r w:rsidRPr="003729A6">
              <w:rPr>
                <w:sz w:val="20"/>
                <w:szCs w:val="20"/>
                <w:lang w:eastAsia="zh-CN"/>
              </w:rPr>
              <w:t>38</w:t>
            </w:r>
          </w:p>
        </w:tc>
        <w:tc>
          <w:tcPr>
            <w:tcW w:w="1155" w:type="dxa"/>
            <w:tcBorders>
              <w:top w:val="nil"/>
              <w:left w:val="nil"/>
              <w:bottom w:val="single" w:sz="4" w:space="0" w:color="auto"/>
              <w:right w:val="single" w:sz="4" w:space="0" w:color="auto"/>
            </w:tcBorders>
            <w:shd w:val="clear" w:color="auto" w:fill="auto"/>
            <w:noWrap/>
            <w:vAlign w:val="center"/>
            <w:hideMark/>
          </w:tcPr>
          <w:p w14:paraId="1EF80921" w14:textId="77777777" w:rsidR="00AF4CE0" w:rsidRPr="003729A6" w:rsidRDefault="00AF4CE0" w:rsidP="00EF37B1">
            <w:pPr>
              <w:jc w:val="right"/>
              <w:rPr>
                <w:sz w:val="20"/>
                <w:szCs w:val="20"/>
                <w:lang w:eastAsia="zh-CN"/>
              </w:rPr>
            </w:pPr>
            <w:r w:rsidRPr="003729A6">
              <w:rPr>
                <w:sz w:val="20"/>
                <w:szCs w:val="20"/>
                <w:lang w:eastAsia="zh-CN"/>
              </w:rPr>
              <w:t>0</w:t>
            </w:r>
          </w:p>
        </w:tc>
        <w:tc>
          <w:tcPr>
            <w:tcW w:w="1246" w:type="dxa"/>
            <w:tcBorders>
              <w:top w:val="nil"/>
              <w:left w:val="nil"/>
              <w:bottom w:val="single" w:sz="4" w:space="0" w:color="auto"/>
              <w:right w:val="single" w:sz="4" w:space="0" w:color="auto"/>
            </w:tcBorders>
            <w:shd w:val="clear" w:color="auto" w:fill="auto"/>
            <w:noWrap/>
            <w:vAlign w:val="center"/>
            <w:hideMark/>
          </w:tcPr>
          <w:p w14:paraId="2C82FF12" w14:textId="77777777" w:rsidR="00AF4CE0" w:rsidRPr="003729A6" w:rsidRDefault="00AF4CE0" w:rsidP="00EF37B1">
            <w:pPr>
              <w:jc w:val="right"/>
              <w:rPr>
                <w:sz w:val="20"/>
                <w:szCs w:val="20"/>
                <w:lang w:eastAsia="zh-CN"/>
              </w:rPr>
            </w:pPr>
            <w:r w:rsidRPr="003729A6">
              <w:rPr>
                <w:sz w:val="20"/>
                <w:szCs w:val="20"/>
                <w:lang w:eastAsia="zh-CN"/>
              </w:rPr>
              <w:t>0</w:t>
            </w:r>
          </w:p>
        </w:tc>
        <w:tc>
          <w:tcPr>
            <w:tcW w:w="1371" w:type="dxa"/>
            <w:tcBorders>
              <w:top w:val="nil"/>
              <w:left w:val="nil"/>
              <w:bottom w:val="single" w:sz="4" w:space="0" w:color="auto"/>
              <w:right w:val="single" w:sz="4" w:space="0" w:color="auto"/>
            </w:tcBorders>
            <w:shd w:val="clear" w:color="auto" w:fill="auto"/>
            <w:noWrap/>
            <w:vAlign w:val="center"/>
            <w:hideMark/>
          </w:tcPr>
          <w:p w14:paraId="38802557" w14:textId="77777777" w:rsidR="00AF4CE0" w:rsidRPr="003729A6" w:rsidRDefault="00AF4CE0" w:rsidP="00EF37B1">
            <w:pPr>
              <w:jc w:val="right"/>
              <w:rPr>
                <w:sz w:val="20"/>
                <w:szCs w:val="20"/>
                <w:lang w:eastAsia="zh-CN"/>
              </w:rPr>
            </w:pPr>
            <w:r w:rsidRPr="003729A6">
              <w:rPr>
                <w:sz w:val="20"/>
                <w:szCs w:val="20"/>
                <w:lang w:eastAsia="zh-CN"/>
              </w:rPr>
              <w:t>13,768,300</w:t>
            </w:r>
          </w:p>
        </w:tc>
        <w:tc>
          <w:tcPr>
            <w:tcW w:w="1325" w:type="dxa"/>
            <w:tcBorders>
              <w:top w:val="nil"/>
              <w:left w:val="nil"/>
              <w:bottom w:val="single" w:sz="4" w:space="0" w:color="auto"/>
              <w:right w:val="single" w:sz="4" w:space="0" w:color="auto"/>
            </w:tcBorders>
            <w:shd w:val="clear" w:color="auto" w:fill="auto"/>
            <w:noWrap/>
            <w:vAlign w:val="center"/>
            <w:hideMark/>
          </w:tcPr>
          <w:p w14:paraId="27253F3E" w14:textId="77777777" w:rsidR="00AF4CE0" w:rsidRPr="003729A6" w:rsidRDefault="00AF4CE0" w:rsidP="00EF37B1">
            <w:pPr>
              <w:jc w:val="right"/>
              <w:rPr>
                <w:sz w:val="20"/>
                <w:szCs w:val="20"/>
                <w:lang w:eastAsia="zh-CN"/>
              </w:rPr>
            </w:pPr>
            <w:r w:rsidRPr="003729A6">
              <w:rPr>
                <w:sz w:val="20"/>
                <w:szCs w:val="20"/>
                <w:lang w:eastAsia="zh-CN"/>
              </w:rPr>
              <w:t>108,985</w:t>
            </w:r>
          </w:p>
        </w:tc>
        <w:tc>
          <w:tcPr>
            <w:tcW w:w="1258" w:type="dxa"/>
            <w:tcBorders>
              <w:top w:val="nil"/>
              <w:left w:val="nil"/>
              <w:bottom w:val="single" w:sz="4" w:space="0" w:color="auto"/>
              <w:right w:val="single" w:sz="4" w:space="0" w:color="auto"/>
            </w:tcBorders>
            <w:shd w:val="clear" w:color="auto" w:fill="auto"/>
            <w:noWrap/>
            <w:vAlign w:val="center"/>
            <w:hideMark/>
          </w:tcPr>
          <w:p w14:paraId="5AF7EFAF" w14:textId="77777777" w:rsidR="00AF4CE0" w:rsidRPr="003729A6" w:rsidRDefault="00AF4CE0" w:rsidP="00EF37B1">
            <w:pPr>
              <w:jc w:val="right"/>
              <w:rPr>
                <w:sz w:val="20"/>
                <w:szCs w:val="20"/>
                <w:lang w:eastAsia="zh-CN"/>
              </w:rPr>
            </w:pPr>
            <w:r w:rsidRPr="003729A6">
              <w:rPr>
                <w:sz w:val="20"/>
                <w:szCs w:val="20"/>
                <w:lang w:eastAsia="zh-CN"/>
              </w:rPr>
              <w:t>13,659,315</w:t>
            </w:r>
          </w:p>
        </w:tc>
        <w:tc>
          <w:tcPr>
            <w:tcW w:w="1222" w:type="dxa"/>
            <w:tcBorders>
              <w:top w:val="nil"/>
              <w:left w:val="nil"/>
              <w:bottom w:val="single" w:sz="4" w:space="0" w:color="auto"/>
              <w:right w:val="single" w:sz="4" w:space="0" w:color="auto"/>
            </w:tcBorders>
            <w:shd w:val="clear" w:color="auto" w:fill="auto"/>
            <w:noWrap/>
            <w:vAlign w:val="center"/>
            <w:hideMark/>
          </w:tcPr>
          <w:p w14:paraId="74B2F552" w14:textId="77777777" w:rsidR="00AF4CE0" w:rsidRPr="003729A6" w:rsidRDefault="00AF4CE0" w:rsidP="00EF37B1">
            <w:pPr>
              <w:jc w:val="right"/>
              <w:rPr>
                <w:sz w:val="20"/>
                <w:szCs w:val="20"/>
                <w:lang w:eastAsia="zh-CN"/>
              </w:rPr>
            </w:pPr>
            <w:r w:rsidRPr="003729A6">
              <w:rPr>
                <w:sz w:val="20"/>
                <w:szCs w:val="20"/>
                <w:lang w:eastAsia="zh-CN"/>
              </w:rPr>
              <w:t>1</w:t>
            </w:r>
          </w:p>
        </w:tc>
      </w:tr>
      <w:tr w:rsidR="00AF4CE0" w:rsidRPr="003729A6" w14:paraId="30F46034" w14:textId="77777777" w:rsidTr="00AF4CE0">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E3A086B" w14:textId="25054F4E" w:rsidR="00AF4CE0" w:rsidRPr="003729A6" w:rsidRDefault="00AF4CE0" w:rsidP="00EF37B1">
            <w:pPr>
              <w:jc w:val="left"/>
              <w:rPr>
                <w:b/>
                <w:bCs/>
                <w:sz w:val="20"/>
                <w:szCs w:val="20"/>
                <w:lang w:eastAsia="zh-CN"/>
              </w:rPr>
            </w:pPr>
            <w:r w:rsidRPr="00800479">
              <w:rPr>
                <w:rFonts w:eastAsiaTheme="majorEastAsia"/>
                <w:b/>
                <w:bCs/>
                <w:sz w:val="20"/>
                <w:szCs w:val="20"/>
                <w:lang w:eastAsia="zh-CN"/>
              </w:rPr>
              <w:t>共计</w:t>
            </w:r>
          </w:p>
        </w:tc>
        <w:tc>
          <w:tcPr>
            <w:tcW w:w="1005" w:type="dxa"/>
            <w:tcBorders>
              <w:top w:val="nil"/>
              <w:left w:val="nil"/>
              <w:bottom w:val="single" w:sz="4" w:space="0" w:color="auto"/>
              <w:right w:val="single" w:sz="4" w:space="0" w:color="auto"/>
            </w:tcBorders>
            <w:shd w:val="clear" w:color="auto" w:fill="auto"/>
            <w:noWrap/>
            <w:vAlign w:val="center"/>
            <w:hideMark/>
          </w:tcPr>
          <w:p w14:paraId="5361C3E4" w14:textId="77777777" w:rsidR="00AF4CE0" w:rsidRPr="003729A6" w:rsidRDefault="00AF4CE0" w:rsidP="00EF37B1">
            <w:pPr>
              <w:jc w:val="right"/>
              <w:rPr>
                <w:b/>
                <w:bCs/>
                <w:sz w:val="20"/>
                <w:szCs w:val="20"/>
                <w:lang w:eastAsia="zh-CN"/>
              </w:rPr>
            </w:pPr>
            <w:r w:rsidRPr="003729A6">
              <w:rPr>
                <w:b/>
                <w:bCs/>
                <w:sz w:val="20"/>
                <w:szCs w:val="20"/>
                <w:lang w:eastAsia="zh-CN"/>
              </w:rPr>
              <w:t>2,628</w:t>
            </w:r>
          </w:p>
        </w:tc>
        <w:tc>
          <w:tcPr>
            <w:tcW w:w="1155" w:type="dxa"/>
            <w:tcBorders>
              <w:top w:val="nil"/>
              <w:left w:val="nil"/>
              <w:bottom w:val="single" w:sz="4" w:space="0" w:color="auto"/>
              <w:right w:val="single" w:sz="4" w:space="0" w:color="auto"/>
            </w:tcBorders>
            <w:shd w:val="clear" w:color="auto" w:fill="auto"/>
            <w:noWrap/>
            <w:vAlign w:val="center"/>
            <w:hideMark/>
          </w:tcPr>
          <w:p w14:paraId="68A4E58E" w14:textId="77777777" w:rsidR="00AF4CE0" w:rsidRPr="003729A6" w:rsidRDefault="00AF4CE0" w:rsidP="00EF37B1">
            <w:pPr>
              <w:jc w:val="right"/>
              <w:rPr>
                <w:b/>
                <w:bCs/>
                <w:sz w:val="20"/>
                <w:szCs w:val="20"/>
                <w:lang w:eastAsia="zh-CN"/>
              </w:rPr>
            </w:pPr>
            <w:r w:rsidRPr="003729A6">
              <w:rPr>
                <w:b/>
                <w:bCs/>
                <w:sz w:val="20"/>
                <w:szCs w:val="20"/>
                <w:lang w:eastAsia="zh-CN"/>
              </w:rPr>
              <w:t>2,487</w:t>
            </w:r>
          </w:p>
        </w:tc>
        <w:tc>
          <w:tcPr>
            <w:tcW w:w="1246" w:type="dxa"/>
            <w:tcBorders>
              <w:top w:val="nil"/>
              <w:left w:val="nil"/>
              <w:bottom w:val="single" w:sz="4" w:space="0" w:color="auto"/>
              <w:right w:val="single" w:sz="4" w:space="0" w:color="auto"/>
            </w:tcBorders>
            <w:shd w:val="clear" w:color="auto" w:fill="auto"/>
            <w:noWrap/>
            <w:vAlign w:val="center"/>
            <w:hideMark/>
          </w:tcPr>
          <w:p w14:paraId="19076FBA" w14:textId="77777777" w:rsidR="00AF4CE0" w:rsidRPr="003729A6" w:rsidRDefault="00AF4CE0" w:rsidP="00EF37B1">
            <w:pPr>
              <w:jc w:val="right"/>
              <w:rPr>
                <w:b/>
                <w:bCs/>
                <w:sz w:val="20"/>
                <w:szCs w:val="20"/>
                <w:lang w:eastAsia="zh-CN"/>
              </w:rPr>
            </w:pPr>
            <w:r w:rsidRPr="003729A6">
              <w:rPr>
                <w:b/>
                <w:bCs/>
                <w:sz w:val="20"/>
                <w:szCs w:val="20"/>
                <w:lang w:eastAsia="zh-CN"/>
              </w:rPr>
              <w:t>95</w:t>
            </w:r>
          </w:p>
        </w:tc>
        <w:tc>
          <w:tcPr>
            <w:tcW w:w="1371" w:type="dxa"/>
            <w:tcBorders>
              <w:top w:val="nil"/>
              <w:left w:val="nil"/>
              <w:bottom w:val="single" w:sz="4" w:space="0" w:color="auto"/>
              <w:right w:val="single" w:sz="4" w:space="0" w:color="auto"/>
            </w:tcBorders>
            <w:shd w:val="clear" w:color="auto" w:fill="auto"/>
            <w:noWrap/>
            <w:vAlign w:val="center"/>
            <w:hideMark/>
          </w:tcPr>
          <w:p w14:paraId="4D55DEB4" w14:textId="77777777" w:rsidR="00AF4CE0" w:rsidRPr="003729A6" w:rsidRDefault="00AF4CE0" w:rsidP="00EF37B1">
            <w:pPr>
              <w:jc w:val="right"/>
              <w:rPr>
                <w:b/>
                <w:bCs/>
                <w:sz w:val="20"/>
                <w:szCs w:val="20"/>
                <w:lang w:eastAsia="zh-CN"/>
              </w:rPr>
            </w:pPr>
            <w:r w:rsidRPr="003729A6">
              <w:rPr>
                <w:b/>
                <w:bCs/>
                <w:sz w:val="20"/>
                <w:szCs w:val="20"/>
                <w:lang w:eastAsia="zh-CN"/>
              </w:rPr>
              <w:t>895,076,443</w:t>
            </w:r>
          </w:p>
        </w:tc>
        <w:tc>
          <w:tcPr>
            <w:tcW w:w="1325" w:type="dxa"/>
            <w:tcBorders>
              <w:top w:val="nil"/>
              <w:left w:val="nil"/>
              <w:bottom w:val="single" w:sz="4" w:space="0" w:color="auto"/>
              <w:right w:val="single" w:sz="4" w:space="0" w:color="auto"/>
            </w:tcBorders>
            <w:shd w:val="clear" w:color="auto" w:fill="auto"/>
            <w:noWrap/>
            <w:vAlign w:val="center"/>
            <w:hideMark/>
          </w:tcPr>
          <w:p w14:paraId="724D78B4" w14:textId="77777777" w:rsidR="00AF4CE0" w:rsidRPr="003729A6" w:rsidRDefault="00AF4CE0" w:rsidP="00EF37B1">
            <w:pPr>
              <w:jc w:val="right"/>
              <w:rPr>
                <w:b/>
                <w:bCs/>
                <w:sz w:val="20"/>
                <w:szCs w:val="20"/>
                <w:lang w:eastAsia="zh-CN"/>
              </w:rPr>
            </w:pPr>
            <w:r w:rsidRPr="003729A6">
              <w:rPr>
                <w:b/>
                <w:bCs/>
                <w:sz w:val="20"/>
                <w:szCs w:val="20"/>
                <w:lang w:eastAsia="zh-CN"/>
              </w:rPr>
              <w:t>846,807,593</w:t>
            </w:r>
          </w:p>
        </w:tc>
        <w:tc>
          <w:tcPr>
            <w:tcW w:w="1258" w:type="dxa"/>
            <w:tcBorders>
              <w:top w:val="nil"/>
              <w:left w:val="nil"/>
              <w:bottom w:val="single" w:sz="4" w:space="0" w:color="auto"/>
              <w:right w:val="single" w:sz="4" w:space="0" w:color="auto"/>
            </w:tcBorders>
            <w:shd w:val="clear" w:color="auto" w:fill="auto"/>
            <w:noWrap/>
            <w:vAlign w:val="center"/>
            <w:hideMark/>
          </w:tcPr>
          <w:p w14:paraId="211C7F03" w14:textId="77777777" w:rsidR="00AF4CE0" w:rsidRPr="003729A6" w:rsidRDefault="00AF4CE0" w:rsidP="00EF37B1">
            <w:pPr>
              <w:jc w:val="right"/>
              <w:rPr>
                <w:b/>
                <w:bCs/>
                <w:sz w:val="20"/>
                <w:szCs w:val="20"/>
                <w:lang w:eastAsia="zh-CN"/>
              </w:rPr>
            </w:pPr>
            <w:r w:rsidRPr="003729A6">
              <w:rPr>
                <w:b/>
                <w:bCs/>
                <w:sz w:val="20"/>
                <w:szCs w:val="20"/>
                <w:lang w:eastAsia="zh-CN"/>
              </w:rPr>
              <w:t>48,268,853</w:t>
            </w:r>
          </w:p>
        </w:tc>
        <w:tc>
          <w:tcPr>
            <w:tcW w:w="1222" w:type="dxa"/>
            <w:tcBorders>
              <w:top w:val="nil"/>
              <w:left w:val="nil"/>
              <w:bottom w:val="single" w:sz="4" w:space="0" w:color="auto"/>
              <w:right w:val="single" w:sz="4" w:space="0" w:color="auto"/>
            </w:tcBorders>
            <w:shd w:val="clear" w:color="auto" w:fill="auto"/>
            <w:noWrap/>
            <w:vAlign w:val="center"/>
            <w:hideMark/>
          </w:tcPr>
          <w:p w14:paraId="5D416609" w14:textId="77777777" w:rsidR="00AF4CE0" w:rsidRPr="003729A6" w:rsidRDefault="00AF4CE0" w:rsidP="00EF37B1">
            <w:pPr>
              <w:jc w:val="right"/>
              <w:rPr>
                <w:b/>
                <w:bCs/>
                <w:sz w:val="20"/>
                <w:szCs w:val="20"/>
                <w:lang w:eastAsia="zh-CN"/>
              </w:rPr>
            </w:pPr>
            <w:r w:rsidRPr="003729A6">
              <w:rPr>
                <w:b/>
                <w:bCs/>
                <w:sz w:val="20"/>
                <w:szCs w:val="20"/>
                <w:lang w:eastAsia="zh-CN"/>
              </w:rPr>
              <w:t>95</w:t>
            </w:r>
          </w:p>
        </w:tc>
      </w:tr>
    </w:tbl>
    <w:p w14:paraId="0F375A9F" w14:textId="77777777" w:rsidR="00AF4CE0" w:rsidRPr="00636691" w:rsidRDefault="00AF4CE0" w:rsidP="00AF4CE0">
      <w:pPr>
        <w:jc w:val="left"/>
        <w:rPr>
          <w:rFonts w:eastAsiaTheme="majorEastAsia"/>
          <w:sz w:val="19"/>
          <w:szCs w:val="19"/>
          <w:lang w:eastAsia="zh-CN"/>
        </w:rPr>
      </w:pPr>
      <w:r w:rsidRPr="00636691">
        <w:rPr>
          <w:rFonts w:eastAsiaTheme="majorEastAsia"/>
          <w:sz w:val="19"/>
          <w:szCs w:val="19"/>
          <w:lang w:eastAsia="zh-CN"/>
        </w:rPr>
        <w:t xml:space="preserve">* </w:t>
      </w:r>
      <w:r w:rsidRPr="00636691">
        <w:rPr>
          <w:rFonts w:eastAsiaTheme="majorEastAsia"/>
          <w:sz w:val="19"/>
          <w:szCs w:val="19"/>
          <w:lang w:eastAsia="zh-CN"/>
        </w:rPr>
        <w:t>不包括已关闭或改变执行机构的项目。</w:t>
      </w:r>
    </w:p>
    <w:p w14:paraId="7714DF18" w14:textId="599C2D3F" w:rsidR="00AF4CE0" w:rsidRPr="00636691" w:rsidRDefault="00AF4CE0" w:rsidP="00AF4CE0">
      <w:pPr>
        <w:rPr>
          <w:sz w:val="19"/>
          <w:szCs w:val="19"/>
          <w:lang w:eastAsia="zh-CN"/>
        </w:rPr>
      </w:pPr>
      <w:r w:rsidRPr="00636691">
        <w:rPr>
          <w:rFonts w:eastAsiaTheme="majorEastAsia"/>
          <w:sz w:val="19"/>
          <w:szCs w:val="19"/>
          <w:lang w:eastAsia="zh-CN"/>
        </w:rPr>
        <w:t xml:space="preserve">** </w:t>
      </w:r>
      <w:r w:rsidRPr="00636691">
        <w:rPr>
          <w:rFonts w:eastAsiaTheme="majorEastAsia"/>
          <w:sz w:val="19"/>
          <w:szCs w:val="19"/>
          <w:lang w:eastAsia="zh-CN"/>
        </w:rPr>
        <w:t>不包括机构支助费用</w:t>
      </w:r>
      <w:r w:rsidRPr="00636691">
        <w:rPr>
          <w:rFonts w:eastAsiaTheme="majorEastAsia" w:hint="eastAsia"/>
          <w:sz w:val="19"/>
          <w:szCs w:val="19"/>
          <w:lang w:eastAsia="zh-CN"/>
        </w:rPr>
        <w:t>。</w:t>
      </w:r>
    </w:p>
    <w:p w14:paraId="10F7CA65" w14:textId="77777777" w:rsidR="00F73ED4" w:rsidRDefault="00F73ED4" w:rsidP="00E52ADD">
      <w:pPr>
        <w:pStyle w:val="Title1"/>
        <w:keepNext/>
        <w:jc w:val="both"/>
        <w:rPr>
          <w:rFonts w:eastAsiaTheme="majorEastAsia"/>
          <w:caps w:val="0"/>
          <w:sz w:val="18"/>
          <w:szCs w:val="18"/>
          <w:lang w:val="en-CA" w:eastAsia="zh-CN"/>
        </w:rPr>
        <w:sectPr w:rsidR="00F73ED4" w:rsidSect="00613327">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A0F7286" w14:textId="0D1C34A6" w:rsidR="00F73ED4" w:rsidRDefault="00F73ED4">
      <w:pPr>
        <w:jc w:val="left"/>
        <w:rPr>
          <w:rFonts w:eastAsiaTheme="majorEastAsia"/>
          <w:sz w:val="24"/>
          <w:szCs w:val="24"/>
          <w:lang w:eastAsia="zh-CN"/>
        </w:rPr>
      </w:pPr>
    </w:p>
    <w:p w14:paraId="2B33C3C5" w14:textId="0D1544D1" w:rsidR="00F73ED4" w:rsidRPr="00F73ED4" w:rsidRDefault="002B5D73" w:rsidP="00F73ED4">
      <w:pPr>
        <w:jc w:val="center"/>
        <w:rPr>
          <w:rFonts w:eastAsiaTheme="majorEastAsia"/>
          <w:b/>
          <w:sz w:val="24"/>
          <w:szCs w:val="24"/>
          <w:lang w:eastAsia="zh-CN"/>
        </w:rPr>
      </w:pPr>
      <w:r w:rsidRPr="002B5D73">
        <w:rPr>
          <w:rFonts w:eastAsiaTheme="majorEastAsia" w:hint="eastAsia"/>
          <w:b/>
          <w:sz w:val="24"/>
          <w:szCs w:val="24"/>
          <w:lang w:eastAsia="zh-CN"/>
        </w:rPr>
        <w:t>附件三</w:t>
      </w:r>
    </w:p>
    <w:p w14:paraId="7BEA2B8A" w14:textId="77777777" w:rsidR="00F73ED4" w:rsidRPr="00F73ED4" w:rsidRDefault="00F73ED4" w:rsidP="00F73ED4">
      <w:pPr>
        <w:jc w:val="center"/>
        <w:rPr>
          <w:rFonts w:eastAsiaTheme="minorEastAsia"/>
          <w:b/>
          <w:bCs/>
          <w:lang w:eastAsia="zh-CN"/>
        </w:rPr>
      </w:pPr>
    </w:p>
    <w:p w14:paraId="61953834" w14:textId="76FD3961" w:rsidR="00F73ED4" w:rsidRPr="00F73ED4" w:rsidRDefault="002B5D73" w:rsidP="00F73ED4">
      <w:pPr>
        <w:widowControl w:val="0"/>
        <w:spacing w:after="240"/>
        <w:jc w:val="center"/>
        <w:outlineLvl w:val="1"/>
        <w:rPr>
          <w:rFonts w:eastAsiaTheme="majorEastAsia"/>
          <w:b/>
          <w:sz w:val="24"/>
          <w:szCs w:val="24"/>
          <w:lang w:eastAsia="zh-CN"/>
        </w:rPr>
      </w:pPr>
      <w:r w:rsidRPr="002B5D73">
        <w:rPr>
          <w:rFonts w:eastAsiaTheme="majorEastAsia"/>
          <w:b/>
          <w:sz w:val="24"/>
          <w:szCs w:val="24"/>
          <w:lang w:eastAsia="zh-CN"/>
        </w:rPr>
        <w:t>开发计划署进度报告中存在未决问题的进行中项目</w:t>
      </w:r>
    </w:p>
    <w:tbl>
      <w:tblPr>
        <w:tblW w:w="14029" w:type="dxa"/>
        <w:tblLook w:val="04A0" w:firstRow="1" w:lastRow="0" w:firstColumn="1" w:lastColumn="0" w:noHBand="0" w:noVBand="1"/>
      </w:tblPr>
      <w:tblGrid>
        <w:gridCol w:w="2128"/>
        <w:gridCol w:w="4142"/>
        <w:gridCol w:w="1405"/>
        <w:gridCol w:w="1885"/>
        <w:gridCol w:w="4469"/>
      </w:tblGrid>
      <w:tr w:rsidR="00F73ED4" w:rsidRPr="00F73ED4" w14:paraId="6B7BCCCF" w14:textId="77777777" w:rsidTr="00EF37B1">
        <w:trPr>
          <w:trHeight w:val="374"/>
          <w:tblHeader/>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349A1276" w14:textId="091C8EB1" w:rsidR="00F73ED4" w:rsidRPr="00F73ED4" w:rsidRDefault="002B5D73" w:rsidP="00F73ED4">
            <w:pPr>
              <w:jc w:val="center"/>
              <w:rPr>
                <w:rFonts w:eastAsiaTheme="minorEastAsia"/>
                <w:b/>
                <w:bCs/>
                <w:sz w:val="20"/>
                <w:szCs w:val="20"/>
                <w:lang w:eastAsia="en-CA"/>
              </w:rPr>
            </w:pPr>
            <w:r w:rsidRPr="00F64E8A">
              <w:rPr>
                <w:rFonts w:eastAsiaTheme="majorEastAsia"/>
                <w:b/>
                <w:bCs/>
                <w:sz w:val="20"/>
                <w:szCs w:val="20"/>
                <w:lang w:eastAsia="zh-CN"/>
              </w:rPr>
              <w:t>国家</w:t>
            </w:r>
            <w:r w:rsidRPr="00F64E8A">
              <w:rPr>
                <w:rFonts w:eastAsiaTheme="majorEastAsia"/>
                <w:b/>
                <w:bCs/>
                <w:sz w:val="20"/>
                <w:szCs w:val="20"/>
                <w:lang w:eastAsia="en-CA"/>
              </w:rPr>
              <w:t>/</w:t>
            </w:r>
            <w:r w:rsidRPr="00F64E8A">
              <w:rPr>
                <w:rFonts w:eastAsiaTheme="majorEastAsia"/>
                <w:b/>
                <w:bCs/>
                <w:sz w:val="20"/>
                <w:szCs w:val="20"/>
                <w:lang w:eastAsia="zh-CN"/>
              </w:rPr>
              <w:t>项目编号</w:t>
            </w:r>
          </w:p>
        </w:tc>
        <w:tc>
          <w:tcPr>
            <w:tcW w:w="4142" w:type="dxa"/>
            <w:tcBorders>
              <w:top w:val="single" w:sz="4" w:space="0" w:color="auto"/>
              <w:left w:val="nil"/>
              <w:bottom w:val="single" w:sz="4" w:space="0" w:color="auto"/>
              <w:right w:val="single" w:sz="4" w:space="0" w:color="auto"/>
            </w:tcBorders>
            <w:shd w:val="clear" w:color="auto" w:fill="auto"/>
            <w:hideMark/>
          </w:tcPr>
          <w:p w14:paraId="15C2FE1B" w14:textId="069C2515" w:rsidR="00F73ED4" w:rsidRPr="00F73ED4" w:rsidRDefault="002B5D73" w:rsidP="00F73ED4">
            <w:pPr>
              <w:jc w:val="center"/>
              <w:rPr>
                <w:rFonts w:eastAsiaTheme="minorEastAsia"/>
                <w:b/>
                <w:bCs/>
                <w:sz w:val="20"/>
                <w:szCs w:val="20"/>
                <w:lang w:eastAsia="en-CA"/>
              </w:rPr>
            </w:pPr>
            <w:r w:rsidRPr="00F64E8A">
              <w:rPr>
                <w:rFonts w:eastAsiaTheme="majorEastAsia"/>
                <w:b/>
                <w:bCs/>
                <w:sz w:val="20"/>
                <w:szCs w:val="20"/>
                <w:lang w:eastAsia="zh-CN"/>
              </w:rPr>
              <w:t>项目名称</w:t>
            </w:r>
          </w:p>
        </w:tc>
        <w:tc>
          <w:tcPr>
            <w:tcW w:w="1405" w:type="dxa"/>
            <w:tcBorders>
              <w:top w:val="single" w:sz="4" w:space="0" w:color="auto"/>
              <w:left w:val="nil"/>
              <w:bottom w:val="single" w:sz="4" w:space="0" w:color="auto"/>
              <w:right w:val="single" w:sz="4" w:space="0" w:color="auto"/>
            </w:tcBorders>
            <w:shd w:val="clear" w:color="auto" w:fill="auto"/>
            <w:hideMark/>
          </w:tcPr>
          <w:p w14:paraId="749AFEFD" w14:textId="2A81D603" w:rsidR="00F73ED4" w:rsidRPr="00F73ED4" w:rsidRDefault="002B5D73" w:rsidP="00F73ED4">
            <w:pPr>
              <w:jc w:val="center"/>
              <w:rPr>
                <w:rFonts w:eastAsiaTheme="minorEastAsia"/>
                <w:b/>
                <w:bCs/>
                <w:sz w:val="20"/>
                <w:szCs w:val="20"/>
                <w:lang w:eastAsia="en-CA"/>
              </w:rPr>
            </w:pPr>
            <w:r w:rsidRPr="00F64E8A">
              <w:rPr>
                <w:rFonts w:eastAsiaTheme="majorEastAsia"/>
                <w:b/>
                <w:bCs/>
                <w:sz w:val="20"/>
                <w:szCs w:val="20"/>
                <w:lang w:eastAsia="zh-CN"/>
              </w:rPr>
              <w:t>发放率</w:t>
            </w:r>
            <w:r w:rsidRPr="00F64E8A">
              <w:rPr>
                <w:rFonts w:eastAsiaTheme="majorEastAsia"/>
                <w:b/>
                <w:bCs/>
                <w:sz w:val="20"/>
                <w:szCs w:val="20"/>
                <w:lang w:eastAsia="en-CA"/>
              </w:rPr>
              <w:t xml:space="preserve"> (%)</w:t>
            </w:r>
          </w:p>
        </w:tc>
        <w:tc>
          <w:tcPr>
            <w:tcW w:w="1885" w:type="dxa"/>
            <w:tcBorders>
              <w:top w:val="single" w:sz="4" w:space="0" w:color="auto"/>
              <w:left w:val="nil"/>
              <w:bottom w:val="single" w:sz="4" w:space="0" w:color="auto"/>
              <w:right w:val="single" w:sz="4" w:space="0" w:color="auto"/>
            </w:tcBorders>
            <w:shd w:val="clear" w:color="auto" w:fill="auto"/>
            <w:hideMark/>
          </w:tcPr>
          <w:p w14:paraId="79351E0D" w14:textId="123C482C" w:rsidR="00F73ED4" w:rsidRPr="00F73ED4" w:rsidRDefault="002B5D73" w:rsidP="00F73ED4">
            <w:pPr>
              <w:jc w:val="center"/>
              <w:rPr>
                <w:rFonts w:eastAsiaTheme="minorEastAsia"/>
                <w:b/>
                <w:bCs/>
                <w:sz w:val="20"/>
                <w:szCs w:val="20"/>
                <w:lang w:eastAsia="en-CA"/>
              </w:rPr>
            </w:pPr>
            <w:r w:rsidRPr="00F64E8A">
              <w:rPr>
                <w:rFonts w:eastAsiaTheme="majorEastAsia"/>
                <w:b/>
                <w:bCs/>
                <w:sz w:val="20"/>
                <w:szCs w:val="20"/>
                <w:lang w:eastAsia="zh-CN"/>
              </w:rPr>
              <w:t>现况</w:t>
            </w:r>
            <w:r w:rsidRPr="00F64E8A">
              <w:rPr>
                <w:rFonts w:eastAsiaTheme="majorEastAsia"/>
                <w:b/>
                <w:bCs/>
                <w:sz w:val="20"/>
                <w:szCs w:val="20"/>
                <w:lang w:eastAsia="en-CA"/>
              </w:rPr>
              <w:t>/</w:t>
            </w:r>
            <w:r w:rsidRPr="00F64E8A">
              <w:rPr>
                <w:rFonts w:eastAsiaTheme="majorEastAsia"/>
                <w:b/>
                <w:bCs/>
                <w:sz w:val="20"/>
                <w:szCs w:val="20"/>
                <w:lang w:eastAsia="zh-CN"/>
              </w:rPr>
              <w:t>问题</w:t>
            </w:r>
          </w:p>
        </w:tc>
        <w:tc>
          <w:tcPr>
            <w:tcW w:w="4469" w:type="dxa"/>
            <w:tcBorders>
              <w:top w:val="single" w:sz="4" w:space="0" w:color="auto"/>
              <w:left w:val="nil"/>
              <w:bottom w:val="single" w:sz="4" w:space="0" w:color="auto"/>
              <w:right w:val="single" w:sz="4" w:space="0" w:color="auto"/>
            </w:tcBorders>
            <w:shd w:val="clear" w:color="auto" w:fill="auto"/>
            <w:hideMark/>
          </w:tcPr>
          <w:p w14:paraId="05CED987" w14:textId="7CEE29D5" w:rsidR="00F73ED4" w:rsidRPr="00F73ED4" w:rsidRDefault="002B5D73" w:rsidP="00F73ED4">
            <w:pPr>
              <w:jc w:val="center"/>
              <w:rPr>
                <w:rFonts w:eastAsiaTheme="minorEastAsia"/>
                <w:b/>
                <w:bCs/>
                <w:sz w:val="20"/>
                <w:szCs w:val="20"/>
                <w:lang w:eastAsia="en-CA"/>
              </w:rPr>
            </w:pPr>
            <w:r w:rsidRPr="00F64E8A">
              <w:rPr>
                <w:rFonts w:eastAsiaTheme="majorEastAsia"/>
                <w:b/>
                <w:bCs/>
                <w:sz w:val="20"/>
                <w:szCs w:val="20"/>
                <w:lang w:eastAsia="zh-CN"/>
              </w:rPr>
              <w:t>建议</w:t>
            </w:r>
          </w:p>
        </w:tc>
      </w:tr>
      <w:tr w:rsidR="00F64E8A" w:rsidRPr="00F73ED4" w14:paraId="5EEA2AFF" w14:textId="77777777" w:rsidTr="00EF37B1">
        <w:trPr>
          <w:trHeight w:val="323"/>
        </w:trPr>
        <w:tc>
          <w:tcPr>
            <w:tcW w:w="2128" w:type="dxa"/>
            <w:tcBorders>
              <w:top w:val="nil"/>
              <w:left w:val="single" w:sz="4" w:space="0" w:color="auto"/>
              <w:bottom w:val="single" w:sz="4" w:space="0" w:color="auto"/>
              <w:right w:val="single" w:sz="4" w:space="0" w:color="auto"/>
            </w:tcBorders>
            <w:shd w:val="clear" w:color="auto" w:fill="auto"/>
            <w:hideMark/>
          </w:tcPr>
          <w:p w14:paraId="076D06F5" w14:textId="3037ED99" w:rsidR="00F64E8A" w:rsidRPr="00F73ED4" w:rsidRDefault="00F64E8A" w:rsidP="00F64E8A">
            <w:pPr>
              <w:jc w:val="left"/>
              <w:rPr>
                <w:rFonts w:eastAsiaTheme="minorEastAsia"/>
                <w:sz w:val="20"/>
                <w:szCs w:val="20"/>
                <w:lang w:eastAsia="en-CA"/>
              </w:rPr>
            </w:pPr>
            <w:proofErr w:type="spellStart"/>
            <w:r w:rsidRPr="00F64E8A">
              <w:rPr>
                <w:rFonts w:eastAsiaTheme="majorEastAsia"/>
                <w:sz w:val="20"/>
                <w:szCs w:val="20"/>
                <w:lang w:eastAsia="en-CA"/>
              </w:rPr>
              <w:t>孟加拉国</w:t>
            </w:r>
            <w:proofErr w:type="spellEnd"/>
          </w:p>
          <w:p w14:paraId="7CB08BE3" w14:textId="77777777" w:rsidR="00F64E8A" w:rsidRPr="00F73ED4" w:rsidRDefault="00F64E8A" w:rsidP="00F64E8A">
            <w:pPr>
              <w:jc w:val="left"/>
              <w:rPr>
                <w:rFonts w:eastAsiaTheme="minorEastAsia"/>
                <w:sz w:val="20"/>
                <w:szCs w:val="20"/>
                <w:lang w:eastAsia="en-CA"/>
              </w:rPr>
            </w:pPr>
            <w:r w:rsidRPr="00F73ED4">
              <w:rPr>
                <w:rFonts w:eastAsiaTheme="minorEastAsia"/>
                <w:sz w:val="20"/>
                <w:szCs w:val="20"/>
                <w:lang w:eastAsia="en-CA"/>
              </w:rPr>
              <w:t>BGD/PHA/81/INV/51</w:t>
            </w:r>
          </w:p>
        </w:tc>
        <w:tc>
          <w:tcPr>
            <w:tcW w:w="4142" w:type="dxa"/>
            <w:tcBorders>
              <w:top w:val="nil"/>
              <w:left w:val="nil"/>
              <w:bottom w:val="single" w:sz="4" w:space="0" w:color="auto"/>
              <w:right w:val="single" w:sz="4" w:space="0" w:color="auto"/>
            </w:tcBorders>
            <w:shd w:val="clear" w:color="auto" w:fill="auto"/>
            <w:hideMark/>
          </w:tcPr>
          <w:p w14:paraId="1BF38E16" w14:textId="77431F71" w:rsidR="00F64E8A" w:rsidRPr="00F73ED4" w:rsidRDefault="00F64E8A" w:rsidP="00F64E8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 (</w:t>
            </w:r>
            <w:r w:rsidRPr="006C672D">
              <w:rPr>
                <w:rFonts w:eastAsiaTheme="majorEastAsia"/>
                <w:sz w:val="20"/>
                <w:szCs w:val="20"/>
                <w:lang w:eastAsia="zh-CN"/>
              </w:rPr>
              <w:t>空调行业</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699E96F7" w14:textId="77777777" w:rsidR="00F64E8A" w:rsidRPr="00F73ED4" w:rsidRDefault="00F64E8A" w:rsidP="00F64E8A">
            <w:pPr>
              <w:jc w:val="center"/>
              <w:rPr>
                <w:rFonts w:eastAsiaTheme="minorEastAsia"/>
                <w:sz w:val="20"/>
                <w:szCs w:val="20"/>
                <w:lang w:eastAsia="en-CA"/>
              </w:rPr>
            </w:pPr>
            <w:r w:rsidRPr="00F73ED4">
              <w:rPr>
                <w:rFonts w:eastAsiaTheme="minorEastAsia"/>
                <w:sz w:val="20"/>
                <w:szCs w:val="20"/>
                <w:lang w:eastAsia="en-CA"/>
              </w:rPr>
              <w:t>90</w:t>
            </w:r>
          </w:p>
        </w:tc>
        <w:tc>
          <w:tcPr>
            <w:tcW w:w="1885" w:type="dxa"/>
            <w:tcBorders>
              <w:top w:val="nil"/>
              <w:left w:val="nil"/>
              <w:bottom w:val="single" w:sz="4" w:space="0" w:color="auto"/>
              <w:right w:val="single" w:sz="4" w:space="0" w:color="auto"/>
            </w:tcBorders>
            <w:shd w:val="clear" w:color="auto" w:fill="auto"/>
            <w:hideMark/>
          </w:tcPr>
          <w:p w14:paraId="04126BAF" w14:textId="624AC578" w:rsidR="00F64E8A" w:rsidRPr="00F73ED4" w:rsidRDefault="00F64E8A" w:rsidP="00F64E8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51B9C5E8" w14:textId="29DC238E" w:rsidR="00F64E8A" w:rsidRPr="00F73ED4" w:rsidRDefault="00FF1911" w:rsidP="00F64E8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4DD2752D" w14:textId="77777777" w:rsidTr="00EF37B1">
        <w:trPr>
          <w:trHeight w:val="286"/>
        </w:trPr>
        <w:tc>
          <w:tcPr>
            <w:tcW w:w="2128" w:type="dxa"/>
            <w:tcBorders>
              <w:top w:val="nil"/>
              <w:left w:val="single" w:sz="4" w:space="0" w:color="auto"/>
              <w:bottom w:val="single" w:sz="4" w:space="0" w:color="auto"/>
              <w:right w:val="single" w:sz="4" w:space="0" w:color="auto"/>
            </w:tcBorders>
            <w:shd w:val="clear" w:color="auto" w:fill="auto"/>
            <w:hideMark/>
          </w:tcPr>
          <w:p w14:paraId="5880710C" w14:textId="5EA344FB" w:rsidR="00E311CA" w:rsidRPr="00F73ED4" w:rsidRDefault="00E311CA" w:rsidP="00E311CA">
            <w:pPr>
              <w:jc w:val="left"/>
              <w:rPr>
                <w:rFonts w:eastAsiaTheme="majorEastAsia"/>
                <w:sz w:val="20"/>
                <w:szCs w:val="20"/>
                <w:lang w:eastAsia="en-CA"/>
              </w:rPr>
            </w:pPr>
            <w:proofErr w:type="spellStart"/>
            <w:r w:rsidRPr="00F64E8A">
              <w:rPr>
                <w:rFonts w:eastAsiaTheme="majorEastAsia"/>
                <w:sz w:val="20"/>
                <w:szCs w:val="20"/>
                <w:lang w:eastAsia="en-CA"/>
              </w:rPr>
              <w:t>孟加拉国</w:t>
            </w:r>
            <w:proofErr w:type="spellEnd"/>
          </w:p>
          <w:p w14:paraId="527DAF3A" w14:textId="77777777" w:rsidR="00E311CA" w:rsidRPr="00F73ED4" w:rsidRDefault="00E311CA" w:rsidP="00E311CA">
            <w:pPr>
              <w:jc w:val="left"/>
              <w:rPr>
                <w:rFonts w:eastAsiaTheme="majorEastAsia"/>
                <w:sz w:val="20"/>
                <w:szCs w:val="20"/>
                <w:lang w:eastAsia="en-CA"/>
              </w:rPr>
            </w:pPr>
            <w:r w:rsidRPr="00F73ED4">
              <w:rPr>
                <w:rFonts w:eastAsiaTheme="majorEastAsia"/>
                <w:sz w:val="20"/>
                <w:szCs w:val="20"/>
                <w:lang w:eastAsia="en-CA"/>
              </w:rPr>
              <w:t>BGD/PHA/81/TAS/49</w:t>
            </w:r>
          </w:p>
        </w:tc>
        <w:tc>
          <w:tcPr>
            <w:tcW w:w="4142" w:type="dxa"/>
            <w:tcBorders>
              <w:top w:val="nil"/>
              <w:left w:val="nil"/>
              <w:bottom w:val="single" w:sz="4" w:space="0" w:color="auto"/>
              <w:right w:val="single" w:sz="4" w:space="0" w:color="auto"/>
            </w:tcBorders>
            <w:shd w:val="clear" w:color="auto" w:fill="auto"/>
            <w:hideMark/>
          </w:tcPr>
          <w:p w14:paraId="3AB8240E" w14:textId="3A59EA1A"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 (</w:t>
            </w:r>
            <w:r w:rsidRPr="006C672D">
              <w:rPr>
                <w:rFonts w:eastAsiaTheme="majorEastAsia"/>
                <w:sz w:val="20"/>
                <w:szCs w:val="20"/>
                <w:lang w:eastAsia="zh-CN"/>
              </w:rPr>
              <w:t>项目管理机构</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454BFAB6"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72</w:t>
            </w:r>
          </w:p>
        </w:tc>
        <w:tc>
          <w:tcPr>
            <w:tcW w:w="1885" w:type="dxa"/>
            <w:tcBorders>
              <w:top w:val="nil"/>
              <w:left w:val="nil"/>
              <w:bottom w:val="single" w:sz="4" w:space="0" w:color="auto"/>
              <w:right w:val="single" w:sz="4" w:space="0" w:color="auto"/>
            </w:tcBorders>
            <w:shd w:val="clear" w:color="auto" w:fill="auto"/>
            <w:hideMark/>
          </w:tcPr>
          <w:p w14:paraId="0EDDF8DA" w14:textId="17CE84C9"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74A089C6" w14:textId="305CE59E"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00802D33" w14:textId="77777777" w:rsidTr="00EF37B1">
        <w:trPr>
          <w:trHeight w:val="237"/>
        </w:trPr>
        <w:tc>
          <w:tcPr>
            <w:tcW w:w="2128" w:type="dxa"/>
            <w:tcBorders>
              <w:top w:val="nil"/>
              <w:left w:val="single" w:sz="4" w:space="0" w:color="auto"/>
              <w:bottom w:val="single" w:sz="4" w:space="0" w:color="auto"/>
              <w:right w:val="single" w:sz="4" w:space="0" w:color="auto"/>
            </w:tcBorders>
            <w:shd w:val="clear" w:color="auto" w:fill="auto"/>
            <w:hideMark/>
          </w:tcPr>
          <w:p w14:paraId="1DE6301E" w14:textId="6EEDCB76" w:rsidR="00E311CA" w:rsidRPr="00F73ED4" w:rsidRDefault="00E311CA" w:rsidP="00E311CA">
            <w:pPr>
              <w:jc w:val="left"/>
              <w:rPr>
                <w:rFonts w:eastAsiaTheme="majorEastAsia"/>
                <w:sz w:val="20"/>
                <w:szCs w:val="20"/>
                <w:lang w:eastAsia="en-CA"/>
              </w:rPr>
            </w:pPr>
            <w:proofErr w:type="spellStart"/>
            <w:r w:rsidRPr="00F64E8A">
              <w:rPr>
                <w:rFonts w:eastAsiaTheme="majorEastAsia" w:hint="eastAsia"/>
                <w:sz w:val="20"/>
                <w:szCs w:val="20"/>
                <w:lang w:eastAsia="en-CA"/>
              </w:rPr>
              <w:t>巴西</w:t>
            </w:r>
            <w:proofErr w:type="spellEnd"/>
          </w:p>
          <w:p w14:paraId="22D0B08A"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BRA/PHA/82/INV/323</w:t>
            </w:r>
          </w:p>
        </w:tc>
        <w:tc>
          <w:tcPr>
            <w:tcW w:w="4142" w:type="dxa"/>
            <w:tcBorders>
              <w:top w:val="nil"/>
              <w:left w:val="nil"/>
              <w:bottom w:val="single" w:sz="4" w:space="0" w:color="auto"/>
              <w:right w:val="single" w:sz="4" w:space="0" w:color="auto"/>
            </w:tcBorders>
            <w:shd w:val="clear" w:color="auto" w:fill="auto"/>
            <w:hideMark/>
          </w:tcPr>
          <w:p w14:paraId="3B11561B" w14:textId="063361C7"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w:t>
            </w:r>
            <w:r w:rsidRPr="006C672D">
              <w:rPr>
                <w:rFonts w:eastAsiaTheme="majorEastAsia" w:hint="eastAsia"/>
                <w:sz w:val="20"/>
                <w:szCs w:val="20"/>
                <w:lang w:eastAsia="zh-CN"/>
              </w:rPr>
              <w:t>三</w:t>
            </w:r>
            <w:r w:rsidRPr="006C672D">
              <w:rPr>
                <w:rFonts w:eastAsiaTheme="majorEastAsia"/>
                <w:sz w:val="20"/>
                <w:szCs w:val="20"/>
                <w:lang w:eastAsia="zh-CN"/>
              </w:rPr>
              <w:t>次供资</w:t>
            </w:r>
            <w:r w:rsidRPr="006C672D">
              <w:rPr>
                <w:rFonts w:eastAsiaTheme="majorEastAsia"/>
                <w:sz w:val="20"/>
                <w:szCs w:val="20"/>
                <w:lang w:eastAsia="zh-CN"/>
              </w:rPr>
              <w:t>) (</w:t>
            </w:r>
            <w:r w:rsidRPr="006C672D">
              <w:rPr>
                <w:rFonts w:eastAsiaTheme="majorEastAsia" w:hint="eastAsia"/>
                <w:sz w:val="20"/>
                <w:szCs w:val="20"/>
                <w:lang w:eastAsia="zh-CN"/>
              </w:rPr>
              <w:t>泡沫行业</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23211796"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60</w:t>
            </w:r>
          </w:p>
        </w:tc>
        <w:tc>
          <w:tcPr>
            <w:tcW w:w="1885" w:type="dxa"/>
            <w:tcBorders>
              <w:top w:val="nil"/>
              <w:left w:val="nil"/>
              <w:bottom w:val="single" w:sz="4" w:space="0" w:color="auto"/>
              <w:right w:val="single" w:sz="4" w:space="0" w:color="auto"/>
            </w:tcBorders>
            <w:shd w:val="clear" w:color="auto" w:fill="auto"/>
            <w:hideMark/>
          </w:tcPr>
          <w:p w14:paraId="47929DCC" w14:textId="7A739C4C"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5EBC7FD0" w14:textId="4849BD2A"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5D773963" w14:textId="77777777" w:rsidTr="00EF37B1">
        <w:trPr>
          <w:trHeight w:val="612"/>
        </w:trPr>
        <w:tc>
          <w:tcPr>
            <w:tcW w:w="2128" w:type="dxa"/>
            <w:tcBorders>
              <w:top w:val="nil"/>
              <w:left w:val="single" w:sz="4" w:space="0" w:color="auto"/>
              <w:bottom w:val="single" w:sz="4" w:space="0" w:color="auto"/>
              <w:right w:val="single" w:sz="4" w:space="0" w:color="auto"/>
            </w:tcBorders>
            <w:shd w:val="clear" w:color="auto" w:fill="auto"/>
            <w:hideMark/>
          </w:tcPr>
          <w:p w14:paraId="5052C0D0" w14:textId="795FB91F" w:rsidR="00E311CA" w:rsidRPr="00F73ED4" w:rsidRDefault="00E311CA" w:rsidP="00E311CA">
            <w:pPr>
              <w:jc w:val="left"/>
              <w:rPr>
                <w:rFonts w:eastAsiaTheme="majorEastAsia"/>
                <w:sz w:val="20"/>
                <w:szCs w:val="20"/>
                <w:lang w:eastAsia="en-CA"/>
              </w:rPr>
            </w:pPr>
            <w:proofErr w:type="spellStart"/>
            <w:r w:rsidRPr="00F64E8A">
              <w:rPr>
                <w:rFonts w:eastAsiaTheme="majorEastAsia" w:hint="eastAsia"/>
                <w:sz w:val="20"/>
                <w:szCs w:val="20"/>
                <w:lang w:eastAsia="en-CA"/>
              </w:rPr>
              <w:t>巴西</w:t>
            </w:r>
            <w:proofErr w:type="spellEnd"/>
          </w:p>
          <w:p w14:paraId="11BBC9C0"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BRA/PHA/82/TAS/322</w:t>
            </w:r>
          </w:p>
        </w:tc>
        <w:tc>
          <w:tcPr>
            <w:tcW w:w="4142" w:type="dxa"/>
            <w:tcBorders>
              <w:top w:val="nil"/>
              <w:left w:val="nil"/>
              <w:bottom w:val="single" w:sz="4" w:space="0" w:color="auto"/>
              <w:right w:val="single" w:sz="4" w:space="0" w:color="auto"/>
            </w:tcBorders>
            <w:shd w:val="clear" w:color="auto" w:fill="auto"/>
            <w:hideMark/>
          </w:tcPr>
          <w:p w14:paraId="6C37960D" w14:textId="17CC1578"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w:t>
            </w:r>
            <w:r w:rsidRPr="006C672D">
              <w:rPr>
                <w:rFonts w:eastAsiaTheme="majorEastAsia" w:hint="eastAsia"/>
                <w:sz w:val="20"/>
                <w:szCs w:val="20"/>
                <w:lang w:eastAsia="zh-CN"/>
              </w:rPr>
              <w:t>三</w:t>
            </w:r>
            <w:r w:rsidRPr="006C672D">
              <w:rPr>
                <w:rFonts w:eastAsiaTheme="majorEastAsia"/>
                <w:sz w:val="20"/>
                <w:szCs w:val="20"/>
                <w:lang w:eastAsia="zh-CN"/>
              </w:rPr>
              <w:t>次供资</w:t>
            </w:r>
            <w:r w:rsidRPr="006C672D">
              <w:rPr>
                <w:rFonts w:eastAsiaTheme="majorEastAsia"/>
                <w:sz w:val="20"/>
                <w:szCs w:val="20"/>
                <w:lang w:eastAsia="zh-CN"/>
              </w:rPr>
              <w:t>) (</w:t>
            </w:r>
            <w:r w:rsidRPr="006C672D">
              <w:rPr>
                <w:rFonts w:eastAsiaTheme="majorEastAsia" w:hint="eastAsia"/>
                <w:sz w:val="20"/>
                <w:szCs w:val="20"/>
                <w:lang w:eastAsia="zh-CN"/>
              </w:rPr>
              <w:t>监管行动和项目监测</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2B845F9E"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74</w:t>
            </w:r>
          </w:p>
        </w:tc>
        <w:tc>
          <w:tcPr>
            <w:tcW w:w="1885" w:type="dxa"/>
            <w:tcBorders>
              <w:top w:val="nil"/>
              <w:left w:val="nil"/>
              <w:bottom w:val="single" w:sz="4" w:space="0" w:color="auto"/>
              <w:right w:val="single" w:sz="4" w:space="0" w:color="auto"/>
            </w:tcBorders>
            <w:shd w:val="clear" w:color="auto" w:fill="auto"/>
            <w:hideMark/>
          </w:tcPr>
          <w:p w14:paraId="105503A6" w14:textId="71613646"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2879A337" w14:textId="7FB1D293"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73D28C62" w14:textId="77777777" w:rsidTr="00EF37B1">
        <w:trPr>
          <w:trHeight w:val="314"/>
        </w:trPr>
        <w:tc>
          <w:tcPr>
            <w:tcW w:w="2128" w:type="dxa"/>
            <w:tcBorders>
              <w:top w:val="nil"/>
              <w:left w:val="single" w:sz="4" w:space="0" w:color="auto"/>
              <w:bottom w:val="single" w:sz="4" w:space="0" w:color="auto"/>
              <w:right w:val="single" w:sz="4" w:space="0" w:color="auto"/>
            </w:tcBorders>
            <w:shd w:val="clear" w:color="auto" w:fill="auto"/>
            <w:hideMark/>
          </w:tcPr>
          <w:p w14:paraId="41E184F3" w14:textId="61EE5CAA" w:rsidR="00E311CA" w:rsidRPr="00F73ED4" w:rsidRDefault="00E311CA" w:rsidP="00E311CA">
            <w:pPr>
              <w:jc w:val="left"/>
              <w:rPr>
                <w:rFonts w:eastAsiaTheme="majorEastAsia"/>
                <w:sz w:val="20"/>
                <w:szCs w:val="20"/>
                <w:lang w:eastAsia="en-CA"/>
              </w:rPr>
            </w:pPr>
            <w:proofErr w:type="spellStart"/>
            <w:r w:rsidRPr="00F64E8A">
              <w:rPr>
                <w:rFonts w:eastAsiaTheme="majorEastAsia" w:hint="eastAsia"/>
                <w:sz w:val="20"/>
                <w:szCs w:val="20"/>
                <w:lang w:eastAsia="en-CA"/>
              </w:rPr>
              <w:t>柬埔寨</w:t>
            </w:r>
            <w:proofErr w:type="spellEnd"/>
          </w:p>
          <w:p w14:paraId="03B62D08"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KAM/PHA/83/INV/36</w:t>
            </w:r>
          </w:p>
        </w:tc>
        <w:tc>
          <w:tcPr>
            <w:tcW w:w="4142" w:type="dxa"/>
            <w:tcBorders>
              <w:top w:val="nil"/>
              <w:left w:val="nil"/>
              <w:bottom w:val="single" w:sz="4" w:space="0" w:color="auto"/>
              <w:right w:val="single" w:sz="4" w:space="0" w:color="auto"/>
            </w:tcBorders>
            <w:shd w:val="clear" w:color="auto" w:fill="auto"/>
            <w:hideMark/>
          </w:tcPr>
          <w:p w14:paraId="7EEA3BB5" w14:textId="235DB6D0"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w:t>
            </w:r>
            <w:r w:rsidRPr="006C672D">
              <w:rPr>
                <w:rFonts w:eastAsiaTheme="majorEastAsia" w:hint="eastAsia"/>
                <w:sz w:val="20"/>
                <w:szCs w:val="20"/>
                <w:lang w:eastAsia="zh-CN"/>
              </w:rPr>
              <w:t>四</w:t>
            </w:r>
            <w:r w:rsidRPr="006C672D">
              <w:rPr>
                <w:rFonts w:eastAsiaTheme="majorEastAsia"/>
                <w:sz w:val="20"/>
                <w:szCs w:val="20"/>
                <w:lang w:eastAsia="zh-CN"/>
              </w:rPr>
              <w:t>次供资</w:t>
            </w:r>
            <w:r w:rsidRPr="006C672D">
              <w:rPr>
                <w:rFonts w:eastAsiaTheme="majorEastAsia"/>
                <w:sz w:val="20"/>
                <w:szCs w:val="20"/>
                <w:lang w:eastAsia="zh-CN"/>
              </w:rPr>
              <w:t xml:space="preserve">) </w:t>
            </w:r>
          </w:p>
        </w:tc>
        <w:tc>
          <w:tcPr>
            <w:tcW w:w="1405" w:type="dxa"/>
            <w:tcBorders>
              <w:top w:val="nil"/>
              <w:left w:val="nil"/>
              <w:bottom w:val="single" w:sz="4" w:space="0" w:color="auto"/>
              <w:right w:val="single" w:sz="4" w:space="0" w:color="auto"/>
            </w:tcBorders>
            <w:shd w:val="clear" w:color="auto" w:fill="auto"/>
            <w:hideMark/>
          </w:tcPr>
          <w:p w14:paraId="7B018A9B"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76</w:t>
            </w:r>
          </w:p>
        </w:tc>
        <w:tc>
          <w:tcPr>
            <w:tcW w:w="1885" w:type="dxa"/>
            <w:tcBorders>
              <w:top w:val="nil"/>
              <w:left w:val="nil"/>
              <w:bottom w:val="single" w:sz="4" w:space="0" w:color="auto"/>
              <w:right w:val="single" w:sz="4" w:space="0" w:color="auto"/>
            </w:tcBorders>
            <w:shd w:val="clear" w:color="auto" w:fill="auto"/>
            <w:hideMark/>
          </w:tcPr>
          <w:p w14:paraId="052F6641" w14:textId="026D1330"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06728E87" w14:textId="63E2A9CB"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790F1E84" w14:textId="77777777" w:rsidTr="00EF37B1">
        <w:trPr>
          <w:trHeight w:val="352"/>
        </w:trPr>
        <w:tc>
          <w:tcPr>
            <w:tcW w:w="2128" w:type="dxa"/>
            <w:tcBorders>
              <w:top w:val="nil"/>
              <w:left w:val="single" w:sz="4" w:space="0" w:color="auto"/>
              <w:bottom w:val="single" w:sz="4" w:space="0" w:color="auto"/>
              <w:right w:val="single" w:sz="4" w:space="0" w:color="auto"/>
            </w:tcBorders>
            <w:shd w:val="clear" w:color="auto" w:fill="auto"/>
            <w:hideMark/>
          </w:tcPr>
          <w:p w14:paraId="6F608668" w14:textId="2BEF6C9B" w:rsidR="00E311CA" w:rsidRPr="00F73ED4" w:rsidRDefault="00E311CA" w:rsidP="00E311CA">
            <w:pPr>
              <w:jc w:val="left"/>
              <w:rPr>
                <w:rFonts w:eastAsiaTheme="majorEastAsia"/>
                <w:sz w:val="20"/>
                <w:szCs w:val="20"/>
                <w:lang w:eastAsia="en-CA"/>
              </w:rPr>
            </w:pPr>
            <w:proofErr w:type="spellStart"/>
            <w:r w:rsidRPr="00F64E8A">
              <w:rPr>
                <w:rFonts w:eastAsiaTheme="majorEastAsia" w:hint="eastAsia"/>
                <w:sz w:val="20"/>
                <w:szCs w:val="20"/>
                <w:lang w:eastAsia="en-CA"/>
              </w:rPr>
              <w:t>哥斯达黎加</w:t>
            </w:r>
            <w:proofErr w:type="spellEnd"/>
          </w:p>
          <w:p w14:paraId="651138E4" w14:textId="77777777" w:rsidR="00E311CA" w:rsidRPr="00F73ED4" w:rsidRDefault="00E311CA" w:rsidP="00E311CA">
            <w:pPr>
              <w:jc w:val="left"/>
              <w:rPr>
                <w:rFonts w:eastAsiaTheme="minorEastAsia"/>
                <w:sz w:val="20"/>
                <w:szCs w:val="20"/>
                <w:lang w:val="es-ES" w:eastAsia="en-CA"/>
              </w:rPr>
            </w:pPr>
            <w:r w:rsidRPr="00F73ED4">
              <w:rPr>
                <w:rFonts w:eastAsiaTheme="minorEastAsia"/>
                <w:sz w:val="20"/>
                <w:szCs w:val="20"/>
                <w:lang w:val="es-ES" w:eastAsia="en-CA"/>
              </w:rPr>
              <w:t>COS/PHA/84/INV/60</w:t>
            </w:r>
          </w:p>
        </w:tc>
        <w:tc>
          <w:tcPr>
            <w:tcW w:w="4142" w:type="dxa"/>
            <w:tcBorders>
              <w:top w:val="nil"/>
              <w:left w:val="nil"/>
              <w:bottom w:val="single" w:sz="4" w:space="0" w:color="auto"/>
              <w:right w:val="single" w:sz="4" w:space="0" w:color="auto"/>
            </w:tcBorders>
            <w:shd w:val="clear" w:color="auto" w:fill="auto"/>
            <w:hideMark/>
          </w:tcPr>
          <w:p w14:paraId="60C07F6F" w14:textId="7CA07608" w:rsidR="00E311CA" w:rsidRPr="00F73ED4" w:rsidRDefault="00E311CA" w:rsidP="00E311CA">
            <w:pPr>
              <w:jc w:val="left"/>
              <w:rPr>
                <w:rFonts w:eastAsiaTheme="minorEastAsia"/>
                <w:sz w:val="20"/>
                <w:szCs w:val="20"/>
                <w:lang w:val="es-ES" w:eastAsia="zh-CN"/>
              </w:rPr>
            </w:pPr>
            <w:r w:rsidRPr="006C672D">
              <w:rPr>
                <w:rFonts w:eastAsiaTheme="majorEastAsia"/>
                <w:sz w:val="20"/>
                <w:szCs w:val="20"/>
                <w:lang w:eastAsia="zh-CN"/>
              </w:rPr>
              <w:t>氟氯烃淘汰管理计划</w:t>
            </w:r>
            <w:r w:rsidRPr="006C672D">
              <w:rPr>
                <w:rFonts w:eastAsiaTheme="majorEastAsia"/>
                <w:sz w:val="20"/>
                <w:szCs w:val="20"/>
                <w:lang w:val="es-ES"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sidRPr="006C672D">
              <w:rPr>
                <w:rFonts w:eastAsiaTheme="majorEastAsia" w:hint="eastAsia"/>
                <w:sz w:val="20"/>
                <w:szCs w:val="20"/>
                <w:lang w:eastAsia="zh-CN"/>
              </w:rPr>
              <w:t>一</w:t>
            </w:r>
            <w:r w:rsidRPr="006C672D">
              <w:rPr>
                <w:rFonts w:eastAsiaTheme="majorEastAsia"/>
                <w:sz w:val="20"/>
                <w:szCs w:val="20"/>
                <w:lang w:eastAsia="zh-CN"/>
              </w:rPr>
              <w:t>次供资</w:t>
            </w:r>
            <w:r w:rsidRPr="006C672D">
              <w:rPr>
                <w:rFonts w:eastAsiaTheme="majorEastAsia"/>
                <w:sz w:val="20"/>
                <w:szCs w:val="20"/>
                <w:lang w:val="es-ES" w:eastAsia="zh-CN"/>
              </w:rPr>
              <w:t>) (</w:t>
            </w:r>
            <w:r w:rsidRPr="006C672D">
              <w:rPr>
                <w:rFonts w:eastAsiaTheme="majorEastAsia" w:hint="eastAsia"/>
                <w:sz w:val="20"/>
                <w:szCs w:val="20"/>
                <w:lang w:val="es-ES" w:eastAsia="zh-CN"/>
              </w:rPr>
              <w:t>聚氨酯</w:t>
            </w:r>
            <w:r w:rsidRPr="006C672D">
              <w:rPr>
                <w:rFonts w:eastAsiaTheme="majorEastAsia" w:hint="eastAsia"/>
                <w:sz w:val="20"/>
                <w:szCs w:val="20"/>
                <w:lang w:eastAsia="zh-CN"/>
              </w:rPr>
              <w:t>泡沫行业</w:t>
            </w:r>
            <w:r w:rsidRPr="006C672D">
              <w:rPr>
                <w:rFonts w:eastAsiaTheme="majorEastAsia"/>
                <w:sz w:val="20"/>
                <w:szCs w:val="20"/>
                <w:lang w:val="es-ES" w:eastAsia="zh-CN"/>
              </w:rPr>
              <w:t>)</w:t>
            </w:r>
          </w:p>
        </w:tc>
        <w:tc>
          <w:tcPr>
            <w:tcW w:w="1405" w:type="dxa"/>
            <w:tcBorders>
              <w:top w:val="nil"/>
              <w:left w:val="nil"/>
              <w:bottom w:val="single" w:sz="4" w:space="0" w:color="auto"/>
              <w:right w:val="single" w:sz="4" w:space="0" w:color="auto"/>
            </w:tcBorders>
            <w:shd w:val="clear" w:color="auto" w:fill="auto"/>
            <w:hideMark/>
          </w:tcPr>
          <w:p w14:paraId="53E5A1C9"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2B7C7B68" w14:textId="146398E6"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个月和</w:t>
            </w:r>
            <w:r>
              <w:rPr>
                <w:rFonts w:eastAsiaTheme="minorEastAsia" w:hint="eastAsia"/>
                <w:sz w:val="20"/>
                <w:szCs w:val="20"/>
                <w:lang w:eastAsia="zh-CN"/>
              </w:rPr>
              <w:t>1</w:t>
            </w:r>
            <w:r>
              <w:rPr>
                <w:rFonts w:eastAsiaTheme="minor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61970106" w14:textId="43AC4D72"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1DEE8BFC" w14:textId="77777777" w:rsidTr="00EF37B1">
        <w:trPr>
          <w:trHeight w:val="454"/>
        </w:trPr>
        <w:tc>
          <w:tcPr>
            <w:tcW w:w="2128" w:type="dxa"/>
            <w:tcBorders>
              <w:top w:val="nil"/>
              <w:left w:val="single" w:sz="4" w:space="0" w:color="auto"/>
              <w:bottom w:val="single" w:sz="4" w:space="0" w:color="auto"/>
              <w:right w:val="single" w:sz="4" w:space="0" w:color="auto"/>
            </w:tcBorders>
            <w:shd w:val="clear" w:color="auto" w:fill="auto"/>
            <w:hideMark/>
          </w:tcPr>
          <w:p w14:paraId="541297E7" w14:textId="184B64D6" w:rsidR="00E311CA" w:rsidRPr="00F73ED4" w:rsidRDefault="00E311CA" w:rsidP="00E311CA">
            <w:pPr>
              <w:jc w:val="left"/>
              <w:rPr>
                <w:rFonts w:eastAsiaTheme="majorEastAsia"/>
                <w:sz w:val="20"/>
                <w:szCs w:val="20"/>
                <w:lang w:eastAsia="en-CA"/>
              </w:rPr>
            </w:pPr>
            <w:proofErr w:type="spellStart"/>
            <w:r w:rsidRPr="00F64E8A">
              <w:rPr>
                <w:rFonts w:eastAsiaTheme="majorEastAsia" w:hint="eastAsia"/>
                <w:sz w:val="20"/>
                <w:szCs w:val="20"/>
                <w:lang w:eastAsia="en-CA"/>
              </w:rPr>
              <w:t>埃及</w:t>
            </w:r>
            <w:proofErr w:type="spellEnd"/>
          </w:p>
          <w:p w14:paraId="685A4CC3"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EGY/PHA/84/TAS/143</w:t>
            </w:r>
          </w:p>
        </w:tc>
        <w:tc>
          <w:tcPr>
            <w:tcW w:w="4142" w:type="dxa"/>
            <w:tcBorders>
              <w:top w:val="nil"/>
              <w:left w:val="nil"/>
              <w:bottom w:val="single" w:sz="4" w:space="0" w:color="auto"/>
              <w:right w:val="single" w:sz="4" w:space="0" w:color="auto"/>
            </w:tcBorders>
            <w:shd w:val="clear" w:color="auto" w:fill="auto"/>
            <w:hideMark/>
          </w:tcPr>
          <w:p w14:paraId="6B3FB87E" w14:textId="466D20E9"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val="es-ES"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sidRPr="006C672D">
              <w:rPr>
                <w:rFonts w:eastAsiaTheme="majorEastAsia" w:hint="eastAsia"/>
                <w:sz w:val="20"/>
                <w:szCs w:val="20"/>
                <w:lang w:eastAsia="zh-CN"/>
              </w:rPr>
              <w:t>二</w:t>
            </w:r>
            <w:r w:rsidRPr="006C672D">
              <w:rPr>
                <w:rFonts w:eastAsiaTheme="majorEastAsia"/>
                <w:sz w:val="20"/>
                <w:szCs w:val="20"/>
                <w:lang w:eastAsia="zh-CN"/>
              </w:rPr>
              <w:t>次供资</w:t>
            </w:r>
            <w:r w:rsidRPr="006C672D">
              <w:rPr>
                <w:rFonts w:eastAsiaTheme="majorEastAsia"/>
                <w:sz w:val="20"/>
                <w:szCs w:val="20"/>
                <w:lang w:val="es-ES" w:eastAsia="zh-CN"/>
              </w:rPr>
              <w:t>) (</w:t>
            </w:r>
            <w:r w:rsidRPr="006C672D">
              <w:rPr>
                <w:rFonts w:eastAsiaTheme="majorEastAsia" w:hint="eastAsia"/>
                <w:sz w:val="20"/>
                <w:szCs w:val="20"/>
                <w:lang w:val="es-ES" w:eastAsia="zh-CN"/>
              </w:rPr>
              <w:t>项目管理和监测</w:t>
            </w:r>
            <w:r w:rsidRPr="006C672D">
              <w:rPr>
                <w:rFonts w:eastAsiaTheme="majorEastAsia"/>
                <w:sz w:val="20"/>
                <w:szCs w:val="20"/>
                <w:lang w:val="es-ES" w:eastAsia="zh-CN"/>
              </w:rPr>
              <w:t>)</w:t>
            </w:r>
          </w:p>
        </w:tc>
        <w:tc>
          <w:tcPr>
            <w:tcW w:w="1405" w:type="dxa"/>
            <w:tcBorders>
              <w:top w:val="nil"/>
              <w:left w:val="nil"/>
              <w:bottom w:val="single" w:sz="4" w:space="0" w:color="auto"/>
              <w:right w:val="single" w:sz="4" w:space="0" w:color="auto"/>
            </w:tcBorders>
            <w:shd w:val="clear" w:color="auto" w:fill="auto"/>
            <w:hideMark/>
          </w:tcPr>
          <w:p w14:paraId="0695A9F2"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36A5593E" w14:textId="6F8F3DF6"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005D7F70" w14:textId="2F7B03D5"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7DA67392" w14:textId="77777777" w:rsidTr="00EF37B1">
        <w:trPr>
          <w:trHeight w:val="465"/>
        </w:trPr>
        <w:tc>
          <w:tcPr>
            <w:tcW w:w="2128" w:type="dxa"/>
            <w:tcBorders>
              <w:top w:val="nil"/>
              <w:left w:val="single" w:sz="4" w:space="0" w:color="auto"/>
              <w:bottom w:val="single" w:sz="4" w:space="0" w:color="auto"/>
              <w:right w:val="single" w:sz="4" w:space="0" w:color="auto"/>
            </w:tcBorders>
            <w:shd w:val="clear" w:color="auto" w:fill="auto"/>
            <w:hideMark/>
          </w:tcPr>
          <w:p w14:paraId="637D0109" w14:textId="4B0B5A22" w:rsidR="00E311CA" w:rsidRPr="00F73ED4" w:rsidRDefault="00E311CA" w:rsidP="00E311CA">
            <w:pPr>
              <w:jc w:val="left"/>
              <w:rPr>
                <w:rFonts w:eastAsiaTheme="minorEastAsia"/>
                <w:sz w:val="20"/>
                <w:szCs w:val="20"/>
                <w:lang w:eastAsia="en-CA"/>
              </w:rPr>
            </w:pPr>
            <w:proofErr w:type="spellStart"/>
            <w:r w:rsidRPr="00F64E8A">
              <w:rPr>
                <w:rFonts w:eastAsiaTheme="majorEastAsia"/>
                <w:sz w:val="20"/>
                <w:szCs w:val="20"/>
                <w:lang w:eastAsia="en-CA"/>
              </w:rPr>
              <w:t>圭亚那</w:t>
            </w:r>
            <w:proofErr w:type="spellEnd"/>
          </w:p>
          <w:p w14:paraId="4D9DB13A"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GUY/PHA/83/INV/32</w:t>
            </w:r>
          </w:p>
        </w:tc>
        <w:tc>
          <w:tcPr>
            <w:tcW w:w="4142" w:type="dxa"/>
            <w:tcBorders>
              <w:top w:val="nil"/>
              <w:left w:val="nil"/>
              <w:bottom w:val="single" w:sz="4" w:space="0" w:color="auto"/>
              <w:right w:val="single" w:sz="4" w:space="0" w:color="auto"/>
            </w:tcBorders>
            <w:shd w:val="clear" w:color="auto" w:fill="auto"/>
            <w:hideMark/>
          </w:tcPr>
          <w:p w14:paraId="35A4DAAF" w14:textId="1CCA3678"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val="es-ES"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sidRPr="006C672D">
              <w:rPr>
                <w:rFonts w:eastAsiaTheme="majorEastAsia" w:hint="eastAsia"/>
                <w:sz w:val="20"/>
                <w:szCs w:val="20"/>
                <w:lang w:eastAsia="zh-CN"/>
              </w:rPr>
              <w:t>二</w:t>
            </w:r>
            <w:r w:rsidRPr="006C672D">
              <w:rPr>
                <w:rFonts w:eastAsiaTheme="majorEastAsia"/>
                <w:sz w:val="20"/>
                <w:szCs w:val="20"/>
                <w:lang w:eastAsia="zh-CN"/>
              </w:rPr>
              <w:t>次供资</w:t>
            </w:r>
            <w:r w:rsidRPr="006C672D">
              <w:rPr>
                <w:rFonts w:eastAsiaTheme="majorEastAsia"/>
                <w:sz w:val="20"/>
                <w:szCs w:val="20"/>
                <w:lang w:val="es-ES" w:eastAsia="zh-CN"/>
              </w:rPr>
              <w:t>)</w:t>
            </w:r>
          </w:p>
        </w:tc>
        <w:tc>
          <w:tcPr>
            <w:tcW w:w="1405" w:type="dxa"/>
            <w:tcBorders>
              <w:top w:val="nil"/>
              <w:left w:val="nil"/>
              <w:bottom w:val="single" w:sz="4" w:space="0" w:color="auto"/>
              <w:right w:val="single" w:sz="4" w:space="0" w:color="auto"/>
            </w:tcBorders>
            <w:shd w:val="clear" w:color="auto" w:fill="auto"/>
            <w:hideMark/>
          </w:tcPr>
          <w:p w14:paraId="10663289"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3BAD65C5" w14:textId="7F209929"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个月和</w:t>
            </w:r>
            <w:r>
              <w:rPr>
                <w:rFonts w:eastAsiaTheme="minorEastAsia" w:hint="eastAsia"/>
                <w:sz w:val="20"/>
                <w:szCs w:val="20"/>
                <w:lang w:eastAsia="zh-CN"/>
              </w:rPr>
              <w:t>1</w:t>
            </w:r>
            <w:r>
              <w:rPr>
                <w:rFonts w:eastAsiaTheme="minor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062612A8" w14:textId="71FC2933"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6336EE0F" w14:textId="77777777" w:rsidTr="00EF37B1">
        <w:trPr>
          <w:trHeight w:val="517"/>
        </w:trPr>
        <w:tc>
          <w:tcPr>
            <w:tcW w:w="2128" w:type="dxa"/>
            <w:tcBorders>
              <w:top w:val="nil"/>
              <w:left w:val="single" w:sz="4" w:space="0" w:color="auto"/>
              <w:bottom w:val="single" w:sz="4" w:space="0" w:color="auto"/>
              <w:right w:val="single" w:sz="4" w:space="0" w:color="auto"/>
            </w:tcBorders>
            <w:shd w:val="clear" w:color="auto" w:fill="auto"/>
            <w:hideMark/>
          </w:tcPr>
          <w:p w14:paraId="75AC9F3F" w14:textId="799E19FC"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印度</w:t>
            </w:r>
          </w:p>
          <w:p w14:paraId="7A6633C9"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IND/PHA/86/TAS/482</w:t>
            </w:r>
          </w:p>
        </w:tc>
        <w:tc>
          <w:tcPr>
            <w:tcW w:w="4142" w:type="dxa"/>
            <w:tcBorders>
              <w:top w:val="nil"/>
              <w:left w:val="nil"/>
              <w:bottom w:val="single" w:sz="4" w:space="0" w:color="auto"/>
              <w:right w:val="single" w:sz="4" w:space="0" w:color="auto"/>
            </w:tcBorders>
            <w:shd w:val="clear" w:color="auto" w:fill="auto"/>
            <w:hideMark/>
          </w:tcPr>
          <w:p w14:paraId="3DDDA89F" w14:textId="5C28E844"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val="es-ES"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sidRPr="006C672D">
              <w:rPr>
                <w:rFonts w:eastAsiaTheme="majorEastAsia" w:hint="eastAsia"/>
                <w:sz w:val="20"/>
                <w:szCs w:val="20"/>
                <w:lang w:eastAsia="zh-CN"/>
              </w:rPr>
              <w:t>三</w:t>
            </w:r>
            <w:r w:rsidRPr="006C672D">
              <w:rPr>
                <w:rFonts w:eastAsiaTheme="majorEastAsia"/>
                <w:sz w:val="20"/>
                <w:szCs w:val="20"/>
                <w:lang w:eastAsia="zh-CN"/>
              </w:rPr>
              <w:t>次供资</w:t>
            </w:r>
            <w:r w:rsidRPr="006C672D">
              <w:rPr>
                <w:rFonts w:eastAsiaTheme="majorEastAsia"/>
                <w:sz w:val="20"/>
                <w:szCs w:val="20"/>
                <w:lang w:val="es-ES" w:eastAsia="zh-CN"/>
              </w:rPr>
              <w:t>) (</w:t>
            </w:r>
            <w:r w:rsidRPr="006C672D">
              <w:rPr>
                <w:rFonts w:eastAsiaTheme="majorEastAsia" w:hint="eastAsia"/>
                <w:sz w:val="20"/>
                <w:szCs w:val="20"/>
                <w:lang w:val="es-ES" w:eastAsia="zh-CN"/>
              </w:rPr>
              <w:t>项目管理和监测</w:t>
            </w:r>
            <w:r w:rsidRPr="006C672D">
              <w:rPr>
                <w:rFonts w:eastAsiaTheme="majorEastAsia"/>
                <w:sz w:val="20"/>
                <w:szCs w:val="20"/>
                <w:lang w:val="es-ES" w:eastAsia="zh-CN"/>
              </w:rPr>
              <w:t>)</w:t>
            </w:r>
          </w:p>
        </w:tc>
        <w:tc>
          <w:tcPr>
            <w:tcW w:w="1405" w:type="dxa"/>
            <w:tcBorders>
              <w:top w:val="nil"/>
              <w:left w:val="nil"/>
              <w:bottom w:val="single" w:sz="4" w:space="0" w:color="auto"/>
              <w:right w:val="single" w:sz="4" w:space="0" w:color="auto"/>
            </w:tcBorders>
            <w:shd w:val="clear" w:color="auto" w:fill="auto"/>
            <w:hideMark/>
          </w:tcPr>
          <w:p w14:paraId="7B9AA650"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76EB40FF" w14:textId="3A0A2957"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3A29733E" w14:textId="3F985B68"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0010CA08" w14:textId="77777777" w:rsidTr="00EF37B1">
        <w:trPr>
          <w:trHeight w:val="258"/>
        </w:trPr>
        <w:tc>
          <w:tcPr>
            <w:tcW w:w="2128" w:type="dxa"/>
            <w:tcBorders>
              <w:top w:val="nil"/>
              <w:left w:val="single" w:sz="4" w:space="0" w:color="auto"/>
              <w:bottom w:val="single" w:sz="4" w:space="0" w:color="auto"/>
              <w:right w:val="single" w:sz="4" w:space="0" w:color="auto"/>
            </w:tcBorders>
            <w:shd w:val="clear" w:color="auto" w:fill="auto"/>
            <w:hideMark/>
          </w:tcPr>
          <w:p w14:paraId="4D579BCD" w14:textId="48F99851"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印度尼西亚</w:t>
            </w:r>
          </w:p>
          <w:p w14:paraId="3500E5F5"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IDS/PHA/76/TAS/210</w:t>
            </w:r>
          </w:p>
        </w:tc>
        <w:tc>
          <w:tcPr>
            <w:tcW w:w="4142" w:type="dxa"/>
            <w:tcBorders>
              <w:top w:val="nil"/>
              <w:left w:val="nil"/>
              <w:bottom w:val="single" w:sz="4" w:space="0" w:color="auto"/>
              <w:right w:val="single" w:sz="4" w:space="0" w:color="auto"/>
            </w:tcBorders>
            <w:shd w:val="clear" w:color="auto" w:fill="auto"/>
            <w:hideMark/>
          </w:tcPr>
          <w:p w14:paraId="7E82C3B6" w14:textId="32B090BB"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 (</w:t>
            </w:r>
            <w:r w:rsidRPr="006C672D">
              <w:rPr>
                <w:rFonts w:eastAsiaTheme="majorEastAsia" w:hint="eastAsia"/>
                <w:sz w:val="20"/>
                <w:szCs w:val="20"/>
                <w:lang w:eastAsia="zh-CN"/>
              </w:rPr>
              <w:t>制冷维修行业</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799B29E7"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68</w:t>
            </w:r>
          </w:p>
        </w:tc>
        <w:tc>
          <w:tcPr>
            <w:tcW w:w="1885" w:type="dxa"/>
            <w:tcBorders>
              <w:top w:val="nil"/>
              <w:left w:val="nil"/>
              <w:bottom w:val="single" w:sz="4" w:space="0" w:color="auto"/>
              <w:right w:val="single" w:sz="4" w:space="0" w:color="auto"/>
            </w:tcBorders>
            <w:shd w:val="clear" w:color="auto" w:fill="auto"/>
            <w:hideMark/>
          </w:tcPr>
          <w:p w14:paraId="50A38ECF" w14:textId="745130C4"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2DAA79D6" w14:textId="7AAD77D8"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2D0B5FEF" w14:textId="77777777" w:rsidTr="00EF37B1">
        <w:trPr>
          <w:trHeight w:val="648"/>
        </w:trPr>
        <w:tc>
          <w:tcPr>
            <w:tcW w:w="2128" w:type="dxa"/>
            <w:tcBorders>
              <w:top w:val="nil"/>
              <w:left w:val="single" w:sz="4" w:space="0" w:color="auto"/>
              <w:bottom w:val="single" w:sz="4" w:space="0" w:color="auto"/>
              <w:right w:val="single" w:sz="4" w:space="0" w:color="auto"/>
            </w:tcBorders>
            <w:shd w:val="clear" w:color="auto" w:fill="auto"/>
            <w:hideMark/>
          </w:tcPr>
          <w:p w14:paraId="1F234CBB" w14:textId="7AB46044"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印度尼西亚</w:t>
            </w:r>
          </w:p>
          <w:p w14:paraId="284361C7"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IDS/PHA/81/INV/213</w:t>
            </w:r>
          </w:p>
        </w:tc>
        <w:tc>
          <w:tcPr>
            <w:tcW w:w="4142" w:type="dxa"/>
            <w:tcBorders>
              <w:top w:val="nil"/>
              <w:left w:val="nil"/>
              <w:bottom w:val="single" w:sz="4" w:space="0" w:color="auto"/>
              <w:right w:val="single" w:sz="4" w:space="0" w:color="auto"/>
            </w:tcBorders>
            <w:shd w:val="clear" w:color="auto" w:fill="auto"/>
            <w:hideMark/>
          </w:tcPr>
          <w:p w14:paraId="3C0AC71D" w14:textId="7D9ECA66"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val="es-ES"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sidRPr="006C672D">
              <w:rPr>
                <w:rFonts w:eastAsiaTheme="majorEastAsia" w:hint="eastAsia"/>
                <w:sz w:val="20"/>
                <w:szCs w:val="20"/>
                <w:lang w:eastAsia="zh-CN"/>
              </w:rPr>
              <w:t>二</w:t>
            </w:r>
            <w:r w:rsidRPr="006C672D">
              <w:rPr>
                <w:rFonts w:eastAsiaTheme="majorEastAsia"/>
                <w:sz w:val="20"/>
                <w:szCs w:val="20"/>
                <w:lang w:eastAsia="zh-CN"/>
              </w:rPr>
              <w:t>次供资</w:t>
            </w:r>
            <w:r w:rsidRPr="006C672D">
              <w:rPr>
                <w:rFonts w:eastAsiaTheme="majorEastAsia"/>
                <w:sz w:val="20"/>
                <w:szCs w:val="20"/>
                <w:lang w:val="es-ES" w:eastAsia="zh-CN"/>
              </w:rPr>
              <w:t>)</w:t>
            </w:r>
            <w:r w:rsidRPr="00F73ED4">
              <w:rPr>
                <w:rFonts w:eastAsiaTheme="minorEastAsia"/>
                <w:sz w:val="20"/>
                <w:szCs w:val="20"/>
                <w:lang w:eastAsia="zh-CN"/>
              </w:rPr>
              <w:t xml:space="preserve"> (</w:t>
            </w:r>
            <w:r w:rsidRPr="006C672D">
              <w:rPr>
                <w:rFonts w:eastAsiaTheme="minorEastAsia" w:hint="eastAsia"/>
                <w:sz w:val="20"/>
                <w:szCs w:val="20"/>
                <w:lang w:eastAsia="zh-CN"/>
              </w:rPr>
              <w:t>制冷维修行业</w:t>
            </w:r>
            <w:r w:rsidRPr="00F73ED4">
              <w:rPr>
                <w:rFonts w:eastAsiaTheme="min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048589BE"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1201E836" w14:textId="4EC5BD36"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个月和</w:t>
            </w:r>
            <w:r>
              <w:rPr>
                <w:rFonts w:eastAsiaTheme="minorEastAsia" w:hint="eastAsia"/>
                <w:sz w:val="20"/>
                <w:szCs w:val="20"/>
                <w:lang w:eastAsia="zh-CN"/>
              </w:rPr>
              <w:t>1</w:t>
            </w:r>
            <w:r>
              <w:rPr>
                <w:rFonts w:eastAsiaTheme="minorEastAsia"/>
                <w:sz w:val="20"/>
                <w:szCs w:val="20"/>
                <w:lang w:eastAsia="zh-CN"/>
              </w:rPr>
              <w:t>8</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6E361D35" w14:textId="645DD950"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1A1FC92A" w14:textId="77777777" w:rsidTr="00EF37B1">
        <w:trPr>
          <w:trHeight w:val="385"/>
        </w:trPr>
        <w:tc>
          <w:tcPr>
            <w:tcW w:w="2128" w:type="dxa"/>
            <w:tcBorders>
              <w:top w:val="nil"/>
              <w:left w:val="single" w:sz="4" w:space="0" w:color="auto"/>
              <w:bottom w:val="single" w:sz="4" w:space="0" w:color="auto"/>
              <w:right w:val="single" w:sz="4" w:space="0" w:color="auto"/>
            </w:tcBorders>
            <w:shd w:val="clear" w:color="auto" w:fill="auto"/>
            <w:hideMark/>
          </w:tcPr>
          <w:p w14:paraId="286C1A09" w14:textId="301AC975"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伊朗伊斯兰共和国</w:t>
            </w:r>
          </w:p>
          <w:p w14:paraId="562F8650"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IRA/PHA/86/INV/245</w:t>
            </w:r>
          </w:p>
        </w:tc>
        <w:tc>
          <w:tcPr>
            <w:tcW w:w="4142" w:type="dxa"/>
            <w:tcBorders>
              <w:top w:val="nil"/>
              <w:left w:val="nil"/>
              <w:bottom w:val="single" w:sz="4" w:space="0" w:color="auto"/>
              <w:right w:val="single" w:sz="4" w:space="0" w:color="auto"/>
            </w:tcBorders>
            <w:shd w:val="clear" w:color="auto" w:fill="auto"/>
            <w:hideMark/>
          </w:tcPr>
          <w:p w14:paraId="784089FE" w14:textId="5FB39B89"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w:t>
            </w:r>
            <w:r w:rsidRPr="006C672D">
              <w:rPr>
                <w:rFonts w:eastAsiaTheme="majorEastAsia" w:hint="eastAsia"/>
                <w:sz w:val="20"/>
                <w:szCs w:val="20"/>
                <w:lang w:eastAsia="zh-CN"/>
              </w:rPr>
              <w:t>三</w:t>
            </w:r>
            <w:r w:rsidRPr="006C672D">
              <w:rPr>
                <w:rFonts w:eastAsiaTheme="majorEastAsia"/>
                <w:sz w:val="20"/>
                <w:szCs w:val="20"/>
                <w:lang w:eastAsia="zh-CN"/>
              </w:rPr>
              <w:t>次供资</w:t>
            </w:r>
            <w:r w:rsidRPr="006C672D">
              <w:rPr>
                <w:rFonts w:eastAsiaTheme="majorEastAsia"/>
                <w:sz w:val="20"/>
                <w:szCs w:val="20"/>
                <w:lang w:eastAsia="zh-CN"/>
              </w:rPr>
              <w:t>)</w:t>
            </w:r>
            <w:r w:rsidRPr="00F73ED4">
              <w:rPr>
                <w:rFonts w:eastAsiaTheme="minorEastAsia"/>
                <w:sz w:val="20"/>
                <w:szCs w:val="20"/>
                <w:lang w:eastAsia="zh-CN"/>
              </w:rPr>
              <w:t xml:space="preserve"> (</w:t>
            </w:r>
            <w:r w:rsidRPr="006C672D">
              <w:rPr>
                <w:rFonts w:eastAsiaTheme="minorEastAsia" w:hint="eastAsia"/>
                <w:sz w:val="20"/>
                <w:szCs w:val="20"/>
                <w:lang w:eastAsia="zh-CN"/>
              </w:rPr>
              <w:t>泡沫行业</w:t>
            </w:r>
            <w:r w:rsidRPr="00F73ED4">
              <w:rPr>
                <w:rFonts w:eastAsiaTheme="min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5EFADACB"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58A891F5" w14:textId="54402331"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55F459A4" w14:textId="247B24F3"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078CF044" w14:textId="77777777" w:rsidTr="00EF37B1">
        <w:trPr>
          <w:trHeight w:val="497"/>
        </w:trPr>
        <w:tc>
          <w:tcPr>
            <w:tcW w:w="2128" w:type="dxa"/>
            <w:tcBorders>
              <w:top w:val="nil"/>
              <w:left w:val="single" w:sz="4" w:space="0" w:color="auto"/>
              <w:bottom w:val="single" w:sz="4" w:space="0" w:color="auto"/>
              <w:right w:val="single" w:sz="4" w:space="0" w:color="auto"/>
            </w:tcBorders>
            <w:shd w:val="clear" w:color="auto" w:fill="auto"/>
            <w:hideMark/>
          </w:tcPr>
          <w:p w14:paraId="507508E7" w14:textId="7E0E81F0"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伊朗伊斯兰共和国</w:t>
            </w:r>
          </w:p>
          <w:p w14:paraId="34E36C0C"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IRA/PHA/86/INV/247</w:t>
            </w:r>
          </w:p>
        </w:tc>
        <w:tc>
          <w:tcPr>
            <w:tcW w:w="4142" w:type="dxa"/>
            <w:tcBorders>
              <w:top w:val="nil"/>
              <w:left w:val="nil"/>
              <w:bottom w:val="single" w:sz="4" w:space="0" w:color="auto"/>
              <w:right w:val="single" w:sz="4" w:space="0" w:color="auto"/>
            </w:tcBorders>
            <w:shd w:val="clear" w:color="auto" w:fill="auto"/>
            <w:hideMark/>
          </w:tcPr>
          <w:p w14:paraId="13B4D1F1" w14:textId="657DEE3A"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w:t>
            </w:r>
            <w:r w:rsidRPr="006C672D">
              <w:rPr>
                <w:rFonts w:eastAsiaTheme="majorEastAsia" w:hint="eastAsia"/>
                <w:sz w:val="20"/>
                <w:szCs w:val="20"/>
                <w:lang w:eastAsia="zh-CN"/>
              </w:rPr>
              <w:t>三</w:t>
            </w:r>
            <w:r w:rsidRPr="006C672D">
              <w:rPr>
                <w:rFonts w:eastAsiaTheme="majorEastAsia"/>
                <w:sz w:val="20"/>
                <w:szCs w:val="20"/>
                <w:lang w:eastAsia="zh-CN"/>
              </w:rPr>
              <w:t>次供资</w:t>
            </w:r>
            <w:r w:rsidRPr="006C672D">
              <w:rPr>
                <w:rFonts w:eastAsiaTheme="majorEastAsia"/>
                <w:sz w:val="20"/>
                <w:szCs w:val="20"/>
                <w:lang w:eastAsia="zh-CN"/>
              </w:rPr>
              <w:t>)</w:t>
            </w:r>
            <w:r w:rsidRPr="00F73ED4">
              <w:rPr>
                <w:rFonts w:eastAsiaTheme="minorEastAsia"/>
                <w:sz w:val="20"/>
                <w:szCs w:val="20"/>
                <w:lang w:eastAsia="zh-CN"/>
              </w:rPr>
              <w:t xml:space="preserve"> (</w:t>
            </w:r>
            <w:r>
              <w:rPr>
                <w:rFonts w:eastAsiaTheme="minorEastAsia" w:hint="eastAsia"/>
                <w:sz w:val="20"/>
                <w:szCs w:val="20"/>
                <w:lang w:eastAsia="zh-CN"/>
              </w:rPr>
              <w:t>制冷维修行业和项目管理机构</w:t>
            </w:r>
            <w:r w:rsidRPr="00F73ED4">
              <w:rPr>
                <w:rFonts w:eastAsiaTheme="min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1AE6CC44"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23370BA5" w14:textId="0CF3D8C3"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11C68299" w14:textId="32DCF067"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3578C3A8" w14:textId="77777777" w:rsidTr="00EF37B1">
        <w:trPr>
          <w:trHeight w:val="365"/>
        </w:trPr>
        <w:tc>
          <w:tcPr>
            <w:tcW w:w="2128" w:type="dxa"/>
            <w:tcBorders>
              <w:top w:val="nil"/>
              <w:left w:val="single" w:sz="4" w:space="0" w:color="auto"/>
              <w:bottom w:val="single" w:sz="4" w:space="0" w:color="auto"/>
              <w:right w:val="single" w:sz="4" w:space="0" w:color="auto"/>
            </w:tcBorders>
            <w:shd w:val="clear" w:color="auto" w:fill="auto"/>
            <w:hideMark/>
          </w:tcPr>
          <w:p w14:paraId="44EA1B86" w14:textId="63862DE1"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lastRenderedPageBreak/>
              <w:t>牙买加</w:t>
            </w:r>
          </w:p>
          <w:p w14:paraId="642EADB5"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JAM/PHA/86/INV/43</w:t>
            </w:r>
          </w:p>
        </w:tc>
        <w:tc>
          <w:tcPr>
            <w:tcW w:w="4142" w:type="dxa"/>
            <w:tcBorders>
              <w:top w:val="nil"/>
              <w:left w:val="nil"/>
              <w:bottom w:val="single" w:sz="4" w:space="0" w:color="auto"/>
              <w:right w:val="single" w:sz="4" w:space="0" w:color="auto"/>
            </w:tcBorders>
            <w:shd w:val="clear" w:color="auto" w:fill="auto"/>
            <w:hideMark/>
          </w:tcPr>
          <w:p w14:paraId="6DCAE446" w14:textId="698FB365"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1BA4445F"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07DFBC91" w14:textId="3036121A"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2D51C82A" w14:textId="69732657"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268D7284" w14:textId="77777777" w:rsidTr="00EF37B1">
        <w:trPr>
          <w:trHeight w:val="411"/>
        </w:trPr>
        <w:tc>
          <w:tcPr>
            <w:tcW w:w="2128" w:type="dxa"/>
            <w:tcBorders>
              <w:top w:val="nil"/>
              <w:left w:val="single" w:sz="4" w:space="0" w:color="auto"/>
              <w:bottom w:val="single" w:sz="4" w:space="0" w:color="auto"/>
              <w:right w:val="single" w:sz="4" w:space="0" w:color="auto"/>
            </w:tcBorders>
            <w:shd w:val="clear" w:color="auto" w:fill="auto"/>
            <w:hideMark/>
          </w:tcPr>
          <w:p w14:paraId="3D17EC48" w14:textId="5A83EDE3" w:rsidR="00E311CA" w:rsidRPr="00F73ED4" w:rsidRDefault="00E311CA" w:rsidP="00E311CA">
            <w:pPr>
              <w:jc w:val="left"/>
              <w:rPr>
                <w:rFonts w:eastAsiaTheme="minorEastAsia"/>
                <w:sz w:val="20"/>
                <w:szCs w:val="20"/>
                <w:lang w:eastAsia="en-CA"/>
              </w:rPr>
            </w:pPr>
            <w:r w:rsidRPr="00E64515">
              <w:rPr>
                <w:rFonts w:eastAsiaTheme="minorEastAsia" w:hint="eastAsia"/>
                <w:sz w:val="20"/>
                <w:szCs w:val="20"/>
                <w:lang w:eastAsia="zh-CN"/>
              </w:rPr>
              <w:t>老挝人民民主共和国</w:t>
            </w:r>
            <w:r w:rsidRPr="00F73ED4">
              <w:rPr>
                <w:rFonts w:eastAsiaTheme="minorEastAsia"/>
                <w:sz w:val="20"/>
                <w:szCs w:val="20"/>
                <w:lang w:eastAsia="en-CA"/>
              </w:rPr>
              <w:t>LAO/PHA/86/INV/38</w:t>
            </w:r>
          </w:p>
        </w:tc>
        <w:tc>
          <w:tcPr>
            <w:tcW w:w="4142" w:type="dxa"/>
            <w:tcBorders>
              <w:top w:val="nil"/>
              <w:left w:val="nil"/>
              <w:bottom w:val="single" w:sz="4" w:space="0" w:color="auto"/>
              <w:right w:val="single" w:sz="4" w:space="0" w:color="auto"/>
            </w:tcBorders>
            <w:shd w:val="clear" w:color="auto" w:fill="auto"/>
            <w:hideMark/>
          </w:tcPr>
          <w:p w14:paraId="59D04B9D" w14:textId="25B07BE9"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26F1AE7D"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20BFACD5" w14:textId="1FD24C5E"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74561C6D" w14:textId="75773F85"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F73ED4" w:rsidRPr="00F73ED4" w14:paraId="1E0D6297" w14:textId="77777777" w:rsidTr="00EF37B1">
        <w:trPr>
          <w:trHeight w:val="361"/>
        </w:trPr>
        <w:tc>
          <w:tcPr>
            <w:tcW w:w="2128" w:type="dxa"/>
            <w:tcBorders>
              <w:top w:val="nil"/>
              <w:left w:val="single" w:sz="4" w:space="0" w:color="auto"/>
              <w:bottom w:val="single" w:sz="4" w:space="0" w:color="auto"/>
              <w:right w:val="single" w:sz="4" w:space="0" w:color="auto"/>
            </w:tcBorders>
            <w:shd w:val="clear" w:color="auto" w:fill="auto"/>
            <w:hideMark/>
          </w:tcPr>
          <w:p w14:paraId="1B6F019B" w14:textId="08AFD685" w:rsidR="00F73ED4" w:rsidRPr="00F73ED4" w:rsidRDefault="006C672D" w:rsidP="00F73ED4">
            <w:pPr>
              <w:jc w:val="left"/>
              <w:rPr>
                <w:rFonts w:eastAsiaTheme="minorEastAsia"/>
                <w:sz w:val="20"/>
                <w:szCs w:val="20"/>
                <w:lang w:eastAsia="en-CA"/>
              </w:rPr>
            </w:pPr>
            <w:r>
              <w:rPr>
                <w:rFonts w:eastAsiaTheme="minorEastAsia" w:hint="eastAsia"/>
                <w:sz w:val="20"/>
                <w:szCs w:val="20"/>
                <w:lang w:eastAsia="zh-CN"/>
              </w:rPr>
              <w:t>尼泊尔</w:t>
            </w:r>
          </w:p>
          <w:p w14:paraId="0C9D4E02" w14:textId="77777777" w:rsidR="00F73ED4" w:rsidRPr="00F73ED4" w:rsidRDefault="00F73ED4" w:rsidP="00F73ED4">
            <w:pPr>
              <w:jc w:val="left"/>
              <w:rPr>
                <w:rFonts w:eastAsiaTheme="minorEastAsia"/>
                <w:sz w:val="20"/>
                <w:szCs w:val="20"/>
                <w:lang w:eastAsia="en-CA"/>
              </w:rPr>
            </w:pPr>
            <w:r w:rsidRPr="00F73ED4">
              <w:rPr>
                <w:rFonts w:eastAsiaTheme="minorEastAsia"/>
                <w:sz w:val="20"/>
                <w:szCs w:val="20"/>
                <w:lang w:eastAsia="en-CA"/>
              </w:rPr>
              <w:t>NEP/PHA/86/INV/41</w:t>
            </w:r>
          </w:p>
        </w:tc>
        <w:tc>
          <w:tcPr>
            <w:tcW w:w="4142" w:type="dxa"/>
            <w:tcBorders>
              <w:top w:val="nil"/>
              <w:left w:val="nil"/>
              <w:bottom w:val="single" w:sz="4" w:space="0" w:color="auto"/>
              <w:right w:val="single" w:sz="4" w:space="0" w:color="auto"/>
            </w:tcBorders>
            <w:shd w:val="clear" w:color="auto" w:fill="auto"/>
            <w:hideMark/>
          </w:tcPr>
          <w:p w14:paraId="09C66D22" w14:textId="37DD65A5" w:rsidR="00F73ED4" w:rsidRPr="00F73ED4" w:rsidRDefault="00B8145D" w:rsidP="00F73ED4">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1C5572FE" w14:textId="77777777" w:rsidR="00F73ED4" w:rsidRPr="00F73ED4" w:rsidRDefault="00F73ED4" w:rsidP="00F73ED4">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1529323F" w14:textId="192A6895" w:rsidR="00F73ED4" w:rsidRPr="00F73ED4" w:rsidRDefault="00F73ED4" w:rsidP="00F73ED4">
            <w:pPr>
              <w:jc w:val="left"/>
              <w:rPr>
                <w:rFonts w:eastAsiaTheme="minorEastAsia"/>
                <w:sz w:val="20"/>
                <w:szCs w:val="20"/>
                <w:lang w:eastAsia="zh-CN"/>
              </w:rPr>
            </w:pPr>
            <w:r w:rsidRPr="00F73ED4">
              <w:rPr>
                <w:rFonts w:eastAsiaTheme="minorEastAsia"/>
                <w:sz w:val="20"/>
                <w:szCs w:val="20"/>
                <w:lang w:eastAsia="zh-CN"/>
              </w:rPr>
              <w:t>(</w:t>
            </w:r>
            <w:proofErr w:type="spellStart"/>
            <w:r w:rsidRPr="00F73ED4">
              <w:rPr>
                <w:rFonts w:eastAsiaTheme="minorEastAsia"/>
                <w:sz w:val="20"/>
                <w:szCs w:val="20"/>
                <w:lang w:eastAsia="zh-CN"/>
              </w:rPr>
              <w:t>i</w:t>
            </w:r>
            <w:proofErr w:type="spellEnd"/>
            <w:r w:rsidRPr="00F73ED4">
              <w:rPr>
                <w:rFonts w:eastAsiaTheme="minorEastAsia"/>
                <w:sz w:val="20"/>
                <w:szCs w:val="20"/>
                <w:lang w:eastAsia="zh-CN"/>
              </w:rPr>
              <w:t xml:space="preserve">) </w:t>
            </w:r>
            <w:r w:rsidR="00B8145D">
              <w:rPr>
                <w:rFonts w:eastAsiaTheme="minorEastAsia" w:hint="eastAsia"/>
                <w:sz w:val="20"/>
                <w:szCs w:val="20"/>
                <w:lang w:eastAsia="zh-CN"/>
              </w:rPr>
              <w:t>延迟</w:t>
            </w:r>
            <w:r w:rsidR="00B8145D" w:rsidRPr="00F73ED4">
              <w:rPr>
                <w:rFonts w:eastAsiaTheme="minorEastAsia"/>
                <w:sz w:val="20"/>
                <w:szCs w:val="20"/>
                <w:lang w:eastAsia="zh-CN"/>
              </w:rPr>
              <w:t>12</w:t>
            </w:r>
            <w:r w:rsidR="00B8145D">
              <w:rPr>
                <w:rFonts w:eastAsiaTheme="minorEastAsia" w:hint="eastAsia"/>
                <w:sz w:val="20"/>
                <w:szCs w:val="20"/>
                <w:lang w:eastAsia="zh-CN"/>
              </w:rPr>
              <w:t>个月</w:t>
            </w:r>
          </w:p>
          <w:p w14:paraId="687968A9" w14:textId="3AD26ACA" w:rsidR="00F73ED4" w:rsidRPr="00F73ED4" w:rsidRDefault="00F73ED4" w:rsidP="00F73ED4">
            <w:pPr>
              <w:jc w:val="left"/>
              <w:rPr>
                <w:rFonts w:eastAsiaTheme="minorEastAsia"/>
                <w:sz w:val="20"/>
                <w:szCs w:val="20"/>
                <w:lang w:eastAsia="zh-CN"/>
              </w:rPr>
            </w:pPr>
            <w:r w:rsidRPr="00F73ED4">
              <w:rPr>
                <w:rFonts w:eastAsiaTheme="minorEastAsia"/>
                <w:sz w:val="20"/>
                <w:szCs w:val="20"/>
                <w:lang w:eastAsia="zh-CN"/>
              </w:rPr>
              <w:t xml:space="preserve">(ii) </w:t>
            </w:r>
            <w:r w:rsidR="00B8145D">
              <w:rPr>
                <w:rFonts w:eastAsiaTheme="minorEastAsia" w:hint="eastAsia"/>
                <w:sz w:val="20"/>
                <w:szCs w:val="20"/>
                <w:lang w:eastAsia="zh-CN"/>
              </w:rPr>
              <w:t>无资金发放</w:t>
            </w:r>
          </w:p>
        </w:tc>
        <w:tc>
          <w:tcPr>
            <w:tcW w:w="4469" w:type="dxa"/>
            <w:tcBorders>
              <w:top w:val="nil"/>
              <w:left w:val="nil"/>
              <w:bottom w:val="single" w:sz="4" w:space="0" w:color="auto"/>
              <w:right w:val="single" w:sz="4" w:space="0" w:color="auto"/>
            </w:tcBorders>
            <w:shd w:val="clear" w:color="auto" w:fill="auto"/>
            <w:hideMark/>
          </w:tcPr>
          <w:p w14:paraId="14B10A11" w14:textId="1D6F5303" w:rsidR="00F73ED4" w:rsidRPr="00F73ED4" w:rsidRDefault="00F73ED4" w:rsidP="00F73ED4">
            <w:pPr>
              <w:jc w:val="left"/>
              <w:rPr>
                <w:rFonts w:eastAsiaTheme="minorEastAsia"/>
                <w:sz w:val="20"/>
                <w:szCs w:val="20"/>
                <w:lang w:eastAsia="zh-CN"/>
              </w:rPr>
            </w:pPr>
            <w:r w:rsidRPr="00F73ED4">
              <w:rPr>
                <w:rFonts w:eastAsiaTheme="minorEastAsia"/>
                <w:sz w:val="20"/>
                <w:szCs w:val="20"/>
                <w:lang w:eastAsia="zh-CN"/>
              </w:rPr>
              <w:t>(</w:t>
            </w:r>
            <w:proofErr w:type="spellStart"/>
            <w:r w:rsidRPr="00F73ED4">
              <w:rPr>
                <w:rFonts w:eastAsiaTheme="minorEastAsia"/>
                <w:sz w:val="20"/>
                <w:szCs w:val="20"/>
                <w:lang w:eastAsia="zh-CN"/>
              </w:rPr>
              <w:t>i</w:t>
            </w:r>
            <w:proofErr w:type="spellEnd"/>
            <w:r w:rsidRPr="00F73ED4">
              <w:rPr>
                <w:rFonts w:eastAsiaTheme="minorEastAsia"/>
                <w:sz w:val="20"/>
                <w:szCs w:val="20"/>
                <w:lang w:eastAsia="zh-CN"/>
              </w:rPr>
              <w:t xml:space="preserve">) </w:t>
            </w:r>
            <w:r w:rsidR="00E311CA" w:rsidRPr="00E311CA">
              <w:rPr>
                <w:rFonts w:eastAsiaTheme="majorEastAsia"/>
                <w:sz w:val="20"/>
                <w:szCs w:val="20"/>
                <w:lang w:eastAsia="zh-CN"/>
              </w:rPr>
              <w:t>请开发计划署向第九十</w:t>
            </w:r>
            <w:r w:rsidR="00E311CA" w:rsidRPr="00E311CA">
              <w:rPr>
                <w:rFonts w:eastAsiaTheme="majorEastAsia" w:hint="eastAsia"/>
                <w:sz w:val="20"/>
                <w:szCs w:val="20"/>
                <w:lang w:eastAsia="zh-CN"/>
              </w:rPr>
              <w:t>四</w:t>
            </w:r>
            <w:r w:rsidR="00E311CA" w:rsidRPr="00E311CA">
              <w:rPr>
                <w:rFonts w:eastAsiaTheme="majorEastAsia"/>
                <w:sz w:val="20"/>
                <w:szCs w:val="20"/>
                <w:lang w:eastAsia="zh-CN"/>
              </w:rPr>
              <w:t>次会议报告执行拖延项目</w:t>
            </w:r>
          </w:p>
          <w:p w14:paraId="66DBEC84" w14:textId="580A8D58" w:rsidR="00F73ED4" w:rsidRPr="00F73ED4" w:rsidRDefault="00F73ED4" w:rsidP="00F73ED4">
            <w:pPr>
              <w:jc w:val="left"/>
              <w:rPr>
                <w:rFonts w:eastAsiaTheme="minorEastAsia"/>
                <w:sz w:val="20"/>
                <w:szCs w:val="20"/>
                <w:lang w:eastAsia="zh-CN"/>
              </w:rPr>
            </w:pPr>
            <w:r w:rsidRPr="00F73ED4">
              <w:rPr>
                <w:rFonts w:eastAsiaTheme="minorEastAsia"/>
                <w:sz w:val="20"/>
                <w:szCs w:val="20"/>
                <w:lang w:eastAsia="zh-CN"/>
              </w:rPr>
              <w:t xml:space="preserve">(ii) </w:t>
            </w:r>
            <w:r w:rsidR="00E311CA" w:rsidRPr="00E311CA">
              <w:rPr>
                <w:rFonts w:eastAsiaTheme="majorEastAsia"/>
                <w:sz w:val="20"/>
                <w:szCs w:val="20"/>
                <w:lang w:eastAsia="zh-CN"/>
              </w:rPr>
              <w:t>请开发计划署向第九十</w:t>
            </w:r>
            <w:r w:rsidR="00E311CA" w:rsidRPr="00E311CA">
              <w:rPr>
                <w:rFonts w:eastAsiaTheme="majorEastAsia" w:hint="eastAsia"/>
                <w:sz w:val="20"/>
                <w:szCs w:val="20"/>
                <w:lang w:eastAsia="zh-CN"/>
              </w:rPr>
              <w:t>四</w:t>
            </w:r>
            <w:r w:rsidR="00E311CA" w:rsidRPr="00E311CA">
              <w:rPr>
                <w:rFonts w:eastAsiaTheme="majorEastAsia"/>
                <w:sz w:val="20"/>
                <w:szCs w:val="20"/>
                <w:lang w:eastAsia="zh-CN"/>
              </w:rPr>
              <w:t>次会议报告</w:t>
            </w:r>
            <w:r w:rsidR="00E311CA" w:rsidRPr="00E311CA">
              <w:rPr>
                <w:rFonts w:eastAsiaTheme="majorEastAsia" w:hint="eastAsia"/>
                <w:sz w:val="20"/>
                <w:szCs w:val="20"/>
                <w:lang w:eastAsia="zh-CN"/>
              </w:rPr>
              <w:t>资金发放情况</w:t>
            </w:r>
          </w:p>
        </w:tc>
      </w:tr>
      <w:tr w:rsidR="00E311CA" w:rsidRPr="00F73ED4" w14:paraId="155C65B0" w14:textId="77777777" w:rsidTr="00EF37B1">
        <w:trPr>
          <w:trHeight w:val="416"/>
        </w:trPr>
        <w:tc>
          <w:tcPr>
            <w:tcW w:w="2128" w:type="dxa"/>
            <w:tcBorders>
              <w:top w:val="nil"/>
              <w:left w:val="single" w:sz="4" w:space="0" w:color="auto"/>
              <w:bottom w:val="single" w:sz="4" w:space="0" w:color="auto"/>
              <w:right w:val="single" w:sz="4" w:space="0" w:color="auto"/>
            </w:tcBorders>
            <w:shd w:val="clear" w:color="auto" w:fill="auto"/>
            <w:hideMark/>
          </w:tcPr>
          <w:p w14:paraId="028BFE25" w14:textId="6B47AE57" w:rsidR="00E311CA" w:rsidRPr="00F73ED4" w:rsidRDefault="00E311CA" w:rsidP="00E311CA">
            <w:pPr>
              <w:jc w:val="left"/>
              <w:rPr>
                <w:rFonts w:eastAsiaTheme="minorEastAsia"/>
                <w:sz w:val="20"/>
                <w:szCs w:val="20"/>
                <w:lang w:eastAsia="zh-CN"/>
              </w:rPr>
            </w:pPr>
            <w:r w:rsidRPr="00E64515">
              <w:rPr>
                <w:rFonts w:eastAsiaTheme="minorEastAsia" w:hint="eastAsia"/>
                <w:sz w:val="20"/>
                <w:szCs w:val="20"/>
                <w:lang w:eastAsia="zh-CN"/>
              </w:rPr>
              <w:t>斯威士兰</w:t>
            </w:r>
          </w:p>
          <w:p w14:paraId="4FA18943"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SWA/PHA/86/INV/31</w:t>
            </w:r>
          </w:p>
        </w:tc>
        <w:tc>
          <w:tcPr>
            <w:tcW w:w="4142" w:type="dxa"/>
            <w:tcBorders>
              <w:top w:val="nil"/>
              <w:left w:val="nil"/>
              <w:bottom w:val="single" w:sz="4" w:space="0" w:color="auto"/>
              <w:right w:val="single" w:sz="4" w:space="0" w:color="auto"/>
            </w:tcBorders>
            <w:shd w:val="clear" w:color="auto" w:fill="auto"/>
            <w:hideMark/>
          </w:tcPr>
          <w:p w14:paraId="031BB58C" w14:textId="363F4762"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59107D0C"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689A103F" w14:textId="619329EA"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796E3E63" w14:textId="130D4045"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46654BA0" w14:textId="77777777" w:rsidTr="00EF37B1">
        <w:trPr>
          <w:trHeight w:val="381"/>
        </w:trPr>
        <w:tc>
          <w:tcPr>
            <w:tcW w:w="2128" w:type="dxa"/>
            <w:tcBorders>
              <w:top w:val="nil"/>
              <w:left w:val="single" w:sz="4" w:space="0" w:color="auto"/>
              <w:bottom w:val="single" w:sz="4" w:space="0" w:color="auto"/>
              <w:right w:val="single" w:sz="4" w:space="0" w:color="auto"/>
            </w:tcBorders>
            <w:shd w:val="clear" w:color="auto" w:fill="auto"/>
            <w:hideMark/>
          </w:tcPr>
          <w:p w14:paraId="14B5BF05" w14:textId="0DD57512" w:rsidR="00E311CA" w:rsidRPr="00F73ED4" w:rsidRDefault="00E311CA" w:rsidP="00E311CA">
            <w:pPr>
              <w:jc w:val="left"/>
              <w:rPr>
                <w:rFonts w:eastAsiaTheme="minorEastAsia"/>
                <w:sz w:val="20"/>
                <w:szCs w:val="20"/>
                <w:lang w:eastAsia="en-CA"/>
              </w:rPr>
            </w:pPr>
            <w:r w:rsidRPr="00E64515">
              <w:rPr>
                <w:rFonts w:eastAsiaTheme="minorEastAsia" w:hint="eastAsia"/>
                <w:sz w:val="20"/>
                <w:szCs w:val="20"/>
                <w:lang w:eastAsia="zh-CN"/>
              </w:rPr>
              <w:t>东帝汶</w:t>
            </w:r>
          </w:p>
          <w:p w14:paraId="1B6DF17E"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TLS/PHA/80/INV/15</w:t>
            </w:r>
          </w:p>
        </w:tc>
        <w:tc>
          <w:tcPr>
            <w:tcW w:w="4142" w:type="dxa"/>
            <w:tcBorders>
              <w:top w:val="nil"/>
              <w:left w:val="nil"/>
              <w:bottom w:val="single" w:sz="4" w:space="0" w:color="auto"/>
              <w:right w:val="single" w:sz="4" w:space="0" w:color="auto"/>
            </w:tcBorders>
            <w:shd w:val="clear" w:color="auto" w:fill="auto"/>
            <w:hideMark/>
          </w:tcPr>
          <w:p w14:paraId="63D63DF9" w14:textId="4FB9E550"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eastAsia="zh-CN"/>
              </w:rPr>
              <w:t>(</w:t>
            </w:r>
            <w:r w:rsidRPr="006C672D">
              <w:rPr>
                <w:rFonts w:eastAsiaTheme="majorEastAsia"/>
                <w:sz w:val="20"/>
                <w:szCs w:val="20"/>
                <w:lang w:eastAsia="zh-CN"/>
              </w:rPr>
              <w:t>第二阶段，第一次供资</w:t>
            </w:r>
            <w:r w:rsidRPr="006C672D">
              <w:rPr>
                <w:rFonts w:eastAsiaTheme="maj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2D145313"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36</w:t>
            </w:r>
          </w:p>
        </w:tc>
        <w:tc>
          <w:tcPr>
            <w:tcW w:w="1885" w:type="dxa"/>
            <w:tcBorders>
              <w:top w:val="nil"/>
              <w:left w:val="nil"/>
              <w:bottom w:val="single" w:sz="4" w:space="0" w:color="auto"/>
              <w:right w:val="single" w:sz="4" w:space="0" w:color="auto"/>
            </w:tcBorders>
            <w:shd w:val="clear" w:color="auto" w:fill="auto"/>
            <w:hideMark/>
          </w:tcPr>
          <w:p w14:paraId="7FC3BCAA" w14:textId="72E1F554"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1329D1E0" w14:textId="5A0B5A88"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12226023" w14:textId="77777777" w:rsidTr="00EF37B1">
        <w:trPr>
          <w:trHeight w:val="331"/>
        </w:trPr>
        <w:tc>
          <w:tcPr>
            <w:tcW w:w="2128" w:type="dxa"/>
            <w:tcBorders>
              <w:top w:val="nil"/>
              <w:left w:val="single" w:sz="4" w:space="0" w:color="auto"/>
              <w:bottom w:val="single" w:sz="4" w:space="0" w:color="auto"/>
              <w:right w:val="single" w:sz="4" w:space="0" w:color="auto"/>
            </w:tcBorders>
            <w:shd w:val="clear" w:color="auto" w:fill="auto"/>
            <w:hideMark/>
          </w:tcPr>
          <w:p w14:paraId="37131D61" w14:textId="7F1A8C75" w:rsidR="00E311CA" w:rsidRPr="00F73ED4" w:rsidRDefault="00E311CA" w:rsidP="00E311CA">
            <w:pPr>
              <w:jc w:val="left"/>
              <w:rPr>
                <w:rFonts w:eastAsiaTheme="minorEastAsia"/>
                <w:sz w:val="20"/>
                <w:szCs w:val="20"/>
                <w:lang w:eastAsia="zh-CN"/>
              </w:rPr>
            </w:pPr>
            <w:r w:rsidRPr="00B8145D">
              <w:rPr>
                <w:rFonts w:eastAsiaTheme="minorEastAsia" w:hint="eastAsia"/>
                <w:sz w:val="20"/>
                <w:szCs w:val="20"/>
                <w:lang w:eastAsia="zh-CN"/>
              </w:rPr>
              <w:t>乌拉圭</w:t>
            </w:r>
          </w:p>
          <w:p w14:paraId="735AED6C"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URU/PHA/82/INV/72</w:t>
            </w:r>
          </w:p>
        </w:tc>
        <w:tc>
          <w:tcPr>
            <w:tcW w:w="4142" w:type="dxa"/>
            <w:tcBorders>
              <w:top w:val="nil"/>
              <w:left w:val="nil"/>
              <w:bottom w:val="single" w:sz="4" w:space="0" w:color="auto"/>
              <w:right w:val="single" w:sz="4" w:space="0" w:color="auto"/>
            </w:tcBorders>
            <w:shd w:val="clear" w:color="auto" w:fill="auto"/>
            <w:hideMark/>
          </w:tcPr>
          <w:p w14:paraId="02534A9D" w14:textId="0FDAE3C3" w:rsidR="00E311CA" w:rsidRPr="00F73ED4" w:rsidRDefault="00E311CA" w:rsidP="00E311CA">
            <w:pPr>
              <w:jc w:val="left"/>
              <w:rPr>
                <w:rFonts w:eastAsiaTheme="minorEastAsia"/>
                <w:sz w:val="20"/>
                <w:szCs w:val="20"/>
                <w:lang w:eastAsia="zh-CN"/>
              </w:rPr>
            </w:pPr>
            <w:r w:rsidRPr="006C672D">
              <w:rPr>
                <w:rFonts w:eastAsiaTheme="majorEastAsia"/>
                <w:sz w:val="20"/>
                <w:szCs w:val="20"/>
                <w:lang w:eastAsia="zh-CN"/>
              </w:rPr>
              <w:t>氟氯烃淘汰管理计划</w:t>
            </w:r>
            <w:r w:rsidRPr="006C672D">
              <w:rPr>
                <w:rFonts w:eastAsiaTheme="majorEastAsia"/>
                <w:sz w:val="20"/>
                <w:szCs w:val="20"/>
                <w:lang w:val="es-ES" w:eastAsia="zh-CN"/>
              </w:rPr>
              <w:t>(</w:t>
            </w:r>
            <w:r w:rsidRPr="006C672D">
              <w:rPr>
                <w:rFonts w:eastAsiaTheme="majorEastAsia"/>
                <w:sz w:val="20"/>
                <w:szCs w:val="20"/>
                <w:lang w:eastAsia="zh-CN"/>
              </w:rPr>
              <w:t>第二阶段</w:t>
            </w:r>
            <w:r w:rsidRPr="006C672D">
              <w:rPr>
                <w:rFonts w:eastAsiaTheme="majorEastAsia"/>
                <w:sz w:val="20"/>
                <w:szCs w:val="20"/>
                <w:lang w:val="es-ES" w:eastAsia="zh-CN"/>
              </w:rPr>
              <w:t>，</w:t>
            </w:r>
            <w:r w:rsidRPr="006C672D">
              <w:rPr>
                <w:rFonts w:eastAsiaTheme="majorEastAsia"/>
                <w:sz w:val="20"/>
                <w:szCs w:val="20"/>
                <w:lang w:eastAsia="zh-CN"/>
              </w:rPr>
              <w:t>第</w:t>
            </w:r>
            <w:r w:rsidRPr="006C672D">
              <w:rPr>
                <w:rFonts w:eastAsiaTheme="majorEastAsia" w:hint="eastAsia"/>
                <w:sz w:val="20"/>
                <w:szCs w:val="20"/>
                <w:lang w:eastAsia="zh-CN"/>
              </w:rPr>
              <w:t>二</w:t>
            </w:r>
            <w:r w:rsidRPr="006C672D">
              <w:rPr>
                <w:rFonts w:eastAsiaTheme="majorEastAsia"/>
                <w:sz w:val="20"/>
                <w:szCs w:val="20"/>
                <w:lang w:eastAsia="zh-CN"/>
              </w:rPr>
              <w:t>次供资</w:t>
            </w:r>
            <w:r w:rsidRPr="006C672D">
              <w:rPr>
                <w:rFonts w:eastAsiaTheme="majorEastAsia"/>
                <w:sz w:val="20"/>
                <w:szCs w:val="20"/>
                <w:lang w:val="es-ES" w:eastAsia="zh-CN"/>
              </w:rPr>
              <w:t>)</w:t>
            </w:r>
            <w:r w:rsidRPr="00F73ED4">
              <w:rPr>
                <w:rFonts w:eastAsiaTheme="minorEastAsia"/>
                <w:sz w:val="20"/>
                <w:szCs w:val="20"/>
                <w:lang w:eastAsia="zh-CN"/>
              </w:rPr>
              <w:t xml:space="preserve"> (</w:t>
            </w:r>
            <w:r>
              <w:rPr>
                <w:rFonts w:eastAsiaTheme="minorEastAsia" w:hint="eastAsia"/>
                <w:sz w:val="20"/>
                <w:szCs w:val="20"/>
                <w:lang w:eastAsia="zh-CN"/>
              </w:rPr>
              <w:t>泡沫</w:t>
            </w:r>
            <w:r w:rsidRPr="006C672D">
              <w:rPr>
                <w:rFonts w:eastAsiaTheme="minorEastAsia" w:hint="eastAsia"/>
                <w:sz w:val="20"/>
                <w:szCs w:val="20"/>
                <w:lang w:eastAsia="zh-CN"/>
              </w:rPr>
              <w:t>行业</w:t>
            </w:r>
            <w:r w:rsidRPr="00F73ED4">
              <w:rPr>
                <w:rFonts w:eastAsiaTheme="minorEastAsia"/>
                <w:sz w:val="20"/>
                <w:szCs w:val="20"/>
                <w:lang w:eastAsia="zh-CN"/>
              </w:rPr>
              <w:t>)</w:t>
            </w:r>
          </w:p>
        </w:tc>
        <w:tc>
          <w:tcPr>
            <w:tcW w:w="1405" w:type="dxa"/>
            <w:tcBorders>
              <w:top w:val="nil"/>
              <w:left w:val="nil"/>
              <w:bottom w:val="single" w:sz="4" w:space="0" w:color="auto"/>
              <w:right w:val="single" w:sz="4" w:space="0" w:color="auto"/>
            </w:tcBorders>
            <w:shd w:val="clear" w:color="auto" w:fill="auto"/>
            <w:hideMark/>
          </w:tcPr>
          <w:p w14:paraId="50621E9C"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29</w:t>
            </w:r>
          </w:p>
        </w:tc>
        <w:tc>
          <w:tcPr>
            <w:tcW w:w="1885" w:type="dxa"/>
            <w:tcBorders>
              <w:top w:val="nil"/>
              <w:left w:val="nil"/>
              <w:bottom w:val="single" w:sz="4" w:space="0" w:color="auto"/>
              <w:right w:val="single" w:sz="4" w:space="0" w:color="auto"/>
            </w:tcBorders>
            <w:shd w:val="clear" w:color="auto" w:fill="auto"/>
            <w:hideMark/>
          </w:tcPr>
          <w:p w14:paraId="5F3D1BA4" w14:textId="0B95B28C"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465A52AC" w14:textId="20AACB86"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r w:rsidR="00E311CA" w:rsidRPr="00F73ED4" w14:paraId="09C4656B" w14:textId="77777777" w:rsidTr="00EF37B1">
        <w:trPr>
          <w:trHeight w:val="564"/>
        </w:trPr>
        <w:tc>
          <w:tcPr>
            <w:tcW w:w="2128" w:type="dxa"/>
            <w:tcBorders>
              <w:top w:val="nil"/>
              <w:left w:val="single" w:sz="4" w:space="0" w:color="auto"/>
              <w:bottom w:val="single" w:sz="4" w:space="0" w:color="auto"/>
              <w:right w:val="single" w:sz="4" w:space="0" w:color="auto"/>
            </w:tcBorders>
            <w:shd w:val="clear" w:color="auto" w:fill="auto"/>
            <w:hideMark/>
          </w:tcPr>
          <w:p w14:paraId="4BCED569" w14:textId="2D48FA76" w:rsidR="00E311CA" w:rsidRPr="00F73ED4" w:rsidRDefault="00E311CA" w:rsidP="00E311CA">
            <w:pPr>
              <w:jc w:val="left"/>
              <w:rPr>
                <w:rFonts w:eastAsiaTheme="minorEastAsia"/>
                <w:sz w:val="20"/>
                <w:szCs w:val="20"/>
                <w:lang w:eastAsia="en-CA"/>
              </w:rPr>
            </w:pPr>
            <w:proofErr w:type="spellStart"/>
            <w:r w:rsidRPr="00B8145D">
              <w:rPr>
                <w:rFonts w:eastAsiaTheme="minorEastAsia" w:hint="eastAsia"/>
                <w:sz w:val="20"/>
                <w:szCs w:val="20"/>
                <w:lang w:eastAsia="en-CA"/>
              </w:rPr>
              <w:t>津巴布韦</w:t>
            </w:r>
            <w:proofErr w:type="spellEnd"/>
          </w:p>
          <w:p w14:paraId="58DE0DE9" w14:textId="77777777" w:rsidR="00E311CA" w:rsidRPr="00F73ED4" w:rsidRDefault="00E311CA" w:rsidP="00E311CA">
            <w:pPr>
              <w:jc w:val="left"/>
              <w:rPr>
                <w:rFonts w:eastAsiaTheme="minorEastAsia"/>
                <w:sz w:val="20"/>
                <w:szCs w:val="20"/>
                <w:lang w:eastAsia="en-CA"/>
              </w:rPr>
            </w:pPr>
            <w:r w:rsidRPr="00F73ED4">
              <w:rPr>
                <w:rFonts w:eastAsiaTheme="minorEastAsia"/>
                <w:sz w:val="20"/>
                <w:szCs w:val="20"/>
                <w:lang w:eastAsia="en-CA"/>
              </w:rPr>
              <w:t>ZIM/REF/82/INV/55</w:t>
            </w:r>
          </w:p>
        </w:tc>
        <w:tc>
          <w:tcPr>
            <w:tcW w:w="4142" w:type="dxa"/>
            <w:tcBorders>
              <w:top w:val="nil"/>
              <w:left w:val="nil"/>
              <w:bottom w:val="single" w:sz="4" w:space="0" w:color="auto"/>
              <w:right w:val="single" w:sz="4" w:space="0" w:color="auto"/>
            </w:tcBorders>
            <w:shd w:val="clear" w:color="auto" w:fill="auto"/>
            <w:hideMark/>
          </w:tcPr>
          <w:p w14:paraId="59C88BA5" w14:textId="7B3AB449" w:rsidR="00E311CA" w:rsidRPr="00F73ED4" w:rsidRDefault="00E311CA" w:rsidP="00E311CA">
            <w:pPr>
              <w:jc w:val="left"/>
              <w:rPr>
                <w:rFonts w:eastAsiaTheme="minorEastAsia"/>
                <w:sz w:val="20"/>
                <w:szCs w:val="20"/>
                <w:lang w:eastAsia="zh-CN"/>
              </w:rPr>
            </w:pPr>
            <w:r w:rsidRPr="00B8145D">
              <w:rPr>
                <w:rFonts w:eastAsiaTheme="minorEastAsia"/>
                <w:sz w:val="20"/>
                <w:szCs w:val="20"/>
                <w:lang w:eastAsia="zh-CN"/>
              </w:rPr>
              <w:t>将</w:t>
            </w:r>
            <w:r w:rsidRPr="00B8145D">
              <w:rPr>
                <w:rFonts w:eastAsiaTheme="minorEastAsia"/>
                <w:sz w:val="20"/>
                <w:szCs w:val="20"/>
                <w:lang w:eastAsia="zh-CN"/>
              </w:rPr>
              <w:t>​</w:t>
            </w:r>
            <w:r w:rsidRPr="00B8145D">
              <w:rPr>
                <w:rFonts w:eastAsiaTheme="minorEastAsia"/>
                <w:sz w:val="20"/>
                <w:szCs w:val="20"/>
                <w:lang w:eastAsia="zh-CN"/>
              </w:rPr>
              <w:t>卡普里（哈拉雷中小企业）家</w:t>
            </w:r>
            <w:r w:rsidRPr="00B8145D">
              <w:rPr>
                <w:rFonts w:eastAsiaTheme="minorEastAsia"/>
                <w:sz w:val="20"/>
                <w:szCs w:val="20"/>
                <w:lang w:eastAsia="zh-CN"/>
              </w:rPr>
              <w:t>​</w:t>
            </w:r>
            <w:r w:rsidRPr="00B8145D">
              <w:rPr>
                <w:rFonts w:eastAsiaTheme="minorEastAsia"/>
                <w:sz w:val="20"/>
                <w:szCs w:val="20"/>
                <w:lang w:eastAsia="zh-CN"/>
              </w:rPr>
              <w:t>用</w:t>
            </w:r>
            <w:r w:rsidRPr="00B8145D">
              <w:rPr>
                <w:rFonts w:eastAsiaTheme="minorEastAsia"/>
                <w:sz w:val="20"/>
                <w:szCs w:val="20"/>
                <w:lang w:eastAsia="zh-CN"/>
              </w:rPr>
              <w:t>​</w:t>
            </w:r>
            <w:r w:rsidRPr="00B8145D">
              <w:rPr>
                <w:rFonts w:eastAsiaTheme="minorEastAsia"/>
                <w:sz w:val="20"/>
                <w:szCs w:val="20"/>
                <w:lang w:eastAsia="zh-CN"/>
              </w:rPr>
              <w:t>冰</w:t>
            </w:r>
            <w:r w:rsidRPr="00B8145D">
              <w:rPr>
                <w:rFonts w:eastAsiaTheme="minorEastAsia"/>
                <w:sz w:val="20"/>
                <w:szCs w:val="20"/>
                <w:lang w:eastAsia="zh-CN"/>
              </w:rPr>
              <w:t>​</w:t>
            </w:r>
            <w:r w:rsidRPr="00B8145D">
              <w:rPr>
                <w:rFonts w:eastAsiaTheme="minorEastAsia"/>
                <w:sz w:val="20"/>
                <w:szCs w:val="20"/>
                <w:lang w:eastAsia="zh-CN"/>
              </w:rPr>
              <w:t>箱制</w:t>
            </w:r>
            <w:r w:rsidRPr="00B8145D">
              <w:rPr>
                <w:rFonts w:eastAsiaTheme="minorEastAsia"/>
                <w:sz w:val="20"/>
                <w:szCs w:val="20"/>
                <w:lang w:eastAsia="zh-CN"/>
              </w:rPr>
              <w:t>​</w:t>
            </w:r>
            <w:r w:rsidRPr="00B8145D">
              <w:rPr>
                <w:rFonts w:eastAsiaTheme="minorEastAsia"/>
                <w:sz w:val="20"/>
                <w:szCs w:val="20"/>
                <w:lang w:eastAsia="zh-CN"/>
              </w:rPr>
              <w:t>造</w:t>
            </w:r>
            <w:r w:rsidRPr="00B8145D">
              <w:rPr>
                <w:rFonts w:eastAsiaTheme="minorEastAsia"/>
                <w:sz w:val="20"/>
                <w:szCs w:val="20"/>
                <w:lang w:eastAsia="zh-CN"/>
              </w:rPr>
              <w:t>​</w:t>
            </w:r>
            <w:r w:rsidRPr="00B8145D">
              <w:rPr>
                <w:rFonts w:eastAsiaTheme="minorEastAsia"/>
                <w:sz w:val="20"/>
                <w:szCs w:val="20"/>
                <w:lang w:eastAsia="zh-CN"/>
              </w:rPr>
              <w:t>过程中使用的</w:t>
            </w:r>
            <w:r w:rsidRPr="00B8145D">
              <w:rPr>
                <w:rFonts w:eastAsiaTheme="minorEastAsia"/>
                <w:sz w:val="20"/>
                <w:szCs w:val="20"/>
                <w:lang w:eastAsia="zh-CN"/>
              </w:rPr>
              <w:t>​H​F​C​-​1​3​4​a​</w:t>
            </w:r>
            <w:r w:rsidRPr="00B8145D">
              <w:rPr>
                <w:rFonts w:eastAsiaTheme="minorEastAsia"/>
                <w:sz w:val="20"/>
                <w:szCs w:val="20"/>
                <w:lang w:eastAsia="zh-CN"/>
              </w:rPr>
              <w:t>转</w:t>
            </w:r>
            <w:r w:rsidRPr="00B8145D">
              <w:rPr>
                <w:rFonts w:eastAsiaTheme="minorEastAsia"/>
                <w:sz w:val="20"/>
                <w:szCs w:val="20"/>
                <w:lang w:eastAsia="zh-CN"/>
              </w:rPr>
              <w:t>​</w:t>
            </w:r>
            <w:r w:rsidRPr="00B8145D">
              <w:rPr>
                <w:rFonts w:eastAsiaTheme="minorEastAsia"/>
                <w:sz w:val="20"/>
                <w:szCs w:val="20"/>
                <w:lang w:eastAsia="zh-CN"/>
              </w:rPr>
              <w:t>为</w:t>
            </w:r>
            <w:r w:rsidRPr="00B8145D">
              <w:rPr>
                <w:rFonts w:eastAsiaTheme="minorEastAsia"/>
                <w:sz w:val="20"/>
                <w:szCs w:val="20"/>
                <w:lang w:eastAsia="zh-CN"/>
              </w:rPr>
              <w:t>​</w:t>
            </w:r>
            <w:r w:rsidRPr="00B8145D">
              <w:rPr>
                <w:rFonts w:eastAsiaTheme="minorEastAsia"/>
                <w:sz w:val="20"/>
                <w:szCs w:val="20"/>
                <w:lang w:eastAsia="zh-CN"/>
              </w:rPr>
              <w:t>异</w:t>
            </w:r>
            <w:r w:rsidRPr="00B8145D">
              <w:rPr>
                <w:rFonts w:eastAsiaTheme="minorEastAsia"/>
                <w:sz w:val="20"/>
                <w:szCs w:val="20"/>
                <w:lang w:eastAsia="zh-CN"/>
              </w:rPr>
              <w:t>​</w:t>
            </w:r>
            <w:r w:rsidRPr="00B8145D">
              <w:rPr>
                <w:rFonts w:eastAsiaTheme="minorEastAsia"/>
                <w:sz w:val="20"/>
                <w:szCs w:val="20"/>
                <w:lang w:eastAsia="zh-CN"/>
              </w:rPr>
              <w:t>丁</w:t>
            </w:r>
            <w:r w:rsidRPr="00B8145D">
              <w:rPr>
                <w:rFonts w:eastAsiaTheme="minorEastAsia"/>
                <w:sz w:val="20"/>
                <w:szCs w:val="20"/>
                <w:lang w:eastAsia="zh-CN"/>
              </w:rPr>
              <w:t>​</w:t>
            </w:r>
            <w:r w:rsidRPr="00B8145D">
              <w:rPr>
                <w:rFonts w:eastAsiaTheme="minorEastAsia"/>
                <w:sz w:val="20"/>
                <w:szCs w:val="20"/>
                <w:lang w:eastAsia="zh-CN"/>
              </w:rPr>
              <w:t>烷</w:t>
            </w:r>
          </w:p>
        </w:tc>
        <w:tc>
          <w:tcPr>
            <w:tcW w:w="1405" w:type="dxa"/>
            <w:tcBorders>
              <w:top w:val="nil"/>
              <w:left w:val="nil"/>
              <w:bottom w:val="single" w:sz="4" w:space="0" w:color="auto"/>
              <w:right w:val="single" w:sz="4" w:space="0" w:color="auto"/>
            </w:tcBorders>
            <w:shd w:val="clear" w:color="auto" w:fill="auto"/>
            <w:hideMark/>
          </w:tcPr>
          <w:p w14:paraId="7DA21746" w14:textId="77777777" w:rsidR="00E311CA" w:rsidRPr="00F73ED4" w:rsidRDefault="00E311CA" w:rsidP="00E311CA">
            <w:pPr>
              <w:jc w:val="center"/>
              <w:rPr>
                <w:rFonts w:eastAsiaTheme="minorEastAsia"/>
                <w:sz w:val="20"/>
                <w:szCs w:val="20"/>
                <w:lang w:eastAsia="en-CA"/>
              </w:rPr>
            </w:pPr>
            <w:r w:rsidRPr="00F73ED4">
              <w:rPr>
                <w:rFonts w:eastAsiaTheme="minorEastAsia"/>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4E63CC91" w14:textId="63F3EC31" w:rsidR="00E311CA" w:rsidRPr="00F73ED4" w:rsidRDefault="00E311CA" w:rsidP="00E311CA">
            <w:pPr>
              <w:jc w:val="left"/>
              <w:rPr>
                <w:rFonts w:eastAsiaTheme="minorEastAsia"/>
                <w:sz w:val="20"/>
                <w:szCs w:val="20"/>
                <w:lang w:eastAsia="en-CA"/>
              </w:rPr>
            </w:pPr>
            <w:r>
              <w:rPr>
                <w:rFonts w:eastAsiaTheme="minorEastAsia" w:hint="eastAsia"/>
                <w:sz w:val="20"/>
                <w:szCs w:val="20"/>
                <w:lang w:eastAsia="zh-CN"/>
              </w:rPr>
              <w:t>延迟</w:t>
            </w:r>
            <w:r w:rsidRPr="00F73ED4">
              <w:rPr>
                <w:rFonts w:eastAsiaTheme="minorEastAsia"/>
                <w:sz w:val="20"/>
                <w:szCs w:val="20"/>
                <w:lang w:eastAsia="en-CA"/>
              </w:rPr>
              <w:t>12</w:t>
            </w:r>
            <w:r>
              <w:rPr>
                <w:rFonts w:eastAsiaTheme="minorEastAsia" w:hint="eastAsia"/>
                <w:sz w:val="20"/>
                <w:szCs w:val="20"/>
                <w:lang w:eastAsia="zh-CN"/>
              </w:rPr>
              <w:t>个月</w:t>
            </w:r>
          </w:p>
        </w:tc>
        <w:tc>
          <w:tcPr>
            <w:tcW w:w="4469" w:type="dxa"/>
            <w:tcBorders>
              <w:top w:val="nil"/>
              <w:left w:val="nil"/>
              <w:bottom w:val="single" w:sz="4" w:space="0" w:color="auto"/>
              <w:right w:val="single" w:sz="4" w:space="0" w:color="auto"/>
            </w:tcBorders>
            <w:shd w:val="clear" w:color="auto" w:fill="auto"/>
            <w:hideMark/>
          </w:tcPr>
          <w:p w14:paraId="65ABC57E" w14:textId="0A7AFA7B" w:rsidR="00E311CA" w:rsidRPr="00F73ED4" w:rsidRDefault="00E311CA" w:rsidP="00E311CA">
            <w:pPr>
              <w:jc w:val="left"/>
              <w:rPr>
                <w:rFonts w:eastAsiaTheme="minorEastAsia"/>
                <w:sz w:val="20"/>
                <w:szCs w:val="20"/>
                <w:lang w:eastAsia="zh-CN"/>
              </w:rPr>
            </w:pPr>
            <w:r w:rsidRPr="00E311CA">
              <w:rPr>
                <w:rFonts w:eastAsiaTheme="majorEastAsia"/>
                <w:sz w:val="20"/>
                <w:szCs w:val="20"/>
                <w:lang w:eastAsia="zh-CN"/>
              </w:rPr>
              <w:t>请开发计划署向第九十</w:t>
            </w:r>
            <w:r w:rsidRPr="00E311CA">
              <w:rPr>
                <w:rFonts w:eastAsiaTheme="majorEastAsia" w:hint="eastAsia"/>
                <w:sz w:val="20"/>
                <w:szCs w:val="20"/>
                <w:lang w:eastAsia="zh-CN"/>
              </w:rPr>
              <w:t>四</w:t>
            </w:r>
            <w:r w:rsidRPr="00E311CA">
              <w:rPr>
                <w:rFonts w:eastAsiaTheme="majorEastAsia"/>
                <w:sz w:val="20"/>
                <w:szCs w:val="20"/>
                <w:lang w:eastAsia="zh-CN"/>
              </w:rPr>
              <w:t>次会议报告执行拖延项目</w:t>
            </w:r>
          </w:p>
        </w:tc>
      </w:tr>
    </w:tbl>
    <w:p w14:paraId="4E7369E6" w14:textId="77777777" w:rsidR="00F73ED4" w:rsidRPr="00F73ED4" w:rsidRDefault="00F73ED4" w:rsidP="00F73ED4">
      <w:pPr>
        <w:outlineLvl w:val="0"/>
        <w:rPr>
          <w:rFonts w:eastAsiaTheme="minorEastAsia"/>
          <w:b/>
          <w:caps/>
          <w:lang w:eastAsia="zh-CN"/>
        </w:rPr>
      </w:pPr>
    </w:p>
    <w:p w14:paraId="18DCFA73" w14:textId="77777777" w:rsidR="00E52ADD" w:rsidRPr="00F73ED4" w:rsidRDefault="00E52ADD" w:rsidP="00F73ED4">
      <w:pPr>
        <w:pStyle w:val="Heading1"/>
        <w:numPr>
          <w:ilvl w:val="0"/>
          <w:numId w:val="0"/>
        </w:numPr>
        <w:rPr>
          <w:rFonts w:eastAsiaTheme="majorEastAsia"/>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52ADD" w:rsidRPr="00062B7D" w14:paraId="257AA260" w14:textId="77777777" w:rsidTr="00FE1B81">
        <w:trPr>
          <w:trHeight w:val="192"/>
        </w:trPr>
        <w:tc>
          <w:tcPr>
            <w:tcW w:w="1871" w:type="dxa"/>
          </w:tcPr>
          <w:p w14:paraId="1DA96123" w14:textId="41DFD227" w:rsidR="00E52ADD" w:rsidRPr="00062B7D" w:rsidRDefault="00847C4E" w:rsidP="001C0110">
            <w:pPr>
              <w:rPr>
                <w:rFonts w:eastAsiaTheme="majorEastAsia"/>
                <w:sz w:val="24"/>
                <w:szCs w:val="24"/>
                <w:lang w:eastAsia="zh-CN"/>
              </w:rPr>
            </w:pPr>
            <w:r>
              <w:rPr>
                <w:rFonts w:eastAsiaTheme="majorEastAsia" w:hint="eastAsia"/>
                <w:sz w:val="24"/>
                <w:szCs w:val="24"/>
                <w:lang w:eastAsia="zh-CN"/>
              </w:rPr>
              <w:t xml:space="preserve"> </w:t>
            </w:r>
            <w:r>
              <w:rPr>
                <w:rFonts w:eastAsiaTheme="majorEastAsia"/>
                <w:sz w:val="24"/>
                <w:szCs w:val="24"/>
                <w:lang w:eastAsia="zh-CN"/>
              </w:rPr>
              <w:t xml:space="preserve">   </w:t>
            </w:r>
          </w:p>
        </w:tc>
        <w:tc>
          <w:tcPr>
            <w:tcW w:w="1872" w:type="dxa"/>
          </w:tcPr>
          <w:p w14:paraId="0600491F" w14:textId="77777777" w:rsidR="00E52ADD" w:rsidRPr="00062B7D" w:rsidRDefault="00E52ADD" w:rsidP="001C0110">
            <w:pPr>
              <w:rPr>
                <w:rFonts w:eastAsiaTheme="majorEastAsia"/>
                <w:sz w:val="24"/>
                <w:szCs w:val="24"/>
                <w:lang w:eastAsia="zh-CN"/>
              </w:rPr>
            </w:pPr>
          </w:p>
        </w:tc>
        <w:tc>
          <w:tcPr>
            <w:tcW w:w="1872" w:type="dxa"/>
          </w:tcPr>
          <w:p w14:paraId="5401CFBA" w14:textId="77777777" w:rsidR="00E52ADD" w:rsidRPr="00062B7D" w:rsidRDefault="00E52ADD" w:rsidP="001C0110">
            <w:pPr>
              <w:rPr>
                <w:rFonts w:eastAsiaTheme="majorEastAsia"/>
                <w:sz w:val="24"/>
                <w:szCs w:val="24"/>
                <w:lang w:eastAsia="zh-CN"/>
              </w:rPr>
            </w:pPr>
          </w:p>
        </w:tc>
        <w:tc>
          <w:tcPr>
            <w:tcW w:w="1872" w:type="dxa"/>
            <w:tcBorders>
              <w:bottom w:val="single" w:sz="4" w:space="0" w:color="auto"/>
            </w:tcBorders>
          </w:tcPr>
          <w:p w14:paraId="648AE584" w14:textId="77777777" w:rsidR="00E52ADD" w:rsidRPr="00FF1911" w:rsidRDefault="00E52ADD" w:rsidP="001C0110">
            <w:pPr>
              <w:rPr>
                <w:rFonts w:eastAsiaTheme="majorEastAsia"/>
                <w:sz w:val="24"/>
                <w:szCs w:val="24"/>
                <w:u w:val="single"/>
                <w:lang w:eastAsia="zh-CN"/>
              </w:rPr>
            </w:pPr>
          </w:p>
        </w:tc>
        <w:tc>
          <w:tcPr>
            <w:tcW w:w="1873" w:type="dxa"/>
            <w:tcBorders>
              <w:bottom w:val="single" w:sz="4" w:space="0" w:color="auto"/>
            </w:tcBorders>
          </w:tcPr>
          <w:p w14:paraId="3F93D5B7" w14:textId="77777777" w:rsidR="00E52ADD" w:rsidRPr="00062B7D" w:rsidRDefault="00E52ADD" w:rsidP="001C0110">
            <w:pPr>
              <w:rPr>
                <w:rFonts w:eastAsiaTheme="majorEastAsia"/>
                <w:sz w:val="24"/>
                <w:szCs w:val="24"/>
                <w:lang w:eastAsia="zh-CN"/>
              </w:rPr>
            </w:pPr>
          </w:p>
        </w:tc>
      </w:tr>
    </w:tbl>
    <w:p w14:paraId="6CB40EFE" w14:textId="1F34F4BB" w:rsidR="00E52ADD" w:rsidRPr="00062B7D" w:rsidRDefault="00847C4E" w:rsidP="00E52ADD">
      <w:pPr>
        <w:rPr>
          <w:rFonts w:eastAsiaTheme="majorEastAsia"/>
          <w:sz w:val="24"/>
          <w:szCs w:val="24"/>
          <w:lang w:eastAsia="zh-CN"/>
        </w:rPr>
      </w:pPr>
      <w:r>
        <w:rPr>
          <w:rFonts w:eastAsiaTheme="majorEastAsia" w:hint="eastAsia"/>
          <w:sz w:val="24"/>
          <w:szCs w:val="24"/>
          <w:lang w:eastAsia="zh-CN"/>
        </w:rPr>
        <w:t xml:space="preserve"> </w:t>
      </w:r>
      <w:r>
        <w:rPr>
          <w:rFonts w:eastAsiaTheme="majorEastAsia"/>
          <w:sz w:val="24"/>
          <w:szCs w:val="24"/>
          <w:lang w:eastAsia="zh-CN"/>
        </w:rPr>
        <w:t xml:space="preserve">  </w:t>
      </w:r>
    </w:p>
    <w:p w14:paraId="52B02979" w14:textId="77777777" w:rsidR="00C15867" w:rsidRPr="00062B7D" w:rsidRDefault="00C15867" w:rsidP="00857077">
      <w:pPr>
        <w:jc w:val="left"/>
        <w:rPr>
          <w:rFonts w:eastAsiaTheme="majorEastAsia"/>
          <w:sz w:val="24"/>
          <w:szCs w:val="24"/>
          <w:lang w:eastAsia="zh-CN"/>
        </w:rPr>
      </w:pPr>
    </w:p>
    <w:sectPr w:rsidR="00C15867" w:rsidRPr="00062B7D" w:rsidSect="00F73ED4">
      <w:headerReference w:type="even" r:id="rId32"/>
      <w:headerReference w:type="first" r:id="rId3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4AD96" w14:textId="77777777" w:rsidR="00CC508C" w:rsidRDefault="00CC508C" w:rsidP="004A504B">
      <w:r>
        <w:separator/>
      </w:r>
    </w:p>
  </w:endnote>
  <w:endnote w:type="continuationSeparator" w:id="0">
    <w:p w14:paraId="1F831648" w14:textId="77777777" w:rsidR="00CC508C" w:rsidRDefault="00CC50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1EF0" w14:textId="664A6A3F" w:rsidR="00623D31" w:rsidRPr="0033525D" w:rsidRDefault="00623D31">
    <w:pPr>
      <w:jc w:val="center"/>
    </w:pPr>
    <w:r>
      <w:fldChar w:fldCharType="begin"/>
    </w:r>
    <w:r>
      <w:instrText xml:space="preserve"> PAGE </w:instrText>
    </w:r>
    <w:r>
      <w:fldChar w:fldCharType="separate"/>
    </w:r>
    <w:r w:rsidR="00E55C91">
      <w:rPr>
        <w:noProof/>
      </w:rPr>
      <w:t>4</w:t>
    </w:r>
    <w:r>
      <w:rPr>
        <w:noProof/>
      </w:rPr>
      <w:fldChar w:fldCharType="end"/>
    </w:r>
  </w:p>
  <w:p w14:paraId="69AC5DE1" w14:textId="77777777" w:rsidR="006C6DB5" w:rsidRDefault="006C6DB5" w:rsidP="00FE1B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FDC10" w14:textId="1ABB6CEA" w:rsidR="00623D31" w:rsidRPr="0033525D" w:rsidRDefault="00623D31">
    <w:pPr>
      <w:jc w:val="center"/>
    </w:pPr>
    <w:r>
      <w:fldChar w:fldCharType="begin"/>
    </w:r>
    <w:r>
      <w:instrText xml:space="preserve"> PAGE </w:instrText>
    </w:r>
    <w:r>
      <w:fldChar w:fldCharType="separate"/>
    </w:r>
    <w:r w:rsidR="00E55C91">
      <w:rPr>
        <w:noProof/>
      </w:rPr>
      <w:t>5</w:t>
    </w:r>
    <w:r>
      <w:rPr>
        <w:noProof/>
      </w:rPr>
      <w:fldChar w:fldCharType="end"/>
    </w:r>
  </w:p>
  <w:p w14:paraId="665E46A6" w14:textId="77777777" w:rsidR="006C6DB5" w:rsidRDefault="006C6DB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6DB9" w14:textId="77777777" w:rsidR="00833407" w:rsidRDefault="00833407" w:rsidP="00833407">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471A3AA" w14:textId="77777777" w:rsidR="00623D31" w:rsidRDefault="00623D31"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959869"/>
      <w:docPartObj>
        <w:docPartGallery w:val="Page Numbers (Bottom of Page)"/>
        <w:docPartUnique/>
      </w:docPartObj>
    </w:sdtPr>
    <w:sdtEndPr>
      <w:rPr>
        <w:noProof/>
      </w:rPr>
    </w:sdtEndPr>
    <w:sdtContent>
      <w:p w14:paraId="46B3ED5B" w14:textId="0E5E74FB" w:rsidR="00623D31" w:rsidRDefault="00623D31">
        <w:pPr>
          <w:pStyle w:val="Footer"/>
          <w:jc w:val="center"/>
        </w:pPr>
        <w:r>
          <w:fldChar w:fldCharType="begin"/>
        </w:r>
        <w:r>
          <w:instrText xml:space="preserve"> PAGE   \* MERGEFORMAT </w:instrText>
        </w:r>
        <w:r>
          <w:fldChar w:fldCharType="separate"/>
        </w:r>
        <w:r w:rsidR="00E55C91">
          <w:rPr>
            <w:noProof/>
          </w:rPr>
          <w:t>2</w:t>
        </w:r>
        <w:r>
          <w:rPr>
            <w:noProof/>
          </w:rPr>
          <w:fldChar w:fldCharType="end"/>
        </w:r>
      </w:p>
    </w:sdtContent>
  </w:sdt>
  <w:p w14:paraId="7FA4D9F3" w14:textId="22698F87" w:rsidR="00623D31" w:rsidRPr="0033525D" w:rsidRDefault="00623D31">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265971"/>
      <w:docPartObj>
        <w:docPartGallery w:val="Page Numbers (Bottom of Page)"/>
        <w:docPartUnique/>
      </w:docPartObj>
    </w:sdtPr>
    <w:sdtEndPr>
      <w:rPr>
        <w:noProof/>
      </w:rPr>
    </w:sdtEndPr>
    <w:sdtContent>
      <w:p w14:paraId="0938DB70" w14:textId="117A23FA" w:rsidR="00623D31" w:rsidRDefault="00623D3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3613B3A" w14:textId="37EC8F0E" w:rsidR="00623D31" w:rsidRPr="0033525D" w:rsidRDefault="00623D31">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712018"/>
      <w:docPartObj>
        <w:docPartGallery w:val="Page Numbers (Bottom of Page)"/>
        <w:docPartUnique/>
      </w:docPartObj>
    </w:sdtPr>
    <w:sdtEndPr>
      <w:rPr>
        <w:noProof/>
      </w:rPr>
    </w:sdtEndPr>
    <w:sdtContent>
      <w:p w14:paraId="645510B4" w14:textId="5F17B380" w:rsidR="00623D31" w:rsidRDefault="00623D31">
        <w:pPr>
          <w:pStyle w:val="Footer"/>
          <w:jc w:val="center"/>
        </w:pPr>
        <w:r>
          <w:fldChar w:fldCharType="begin"/>
        </w:r>
        <w:r>
          <w:instrText xml:space="preserve"> PAGE   \* MERGEFORMAT </w:instrText>
        </w:r>
        <w:r>
          <w:fldChar w:fldCharType="separate"/>
        </w:r>
        <w:r w:rsidR="00E55C91">
          <w:rPr>
            <w:noProof/>
          </w:rPr>
          <w:t>1</w:t>
        </w:r>
        <w:r>
          <w:rPr>
            <w:noProof/>
          </w:rPr>
          <w:fldChar w:fldCharType="end"/>
        </w:r>
      </w:p>
    </w:sdtContent>
  </w:sdt>
  <w:p w14:paraId="2E6EBB35" w14:textId="77777777" w:rsidR="00623D31" w:rsidRPr="007E7443" w:rsidRDefault="00623D31" w:rsidP="001C01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970509"/>
      <w:docPartObj>
        <w:docPartGallery w:val="Page Numbers (Bottom of Page)"/>
        <w:docPartUnique/>
      </w:docPartObj>
    </w:sdtPr>
    <w:sdtEndPr>
      <w:rPr>
        <w:noProof/>
      </w:rPr>
    </w:sdtEndPr>
    <w:sdtContent>
      <w:p w14:paraId="24D3FFD2" w14:textId="5BF00E06" w:rsidR="00623D31" w:rsidRDefault="00623D31">
        <w:pPr>
          <w:pStyle w:val="Footer"/>
          <w:jc w:val="center"/>
        </w:pPr>
        <w:r>
          <w:fldChar w:fldCharType="begin"/>
        </w:r>
        <w:r>
          <w:instrText xml:space="preserve"> PAGE   \* MERGEFORMAT </w:instrText>
        </w:r>
        <w:r>
          <w:fldChar w:fldCharType="separate"/>
        </w:r>
        <w:r w:rsidR="00E55C91">
          <w:rPr>
            <w:noProof/>
          </w:rPr>
          <w:t>4</w:t>
        </w:r>
        <w:r>
          <w:rPr>
            <w:noProof/>
          </w:rPr>
          <w:fldChar w:fldCharType="end"/>
        </w:r>
      </w:p>
    </w:sdtContent>
  </w:sdt>
  <w:p w14:paraId="052C8101" w14:textId="02EEF906" w:rsidR="00623D31" w:rsidRPr="0033525D" w:rsidRDefault="00623D31">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795142"/>
      <w:docPartObj>
        <w:docPartGallery w:val="Page Numbers (Bottom of Page)"/>
        <w:docPartUnique/>
      </w:docPartObj>
    </w:sdtPr>
    <w:sdtEndPr>
      <w:rPr>
        <w:noProof/>
      </w:rPr>
    </w:sdtEndPr>
    <w:sdtContent>
      <w:p w14:paraId="5507A0BB" w14:textId="562C462D" w:rsidR="00623D31" w:rsidRDefault="00623D31">
        <w:pPr>
          <w:pStyle w:val="Footer"/>
          <w:jc w:val="center"/>
        </w:pPr>
        <w:r>
          <w:fldChar w:fldCharType="begin"/>
        </w:r>
        <w:r>
          <w:instrText xml:space="preserve"> PAGE   \* MERGEFORMAT </w:instrText>
        </w:r>
        <w:r>
          <w:fldChar w:fldCharType="separate"/>
        </w:r>
        <w:r w:rsidR="00E55C91">
          <w:rPr>
            <w:noProof/>
          </w:rPr>
          <w:t>5</w:t>
        </w:r>
        <w:r>
          <w:rPr>
            <w:noProof/>
          </w:rPr>
          <w:fldChar w:fldCharType="end"/>
        </w:r>
      </w:p>
    </w:sdtContent>
  </w:sdt>
  <w:p w14:paraId="02D4556B" w14:textId="7006EEE4" w:rsidR="00623D31" w:rsidRPr="0033525D" w:rsidRDefault="00623D31">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314280"/>
      <w:docPartObj>
        <w:docPartGallery w:val="Page Numbers (Bottom of Page)"/>
        <w:docPartUnique/>
      </w:docPartObj>
    </w:sdtPr>
    <w:sdtEndPr>
      <w:rPr>
        <w:noProof/>
      </w:rPr>
    </w:sdtEndPr>
    <w:sdtContent>
      <w:p w14:paraId="59E1F0A7" w14:textId="6B180BC4" w:rsidR="00623D31" w:rsidRDefault="00623D31">
        <w:pPr>
          <w:pStyle w:val="Footer"/>
          <w:jc w:val="center"/>
        </w:pPr>
        <w:r>
          <w:fldChar w:fldCharType="begin"/>
        </w:r>
        <w:r>
          <w:instrText xml:space="preserve"> PAGE   \* MERGEFORMAT </w:instrText>
        </w:r>
        <w:r>
          <w:fldChar w:fldCharType="separate"/>
        </w:r>
        <w:r w:rsidR="00E55C91">
          <w:rPr>
            <w:noProof/>
          </w:rPr>
          <w:t>1</w:t>
        </w:r>
        <w:r>
          <w:rPr>
            <w:noProof/>
          </w:rPr>
          <w:fldChar w:fldCharType="end"/>
        </w:r>
      </w:p>
    </w:sdtContent>
  </w:sdt>
  <w:p w14:paraId="03FEA2A1" w14:textId="77777777" w:rsidR="00623D31" w:rsidRPr="00666814" w:rsidRDefault="00623D31" w:rsidP="00666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DF8DB" w14:textId="77777777" w:rsidR="00CC508C" w:rsidRDefault="00CC508C" w:rsidP="004A504B">
      <w:r>
        <w:separator/>
      </w:r>
    </w:p>
  </w:footnote>
  <w:footnote w:type="continuationSeparator" w:id="0">
    <w:p w14:paraId="79197CA5" w14:textId="77777777" w:rsidR="00CC508C" w:rsidRDefault="00CC508C" w:rsidP="004A504B">
      <w:r>
        <w:continuationSeparator/>
      </w:r>
    </w:p>
  </w:footnote>
  <w:footnote w:id="1">
    <w:p w14:paraId="726B2DF8" w14:textId="77777777" w:rsidR="00FE1B81" w:rsidRPr="008A47F7" w:rsidRDefault="00FE1B81" w:rsidP="00FE1B81">
      <w:pPr>
        <w:pStyle w:val="FootnoteText"/>
        <w:rPr>
          <w:lang w:val="en-US"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2">
    <w:p w14:paraId="4268E74A" w14:textId="46D2BE11" w:rsidR="00623D31" w:rsidRPr="00DD7B54" w:rsidRDefault="00623D31" w:rsidP="00E52ADD">
      <w:pPr>
        <w:pStyle w:val="FootnoteText"/>
        <w:rPr>
          <w:lang w:eastAsia="zh-CN"/>
        </w:rPr>
      </w:pPr>
      <w:r w:rsidRPr="005150A5">
        <w:rPr>
          <w:rStyle w:val="FootnoteReference"/>
        </w:rPr>
        <w:footnoteRef/>
      </w:r>
      <w:r w:rsidRPr="005150A5">
        <w:rPr>
          <w:lang w:eastAsia="zh-CN"/>
        </w:rPr>
        <w:t xml:space="preserve"> </w:t>
      </w:r>
      <w:r w:rsidR="009E3699">
        <w:rPr>
          <w:rFonts w:hint="eastAsia"/>
          <w:lang w:eastAsia="zh-CN"/>
        </w:rPr>
        <w:t>进度报告</w:t>
      </w:r>
      <w:r w:rsidR="003C34E4">
        <w:rPr>
          <w:rFonts w:hint="eastAsia"/>
          <w:lang w:eastAsia="zh-CN"/>
        </w:rPr>
        <w:t>附于本文件之后。数据已列入综合进度报告的数据库，可应要求提供。</w:t>
      </w:r>
    </w:p>
  </w:footnote>
  <w:footnote w:id="3">
    <w:p w14:paraId="4D7DCB50" w14:textId="1B2E8F75" w:rsidR="00623D31" w:rsidRPr="00256FD0" w:rsidRDefault="00623D31" w:rsidP="00E52ADD">
      <w:pPr>
        <w:pStyle w:val="FootnoteText"/>
        <w:rPr>
          <w:lang w:eastAsia="zh-CN"/>
        </w:rPr>
      </w:pPr>
      <w:r w:rsidRPr="005150A5">
        <w:rPr>
          <w:rStyle w:val="FootnoteReference"/>
        </w:rPr>
        <w:footnoteRef/>
      </w:r>
      <w:r w:rsidRPr="005150A5">
        <w:rPr>
          <w:lang w:eastAsia="zh-CN"/>
        </w:rPr>
        <w:t xml:space="preserve"> </w:t>
      </w:r>
      <w:r w:rsidR="00386CF8" w:rsidRPr="00386CF8">
        <w:rPr>
          <w:rFonts w:hint="eastAsia"/>
          <w:lang w:eastAsia="zh-CN"/>
        </w:rPr>
        <w:t>根据第</w:t>
      </w:r>
      <w:r w:rsidR="00386CF8" w:rsidRPr="00386CF8">
        <w:rPr>
          <w:rFonts w:hint="eastAsia"/>
          <w:lang w:eastAsia="zh-CN"/>
        </w:rPr>
        <w:t>84/12</w:t>
      </w:r>
      <w:r w:rsidR="007F5D44" w:rsidRPr="00386CF8">
        <w:rPr>
          <w:rFonts w:hint="eastAsia"/>
          <w:lang w:eastAsia="zh-CN"/>
        </w:rPr>
        <w:t>号决定</w:t>
      </w:r>
      <w:r w:rsidR="00386CF8" w:rsidRPr="00386CF8">
        <w:rPr>
          <w:rFonts w:hint="eastAsia"/>
          <w:lang w:eastAsia="zh-CN"/>
        </w:rPr>
        <w:t>(a)(</w:t>
      </w:r>
      <w:r w:rsidR="00386CF8" w:rsidRPr="00386CF8">
        <w:rPr>
          <w:rFonts w:hint="eastAsia"/>
          <w:lang w:eastAsia="zh-CN"/>
        </w:rPr>
        <w:t>四</w:t>
      </w:r>
      <w:r w:rsidR="00386CF8" w:rsidRPr="00386CF8">
        <w:rPr>
          <w:rFonts w:hint="eastAsia"/>
          <w:lang w:eastAsia="zh-CN"/>
        </w:rPr>
        <w:t>)</w:t>
      </w:r>
      <w:r w:rsidR="007F5D44">
        <w:rPr>
          <w:rFonts w:hint="eastAsia"/>
          <w:lang w:eastAsia="zh-CN"/>
        </w:rPr>
        <w:t>段</w:t>
      </w:r>
      <w:r w:rsidR="00386CF8" w:rsidRPr="00386CF8">
        <w:rPr>
          <w:rFonts w:hint="eastAsia"/>
          <w:lang w:eastAsia="zh-CN"/>
        </w:rPr>
        <w:t>，</w:t>
      </w:r>
      <w:r w:rsidR="00A07501">
        <w:rPr>
          <w:rFonts w:hint="eastAsia"/>
          <w:lang w:eastAsia="zh-CN"/>
        </w:rPr>
        <w:t>对</w:t>
      </w:r>
      <w:r w:rsidR="00A07501" w:rsidRPr="00386CF8">
        <w:rPr>
          <w:rFonts w:hint="eastAsia"/>
          <w:lang w:eastAsia="zh-CN"/>
        </w:rPr>
        <w:t>氢氟碳化物</w:t>
      </w:r>
      <w:r w:rsidR="00386CF8">
        <w:rPr>
          <w:rFonts w:hint="eastAsia"/>
          <w:lang w:eastAsia="zh-CN"/>
        </w:rPr>
        <w:t>以</w:t>
      </w:r>
      <w:r w:rsidR="00386CF8" w:rsidRPr="00386CF8">
        <w:rPr>
          <w:rFonts w:hint="eastAsia"/>
          <w:lang w:eastAsia="zh-CN"/>
        </w:rPr>
        <w:t>二氧化碳当量</w:t>
      </w:r>
      <w:r w:rsidR="00386CF8">
        <w:rPr>
          <w:rFonts w:hint="eastAsia"/>
          <w:lang w:eastAsia="zh-CN"/>
        </w:rPr>
        <w:t>吨的</w:t>
      </w:r>
      <w:r w:rsidR="00A07501">
        <w:rPr>
          <w:rFonts w:hint="eastAsia"/>
          <w:lang w:eastAsia="zh-CN"/>
        </w:rPr>
        <w:t>衡量</w:t>
      </w:r>
      <w:r w:rsidR="00386CF8" w:rsidRPr="00386CF8">
        <w:rPr>
          <w:rFonts w:hint="eastAsia"/>
          <w:lang w:eastAsia="zh-CN"/>
        </w:rPr>
        <w:t>已纳入提交第</w:t>
      </w:r>
      <w:r w:rsidR="00A07501">
        <w:rPr>
          <w:rFonts w:hint="eastAsia"/>
          <w:lang w:eastAsia="zh-CN"/>
        </w:rPr>
        <w:t>九十三</w:t>
      </w:r>
      <w:r w:rsidR="00386CF8" w:rsidRPr="00386CF8">
        <w:rPr>
          <w:rFonts w:hint="eastAsia"/>
          <w:lang w:eastAsia="zh-CN"/>
        </w:rPr>
        <w:t>次会议的进度报告</w:t>
      </w:r>
      <w:r w:rsidR="00386CF8">
        <w:rPr>
          <w:rFonts w:hint="eastAsia"/>
          <w:lang w:eastAsia="zh-CN"/>
        </w:rPr>
        <w:t>。</w:t>
      </w:r>
    </w:p>
  </w:footnote>
  <w:footnote w:id="4">
    <w:p w14:paraId="702A7038" w14:textId="769CCE6B" w:rsidR="008D4600" w:rsidRPr="00DD7B54" w:rsidRDefault="008D4600" w:rsidP="008D4600">
      <w:pPr>
        <w:pStyle w:val="FootnoteText"/>
        <w:rPr>
          <w:lang w:val="en-GB" w:eastAsia="zh-CN"/>
        </w:rPr>
      </w:pPr>
      <w:r w:rsidRPr="005150A5">
        <w:rPr>
          <w:rStyle w:val="FootnoteReference"/>
          <w:lang w:val="en-GB"/>
        </w:rPr>
        <w:footnoteRef/>
      </w:r>
      <w:r w:rsidRPr="005150A5">
        <w:rPr>
          <w:lang w:val="en-GB" w:eastAsia="zh-CN"/>
        </w:rPr>
        <w:t xml:space="preserve"> </w:t>
      </w:r>
      <w:r w:rsidR="00017E73" w:rsidRPr="00017E73">
        <w:rPr>
          <w:rFonts w:hint="eastAsia"/>
          <w:lang w:val="en-GB" w:eastAsia="zh-CN"/>
        </w:rPr>
        <w:t>进行中的项目是</w:t>
      </w:r>
      <w:r w:rsidR="00017E73">
        <w:rPr>
          <w:rFonts w:hint="eastAsia"/>
          <w:lang w:val="en-GB" w:eastAsia="zh-CN"/>
        </w:rPr>
        <w:t>指</w:t>
      </w:r>
      <w:r w:rsidR="00017E73" w:rsidRPr="00017E73">
        <w:rPr>
          <w:rFonts w:hint="eastAsia"/>
          <w:lang w:val="en-GB" w:eastAsia="zh-CN"/>
        </w:rPr>
        <w:t>截至</w:t>
      </w:r>
      <w:r w:rsidR="00017E73" w:rsidRPr="00017E73">
        <w:rPr>
          <w:rFonts w:hint="eastAsia"/>
          <w:lang w:val="en-GB" w:eastAsia="zh-CN"/>
        </w:rPr>
        <w:t>202</w:t>
      </w:r>
      <w:r w:rsidR="00C212E7">
        <w:rPr>
          <w:lang w:val="en-GB" w:eastAsia="zh-CN"/>
        </w:rPr>
        <w:t>2</w:t>
      </w:r>
      <w:r w:rsidR="00017E73" w:rsidRPr="00017E73">
        <w:rPr>
          <w:rFonts w:hint="eastAsia"/>
          <w:lang w:val="en-GB" w:eastAsia="zh-CN"/>
        </w:rPr>
        <w:t>年</w:t>
      </w:r>
      <w:r w:rsidR="00017E73" w:rsidRPr="00017E73">
        <w:rPr>
          <w:rFonts w:hint="eastAsia"/>
          <w:lang w:val="en-GB" w:eastAsia="zh-CN"/>
        </w:rPr>
        <w:t>12</w:t>
      </w:r>
      <w:r w:rsidR="00017E73" w:rsidRPr="00017E73">
        <w:rPr>
          <w:rFonts w:hint="eastAsia"/>
          <w:lang w:val="en-GB" w:eastAsia="zh-CN"/>
        </w:rPr>
        <w:t>月</w:t>
      </w:r>
      <w:r w:rsidR="00017E73" w:rsidRPr="00017E73">
        <w:rPr>
          <w:rFonts w:hint="eastAsia"/>
          <w:lang w:val="en-GB" w:eastAsia="zh-CN"/>
        </w:rPr>
        <w:t>31</w:t>
      </w:r>
      <w:r w:rsidR="00017E73" w:rsidRPr="00017E73">
        <w:rPr>
          <w:rFonts w:hint="eastAsia"/>
          <w:lang w:val="en-GB" w:eastAsia="zh-CN"/>
        </w:rPr>
        <w:t>日正在实施的所有项目。</w:t>
      </w:r>
      <w:r w:rsidR="00E51524">
        <w:rPr>
          <w:rFonts w:hint="eastAsia"/>
          <w:lang w:val="en-GB" w:eastAsia="zh-CN"/>
        </w:rPr>
        <w:t>关键</w:t>
      </w:r>
      <w:r w:rsidR="00017E73" w:rsidRPr="00017E73">
        <w:rPr>
          <w:rFonts w:hint="eastAsia"/>
          <w:lang w:val="en-GB" w:eastAsia="zh-CN"/>
        </w:rPr>
        <w:t>进</w:t>
      </w:r>
      <w:r w:rsidR="00710EDA">
        <w:rPr>
          <w:rFonts w:hint="eastAsia"/>
          <w:lang w:val="en-GB" w:eastAsia="zh-CN"/>
        </w:rPr>
        <w:t>度</w:t>
      </w:r>
      <w:r w:rsidR="00017E73" w:rsidRPr="00017E73">
        <w:rPr>
          <w:rFonts w:hint="eastAsia"/>
          <w:lang w:val="en-GB" w:eastAsia="zh-CN"/>
        </w:rPr>
        <w:t>指标包括</w:t>
      </w:r>
      <w:r w:rsidR="00017E73" w:rsidRPr="00017E73">
        <w:rPr>
          <w:rFonts w:hint="eastAsia"/>
          <w:lang w:val="en-GB" w:eastAsia="zh-CN"/>
        </w:rPr>
        <w:t>:</w:t>
      </w:r>
      <w:r w:rsidR="00017E73">
        <w:rPr>
          <w:lang w:val="en-GB" w:eastAsia="zh-CN"/>
        </w:rPr>
        <w:t xml:space="preserve"> </w:t>
      </w:r>
      <w:r w:rsidR="00017E73" w:rsidRPr="00017E73">
        <w:rPr>
          <w:rFonts w:hint="eastAsia"/>
          <w:lang w:val="en-GB" w:eastAsia="zh-CN"/>
        </w:rPr>
        <w:t>已</w:t>
      </w:r>
      <w:r w:rsidR="00710EDA">
        <w:rPr>
          <w:rFonts w:hint="eastAsia"/>
          <w:lang w:val="en-GB" w:eastAsia="zh-CN"/>
        </w:rPr>
        <w:t>发放</w:t>
      </w:r>
      <w:r w:rsidR="00017E73" w:rsidRPr="00017E73">
        <w:rPr>
          <w:rFonts w:hint="eastAsia"/>
          <w:lang w:val="en-GB" w:eastAsia="zh-CN"/>
        </w:rPr>
        <w:t>资金的百分比和已开始</w:t>
      </w:r>
      <w:r w:rsidR="00710EDA">
        <w:rPr>
          <w:rFonts w:hint="eastAsia"/>
          <w:lang w:val="en-GB" w:eastAsia="zh-CN"/>
        </w:rPr>
        <w:t>发放</w:t>
      </w:r>
      <w:r w:rsidR="00017E73" w:rsidRPr="00017E73">
        <w:rPr>
          <w:rFonts w:hint="eastAsia"/>
          <w:lang w:val="en-GB" w:eastAsia="zh-CN"/>
        </w:rPr>
        <w:t>资金的项目的百分比；年底前</w:t>
      </w:r>
      <w:r w:rsidR="00710EDA">
        <w:rPr>
          <w:rFonts w:hint="eastAsia"/>
          <w:lang w:val="en-GB" w:eastAsia="zh-CN"/>
        </w:rPr>
        <w:t>预订发放</w:t>
      </w:r>
      <w:r w:rsidR="00017E73" w:rsidRPr="00017E73">
        <w:rPr>
          <w:rFonts w:hint="eastAsia"/>
          <w:lang w:val="en-GB" w:eastAsia="zh-CN"/>
        </w:rPr>
        <w:t>的</w:t>
      </w:r>
      <w:r w:rsidR="00710EDA">
        <w:rPr>
          <w:rFonts w:hint="eastAsia"/>
          <w:lang w:val="en-GB" w:eastAsia="zh-CN"/>
        </w:rPr>
        <w:t>供资</w:t>
      </w:r>
      <w:r w:rsidR="00017E73" w:rsidRPr="00017E73">
        <w:rPr>
          <w:rFonts w:hint="eastAsia"/>
          <w:lang w:val="en-GB" w:eastAsia="zh-CN"/>
        </w:rPr>
        <w:t>占</w:t>
      </w:r>
      <w:r w:rsidR="00710EDA">
        <w:rPr>
          <w:rFonts w:hint="eastAsia"/>
          <w:lang w:val="en-GB" w:eastAsia="zh-CN"/>
        </w:rPr>
        <w:t>核准供资</w:t>
      </w:r>
      <w:r w:rsidR="00017E73" w:rsidRPr="00017E73">
        <w:rPr>
          <w:rFonts w:hint="eastAsia"/>
          <w:lang w:val="en-GB" w:eastAsia="zh-CN"/>
        </w:rPr>
        <w:t>的百分比；</w:t>
      </w:r>
      <w:r w:rsidR="00E51524">
        <w:rPr>
          <w:rFonts w:hint="eastAsia"/>
          <w:lang w:val="en-GB" w:eastAsia="zh-CN"/>
        </w:rPr>
        <w:t>项目执行中平均预计</w:t>
      </w:r>
      <w:r w:rsidR="004662B4">
        <w:rPr>
          <w:rFonts w:hint="eastAsia"/>
          <w:lang w:val="en-GB" w:eastAsia="zh-CN"/>
        </w:rPr>
        <w:t>延误</w:t>
      </w:r>
      <w:r w:rsidR="00E51524">
        <w:rPr>
          <w:rFonts w:hint="eastAsia"/>
          <w:lang w:val="en-GB" w:eastAsia="zh-CN"/>
        </w:rPr>
        <w:t>时间；</w:t>
      </w:r>
      <w:r w:rsidR="00017E73" w:rsidRPr="00017E73">
        <w:rPr>
          <w:rFonts w:hint="eastAsia"/>
          <w:lang w:val="en-GB" w:eastAsia="zh-CN"/>
        </w:rPr>
        <w:t>进度报告数据库</w:t>
      </w:r>
      <w:r w:rsidR="004662B4">
        <w:rPr>
          <w:rFonts w:hint="eastAsia"/>
          <w:lang w:val="en-GB" w:eastAsia="zh-CN"/>
        </w:rPr>
        <w:t>的</w:t>
      </w:r>
      <w:r w:rsidR="00017E73" w:rsidRPr="00017E73">
        <w:rPr>
          <w:rFonts w:hint="eastAsia"/>
          <w:lang w:val="en-GB" w:eastAsia="zh-CN"/>
        </w:rPr>
        <w:t>备注</w:t>
      </w:r>
      <w:r w:rsidR="00E51524">
        <w:rPr>
          <w:rFonts w:hint="eastAsia"/>
          <w:lang w:val="en-GB" w:eastAsia="zh-CN"/>
        </w:rPr>
        <w:t>一</w:t>
      </w:r>
      <w:r w:rsidR="00017E73" w:rsidRPr="00017E73">
        <w:rPr>
          <w:rFonts w:hint="eastAsia"/>
          <w:lang w:val="en-GB" w:eastAsia="zh-CN"/>
        </w:rPr>
        <w:t>栏提供的信息</w:t>
      </w:r>
      <w:r w:rsidR="00E51524">
        <w:rPr>
          <w:rFonts w:hint="eastAsia"/>
          <w:lang w:val="en-GB" w:eastAsia="zh-CN"/>
        </w:rPr>
        <w:t>。</w:t>
      </w:r>
    </w:p>
  </w:footnote>
  <w:footnote w:id="5">
    <w:p w14:paraId="65021549" w14:textId="6A6F5467" w:rsidR="007F5D44" w:rsidRPr="00DD7B54" w:rsidRDefault="007F5D44" w:rsidP="007F5D44">
      <w:pPr>
        <w:pStyle w:val="FootnoteText"/>
        <w:rPr>
          <w:lang w:eastAsia="zh-CN"/>
        </w:rPr>
      </w:pPr>
      <w:r w:rsidRPr="00DD7B54">
        <w:rPr>
          <w:rStyle w:val="FootnoteReference"/>
        </w:rPr>
        <w:footnoteRef/>
      </w:r>
      <w:r w:rsidRPr="00DD7B54">
        <w:rPr>
          <w:lang w:eastAsia="zh-CN"/>
        </w:rPr>
        <w:t xml:space="preserve"> </w:t>
      </w:r>
      <w:r w:rsidRPr="009152D9">
        <w:rPr>
          <w:rFonts w:hint="eastAsia"/>
          <w:lang w:eastAsia="zh-CN"/>
        </w:rPr>
        <w:t>根据第</w:t>
      </w:r>
      <w:r w:rsidRPr="009152D9">
        <w:rPr>
          <w:rFonts w:hint="eastAsia"/>
          <w:lang w:eastAsia="zh-CN"/>
        </w:rPr>
        <w:t>84/12</w:t>
      </w:r>
      <w:r w:rsidR="00C315E9" w:rsidRPr="009152D9">
        <w:rPr>
          <w:rFonts w:hint="eastAsia"/>
          <w:lang w:eastAsia="zh-CN"/>
        </w:rPr>
        <w:t>号决定</w:t>
      </w:r>
      <w:r w:rsidRPr="009152D9">
        <w:rPr>
          <w:rFonts w:hint="eastAsia"/>
          <w:lang w:eastAsia="zh-CN"/>
        </w:rPr>
        <w:t>(b)</w:t>
      </w:r>
      <w:r w:rsidR="00C315E9">
        <w:rPr>
          <w:rFonts w:hint="eastAsia"/>
          <w:lang w:eastAsia="zh-CN"/>
        </w:rPr>
        <w:t>段</w:t>
      </w:r>
      <w:r w:rsidRPr="009152D9">
        <w:rPr>
          <w:rFonts w:hint="eastAsia"/>
          <w:lang w:eastAsia="zh-CN"/>
        </w:rPr>
        <w:t>，综合进度报告</w:t>
      </w:r>
      <w:r w:rsidRPr="005150A5">
        <w:rPr>
          <w:lang w:eastAsia="zh-CN"/>
        </w:rPr>
        <w:t>(</w:t>
      </w:r>
      <w:r w:rsidR="00A617E6" w:rsidRPr="007B1BFE">
        <w:rPr>
          <w:lang w:eastAsia="zh-CN"/>
        </w:rPr>
        <w:t>UNEP/</w:t>
      </w:r>
      <w:proofErr w:type="spellStart"/>
      <w:r w:rsidR="00A617E6" w:rsidRPr="007B1BFE">
        <w:rPr>
          <w:lang w:eastAsia="zh-CN"/>
        </w:rPr>
        <w:t>OzL.Pro</w:t>
      </w:r>
      <w:proofErr w:type="spellEnd"/>
      <w:r w:rsidR="00A617E6" w:rsidRPr="007B1BFE">
        <w:rPr>
          <w:lang w:eastAsia="zh-CN"/>
        </w:rPr>
        <w:t>/ExCom/93/14</w:t>
      </w:r>
      <w:r w:rsidRPr="005150A5">
        <w:rPr>
          <w:lang w:eastAsia="zh-CN"/>
        </w:rPr>
        <w:t>)</w:t>
      </w:r>
      <w:r>
        <w:rPr>
          <w:rFonts w:hint="eastAsia"/>
          <w:lang w:eastAsia="zh-CN"/>
        </w:rPr>
        <w:t>载有</w:t>
      </w:r>
      <w:r w:rsidRPr="009152D9">
        <w:rPr>
          <w:rFonts w:hint="eastAsia"/>
          <w:lang w:eastAsia="zh-CN"/>
        </w:rPr>
        <w:t>一份详细的进度报告，概述</w:t>
      </w:r>
      <w:r>
        <w:rPr>
          <w:rFonts w:hint="eastAsia"/>
          <w:lang w:eastAsia="zh-CN"/>
        </w:rPr>
        <w:t>各项</w:t>
      </w:r>
      <w:r w:rsidRPr="009152D9">
        <w:rPr>
          <w:rFonts w:hint="eastAsia"/>
          <w:lang w:eastAsia="zh-CN"/>
        </w:rPr>
        <w:t>目标、</w:t>
      </w:r>
      <w:r>
        <w:rPr>
          <w:rFonts w:hint="eastAsia"/>
          <w:lang w:eastAsia="zh-CN"/>
        </w:rPr>
        <w:t>执行情况</w:t>
      </w:r>
      <w:r w:rsidRPr="009152D9">
        <w:rPr>
          <w:rFonts w:hint="eastAsia"/>
          <w:lang w:eastAsia="zh-CN"/>
        </w:rPr>
        <w:t>、主要结论和经验教训、</w:t>
      </w:r>
      <w:r>
        <w:rPr>
          <w:rFonts w:hint="eastAsia"/>
          <w:lang w:eastAsia="zh-CN"/>
        </w:rPr>
        <w:t>酌情</w:t>
      </w:r>
      <w:r w:rsidRPr="009152D9">
        <w:rPr>
          <w:rFonts w:hint="eastAsia"/>
          <w:lang w:eastAsia="zh-CN"/>
        </w:rPr>
        <w:t>淘汰的氢氟碳化物的数量、</w:t>
      </w:r>
      <w:r>
        <w:rPr>
          <w:rFonts w:hint="eastAsia"/>
          <w:lang w:eastAsia="zh-CN"/>
        </w:rPr>
        <w:t>核准</w:t>
      </w:r>
      <w:r w:rsidRPr="009152D9">
        <w:rPr>
          <w:rFonts w:hint="eastAsia"/>
          <w:lang w:eastAsia="zh-CN"/>
        </w:rPr>
        <w:t>和</w:t>
      </w:r>
      <w:r>
        <w:rPr>
          <w:rFonts w:hint="eastAsia"/>
          <w:lang w:eastAsia="zh-CN"/>
        </w:rPr>
        <w:t>发放</w:t>
      </w:r>
      <w:r w:rsidRPr="009152D9">
        <w:rPr>
          <w:rFonts w:hint="eastAsia"/>
          <w:lang w:eastAsia="zh-CN"/>
        </w:rPr>
        <w:t>的资金</w:t>
      </w:r>
      <w:r>
        <w:rPr>
          <w:rFonts w:hint="eastAsia"/>
          <w:lang w:eastAsia="zh-CN"/>
        </w:rPr>
        <w:t>数额</w:t>
      </w:r>
      <w:r w:rsidRPr="009152D9">
        <w:rPr>
          <w:rFonts w:hint="eastAsia"/>
          <w:lang w:eastAsia="zh-CN"/>
        </w:rPr>
        <w:t>以及完成</w:t>
      </w:r>
      <w:r>
        <w:rPr>
          <w:rFonts w:hint="eastAsia"/>
          <w:lang w:eastAsia="zh-CN"/>
        </w:rPr>
        <w:t>这些</w:t>
      </w:r>
      <w:r w:rsidRPr="009152D9">
        <w:rPr>
          <w:rFonts w:hint="eastAsia"/>
          <w:lang w:eastAsia="zh-CN"/>
        </w:rPr>
        <w:t>项目和活动</w:t>
      </w:r>
      <w:r>
        <w:rPr>
          <w:rFonts w:hint="eastAsia"/>
          <w:lang w:eastAsia="zh-CN"/>
        </w:rPr>
        <w:t>可能面临的</w:t>
      </w:r>
      <w:r w:rsidRPr="009152D9">
        <w:rPr>
          <w:rFonts w:hint="eastAsia"/>
          <w:lang w:eastAsia="zh-CN"/>
        </w:rPr>
        <w:t>挑战</w:t>
      </w:r>
      <w:r>
        <w:rPr>
          <w:rFonts w:hint="eastAsia"/>
          <w:lang w:eastAsia="zh-CN"/>
        </w:rPr>
        <w:t>。</w:t>
      </w:r>
      <w:r w:rsidRPr="005150A5">
        <w:rPr>
          <w:lang w:eastAsia="zh-CN"/>
        </w:rPr>
        <w:t xml:space="preserve"> </w:t>
      </w:r>
    </w:p>
  </w:footnote>
  <w:footnote w:id="6">
    <w:p w14:paraId="55CCB7CA" w14:textId="6D5D384A" w:rsidR="000311FC" w:rsidRPr="007B1BFE" w:rsidRDefault="000311FC" w:rsidP="000311FC">
      <w:pPr>
        <w:pStyle w:val="FootnoteText"/>
        <w:rPr>
          <w:lang w:val="en-US" w:eastAsia="zh-CN"/>
        </w:rPr>
      </w:pPr>
      <w:r w:rsidRPr="007B1BFE">
        <w:rPr>
          <w:rStyle w:val="FootnoteReference"/>
        </w:rPr>
        <w:footnoteRef/>
      </w:r>
      <w:r w:rsidR="00FB3532">
        <w:rPr>
          <w:rFonts w:hint="eastAsia"/>
          <w:lang w:eastAsia="zh-CN"/>
        </w:rPr>
        <w:t xml:space="preserve"> </w:t>
      </w:r>
      <w:r w:rsidR="00FB3532">
        <w:rPr>
          <w:rFonts w:hint="eastAsia"/>
          <w:lang w:eastAsia="zh-CN"/>
        </w:rPr>
        <w:t>消耗臭氧层物质淘汰以</w:t>
      </w:r>
      <w:r w:rsidR="00FB3532">
        <w:rPr>
          <w:rFonts w:hint="eastAsia"/>
          <w:lang w:eastAsia="zh-CN"/>
        </w:rPr>
        <w:t>O</w:t>
      </w:r>
      <w:r w:rsidR="00FB3532">
        <w:rPr>
          <w:lang w:eastAsia="zh-CN"/>
        </w:rPr>
        <w:t>DP</w:t>
      </w:r>
      <w:r w:rsidR="00FB3532">
        <w:rPr>
          <w:rFonts w:hint="eastAsia"/>
          <w:lang w:eastAsia="zh-CN"/>
        </w:rPr>
        <w:t>吨表示，氢氟碳化物淘汰以二氧化碳当量吨表示。</w:t>
      </w:r>
    </w:p>
  </w:footnote>
  <w:footnote w:id="7">
    <w:p w14:paraId="0789A1AB" w14:textId="4D7176CC" w:rsidR="00623D31" w:rsidRPr="00256FD0" w:rsidRDefault="00623D31" w:rsidP="00FB5517">
      <w:pPr>
        <w:pStyle w:val="FootnoteText"/>
        <w:rPr>
          <w:lang w:eastAsia="zh-CN"/>
        </w:rPr>
      </w:pPr>
      <w:r w:rsidRPr="00F7008B">
        <w:rPr>
          <w:rStyle w:val="FootnoteReference"/>
        </w:rPr>
        <w:footnoteRef/>
      </w:r>
      <w:r w:rsidRPr="00F7008B">
        <w:rPr>
          <w:lang w:eastAsia="zh-CN"/>
        </w:rPr>
        <w:t xml:space="preserve"> </w:t>
      </w:r>
      <w:r w:rsidR="00FB5517">
        <w:rPr>
          <w:rFonts w:hint="eastAsia"/>
          <w:lang w:eastAsia="zh-CN"/>
        </w:rPr>
        <w:t>包括</w:t>
      </w:r>
      <w:r w:rsidR="00FB5517">
        <w:rPr>
          <w:rFonts w:hint="eastAsia"/>
          <w:lang w:eastAsia="zh-CN"/>
        </w:rPr>
        <w:t>167.8</w:t>
      </w:r>
      <w:r w:rsidR="008304E2">
        <w:rPr>
          <w:rFonts w:hint="eastAsia"/>
          <w:lang w:eastAsia="zh-CN"/>
        </w:rPr>
        <w:t>公</w:t>
      </w:r>
      <w:r w:rsidR="00FB5517">
        <w:rPr>
          <w:rFonts w:hint="eastAsia"/>
          <w:lang w:eastAsia="zh-CN"/>
        </w:rPr>
        <w:t>吨氢氟碳化物投资项目。</w:t>
      </w:r>
      <w:r w:rsidR="00FB5517" w:rsidRPr="009152D9">
        <w:rPr>
          <w:rFonts w:hint="eastAsia"/>
          <w:lang w:eastAsia="zh-CN"/>
        </w:rPr>
        <w:t>由于</w:t>
      </w:r>
      <w:r w:rsidR="004662B4">
        <w:rPr>
          <w:rFonts w:hint="eastAsia"/>
          <w:lang w:eastAsia="zh-CN"/>
        </w:rPr>
        <w:t>核准</w:t>
      </w:r>
      <w:r w:rsidR="00FB5517" w:rsidRPr="009152D9">
        <w:rPr>
          <w:rFonts w:hint="eastAsia"/>
          <w:lang w:eastAsia="zh-CN"/>
        </w:rPr>
        <w:t>的项目数量有限，</w:t>
      </w:r>
      <w:r w:rsidR="00FB5517">
        <w:rPr>
          <w:rFonts w:hint="eastAsia"/>
          <w:lang w:eastAsia="zh-CN"/>
        </w:rPr>
        <w:t>未将二氧化碳当量的成本效益包括在内。</w:t>
      </w:r>
      <w:r>
        <w:rPr>
          <w:lang w:eastAsia="zh-CN"/>
        </w:rPr>
        <w:t xml:space="preserve"> </w:t>
      </w:r>
    </w:p>
  </w:footnote>
  <w:footnote w:id="8">
    <w:p w14:paraId="460BD28C" w14:textId="2289D0A1" w:rsidR="00623D31" w:rsidRPr="005150A5" w:rsidRDefault="00623D31" w:rsidP="00E52ADD">
      <w:pPr>
        <w:pStyle w:val="FootnoteText"/>
        <w:rPr>
          <w:lang w:eastAsia="zh-CN"/>
        </w:rPr>
      </w:pPr>
      <w:r w:rsidRPr="005150A5">
        <w:rPr>
          <w:rStyle w:val="FootnoteReference"/>
        </w:rPr>
        <w:footnoteRef/>
      </w:r>
      <w:r w:rsidRPr="005150A5">
        <w:rPr>
          <w:lang w:eastAsia="zh-CN"/>
        </w:rPr>
        <w:t xml:space="preserve"> </w:t>
      </w:r>
      <w:r w:rsidR="009152D9" w:rsidRPr="009152D9">
        <w:rPr>
          <w:rFonts w:hint="eastAsia"/>
          <w:lang w:eastAsia="zh-CN"/>
        </w:rPr>
        <w:t>进行</w:t>
      </w:r>
      <w:r w:rsidR="001514FE">
        <w:rPr>
          <w:rFonts w:hint="eastAsia"/>
          <w:lang w:eastAsia="zh-CN"/>
        </w:rPr>
        <w:t>中</w:t>
      </w:r>
      <w:r w:rsidR="009152D9" w:rsidRPr="009152D9">
        <w:rPr>
          <w:rFonts w:hint="eastAsia"/>
          <w:lang w:eastAsia="zh-CN"/>
        </w:rPr>
        <w:t>项目的成本效益值较</w:t>
      </w:r>
      <w:r w:rsidR="00615A97">
        <w:rPr>
          <w:rFonts w:hint="eastAsia"/>
          <w:lang w:eastAsia="zh-CN"/>
        </w:rPr>
        <w:t>高主要是</w:t>
      </w:r>
      <w:r w:rsidR="009152D9" w:rsidRPr="009152D9">
        <w:rPr>
          <w:rFonts w:hint="eastAsia"/>
          <w:lang w:eastAsia="zh-CN"/>
        </w:rPr>
        <w:t>由于氟氯烃的</w:t>
      </w:r>
      <w:r w:rsidR="00615A97">
        <w:rPr>
          <w:rFonts w:hint="eastAsia"/>
          <w:lang w:eastAsia="zh-CN"/>
        </w:rPr>
        <w:t>ODP</w:t>
      </w:r>
      <w:r w:rsidR="009152D9" w:rsidRPr="009152D9">
        <w:rPr>
          <w:rFonts w:hint="eastAsia"/>
          <w:lang w:eastAsia="zh-CN"/>
        </w:rPr>
        <w:t>值较低，但也是各机构</w:t>
      </w:r>
      <w:r w:rsidR="006D1D87">
        <w:rPr>
          <w:rFonts w:hint="eastAsia"/>
          <w:lang w:eastAsia="zh-CN"/>
        </w:rPr>
        <w:t>用于</w:t>
      </w:r>
      <w:r w:rsidR="001514FE">
        <w:rPr>
          <w:rFonts w:hint="eastAsia"/>
          <w:lang w:eastAsia="zh-CN"/>
        </w:rPr>
        <w:t>归属</w:t>
      </w:r>
      <w:r w:rsidR="009152D9" w:rsidRPr="009152D9">
        <w:rPr>
          <w:rFonts w:hint="eastAsia"/>
          <w:lang w:eastAsia="zh-CN"/>
        </w:rPr>
        <w:t>淘汰</w:t>
      </w:r>
      <w:r w:rsidR="001514FE">
        <w:rPr>
          <w:rFonts w:hint="eastAsia"/>
          <w:lang w:eastAsia="zh-CN"/>
        </w:rPr>
        <w:t>量的</w:t>
      </w:r>
      <w:r w:rsidR="009152D9" w:rsidRPr="009152D9">
        <w:rPr>
          <w:rFonts w:hint="eastAsia"/>
          <w:lang w:eastAsia="zh-CN"/>
        </w:rPr>
        <w:t>手段</w:t>
      </w:r>
      <w:r w:rsidR="00615A97">
        <w:rPr>
          <w:rFonts w:hint="eastAsia"/>
          <w:lang w:eastAsia="zh-CN"/>
        </w:rPr>
        <w:t>。</w:t>
      </w:r>
    </w:p>
  </w:footnote>
  <w:footnote w:id="9">
    <w:p w14:paraId="0594EEA4" w14:textId="673C79CE" w:rsidR="00591185" w:rsidRPr="00256FD0" w:rsidRDefault="00591185" w:rsidP="00591185">
      <w:pPr>
        <w:pStyle w:val="FootnoteText"/>
        <w:rPr>
          <w:lang w:eastAsia="zh-CN"/>
        </w:rPr>
      </w:pPr>
      <w:r w:rsidRPr="005150A5">
        <w:rPr>
          <w:rStyle w:val="FootnoteReference"/>
        </w:rPr>
        <w:footnoteRef/>
      </w:r>
      <w:r w:rsidRPr="005150A5">
        <w:rPr>
          <w:lang w:eastAsia="zh-CN"/>
        </w:rPr>
        <w:t xml:space="preserve"> </w:t>
      </w:r>
      <w:r w:rsidR="006D1D87">
        <w:rPr>
          <w:rFonts w:hint="eastAsia"/>
          <w:lang w:eastAsia="zh-CN"/>
        </w:rPr>
        <w:t>获</w:t>
      </w:r>
      <w:r w:rsidR="00A77124">
        <w:rPr>
          <w:rFonts w:hint="eastAsia"/>
          <w:lang w:eastAsia="zh-CN"/>
        </w:rPr>
        <w:t>核</w:t>
      </w:r>
      <w:r w:rsidR="001514FE" w:rsidRPr="009152D9">
        <w:rPr>
          <w:rFonts w:hint="eastAsia"/>
          <w:lang w:eastAsia="zh-CN"/>
        </w:rPr>
        <w:t>准</w:t>
      </w:r>
      <w:r w:rsidR="006D1D87">
        <w:rPr>
          <w:rFonts w:hint="eastAsia"/>
          <w:lang w:eastAsia="zh-CN"/>
        </w:rPr>
        <w:t>超过</w:t>
      </w:r>
      <w:r w:rsidR="009152D9" w:rsidRPr="009152D9">
        <w:rPr>
          <w:rFonts w:hint="eastAsia"/>
          <w:lang w:eastAsia="zh-CN"/>
        </w:rPr>
        <w:t>18</w:t>
      </w:r>
      <w:r w:rsidR="009152D9" w:rsidRPr="009152D9">
        <w:rPr>
          <w:rFonts w:hint="eastAsia"/>
          <w:lang w:eastAsia="zh-CN"/>
        </w:rPr>
        <w:t>个月但付款不足</w:t>
      </w:r>
      <w:r w:rsidR="009152D9" w:rsidRPr="009152D9">
        <w:rPr>
          <w:rFonts w:hint="eastAsia"/>
          <w:lang w:eastAsia="zh-CN"/>
        </w:rPr>
        <w:t>1%</w:t>
      </w:r>
      <w:r w:rsidR="009152D9" w:rsidRPr="009152D9">
        <w:rPr>
          <w:rFonts w:hint="eastAsia"/>
          <w:lang w:eastAsia="zh-CN"/>
        </w:rPr>
        <w:t>的项目，或在进度报告</w:t>
      </w:r>
      <w:r w:rsidR="009152D9" w:rsidRPr="009152D9">
        <w:rPr>
          <w:rFonts w:hint="eastAsia"/>
          <w:lang w:eastAsia="zh-CN"/>
        </w:rPr>
        <w:t>(</w:t>
      </w:r>
      <w:r w:rsidR="009152D9" w:rsidRPr="009152D9">
        <w:rPr>
          <w:rFonts w:hint="eastAsia"/>
          <w:lang w:eastAsia="zh-CN"/>
        </w:rPr>
        <w:t>第</w:t>
      </w:r>
      <w:r w:rsidR="009152D9" w:rsidRPr="009152D9">
        <w:rPr>
          <w:rFonts w:hint="eastAsia"/>
          <w:lang w:eastAsia="zh-CN"/>
        </w:rPr>
        <w:t>22/61</w:t>
      </w:r>
      <w:r w:rsidR="009152D9" w:rsidRPr="009152D9">
        <w:rPr>
          <w:rFonts w:hint="eastAsia"/>
          <w:lang w:eastAsia="zh-CN"/>
        </w:rPr>
        <w:t>号决定</w:t>
      </w:r>
      <w:r w:rsidR="009152D9" w:rsidRPr="009152D9">
        <w:rPr>
          <w:rFonts w:hint="eastAsia"/>
          <w:lang w:eastAsia="zh-CN"/>
        </w:rPr>
        <w:t>)</w:t>
      </w:r>
      <w:r w:rsidR="009152D9" w:rsidRPr="009152D9">
        <w:rPr>
          <w:rFonts w:hint="eastAsia"/>
          <w:lang w:eastAsia="zh-CN"/>
        </w:rPr>
        <w:t>提议的完成日期</w:t>
      </w:r>
      <w:r w:rsidR="009152D9" w:rsidRPr="009152D9">
        <w:rPr>
          <w:rFonts w:hint="eastAsia"/>
          <w:lang w:eastAsia="zh-CN"/>
        </w:rPr>
        <w:t>12</w:t>
      </w:r>
      <w:r w:rsidR="009152D9" w:rsidRPr="009152D9">
        <w:rPr>
          <w:rFonts w:hint="eastAsia"/>
          <w:lang w:eastAsia="zh-CN"/>
        </w:rPr>
        <w:t>个月</w:t>
      </w:r>
      <w:r w:rsidR="001514FE">
        <w:rPr>
          <w:rFonts w:hint="eastAsia"/>
          <w:lang w:eastAsia="zh-CN"/>
        </w:rPr>
        <w:t>后</w:t>
      </w:r>
      <w:r w:rsidR="009152D9" w:rsidRPr="009152D9">
        <w:rPr>
          <w:rFonts w:hint="eastAsia"/>
          <w:lang w:eastAsia="zh-CN"/>
        </w:rPr>
        <w:t>仍未完成的项目。</w:t>
      </w:r>
      <w:r w:rsidRPr="00256FD0">
        <w:rPr>
          <w:lang w:eastAsia="zh-CN"/>
        </w:rPr>
        <w:t xml:space="preserve"> </w:t>
      </w:r>
    </w:p>
  </w:footnote>
  <w:footnote w:id="10">
    <w:p w14:paraId="358BB1FE" w14:textId="77777777" w:rsidR="0007301C" w:rsidRPr="007B1BFE" w:rsidRDefault="0007301C" w:rsidP="0007301C">
      <w:pPr>
        <w:pStyle w:val="FootnoteText"/>
      </w:pPr>
      <w:r w:rsidRPr="007B1BFE">
        <w:rPr>
          <w:rStyle w:val="FootnoteReference"/>
        </w:rPr>
        <w:footnoteRef/>
      </w:r>
      <w:r w:rsidRPr="007B1BFE">
        <w:t xml:space="preserve"> </w:t>
      </w:r>
      <w:bookmarkStart w:id="0" w:name="_Hlk148178219"/>
      <w:r w:rsidRPr="007B1BFE">
        <w:t>UNEP/</w:t>
      </w:r>
      <w:proofErr w:type="spellStart"/>
      <w:r w:rsidRPr="007B1BFE">
        <w:t>OzL.Pro</w:t>
      </w:r>
      <w:proofErr w:type="spellEnd"/>
      <w:r w:rsidRPr="007B1BFE">
        <w:t>/ExCom/93/47</w:t>
      </w:r>
    </w:p>
    <w:bookmarkEnd w:id="0"/>
  </w:footnote>
  <w:footnote w:id="11">
    <w:p w14:paraId="4B383131" w14:textId="77777777" w:rsidR="0007301C" w:rsidRPr="007B1BFE" w:rsidRDefault="0007301C" w:rsidP="0007301C">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/ExCom/93/48</w:t>
      </w:r>
    </w:p>
  </w:footnote>
  <w:footnote w:id="12">
    <w:p w14:paraId="45C40F6C" w14:textId="77777777" w:rsidR="0007301C" w:rsidRPr="007B1BFE" w:rsidRDefault="0007301C" w:rsidP="0007301C">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/ExCom/93/64</w:t>
      </w:r>
    </w:p>
  </w:footnote>
  <w:footnote w:id="13">
    <w:p w14:paraId="0D908E49" w14:textId="77777777" w:rsidR="0007301C" w:rsidRPr="007B1BFE" w:rsidRDefault="0007301C" w:rsidP="0007301C">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/ExCom/93/73</w:t>
      </w:r>
    </w:p>
  </w:footnote>
  <w:footnote w:id="14">
    <w:p w14:paraId="7DAF3725" w14:textId="77777777" w:rsidR="0007301C" w:rsidRPr="007B1BFE" w:rsidRDefault="0007301C" w:rsidP="0007301C">
      <w:pPr>
        <w:pStyle w:val="FootnoteText"/>
      </w:pPr>
      <w:r w:rsidRPr="007B1BFE">
        <w:rPr>
          <w:rStyle w:val="FootnoteReference"/>
        </w:rPr>
        <w:footnoteRef/>
      </w:r>
      <w:r w:rsidRPr="007B1BFE">
        <w:t xml:space="preserve"> UNEP/</w:t>
      </w:r>
      <w:proofErr w:type="spellStart"/>
      <w:r w:rsidRPr="007B1BFE">
        <w:t>OzL.Pro</w:t>
      </w:r>
      <w:proofErr w:type="spellEnd"/>
      <w:r w:rsidRPr="007B1BFE">
        <w:t>/ExCom/93/77</w:t>
      </w:r>
    </w:p>
  </w:footnote>
  <w:footnote w:id="15">
    <w:p w14:paraId="45E38239" w14:textId="77777777" w:rsidR="0007301C" w:rsidRPr="007B1BFE" w:rsidRDefault="0007301C" w:rsidP="0007301C">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/ExCom/93/89</w:t>
      </w:r>
    </w:p>
  </w:footnote>
  <w:footnote w:id="16">
    <w:p w14:paraId="4E44CCEA" w14:textId="77777777" w:rsidR="0007301C" w:rsidRPr="007B1BFE" w:rsidRDefault="0007301C" w:rsidP="0007301C">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/ExCom/93/20</w:t>
      </w:r>
    </w:p>
  </w:footnote>
  <w:footnote w:id="17">
    <w:p w14:paraId="64481C29" w14:textId="77777777" w:rsidR="00434E67" w:rsidRPr="007B1BFE" w:rsidRDefault="00434E67" w:rsidP="00434E67">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/ExCom/93/24</w:t>
      </w:r>
    </w:p>
  </w:footnote>
  <w:footnote w:id="18">
    <w:p w14:paraId="2E4A19D8" w14:textId="1A45321E" w:rsidR="00FB3532" w:rsidRPr="007B1BFE" w:rsidRDefault="00FB3532" w:rsidP="00FB3532">
      <w:pPr>
        <w:pStyle w:val="FootnoteText"/>
        <w:rPr>
          <w:lang w:eastAsia="zh-CN"/>
        </w:rPr>
      </w:pPr>
      <w:r w:rsidRPr="007B1BFE">
        <w:rPr>
          <w:rStyle w:val="FootnoteReference"/>
        </w:rPr>
        <w:footnoteRef/>
      </w:r>
      <w:r w:rsidR="00D90871">
        <w:rPr>
          <w:rFonts w:hint="eastAsia"/>
          <w:lang w:eastAsia="zh-CN"/>
        </w:rPr>
        <w:t xml:space="preserve"> </w:t>
      </w:r>
      <w:r w:rsidR="00D90871" w:rsidRPr="00D90871">
        <w:rPr>
          <w:lang w:eastAsia="zh-CN"/>
        </w:rPr>
        <w:t>执行委员会要求双边</w:t>
      </w:r>
      <w:r w:rsidR="00D90871">
        <w:rPr>
          <w:rFonts w:hint="eastAsia"/>
          <w:lang w:eastAsia="zh-CN"/>
        </w:rPr>
        <w:t>机构</w:t>
      </w:r>
      <w:r w:rsidR="00D90871" w:rsidRPr="00D90871">
        <w:rPr>
          <w:lang w:eastAsia="zh-CN"/>
        </w:rPr>
        <w:t>和执行机构根据现有资料，在</w:t>
      </w:r>
      <w:r w:rsidR="00D90871" w:rsidRPr="00D90871">
        <w:rPr>
          <w:lang w:eastAsia="zh-CN"/>
        </w:rPr>
        <w:t>2023</w:t>
      </w:r>
      <w:r w:rsidR="00D90871" w:rsidRPr="00D90871">
        <w:rPr>
          <w:lang w:eastAsia="zh-CN"/>
        </w:rPr>
        <w:t>年之前，作为其年度进展报告的一部分，提供一份关于性别平等主流化主要成果的简要报告</w:t>
      </w:r>
      <w:r w:rsidR="00D90871" w:rsidRPr="00D90871">
        <w:rPr>
          <w:lang w:eastAsia="zh-CN"/>
        </w:rPr>
        <w:t>(</w:t>
      </w:r>
      <w:r w:rsidR="00D90871" w:rsidRPr="00D90871">
        <w:rPr>
          <w:lang w:eastAsia="zh-CN"/>
        </w:rPr>
        <w:t>第</w:t>
      </w:r>
      <w:r w:rsidR="00D90871" w:rsidRPr="00D90871">
        <w:rPr>
          <w:lang w:eastAsia="zh-CN"/>
        </w:rPr>
        <w:t>90/48</w:t>
      </w:r>
      <w:r w:rsidR="00D90871" w:rsidRPr="00D90871">
        <w:rPr>
          <w:lang w:eastAsia="zh-CN"/>
        </w:rPr>
        <w:t>号决定</w:t>
      </w:r>
      <w:r w:rsidR="00D90871" w:rsidRPr="00D90871">
        <w:rPr>
          <w:lang w:eastAsia="zh-CN"/>
        </w:rPr>
        <w:t>(d)</w:t>
      </w:r>
      <w:r w:rsidR="00D90871">
        <w:rPr>
          <w:rFonts w:hint="eastAsia"/>
          <w:lang w:eastAsia="zh-CN"/>
        </w:rPr>
        <w:t>段</w:t>
      </w:r>
      <w:r w:rsidR="00D90871" w:rsidRPr="00D90871">
        <w:rPr>
          <w:lang w:eastAsia="zh-CN"/>
        </w:rPr>
        <w:t>)</w:t>
      </w:r>
      <w:r w:rsidR="00D90871">
        <w:rPr>
          <w:rFonts w:hint="eastAsia"/>
          <w:lang w:eastAsia="zh-CN"/>
        </w:rPr>
        <w:t>。</w:t>
      </w:r>
    </w:p>
  </w:footnote>
  <w:footnote w:id="19">
    <w:p w14:paraId="5D9F2130" w14:textId="32F36DD7" w:rsidR="00AF4CE0" w:rsidRPr="00256FD0" w:rsidRDefault="00AF4CE0" w:rsidP="00AF4CE0">
      <w:pPr>
        <w:pStyle w:val="FootnoteText"/>
        <w:rPr>
          <w:lang w:eastAsia="zh-CN"/>
        </w:rPr>
      </w:pPr>
      <w:r w:rsidRPr="005150A5">
        <w:rPr>
          <w:rStyle w:val="FootnoteReference"/>
        </w:rPr>
        <w:footnoteRef/>
      </w:r>
      <w:r w:rsidRPr="005150A5">
        <w:rPr>
          <w:lang w:eastAsia="zh-CN"/>
        </w:rPr>
        <w:t xml:space="preserve"> </w:t>
      </w:r>
      <w:r>
        <w:rPr>
          <w:lang w:eastAsia="zh-CN"/>
        </w:rPr>
        <w:t xml:space="preserve"> </w:t>
      </w:r>
      <w:r w:rsidRPr="00113007">
        <w:rPr>
          <w:rFonts w:hint="eastAsia"/>
          <w:lang w:eastAsia="zh-CN"/>
        </w:rPr>
        <w:t>数据</w:t>
      </w:r>
      <w:r>
        <w:rPr>
          <w:rFonts w:hint="eastAsia"/>
          <w:lang w:eastAsia="zh-CN"/>
        </w:rPr>
        <w:t>按</w:t>
      </w:r>
      <w:r w:rsidRPr="00113007">
        <w:rPr>
          <w:rFonts w:hint="eastAsia"/>
          <w:lang w:eastAsia="zh-CN"/>
        </w:rPr>
        <w:t>执行委员会</w:t>
      </w:r>
      <w:r>
        <w:rPr>
          <w:rFonts w:hint="eastAsia"/>
          <w:lang w:eastAsia="zh-CN"/>
        </w:rPr>
        <w:t>核准项目</w:t>
      </w:r>
      <w:r w:rsidRPr="00113007">
        <w:rPr>
          <w:rFonts w:hint="eastAsia"/>
          <w:lang w:eastAsia="zh-CN"/>
        </w:rPr>
        <w:t>的年份</w:t>
      </w:r>
      <w:r>
        <w:rPr>
          <w:rFonts w:hint="eastAsia"/>
          <w:lang w:eastAsia="zh-CN"/>
        </w:rPr>
        <w:t>列报</w:t>
      </w:r>
      <w:r w:rsidRPr="00113007">
        <w:rPr>
          <w:rFonts w:hint="eastAsia"/>
          <w:lang w:eastAsia="zh-CN"/>
        </w:rPr>
        <w:t>。它对所有</w:t>
      </w:r>
      <w:r>
        <w:rPr>
          <w:rFonts w:hint="eastAsia"/>
          <w:lang w:eastAsia="zh-CN"/>
        </w:rPr>
        <w:t>核准项目</w:t>
      </w:r>
      <w:r w:rsidRPr="00113007">
        <w:rPr>
          <w:rFonts w:hint="eastAsia"/>
          <w:lang w:eastAsia="zh-CN"/>
        </w:rPr>
        <w:t>(</w:t>
      </w:r>
      <w:r w:rsidRPr="00113007">
        <w:rPr>
          <w:rFonts w:hint="eastAsia"/>
          <w:lang w:eastAsia="zh-CN"/>
        </w:rPr>
        <w:t>投资和非投资</w:t>
      </w:r>
      <w:r>
        <w:rPr>
          <w:rFonts w:hint="eastAsia"/>
          <w:lang w:eastAsia="zh-CN"/>
        </w:rPr>
        <w:t>项目</w:t>
      </w:r>
      <w:r w:rsidRPr="00113007">
        <w:rPr>
          <w:rFonts w:hint="eastAsia"/>
          <w:lang w:eastAsia="zh-CN"/>
        </w:rPr>
        <w:t>)</w:t>
      </w:r>
      <w:r>
        <w:rPr>
          <w:rFonts w:hint="eastAsia"/>
          <w:lang w:eastAsia="zh-CN"/>
        </w:rPr>
        <w:t>一视同仁</w:t>
      </w:r>
      <w:r w:rsidRPr="00113007">
        <w:rPr>
          <w:rFonts w:hint="eastAsia"/>
          <w:lang w:eastAsia="zh-CN"/>
        </w:rPr>
        <w:t>(</w:t>
      </w:r>
      <w:r w:rsidRPr="00113007">
        <w:rPr>
          <w:rFonts w:hint="eastAsia"/>
          <w:lang w:eastAsia="zh-CN"/>
        </w:rPr>
        <w:t>即一个投资项目或</w:t>
      </w:r>
      <w:r w:rsidRPr="00113007">
        <w:rPr>
          <w:rFonts w:hint="eastAsia"/>
          <w:lang w:eastAsia="zh-CN"/>
        </w:rPr>
        <w:t>100</w:t>
      </w:r>
      <w:r w:rsidRPr="00113007">
        <w:rPr>
          <w:rFonts w:hint="eastAsia"/>
          <w:lang w:eastAsia="zh-CN"/>
        </w:rPr>
        <w:t>万美元的</w:t>
      </w:r>
      <w:r>
        <w:rPr>
          <w:rFonts w:hint="eastAsia"/>
          <w:lang w:eastAsia="zh-CN"/>
        </w:rPr>
        <w:t>多年期</w:t>
      </w:r>
      <w:r w:rsidR="00425D9C">
        <w:rPr>
          <w:rFonts w:hint="eastAsia"/>
          <w:lang w:eastAsia="zh-CN"/>
        </w:rPr>
        <w:t>协议</w:t>
      </w:r>
      <w:r>
        <w:rPr>
          <w:rFonts w:hint="eastAsia"/>
          <w:lang w:eastAsia="zh-CN"/>
        </w:rPr>
        <w:t>供资付款</w:t>
      </w:r>
      <w:r w:rsidRPr="00113007">
        <w:rPr>
          <w:rFonts w:hint="eastAsia"/>
          <w:lang w:eastAsia="zh-CN"/>
        </w:rPr>
        <w:t>被视为一个项目，与</w:t>
      </w:r>
      <w:r w:rsidRPr="00113007">
        <w:rPr>
          <w:rFonts w:hint="eastAsia"/>
          <w:lang w:eastAsia="zh-CN"/>
        </w:rPr>
        <w:t>30</w:t>
      </w:r>
      <w:r>
        <w:rPr>
          <w:rFonts w:hint="eastAsia"/>
          <w:lang w:eastAsia="zh-CN"/>
        </w:rPr>
        <w:t>,</w:t>
      </w:r>
      <w:r w:rsidRPr="00113007">
        <w:rPr>
          <w:rFonts w:hint="eastAsia"/>
          <w:lang w:eastAsia="zh-CN"/>
        </w:rPr>
        <w:t>000</w:t>
      </w:r>
      <w:r w:rsidRPr="00113007">
        <w:rPr>
          <w:rFonts w:hint="eastAsia"/>
          <w:lang w:eastAsia="zh-CN"/>
        </w:rPr>
        <w:t>美元的国家方案编制相同</w:t>
      </w:r>
      <w:r w:rsidRPr="00113007">
        <w:rPr>
          <w:rFonts w:hint="eastAsia"/>
          <w:lang w:eastAsia="zh-CN"/>
        </w:rPr>
        <w:t>)</w:t>
      </w:r>
      <w:r w:rsidRPr="00113007">
        <w:rPr>
          <w:rFonts w:hint="eastAsia"/>
          <w:lang w:eastAsia="zh-CN"/>
        </w:rPr>
        <w:t>。年度总结中的关键指标是</w:t>
      </w:r>
      <w:r w:rsidR="005729CF">
        <w:rPr>
          <w:rFonts w:hint="eastAsia"/>
          <w:lang w:eastAsia="zh-CN"/>
        </w:rPr>
        <w:t>：</w:t>
      </w:r>
      <w:r w:rsidRPr="00113007">
        <w:rPr>
          <w:rFonts w:hint="eastAsia"/>
          <w:lang w:eastAsia="zh-CN"/>
        </w:rPr>
        <w:t>已完成项目</w:t>
      </w:r>
      <w:r>
        <w:rPr>
          <w:rFonts w:hint="eastAsia"/>
          <w:lang w:eastAsia="zh-CN"/>
        </w:rPr>
        <w:t>的</w:t>
      </w:r>
      <w:r w:rsidRPr="00113007">
        <w:rPr>
          <w:rFonts w:hint="eastAsia"/>
          <w:lang w:eastAsia="zh-CN"/>
        </w:rPr>
        <w:t>百分比</w:t>
      </w:r>
      <w:r>
        <w:rPr>
          <w:rFonts w:hint="eastAsia"/>
          <w:lang w:eastAsia="zh-CN"/>
        </w:rPr>
        <w:t>、</w:t>
      </w:r>
      <w:r w:rsidRPr="00113007">
        <w:rPr>
          <w:rFonts w:hint="eastAsia"/>
          <w:lang w:eastAsia="zh-CN"/>
        </w:rPr>
        <w:t>淘汰</w:t>
      </w:r>
      <w:r>
        <w:rPr>
          <w:rFonts w:hint="eastAsia"/>
          <w:lang w:eastAsia="zh-CN"/>
        </w:rPr>
        <w:t>的</w:t>
      </w:r>
      <w:r>
        <w:rPr>
          <w:rFonts w:hint="eastAsia"/>
          <w:lang w:eastAsia="zh-CN"/>
        </w:rPr>
        <w:t>O</w:t>
      </w:r>
      <w:r>
        <w:rPr>
          <w:lang w:eastAsia="zh-CN"/>
        </w:rPr>
        <w:t>DP</w:t>
      </w:r>
      <w:r>
        <w:rPr>
          <w:rFonts w:hint="eastAsia"/>
          <w:lang w:eastAsia="zh-CN"/>
        </w:rPr>
        <w:t>吨</w:t>
      </w:r>
      <w:r w:rsidR="005729CF">
        <w:rPr>
          <w:rFonts w:hint="eastAsia"/>
          <w:lang w:eastAsia="zh-CN"/>
        </w:rPr>
        <w:t>/</w:t>
      </w:r>
      <w:r w:rsidR="005729CF">
        <w:rPr>
          <w:rFonts w:hint="eastAsia"/>
          <w:lang w:eastAsia="zh-CN"/>
        </w:rPr>
        <w:t>二氧化碳当量吨</w:t>
      </w:r>
      <w:r w:rsidRPr="00113007">
        <w:rPr>
          <w:rFonts w:hint="eastAsia"/>
          <w:lang w:eastAsia="zh-CN"/>
        </w:rPr>
        <w:t>和</w:t>
      </w:r>
      <w:r>
        <w:rPr>
          <w:rFonts w:hint="eastAsia"/>
          <w:lang w:eastAsia="zh-CN"/>
        </w:rPr>
        <w:t>发放</w:t>
      </w:r>
      <w:r w:rsidRPr="00113007">
        <w:rPr>
          <w:rFonts w:hint="eastAsia"/>
          <w:lang w:eastAsia="zh-CN"/>
        </w:rPr>
        <w:t>资金的百分比。付款</w:t>
      </w:r>
      <w:r>
        <w:rPr>
          <w:rFonts w:hint="eastAsia"/>
          <w:lang w:eastAsia="zh-CN"/>
        </w:rPr>
        <w:t>分</w:t>
      </w:r>
      <w:r w:rsidRPr="00113007">
        <w:rPr>
          <w:rFonts w:hint="eastAsia"/>
          <w:lang w:eastAsia="zh-CN"/>
        </w:rPr>
        <w:t>三种类型</w:t>
      </w:r>
      <w:r>
        <w:rPr>
          <w:rFonts w:hint="eastAsia"/>
          <w:lang w:eastAsia="zh-CN"/>
        </w:rPr>
        <w:t>：</w:t>
      </w:r>
      <w:r w:rsidRPr="00113007">
        <w:rPr>
          <w:rFonts w:hint="eastAsia"/>
          <w:lang w:eastAsia="zh-CN"/>
        </w:rPr>
        <w:t>执行</w:t>
      </w:r>
      <w:r>
        <w:rPr>
          <w:rFonts w:hint="eastAsia"/>
          <w:lang w:eastAsia="zh-CN"/>
        </w:rPr>
        <w:t>中</w:t>
      </w:r>
      <w:r w:rsidRPr="00113007">
        <w:rPr>
          <w:rFonts w:hint="eastAsia"/>
          <w:lang w:eastAsia="zh-CN"/>
        </w:rPr>
        <w:t>、执行后和追溯</w:t>
      </w:r>
      <w:r>
        <w:rPr>
          <w:rFonts w:hint="eastAsia"/>
          <w:lang w:eastAsia="zh-CN"/>
        </w:rPr>
        <w:t>融资的</w:t>
      </w:r>
      <w:r w:rsidRPr="00113007">
        <w:rPr>
          <w:rFonts w:hint="eastAsia"/>
          <w:lang w:eastAsia="zh-CN"/>
        </w:rPr>
        <w:t>项目</w:t>
      </w:r>
      <w:r>
        <w:rPr>
          <w:rFonts w:hint="eastAsia"/>
          <w:lang w:eastAsia="zh-CN"/>
        </w:rPr>
        <w:t>付款。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E026" w14:textId="6A640E70" w:rsidR="00623D31" w:rsidRPr="0033525D" w:rsidRDefault="00000000" w:rsidP="001C0110">
    <w:r>
      <w:fldChar w:fldCharType="begin"/>
    </w:r>
    <w:r>
      <w:instrText xml:space="preserve"> DOCPROPERTY "Document number"  \* MERGEFORMAT </w:instrText>
    </w:r>
    <w:r>
      <w:fldChar w:fldCharType="separate"/>
    </w:r>
    <w:r w:rsidR="00355E95">
      <w:t>UNEP/</w:t>
    </w:r>
    <w:proofErr w:type="spellStart"/>
    <w:r w:rsidR="00355E95">
      <w:t>OzL.Pro</w:t>
    </w:r>
    <w:proofErr w:type="spellEnd"/>
    <w:r w:rsidR="00355E95">
      <w:t>/ExCom/93/16</w:t>
    </w:r>
    <w:r>
      <w:fldChar w:fldCharType="end"/>
    </w:r>
  </w:p>
  <w:p w14:paraId="484EEEB7" w14:textId="77777777" w:rsidR="00623D31" w:rsidRPr="0033525D" w:rsidRDefault="00623D31"/>
  <w:p w14:paraId="1728C550" w14:textId="77777777" w:rsidR="00623D31" w:rsidRPr="0033525D" w:rsidRDefault="00623D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9622" w14:textId="05365984" w:rsidR="00623D31" w:rsidRPr="0033525D" w:rsidRDefault="00000000" w:rsidP="001C0110">
    <w:pPr>
      <w:jc w:val="right"/>
    </w:pPr>
    <w:r>
      <w:fldChar w:fldCharType="begin"/>
    </w:r>
    <w:r>
      <w:instrText xml:space="preserve"> DOCPROPERTY "Document number"  \* MERGEFORMAT </w:instrText>
    </w:r>
    <w:r>
      <w:fldChar w:fldCharType="separate"/>
    </w:r>
    <w:r w:rsidR="00355E95">
      <w:t>UNEP/</w:t>
    </w:r>
    <w:proofErr w:type="spellStart"/>
    <w:r w:rsidR="00355E95">
      <w:t>OzL.Pro</w:t>
    </w:r>
    <w:proofErr w:type="spellEnd"/>
    <w:r w:rsidR="00355E95">
      <w:t>/ExCom/93/16</w:t>
    </w:r>
    <w:r>
      <w:fldChar w:fldCharType="end"/>
    </w:r>
  </w:p>
  <w:p w14:paraId="38749189" w14:textId="77777777" w:rsidR="00623D31" w:rsidRPr="0033525D" w:rsidRDefault="00623D31"/>
  <w:p w14:paraId="14F1A112" w14:textId="77777777" w:rsidR="006C6DB5" w:rsidRDefault="006C6DB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20077" w14:textId="66886D78" w:rsidR="00623D31" w:rsidRDefault="00000000">
    <w:r>
      <w:fldChar w:fldCharType="begin"/>
    </w:r>
    <w:r>
      <w:instrText xml:space="preserve"> DOCPROPERTY "Document number"  \* MERGEFORMAT </w:instrText>
    </w:r>
    <w:r>
      <w:fldChar w:fldCharType="separate"/>
    </w:r>
    <w:r w:rsidR="00355E95">
      <w:t>UNEP/</w:t>
    </w:r>
    <w:proofErr w:type="spellStart"/>
    <w:r w:rsidR="00355E95">
      <w:t>OzL.Pro</w:t>
    </w:r>
    <w:proofErr w:type="spellEnd"/>
    <w:r w:rsidR="00355E95">
      <w:t>/ExCom/93/16</w:t>
    </w:r>
    <w:r>
      <w:fldChar w:fldCharType="end"/>
    </w:r>
  </w:p>
  <w:p w14:paraId="35288F4D" w14:textId="77777777" w:rsidR="00623D31" w:rsidRPr="0033525D" w:rsidRDefault="00623D31">
    <w:r>
      <w:t>Annex I</w:t>
    </w:r>
  </w:p>
  <w:p w14:paraId="6FD4EA5D" w14:textId="77777777" w:rsidR="00623D31" w:rsidRPr="0033525D" w:rsidRDefault="00623D3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A5E3" w14:textId="7AE74E3F" w:rsidR="00623D31" w:rsidRDefault="00000000">
    <w:pPr>
      <w:jc w:val="right"/>
    </w:pPr>
    <w:r>
      <w:fldChar w:fldCharType="begin"/>
    </w:r>
    <w:r>
      <w:instrText xml:space="preserve"> DOCPROPERTY "Document number"  \* MERGEFORMAT </w:instrText>
    </w:r>
    <w:r>
      <w:fldChar w:fldCharType="separate"/>
    </w:r>
    <w:r w:rsidR="00623D31">
      <w:t>UNEP/</w:t>
    </w:r>
    <w:proofErr w:type="spellStart"/>
    <w:r w:rsidR="00623D31">
      <w:t>OzL.Pro</w:t>
    </w:r>
    <w:proofErr w:type="spellEnd"/>
    <w:r w:rsidR="00623D31">
      <w:t>/ExCom/88/14</w:t>
    </w:r>
    <w:r>
      <w:fldChar w:fldCharType="end"/>
    </w:r>
  </w:p>
  <w:p w14:paraId="09BDBA1A" w14:textId="77777777" w:rsidR="00623D31" w:rsidRPr="0033525D" w:rsidRDefault="00623D31" w:rsidP="001C0110">
    <w:pPr>
      <w:jc w:val="right"/>
    </w:pPr>
    <w:r>
      <w:t>Annex I</w:t>
    </w:r>
  </w:p>
  <w:p w14:paraId="4E99399B" w14:textId="77777777" w:rsidR="00623D31" w:rsidRDefault="00623D31">
    <w:pPr>
      <w:pStyle w:val="Header"/>
    </w:pPr>
  </w:p>
  <w:p w14:paraId="6743D80E" w14:textId="77777777" w:rsidR="00623D31" w:rsidRPr="0033525D" w:rsidRDefault="00623D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93575" w14:textId="344D6B77" w:rsidR="00623D31" w:rsidRPr="0033525D" w:rsidRDefault="00000000" w:rsidP="001C0110">
    <w:pPr>
      <w:jc w:val="right"/>
    </w:pPr>
    <w:r>
      <w:fldChar w:fldCharType="begin"/>
    </w:r>
    <w:r>
      <w:instrText xml:space="preserve"> DOCPROPERTY "Document number"  \* MERGEFORMAT </w:instrText>
    </w:r>
    <w:r>
      <w:fldChar w:fldCharType="separate"/>
    </w:r>
    <w:r w:rsidR="00355E95">
      <w:t>UNEP/</w:t>
    </w:r>
    <w:proofErr w:type="spellStart"/>
    <w:r w:rsidR="00355E95">
      <w:t>OzL.Pro</w:t>
    </w:r>
    <w:proofErr w:type="spellEnd"/>
    <w:r w:rsidR="00355E95">
      <w:t>/ExCom/93/16</w:t>
    </w:r>
    <w:r>
      <w:fldChar w:fldCharType="end"/>
    </w:r>
  </w:p>
  <w:p w14:paraId="31548D51" w14:textId="77777777" w:rsidR="00623D31" w:rsidRDefault="00623D31" w:rsidP="001C0110">
    <w:pPr>
      <w:pStyle w:val="Header"/>
      <w:jc w:val="right"/>
    </w:pPr>
    <w:r>
      <w:t>Annex I</w:t>
    </w:r>
  </w:p>
  <w:p w14:paraId="13BE1EAA" w14:textId="77777777" w:rsidR="00623D31" w:rsidRDefault="00623D31" w:rsidP="001C011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EA236" w14:textId="59DCABD5" w:rsidR="00623D31" w:rsidRPr="0033525D" w:rsidRDefault="00000000">
    <w:r>
      <w:fldChar w:fldCharType="begin"/>
    </w:r>
    <w:r>
      <w:instrText xml:space="preserve"> DOCPROPERTY "Document number"  \* MERGEFORMAT </w:instrText>
    </w:r>
    <w:r>
      <w:fldChar w:fldCharType="separate"/>
    </w:r>
    <w:r w:rsidR="00623D31">
      <w:t>UNEP/</w:t>
    </w:r>
    <w:proofErr w:type="spellStart"/>
    <w:r w:rsidR="00623D31">
      <w:t>OzL.Pro</w:t>
    </w:r>
    <w:proofErr w:type="spellEnd"/>
    <w:r w:rsidR="00623D31">
      <w:t>/ExCom/88/14</w:t>
    </w:r>
    <w:r>
      <w:fldChar w:fldCharType="end"/>
    </w:r>
  </w:p>
  <w:p w14:paraId="1AE1C4A4" w14:textId="39565B20" w:rsidR="00623D31" w:rsidRPr="0033525D" w:rsidRDefault="00623D31">
    <w:r>
      <w:t>Annex II</w:t>
    </w:r>
  </w:p>
  <w:p w14:paraId="624184F1" w14:textId="77777777" w:rsidR="00623D31" w:rsidRPr="0033525D" w:rsidRDefault="00623D3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1A6F" w14:textId="6A41586A" w:rsidR="00623D31" w:rsidRPr="0033525D" w:rsidRDefault="00000000">
    <w:pPr>
      <w:jc w:val="right"/>
    </w:pPr>
    <w:r>
      <w:fldChar w:fldCharType="begin"/>
    </w:r>
    <w:r>
      <w:instrText xml:space="preserve"> DOCPROPERTY "Document number"  \* MERGEFORMAT </w:instrText>
    </w:r>
    <w:r>
      <w:fldChar w:fldCharType="separate"/>
    </w:r>
    <w:r w:rsidR="00623D31">
      <w:t>UNEP/</w:t>
    </w:r>
    <w:proofErr w:type="spellStart"/>
    <w:r w:rsidR="00623D31">
      <w:t>OzL.Pro</w:t>
    </w:r>
    <w:proofErr w:type="spellEnd"/>
    <w:r w:rsidR="00623D31">
      <w:t>/ExCom/88/14</w:t>
    </w:r>
    <w:r>
      <w:fldChar w:fldCharType="end"/>
    </w:r>
  </w:p>
  <w:p w14:paraId="317AEDA4" w14:textId="5AFF9020" w:rsidR="00623D31" w:rsidRPr="0033525D" w:rsidRDefault="00623D31" w:rsidP="00666814">
    <w:pPr>
      <w:jc w:val="right"/>
    </w:pPr>
    <w:r>
      <w:t>Annex II</w:t>
    </w:r>
  </w:p>
  <w:p w14:paraId="53FB73D6" w14:textId="77777777" w:rsidR="00623D31" w:rsidRPr="0033525D" w:rsidRDefault="00623D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EF8FC" w14:textId="1ABB2DFE" w:rsidR="00623D31" w:rsidRPr="0033525D" w:rsidRDefault="00000000" w:rsidP="001C0110">
    <w:pPr>
      <w:jc w:val="right"/>
    </w:pPr>
    <w:r>
      <w:fldChar w:fldCharType="begin"/>
    </w:r>
    <w:r>
      <w:instrText xml:space="preserve"> DOCPROPERTY "Document number"  \* MERGEFORMAT </w:instrText>
    </w:r>
    <w:r>
      <w:fldChar w:fldCharType="separate"/>
    </w:r>
    <w:r w:rsidR="00355E95">
      <w:t>UNEP/</w:t>
    </w:r>
    <w:proofErr w:type="spellStart"/>
    <w:r w:rsidR="00355E95">
      <w:t>OzL.Pro</w:t>
    </w:r>
    <w:proofErr w:type="spellEnd"/>
    <w:r w:rsidR="00355E95">
      <w:t>/ExCom/93/16</w:t>
    </w:r>
    <w:r>
      <w:fldChar w:fldCharType="end"/>
    </w:r>
  </w:p>
  <w:p w14:paraId="6D729C22" w14:textId="7F35D0BA" w:rsidR="00623D31" w:rsidRDefault="00623D31" w:rsidP="001C0110">
    <w:pPr>
      <w:pStyle w:val="Header"/>
      <w:jc w:val="right"/>
    </w:pPr>
    <w:r>
      <w:t>Annex II</w:t>
    </w:r>
  </w:p>
  <w:p w14:paraId="60DCBFB8" w14:textId="77777777" w:rsidR="00623D31" w:rsidRDefault="00623D31" w:rsidP="001C011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240A" w14:textId="74B9C576" w:rsidR="009B1244" w:rsidRPr="0033525D" w:rsidRDefault="009B1244">
    <w:r>
      <w:fldChar w:fldCharType="begin"/>
    </w:r>
    <w:r>
      <w:instrText xml:space="preserve"> DOCPROPERTY "Document number"  \* MERGEFORMAT </w:instrText>
    </w:r>
    <w:r>
      <w:fldChar w:fldCharType="separate"/>
    </w:r>
    <w:r w:rsidR="00355E95">
      <w:t>UNEP/</w:t>
    </w:r>
    <w:proofErr w:type="spellStart"/>
    <w:r w:rsidR="00355E95">
      <w:t>OzL.Pro</w:t>
    </w:r>
    <w:proofErr w:type="spellEnd"/>
    <w:r w:rsidR="00355E95">
      <w:t>/ExCom/93/16</w:t>
    </w:r>
    <w:r>
      <w:fldChar w:fldCharType="end"/>
    </w:r>
  </w:p>
  <w:p w14:paraId="61614A41" w14:textId="6C41D5EC" w:rsidR="009B1244" w:rsidRPr="0033525D" w:rsidRDefault="009B1244">
    <w:r>
      <w:t>Annex II</w:t>
    </w:r>
    <w:r>
      <w:rPr>
        <w:rFonts w:hint="eastAsia"/>
        <w:lang w:eastAsia="zh-CN"/>
      </w:rPr>
      <w:t>I</w:t>
    </w:r>
  </w:p>
  <w:p w14:paraId="6C6A8969" w14:textId="77777777" w:rsidR="009B1244" w:rsidRPr="0033525D" w:rsidRDefault="009B124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75F94" w14:textId="1452FA5C" w:rsidR="001F17D2" w:rsidRPr="0033525D" w:rsidRDefault="00000000" w:rsidP="001C0110">
    <w:pPr>
      <w:jc w:val="right"/>
    </w:pPr>
    <w:r>
      <w:fldChar w:fldCharType="begin"/>
    </w:r>
    <w:r>
      <w:instrText xml:space="preserve"> DOCPROPERTY "Document number"  \* MERGEFORMAT </w:instrText>
    </w:r>
    <w:r>
      <w:fldChar w:fldCharType="separate"/>
    </w:r>
    <w:r w:rsidR="00355E95">
      <w:t>UNEP/</w:t>
    </w:r>
    <w:proofErr w:type="spellStart"/>
    <w:r w:rsidR="00355E95">
      <w:t>OzL.Pro</w:t>
    </w:r>
    <w:proofErr w:type="spellEnd"/>
    <w:r w:rsidR="00355E95">
      <w:t>/ExCom/93/16</w:t>
    </w:r>
    <w:r>
      <w:fldChar w:fldCharType="end"/>
    </w:r>
  </w:p>
  <w:p w14:paraId="2F1A9F96" w14:textId="2EDBB3D7" w:rsidR="001F17D2" w:rsidRDefault="001F17D2" w:rsidP="001C0110">
    <w:pPr>
      <w:pStyle w:val="Header"/>
      <w:jc w:val="right"/>
    </w:pPr>
    <w:r>
      <w:t>Annex II</w:t>
    </w:r>
    <w:r>
      <w:rPr>
        <w:rFonts w:hint="eastAsia"/>
        <w:lang w:eastAsia="zh-CN"/>
      </w:rPr>
      <w:t>I</w:t>
    </w:r>
  </w:p>
  <w:p w14:paraId="2B6909D8" w14:textId="77777777" w:rsidR="001F17D2" w:rsidRDefault="001F17D2" w:rsidP="001C01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ACC1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8F0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C0BF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12AB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087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0E44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665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B6664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E48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EAC0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3"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1"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87C475F"/>
    <w:multiLevelType w:val="hybridMultilevel"/>
    <w:tmpl w:val="17CA0322"/>
    <w:lvl w:ilvl="0" w:tplc="82509AE4">
      <w:start w:val="1"/>
      <w:numFmt w:val="none"/>
      <w:lvlText w:val="一、"/>
      <w:lvlJc w:val="left"/>
      <w:pPr>
        <w:ind w:left="1440" w:hanging="720"/>
      </w:pPr>
      <w:rPr>
        <w:rFonts w:hint="default"/>
      </w:rPr>
    </w:lvl>
    <w:lvl w:ilvl="1" w:tplc="6EF06D06">
      <w:start w:val="3"/>
      <w:numFmt w:val="japaneseCounting"/>
      <w:lvlText w:val="%2、"/>
      <w:lvlJc w:val="left"/>
      <w:pPr>
        <w:ind w:left="1640" w:hanging="480"/>
      </w:pPr>
      <w:rPr>
        <w:rFonts w:hint="default"/>
      </w:r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7"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8"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16cid:durableId="775445444">
    <w:abstractNumId w:val="10"/>
  </w:num>
  <w:num w:numId="2" w16cid:durableId="1048265906">
    <w:abstractNumId w:val="10"/>
  </w:num>
  <w:num w:numId="3" w16cid:durableId="1185558471">
    <w:abstractNumId w:val="10"/>
  </w:num>
  <w:num w:numId="4" w16cid:durableId="391857486">
    <w:abstractNumId w:val="10"/>
  </w:num>
  <w:num w:numId="5" w16cid:durableId="1743747071">
    <w:abstractNumId w:val="10"/>
  </w:num>
  <w:num w:numId="6" w16cid:durableId="476801896">
    <w:abstractNumId w:val="9"/>
  </w:num>
  <w:num w:numId="7" w16cid:durableId="1387529208">
    <w:abstractNumId w:val="7"/>
  </w:num>
  <w:num w:numId="8" w16cid:durableId="891623415">
    <w:abstractNumId w:val="6"/>
  </w:num>
  <w:num w:numId="9" w16cid:durableId="1926374723">
    <w:abstractNumId w:val="5"/>
  </w:num>
  <w:num w:numId="10" w16cid:durableId="14773338">
    <w:abstractNumId w:val="4"/>
  </w:num>
  <w:num w:numId="11" w16cid:durableId="931360281">
    <w:abstractNumId w:val="8"/>
  </w:num>
  <w:num w:numId="12" w16cid:durableId="548765019">
    <w:abstractNumId w:val="3"/>
  </w:num>
  <w:num w:numId="13" w16cid:durableId="1373848784">
    <w:abstractNumId w:val="2"/>
  </w:num>
  <w:num w:numId="14" w16cid:durableId="1217358444">
    <w:abstractNumId w:val="1"/>
  </w:num>
  <w:num w:numId="15" w16cid:durableId="216749641">
    <w:abstractNumId w:val="0"/>
  </w:num>
  <w:num w:numId="16" w16cid:durableId="1672218790">
    <w:abstractNumId w:val="14"/>
  </w:num>
  <w:num w:numId="17" w16cid:durableId="1023284156">
    <w:abstractNumId w:val="22"/>
  </w:num>
  <w:num w:numId="18" w16cid:durableId="376125560">
    <w:abstractNumId w:val="24"/>
  </w:num>
  <w:num w:numId="19" w16cid:durableId="957680276">
    <w:abstractNumId w:val="32"/>
  </w:num>
  <w:num w:numId="20" w16cid:durableId="1966426446">
    <w:abstractNumId w:val="17"/>
  </w:num>
  <w:num w:numId="21" w16cid:durableId="482236265">
    <w:abstractNumId w:val="23"/>
  </w:num>
  <w:num w:numId="22" w16cid:durableId="2036151650">
    <w:abstractNumId w:val="20"/>
  </w:num>
  <w:num w:numId="23" w16cid:durableId="1327635035">
    <w:abstractNumId w:val="27"/>
  </w:num>
  <w:num w:numId="24" w16cid:durableId="1077090419">
    <w:abstractNumId w:val="12"/>
  </w:num>
  <w:num w:numId="25" w16cid:durableId="902906194">
    <w:abstractNumId w:val="16"/>
  </w:num>
  <w:num w:numId="26" w16cid:durableId="1306005603">
    <w:abstractNumId w:val="28"/>
  </w:num>
  <w:num w:numId="27" w16cid:durableId="1244486439">
    <w:abstractNumId w:val="17"/>
    <w:lvlOverride w:ilvl="0">
      <w:startOverride w:val="1"/>
    </w:lvlOverride>
  </w:num>
  <w:num w:numId="28" w16cid:durableId="382675754">
    <w:abstractNumId w:val="17"/>
    <w:lvlOverride w:ilvl="0">
      <w:startOverride w:val="1"/>
    </w:lvlOverride>
  </w:num>
  <w:num w:numId="29" w16cid:durableId="195124069">
    <w:abstractNumId w:val="29"/>
  </w:num>
  <w:num w:numId="30" w16cid:durableId="538737780">
    <w:abstractNumId w:val="25"/>
  </w:num>
  <w:num w:numId="31" w16cid:durableId="985285180">
    <w:abstractNumId w:val="33"/>
  </w:num>
  <w:num w:numId="32" w16cid:durableId="47075109">
    <w:abstractNumId w:val="18"/>
  </w:num>
  <w:num w:numId="33" w16cid:durableId="276758889">
    <w:abstractNumId w:val="21"/>
  </w:num>
  <w:num w:numId="34" w16cid:durableId="1177158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5038350">
    <w:abstractNumId w:val="19"/>
  </w:num>
  <w:num w:numId="36" w16cid:durableId="1656570973">
    <w:abstractNumId w:val="31"/>
  </w:num>
  <w:num w:numId="37" w16cid:durableId="2830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6399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13599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9827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46621133">
    <w:abstractNumId w:val="15"/>
  </w:num>
  <w:num w:numId="42" w16cid:durableId="561526332">
    <w:abstractNumId w:val="13"/>
  </w:num>
  <w:num w:numId="43" w16cid:durableId="632714051">
    <w:abstractNumId w:val="30"/>
  </w:num>
  <w:num w:numId="44" w16cid:durableId="1871987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77899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235915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64059993">
    <w:abstractNumId w:val="11"/>
  </w:num>
  <w:num w:numId="48" w16cid:durableId="253170930">
    <w:abstractNumId w:val="26"/>
  </w:num>
  <w:num w:numId="49" w16cid:durableId="1694916547">
    <w:abstractNumId w:val="10"/>
  </w:num>
  <w:num w:numId="50" w16cid:durableId="1062170062">
    <w:abstractNumId w:val="10"/>
  </w:num>
  <w:num w:numId="51" w16cid:durableId="498230935">
    <w:abstractNumId w:val="10"/>
  </w:num>
  <w:num w:numId="52" w16cid:durableId="1316299251">
    <w:abstractNumId w:val="10"/>
  </w:num>
  <w:num w:numId="53" w16cid:durableId="1348408728">
    <w:abstractNumId w:val="10"/>
  </w:num>
  <w:num w:numId="54" w16cid:durableId="34700774">
    <w:abstractNumId w:val="10"/>
  </w:num>
  <w:num w:numId="55" w16cid:durableId="1201477832">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es-ES_tradnl"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CA" w:vendorID="64" w:dllVersion="0" w:nlCheck="1" w:checkStyle="0"/>
  <w:activeWritingStyle w:appName="MSWord" w:lang="zh-CN" w:vendorID="64" w:dllVersion="0" w:nlCheck="1" w:checkStyle="1"/>
  <w:activeWritingStyle w:appName="MSWord" w:lang="en-GB"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2ADD"/>
    <w:rsid w:val="00000FED"/>
    <w:rsid w:val="0000434E"/>
    <w:rsid w:val="00015AC2"/>
    <w:rsid w:val="00017E73"/>
    <w:rsid w:val="000208D3"/>
    <w:rsid w:val="000211A9"/>
    <w:rsid w:val="000266B0"/>
    <w:rsid w:val="000311FC"/>
    <w:rsid w:val="00031260"/>
    <w:rsid w:val="00036203"/>
    <w:rsid w:val="0003681A"/>
    <w:rsid w:val="000372B7"/>
    <w:rsid w:val="00050F6E"/>
    <w:rsid w:val="00061EC2"/>
    <w:rsid w:val="00062B7D"/>
    <w:rsid w:val="00066CE8"/>
    <w:rsid w:val="0007301C"/>
    <w:rsid w:val="00080D69"/>
    <w:rsid w:val="00080ED0"/>
    <w:rsid w:val="00082818"/>
    <w:rsid w:val="00085B8F"/>
    <w:rsid w:val="00090481"/>
    <w:rsid w:val="00092056"/>
    <w:rsid w:val="00092CB3"/>
    <w:rsid w:val="000A3826"/>
    <w:rsid w:val="000A6C26"/>
    <w:rsid w:val="000B7F98"/>
    <w:rsid w:val="000C76D2"/>
    <w:rsid w:val="000D52A4"/>
    <w:rsid w:val="000E07BC"/>
    <w:rsid w:val="000F030E"/>
    <w:rsid w:val="000F1CD4"/>
    <w:rsid w:val="000F4103"/>
    <w:rsid w:val="000F47F2"/>
    <w:rsid w:val="000F70A7"/>
    <w:rsid w:val="00100E76"/>
    <w:rsid w:val="00113007"/>
    <w:rsid w:val="00113CCA"/>
    <w:rsid w:val="00122F25"/>
    <w:rsid w:val="00134D6D"/>
    <w:rsid w:val="00135980"/>
    <w:rsid w:val="001465B7"/>
    <w:rsid w:val="001514FE"/>
    <w:rsid w:val="00154D4C"/>
    <w:rsid w:val="00164719"/>
    <w:rsid w:val="00166FC4"/>
    <w:rsid w:val="0016738E"/>
    <w:rsid w:val="001677AC"/>
    <w:rsid w:val="00170683"/>
    <w:rsid w:val="001737BC"/>
    <w:rsid w:val="0017694D"/>
    <w:rsid w:val="001804EA"/>
    <w:rsid w:val="00182F60"/>
    <w:rsid w:val="00190A61"/>
    <w:rsid w:val="00196830"/>
    <w:rsid w:val="001A2215"/>
    <w:rsid w:val="001A3342"/>
    <w:rsid w:val="001A3E3D"/>
    <w:rsid w:val="001A7049"/>
    <w:rsid w:val="001B0C5F"/>
    <w:rsid w:val="001B1E40"/>
    <w:rsid w:val="001B3C39"/>
    <w:rsid w:val="001C0110"/>
    <w:rsid w:val="001C764E"/>
    <w:rsid w:val="001D6D2A"/>
    <w:rsid w:val="001E0BC6"/>
    <w:rsid w:val="001E1052"/>
    <w:rsid w:val="001E160B"/>
    <w:rsid w:val="001E176A"/>
    <w:rsid w:val="001E1E4C"/>
    <w:rsid w:val="001E21B1"/>
    <w:rsid w:val="001E2F93"/>
    <w:rsid w:val="001E35CA"/>
    <w:rsid w:val="001E4554"/>
    <w:rsid w:val="001E61E5"/>
    <w:rsid w:val="001F17D2"/>
    <w:rsid w:val="001F2159"/>
    <w:rsid w:val="001F30A6"/>
    <w:rsid w:val="001F78F0"/>
    <w:rsid w:val="00206502"/>
    <w:rsid w:val="00210B8B"/>
    <w:rsid w:val="00212979"/>
    <w:rsid w:val="00214863"/>
    <w:rsid w:val="002156B4"/>
    <w:rsid w:val="00224FCD"/>
    <w:rsid w:val="00253222"/>
    <w:rsid w:val="0025497F"/>
    <w:rsid w:val="00255CB9"/>
    <w:rsid w:val="002560FD"/>
    <w:rsid w:val="002567CE"/>
    <w:rsid w:val="00262847"/>
    <w:rsid w:val="00281BB2"/>
    <w:rsid w:val="002842A9"/>
    <w:rsid w:val="00292795"/>
    <w:rsid w:val="002958EE"/>
    <w:rsid w:val="002A6138"/>
    <w:rsid w:val="002B254E"/>
    <w:rsid w:val="002B5D73"/>
    <w:rsid w:val="002B72E9"/>
    <w:rsid w:val="002B73E4"/>
    <w:rsid w:val="002B7C37"/>
    <w:rsid w:val="002C7998"/>
    <w:rsid w:val="002D6153"/>
    <w:rsid w:val="002E2182"/>
    <w:rsid w:val="002E293E"/>
    <w:rsid w:val="002E4ADD"/>
    <w:rsid w:val="002E57C7"/>
    <w:rsid w:val="002E7C5C"/>
    <w:rsid w:val="002F1617"/>
    <w:rsid w:val="002F1E53"/>
    <w:rsid w:val="002F2AA5"/>
    <w:rsid w:val="002F2CAA"/>
    <w:rsid w:val="0030052C"/>
    <w:rsid w:val="00306469"/>
    <w:rsid w:val="00323B54"/>
    <w:rsid w:val="003306E1"/>
    <w:rsid w:val="003320E4"/>
    <w:rsid w:val="00333BE4"/>
    <w:rsid w:val="0033525D"/>
    <w:rsid w:val="00337E82"/>
    <w:rsid w:val="003414F3"/>
    <w:rsid w:val="00345AF4"/>
    <w:rsid w:val="00355E95"/>
    <w:rsid w:val="0035613E"/>
    <w:rsid w:val="003568A0"/>
    <w:rsid w:val="003572EE"/>
    <w:rsid w:val="0036286C"/>
    <w:rsid w:val="00363EE9"/>
    <w:rsid w:val="00373F62"/>
    <w:rsid w:val="00376128"/>
    <w:rsid w:val="0037742E"/>
    <w:rsid w:val="00377D56"/>
    <w:rsid w:val="0038245A"/>
    <w:rsid w:val="003840E6"/>
    <w:rsid w:val="00385CB7"/>
    <w:rsid w:val="00385CFC"/>
    <w:rsid w:val="00386CF8"/>
    <w:rsid w:val="0039337A"/>
    <w:rsid w:val="00396ECB"/>
    <w:rsid w:val="003A3189"/>
    <w:rsid w:val="003A3CA7"/>
    <w:rsid w:val="003A46BF"/>
    <w:rsid w:val="003A5644"/>
    <w:rsid w:val="003A6DEC"/>
    <w:rsid w:val="003B33BD"/>
    <w:rsid w:val="003B569D"/>
    <w:rsid w:val="003C34E4"/>
    <w:rsid w:val="003C3C0E"/>
    <w:rsid w:val="003C6CFC"/>
    <w:rsid w:val="003D42A6"/>
    <w:rsid w:val="003D4F21"/>
    <w:rsid w:val="003D4FAC"/>
    <w:rsid w:val="003E1A40"/>
    <w:rsid w:val="003E60C5"/>
    <w:rsid w:val="003E7906"/>
    <w:rsid w:val="003F1377"/>
    <w:rsid w:val="003F3C50"/>
    <w:rsid w:val="003F7ED2"/>
    <w:rsid w:val="00406A6A"/>
    <w:rsid w:val="00406B22"/>
    <w:rsid w:val="00407C64"/>
    <w:rsid w:val="0042113F"/>
    <w:rsid w:val="00421196"/>
    <w:rsid w:val="00425D9C"/>
    <w:rsid w:val="004328A7"/>
    <w:rsid w:val="00434C74"/>
    <w:rsid w:val="00434E67"/>
    <w:rsid w:val="004534DE"/>
    <w:rsid w:val="00456D2F"/>
    <w:rsid w:val="00456EB4"/>
    <w:rsid w:val="004662B4"/>
    <w:rsid w:val="004718F3"/>
    <w:rsid w:val="00475040"/>
    <w:rsid w:val="0048197B"/>
    <w:rsid w:val="00485679"/>
    <w:rsid w:val="00490313"/>
    <w:rsid w:val="00493D40"/>
    <w:rsid w:val="004967B6"/>
    <w:rsid w:val="004A26BC"/>
    <w:rsid w:val="004A2724"/>
    <w:rsid w:val="004A3459"/>
    <w:rsid w:val="004A3A8F"/>
    <w:rsid w:val="004A3D86"/>
    <w:rsid w:val="004A470B"/>
    <w:rsid w:val="004A504B"/>
    <w:rsid w:val="004A6140"/>
    <w:rsid w:val="004A6911"/>
    <w:rsid w:val="004B54E0"/>
    <w:rsid w:val="004B7384"/>
    <w:rsid w:val="004C2C1C"/>
    <w:rsid w:val="004C4269"/>
    <w:rsid w:val="004D6236"/>
    <w:rsid w:val="004D7F90"/>
    <w:rsid w:val="004E02F8"/>
    <w:rsid w:val="004E0D30"/>
    <w:rsid w:val="004E2A14"/>
    <w:rsid w:val="004E4DBB"/>
    <w:rsid w:val="004E4E41"/>
    <w:rsid w:val="004E7F9C"/>
    <w:rsid w:val="004F30CB"/>
    <w:rsid w:val="004F3493"/>
    <w:rsid w:val="004F5143"/>
    <w:rsid w:val="005014BF"/>
    <w:rsid w:val="00504CC9"/>
    <w:rsid w:val="00504DF1"/>
    <w:rsid w:val="00512B09"/>
    <w:rsid w:val="00513682"/>
    <w:rsid w:val="00514D39"/>
    <w:rsid w:val="00514F29"/>
    <w:rsid w:val="005150A5"/>
    <w:rsid w:val="005220ED"/>
    <w:rsid w:val="00533796"/>
    <w:rsid w:val="00537343"/>
    <w:rsid w:val="00541B83"/>
    <w:rsid w:val="00543041"/>
    <w:rsid w:val="00550FE9"/>
    <w:rsid w:val="005514B9"/>
    <w:rsid w:val="00552C48"/>
    <w:rsid w:val="00555D75"/>
    <w:rsid w:val="00560DF0"/>
    <w:rsid w:val="005632A0"/>
    <w:rsid w:val="0056759C"/>
    <w:rsid w:val="005729CF"/>
    <w:rsid w:val="0058120F"/>
    <w:rsid w:val="005822EF"/>
    <w:rsid w:val="00583126"/>
    <w:rsid w:val="00591185"/>
    <w:rsid w:val="0059312C"/>
    <w:rsid w:val="0059513E"/>
    <w:rsid w:val="005A232D"/>
    <w:rsid w:val="005A6AA4"/>
    <w:rsid w:val="005A6D9F"/>
    <w:rsid w:val="005A7680"/>
    <w:rsid w:val="005A7C8E"/>
    <w:rsid w:val="005B48FF"/>
    <w:rsid w:val="005B7635"/>
    <w:rsid w:val="005C3324"/>
    <w:rsid w:val="005C51EE"/>
    <w:rsid w:val="005D363F"/>
    <w:rsid w:val="005D76D2"/>
    <w:rsid w:val="005E1537"/>
    <w:rsid w:val="005E7765"/>
    <w:rsid w:val="005F392F"/>
    <w:rsid w:val="005F474A"/>
    <w:rsid w:val="00601E72"/>
    <w:rsid w:val="00603BEB"/>
    <w:rsid w:val="00604C15"/>
    <w:rsid w:val="00607A79"/>
    <w:rsid w:val="00611045"/>
    <w:rsid w:val="00613327"/>
    <w:rsid w:val="006158D5"/>
    <w:rsid w:val="00615A97"/>
    <w:rsid w:val="00616021"/>
    <w:rsid w:val="00623D31"/>
    <w:rsid w:val="006259EF"/>
    <w:rsid w:val="00625D83"/>
    <w:rsid w:val="00636691"/>
    <w:rsid w:val="00640B5A"/>
    <w:rsid w:val="00640E62"/>
    <w:rsid w:val="0065119B"/>
    <w:rsid w:val="006537BE"/>
    <w:rsid w:val="006623E7"/>
    <w:rsid w:val="00662B80"/>
    <w:rsid w:val="0066613D"/>
    <w:rsid w:val="00666814"/>
    <w:rsid w:val="00670F6C"/>
    <w:rsid w:val="00673D10"/>
    <w:rsid w:val="0067476C"/>
    <w:rsid w:val="006852C7"/>
    <w:rsid w:val="006852CE"/>
    <w:rsid w:val="006865E9"/>
    <w:rsid w:val="00692D14"/>
    <w:rsid w:val="006A1F1C"/>
    <w:rsid w:val="006A5244"/>
    <w:rsid w:val="006A5C6C"/>
    <w:rsid w:val="006B0822"/>
    <w:rsid w:val="006B65C7"/>
    <w:rsid w:val="006C1727"/>
    <w:rsid w:val="006C32FD"/>
    <w:rsid w:val="006C3837"/>
    <w:rsid w:val="006C39CE"/>
    <w:rsid w:val="006C659B"/>
    <w:rsid w:val="006C672D"/>
    <w:rsid w:val="006C6DB5"/>
    <w:rsid w:val="006D0FCC"/>
    <w:rsid w:val="006D1D87"/>
    <w:rsid w:val="006D21F5"/>
    <w:rsid w:val="006D63D0"/>
    <w:rsid w:val="006E126D"/>
    <w:rsid w:val="006E1FC3"/>
    <w:rsid w:val="006F728E"/>
    <w:rsid w:val="00700B77"/>
    <w:rsid w:val="0070161F"/>
    <w:rsid w:val="00704CE9"/>
    <w:rsid w:val="0070616B"/>
    <w:rsid w:val="00706295"/>
    <w:rsid w:val="00706FDA"/>
    <w:rsid w:val="00710EDA"/>
    <w:rsid w:val="00711F9A"/>
    <w:rsid w:val="007130D2"/>
    <w:rsid w:val="00713810"/>
    <w:rsid w:val="007173A4"/>
    <w:rsid w:val="0072197A"/>
    <w:rsid w:val="007303A5"/>
    <w:rsid w:val="00730B3E"/>
    <w:rsid w:val="007318DD"/>
    <w:rsid w:val="00732909"/>
    <w:rsid w:val="0073420B"/>
    <w:rsid w:val="007400FC"/>
    <w:rsid w:val="0074760E"/>
    <w:rsid w:val="00751851"/>
    <w:rsid w:val="00754ABA"/>
    <w:rsid w:val="007553CB"/>
    <w:rsid w:val="00756F81"/>
    <w:rsid w:val="00772133"/>
    <w:rsid w:val="00782B0D"/>
    <w:rsid w:val="00785E4A"/>
    <w:rsid w:val="007902EF"/>
    <w:rsid w:val="007A1546"/>
    <w:rsid w:val="007A228C"/>
    <w:rsid w:val="007A368E"/>
    <w:rsid w:val="007A5868"/>
    <w:rsid w:val="007B04CE"/>
    <w:rsid w:val="007B41BC"/>
    <w:rsid w:val="007B6871"/>
    <w:rsid w:val="007B7A2F"/>
    <w:rsid w:val="007C0D29"/>
    <w:rsid w:val="007C3D33"/>
    <w:rsid w:val="007C67AB"/>
    <w:rsid w:val="007C73F1"/>
    <w:rsid w:val="007D294A"/>
    <w:rsid w:val="007D47D2"/>
    <w:rsid w:val="007D6EC0"/>
    <w:rsid w:val="007D709D"/>
    <w:rsid w:val="007D7E1D"/>
    <w:rsid w:val="007E11D1"/>
    <w:rsid w:val="007F31D7"/>
    <w:rsid w:val="007F5D44"/>
    <w:rsid w:val="007F6312"/>
    <w:rsid w:val="00800479"/>
    <w:rsid w:val="00824FA2"/>
    <w:rsid w:val="008301CA"/>
    <w:rsid w:val="008304E2"/>
    <w:rsid w:val="00830637"/>
    <w:rsid w:val="00831979"/>
    <w:rsid w:val="00833407"/>
    <w:rsid w:val="00844A00"/>
    <w:rsid w:val="00847C4E"/>
    <w:rsid w:val="00851352"/>
    <w:rsid w:val="0085597E"/>
    <w:rsid w:val="00857077"/>
    <w:rsid w:val="00863230"/>
    <w:rsid w:val="00865BD0"/>
    <w:rsid w:val="00867E78"/>
    <w:rsid w:val="00870B89"/>
    <w:rsid w:val="008717D8"/>
    <w:rsid w:val="0087215C"/>
    <w:rsid w:val="00875D25"/>
    <w:rsid w:val="00876699"/>
    <w:rsid w:val="00880E35"/>
    <w:rsid w:val="008875FE"/>
    <w:rsid w:val="00887F8E"/>
    <w:rsid w:val="00894733"/>
    <w:rsid w:val="00896234"/>
    <w:rsid w:val="00897E43"/>
    <w:rsid w:val="008A3334"/>
    <w:rsid w:val="008A3A6C"/>
    <w:rsid w:val="008A5966"/>
    <w:rsid w:val="008A7C2F"/>
    <w:rsid w:val="008B37F5"/>
    <w:rsid w:val="008B473C"/>
    <w:rsid w:val="008B7398"/>
    <w:rsid w:val="008C198E"/>
    <w:rsid w:val="008C5738"/>
    <w:rsid w:val="008C7EAD"/>
    <w:rsid w:val="008D0CFE"/>
    <w:rsid w:val="008D4600"/>
    <w:rsid w:val="008D6152"/>
    <w:rsid w:val="008D61C9"/>
    <w:rsid w:val="008D6C6A"/>
    <w:rsid w:val="008E7BA9"/>
    <w:rsid w:val="008F0F81"/>
    <w:rsid w:val="008F211F"/>
    <w:rsid w:val="008F27BF"/>
    <w:rsid w:val="008F5E05"/>
    <w:rsid w:val="008F76B9"/>
    <w:rsid w:val="00901847"/>
    <w:rsid w:val="00902135"/>
    <w:rsid w:val="009142EC"/>
    <w:rsid w:val="009148F7"/>
    <w:rsid w:val="009152D9"/>
    <w:rsid w:val="009154C3"/>
    <w:rsid w:val="00923540"/>
    <w:rsid w:val="0092361D"/>
    <w:rsid w:val="009243A9"/>
    <w:rsid w:val="00926767"/>
    <w:rsid w:val="00926C6F"/>
    <w:rsid w:val="00927352"/>
    <w:rsid w:val="009361D5"/>
    <w:rsid w:val="009428A4"/>
    <w:rsid w:val="009440C5"/>
    <w:rsid w:val="00952199"/>
    <w:rsid w:val="00955FBB"/>
    <w:rsid w:val="00961C5B"/>
    <w:rsid w:val="009659F4"/>
    <w:rsid w:val="00970D60"/>
    <w:rsid w:val="00980059"/>
    <w:rsid w:val="00986E2A"/>
    <w:rsid w:val="0099390E"/>
    <w:rsid w:val="009960E5"/>
    <w:rsid w:val="009A1BC8"/>
    <w:rsid w:val="009A7ADC"/>
    <w:rsid w:val="009B0D30"/>
    <w:rsid w:val="009B1244"/>
    <w:rsid w:val="009B1CBF"/>
    <w:rsid w:val="009B51D5"/>
    <w:rsid w:val="009B600C"/>
    <w:rsid w:val="009C19B7"/>
    <w:rsid w:val="009C52F4"/>
    <w:rsid w:val="009C5ABB"/>
    <w:rsid w:val="009D58ED"/>
    <w:rsid w:val="009D6783"/>
    <w:rsid w:val="009D7C51"/>
    <w:rsid w:val="009E07EB"/>
    <w:rsid w:val="009E196C"/>
    <w:rsid w:val="009E3699"/>
    <w:rsid w:val="009F36BF"/>
    <w:rsid w:val="00A07501"/>
    <w:rsid w:val="00A111B6"/>
    <w:rsid w:val="00A1757E"/>
    <w:rsid w:val="00A24580"/>
    <w:rsid w:val="00A26D27"/>
    <w:rsid w:val="00A376EE"/>
    <w:rsid w:val="00A42A4C"/>
    <w:rsid w:val="00A42A99"/>
    <w:rsid w:val="00A5151A"/>
    <w:rsid w:val="00A57E0A"/>
    <w:rsid w:val="00A617E6"/>
    <w:rsid w:val="00A62A54"/>
    <w:rsid w:val="00A64001"/>
    <w:rsid w:val="00A66BC2"/>
    <w:rsid w:val="00A716E8"/>
    <w:rsid w:val="00A74F45"/>
    <w:rsid w:val="00A77124"/>
    <w:rsid w:val="00A823F6"/>
    <w:rsid w:val="00A8719E"/>
    <w:rsid w:val="00A9611D"/>
    <w:rsid w:val="00AA0A89"/>
    <w:rsid w:val="00AA5A3E"/>
    <w:rsid w:val="00AA6429"/>
    <w:rsid w:val="00AA6B4F"/>
    <w:rsid w:val="00AC01AA"/>
    <w:rsid w:val="00AC2D57"/>
    <w:rsid w:val="00AC447D"/>
    <w:rsid w:val="00AC4F72"/>
    <w:rsid w:val="00AC5741"/>
    <w:rsid w:val="00AD23E6"/>
    <w:rsid w:val="00AD49BB"/>
    <w:rsid w:val="00AE3492"/>
    <w:rsid w:val="00AE7724"/>
    <w:rsid w:val="00AF4CE0"/>
    <w:rsid w:val="00AF741A"/>
    <w:rsid w:val="00B01ADB"/>
    <w:rsid w:val="00B04161"/>
    <w:rsid w:val="00B056F9"/>
    <w:rsid w:val="00B11E3D"/>
    <w:rsid w:val="00B17E82"/>
    <w:rsid w:val="00B24337"/>
    <w:rsid w:val="00B4575A"/>
    <w:rsid w:val="00B536B4"/>
    <w:rsid w:val="00B575BA"/>
    <w:rsid w:val="00B60D6A"/>
    <w:rsid w:val="00B63503"/>
    <w:rsid w:val="00B71608"/>
    <w:rsid w:val="00B72F0B"/>
    <w:rsid w:val="00B76429"/>
    <w:rsid w:val="00B77DCC"/>
    <w:rsid w:val="00B803E0"/>
    <w:rsid w:val="00B8145D"/>
    <w:rsid w:val="00B82ABC"/>
    <w:rsid w:val="00B86471"/>
    <w:rsid w:val="00B93FAE"/>
    <w:rsid w:val="00B956D4"/>
    <w:rsid w:val="00B97446"/>
    <w:rsid w:val="00BA7432"/>
    <w:rsid w:val="00BB08FE"/>
    <w:rsid w:val="00BB2764"/>
    <w:rsid w:val="00BC1AA0"/>
    <w:rsid w:val="00BC2495"/>
    <w:rsid w:val="00BC6489"/>
    <w:rsid w:val="00BC7EB9"/>
    <w:rsid w:val="00BD2643"/>
    <w:rsid w:val="00BD56B1"/>
    <w:rsid w:val="00BD6558"/>
    <w:rsid w:val="00BD7847"/>
    <w:rsid w:val="00BE03E3"/>
    <w:rsid w:val="00BE484F"/>
    <w:rsid w:val="00BF2F76"/>
    <w:rsid w:val="00BF3022"/>
    <w:rsid w:val="00BF3214"/>
    <w:rsid w:val="00BF5573"/>
    <w:rsid w:val="00C03CE5"/>
    <w:rsid w:val="00C14194"/>
    <w:rsid w:val="00C15867"/>
    <w:rsid w:val="00C212E7"/>
    <w:rsid w:val="00C2296D"/>
    <w:rsid w:val="00C23155"/>
    <w:rsid w:val="00C26D73"/>
    <w:rsid w:val="00C315E9"/>
    <w:rsid w:val="00C31AF1"/>
    <w:rsid w:val="00C3507C"/>
    <w:rsid w:val="00C40C41"/>
    <w:rsid w:val="00C4342E"/>
    <w:rsid w:val="00C45885"/>
    <w:rsid w:val="00C50F22"/>
    <w:rsid w:val="00C57971"/>
    <w:rsid w:val="00C65BD7"/>
    <w:rsid w:val="00C65D8A"/>
    <w:rsid w:val="00C7561A"/>
    <w:rsid w:val="00C76BA4"/>
    <w:rsid w:val="00C83880"/>
    <w:rsid w:val="00C83A48"/>
    <w:rsid w:val="00C85865"/>
    <w:rsid w:val="00C85E85"/>
    <w:rsid w:val="00C86604"/>
    <w:rsid w:val="00C90477"/>
    <w:rsid w:val="00C954FD"/>
    <w:rsid w:val="00CA2EAE"/>
    <w:rsid w:val="00CA4AC1"/>
    <w:rsid w:val="00CB0316"/>
    <w:rsid w:val="00CB0B11"/>
    <w:rsid w:val="00CB426A"/>
    <w:rsid w:val="00CB5354"/>
    <w:rsid w:val="00CC3C9E"/>
    <w:rsid w:val="00CC508C"/>
    <w:rsid w:val="00CC5F5F"/>
    <w:rsid w:val="00CC6A14"/>
    <w:rsid w:val="00CC70A3"/>
    <w:rsid w:val="00CC7559"/>
    <w:rsid w:val="00CD4442"/>
    <w:rsid w:val="00CD53C3"/>
    <w:rsid w:val="00CD574E"/>
    <w:rsid w:val="00CE0DB7"/>
    <w:rsid w:val="00CE1CE9"/>
    <w:rsid w:val="00CE4C22"/>
    <w:rsid w:val="00CE76E5"/>
    <w:rsid w:val="00CF1E87"/>
    <w:rsid w:val="00CF41EC"/>
    <w:rsid w:val="00CF5177"/>
    <w:rsid w:val="00CF5D04"/>
    <w:rsid w:val="00CF7E4A"/>
    <w:rsid w:val="00D00D95"/>
    <w:rsid w:val="00D0345B"/>
    <w:rsid w:val="00D04DE4"/>
    <w:rsid w:val="00D063F1"/>
    <w:rsid w:val="00D14F22"/>
    <w:rsid w:val="00D20794"/>
    <w:rsid w:val="00D410AF"/>
    <w:rsid w:val="00D4741C"/>
    <w:rsid w:val="00D5493A"/>
    <w:rsid w:val="00D570E9"/>
    <w:rsid w:val="00D57918"/>
    <w:rsid w:val="00D651DD"/>
    <w:rsid w:val="00D73DC6"/>
    <w:rsid w:val="00D74C1A"/>
    <w:rsid w:val="00D754C1"/>
    <w:rsid w:val="00D77393"/>
    <w:rsid w:val="00D77A35"/>
    <w:rsid w:val="00D81B3E"/>
    <w:rsid w:val="00D862E6"/>
    <w:rsid w:val="00D90871"/>
    <w:rsid w:val="00D90C70"/>
    <w:rsid w:val="00D90E49"/>
    <w:rsid w:val="00D95E8F"/>
    <w:rsid w:val="00D96ADE"/>
    <w:rsid w:val="00DA0CE2"/>
    <w:rsid w:val="00DB3604"/>
    <w:rsid w:val="00DC6A10"/>
    <w:rsid w:val="00DD7B54"/>
    <w:rsid w:val="00DE657E"/>
    <w:rsid w:val="00DE68AA"/>
    <w:rsid w:val="00DE78ED"/>
    <w:rsid w:val="00DF4704"/>
    <w:rsid w:val="00E00245"/>
    <w:rsid w:val="00E01888"/>
    <w:rsid w:val="00E024AA"/>
    <w:rsid w:val="00E024F0"/>
    <w:rsid w:val="00E07A68"/>
    <w:rsid w:val="00E15C77"/>
    <w:rsid w:val="00E24C53"/>
    <w:rsid w:val="00E250F1"/>
    <w:rsid w:val="00E25A4E"/>
    <w:rsid w:val="00E275E6"/>
    <w:rsid w:val="00E311CA"/>
    <w:rsid w:val="00E3381C"/>
    <w:rsid w:val="00E3550D"/>
    <w:rsid w:val="00E367FB"/>
    <w:rsid w:val="00E51524"/>
    <w:rsid w:val="00E52838"/>
    <w:rsid w:val="00E52ADD"/>
    <w:rsid w:val="00E539F7"/>
    <w:rsid w:val="00E55C91"/>
    <w:rsid w:val="00E614E0"/>
    <w:rsid w:val="00E64515"/>
    <w:rsid w:val="00E6655A"/>
    <w:rsid w:val="00E73F7F"/>
    <w:rsid w:val="00E80C1B"/>
    <w:rsid w:val="00E85409"/>
    <w:rsid w:val="00E86D19"/>
    <w:rsid w:val="00E9411F"/>
    <w:rsid w:val="00E94C0D"/>
    <w:rsid w:val="00EA3902"/>
    <w:rsid w:val="00EA429F"/>
    <w:rsid w:val="00EA4F9E"/>
    <w:rsid w:val="00EA63CA"/>
    <w:rsid w:val="00EA6D3B"/>
    <w:rsid w:val="00EB00AD"/>
    <w:rsid w:val="00EB136C"/>
    <w:rsid w:val="00EB480E"/>
    <w:rsid w:val="00EB5EC6"/>
    <w:rsid w:val="00EB7FC9"/>
    <w:rsid w:val="00EC0CCA"/>
    <w:rsid w:val="00EC7D0F"/>
    <w:rsid w:val="00ED27E8"/>
    <w:rsid w:val="00ED5798"/>
    <w:rsid w:val="00ED7137"/>
    <w:rsid w:val="00EE064B"/>
    <w:rsid w:val="00EE217D"/>
    <w:rsid w:val="00EF06EA"/>
    <w:rsid w:val="00F03C8A"/>
    <w:rsid w:val="00F062D3"/>
    <w:rsid w:val="00F12AB3"/>
    <w:rsid w:val="00F21088"/>
    <w:rsid w:val="00F23298"/>
    <w:rsid w:val="00F327E7"/>
    <w:rsid w:val="00F33668"/>
    <w:rsid w:val="00F35746"/>
    <w:rsid w:val="00F446A6"/>
    <w:rsid w:val="00F447C7"/>
    <w:rsid w:val="00F44CB5"/>
    <w:rsid w:val="00F459B4"/>
    <w:rsid w:val="00F468BD"/>
    <w:rsid w:val="00F5211B"/>
    <w:rsid w:val="00F554A9"/>
    <w:rsid w:val="00F64E8A"/>
    <w:rsid w:val="00F658A2"/>
    <w:rsid w:val="00F7008B"/>
    <w:rsid w:val="00F716FD"/>
    <w:rsid w:val="00F73ED4"/>
    <w:rsid w:val="00F74F81"/>
    <w:rsid w:val="00F80355"/>
    <w:rsid w:val="00F87C43"/>
    <w:rsid w:val="00F90B70"/>
    <w:rsid w:val="00F93B48"/>
    <w:rsid w:val="00FA18A9"/>
    <w:rsid w:val="00FA5722"/>
    <w:rsid w:val="00FA63B8"/>
    <w:rsid w:val="00FB0C81"/>
    <w:rsid w:val="00FB0EC7"/>
    <w:rsid w:val="00FB3532"/>
    <w:rsid w:val="00FB36D5"/>
    <w:rsid w:val="00FB5517"/>
    <w:rsid w:val="00FC02FB"/>
    <w:rsid w:val="00FC1CCD"/>
    <w:rsid w:val="00FC2200"/>
    <w:rsid w:val="00FC2540"/>
    <w:rsid w:val="00FD5A87"/>
    <w:rsid w:val="00FE1B81"/>
    <w:rsid w:val="00FE358F"/>
    <w:rsid w:val="00FF0204"/>
    <w:rsid w:val="00FF191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D7DB6"/>
  <w15:docId w15:val="{B3FFFC20-882C-4484-8DAF-91FEFE08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styleId="PageNumber">
    <w:name w:val="page number"/>
    <w:basedOn w:val="DefaultParagraphFont"/>
    <w:uiPriority w:val="99"/>
    <w:rsid w:val="00E52ADD"/>
    <w:rPr>
      <w:sz w:val="22"/>
      <w:szCs w:val="22"/>
    </w:rPr>
  </w:style>
  <w:style w:type="paragraph" w:styleId="BodyText">
    <w:name w:val="Body Text"/>
    <w:basedOn w:val="Normal"/>
    <w:link w:val="BodyTextChar"/>
    <w:uiPriority w:val="99"/>
    <w:semiHidden/>
    <w:rsid w:val="00E52ADD"/>
    <w:pPr>
      <w:spacing w:after="120"/>
    </w:pPr>
    <w:rPr>
      <w:lang w:val="en-GB"/>
    </w:rPr>
  </w:style>
  <w:style w:type="character" w:customStyle="1" w:styleId="BodyTextChar">
    <w:name w:val="Body Text Char"/>
    <w:basedOn w:val="DefaultParagraphFont"/>
    <w:link w:val="BodyText"/>
    <w:uiPriority w:val="99"/>
    <w:semiHidden/>
    <w:rsid w:val="00E52ADD"/>
    <w:rPr>
      <w:sz w:val="22"/>
      <w:szCs w:val="22"/>
      <w:lang w:val="en-GB"/>
    </w:rPr>
  </w:style>
  <w:style w:type="paragraph" w:styleId="BodyText2">
    <w:name w:val="Body Text 2"/>
    <w:basedOn w:val="Normal"/>
    <w:link w:val="BodyText2Char"/>
    <w:uiPriority w:val="99"/>
    <w:semiHidden/>
    <w:rsid w:val="00E52ADD"/>
    <w:pPr>
      <w:spacing w:after="120" w:line="480" w:lineRule="auto"/>
    </w:pPr>
    <w:rPr>
      <w:lang w:val="en-GB"/>
    </w:rPr>
  </w:style>
  <w:style w:type="character" w:customStyle="1" w:styleId="BodyText2Char">
    <w:name w:val="Body Text 2 Char"/>
    <w:basedOn w:val="DefaultParagraphFont"/>
    <w:link w:val="BodyText2"/>
    <w:uiPriority w:val="99"/>
    <w:semiHidden/>
    <w:rsid w:val="00E52ADD"/>
    <w:rPr>
      <w:sz w:val="22"/>
      <w:szCs w:val="22"/>
      <w:lang w:val="en-GB"/>
    </w:rPr>
  </w:style>
  <w:style w:type="paragraph" w:styleId="BodyTextFirstIndent">
    <w:name w:val="Body Text First Indent"/>
    <w:basedOn w:val="BodyText"/>
    <w:link w:val="BodyTextFirstIndentChar"/>
    <w:uiPriority w:val="99"/>
    <w:semiHidden/>
    <w:rsid w:val="00E52ADD"/>
    <w:pPr>
      <w:ind w:firstLine="210"/>
    </w:pPr>
  </w:style>
  <w:style w:type="character" w:customStyle="1" w:styleId="BodyTextFirstIndentChar">
    <w:name w:val="Body Text First Indent Char"/>
    <w:basedOn w:val="BodyTextChar"/>
    <w:link w:val="BodyTextFirstIndent"/>
    <w:uiPriority w:val="99"/>
    <w:semiHidden/>
    <w:rsid w:val="00E52ADD"/>
    <w:rPr>
      <w:sz w:val="22"/>
      <w:szCs w:val="22"/>
      <w:lang w:val="en-GB"/>
    </w:rPr>
  </w:style>
  <w:style w:type="paragraph" w:styleId="BodyTextIndent">
    <w:name w:val="Body Text Indent"/>
    <w:basedOn w:val="Normal"/>
    <w:link w:val="BodyTextIndentChar"/>
    <w:uiPriority w:val="99"/>
    <w:semiHidden/>
    <w:rsid w:val="00E52ADD"/>
    <w:pPr>
      <w:spacing w:after="120"/>
      <w:ind w:left="360"/>
    </w:pPr>
    <w:rPr>
      <w:lang w:val="en-GB"/>
    </w:rPr>
  </w:style>
  <w:style w:type="character" w:customStyle="1" w:styleId="BodyTextIndentChar">
    <w:name w:val="Body Text Indent Char"/>
    <w:basedOn w:val="DefaultParagraphFont"/>
    <w:link w:val="BodyTextIndent"/>
    <w:uiPriority w:val="99"/>
    <w:semiHidden/>
    <w:rsid w:val="00E52ADD"/>
    <w:rPr>
      <w:sz w:val="22"/>
      <w:szCs w:val="22"/>
      <w:lang w:val="en-GB"/>
    </w:rPr>
  </w:style>
  <w:style w:type="paragraph" w:styleId="BodyTextFirstIndent2">
    <w:name w:val="Body Text First Indent 2"/>
    <w:basedOn w:val="BodyTextIndent"/>
    <w:link w:val="BodyTextFirstIndent2Char"/>
    <w:uiPriority w:val="99"/>
    <w:semiHidden/>
    <w:rsid w:val="00E52ADD"/>
    <w:pPr>
      <w:ind w:firstLine="210"/>
    </w:pPr>
  </w:style>
  <w:style w:type="character" w:customStyle="1" w:styleId="BodyTextFirstIndent2Char">
    <w:name w:val="Body Text First Indent 2 Char"/>
    <w:basedOn w:val="BodyTextIndentChar"/>
    <w:link w:val="BodyTextFirstIndent2"/>
    <w:uiPriority w:val="99"/>
    <w:semiHidden/>
    <w:rsid w:val="00E52ADD"/>
    <w:rPr>
      <w:sz w:val="22"/>
      <w:szCs w:val="22"/>
      <w:lang w:val="en-GB"/>
    </w:rPr>
  </w:style>
  <w:style w:type="paragraph" w:styleId="BodyTextIndent2">
    <w:name w:val="Body Text Indent 2"/>
    <w:basedOn w:val="Normal"/>
    <w:link w:val="BodyTextIndent2Char"/>
    <w:uiPriority w:val="99"/>
    <w:semiHidden/>
    <w:rsid w:val="00E52AD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52ADD"/>
    <w:rPr>
      <w:sz w:val="22"/>
      <w:szCs w:val="22"/>
      <w:lang w:val="en-GB"/>
    </w:rPr>
  </w:style>
  <w:style w:type="paragraph" w:styleId="Closing">
    <w:name w:val="Closing"/>
    <w:basedOn w:val="Normal"/>
    <w:link w:val="ClosingChar"/>
    <w:uiPriority w:val="99"/>
    <w:semiHidden/>
    <w:rsid w:val="00E52ADD"/>
    <w:pPr>
      <w:ind w:left="4320"/>
    </w:pPr>
    <w:rPr>
      <w:lang w:val="en-GB"/>
    </w:rPr>
  </w:style>
  <w:style w:type="character" w:customStyle="1" w:styleId="ClosingChar">
    <w:name w:val="Closing Char"/>
    <w:basedOn w:val="DefaultParagraphFont"/>
    <w:link w:val="Closing"/>
    <w:uiPriority w:val="99"/>
    <w:semiHidden/>
    <w:rsid w:val="00E52ADD"/>
    <w:rPr>
      <w:sz w:val="22"/>
      <w:szCs w:val="22"/>
      <w:lang w:val="en-GB"/>
    </w:rPr>
  </w:style>
  <w:style w:type="paragraph" w:styleId="E-mailSignature">
    <w:name w:val="E-mail Signature"/>
    <w:basedOn w:val="Normal"/>
    <w:link w:val="E-mailSignatureChar"/>
    <w:uiPriority w:val="99"/>
    <w:semiHidden/>
    <w:rsid w:val="00E52ADD"/>
    <w:rPr>
      <w:lang w:val="en-GB"/>
    </w:rPr>
  </w:style>
  <w:style w:type="character" w:customStyle="1" w:styleId="E-mailSignatureChar">
    <w:name w:val="E-mail Signature Char"/>
    <w:basedOn w:val="DefaultParagraphFont"/>
    <w:link w:val="E-mailSignature"/>
    <w:uiPriority w:val="99"/>
    <w:semiHidden/>
    <w:rsid w:val="00E52ADD"/>
    <w:rPr>
      <w:sz w:val="22"/>
      <w:szCs w:val="22"/>
      <w:lang w:val="en-GB"/>
    </w:rPr>
  </w:style>
  <w:style w:type="character" w:styleId="Emphasis">
    <w:name w:val="Emphasis"/>
    <w:basedOn w:val="DefaultParagraphFont"/>
    <w:uiPriority w:val="99"/>
    <w:qFormat/>
    <w:rsid w:val="00E52ADD"/>
    <w:rPr>
      <w:i/>
      <w:iCs/>
    </w:rPr>
  </w:style>
  <w:style w:type="paragraph" w:styleId="EnvelopeAddress">
    <w:name w:val="envelope address"/>
    <w:basedOn w:val="Normal"/>
    <w:uiPriority w:val="99"/>
    <w:semiHidden/>
    <w:rsid w:val="00E52AD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52ADD"/>
    <w:rPr>
      <w:rFonts w:ascii="Arial" w:hAnsi="Arial" w:cs="Arial"/>
      <w:sz w:val="20"/>
      <w:lang w:val="en-GB"/>
    </w:rPr>
  </w:style>
  <w:style w:type="character" w:styleId="FollowedHyperlink">
    <w:name w:val="FollowedHyperlink"/>
    <w:basedOn w:val="DefaultParagraphFont"/>
    <w:uiPriority w:val="99"/>
    <w:semiHidden/>
    <w:rsid w:val="00E52ADD"/>
    <w:rPr>
      <w:color w:val="800080"/>
      <w:u w:val="single"/>
    </w:rPr>
  </w:style>
  <w:style w:type="character" w:styleId="HTMLAcronym">
    <w:name w:val="HTML Acronym"/>
    <w:basedOn w:val="DefaultParagraphFont"/>
    <w:uiPriority w:val="99"/>
    <w:semiHidden/>
    <w:rsid w:val="00E52ADD"/>
  </w:style>
  <w:style w:type="paragraph" w:styleId="HTMLAddress">
    <w:name w:val="HTML Address"/>
    <w:basedOn w:val="Normal"/>
    <w:link w:val="HTMLAddressChar"/>
    <w:uiPriority w:val="99"/>
    <w:semiHidden/>
    <w:rsid w:val="00E52ADD"/>
    <w:rPr>
      <w:i/>
      <w:iCs/>
      <w:lang w:val="en-GB"/>
    </w:rPr>
  </w:style>
  <w:style w:type="character" w:customStyle="1" w:styleId="HTMLAddressChar">
    <w:name w:val="HTML Address Char"/>
    <w:basedOn w:val="DefaultParagraphFont"/>
    <w:link w:val="HTMLAddress"/>
    <w:uiPriority w:val="99"/>
    <w:semiHidden/>
    <w:rsid w:val="00E52ADD"/>
    <w:rPr>
      <w:i/>
      <w:iCs/>
      <w:sz w:val="22"/>
      <w:szCs w:val="22"/>
      <w:lang w:val="en-GB"/>
    </w:rPr>
  </w:style>
  <w:style w:type="character" w:styleId="HTMLCite">
    <w:name w:val="HTML Cite"/>
    <w:basedOn w:val="DefaultParagraphFont"/>
    <w:uiPriority w:val="99"/>
    <w:semiHidden/>
    <w:rsid w:val="00E52ADD"/>
    <w:rPr>
      <w:i/>
      <w:iCs/>
    </w:rPr>
  </w:style>
  <w:style w:type="character" w:styleId="HTMLCode">
    <w:name w:val="HTML Code"/>
    <w:basedOn w:val="DefaultParagraphFont"/>
    <w:uiPriority w:val="99"/>
    <w:semiHidden/>
    <w:rsid w:val="00E52ADD"/>
    <w:rPr>
      <w:rFonts w:ascii="Courier New" w:hAnsi="Courier New" w:cs="Courier New"/>
      <w:sz w:val="20"/>
      <w:szCs w:val="20"/>
    </w:rPr>
  </w:style>
  <w:style w:type="character" w:styleId="HTMLDefinition">
    <w:name w:val="HTML Definition"/>
    <w:basedOn w:val="DefaultParagraphFont"/>
    <w:uiPriority w:val="99"/>
    <w:semiHidden/>
    <w:rsid w:val="00E52ADD"/>
    <w:rPr>
      <w:i/>
      <w:iCs/>
    </w:rPr>
  </w:style>
  <w:style w:type="character" w:styleId="HTMLKeyboard">
    <w:name w:val="HTML Keyboard"/>
    <w:basedOn w:val="DefaultParagraphFont"/>
    <w:uiPriority w:val="99"/>
    <w:semiHidden/>
    <w:rsid w:val="00E52ADD"/>
    <w:rPr>
      <w:rFonts w:ascii="Courier New" w:hAnsi="Courier New" w:cs="Courier New"/>
      <w:sz w:val="20"/>
      <w:szCs w:val="20"/>
    </w:rPr>
  </w:style>
  <w:style w:type="paragraph" w:styleId="HTMLPreformatted">
    <w:name w:val="HTML Preformatted"/>
    <w:basedOn w:val="Normal"/>
    <w:link w:val="HTMLPreformattedChar"/>
    <w:uiPriority w:val="99"/>
    <w:semiHidden/>
    <w:rsid w:val="00E52AD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52ADD"/>
    <w:rPr>
      <w:rFonts w:ascii="Courier New" w:hAnsi="Courier New" w:cs="Courier New"/>
      <w:szCs w:val="22"/>
      <w:lang w:val="en-GB"/>
    </w:rPr>
  </w:style>
  <w:style w:type="character" w:styleId="HTMLSample">
    <w:name w:val="HTML Sample"/>
    <w:basedOn w:val="DefaultParagraphFont"/>
    <w:uiPriority w:val="99"/>
    <w:semiHidden/>
    <w:rsid w:val="00E52ADD"/>
    <w:rPr>
      <w:rFonts w:ascii="Courier New" w:hAnsi="Courier New" w:cs="Courier New"/>
    </w:rPr>
  </w:style>
  <w:style w:type="character" w:styleId="HTMLTypewriter">
    <w:name w:val="HTML Typewriter"/>
    <w:basedOn w:val="DefaultParagraphFont"/>
    <w:uiPriority w:val="99"/>
    <w:semiHidden/>
    <w:rsid w:val="00E52ADD"/>
    <w:rPr>
      <w:rFonts w:ascii="Courier New" w:hAnsi="Courier New" w:cs="Courier New"/>
      <w:sz w:val="20"/>
      <w:szCs w:val="20"/>
    </w:rPr>
  </w:style>
  <w:style w:type="character" w:styleId="HTMLVariable">
    <w:name w:val="HTML Variable"/>
    <w:basedOn w:val="DefaultParagraphFont"/>
    <w:uiPriority w:val="99"/>
    <w:semiHidden/>
    <w:rsid w:val="00E52ADD"/>
    <w:rPr>
      <w:i/>
      <w:iCs/>
    </w:rPr>
  </w:style>
  <w:style w:type="character" w:styleId="Hyperlink">
    <w:name w:val="Hyperlink"/>
    <w:basedOn w:val="DefaultParagraphFont"/>
    <w:uiPriority w:val="99"/>
    <w:semiHidden/>
    <w:rsid w:val="00E52ADD"/>
    <w:rPr>
      <w:color w:val="0000FF"/>
      <w:u w:val="single"/>
    </w:rPr>
  </w:style>
  <w:style w:type="character" w:styleId="LineNumber">
    <w:name w:val="line number"/>
    <w:basedOn w:val="DefaultParagraphFont"/>
    <w:uiPriority w:val="99"/>
    <w:semiHidden/>
    <w:rsid w:val="00E52ADD"/>
  </w:style>
  <w:style w:type="paragraph" w:styleId="List">
    <w:name w:val="List"/>
    <w:basedOn w:val="Normal"/>
    <w:uiPriority w:val="99"/>
    <w:semiHidden/>
    <w:rsid w:val="00E52ADD"/>
    <w:pPr>
      <w:ind w:left="360" w:hanging="360"/>
    </w:pPr>
    <w:rPr>
      <w:lang w:val="en-GB"/>
    </w:rPr>
  </w:style>
  <w:style w:type="paragraph" w:styleId="List2">
    <w:name w:val="List 2"/>
    <w:basedOn w:val="Normal"/>
    <w:uiPriority w:val="99"/>
    <w:semiHidden/>
    <w:rsid w:val="00E52ADD"/>
    <w:pPr>
      <w:ind w:left="720" w:hanging="360"/>
    </w:pPr>
    <w:rPr>
      <w:lang w:val="en-GB"/>
    </w:rPr>
  </w:style>
  <w:style w:type="paragraph" w:styleId="List3">
    <w:name w:val="List 3"/>
    <w:basedOn w:val="Normal"/>
    <w:uiPriority w:val="99"/>
    <w:semiHidden/>
    <w:rsid w:val="00E52ADD"/>
    <w:pPr>
      <w:ind w:left="1080" w:hanging="360"/>
    </w:pPr>
    <w:rPr>
      <w:lang w:val="en-GB"/>
    </w:rPr>
  </w:style>
  <w:style w:type="paragraph" w:styleId="List4">
    <w:name w:val="List 4"/>
    <w:basedOn w:val="Normal"/>
    <w:uiPriority w:val="99"/>
    <w:semiHidden/>
    <w:rsid w:val="00E52ADD"/>
    <w:pPr>
      <w:ind w:left="1440" w:hanging="360"/>
    </w:pPr>
    <w:rPr>
      <w:lang w:val="en-GB"/>
    </w:rPr>
  </w:style>
  <w:style w:type="paragraph" w:styleId="List5">
    <w:name w:val="List 5"/>
    <w:basedOn w:val="Normal"/>
    <w:uiPriority w:val="99"/>
    <w:semiHidden/>
    <w:rsid w:val="00E52ADD"/>
    <w:pPr>
      <w:ind w:left="1800" w:hanging="360"/>
    </w:pPr>
    <w:rPr>
      <w:lang w:val="en-GB"/>
    </w:rPr>
  </w:style>
  <w:style w:type="paragraph" w:styleId="ListBullet">
    <w:name w:val="List Bullet"/>
    <w:basedOn w:val="Normal"/>
    <w:autoRedefine/>
    <w:uiPriority w:val="99"/>
    <w:semiHidden/>
    <w:rsid w:val="00E52ADD"/>
    <w:pPr>
      <w:tabs>
        <w:tab w:val="num" w:pos="360"/>
      </w:tabs>
      <w:ind w:left="360" w:hanging="360"/>
    </w:pPr>
    <w:rPr>
      <w:lang w:val="en-GB"/>
    </w:rPr>
  </w:style>
  <w:style w:type="paragraph" w:styleId="ListBullet2">
    <w:name w:val="List Bullet 2"/>
    <w:basedOn w:val="Normal"/>
    <w:autoRedefine/>
    <w:uiPriority w:val="99"/>
    <w:semiHidden/>
    <w:rsid w:val="00E52ADD"/>
    <w:pPr>
      <w:tabs>
        <w:tab w:val="num" w:pos="720"/>
      </w:tabs>
      <w:ind w:left="720" w:hanging="360"/>
    </w:pPr>
    <w:rPr>
      <w:lang w:val="en-GB"/>
    </w:rPr>
  </w:style>
  <w:style w:type="paragraph" w:styleId="ListBullet3">
    <w:name w:val="List Bullet 3"/>
    <w:basedOn w:val="Normal"/>
    <w:autoRedefine/>
    <w:uiPriority w:val="99"/>
    <w:semiHidden/>
    <w:rsid w:val="00E52ADD"/>
    <w:pPr>
      <w:tabs>
        <w:tab w:val="num" w:pos="1080"/>
      </w:tabs>
      <w:ind w:left="1080" w:hanging="360"/>
    </w:pPr>
    <w:rPr>
      <w:lang w:val="en-GB"/>
    </w:rPr>
  </w:style>
  <w:style w:type="paragraph" w:styleId="ListBullet4">
    <w:name w:val="List Bullet 4"/>
    <w:basedOn w:val="Normal"/>
    <w:autoRedefine/>
    <w:uiPriority w:val="99"/>
    <w:semiHidden/>
    <w:rsid w:val="00E52ADD"/>
    <w:pPr>
      <w:tabs>
        <w:tab w:val="num" w:pos="1440"/>
      </w:tabs>
      <w:ind w:left="1440" w:hanging="360"/>
    </w:pPr>
    <w:rPr>
      <w:lang w:val="en-GB"/>
    </w:rPr>
  </w:style>
  <w:style w:type="paragraph" w:styleId="ListBullet5">
    <w:name w:val="List Bullet 5"/>
    <w:basedOn w:val="Normal"/>
    <w:autoRedefine/>
    <w:uiPriority w:val="99"/>
    <w:semiHidden/>
    <w:rsid w:val="00E52ADD"/>
    <w:pPr>
      <w:tabs>
        <w:tab w:val="num" w:pos="1800"/>
      </w:tabs>
      <w:ind w:left="1800" w:hanging="360"/>
    </w:pPr>
    <w:rPr>
      <w:lang w:val="en-GB"/>
    </w:rPr>
  </w:style>
  <w:style w:type="paragraph" w:styleId="ListContinue">
    <w:name w:val="List Continue"/>
    <w:basedOn w:val="Normal"/>
    <w:uiPriority w:val="99"/>
    <w:semiHidden/>
    <w:rsid w:val="00E52ADD"/>
    <w:pPr>
      <w:spacing w:after="120"/>
      <w:ind w:left="360"/>
    </w:pPr>
    <w:rPr>
      <w:lang w:val="en-GB"/>
    </w:rPr>
  </w:style>
  <w:style w:type="paragraph" w:styleId="ListContinue2">
    <w:name w:val="List Continue 2"/>
    <w:basedOn w:val="Normal"/>
    <w:uiPriority w:val="99"/>
    <w:semiHidden/>
    <w:rsid w:val="00E52ADD"/>
    <w:pPr>
      <w:spacing w:after="120"/>
      <w:ind w:left="720"/>
    </w:pPr>
    <w:rPr>
      <w:lang w:val="en-GB"/>
    </w:rPr>
  </w:style>
  <w:style w:type="paragraph" w:styleId="ListContinue3">
    <w:name w:val="List Continue 3"/>
    <w:basedOn w:val="Normal"/>
    <w:uiPriority w:val="99"/>
    <w:semiHidden/>
    <w:rsid w:val="00E52ADD"/>
    <w:pPr>
      <w:spacing w:after="120"/>
      <w:ind w:left="1080"/>
    </w:pPr>
    <w:rPr>
      <w:lang w:val="en-GB"/>
    </w:rPr>
  </w:style>
  <w:style w:type="paragraph" w:styleId="ListContinue4">
    <w:name w:val="List Continue 4"/>
    <w:basedOn w:val="Normal"/>
    <w:uiPriority w:val="99"/>
    <w:semiHidden/>
    <w:rsid w:val="00E52ADD"/>
    <w:pPr>
      <w:spacing w:after="120"/>
      <w:ind w:left="1440"/>
    </w:pPr>
    <w:rPr>
      <w:lang w:val="en-GB"/>
    </w:rPr>
  </w:style>
  <w:style w:type="paragraph" w:styleId="ListContinue5">
    <w:name w:val="List Continue 5"/>
    <w:basedOn w:val="Normal"/>
    <w:uiPriority w:val="99"/>
    <w:semiHidden/>
    <w:rsid w:val="00E52ADD"/>
    <w:pPr>
      <w:spacing w:after="120"/>
      <w:ind w:left="1800"/>
    </w:pPr>
    <w:rPr>
      <w:lang w:val="en-GB"/>
    </w:rPr>
  </w:style>
  <w:style w:type="paragraph" w:styleId="ListNumber">
    <w:name w:val="List Number"/>
    <w:basedOn w:val="Normal"/>
    <w:uiPriority w:val="99"/>
    <w:semiHidden/>
    <w:rsid w:val="00E52ADD"/>
    <w:pPr>
      <w:tabs>
        <w:tab w:val="num" w:pos="360"/>
      </w:tabs>
      <w:ind w:left="360" w:hanging="360"/>
    </w:pPr>
    <w:rPr>
      <w:lang w:val="en-GB"/>
    </w:rPr>
  </w:style>
  <w:style w:type="paragraph" w:styleId="ListNumber2">
    <w:name w:val="List Number 2"/>
    <w:basedOn w:val="Normal"/>
    <w:uiPriority w:val="99"/>
    <w:semiHidden/>
    <w:rsid w:val="00E52ADD"/>
    <w:pPr>
      <w:tabs>
        <w:tab w:val="num" w:pos="720"/>
      </w:tabs>
      <w:ind w:left="720" w:hanging="360"/>
    </w:pPr>
    <w:rPr>
      <w:lang w:val="en-GB"/>
    </w:rPr>
  </w:style>
  <w:style w:type="paragraph" w:styleId="ListNumber3">
    <w:name w:val="List Number 3"/>
    <w:basedOn w:val="Normal"/>
    <w:uiPriority w:val="99"/>
    <w:semiHidden/>
    <w:rsid w:val="00E52ADD"/>
    <w:pPr>
      <w:tabs>
        <w:tab w:val="num" w:pos="1080"/>
      </w:tabs>
      <w:ind w:left="1080" w:hanging="360"/>
    </w:pPr>
    <w:rPr>
      <w:lang w:val="en-GB"/>
    </w:rPr>
  </w:style>
  <w:style w:type="paragraph" w:styleId="ListNumber4">
    <w:name w:val="List Number 4"/>
    <w:basedOn w:val="Normal"/>
    <w:uiPriority w:val="99"/>
    <w:semiHidden/>
    <w:rsid w:val="00E52ADD"/>
    <w:pPr>
      <w:tabs>
        <w:tab w:val="num" w:pos="1440"/>
      </w:tabs>
      <w:ind w:left="1440" w:hanging="360"/>
    </w:pPr>
    <w:rPr>
      <w:lang w:val="en-GB"/>
    </w:rPr>
  </w:style>
  <w:style w:type="paragraph" w:styleId="ListNumber5">
    <w:name w:val="List Number 5"/>
    <w:basedOn w:val="Normal"/>
    <w:uiPriority w:val="99"/>
    <w:semiHidden/>
    <w:rsid w:val="00E52ADD"/>
    <w:pPr>
      <w:tabs>
        <w:tab w:val="num" w:pos="1800"/>
      </w:tabs>
      <w:ind w:left="1800" w:hanging="360"/>
    </w:pPr>
    <w:rPr>
      <w:lang w:val="en-GB"/>
    </w:rPr>
  </w:style>
  <w:style w:type="paragraph" w:styleId="MessageHeader">
    <w:name w:val="Message Header"/>
    <w:basedOn w:val="Normal"/>
    <w:link w:val="MessageHeaderChar"/>
    <w:uiPriority w:val="99"/>
    <w:semiHidden/>
    <w:rsid w:val="00E52A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52ADD"/>
    <w:rPr>
      <w:rFonts w:ascii="Arial" w:hAnsi="Arial" w:cs="Arial"/>
      <w:sz w:val="22"/>
      <w:szCs w:val="24"/>
      <w:shd w:val="pct20" w:color="auto" w:fill="auto"/>
      <w:lang w:val="en-GB"/>
    </w:rPr>
  </w:style>
  <w:style w:type="paragraph" w:styleId="NormalWeb">
    <w:name w:val="Normal (Web)"/>
    <w:basedOn w:val="Normal"/>
    <w:uiPriority w:val="99"/>
    <w:semiHidden/>
    <w:rsid w:val="00E52ADD"/>
    <w:rPr>
      <w:szCs w:val="24"/>
      <w:lang w:val="en-GB"/>
    </w:rPr>
  </w:style>
  <w:style w:type="paragraph" w:styleId="NormalIndent">
    <w:name w:val="Normal Indent"/>
    <w:basedOn w:val="Normal"/>
    <w:uiPriority w:val="99"/>
    <w:semiHidden/>
    <w:rsid w:val="00E52ADD"/>
    <w:pPr>
      <w:ind w:left="720"/>
    </w:pPr>
    <w:rPr>
      <w:lang w:val="en-GB"/>
    </w:rPr>
  </w:style>
  <w:style w:type="paragraph" w:styleId="NoteHeading">
    <w:name w:val="Note Heading"/>
    <w:basedOn w:val="Normal"/>
    <w:next w:val="Normal"/>
    <w:link w:val="NoteHeadingChar"/>
    <w:uiPriority w:val="99"/>
    <w:semiHidden/>
    <w:rsid w:val="00E52ADD"/>
    <w:rPr>
      <w:lang w:val="en-GB"/>
    </w:rPr>
  </w:style>
  <w:style w:type="character" w:customStyle="1" w:styleId="NoteHeadingChar">
    <w:name w:val="Note Heading Char"/>
    <w:basedOn w:val="DefaultParagraphFont"/>
    <w:link w:val="NoteHeading"/>
    <w:uiPriority w:val="99"/>
    <w:semiHidden/>
    <w:rsid w:val="00E52ADD"/>
    <w:rPr>
      <w:sz w:val="22"/>
      <w:szCs w:val="22"/>
      <w:lang w:val="en-GB"/>
    </w:rPr>
  </w:style>
  <w:style w:type="paragraph" w:styleId="Salutation">
    <w:name w:val="Salutation"/>
    <w:basedOn w:val="Normal"/>
    <w:next w:val="Normal"/>
    <w:link w:val="SalutationChar"/>
    <w:uiPriority w:val="99"/>
    <w:semiHidden/>
    <w:rsid w:val="00E52ADD"/>
    <w:rPr>
      <w:lang w:val="en-GB"/>
    </w:rPr>
  </w:style>
  <w:style w:type="character" w:customStyle="1" w:styleId="SalutationChar">
    <w:name w:val="Salutation Char"/>
    <w:basedOn w:val="DefaultParagraphFont"/>
    <w:link w:val="Salutation"/>
    <w:uiPriority w:val="99"/>
    <w:semiHidden/>
    <w:rsid w:val="00E52ADD"/>
    <w:rPr>
      <w:sz w:val="22"/>
      <w:szCs w:val="22"/>
      <w:lang w:val="en-GB"/>
    </w:rPr>
  </w:style>
  <w:style w:type="paragraph" w:styleId="Signature">
    <w:name w:val="Signature"/>
    <w:basedOn w:val="Normal"/>
    <w:link w:val="SignatureChar"/>
    <w:uiPriority w:val="99"/>
    <w:semiHidden/>
    <w:rsid w:val="00E52ADD"/>
    <w:pPr>
      <w:ind w:left="4320"/>
    </w:pPr>
    <w:rPr>
      <w:lang w:val="en-GB"/>
    </w:rPr>
  </w:style>
  <w:style w:type="character" w:customStyle="1" w:styleId="SignatureChar">
    <w:name w:val="Signature Char"/>
    <w:basedOn w:val="DefaultParagraphFont"/>
    <w:link w:val="Signature"/>
    <w:uiPriority w:val="99"/>
    <w:semiHidden/>
    <w:rsid w:val="00E52ADD"/>
    <w:rPr>
      <w:sz w:val="22"/>
      <w:szCs w:val="22"/>
      <w:lang w:val="en-GB"/>
    </w:rPr>
  </w:style>
  <w:style w:type="character" w:styleId="Strong">
    <w:name w:val="Strong"/>
    <w:basedOn w:val="DefaultParagraphFont"/>
    <w:uiPriority w:val="99"/>
    <w:qFormat/>
    <w:rsid w:val="00E52AD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52AD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52AD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E52ADD"/>
    <w:rPr>
      <w:sz w:val="22"/>
      <w:szCs w:val="22"/>
      <w:lang w:val="en-CA"/>
    </w:rPr>
  </w:style>
  <w:style w:type="character" w:customStyle="1" w:styleId="Heading5Char">
    <w:name w:val="Heading 5 Char"/>
    <w:basedOn w:val="DefaultParagraphFont"/>
    <w:link w:val="Heading5"/>
    <w:rsid w:val="00E52ADD"/>
    <w:rPr>
      <w:sz w:val="22"/>
      <w:szCs w:val="22"/>
      <w:lang w:val="en-CA"/>
    </w:rPr>
  </w:style>
  <w:style w:type="character" w:customStyle="1" w:styleId="Heading6Char">
    <w:name w:val="Heading 6 Char"/>
    <w:basedOn w:val="DefaultParagraphFont"/>
    <w:link w:val="Heading6"/>
    <w:rsid w:val="00E52ADD"/>
    <w:rPr>
      <w:rFonts w:ascii="Arial" w:hAnsi="Arial"/>
      <w:i/>
      <w:sz w:val="22"/>
      <w:szCs w:val="22"/>
      <w:lang w:val="en-CA"/>
    </w:rPr>
  </w:style>
  <w:style w:type="character" w:customStyle="1" w:styleId="Heading7Char">
    <w:name w:val="Heading 7 Char"/>
    <w:basedOn w:val="DefaultParagraphFont"/>
    <w:link w:val="Heading7"/>
    <w:rsid w:val="00E52ADD"/>
    <w:rPr>
      <w:rFonts w:ascii="Arial" w:hAnsi="Arial"/>
      <w:sz w:val="22"/>
      <w:szCs w:val="22"/>
      <w:lang w:val="en-CA"/>
    </w:rPr>
  </w:style>
  <w:style w:type="character" w:customStyle="1" w:styleId="Heading8Char">
    <w:name w:val="Heading 8 Char"/>
    <w:basedOn w:val="DefaultParagraphFont"/>
    <w:link w:val="Heading8"/>
    <w:uiPriority w:val="99"/>
    <w:rsid w:val="00E52ADD"/>
    <w:rPr>
      <w:b/>
      <w:sz w:val="22"/>
      <w:szCs w:val="22"/>
      <w:lang w:val="en-CA"/>
    </w:rPr>
  </w:style>
  <w:style w:type="character" w:customStyle="1" w:styleId="Heading9Char">
    <w:name w:val="Heading 9 Char"/>
    <w:basedOn w:val="DefaultParagraphFont"/>
    <w:link w:val="Heading9"/>
    <w:rsid w:val="00E52ADD"/>
    <w:rPr>
      <w:rFonts w:ascii="Arial" w:hAnsi="Arial"/>
      <w:i/>
      <w:sz w:val="18"/>
      <w:szCs w:val="22"/>
      <w:lang w:val="en-CA"/>
    </w:rPr>
  </w:style>
  <w:style w:type="character" w:customStyle="1" w:styleId="HeaderChar">
    <w:name w:val="Header Char"/>
    <w:basedOn w:val="DefaultParagraphFont"/>
    <w:link w:val="Header"/>
    <w:rsid w:val="00E52ADD"/>
    <w:rPr>
      <w:sz w:val="22"/>
      <w:szCs w:val="22"/>
      <w:lang w:val="en-CA"/>
    </w:rPr>
  </w:style>
  <w:style w:type="character" w:customStyle="1" w:styleId="FooterChar">
    <w:name w:val="Footer Char"/>
    <w:basedOn w:val="DefaultParagraphFont"/>
    <w:link w:val="Footer"/>
    <w:uiPriority w:val="99"/>
    <w:rsid w:val="00E52ADD"/>
    <w:rPr>
      <w:sz w:val="22"/>
      <w:szCs w:val="22"/>
      <w:lang w:val="en-CA"/>
    </w:rPr>
  </w:style>
  <w:style w:type="character" w:customStyle="1" w:styleId="BodyText3Char">
    <w:name w:val="Body Text 3 Char"/>
    <w:basedOn w:val="DefaultParagraphFont"/>
    <w:link w:val="BodyText3"/>
    <w:uiPriority w:val="99"/>
    <w:semiHidden/>
    <w:rsid w:val="00E52ADD"/>
    <w:rPr>
      <w:sz w:val="16"/>
      <w:szCs w:val="16"/>
      <w:lang w:val="en-CA"/>
    </w:rPr>
  </w:style>
  <w:style w:type="character" w:customStyle="1" w:styleId="BodyText2Char1">
    <w:name w:val="Body Text 2 Char1"/>
    <w:basedOn w:val="DefaultParagraphFont"/>
    <w:uiPriority w:val="99"/>
    <w:semiHidden/>
    <w:rsid w:val="00E52ADD"/>
    <w:rPr>
      <w:lang w:val="en-GB"/>
    </w:rPr>
  </w:style>
  <w:style w:type="character" w:customStyle="1" w:styleId="BodyText2Char2">
    <w:name w:val="Body Text 2 Char2"/>
    <w:basedOn w:val="DefaultParagraphFont"/>
    <w:uiPriority w:val="99"/>
    <w:semiHidden/>
    <w:rsid w:val="00E52ADD"/>
    <w:rPr>
      <w:lang w:val="en-GB"/>
    </w:rPr>
  </w:style>
  <w:style w:type="character" w:customStyle="1" w:styleId="BodyTextIndent3Char">
    <w:name w:val="Body Text Indent 3 Char"/>
    <w:basedOn w:val="DefaultParagraphFont"/>
    <w:link w:val="BodyTextIndent3"/>
    <w:uiPriority w:val="99"/>
    <w:semiHidden/>
    <w:rsid w:val="00E52ADD"/>
    <w:rPr>
      <w:sz w:val="16"/>
      <w:szCs w:val="16"/>
      <w:lang w:val="en-CA"/>
    </w:rPr>
  </w:style>
  <w:style w:type="character" w:customStyle="1" w:styleId="PlainTextChar">
    <w:name w:val="Plain Text Char"/>
    <w:basedOn w:val="DefaultParagraphFont"/>
    <w:link w:val="PlainText"/>
    <w:uiPriority w:val="99"/>
    <w:semiHidden/>
    <w:rsid w:val="00E52ADD"/>
    <w:rPr>
      <w:rFonts w:ascii="Courier New" w:hAnsi="Courier New" w:cs="Courier New"/>
      <w:szCs w:val="22"/>
      <w:lang w:val="en-CA"/>
    </w:rPr>
  </w:style>
  <w:style w:type="character" w:customStyle="1" w:styleId="SubtitleChar">
    <w:name w:val="Subtitle Char"/>
    <w:basedOn w:val="DefaultParagraphFont"/>
    <w:link w:val="Subtitle"/>
    <w:uiPriority w:val="99"/>
    <w:rsid w:val="00E52ADD"/>
    <w:rPr>
      <w:rFonts w:ascii="Arial" w:hAnsi="Arial" w:cs="Arial"/>
      <w:sz w:val="22"/>
      <w:szCs w:val="22"/>
      <w:lang w:val="en-CA"/>
    </w:rPr>
  </w:style>
  <w:style w:type="character" w:customStyle="1" w:styleId="TitleChar">
    <w:name w:val="Title Char"/>
    <w:basedOn w:val="DefaultParagraphFont"/>
    <w:link w:val="Title"/>
    <w:uiPriority w:val="99"/>
    <w:rsid w:val="00E52ADD"/>
    <w:rPr>
      <w:rFonts w:ascii="Arial" w:hAnsi="Arial" w:cs="Arial"/>
      <w:b/>
      <w:bCs/>
      <w:kern w:val="28"/>
      <w:sz w:val="22"/>
      <w:szCs w:val="22"/>
      <w:lang w:val="en-CA"/>
    </w:rPr>
  </w:style>
  <w:style w:type="character" w:customStyle="1" w:styleId="DateChar">
    <w:name w:val="Date Char"/>
    <w:basedOn w:val="DefaultParagraphFont"/>
    <w:link w:val="Date"/>
    <w:uiPriority w:val="99"/>
    <w:rsid w:val="00E52ADD"/>
    <w:rPr>
      <w:sz w:val="22"/>
      <w:szCs w:val="22"/>
      <w:lang w:val="en-CA"/>
    </w:rPr>
  </w:style>
  <w:style w:type="paragraph" w:customStyle="1" w:styleId="Heading">
    <w:name w:val="Heading"/>
    <w:basedOn w:val="Header"/>
    <w:next w:val="Header"/>
    <w:rsid w:val="00E52ADD"/>
    <w:pPr>
      <w:tabs>
        <w:tab w:val="clear" w:pos="4320"/>
        <w:tab w:val="clear" w:pos="8640"/>
      </w:tabs>
    </w:pPr>
    <w:rPr>
      <w:b/>
      <w:bCs/>
      <w:sz w:val="24"/>
      <w:szCs w:val="24"/>
      <w:u w:val="single"/>
      <w:lang w:val="en-GB"/>
    </w:rPr>
  </w:style>
  <w:style w:type="paragraph" w:customStyle="1" w:styleId="Bullet2">
    <w:name w:val="Bullet 2"/>
    <w:basedOn w:val="Normal"/>
    <w:uiPriority w:val="99"/>
    <w:rsid w:val="00E52AD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52ADD"/>
    <w:pPr>
      <w:ind w:left="720"/>
      <w:contextualSpacing/>
      <w:jc w:val="left"/>
    </w:pPr>
    <w:rPr>
      <w:sz w:val="24"/>
      <w:szCs w:val="24"/>
      <w:lang w:val="en-US"/>
    </w:rPr>
  </w:style>
  <w:style w:type="paragraph" w:customStyle="1" w:styleId="xl73">
    <w:name w:val="xl7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52ADD"/>
    <w:pPr>
      <w:spacing w:before="100" w:beforeAutospacing="1" w:after="100" w:afterAutospacing="1"/>
      <w:jc w:val="left"/>
    </w:pPr>
    <w:rPr>
      <w:sz w:val="16"/>
      <w:szCs w:val="16"/>
      <w:lang w:val="en-US"/>
    </w:rPr>
  </w:style>
  <w:style w:type="paragraph" w:customStyle="1" w:styleId="xl86">
    <w:name w:val="xl8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52ADD"/>
    <w:pPr>
      <w:spacing w:before="100" w:beforeAutospacing="1" w:after="100" w:afterAutospacing="1"/>
      <w:jc w:val="left"/>
    </w:pPr>
    <w:rPr>
      <w:sz w:val="16"/>
      <w:szCs w:val="16"/>
      <w:lang w:val="en-US"/>
    </w:rPr>
  </w:style>
  <w:style w:type="paragraph" w:customStyle="1" w:styleId="xl90">
    <w:name w:val="xl9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52ADD"/>
    <w:pPr>
      <w:spacing w:before="100" w:beforeAutospacing="1" w:after="100" w:afterAutospacing="1"/>
      <w:jc w:val="left"/>
    </w:pPr>
    <w:rPr>
      <w:sz w:val="16"/>
      <w:szCs w:val="16"/>
      <w:lang w:val="en-US"/>
    </w:rPr>
  </w:style>
  <w:style w:type="paragraph" w:customStyle="1" w:styleId="xl92">
    <w:name w:val="xl9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52AD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52ADD"/>
    <w:pPr>
      <w:spacing w:before="100" w:beforeAutospacing="1" w:after="100" w:afterAutospacing="1"/>
      <w:jc w:val="left"/>
    </w:pPr>
    <w:rPr>
      <w:sz w:val="16"/>
      <w:szCs w:val="16"/>
      <w:lang w:eastAsia="en-CA"/>
    </w:rPr>
  </w:style>
  <w:style w:type="paragraph" w:customStyle="1" w:styleId="xl93">
    <w:name w:val="xl93"/>
    <w:basedOn w:val="Normal"/>
    <w:rsid w:val="00E52ADD"/>
    <w:pPr>
      <w:spacing w:before="100" w:beforeAutospacing="1" w:after="100" w:afterAutospacing="1"/>
      <w:jc w:val="left"/>
    </w:pPr>
    <w:rPr>
      <w:b/>
      <w:bCs/>
      <w:sz w:val="24"/>
      <w:szCs w:val="24"/>
      <w:lang w:eastAsia="en-CA"/>
    </w:rPr>
  </w:style>
  <w:style w:type="paragraph" w:customStyle="1" w:styleId="a--">
    <w:name w:val="a-(-)"/>
    <w:basedOn w:val="Normal"/>
    <w:rsid w:val="00E52AD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numbering" w:customStyle="1" w:styleId="NoList1">
    <w:name w:val="No List1"/>
    <w:next w:val="NoList"/>
    <w:uiPriority w:val="99"/>
    <w:semiHidden/>
    <w:unhideWhenUsed/>
    <w:rsid w:val="00E52ADD"/>
  </w:style>
  <w:style w:type="paragraph" w:customStyle="1" w:styleId="xl94">
    <w:name w:val="xl9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52AD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52ADD"/>
    <w:rPr>
      <w:sz w:val="22"/>
      <w:szCs w:val="22"/>
      <w:lang w:val="en-GB"/>
    </w:rPr>
  </w:style>
  <w:style w:type="paragraph" w:styleId="EndnoteText">
    <w:name w:val="endnote text"/>
    <w:basedOn w:val="Normal"/>
    <w:link w:val="EndnoteTextChar"/>
    <w:uiPriority w:val="99"/>
    <w:semiHidden/>
    <w:unhideWhenUsed/>
    <w:rsid w:val="00E367FB"/>
    <w:rPr>
      <w:sz w:val="20"/>
      <w:szCs w:val="20"/>
    </w:rPr>
  </w:style>
  <w:style w:type="character" w:customStyle="1" w:styleId="EndnoteTextChar">
    <w:name w:val="Endnote Text Char"/>
    <w:basedOn w:val="DefaultParagraphFont"/>
    <w:link w:val="EndnoteText"/>
    <w:uiPriority w:val="99"/>
    <w:semiHidden/>
    <w:rsid w:val="00E367FB"/>
    <w:rPr>
      <w:lang w:val="en-CA"/>
    </w:rPr>
  </w:style>
  <w:style w:type="character" w:styleId="EndnoteReference">
    <w:name w:val="endnote reference"/>
    <w:basedOn w:val="DefaultParagraphFont"/>
    <w:uiPriority w:val="99"/>
    <w:semiHidden/>
    <w:unhideWhenUsed/>
    <w:rsid w:val="00E367FB"/>
    <w:rPr>
      <w:vertAlign w:val="superscript"/>
    </w:rPr>
  </w:style>
  <w:style w:type="paragraph" w:customStyle="1" w:styleId="Normal-para">
    <w:name w:val="Normal-para"/>
    <w:basedOn w:val="Normal"/>
    <w:rsid w:val="009E3699"/>
    <w:pPr>
      <w:widowControl w:val="0"/>
      <w:numPr>
        <w:numId w:val="47"/>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E1B8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08074">
      <w:bodyDiv w:val="1"/>
      <w:marLeft w:val="0"/>
      <w:marRight w:val="0"/>
      <w:marTop w:val="0"/>
      <w:marBottom w:val="0"/>
      <w:divBdr>
        <w:top w:val="none" w:sz="0" w:space="0" w:color="auto"/>
        <w:left w:val="none" w:sz="0" w:space="0" w:color="auto"/>
        <w:bottom w:val="none" w:sz="0" w:space="0" w:color="auto"/>
        <w:right w:val="none" w:sz="0" w:space="0" w:color="auto"/>
      </w:divBdr>
    </w:div>
    <w:div w:id="205800133">
      <w:bodyDiv w:val="1"/>
      <w:marLeft w:val="0"/>
      <w:marRight w:val="0"/>
      <w:marTop w:val="0"/>
      <w:marBottom w:val="0"/>
      <w:divBdr>
        <w:top w:val="none" w:sz="0" w:space="0" w:color="auto"/>
        <w:left w:val="none" w:sz="0" w:space="0" w:color="auto"/>
        <w:bottom w:val="none" w:sz="0" w:space="0" w:color="auto"/>
        <w:right w:val="none" w:sz="0" w:space="0" w:color="auto"/>
      </w:divBdr>
    </w:div>
    <w:div w:id="397827042">
      <w:bodyDiv w:val="1"/>
      <w:marLeft w:val="0"/>
      <w:marRight w:val="0"/>
      <w:marTop w:val="0"/>
      <w:marBottom w:val="0"/>
      <w:divBdr>
        <w:top w:val="none" w:sz="0" w:space="0" w:color="auto"/>
        <w:left w:val="none" w:sz="0" w:space="0" w:color="auto"/>
        <w:bottom w:val="none" w:sz="0" w:space="0" w:color="auto"/>
        <w:right w:val="none" w:sz="0" w:space="0" w:color="auto"/>
      </w:divBdr>
    </w:div>
    <w:div w:id="489175738">
      <w:bodyDiv w:val="1"/>
      <w:marLeft w:val="0"/>
      <w:marRight w:val="0"/>
      <w:marTop w:val="0"/>
      <w:marBottom w:val="0"/>
      <w:divBdr>
        <w:top w:val="none" w:sz="0" w:space="0" w:color="auto"/>
        <w:left w:val="none" w:sz="0" w:space="0" w:color="auto"/>
        <w:bottom w:val="none" w:sz="0" w:space="0" w:color="auto"/>
        <w:right w:val="none" w:sz="0" w:space="0" w:color="auto"/>
      </w:divBdr>
    </w:div>
    <w:div w:id="684594595">
      <w:bodyDiv w:val="1"/>
      <w:marLeft w:val="0"/>
      <w:marRight w:val="0"/>
      <w:marTop w:val="0"/>
      <w:marBottom w:val="0"/>
      <w:divBdr>
        <w:top w:val="none" w:sz="0" w:space="0" w:color="auto"/>
        <w:left w:val="none" w:sz="0" w:space="0" w:color="auto"/>
        <w:bottom w:val="none" w:sz="0" w:space="0" w:color="auto"/>
        <w:right w:val="none" w:sz="0" w:space="0" w:color="auto"/>
      </w:divBdr>
    </w:div>
    <w:div w:id="1017737834">
      <w:bodyDiv w:val="1"/>
      <w:marLeft w:val="0"/>
      <w:marRight w:val="0"/>
      <w:marTop w:val="0"/>
      <w:marBottom w:val="0"/>
      <w:divBdr>
        <w:top w:val="none" w:sz="0" w:space="0" w:color="auto"/>
        <w:left w:val="none" w:sz="0" w:space="0" w:color="auto"/>
        <w:bottom w:val="none" w:sz="0" w:space="0" w:color="auto"/>
        <w:right w:val="none" w:sz="0" w:space="0" w:color="auto"/>
      </w:divBdr>
    </w:div>
    <w:div w:id="1109355996">
      <w:bodyDiv w:val="1"/>
      <w:marLeft w:val="0"/>
      <w:marRight w:val="0"/>
      <w:marTop w:val="0"/>
      <w:marBottom w:val="0"/>
      <w:divBdr>
        <w:top w:val="none" w:sz="0" w:space="0" w:color="auto"/>
        <w:left w:val="none" w:sz="0" w:space="0" w:color="auto"/>
        <w:bottom w:val="none" w:sz="0" w:space="0" w:color="auto"/>
        <w:right w:val="none" w:sz="0" w:space="0" w:color="auto"/>
      </w:divBdr>
    </w:div>
    <w:div w:id="1344749055">
      <w:bodyDiv w:val="1"/>
      <w:marLeft w:val="0"/>
      <w:marRight w:val="0"/>
      <w:marTop w:val="0"/>
      <w:marBottom w:val="0"/>
      <w:divBdr>
        <w:top w:val="none" w:sz="0" w:space="0" w:color="auto"/>
        <w:left w:val="none" w:sz="0" w:space="0" w:color="auto"/>
        <w:bottom w:val="none" w:sz="0" w:space="0" w:color="auto"/>
        <w:right w:val="none" w:sz="0" w:space="0" w:color="auto"/>
      </w:divBdr>
    </w:div>
    <w:div w:id="18387702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UNEP/OzL.Pro/ExCom/93/16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BF53776282B744B534DCD8164479E8" ma:contentTypeVersion="5" ma:contentTypeDescription="Create a new document." ma:contentTypeScope="" ma:versionID="914c1f020b6a3a49e8b0f5d052b0be6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A8F0389-3378-435B-8AAA-B5818BA015F4}"/>
</file>

<file path=customXml/itemProps2.xml><?xml version="1.0" encoding="utf-8"?>
<ds:datastoreItem xmlns:ds="http://schemas.openxmlformats.org/officeDocument/2006/customXml" ds:itemID="{8C779F26-AB20-4688-974F-934D0C644B53}"/>
</file>

<file path=customXml/itemProps3.xml><?xml version="1.0" encoding="utf-8"?>
<ds:datastoreItem xmlns:ds="http://schemas.openxmlformats.org/officeDocument/2006/customXml" ds:itemID="{88D86B6C-7694-4C9F-83E6-F0A95810EC5F}"/>
</file>

<file path=customXml/itemProps4.xml><?xml version="1.0" encoding="utf-8"?>
<ds:datastoreItem xmlns:ds="http://schemas.openxmlformats.org/officeDocument/2006/customXml" ds:itemID="{9CC222B4-D7B5-48C1-86C3-11C661FBB982}"/>
</file>

<file path=docProps/app.xml><?xml version="1.0" encoding="utf-8"?>
<Properties xmlns="http://schemas.openxmlformats.org/officeDocument/2006/extended-properties" xmlns:vt="http://schemas.openxmlformats.org/officeDocument/2006/docPropsVTypes">
  <Template>Normal</Template>
  <TotalTime>1</TotalTime>
  <Pages>12</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开发计划署截至2022年12月31日的进度报告</vt:lpstr>
    </vt:vector>
  </TitlesOfParts>
  <Company>UNMFS</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开发计划署截至2022年12月31日的进度报告                           .</dc:title>
  <dc:subject/>
  <dc:creator>Laura Duong</dc:creator>
  <cp:keywords/>
  <dc:description/>
  <cp:lastModifiedBy>Martine Chery</cp:lastModifiedBy>
  <cp:revision>2</cp:revision>
  <cp:lastPrinted>2001-05-26T16:40:00Z</cp:lastPrinted>
  <dcterms:created xsi:type="dcterms:W3CDTF">2023-11-24T16:08:00Z</dcterms:created>
  <dcterms:modified xsi:type="dcterms:W3CDTF">2023-11-24T16:08:00Z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UNEP/OzL.Pro/ExCom/93/16</vt:lpwstr>
  </property>
  <property fmtid="{D5CDD505-2E9C-101B-9397-08002B2CF9AE}" pid="3" name="Revision date">
    <vt:lpwstr>11/20/2023</vt:lpwstr>
  </property>
  <property fmtid="{D5CDD505-2E9C-101B-9397-08002B2CF9AE}" pid="4" name="ContentTypeId">
    <vt:lpwstr>0x010100ACBF53776282B744B534DCD8164479E8</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