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5D29DE">
        <w:trPr>
          <w:trHeight w:val="720"/>
        </w:trPr>
        <w:tc>
          <w:tcPr>
            <w:tcW w:w="5490" w:type="dxa"/>
            <w:gridSpan w:val="2"/>
            <w:tcBorders>
              <w:bottom w:val="single" w:sz="18" w:space="0" w:color="auto"/>
            </w:tcBorders>
          </w:tcPr>
          <w:p w:rsidR="00C15867" w:rsidRPr="0000434E"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5D29DE">
            <w:pPr>
              <w:jc w:val="right"/>
              <w:rPr>
                <w:sz w:val="52"/>
                <w:szCs w:val="52"/>
              </w:rPr>
            </w:pPr>
            <w:r>
              <w:rPr>
                <w:rFonts w:ascii="Univers Bold" w:hAnsi="Univers Bold"/>
                <w:b/>
                <w:sz w:val="72"/>
              </w:rPr>
              <w:t>EP</w:t>
            </w:r>
          </w:p>
        </w:tc>
      </w:tr>
      <w:tr w:rsidR="00C15867" w:rsidTr="005D2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5D29DE">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A645BA" w:rsidRDefault="00A645BA"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5D29DE">
            <w:pPr>
              <w:spacing w:before="720"/>
              <w:ind w:left="158"/>
            </w:pPr>
          </w:p>
        </w:tc>
        <w:tc>
          <w:tcPr>
            <w:tcW w:w="4590" w:type="dxa"/>
            <w:tcBorders>
              <w:top w:val="nil"/>
              <w:left w:val="nil"/>
              <w:bottom w:val="single" w:sz="36" w:space="0" w:color="auto"/>
              <w:right w:val="nil"/>
            </w:tcBorders>
          </w:tcPr>
          <w:p w:rsidR="00A645BA" w:rsidRDefault="00A645BA" w:rsidP="005D29DE"/>
          <w:p w:rsidR="00C15867" w:rsidRPr="0033525D" w:rsidRDefault="00C15867" w:rsidP="005D29DE">
            <w:r w:rsidRPr="0033525D">
              <w:t>Distr.</w:t>
            </w:r>
          </w:p>
          <w:p w:rsidR="00923540" w:rsidRPr="0033525D" w:rsidRDefault="00923540" w:rsidP="00923540">
            <w:r w:rsidRPr="0033525D">
              <w:t>GENERAL</w:t>
            </w:r>
          </w:p>
          <w:p w:rsidR="00C15867" w:rsidRPr="003F73BA" w:rsidRDefault="00C15867" w:rsidP="005D29DE"/>
          <w:p w:rsidR="00C15867" w:rsidRPr="003F73BA" w:rsidRDefault="00927350" w:rsidP="005D29DE">
            <w:fldSimple w:instr=" DOCPROPERTY &quot;Document number&quot;  \* MERGEFORMAT ">
              <w:r w:rsidR="00B87728">
                <w:t>UNEP/OzL.Pro/ExCom/83/4</w:t>
              </w:r>
            </w:fldSimple>
          </w:p>
          <w:p w:rsidR="00C15867" w:rsidRPr="003F73BA" w:rsidRDefault="00BC2495" w:rsidP="005D29DE">
            <w:r>
              <w:fldChar w:fldCharType="begin"/>
            </w:r>
            <w:r w:rsidR="00851352">
              <w:instrText xml:space="preserve"> DOCPROPERTY "Revision date" \@ "d MMMM YYYY"  \* MERGEFORMAT </w:instrText>
            </w:r>
            <w:r>
              <w:fldChar w:fldCharType="separate"/>
            </w:r>
            <w:r w:rsidR="004D217B">
              <w:t>7 May 2019</w:t>
            </w:r>
            <w:r>
              <w:fldChar w:fldCharType="end"/>
            </w:r>
          </w:p>
          <w:p w:rsidR="00C15867" w:rsidRDefault="00C15867" w:rsidP="005D29DE">
            <w:pPr>
              <w:rPr>
                <w:caps/>
              </w:rPr>
            </w:pPr>
          </w:p>
          <w:p w:rsidR="00A645BA" w:rsidRPr="00000FED" w:rsidRDefault="00A645BA" w:rsidP="005D29DE">
            <w:pPr>
              <w:rPr>
                <w:caps/>
              </w:rPr>
            </w:pPr>
          </w:p>
          <w:p w:rsidR="00C15867" w:rsidRDefault="00C15867" w:rsidP="005D29DE">
            <w:r w:rsidRPr="0033525D">
              <w:t>ORIGINAL: ENGLISH</w:t>
            </w:r>
          </w:p>
        </w:tc>
      </w:tr>
    </w:tbl>
    <w:p w:rsidR="009E196C" w:rsidRPr="00612F2F" w:rsidRDefault="00A67668" w:rsidP="009E196C">
      <w:pPr>
        <w:jc w:val="left"/>
      </w:pPr>
      <w:r>
        <w:t xml:space="preserve"> </w:t>
      </w:r>
      <w:r w:rsidR="00C15867" w:rsidRPr="0033525D">
        <w:t>EXECUTIVE COMMITTEE OF</w:t>
      </w:r>
      <w:r w:rsidR="00C15867" w:rsidRPr="0033525D">
        <w:br/>
        <w:t xml:space="preserve">  THE MULTILATERAL FUND FOR THE</w:t>
      </w:r>
      <w:r w:rsidR="00C15867" w:rsidRPr="0033525D">
        <w:br/>
        <w:t xml:space="preserve">  IMPLEMENTATION OF THE MONTREAL PROTOCOL</w:t>
      </w:r>
      <w:r w:rsidR="00C15867" w:rsidRPr="0033525D">
        <w:br/>
      </w:r>
      <w:r w:rsidR="009E196C">
        <w:rPr>
          <w:lang w:val="en-CA"/>
        </w:rPr>
        <w:t>Eighty-</w:t>
      </w:r>
      <w:r w:rsidR="00B87728">
        <w:rPr>
          <w:lang w:val="en-CA"/>
        </w:rPr>
        <w:t xml:space="preserve">third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B87728">
        <w:rPr>
          <w:lang w:val="en-CA"/>
        </w:rPr>
        <w:t>27</w:t>
      </w:r>
      <w:r>
        <w:t>-</w:t>
      </w:r>
      <w:r w:rsidR="00B87728">
        <w:t>31</w:t>
      </w:r>
      <w:r>
        <w:t xml:space="preserve"> </w:t>
      </w:r>
      <w:r w:rsidR="00B87728">
        <w:t>May</w:t>
      </w:r>
      <w:r>
        <w:t xml:space="preserve"> 201</w:t>
      </w:r>
      <w:r w:rsidR="00B87728">
        <w:t>9</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53543C" w:rsidRDefault="0053543C" w:rsidP="0053543C">
      <w:pPr>
        <w:jc w:val="center"/>
        <w:outlineLvl w:val="0"/>
        <w:rPr>
          <w:b/>
          <w:caps/>
        </w:rPr>
      </w:pPr>
      <w:r w:rsidRPr="00B02FE7">
        <w:rPr>
          <w:b/>
          <w:caps/>
        </w:rPr>
        <w:t>report on balances and availability of resources</w:t>
      </w:r>
    </w:p>
    <w:p w:rsidR="00A645BA" w:rsidRPr="00B02FE7" w:rsidRDefault="00A645BA" w:rsidP="0053543C">
      <w:pPr>
        <w:jc w:val="center"/>
        <w:outlineLvl w:val="0"/>
        <w:rPr>
          <w:b/>
          <w:caps/>
        </w:rPr>
      </w:pPr>
    </w:p>
    <w:p w:rsidR="0053543C" w:rsidRDefault="0053543C" w:rsidP="0053543C">
      <w:pPr>
        <w:outlineLvl w:val="0"/>
        <w:rPr>
          <w:b/>
          <w:caps/>
        </w:rPr>
      </w:pPr>
    </w:p>
    <w:p w:rsidR="0053543C" w:rsidRPr="00B02FE7" w:rsidRDefault="0053543C" w:rsidP="0053543C">
      <w:pPr>
        <w:outlineLvl w:val="0"/>
        <w:rPr>
          <w:b/>
        </w:rPr>
      </w:pPr>
      <w:r w:rsidRPr="00B02FE7">
        <w:rPr>
          <w:b/>
        </w:rPr>
        <w:t>Introduction</w:t>
      </w:r>
    </w:p>
    <w:p w:rsidR="0053543C" w:rsidRPr="00B02FE7" w:rsidRDefault="0053543C" w:rsidP="00B81C81">
      <w:pPr>
        <w:spacing w:line="360" w:lineRule="auto"/>
        <w:outlineLvl w:val="0"/>
        <w:rPr>
          <w:b/>
        </w:rPr>
      </w:pPr>
    </w:p>
    <w:p w:rsidR="0053543C" w:rsidRDefault="0053543C" w:rsidP="0087778F">
      <w:pPr>
        <w:pStyle w:val="Heading1"/>
        <w:spacing w:after="0"/>
      </w:pPr>
      <w:r w:rsidRPr="00B02FE7">
        <w:t>This document presents a summary of financial adjustments indicated by the bilateral (BAs) and implementing agencies (IAs) as agreed by the Secretariat. It includes statistical data</w:t>
      </w:r>
      <w:r w:rsidRPr="00B02FE7">
        <w:rPr>
          <w:rStyle w:val="FootnoteReference"/>
        </w:rPr>
        <w:footnoteReference w:id="1"/>
      </w:r>
      <w:r w:rsidRPr="00B02FE7">
        <w:t xml:space="preserve"> from </w:t>
      </w:r>
      <w:r>
        <w:t xml:space="preserve">all projects </w:t>
      </w:r>
      <w:r w:rsidRPr="00B02FE7">
        <w:t xml:space="preserve">with balances </w:t>
      </w:r>
      <w:r w:rsidR="00264DEC">
        <w:t xml:space="preserve">that have been held for over 12 </w:t>
      </w:r>
      <w:r w:rsidRPr="00B02FE7">
        <w:t>month</w:t>
      </w:r>
      <w:r w:rsidR="00264DEC">
        <w:t>s</w:t>
      </w:r>
      <w:r w:rsidRPr="00B02FE7">
        <w:t xml:space="preserve"> following completion of the project, as required by decisions 28/7 and 56/2(c). It addresses balances to be returned against projects as a follow-up to </w:t>
      </w:r>
      <w:r>
        <w:t xml:space="preserve">relevant </w:t>
      </w:r>
      <w:r w:rsidRPr="00B02FE7">
        <w:t xml:space="preserve">decisions </w:t>
      </w:r>
      <w:r>
        <w:t>(</w:t>
      </w:r>
      <w:r w:rsidRPr="00B02FE7">
        <w:t>referred to as “by-decision” projects in this document</w:t>
      </w:r>
      <w:r>
        <w:t>)</w:t>
      </w:r>
      <w:r w:rsidRPr="00B02FE7">
        <w:t>. It indicates the level of resources available to the Executive Commit</w:t>
      </w:r>
      <w:r w:rsidR="00264DEC">
        <w:t>tee in cash as recorded in the S</w:t>
      </w:r>
      <w:r w:rsidRPr="00B02FE7">
        <w:t>tatus of contributions and disbursements document</w:t>
      </w:r>
      <w:r w:rsidR="00264DEC" w:rsidRPr="00B02FE7">
        <w:t>,</w:t>
      </w:r>
      <w:r w:rsidRPr="00B02FE7">
        <w:rPr>
          <w:vertAlign w:val="superscript"/>
        </w:rPr>
        <w:footnoteReference w:id="2"/>
      </w:r>
      <w:r w:rsidRPr="00B02FE7">
        <w:t xml:space="preserve"> as required by decision 41/</w:t>
      </w:r>
      <w:r>
        <w:t>92(b), and presents a recommendation.</w:t>
      </w:r>
    </w:p>
    <w:p w:rsidR="0053543C" w:rsidRPr="00A84DB4" w:rsidRDefault="0053543C" w:rsidP="0053543C"/>
    <w:p w:rsidR="0053543C" w:rsidRPr="00B02FE7" w:rsidRDefault="0053543C" w:rsidP="0053543C">
      <w:pPr>
        <w:pStyle w:val="Heading1"/>
        <w:spacing w:after="0"/>
      </w:pPr>
      <w:r w:rsidRPr="00B02FE7">
        <w:t xml:space="preserve">This document also contains the following </w:t>
      </w:r>
      <w:r w:rsidR="003D223B">
        <w:t>four</w:t>
      </w:r>
      <w:r w:rsidRPr="00B02FE7">
        <w:t xml:space="preserve"> annexes:</w:t>
      </w:r>
    </w:p>
    <w:p w:rsidR="0053543C" w:rsidRPr="00B02FE7" w:rsidRDefault="0053543C" w:rsidP="0053543C">
      <w:pPr>
        <w:tabs>
          <w:tab w:val="left" w:pos="3270"/>
        </w:tabs>
      </w:pPr>
    </w:p>
    <w:p w:rsidR="0053543C" w:rsidRDefault="0053543C" w:rsidP="0053543C">
      <w:pPr>
        <w:tabs>
          <w:tab w:val="num" w:pos="709"/>
        </w:tabs>
        <w:ind w:left="1985" w:hanging="1276"/>
      </w:pPr>
      <w:r w:rsidRPr="00B02FE7">
        <w:t>Annex I</w:t>
      </w:r>
      <w:r w:rsidRPr="00B02FE7">
        <w:tab/>
        <w:t>Amounts held by IAs</w:t>
      </w:r>
      <w:r w:rsidRPr="000E51AC">
        <w:t xml:space="preserve"> </w:t>
      </w:r>
      <w:r>
        <w:t xml:space="preserve">and </w:t>
      </w:r>
      <w:r w:rsidRPr="00B02FE7">
        <w:t xml:space="preserve">BAs for completed projects </w:t>
      </w:r>
    </w:p>
    <w:p w:rsidR="0053543C" w:rsidRPr="00B02FE7" w:rsidRDefault="0053543C" w:rsidP="0053543C">
      <w:pPr>
        <w:tabs>
          <w:tab w:val="num" w:pos="709"/>
        </w:tabs>
        <w:ind w:left="1985" w:hanging="1276"/>
      </w:pPr>
    </w:p>
    <w:p w:rsidR="0053543C" w:rsidRDefault="0053543C" w:rsidP="0053543C">
      <w:pPr>
        <w:tabs>
          <w:tab w:val="num" w:pos="709"/>
        </w:tabs>
        <w:ind w:left="1985" w:hanging="1265"/>
      </w:pPr>
      <w:r w:rsidRPr="00B02FE7">
        <w:t xml:space="preserve">Annex II </w:t>
      </w:r>
      <w:r w:rsidRPr="00B02FE7">
        <w:tab/>
        <w:t>Amounts held by IAs</w:t>
      </w:r>
      <w:r w:rsidRPr="000E51AC">
        <w:t xml:space="preserve"> </w:t>
      </w:r>
      <w:r>
        <w:t xml:space="preserve">and </w:t>
      </w:r>
      <w:r w:rsidRPr="00B02FE7">
        <w:t>BAs for by-decision projects</w:t>
      </w:r>
    </w:p>
    <w:p w:rsidR="0053543C" w:rsidRDefault="0053543C" w:rsidP="0053543C">
      <w:pPr>
        <w:tabs>
          <w:tab w:val="num" w:pos="709"/>
        </w:tabs>
        <w:ind w:left="1985" w:hanging="1265"/>
      </w:pPr>
    </w:p>
    <w:p w:rsidR="0053543C" w:rsidRDefault="0053543C" w:rsidP="0053543C">
      <w:pPr>
        <w:tabs>
          <w:tab w:val="num" w:pos="709"/>
        </w:tabs>
        <w:ind w:left="1985" w:hanging="1265"/>
      </w:pPr>
      <w:r w:rsidRPr="00B02FE7">
        <w:t>Annex I</w:t>
      </w:r>
      <w:r>
        <w:t>I</w:t>
      </w:r>
      <w:r w:rsidRPr="00B02FE7">
        <w:t xml:space="preserve">I </w:t>
      </w:r>
      <w:r w:rsidRPr="00B02FE7">
        <w:tab/>
        <w:t>Amounts held by IAs</w:t>
      </w:r>
      <w:r w:rsidRPr="000E51AC">
        <w:t xml:space="preserve"> </w:t>
      </w:r>
      <w:r>
        <w:t>for</w:t>
      </w:r>
      <w:r w:rsidRPr="00B02FE7">
        <w:t xml:space="preserve"> </w:t>
      </w:r>
      <w:r>
        <w:t>ODS</w:t>
      </w:r>
      <w:r w:rsidRPr="00B02FE7">
        <w:t xml:space="preserve"> </w:t>
      </w:r>
      <w:r w:rsidR="00264DEC">
        <w:t xml:space="preserve">alternatives survey </w:t>
      </w:r>
      <w:r w:rsidRPr="00B02FE7">
        <w:t>projects</w:t>
      </w:r>
    </w:p>
    <w:p w:rsidR="0053543C" w:rsidRPr="00B02FE7" w:rsidRDefault="0053543C" w:rsidP="005D29DE">
      <w:pPr>
        <w:keepLines/>
        <w:tabs>
          <w:tab w:val="num" w:pos="709"/>
        </w:tabs>
      </w:pPr>
    </w:p>
    <w:p w:rsidR="0053543C" w:rsidRDefault="0053543C" w:rsidP="00235688">
      <w:pPr>
        <w:keepLines/>
        <w:tabs>
          <w:tab w:val="num" w:pos="709"/>
        </w:tabs>
        <w:ind w:left="1985" w:hanging="1265"/>
      </w:pPr>
      <w:r w:rsidRPr="00B02FE7">
        <w:t>Annex I</w:t>
      </w:r>
      <w:r>
        <w:t>V</w:t>
      </w:r>
      <w:r w:rsidRPr="00B02FE7">
        <w:tab/>
        <w:t xml:space="preserve">Fund returns by </w:t>
      </w:r>
      <w:r>
        <w:t>I</w:t>
      </w:r>
      <w:r w:rsidRPr="00B02FE7">
        <w:t>As</w:t>
      </w:r>
      <w:r w:rsidRPr="00510F7C">
        <w:t xml:space="preserve"> </w:t>
      </w:r>
      <w:r>
        <w:t xml:space="preserve">and </w:t>
      </w:r>
      <w:r w:rsidRPr="00B02FE7">
        <w:t>BAs</w:t>
      </w:r>
      <w:r w:rsidRPr="000E51AC">
        <w:t xml:space="preserve"> </w:t>
      </w:r>
      <w:r>
        <w:t xml:space="preserve">from completed, </w:t>
      </w:r>
      <w:r w:rsidR="00235688">
        <w:t xml:space="preserve">on-going, </w:t>
      </w:r>
      <w:r>
        <w:t>by-decision</w:t>
      </w:r>
      <w:r w:rsidR="00235688">
        <w:t xml:space="preserve"> and</w:t>
      </w:r>
      <w:r w:rsidR="0023347A">
        <w:t xml:space="preserve"> survey of</w:t>
      </w:r>
      <w:r w:rsidR="008B5E2E">
        <w:t xml:space="preserve"> </w:t>
      </w:r>
      <w:r>
        <w:t xml:space="preserve">ODS </w:t>
      </w:r>
      <w:r w:rsidR="00264DEC" w:rsidRPr="00264DEC">
        <w:t xml:space="preserve">alternatives </w:t>
      </w:r>
      <w:r>
        <w:t>projects</w:t>
      </w:r>
      <w:r w:rsidR="00235688">
        <w:t>.</w:t>
      </w:r>
      <w:r w:rsidR="008B5E2E">
        <w:t xml:space="preserve"> </w:t>
      </w:r>
    </w:p>
    <w:p w:rsidR="00235688" w:rsidRDefault="00235688" w:rsidP="00235688">
      <w:pPr>
        <w:keepLines/>
        <w:tabs>
          <w:tab w:val="num" w:pos="709"/>
        </w:tabs>
        <w:ind w:left="1985" w:hanging="1265"/>
      </w:pPr>
    </w:p>
    <w:p w:rsidR="00D04FCB" w:rsidRDefault="00D04FCB" w:rsidP="0053543C">
      <w:pPr>
        <w:keepLines/>
        <w:tabs>
          <w:tab w:val="num" w:pos="709"/>
        </w:tabs>
        <w:rPr>
          <w:b/>
        </w:rPr>
      </w:pPr>
    </w:p>
    <w:p w:rsidR="00D04FCB" w:rsidRDefault="00D04FCB" w:rsidP="0053543C">
      <w:pPr>
        <w:keepLines/>
        <w:tabs>
          <w:tab w:val="num" w:pos="709"/>
        </w:tabs>
        <w:rPr>
          <w:b/>
        </w:rPr>
      </w:pPr>
    </w:p>
    <w:p w:rsidR="00D04FCB" w:rsidRDefault="00D04FCB" w:rsidP="0053543C">
      <w:pPr>
        <w:keepLines/>
        <w:tabs>
          <w:tab w:val="num" w:pos="709"/>
        </w:tabs>
        <w:rPr>
          <w:b/>
        </w:rPr>
      </w:pPr>
    </w:p>
    <w:p w:rsidR="00D04FCB" w:rsidRDefault="00D04FCB" w:rsidP="0053543C">
      <w:pPr>
        <w:keepLines/>
        <w:tabs>
          <w:tab w:val="num" w:pos="709"/>
        </w:tabs>
        <w:rPr>
          <w:b/>
        </w:rPr>
      </w:pPr>
    </w:p>
    <w:p w:rsidR="0053543C" w:rsidRDefault="0053543C" w:rsidP="0053543C">
      <w:pPr>
        <w:keepLines/>
        <w:tabs>
          <w:tab w:val="num" w:pos="709"/>
        </w:tabs>
        <w:rPr>
          <w:b/>
        </w:rPr>
      </w:pPr>
      <w:r w:rsidRPr="00BF16D1">
        <w:rPr>
          <w:b/>
        </w:rPr>
        <w:lastRenderedPageBreak/>
        <w:t xml:space="preserve">Funds </w:t>
      </w:r>
      <w:r>
        <w:rPr>
          <w:b/>
        </w:rPr>
        <w:t xml:space="preserve">to be </w:t>
      </w:r>
      <w:r w:rsidRPr="00BF16D1">
        <w:rPr>
          <w:b/>
        </w:rPr>
        <w:t xml:space="preserve">returned </w:t>
      </w:r>
      <w:r>
        <w:rPr>
          <w:b/>
        </w:rPr>
        <w:t>to the 8</w:t>
      </w:r>
      <w:r w:rsidR="00462E57">
        <w:rPr>
          <w:b/>
        </w:rPr>
        <w:t>3</w:t>
      </w:r>
      <w:r w:rsidR="00462E57" w:rsidRPr="00462E57">
        <w:rPr>
          <w:b/>
          <w:vertAlign w:val="superscript"/>
        </w:rPr>
        <w:t>rd</w:t>
      </w:r>
      <w:r>
        <w:rPr>
          <w:b/>
        </w:rPr>
        <w:t xml:space="preserve"> meeting</w:t>
      </w:r>
    </w:p>
    <w:p w:rsidR="0053543C" w:rsidRPr="00BF16D1" w:rsidRDefault="0053543C" w:rsidP="005D29DE">
      <w:pPr>
        <w:keepLines/>
        <w:tabs>
          <w:tab w:val="num" w:pos="709"/>
        </w:tabs>
        <w:rPr>
          <w:b/>
        </w:rPr>
      </w:pPr>
    </w:p>
    <w:p w:rsidR="00235688" w:rsidRDefault="0053543C" w:rsidP="0087778F">
      <w:pPr>
        <w:pStyle w:val="Heading1"/>
      </w:pPr>
      <w:r w:rsidRPr="001A3CCA">
        <w:t xml:space="preserve">The total funds to be returned amount </w:t>
      </w:r>
      <w:r w:rsidRPr="001E5440">
        <w:t>to US $</w:t>
      </w:r>
      <w:r w:rsidR="00DB66DE">
        <w:t>5</w:t>
      </w:r>
      <w:r w:rsidRPr="001E5440">
        <w:t>,</w:t>
      </w:r>
      <w:r w:rsidR="00235688">
        <w:t>174</w:t>
      </w:r>
      <w:r w:rsidRPr="001E5440">
        <w:t>,</w:t>
      </w:r>
      <w:r w:rsidR="00235688">
        <w:t>080</w:t>
      </w:r>
      <w:r w:rsidRPr="001E5440">
        <w:t xml:space="preserve"> (i.e. US $</w:t>
      </w:r>
      <w:r w:rsidR="009732A0">
        <w:t>3</w:t>
      </w:r>
      <w:r w:rsidRPr="001E5440">
        <w:t>,</w:t>
      </w:r>
      <w:r w:rsidR="009732A0">
        <w:t>1</w:t>
      </w:r>
      <w:r w:rsidR="000577EC">
        <w:t>00</w:t>
      </w:r>
      <w:r w:rsidRPr="001E5440">
        <w:t xml:space="preserve"> by BAs and US $</w:t>
      </w:r>
      <w:r w:rsidR="00DB66DE">
        <w:t>5</w:t>
      </w:r>
      <w:r w:rsidRPr="001E5440">
        <w:t>,</w:t>
      </w:r>
      <w:r w:rsidR="00DB66DE">
        <w:t>164</w:t>
      </w:r>
      <w:r w:rsidR="007B3038" w:rsidRPr="001E5440">
        <w:t>,</w:t>
      </w:r>
      <w:r w:rsidR="00DB66DE">
        <w:t>348</w:t>
      </w:r>
      <w:r w:rsidRPr="001E5440">
        <w:t xml:space="preserve"> by IAs from completed, by-decision and </w:t>
      </w:r>
      <w:r w:rsidR="00235688">
        <w:t>survey</w:t>
      </w:r>
      <w:r w:rsidR="004D44D7">
        <w:t xml:space="preserve"> of</w:t>
      </w:r>
      <w:r w:rsidR="00235688">
        <w:t xml:space="preserve"> </w:t>
      </w:r>
      <w:r w:rsidRPr="001E5440">
        <w:t xml:space="preserve">ODS </w:t>
      </w:r>
      <w:r w:rsidR="00264DEC" w:rsidRPr="001E5440">
        <w:t xml:space="preserve">alternatives </w:t>
      </w:r>
      <w:r w:rsidRPr="001E5440">
        <w:t>projects</w:t>
      </w:r>
      <w:r w:rsidR="0079571D">
        <w:t>,</w:t>
      </w:r>
      <w:r w:rsidR="00235688">
        <w:t xml:space="preserve"> and</w:t>
      </w:r>
      <w:r w:rsidR="0079571D">
        <w:t xml:space="preserve"> </w:t>
      </w:r>
      <w:r w:rsidR="009732A0">
        <w:t>US $6,632</w:t>
      </w:r>
      <w:r w:rsidR="00235688">
        <w:t xml:space="preserve"> in</w:t>
      </w:r>
      <w:r w:rsidR="009732A0">
        <w:t xml:space="preserve"> interest by BA</w:t>
      </w:r>
      <w:r w:rsidR="00AC1016">
        <w:t>s</w:t>
      </w:r>
      <w:r w:rsidR="00235688">
        <w:t>.</w:t>
      </w:r>
    </w:p>
    <w:p w:rsidR="0027121A" w:rsidRDefault="00DB66DE" w:rsidP="0087778F">
      <w:pPr>
        <w:pStyle w:val="Heading1"/>
      </w:pPr>
      <w:r>
        <w:t xml:space="preserve"> </w:t>
      </w:r>
      <w:r w:rsidR="00235688">
        <w:t xml:space="preserve">In addition, </w:t>
      </w:r>
      <w:r>
        <w:t>US $</w:t>
      </w:r>
      <w:r w:rsidR="0027121A">
        <w:t>241,811</w:t>
      </w:r>
      <w:r w:rsidR="00235688">
        <w:t xml:space="preserve"> is being returned</w:t>
      </w:r>
      <w:r w:rsidR="0027121A">
        <w:t xml:space="preserve"> by the World Bank </w:t>
      </w:r>
      <w:r w:rsidR="00235688">
        <w:t>to</w:t>
      </w:r>
      <w:r w:rsidR="0027121A">
        <w:t xml:space="preserve"> the additional contribution</w:t>
      </w:r>
      <w:r w:rsidR="00235688">
        <w:t>s</w:t>
      </w:r>
      <w:r w:rsidR="00665977">
        <w:t xml:space="preserve"> for the fast start implementation of </w:t>
      </w:r>
      <w:r w:rsidR="00235688">
        <w:t>HFC phase-down.</w:t>
      </w:r>
    </w:p>
    <w:p w:rsidR="0053543C" w:rsidRPr="001A3CCA" w:rsidRDefault="009732A0" w:rsidP="0087778F">
      <w:pPr>
        <w:pStyle w:val="Heading1"/>
      </w:pPr>
      <w:r>
        <w:t xml:space="preserve"> </w:t>
      </w:r>
      <w:r w:rsidR="0053543C" w:rsidRPr="001E5440">
        <w:t xml:space="preserve"> Annexes I, II and III provide</w:t>
      </w:r>
      <w:r w:rsidR="0053543C" w:rsidRPr="001A3CCA">
        <w:t xml:space="preserve"> explanations on the delays in </w:t>
      </w:r>
      <w:r w:rsidR="0053543C" w:rsidRPr="001A3CCA">
        <w:rPr>
          <w:lang w:val="en-CA"/>
        </w:rPr>
        <w:t>disbursing</w:t>
      </w:r>
      <w:r w:rsidR="0053543C" w:rsidRPr="001A3CCA">
        <w:t xml:space="preserve"> committed amounts or returning not-committed amounts.</w:t>
      </w:r>
    </w:p>
    <w:p w:rsidR="0053543C" w:rsidRPr="00171570" w:rsidRDefault="0053543C" w:rsidP="00206177">
      <w:pPr>
        <w:keepNext/>
        <w:keepLines/>
        <w:tabs>
          <w:tab w:val="num" w:pos="709"/>
        </w:tabs>
        <w:rPr>
          <w:u w:val="single"/>
        </w:rPr>
      </w:pPr>
      <w:r w:rsidRPr="004F09CF">
        <w:rPr>
          <w:u w:val="single"/>
        </w:rPr>
        <w:t xml:space="preserve">Funds </w:t>
      </w:r>
      <w:r w:rsidRPr="00171570">
        <w:rPr>
          <w:u w:val="single"/>
        </w:rPr>
        <w:t>to be returned by IAs</w:t>
      </w:r>
    </w:p>
    <w:p w:rsidR="0053543C" w:rsidRPr="00ED5D2A" w:rsidRDefault="0053543C" w:rsidP="0053543C">
      <w:pPr>
        <w:keepNext/>
        <w:keepLines/>
        <w:tabs>
          <w:tab w:val="num" w:pos="709"/>
        </w:tabs>
        <w:ind w:left="1985" w:hanging="1985"/>
        <w:rPr>
          <w:sz w:val="24"/>
          <w:szCs w:val="24"/>
          <w:u w:val="single"/>
        </w:rPr>
      </w:pPr>
    </w:p>
    <w:p w:rsidR="0053543C" w:rsidRPr="001A3CCA" w:rsidRDefault="0053543C" w:rsidP="0087778F">
      <w:pPr>
        <w:keepNext/>
        <w:numPr>
          <w:ilvl w:val="0"/>
          <w:numId w:val="1"/>
        </w:numPr>
        <w:tabs>
          <w:tab w:val="num" w:pos="709"/>
        </w:tabs>
      </w:pPr>
      <w:r w:rsidRPr="001A3CCA">
        <w:t>The total funds to be returned by IAs amount to US $</w:t>
      </w:r>
      <w:r w:rsidR="008F5E5A">
        <w:t>5</w:t>
      </w:r>
      <w:r w:rsidR="00D52F28">
        <w:t>,</w:t>
      </w:r>
      <w:r w:rsidR="008F5E5A">
        <w:t>164</w:t>
      </w:r>
      <w:r w:rsidR="00D52F28">
        <w:t>,</w:t>
      </w:r>
      <w:r w:rsidR="008F5E5A">
        <w:t>348</w:t>
      </w:r>
      <w:r w:rsidR="00D52F28">
        <w:t xml:space="preserve"> a</w:t>
      </w:r>
      <w:r w:rsidRPr="001A3CCA">
        <w:t>s shown in Table 1 (the list of projects with funds returned is presented in Annex I</w:t>
      </w:r>
      <w:r>
        <w:t>V</w:t>
      </w:r>
      <w:r w:rsidR="00264DEC">
        <w:t>)</w:t>
      </w:r>
      <w:r>
        <w:t>.</w:t>
      </w:r>
      <w:r w:rsidRPr="001A3CCA">
        <w:t xml:space="preserve"> </w:t>
      </w:r>
    </w:p>
    <w:p w:rsidR="0053543C" w:rsidRPr="00ED5D2A" w:rsidRDefault="0053543C" w:rsidP="0053543C">
      <w:pPr>
        <w:keepNext/>
        <w:tabs>
          <w:tab w:val="num" w:pos="709"/>
        </w:tabs>
        <w:rPr>
          <w:sz w:val="24"/>
          <w:szCs w:val="24"/>
        </w:rPr>
      </w:pPr>
    </w:p>
    <w:p w:rsidR="00CE1EBE" w:rsidRPr="00171570" w:rsidRDefault="0053543C" w:rsidP="0053543C">
      <w:pPr>
        <w:widowControl w:val="0"/>
        <w:ind w:right="17"/>
        <w:rPr>
          <w:b/>
        </w:rPr>
      </w:pPr>
      <w:r w:rsidRPr="00171570">
        <w:rPr>
          <w:b/>
        </w:rPr>
        <w:t xml:space="preserve">Table 1. Funds to be returned by IAs to the </w:t>
      </w:r>
      <w:r>
        <w:rPr>
          <w:b/>
        </w:rPr>
        <w:t>8</w:t>
      </w:r>
      <w:r w:rsidR="00130A75">
        <w:rPr>
          <w:b/>
        </w:rPr>
        <w:t>3</w:t>
      </w:r>
      <w:r w:rsidR="00130A75" w:rsidRPr="00130A75">
        <w:rPr>
          <w:b/>
          <w:vertAlign w:val="superscript"/>
        </w:rPr>
        <w:t>rd</w:t>
      </w:r>
      <w:r w:rsidR="00130A75">
        <w:rPr>
          <w:b/>
        </w:rPr>
        <w:t xml:space="preserve"> </w:t>
      </w:r>
      <w:r w:rsidRPr="00171570">
        <w:rPr>
          <w:b/>
        </w:rPr>
        <w:t>meeting (US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31"/>
        <w:gridCol w:w="2515"/>
        <w:gridCol w:w="2347"/>
        <w:gridCol w:w="2370"/>
      </w:tblGrid>
      <w:tr w:rsidR="00234AF1" w:rsidRPr="002D16DA" w:rsidTr="00234AF1">
        <w:trPr>
          <w:trHeight w:val="271"/>
        </w:trPr>
        <w:tc>
          <w:tcPr>
            <w:tcW w:w="1179" w:type="pct"/>
          </w:tcPr>
          <w:p w:rsidR="00F80D7A" w:rsidRPr="004B77A2" w:rsidRDefault="00F80D7A" w:rsidP="004B77A2">
            <w:pPr>
              <w:widowControl w:val="0"/>
              <w:jc w:val="center"/>
              <w:rPr>
                <w:b/>
                <w:sz w:val="18"/>
                <w:szCs w:val="18"/>
              </w:rPr>
            </w:pPr>
            <w:r w:rsidRPr="004B77A2">
              <w:rPr>
                <w:b/>
                <w:sz w:val="18"/>
                <w:szCs w:val="18"/>
              </w:rPr>
              <w:t>Agency</w:t>
            </w:r>
          </w:p>
        </w:tc>
        <w:tc>
          <w:tcPr>
            <w:tcW w:w="1329" w:type="pct"/>
            <w:tcMar>
              <w:right w:w="288" w:type="dxa"/>
            </w:tcMar>
          </w:tcPr>
          <w:p w:rsidR="00F80D7A" w:rsidRPr="004B77A2" w:rsidRDefault="00F80D7A" w:rsidP="004B77A2">
            <w:pPr>
              <w:widowControl w:val="0"/>
              <w:jc w:val="center"/>
              <w:rPr>
                <w:b/>
                <w:sz w:val="18"/>
                <w:szCs w:val="18"/>
              </w:rPr>
            </w:pPr>
            <w:r w:rsidRPr="004B77A2">
              <w:rPr>
                <w:b/>
                <w:sz w:val="18"/>
                <w:szCs w:val="18"/>
              </w:rPr>
              <w:t>Project</w:t>
            </w:r>
            <w:r w:rsidR="00235688">
              <w:rPr>
                <w:b/>
                <w:sz w:val="18"/>
                <w:szCs w:val="18"/>
              </w:rPr>
              <w:t xml:space="preserve"> cost</w:t>
            </w:r>
          </w:p>
        </w:tc>
        <w:tc>
          <w:tcPr>
            <w:tcW w:w="1240" w:type="pct"/>
            <w:tcMar>
              <w:right w:w="288" w:type="dxa"/>
            </w:tcMar>
          </w:tcPr>
          <w:p w:rsidR="00F80D7A" w:rsidRPr="004B77A2" w:rsidRDefault="00F80D7A" w:rsidP="004B77A2">
            <w:pPr>
              <w:widowControl w:val="0"/>
              <w:jc w:val="center"/>
              <w:rPr>
                <w:b/>
                <w:sz w:val="18"/>
                <w:szCs w:val="18"/>
              </w:rPr>
            </w:pPr>
            <w:r w:rsidRPr="004B77A2">
              <w:rPr>
                <w:b/>
                <w:sz w:val="18"/>
                <w:szCs w:val="18"/>
              </w:rPr>
              <w:t>Agency Support</w:t>
            </w:r>
            <w:r w:rsidR="00235688">
              <w:rPr>
                <w:b/>
                <w:sz w:val="18"/>
                <w:szCs w:val="18"/>
              </w:rPr>
              <w:t xml:space="preserve"> cost</w:t>
            </w:r>
          </w:p>
        </w:tc>
        <w:tc>
          <w:tcPr>
            <w:tcW w:w="1252" w:type="pct"/>
            <w:tcMar>
              <w:right w:w="288" w:type="dxa"/>
            </w:tcMar>
          </w:tcPr>
          <w:p w:rsidR="00F80D7A" w:rsidRPr="004B77A2" w:rsidRDefault="00F80D7A" w:rsidP="004B77A2">
            <w:pPr>
              <w:widowControl w:val="0"/>
              <w:jc w:val="center"/>
              <w:rPr>
                <w:sz w:val="18"/>
                <w:szCs w:val="18"/>
              </w:rPr>
            </w:pPr>
            <w:r w:rsidRPr="004B77A2">
              <w:rPr>
                <w:b/>
                <w:sz w:val="18"/>
                <w:szCs w:val="18"/>
              </w:rPr>
              <w:t>Total</w:t>
            </w:r>
            <w:r w:rsidR="00235688">
              <w:rPr>
                <w:b/>
                <w:sz w:val="18"/>
                <w:szCs w:val="18"/>
              </w:rPr>
              <w:t xml:space="preserve"> cost</w:t>
            </w:r>
          </w:p>
        </w:tc>
      </w:tr>
      <w:tr w:rsidR="00234AF1" w:rsidRPr="002D16DA" w:rsidTr="00234AF1">
        <w:trPr>
          <w:trHeight w:val="271"/>
        </w:trPr>
        <w:tc>
          <w:tcPr>
            <w:tcW w:w="1179" w:type="pct"/>
          </w:tcPr>
          <w:p w:rsidR="00F80D7A" w:rsidRPr="004B77A2" w:rsidRDefault="00F80D7A" w:rsidP="005D29DE">
            <w:pPr>
              <w:widowControl w:val="0"/>
              <w:jc w:val="left"/>
              <w:rPr>
                <w:sz w:val="18"/>
                <w:szCs w:val="18"/>
              </w:rPr>
            </w:pPr>
            <w:r w:rsidRPr="004B77A2">
              <w:rPr>
                <w:sz w:val="18"/>
                <w:szCs w:val="18"/>
              </w:rPr>
              <w:t>UNDP</w:t>
            </w:r>
          </w:p>
        </w:tc>
        <w:tc>
          <w:tcPr>
            <w:tcW w:w="1329" w:type="pct"/>
            <w:tcMar>
              <w:right w:w="288" w:type="dxa"/>
            </w:tcMar>
          </w:tcPr>
          <w:p w:rsidR="00F80D7A" w:rsidRPr="008F5E5A" w:rsidRDefault="00F80D7A" w:rsidP="005D29DE">
            <w:pPr>
              <w:widowControl w:val="0"/>
              <w:jc w:val="right"/>
              <w:rPr>
                <w:sz w:val="18"/>
                <w:szCs w:val="18"/>
              </w:rPr>
            </w:pPr>
            <w:r w:rsidRPr="008F5E5A">
              <w:rPr>
                <w:sz w:val="18"/>
                <w:szCs w:val="18"/>
              </w:rPr>
              <w:t>267,329</w:t>
            </w:r>
          </w:p>
        </w:tc>
        <w:tc>
          <w:tcPr>
            <w:tcW w:w="1240" w:type="pct"/>
            <w:tcMar>
              <w:right w:w="288" w:type="dxa"/>
            </w:tcMar>
          </w:tcPr>
          <w:p w:rsidR="00F80D7A" w:rsidRPr="008F5E5A" w:rsidRDefault="00F80D7A" w:rsidP="004B77A2">
            <w:pPr>
              <w:widowControl w:val="0"/>
              <w:jc w:val="right"/>
              <w:rPr>
                <w:sz w:val="18"/>
                <w:szCs w:val="18"/>
              </w:rPr>
            </w:pPr>
            <w:r w:rsidRPr="008F5E5A">
              <w:rPr>
                <w:sz w:val="18"/>
                <w:szCs w:val="18"/>
              </w:rPr>
              <w:t>19,219</w:t>
            </w:r>
          </w:p>
        </w:tc>
        <w:tc>
          <w:tcPr>
            <w:tcW w:w="1252" w:type="pct"/>
            <w:tcMar>
              <w:right w:w="288" w:type="dxa"/>
            </w:tcMar>
          </w:tcPr>
          <w:p w:rsidR="00F80D7A" w:rsidRPr="008F5E5A" w:rsidRDefault="00F80D7A" w:rsidP="005D29DE">
            <w:pPr>
              <w:widowControl w:val="0"/>
              <w:jc w:val="right"/>
              <w:rPr>
                <w:sz w:val="18"/>
                <w:szCs w:val="18"/>
              </w:rPr>
            </w:pPr>
            <w:r w:rsidRPr="008F5E5A">
              <w:rPr>
                <w:sz w:val="18"/>
                <w:szCs w:val="18"/>
              </w:rPr>
              <w:t>286,548</w:t>
            </w:r>
          </w:p>
        </w:tc>
      </w:tr>
      <w:tr w:rsidR="00234AF1" w:rsidRPr="002D16DA" w:rsidTr="00234AF1">
        <w:trPr>
          <w:trHeight w:val="271"/>
        </w:trPr>
        <w:tc>
          <w:tcPr>
            <w:tcW w:w="1179" w:type="pct"/>
          </w:tcPr>
          <w:p w:rsidR="00F80D7A" w:rsidRPr="004B77A2" w:rsidRDefault="00F80D7A" w:rsidP="009350FC">
            <w:pPr>
              <w:widowControl w:val="0"/>
              <w:jc w:val="left"/>
              <w:rPr>
                <w:sz w:val="18"/>
                <w:szCs w:val="18"/>
                <w:highlight w:val="yellow"/>
              </w:rPr>
            </w:pPr>
            <w:r w:rsidRPr="004B77A2">
              <w:rPr>
                <w:sz w:val="18"/>
                <w:szCs w:val="18"/>
              </w:rPr>
              <w:t>UNEP</w:t>
            </w:r>
            <w:r w:rsidRPr="004B77A2">
              <w:rPr>
                <w:rStyle w:val="FootnoteReference"/>
                <w:sz w:val="18"/>
                <w:szCs w:val="18"/>
              </w:rPr>
              <w:footnoteReference w:id="3"/>
            </w:r>
            <w:r w:rsidRPr="004B77A2">
              <w:rPr>
                <w:sz w:val="18"/>
                <w:szCs w:val="18"/>
              </w:rPr>
              <w:t xml:space="preserve"> </w:t>
            </w:r>
          </w:p>
        </w:tc>
        <w:tc>
          <w:tcPr>
            <w:tcW w:w="1329" w:type="pct"/>
            <w:tcMar>
              <w:right w:w="288" w:type="dxa"/>
            </w:tcMar>
          </w:tcPr>
          <w:p w:rsidR="00F80D7A" w:rsidRPr="008F5E5A" w:rsidRDefault="00F80D7A" w:rsidP="009350FC">
            <w:pPr>
              <w:jc w:val="right"/>
              <w:rPr>
                <w:sz w:val="18"/>
                <w:szCs w:val="18"/>
              </w:rPr>
            </w:pPr>
            <w:r w:rsidRPr="008F5E5A">
              <w:rPr>
                <w:sz w:val="18"/>
                <w:szCs w:val="18"/>
              </w:rPr>
              <w:t>2,826,569</w:t>
            </w:r>
          </w:p>
        </w:tc>
        <w:tc>
          <w:tcPr>
            <w:tcW w:w="1240" w:type="pct"/>
            <w:tcMar>
              <w:right w:w="288" w:type="dxa"/>
            </w:tcMar>
          </w:tcPr>
          <w:p w:rsidR="00F80D7A" w:rsidRPr="008F5E5A" w:rsidRDefault="00F80D7A" w:rsidP="009350FC">
            <w:pPr>
              <w:jc w:val="right"/>
              <w:rPr>
                <w:sz w:val="18"/>
                <w:szCs w:val="18"/>
              </w:rPr>
            </w:pPr>
            <w:r w:rsidRPr="008F5E5A">
              <w:rPr>
                <w:sz w:val="18"/>
                <w:szCs w:val="18"/>
              </w:rPr>
              <w:t>252,011</w:t>
            </w:r>
          </w:p>
        </w:tc>
        <w:tc>
          <w:tcPr>
            <w:tcW w:w="1252" w:type="pct"/>
            <w:tcMar>
              <w:right w:w="288" w:type="dxa"/>
            </w:tcMar>
          </w:tcPr>
          <w:p w:rsidR="00F80D7A" w:rsidRPr="008F5E5A" w:rsidRDefault="00F80D7A" w:rsidP="009350FC">
            <w:pPr>
              <w:jc w:val="right"/>
              <w:rPr>
                <w:color w:val="000000"/>
                <w:sz w:val="18"/>
                <w:szCs w:val="18"/>
              </w:rPr>
            </w:pPr>
            <w:r w:rsidRPr="008F5E5A">
              <w:rPr>
                <w:color w:val="000000"/>
                <w:sz w:val="18"/>
                <w:szCs w:val="18"/>
              </w:rPr>
              <w:t>3,078,580</w:t>
            </w:r>
          </w:p>
        </w:tc>
      </w:tr>
      <w:tr w:rsidR="00234AF1" w:rsidRPr="002D16DA" w:rsidTr="00234AF1">
        <w:trPr>
          <w:trHeight w:val="271"/>
        </w:trPr>
        <w:tc>
          <w:tcPr>
            <w:tcW w:w="1179" w:type="pct"/>
          </w:tcPr>
          <w:p w:rsidR="00F80D7A" w:rsidRPr="004B77A2" w:rsidRDefault="00F80D7A" w:rsidP="003C2C77">
            <w:pPr>
              <w:widowControl w:val="0"/>
              <w:jc w:val="left"/>
              <w:rPr>
                <w:sz w:val="18"/>
                <w:szCs w:val="18"/>
              </w:rPr>
            </w:pPr>
            <w:r w:rsidRPr="004B77A2">
              <w:rPr>
                <w:sz w:val="18"/>
                <w:szCs w:val="18"/>
              </w:rPr>
              <w:t>UNIDO</w:t>
            </w:r>
          </w:p>
        </w:tc>
        <w:tc>
          <w:tcPr>
            <w:tcW w:w="1329" w:type="pct"/>
            <w:tcBorders>
              <w:bottom w:val="single" w:sz="4" w:space="0" w:color="auto"/>
            </w:tcBorders>
            <w:tcMar>
              <w:right w:w="288" w:type="dxa"/>
            </w:tcMar>
          </w:tcPr>
          <w:p w:rsidR="00F80D7A" w:rsidRPr="008F5E5A" w:rsidRDefault="00F80D7A" w:rsidP="003C2C77">
            <w:pPr>
              <w:jc w:val="right"/>
              <w:rPr>
                <w:color w:val="000000"/>
                <w:sz w:val="18"/>
                <w:szCs w:val="18"/>
                <w:lang w:val="en-CA"/>
              </w:rPr>
            </w:pPr>
            <w:r w:rsidRPr="008F5E5A">
              <w:rPr>
                <w:color w:val="000000"/>
                <w:sz w:val="18"/>
                <w:szCs w:val="18"/>
              </w:rPr>
              <w:t>345,199</w:t>
            </w:r>
          </w:p>
        </w:tc>
        <w:tc>
          <w:tcPr>
            <w:tcW w:w="1240" w:type="pct"/>
            <w:tcMar>
              <w:right w:w="288" w:type="dxa"/>
            </w:tcMar>
          </w:tcPr>
          <w:p w:rsidR="00F80D7A" w:rsidRPr="008F5E5A" w:rsidRDefault="00F80D7A" w:rsidP="004B77A2">
            <w:pPr>
              <w:jc w:val="right"/>
              <w:rPr>
                <w:color w:val="000000"/>
                <w:sz w:val="18"/>
                <w:szCs w:val="18"/>
              </w:rPr>
            </w:pPr>
            <w:r w:rsidRPr="008F5E5A">
              <w:rPr>
                <w:color w:val="000000"/>
                <w:sz w:val="18"/>
                <w:szCs w:val="18"/>
              </w:rPr>
              <w:t>25,603</w:t>
            </w:r>
          </w:p>
        </w:tc>
        <w:tc>
          <w:tcPr>
            <w:tcW w:w="1252" w:type="pct"/>
            <w:tcMar>
              <w:right w:w="288" w:type="dxa"/>
            </w:tcMar>
          </w:tcPr>
          <w:p w:rsidR="00F80D7A" w:rsidRPr="008F5E5A" w:rsidRDefault="00F80D7A" w:rsidP="003C2C77">
            <w:pPr>
              <w:jc w:val="right"/>
              <w:rPr>
                <w:color w:val="000000"/>
                <w:sz w:val="18"/>
                <w:szCs w:val="18"/>
              </w:rPr>
            </w:pPr>
            <w:r w:rsidRPr="008F5E5A">
              <w:rPr>
                <w:color w:val="000000"/>
                <w:sz w:val="18"/>
                <w:szCs w:val="18"/>
              </w:rPr>
              <w:t>370,802</w:t>
            </w:r>
          </w:p>
        </w:tc>
      </w:tr>
      <w:tr w:rsidR="00234AF1" w:rsidRPr="002D16DA" w:rsidTr="008F5E5A">
        <w:trPr>
          <w:trHeight w:val="271"/>
        </w:trPr>
        <w:tc>
          <w:tcPr>
            <w:tcW w:w="1179" w:type="pct"/>
          </w:tcPr>
          <w:p w:rsidR="00F80D7A" w:rsidRPr="004B77A2" w:rsidRDefault="00F80D7A" w:rsidP="00F80D7A">
            <w:pPr>
              <w:widowControl w:val="0"/>
              <w:jc w:val="left"/>
              <w:rPr>
                <w:sz w:val="18"/>
                <w:szCs w:val="18"/>
              </w:rPr>
            </w:pPr>
            <w:r w:rsidRPr="004B77A2">
              <w:rPr>
                <w:sz w:val="18"/>
                <w:szCs w:val="18"/>
              </w:rPr>
              <w:t>World Bank</w:t>
            </w:r>
          </w:p>
        </w:tc>
        <w:tc>
          <w:tcPr>
            <w:tcW w:w="1329" w:type="pct"/>
            <w:tcBorders>
              <w:top w:val="single" w:sz="4" w:space="0" w:color="auto"/>
              <w:left w:val="nil"/>
              <w:bottom w:val="single" w:sz="4" w:space="0" w:color="auto"/>
              <w:right w:val="single" w:sz="4" w:space="0" w:color="auto"/>
            </w:tcBorders>
            <w:shd w:val="clear" w:color="auto" w:fill="auto"/>
            <w:tcMar>
              <w:right w:w="288" w:type="dxa"/>
            </w:tcMar>
          </w:tcPr>
          <w:p w:rsidR="00F80D7A" w:rsidRPr="008F5E5A" w:rsidRDefault="006B0E68" w:rsidP="00F80D7A">
            <w:pPr>
              <w:jc w:val="right"/>
              <w:rPr>
                <w:color w:val="000000"/>
                <w:sz w:val="18"/>
                <w:szCs w:val="18"/>
                <w:lang w:val="en-CA"/>
              </w:rPr>
            </w:pPr>
            <w:r w:rsidRPr="008F5E5A">
              <w:rPr>
                <w:color w:val="000000"/>
                <w:sz w:val="18"/>
                <w:szCs w:val="18"/>
              </w:rPr>
              <w:t>1,333,562</w:t>
            </w:r>
          </w:p>
        </w:tc>
        <w:tc>
          <w:tcPr>
            <w:tcW w:w="1240" w:type="pct"/>
            <w:tcBorders>
              <w:top w:val="nil"/>
              <w:left w:val="single" w:sz="4" w:space="0" w:color="auto"/>
              <w:bottom w:val="nil"/>
              <w:right w:val="nil"/>
            </w:tcBorders>
            <w:shd w:val="clear" w:color="auto" w:fill="auto"/>
            <w:tcMar>
              <w:right w:w="288" w:type="dxa"/>
            </w:tcMar>
          </w:tcPr>
          <w:p w:rsidR="00F80D7A" w:rsidRPr="008F5E5A" w:rsidRDefault="006B0E68" w:rsidP="00F80D7A">
            <w:pPr>
              <w:jc w:val="right"/>
              <w:rPr>
                <w:color w:val="000000"/>
                <w:sz w:val="18"/>
                <w:szCs w:val="18"/>
              </w:rPr>
            </w:pPr>
            <w:r w:rsidRPr="008F5E5A">
              <w:rPr>
                <w:color w:val="000000"/>
                <w:sz w:val="18"/>
                <w:szCs w:val="18"/>
              </w:rPr>
              <w:t>94,856</w:t>
            </w:r>
          </w:p>
        </w:tc>
        <w:tc>
          <w:tcPr>
            <w:tcW w:w="1252" w:type="pct"/>
            <w:tcMar>
              <w:right w:w="288" w:type="dxa"/>
            </w:tcMar>
          </w:tcPr>
          <w:p w:rsidR="00F80D7A" w:rsidRPr="008F5E5A" w:rsidRDefault="006B0E68" w:rsidP="00F80D7A">
            <w:pPr>
              <w:jc w:val="right"/>
              <w:rPr>
                <w:sz w:val="18"/>
                <w:szCs w:val="18"/>
              </w:rPr>
            </w:pPr>
            <w:r w:rsidRPr="008F5E5A">
              <w:rPr>
                <w:sz w:val="18"/>
                <w:szCs w:val="18"/>
              </w:rPr>
              <w:t>1,428,418</w:t>
            </w:r>
          </w:p>
        </w:tc>
      </w:tr>
      <w:tr w:rsidR="00234AF1" w:rsidRPr="002D16DA" w:rsidTr="00234AF1">
        <w:trPr>
          <w:trHeight w:val="271"/>
        </w:trPr>
        <w:tc>
          <w:tcPr>
            <w:tcW w:w="1179" w:type="pct"/>
            <w:vAlign w:val="center"/>
          </w:tcPr>
          <w:p w:rsidR="00F80D7A" w:rsidRPr="004B77A2" w:rsidRDefault="00F80D7A" w:rsidP="00F80D7A">
            <w:pPr>
              <w:widowControl w:val="0"/>
              <w:jc w:val="left"/>
              <w:rPr>
                <w:b/>
                <w:sz w:val="18"/>
                <w:szCs w:val="18"/>
              </w:rPr>
            </w:pPr>
            <w:r w:rsidRPr="004B77A2">
              <w:rPr>
                <w:b/>
                <w:sz w:val="18"/>
                <w:szCs w:val="18"/>
              </w:rPr>
              <w:t>Total</w:t>
            </w:r>
          </w:p>
        </w:tc>
        <w:tc>
          <w:tcPr>
            <w:tcW w:w="1329" w:type="pct"/>
            <w:tcBorders>
              <w:top w:val="single" w:sz="4" w:space="0" w:color="auto"/>
            </w:tcBorders>
            <w:tcMar>
              <w:right w:w="288" w:type="dxa"/>
            </w:tcMar>
          </w:tcPr>
          <w:p w:rsidR="00F80D7A" w:rsidRPr="008F5E5A" w:rsidRDefault="00F80D7A" w:rsidP="008F5E5A">
            <w:pPr>
              <w:jc w:val="right"/>
              <w:rPr>
                <w:sz w:val="18"/>
                <w:szCs w:val="18"/>
              </w:rPr>
            </w:pPr>
            <w:r w:rsidRPr="008F5E5A">
              <w:rPr>
                <w:sz w:val="18"/>
                <w:szCs w:val="18"/>
              </w:rPr>
              <w:t>4,</w:t>
            </w:r>
            <w:r w:rsidR="008F5E5A" w:rsidRPr="008F5E5A">
              <w:rPr>
                <w:sz w:val="18"/>
                <w:szCs w:val="18"/>
              </w:rPr>
              <w:t>772</w:t>
            </w:r>
            <w:r w:rsidRPr="008F5E5A">
              <w:rPr>
                <w:sz w:val="18"/>
                <w:szCs w:val="18"/>
              </w:rPr>
              <w:t>,65</w:t>
            </w:r>
            <w:r w:rsidR="008F5E5A" w:rsidRPr="008F5E5A">
              <w:rPr>
                <w:sz w:val="18"/>
                <w:szCs w:val="18"/>
              </w:rPr>
              <w:t>9</w:t>
            </w:r>
          </w:p>
        </w:tc>
        <w:tc>
          <w:tcPr>
            <w:tcW w:w="1240" w:type="pct"/>
            <w:tcMar>
              <w:right w:w="288" w:type="dxa"/>
            </w:tcMar>
          </w:tcPr>
          <w:p w:rsidR="00F80D7A" w:rsidRPr="008F5E5A" w:rsidRDefault="008F5E5A" w:rsidP="008F5E5A">
            <w:pPr>
              <w:jc w:val="right"/>
              <w:rPr>
                <w:sz w:val="18"/>
                <w:szCs w:val="18"/>
              </w:rPr>
            </w:pPr>
            <w:r w:rsidRPr="008F5E5A">
              <w:rPr>
                <w:sz w:val="18"/>
                <w:szCs w:val="18"/>
              </w:rPr>
              <w:t>391</w:t>
            </w:r>
            <w:r w:rsidR="00F80D7A" w:rsidRPr="008F5E5A">
              <w:rPr>
                <w:sz w:val="18"/>
                <w:szCs w:val="18"/>
              </w:rPr>
              <w:t>,</w:t>
            </w:r>
            <w:r w:rsidRPr="008F5E5A">
              <w:rPr>
                <w:sz w:val="18"/>
                <w:szCs w:val="18"/>
              </w:rPr>
              <w:t>689</w:t>
            </w:r>
          </w:p>
        </w:tc>
        <w:tc>
          <w:tcPr>
            <w:tcW w:w="1252" w:type="pct"/>
            <w:tcMar>
              <w:right w:w="288" w:type="dxa"/>
            </w:tcMar>
          </w:tcPr>
          <w:p w:rsidR="00F80D7A" w:rsidRPr="008F5E5A" w:rsidRDefault="008F5E5A" w:rsidP="008F5E5A">
            <w:pPr>
              <w:jc w:val="right"/>
              <w:rPr>
                <w:sz w:val="18"/>
                <w:szCs w:val="18"/>
              </w:rPr>
            </w:pPr>
            <w:r w:rsidRPr="008F5E5A">
              <w:rPr>
                <w:sz w:val="18"/>
                <w:szCs w:val="18"/>
              </w:rPr>
              <w:t>5</w:t>
            </w:r>
            <w:r w:rsidR="00F80D7A" w:rsidRPr="008F5E5A">
              <w:rPr>
                <w:sz w:val="18"/>
                <w:szCs w:val="18"/>
              </w:rPr>
              <w:t>,</w:t>
            </w:r>
            <w:r w:rsidRPr="008F5E5A">
              <w:rPr>
                <w:sz w:val="18"/>
                <w:szCs w:val="18"/>
              </w:rPr>
              <w:t>164</w:t>
            </w:r>
            <w:r w:rsidR="00F80D7A" w:rsidRPr="008F5E5A">
              <w:rPr>
                <w:sz w:val="18"/>
                <w:szCs w:val="18"/>
              </w:rPr>
              <w:t>,</w:t>
            </w:r>
            <w:r w:rsidRPr="008F5E5A">
              <w:rPr>
                <w:sz w:val="18"/>
                <w:szCs w:val="18"/>
              </w:rPr>
              <w:t>348</w:t>
            </w:r>
          </w:p>
        </w:tc>
      </w:tr>
    </w:tbl>
    <w:p w:rsidR="0053543C" w:rsidRDefault="0053543C" w:rsidP="0053543C">
      <w:pPr>
        <w:widowControl w:val="0"/>
        <w:rPr>
          <w:sz w:val="18"/>
          <w:szCs w:val="18"/>
          <w:lang w:val="en-CA"/>
        </w:rPr>
      </w:pPr>
    </w:p>
    <w:p w:rsidR="007B1E90" w:rsidRDefault="00B10859" w:rsidP="0087778F">
      <w:pPr>
        <w:pStyle w:val="Heading1"/>
      </w:pPr>
      <w:r>
        <w:t>In addition, the World B</w:t>
      </w:r>
      <w:r w:rsidR="007B1E90">
        <w:t>ank is returning US $</w:t>
      </w:r>
      <w:r w:rsidR="00454B79">
        <w:t>225</w:t>
      </w:r>
      <w:r w:rsidR="007B1E90">
        <w:t>,</w:t>
      </w:r>
      <w:r w:rsidR="00454B79">
        <w:t>992</w:t>
      </w:r>
      <w:r w:rsidR="007B1E90">
        <w:t xml:space="preserve"> </w:t>
      </w:r>
      <w:r w:rsidR="00454B79">
        <w:t>plus</w:t>
      </w:r>
      <w:r w:rsidR="007B1E90">
        <w:t xml:space="preserve"> </w:t>
      </w:r>
      <w:r>
        <w:t>agency cost of</w:t>
      </w:r>
      <w:r w:rsidR="007B1E90">
        <w:t xml:space="preserve"> US $15,819 </w:t>
      </w:r>
      <w:r w:rsidR="00F41585">
        <w:t>from the en</w:t>
      </w:r>
      <w:r w:rsidR="00454B79">
        <w:t>abling activities for HFC phase-</w:t>
      </w:r>
      <w:r w:rsidR="0003383A">
        <w:t>down (</w:t>
      </w:r>
      <w:r w:rsidR="007B1E90">
        <w:t>PHI/SEV/80/TAS/01</w:t>
      </w:r>
      <w:r w:rsidR="008B5E2E">
        <w:t>+</w:t>
      </w:r>
      <w:r w:rsidR="0003383A">
        <w:t>)</w:t>
      </w:r>
      <w:r w:rsidR="007B1E90">
        <w:t xml:space="preserve"> approved from the additional </w:t>
      </w:r>
      <w:r>
        <w:t>contribution</w:t>
      </w:r>
      <w:r w:rsidR="0003383A">
        <w:t>s</w:t>
      </w:r>
      <w:r>
        <w:t xml:space="preserve"> for</w:t>
      </w:r>
      <w:r w:rsidR="007B1E90">
        <w:t xml:space="preserve"> the </w:t>
      </w:r>
      <w:r>
        <w:t>fast start</w:t>
      </w:r>
      <w:r w:rsidR="007B1E90">
        <w:t xml:space="preserve"> implementation of the </w:t>
      </w:r>
      <w:r w:rsidR="0003383A">
        <w:t>HFC phase-down</w:t>
      </w:r>
      <w:r w:rsidR="0003383A">
        <w:rPr>
          <w:rStyle w:val="FootnoteReference"/>
        </w:rPr>
        <w:footnoteReference w:id="4"/>
      </w:r>
      <w:r w:rsidR="0003383A">
        <w:t>.</w:t>
      </w:r>
    </w:p>
    <w:p w:rsidR="0053543C" w:rsidRPr="00171570" w:rsidRDefault="0053543C" w:rsidP="0087778F">
      <w:pPr>
        <w:pStyle w:val="Heading1"/>
        <w:tabs>
          <w:tab w:val="num" w:pos="709"/>
        </w:tabs>
        <w:spacing w:after="0"/>
      </w:pPr>
      <w:r w:rsidRPr="00171570">
        <w:t xml:space="preserve">Table 2 presents information on </w:t>
      </w:r>
      <w:r>
        <w:t xml:space="preserve">balances of </w:t>
      </w:r>
      <w:r w:rsidRPr="00171570">
        <w:t>completed</w:t>
      </w:r>
      <w:r>
        <w:t>, by-decisions</w:t>
      </w:r>
      <w:r w:rsidRPr="00171570">
        <w:t xml:space="preserve"> </w:t>
      </w:r>
      <w:r>
        <w:t>and</w:t>
      </w:r>
      <w:r w:rsidR="0003383A">
        <w:t xml:space="preserve"> survey of</w:t>
      </w:r>
      <w:r>
        <w:t xml:space="preserve"> ODS </w:t>
      </w:r>
      <w:r w:rsidR="00264DEC">
        <w:t xml:space="preserve">alternative </w:t>
      </w:r>
      <w:r w:rsidRPr="00171570">
        <w:t xml:space="preserve">projects that are still being withheld by the IAs. </w:t>
      </w:r>
    </w:p>
    <w:p w:rsidR="0053543C" w:rsidRPr="00ED5D2A" w:rsidRDefault="0053543C" w:rsidP="0053543C">
      <w:pPr>
        <w:rPr>
          <w:sz w:val="24"/>
          <w:szCs w:val="24"/>
        </w:rPr>
      </w:pPr>
    </w:p>
    <w:p w:rsidR="00277021" w:rsidRDefault="0053543C" w:rsidP="0053543C">
      <w:pPr>
        <w:tabs>
          <w:tab w:val="center" w:pos="4320"/>
          <w:tab w:val="right" w:pos="8640"/>
        </w:tabs>
        <w:rPr>
          <w:b/>
        </w:rPr>
      </w:pPr>
      <w:r w:rsidRPr="00171570">
        <w:rPr>
          <w:b/>
        </w:rPr>
        <w:t>Table</w:t>
      </w:r>
      <w:r w:rsidRPr="00B02FE7">
        <w:rPr>
          <w:b/>
        </w:rPr>
        <w:t xml:space="preserve"> 2. Balances </w:t>
      </w:r>
      <w:r>
        <w:rPr>
          <w:b/>
        </w:rPr>
        <w:t>of completed, by-decision and</w:t>
      </w:r>
      <w:r w:rsidR="0003383A">
        <w:rPr>
          <w:b/>
        </w:rPr>
        <w:t xml:space="preserve"> survey of</w:t>
      </w:r>
      <w:r>
        <w:rPr>
          <w:b/>
        </w:rPr>
        <w:t xml:space="preserve"> ODS </w:t>
      </w:r>
      <w:r w:rsidR="00264DEC" w:rsidRPr="00264DEC">
        <w:rPr>
          <w:b/>
        </w:rPr>
        <w:t xml:space="preserve">alternative </w:t>
      </w:r>
      <w:r>
        <w:rPr>
          <w:b/>
        </w:rPr>
        <w:t>projects withheld by IAs (including agency support costs)</w:t>
      </w:r>
    </w:p>
    <w:tbl>
      <w:tblPr>
        <w:tblStyle w:val="TableGrid"/>
        <w:tblW w:w="0" w:type="auto"/>
        <w:tblLook w:val="04A0" w:firstRow="1" w:lastRow="0" w:firstColumn="1" w:lastColumn="0" w:noHBand="0" w:noVBand="1"/>
      </w:tblPr>
      <w:tblGrid>
        <w:gridCol w:w="1134"/>
        <w:gridCol w:w="821"/>
        <w:gridCol w:w="896"/>
        <w:gridCol w:w="821"/>
        <w:gridCol w:w="896"/>
        <w:gridCol w:w="821"/>
        <w:gridCol w:w="769"/>
        <w:gridCol w:w="821"/>
        <w:gridCol w:w="769"/>
        <w:gridCol w:w="821"/>
        <w:gridCol w:w="896"/>
      </w:tblGrid>
      <w:tr w:rsidR="0053543C" w:rsidTr="0087778F">
        <w:trPr>
          <w:tblHeader/>
        </w:trPr>
        <w:tc>
          <w:tcPr>
            <w:tcW w:w="0" w:type="auto"/>
          </w:tcPr>
          <w:p w:rsidR="0053543C" w:rsidRPr="004B77A2" w:rsidRDefault="0053543C" w:rsidP="005D29DE">
            <w:pPr>
              <w:tabs>
                <w:tab w:val="center" w:pos="4320"/>
                <w:tab w:val="right" w:pos="8640"/>
              </w:tabs>
              <w:jc w:val="center"/>
              <w:rPr>
                <w:b/>
                <w:sz w:val="17"/>
                <w:szCs w:val="17"/>
              </w:rPr>
            </w:pPr>
            <w:r w:rsidRPr="004B77A2">
              <w:rPr>
                <w:b/>
                <w:bCs/>
                <w:color w:val="000000"/>
                <w:sz w:val="17"/>
                <w:szCs w:val="17"/>
                <w:lang w:eastAsia="en-CA"/>
              </w:rPr>
              <w:t>Year completed</w:t>
            </w:r>
          </w:p>
        </w:tc>
        <w:tc>
          <w:tcPr>
            <w:tcW w:w="0" w:type="auto"/>
            <w:gridSpan w:val="2"/>
          </w:tcPr>
          <w:p w:rsidR="0053543C" w:rsidRPr="004B77A2" w:rsidRDefault="0053543C" w:rsidP="005D29DE">
            <w:pPr>
              <w:tabs>
                <w:tab w:val="center" w:pos="4320"/>
                <w:tab w:val="right" w:pos="8640"/>
              </w:tabs>
              <w:jc w:val="center"/>
              <w:rPr>
                <w:b/>
                <w:sz w:val="17"/>
                <w:szCs w:val="17"/>
              </w:rPr>
            </w:pPr>
            <w:r w:rsidRPr="004B77A2">
              <w:rPr>
                <w:b/>
                <w:bCs/>
                <w:color w:val="000000"/>
                <w:sz w:val="17"/>
                <w:szCs w:val="17"/>
                <w:lang w:eastAsia="en-CA"/>
              </w:rPr>
              <w:t>UNDP</w:t>
            </w:r>
          </w:p>
        </w:tc>
        <w:tc>
          <w:tcPr>
            <w:tcW w:w="0" w:type="auto"/>
            <w:gridSpan w:val="2"/>
          </w:tcPr>
          <w:p w:rsidR="0053543C" w:rsidRPr="004B77A2" w:rsidRDefault="0053543C" w:rsidP="005D29DE">
            <w:pPr>
              <w:tabs>
                <w:tab w:val="center" w:pos="4320"/>
                <w:tab w:val="right" w:pos="8640"/>
              </w:tabs>
              <w:jc w:val="center"/>
              <w:rPr>
                <w:b/>
                <w:sz w:val="17"/>
                <w:szCs w:val="17"/>
              </w:rPr>
            </w:pPr>
            <w:r w:rsidRPr="004B77A2">
              <w:rPr>
                <w:b/>
                <w:bCs/>
                <w:color w:val="000000"/>
                <w:sz w:val="17"/>
                <w:szCs w:val="17"/>
                <w:lang w:eastAsia="en-CA"/>
              </w:rPr>
              <w:t>UNEP</w:t>
            </w:r>
            <w:r w:rsidR="000A7BCB" w:rsidRPr="004B77A2">
              <w:rPr>
                <w:rStyle w:val="FootnoteReference"/>
                <w:b/>
                <w:bCs/>
                <w:color w:val="000000"/>
                <w:sz w:val="17"/>
                <w:szCs w:val="17"/>
                <w:lang w:eastAsia="en-CA"/>
              </w:rPr>
              <w:footnoteReference w:id="5"/>
            </w:r>
          </w:p>
        </w:tc>
        <w:tc>
          <w:tcPr>
            <w:tcW w:w="0" w:type="auto"/>
            <w:gridSpan w:val="2"/>
          </w:tcPr>
          <w:p w:rsidR="0053543C" w:rsidRPr="004B77A2" w:rsidRDefault="0053543C" w:rsidP="005D29DE">
            <w:pPr>
              <w:tabs>
                <w:tab w:val="center" w:pos="4320"/>
                <w:tab w:val="right" w:pos="8640"/>
              </w:tabs>
              <w:jc w:val="center"/>
              <w:rPr>
                <w:b/>
                <w:sz w:val="17"/>
                <w:szCs w:val="17"/>
              </w:rPr>
            </w:pPr>
            <w:r w:rsidRPr="004B77A2">
              <w:rPr>
                <w:b/>
                <w:bCs/>
                <w:color w:val="000000"/>
                <w:sz w:val="17"/>
                <w:szCs w:val="17"/>
                <w:lang w:eastAsia="en-CA"/>
              </w:rPr>
              <w:t>UNIDO</w:t>
            </w:r>
          </w:p>
        </w:tc>
        <w:tc>
          <w:tcPr>
            <w:tcW w:w="0" w:type="auto"/>
            <w:gridSpan w:val="2"/>
          </w:tcPr>
          <w:p w:rsidR="0053543C" w:rsidRPr="004B77A2" w:rsidRDefault="0003383A" w:rsidP="005D29DE">
            <w:pPr>
              <w:tabs>
                <w:tab w:val="center" w:pos="4320"/>
                <w:tab w:val="right" w:pos="8640"/>
              </w:tabs>
              <w:jc w:val="center"/>
              <w:rPr>
                <w:b/>
                <w:sz w:val="17"/>
                <w:szCs w:val="17"/>
              </w:rPr>
            </w:pPr>
            <w:r>
              <w:rPr>
                <w:b/>
                <w:bCs/>
                <w:color w:val="000000"/>
                <w:sz w:val="17"/>
                <w:szCs w:val="17"/>
                <w:lang w:eastAsia="en-CA"/>
              </w:rPr>
              <w:t>World Bank</w:t>
            </w:r>
          </w:p>
        </w:tc>
        <w:tc>
          <w:tcPr>
            <w:tcW w:w="0" w:type="auto"/>
            <w:gridSpan w:val="2"/>
          </w:tcPr>
          <w:p w:rsidR="0053543C" w:rsidRPr="004B77A2" w:rsidRDefault="0053543C" w:rsidP="005D29DE">
            <w:pPr>
              <w:tabs>
                <w:tab w:val="center" w:pos="4320"/>
                <w:tab w:val="right" w:pos="8640"/>
              </w:tabs>
              <w:jc w:val="center"/>
              <w:rPr>
                <w:b/>
                <w:sz w:val="17"/>
                <w:szCs w:val="17"/>
              </w:rPr>
            </w:pPr>
            <w:r w:rsidRPr="004B77A2">
              <w:rPr>
                <w:b/>
                <w:bCs/>
                <w:color w:val="000000"/>
                <w:sz w:val="17"/>
                <w:szCs w:val="17"/>
                <w:lang w:eastAsia="en-CA"/>
              </w:rPr>
              <w:t>Total</w:t>
            </w:r>
          </w:p>
        </w:tc>
      </w:tr>
      <w:tr w:rsidR="0053543C" w:rsidRPr="00A55806" w:rsidTr="00277021">
        <w:tc>
          <w:tcPr>
            <w:tcW w:w="0" w:type="auto"/>
          </w:tcPr>
          <w:p w:rsidR="0053543C" w:rsidRPr="004B77A2" w:rsidRDefault="0053543C" w:rsidP="005D29DE">
            <w:pPr>
              <w:tabs>
                <w:tab w:val="center" w:pos="4320"/>
                <w:tab w:val="right" w:pos="8640"/>
              </w:tabs>
              <w:rPr>
                <w:b/>
                <w:sz w:val="17"/>
                <w:szCs w:val="17"/>
              </w:rPr>
            </w:pP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Number</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(US$)</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Number</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(US$)</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Number</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(US$)</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Number</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(US$)</w:t>
            </w:r>
          </w:p>
        </w:tc>
        <w:tc>
          <w:tcPr>
            <w:tcW w:w="0" w:type="auto"/>
            <w:vAlign w:val="center"/>
          </w:tcPr>
          <w:p w:rsidR="0053543C" w:rsidRPr="004B77A2" w:rsidRDefault="0053543C" w:rsidP="005D29DE">
            <w:pPr>
              <w:jc w:val="center"/>
              <w:rPr>
                <w:b/>
                <w:bCs/>
                <w:color w:val="000000"/>
                <w:sz w:val="17"/>
                <w:szCs w:val="17"/>
                <w:lang w:val="en-CA" w:eastAsia="en-CA"/>
              </w:rPr>
            </w:pPr>
            <w:r w:rsidRPr="004B77A2">
              <w:rPr>
                <w:b/>
                <w:bCs/>
                <w:color w:val="000000"/>
                <w:sz w:val="17"/>
                <w:szCs w:val="17"/>
                <w:lang w:eastAsia="en-CA"/>
              </w:rPr>
              <w:t>Number</w:t>
            </w:r>
          </w:p>
        </w:tc>
        <w:tc>
          <w:tcPr>
            <w:tcW w:w="0" w:type="auto"/>
          </w:tcPr>
          <w:p w:rsidR="0053543C" w:rsidRPr="004B77A2" w:rsidRDefault="0053543C" w:rsidP="005D29DE">
            <w:pPr>
              <w:tabs>
                <w:tab w:val="center" w:pos="4320"/>
                <w:tab w:val="right" w:pos="8640"/>
              </w:tabs>
              <w:rPr>
                <w:b/>
                <w:sz w:val="17"/>
                <w:szCs w:val="17"/>
              </w:rPr>
            </w:pPr>
            <w:r w:rsidRPr="004B77A2">
              <w:rPr>
                <w:b/>
                <w:bCs/>
                <w:color w:val="000000"/>
                <w:sz w:val="17"/>
                <w:szCs w:val="17"/>
                <w:lang w:eastAsia="en-CA"/>
              </w:rPr>
              <w:t>(US$</w:t>
            </w:r>
          </w:p>
        </w:tc>
      </w:tr>
      <w:tr w:rsidR="0053543C" w:rsidRPr="00A55806" w:rsidTr="00277021">
        <w:tc>
          <w:tcPr>
            <w:tcW w:w="0" w:type="auto"/>
            <w:gridSpan w:val="11"/>
          </w:tcPr>
          <w:p w:rsidR="0053543C" w:rsidRPr="004B77A2" w:rsidRDefault="0053543C" w:rsidP="005D29DE">
            <w:pPr>
              <w:tabs>
                <w:tab w:val="center" w:pos="4320"/>
                <w:tab w:val="right" w:pos="8640"/>
              </w:tabs>
              <w:rPr>
                <w:b/>
                <w:sz w:val="17"/>
                <w:szCs w:val="17"/>
              </w:rPr>
            </w:pPr>
            <w:r w:rsidRPr="004B77A2">
              <w:rPr>
                <w:b/>
                <w:bCs/>
                <w:color w:val="000000"/>
                <w:sz w:val="17"/>
                <w:szCs w:val="17"/>
                <w:lang w:eastAsia="en-CA"/>
              </w:rPr>
              <w:t>Projects completed over two years ago</w:t>
            </w:r>
          </w:p>
        </w:tc>
      </w:tr>
      <w:tr w:rsidR="0053543C" w:rsidRPr="00A55806" w:rsidTr="00277021">
        <w:tc>
          <w:tcPr>
            <w:tcW w:w="0" w:type="auto"/>
          </w:tcPr>
          <w:p w:rsidR="0053543C" w:rsidRPr="004B77A2" w:rsidRDefault="00FC1B4B" w:rsidP="005D29DE">
            <w:pPr>
              <w:tabs>
                <w:tab w:val="center" w:pos="4320"/>
                <w:tab w:val="right" w:pos="8640"/>
              </w:tabs>
              <w:rPr>
                <w:sz w:val="17"/>
                <w:szCs w:val="17"/>
              </w:rPr>
            </w:pPr>
            <w:r w:rsidRPr="004B77A2">
              <w:rPr>
                <w:color w:val="000000"/>
                <w:sz w:val="17"/>
                <w:szCs w:val="17"/>
                <w:lang w:eastAsia="en-CA"/>
              </w:rPr>
              <w:t>2013</w:t>
            </w:r>
          </w:p>
        </w:tc>
        <w:tc>
          <w:tcPr>
            <w:tcW w:w="0" w:type="auto"/>
          </w:tcPr>
          <w:p w:rsidR="0053543C" w:rsidRPr="004B77A2" w:rsidRDefault="0053543C" w:rsidP="00396D56">
            <w:pPr>
              <w:tabs>
                <w:tab w:val="center" w:pos="4320"/>
                <w:tab w:val="right" w:pos="8640"/>
              </w:tabs>
              <w:jc w:val="center"/>
              <w:rPr>
                <w:sz w:val="17"/>
                <w:szCs w:val="17"/>
              </w:rPr>
            </w:pPr>
          </w:p>
        </w:tc>
        <w:tc>
          <w:tcPr>
            <w:tcW w:w="0" w:type="auto"/>
          </w:tcPr>
          <w:p w:rsidR="0053543C" w:rsidRPr="004B77A2" w:rsidRDefault="0053543C" w:rsidP="00396D56">
            <w:pPr>
              <w:tabs>
                <w:tab w:val="center" w:pos="4320"/>
                <w:tab w:val="right" w:pos="8640"/>
              </w:tabs>
              <w:jc w:val="right"/>
              <w:rPr>
                <w:sz w:val="17"/>
                <w:szCs w:val="17"/>
              </w:rPr>
            </w:pPr>
          </w:p>
        </w:tc>
        <w:tc>
          <w:tcPr>
            <w:tcW w:w="0" w:type="auto"/>
          </w:tcPr>
          <w:p w:rsidR="0053543C" w:rsidRPr="004B77A2" w:rsidRDefault="00FC1B4B" w:rsidP="005D29DE">
            <w:pPr>
              <w:tabs>
                <w:tab w:val="center" w:pos="4320"/>
                <w:tab w:val="right" w:pos="8640"/>
              </w:tabs>
              <w:jc w:val="center"/>
              <w:rPr>
                <w:sz w:val="17"/>
                <w:szCs w:val="17"/>
              </w:rPr>
            </w:pPr>
            <w:r w:rsidRPr="004B77A2">
              <w:rPr>
                <w:sz w:val="17"/>
                <w:szCs w:val="17"/>
              </w:rPr>
              <w:t>1</w:t>
            </w:r>
          </w:p>
        </w:tc>
        <w:tc>
          <w:tcPr>
            <w:tcW w:w="0" w:type="auto"/>
          </w:tcPr>
          <w:p w:rsidR="0053543C" w:rsidRPr="004B77A2" w:rsidRDefault="00FC1B4B" w:rsidP="005D29DE">
            <w:pPr>
              <w:tabs>
                <w:tab w:val="center" w:pos="4320"/>
                <w:tab w:val="right" w:pos="8640"/>
              </w:tabs>
              <w:jc w:val="right"/>
              <w:rPr>
                <w:sz w:val="17"/>
                <w:szCs w:val="17"/>
              </w:rPr>
            </w:pPr>
            <w:r w:rsidRPr="004B77A2">
              <w:rPr>
                <w:sz w:val="17"/>
                <w:szCs w:val="17"/>
              </w:rPr>
              <w:t>27,000</w:t>
            </w:r>
          </w:p>
        </w:tc>
        <w:tc>
          <w:tcPr>
            <w:tcW w:w="0" w:type="auto"/>
          </w:tcPr>
          <w:p w:rsidR="0053543C" w:rsidRPr="004B77A2" w:rsidRDefault="0053543C" w:rsidP="00396D56">
            <w:pPr>
              <w:tabs>
                <w:tab w:val="center" w:pos="4320"/>
                <w:tab w:val="right" w:pos="8640"/>
              </w:tabs>
              <w:jc w:val="center"/>
              <w:rPr>
                <w:sz w:val="17"/>
                <w:szCs w:val="17"/>
              </w:rPr>
            </w:pPr>
          </w:p>
        </w:tc>
        <w:tc>
          <w:tcPr>
            <w:tcW w:w="0" w:type="auto"/>
          </w:tcPr>
          <w:p w:rsidR="0053543C" w:rsidRPr="004B77A2" w:rsidRDefault="0053543C" w:rsidP="00396D56">
            <w:pPr>
              <w:tabs>
                <w:tab w:val="center" w:pos="4320"/>
                <w:tab w:val="right" w:pos="8640"/>
              </w:tabs>
              <w:jc w:val="right"/>
              <w:rPr>
                <w:sz w:val="17"/>
                <w:szCs w:val="17"/>
              </w:rPr>
            </w:pPr>
          </w:p>
        </w:tc>
        <w:tc>
          <w:tcPr>
            <w:tcW w:w="0" w:type="auto"/>
          </w:tcPr>
          <w:p w:rsidR="0053543C" w:rsidRPr="004B77A2" w:rsidRDefault="0053543C" w:rsidP="00396D56">
            <w:pPr>
              <w:tabs>
                <w:tab w:val="center" w:pos="4320"/>
                <w:tab w:val="right" w:pos="8640"/>
              </w:tabs>
              <w:jc w:val="center"/>
              <w:rPr>
                <w:sz w:val="17"/>
                <w:szCs w:val="17"/>
              </w:rPr>
            </w:pPr>
          </w:p>
        </w:tc>
        <w:tc>
          <w:tcPr>
            <w:tcW w:w="0" w:type="auto"/>
          </w:tcPr>
          <w:p w:rsidR="0053543C" w:rsidRPr="004B77A2" w:rsidRDefault="0053543C" w:rsidP="00396D56">
            <w:pPr>
              <w:tabs>
                <w:tab w:val="center" w:pos="4320"/>
                <w:tab w:val="right" w:pos="8640"/>
              </w:tabs>
              <w:jc w:val="right"/>
              <w:rPr>
                <w:sz w:val="17"/>
                <w:szCs w:val="17"/>
              </w:rPr>
            </w:pPr>
          </w:p>
        </w:tc>
        <w:tc>
          <w:tcPr>
            <w:tcW w:w="0" w:type="auto"/>
          </w:tcPr>
          <w:p w:rsidR="0053543C" w:rsidRPr="004B77A2" w:rsidRDefault="00C54A08" w:rsidP="005D29DE">
            <w:pPr>
              <w:tabs>
                <w:tab w:val="center" w:pos="4320"/>
                <w:tab w:val="right" w:pos="8640"/>
              </w:tabs>
              <w:jc w:val="center"/>
              <w:rPr>
                <w:sz w:val="17"/>
                <w:szCs w:val="17"/>
              </w:rPr>
            </w:pPr>
            <w:r w:rsidRPr="004B77A2">
              <w:rPr>
                <w:sz w:val="17"/>
                <w:szCs w:val="17"/>
              </w:rPr>
              <w:t>1</w:t>
            </w:r>
          </w:p>
        </w:tc>
        <w:tc>
          <w:tcPr>
            <w:tcW w:w="0" w:type="auto"/>
          </w:tcPr>
          <w:p w:rsidR="0053543C" w:rsidRPr="004B77A2" w:rsidRDefault="00C54A08" w:rsidP="005D29DE">
            <w:pPr>
              <w:tabs>
                <w:tab w:val="center" w:pos="4320"/>
                <w:tab w:val="right" w:pos="8640"/>
              </w:tabs>
              <w:jc w:val="right"/>
              <w:rPr>
                <w:sz w:val="17"/>
                <w:szCs w:val="17"/>
              </w:rPr>
            </w:pPr>
            <w:r w:rsidRPr="004B77A2">
              <w:rPr>
                <w:sz w:val="17"/>
                <w:szCs w:val="17"/>
              </w:rPr>
              <w:t>27,000</w:t>
            </w:r>
          </w:p>
        </w:tc>
      </w:tr>
      <w:tr w:rsidR="00FC1B4B" w:rsidRPr="00A55806" w:rsidTr="00277021">
        <w:tc>
          <w:tcPr>
            <w:tcW w:w="0" w:type="auto"/>
          </w:tcPr>
          <w:p w:rsidR="00FC1B4B" w:rsidRPr="004B77A2" w:rsidRDefault="00FC1B4B" w:rsidP="005D29DE">
            <w:pPr>
              <w:tabs>
                <w:tab w:val="center" w:pos="4320"/>
                <w:tab w:val="right" w:pos="8640"/>
              </w:tabs>
              <w:rPr>
                <w:color w:val="000000"/>
                <w:sz w:val="17"/>
                <w:szCs w:val="17"/>
                <w:lang w:eastAsia="en-CA"/>
              </w:rPr>
            </w:pPr>
            <w:r w:rsidRPr="004B77A2">
              <w:rPr>
                <w:color w:val="000000"/>
                <w:sz w:val="17"/>
                <w:szCs w:val="17"/>
                <w:lang w:eastAsia="en-CA"/>
              </w:rPr>
              <w:t>2015</w:t>
            </w:r>
          </w:p>
        </w:tc>
        <w:tc>
          <w:tcPr>
            <w:tcW w:w="0" w:type="auto"/>
          </w:tcPr>
          <w:p w:rsidR="00FC1B4B" w:rsidRPr="004B77A2" w:rsidRDefault="00FC1B4B" w:rsidP="00396D56">
            <w:pPr>
              <w:tabs>
                <w:tab w:val="center" w:pos="4320"/>
                <w:tab w:val="right" w:pos="8640"/>
              </w:tabs>
              <w:jc w:val="center"/>
              <w:rPr>
                <w:sz w:val="17"/>
                <w:szCs w:val="17"/>
              </w:rPr>
            </w:pPr>
          </w:p>
        </w:tc>
        <w:tc>
          <w:tcPr>
            <w:tcW w:w="0" w:type="auto"/>
          </w:tcPr>
          <w:p w:rsidR="00FC1B4B" w:rsidRPr="004B77A2" w:rsidRDefault="00FC1B4B" w:rsidP="00396D56">
            <w:pPr>
              <w:tabs>
                <w:tab w:val="center" w:pos="4320"/>
                <w:tab w:val="right" w:pos="8640"/>
              </w:tabs>
              <w:jc w:val="right"/>
              <w:rPr>
                <w:sz w:val="17"/>
                <w:szCs w:val="17"/>
              </w:rPr>
            </w:pPr>
          </w:p>
        </w:tc>
        <w:tc>
          <w:tcPr>
            <w:tcW w:w="0" w:type="auto"/>
          </w:tcPr>
          <w:p w:rsidR="00FC1B4B" w:rsidRPr="004B77A2" w:rsidRDefault="00FC1B4B" w:rsidP="005D29DE">
            <w:pPr>
              <w:tabs>
                <w:tab w:val="center" w:pos="4320"/>
                <w:tab w:val="right" w:pos="8640"/>
              </w:tabs>
              <w:jc w:val="center"/>
              <w:rPr>
                <w:sz w:val="17"/>
                <w:szCs w:val="17"/>
              </w:rPr>
            </w:pPr>
            <w:r w:rsidRPr="004B77A2">
              <w:rPr>
                <w:sz w:val="17"/>
                <w:szCs w:val="17"/>
              </w:rPr>
              <w:t>6</w:t>
            </w:r>
          </w:p>
        </w:tc>
        <w:tc>
          <w:tcPr>
            <w:tcW w:w="0" w:type="auto"/>
          </w:tcPr>
          <w:p w:rsidR="00FC1B4B" w:rsidRPr="004B77A2" w:rsidRDefault="00FC1B4B" w:rsidP="005D29DE">
            <w:pPr>
              <w:tabs>
                <w:tab w:val="center" w:pos="4320"/>
                <w:tab w:val="right" w:pos="8640"/>
              </w:tabs>
              <w:jc w:val="right"/>
              <w:rPr>
                <w:sz w:val="17"/>
                <w:szCs w:val="17"/>
              </w:rPr>
            </w:pPr>
            <w:r w:rsidRPr="004B77A2">
              <w:rPr>
                <w:sz w:val="17"/>
                <w:szCs w:val="17"/>
              </w:rPr>
              <w:t>179,129</w:t>
            </w:r>
          </w:p>
        </w:tc>
        <w:tc>
          <w:tcPr>
            <w:tcW w:w="0" w:type="auto"/>
          </w:tcPr>
          <w:p w:rsidR="00FC1B4B" w:rsidRPr="004B77A2" w:rsidRDefault="00FC1B4B" w:rsidP="00396D56">
            <w:pPr>
              <w:tabs>
                <w:tab w:val="center" w:pos="4320"/>
                <w:tab w:val="right" w:pos="8640"/>
              </w:tabs>
              <w:jc w:val="center"/>
              <w:rPr>
                <w:sz w:val="17"/>
                <w:szCs w:val="17"/>
              </w:rPr>
            </w:pPr>
          </w:p>
        </w:tc>
        <w:tc>
          <w:tcPr>
            <w:tcW w:w="0" w:type="auto"/>
          </w:tcPr>
          <w:p w:rsidR="00FC1B4B" w:rsidRPr="004B77A2" w:rsidRDefault="00FC1B4B" w:rsidP="00396D56">
            <w:pPr>
              <w:tabs>
                <w:tab w:val="center" w:pos="4320"/>
                <w:tab w:val="right" w:pos="8640"/>
              </w:tabs>
              <w:jc w:val="right"/>
              <w:rPr>
                <w:sz w:val="17"/>
                <w:szCs w:val="17"/>
              </w:rPr>
            </w:pPr>
          </w:p>
        </w:tc>
        <w:tc>
          <w:tcPr>
            <w:tcW w:w="0" w:type="auto"/>
          </w:tcPr>
          <w:p w:rsidR="00FC1B4B" w:rsidRPr="004B77A2" w:rsidRDefault="00FC1B4B" w:rsidP="00396D56">
            <w:pPr>
              <w:tabs>
                <w:tab w:val="center" w:pos="4320"/>
                <w:tab w:val="right" w:pos="8640"/>
              </w:tabs>
              <w:jc w:val="center"/>
              <w:rPr>
                <w:sz w:val="17"/>
                <w:szCs w:val="17"/>
              </w:rPr>
            </w:pPr>
          </w:p>
        </w:tc>
        <w:tc>
          <w:tcPr>
            <w:tcW w:w="0" w:type="auto"/>
          </w:tcPr>
          <w:p w:rsidR="00FC1B4B" w:rsidRPr="004B77A2" w:rsidRDefault="00FC1B4B" w:rsidP="00396D56">
            <w:pPr>
              <w:tabs>
                <w:tab w:val="center" w:pos="4320"/>
                <w:tab w:val="right" w:pos="8640"/>
              </w:tabs>
              <w:jc w:val="right"/>
              <w:rPr>
                <w:sz w:val="17"/>
                <w:szCs w:val="17"/>
              </w:rPr>
            </w:pPr>
          </w:p>
        </w:tc>
        <w:tc>
          <w:tcPr>
            <w:tcW w:w="0" w:type="auto"/>
          </w:tcPr>
          <w:p w:rsidR="00FC1B4B" w:rsidRPr="004B77A2" w:rsidRDefault="00DB01C5" w:rsidP="005D29DE">
            <w:pPr>
              <w:tabs>
                <w:tab w:val="center" w:pos="4320"/>
                <w:tab w:val="right" w:pos="8640"/>
              </w:tabs>
              <w:jc w:val="center"/>
              <w:rPr>
                <w:sz w:val="17"/>
                <w:szCs w:val="17"/>
              </w:rPr>
            </w:pPr>
            <w:r w:rsidRPr="004B77A2">
              <w:rPr>
                <w:sz w:val="17"/>
                <w:szCs w:val="17"/>
              </w:rPr>
              <w:t>6</w:t>
            </w:r>
          </w:p>
        </w:tc>
        <w:tc>
          <w:tcPr>
            <w:tcW w:w="0" w:type="auto"/>
          </w:tcPr>
          <w:p w:rsidR="00FC1B4B" w:rsidRPr="004B77A2" w:rsidRDefault="00DB01C5" w:rsidP="005D29DE">
            <w:pPr>
              <w:tabs>
                <w:tab w:val="center" w:pos="4320"/>
                <w:tab w:val="right" w:pos="8640"/>
              </w:tabs>
              <w:jc w:val="right"/>
              <w:rPr>
                <w:sz w:val="17"/>
                <w:szCs w:val="17"/>
              </w:rPr>
            </w:pPr>
            <w:r w:rsidRPr="004B77A2">
              <w:rPr>
                <w:sz w:val="17"/>
                <w:szCs w:val="17"/>
              </w:rPr>
              <w:t>179,129</w:t>
            </w:r>
          </w:p>
        </w:tc>
      </w:tr>
      <w:tr w:rsidR="00C54A08" w:rsidRPr="00A55806" w:rsidTr="00277021">
        <w:tc>
          <w:tcPr>
            <w:tcW w:w="0" w:type="auto"/>
          </w:tcPr>
          <w:p w:rsidR="00C54A08" w:rsidRPr="004B77A2" w:rsidRDefault="00C54A08" w:rsidP="00C54A08">
            <w:pPr>
              <w:tabs>
                <w:tab w:val="center" w:pos="4320"/>
                <w:tab w:val="right" w:pos="8640"/>
              </w:tabs>
              <w:rPr>
                <w:color w:val="000000"/>
                <w:sz w:val="17"/>
                <w:szCs w:val="17"/>
                <w:lang w:eastAsia="en-CA"/>
              </w:rPr>
            </w:pPr>
            <w:r w:rsidRPr="004B77A2">
              <w:rPr>
                <w:color w:val="000000"/>
                <w:sz w:val="17"/>
                <w:szCs w:val="17"/>
                <w:lang w:eastAsia="en-CA"/>
              </w:rPr>
              <w:t>2016</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3</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119,727</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154,257</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5</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273,984</w:t>
            </w:r>
          </w:p>
        </w:tc>
      </w:tr>
      <w:tr w:rsidR="00C54A08" w:rsidRPr="00A55806" w:rsidTr="00277021">
        <w:tc>
          <w:tcPr>
            <w:tcW w:w="0" w:type="auto"/>
          </w:tcPr>
          <w:p w:rsidR="00C54A08" w:rsidRPr="004B77A2" w:rsidRDefault="00C54A08" w:rsidP="00C54A08">
            <w:pPr>
              <w:tabs>
                <w:tab w:val="center" w:pos="4320"/>
                <w:tab w:val="right" w:pos="8640"/>
              </w:tabs>
              <w:jc w:val="left"/>
              <w:rPr>
                <w:b/>
                <w:sz w:val="17"/>
                <w:szCs w:val="17"/>
              </w:rPr>
            </w:pPr>
            <w:r w:rsidRPr="004B77A2">
              <w:rPr>
                <w:color w:val="000000"/>
                <w:sz w:val="17"/>
                <w:szCs w:val="17"/>
                <w:lang w:eastAsia="en-CA"/>
              </w:rPr>
              <w:t>1 Jan to 31</w:t>
            </w:r>
            <w:r w:rsidRPr="004B77A2">
              <w:rPr>
                <w:color w:val="000000"/>
                <w:sz w:val="17"/>
                <w:szCs w:val="17"/>
                <w:lang w:eastAsia="en-CA"/>
              </w:rPr>
              <w:br/>
              <w:t>April 2017</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8,017</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8,017</w:t>
            </w:r>
          </w:p>
        </w:tc>
      </w:tr>
      <w:tr w:rsidR="00C54A08" w:rsidRPr="00A55806" w:rsidTr="00277021">
        <w:tc>
          <w:tcPr>
            <w:tcW w:w="0" w:type="auto"/>
          </w:tcPr>
          <w:p w:rsidR="00C54A08" w:rsidRPr="004B77A2" w:rsidRDefault="00C54A08" w:rsidP="00C54A08">
            <w:pPr>
              <w:tabs>
                <w:tab w:val="center" w:pos="4320"/>
                <w:tab w:val="right" w:pos="8640"/>
              </w:tabs>
              <w:rPr>
                <w:b/>
                <w:sz w:val="17"/>
                <w:szCs w:val="17"/>
              </w:rPr>
            </w:pPr>
            <w:r w:rsidRPr="004B77A2">
              <w:rPr>
                <w:b/>
                <w:bCs/>
                <w:color w:val="000000"/>
                <w:sz w:val="17"/>
                <w:szCs w:val="17"/>
                <w:lang w:eastAsia="en-CA"/>
              </w:rPr>
              <w:t>Sub-total</w:t>
            </w:r>
          </w:p>
        </w:tc>
        <w:tc>
          <w:tcPr>
            <w:tcW w:w="0" w:type="auto"/>
          </w:tcPr>
          <w:p w:rsidR="00C54A08" w:rsidRPr="004B77A2" w:rsidRDefault="00C54A08" w:rsidP="00C54A08">
            <w:pPr>
              <w:tabs>
                <w:tab w:val="center" w:pos="4320"/>
                <w:tab w:val="right" w:pos="8640"/>
              </w:tabs>
              <w:jc w:val="center"/>
              <w:rPr>
                <w:b/>
                <w:sz w:val="17"/>
                <w:szCs w:val="17"/>
              </w:rPr>
            </w:pPr>
          </w:p>
        </w:tc>
        <w:tc>
          <w:tcPr>
            <w:tcW w:w="0" w:type="auto"/>
          </w:tcPr>
          <w:p w:rsidR="00C54A08" w:rsidRPr="004B77A2" w:rsidRDefault="00C54A08" w:rsidP="00C54A08">
            <w:pPr>
              <w:tabs>
                <w:tab w:val="center" w:pos="4320"/>
                <w:tab w:val="right" w:pos="8640"/>
              </w:tabs>
              <w:jc w:val="right"/>
              <w:rPr>
                <w:b/>
                <w:sz w:val="17"/>
                <w:szCs w:val="17"/>
              </w:rPr>
            </w:pP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11</w:t>
            </w:r>
          </w:p>
        </w:tc>
        <w:tc>
          <w:tcPr>
            <w:tcW w:w="0" w:type="auto"/>
          </w:tcPr>
          <w:p w:rsidR="00C54A08" w:rsidRPr="004B77A2" w:rsidRDefault="00C54A08" w:rsidP="00C54A08">
            <w:pPr>
              <w:tabs>
                <w:tab w:val="center" w:pos="4320"/>
                <w:tab w:val="right" w:pos="8640"/>
              </w:tabs>
              <w:jc w:val="right"/>
              <w:rPr>
                <w:b/>
                <w:sz w:val="17"/>
                <w:szCs w:val="17"/>
              </w:rPr>
            </w:pPr>
            <w:r w:rsidRPr="004B77A2">
              <w:rPr>
                <w:b/>
                <w:sz w:val="17"/>
                <w:szCs w:val="17"/>
              </w:rPr>
              <w:t>333,873</w:t>
            </w: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2</w:t>
            </w:r>
          </w:p>
        </w:tc>
        <w:tc>
          <w:tcPr>
            <w:tcW w:w="0" w:type="auto"/>
          </w:tcPr>
          <w:p w:rsidR="00C54A08" w:rsidRPr="004B77A2" w:rsidRDefault="00C54A08" w:rsidP="00C54A08">
            <w:pPr>
              <w:tabs>
                <w:tab w:val="center" w:pos="4320"/>
                <w:tab w:val="right" w:pos="8640"/>
              </w:tabs>
              <w:jc w:val="right"/>
              <w:rPr>
                <w:b/>
                <w:sz w:val="17"/>
                <w:szCs w:val="17"/>
              </w:rPr>
            </w:pPr>
            <w:r w:rsidRPr="004B77A2">
              <w:rPr>
                <w:b/>
                <w:sz w:val="17"/>
                <w:szCs w:val="17"/>
              </w:rPr>
              <w:t>154,257</w:t>
            </w:r>
          </w:p>
        </w:tc>
        <w:tc>
          <w:tcPr>
            <w:tcW w:w="0" w:type="auto"/>
          </w:tcPr>
          <w:p w:rsidR="00C54A08" w:rsidRPr="004B77A2" w:rsidRDefault="00C54A08" w:rsidP="00C54A08">
            <w:pPr>
              <w:tabs>
                <w:tab w:val="center" w:pos="4320"/>
                <w:tab w:val="right" w:pos="8640"/>
              </w:tabs>
              <w:jc w:val="center"/>
              <w:rPr>
                <w:b/>
                <w:sz w:val="17"/>
                <w:szCs w:val="17"/>
              </w:rPr>
            </w:pPr>
          </w:p>
        </w:tc>
        <w:tc>
          <w:tcPr>
            <w:tcW w:w="0" w:type="auto"/>
          </w:tcPr>
          <w:p w:rsidR="00C54A08" w:rsidRPr="004B77A2" w:rsidRDefault="00C54A08" w:rsidP="00C54A08">
            <w:pPr>
              <w:tabs>
                <w:tab w:val="center" w:pos="4320"/>
                <w:tab w:val="right" w:pos="8640"/>
              </w:tabs>
              <w:jc w:val="right"/>
              <w:rPr>
                <w:b/>
                <w:sz w:val="17"/>
                <w:szCs w:val="17"/>
              </w:rPr>
            </w:pP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13</w:t>
            </w:r>
          </w:p>
        </w:tc>
        <w:tc>
          <w:tcPr>
            <w:tcW w:w="0" w:type="auto"/>
          </w:tcPr>
          <w:p w:rsidR="00C54A08" w:rsidRPr="004B77A2" w:rsidRDefault="00C54A08" w:rsidP="00C54A08">
            <w:pPr>
              <w:tabs>
                <w:tab w:val="center" w:pos="4320"/>
                <w:tab w:val="right" w:pos="8640"/>
              </w:tabs>
              <w:jc w:val="right"/>
              <w:rPr>
                <w:b/>
                <w:sz w:val="17"/>
                <w:szCs w:val="17"/>
              </w:rPr>
            </w:pPr>
            <w:r w:rsidRPr="004B77A2">
              <w:rPr>
                <w:b/>
                <w:sz w:val="17"/>
                <w:szCs w:val="17"/>
              </w:rPr>
              <w:t>488,130</w:t>
            </w:r>
          </w:p>
        </w:tc>
      </w:tr>
      <w:tr w:rsidR="00C54A08" w:rsidRPr="00A55806" w:rsidTr="00277021">
        <w:tc>
          <w:tcPr>
            <w:tcW w:w="0" w:type="auto"/>
            <w:gridSpan w:val="11"/>
          </w:tcPr>
          <w:p w:rsidR="00C54A08" w:rsidRPr="004B77A2" w:rsidRDefault="00C54A08" w:rsidP="00C54A08">
            <w:pPr>
              <w:tabs>
                <w:tab w:val="center" w:pos="4320"/>
                <w:tab w:val="right" w:pos="8640"/>
              </w:tabs>
              <w:jc w:val="left"/>
              <w:rPr>
                <w:b/>
                <w:sz w:val="17"/>
                <w:szCs w:val="17"/>
              </w:rPr>
            </w:pPr>
            <w:r w:rsidRPr="004B77A2">
              <w:rPr>
                <w:b/>
                <w:bCs/>
                <w:color w:val="000000"/>
                <w:sz w:val="17"/>
                <w:szCs w:val="17"/>
                <w:lang w:eastAsia="en-CA"/>
              </w:rPr>
              <w:t>Projects completed in less than two years ago</w:t>
            </w:r>
          </w:p>
        </w:tc>
      </w:tr>
      <w:tr w:rsidR="00C54A08" w:rsidRPr="00A55806" w:rsidTr="00277021">
        <w:tc>
          <w:tcPr>
            <w:tcW w:w="0" w:type="auto"/>
          </w:tcPr>
          <w:p w:rsidR="00C54A08" w:rsidRPr="004B77A2" w:rsidRDefault="00C54A08" w:rsidP="00C54A08">
            <w:pPr>
              <w:tabs>
                <w:tab w:val="center" w:pos="4320"/>
                <w:tab w:val="right" w:pos="8640"/>
              </w:tabs>
              <w:jc w:val="left"/>
              <w:rPr>
                <w:b/>
                <w:sz w:val="17"/>
                <w:szCs w:val="17"/>
              </w:rPr>
            </w:pPr>
            <w:r w:rsidRPr="004B77A2">
              <w:rPr>
                <w:color w:val="000000"/>
                <w:sz w:val="17"/>
                <w:szCs w:val="17"/>
                <w:lang w:eastAsia="en-CA"/>
              </w:rPr>
              <w:t>1 May to</w:t>
            </w:r>
            <w:r w:rsidRPr="004B77A2">
              <w:rPr>
                <w:color w:val="000000"/>
                <w:sz w:val="17"/>
                <w:szCs w:val="17"/>
                <w:lang w:eastAsia="en-CA"/>
              </w:rPr>
              <w:br/>
              <w:t>31 Dec 2017</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119,475</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14</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767,084</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83,756</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17</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970,315</w:t>
            </w:r>
          </w:p>
        </w:tc>
      </w:tr>
      <w:tr w:rsidR="00C54A08" w:rsidRPr="00A55806" w:rsidTr="00277021">
        <w:tc>
          <w:tcPr>
            <w:tcW w:w="0" w:type="auto"/>
          </w:tcPr>
          <w:p w:rsidR="00C54A08" w:rsidRPr="004B77A2" w:rsidRDefault="00C54A08" w:rsidP="00C54A08">
            <w:pPr>
              <w:tabs>
                <w:tab w:val="center" w:pos="4320"/>
                <w:tab w:val="right" w:pos="8640"/>
              </w:tabs>
              <w:jc w:val="left"/>
              <w:rPr>
                <w:color w:val="000000"/>
                <w:sz w:val="17"/>
                <w:szCs w:val="17"/>
                <w:lang w:eastAsia="en-CA"/>
              </w:rPr>
            </w:pPr>
            <w:r w:rsidRPr="004B77A2">
              <w:rPr>
                <w:color w:val="000000"/>
                <w:sz w:val="17"/>
                <w:szCs w:val="17"/>
                <w:lang w:eastAsia="en-CA"/>
              </w:rPr>
              <w:t>On Going</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396,505</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68,568</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3</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465,073</w:t>
            </w:r>
          </w:p>
        </w:tc>
      </w:tr>
      <w:tr w:rsidR="00C54A08" w:rsidRPr="00A55806" w:rsidTr="00277021">
        <w:tc>
          <w:tcPr>
            <w:tcW w:w="0" w:type="auto"/>
            <w:vAlign w:val="center"/>
          </w:tcPr>
          <w:p w:rsidR="00C54A08" w:rsidRPr="004B77A2" w:rsidRDefault="00C54A08" w:rsidP="00C54A08">
            <w:pPr>
              <w:jc w:val="left"/>
              <w:rPr>
                <w:b/>
                <w:bCs/>
                <w:color w:val="000000"/>
                <w:sz w:val="17"/>
                <w:szCs w:val="17"/>
                <w:lang w:val="en-CA" w:eastAsia="en-CA"/>
              </w:rPr>
            </w:pPr>
            <w:r w:rsidRPr="004B77A2">
              <w:rPr>
                <w:b/>
                <w:bCs/>
                <w:color w:val="000000"/>
                <w:sz w:val="17"/>
                <w:szCs w:val="17"/>
                <w:lang w:eastAsia="en-CA"/>
              </w:rPr>
              <w:t>Sub-total</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119,475</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16</w:t>
            </w:r>
          </w:p>
        </w:tc>
        <w:tc>
          <w:tcPr>
            <w:tcW w:w="0" w:type="auto"/>
          </w:tcPr>
          <w:p w:rsidR="00C54A08" w:rsidRPr="004B77A2" w:rsidRDefault="00C54A08" w:rsidP="00C54A08">
            <w:pPr>
              <w:tabs>
                <w:tab w:val="right" w:pos="597"/>
                <w:tab w:val="center" w:pos="4320"/>
                <w:tab w:val="right" w:pos="8640"/>
              </w:tabs>
              <w:rPr>
                <w:sz w:val="17"/>
                <w:szCs w:val="17"/>
              </w:rPr>
            </w:pPr>
            <w:r w:rsidRPr="004B77A2">
              <w:rPr>
                <w:sz w:val="17"/>
                <w:szCs w:val="17"/>
              </w:rPr>
              <w:tab/>
              <w:t>1,163589</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83,756</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68,568</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20</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1,435,388</w:t>
            </w:r>
          </w:p>
        </w:tc>
      </w:tr>
      <w:tr w:rsidR="00C54A08" w:rsidRPr="00277021" w:rsidTr="00277021">
        <w:tc>
          <w:tcPr>
            <w:tcW w:w="0" w:type="auto"/>
            <w:vAlign w:val="center"/>
          </w:tcPr>
          <w:p w:rsidR="00C54A08" w:rsidRPr="004B77A2" w:rsidRDefault="00C54A08" w:rsidP="00C54A08">
            <w:pPr>
              <w:jc w:val="left"/>
              <w:rPr>
                <w:b/>
                <w:bCs/>
                <w:color w:val="000000"/>
                <w:sz w:val="17"/>
                <w:szCs w:val="17"/>
                <w:lang w:val="en-CA" w:eastAsia="en-CA"/>
              </w:rPr>
            </w:pPr>
            <w:r w:rsidRPr="004B77A2">
              <w:rPr>
                <w:b/>
                <w:bCs/>
                <w:color w:val="000000"/>
                <w:sz w:val="17"/>
                <w:szCs w:val="17"/>
                <w:lang w:eastAsia="en-CA"/>
              </w:rPr>
              <w:lastRenderedPageBreak/>
              <w:t xml:space="preserve">Total </w:t>
            </w:r>
          </w:p>
        </w:tc>
        <w:tc>
          <w:tcPr>
            <w:tcW w:w="0" w:type="auto"/>
          </w:tcPr>
          <w:p w:rsidR="00C54A08" w:rsidRPr="00277021" w:rsidRDefault="00C54A08" w:rsidP="00C54A08">
            <w:pPr>
              <w:tabs>
                <w:tab w:val="center" w:pos="4320"/>
                <w:tab w:val="right" w:pos="8640"/>
              </w:tabs>
              <w:jc w:val="center"/>
              <w:rPr>
                <w:sz w:val="17"/>
                <w:szCs w:val="17"/>
              </w:rPr>
            </w:pPr>
            <w:r w:rsidRPr="00277021">
              <w:rPr>
                <w:sz w:val="17"/>
                <w:szCs w:val="17"/>
              </w:rPr>
              <w:t>1</w:t>
            </w:r>
          </w:p>
        </w:tc>
        <w:tc>
          <w:tcPr>
            <w:tcW w:w="0" w:type="auto"/>
          </w:tcPr>
          <w:p w:rsidR="00C54A08" w:rsidRPr="00277021" w:rsidRDefault="00C54A08" w:rsidP="00C54A08">
            <w:pPr>
              <w:tabs>
                <w:tab w:val="center" w:pos="4320"/>
                <w:tab w:val="right" w:pos="8640"/>
              </w:tabs>
              <w:jc w:val="right"/>
              <w:rPr>
                <w:sz w:val="17"/>
                <w:szCs w:val="17"/>
              </w:rPr>
            </w:pPr>
            <w:r w:rsidRPr="00277021">
              <w:rPr>
                <w:sz w:val="17"/>
                <w:szCs w:val="17"/>
              </w:rPr>
              <w:t>119,475</w:t>
            </w:r>
          </w:p>
        </w:tc>
        <w:tc>
          <w:tcPr>
            <w:tcW w:w="0" w:type="auto"/>
          </w:tcPr>
          <w:p w:rsidR="00C54A08" w:rsidRPr="00277021" w:rsidRDefault="00C54A08" w:rsidP="00C54A08">
            <w:pPr>
              <w:tabs>
                <w:tab w:val="center" w:pos="4320"/>
                <w:tab w:val="right" w:pos="8640"/>
              </w:tabs>
              <w:jc w:val="center"/>
              <w:rPr>
                <w:sz w:val="17"/>
                <w:szCs w:val="17"/>
              </w:rPr>
            </w:pPr>
            <w:r w:rsidRPr="00277021">
              <w:rPr>
                <w:sz w:val="17"/>
                <w:szCs w:val="17"/>
              </w:rPr>
              <w:t>27</w:t>
            </w:r>
          </w:p>
        </w:tc>
        <w:tc>
          <w:tcPr>
            <w:tcW w:w="0" w:type="auto"/>
          </w:tcPr>
          <w:p w:rsidR="00C54A08" w:rsidRPr="00277021" w:rsidRDefault="00C54A08" w:rsidP="00C54A08">
            <w:pPr>
              <w:tabs>
                <w:tab w:val="center" w:pos="4320"/>
                <w:tab w:val="right" w:pos="8640"/>
              </w:tabs>
              <w:jc w:val="right"/>
              <w:rPr>
                <w:sz w:val="17"/>
                <w:szCs w:val="17"/>
              </w:rPr>
            </w:pPr>
            <w:r w:rsidRPr="00277021">
              <w:rPr>
                <w:sz w:val="17"/>
                <w:szCs w:val="17"/>
              </w:rPr>
              <w:t>1,497,462</w:t>
            </w:r>
          </w:p>
        </w:tc>
        <w:tc>
          <w:tcPr>
            <w:tcW w:w="0" w:type="auto"/>
          </w:tcPr>
          <w:p w:rsidR="00C54A08" w:rsidRPr="00277021" w:rsidRDefault="00C54A08" w:rsidP="00C54A08">
            <w:pPr>
              <w:tabs>
                <w:tab w:val="center" w:pos="4320"/>
                <w:tab w:val="right" w:pos="8640"/>
              </w:tabs>
              <w:jc w:val="center"/>
              <w:rPr>
                <w:sz w:val="17"/>
                <w:szCs w:val="17"/>
              </w:rPr>
            </w:pPr>
            <w:r w:rsidRPr="00277021">
              <w:rPr>
                <w:sz w:val="17"/>
                <w:szCs w:val="17"/>
              </w:rPr>
              <w:t>4</w:t>
            </w:r>
          </w:p>
        </w:tc>
        <w:tc>
          <w:tcPr>
            <w:tcW w:w="0" w:type="auto"/>
          </w:tcPr>
          <w:p w:rsidR="00C54A08" w:rsidRPr="00277021" w:rsidRDefault="00C54A08" w:rsidP="00C54A08">
            <w:pPr>
              <w:tabs>
                <w:tab w:val="center" w:pos="4320"/>
                <w:tab w:val="right" w:pos="8640"/>
              </w:tabs>
              <w:jc w:val="right"/>
              <w:rPr>
                <w:sz w:val="17"/>
                <w:szCs w:val="17"/>
              </w:rPr>
            </w:pPr>
            <w:r w:rsidRPr="00277021">
              <w:rPr>
                <w:sz w:val="17"/>
                <w:szCs w:val="17"/>
              </w:rPr>
              <w:t>238,013</w:t>
            </w:r>
          </w:p>
        </w:tc>
        <w:tc>
          <w:tcPr>
            <w:tcW w:w="0" w:type="auto"/>
          </w:tcPr>
          <w:p w:rsidR="00C54A08" w:rsidRPr="00277021" w:rsidRDefault="00C54A08" w:rsidP="00C54A08">
            <w:pPr>
              <w:tabs>
                <w:tab w:val="center" w:pos="4320"/>
                <w:tab w:val="right" w:pos="8640"/>
              </w:tabs>
              <w:jc w:val="center"/>
              <w:rPr>
                <w:sz w:val="17"/>
                <w:szCs w:val="17"/>
              </w:rPr>
            </w:pPr>
            <w:r w:rsidRPr="00277021">
              <w:rPr>
                <w:sz w:val="17"/>
                <w:szCs w:val="17"/>
              </w:rPr>
              <w:t>1</w:t>
            </w:r>
          </w:p>
        </w:tc>
        <w:tc>
          <w:tcPr>
            <w:tcW w:w="0" w:type="auto"/>
          </w:tcPr>
          <w:p w:rsidR="00C54A08" w:rsidRPr="00277021" w:rsidRDefault="00C54A08" w:rsidP="00C54A08">
            <w:pPr>
              <w:tabs>
                <w:tab w:val="center" w:pos="4320"/>
                <w:tab w:val="right" w:pos="8640"/>
              </w:tabs>
              <w:jc w:val="right"/>
              <w:rPr>
                <w:sz w:val="17"/>
                <w:szCs w:val="17"/>
              </w:rPr>
            </w:pPr>
            <w:r w:rsidRPr="00277021">
              <w:rPr>
                <w:sz w:val="17"/>
                <w:szCs w:val="17"/>
              </w:rPr>
              <w:t>68,568</w:t>
            </w:r>
          </w:p>
        </w:tc>
        <w:tc>
          <w:tcPr>
            <w:tcW w:w="0" w:type="auto"/>
          </w:tcPr>
          <w:p w:rsidR="00C54A08" w:rsidRPr="00277021" w:rsidRDefault="00C54A08" w:rsidP="00C54A08">
            <w:pPr>
              <w:tabs>
                <w:tab w:val="center" w:pos="4320"/>
                <w:tab w:val="right" w:pos="8640"/>
              </w:tabs>
              <w:jc w:val="center"/>
              <w:rPr>
                <w:sz w:val="17"/>
                <w:szCs w:val="17"/>
              </w:rPr>
            </w:pPr>
            <w:r w:rsidRPr="00277021">
              <w:rPr>
                <w:sz w:val="17"/>
                <w:szCs w:val="17"/>
              </w:rPr>
              <w:t>33</w:t>
            </w:r>
          </w:p>
        </w:tc>
        <w:tc>
          <w:tcPr>
            <w:tcW w:w="0" w:type="auto"/>
          </w:tcPr>
          <w:p w:rsidR="00C54A08" w:rsidRPr="00277021" w:rsidRDefault="00C54A08" w:rsidP="00C54A08">
            <w:pPr>
              <w:tabs>
                <w:tab w:val="center" w:pos="4320"/>
                <w:tab w:val="right" w:pos="8640"/>
              </w:tabs>
              <w:jc w:val="right"/>
              <w:rPr>
                <w:sz w:val="17"/>
                <w:szCs w:val="17"/>
              </w:rPr>
            </w:pPr>
            <w:r w:rsidRPr="00277021">
              <w:rPr>
                <w:sz w:val="17"/>
                <w:szCs w:val="17"/>
              </w:rPr>
              <w:t>1,923,518</w:t>
            </w:r>
          </w:p>
        </w:tc>
      </w:tr>
      <w:tr w:rsidR="00C54A08" w:rsidRPr="00A55806" w:rsidTr="00277021">
        <w:tc>
          <w:tcPr>
            <w:tcW w:w="0" w:type="auto"/>
            <w:gridSpan w:val="11"/>
          </w:tcPr>
          <w:p w:rsidR="00C54A08" w:rsidRPr="004B77A2" w:rsidRDefault="00C54A08" w:rsidP="00C54A08">
            <w:pPr>
              <w:tabs>
                <w:tab w:val="center" w:pos="4320"/>
                <w:tab w:val="right" w:pos="8640"/>
              </w:tabs>
              <w:jc w:val="left"/>
              <w:rPr>
                <w:b/>
                <w:sz w:val="17"/>
                <w:szCs w:val="17"/>
              </w:rPr>
            </w:pPr>
            <w:r w:rsidRPr="004B77A2">
              <w:rPr>
                <w:b/>
                <w:bCs/>
                <w:color w:val="000000"/>
                <w:sz w:val="17"/>
                <w:szCs w:val="17"/>
                <w:lang w:eastAsia="en-CA"/>
              </w:rPr>
              <w:t>By-decisions projects (on-going)</w:t>
            </w:r>
          </w:p>
        </w:tc>
      </w:tr>
      <w:tr w:rsidR="00C54A08" w:rsidRPr="00A55806" w:rsidTr="00277021">
        <w:tc>
          <w:tcPr>
            <w:tcW w:w="0" w:type="auto"/>
          </w:tcPr>
          <w:p w:rsidR="00C54A08" w:rsidRPr="004B77A2" w:rsidRDefault="00991B0B" w:rsidP="00C54A08">
            <w:pPr>
              <w:tabs>
                <w:tab w:val="center" w:pos="4320"/>
                <w:tab w:val="right" w:pos="8640"/>
              </w:tabs>
              <w:rPr>
                <w:b/>
                <w:sz w:val="17"/>
                <w:szCs w:val="17"/>
              </w:rPr>
            </w:pPr>
            <w:r>
              <w:rPr>
                <w:b/>
                <w:sz w:val="17"/>
                <w:szCs w:val="17"/>
              </w:rPr>
              <w:t>N/a</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8</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3,158,530</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37,290</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2</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147,554</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4</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493,103</w:t>
            </w: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16</w:t>
            </w:r>
          </w:p>
        </w:tc>
        <w:tc>
          <w:tcPr>
            <w:tcW w:w="0" w:type="auto"/>
          </w:tcPr>
          <w:p w:rsidR="00C54A08" w:rsidRPr="004B77A2" w:rsidRDefault="00C54A08" w:rsidP="00C54A08">
            <w:pPr>
              <w:tabs>
                <w:tab w:val="center" w:pos="4320"/>
                <w:tab w:val="right" w:pos="8640"/>
              </w:tabs>
              <w:jc w:val="right"/>
              <w:rPr>
                <w:sz w:val="17"/>
                <w:szCs w:val="17"/>
              </w:rPr>
            </w:pPr>
            <w:r w:rsidRPr="004B77A2">
              <w:rPr>
                <w:sz w:val="17"/>
                <w:szCs w:val="17"/>
              </w:rPr>
              <w:t>3,836,477</w:t>
            </w:r>
          </w:p>
        </w:tc>
      </w:tr>
      <w:tr w:rsidR="00C54A08" w:rsidRPr="00A55806" w:rsidTr="00277021">
        <w:tc>
          <w:tcPr>
            <w:tcW w:w="0" w:type="auto"/>
            <w:gridSpan w:val="11"/>
          </w:tcPr>
          <w:p w:rsidR="00C54A08" w:rsidRPr="004B77A2" w:rsidRDefault="00C54A08" w:rsidP="00C54A08">
            <w:pPr>
              <w:tabs>
                <w:tab w:val="center" w:pos="4320"/>
                <w:tab w:val="right" w:pos="8640"/>
              </w:tabs>
              <w:rPr>
                <w:sz w:val="17"/>
                <w:szCs w:val="17"/>
              </w:rPr>
            </w:pPr>
            <w:r w:rsidRPr="004B77A2">
              <w:rPr>
                <w:b/>
                <w:sz w:val="17"/>
                <w:szCs w:val="17"/>
              </w:rPr>
              <w:t>ODS alternatives survey</w:t>
            </w:r>
          </w:p>
        </w:tc>
      </w:tr>
      <w:tr w:rsidR="00C54A08" w:rsidRPr="00A55806" w:rsidTr="00277021">
        <w:tc>
          <w:tcPr>
            <w:tcW w:w="0" w:type="auto"/>
          </w:tcPr>
          <w:p w:rsidR="00C54A08" w:rsidRPr="004B77A2" w:rsidRDefault="00C54A08" w:rsidP="00C54A08">
            <w:pPr>
              <w:tabs>
                <w:tab w:val="center" w:pos="4320"/>
                <w:tab w:val="right" w:pos="8640"/>
              </w:tabs>
              <w:rPr>
                <w:b/>
                <w:bCs/>
                <w:color w:val="000000"/>
                <w:sz w:val="17"/>
                <w:szCs w:val="17"/>
                <w:lang w:eastAsia="en-CA"/>
              </w:rPr>
            </w:pPr>
            <w:r w:rsidRPr="004B77A2">
              <w:rPr>
                <w:b/>
                <w:bCs/>
                <w:color w:val="000000"/>
                <w:sz w:val="17"/>
                <w:szCs w:val="17"/>
                <w:lang w:eastAsia="en-CA"/>
              </w:rPr>
              <w:t>2017</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center"/>
              <w:rPr>
                <w:sz w:val="17"/>
                <w:szCs w:val="17"/>
              </w:rPr>
            </w:pPr>
            <w:r w:rsidRPr="004B77A2">
              <w:rPr>
                <w:sz w:val="17"/>
                <w:szCs w:val="17"/>
              </w:rPr>
              <w:t>1</w:t>
            </w:r>
            <w:r w:rsidR="00585F14">
              <w:rPr>
                <w:sz w:val="17"/>
                <w:szCs w:val="17"/>
              </w:rPr>
              <w:t>3</w:t>
            </w:r>
          </w:p>
        </w:tc>
        <w:tc>
          <w:tcPr>
            <w:tcW w:w="0" w:type="auto"/>
          </w:tcPr>
          <w:p w:rsidR="00C54A08" w:rsidRPr="004B77A2" w:rsidRDefault="00585F14" w:rsidP="00C54A08">
            <w:pPr>
              <w:tabs>
                <w:tab w:val="center" w:pos="4320"/>
                <w:tab w:val="right" w:pos="8640"/>
              </w:tabs>
              <w:jc w:val="right"/>
              <w:rPr>
                <w:sz w:val="17"/>
                <w:szCs w:val="17"/>
              </w:rPr>
            </w:pPr>
            <w:r>
              <w:rPr>
                <w:sz w:val="17"/>
                <w:szCs w:val="17"/>
              </w:rPr>
              <w:t>601,842</w:t>
            </w: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C54A08" w:rsidP="00C54A08">
            <w:pPr>
              <w:tabs>
                <w:tab w:val="center" w:pos="4320"/>
                <w:tab w:val="right" w:pos="8640"/>
              </w:tabs>
              <w:jc w:val="center"/>
              <w:rPr>
                <w:sz w:val="17"/>
                <w:szCs w:val="17"/>
              </w:rPr>
            </w:pPr>
          </w:p>
        </w:tc>
        <w:tc>
          <w:tcPr>
            <w:tcW w:w="0" w:type="auto"/>
          </w:tcPr>
          <w:p w:rsidR="00C54A08" w:rsidRPr="004B77A2" w:rsidRDefault="00C54A08" w:rsidP="00C54A08">
            <w:pPr>
              <w:tabs>
                <w:tab w:val="center" w:pos="4320"/>
                <w:tab w:val="right" w:pos="8640"/>
              </w:tabs>
              <w:jc w:val="right"/>
              <w:rPr>
                <w:sz w:val="17"/>
                <w:szCs w:val="17"/>
              </w:rPr>
            </w:pPr>
          </w:p>
        </w:tc>
        <w:tc>
          <w:tcPr>
            <w:tcW w:w="0" w:type="auto"/>
          </w:tcPr>
          <w:p w:rsidR="00C54A08" w:rsidRPr="004B77A2" w:rsidRDefault="00D246B2" w:rsidP="00C54A08">
            <w:pPr>
              <w:tabs>
                <w:tab w:val="center" w:pos="4320"/>
                <w:tab w:val="right" w:pos="8640"/>
              </w:tabs>
              <w:jc w:val="center"/>
              <w:rPr>
                <w:sz w:val="17"/>
                <w:szCs w:val="17"/>
              </w:rPr>
            </w:pPr>
            <w:r>
              <w:rPr>
                <w:sz w:val="17"/>
                <w:szCs w:val="17"/>
              </w:rPr>
              <w:t>13</w:t>
            </w:r>
          </w:p>
        </w:tc>
        <w:tc>
          <w:tcPr>
            <w:tcW w:w="0" w:type="auto"/>
          </w:tcPr>
          <w:p w:rsidR="00C54A08" w:rsidRPr="004B77A2" w:rsidRDefault="00C54A08" w:rsidP="00D246B2">
            <w:pPr>
              <w:tabs>
                <w:tab w:val="center" w:pos="4320"/>
                <w:tab w:val="right" w:pos="8640"/>
              </w:tabs>
              <w:jc w:val="right"/>
              <w:rPr>
                <w:sz w:val="17"/>
                <w:szCs w:val="17"/>
              </w:rPr>
            </w:pPr>
            <w:r w:rsidRPr="004B77A2">
              <w:rPr>
                <w:sz w:val="17"/>
                <w:szCs w:val="17"/>
              </w:rPr>
              <w:t>60</w:t>
            </w:r>
            <w:r w:rsidR="00D246B2">
              <w:rPr>
                <w:sz w:val="17"/>
                <w:szCs w:val="17"/>
              </w:rPr>
              <w:t>1</w:t>
            </w:r>
            <w:r w:rsidRPr="004B77A2">
              <w:rPr>
                <w:sz w:val="17"/>
                <w:szCs w:val="17"/>
              </w:rPr>
              <w:t>,</w:t>
            </w:r>
            <w:r w:rsidR="00D246B2">
              <w:rPr>
                <w:sz w:val="17"/>
                <w:szCs w:val="17"/>
              </w:rPr>
              <w:t>842</w:t>
            </w:r>
          </w:p>
        </w:tc>
      </w:tr>
      <w:tr w:rsidR="00C54A08" w:rsidRPr="00A55806" w:rsidTr="00277021">
        <w:tc>
          <w:tcPr>
            <w:tcW w:w="0" w:type="auto"/>
          </w:tcPr>
          <w:p w:rsidR="00C54A08" w:rsidRPr="004B77A2" w:rsidRDefault="00C54A08" w:rsidP="00C54A08">
            <w:pPr>
              <w:tabs>
                <w:tab w:val="center" w:pos="4320"/>
                <w:tab w:val="right" w:pos="8640"/>
              </w:tabs>
              <w:rPr>
                <w:b/>
                <w:sz w:val="17"/>
                <w:szCs w:val="17"/>
              </w:rPr>
            </w:pPr>
            <w:r w:rsidRPr="004B77A2">
              <w:rPr>
                <w:b/>
                <w:bCs/>
                <w:color w:val="000000"/>
                <w:sz w:val="17"/>
                <w:szCs w:val="17"/>
                <w:lang w:eastAsia="en-CA"/>
              </w:rPr>
              <w:t>Grand total</w:t>
            </w: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9</w:t>
            </w:r>
          </w:p>
        </w:tc>
        <w:tc>
          <w:tcPr>
            <w:tcW w:w="0" w:type="auto"/>
          </w:tcPr>
          <w:p w:rsidR="00C54A08" w:rsidRPr="004B77A2" w:rsidRDefault="00C54A08" w:rsidP="00C54A08">
            <w:pPr>
              <w:tabs>
                <w:tab w:val="center" w:pos="4320"/>
                <w:tab w:val="right" w:pos="8640"/>
              </w:tabs>
              <w:jc w:val="right"/>
              <w:rPr>
                <w:b/>
                <w:sz w:val="17"/>
                <w:szCs w:val="17"/>
              </w:rPr>
            </w:pPr>
            <w:r w:rsidRPr="004B77A2">
              <w:rPr>
                <w:b/>
                <w:sz w:val="17"/>
                <w:szCs w:val="17"/>
              </w:rPr>
              <w:t>3,278,005</w:t>
            </w:r>
          </w:p>
        </w:tc>
        <w:tc>
          <w:tcPr>
            <w:tcW w:w="0" w:type="auto"/>
          </w:tcPr>
          <w:p w:rsidR="00C54A08" w:rsidRPr="004B77A2" w:rsidRDefault="00D246B2" w:rsidP="00C54A08">
            <w:pPr>
              <w:tabs>
                <w:tab w:val="center" w:pos="4320"/>
                <w:tab w:val="right" w:pos="8640"/>
              </w:tabs>
              <w:jc w:val="center"/>
              <w:rPr>
                <w:b/>
                <w:sz w:val="17"/>
                <w:szCs w:val="17"/>
              </w:rPr>
            </w:pPr>
            <w:r>
              <w:rPr>
                <w:b/>
                <w:sz w:val="17"/>
                <w:szCs w:val="17"/>
              </w:rPr>
              <w:t>42</w:t>
            </w:r>
          </w:p>
        </w:tc>
        <w:tc>
          <w:tcPr>
            <w:tcW w:w="0" w:type="auto"/>
          </w:tcPr>
          <w:p w:rsidR="00C54A08" w:rsidRPr="004B77A2" w:rsidRDefault="00C54A08" w:rsidP="00D246B2">
            <w:pPr>
              <w:tabs>
                <w:tab w:val="center" w:pos="4320"/>
                <w:tab w:val="right" w:pos="8640"/>
              </w:tabs>
              <w:jc w:val="right"/>
              <w:rPr>
                <w:b/>
                <w:sz w:val="17"/>
                <w:szCs w:val="17"/>
              </w:rPr>
            </w:pPr>
            <w:r w:rsidRPr="004B77A2">
              <w:rPr>
                <w:b/>
                <w:sz w:val="17"/>
                <w:szCs w:val="17"/>
              </w:rPr>
              <w:t>2,</w:t>
            </w:r>
            <w:r w:rsidR="00D246B2">
              <w:rPr>
                <w:b/>
                <w:sz w:val="17"/>
                <w:szCs w:val="17"/>
              </w:rPr>
              <w:t>136</w:t>
            </w:r>
            <w:r w:rsidRPr="004B77A2">
              <w:rPr>
                <w:b/>
                <w:sz w:val="17"/>
                <w:szCs w:val="17"/>
              </w:rPr>
              <w:t>,</w:t>
            </w:r>
            <w:r w:rsidR="00D246B2">
              <w:rPr>
                <w:b/>
                <w:sz w:val="17"/>
                <w:szCs w:val="17"/>
              </w:rPr>
              <w:t>594</w:t>
            </w: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6</w:t>
            </w:r>
          </w:p>
        </w:tc>
        <w:tc>
          <w:tcPr>
            <w:tcW w:w="0" w:type="auto"/>
          </w:tcPr>
          <w:p w:rsidR="00C54A08" w:rsidRPr="004B77A2" w:rsidRDefault="00C54A08" w:rsidP="00C54A08">
            <w:pPr>
              <w:jc w:val="right"/>
              <w:rPr>
                <w:b/>
                <w:sz w:val="17"/>
                <w:szCs w:val="17"/>
              </w:rPr>
            </w:pPr>
            <w:r w:rsidRPr="004B77A2">
              <w:rPr>
                <w:b/>
                <w:color w:val="000000"/>
                <w:sz w:val="17"/>
                <w:szCs w:val="17"/>
              </w:rPr>
              <w:t>385,567</w:t>
            </w:r>
          </w:p>
        </w:tc>
        <w:tc>
          <w:tcPr>
            <w:tcW w:w="0" w:type="auto"/>
          </w:tcPr>
          <w:p w:rsidR="00C54A08" w:rsidRPr="004B77A2" w:rsidRDefault="00C54A08" w:rsidP="00C54A08">
            <w:pPr>
              <w:tabs>
                <w:tab w:val="center" w:pos="4320"/>
                <w:tab w:val="right" w:pos="8640"/>
              </w:tabs>
              <w:jc w:val="center"/>
              <w:rPr>
                <w:b/>
                <w:sz w:val="17"/>
                <w:szCs w:val="17"/>
              </w:rPr>
            </w:pPr>
            <w:r w:rsidRPr="004B77A2">
              <w:rPr>
                <w:b/>
                <w:sz w:val="17"/>
                <w:szCs w:val="17"/>
              </w:rPr>
              <w:t>5</w:t>
            </w:r>
          </w:p>
        </w:tc>
        <w:tc>
          <w:tcPr>
            <w:tcW w:w="0" w:type="auto"/>
          </w:tcPr>
          <w:p w:rsidR="00C54A08" w:rsidRPr="004B77A2" w:rsidRDefault="00C54A08" w:rsidP="00C54A08">
            <w:pPr>
              <w:tabs>
                <w:tab w:val="center" w:pos="4320"/>
                <w:tab w:val="right" w:pos="8640"/>
              </w:tabs>
              <w:jc w:val="right"/>
              <w:rPr>
                <w:b/>
                <w:sz w:val="17"/>
                <w:szCs w:val="17"/>
              </w:rPr>
            </w:pPr>
            <w:r w:rsidRPr="004B77A2">
              <w:rPr>
                <w:b/>
                <w:sz w:val="17"/>
                <w:szCs w:val="17"/>
              </w:rPr>
              <w:t>561,671</w:t>
            </w:r>
          </w:p>
        </w:tc>
        <w:tc>
          <w:tcPr>
            <w:tcW w:w="0" w:type="auto"/>
          </w:tcPr>
          <w:p w:rsidR="00C54A08" w:rsidRPr="004B77A2" w:rsidRDefault="00D246B2" w:rsidP="00C54A08">
            <w:pPr>
              <w:tabs>
                <w:tab w:val="center" w:pos="4320"/>
                <w:tab w:val="right" w:pos="8640"/>
              </w:tabs>
              <w:jc w:val="center"/>
              <w:rPr>
                <w:b/>
                <w:sz w:val="17"/>
                <w:szCs w:val="17"/>
              </w:rPr>
            </w:pPr>
            <w:r>
              <w:rPr>
                <w:b/>
                <w:sz w:val="17"/>
                <w:szCs w:val="17"/>
              </w:rPr>
              <w:t>62</w:t>
            </w:r>
          </w:p>
          <w:p w:rsidR="00C54A08" w:rsidRPr="004B77A2" w:rsidRDefault="00C54A08" w:rsidP="00C54A08">
            <w:pPr>
              <w:tabs>
                <w:tab w:val="center" w:pos="4320"/>
                <w:tab w:val="right" w:pos="8640"/>
              </w:tabs>
              <w:jc w:val="center"/>
              <w:rPr>
                <w:b/>
                <w:sz w:val="17"/>
                <w:szCs w:val="17"/>
              </w:rPr>
            </w:pPr>
          </w:p>
        </w:tc>
        <w:tc>
          <w:tcPr>
            <w:tcW w:w="0" w:type="auto"/>
          </w:tcPr>
          <w:p w:rsidR="00C54A08" w:rsidRPr="004B77A2" w:rsidRDefault="00C54A08" w:rsidP="00D246B2">
            <w:pPr>
              <w:tabs>
                <w:tab w:val="center" w:pos="4320"/>
                <w:tab w:val="right" w:pos="8640"/>
              </w:tabs>
              <w:jc w:val="right"/>
              <w:rPr>
                <w:b/>
                <w:sz w:val="17"/>
                <w:szCs w:val="17"/>
              </w:rPr>
            </w:pPr>
            <w:r w:rsidRPr="004B77A2">
              <w:rPr>
                <w:b/>
                <w:sz w:val="17"/>
                <w:szCs w:val="17"/>
              </w:rPr>
              <w:t>6,</w:t>
            </w:r>
            <w:r w:rsidR="00D246B2">
              <w:rPr>
                <w:b/>
                <w:sz w:val="17"/>
                <w:szCs w:val="17"/>
              </w:rPr>
              <w:t>361</w:t>
            </w:r>
            <w:r w:rsidRPr="004B77A2">
              <w:rPr>
                <w:b/>
                <w:sz w:val="17"/>
                <w:szCs w:val="17"/>
              </w:rPr>
              <w:t>,</w:t>
            </w:r>
            <w:r w:rsidR="00D246B2">
              <w:rPr>
                <w:b/>
                <w:sz w:val="17"/>
                <w:szCs w:val="17"/>
              </w:rPr>
              <w:t>837</w:t>
            </w:r>
          </w:p>
        </w:tc>
      </w:tr>
    </w:tbl>
    <w:p w:rsidR="00234AF1" w:rsidRDefault="00234AF1" w:rsidP="0053543C">
      <w:pPr>
        <w:tabs>
          <w:tab w:val="center" w:pos="4320"/>
          <w:tab w:val="right" w:pos="8640"/>
        </w:tabs>
        <w:rPr>
          <w:u w:val="single"/>
        </w:rPr>
      </w:pPr>
    </w:p>
    <w:p w:rsidR="0053543C" w:rsidRPr="00171570" w:rsidRDefault="0053543C" w:rsidP="0053543C">
      <w:pPr>
        <w:tabs>
          <w:tab w:val="center" w:pos="4320"/>
          <w:tab w:val="right" w:pos="8640"/>
        </w:tabs>
        <w:rPr>
          <w:u w:val="single"/>
        </w:rPr>
      </w:pPr>
      <w:r w:rsidRPr="00171570">
        <w:rPr>
          <w:u w:val="single"/>
        </w:rPr>
        <w:t xml:space="preserve">Funds to be returned to the </w:t>
      </w:r>
      <w:r w:rsidR="003F2326">
        <w:rPr>
          <w:u w:val="single"/>
        </w:rPr>
        <w:t>83</w:t>
      </w:r>
      <w:r w:rsidR="003F2326" w:rsidRPr="003F2326">
        <w:rPr>
          <w:u w:val="single"/>
          <w:vertAlign w:val="superscript"/>
        </w:rPr>
        <w:t>rd</w:t>
      </w:r>
      <w:r w:rsidR="003F2326">
        <w:rPr>
          <w:u w:val="single"/>
        </w:rPr>
        <w:t xml:space="preserve"> </w:t>
      </w:r>
      <w:r w:rsidRPr="00171570">
        <w:rPr>
          <w:u w:val="single"/>
        </w:rPr>
        <w:t>meeting by BAs</w:t>
      </w:r>
    </w:p>
    <w:p w:rsidR="0053543C" w:rsidRDefault="0053543C" w:rsidP="0053543C">
      <w:pPr>
        <w:tabs>
          <w:tab w:val="num" w:pos="709"/>
        </w:tabs>
        <w:ind w:right="-22"/>
        <w:rPr>
          <w:sz w:val="24"/>
          <w:szCs w:val="24"/>
          <w:u w:val="single"/>
        </w:rPr>
      </w:pPr>
    </w:p>
    <w:p w:rsidR="00D5041C" w:rsidRDefault="0053543C" w:rsidP="0087778F">
      <w:pPr>
        <w:pStyle w:val="Heading1"/>
      </w:pPr>
      <w:r>
        <w:t xml:space="preserve">The total funds to be returned by BAs </w:t>
      </w:r>
      <w:r w:rsidR="00396D56">
        <w:t>amount to US $</w:t>
      </w:r>
      <w:r w:rsidR="009732A0">
        <w:t>9</w:t>
      </w:r>
      <w:r w:rsidRPr="00A67668">
        <w:t>,</w:t>
      </w:r>
      <w:r w:rsidR="009732A0">
        <w:t>7</w:t>
      </w:r>
      <w:r w:rsidR="000577EC">
        <w:t>32</w:t>
      </w:r>
      <w:r w:rsidRPr="00D34442">
        <w:t xml:space="preserve"> </w:t>
      </w:r>
      <w:r w:rsidR="00A67668">
        <w:t>including interest return of US $</w:t>
      </w:r>
      <w:r w:rsidR="00A67668" w:rsidRPr="00A67668">
        <w:t>6,632</w:t>
      </w:r>
      <w:r w:rsidR="00A67668">
        <w:t xml:space="preserve"> </w:t>
      </w:r>
      <w:r>
        <w:t xml:space="preserve">as shown in </w:t>
      </w:r>
      <w:r w:rsidRPr="00BF16D1">
        <w:t xml:space="preserve">Table </w:t>
      </w:r>
      <w:r w:rsidR="0084681D">
        <w:t>3</w:t>
      </w:r>
      <w:r>
        <w:t xml:space="preserve"> (the list of projects with funds returned is presented in Annex IV).</w:t>
      </w:r>
    </w:p>
    <w:p w:rsidR="00CD3C62" w:rsidRPr="00B02FE7" w:rsidRDefault="0053543C" w:rsidP="00396D56">
      <w:pPr>
        <w:keepNext/>
        <w:keepLines/>
        <w:widowControl w:val="0"/>
        <w:ind w:right="-164"/>
        <w:rPr>
          <w:b/>
        </w:rPr>
      </w:pPr>
      <w:r w:rsidRPr="00B02FE7">
        <w:rPr>
          <w:b/>
        </w:rPr>
        <w:t xml:space="preserve">Table </w:t>
      </w:r>
      <w:r w:rsidR="007B1E90">
        <w:rPr>
          <w:b/>
        </w:rPr>
        <w:t>3</w:t>
      </w:r>
      <w:r w:rsidRPr="00B02FE7">
        <w:rPr>
          <w:b/>
        </w:rPr>
        <w:t xml:space="preserve">. Funds to be returned by </w:t>
      </w:r>
      <w:r>
        <w:rPr>
          <w:b/>
        </w:rPr>
        <w:t>BAs</w:t>
      </w:r>
      <w:r w:rsidRPr="00B02FE7">
        <w:rPr>
          <w:b/>
        </w:rPr>
        <w:t xml:space="preserve"> to the </w:t>
      </w:r>
      <w:r w:rsidR="003F2326">
        <w:rPr>
          <w:b/>
        </w:rPr>
        <w:t>83</w:t>
      </w:r>
      <w:r w:rsidR="003F2326" w:rsidRPr="004F5FE9">
        <w:rPr>
          <w:b/>
          <w:vertAlign w:val="superscript"/>
        </w:rPr>
        <w:t>rd</w:t>
      </w:r>
      <w:r w:rsidR="004F5FE9">
        <w:rPr>
          <w:b/>
        </w:rPr>
        <w:t xml:space="preserve"> </w:t>
      </w:r>
      <w:r w:rsidRPr="00B02FE7">
        <w:rPr>
          <w:b/>
        </w:rPr>
        <w:t>meeting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7"/>
        <w:gridCol w:w="1979"/>
        <w:gridCol w:w="1849"/>
        <w:gridCol w:w="1809"/>
        <w:gridCol w:w="1821"/>
      </w:tblGrid>
      <w:tr w:rsidR="00FA2551" w:rsidRPr="002D16DA" w:rsidTr="00FA2551">
        <w:trPr>
          <w:trHeight w:val="276"/>
        </w:trPr>
        <w:tc>
          <w:tcPr>
            <w:tcW w:w="2007" w:type="dxa"/>
            <w:vAlign w:val="center"/>
          </w:tcPr>
          <w:p w:rsidR="00FA2551" w:rsidRPr="00396D56" w:rsidRDefault="00FA2551" w:rsidP="00396D56">
            <w:pPr>
              <w:keepNext/>
              <w:keepLines/>
              <w:widowControl w:val="0"/>
              <w:jc w:val="center"/>
              <w:rPr>
                <w:b/>
                <w:sz w:val="20"/>
                <w:szCs w:val="20"/>
              </w:rPr>
            </w:pPr>
            <w:r w:rsidRPr="00396D56">
              <w:rPr>
                <w:b/>
                <w:sz w:val="20"/>
                <w:szCs w:val="20"/>
              </w:rPr>
              <w:t>Agency</w:t>
            </w:r>
          </w:p>
        </w:tc>
        <w:tc>
          <w:tcPr>
            <w:tcW w:w="1979" w:type="dxa"/>
            <w:tcMar>
              <w:right w:w="113" w:type="dxa"/>
            </w:tcMar>
            <w:vAlign w:val="center"/>
          </w:tcPr>
          <w:p w:rsidR="00FA2551" w:rsidRPr="00396D56" w:rsidRDefault="00FA2551" w:rsidP="00396D56">
            <w:pPr>
              <w:keepNext/>
              <w:keepLines/>
              <w:widowControl w:val="0"/>
              <w:jc w:val="center"/>
              <w:rPr>
                <w:b/>
                <w:sz w:val="20"/>
                <w:szCs w:val="20"/>
              </w:rPr>
            </w:pPr>
            <w:r w:rsidRPr="00396D56">
              <w:rPr>
                <w:b/>
                <w:sz w:val="20"/>
                <w:szCs w:val="20"/>
              </w:rPr>
              <w:t>Project</w:t>
            </w:r>
            <w:r w:rsidR="00991B0B">
              <w:rPr>
                <w:b/>
                <w:sz w:val="20"/>
                <w:szCs w:val="20"/>
              </w:rPr>
              <w:t xml:space="preserve"> cost</w:t>
            </w:r>
          </w:p>
        </w:tc>
        <w:tc>
          <w:tcPr>
            <w:tcW w:w="1849" w:type="dxa"/>
            <w:tcMar>
              <w:right w:w="113" w:type="dxa"/>
            </w:tcMar>
            <w:vAlign w:val="center"/>
          </w:tcPr>
          <w:p w:rsidR="00FA2551" w:rsidRPr="00396D56" w:rsidRDefault="00FA2551" w:rsidP="00396D56">
            <w:pPr>
              <w:keepNext/>
              <w:keepLines/>
              <w:widowControl w:val="0"/>
              <w:jc w:val="center"/>
              <w:rPr>
                <w:b/>
                <w:sz w:val="20"/>
                <w:szCs w:val="20"/>
              </w:rPr>
            </w:pPr>
            <w:r w:rsidRPr="00396D56">
              <w:rPr>
                <w:b/>
                <w:sz w:val="20"/>
                <w:szCs w:val="20"/>
              </w:rPr>
              <w:t>Agency support</w:t>
            </w:r>
            <w:r>
              <w:rPr>
                <w:b/>
                <w:sz w:val="20"/>
                <w:szCs w:val="20"/>
              </w:rPr>
              <w:t xml:space="preserve"> cost</w:t>
            </w:r>
          </w:p>
        </w:tc>
        <w:tc>
          <w:tcPr>
            <w:tcW w:w="1809" w:type="dxa"/>
          </w:tcPr>
          <w:p w:rsidR="00FA2551" w:rsidRPr="00396D56" w:rsidRDefault="00FA2551" w:rsidP="00991B0B">
            <w:pPr>
              <w:keepNext/>
              <w:keepLines/>
              <w:widowControl w:val="0"/>
              <w:jc w:val="center"/>
              <w:rPr>
                <w:b/>
                <w:sz w:val="20"/>
                <w:szCs w:val="20"/>
              </w:rPr>
            </w:pPr>
            <w:r>
              <w:rPr>
                <w:b/>
                <w:sz w:val="20"/>
                <w:szCs w:val="20"/>
              </w:rPr>
              <w:t>Interest</w:t>
            </w:r>
          </w:p>
        </w:tc>
        <w:tc>
          <w:tcPr>
            <w:tcW w:w="1821" w:type="dxa"/>
            <w:tcMar>
              <w:right w:w="113" w:type="dxa"/>
            </w:tcMar>
            <w:vAlign w:val="center"/>
          </w:tcPr>
          <w:p w:rsidR="00FA2551" w:rsidRPr="00396D56" w:rsidRDefault="00FA2551" w:rsidP="00396D56">
            <w:pPr>
              <w:keepNext/>
              <w:keepLines/>
              <w:widowControl w:val="0"/>
              <w:jc w:val="center"/>
              <w:rPr>
                <w:sz w:val="20"/>
                <w:szCs w:val="20"/>
              </w:rPr>
            </w:pPr>
            <w:r w:rsidRPr="00396D56">
              <w:rPr>
                <w:b/>
                <w:sz w:val="20"/>
                <w:szCs w:val="20"/>
              </w:rPr>
              <w:t>Total</w:t>
            </w:r>
          </w:p>
        </w:tc>
      </w:tr>
      <w:tr w:rsidR="00FA2551" w:rsidRPr="002D16DA" w:rsidTr="00FA2551">
        <w:trPr>
          <w:trHeight w:val="276"/>
        </w:trPr>
        <w:tc>
          <w:tcPr>
            <w:tcW w:w="2007" w:type="dxa"/>
          </w:tcPr>
          <w:p w:rsidR="00FA2551" w:rsidRDefault="00FA2551" w:rsidP="00396D56">
            <w:pPr>
              <w:keepNext/>
              <w:keepLines/>
              <w:widowControl w:val="0"/>
              <w:jc w:val="left"/>
              <w:rPr>
                <w:sz w:val="20"/>
                <w:szCs w:val="20"/>
              </w:rPr>
            </w:pPr>
            <w:r>
              <w:rPr>
                <w:sz w:val="20"/>
                <w:szCs w:val="20"/>
              </w:rPr>
              <w:t>France</w:t>
            </w:r>
          </w:p>
        </w:tc>
        <w:tc>
          <w:tcPr>
            <w:tcW w:w="1979" w:type="dxa"/>
            <w:tcMar>
              <w:right w:w="113" w:type="dxa"/>
            </w:tcMar>
          </w:tcPr>
          <w:p w:rsidR="00FA2551" w:rsidRDefault="001E0316" w:rsidP="00396D56">
            <w:pPr>
              <w:keepNext/>
              <w:keepLines/>
              <w:widowControl w:val="0"/>
              <w:jc w:val="right"/>
              <w:rPr>
                <w:sz w:val="20"/>
                <w:szCs w:val="20"/>
              </w:rPr>
            </w:pPr>
            <w:r>
              <w:rPr>
                <w:sz w:val="20"/>
                <w:szCs w:val="20"/>
              </w:rPr>
              <w:t>-48</w:t>
            </w:r>
          </w:p>
        </w:tc>
        <w:tc>
          <w:tcPr>
            <w:tcW w:w="1849" w:type="dxa"/>
            <w:tcMar>
              <w:right w:w="113" w:type="dxa"/>
            </w:tcMar>
          </w:tcPr>
          <w:p w:rsidR="00FA2551" w:rsidRDefault="001E0316" w:rsidP="00396D56">
            <w:pPr>
              <w:keepNext/>
              <w:keepLines/>
              <w:widowControl w:val="0"/>
              <w:jc w:val="right"/>
              <w:rPr>
                <w:sz w:val="20"/>
                <w:szCs w:val="20"/>
              </w:rPr>
            </w:pPr>
            <w:r>
              <w:rPr>
                <w:sz w:val="20"/>
                <w:szCs w:val="20"/>
              </w:rPr>
              <w:t>-4</w:t>
            </w:r>
          </w:p>
        </w:tc>
        <w:tc>
          <w:tcPr>
            <w:tcW w:w="1809" w:type="dxa"/>
          </w:tcPr>
          <w:p w:rsidR="00FA2551" w:rsidRPr="00FA2551" w:rsidRDefault="00FA2551" w:rsidP="00BE6E95">
            <w:pPr>
              <w:keepNext/>
              <w:keepLines/>
              <w:widowControl w:val="0"/>
              <w:jc w:val="right"/>
              <w:rPr>
                <w:sz w:val="20"/>
                <w:szCs w:val="20"/>
              </w:rPr>
            </w:pPr>
            <w:r w:rsidRPr="00FA2551">
              <w:rPr>
                <w:sz w:val="20"/>
                <w:szCs w:val="20"/>
              </w:rPr>
              <w:t>6,632</w:t>
            </w:r>
          </w:p>
        </w:tc>
        <w:tc>
          <w:tcPr>
            <w:tcW w:w="1821" w:type="dxa"/>
            <w:tcMar>
              <w:right w:w="113" w:type="dxa"/>
            </w:tcMar>
          </w:tcPr>
          <w:p w:rsidR="00FA2551" w:rsidRDefault="00FA2551" w:rsidP="001E0316">
            <w:pPr>
              <w:keepNext/>
              <w:keepLines/>
              <w:widowControl w:val="0"/>
              <w:jc w:val="right"/>
              <w:rPr>
                <w:b/>
                <w:sz w:val="20"/>
                <w:szCs w:val="20"/>
              </w:rPr>
            </w:pPr>
            <w:r>
              <w:rPr>
                <w:b/>
                <w:sz w:val="20"/>
                <w:szCs w:val="20"/>
              </w:rPr>
              <w:t>6,</w:t>
            </w:r>
            <w:r w:rsidR="001E0316">
              <w:rPr>
                <w:b/>
                <w:sz w:val="20"/>
                <w:szCs w:val="20"/>
              </w:rPr>
              <w:t>580</w:t>
            </w:r>
          </w:p>
        </w:tc>
      </w:tr>
      <w:tr w:rsidR="00FA2551" w:rsidRPr="002D16DA" w:rsidTr="00FA2551">
        <w:trPr>
          <w:trHeight w:val="276"/>
        </w:trPr>
        <w:tc>
          <w:tcPr>
            <w:tcW w:w="2007" w:type="dxa"/>
          </w:tcPr>
          <w:p w:rsidR="00FA2551" w:rsidRPr="00396D56" w:rsidRDefault="00FA2551" w:rsidP="00396D56">
            <w:pPr>
              <w:keepNext/>
              <w:keepLines/>
              <w:widowControl w:val="0"/>
              <w:jc w:val="left"/>
              <w:rPr>
                <w:sz w:val="20"/>
                <w:szCs w:val="20"/>
              </w:rPr>
            </w:pPr>
            <w:r>
              <w:rPr>
                <w:sz w:val="20"/>
                <w:szCs w:val="20"/>
              </w:rPr>
              <w:t>Japan</w:t>
            </w:r>
          </w:p>
        </w:tc>
        <w:tc>
          <w:tcPr>
            <w:tcW w:w="1979" w:type="dxa"/>
            <w:tcMar>
              <w:right w:w="113" w:type="dxa"/>
            </w:tcMar>
          </w:tcPr>
          <w:p w:rsidR="00FA2551" w:rsidRPr="00396D56" w:rsidRDefault="00FA2551" w:rsidP="00396D56">
            <w:pPr>
              <w:keepNext/>
              <w:keepLines/>
              <w:widowControl w:val="0"/>
              <w:jc w:val="right"/>
              <w:rPr>
                <w:sz w:val="20"/>
                <w:szCs w:val="20"/>
              </w:rPr>
            </w:pPr>
            <w:r>
              <w:rPr>
                <w:sz w:val="20"/>
                <w:szCs w:val="20"/>
              </w:rPr>
              <w:t>53</w:t>
            </w:r>
          </w:p>
        </w:tc>
        <w:tc>
          <w:tcPr>
            <w:tcW w:w="1849" w:type="dxa"/>
            <w:tcMar>
              <w:right w:w="113" w:type="dxa"/>
            </w:tcMar>
          </w:tcPr>
          <w:p w:rsidR="00FA2551" w:rsidRPr="00396D56" w:rsidRDefault="00FA2551" w:rsidP="00396D56">
            <w:pPr>
              <w:keepNext/>
              <w:keepLines/>
              <w:widowControl w:val="0"/>
              <w:jc w:val="right"/>
              <w:rPr>
                <w:sz w:val="20"/>
                <w:szCs w:val="20"/>
              </w:rPr>
            </w:pPr>
            <w:r>
              <w:rPr>
                <w:sz w:val="20"/>
                <w:szCs w:val="20"/>
              </w:rPr>
              <w:t>7</w:t>
            </w:r>
          </w:p>
        </w:tc>
        <w:tc>
          <w:tcPr>
            <w:tcW w:w="1809" w:type="dxa"/>
          </w:tcPr>
          <w:p w:rsidR="00FA2551" w:rsidRDefault="00FA2551" w:rsidP="00BE6E95">
            <w:pPr>
              <w:keepNext/>
              <w:keepLines/>
              <w:widowControl w:val="0"/>
              <w:jc w:val="right"/>
              <w:rPr>
                <w:b/>
                <w:sz w:val="20"/>
                <w:szCs w:val="20"/>
              </w:rPr>
            </w:pPr>
          </w:p>
        </w:tc>
        <w:tc>
          <w:tcPr>
            <w:tcW w:w="1821" w:type="dxa"/>
            <w:tcMar>
              <w:right w:w="113" w:type="dxa"/>
            </w:tcMar>
          </w:tcPr>
          <w:p w:rsidR="00FA2551" w:rsidRPr="00396D56" w:rsidRDefault="00FA2551" w:rsidP="00BE6E95">
            <w:pPr>
              <w:keepNext/>
              <w:keepLines/>
              <w:widowControl w:val="0"/>
              <w:jc w:val="right"/>
              <w:rPr>
                <w:b/>
                <w:sz w:val="20"/>
                <w:szCs w:val="20"/>
              </w:rPr>
            </w:pPr>
            <w:r>
              <w:rPr>
                <w:b/>
                <w:sz w:val="20"/>
                <w:szCs w:val="20"/>
              </w:rPr>
              <w:t>60</w:t>
            </w:r>
          </w:p>
        </w:tc>
      </w:tr>
      <w:tr w:rsidR="00FA2551" w:rsidRPr="001613B2" w:rsidTr="00FA2551">
        <w:trPr>
          <w:trHeight w:val="276"/>
        </w:trPr>
        <w:tc>
          <w:tcPr>
            <w:tcW w:w="2007" w:type="dxa"/>
          </w:tcPr>
          <w:p w:rsidR="00FA2551" w:rsidRPr="00396D56" w:rsidRDefault="00FA2551" w:rsidP="00396D56">
            <w:pPr>
              <w:keepNext/>
              <w:keepLines/>
              <w:widowControl w:val="0"/>
              <w:jc w:val="left"/>
              <w:rPr>
                <w:sz w:val="20"/>
                <w:szCs w:val="20"/>
              </w:rPr>
            </w:pPr>
            <w:r w:rsidRPr="00396D56">
              <w:rPr>
                <w:sz w:val="20"/>
                <w:szCs w:val="20"/>
              </w:rPr>
              <w:t>Spain</w:t>
            </w:r>
          </w:p>
        </w:tc>
        <w:tc>
          <w:tcPr>
            <w:tcW w:w="1979" w:type="dxa"/>
            <w:tcMar>
              <w:right w:w="113" w:type="dxa"/>
            </w:tcMar>
          </w:tcPr>
          <w:p w:rsidR="00FA2551" w:rsidRPr="00396D56" w:rsidRDefault="00FA2551" w:rsidP="00396D56">
            <w:pPr>
              <w:keepNext/>
              <w:keepLines/>
              <w:widowControl w:val="0"/>
              <w:jc w:val="right"/>
              <w:rPr>
                <w:sz w:val="20"/>
                <w:szCs w:val="20"/>
              </w:rPr>
            </w:pPr>
            <w:r>
              <w:rPr>
                <w:sz w:val="20"/>
                <w:szCs w:val="20"/>
              </w:rPr>
              <w:t>2,736</w:t>
            </w:r>
          </w:p>
        </w:tc>
        <w:tc>
          <w:tcPr>
            <w:tcW w:w="1849" w:type="dxa"/>
            <w:tcMar>
              <w:right w:w="113" w:type="dxa"/>
            </w:tcMar>
          </w:tcPr>
          <w:p w:rsidR="00FA2551" w:rsidRPr="00396D56" w:rsidRDefault="00FA2551" w:rsidP="00396D56">
            <w:pPr>
              <w:keepNext/>
              <w:keepLines/>
              <w:widowControl w:val="0"/>
              <w:jc w:val="right"/>
              <w:rPr>
                <w:sz w:val="20"/>
                <w:szCs w:val="20"/>
              </w:rPr>
            </w:pPr>
            <w:r>
              <w:rPr>
                <w:sz w:val="20"/>
                <w:szCs w:val="20"/>
              </w:rPr>
              <w:t>356</w:t>
            </w:r>
          </w:p>
        </w:tc>
        <w:tc>
          <w:tcPr>
            <w:tcW w:w="1809" w:type="dxa"/>
          </w:tcPr>
          <w:p w:rsidR="00FA2551" w:rsidRDefault="00FA2551" w:rsidP="00396D56">
            <w:pPr>
              <w:keepNext/>
              <w:keepLines/>
              <w:jc w:val="right"/>
              <w:rPr>
                <w:b/>
                <w:sz w:val="20"/>
                <w:szCs w:val="20"/>
              </w:rPr>
            </w:pPr>
          </w:p>
        </w:tc>
        <w:tc>
          <w:tcPr>
            <w:tcW w:w="1821" w:type="dxa"/>
            <w:tcMar>
              <w:right w:w="113" w:type="dxa"/>
            </w:tcMar>
            <w:vAlign w:val="bottom"/>
          </w:tcPr>
          <w:p w:rsidR="00FA2551" w:rsidRPr="00396D56" w:rsidRDefault="00FA2551" w:rsidP="00396D56">
            <w:pPr>
              <w:keepNext/>
              <w:keepLines/>
              <w:jc w:val="right"/>
              <w:rPr>
                <w:b/>
                <w:sz w:val="20"/>
                <w:szCs w:val="20"/>
              </w:rPr>
            </w:pPr>
            <w:r>
              <w:rPr>
                <w:b/>
                <w:sz w:val="20"/>
                <w:szCs w:val="20"/>
              </w:rPr>
              <w:t>3,092</w:t>
            </w:r>
          </w:p>
        </w:tc>
      </w:tr>
      <w:tr w:rsidR="00FA2551" w:rsidRPr="001613B2" w:rsidTr="00FA2551">
        <w:trPr>
          <w:trHeight w:val="276"/>
        </w:trPr>
        <w:tc>
          <w:tcPr>
            <w:tcW w:w="2007" w:type="dxa"/>
            <w:vAlign w:val="center"/>
          </w:tcPr>
          <w:p w:rsidR="00FA2551" w:rsidRPr="00396D56" w:rsidRDefault="00FA2551" w:rsidP="00396D56">
            <w:pPr>
              <w:keepNext/>
              <w:keepLines/>
              <w:widowControl w:val="0"/>
              <w:jc w:val="left"/>
              <w:rPr>
                <w:b/>
                <w:sz w:val="20"/>
                <w:szCs w:val="20"/>
              </w:rPr>
            </w:pPr>
            <w:r w:rsidRPr="00396D56">
              <w:rPr>
                <w:b/>
                <w:sz w:val="20"/>
                <w:szCs w:val="20"/>
              </w:rPr>
              <w:t>Total</w:t>
            </w:r>
          </w:p>
        </w:tc>
        <w:tc>
          <w:tcPr>
            <w:tcW w:w="1979" w:type="dxa"/>
            <w:tcMar>
              <w:right w:w="113" w:type="dxa"/>
            </w:tcMar>
          </w:tcPr>
          <w:p w:rsidR="00FA2551" w:rsidRPr="00396D56" w:rsidRDefault="001E0316" w:rsidP="00B823D6">
            <w:pPr>
              <w:keepNext/>
              <w:keepLines/>
              <w:jc w:val="right"/>
              <w:rPr>
                <w:b/>
                <w:sz w:val="20"/>
                <w:szCs w:val="20"/>
              </w:rPr>
            </w:pPr>
            <w:r>
              <w:rPr>
                <w:b/>
                <w:sz w:val="20"/>
                <w:szCs w:val="20"/>
              </w:rPr>
              <w:t>2,741</w:t>
            </w:r>
          </w:p>
        </w:tc>
        <w:tc>
          <w:tcPr>
            <w:tcW w:w="1849" w:type="dxa"/>
            <w:tcMar>
              <w:right w:w="113" w:type="dxa"/>
            </w:tcMar>
          </w:tcPr>
          <w:p w:rsidR="00FA2551" w:rsidRPr="00396D56" w:rsidRDefault="00FA2551" w:rsidP="000577EC">
            <w:pPr>
              <w:keepNext/>
              <w:keepLines/>
              <w:jc w:val="right"/>
              <w:rPr>
                <w:b/>
                <w:sz w:val="20"/>
                <w:szCs w:val="20"/>
              </w:rPr>
            </w:pPr>
            <w:r>
              <w:rPr>
                <w:b/>
                <w:sz w:val="20"/>
                <w:szCs w:val="20"/>
              </w:rPr>
              <w:t>3</w:t>
            </w:r>
            <w:r w:rsidR="000577EC">
              <w:rPr>
                <w:b/>
                <w:sz w:val="20"/>
                <w:szCs w:val="20"/>
              </w:rPr>
              <w:t>59</w:t>
            </w:r>
          </w:p>
        </w:tc>
        <w:tc>
          <w:tcPr>
            <w:tcW w:w="1809" w:type="dxa"/>
          </w:tcPr>
          <w:p w:rsidR="00FA2551" w:rsidRDefault="00FA2551" w:rsidP="00396D56">
            <w:pPr>
              <w:keepNext/>
              <w:keepLines/>
              <w:jc w:val="right"/>
              <w:rPr>
                <w:b/>
                <w:sz w:val="20"/>
                <w:szCs w:val="20"/>
              </w:rPr>
            </w:pPr>
            <w:r>
              <w:rPr>
                <w:b/>
                <w:sz w:val="20"/>
                <w:szCs w:val="20"/>
              </w:rPr>
              <w:t>6,632</w:t>
            </w:r>
          </w:p>
        </w:tc>
        <w:tc>
          <w:tcPr>
            <w:tcW w:w="1821" w:type="dxa"/>
            <w:tcMar>
              <w:right w:w="113" w:type="dxa"/>
            </w:tcMar>
          </w:tcPr>
          <w:p w:rsidR="00FA2551" w:rsidRPr="00396D56" w:rsidRDefault="00FA2551" w:rsidP="000577EC">
            <w:pPr>
              <w:keepNext/>
              <w:keepLines/>
              <w:jc w:val="right"/>
              <w:rPr>
                <w:b/>
                <w:sz w:val="20"/>
                <w:szCs w:val="20"/>
              </w:rPr>
            </w:pPr>
            <w:r>
              <w:rPr>
                <w:b/>
                <w:sz w:val="20"/>
                <w:szCs w:val="20"/>
              </w:rPr>
              <w:t>9,7</w:t>
            </w:r>
            <w:r w:rsidR="000577EC">
              <w:rPr>
                <w:b/>
                <w:sz w:val="20"/>
                <w:szCs w:val="20"/>
              </w:rPr>
              <w:t>32</w:t>
            </w:r>
          </w:p>
        </w:tc>
      </w:tr>
    </w:tbl>
    <w:p w:rsidR="0053543C" w:rsidRPr="00D5041C" w:rsidRDefault="0053543C" w:rsidP="0053543C">
      <w:pPr>
        <w:tabs>
          <w:tab w:val="num" w:pos="0"/>
          <w:tab w:val="num" w:pos="709"/>
        </w:tabs>
        <w:rPr>
          <w:sz w:val="18"/>
          <w:szCs w:val="18"/>
        </w:rPr>
      </w:pPr>
    </w:p>
    <w:p w:rsidR="0053543C" w:rsidRPr="00026708" w:rsidRDefault="0053543C" w:rsidP="0053543C">
      <w:pPr>
        <w:tabs>
          <w:tab w:val="num" w:pos="0"/>
          <w:tab w:val="num" w:pos="709"/>
        </w:tabs>
        <w:rPr>
          <w:highlight w:val="lightGray"/>
        </w:rPr>
      </w:pPr>
    </w:p>
    <w:p w:rsidR="0053543C" w:rsidRPr="00B66A2E" w:rsidRDefault="0053543C" w:rsidP="0053543C">
      <w:pPr>
        <w:pStyle w:val="ListParagraph"/>
        <w:framePr w:hSpace="180" w:wrap="around" w:vAnchor="text" w:hAnchor="page" w:x="967" w:y="535"/>
        <w:tabs>
          <w:tab w:val="num" w:pos="709"/>
        </w:tabs>
        <w:ind w:left="0"/>
      </w:pPr>
    </w:p>
    <w:p w:rsidR="0053543C" w:rsidRDefault="0053543C" w:rsidP="0053543C">
      <w:pPr>
        <w:tabs>
          <w:tab w:val="num" w:pos="709"/>
        </w:tabs>
        <w:rPr>
          <w:b/>
        </w:rPr>
      </w:pPr>
      <w:r w:rsidRPr="00171570">
        <w:rPr>
          <w:b/>
        </w:rPr>
        <w:t>Availability of resources</w:t>
      </w:r>
    </w:p>
    <w:p w:rsidR="0053543C" w:rsidRPr="00171570" w:rsidRDefault="0053543C" w:rsidP="0053543C">
      <w:pPr>
        <w:tabs>
          <w:tab w:val="num" w:pos="709"/>
        </w:tabs>
        <w:rPr>
          <w:b/>
        </w:rPr>
      </w:pPr>
    </w:p>
    <w:p w:rsidR="00FD1135" w:rsidRDefault="00BE6E95" w:rsidP="0087778F">
      <w:pPr>
        <w:pStyle w:val="Heading1"/>
      </w:pPr>
      <w:r>
        <w:t>The S</w:t>
      </w:r>
      <w:r w:rsidR="0053543C" w:rsidRPr="00B676B2">
        <w:t>tatus of contributions and disbursements document</w:t>
      </w:r>
      <w:r w:rsidR="0053543C" w:rsidRPr="00B676B2">
        <w:rPr>
          <w:rStyle w:val="FootnoteReference"/>
        </w:rPr>
        <w:footnoteReference w:id="6"/>
      </w:r>
      <w:r w:rsidR="0053543C" w:rsidRPr="00B676B2">
        <w:t xml:space="preserve"> indicates an available balance </w:t>
      </w:r>
      <w:r w:rsidR="00B76B40">
        <w:t>of</w:t>
      </w:r>
      <w:r w:rsidR="0053543C" w:rsidRPr="009166AC">
        <w:t xml:space="preserve"> US $</w:t>
      </w:r>
      <w:r w:rsidR="009166AC" w:rsidRPr="009166AC">
        <w:t xml:space="preserve">149,801,094 </w:t>
      </w:r>
      <w:r w:rsidR="0053543C" w:rsidRPr="009166AC">
        <w:t xml:space="preserve">as at </w:t>
      </w:r>
      <w:r w:rsidR="009166AC" w:rsidRPr="009166AC">
        <w:t>30 April 2019</w:t>
      </w:r>
      <w:r w:rsidR="0053543C" w:rsidRPr="009166AC">
        <w:t>.</w:t>
      </w:r>
      <w:r w:rsidR="0053543C" w:rsidRPr="00B676B2">
        <w:t xml:space="preserve"> The total balance returned by BAs and IAs, </w:t>
      </w:r>
      <w:r w:rsidR="00B76B40">
        <w:t>to the 83</w:t>
      </w:r>
      <w:r w:rsidR="00B76B40" w:rsidRPr="00B76B40">
        <w:rPr>
          <w:vertAlign w:val="superscript"/>
        </w:rPr>
        <w:t>rd</w:t>
      </w:r>
      <w:r w:rsidR="00B76B40">
        <w:t xml:space="preserve"> meeting amounts to </w:t>
      </w:r>
      <w:r>
        <w:t>US $</w:t>
      </w:r>
      <w:r w:rsidR="00A93D17">
        <w:t>5</w:t>
      </w:r>
      <w:r w:rsidR="00382438">
        <w:t>,</w:t>
      </w:r>
      <w:r w:rsidR="004D44D7">
        <w:t>174</w:t>
      </w:r>
      <w:r w:rsidR="00382438">
        <w:t>,</w:t>
      </w:r>
      <w:r w:rsidR="004D44D7">
        <w:t>080</w:t>
      </w:r>
      <w:r w:rsidR="0053543C" w:rsidRPr="001A3CCA">
        <w:t>.</w:t>
      </w:r>
      <w:r w:rsidR="00FD1135">
        <w:t xml:space="preserve"> Therefore, t</w:t>
      </w:r>
      <w:r w:rsidR="0053543C" w:rsidRPr="001A3CCA">
        <w:t xml:space="preserve">he total level of resources available for approvals at the </w:t>
      </w:r>
      <w:r w:rsidR="003F2326">
        <w:t>83</w:t>
      </w:r>
      <w:r w:rsidR="003F2326" w:rsidRPr="003F2326">
        <w:rPr>
          <w:vertAlign w:val="superscript"/>
        </w:rPr>
        <w:t>rd</w:t>
      </w:r>
      <w:r w:rsidR="003F2326">
        <w:t xml:space="preserve"> </w:t>
      </w:r>
      <w:r w:rsidR="0053543C" w:rsidRPr="001A3CCA">
        <w:t xml:space="preserve">meeting, </w:t>
      </w:r>
      <w:r w:rsidR="00FD1135">
        <w:t>amounts to</w:t>
      </w:r>
      <w:r w:rsidR="0053543C" w:rsidRPr="00727570">
        <w:t xml:space="preserve"> US $</w:t>
      </w:r>
      <w:r w:rsidR="00FD1135">
        <w:t>154</w:t>
      </w:r>
      <w:r w:rsidR="00594E9C" w:rsidRPr="00594E9C">
        <w:t>,</w:t>
      </w:r>
      <w:r w:rsidR="00FD1135">
        <w:t>975</w:t>
      </w:r>
      <w:r w:rsidR="00594E9C" w:rsidRPr="00594E9C">
        <w:t>,</w:t>
      </w:r>
      <w:r w:rsidR="00FD1135">
        <w:t>174</w:t>
      </w:r>
      <w:r w:rsidR="00594E9C">
        <w:t>.</w:t>
      </w:r>
    </w:p>
    <w:p w:rsidR="00FD1135" w:rsidRPr="00FD1135" w:rsidRDefault="00FD1135" w:rsidP="0087778F">
      <w:pPr>
        <w:pStyle w:val="Heading1"/>
      </w:pPr>
      <w:r>
        <w:t>In addition, US $241,811 would be available for activities for the start fast implementation of the HFC phase-down under additional contributions</w:t>
      </w:r>
      <w:r w:rsidR="00707A05">
        <w:rPr>
          <w:rStyle w:val="FootnoteReference"/>
        </w:rPr>
        <w:footnoteReference w:id="7"/>
      </w:r>
      <w:r w:rsidR="00707A05">
        <w:t>.</w:t>
      </w:r>
      <w:r>
        <w:t xml:space="preserve"> </w:t>
      </w:r>
    </w:p>
    <w:p w:rsidR="0053543C" w:rsidRPr="00171570" w:rsidRDefault="0053543C" w:rsidP="0053543C">
      <w:pPr>
        <w:rPr>
          <w:b/>
        </w:rPr>
      </w:pPr>
      <w:r w:rsidRPr="00171570">
        <w:rPr>
          <w:b/>
        </w:rPr>
        <w:t>Secretariat’s comments</w:t>
      </w:r>
    </w:p>
    <w:p w:rsidR="0053543C" w:rsidRPr="00171570" w:rsidRDefault="0053543C" w:rsidP="0053543C">
      <w:pPr>
        <w:rPr>
          <w:b/>
        </w:rPr>
      </w:pPr>
    </w:p>
    <w:p w:rsidR="00A453FA" w:rsidRPr="00F84722" w:rsidRDefault="0053543C" w:rsidP="0087778F">
      <w:pPr>
        <w:pStyle w:val="Heading1"/>
        <w:tabs>
          <w:tab w:val="num" w:pos="709"/>
        </w:tabs>
      </w:pPr>
      <w:r>
        <w:t xml:space="preserve">During </w:t>
      </w:r>
      <w:r w:rsidR="00707A05">
        <w:t>the Inter-agency coordination m</w:t>
      </w:r>
      <w:r w:rsidR="00A453FA" w:rsidRPr="00A453FA">
        <w:t>eeting</w:t>
      </w:r>
      <w:r w:rsidR="00574424">
        <w:rPr>
          <w:rStyle w:val="FootnoteReference"/>
        </w:rPr>
        <w:footnoteReference w:id="8"/>
      </w:r>
      <w:r w:rsidR="00A453FA" w:rsidRPr="00A453FA">
        <w:t>, the Secretariat reminded BAs and IAs that balances on by-decisions projects and projects completed one year</w:t>
      </w:r>
      <w:r w:rsidR="00707A05">
        <w:t xml:space="preserve"> ago</w:t>
      </w:r>
      <w:r w:rsidR="00A453FA" w:rsidRPr="00A453FA">
        <w:t xml:space="preserve"> and more should be returned to the Multilat</w:t>
      </w:r>
      <w:r w:rsidR="00707A05">
        <w:t>eral Fund no later than the 83</w:t>
      </w:r>
      <w:r w:rsidR="00707A05" w:rsidRPr="00707A05">
        <w:rPr>
          <w:vertAlign w:val="superscript"/>
        </w:rPr>
        <w:t>rd</w:t>
      </w:r>
      <w:r w:rsidR="00707A05">
        <w:t xml:space="preserve"> </w:t>
      </w:r>
      <w:r w:rsidR="00A453FA" w:rsidRPr="00A453FA">
        <w:t>meeting.</w:t>
      </w:r>
      <w:r w:rsidR="00A453FA" w:rsidRPr="00F84722">
        <w:rPr>
          <w:lang w:val="en-CA"/>
        </w:rPr>
        <w:t xml:space="preserve"> </w:t>
      </w:r>
    </w:p>
    <w:p w:rsidR="00024CC0" w:rsidRDefault="00F84722" w:rsidP="00024CC0">
      <w:pPr>
        <w:pStyle w:val="Heading1"/>
        <w:rPr>
          <w:lang w:val="en-CA"/>
        </w:rPr>
      </w:pPr>
      <w:r>
        <w:t>T</w:t>
      </w:r>
      <w:r>
        <w:rPr>
          <w:lang w:val="en-CA"/>
        </w:rPr>
        <w:t>he Secretariat urges BAs and I</w:t>
      </w:r>
      <w:r w:rsidR="00A453FA" w:rsidRPr="00964034">
        <w:rPr>
          <w:lang w:val="en-CA"/>
        </w:rPr>
        <w:t>As to expedite the necessary administrative process of financia</w:t>
      </w:r>
      <w:r w:rsidR="00674DEF" w:rsidRPr="00964034">
        <w:rPr>
          <w:lang w:val="en-CA"/>
        </w:rPr>
        <w:t>l closure of completed projects,</w:t>
      </w:r>
      <w:r w:rsidR="00964034" w:rsidRPr="00964034">
        <w:rPr>
          <w:lang w:val="en-CA"/>
        </w:rPr>
        <w:t xml:space="preserve"> considering that </w:t>
      </w:r>
      <w:r w:rsidR="00674DEF" w:rsidRPr="00964034">
        <w:rPr>
          <w:lang w:val="en-CA"/>
        </w:rPr>
        <w:t>financial closure of project</w:t>
      </w:r>
      <w:r w:rsidR="00AD7FB5" w:rsidRPr="00964034">
        <w:rPr>
          <w:lang w:val="en-CA"/>
        </w:rPr>
        <w:t>s</w:t>
      </w:r>
      <w:r w:rsidR="00674DEF" w:rsidRPr="00964034">
        <w:rPr>
          <w:lang w:val="en-CA"/>
        </w:rPr>
        <w:t xml:space="preserve"> remains </w:t>
      </w:r>
      <w:r w:rsidR="00A453FA" w:rsidRPr="00964034">
        <w:rPr>
          <w:lang w:val="en-CA"/>
        </w:rPr>
        <w:t xml:space="preserve">the most common reason causing </w:t>
      </w:r>
      <w:r w:rsidR="00674DEF" w:rsidRPr="00964034">
        <w:rPr>
          <w:lang w:val="en-CA"/>
        </w:rPr>
        <w:t xml:space="preserve">delayed </w:t>
      </w:r>
      <w:r w:rsidR="00964034" w:rsidRPr="00964034">
        <w:rPr>
          <w:lang w:val="en-CA"/>
        </w:rPr>
        <w:t>returns</w:t>
      </w:r>
      <w:r w:rsidR="00674DEF" w:rsidRPr="00964034">
        <w:rPr>
          <w:lang w:val="en-CA"/>
        </w:rPr>
        <w:t xml:space="preserve"> of balances.</w:t>
      </w:r>
    </w:p>
    <w:p w:rsidR="004B77A2" w:rsidRPr="00024CC0" w:rsidRDefault="00271B77" w:rsidP="00024CC0">
      <w:pPr>
        <w:pStyle w:val="Heading1"/>
        <w:rPr>
          <w:lang w:val="en-CA"/>
        </w:rPr>
      </w:pPr>
      <w:r w:rsidRPr="00024CC0">
        <w:rPr>
          <w:lang w:val="en-CA"/>
        </w:rPr>
        <w:lastRenderedPageBreak/>
        <w:t>The Secretariat also request</w:t>
      </w:r>
      <w:r w:rsidR="004F2B09" w:rsidRPr="00024CC0">
        <w:rPr>
          <w:lang w:val="en-CA"/>
        </w:rPr>
        <w:t>s</w:t>
      </w:r>
      <w:r w:rsidRPr="00024CC0">
        <w:rPr>
          <w:lang w:val="en-CA"/>
        </w:rPr>
        <w:t xml:space="preserve"> UNEP to provide</w:t>
      </w:r>
      <w:r w:rsidR="00A453FA" w:rsidRPr="00024CC0">
        <w:rPr>
          <w:lang w:val="en-CA"/>
        </w:rPr>
        <w:t xml:space="preserve"> an update to the 83</w:t>
      </w:r>
      <w:r w:rsidR="00A453FA" w:rsidRPr="00024CC0">
        <w:rPr>
          <w:vertAlign w:val="superscript"/>
          <w:lang w:val="en-CA"/>
        </w:rPr>
        <w:t>rd</w:t>
      </w:r>
      <w:r w:rsidR="00964034" w:rsidRPr="00024CC0">
        <w:rPr>
          <w:lang w:val="en-CA"/>
        </w:rPr>
        <w:t xml:space="preserve"> meeting on funds withheld against </w:t>
      </w:r>
      <w:r w:rsidRPr="00024CC0">
        <w:rPr>
          <w:lang w:val="en-CA"/>
        </w:rPr>
        <w:t xml:space="preserve">survey of ODS alternative projects, </w:t>
      </w:r>
      <w:r w:rsidR="00A67668" w:rsidRPr="00024CC0">
        <w:rPr>
          <w:lang w:val="en-CA"/>
        </w:rPr>
        <w:t xml:space="preserve">as well as </w:t>
      </w:r>
      <w:r w:rsidR="00A453FA" w:rsidRPr="00024CC0">
        <w:rPr>
          <w:lang w:val="en-CA"/>
        </w:rPr>
        <w:t>balances against old phases of IS projects in line with decision 79/43 and 80/75</w:t>
      </w:r>
      <w:r w:rsidR="00024CC0">
        <w:rPr>
          <w:rStyle w:val="FootnoteReference"/>
          <w:lang w:val="en-CA"/>
        </w:rPr>
        <w:footnoteReference w:id="9"/>
      </w:r>
      <w:r w:rsidRPr="00024CC0">
        <w:rPr>
          <w:lang w:val="en-CA"/>
        </w:rPr>
        <w:t>,</w:t>
      </w:r>
      <w:r w:rsidR="00A453FA" w:rsidRPr="00024CC0">
        <w:rPr>
          <w:lang w:val="en-CA"/>
        </w:rPr>
        <w:t xml:space="preserve"> and decision 82/11(c)</w:t>
      </w:r>
      <w:r w:rsidR="00024CC0">
        <w:rPr>
          <w:rStyle w:val="FootnoteReference"/>
          <w:lang w:val="en-CA"/>
        </w:rPr>
        <w:footnoteReference w:id="10"/>
      </w:r>
      <w:r w:rsidR="00A453FA" w:rsidRPr="00024CC0">
        <w:rPr>
          <w:lang w:val="en-CA"/>
        </w:rPr>
        <w:t xml:space="preserve"> respectively.  </w:t>
      </w:r>
    </w:p>
    <w:p w:rsidR="0053543C" w:rsidRDefault="0053543C" w:rsidP="0087778F">
      <w:pPr>
        <w:pStyle w:val="Heading1"/>
      </w:pPr>
      <w:r w:rsidRPr="00171570">
        <w:t xml:space="preserve">Considering that the total level of funding for projects and activities as submitted to the </w:t>
      </w:r>
      <w:r w:rsidR="003F2326" w:rsidRPr="00382438">
        <w:t>83</w:t>
      </w:r>
      <w:r w:rsidR="003F2326" w:rsidRPr="00382438">
        <w:rPr>
          <w:vertAlign w:val="superscript"/>
        </w:rPr>
        <w:t>rd</w:t>
      </w:r>
      <w:r w:rsidR="003F2326" w:rsidRPr="00382438">
        <w:t xml:space="preserve"> </w:t>
      </w:r>
      <w:r w:rsidRPr="00382438">
        <w:t>meeting amounts</w:t>
      </w:r>
      <w:r w:rsidRPr="00024CC0">
        <w:t xml:space="preserve"> to US $</w:t>
      </w:r>
      <w:r w:rsidR="006D2555">
        <w:t>68</w:t>
      </w:r>
      <w:r w:rsidR="00024CC0">
        <w:t>,069,436</w:t>
      </w:r>
      <w:r w:rsidR="00382438">
        <w:t xml:space="preserve"> </w:t>
      </w:r>
      <w:r w:rsidRPr="00171570">
        <w:t xml:space="preserve">including agency support costs, there are </w:t>
      </w:r>
      <w:r w:rsidRPr="00024CC0">
        <w:t>sufficient</w:t>
      </w:r>
      <w:r w:rsidRPr="0054514D">
        <w:t xml:space="preserve"> resources</w:t>
      </w:r>
      <w:r w:rsidRPr="00171570">
        <w:t xml:space="preserve"> available for approvals at the </w:t>
      </w:r>
      <w:r w:rsidR="003F2326">
        <w:t>83</w:t>
      </w:r>
      <w:r w:rsidR="003F2326" w:rsidRPr="003F2326">
        <w:rPr>
          <w:vertAlign w:val="superscript"/>
        </w:rPr>
        <w:t>rd</w:t>
      </w:r>
      <w:r w:rsidR="003F2326">
        <w:t xml:space="preserve"> </w:t>
      </w:r>
      <w:r w:rsidRPr="00171570">
        <w:t xml:space="preserve">meeting. </w:t>
      </w:r>
    </w:p>
    <w:p w:rsidR="0053543C" w:rsidRPr="00171570" w:rsidRDefault="0053543C" w:rsidP="00BE6E95">
      <w:pPr>
        <w:keepNext/>
        <w:keepLines/>
        <w:tabs>
          <w:tab w:val="num" w:pos="709"/>
        </w:tabs>
        <w:rPr>
          <w:b/>
        </w:rPr>
      </w:pPr>
      <w:r w:rsidRPr="00171570">
        <w:rPr>
          <w:b/>
        </w:rPr>
        <w:t>Recommendations</w:t>
      </w:r>
    </w:p>
    <w:p w:rsidR="0053543C" w:rsidRPr="00171570" w:rsidRDefault="0053543C" w:rsidP="00BE6E95">
      <w:pPr>
        <w:keepNext/>
        <w:keepLines/>
        <w:tabs>
          <w:tab w:val="num" w:pos="709"/>
        </w:tabs>
        <w:rPr>
          <w:b/>
        </w:rPr>
      </w:pPr>
    </w:p>
    <w:p w:rsidR="0053543C" w:rsidRPr="00171570" w:rsidRDefault="0053543C" w:rsidP="00BE6E95">
      <w:pPr>
        <w:keepNext/>
        <w:keepLines/>
        <w:numPr>
          <w:ilvl w:val="0"/>
          <w:numId w:val="1"/>
        </w:numPr>
        <w:tabs>
          <w:tab w:val="num" w:pos="709"/>
        </w:tabs>
      </w:pPr>
      <w:r w:rsidRPr="00171570">
        <w:t>The Executive Committee may wish:</w:t>
      </w:r>
    </w:p>
    <w:p w:rsidR="0053543C" w:rsidRPr="00171570" w:rsidRDefault="0053543C" w:rsidP="00BE6E95">
      <w:pPr>
        <w:keepNext/>
        <w:keepLines/>
        <w:tabs>
          <w:tab w:val="num" w:pos="709"/>
        </w:tabs>
      </w:pPr>
    </w:p>
    <w:p w:rsidR="0053543C" w:rsidRDefault="0053543C" w:rsidP="009D7106">
      <w:pPr>
        <w:numPr>
          <w:ilvl w:val="1"/>
          <w:numId w:val="1"/>
        </w:numPr>
        <w:tabs>
          <w:tab w:val="num" w:pos="90"/>
          <w:tab w:val="num" w:pos="709"/>
        </w:tabs>
        <w:ind w:left="1418" w:hanging="709"/>
      </w:pPr>
      <w:r w:rsidRPr="00171570">
        <w:t>To note:</w:t>
      </w:r>
    </w:p>
    <w:p w:rsidR="0053543C" w:rsidRPr="00171570" w:rsidRDefault="0053543C" w:rsidP="0053543C">
      <w:pPr>
        <w:tabs>
          <w:tab w:val="num" w:pos="709"/>
        </w:tabs>
        <w:ind w:left="1418"/>
      </w:pPr>
    </w:p>
    <w:p w:rsidR="0053543C" w:rsidRPr="00171570" w:rsidRDefault="0053543C" w:rsidP="0087778F">
      <w:pPr>
        <w:numPr>
          <w:ilvl w:val="2"/>
          <w:numId w:val="1"/>
        </w:numPr>
        <w:tabs>
          <w:tab w:val="num" w:pos="709"/>
          <w:tab w:val="num" w:pos="1560"/>
        </w:tabs>
        <w:ind w:left="2126" w:hanging="709"/>
      </w:pPr>
      <w:r w:rsidRPr="00171570">
        <w:t>The report on balances and availability of resources contained in document UNEP/OzL.Pro/ExCom/8</w:t>
      </w:r>
      <w:r w:rsidR="004F5FE9">
        <w:t>3</w:t>
      </w:r>
      <w:r w:rsidRPr="00171570">
        <w:t>/4;</w:t>
      </w:r>
    </w:p>
    <w:p w:rsidR="0053543C" w:rsidRPr="00171570" w:rsidRDefault="0053543C" w:rsidP="0087778F">
      <w:pPr>
        <w:tabs>
          <w:tab w:val="num" w:pos="709"/>
          <w:tab w:val="num" w:pos="1560"/>
        </w:tabs>
        <w:ind w:left="2126"/>
      </w:pPr>
    </w:p>
    <w:p w:rsidR="0053543C" w:rsidRDefault="0053543C" w:rsidP="0087778F">
      <w:pPr>
        <w:numPr>
          <w:ilvl w:val="2"/>
          <w:numId w:val="1"/>
        </w:numPr>
        <w:tabs>
          <w:tab w:val="num" w:pos="709"/>
        </w:tabs>
        <w:ind w:left="2127" w:hanging="709"/>
      </w:pPr>
      <w:r w:rsidRPr="00171570">
        <w:t xml:space="preserve">That the net level of funds being returned </w:t>
      </w:r>
      <w:r w:rsidR="00B61448">
        <w:t>at</w:t>
      </w:r>
      <w:r w:rsidRPr="00171570">
        <w:t xml:space="preserve"> the </w:t>
      </w:r>
      <w:r w:rsidR="003F2326">
        <w:t>83</w:t>
      </w:r>
      <w:r w:rsidR="00B10859" w:rsidRPr="003F2326">
        <w:rPr>
          <w:vertAlign w:val="superscript"/>
        </w:rPr>
        <w:t>rd</w:t>
      </w:r>
      <w:r w:rsidR="00B10859">
        <w:t xml:space="preserve"> meeting</w:t>
      </w:r>
      <w:r w:rsidRPr="00171570">
        <w:t xml:space="preserve"> by the implementing agencies was US $</w:t>
      </w:r>
      <w:r w:rsidR="008F5E5A">
        <w:t>5</w:t>
      </w:r>
      <w:r>
        <w:t>,</w:t>
      </w:r>
      <w:r w:rsidR="008F5E5A">
        <w:t>164</w:t>
      </w:r>
      <w:r w:rsidRPr="00171570">
        <w:t>,</w:t>
      </w:r>
      <w:r w:rsidR="008F5E5A">
        <w:t>348</w:t>
      </w:r>
      <w:r>
        <w:t>,</w:t>
      </w:r>
      <w:r w:rsidRPr="00171570">
        <w:t xml:space="preserve"> consisting of US $</w:t>
      </w:r>
      <w:r w:rsidR="00CD3C62">
        <w:t>267</w:t>
      </w:r>
      <w:r>
        <w:t>,</w:t>
      </w:r>
      <w:r w:rsidR="00CD3C62">
        <w:t>329</w:t>
      </w:r>
      <w:r w:rsidRPr="00171570">
        <w:t xml:space="preserve">, </w:t>
      </w:r>
      <w:r>
        <w:t xml:space="preserve">plus </w:t>
      </w:r>
      <w:r w:rsidRPr="00171570">
        <w:t>agency support costs of US $</w:t>
      </w:r>
      <w:r w:rsidR="00CD3C62">
        <w:t>19</w:t>
      </w:r>
      <w:r>
        <w:t>,</w:t>
      </w:r>
      <w:r w:rsidR="00CD3C62">
        <w:t>2</w:t>
      </w:r>
      <w:r>
        <w:t xml:space="preserve">19 </w:t>
      </w:r>
      <w:r w:rsidRPr="00171570">
        <w:t>from UNDP; US $</w:t>
      </w:r>
      <w:r w:rsidR="00CD3C62">
        <w:t>2,</w:t>
      </w:r>
      <w:r w:rsidR="00CE1EBE">
        <w:t>826</w:t>
      </w:r>
      <w:r w:rsidR="00CD3C62">
        <w:t>,</w:t>
      </w:r>
      <w:r w:rsidR="00CE1EBE">
        <w:t>569</w:t>
      </w:r>
      <w:r w:rsidR="00B61448">
        <w:t>,</w:t>
      </w:r>
      <w:r w:rsidRPr="00171570">
        <w:t xml:space="preserve"> plus agency support costs of US</w:t>
      </w:r>
      <w:r w:rsidRPr="00725C30">
        <w:t> $</w:t>
      </w:r>
      <w:r w:rsidR="00B10859">
        <w:t xml:space="preserve">252,011 </w:t>
      </w:r>
      <w:r w:rsidR="00B10859" w:rsidRPr="00725C30">
        <w:t>from</w:t>
      </w:r>
      <w:r w:rsidRPr="00725C30">
        <w:t xml:space="preserve"> UNEP; US $</w:t>
      </w:r>
      <w:r w:rsidR="00CD3C62">
        <w:t>3</w:t>
      </w:r>
      <w:r w:rsidR="002E5B61">
        <w:t>4</w:t>
      </w:r>
      <w:r w:rsidR="00CD3C62">
        <w:t>5,199</w:t>
      </w:r>
      <w:r w:rsidRPr="00725C30">
        <w:t>, plus agency support costs of US $</w:t>
      </w:r>
      <w:r w:rsidR="00CD3C62">
        <w:t>2</w:t>
      </w:r>
      <w:r w:rsidR="002E5B61">
        <w:t>5</w:t>
      </w:r>
      <w:r>
        <w:t>,</w:t>
      </w:r>
      <w:r w:rsidR="002E5B61">
        <w:t>603</w:t>
      </w:r>
      <w:r>
        <w:t xml:space="preserve"> </w:t>
      </w:r>
      <w:r w:rsidRPr="00725C30">
        <w:t>from UNIDO</w:t>
      </w:r>
      <w:r w:rsidR="00BE6E95">
        <w:t>,</w:t>
      </w:r>
      <w:r>
        <w:t xml:space="preserve"> and US $</w:t>
      </w:r>
      <w:r w:rsidR="008F5E5A">
        <w:t>1,</w:t>
      </w:r>
      <w:r w:rsidR="00CD3C62">
        <w:t>3</w:t>
      </w:r>
      <w:r w:rsidR="008F5E5A">
        <w:t>33,562</w:t>
      </w:r>
      <w:r w:rsidR="00B61448">
        <w:t>,</w:t>
      </w:r>
      <w:r>
        <w:t xml:space="preserve"> plus agency support costs of US $</w:t>
      </w:r>
      <w:r w:rsidR="008F5E5A">
        <w:t>391,689</w:t>
      </w:r>
      <w:r>
        <w:t xml:space="preserve"> from the World Bank; </w:t>
      </w:r>
    </w:p>
    <w:p w:rsidR="00B10859" w:rsidRDefault="00B10859" w:rsidP="0087778F">
      <w:pPr>
        <w:pStyle w:val="ListParagraph"/>
      </w:pPr>
    </w:p>
    <w:p w:rsidR="0053543C" w:rsidRPr="00B10859" w:rsidRDefault="00B10859" w:rsidP="0087778F">
      <w:pPr>
        <w:pStyle w:val="Heading3"/>
      </w:pPr>
      <w:r>
        <w:t xml:space="preserve">That the net level of funds being returned </w:t>
      </w:r>
      <w:r w:rsidR="00B61448">
        <w:t>to</w:t>
      </w:r>
      <w:r>
        <w:t xml:space="preserve"> the additional contribution</w:t>
      </w:r>
      <w:r w:rsidR="00B61448">
        <w:t>s</w:t>
      </w:r>
      <w:r>
        <w:t xml:space="preserve"> for the</w:t>
      </w:r>
      <w:r w:rsidR="00B61448">
        <w:t xml:space="preserve"> fast support </w:t>
      </w:r>
      <w:r>
        <w:t xml:space="preserve">start implementation of the </w:t>
      </w:r>
      <w:r w:rsidR="00B61448">
        <w:t>HFC phase-down</w:t>
      </w:r>
      <w:r>
        <w:t xml:space="preserve"> was US $225,992</w:t>
      </w:r>
      <w:r w:rsidR="00B61448">
        <w:t>,</w:t>
      </w:r>
      <w:r>
        <w:t xml:space="preserve"> plus agency </w:t>
      </w:r>
      <w:r w:rsidR="004F2B09">
        <w:t xml:space="preserve">support </w:t>
      </w:r>
      <w:r>
        <w:t>cost</w:t>
      </w:r>
      <w:r w:rsidR="00B61448">
        <w:t>s</w:t>
      </w:r>
      <w:r>
        <w:t xml:space="preserve"> of US $15,819</w:t>
      </w:r>
      <w:r w:rsidRPr="00B10859">
        <w:t xml:space="preserve"> </w:t>
      </w:r>
      <w:r w:rsidR="00B61448">
        <w:t>from</w:t>
      </w:r>
      <w:r>
        <w:t xml:space="preserve"> the World B</w:t>
      </w:r>
      <w:r w:rsidRPr="00B10859">
        <w:t>ank</w:t>
      </w:r>
      <w:r w:rsidR="0084681D">
        <w:t>;</w:t>
      </w:r>
    </w:p>
    <w:p w:rsidR="0053543C" w:rsidRDefault="0053543C" w:rsidP="0087778F">
      <w:pPr>
        <w:pStyle w:val="Heading3"/>
        <w:numPr>
          <w:ilvl w:val="2"/>
          <w:numId w:val="1"/>
        </w:numPr>
        <w:spacing w:after="0"/>
        <w:ind w:left="2138"/>
      </w:pPr>
      <w:r w:rsidRPr="00171570">
        <w:t>That UNEP</w:t>
      </w:r>
      <w:r>
        <w:t xml:space="preserve"> held</w:t>
      </w:r>
      <w:r w:rsidRPr="00171570">
        <w:t xml:space="preserve"> balances of US $</w:t>
      </w:r>
      <w:r w:rsidR="00CD3C62">
        <w:t>333</w:t>
      </w:r>
      <w:r w:rsidRPr="00171570">
        <w:t>,</w:t>
      </w:r>
      <w:r w:rsidR="00CD3C62">
        <w:t>873</w:t>
      </w:r>
      <w:r>
        <w:t>, including agency support costs</w:t>
      </w:r>
      <w:r w:rsidR="00CD3C62">
        <w:t xml:space="preserve"> f</w:t>
      </w:r>
      <w:r w:rsidRPr="00171570">
        <w:t xml:space="preserve">or </w:t>
      </w:r>
      <w:r w:rsidR="00CD3C62">
        <w:t>eleven</w:t>
      </w:r>
      <w:r w:rsidRPr="00171570">
        <w:t xml:space="preserve"> project</w:t>
      </w:r>
      <w:r w:rsidR="00CD3C62">
        <w:t>s</w:t>
      </w:r>
      <w:r w:rsidRPr="00171570">
        <w:t xml:space="preserve"> completed over two years previously</w:t>
      </w:r>
      <w:r w:rsidR="009D575E">
        <w:t>,</w:t>
      </w:r>
      <w:r w:rsidR="00B61448">
        <w:t xml:space="preserve"> including one institutional strengthening</w:t>
      </w:r>
      <w:r w:rsidR="00863C91">
        <w:t xml:space="preserve"> project completed in 2013;</w:t>
      </w:r>
    </w:p>
    <w:p w:rsidR="0053543C" w:rsidRPr="00DF75A2" w:rsidRDefault="0053543C" w:rsidP="0087778F"/>
    <w:p w:rsidR="00BE6E95" w:rsidRDefault="00BE6E95" w:rsidP="0087778F">
      <w:pPr>
        <w:pStyle w:val="Heading3"/>
        <w:numPr>
          <w:ilvl w:val="2"/>
          <w:numId w:val="1"/>
        </w:numPr>
        <w:ind w:left="2161" w:hanging="743"/>
      </w:pPr>
      <w:r w:rsidRPr="00171570">
        <w:t xml:space="preserve">That </w:t>
      </w:r>
      <w:r>
        <w:t>UNEP held</w:t>
      </w:r>
      <w:r w:rsidRPr="00171570">
        <w:t xml:space="preserve"> </w:t>
      </w:r>
      <w:r>
        <w:t>balances of US $</w:t>
      </w:r>
      <w:r w:rsidR="00CD3C62">
        <w:t>6</w:t>
      </w:r>
      <w:r w:rsidR="00CE1EBE">
        <w:t>01</w:t>
      </w:r>
      <w:r>
        <w:t>,</w:t>
      </w:r>
      <w:r w:rsidR="00CE1EBE">
        <w:t>842</w:t>
      </w:r>
      <w:r>
        <w:t xml:space="preserve">, including agency support costs, for </w:t>
      </w:r>
      <w:r w:rsidR="009D575E">
        <w:t>13</w:t>
      </w:r>
      <w:r w:rsidR="00CE1EBE">
        <w:t xml:space="preserve"> </w:t>
      </w:r>
      <w:r w:rsidR="00B61448">
        <w:t xml:space="preserve">survey of </w:t>
      </w:r>
      <w:r>
        <w:t xml:space="preserve">ODS </w:t>
      </w:r>
      <w:r w:rsidR="0054514D">
        <w:t xml:space="preserve">alternatives </w:t>
      </w:r>
      <w:r>
        <w:t>projects</w:t>
      </w:r>
      <w:r w:rsidRPr="00171570">
        <w:t>;</w:t>
      </w:r>
    </w:p>
    <w:p w:rsidR="0053543C" w:rsidRDefault="0053543C" w:rsidP="0087778F">
      <w:pPr>
        <w:pStyle w:val="Heading3"/>
        <w:numPr>
          <w:ilvl w:val="2"/>
          <w:numId w:val="1"/>
        </w:numPr>
        <w:ind w:left="2161" w:hanging="743"/>
      </w:pPr>
      <w:r w:rsidRPr="00171570">
        <w:t xml:space="preserve">That </w:t>
      </w:r>
      <w:r>
        <w:t>UNIDO held</w:t>
      </w:r>
      <w:r w:rsidRPr="00171570">
        <w:t xml:space="preserve"> </w:t>
      </w:r>
      <w:r w:rsidR="00BE6E95">
        <w:t xml:space="preserve">balances of </w:t>
      </w:r>
      <w:r w:rsidRPr="00171570">
        <w:t>US $</w:t>
      </w:r>
      <w:r>
        <w:t>1</w:t>
      </w:r>
      <w:r w:rsidR="00CD3C62">
        <w:t>54</w:t>
      </w:r>
      <w:r>
        <w:t>,</w:t>
      </w:r>
      <w:r w:rsidR="00CD3C62">
        <w:t>257</w:t>
      </w:r>
      <w:r>
        <w:t>, including agency support costs</w:t>
      </w:r>
      <w:r w:rsidR="00BE6E95">
        <w:t>,</w:t>
      </w:r>
      <w:r>
        <w:t xml:space="preserve"> for</w:t>
      </w:r>
      <w:r w:rsidR="00CD3C62">
        <w:t xml:space="preserve"> </w:t>
      </w:r>
      <w:r>
        <w:t xml:space="preserve">  </w:t>
      </w:r>
      <w:r w:rsidR="00CD3C62">
        <w:t xml:space="preserve">two projects completed over two years previously; </w:t>
      </w:r>
    </w:p>
    <w:p w:rsidR="00382438" w:rsidRDefault="0053543C" w:rsidP="0087778F">
      <w:pPr>
        <w:pStyle w:val="Heading3"/>
        <w:numPr>
          <w:ilvl w:val="2"/>
          <w:numId w:val="1"/>
        </w:numPr>
        <w:spacing w:after="0"/>
        <w:ind w:left="2161" w:hanging="743"/>
      </w:pPr>
      <w:r w:rsidRPr="00382438">
        <w:t xml:space="preserve">That the net level of funds and agency support costs due to be returned by the bilateral agencies to the </w:t>
      </w:r>
      <w:r w:rsidR="003F2326" w:rsidRPr="00382438">
        <w:t>83</w:t>
      </w:r>
      <w:r w:rsidR="003F2326" w:rsidRPr="00382438">
        <w:rPr>
          <w:vertAlign w:val="superscript"/>
        </w:rPr>
        <w:t>rd</w:t>
      </w:r>
      <w:r w:rsidR="003F2326" w:rsidRPr="00382438">
        <w:t xml:space="preserve"> </w:t>
      </w:r>
      <w:r w:rsidRPr="00382438">
        <w:t xml:space="preserve">meeting </w:t>
      </w:r>
      <w:r w:rsidR="00AD2E2A" w:rsidRPr="00382438">
        <w:t>wa</w:t>
      </w:r>
      <w:r w:rsidRPr="00382438">
        <w:t>s US $</w:t>
      </w:r>
      <w:r w:rsidR="00382438" w:rsidRPr="00382438">
        <w:t>3</w:t>
      </w:r>
      <w:r w:rsidRPr="00382438">
        <w:t>,</w:t>
      </w:r>
      <w:r w:rsidR="00382438" w:rsidRPr="00382438">
        <w:t>1</w:t>
      </w:r>
      <w:r w:rsidR="000577EC">
        <w:t>00</w:t>
      </w:r>
      <w:r w:rsidRPr="00382438">
        <w:t>, consisting of: US $</w:t>
      </w:r>
      <w:r w:rsidR="0010157B">
        <w:t>53</w:t>
      </w:r>
      <w:r w:rsidR="006D7CF6">
        <w:t>,</w:t>
      </w:r>
      <w:r w:rsidR="0010157B">
        <w:t xml:space="preserve"> </w:t>
      </w:r>
      <w:r w:rsidR="0010157B" w:rsidRPr="00171570">
        <w:t>plus agency support costs of US</w:t>
      </w:r>
      <w:r w:rsidR="0010157B" w:rsidRPr="00725C30">
        <w:t> $</w:t>
      </w:r>
      <w:r w:rsidR="0010157B">
        <w:t>7</w:t>
      </w:r>
      <w:r w:rsidRPr="00382438">
        <w:t xml:space="preserve"> from the Government of </w:t>
      </w:r>
      <w:r w:rsidR="0084681D" w:rsidRPr="00382438">
        <w:t>Japan</w:t>
      </w:r>
      <w:r w:rsidR="006D7CF6">
        <w:t>;</w:t>
      </w:r>
      <w:r w:rsidR="0084681D">
        <w:t xml:space="preserve"> </w:t>
      </w:r>
      <w:r w:rsidR="0084681D" w:rsidRPr="00382438">
        <w:t>US</w:t>
      </w:r>
      <w:r w:rsidRPr="00382438">
        <w:t> $</w:t>
      </w:r>
      <w:r w:rsidR="0010157B">
        <w:t>2</w:t>
      </w:r>
      <w:r w:rsidR="0084681D" w:rsidRPr="00382438">
        <w:t>,</w:t>
      </w:r>
      <w:r w:rsidR="0010157B">
        <w:t>736</w:t>
      </w:r>
      <w:r w:rsidR="006D7CF6">
        <w:t>,</w:t>
      </w:r>
      <w:r w:rsidR="0084681D" w:rsidRPr="00382438">
        <w:t xml:space="preserve"> </w:t>
      </w:r>
      <w:r w:rsidR="0010157B" w:rsidRPr="00171570">
        <w:t>plus agency support costs of US</w:t>
      </w:r>
      <w:r w:rsidR="0010157B" w:rsidRPr="00725C30">
        <w:t> $</w:t>
      </w:r>
      <w:r w:rsidR="0010157B">
        <w:t>356</w:t>
      </w:r>
      <w:r w:rsidR="0010157B" w:rsidRPr="00382438">
        <w:t xml:space="preserve"> </w:t>
      </w:r>
      <w:r w:rsidR="0084681D" w:rsidRPr="00382438">
        <w:t>from</w:t>
      </w:r>
      <w:r w:rsidRPr="00382438">
        <w:t xml:space="preserve"> the Government of Spain</w:t>
      </w:r>
      <w:r w:rsidR="006D7CF6">
        <w:t>;</w:t>
      </w:r>
      <w:r w:rsidR="009D575E">
        <w:t xml:space="preserve"> and a credit amount of US $</w:t>
      </w:r>
      <w:r w:rsidR="0010157B">
        <w:t>48</w:t>
      </w:r>
      <w:r w:rsidR="006D7CF6">
        <w:t>,</w:t>
      </w:r>
      <w:r w:rsidR="0010157B">
        <w:t xml:space="preserve"> </w:t>
      </w:r>
      <w:r w:rsidR="0010157B" w:rsidRPr="00171570">
        <w:t>plus agency support costs of US</w:t>
      </w:r>
      <w:r w:rsidR="0010157B" w:rsidRPr="00725C30">
        <w:t> $</w:t>
      </w:r>
      <w:r w:rsidR="0010157B">
        <w:t>4</w:t>
      </w:r>
      <w:r w:rsidR="00132C65">
        <w:t xml:space="preserve"> to the Government of France</w:t>
      </w:r>
      <w:r w:rsidRPr="00382438">
        <w:t>;</w:t>
      </w:r>
    </w:p>
    <w:p w:rsidR="0084681D" w:rsidRPr="0084681D" w:rsidRDefault="0084681D" w:rsidP="0087778F">
      <w:pPr>
        <w:spacing w:line="360" w:lineRule="auto"/>
      </w:pPr>
    </w:p>
    <w:p w:rsidR="00382438" w:rsidRDefault="00382438" w:rsidP="0087778F">
      <w:pPr>
        <w:pStyle w:val="Heading3"/>
        <w:numPr>
          <w:ilvl w:val="2"/>
          <w:numId w:val="1"/>
        </w:numPr>
        <w:spacing w:after="0"/>
        <w:ind w:left="2161" w:hanging="743"/>
      </w:pPr>
      <w:r w:rsidRPr="00C86CAC">
        <w:t>The</w:t>
      </w:r>
      <w:r w:rsidR="00B61448">
        <w:t xml:space="preserve"> return by the</w:t>
      </w:r>
      <w:r w:rsidRPr="00C86CAC">
        <w:t xml:space="preserve"> Government of </w:t>
      </w:r>
      <w:r>
        <w:t>France</w:t>
      </w:r>
      <w:r w:rsidRPr="00C86CAC">
        <w:t xml:space="preserve"> of accrued interest of US $</w:t>
      </w:r>
      <w:r>
        <w:t xml:space="preserve">6,632, which </w:t>
      </w:r>
      <w:r w:rsidR="00B61448">
        <w:t xml:space="preserve">would be </w:t>
      </w:r>
      <w:r>
        <w:t xml:space="preserve">considered </w:t>
      </w:r>
      <w:r w:rsidR="00B61448">
        <w:t>additional income to the Fund;</w:t>
      </w:r>
    </w:p>
    <w:p w:rsidR="0053543C" w:rsidRDefault="0053543C" w:rsidP="0087778F">
      <w:pPr>
        <w:rPr>
          <w:lang w:val="en-US"/>
        </w:rPr>
      </w:pPr>
    </w:p>
    <w:p w:rsidR="0053543C" w:rsidRPr="00171570" w:rsidRDefault="0053543C" w:rsidP="0087778F">
      <w:pPr>
        <w:pStyle w:val="Heading2"/>
      </w:pPr>
      <w:r w:rsidRPr="00171570">
        <w:t>To request:</w:t>
      </w:r>
    </w:p>
    <w:p w:rsidR="009D7106" w:rsidRDefault="0053543C" w:rsidP="0087778F">
      <w:pPr>
        <w:numPr>
          <w:ilvl w:val="2"/>
          <w:numId w:val="1"/>
        </w:numPr>
        <w:tabs>
          <w:tab w:val="num" w:pos="90"/>
          <w:tab w:val="num" w:pos="709"/>
        </w:tabs>
        <w:ind w:left="2127" w:hanging="709"/>
      </w:pPr>
      <w:r w:rsidRPr="00171570">
        <w:t>Bilateral and implementing agencies to disburse or cancel commitments not needed for completed</w:t>
      </w:r>
      <w:r w:rsidR="00934503">
        <w:t xml:space="preserve"> </w:t>
      </w:r>
      <w:r>
        <w:t xml:space="preserve">projects </w:t>
      </w:r>
      <w:r w:rsidR="00934503">
        <w:t xml:space="preserve">and projects completed </w:t>
      </w:r>
      <w:r w:rsidR="008C3277">
        <w:t>“</w:t>
      </w:r>
      <w:r w:rsidR="00934503">
        <w:t xml:space="preserve">by </w:t>
      </w:r>
      <w:r w:rsidRPr="00171570">
        <w:t>decision</w:t>
      </w:r>
      <w:r>
        <w:t xml:space="preserve"> </w:t>
      </w:r>
      <w:r w:rsidRPr="00171570">
        <w:t>of the</w:t>
      </w:r>
      <w:r>
        <w:t xml:space="preserve"> </w:t>
      </w:r>
      <w:r w:rsidRPr="00171570">
        <w:t>Executive Committee</w:t>
      </w:r>
      <w:r w:rsidR="008C3277">
        <w:t>”</w:t>
      </w:r>
      <w:r w:rsidR="00934503">
        <w:t xml:space="preserve">, </w:t>
      </w:r>
      <w:r w:rsidR="00850579">
        <w:t>and to return balances to the 84</w:t>
      </w:r>
      <w:r w:rsidR="00850579" w:rsidRPr="00850579">
        <w:rPr>
          <w:vertAlign w:val="superscript"/>
        </w:rPr>
        <w:t>th</w:t>
      </w:r>
      <w:r w:rsidR="00850579">
        <w:t xml:space="preserve"> </w:t>
      </w:r>
      <w:r w:rsidR="00934503">
        <w:t>meeting</w:t>
      </w:r>
      <w:r>
        <w:t>;</w:t>
      </w:r>
      <w:r w:rsidR="00CD3C62">
        <w:t xml:space="preserve"> </w:t>
      </w:r>
    </w:p>
    <w:p w:rsidR="00CD3C62" w:rsidRDefault="00CD3C62" w:rsidP="0087778F">
      <w:pPr>
        <w:tabs>
          <w:tab w:val="num" w:pos="709"/>
        </w:tabs>
        <w:spacing w:line="360" w:lineRule="auto"/>
        <w:ind w:left="1418"/>
      </w:pPr>
      <w:r>
        <w:t xml:space="preserve">                                                                                </w:t>
      </w:r>
    </w:p>
    <w:p w:rsidR="000D4DB6" w:rsidRDefault="00CD3C62" w:rsidP="0087778F">
      <w:pPr>
        <w:numPr>
          <w:ilvl w:val="2"/>
          <w:numId w:val="1"/>
        </w:numPr>
        <w:tabs>
          <w:tab w:val="num" w:pos="-731"/>
          <w:tab w:val="num" w:pos="90"/>
          <w:tab w:val="num" w:pos="709"/>
        </w:tabs>
        <w:ind w:left="2127" w:hanging="709"/>
      </w:pPr>
      <w:r>
        <w:t>UNEP and UN</w:t>
      </w:r>
      <w:r w:rsidR="000D4DB6">
        <w:t>I</w:t>
      </w:r>
      <w:r>
        <w:t>DO to disburse or cancel commitments for projects completed over two years ago, and to return balances to the 8</w:t>
      </w:r>
      <w:r w:rsidR="00850579">
        <w:t>4</w:t>
      </w:r>
      <w:r w:rsidR="00850579" w:rsidRPr="00850579">
        <w:rPr>
          <w:vertAlign w:val="superscript"/>
        </w:rPr>
        <w:t>th</w:t>
      </w:r>
      <w:r w:rsidR="00850579">
        <w:t xml:space="preserve"> </w:t>
      </w:r>
      <w:r>
        <w:t>meeting;</w:t>
      </w:r>
      <w:r w:rsidR="00C33797">
        <w:t xml:space="preserve"> </w:t>
      </w:r>
    </w:p>
    <w:p w:rsidR="0053543C" w:rsidRDefault="0053543C" w:rsidP="0087778F">
      <w:pPr>
        <w:tabs>
          <w:tab w:val="num" w:pos="0"/>
          <w:tab w:val="num" w:pos="90"/>
          <w:tab w:val="num" w:pos="709"/>
        </w:tabs>
      </w:pPr>
    </w:p>
    <w:p w:rsidR="006539E3" w:rsidRDefault="0053543C" w:rsidP="0087778F">
      <w:pPr>
        <w:numPr>
          <w:ilvl w:val="2"/>
          <w:numId w:val="1"/>
        </w:numPr>
        <w:tabs>
          <w:tab w:val="num" w:pos="90"/>
          <w:tab w:val="num" w:pos="709"/>
        </w:tabs>
        <w:ind w:left="2127" w:hanging="709"/>
      </w:pPr>
      <w:r>
        <w:t xml:space="preserve">UNEP </w:t>
      </w:r>
      <w:r w:rsidR="00CD3C62">
        <w:t>to</w:t>
      </w:r>
      <w:r>
        <w:t xml:space="preserve"> return the outstanding balances </w:t>
      </w:r>
      <w:r w:rsidR="00934503">
        <w:t>for</w:t>
      </w:r>
      <w:r w:rsidR="00C33797">
        <w:t xml:space="preserve"> survey of</w:t>
      </w:r>
      <w:r>
        <w:t xml:space="preserve"> ODS </w:t>
      </w:r>
      <w:r w:rsidR="00934503">
        <w:t xml:space="preserve">alternatives </w:t>
      </w:r>
      <w:r>
        <w:t>projects</w:t>
      </w:r>
      <w:r w:rsidR="00934503">
        <w:t xml:space="preserve"> before the 83</w:t>
      </w:r>
      <w:r w:rsidR="00934503" w:rsidRPr="003F3224">
        <w:rPr>
          <w:vertAlign w:val="superscript"/>
        </w:rPr>
        <w:t>rd</w:t>
      </w:r>
      <w:r w:rsidR="00934503">
        <w:t xml:space="preserve"> meeting, in line with decision 80/75(c)(i)</w:t>
      </w:r>
      <w:r w:rsidR="004F2B09">
        <w:t>; and</w:t>
      </w:r>
    </w:p>
    <w:p w:rsidR="004F2B09" w:rsidRDefault="004F2B09" w:rsidP="004F2B09">
      <w:pPr>
        <w:pStyle w:val="ListParagraph"/>
      </w:pPr>
    </w:p>
    <w:p w:rsidR="00F55C1A" w:rsidRPr="00F55C1A" w:rsidRDefault="004F2B09" w:rsidP="00EB7775">
      <w:pPr>
        <w:pStyle w:val="Heading3"/>
      </w:pPr>
      <w:r>
        <w:t>The Treasurer to follow up</w:t>
      </w:r>
      <w:r w:rsidR="00EB7775">
        <w:t xml:space="preserve"> with</w:t>
      </w:r>
      <w:r w:rsidR="00EB7775" w:rsidRPr="00EB7775">
        <w:t xml:space="preserve"> </w:t>
      </w:r>
      <w:r w:rsidR="00EB7775">
        <w:t>the Government of France,</w:t>
      </w:r>
      <w:r>
        <w:t xml:space="preserve"> on the return</w:t>
      </w:r>
      <w:r w:rsidR="00EB7775">
        <w:t>, in cash,</w:t>
      </w:r>
      <w:r>
        <w:t xml:space="preserve"> </w:t>
      </w:r>
      <w:r w:rsidR="00EB7775">
        <w:t xml:space="preserve">the amount </w:t>
      </w:r>
      <w:r>
        <w:t>of US $6,632</w:t>
      </w:r>
      <w:r w:rsidR="00EB7775">
        <w:t>, referred to in sub-paragraph (a)(viii) above.</w:t>
      </w:r>
    </w:p>
    <w:p w:rsidR="0053543C" w:rsidRDefault="0053543C" w:rsidP="0053543C">
      <w:pPr>
        <w:tabs>
          <w:tab w:val="num" w:pos="90"/>
          <w:tab w:val="num" w:pos="709"/>
        </w:tabs>
        <w:ind w:left="2127"/>
      </w:pPr>
    </w:p>
    <w:p w:rsidR="0053543C" w:rsidRDefault="0053543C" w:rsidP="0053543C">
      <w:pPr>
        <w:pStyle w:val="ListParagraph"/>
      </w:pPr>
    </w:p>
    <w:p w:rsidR="0053543C" w:rsidRPr="009C58C9" w:rsidRDefault="0053543C" w:rsidP="0053543C">
      <w:pPr>
        <w:pStyle w:val="Heading3"/>
        <w:numPr>
          <w:ilvl w:val="2"/>
          <w:numId w:val="1"/>
        </w:numPr>
        <w:ind w:left="2138"/>
        <w:sectPr w:rsidR="0053543C" w:rsidRPr="009C58C9" w:rsidSect="005D29DE">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95CF5">
        <w:rPr>
          <w:b/>
          <w:color w:val="000000"/>
        </w:rPr>
        <w:lastRenderedPageBreak/>
        <w:t>Annex I</w:t>
      </w:r>
    </w:p>
    <w:p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rsidR="0053543C" w:rsidRDefault="0053543C" w:rsidP="002773BD">
      <w:pPr>
        <w:tabs>
          <w:tab w:val="left" w:pos="8535"/>
          <w:tab w:val="left" w:pos="9884"/>
          <w:tab w:val="left" w:pos="11032"/>
          <w:tab w:val="left" w:pos="12335"/>
          <w:tab w:val="left" w:pos="13655"/>
        </w:tabs>
        <w:ind w:left="74"/>
        <w:jc w:val="center"/>
        <w:rPr>
          <w:b/>
          <w:color w:val="000000"/>
        </w:rPr>
      </w:pPr>
      <w:r w:rsidRPr="00195CF5">
        <w:rPr>
          <w:b/>
          <w:color w:val="000000"/>
        </w:rPr>
        <w:t>COMMITTED AND NOT-COMMITTEED BALANCES HELD BY IMPLEMENTING AGENCIES AND BILATERAL AGENCIES FOR COMPLETED PROJECTS</w:t>
      </w:r>
    </w:p>
    <w:p w:rsidR="002773BD" w:rsidRPr="002773BD" w:rsidRDefault="002773BD" w:rsidP="002773BD">
      <w:pPr>
        <w:tabs>
          <w:tab w:val="left" w:pos="8535"/>
          <w:tab w:val="left" w:pos="9884"/>
          <w:tab w:val="left" w:pos="11032"/>
          <w:tab w:val="left" w:pos="12335"/>
          <w:tab w:val="left" w:pos="13655"/>
        </w:tabs>
        <w:ind w:left="74"/>
        <w:jc w:val="center"/>
        <w:rPr>
          <w:b/>
          <w:color w:val="00000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38"/>
        <w:gridCol w:w="2977"/>
        <w:gridCol w:w="992"/>
        <w:gridCol w:w="992"/>
        <w:gridCol w:w="1134"/>
        <w:gridCol w:w="993"/>
        <w:gridCol w:w="1134"/>
        <w:gridCol w:w="1275"/>
        <w:gridCol w:w="1134"/>
        <w:gridCol w:w="1134"/>
        <w:gridCol w:w="851"/>
      </w:tblGrid>
      <w:tr w:rsidR="0053543C" w:rsidRPr="00A1243C" w:rsidTr="00241F1B">
        <w:trPr>
          <w:trHeight w:val="1282"/>
          <w:tblHeader/>
        </w:trPr>
        <w:tc>
          <w:tcPr>
            <w:tcW w:w="1838" w:type="dxa"/>
            <w:shd w:val="clear" w:color="auto" w:fill="auto"/>
          </w:tcPr>
          <w:p w:rsidR="0053543C" w:rsidRPr="009D7106" w:rsidRDefault="0053543C" w:rsidP="005D29DE">
            <w:pPr>
              <w:jc w:val="center"/>
              <w:rPr>
                <w:b/>
                <w:bCs/>
                <w:sz w:val="17"/>
                <w:szCs w:val="17"/>
              </w:rPr>
            </w:pPr>
            <w:r w:rsidRPr="009D7106">
              <w:rPr>
                <w:b/>
                <w:bCs/>
                <w:sz w:val="17"/>
                <w:szCs w:val="17"/>
              </w:rPr>
              <w:t>Code</w:t>
            </w:r>
          </w:p>
        </w:tc>
        <w:tc>
          <w:tcPr>
            <w:tcW w:w="2977" w:type="dxa"/>
            <w:shd w:val="clear" w:color="auto" w:fill="auto"/>
          </w:tcPr>
          <w:p w:rsidR="0053543C" w:rsidRPr="009D7106" w:rsidRDefault="0053543C" w:rsidP="005D29DE">
            <w:pPr>
              <w:jc w:val="center"/>
              <w:rPr>
                <w:b/>
                <w:bCs/>
                <w:sz w:val="17"/>
                <w:szCs w:val="17"/>
              </w:rPr>
            </w:pPr>
            <w:r w:rsidRPr="009D7106">
              <w:rPr>
                <w:b/>
                <w:bCs/>
                <w:sz w:val="17"/>
                <w:szCs w:val="17"/>
              </w:rPr>
              <w:t>Project title</w:t>
            </w:r>
          </w:p>
        </w:tc>
        <w:tc>
          <w:tcPr>
            <w:tcW w:w="992" w:type="dxa"/>
            <w:shd w:val="clear" w:color="auto" w:fill="auto"/>
          </w:tcPr>
          <w:p w:rsidR="0053543C" w:rsidRPr="009D7106" w:rsidRDefault="0053543C" w:rsidP="005D29DE">
            <w:pPr>
              <w:jc w:val="center"/>
              <w:rPr>
                <w:b/>
                <w:bCs/>
                <w:sz w:val="17"/>
                <w:szCs w:val="17"/>
              </w:rPr>
            </w:pPr>
            <w:r w:rsidRPr="009D7106">
              <w:rPr>
                <w:b/>
                <w:bCs/>
                <w:sz w:val="17"/>
                <w:szCs w:val="17"/>
              </w:rPr>
              <w:t>Date completed (Actual)</w:t>
            </w:r>
          </w:p>
        </w:tc>
        <w:tc>
          <w:tcPr>
            <w:tcW w:w="992" w:type="dxa"/>
            <w:shd w:val="clear" w:color="auto" w:fill="auto"/>
          </w:tcPr>
          <w:p w:rsidR="0053543C" w:rsidRPr="009D7106" w:rsidRDefault="0053543C" w:rsidP="005D29DE">
            <w:pPr>
              <w:jc w:val="center"/>
              <w:rPr>
                <w:b/>
                <w:bCs/>
                <w:sz w:val="17"/>
                <w:szCs w:val="17"/>
              </w:rPr>
            </w:pPr>
            <w:r w:rsidRPr="009D7106">
              <w:rPr>
                <w:b/>
                <w:bCs/>
                <w:sz w:val="17"/>
                <w:szCs w:val="17"/>
              </w:rPr>
              <w:t xml:space="preserve">Approved funding plus adjustments as of </w:t>
            </w:r>
          </w:p>
          <w:p w:rsidR="0053543C" w:rsidRPr="009D7106" w:rsidRDefault="0053543C" w:rsidP="005D29DE">
            <w:pPr>
              <w:jc w:val="center"/>
              <w:rPr>
                <w:sz w:val="17"/>
                <w:szCs w:val="17"/>
              </w:rPr>
            </w:pPr>
            <w:r w:rsidRPr="009D7106">
              <w:rPr>
                <w:b/>
                <w:bCs/>
                <w:sz w:val="17"/>
                <w:szCs w:val="17"/>
              </w:rPr>
              <w:t>31 December 2017 (US$)</w:t>
            </w:r>
          </w:p>
        </w:tc>
        <w:tc>
          <w:tcPr>
            <w:tcW w:w="1134" w:type="dxa"/>
          </w:tcPr>
          <w:p w:rsidR="0053543C" w:rsidRPr="009D7106" w:rsidRDefault="0053543C" w:rsidP="005D29DE">
            <w:pPr>
              <w:jc w:val="center"/>
              <w:rPr>
                <w:b/>
                <w:bCs/>
                <w:sz w:val="17"/>
                <w:szCs w:val="17"/>
              </w:rPr>
            </w:pPr>
            <w:r w:rsidRPr="009D7106">
              <w:rPr>
                <w:b/>
                <w:bCs/>
                <w:sz w:val="17"/>
                <w:szCs w:val="17"/>
              </w:rPr>
              <w:t xml:space="preserve">Funds disbursed as of </w:t>
            </w:r>
          </w:p>
          <w:p w:rsidR="0053543C" w:rsidRPr="009D7106" w:rsidRDefault="003F2326" w:rsidP="00E15429">
            <w:pPr>
              <w:jc w:val="center"/>
              <w:rPr>
                <w:b/>
                <w:bCs/>
                <w:sz w:val="17"/>
                <w:szCs w:val="17"/>
              </w:rPr>
            </w:pPr>
            <w:r w:rsidRPr="009D7106">
              <w:rPr>
                <w:b/>
                <w:bCs/>
                <w:sz w:val="17"/>
                <w:szCs w:val="17"/>
              </w:rPr>
              <w:t>83</w:t>
            </w:r>
            <w:r w:rsidRPr="009D7106">
              <w:rPr>
                <w:b/>
                <w:bCs/>
                <w:sz w:val="17"/>
                <w:szCs w:val="17"/>
                <w:vertAlign w:val="superscript"/>
              </w:rPr>
              <w:t>rd</w:t>
            </w:r>
            <w:r w:rsidRPr="009D7106">
              <w:rPr>
                <w:b/>
                <w:bCs/>
                <w:sz w:val="17"/>
                <w:szCs w:val="17"/>
              </w:rPr>
              <w:t xml:space="preserve">  </w:t>
            </w:r>
            <w:r w:rsidR="0053543C" w:rsidRPr="009D7106">
              <w:rPr>
                <w:b/>
                <w:bCs/>
                <w:sz w:val="17"/>
                <w:szCs w:val="17"/>
              </w:rPr>
              <w:t>meeting (US$)</w:t>
            </w:r>
          </w:p>
        </w:tc>
        <w:tc>
          <w:tcPr>
            <w:tcW w:w="993" w:type="dxa"/>
            <w:shd w:val="clear" w:color="auto" w:fill="auto"/>
          </w:tcPr>
          <w:p w:rsidR="0053543C" w:rsidRPr="009D7106" w:rsidRDefault="0053543C" w:rsidP="005D29DE">
            <w:pPr>
              <w:jc w:val="center"/>
              <w:rPr>
                <w:b/>
                <w:bCs/>
                <w:sz w:val="17"/>
                <w:szCs w:val="17"/>
              </w:rPr>
            </w:pPr>
            <w:r w:rsidRPr="009D7106">
              <w:rPr>
                <w:b/>
                <w:bCs/>
                <w:sz w:val="17"/>
                <w:szCs w:val="17"/>
              </w:rPr>
              <w:t xml:space="preserve">Balances committed as per </w:t>
            </w:r>
          </w:p>
          <w:p w:rsidR="0053543C" w:rsidRPr="009D7106" w:rsidRDefault="003F2326" w:rsidP="005D29DE">
            <w:pPr>
              <w:jc w:val="center"/>
              <w:rPr>
                <w:b/>
                <w:bCs/>
                <w:sz w:val="17"/>
                <w:szCs w:val="17"/>
              </w:rPr>
            </w:pPr>
            <w:r w:rsidRPr="009D7106">
              <w:rPr>
                <w:b/>
                <w:bCs/>
                <w:sz w:val="17"/>
                <w:szCs w:val="17"/>
              </w:rPr>
              <w:t>83</w:t>
            </w:r>
            <w:r w:rsidR="009D7106" w:rsidRPr="009D7106">
              <w:rPr>
                <w:b/>
                <w:bCs/>
                <w:sz w:val="17"/>
                <w:szCs w:val="17"/>
                <w:vertAlign w:val="superscript"/>
              </w:rPr>
              <w:t>rd</w:t>
            </w:r>
            <w:r w:rsidR="009D7106" w:rsidRPr="009D7106">
              <w:rPr>
                <w:b/>
                <w:bCs/>
                <w:sz w:val="17"/>
                <w:szCs w:val="17"/>
              </w:rPr>
              <w:t xml:space="preserve"> meeting</w:t>
            </w:r>
            <w:r w:rsidR="0053543C" w:rsidRPr="009D7106">
              <w:rPr>
                <w:b/>
                <w:bCs/>
                <w:sz w:val="17"/>
                <w:szCs w:val="17"/>
              </w:rPr>
              <w:t xml:space="preserve"> (US$)</w:t>
            </w:r>
          </w:p>
          <w:p w:rsidR="0053543C" w:rsidRPr="009D7106" w:rsidRDefault="0053543C" w:rsidP="005D29DE">
            <w:pPr>
              <w:jc w:val="center"/>
              <w:rPr>
                <w:b/>
                <w:bCs/>
                <w:sz w:val="17"/>
                <w:szCs w:val="17"/>
              </w:rPr>
            </w:pPr>
          </w:p>
        </w:tc>
        <w:tc>
          <w:tcPr>
            <w:tcW w:w="1134" w:type="dxa"/>
            <w:shd w:val="clear" w:color="auto" w:fill="auto"/>
          </w:tcPr>
          <w:p w:rsidR="0053543C" w:rsidRPr="009D7106" w:rsidRDefault="0053543C" w:rsidP="005D29DE">
            <w:pPr>
              <w:ind w:right="-12"/>
              <w:jc w:val="center"/>
              <w:rPr>
                <w:b/>
                <w:bCs/>
                <w:sz w:val="17"/>
                <w:szCs w:val="17"/>
              </w:rPr>
            </w:pPr>
            <w:r w:rsidRPr="009D7106">
              <w:rPr>
                <w:b/>
                <w:bCs/>
                <w:sz w:val="17"/>
                <w:szCs w:val="17"/>
              </w:rPr>
              <w:t xml:space="preserve">Balances </w:t>
            </w:r>
            <w:r w:rsidRPr="009D7106">
              <w:rPr>
                <w:b/>
                <w:bCs/>
                <w:sz w:val="17"/>
                <w:szCs w:val="17"/>
              </w:rPr>
              <w:br/>
              <w:t xml:space="preserve">not-committed as per </w:t>
            </w:r>
          </w:p>
          <w:p w:rsidR="0053543C" w:rsidRPr="009D7106" w:rsidRDefault="003F2326" w:rsidP="00E15429">
            <w:pPr>
              <w:ind w:right="-12"/>
              <w:jc w:val="center"/>
              <w:rPr>
                <w:b/>
                <w:bCs/>
                <w:sz w:val="17"/>
                <w:szCs w:val="17"/>
              </w:rPr>
            </w:pPr>
            <w:r w:rsidRPr="009D7106">
              <w:rPr>
                <w:b/>
                <w:bCs/>
                <w:sz w:val="17"/>
                <w:szCs w:val="17"/>
              </w:rPr>
              <w:t>83</w:t>
            </w:r>
            <w:r w:rsidRPr="009D7106">
              <w:rPr>
                <w:b/>
                <w:bCs/>
                <w:sz w:val="17"/>
                <w:szCs w:val="17"/>
                <w:vertAlign w:val="superscript"/>
              </w:rPr>
              <w:t>rd</w:t>
            </w:r>
            <w:r w:rsidRPr="009D7106">
              <w:rPr>
                <w:b/>
                <w:bCs/>
                <w:sz w:val="17"/>
                <w:szCs w:val="17"/>
              </w:rPr>
              <w:t xml:space="preserve">  </w:t>
            </w:r>
            <w:r w:rsidR="0053543C" w:rsidRPr="009D7106">
              <w:rPr>
                <w:b/>
                <w:bCs/>
                <w:sz w:val="17"/>
                <w:szCs w:val="17"/>
              </w:rPr>
              <w:t>meeting (US$)</w:t>
            </w:r>
          </w:p>
        </w:tc>
        <w:tc>
          <w:tcPr>
            <w:tcW w:w="1275" w:type="dxa"/>
          </w:tcPr>
          <w:p w:rsidR="0053543C" w:rsidRPr="009D7106" w:rsidRDefault="0053543C" w:rsidP="005D29DE">
            <w:pPr>
              <w:jc w:val="center"/>
              <w:rPr>
                <w:b/>
                <w:bCs/>
                <w:sz w:val="17"/>
                <w:szCs w:val="17"/>
                <w:lang w:val="en-CA"/>
              </w:rPr>
            </w:pPr>
            <w:r w:rsidRPr="009D7106">
              <w:rPr>
                <w:b/>
                <w:bCs/>
                <w:sz w:val="17"/>
                <w:szCs w:val="17"/>
              </w:rPr>
              <w:t xml:space="preserve">Support cost on balances committed &amp; not committed  as per </w:t>
            </w:r>
            <w:r w:rsidRPr="009D7106">
              <w:rPr>
                <w:b/>
                <w:bCs/>
                <w:sz w:val="17"/>
                <w:szCs w:val="17"/>
              </w:rPr>
              <w:br/>
            </w:r>
            <w:r w:rsidR="003F2326" w:rsidRPr="009D7106">
              <w:rPr>
                <w:b/>
                <w:bCs/>
                <w:sz w:val="17"/>
                <w:szCs w:val="17"/>
              </w:rPr>
              <w:t>83</w:t>
            </w:r>
            <w:r w:rsidR="003F2326" w:rsidRPr="009D7106">
              <w:rPr>
                <w:b/>
                <w:bCs/>
                <w:sz w:val="17"/>
                <w:szCs w:val="17"/>
                <w:vertAlign w:val="superscript"/>
              </w:rPr>
              <w:t>rd</w:t>
            </w:r>
            <w:r w:rsidR="003F2326" w:rsidRPr="009D7106">
              <w:rPr>
                <w:b/>
                <w:bCs/>
                <w:sz w:val="17"/>
                <w:szCs w:val="17"/>
              </w:rPr>
              <w:t xml:space="preserve">  </w:t>
            </w:r>
            <w:r w:rsidRPr="009D7106">
              <w:rPr>
                <w:b/>
                <w:bCs/>
                <w:sz w:val="17"/>
                <w:szCs w:val="17"/>
              </w:rPr>
              <w:t>meeting (US$)</w:t>
            </w:r>
          </w:p>
          <w:p w:rsidR="0053543C" w:rsidRPr="009D7106" w:rsidRDefault="0053543C" w:rsidP="005D29DE">
            <w:pPr>
              <w:rPr>
                <w:b/>
                <w:bCs/>
                <w:sz w:val="17"/>
                <w:szCs w:val="17"/>
              </w:rPr>
            </w:pPr>
          </w:p>
        </w:tc>
        <w:tc>
          <w:tcPr>
            <w:tcW w:w="1134" w:type="dxa"/>
            <w:shd w:val="clear" w:color="auto" w:fill="auto"/>
          </w:tcPr>
          <w:p w:rsidR="0053543C" w:rsidRPr="009D7106" w:rsidRDefault="0053543C" w:rsidP="005D29DE">
            <w:pPr>
              <w:jc w:val="center"/>
              <w:rPr>
                <w:b/>
                <w:bCs/>
                <w:sz w:val="17"/>
                <w:szCs w:val="17"/>
              </w:rPr>
            </w:pPr>
            <w:r w:rsidRPr="009D7106">
              <w:rPr>
                <w:b/>
                <w:bCs/>
                <w:sz w:val="17"/>
                <w:szCs w:val="17"/>
              </w:rPr>
              <w:t>Why any balances could not be returned?</w:t>
            </w:r>
          </w:p>
        </w:tc>
        <w:tc>
          <w:tcPr>
            <w:tcW w:w="1134" w:type="dxa"/>
          </w:tcPr>
          <w:p w:rsidR="0053543C" w:rsidRPr="009D7106" w:rsidRDefault="0053543C" w:rsidP="005D29DE">
            <w:pPr>
              <w:jc w:val="center"/>
              <w:rPr>
                <w:b/>
                <w:bCs/>
                <w:sz w:val="17"/>
                <w:szCs w:val="17"/>
              </w:rPr>
            </w:pPr>
            <w:r w:rsidRPr="009D7106">
              <w:rPr>
                <w:b/>
                <w:bCs/>
                <w:sz w:val="17"/>
                <w:szCs w:val="17"/>
              </w:rPr>
              <w:t>When they could be returned?</w:t>
            </w:r>
          </w:p>
          <w:p w:rsidR="0053543C" w:rsidRPr="009D7106" w:rsidRDefault="0053543C" w:rsidP="005D29DE">
            <w:pPr>
              <w:jc w:val="center"/>
              <w:rPr>
                <w:b/>
                <w:bCs/>
                <w:sz w:val="17"/>
                <w:szCs w:val="17"/>
              </w:rPr>
            </w:pPr>
          </w:p>
          <w:p w:rsidR="0053543C" w:rsidRPr="009D7106" w:rsidRDefault="0053543C" w:rsidP="005D29DE">
            <w:pPr>
              <w:rPr>
                <w:b/>
                <w:bCs/>
                <w:sz w:val="17"/>
                <w:szCs w:val="17"/>
              </w:rPr>
            </w:pPr>
          </w:p>
        </w:tc>
        <w:tc>
          <w:tcPr>
            <w:tcW w:w="851" w:type="dxa"/>
            <w:shd w:val="clear" w:color="auto" w:fill="auto"/>
          </w:tcPr>
          <w:p w:rsidR="0053543C" w:rsidRPr="009D7106" w:rsidRDefault="0053543C" w:rsidP="005D29DE">
            <w:pPr>
              <w:jc w:val="center"/>
              <w:rPr>
                <w:b/>
                <w:bCs/>
                <w:sz w:val="17"/>
                <w:szCs w:val="17"/>
              </w:rPr>
            </w:pPr>
            <w:r w:rsidRPr="009D7106">
              <w:rPr>
                <w:b/>
                <w:bCs/>
                <w:sz w:val="17"/>
                <w:szCs w:val="17"/>
              </w:rPr>
              <w:t>Project subject to decision</w:t>
            </w:r>
          </w:p>
        </w:tc>
      </w:tr>
      <w:tr w:rsidR="0053543C" w:rsidRPr="00A1243C" w:rsidTr="000533A3">
        <w:trPr>
          <w:trHeight w:val="226"/>
        </w:trPr>
        <w:tc>
          <w:tcPr>
            <w:tcW w:w="14454" w:type="dxa"/>
            <w:gridSpan w:val="11"/>
            <w:shd w:val="clear" w:color="auto" w:fill="FFFFFF" w:themeFill="background1"/>
          </w:tcPr>
          <w:p w:rsidR="0053543C" w:rsidRPr="009D7106" w:rsidRDefault="0053543C" w:rsidP="005D29DE">
            <w:pPr>
              <w:jc w:val="left"/>
              <w:rPr>
                <w:sz w:val="17"/>
                <w:szCs w:val="17"/>
              </w:rPr>
            </w:pPr>
            <w:r w:rsidRPr="009D7106">
              <w:rPr>
                <w:b/>
                <w:sz w:val="17"/>
                <w:szCs w:val="17"/>
              </w:rPr>
              <w:t>UNDP</w:t>
            </w:r>
          </w:p>
        </w:tc>
      </w:tr>
      <w:tr w:rsidR="0053543C" w:rsidRPr="00A1243C" w:rsidTr="00241F1B">
        <w:trPr>
          <w:trHeight w:val="298"/>
        </w:trPr>
        <w:tc>
          <w:tcPr>
            <w:tcW w:w="1838" w:type="dxa"/>
            <w:shd w:val="clear" w:color="auto" w:fill="FFFFFF" w:themeFill="background1"/>
            <w:noWrap/>
          </w:tcPr>
          <w:p w:rsidR="0053543C" w:rsidRPr="009D7106" w:rsidRDefault="000F0A60" w:rsidP="000F0A60">
            <w:pPr>
              <w:jc w:val="left"/>
              <w:rPr>
                <w:sz w:val="17"/>
                <w:szCs w:val="17"/>
                <w:lang w:val="en-CA"/>
              </w:rPr>
            </w:pPr>
            <w:r w:rsidRPr="009D7106">
              <w:rPr>
                <w:color w:val="000000"/>
                <w:sz w:val="17"/>
                <w:szCs w:val="17"/>
              </w:rPr>
              <w:t>IDS/PHA/71/INV/199</w:t>
            </w:r>
          </w:p>
        </w:tc>
        <w:tc>
          <w:tcPr>
            <w:tcW w:w="2977" w:type="dxa"/>
            <w:shd w:val="clear" w:color="auto" w:fill="FFFFFF" w:themeFill="background1"/>
            <w:vAlign w:val="bottom"/>
          </w:tcPr>
          <w:p w:rsidR="0053543C" w:rsidRPr="009D7106" w:rsidRDefault="000F0A60" w:rsidP="000F0A60">
            <w:pPr>
              <w:jc w:val="left"/>
              <w:rPr>
                <w:sz w:val="17"/>
                <w:szCs w:val="17"/>
                <w:lang w:val="en-CA"/>
              </w:rPr>
            </w:pPr>
            <w:r w:rsidRPr="009D7106">
              <w:rPr>
                <w:color w:val="000000"/>
                <w:sz w:val="17"/>
                <w:szCs w:val="17"/>
              </w:rPr>
              <w:t>HCFC phase-out management plan (air conditioning sector plan) (stage I, second tranche)</w:t>
            </w:r>
          </w:p>
        </w:tc>
        <w:tc>
          <w:tcPr>
            <w:tcW w:w="992" w:type="dxa"/>
            <w:shd w:val="clear" w:color="auto" w:fill="FFFFFF" w:themeFill="background1"/>
            <w:noWrap/>
          </w:tcPr>
          <w:p w:rsidR="000F0A60" w:rsidRPr="009D7106" w:rsidRDefault="000F0A60" w:rsidP="000F0A60">
            <w:pPr>
              <w:jc w:val="right"/>
              <w:rPr>
                <w:color w:val="000000"/>
                <w:sz w:val="17"/>
                <w:szCs w:val="17"/>
                <w:lang w:val="en-CA"/>
              </w:rPr>
            </w:pPr>
            <w:r w:rsidRPr="009D7106">
              <w:rPr>
                <w:color w:val="000000"/>
                <w:sz w:val="17"/>
                <w:szCs w:val="17"/>
              </w:rPr>
              <w:t>Dec-17</w:t>
            </w:r>
          </w:p>
          <w:p w:rsidR="0053543C" w:rsidRPr="009D7106" w:rsidRDefault="0053543C" w:rsidP="00477D3C">
            <w:pPr>
              <w:jc w:val="right"/>
              <w:rPr>
                <w:sz w:val="17"/>
                <w:szCs w:val="17"/>
                <w:lang w:val="en-CA"/>
              </w:rPr>
            </w:pPr>
          </w:p>
        </w:tc>
        <w:tc>
          <w:tcPr>
            <w:tcW w:w="992" w:type="dxa"/>
            <w:shd w:val="clear" w:color="auto" w:fill="FFFFFF" w:themeFill="background1"/>
            <w:noWrap/>
          </w:tcPr>
          <w:p w:rsidR="000F0A60" w:rsidRPr="009D7106" w:rsidRDefault="000F0A60" w:rsidP="000F0A60">
            <w:pPr>
              <w:jc w:val="right"/>
              <w:rPr>
                <w:color w:val="000000"/>
                <w:sz w:val="17"/>
                <w:szCs w:val="17"/>
                <w:lang w:val="en-CA"/>
              </w:rPr>
            </w:pPr>
            <w:r w:rsidRPr="009D7106">
              <w:rPr>
                <w:color w:val="000000"/>
                <w:sz w:val="17"/>
                <w:szCs w:val="17"/>
              </w:rPr>
              <w:t>1,995,519</w:t>
            </w:r>
          </w:p>
          <w:p w:rsidR="0053543C" w:rsidRPr="009D7106" w:rsidRDefault="0053543C" w:rsidP="00477D3C">
            <w:pPr>
              <w:jc w:val="right"/>
              <w:rPr>
                <w:sz w:val="17"/>
                <w:szCs w:val="17"/>
                <w:lang w:val="en-CA"/>
              </w:rPr>
            </w:pPr>
          </w:p>
        </w:tc>
        <w:tc>
          <w:tcPr>
            <w:tcW w:w="1134" w:type="dxa"/>
            <w:shd w:val="clear" w:color="auto" w:fill="FFFFFF" w:themeFill="background1"/>
          </w:tcPr>
          <w:p w:rsidR="00D65216" w:rsidRPr="009D7106" w:rsidRDefault="00D65216" w:rsidP="00D65216">
            <w:pPr>
              <w:jc w:val="right"/>
              <w:rPr>
                <w:color w:val="000000"/>
                <w:sz w:val="17"/>
                <w:szCs w:val="17"/>
                <w:lang w:val="en-CA"/>
              </w:rPr>
            </w:pPr>
            <w:r w:rsidRPr="009D7106">
              <w:rPr>
                <w:color w:val="000000"/>
                <w:sz w:val="17"/>
                <w:szCs w:val="17"/>
              </w:rPr>
              <w:t>1,884,379</w:t>
            </w:r>
          </w:p>
          <w:p w:rsidR="0053543C" w:rsidRPr="009D7106" w:rsidRDefault="0053543C" w:rsidP="00477D3C">
            <w:pPr>
              <w:jc w:val="right"/>
              <w:rPr>
                <w:sz w:val="17"/>
                <w:szCs w:val="17"/>
                <w:lang w:val="en-CA"/>
              </w:rPr>
            </w:pPr>
          </w:p>
        </w:tc>
        <w:tc>
          <w:tcPr>
            <w:tcW w:w="993" w:type="dxa"/>
            <w:shd w:val="clear" w:color="auto" w:fill="FFFFFF" w:themeFill="background1"/>
            <w:noWrap/>
          </w:tcPr>
          <w:p w:rsidR="00D65216" w:rsidRPr="009D7106" w:rsidRDefault="00D65216" w:rsidP="00D65216">
            <w:pPr>
              <w:jc w:val="right"/>
              <w:rPr>
                <w:bCs/>
                <w:color w:val="000000"/>
                <w:sz w:val="17"/>
                <w:szCs w:val="17"/>
                <w:lang w:val="en-CA"/>
              </w:rPr>
            </w:pPr>
            <w:r w:rsidRPr="009D7106">
              <w:rPr>
                <w:bCs/>
                <w:color w:val="000000"/>
                <w:sz w:val="17"/>
                <w:szCs w:val="17"/>
              </w:rPr>
              <w:t>111,140</w:t>
            </w:r>
          </w:p>
          <w:p w:rsidR="0053543C" w:rsidRPr="009D7106" w:rsidRDefault="0053543C" w:rsidP="00477D3C">
            <w:pPr>
              <w:jc w:val="right"/>
              <w:rPr>
                <w:sz w:val="17"/>
                <w:szCs w:val="17"/>
                <w:lang w:val="en-CA"/>
              </w:rPr>
            </w:pPr>
          </w:p>
        </w:tc>
        <w:tc>
          <w:tcPr>
            <w:tcW w:w="1134" w:type="dxa"/>
            <w:shd w:val="clear" w:color="auto" w:fill="FFFFFF" w:themeFill="background1"/>
            <w:noWrap/>
          </w:tcPr>
          <w:p w:rsidR="0053543C" w:rsidRPr="009D7106" w:rsidRDefault="0053543C" w:rsidP="00477D3C">
            <w:pPr>
              <w:jc w:val="right"/>
              <w:rPr>
                <w:sz w:val="17"/>
                <w:szCs w:val="17"/>
                <w:highlight w:val="lightGray"/>
              </w:rPr>
            </w:pPr>
          </w:p>
        </w:tc>
        <w:tc>
          <w:tcPr>
            <w:tcW w:w="1275" w:type="dxa"/>
            <w:shd w:val="clear" w:color="auto" w:fill="FFFFFF" w:themeFill="background1"/>
          </w:tcPr>
          <w:p w:rsidR="00D65216" w:rsidRPr="009D7106" w:rsidRDefault="00D65216" w:rsidP="00D65216">
            <w:pPr>
              <w:jc w:val="right"/>
              <w:rPr>
                <w:color w:val="000000"/>
                <w:sz w:val="17"/>
                <w:szCs w:val="17"/>
                <w:lang w:val="en-CA"/>
              </w:rPr>
            </w:pPr>
            <w:r w:rsidRPr="009D7106">
              <w:rPr>
                <w:color w:val="000000"/>
                <w:sz w:val="17"/>
                <w:szCs w:val="17"/>
              </w:rPr>
              <w:t>8,335</w:t>
            </w:r>
          </w:p>
          <w:p w:rsidR="0053543C" w:rsidRPr="009D7106" w:rsidRDefault="0053543C" w:rsidP="00477D3C">
            <w:pPr>
              <w:jc w:val="right"/>
              <w:rPr>
                <w:sz w:val="17"/>
                <w:szCs w:val="17"/>
                <w:lang w:val="en-CA"/>
              </w:rPr>
            </w:pPr>
          </w:p>
        </w:tc>
        <w:tc>
          <w:tcPr>
            <w:tcW w:w="1134" w:type="dxa"/>
            <w:shd w:val="clear" w:color="auto" w:fill="FFFFFF" w:themeFill="background1"/>
            <w:noWrap/>
          </w:tcPr>
          <w:p w:rsidR="0053543C" w:rsidRPr="009D7106" w:rsidRDefault="0053543C" w:rsidP="005D29DE">
            <w:pPr>
              <w:jc w:val="center"/>
              <w:rPr>
                <w:sz w:val="17"/>
                <w:szCs w:val="17"/>
                <w:lang w:val="en-CA"/>
              </w:rPr>
            </w:pPr>
          </w:p>
        </w:tc>
        <w:tc>
          <w:tcPr>
            <w:tcW w:w="1134" w:type="dxa"/>
            <w:shd w:val="clear" w:color="auto" w:fill="FFFFFF" w:themeFill="background1"/>
          </w:tcPr>
          <w:p w:rsidR="0053543C" w:rsidRPr="009D7106" w:rsidRDefault="0053543C" w:rsidP="005D29DE">
            <w:pPr>
              <w:jc w:val="center"/>
              <w:rPr>
                <w:sz w:val="17"/>
                <w:szCs w:val="17"/>
              </w:rPr>
            </w:pPr>
          </w:p>
        </w:tc>
        <w:tc>
          <w:tcPr>
            <w:tcW w:w="851" w:type="dxa"/>
            <w:shd w:val="clear" w:color="auto" w:fill="FFFFFF" w:themeFill="background1"/>
            <w:noWrap/>
          </w:tcPr>
          <w:p w:rsidR="00D65216" w:rsidRPr="009D7106" w:rsidRDefault="00D65216" w:rsidP="00D65216">
            <w:pPr>
              <w:jc w:val="center"/>
              <w:rPr>
                <w:color w:val="000000"/>
                <w:sz w:val="17"/>
                <w:szCs w:val="17"/>
                <w:lang w:val="en-CA"/>
              </w:rPr>
            </w:pPr>
            <w:r w:rsidRPr="009D7106">
              <w:rPr>
                <w:color w:val="000000"/>
                <w:sz w:val="17"/>
                <w:szCs w:val="17"/>
              </w:rPr>
              <w:t>82/30(g)(iii)(a)</w:t>
            </w:r>
          </w:p>
          <w:p w:rsidR="0053543C" w:rsidRPr="009D7106" w:rsidRDefault="0053543C" w:rsidP="005D29DE">
            <w:pPr>
              <w:jc w:val="center"/>
              <w:rPr>
                <w:sz w:val="17"/>
                <w:szCs w:val="17"/>
              </w:rPr>
            </w:pPr>
          </w:p>
        </w:tc>
      </w:tr>
      <w:tr w:rsidR="00D65216" w:rsidRPr="00A1243C" w:rsidTr="00241F1B">
        <w:trPr>
          <w:trHeight w:val="253"/>
        </w:trPr>
        <w:tc>
          <w:tcPr>
            <w:tcW w:w="1838" w:type="dxa"/>
            <w:shd w:val="clear" w:color="auto" w:fill="FFFFFF" w:themeFill="background1"/>
            <w:noWrap/>
          </w:tcPr>
          <w:p w:rsidR="00D65216" w:rsidRPr="009D7106" w:rsidRDefault="00D65216" w:rsidP="00D65216">
            <w:pPr>
              <w:rPr>
                <w:b/>
                <w:sz w:val="17"/>
                <w:szCs w:val="17"/>
              </w:rPr>
            </w:pPr>
            <w:r w:rsidRPr="009D7106">
              <w:rPr>
                <w:b/>
                <w:sz w:val="17"/>
                <w:szCs w:val="17"/>
              </w:rPr>
              <w:t>TOTAL UNDP</w:t>
            </w:r>
          </w:p>
        </w:tc>
        <w:tc>
          <w:tcPr>
            <w:tcW w:w="2977" w:type="dxa"/>
            <w:shd w:val="clear" w:color="auto" w:fill="FFFFFF" w:themeFill="background1"/>
          </w:tcPr>
          <w:p w:rsidR="00D65216" w:rsidRPr="009D7106" w:rsidRDefault="00D65216" w:rsidP="00D65216">
            <w:pPr>
              <w:rPr>
                <w:sz w:val="17"/>
                <w:szCs w:val="17"/>
              </w:rPr>
            </w:pPr>
            <w:r w:rsidRPr="009D7106">
              <w:rPr>
                <w:sz w:val="17"/>
                <w:szCs w:val="17"/>
              </w:rPr>
              <w:t> </w:t>
            </w:r>
          </w:p>
        </w:tc>
        <w:tc>
          <w:tcPr>
            <w:tcW w:w="992" w:type="dxa"/>
            <w:shd w:val="clear" w:color="auto" w:fill="FFFFFF" w:themeFill="background1"/>
            <w:noWrap/>
          </w:tcPr>
          <w:p w:rsidR="00D65216" w:rsidRPr="009D7106" w:rsidRDefault="00D65216" w:rsidP="00D65216">
            <w:pPr>
              <w:jc w:val="right"/>
              <w:rPr>
                <w:sz w:val="17"/>
                <w:szCs w:val="17"/>
              </w:rPr>
            </w:pPr>
          </w:p>
        </w:tc>
        <w:tc>
          <w:tcPr>
            <w:tcW w:w="992" w:type="dxa"/>
            <w:shd w:val="clear" w:color="auto" w:fill="FFFFFF" w:themeFill="background1"/>
            <w:noWrap/>
          </w:tcPr>
          <w:p w:rsidR="00D65216" w:rsidRPr="009D7106" w:rsidRDefault="00D65216" w:rsidP="00D65216">
            <w:pPr>
              <w:jc w:val="right"/>
              <w:rPr>
                <w:sz w:val="17"/>
                <w:szCs w:val="17"/>
              </w:rPr>
            </w:pPr>
          </w:p>
        </w:tc>
        <w:tc>
          <w:tcPr>
            <w:tcW w:w="1134" w:type="dxa"/>
            <w:shd w:val="clear" w:color="auto" w:fill="FFFFFF" w:themeFill="background1"/>
          </w:tcPr>
          <w:p w:rsidR="00D65216" w:rsidRPr="009D7106" w:rsidRDefault="00D65216" w:rsidP="00D65216">
            <w:pPr>
              <w:jc w:val="right"/>
              <w:rPr>
                <w:sz w:val="17"/>
                <w:szCs w:val="17"/>
              </w:rPr>
            </w:pPr>
          </w:p>
        </w:tc>
        <w:tc>
          <w:tcPr>
            <w:tcW w:w="993" w:type="dxa"/>
            <w:shd w:val="clear" w:color="auto" w:fill="FFFFFF" w:themeFill="background1"/>
            <w:noWrap/>
          </w:tcPr>
          <w:p w:rsidR="00D65216" w:rsidRPr="009D7106" w:rsidRDefault="00D65216" w:rsidP="00D65216">
            <w:pPr>
              <w:jc w:val="right"/>
              <w:rPr>
                <w:bCs/>
                <w:color w:val="000000"/>
                <w:sz w:val="17"/>
                <w:szCs w:val="17"/>
                <w:lang w:val="en-CA"/>
              </w:rPr>
            </w:pPr>
            <w:r w:rsidRPr="009D7106">
              <w:rPr>
                <w:bCs/>
                <w:color w:val="000000"/>
                <w:sz w:val="17"/>
                <w:szCs w:val="17"/>
              </w:rPr>
              <w:t>111,140</w:t>
            </w:r>
          </w:p>
          <w:p w:rsidR="00D65216" w:rsidRPr="009D7106" w:rsidRDefault="00D65216" w:rsidP="00D65216">
            <w:pPr>
              <w:jc w:val="right"/>
              <w:rPr>
                <w:sz w:val="17"/>
                <w:szCs w:val="17"/>
                <w:lang w:val="en-CA"/>
              </w:rPr>
            </w:pPr>
          </w:p>
        </w:tc>
        <w:tc>
          <w:tcPr>
            <w:tcW w:w="1134" w:type="dxa"/>
            <w:shd w:val="clear" w:color="auto" w:fill="FFFFFF" w:themeFill="background1"/>
            <w:noWrap/>
          </w:tcPr>
          <w:p w:rsidR="00D65216" w:rsidRPr="009D7106" w:rsidRDefault="00D65216" w:rsidP="00D65216">
            <w:pPr>
              <w:jc w:val="right"/>
              <w:rPr>
                <w:sz w:val="17"/>
                <w:szCs w:val="17"/>
                <w:highlight w:val="lightGray"/>
              </w:rPr>
            </w:pPr>
          </w:p>
        </w:tc>
        <w:tc>
          <w:tcPr>
            <w:tcW w:w="1275" w:type="dxa"/>
            <w:shd w:val="clear" w:color="auto" w:fill="FFFFFF" w:themeFill="background1"/>
          </w:tcPr>
          <w:p w:rsidR="00D65216" w:rsidRPr="009D7106" w:rsidRDefault="00D65216" w:rsidP="00D65216">
            <w:pPr>
              <w:jc w:val="right"/>
              <w:rPr>
                <w:color w:val="000000"/>
                <w:sz w:val="17"/>
                <w:szCs w:val="17"/>
                <w:lang w:val="en-CA"/>
              </w:rPr>
            </w:pPr>
            <w:r w:rsidRPr="009D7106">
              <w:rPr>
                <w:color w:val="000000"/>
                <w:sz w:val="17"/>
                <w:szCs w:val="17"/>
              </w:rPr>
              <w:t>8,335</w:t>
            </w:r>
          </w:p>
          <w:p w:rsidR="00D65216" w:rsidRPr="009D7106" w:rsidRDefault="00D65216" w:rsidP="00D65216">
            <w:pPr>
              <w:jc w:val="right"/>
              <w:rPr>
                <w:sz w:val="17"/>
                <w:szCs w:val="17"/>
                <w:lang w:val="en-CA"/>
              </w:rPr>
            </w:pPr>
          </w:p>
        </w:tc>
        <w:tc>
          <w:tcPr>
            <w:tcW w:w="1134" w:type="dxa"/>
            <w:shd w:val="clear" w:color="auto" w:fill="FFFFFF" w:themeFill="background1"/>
            <w:noWrap/>
            <w:vAlign w:val="bottom"/>
          </w:tcPr>
          <w:p w:rsidR="00D65216" w:rsidRPr="009D7106" w:rsidRDefault="00D65216" w:rsidP="00D65216">
            <w:pPr>
              <w:jc w:val="center"/>
              <w:rPr>
                <w:sz w:val="17"/>
                <w:szCs w:val="17"/>
              </w:rPr>
            </w:pPr>
          </w:p>
        </w:tc>
        <w:tc>
          <w:tcPr>
            <w:tcW w:w="1134" w:type="dxa"/>
            <w:shd w:val="clear" w:color="auto" w:fill="FFFFFF" w:themeFill="background1"/>
            <w:vAlign w:val="bottom"/>
          </w:tcPr>
          <w:p w:rsidR="00D65216" w:rsidRPr="009D7106" w:rsidRDefault="00D65216" w:rsidP="00D65216">
            <w:pPr>
              <w:jc w:val="center"/>
              <w:rPr>
                <w:sz w:val="17"/>
                <w:szCs w:val="17"/>
              </w:rPr>
            </w:pPr>
          </w:p>
        </w:tc>
        <w:tc>
          <w:tcPr>
            <w:tcW w:w="851" w:type="dxa"/>
            <w:shd w:val="clear" w:color="auto" w:fill="FFFFFF" w:themeFill="background1"/>
            <w:noWrap/>
          </w:tcPr>
          <w:p w:rsidR="00D65216" w:rsidRPr="009D7106" w:rsidRDefault="00D65216" w:rsidP="00D65216">
            <w:pPr>
              <w:jc w:val="center"/>
              <w:rPr>
                <w:sz w:val="17"/>
                <w:szCs w:val="17"/>
              </w:rPr>
            </w:pPr>
          </w:p>
        </w:tc>
      </w:tr>
      <w:tr w:rsidR="00BA3071" w:rsidRPr="009D7106" w:rsidTr="000533A3">
        <w:trPr>
          <w:cantSplit/>
          <w:trHeight w:val="226"/>
        </w:trPr>
        <w:tc>
          <w:tcPr>
            <w:tcW w:w="14454" w:type="dxa"/>
            <w:gridSpan w:val="11"/>
          </w:tcPr>
          <w:p w:rsidR="00BA3071" w:rsidRPr="009D7106" w:rsidRDefault="00BA3071" w:rsidP="00F94D9B">
            <w:pPr>
              <w:rPr>
                <w:color w:val="000000"/>
                <w:sz w:val="17"/>
                <w:szCs w:val="17"/>
              </w:rPr>
            </w:pPr>
            <w:r w:rsidRPr="009D7106">
              <w:rPr>
                <w:b/>
                <w:color w:val="000000"/>
                <w:sz w:val="17"/>
                <w:szCs w:val="17"/>
              </w:rPr>
              <w:t>UNEP</w:t>
            </w:r>
          </w:p>
        </w:tc>
      </w:tr>
      <w:tr w:rsidR="00BA3071" w:rsidRPr="009D7106" w:rsidTr="00241F1B">
        <w:trPr>
          <w:cantSplit/>
          <w:trHeight w:val="226"/>
        </w:trPr>
        <w:tc>
          <w:tcPr>
            <w:tcW w:w="1838" w:type="dxa"/>
            <w:shd w:val="clear" w:color="auto" w:fill="auto"/>
            <w:noWrap/>
          </w:tcPr>
          <w:p w:rsidR="00BA3071" w:rsidRPr="009D7106" w:rsidRDefault="00BA3071" w:rsidP="00F94D9B">
            <w:pPr>
              <w:jc w:val="left"/>
              <w:rPr>
                <w:color w:val="000000"/>
                <w:sz w:val="17"/>
                <w:szCs w:val="17"/>
                <w:lang w:val="en-CA"/>
              </w:rPr>
            </w:pPr>
            <w:r w:rsidRPr="009D7106">
              <w:rPr>
                <w:color w:val="000000"/>
                <w:sz w:val="17"/>
                <w:szCs w:val="17"/>
              </w:rPr>
              <w:t>AFG/PHA/63/TAS/12</w:t>
            </w:r>
          </w:p>
        </w:tc>
        <w:tc>
          <w:tcPr>
            <w:tcW w:w="2977" w:type="dxa"/>
            <w:shd w:val="clear" w:color="auto" w:fill="auto"/>
          </w:tcPr>
          <w:p w:rsidR="00BA3071" w:rsidRPr="009D7106" w:rsidRDefault="00BA3071" w:rsidP="00F94D9B">
            <w:pPr>
              <w:jc w:val="left"/>
              <w:rPr>
                <w:color w:val="000000"/>
                <w:sz w:val="17"/>
                <w:szCs w:val="17"/>
                <w:lang w:val="en-CA"/>
              </w:rPr>
            </w:pPr>
            <w:r w:rsidRPr="009D7106">
              <w:rPr>
                <w:color w:val="000000"/>
                <w:sz w:val="17"/>
                <w:szCs w:val="17"/>
              </w:rPr>
              <w:t>HCFC phase-out management plan (stage I, first tranche)</w:t>
            </w:r>
          </w:p>
        </w:tc>
        <w:tc>
          <w:tcPr>
            <w:tcW w:w="992" w:type="dxa"/>
            <w:shd w:val="clear" w:color="auto" w:fill="auto"/>
            <w:noWrap/>
          </w:tcPr>
          <w:p w:rsidR="00BA3071" w:rsidRPr="009D7106" w:rsidRDefault="00BA3071" w:rsidP="00F94D9B">
            <w:pPr>
              <w:jc w:val="right"/>
              <w:rPr>
                <w:color w:val="000000"/>
                <w:sz w:val="17"/>
                <w:szCs w:val="17"/>
                <w:lang w:val="en-CA"/>
              </w:rPr>
            </w:pPr>
            <w:r w:rsidRPr="009D7106">
              <w:rPr>
                <w:color w:val="000000"/>
                <w:sz w:val="17"/>
                <w:szCs w:val="17"/>
              </w:rPr>
              <w:t>Dec-15</w:t>
            </w:r>
          </w:p>
        </w:tc>
        <w:tc>
          <w:tcPr>
            <w:tcW w:w="992" w:type="dxa"/>
            <w:shd w:val="clear" w:color="auto" w:fill="auto"/>
            <w:noWrap/>
          </w:tcPr>
          <w:p w:rsidR="00BA3071" w:rsidRPr="009D7106" w:rsidRDefault="00BA3071" w:rsidP="00F94D9B">
            <w:pPr>
              <w:jc w:val="right"/>
              <w:rPr>
                <w:color w:val="000000"/>
                <w:sz w:val="17"/>
                <w:szCs w:val="17"/>
                <w:lang w:val="en-CA"/>
              </w:rPr>
            </w:pPr>
            <w:r w:rsidRPr="009D7106">
              <w:rPr>
                <w:color w:val="000000"/>
                <w:sz w:val="17"/>
                <w:szCs w:val="17"/>
              </w:rPr>
              <w:t>120,000</w:t>
            </w:r>
          </w:p>
        </w:tc>
        <w:tc>
          <w:tcPr>
            <w:tcW w:w="1134" w:type="dxa"/>
          </w:tcPr>
          <w:p w:rsidR="00BA3071" w:rsidRPr="009D7106" w:rsidRDefault="00BA3071" w:rsidP="00F94D9B">
            <w:pPr>
              <w:jc w:val="right"/>
              <w:rPr>
                <w:color w:val="000000"/>
                <w:sz w:val="17"/>
                <w:szCs w:val="17"/>
                <w:lang w:val="en-CA"/>
              </w:rPr>
            </w:pPr>
            <w:r w:rsidRPr="009D7106">
              <w:rPr>
                <w:color w:val="000000"/>
                <w:sz w:val="17"/>
                <w:szCs w:val="17"/>
              </w:rPr>
              <w:t>110,000</w:t>
            </w:r>
          </w:p>
        </w:tc>
        <w:tc>
          <w:tcPr>
            <w:tcW w:w="993" w:type="dxa"/>
            <w:shd w:val="clear" w:color="auto" w:fill="auto"/>
            <w:noWrap/>
          </w:tcPr>
          <w:p w:rsidR="00BA3071" w:rsidRPr="009D7106" w:rsidRDefault="00BA3071" w:rsidP="00F94D9B">
            <w:pPr>
              <w:jc w:val="right"/>
              <w:rPr>
                <w:color w:val="000000"/>
                <w:sz w:val="17"/>
                <w:szCs w:val="17"/>
                <w:lang w:val="en-CA"/>
              </w:rPr>
            </w:pPr>
            <w:r w:rsidRPr="009D7106">
              <w:rPr>
                <w:color w:val="000000"/>
                <w:sz w:val="17"/>
                <w:szCs w:val="17"/>
              </w:rPr>
              <w:t>10,000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lang w:val="en-CA"/>
              </w:rPr>
            </w:pPr>
            <w:r w:rsidRPr="009D7106">
              <w:rPr>
                <w:color w:val="000000"/>
                <w:sz w:val="17"/>
                <w:szCs w:val="17"/>
              </w:rPr>
              <w:t>1,300</w:t>
            </w:r>
          </w:p>
        </w:tc>
        <w:tc>
          <w:tcPr>
            <w:tcW w:w="1134" w:type="dxa"/>
            <w:shd w:val="clear" w:color="auto" w:fill="auto"/>
            <w:noWrap/>
            <w:vAlign w:val="bottom"/>
          </w:tcPr>
          <w:p w:rsidR="00BA3071" w:rsidRPr="00C84406" w:rsidRDefault="00BA3071" w:rsidP="00F94D9B">
            <w:pPr>
              <w:jc w:val="left"/>
              <w:rPr>
                <w:sz w:val="14"/>
                <w:szCs w:val="14"/>
                <w:lang w:val="en-CA"/>
              </w:rPr>
            </w:pPr>
            <w:r w:rsidRPr="00C84406">
              <w:rPr>
                <w:sz w:val="14"/>
                <w:szCs w:val="14"/>
              </w:rPr>
              <w:t>Balances committed and funds a</w:t>
            </w:r>
            <w:r w:rsidR="00011DF1">
              <w:rPr>
                <w:sz w:val="14"/>
                <w:szCs w:val="14"/>
              </w:rPr>
              <w:t>dvanced, pending financial r</w:t>
            </w:r>
            <w:r w:rsidRPr="00C84406">
              <w:rPr>
                <w:sz w:val="14"/>
                <w:szCs w:val="14"/>
              </w:rPr>
              <w:t xml:space="preserve">eporting </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lang w:val="en-CA"/>
              </w:rPr>
            </w:pPr>
          </w:p>
        </w:tc>
      </w:tr>
      <w:tr w:rsidR="00BA3071" w:rsidRPr="009D7106" w:rsidTr="00241F1B">
        <w:trPr>
          <w:cantSplit/>
          <w:trHeight w:val="226"/>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ALB/SEV/72/INS/28</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Renewal of institutional strengthening project (phase VI: 7/2014-6/2016)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Feb-17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109,200</w:t>
            </w:r>
          </w:p>
        </w:tc>
        <w:tc>
          <w:tcPr>
            <w:tcW w:w="1134" w:type="dxa"/>
          </w:tcPr>
          <w:p w:rsidR="00BA3071" w:rsidRPr="009D7106" w:rsidRDefault="00BA3071" w:rsidP="00F94D9B">
            <w:pPr>
              <w:jc w:val="right"/>
              <w:rPr>
                <w:color w:val="000000"/>
                <w:sz w:val="17"/>
                <w:szCs w:val="17"/>
              </w:rPr>
            </w:pPr>
            <w:r w:rsidRPr="009D7106">
              <w:rPr>
                <w:color w:val="000000"/>
                <w:sz w:val="17"/>
                <w:szCs w:val="17"/>
              </w:rPr>
              <w:t>101,183</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8,017</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Pr="00927350" w:rsidRDefault="00BA3071" w:rsidP="00F94D9B">
            <w:pPr>
              <w:jc w:val="center"/>
              <w:rPr>
                <w:sz w:val="20"/>
                <w:szCs w:val="20"/>
              </w:rPr>
            </w:pPr>
            <w:r w:rsidRPr="00927350">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226"/>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CHI/PHA/76/TAS/193</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fourth and fifth tranches)</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68,123</w:t>
            </w:r>
          </w:p>
        </w:tc>
        <w:tc>
          <w:tcPr>
            <w:tcW w:w="1134" w:type="dxa"/>
          </w:tcPr>
          <w:p w:rsidR="00BA3071" w:rsidRPr="009D7106" w:rsidRDefault="00BA3071" w:rsidP="00F94D9B">
            <w:pPr>
              <w:jc w:val="right"/>
              <w:rPr>
                <w:color w:val="000000"/>
                <w:sz w:val="17"/>
                <w:szCs w:val="17"/>
              </w:rPr>
            </w:pPr>
            <w:r w:rsidRPr="009D7106">
              <w:rPr>
                <w:color w:val="000000"/>
                <w:sz w:val="17"/>
                <w:szCs w:val="17"/>
              </w:rPr>
              <w:t>43,885</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19,260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2,504</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r w:rsidRPr="009D7106">
              <w:rPr>
                <w:color w:val="000000"/>
                <w:sz w:val="17"/>
                <w:szCs w:val="17"/>
              </w:rPr>
              <w:t>76/45(a)</w:t>
            </w:r>
            <w:r w:rsidR="00887666">
              <w:rPr>
                <w:color w:val="000000"/>
                <w:sz w:val="17"/>
                <w:szCs w:val="17"/>
              </w:rPr>
              <w:t xml:space="preserve"> </w:t>
            </w:r>
            <w:r w:rsidRPr="009D7106">
              <w:rPr>
                <w:color w:val="000000"/>
                <w:sz w:val="17"/>
                <w:szCs w:val="17"/>
              </w:rPr>
              <w:t>(iii) and 81/14(b)(ii)</w:t>
            </w:r>
          </w:p>
        </w:tc>
      </w:tr>
      <w:tr w:rsidR="00BA3071" w:rsidRPr="009D7106" w:rsidTr="00241F1B">
        <w:trPr>
          <w:cantSplit/>
          <w:trHeight w:val="226"/>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CKI/SEV/72/INS/10</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 1/2015-12/2016)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55,000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5,000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p>
        </w:tc>
      </w:tr>
      <w:tr w:rsidR="00BA3071" w:rsidRPr="009D7106" w:rsidTr="00241F1B">
        <w:trPr>
          <w:cantSplit/>
          <w:trHeight w:val="226"/>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DRC/PHA/70/TAS/38</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second tranche)</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116,500</w:t>
            </w:r>
          </w:p>
        </w:tc>
        <w:tc>
          <w:tcPr>
            <w:tcW w:w="1134" w:type="dxa"/>
          </w:tcPr>
          <w:p w:rsidR="00BA3071" w:rsidRPr="009D7106" w:rsidRDefault="00BA3071" w:rsidP="00F94D9B">
            <w:pPr>
              <w:jc w:val="right"/>
              <w:rPr>
                <w:color w:val="000000"/>
                <w:sz w:val="17"/>
                <w:szCs w:val="17"/>
              </w:rPr>
            </w:pPr>
            <w:r w:rsidRPr="009D7106">
              <w:rPr>
                <w:color w:val="000000"/>
                <w:sz w:val="17"/>
                <w:szCs w:val="17"/>
              </w:rPr>
              <w:t>103,478</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13,022</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1,693</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226"/>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GAB/SEV/62/INS/28</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VII)</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Dec-13</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33,000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27,000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GLO/SEV/73/TAS/323</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Compliance Assistance Programme: 2015 budget</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9,459,000</w:t>
            </w:r>
          </w:p>
        </w:tc>
        <w:tc>
          <w:tcPr>
            <w:tcW w:w="1134" w:type="dxa"/>
          </w:tcPr>
          <w:p w:rsidR="00BA3071" w:rsidRPr="009D7106" w:rsidRDefault="00BA3071" w:rsidP="00F94D9B">
            <w:pPr>
              <w:jc w:val="right"/>
              <w:rPr>
                <w:color w:val="000000"/>
                <w:sz w:val="17"/>
                <w:szCs w:val="17"/>
              </w:rPr>
            </w:pPr>
            <w:r w:rsidRPr="009D7106">
              <w:rPr>
                <w:color w:val="000000"/>
                <w:sz w:val="17"/>
                <w:szCs w:val="17"/>
              </w:rPr>
              <w:t>7,099,710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373,385</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29,871</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highlight w:val="lightGray"/>
              </w:rPr>
            </w:pPr>
          </w:p>
        </w:tc>
        <w:tc>
          <w:tcPr>
            <w:tcW w:w="851" w:type="dxa"/>
            <w:shd w:val="clear" w:color="auto" w:fill="auto"/>
            <w:noWrap/>
          </w:tcPr>
          <w:p w:rsidR="00BA3071" w:rsidRPr="009D7106" w:rsidRDefault="00BA3071" w:rsidP="00F94D9B">
            <w:pPr>
              <w:jc w:val="left"/>
              <w:rPr>
                <w:sz w:val="17"/>
                <w:szCs w:val="17"/>
                <w:highlight w:val="lightGray"/>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GLO/SEV/75/TAS/329</w:t>
            </w:r>
          </w:p>
        </w:tc>
        <w:tc>
          <w:tcPr>
            <w:tcW w:w="2977" w:type="dxa"/>
            <w:shd w:val="clear" w:color="auto" w:fill="auto"/>
          </w:tcPr>
          <w:p w:rsidR="00BA3071" w:rsidRPr="009D7106" w:rsidRDefault="00BA3071" w:rsidP="00F94D9B">
            <w:pPr>
              <w:jc w:val="left"/>
              <w:rPr>
                <w:sz w:val="17"/>
                <w:szCs w:val="17"/>
              </w:rPr>
            </w:pPr>
            <w:r w:rsidRPr="009D7106">
              <w:rPr>
                <w:sz w:val="17"/>
                <w:szCs w:val="17"/>
              </w:rPr>
              <w:t>Compliance Assistance Programme: 2016 budget</w:t>
            </w:r>
          </w:p>
        </w:tc>
        <w:tc>
          <w:tcPr>
            <w:tcW w:w="992" w:type="dxa"/>
            <w:shd w:val="clear" w:color="auto" w:fill="auto"/>
            <w:noWrap/>
          </w:tcPr>
          <w:p w:rsidR="00BA3071" w:rsidRPr="009D7106" w:rsidRDefault="00F967AA" w:rsidP="00F94D9B">
            <w:pPr>
              <w:jc w:val="right"/>
              <w:rPr>
                <w:color w:val="000000"/>
                <w:sz w:val="17"/>
                <w:szCs w:val="17"/>
              </w:rPr>
            </w:pPr>
            <w:r>
              <w:rPr>
                <w:color w:val="000000"/>
                <w:sz w:val="17"/>
                <w:szCs w:val="17"/>
              </w:rPr>
              <w:t>On-going</w:t>
            </w:r>
          </w:p>
        </w:tc>
        <w:tc>
          <w:tcPr>
            <w:tcW w:w="992" w:type="dxa"/>
            <w:shd w:val="clear" w:color="auto" w:fill="auto"/>
            <w:noWrap/>
          </w:tcPr>
          <w:p w:rsidR="00BA3071" w:rsidRPr="009D7106" w:rsidRDefault="00BA3071" w:rsidP="00F94D9B">
            <w:pPr>
              <w:jc w:val="right"/>
              <w:rPr>
                <w:sz w:val="17"/>
                <w:szCs w:val="17"/>
              </w:rPr>
            </w:pPr>
            <w:r w:rsidRPr="009D7106">
              <w:rPr>
                <w:sz w:val="17"/>
                <w:szCs w:val="17"/>
              </w:rPr>
              <w:t>8,068,240</w:t>
            </w:r>
          </w:p>
        </w:tc>
        <w:tc>
          <w:tcPr>
            <w:tcW w:w="1134" w:type="dxa"/>
          </w:tcPr>
          <w:p w:rsidR="00BA3071" w:rsidRPr="009D7106" w:rsidRDefault="00BA3071" w:rsidP="00F94D9B">
            <w:pPr>
              <w:jc w:val="right"/>
              <w:rPr>
                <w:sz w:val="17"/>
                <w:szCs w:val="17"/>
              </w:rPr>
            </w:pPr>
            <w:r w:rsidRPr="009D7106">
              <w:rPr>
                <w:sz w:val="17"/>
                <w:szCs w:val="17"/>
              </w:rPr>
              <w:t>7,758,331</w:t>
            </w:r>
          </w:p>
        </w:tc>
        <w:tc>
          <w:tcPr>
            <w:tcW w:w="993" w:type="dxa"/>
            <w:shd w:val="clear" w:color="auto" w:fill="auto"/>
            <w:noWrap/>
          </w:tcPr>
          <w:p w:rsidR="00BA3071" w:rsidRPr="009D7106" w:rsidRDefault="00BA3071" w:rsidP="00F94D9B">
            <w:pPr>
              <w:jc w:val="right"/>
              <w:rPr>
                <w:sz w:val="17"/>
                <w:szCs w:val="17"/>
              </w:rPr>
            </w:pPr>
            <w:r w:rsidRPr="009D7106">
              <w:rPr>
                <w:sz w:val="17"/>
                <w:szCs w:val="17"/>
              </w:rPr>
              <w:t>227,178</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18,174</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highlight w:val="lightGray"/>
              </w:rPr>
            </w:pPr>
          </w:p>
        </w:tc>
        <w:tc>
          <w:tcPr>
            <w:tcW w:w="851" w:type="dxa"/>
            <w:shd w:val="clear" w:color="auto" w:fill="auto"/>
            <w:noWrap/>
          </w:tcPr>
          <w:p w:rsidR="00BA3071" w:rsidRPr="009D7106" w:rsidRDefault="00BA3071" w:rsidP="00F94D9B">
            <w:pPr>
              <w:jc w:val="left"/>
              <w:rPr>
                <w:sz w:val="17"/>
                <w:szCs w:val="17"/>
                <w:highlight w:val="lightGray"/>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GLO/SEV/77/TAS/336</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Compliance Assistance Programme: 2017 budget</w:t>
            </w:r>
          </w:p>
        </w:tc>
        <w:tc>
          <w:tcPr>
            <w:tcW w:w="992" w:type="dxa"/>
            <w:shd w:val="clear" w:color="auto" w:fill="auto"/>
            <w:noWrap/>
          </w:tcPr>
          <w:p w:rsidR="00BA3071" w:rsidRPr="009D7106" w:rsidRDefault="00F967AA" w:rsidP="00F967AA">
            <w:pPr>
              <w:jc w:val="right"/>
              <w:rPr>
                <w:sz w:val="17"/>
                <w:szCs w:val="17"/>
              </w:rPr>
            </w:pPr>
            <w:r>
              <w:rPr>
                <w:sz w:val="17"/>
                <w:szCs w:val="17"/>
              </w:rPr>
              <w:t xml:space="preserve">On-going </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9,776,000</w:t>
            </w:r>
          </w:p>
        </w:tc>
        <w:tc>
          <w:tcPr>
            <w:tcW w:w="1134" w:type="dxa"/>
          </w:tcPr>
          <w:p w:rsidR="00BA3071" w:rsidRPr="009D7106" w:rsidRDefault="00BA3071" w:rsidP="00F94D9B">
            <w:pPr>
              <w:jc w:val="right"/>
              <w:rPr>
                <w:color w:val="000000"/>
                <w:sz w:val="17"/>
                <w:szCs w:val="17"/>
              </w:rPr>
            </w:pPr>
            <w:r w:rsidRPr="009D7106">
              <w:rPr>
                <w:color w:val="000000"/>
                <w:sz w:val="17"/>
                <w:szCs w:val="17"/>
              </w:rPr>
              <w:t>8,713,382</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139,956</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11,196</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highlight w:val="lightGray"/>
              </w:rPr>
            </w:pPr>
          </w:p>
        </w:tc>
        <w:tc>
          <w:tcPr>
            <w:tcW w:w="851" w:type="dxa"/>
            <w:shd w:val="clear" w:color="auto" w:fill="auto"/>
            <w:noWrap/>
          </w:tcPr>
          <w:p w:rsidR="00BA3071" w:rsidRPr="009D7106" w:rsidRDefault="00BA3071" w:rsidP="00F94D9B">
            <w:pPr>
              <w:jc w:val="left"/>
              <w:rPr>
                <w:sz w:val="17"/>
                <w:szCs w:val="17"/>
                <w:highlight w:val="lightGray"/>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lastRenderedPageBreak/>
              <w:t>GUI/SEV/70/INS/28</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VIII: 7/2013-6/2015)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32,790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27,210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GUY/SEV/74/INS/25</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VI: 11/2015-10/2017)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51,487</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8,513</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IRQ/PHA/63/TAS/14</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National phase-out plan (second tranche)</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39,480</w:t>
            </w:r>
          </w:p>
        </w:tc>
        <w:tc>
          <w:tcPr>
            <w:tcW w:w="1134" w:type="dxa"/>
          </w:tcPr>
          <w:p w:rsidR="00BA3071" w:rsidRPr="009D7106" w:rsidRDefault="00BA3071" w:rsidP="00F94D9B">
            <w:pPr>
              <w:jc w:val="right"/>
              <w:rPr>
                <w:color w:val="000000"/>
                <w:sz w:val="17"/>
                <w:szCs w:val="17"/>
              </w:rPr>
            </w:pPr>
            <w:r w:rsidRPr="009D7106">
              <w:rPr>
                <w:color w:val="000000"/>
                <w:sz w:val="17"/>
                <w:szCs w:val="17"/>
              </w:rPr>
              <w:t>14,480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25,000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3,250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r w:rsidRPr="009D7106">
              <w:rPr>
                <w:color w:val="000000"/>
                <w:sz w:val="17"/>
                <w:szCs w:val="17"/>
              </w:rPr>
              <w:t>71/11(b), 73/8(c), 75/10(b)(i) and 79/7(c)</w:t>
            </w: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IVC/PHA/66/TAS/37</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first tranche)</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250,000</w:t>
            </w:r>
          </w:p>
        </w:tc>
        <w:tc>
          <w:tcPr>
            <w:tcW w:w="1134" w:type="dxa"/>
          </w:tcPr>
          <w:p w:rsidR="00BA3071" w:rsidRPr="009D7106" w:rsidRDefault="00BA3071" w:rsidP="00F94D9B">
            <w:pPr>
              <w:jc w:val="right"/>
              <w:rPr>
                <w:color w:val="000000"/>
                <w:sz w:val="17"/>
                <w:szCs w:val="17"/>
              </w:rPr>
            </w:pPr>
            <w:r w:rsidRPr="009D7106">
              <w:rPr>
                <w:color w:val="000000"/>
                <w:sz w:val="17"/>
                <w:szCs w:val="17"/>
              </w:rPr>
              <w:t>143,418</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104,944</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12,702</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JAM/PHA/70/TAS/33</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second tranche)</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18,000</w:t>
            </w:r>
          </w:p>
        </w:tc>
        <w:tc>
          <w:tcPr>
            <w:tcW w:w="1134" w:type="dxa"/>
          </w:tcPr>
          <w:p w:rsidR="00BA3071" w:rsidRPr="009D7106" w:rsidRDefault="00BA3071" w:rsidP="00F94D9B">
            <w:pPr>
              <w:jc w:val="right"/>
              <w:rPr>
                <w:color w:val="000000"/>
                <w:sz w:val="17"/>
                <w:szCs w:val="17"/>
              </w:rPr>
            </w:pPr>
            <w:r w:rsidRPr="009D7106">
              <w:rPr>
                <w:color w:val="000000"/>
                <w:sz w:val="17"/>
                <w:szCs w:val="17"/>
              </w:rPr>
              <w:t>5,362</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12,638</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1,643</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KUW/PHA/52/TAS/10</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Terminal phase-out management plan for Annex A Group I substances (first tranche)</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Jan-16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240,000</w:t>
            </w:r>
          </w:p>
        </w:tc>
        <w:tc>
          <w:tcPr>
            <w:tcW w:w="1134" w:type="dxa"/>
          </w:tcPr>
          <w:p w:rsidR="00BA3071" w:rsidRPr="009D7106" w:rsidRDefault="00BA3071" w:rsidP="00F94D9B">
            <w:pPr>
              <w:jc w:val="right"/>
              <w:rPr>
                <w:color w:val="000000"/>
                <w:sz w:val="17"/>
                <w:szCs w:val="17"/>
              </w:rPr>
            </w:pPr>
            <w:r w:rsidRPr="009D7106">
              <w:rPr>
                <w:color w:val="000000"/>
                <w:sz w:val="17"/>
                <w:szCs w:val="17"/>
              </w:rPr>
              <w:t>172,092</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60,820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7,907</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r w:rsidRPr="009D7106">
              <w:rPr>
                <w:color w:val="000000"/>
                <w:sz w:val="17"/>
                <w:szCs w:val="17"/>
              </w:rPr>
              <w:t>70/7(b)</w:t>
            </w:r>
            <w:r w:rsidR="00241F1B">
              <w:rPr>
                <w:color w:val="000000"/>
                <w:sz w:val="17"/>
                <w:szCs w:val="17"/>
              </w:rPr>
              <w:t xml:space="preserve"> </w:t>
            </w:r>
            <w:r w:rsidRPr="009D7106">
              <w:rPr>
                <w:color w:val="000000"/>
                <w:sz w:val="17"/>
                <w:szCs w:val="17"/>
              </w:rPr>
              <w:t>(ii)a.</w:t>
            </w: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KUW/SEV/68/INS/22</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institutional strengthening project (phase V: 1/2013-12/2014)</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105,320</w:t>
            </w:r>
          </w:p>
        </w:tc>
        <w:tc>
          <w:tcPr>
            <w:tcW w:w="1134" w:type="dxa"/>
          </w:tcPr>
          <w:p w:rsidR="00BA3071" w:rsidRPr="009D7106" w:rsidRDefault="00BA3071" w:rsidP="00F94D9B">
            <w:pPr>
              <w:jc w:val="right"/>
              <w:rPr>
                <w:color w:val="000000"/>
                <w:sz w:val="17"/>
                <w:szCs w:val="17"/>
              </w:rPr>
            </w:pPr>
            <w:r w:rsidRPr="009D7106">
              <w:rPr>
                <w:color w:val="000000"/>
                <w:sz w:val="17"/>
                <w:szCs w:val="17"/>
              </w:rPr>
              <w:t>48,663</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56,657</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LES/SEV/68/INS/15</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VI: 1/2013-12/2014)</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19,500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40,500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MAS/SEV/70/INS/10</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 12/2013-11/2015)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57,506</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2,494</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MLI/SEV/70/INS/32</w:t>
            </w:r>
          </w:p>
        </w:tc>
        <w:tc>
          <w:tcPr>
            <w:tcW w:w="2977" w:type="dxa"/>
            <w:shd w:val="clear" w:color="auto" w:fill="auto"/>
          </w:tcPr>
          <w:p w:rsidR="00BA3071" w:rsidRPr="009D7106" w:rsidRDefault="00BA3071" w:rsidP="00F94D9B">
            <w:pPr>
              <w:jc w:val="left"/>
              <w:rPr>
                <w:sz w:val="17"/>
                <w:szCs w:val="17"/>
              </w:rPr>
            </w:pPr>
            <w:r w:rsidRPr="009D7106">
              <w:rPr>
                <w:sz w:val="17"/>
                <w:szCs w:val="17"/>
              </w:rPr>
              <w:t>Extension of the institutional strengthening project (phase VII: 7/2013-6/2015)</w:t>
            </w:r>
          </w:p>
        </w:tc>
        <w:tc>
          <w:tcPr>
            <w:tcW w:w="992" w:type="dxa"/>
            <w:shd w:val="clear" w:color="auto" w:fill="auto"/>
            <w:noWrap/>
          </w:tcPr>
          <w:p w:rsidR="00BA3071" w:rsidRPr="00357C92" w:rsidRDefault="00BA3071" w:rsidP="00F94D9B">
            <w:pPr>
              <w:jc w:val="right"/>
              <w:rPr>
                <w:sz w:val="17"/>
                <w:szCs w:val="17"/>
              </w:rPr>
            </w:pPr>
            <w:r w:rsidRPr="00357C92">
              <w:rPr>
                <w:sz w:val="17"/>
                <w:szCs w:val="17"/>
              </w:rPr>
              <w:t>Dec-15</w:t>
            </w:r>
          </w:p>
        </w:tc>
        <w:tc>
          <w:tcPr>
            <w:tcW w:w="992" w:type="dxa"/>
            <w:shd w:val="clear" w:color="auto" w:fill="auto"/>
            <w:noWrap/>
          </w:tcPr>
          <w:p w:rsidR="00BA3071" w:rsidRPr="00357C92" w:rsidRDefault="00BA3071" w:rsidP="00F94D9B">
            <w:pPr>
              <w:jc w:val="right"/>
              <w:rPr>
                <w:sz w:val="17"/>
                <w:szCs w:val="17"/>
              </w:rPr>
            </w:pPr>
            <w:r w:rsidRPr="00357C92">
              <w:rPr>
                <w:sz w:val="17"/>
                <w:szCs w:val="17"/>
              </w:rPr>
              <w:t>60,677</w:t>
            </w:r>
          </w:p>
        </w:tc>
        <w:tc>
          <w:tcPr>
            <w:tcW w:w="1134" w:type="dxa"/>
          </w:tcPr>
          <w:p w:rsidR="00BA3071" w:rsidRPr="00357C92" w:rsidRDefault="00BA3071" w:rsidP="00F94D9B">
            <w:pPr>
              <w:jc w:val="right"/>
              <w:rPr>
                <w:sz w:val="17"/>
                <w:szCs w:val="17"/>
              </w:rPr>
            </w:pPr>
            <w:r w:rsidRPr="00357C92">
              <w:rPr>
                <w:sz w:val="17"/>
                <w:szCs w:val="17"/>
              </w:rPr>
              <w:t>47,177</w:t>
            </w:r>
          </w:p>
        </w:tc>
        <w:tc>
          <w:tcPr>
            <w:tcW w:w="993" w:type="dxa"/>
            <w:shd w:val="clear" w:color="auto" w:fill="auto"/>
            <w:noWrap/>
          </w:tcPr>
          <w:p w:rsidR="00BA3071" w:rsidRPr="00357C92" w:rsidRDefault="00BA3071" w:rsidP="00F94D9B">
            <w:pPr>
              <w:jc w:val="right"/>
              <w:rPr>
                <w:sz w:val="17"/>
                <w:szCs w:val="17"/>
              </w:rPr>
            </w:pPr>
            <w:r w:rsidRPr="00357C92">
              <w:rPr>
                <w:sz w:val="17"/>
                <w:szCs w:val="17"/>
              </w:rPr>
              <w:t>13,500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MOZ/SEV/70/INS/24</w:t>
            </w:r>
          </w:p>
        </w:tc>
        <w:tc>
          <w:tcPr>
            <w:tcW w:w="2977" w:type="dxa"/>
            <w:shd w:val="clear" w:color="auto" w:fill="auto"/>
          </w:tcPr>
          <w:p w:rsidR="00BA3071" w:rsidRPr="009D7106" w:rsidRDefault="00BA3071" w:rsidP="00F94D9B">
            <w:pPr>
              <w:jc w:val="left"/>
              <w:rPr>
                <w:sz w:val="17"/>
                <w:szCs w:val="17"/>
              </w:rPr>
            </w:pPr>
            <w:r w:rsidRPr="009D7106">
              <w:rPr>
                <w:sz w:val="17"/>
                <w:szCs w:val="17"/>
              </w:rPr>
              <w:t>Extension of the institutional strengthening project (phase VI: 7/2013-6/2015)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80,800</w:t>
            </w:r>
          </w:p>
        </w:tc>
        <w:tc>
          <w:tcPr>
            <w:tcW w:w="1134" w:type="dxa"/>
          </w:tcPr>
          <w:p w:rsidR="00BA3071" w:rsidRPr="009D7106" w:rsidRDefault="00BA3071" w:rsidP="00F94D9B">
            <w:pPr>
              <w:jc w:val="right"/>
              <w:rPr>
                <w:color w:val="000000"/>
                <w:sz w:val="17"/>
                <w:szCs w:val="17"/>
              </w:rPr>
            </w:pPr>
            <w:r w:rsidRPr="009D7106">
              <w:rPr>
                <w:color w:val="000000"/>
                <w:sz w:val="17"/>
                <w:szCs w:val="17"/>
              </w:rPr>
              <w:t>24,700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56,100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PER/PHA/68/TAS/47</w:t>
            </w:r>
          </w:p>
        </w:tc>
        <w:tc>
          <w:tcPr>
            <w:tcW w:w="2977" w:type="dxa"/>
            <w:shd w:val="clear" w:color="auto" w:fill="auto"/>
          </w:tcPr>
          <w:p w:rsidR="00BA3071" w:rsidRPr="009D7106" w:rsidRDefault="00BA3071" w:rsidP="00F94D9B">
            <w:pPr>
              <w:jc w:val="left"/>
              <w:rPr>
                <w:sz w:val="17"/>
                <w:szCs w:val="17"/>
              </w:rPr>
            </w:pPr>
            <w:r w:rsidRPr="009D7106">
              <w:rPr>
                <w:sz w:val="17"/>
                <w:szCs w:val="17"/>
              </w:rPr>
              <w:t>HCFC phase-out management plan (stage I, first tranche) (refrigeration servicing)</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25,000</w:t>
            </w:r>
          </w:p>
        </w:tc>
        <w:tc>
          <w:tcPr>
            <w:tcW w:w="1134" w:type="dxa"/>
          </w:tcPr>
          <w:p w:rsidR="00BA3071" w:rsidRPr="009D7106" w:rsidRDefault="00BA3071" w:rsidP="00F94D9B">
            <w:pPr>
              <w:jc w:val="right"/>
              <w:rPr>
                <w:color w:val="000000"/>
                <w:sz w:val="17"/>
                <w:szCs w:val="17"/>
              </w:rPr>
            </w:pPr>
            <w:r w:rsidRPr="009D7106">
              <w:rPr>
                <w:color w:val="000000"/>
                <w:sz w:val="17"/>
                <w:szCs w:val="17"/>
              </w:rPr>
              <w:t>17,909</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7,091</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922</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color w:val="000000"/>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PRC/SEV/71/INS/25</w:t>
            </w:r>
          </w:p>
        </w:tc>
        <w:tc>
          <w:tcPr>
            <w:tcW w:w="2977" w:type="dxa"/>
            <w:shd w:val="clear" w:color="auto" w:fill="auto"/>
          </w:tcPr>
          <w:p w:rsidR="00BA3071" w:rsidRPr="009D7106" w:rsidRDefault="00BA3071" w:rsidP="00F94D9B">
            <w:pPr>
              <w:jc w:val="left"/>
              <w:rPr>
                <w:sz w:val="17"/>
                <w:szCs w:val="17"/>
              </w:rPr>
            </w:pPr>
            <w:r w:rsidRPr="009D7106">
              <w:rPr>
                <w:sz w:val="17"/>
                <w:szCs w:val="17"/>
              </w:rPr>
              <w:t>Extension of the institutional strengthening project (phase VIII: 1/2014-12/2015)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Dec-15</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44,931</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15,069</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lastRenderedPageBreak/>
              <w:t>SEN/SEV/71/INS/33</w:t>
            </w:r>
          </w:p>
        </w:tc>
        <w:tc>
          <w:tcPr>
            <w:tcW w:w="2977" w:type="dxa"/>
            <w:shd w:val="clear" w:color="auto" w:fill="auto"/>
          </w:tcPr>
          <w:p w:rsidR="00BA3071" w:rsidRPr="009D7106" w:rsidRDefault="00BA3071" w:rsidP="00F94D9B">
            <w:pPr>
              <w:jc w:val="left"/>
              <w:rPr>
                <w:sz w:val="17"/>
                <w:szCs w:val="17"/>
              </w:rPr>
            </w:pPr>
            <w:r w:rsidRPr="009D7106">
              <w:rPr>
                <w:sz w:val="17"/>
                <w:szCs w:val="17"/>
              </w:rPr>
              <w:t>Extension of institutional strengthening project (phase X: 1/2014-12/2015)</w:t>
            </w:r>
          </w:p>
        </w:tc>
        <w:tc>
          <w:tcPr>
            <w:tcW w:w="992" w:type="dxa"/>
            <w:shd w:val="clear" w:color="auto" w:fill="auto"/>
            <w:noWrap/>
          </w:tcPr>
          <w:p w:rsidR="00BA3071" w:rsidRPr="00357C92" w:rsidRDefault="00BA3071" w:rsidP="00F94D9B">
            <w:pPr>
              <w:jc w:val="right"/>
              <w:rPr>
                <w:sz w:val="17"/>
                <w:szCs w:val="17"/>
              </w:rPr>
            </w:pPr>
            <w:r w:rsidRPr="00357C92">
              <w:rPr>
                <w:sz w:val="17"/>
                <w:szCs w:val="17"/>
              </w:rPr>
              <w:t>Dec-15</w:t>
            </w:r>
          </w:p>
        </w:tc>
        <w:tc>
          <w:tcPr>
            <w:tcW w:w="992" w:type="dxa"/>
            <w:shd w:val="clear" w:color="auto" w:fill="auto"/>
            <w:noWrap/>
          </w:tcPr>
          <w:p w:rsidR="00BA3071" w:rsidRPr="00357C92" w:rsidRDefault="00BA3071" w:rsidP="00F94D9B">
            <w:pPr>
              <w:jc w:val="right"/>
              <w:rPr>
                <w:sz w:val="17"/>
                <w:szCs w:val="17"/>
              </w:rPr>
            </w:pPr>
            <w:r w:rsidRPr="00357C92">
              <w:rPr>
                <w:sz w:val="17"/>
                <w:szCs w:val="17"/>
              </w:rPr>
              <w:t>152,101</w:t>
            </w:r>
          </w:p>
        </w:tc>
        <w:tc>
          <w:tcPr>
            <w:tcW w:w="1134" w:type="dxa"/>
          </w:tcPr>
          <w:p w:rsidR="00BA3071" w:rsidRPr="00357C92" w:rsidRDefault="00BA3071" w:rsidP="00F94D9B">
            <w:pPr>
              <w:jc w:val="right"/>
              <w:rPr>
                <w:sz w:val="17"/>
                <w:szCs w:val="17"/>
              </w:rPr>
            </w:pPr>
            <w:r w:rsidRPr="00357C92">
              <w:rPr>
                <w:sz w:val="17"/>
                <w:szCs w:val="17"/>
              </w:rPr>
              <w:t>76,051</w:t>
            </w:r>
          </w:p>
        </w:tc>
        <w:tc>
          <w:tcPr>
            <w:tcW w:w="993" w:type="dxa"/>
            <w:shd w:val="clear" w:color="auto" w:fill="auto"/>
            <w:noWrap/>
          </w:tcPr>
          <w:p w:rsidR="00BA3071" w:rsidRPr="00357C92" w:rsidRDefault="00BA3071" w:rsidP="00F94D9B">
            <w:pPr>
              <w:jc w:val="right"/>
              <w:rPr>
                <w:sz w:val="17"/>
                <w:szCs w:val="17"/>
              </w:rPr>
            </w:pPr>
            <w:r w:rsidRPr="00357C92">
              <w:rPr>
                <w:sz w:val="17"/>
                <w:szCs w:val="17"/>
              </w:rPr>
              <w:t>76,050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STK/SEV/68/INS/18</w:t>
            </w:r>
          </w:p>
        </w:tc>
        <w:tc>
          <w:tcPr>
            <w:tcW w:w="2977" w:type="dxa"/>
            <w:shd w:val="clear" w:color="auto" w:fill="auto"/>
          </w:tcPr>
          <w:p w:rsidR="00BA3071" w:rsidRPr="009D7106" w:rsidRDefault="00BA3071" w:rsidP="00F94D9B">
            <w:pPr>
              <w:jc w:val="left"/>
              <w:rPr>
                <w:sz w:val="17"/>
                <w:szCs w:val="17"/>
              </w:rPr>
            </w:pPr>
            <w:r w:rsidRPr="009D7106">
              <w:rPr>
                <w:sz w:val="17"/>
                <w:szCs w:val="17"/>
              </w:rPr>
              <w:t>Extension of institutional strengthening project (phase V: 1/2013-12/2014)</w:t>
            </w:r>
          </w:p>
        </w:tc>
        <w:tc>
          <w:tcPr>
            <w:tcW w:w="992" w:type="dxa"/>
            <w:shd w:val="clear" w:color="auto" w:fill="auto"/>
            <w:noWrap/>
          </w:tcPr>
          <w:p w:rsidR="00BA3071" w:rsidRPr="00357C92" w:rsidRDefault="00BA3071" w:rsidP="00F94D9B">
            <w:pPr>
              <w:jc w:val="right"/>
              <w:rPr>
                <w:sz w:val="17"/>
                <w:szCs w:val="17"/>
              </w:rPr>
            </w:pPr>
            <w:r w:rsidRPr="00357C92">
              <w:rPr>
                <w:sz w:val="17"/>
                <w:szCs w:val="17"/>
              </w:rPr>
              <w:t>May-15</w:t>
            </w:r>
          </w:p>
        </w:tc>
        <w:tc>
          <w:tcPr>
            <w:tcW w:w="992" w:type="dxa"/>
            <w:shd w:val="clear" w:color="auto" w:fill="auto"/>
            <w:noWrap/>
          </w:tcPr>
          <w:p w:rsidR="00BA3071" w:rsidRPr="00357C92" w:rsidRDefault="00BA3071" w:rsidP="00F94D9B">
            <w:pPr>
              <w:jc w:val="right"/>
              <w:rPr>
                <w:sz w:val="17"/>
                <w:szCs w:val="17"/>
              </w:rPr>
            </w:pPr>
            <w:r w:rsidRPr="00357C92">
              <w:rPr>
                <w:sz w:val="17"/>
                <w:szCs w:val="17"/>
              </w:rPr>
              <w:t>60,000</w:t>
            </w:r>
          </w:p>
        </w:tc>
        <w:tc>
          <w:tcPr>
            <w:tcW w:w="1134" w:type="dxa"/>
          </w:tcPr>
          <w:p w:rsidR="00BA3071" w:rsidRPr="00357C92" w:rsidRDefault="00BA3071" w:rsidP="00F94D9B">
            <w:pPr>
              <w:jc w:val="right"/>
              <w:rPr>
                <w:sz w:val="17"/>
                <w:szCs w:val="17"/>
              </w:rPr>
            </w:pPr>
            <w:r w:rsidRPr="00357C92">
              <w:rPr>
                <w:sz w:val="17"/>
                <w:szCs w:val="17"/>
              </w:rPr>
              <w:t>24,000</w:t>
            </w:r>
          </w:p>
        </w:tc>
        <w:tc>
          <w:tcPr>
            <w:tcW w:w="993" w:type="dxa"/>
            <w:shd w:val="clear" w:color="auto" w:fill="auto"/>
            <w:noWrap/>
          </w:tcPr>
          <w:p w:rsidR="00BA3071" w:rsidRPr="00357C92" w:rsidRDefault="00BA3071" w:rsidP="00F94D9B">
            <w:pPr>
              <w:jc w:val="right"/>
              <w:rPr>
                <w:sz w:val="17"/>
                <w:szCs w:val="17"/>
              </w:rPr>
            </w:pPr>
            <w:r w:rsidRPr="00357C92">
              <w:rPr>
                <w:sz w:val="17"/>
                <w:szCs w:val="17"/>
              </w:rPr>
              <w:t>36,000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sz w:val="17"/>
                <w:szCs w:val="17"/>
              </w:rPr>
            </w:pPr>
            <w:r w:rsidRPr="009D7106">
              <w:rPr>
                <w:sz w:val="17"/>
                <w:szCs w:val="17"/>
              </w:rPr>
              <w:t>STL/SEV/73/INS/23</w:t>
            </w:r>
          </w:p>
        </w:tc>
        <w:tc>
          <w:tcPr>
            <w:tcW w:w="2977" w:type="dxa"/>
            <w:shd w:val="clear" w:color="auto" w:fill="auto"/>
          </w:tcPr>
          <w:p w:rsidR="00BA3071" w:rsidRPr="009D7106" w:rsidRDefault="00BA3071" w:rsidP="00F94D9B">
            <w:pPr>
              <w:jc w:val="left"/>
              <w:rPr>
                <w:sz w:val="17"/>
                <w:szCs w:val="17"/>
              </w:rPr>
            </w:pPr>
            <w:r w:rsidRPr="009D7106">
              <w:rPr>
                <w:sz w:val="17"/>
                <w:szCs w:val="17"/>
              </w:rPr>
              <w:t>Renewal of institutional strengthening project (phase IX: 1/2015-12/2016)</w:t>
            </w:r>
          </w:p>
        </w:tc>
        <w:tc>
          <w:tcPr>
            <w:tcW w:w="992" w:type="dxa"/>
            <w:shd w:val="clear" w:color="auto" w:fill="auto"/>
            <w:noWrap/>
          </w:tcPr>
          <w:p w:rsidR="00BA3071" w:rsidRPr="00357C92" w:rsidRDefault="00BA3071" w:rsidP="00F94D9B">
            <w:pPr>
              <w:jc w:val="right"/>
              <w:rPr>
                <w:sz w:val="17"/>
                <w:szCs w:val="17"/>
              </w:rPr>
            </w:pPr>
            <w:r w:rsidRPr="00357C92">
              <w:rPr>
                <w:sz w:val="17"/>
                <w:szCs w:val="17"/>
              </w:rPr>
              <w:t>Dec-17</w:t>
            </w:r>
          </w:p>
        </w:tc>
        <w:tc>
          <w:tcPr>
            <w:tcW w:w="992" w:type="dxa"/>
            <w:shd w:val="clear" w:color="auto" w:fill="auto"/>
            <w:noWrap/>
          </w:tcPr>
          <w:p w:rsidR="00BA3071" w:rsidRPr="00357C92" w:rsidRDefault="00BA3071" w:rsidP="00F94D9B">
            <w:pPr>
              <w:jc w:val="right"/>
              <w:rPr>
                <w:sz w:val="17"/>
                <w:szCs w:val="17"/>
              </w:rPr>
            </w:pPr>
            <w:r w:rsidRPr="00357C92">
              <w:rPr>
                <w:sz w:val="17"/>
                <w:szCs w:val="17"/>
              </w:rPr>
              <w:t>60,000</w:t>
            </w:r>
          </w:p>
        </w:tc>
        <w:tc>
          <w:tcPr>
            <w:tcW w:w="1134" w:type="dxa"/>
          </w:tcPr>
          <w:p w:rsidR="00BA3071" w:rsidRPr="00357C92" w:rsidRDefault="00BA3071" w:rsidP="00F94D9B">
            <w:pPr>
              <w:jc w:val="right"/>
              <w:rPr>
                <w:sz w:val="17"/>
                <w:szCs w:val="17"/>
              </w:rPr>
            </w:pPr>
            <w:r w:rsidRPr="00357C92">
              <w:rPr>
                <w:sz w:val="17"/>
                <w:szCs w:val="17"/>
              </w:rPr>
              <w:t>45,237</w:t>
            </w:r>
          </w:p>
        </w:tc>
        <w:tc>
          <w:tcPr>
            <w:tcW w:w="993" w:type="dxa"/>
            <w:shd w:val="clear" w:color="auto" w:fill="auto"/>
            <w:noWrap/>
          </w:tcPr>
          <w:p w:rsidR="00BA3071" w:rsidRPr="00357C92" w:rsidRDefault="00BA3071" w:rsidP="00F94D9B">
            <w:pPr>
              <w:jc w:val="right"/>
              <w:rPr>
                <w:sz w:val="17"/>
                <w:szCs w:val="17"/>
              </w:rPr>
            </w:pPr>
            <w:r w:rsidRPr="00357C92">
              <w:rPr>
                <w:sz w:val="17"/>
                <w:szCs w:val="17"/>
              </w:rPr>
              <w:t>23,263</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vAlign w:val="bottom"/>
          </w:tcPr>
          <w:p w:rsidR="00BA3071" w:rsidRPr="00C84406" w:rsidRDefault="00BA3071" w:rsidP="00F94D9B">
            <w:pPr>
              <w:jc w:val="left"/>
              <w:rPr>
                <w:sz w:val="14"/>
                <w:szCs w:val="14"/>
              </w:rPr>
            </w:pPr>
            <w:r w:rsidRPr="00C84406">
              <w:rPr>
                <w:sz w:val="14"/>
                <w:szCs w:val="14"/>
              </w:rPr>
              <w:t>Balances committed and funds advanced</w:t>
            </w:r>
            <w:r w:rsidR="00241F1B">
              <w:rPr>
                <w:sz w:val="14"/>
                <w:szCs w:val="14"/>
              </w:rPr>
              <w:t xml:space="preserve">, pending Financial Reporting. </w:t>
            </w:r>
            <w:r w:rsidRPr="00C84406">
              <w:rPr>
                <w:sz w:val="14"/>
                <w:szCs w:val="14"/>
              </w:rPr>
              <w:t>Plus correction of funds erroneously returned</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SUR/SEV/73/INS/21</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the institutional strengthening project (phase V: 12/2014-11/2016)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73,333</w:t>
            </w:r>
          </w:p>
        </w:tc>
        <w:tc>
          <w:tcPr>
            <w:tcW w:w="1134" w:type="dxa"/>
          </w:tcPr>
          <w:p w:rsidR="00BA3071" w:rsidRPr="009D7106" w:rsidRDefault="00BA3071" w:rsidP="00F94D9B">
            <w:pPr>
              <w:jc w:val="right"/>
              <w:rPr>
                <w:color w:val="000000"/>
                <w:sz w:val="17"/>
                <w:szCs w:val="17"/>
              </w:rPr>
            </w:pPr>
            <w:r w:rsidRPr="009D7106">
              <w:rPr>
                <w:color w:val="000000"/>
                <w:sz w:val="17"/>
                <w:szCs w:val="17"/>
              </w:rPr>
              <w:t>66,200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7,133</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vAlign w:val="bottom"/>
          </w:tcPr>
          <w:p w:rsidR="00BA3071" w:rsidRPr="00C84406" w:rsidRDefault="00BA3071" w:rsidP="00F94D9B">
            <w:pPr>
              <w:jc w:val="left"/>
              <w:rPr>
                <w:sz w:val="14"/>
                <w:szCs w:val="14"/>
              </w:rPr>
            </w:pPr>
            <w:r w:rsidRPr="00C84406">
              <w:rPr>
                <w:sz w:val="14"/>
                <w:szCs w:val="14"/>
              </w:rPr>
              <w:t xml:space="preserve">Balances committed and funds advanced, pending Financial Reporting </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SWA/SEV/59/INS/17</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Extension of institutional strengthening project (phase IV)</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Dec-16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60,000</w:t>
            </w:r>
          </w:p>
        </w:tc>
        <w:tc>
          <w:tcPr>
            <w:tcW w:w="1134" w:type="dxa"/>
          </w:tcPr>
          <w:p w:rsidR="00BA3071" w:rsidRPr="009D7106" w:rsidRDefault="00BA3071" w:rsidP="00F94D9B">
            <w:pPr>
              <w:jc w:val="right"/>
              <w:rPr>
                <w:color w:val="000000"/>
                <w:sz w:val="17"/>
                <w:szCs w:val="17"/>
              </w:rPr>
            </w:pPr>
            <w:r w:rsidRPr="009D7106">
              <w:rPr>
                <w:color w:val="000000"/>
                <w:sz w:val="17"/>
                <w:szCs w:val="17"/>
              </w:rPr>
              <w:t>49,500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10,500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0</w:t>
            </w:r>
          </w:p>
        </w:tc>
        <w:tc>
          <w:tcPr>
            <w:tcW w:w="1134" w:type="dxa"/>
            <w:shd w:val="clear" w:color="auto" w:fill="auto"/>
            <w:noWrap/>
          </w:tcPr>
          <w:p w:rsidR="00BA3071" w:rsidRDefault="00BA3071" w:rsidP="00F94D9B">
            <w:pPr>
              <w:jc w:val="center"/>
              <w:rPr>
                <w:sz w:val="16"/>
                <w:szCs w:val="16"/>
              </w:rPr>
            </w:pPr>
            <w:r w:rsidRPr="008F596B">
              <w:rPr>
                <w:sz w:val="20"/>
                <w:szCs w:val="20"/>
              </w:rPr>
              <w:t>”</w:t>
            </w: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241F1B">
        <w:trPr>
          <w:cantSplit/>
          <w:trHeight w:val="181"/>
        </w:trPr>
        <w:tc>
          <w:tcPr>
            <w:tcW w:w="1838" w:type="dxa"/>
            <w:shd w:val="clear" w:color="auto" w:fill="auto"/>
            <w:noWrap/>
          </w:tcPr>
          <w:p w:rsidR="00BA3071" w:rsidRPr="009D7106" w:rsidRDefault="00BA3071" w:rsidP="00F94D9B">
            <w:pPr>
              <w:rPr>
                <w:b/>
                <w:color w:val="000000"/>
                <w:sz w:val="17"/>
                <w:szCs w:val="17"/>
              </w:rPr>
            </w:pPr>
            <w:r w:rsidRPr="009D7106">
              <w:rPr>
                <w:b/>
                <w:color w:val="000000"/>
                <w:sz w:val="17"/>
                <w:szCs w:val="17"/>
              </w:rPr>
              <w:t>TOTAL UNEP</w:t>
            </w:r>
          </w:p>
        </w:tc>
        <w:tc>
          <w:tcPr>
            <w:tcW w:w="2977" w:type="dxa"/>
            <w:shd w:val="clear" w:color="auto" w:fill="auto"/>
          </w:tcPr>
          <w:p w:rsidR="00BA3071" w:rsidRPr="009D7106" w:rsidRDefault="00BA3071" w:rsidP="00F94D9B">
            <w:pPr>
              <w:jc w:val="left"/>
              <w:rPr>
                <w:color w:val="000000"/>
                <w:sz w:val="17"/>
                <w:szCs w:val="17"/>
              </w:rPr>
            </w:pPr>
          </w:p>
        </w:tc>
        <w:tc>
          <w:tcPr>
            <w:tcW w:w="992" w:type="dxa"/>
            <w:shd w:val="clear" w:color="auto" w:fill="auto"/>
            <w:noWrap/>
          </w:tcPr>
          <w:p w:rsidR="00BA3071" w:rsidRPr="009D7106" w:rsidRDefault="00BA3071" w:rsidP="00F94D9B">
            <w:pPr>
              <w:jc w:val="center"/>
              <w:rPr>
                <w:color w:val="000000"/>
                <w:sz w:val="17"/>
                <w:szCs w:val="17"/>
              </w:rPr>
            </w:pPr>
          </w:p>
        </w:tc>
        <w:tc>
          <w:tcPr>
            <w:tcW w:w="992" w:type="dxa"/>
            <w:shd w:val="clear" w:color="auto" w:fill="auto"/>
            <w:noWrap/>
          </w:tcPr>
          <w:p w:rsidR="00BA3071" w:rsidRPr="009D7106" w:rsidRDefault="00BA3071" w:rsidP="00F94D9B">
            <w:pPr>
              <w:jc w:val="right"/>
              <w:rPr>
                <w:color w:val="000000"/>
                <w:sz w:val="17"/>
                <w:szCs w:val="17"/>
              </w:rPr>
            </w:pPr>
          </w:p>
        </w:tc>
        <w:tc>
          <w:tcPr>
            <w:tcW w:w="1134" w:type="dxa"/>
          </w:tcPr>
          <w:p w:rsidR="00BA3071" w:rsidRPr="009D7106" w:rsidRDefault="00BA3071" w:rsidP="00F94D9B">
            <w:pPr>
              <w:jc w:val="right"/>
              <w:rPr>
                <w:color w:val="000000"/>
                <w:sz w:val="17"/>
                <w:szCs w:val="17"/>
              </w:rPr>
            </w:pPr>
          </w:p>
        </w:tc>
        <w:tc>
          <w:tcPr>
            <w:tcW w:w="993" w:type="dxa"/>
            <w:shd w:val="clear" w:color="auto" w:fill="auto"/>
            <w:noWrap/>
          </w:tcPr>
          <w:p w:rsidR="00BA3071" w:rsidRPr="009D7106" w:rsidRDefault="00BA3071" w:rsidP="00F94D9B">
            <w:pPr>
              <w:jc w:val="right"/>
              <w:rPr>
                <w:b/>
                <w:color w:val="000000"/>
                <w:sz w:val="17"/>
                <w:szCs w:val="17"/>
              </w:rPr>
            </w:pPr>
            <w:r w:rsidRPr="009D7106">
              <w:rPr>
                <w:b/>
                <w:color w:val="000000"/>
                <w:sz w:val="17"/>
                <w:szCs w:val="17"/>
              </w:rPr>
              <w:t>1,406,300</w:t>
            </w:r>
          </w:p>
        </w:tc>
        <w:tc>
          <w:tcPr>
            <w:tcW w:w="1134" w:type="dxa"/>
            <w:shd w:val="clear" w:color="auto" w:fill="auto"/>
            <w:noWrap/>
          </w:tcPr>
          <w:p w:rsidR="00BA3071" w:rsidRPr="009D7106" w:rsidRDefault="00BA3071" w:rsidP="00F94D9B">
            <w:pPr>
              <w:jc w:val="right"/>
              <w:rPr>
                <w:b/>
                <w:sz w:val="17"/>
                <w:szCs w:val="17"/>
              </w:rPr>
            </w:pPr>
          </w:p>
        </w:tc>
        <w:tc>
          <w:tcPr>
            <w:tcW w:w="1275" w:type="dxa"/>
          </w:tcPr>
          <w:p w:rsidR="00BA3071" w:rsidRPr="009D7106" w:rsidRDefault="00BA3071" w:rsidP="00F94D9B">
            <w:pPr>
              <w:jc w:val="right"/>
              <w:rPr>
                <w:b/>
                <w:color w:val="000000"/>
                <w:sz w:val="17"/>
                <w:szCs w:val="17"/>
                <w:lang w:val="en-CA"/>
              </w:rPr>
            </w:pPr>
            <w:r w:rsidRPr="009D7106">
              <w:rPr>
                <w:b/>
                <w:color w:val="000000"/>
                <w:sz w:val="17"/>
                <w:szCs w:val="17"/>
              </w:rPr>
              <w:t>91,162</w:t>
            </w:r>
          </w:p>
          <w:p w:rsidR="00BA3071" w:rsidRPr="009D7106" w:rsidRDefault="00BA3071" w:rsidP="00F94D9B">
            <w:pPr>
              <w:jc w:val="right"/>
              <w:rPr>
                <w:b/>
                <w:sz w:val="17"/>
                <w:szCs w:val="17"/>
              </w:rPr>
            </w:pPr>
          </w:p>
        </w:tc>
        <w:tc>
          <w:tcPr>
            <w:tcW w:w="1134" w:type="dxa"/>
            <w:shd w:val="clear" w:color="auto" w:fill="auto"/>
            <w:noWrap/>
          </w:tcPr>
          <w:p w:rsidR="00BA3071" w:rsidRPr="009D7106" w:rsidRDefault="00BA3071" w:rsidP="00F94D9B">
            <w:pPr>
              <w:jc w:val="left"/>
              <w:rPr>
                <w:sz w:val="17"/>
                <w:szCs w:val="17"/>
              </w:rPr>
            </w:pPr>
          </w:p>
        </w:tc>
        <w:tc>
          <w:tcPr>
            <w:tcW w:w="1134" w:type="dxa"/>
          </w:tcPr>
          <w:p w:rsidR="00BA3071" w:rsidRPr="009D7106" w:rsidRDefault="00BA3071" w:rsidP="00F94D9B">
            <w:pPr>
              <w:rPr>
                <w:sz w:val="17"/>
                <w:szCs w:val="17"/>
              </w:rPr>
            </w:pPr>
          </w:p>
        </w:tc>
        <w:tc>
          <w:tcPr>
            <w:tcW w:w="851" w:type="dxa"/>
            <w:shd w:val="clear" w:color="auto" w:fill="auto"/>
            <w:noWrap/>
          </w:tcPr>
          <w:p w:rsidR="00BA3071" w:rsidRPr="009D7106" w:rsidRDefault="00BA3071" w:rsidP="00F94D9B">
            <w:pPr>
              <w:jc w:val="left"/>
              <w:rPr>
                <w:sz w:val="17"/>
                <w:szCs w:val="17"/>
              </w:rPr>
            </w:pPr>
          </w:p>
        </w:tc>
      </w:tr>
      <w:tr w:rsidR="00BA3071" w:rsidRPr="009D7106" w:rsidTr="000533A3">
        <w:trPr>
          <w:cantSplit/>
          <w:trHeight w:val="181"/>
        </w:trPr>
        <w:tc>
          <w:tcPr>
            <w:tcW w:w="14454" w:type="dxa"/>
            <w:gridSpan w:val="11"/>
            <w:shd w:val="clear" w:color="auto" w:fill="auto"/>
            <w:noWrap/>
          </w:tcPr>
          <w:p w:rsidR="00BA3071" w:rsidRPr="009D7106" w:rsidRDefault="00BA3071" w:rsidP="00F94D9B">
            <w:pPr>
              <w:jc w:val="left"/>
              <w:rPr>
                <w:color w:val="000000"/>
                <w:sz w:val="17"/>
                <w:szCs w:val="17"/>
              </w:rPr>
            </w:pPr>
            <w:r w:rsidRPr="009D7106">
              <w:rPr>
                <w:b/>
                <w:color w:val="000000"/>
                <w:sz w:val="17"/>
                <w:szCs w:val="17"/>
              </w:rPr>
              <w:t>UNIDO</w:t>
            </w:r>
          </w:p>
        </w:tc>
      </w:tr>
      <w:tr w:rsidR="00BA3071" w:rsidRPr="009D7106" w:rsidTr="00241F1B">
        <w:trPr>
          <w:cantSplit/>
          <w:trHeight w:val="181"/>
        </w:trPr>
        <w:tc>
          <w:tcPr>
            <w:tcW w:w="1838" w:type="dxa"/>
            <w:shd w:val="clear" w:color="auto" w:fill="auto"/>
            <w:noWrap/>
          </w:tcPr>
          <w:p w:rsidR="00BA3071" w:rsidRPr="009D7106" w:rsidRDefault="00BA3071" w:rsidP="00F94D9B">
            <w:pPr>
              <w:jc w:val="left"/>
              <w:rPr>
                <w:color w:val="000000"/>
                <w:sz w:val="17"/>
                <w:szCs w:val="17"/>
                <w:lang w:val="en-CA"/>
              </w:rPr>
            </w:pPr>
            <w:r w:rsidRPr="009D7106">
              <w:rPr>
                <w:color w:val="000000"/>
                <w:sz w:val="17"/>
                <w:szCs w:val="17"/>
              </w:rPr>
              <w:t>CMR/PHA/64/INV/35</w:t>
            </w:r>
          </w:p>
        </w:tc>
        <w:tc>
          <w:tcPr>
            <w:tcW w:w="2977" w:type="dxa"/>
            <w:shd w:val="clear" w:color="auto" w:fill="auto"/>
          </w:tcPr>
          <w:p w:rsidR="00BA3071" w:rsidRPr="009D7106" w:rsidRDefault="00BA3071" w:rsidP="00F94D9B">
            <w:pPr>
              <w:jc w:val="left"/>
              <w:rPr>
                <w:color w:val="000000"/>
                <w:sz w:val="17"/>
                <w:szCs w:val="17"/>
                <w:lang w:val="en-CA"/>
              </w:rPr>
            </w:pPr>
            <w:r w:rsidRPr="009D7106">
              <w:rPr>
                <w:color w:val="000000"/>
                <w:sz w:val="17"/>
                <w:szCs w:val="17"/>
              </w:rPr>
              <w:t>HCFC phase-out management plan (refrigeration servicing sector plan) (stage I, first tranche)</w:t>
            </w:r>
          </w:p>
        </w:tc>
        <w:tc>
          <w:tcPr>
            <w:tcW w:w="992" w:type="dxa"/>
            <w:shd w:val="clear" w:color="auto" w:fill="auto"/>
            <w:noWrap/>
          </w:tcPr>
          <w:p w:rsidR="00BA3071" w:rsidRPr="009D7106" w:rsidRDefault="00BA3071" w:rsidP="00F94D9B">
            <w:pPr>
              <w:jc w:val="center"/>
              <w:rPr>
                <w:color w:val="000000"/>
                <w:sz w:val="17"/>
                <w:szCs w:val="17"/>
                <w:lang w:val="en-CA"/>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lang w:val="en-CA"/>
              </w:rPr>
            </w:pPr>
            <w:r w:rsidRPr="009D7106">
              <w:rPr>
                <w:color w:val="000000"/>
                <w:sz w:val="17"/>
                <w:szCs w:val="17"/>
              </w:rPr>
              <w:t>573,553</w:t>
            </w:r>
          </w:p>
        </w:tc>
        <w:tc>
          <w:tcPr>
            <w:tcW w:w="1134" w:type="dxa"/>
          </w:tcPr>
          <w:p w:rsidR="00BA3071" w:rsidRPr="009D7106" w:rsidRDefault="00BA3071" w:rsidP="00F94D9B">
            <w:pPr>
              <w:jc w:val="right"/>
              <w:rPr>
                <w:color w:val="000000"/>
                <w:sz w:val="17"/>
                <w:szCs w:val="17"/>
                <w:lang w:val="en-CA"/>
              </w:rPr>
            </w:pPr>
            <w:r w:rsidRPr="009D7106">
              <w:rPr>
                <w:color w:val="000000"/>
                <w:sz w:val="17"/>
                <w:szCs w:val="17"/>
              </w:rPr>
              <w:t>508,576</w:t>
            </w:r>
          </w:p>
        </w:tc>
        <w:tc>
          <w:tcPr>
            <w:tcW w:w="993" w:type="dxa"/>
            <w:shd w:val="clear" w:color="auto" w:fill="auto"/>
            <w:noWrap/>
          </w:tcPr>
          <w:p w:rsidR="00BA3071" w:rsidRPr="009D7106" w:rsidRDefault="00BA3071" w:rsidP="00F94D9B">
            <w:pPr>
              <w:jc w:val="right"/>
              <w:rPr>
                <w:color w:val="000000"/>
                <w:sz w:val="17"/>
                <w:szCs w:val="17"/>
                <w:lang w:val="en-CA"/>
              </w:rPr>
            </w:pPr>
            <w:r w:rsidRPr="009D7106">
              <w:rPr>
                <w:color w:val="000000"/>
                <w:sz w:val="17"/>
                <w:szCs w:val="17"/>
              </w:rPr>
              <w:t>64,977</w:t>
            </w:r>
          </w:p>
        </w:tc>
        <w:tc>
          <w:tcPr>
            <w:tcW w:w="1134" w:type="dxa"/>
            <w:shd w:val="clear" w:color="auto" w:fill="auto"/>
            <w:noWrap/>
          </w:tcPr>
          <w:p w:rsidR="00BA3071" w:rsidRPr="009D7106" w:rsidRDefault="00BA3071" w:rsidP="00F94D9B">
            <w:pPr>
              <w:jc w:val="right"/>
              <w:rPr>
                <w:sz w:val="17"/>
                <w:szCs w:val="17"/>
                <w:lang w:val="en-CA"/>
              </w:rPr>
            </w:pPr>
          </w:p>
        </w:tc>
        <w:tc>
          <w:tcPr>
            <w:tcW w:w="1275" w:type="dxa"/>
          </w:tcPr>
          <w:p w:rsidR="00BA3071" w:rsidRPr="009D7106" w:rsidRDefault="00BA3071" w:rsidP="00F94D9B">
            <w:pPr>
              <w:jc w:val="right"/>
              <w:rPr>
                <w:color w:val="000000"/>
                <w:sz w:val="17"/>
                <w:szCs w:val="17"/>
                <w:lang w:val="en-CA"/>
              </w:rPr>
            </w:pPr>
            <w:r w:rsidRPr="009D7106">
              <w:rPr>
                <w:color w:val="000000"/>
                <w:sz w:val="17"/>
                <w:szCs w:val="17"/>
              </w:rPr>
              <w:t>4,873</w:t>
            </w:r>
          </w:p>
        </w:tc>
        <w:tc>
          <w:tcPr>
            <w:tcW w:w="1134" w:type="dxa"/>
            <w:shd w:val="clear" w:color="auto" w:fill="auto"/>
            <w:noWrap/>
          </w:tcPr>
          <w:p w:rsidR="00BA3071" w:rsidRPr="009D7106" w:rsidRDefault="00BA3071" w:rsidP="00F94D9B">
            <w:pPr>
              <w:jc w:val="center"/>
              <w:rPr>
                <w:color w:val="000000"/>
                <w:sz w:val="17"/>
                <w:szCs w:val="17"/>
                <w:lang w:val="en-CA"/>
              </w:rPr>
            </w:pPr>
            <w:r w:rsidRPr="009D7106">
              <w:rPr>
                <w:color w:val="000000"/>
                <w:sz w:val="17"/>
                <w:szCs w:val="17"/>
              </w:rPr>
              <w:t>4</w:t>
            </w:r>
            <w:r w:rsidRPr="009D7106">
              <w:rPr>
                <w:rStyle w:val="FootnoteReference"/>
                <w:color w:val="000000"/>
                <w:sz w:val="17"/>
                <w:szCs w:val="17"/>
              </w:rPr>
              <w:footnoteReference w:id="11"/>
            </w:r>
          </w:p>
        </w:tc>
        <w:tc>
          <w:tcPr>
            <w:tcW w:w="1134" w:type="dxa"/>
          </w:tcPr>
          <w:p w:rsidR="00BA3071" w:rsidRPr="009D7106" w:rsidRDefault="00BA3071" w:rsidP="00F94D9B">
            <w:pPr>
              <w:jc w:val="center"/>
              <w:rPr>
                <w:color w:val="000000"/>
                <w:sz w:val="17"/>
                <w:szCs w:val="17"/>
              </w:rPr>
            </w:pPr>
            <w:r w:rsidRPr="009D7106">
              <w:rPr>
                <w:color w:val="000000"/>
                <w:sz w:val="17"/>
                <w:szCs w:val="17"/>
              </w:rPr>
              <w:t>84</w:t>
            </w:r>
          </w:p>
        </w:tc>
        <w:tc>
          <w:tcPr>
            <w:tcW w:w="851" w:type="dxa"/>
            <w:shd w:val="clear" w:color="auto" w:fill="auto"/>
            <w:noWrap/>
          </w:tcPr>
          <w:p w:rsidR="00BA3071" w:rsidRPr="009D7106" w:rsidRDefault="00BA3071" w:rsidP="00F94D9B">
            <w:pPr>
              <w:rPr>
                <w:color w:val="000000"/>
                <w:sz w:val="17"/>
                <w:szCs w:val="17"/>
              </w:rPr>
            </w:pPr>
          </w:p>
        </w:tc>
      </w:tr>
      <w:tr w:rsidR="00BA3071" w:rsidRPr="008554E8"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IRA/PHA/68/INV/209</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second tranche) (foam sector plan)</w:t>
            </w:r>
          </w:p>
        </w:tc>
        <w:tc>
          <w:tcPr>
            <w:tcW w:w="992"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Dec-16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830,000</w:t>
            </w:r>
          </w:p>
        </w:tc>
        <w:tc>
          <w:tcPr>
            <w:tcW w:w="1134" w:type="dxa"/>
          </w:tcPr>
          <w:p w:rsidR="00BA3071" w:rsidRPr="009D7106" w:rsidRDefault="00BA3071" w:rsidP="00F94D9B">
            <w:pPr>
              <w:jc w:val="right"/>
              <w:rPr>
                <w:color w:val="000000"/>
                <w:sz w:val="17"/>
                <w:szCs w:val="17"/>
              </w:rPr>
            </w:pPr>
            <w:r w:rsidRPr="009D7106">
              <w:rPr>
                <w:color w:val="000000"/>
                <w:sz w:val="17"/>
                <w:szCs w:val="17"/>
              </w:rPr>
              <w:t>688,410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141,590</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10,619</w:t>
            </w:r>
          </w:p>
        </w:tc>
        <w:tc>
          <w:tcPr>
            <w:tcW w:w="1134"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4</w:t>
            </w:r>
          </w:p>
        </w:tc>
        <w:tc>
          <w:tcPr>
            <w:tcW w:w="1134" w:type="dxa"/>
          </w:tcPr>
          <w:p w:rsidR="00BA3071" w:rsidRDefault="00BA3071" w:rsidP="00F94D9B">
            <w:pPr>
              <w:jc w:val="center"/>
              <w:rPr>
                <w:color w:val="000000"/>
                <w:sz w:val="16"/>
                <w:szCs w:val="16"/>
              </w:rPr>
            </w:pPr>
            <w:r>
              <w:rPr>
                <w:color w:val="000000"/>
                <w:sz w:val="16"/>
                <w:szCs w:val="16"/>
              </w:rPr>
              <w:t>84</w:t>
            </w:r>
          </w:p>
        </w:tc>
        <w:tc>
          <w:tcPr>
            <w:tcW w:w="851" w:type="dxa"/>
            <w:shd w:val="clear" w:color="auto" w:fill="auto"/>
            <w:noWrap/>
          </w:tcPr>
          <w:p w:rsidR="00BA3071" w:rsidRPr="008554E8" w:rsidRDefault="00BA3071" w:rsidP="00F94D9B">
            <w:pPr>
              <w:rPr>
                <w:color w:val="000000"/>
                <w:sz w:val="16"/>
                <w:szCs w:val="16"/>
              </w:rPr>
            </w:pPr>
          </w:p>
        </w:tc>
      </w:tr>
      <w:tr w:rsidR="00BA3071" w:rsidRPr="00937F17"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IRA/PHA/72/INV/215</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third tranche) (foam sector plan)</w:t>
            </w:r>
          </w:p>
        </w:tc>
        <w:tc>
          <w:tcPr>
            <w:tcW w:w="992"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Dec-16</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101,450</w:t>
            </w:r>
          </w:p>
        </w:tc>
        <w:tc>
          <w:tcPr>
            <w:tcW w:w="1134" w:type="dxa"/>
          </w:tcPr>
          <w:p w:rsidR="00BA3071" w:rsidRPr="009D7106" w:rsidRDefault="00BA3071" w:rsidP="00F94D9B">
            <w:pPr>
              <w:jc w:val="right"/>
              <w:rPr>
                <w:color w:val="000000"/>
                <w:sz w:val="17"/>
                <w:szCs w:val="17"/>
              </w:rPr>
            </w:pPr>
            <w:r w:rsidRPr="009D7106">
              <w:rPr>
                <w:color w:val="000000"/>
                <w:sz w:val="17"/>
                <w:szCs w:val="17"/>
              </w:rPr>
              <w:t>99,545</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1,905</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143</w:t>
            </w:r>
          </w:p>
        </w:tc>
        <w:tc>
          <w:tcPr>
            <w:tcW w:w="1134"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2</w:t>
            </w:r>
          </w:p>
        </w:tc>
        <w:tc>
          <w:tcPr>
            <w:tcW w:w="1134" w:type="dxa"/>
          </w:tcPr>
          <w:p w:rsidR="00BA3071" w:rsidRDefault="00BA3071" w:rsidP="00F94D9B">
            <w:pPr>
              <w:jc w:val="center"/>
              <w:rPr>
                <w:color w:val="000000"/>
                <w:sz w:val="16"/>
                <w:szCs w:val="16"/>
              </w:rPr>
            </w:pPr>
            <w:r>
              <w:rPr>
                <w:color w:val="000000"/>
                <w:sz w:val="16"/>
                <w:szCs w:val="16"/>
              </w:rPr>
              <w:t>84</w:t>
            </w:r>
          </w:p>
        </w:tc>
        <w:tc>
          <w:tcPr>
            <w:tcW w:w="851" w:type="dxa"/>
            <w:shd w:val="clear" w:color="auto" w:fill="auto"/>
            <w:noWrap/>
          </w:tcPr>
          <w:p w:rsidR="00BA3071" w:rsidRPr="00937F17" w:rsidRDefault="00BA3071" w:rsidP="00F94D9B">
            <w:pPr>
              <w:rPr>
                <w:color w:val="000000"/>
                <w:sz w:val="16"/>
                <w:szCs w:val="16"/>
              </w:rPr>
            </w:pPr>
          </w:p>
        </w:tc>
      </w:tr>
      <w:tr w:rsidR="00BA3071" w:rsidRPr="00721633" w:rsidTr="00241F1B">
        <w:trPr>
          <w:cantSplit/>
          <w:trHeight w:val="181"/>
        </w:trPr>
        <w:tc>
          <w:tcPr>
            <w:tcW w:w="1838" w:type="dxa"/>
            <w:shd w:val="clear" w:color="auto" w:fill="auto"/>
            <w:noWrap/>
          </w:tcPr>
          <w:p w:rsidR="00BA3071" w:rsidRPr="009D7106" w:rsidRDefault="00BA3071" w:rsidP="00F94D9B">
            <w:pPr>
              <w:rPr>
                <w:color w:val="000000"/>
                <w:sz w:val="17"/>
                <w:szCs w:val="17"/>
              </w:rPr>
            </w:pPr>
            <w:r w:rsidRPr="009D7106">
              <w:rPr>
                <w:color w:val="000000"/>
                <w:sz w:val="17"/>
                <w:szCs w:val="17"/>
              </w:rPr>
              <w:t>NIR/PHA/71/INV/136</w:t>
            </w:r>
          </w:p>
        </w:tc>
        <w:tc>
          <w:tcPr>
            <w:tcW w:w="2977" w:type="dxa"/>
            <w:shd w:val="clear" w:color="auto" w:fill="auto"/>
          </w:tcPr>
          <w:p w:rsidR="00BA3071" w:rsidRPr="009D7106" w:rsidRDefault="00BA3071" w:rsidP="00F94D9B">
            <w:pPr>
              <w:jc w:val="left"/>
              <w:rPr>
                <w:color w:val="000000"/>
                <w:sz w:val="17"/>
                <w:szCs w:val="17"/>
              </w:rPr>
            </w:pPr>
            <w:r w:rsidRPr="009D7106">
              <w:rPr>
                <w:color w:val="000000"/>
                <w:sz w:val="17"/>
                <w:szCs w:val="17"/>
              </w:rPr>
              <w:t>HCFC phase-out management plan (stage I, third tranche) (refrigeration air-conditioning manufacturing and coordination)</w:t>
            </w:r>
          </w:p>
        </w:tc>
        <w:tc>
          <w:tcPr>
            <w:tcW w:w="992"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Dec-17</w:t>
            </w:r>
          </w:p>
        </w:tc>
        <w:tc>
          <w:tcPr>
            <w:tcW w:w="992"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645,172</w:t>
            </w:r>
          </w:p>
        </w:tc>
        <w:tc>
          <w:tcPr>
            <w:tcW w:w="1134" w:type="dxa"/>
          </w:tcPr>
          <w:p w:rsidR="00BA3071" w:rsidRPr="009D7106" w:rsidRDefault="00BA3071" w:rsidP="00F94D9B">
            <w:pPr>
              <w:jc w:val="right"/>
              <w:rPr>
                <w:color w:val="000000"/>
                <w:sz w:val="17"/>
                <w:szCs w:val="17"/>
              </w:rPr>
            </w:pPr>
            <w:r w:rsidRPr="009D7106">
              <w:rPr>
                <w:color w:val="000000"/>
                <w:sz w:val="17"/>
                <w:szCs w:val="17"/>
              </w:rPr>
              <w:t>632,236</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12,936</w:t>
            </w:r>
          </w:p>
        </w:tc>
        <w:tc>
          <w:tcPr>
            <w:tcW w:w="1134" w:type="dxa"/>
            <w:shd w:val="clear" w:color="auto" w:fill="auto"/>
            <w:noWrap/>
          </w:tcPr>
          <w:p w:rsidR="00BA3071" w:rsidRPr="009D7106" w:rsidRDefault="00BA3071" w:rsidP="00F94D9B">
            <w:pPr>
              <w:jc w:val="right"/>
              <w:rPr>
                <w:sz w:val="17"/>
                <w:szCs w:val="17"/>
              </w:rPr>
            </w:pPr>
          </w:p>
        </w:tc>
        <w:tc>
          <w:tcPr>
            <w:tcW w:w="1275" w:type="dxa"/>
          </w:tcPr>
          <w:p w:rsidR="00BA3071" w:rsidRPr="009D7106" w:rsidRDefault="00BA3071" w:rsidP="00F94D9B">
            <w:pPr>
              <w:jc w:val="right"/>
              <w:rPr>
                <w:color w:val="000000"/>
                <w:sz w:val="17"/>
                <w:szCs w:val="17"/>
              </w:rPr>
            </w:pPr>
            <w:r w:rsidRPr="009D7106">
              <w:rPr>
                <w:color w:val="000000"/>
                <w:sz w:val="17"/>
                <w:szCs w:val="17"/>
              </w:rPr>
              <w:t>970</w:t>
            </w:r>
          </w:p>
        </w:tc>
        <w:tc>
          <w:tcPr>
            <w:tcW w:w="1134" w:type="dxa"/>
            <w:shd w:val="clear" w:color="auto" w:fill="auto"/>
            <w:noWrap/>
          </w:tcPr>
          <w:p w:rsidR="00BA3071" w:rsidRPr="009D7106" w:rsidRDefault="00BA3071" w:rsidP="00F94D9B">
            <w:pPr>
              <w:jc w:val="center"/>
              <w:rPr>
                <w:color w:val="000000"/>
                <w:sz w:val="17"/>
                <w:szCs w:val="17"/>
              </w:rPr>
            </w:pPr>
            <w:r w:rsidRPr="009D7106">
              <w:rPr>
                <w:color w:val="000000"/>
                <w:sz w:val="17"/>
                <w:szCs w:val="17"/>
              </w:rPr>
              <w:t>4</w:t>
            </w:r>
          </w:p>
        </w:tc>
        <w:tc>
          <w:tcPr>
            <w:tcW w:w="1134" w:type="dxa"/>
          </w:tcPr>
          <w:p w:rsidR="00BA3071" w:rsidRDefault="00BA3071" w:rsidP="00F94D9B">
            <w:pPr>
              <w:jc w:val="center"/>
              <w:rPr>
                <w:color w:val="000000"/>
                <w:sz w:val="16"/>
                <w:szCs w:val="16"/>
              </w:rPr>
            </w:pPr>
            <w:r>
              <w:rPr>
                <w:color w:val="000000"/>
                <w:sz w:val="16"/>
                <w:szCs w:val="16"/>
              </w:rPr>
              <w:t>84</w:t>
            </w:r>
          </w:p>
        </w:tc>
        <w:tc>
          <w:tcPr>
            <w:tcW w:w="851" w:type="dxa"/>
            <w:shd w:val="clear" w:color="auto" w:fill="auto"/>
            <w:noWrap/>
          </w:tcPr>
          <w:p w:rsidR="00BA3071" w:rsidRPr="00721633" w:rsidRDefault="00BA3071" w:rsidP="00F94D9B">
            <w:pPr>
              <w:jc w:val="center"/>
              <w:rPr>
                <w:sz w:val="16"/>
                <w:szCs w:val="16"/>
              </w:rPr>
            </w:pPr>
          </w:p>
        </w:tc>
      </w:tr>
      <w:tr w:rsidR="00BA3071" w:rsidRPr="00A1243C" w:rsidTr="00241F1B">
        <w:trPr>
          <w:cantSplit/>
          <w:trHeight w:val="181"/>
        </w:trPr>
        <w:tc>
          <w:tcPr>
            <w:tcW w:w="1838" w:type="dxa"/>
            <w:shd w:val="clear" w:color="auto" w:fill="auto"/>
            <w:noWrap/>
          </w:tcPr>
          <w:p w:rsidR="00BA3071" w:rsidRPr="009D7106" w:rsidRDefault="00BA3071" w:rsidP="00F94D9B">
            <w:pPr>
              <w:jc w:val="left"/>
              <w:rPr>
                <w:b/>
                <w:sz w:val="17"/>
                <w:szCs w:val="17"/>
              </w:rPr>
            </w:pPr>
            <w:r w:rsidRPr="009D7106">
              <w:rPr>
                <w:b/>
                <w:sz w:val="17"/>
                <w:szCs w:val="17"/>
              </w:rPr>
              <w:lastRenderedPageBreak/>
              <w:t>TOTAL UNIDO</w:t>
            </w:r>
          </w:p>
        </w:tc>
        <w:tc>
          <w:tcPr>
            <w:tcW w:w="2977" w:type="dxa"/>
            <w:shd w:val="clear" w:color="auto" w:fill="auto"/>
          </w:tcPr>
          <w:p w:rsidR="00BA3071" w:rsidRPr="009D7106" w:rsidRDefault="00BA3071" w:rsidP="00F94D9B">
            <w:pPr>
              <w:jc w:val="right"/>
              <w:rPr>
                <w:sz w:val="17"/>
                <w:szCs w:val="17"/>
              </w:rPr>
            </w:pPr>
          </w:p>
        </w:tc>
        <w:tc>
          <w:tcPr>
            <w:tcW w:w="992" w:type="dxa"/>
            <w:shd w:val="clear" w:color="auto" w:fill="auto"/>
            <w:noWrap/>
          </w:tcPr>
          <w:p w:rsidR="00BA3071" w:rsidRPr="009D7106" w:rsidRDefault="00BA3071" w:rsidP="00F94D9B">
            <w:pPr>
              <w:jc w:val="right"/>
              <w:rPr>
                <w:sz w:val="17"/>
                <w:szCs w:val="17"/>
              </w:rPr>
            </w:pPr>
          </w:p>
        </w:tc>
        <w:tc>
          <w:tcPr>
            <w:tcW w:w="992" w:type="dxa"/>
            <w:shd w:val="clear" w:color="auto" w:fill="auto"/>
            <w:noWrap/>
          </w:tcPr>
          <w:p w:rsidR="00BA3071" w:rsidRPr="009D7106" w:rsidRDefault="00BA3071" w:rsidP="00F94D9B">
            <w:pPr>
              <w:jc w:val="right"/>
              <w:rPr>
                <w:sz w:val="17"/>
                <w:szCs w:val="17"/>
              </w:rPr>
            </w:pPr>
          </w:p>
        </w:tc>
        <w:tc>
          <w:tcPr>
            <w:tcW w:w="1134" w:type="dxa"/>
          </w:tcPr>
          <w:p w:rsidR="00BA3071" w:rsidRPr="009D7106" w:rsidRDefault="00BA3071" w:rsidP="00F94D9B">
            <w:pPr>
              <w:jc w:val="right"/>
              <w:rPr>
                <w:sz w:val="17"/>
                <w:szCs w:val="17"/>
              </w:rPr>
            </w:pPr>
          </w:p>
        </w:tc>
        <w:tc>
          <w:tcPr>
            <w:tcW w:w="993" w:type="dxa"/>
            <w:shd w:val="clear" w:color="auto" w:fill="auto"/>
            <w:noWrap/>
          </w:tcPr>
          <w:p w:rsidR="00BA3071" w:rsidRPr="009D7106" w:rsidRDefault="00BA3071" w:rsidP="00F94D9B">
            <w:pPr>
              <w:jc w:val="right"/>
              <w:rPr>
                <w:b/>
                <w:bCs/>
                <w:color w:val="000000"/>
                <w:sz w:val="17"/>
                <w:szCs w:val="17"/>
                <w:lang w:val="en-CA"/>
              </w:rPr>
            </w:pPr>
            <w:r w:rsidRPr="009D7106">
              <w:rPr>
                <w:b/>
                <w:bCs/>
                <w:color w:val="000000"/>
                <w:sz w:val="17"/>
                <w:szCs w:val="17"/>
              </w:rPr>
              <w:t>221,408</w:t>
            </w:r>
          </w:p>
          <w:p w:rsidR="00BA3071" w:rsidRPr="009D7106" w:rsidRDefault="00BA3071" w:rsidP="00F94D9B">
            <w:pPr>
              <w:jc w:val="right"/>
              <w:rPr>
                <w:b/>
                <w:bCs/>
                <w:color w:val="000000"/>
                <w:sz w:val="17"/>
                <w:szCs w:val="17"/>
              </w:rPr>
            </w:pPr>
          </w:p>
        </w:tc>
        <w:tc>
          <w:tcPr>
            <w:tcW w:w="1134" w:type="dxa"/>
            <w:shd w:val="clear" w:color="auto" w:fill="auto"/>
            <w:noWrap/>
          </w:tcPr>
          <w:p w:rsidR="00BA3071" w:rsidRPr="009D7106" w:rsidRDefault="00BA3071" w:rsidP="00F94D9B">
            <w:pPr>
              <w:jc w:val="right"/>
              <w:rPr>
                <w:b/>
                <w:bCs/>
                <w:sz w:val="17"/>
                <w:szCs w:val="17"/>
              </w:rPr>
            </w:pPr>
          </w:p>
        </w:tc>
        <w:tc>
          <w:tcPr>
            <w:tcW w:w="1275" w:type="dxa"/>
          </w:tcPr>
          <w:p w:rsidR="00BA3071" w:rsidRPr="009D7106" w:rsidRDefault="00BA3071" w:rsidP="00F94D9B">
            <w:pPr>
              <w:jc w:val="right"/>
              <w:rPr>
                <w:b/>
                <w:bCs/>
                <w:color w:val="000000"/>
                <w:sz w:val="17"/>
                <w:szCs w:val="17"/>
                <w:lang w:val="en-CA"/>
              </w:rPr>
            </w:pPr>
            <w:r w:rsidRPr="009D7106">
              <w:rPr>
                <w:b/>
                <w:bCs/>
                <w:color w:val="000000"/>
                <w:sz w:val="17"/>
                <w:szCs w:val="17"/>
              </w:rPr>
              <w:t>16,605</w:t>
            </w:r>
          </w:p>
          <w:p w:rsidR="00BA3071" w:rsidRPr="009D7106" w:rsidRDefault="00BA3071" w:rsidP="00F94D9B">
            <w:pPr>
              <w:jc w:val="right"/>
              <w:rPr>
                <w:b/>
                <w:bCs/>
                <w:sz w:val="17"/>
                <w:szCs w:val="17"/>
              </w:rPr>
            </w:pPr>
          </w:p>
        </w:tc>
        <w:tc>
          <w:tcPr>
            <w:tcW w:w="1134" w:type="dxa"/>
            <w:shd w:val="clear" w:color="auto" w:fill="auto"/>
            <w:noWrap/>
          </w:tcPr>
          <w:p w:rsidR="00BA3071" w:rsidRPr="009D7106" w:rsidRDefault="00BA3071" w:rsidP="00F94D9B">
            <w:pPr>
              <w:jc w:val="right"/>
              <w:rPr>
                <w:sz w:val="17"/>
                <w:szCs w:val="17"/>
              </w:rPr>
            </w:pPr>
          </w:p>
        </w:tc>
        <w:tc>
          <w:tcPr>
            <w:tcW w:w="1134" w:type="dxa"/>
          </w:tcPr>
          <w:p w:rsidR="00BA3071" w:rsidRPr="00A1243C" w:rsidRDefault="00BA3071" w:rsidP="00F94D9B">
            <w:pPr>
              <w:jc w:val="right"/>
              <w:rPr>
                <w:sz w:val="16"/>
                <w:szCs w:val="16"/>
              </w:rPr>
            </w:pPr>
          </w:p>
        </w:tc>
        <w:tc>
          <w:tcPr>
            <w:tcW w:w="851" w:type="dxa"/>
            <w:shd w:val="clear" w:color="auto" w:fill="auto"/>
            <w:noWrap/>
          </w:tcPr>
          <w:p w:rsidR="00BA3071" w:rsidRPr="00A1243C" w:rsidRDefault="00BA3071" w:rsidP="00F94D9B">
            <w:pPr>
              <w:rPr>
                <w:sz w:val="16"/>
                <w:szCs w:val="16"/>
              </w:rPr>
            </w:pPr>
          </w:p>
        </w:tc>
      </w:tr>
      <w:tr w:rsidR="00BA3071" w:rsidRPr="009D7106" w:rsidTr="000533A3">
        <w:trPr>
          <w:cantSplit/>
          <w:trHeight w:val="181"/>
        </w:trPr>
        <w:tc>
          <w:tcPr>
            <w:tcW w:w="14454" w:type="dxa"/>
            <w:gridSpan w:val="11"/>
            <w:shd w:val="clear" w:color="auto" w:fill="auto"/>
            <w:noWrap/>
          </w:tcPr>
          <w:p w:rsidR="00BA3071" w:rsidRPr="009D7106" w:rsidRDefault="00BA3071" w:rsidP="00F94D9B">
            <w:pPr>
              <w:rPr>
                <w:sz w:val="17"/>
                <w:szCs w:val="17"/>
              </w:rPr>
            </w:pPr>
            <w:r w:rsidRPr="009D7106">
              <w:rPr>
                <w:b/>
                <w:sz w:val="17"/>
                <w:szCs w:val="17"/>
              </w:rPr>
              <w:t>WORLD BANK</w:t>
            </w:r>
          </w:p>
        </w:tc>
      </w:tr>
      <w:tr w:rsidR="00BA3071" w:rsidRPr="00A1243C" w:rsidTr="00241F1B">
        <w:trPr>
          <w:cantSplit/>
          <w:trHeight w:val="181"/>
        </w:trPr>
        <w:tc>
          <w:tcPr>
            <w:tcW w:w="1838" w:type="dxa"/>
            <w:shd w:val="clear" w:color="auto" w:fill="auto"/>
            <w:noWrap/>
          </w:tcPr>
          <w:p w:rsidR="00BA3071" w:rsidRPr="009D7106" w:rsidRDefault="00BA3071" w:rsidP="00F94D9B">
            <w:pPr>
              <w:jc w:val="left"/>
              <w:rPr>
                <w:b/>
                <w:sz w:val="17"/>
                <w:szCs w:val="17"/>
              </w:rPr>
            </w:pPr>
            <w:r w:rsidRPr="009D7106">
              <w:rPr>
                <w:sz w:val="17"/>
                <w:szCs w:val="17"/>
              </w:rPr>
              <w:t>SAU/REF/76/DEM/29</w:t>
            </w:r>
          </w:p>
        </w:tc>
        <w:tc>
          <w:tcPr>
            <w:tcW w:w="2977" w:type="dxa"/>
            <w:shd w:val="clear" w:color="auto" w:fill="auto"/>
          </w:tcPr>
          <w:p w:rsidR="00BA3071" w:rsidRPr="009D7106" w:rsidRDefault="00BA3071" w:rsidP="00F94D9B">
            <w:pPr>
              <w:jc w:val="left"/>
              <w:rPr>
                <w:sz w:val="17"/>
                <w:szCs w:val="17"/>
              </w:rPr>
            </w:pPr>
            <w:r w:rsidRPr="009D7106">
              <w:rPr>
                <w:sz w:val="17"/>
                <w:szCs w:val="17"/>
              </w:rPr>
              <w:t>Demonstration project at air-conditioning manufacturers to develop window and packaged air-conditioners using low-global warming</w:t>
            </w:r>
          </w:p>
        </w:tc>
        <w:tc>
          <w:tcPr>
            <w:tcW w:w="992" w:type="dxa"/>
            <w:shd w:val="clear" w:color="auto" w:fill="auto"/>
            <w:noWrap/>
          </w:tcPr>
          <w:p w:rsidR="00BA3071" w:rsidRPr="009D7106" w:rsidRDefault="00BA3071" w:rsidP="00F94D9B">
            <w:pPr>
              <w:jc w:val="center"/>
              <w:rPr>
                <w:sz w:val="17"/>
                <w:szCs w:val="17"/>
              </w:rPr>
            </w:pPr>
          </w:p>
        </w:tc>
        <w:tc>
          <w:tcPr>
            <w:tcW w:w="992" w:type="dxa"/>
            <w:shd w:val="clear" w:color="auto" w:fill="auto"/>
            <w:noWrap/>
          </w:tcPr>
          <w:p w:rsidR="00BA3071" w:rsidRPr="009D7106" w:rsidRDefault="00BA3071" w:rsidP="00F94D9B">
            <w:pPr>
              <w:jc w:val="right"/>
              <w:rPr>
                <w:sz w:val="17"/>
                <w:szCs w:val="17"/>
              </w:rPr>
            </w:pPr>
            <w:r w:rsidRPr="009D7106">
              <w:rPr>
                <w:sz w:val="17"/>
                <w:szCs w:val="17"/>
              </w:rPr>
              <w:t>796,400</w:t>
            </w:r>
          </w:p>
        </w:tc>
        <w:tc>
          <w:tcPr>
            <w:tcW w:w="1134" w:type="dxa"/>
          </w:tcPr>
          <w:p w:rsidR="00BA3071" w:rsidRPr="009D7106" w:rsidRDefault="00BA3071" w:rsidP="00F94D9B">
            <w:pPr>
              <w:jc w:val="right"/>
              <w:rPr>
                <w:sz w:val="17"/>
                <w:szCs w:val="17"/>
              </w:rPr>
            </w:pPr>
            <w:r w:rsidRPr="009D7106">
              <w:rPr>
                <w:sz w:val="17"/>
                <w:szCs w:val="17"/>
              </w:rPr>
              <w:t>492,000</w:t>
            </w:r>
          </w:p>
        </w:tc>
        <w:tc>
          <w:tcPr>
            <w:tcW w:w="993" w:type="dxa"/>
            <w:shd w:val="clear" w:color="auto" w:fill="auto"/>
            <w:noWrap/>
          </w:tcPr>
          <w:p w:rsidR="00BA3071" w:rsidRPr="009D7106" w:rsidRDefault="00BA3071" w:rsidP="00F94D9B">
            <w:pPr>
              <w:jc w:val="right"/>
              <w:rPr>
                <w:color w:val="000000"/>
                <w:sz w:val="17"/>
                <w:szCs w:val="17"/>
              </w:rPr>
            </w:pPr>
            <w:r w:rsidRPr="009D7106">
              <w:rPr>
                <w:color w:val="000000"/>
                <w:sz w:val="17"/>
                <w:szCs w:val="17"/>
              </w:rPr>
              <w:t>64,200</w:t>
            </w:r>
          </w:p>
        </w:tc>
        <w:tc>
          <w:tcPr>
            <w:tcW w:w="1134" w:type="dxa"/>
            <w:shd w:val="clear" w:color="auto" w:fill="auto"/>
            <w:noWrap/>
          </w:tcPr>
          <w:p w:rsidR="00BA3071" w:rsidRPr="009D7106" w:rsidRDefault="00BA3071" w:rsidP="00F94D9B">
            <w:pPr>
              <w:jc w:val="right"/>
              <w:rPr>
                <w:bCs/>
                <w:sz w:val="17"/>
                <w:szCs w:val="17"/>
              </w:rPr>
            </w:pPr>
          </w:p>
        </w:tc>
        <w:tc>
          <w:tcPr>
            <w:tcW w:w="1275" w:type="dxa"/>
          </w:tcPr>
          <w:p w:rsidR="00BA3071" w:rsidRPr="009D7106" w:rsidRDefault="00BA3071" w:rsidP="00F94D9B">
            <w:pPr>
              <w:jc w:val="right"/>
              <w:rPr>
                <w:bCs/>
                <w:sz w:val="17"/>
                <w:szCs w:val="17"/>
              </w:rPr>
            </w:pPr>
            <w:r w:rsidRPr="009D7106">
              <w:rPr>
                <w:bCs/>
                <w:sz w:val="17"/>
                <w:szCs w:val="17"/>
              </w:rPr>
              <w:t>4,368</w:t>
            </w:r>
          </w:p>
        </w:tc>
        <w:tc>
          <w:tcPr>
            <w:tcW w:w="1134" w:type="dxa"/>
            <w:shd w:val="clear" w:color="auto" w:fill="auto"/>
            <w:noWrap/>
          </w:tcPr>
          <w:p w:rsidR="00BA3071" w:rsidRPr="009D7106" w:rsidRDefault="00BA3071" w:rsidP="00F94D9B">
            <w:pPr>
              <w:jc w:val="right"/>
              <w:rPr>
                <w:sz w:val="17"/>
                <w:szCs w:val="17"/>
              </w:rPr>
            </w:pPr>
          </w:p>
        </w:tc>
        <w:tc>
          <w:tcPr>
            <w:tcW w:w="1134" w:type="dxa"/>
          </w:tcPr>
          <w:p w:rsidR="00BA3071" w:rsidRPr="00A1243C" w:rsidRDefault="00BA3071" w:rsidP="00F94D9B">
            <w:pPr>
              <w:jc w:val="right"/>
              <w:rPr>
                <w:sz w:val="16"/>
                <w:szCs w:val="16"/>
              </w:rPr>
            </w:pPr>
          </w:p>
        </w:tc>
        <w:tc>
          <w:tcPr>
            <w:tcW w:w="851" w:type="dxa"/>
            <w:shd w:val="clear" w:color="auto" w:fill="auto"/>
            <w:noWrap/>
          </w:tcPr>
          <w:p w:rsidR="00BA3071" w:rsidRPr="00A1243C" w:rsidRDefault="00BA3071" w:rsidP="00F94D9B">
            <w:pPr>
              <w:jc w:val="right"/>
              <w:rPr>
                <w:sz w:val="16"/>
                <w:szCs w:val="16"/>
              </w:rPr>
            </w:pPr>
          </w:p>
        </w:tc>
      </w:tr>
      <w:tr w:rsidR="00BA3071" w:rsidRPr="00A1243C" w:rsidTr="00241F1B">
        <w:trPr>
          <w:cantSplit/>
          <w:trHeight w:val="181"/>
        </w:trPr>
        <w:tc>
          <w:tcPr>
            <w:tcW w:w="1838" w:type="dxa"/>
            <w:shd w:val="clear" w:color="auto" w:fill="auto"/>
            <w:noWrap/>
          </w:tcPr>
          <w:p w:rsidR="00BA3071" w:rsidRPr="00201F3B" w:rsidRDefault="00BA3071" w:rsidP="00F94D9B">
            <w:pPr>
              <w:jc w:val="left"/>
              <w:rPr>
                <w:b/>
                <w:sz w:val="14"/>
                <w:szCs w:val="14"/>
              </w:rPr>
            </w:pPr>
            <w:r w:rsidRPr="00201F3B">
              <w:rPr>
                <w:b/>
                <w:sz w:val="14"/>
                <w:szCs w:val="14"/>
              </w:rPr>
              <w:t>TOTAL WORLD BANK</w:t>
            </w:r>
          </w:p>
        </w:tc>
        <w:tc>
          <w:tcPr>
            <w:tcW w:w="2977" w:type="dxa"/>
            <w:shd w:val="clear" w:color="auto" w:fill="auto"/>
          </w:tcPr>
          <w:p w:rsidR="00BA3071" w:rsidRPr="00A1243C" w:rsidRDefault="00BA3071" w:rsidP="00F94D9B">
            <w:pPr>
              <w:jc w:val="right"/>
              <w:rPr>
                <w:sz w:val="16"/>
                <w:szCs w:val="16"/>
              </w:rPr>
            </w:pPr>
          </w:p>
        </w:tc>
        <w:tc>
          <w:tcPr>
            <w:tcW w:w="992" w:type="dxa"/>
            <w:shd w:val="clear" w:color="auto" w:fill="auto"/>
            <w:noWrap/>
          </w:tcPr>
          <w:p w:rsidR="00BA3071" w:rsidRPr="00A1243C" w:rsidRDefault="00BA3071" w:rsidP="00F94D9B">
            <w:pPr>
              <w:jc w:val="right"/>
              <w:rPr>
                <w:sz w:val="16"/>
                <w:szCs w:val="16"/>
              </w:rPr>
            </w:pPr>
          </w:p>
        </w:tc>
        <w:tc>
          <w:tcPr>
            <w:tcW w:w="992" w:type="dxa"/>
            <w:shd w:val="clear" w:color="auto" w:fill="auto"/>
            <w:noWrap/>
          </w:tcPr>
          <w:p w:rsidR="00BA3071" w:rsidRPr="00A1243C" w:rsidRDefault="00BA3071" w:rsidP="00F94D9B">
            <w:pPr>
              <w:jc w:val="right"/>
              <w:rPr>
                <w:sz w:val="16"/>
                <w:szCs w:val="16"/>
              </w:rPr>
            </w:pPr>
          </w:p>
        </w:tc>
        <w:tc>
          <w:tcPr>
            <w:tcW w:w="1134" w:type="dxa"/>
          </w:tcPr>
          <w:p w:rsidR="00BA3071" w:rsidRPr="00A1243C" w:rsidRDefault="00BA3071" w:rsidP="00F94D9B">
            <w:pPr>
              <w:jc w:val="right"/>
              <w:rPr>
                <w:sz w:val="16"/>
                <w:szCs w:val="16"/>
              </w:rPr>
            </w:pPr>
          </w:p>
        </w:tc>
        <w:tc>
          <w:tcPr>
            <w:tcW w:w="993" w:type="dxa"/>
            <w:shd w:val="clear" w:color="auto" w:fill="auto"/>
            <w:noWrap/>
          </w:tcPr>
          <w:p w:rsidR="00BA3071" w:rsidRPr="006A6574" w:rsidRDefault="00BA3071" w:rsidP="00F94D9B">
            <w:pPr>
              <w:jc w:val="right"/>
              <w:rPr>
                <w:b/>
                <w:color w:val="000000"/>
                <w:sz w:val="16"/>
                <w:szCs w:val="16"/>
              </w:rPr>
            </w:pPr>
            <w:r>
              <w:rPr>
                <w:b/>
                <w:color w:val="000000"/>
                <w:sz w:val="16"/>
                <w:szCs w:val="16"/>
              </w:rPr>
              <w:t>64,200</w:t>
            </w:r>
          </w:p>
        </w:tc>
        <w:tc>
          <w:tcPr>
            <w:tcW w:w="1134" w:type="dxa"/>
            <w:shd w:val="clear" w:color="auto" w:fill="auto"/>
            <w:noWrap/>
          </w:tcPr>
          <w:p w:rsidR="00BA3071" w:rsidRPr="00A1243C" w:rsidRDefault="00BA3071" w:rsidP="00F94D9B">
            <w:pPr>
              <w:jc w:val="right"/>
              <w:rPr>
                <w:b/>
                <w:bCs/>
                <w:sz w:val="16"/>
                <w:szCs w:val="16"/>
              </w:rPr>
            </w:pPr>
          </w:p>
        </w:tc>
        <w:tc>
          <w:tcPr>
            <w:tcW w:w="1275" w:type="dxa"/>
          </w:tcPr>
          <w:p w:rsidR="00BA3071" w:rsidRDefault="00BA3071" w:rsidP="00F94D9B">
            <w:pPr>
              <w:jc w:val="right"/>
              <w:rPr>
                <w:b/>
                <w:bCs/>
                <w:sz w:val="16"/>
                <w:szCs w:val="16"/>
              </w:rPr>
            </w:pPr>
            <w:r>
              <w:rPr>
                <w:b/>
                <w:bCs/>
                <w:sz w:val="16"/>
                <w:szCs w:val="16"/>
              </w:rPr>
              <w:t>4,368</w:t>
            </w:r>
          </w:p>
        </w:tc>
        <w:tc>
          <w:tcPr>
            <w:tcW w:w="1134" w:type="dxa"/>
            <w:shd w:val="clear" w:color="auto" w:fill="auto"/>
            <w:noWrap/>
          </w:tcPr>
          <w:p w:rsidR="00BA3071" w:rsidRPr="00A1243C" w:rsidRDefault="00BA3071" w:rsidP="00F94D9B">
            <w:pPr>
              <w:jc w:val="right"/>
              <w:rPr>
                <w:sz w:val="16"/>
                <w:szCs w:val="16"/>
              </w:rPr>
            </w:pPr>
          </w:p>
        </w:tc>
        <w:tc>
          <w:tcPr>
            <w:tcW w:w="1134" w:type="dxa"/>
          </w:tcPr>
          <w:p w:rsidR="00BA3071" w:rsidRPr="00A1243C" w:rsidRDefault="00BA3071" w:rsidP="00F94D9B">
            <w:pPr>
              <w:jc w:val="right"/>
              <w:rPr>
                <w:sz w:val="16"/>
                <w:szCs w:val="16"/>
              </w:rPr>
            </w:pPr>
          </w:p>
        </w:tc>
        <w:tc>
          <w:tcPr>
            <w:tcW w:w="851" w:type="dxa"/>
            <w:shd w:val="clear" w:color="auto" w:fill="auto"/>
            <w:noWrap/>
          </w:tcPr>
          <w:p w:rsidR="00BA3071" w:rsidRPr="00A1243C" w:rsidRDefault="00BA3071" w:rsidP="00F94D9B">
            <w:pPr>
              <w:jc w:val="right"/>
              <w:rPr>
                <w:sz w:val="16"/>
                <w:szCs w:val="16"/>
              </w:rPr>
            </w:pPr>
          </w:p>
        </w:tc>
      </w:tr>
    </w:tbl>
    <w:p w:rsidR="0053543C" w:rsidRDefault="0053543C" w:rsidP="0053543C">
      <w:pPr>
        <w:ind w:left="-284"/>
      </w:pPr>
      <w:r>
        <w:br w:type="page"/>
      </w:r>
    </w:p>
    <w:p w:rsidR="0053543C" w:rsidRDefault="0053543C" w:rsidP="00241F1B">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left"/>
        <w:rPr>
          <w:b/>
          <w:color w:val="000000"/>
          <w:sz w:val="16"/>
          <w:szCs w:val="16"/>
        </w:rPr>
        <w:sectPr w:rsidR="0053543C" w:rsidSect="00663DE5">
          <w:headerReference w:type="even" r:id="rId15"/>
          <w:headerReference w:type="default" r:id="rId16"/>
          <w:pgSz w:w="15840" w:h="12240" w:orient="landscape" w:code="1"/>
          <w:pgMar w:top="1134" w:right="956" w:bottom="1135" w:left="709" w:header="720" w:footer="476" w:gutter="0"/>
          <w:pgNumType w:start="1"/>
          <w:cols w:space="720"/>
          <w:docGrid w:linePitch="299"/>
        </w:sectPr>
      </w:pPr>
    </w:p>
    <w:p w:rsidR="0053543C" w:rsidRPr="00195CF5" w:rsidRDefault="0053543C" w:rsidP="00241F1B">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95CF5">
        <w:rPr>
          <w:b/>
          <w:color w:val="000000"/>
        </w:rPr>
        <w:lastRenderedPageBreak/>
        <w:t>Annex II</w:t>
      </w:r>
    </w:p>
    <w:p w:rsidR="0053543C" w:rsidRPr="002773BD" w:rsidRDefault="0053543C" w:rsidP="002773BD">
      <w:pPr>
        <w:tabs>
          <w:tab w:val="left" w:pos="8535"/>
          <w:tab w:val="left" w:pos="9884"/>
          <w:tab w:val="left" w:pos="11032"/>
          <w:tab w:val="left" w:pos="12335"/>
          <w:tab w:val="left" w:pos="13655"/>
        </w:tabs>
        <w:spacing w:after="240"/>
        <w:ind w:left="72"/>
        <w:jc w:val="center"/>
        <w:rPr>
          <w:b/>
          <w:color w:val="000000"/>
        </w:rPr>
      </w:pPr>
      <w:r w:rsidRPr="00195CF5">
        <w:rPr>
          <w:b/>
          <w:color w:val="000000"/>
        </w:rPr>
        <w:t>COMMITED AND NOT-COMMITED BALANCES HELD BY IMPLEMENTING AGENCIES FOR BY-DECISIONS PROJECTS</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268"/>
        <w:gridCol w:w="1134"/>
        <w:gridCol w:w="1276"/>
        <w:gridCol w:w="1167"/>
        <w:gridCol w:w="1119"/>
        <w:gridCol w:w="1116"/>
        <w:gridCol w:w="1285"/>
        <w:gridCol w:w="1028"/>
        <w:gridCol w:w="947"/>
        <w:gridCol w:w="1276"/>
      </w:tblGrid>
      <w:tr w:rsidR="0053543C" w:rsidRPr="00CA0188" w:rsidTr="00241F1B">
        <w:trPr>
          <w:cantSplit/>
          <w:tblHeader/>
          <w:jc w:val="center"/>
        </w:trPr>
        <w:tc>
          <w:tcPr>
            <w:tcW w:w="1838" w:type="dxa"/>
            <w:shd w:val="clear" w:color="auto" w:fill="auto"/>
          </w:tcPr>
          <w:p w:rsidR="0053543C" w:rsidRPr="00721EEB" w:rsidRDefault="0053543C" w:rsidP="005D29DE">
            <w:pPr>
              <w:jc w:val="center"/>
              <w:rPr>
                <w:b/>
                <w:bCs/>
                <w:sz w:val="16"/>
                <w:szCs w:val="16"/>
              </w:rPr>
            </w:pPr>
            <w:r w:rsidRPr="00721EEB">
              <w:rPr>
                <w:b/>
                <w:bCs/>
                <w:sz w:val="16"/>
                <w:szCs w:val="16"/>
              </w:rPr>
              <w:t>Code</w:t>
            </w:r>
          </w:p>
        </w:tc>
        <w:tc>
          <w:tcPr>
            <w:tcW w:w="2268" w:type="dxa"/>
            <w:shd w:val="clear" w:color="auto" w:fill="auto"/>
          </w:tcPr>
          <w:p w:rsidR="0053543C" w:rsidRPr="00721EEB" w:rsidRDefault="0053543C" w:rsidP="005D29DE">
            <w:pPr>
              <w:jc w:val="center"/>
              <w:rPr>
                <w:b/>
                <w:bCs/>
                <w:sz w:val="16"/>
                <w:szCs w:val="16"/>
              </w:rPr>
            </w:pPr>
            <w:r w:rsidRPr="00721EEB">
              <w:rPr>
                <w:b/>
                <w:bCs/>
                <w:sz w:val="16"/>
                <w:szCs w:val="16"/>
              </w:rPr>
              <w:t>Project title</w:t>
            </w:r>
          </w:p>
        </w:tc>
        <w:tc>
          <w:tcPr>
            <w:tcW w:w="1134" w:type="dxa"/>
            <w:shd w:val="clear" w:color="auto" w:fill="auto"/>
          </w:tcPr>
          <w:p w:rsidR="0053543C" w:rsidRPr="00721EEB" w:rsidRDefault="0053543C" w:rsidP="005D29DE">
            <w:pPr>
              <w:jc w:val="center"/>
              <w:rPr>
                <w:b/>
                <w:bCs/>
                <w:sz w:val="16"/>
                <w:szCs w:val="16"/>
              </w:rPr>
            </w:pPr>
            <w:r w:rsidRPr="00721EEB">
              <w:rPr>
                <w:b/>
                <w:bCs/>
                <w:sz w:val="16"/>
                <w:szCs w:val="16"/>
              </w:rPr>
              <w:t>Financial date of completion per decision</w:t>
            </w:r>
          </w:p>
          <w:p w:rsidR="0053543C" w:rsidRPr="00721EEB" w:rsidRDefault="0053543C" w:rsidP="005D29DE">
            <w:pPr>
              <w:jc w:val="center"/>
              <w:rPr>
                <w:b/>
                <w:bCs/>
                <w:sz w:val="16"/>
                <w:szCs w:val="16"/>
              </w:rPr>
            </w:pPr>
          </w:p>
        </w:tc>
        <w:tc>
          <w:tcPr>
            <w:tcW w:w="1276" w:type="dxa"/>
            <w:shd w:val="clear" w:color="auto" w:fill="auto"/>
          </w:tcPr>
          <w:p w:rsidR="0053543C" w:rsidRPr="00721EEB" w:rsidRDefault="0053543C" w:rsidP="005D29DE">
            <w:pPr>
              <w:jc w:val="center"/>
              <w:rPr>
                <w:b/>
                <w:bCs/>
                <w:sz w:val="16"/>
                <w:szCs w:val="16"/>
              </w:rPr>
            </w:pPr>
            <w:r w:rsidRPr="00721EEB">
              <w:rPr>
                <w:b/>
                <w:bCs/>
                <w:sz w:val="16"/>
                <w:szCs w:val="16"/>
              </w:rPr>
              <w:t>Approved funding plus adjustments as of 31 December 2017 (US$)</w:t>
            </w:r>
          </w:p>
          <w:p w:rsidR="0053543C" w:rsidRPr="00721EEB" w:rsidRDefault="0053543C" w:rsidP="005D29DE">
            <w:pPr>
              <w:rPr>
                <w:b/>
                <w:sz w:val="16"/>
                <w:szCs w:val="16"/>
              </w:rPr>
            </w:pPr>
          </w:p>
          <w:p w:rsidR="0053543C" w:rsidRPr="00721EEB" w:rsidRDefault="0053543C" w:rsidP="005D29DE">
            <w:pPr>
              <w:jc w:val="center"/>
              <w:rPr>
                <w:b/>
                <w:sz w:val="16"/>
                <w:szCs w:val="16"/>
              </w:rPr>
            </w:pPr>
          </w:p>
        </w:tc>
        <w:tc>
          <w:tcPr>
            <w:tcW w:w="1167" w:type="dxa"/>
          </w:tcPr>
          <w:p w:rsidR="0053543C" w:rsidRPr="00721EEB" w:rsidRDefault="0053543C" w:rsidP="005D29DE">
            <w:pPr>
              <w:jc w:val="center"/>
              <w:rPr>
                <w:b/>
                <w:bCs/>
                <w:sz w:val="16"/>
                <w:szCs w:val="16"/>
              </w:rPr>
            </w:pPr>
            <w:r w:rsidRPr="00721EEB">
              <w:rPr>
                <w:b/>
                <w:bCs/>
                <w:sz w:val="16"/>
                <w:szCs w:val="16"/>
              </w:rPr>
              <w:t xml:space="preserve">Funds disbursed as of </w:t>
            </w:r>
          </w:p>
          <w:p w:rsidR="0053543C" w:rsidRPr="00721EEB" w:rsidRDefault="003F2326" w:rsidP="005D29DE">
            <w:pPr>
              <w:jc w:val="center"/>
              <w:rPr>
                <w:b/>
                <w:bCs/>
                <w:sz w:val="16"/>
                <w:szCs w:val="16"/>
              </w:rPr>
            </w:pPr>
            <w:r>
              <w:rPr>
                <w:b/>
                <w:bCs/>
                <w:sz w:val="16"/>
                <w:szCs w:val="16"/>
              </w:rPr>
              <w:t>83</w:t>
            </w:r>
            <w:r w:rsidRPr="008D1A9D">
              <w:rPr>
                <w:b/>
                <w:bCs/>
                <w:sz w:val="16"/>
                <w:szCs w:val="16"/>
                <w:vertAlign w:val="superscript"/>
              </w:rPr>
              <w:t>rd</w:t>
            </w:r>
            <w:r w:rsidR="0053543C" w:rsidRPr="00721EEB">
              <w:rPr>
                <w:rFonts w:ascii="Times New Roman Bold" w:hAnsi="Times New Roman Bold"/>
                <w:b/>
                <w:bCs/>
                <w:sz w:val="16"/>
                <w:szCs w:val="16"/>
                <w:vertAlign w:val="superscript"/>
              </w:rPr>
              <w:t xml:space="preserve"> </w:t>
            </w:r>
            <w:r w:rsidR="0053543C" w:rsidRPr="00721EEB">
              <w:rPr>
                <w:b/>
                <w:bCs/>
                <w:sz w:val="16"/>
                <w:szCs w:val="16"/>
              </w:rPr>
              <w:t>meeting (US$)</w:t>
            </w:r>
          </w:p>
        </w:tc>
        <w:tc>
          <w:tcPr>
            <w:tcW w:w="1119" w:type="dxa"/>
            <w:shd w:val="clear" w:color="auto" w:fill="auto"/>
          </w:tcPr>
          <w:p w:rsidR="0053543C" w:rsidRPr="00721EEB" w:rsidRDefault="0053543C" w:rsidP="005D29DE">
            <w:pPr>
              <w:jc w:val="center"/>
              <w:rPr>
                <w:b/>
                <w:bCs/>
                <w:sz w:val="16"/>
                <w:szCs w:val="16"/>
              </w:rPr>
            </w:pPr>
            <w:r w:rsidRPr="00721EEB">
              <w:rPr>
                <w:b/>
                <w:bCs/>
                <w:sz w:val="16"/>
                <w:szCs w:val="16"/>
              </w:rPr>
              <w:t xml:space="preserve">Balances committed as per </w:t>
            </w:r>
            <w:r w:rsidRPr="00721EEB">
              <w:rPr>
                <w:b/>
                <w:bCs/>
                <w:sz w:val="16"/>
                <w:szCs w:val="16"/>
              </w:rPr>
              <w:br/>
            </w:r>
            <w:r w:rsidR="003F2326">
              <w:rPr>
                <w:b/>
                <w:bCs/>
                <w:sz w:val="16"/>
                <w:szCs w:val="16"/>
              </w:rPr>
              <w:t>83</w:t>
            </w:r>
            <w:r w:rsidR="003F2326" w:rsidRPr="008D1A9D">
              <w:rPr>
                <w:b/>
                <w:bCs/>
                <w:sz w:val="16"/>
                <w:szCs w:val="16"/>
                <w:vertAlign w:val="superscript"/>
              </w:rPr>
              <w:t>rd</w:t>
            </w:r>
            <w:r w:rsidR="008D1A9D">
              <w:rPr>
                <w:b/>
                <w:bCs/>
                <w:sz w:val="16"/>
                <w:szCs w:val="16"/>
              </w:rPr>
              <w:t xml:space="preserve"> </w:t>
            </w:r>
            <w:r w:rsidR="003F2326">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116" w:type="dxa"/>
            <w:shd w:val="clear" w:color="auto" w:fill="auto"/>
          </w:tcPr>
          <w:p w:rsidR="0053543C" w:rsidRPr="00721EEB" w:rsidRDefault="0053543C" w:rsidP="005D29DE">
            <w:pPr>
              <w:ind w:right="-12"/>
              <w:jc w:val="center"/>
              <w:rPr>
                <w:b/>
                <w:bCs/>
                <w:sz w:val="16"/>
                <w:szCs w:val="16"/>
              </w:rPr>
            </w:pPr>
            <w:r w:rsidRPr="00721EEB">
              <w:rPr>
                <w:b/>
                <w:bCs/>
                <w:sz w:val="16"/>
                <w:szCs w:val="16"/>
              </w:rPr>
              <w:t xml:space="preserve">Balances not- committed as per </w:t>
            </w:r>
            <w:r w:rsidRPr="00721EEB">
              <w:rPr>
                <w:b/>
                <w:bCs/>
                <w:sz w:val="16"/>
                <w:szCs w:val="16"/>
              </w:rPr>
              <w:br/>
            </w:r>
            <w:r w:rsidR="003F2326">
              <w:rPr>
                <w:b/>
                <w:bCs/>
                <w:sz w:val="16"/>
                <w:szCs w:val="16"/>
              </w:rPr>
              <w:t>83</w:t>
            </w:r>
            <w:r w:rsidR="003F2326" w:rsidRPr="008D1A9D">
              <w:rPr>
                <w:b/>
                <w:bCs/>
                <w:sz w:val="16"/>
                <w:szCs w:val="16"/>
                <w:vertAlign w:val="superscript"/>
              </w:rPr>
              <w:t>rd</w:t>
            </w:r>
            <w:r w:rsidR="008D1A9D">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285" w:type="dxa"/>
          </w:tcPr>
          <w:p w:rsidR="0053543C" w:rsidRPr="00721EEB" w:rsidRDefault="0053543C" w:rsidP="005D29DE">
            <w:pPr>
              <w:jc w:val="center"/>
              <w:rPr>
                <w:b/>
                <w:bCs/>
                <w:sz w:val="16"/>
                <w:szCs w:val="16"/>
                <w:lang w:val="en-CA"/>
              </w:rPr>
            </w:pPr>
            <w:r w:rsidRPr="00721EEB">
              <w:rPr>
                <w:b/>
                <w:bCs/>
                <w:sz w:val="16"/>
                <w:szCs w:val="16"/>
              </w:rPr>
              <w:t xml:space="preserve">Support cost on balances committed and not-committed  as per </w:t>
            </w:r>
            <w:r w:rsidRPr="00721EEB">
              <w:rPr>
                <w:b/>
                <w:bCs/>
                <w:sz w:val="16"/>
                <w:szCs w:val="16"/>
              </w:rPr>
              <w:br/>
            </w:r>
            <w:r w:rsidR="003F2326">
              <w:rPr>
                <w:b/>
                <w:bCs/>
                <w:sz w:val="16"/>
                <w:szCs w:val="16"/>
              </w:rPr>
              <w:t>83</w:t>
            </w:r>
            <w:r w:rsidR="003F2326" w:rsidRPr="008D1A9D">
              <w:rPr>
                <w:b/>
                <w:bCs/>
                <w:sz w:val="16"/>
                <w:szCs w:val="16"/>
                <w:vertAlign w:val="superscript"/>
              </w:rPr>
              <w:t>rd</w:t>
            </w:r>
            <w:r w:rsidRPr="00721EEB">
              <w:rPr>
                <w:rFonts w:ascii="Times New Roman Bold" w:hAnsi="Times New Roman Bold"/>
                <w:b/>
                <w:bCs/>
                <w:sz w:val="16"/>
                <w:szCs w:val="16"/>
                <w:vertAlign w:val="superscript"/>
              </w:rPr>
              <w:t xml:space="preserve"> </w:t>
            </w:r>
            <w:r w:rsidRPr="00721EEB">
              <w:rPr>
                <w:b/>
                <w:bCs/>
                <w:sz w:val="16"/>
                <w:szCs w:val="16"/>
              </w:rPr>
              <w:t xml:space="preserve"> meeting (US$)</w:t>
            </w:r>
          </w:p>
          <w:p w:rsidR="0053543C" w:rsidRPr="00721EEB" w:rsidRDefault="0053543C" w:rsidP="005D29DE">
            <w:pPr>
              <w:jc w:val="center"/>
              <w:rPr>
                <w:b/>
                <w:bCs/>
                <w:sz w:val="16"/>
                <w:szCs w:val="16"/>
              </w:rPr>
            </w:pPr>
          </w:p>
        </w:tc>
        <w:tc>
          <w:tcPr>
            <w:tcW w:w="1028" w:type="dxa"/>
            <w:shd w:val="clear" w:color="auto" w:fill="auto"/>
          </w:tcPr>
          <w:p w:rsidR="0053543C" w:rsidRPr="00721EEB" w:rsidRDefault="0053543C" w:rsidP="005D29DE">
            <w:pPr>
              <w:jc w:val="center"/>
              <w:rPr>
                <w:b/>
                <w:bCs/>
                <w:sz w:val="16"/>
                <w:szCs w:val="16"/>
              </w:rPr>
            </w:pPr>
            <w:r w:rsidRPr="00721EEB">
              <w:rPr>
                <w:b/>
                <w:bCs/>
                <w:sz w:val="16"/>
                <w:szCs w:val="16"/>
              </w:rPr>
              <w:t>Why any balances could not be returned?</w:t>
            </w:r>
          </w:p>
        </w:tc>
        <w:tc>
          <w:tcPr>
            <w:tcW w:w="947" w:type="dxa"/>
          </w:tcPr>
          <w:p w:rsidR="0053543C" w:rsidRPr="00721EEB" w:rsidRDefault="0053543C" w:rsidP="005D29DE">
            <w:pPr>
              <w:jc w:val="center"/>
              <w:rPr>
                <w:b/>
                <w:bCs/>
                <w:sz w:val="16"/>
                <w:szCs w:val="16"/>
              </w:rPr>
            </w:pPr>
            <w:r w:rsidRPr="00721EEB">
              <w:rPr>
                <w:b/>
                <w:bCs/>
                <w:sz w:val="16"/>
                <w:szCs w:val="16"/>
              </w:rPr>
              <w:t>When they could be returned?</w:t>
            </w:r>
          </w:p>
        </w:tc>
        <w:tc>
          <w:tcPr>
            <w:tcW w:w="1276" w:type="dxa"/>
            <w:shd w:val="clear" w:color="auto" w:fill="auto"/>
          </w:tcPr>
          <w:p w:rsidR="0053543C" w:rsidRPr="00721EEB" w:rsidRDefault="0053543C" w:rsidP="005D29DE">
            <w:pPr>
              <w:jc w:val="center"/>
              <w:rPr>
                <w:b/>
                <w:bCs/>
                <w:sz w:val="16"/>
                <w:szCs w:val="16"/>
              </w:rPr>
            </w:pPr>
            <w:r w:rsidRPr="00721EEB">
              <w:rPr>
                <w:b/>
                <w:bCs/>
                <w:sz w:val="16"/>
                <w:szCs w:val="16"/>
              </w:rPr>
              <w:t>Project subject to decision</w:t>
            </w:r>
          </w:p>
        </w:tc>
      </w:tr>
      <w:tr w:rsidR="0053543C" w:rsidRPr="00A1243C" w:rsidTr="00D865F9">
        <w:trPr>
          <w:cantSplit/>
          <w:jc w:val="center"/>
        </w:trPr>
        <w:tc>
          <w:tcPr>
            <w:tcW w:w="14454" w:type="dxa"/>
            <w:gridSpan w:val="11"/>
          </w:tcPr>
          <w:p w:rsidR="0053543C" w:rsidRPr="00A1243C" w:rsidRDefault="0053543C" w:rsidP="005D29DE">
            <w:pPr>
              <w:jc w:val="left"/>
              <w:rPr>
                <w:b/>
                <w:bCs/>
                <w:sz w:val="16"/>
                <w:szCs w:val="16"/>
              </w:rPr>
            </w:pPr>
            <w:r>
              <w:rPr>
                <w:b/>
                <w:bCs/>
                <w:sz w:val="16"/>
                <w:szCs w:val="16"/>
              </w:rPr>
              <w:t>UNDP</w:t>
            </w:r>
          </w:p>
        </w:tc>
      </w:tr>
      <w:tr w:rsidR="00D65216" w:rsidRPr="00A1243C" w:rsidTr="00241F1B">
        <w:trPr>
          <w:cantSplit/>
          <w:jc w:val="center"/>
        </w:trPr>
        <w:tc>
          <w:tcPr>
            <w:tcW w:w="1838"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left"/>
              <w:rPr>
                <w:sz w:val="16"/>
                <w:szCs w:val="16"/>
                <w:lang w:val="en-CA"/>
              </w:rPr>
            </w:pPr>
            <w:r>
              <w:rPr>
                <w:sz w:val="16"/>
                <w:szCs w:val="16"/>
              </w:rPr>
              <w:t>BRA/DES/72/DEM/305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left"/>
              <w:rPr>
                <w:sz w:val="16"/>
                <w:szCs w:val="16"/>
                <w:lang w:val="en-CA"/>
              </w:rPr>
            </w:pPr>
            <w:r>
              <w:rPr>
                <w:sz w:val="16"/>
                <w:szCs w:val="16"/>
              </w:rPr>
              <w:t>Pilot demonstration project on ODS waste management and disposal</w:t>
            </w:r>
          </w:p>
        </w:tc>
        <w:tc>
          <w:tcPr>
            <w:tcW w:w="1134" w:type="dxa"/>
            <w:shd w:val="clear" w:color="auto" w:fill="auto"/>
          </w:tcPr>
          <w:p w:rsidR="00D65216" w:rsidRDefault="00D65216" w:rsidP="00D865F9">
            <w:pPr>
              <w:jc w:val="center"/>
              <w:rPr>
                <w:sz w:val="16"/>
                <w:szCs w:val="16"/>
                <w:lang w:val="en-CA"/>
              </w:rPr>
            </w:pPr>
            <w:r>
              <w:rPr>
                <w:sz w:val="16"/>
                <w:szCs w:val="16"/>
              </w:rPr>
              <w:t>Dec-23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lang w:val="en-CA"/>
              </w:rPr>
            </w:pPr>
            <w:r>
              <w:rPr>
                <w:sz w:val="16"/>
                <w:szCs w:val="16"/>
              </w:rPr>
              <w:t>1,490,600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lang w:val="en-CA"/>
              </w:rPr>
            </w:pPr>
            <w:r>
              <w:rPr>
                <w:sz w:val="16"/>
                <w:szCs w:val="16"/>
              </w:rPr>
              <w:t>1,284,150</w:t>
            </w:r>
          </w:p>
        </w:tc>
        <w:tc>
          <w:tcPr>
            <w:tcW w:w="1119"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lang w:val="en-CA"/>
              </w:rPr>
            </w:pPr>
            <w:r>
              <w:rPr>
                <w:sz w:val="16"/>
                <w:szCs w:val="16"/>
              </w:rPr>
              <w:t>206,450</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lang w:val="en-CA"/>
              </w:rPr>
            </w:pPr>
            <w:r>
              <w:rPr>
                <w:sz w:val="16"/>
                <w:szCs w:val="16"/>
              </w:rPr>
              <w:t>14,451</w:t>
            </w:r>
          </w:p>
        </w:tc>
        <w:tc>
          <w:tcPr>
            <w:tcW w:w="1028" w:type="dxa"/>
            <w:shd w:val="clear" w:color="auto" w:fill="auto"/>
          </w:tcPr>
          <w:p w:rsidR="00D65216" w:rsidRPr="00C84406" w:rsidRDefault="00D65216" w:rsidP="00D65216">
            <w:pPr>
              <w:jc w:val="right"/>
              <w:rPr>
                <w:sz w:val="14"/>
                <w:szCs w:val="14"/>
                <w:lang w:val="en-CA"/>
              </w:rPr>
            </w:pP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jc w:val="left"/>
              <w:rPr>
                <w:sz w:val="16"/>
                <w:szCs w:val="16"/>
                <w:lang w:val="en-CA"/>
              </w:rPr>
            </w:pPr>
            <w:r>
              <w:rPr>
                <w:sz w:val="16"/>
                <w:szCs w:val="16"/>
              </w:rPr>
              <w:t>79/18(c)(i) and 81/24(e)(ii)</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COL/DES/66/DEM/82</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Demonstration project on end of life ODS management and destruction</w:t>
            </w:r>
          </w:p>
        </w:tc>
        <w:tc>
          <w:tcPr>
            <w:tcW w:w="1134" w:type="dxa"/>
            <w:shd w:val="clear" w:color="auto" w:fill="auto"/>
          </w:tcPr>
          <w:p w:rsidR="00D65216" w:rsidRDefault="00241F1B" w:rsidP="00D865F9">
            <w:pPr>
              <w:jc w:val="center"/>
              <w:rPr>
                <w:sz w:val="16"/>
                <w:szCs w:val="16"/>
              </w:rPr>
            </w:pPr>
            <w:r>
              <w:rPr>
                <w:sz w:val="16"/>
                <w:szCs w:val="16"/>
              </w:rPr>
              <w:t>85th m</w:t>
            </w:r>
            <w:r w:rsidR="00D65216">
              <w:rPr>
                <w:sz w:val="16"/>
                <w:szCs w:val="16"/>
              </w:rPr>
              <w:t>eeting</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1,195,000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945,878</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249,122</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18,684</w:t>
            </w:r>
          </w:p>
        </w:tc>
        <w:tc>
          <w:tcPr>
            <w:tcW w:w="1028" w:type="dxa"/>
            <w:shd w:val="clear" w:color="auto" w:fill="auto"/>
          </w:tcPr>
          <w:p w:rsidR="00D65216" w:rsidRPr="00C84406" w:rsidRDefault="00D65216" w:rsidP="00D65216">
            <w:pPr>
              <w:jc w:val="right"/>
              <w:rPr>
                <w:sz w:val="14"/>
                <w:szCs w:val="14"/>
              </w:rPr>
            </w:pP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865F9">
            <w:pPr>
              <w:jc w:val="left"/>
              <w:rPr>
                <w:sz w:val="16"/>
                <w:szCs w:val="16"/>
              </w:rPr>
            </w:pPr>
            <w:r>
              <w:rPr>
                <w:sz w:val="16"/>
                <w:szCs w:val="16"/>
              </w:rPr>
              <w:t>79/18(c)(ii), 81/24(e)(ii)</w:t>
            </w:r>
            <w:r w:rsidR="00D865F9">
              <w:rPr>
                <w:sz w:val="16"/>
                <w:szCs w:val="16"/>
              </w:rPr>
              <w:t xml:space="preserve"> and </w:t>
            </w:r>
            <w:r>
              <w:rPr>
                <w:sz w:val="16"/>
                <w:szCs w:val="16"/>
              </w:rPr>
              <w:t>82/41(d)(i)</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CPR/PHA/71/INV/534</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third tranche) (industrial and commercial refrigeration and air conditioning sector plan)</w:t>
            </w:r>
          </w:p>
        </w:tc>
        <w:tc>
          <w:tcPr>
            <w:tcW w:w="1134" w:type="dxa"/>
            <w:shd w:val="clear" w:color="auto" w:fill="auto"/>
          </w:tcPr>
          <w:p w:rsidR="00D65216" w:rsidRDefault="00D65216" w:rsidP="00D865F9">
            <w:pPr>
              <w:jc w:val="center"/>
              <w:rPr>
                <w:sz w:val="16"/>
                <w:szCs w:val="16"/>
              </w:rPr>
            </w:pPr>
            <w:r>
              <w:rPr>
                <w:sz w:val="16"/>
                <w:szCs w:val="16"/>
              </w:rPr>
              <w:t>Dec-20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8,495,000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8,424,373</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70,627</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4,944</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r w:rsidRPr="00C84406">
              <w:rPr>
                <w:sz w:val="14"/>
                <w:szCs w:val="14"/>
              </w:rPr>
              <w:br/>
            </w: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 xml:space="preserve">82/68(c) </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CPR/PHA/73/INV/550</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fourth tranche) (industrial and commercial refrigeration and air conditioning sector plan)</w:t>
            </w:r>
          </w:p>
        </w:tc>
        <w:tc>
          <w:tcPr>
            <w:tcW w:w="1134" w:type="dxa"/>
            <w:shd w:val="clear" w:color="auto" w:fill="auto"/>
          </w:tcPr>
          <w:p w:rsidR="00D65216" w:rsidRDefault="00D65216" w:rsidP="00D865F9">
            <w:pPr>
              <w:jc w:val="center"/>
              <w:rPr>
                <w:sz w:val="16"/>
                <w:szCs w:val="16"/>
              </w:rPr>
            </w:pPr>
            <w:r>
              <w:rPr>
                <w:sz w:val="16"/>
                <w:szCs w:val="16"/>
              </w:rPr>
              <w:t>Dec-20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11,075,000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10,987,907</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87,093</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6,097</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 xml:space="preserve">82/68(c) </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CPR/PHA/75/INV/567</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fifth tranche) (industrial and commercial refrigeration and air conditioning sector plan)</w:t>
            </w:r>
          </w:p>
        </w:tc>
        <w:tc>
          <w:tcPr>
            <w:tcW w:w="1134" w:type="dxa"/>
            <w:shd w:val="clear" w:color="auto" w:fill="auto"/>
          </w:tcPr>
          <w:p w:rsidR="00D65216" w:rsidRDefault="00D65216" w:rsidP="00D865F9">
            <w:pPr>
              <w:jc w:val="center"/>
              <w:rPr>
                <w:sz w:val="16"/>
                <w:szCs w:val="16"/>
              </w:rPr>
            </w:pPr>
            <w:r>
              <w:rPr>
                <w:sz w:val="16"/>
                <w:szCs w:val="16"/>
              </w:rPr>
              <w:t>Dec-20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9,150,000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9,110,659</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39,341</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2,754</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p>
          <w:p w:rsidR="00D865F9" w:rsidRPr="00C84406" w:rsidRDefault="00D865F9" w:rsidP="00D865F9">
            <w:pPr>
              <w:jc w:val="center"/>
              <w:rPr>
                <w:sz w:val="14"/>
                <w:szCs w:val="14"/>
              </w:rPr>
            </w:pP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 xml:space="preserve">82/68(c) </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EGY/PHA/65/INV/113</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first tranche) (phase-out of HCFC-141b in the polyurethane foam sector)</w:t>
            </w:r>
          </w:p>
        </w:tc>
        <w:tc>
          <w:tcPr>
            <w:tcW w:w="1134" w:type="dxa"/>
            <w:shd w:val="clear" w:color="auto" w:fill="auto"/>
          </w:tcPr>
          <w:p w:rsidR="00D65216" w:rsidRDefault="00D65216" w:rsidP="00D865F9">
            <w:pPr>
              <w:jc w:val="center"/>
              <w:rPr>
                <w:sz w:val="16"/>
                <w:szCs w:val="16"/>
              </w:rPr>
            </w:pPr>
            <w:r>
              <w:rPr>
                <w:sz w:val="16"/>
                <w:szCs w:val="16"/>
              </w:rPr>
              <w:t>Dec-20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2,000,000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1,462,918</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537,082</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40,281</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82/72(a)(iv)</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EGY/PHA/68/INV/117</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second tranche) (phase-out of HCFC-141b in the polyurethane foam sector)</w:t>
            </w:r>
          </w:p>
        </w:tc>
        <w:tc>
          <w:tcPr>
            <w:tcW w:w="1134" w:type="dxa"/>
            <w:shd w:val="clear" w:color="auto" w:fill="auto"/>
          </w:tcPr>
          <w:p w:rsidR="00D65216" w:rsidRDefault="00D65216" w:rsidP="00D865F9">
            <w:pPr>
              <w:jc w:val="center"/>
              <w:rPr>
                <w:sz w:val="16"/>
                <w:szCs w:val="16"/>
              </w:rPr>
            </w:pPr>
            <w:r>
              <w:rPr>
                <w:sz w:val="16"/>
                <w:szCs w:val="16"/>
              </w:rPr>
              <w:t>Dec-20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2,000,000</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906,414</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1,093,586</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82,019</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82/72(a)(iv)</w:t>
            </w:r>
          </w:p>
        </w:tc>
      </w:tr>
      <w:tr w:rsidR="00D65216" w:rsidRPr="00A1243C" w:rsidTr="00241F1B">
        <w:trPr>
          <w:cantSplit/>
          <w:jc w:val="center"/>
        </w:trPr>
        <w:tc>
          <w:tcPr>
            <w:tcW w:w="183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IDS/PHA/76/INV/208</w:t>
            </w:r>
          </w:p>
        </w:tc>
        <w:tc>
          <w:tcPr>
            <w:tcW w:w="2268" w:type="dxa"/>
            <w:tcBorders>
              <w:top w:val="nil"/>
              <w:left w:val="single" w:sz="4" w:space="0" w:color="auto"/>
              <w:bottom w:val="single" w:sz="4" w:space="0" w:color="auto"/>
              <w:right w:val="single" w:sz="4" w:space="0" w:color="auto"/>
            </w:tcBorders>
            <w:shd w:val="clear" w:color="auto" w:fill="auto"/>
          </w:tcPr>
          <w:p w:rsidR="00D65216" w:rsidRDefault="00D65216" w:rsidP="00D65216">
            <w:pPr>
              <w:rPr>
                <w:sz w:val="16"/>
                <w:szCs w:val="16"/>
              </w:rPr>
            </w:pPr>
            <w:r>
              <w:rPr>
                <w:sz w:val="16"/>
                <w:szCs w:val="16"/>
              </w:rPr>
              <w:t>HCFC phase-out management plan (stage I, third tranche) (refrigeration and air-conditioning sector)</w:t>
            </w:r>
          </w:p>
        </w:tc>
        <w:tc>
          <w:tcPr>
            <w:tcW w:w="1134" w:type="dxa"/>
            <w:shd w:val="clear" w:color="auto" w:fill="auto"/>
          </w:tcPr>
          <w:p w:rsidR="00D65216" w:rsidRDefault="00D65216" w:rsidP="00D865F9">
            <w:pPr>
              <w:jc w:val="center"/>
              <w:rPr>
                <w:sz w:val="16"/>
                <w:szCs w:val="16"/>
              </w:rPr>
            </w:pPr>
            <w:r>
              <w:rPr>
                <w:sz w:val="16"/>
                <w:szCs w:val="16"/>
              </w:rPr>
              <w:t>Last meeting of 2020</w:t>
            </w:r>
          </w:p>
        </w:tc>
        <w:tc>
          <w:tcPr>
            <w:tcW w:w="1276"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901,102</w:t>
            </w:r>
          </w:p>
        </w:tc>
        <w:tc>
          <w:tcPr>
            <w:tcW w:w="1167"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244,358</w:t>
            </w:r>
          </w:p>
        </w:tc>
        <w:tc>
          <w:tcPr>
            <w:tcW w:w="1119"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656,744</w:t>
            </w:r>
          </w:p>
        </w:tc>
        <w:tc>
          <w:tcPr>
            <w:tcW w:w="1116" w:type="dxa"/>
            <w:shd w:val="clear" w:color="auto" w:fill="auto"/>
          </w:tcPr>
          <w:p w:rsidR="00D65216" w:rsidRPr="00A1680D" w:rsidRDefault="00D65216" w:rsidP="00D65216">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D65216" w:rsidRDefault="00D65216" w:rsidP="00D65216">
            <w:pPr>
              <w:jc w:val="right"/>
              <w:rPr>
                <w:sz w:val="16"/>
                <w:szCs w:val="16"/>
              </w:rPr>
            </w:pPr>
            <w:r>
              <w:rPr>
                <w:sz w:val="16"/>
                <w:szCs w:val="16"/>
              </w:rPr>
              <w:t>49,256</w:t>
            </w:r>
          </w:p>
        </w:tc>
        <w:tc>
          <w:tcPr>
            <w:tcW w:w="1028" w:type="dxa"/>
            <w:shd w:val="clear" w:color="auto" w:fill="auto"/>
          </w:tcPr>
          <w:p w:rsidR="00D65216" w:rsidRPr="00C84406" w:rsidRDefault="00D865F9" w:rsidP="00D865F9">
            <w:pPr>
              <w:jc w:val="center"/>
              <w:rPr>
                <w:sz w:val="14"/>
                <w:szCs w:val="14"/>
              </w:rPr>
            </w:pPr>
            <w:r w:rsidRPr="00C84406">
              <w:rPr>
                <w:sz w:val="14"/>
                <w:szCs w:val="14"/>
              </w:rPr>
              <w:t>MYA</w:t>
            </w:r>
          </w:p>
          <w:p w:rsidR="00D865F9" w:rsidRPr="00C84406" w:rsidRDefault="00D865F9" w:rsidP="00D865F9">
            <w:pPr>
              <w:jc w:val="center"/>
              <w:rPr>
                <w:sz w:val="14"/>
                <w:szCs w:val="14"/>
              </w:rPr>
            </w:pPr>
          </w:p>
        </w:tc>
        <w:tc>
          <w:tcPr>
            <w:tcW w:w="947" w:type="dxa"/>
          </w:tcPr>
          <w:p w:rsidR="00D65216" w:rsidRPr="00A1680D" w:rsidRDefault="00D65216" w:rsidP="00D65216">
            <w:pPr>
              <w:jc w:val="center"/>
              <w:rPr>
                <w:b/>
                <w:bCs/>
                <w:sz w:val="16"/>
                <w:szCs w:val="16"/>
              </w:rPr>
            </w:pPr>
          </w:p>
        </w:tc>
        <w:tc>
          <w:tcPr>
            <w:tcW w:w="1276" w:type="dxa"/>
            <w:shd w:val="clear" w:color="auto" w:fill="auto"/>
          </w:tcPr>
          <w:p w:rsidR="00D65216" w:rsidRDefault="00D65216" w:rsidP="00D65216">
            <w:pPr>
              <w:rPr>
                <w:sz w:val="16"/>
                <w:szCs w:val="16"/>
              </w:rPr>
            </w:pPr>
            <w:r>
              <w:rPr>
                <w:sz w:val="16"/>
                <w:szCs w:val="16"/>
              </w:rPr>
              <w:t>82/30(g)(iii)(a)</w:t>
            </w:r>
          </w:p>
        </w:tc>
      </w:tr>
      <w:tr w:rsidR="0053543C" w:rsidRPr="00A1243C" w:rsidTr="00241F1B">
        <w:trPr>
          <w:cantSplit/>
          <w:jc w:val="center"/>
        </w:trPr>
        <w:tc>
          <w:tcPr>
            <w:tcW w:w="1838" w:type="dxa"/>
            <w:shd w:val="clear" w:color="auto" w:fill="auto"/>
          </w:tcPr>
          <w:p w:rsidR="0053543C" w:rsidRPr="00A1680D" w:rsidRDefault="0053543C" w:rsidP="005D29DE">
            <w:pPr>
              <w:jc w:val="left"/>
              <w:rPr>
                <w:b/>
                <w:sz w:val="16"/>
                <w:szCs w:val="16"/>
              </w:rPr>
            </w:pPr>
            <w:r w:rsidRPr="00A1680D">
              <w:rPr>
                <w:b/>
                <w:sz w:val="16"/>
                <w:szCs w:val="16"/>
              </w:rPr>
              <w:t>TOTAL UNDP</w:t>
            </w:r>
          </w:p>
        </w:tc>
        <w:tc>
          <w:tcPr>
            <w:tcW w:w="2268" w:type="dxa"/>
            <w:shd w:val="clear" w:color="auto" w:fill="auto"/>
          </w:tcPr>
          <w:p w:rsidR="0053543C" w:rsidRPr="00A1680D" w:rsidRDefault="0053543C" w:rsidP="005D29DE">
            <w:pPr>
              <w:jc w:val="left"/>
              <w:rPr>
                <w:sz w:val="16"/>
                <w:szCs w:val="16"/>
              </w:rPr>
            </w:pPr>
          </w:p>
        </w:tc>
        <w:tc>
          <w:tcPr>
            <w:tcW w:w="1134" w:type="dxa"/>
            <w:shd w:val="clear" w:color="auto" w:fill="auto"/>
          </w:tcPr>
          <w:p w:rsidR="0053543C" w:rsidRPr="00A1680D" w:rsidRDefault="0053543C" w:rsidP="005D29DE">
            <w:pPr>
              <w:jc w:val="left"/>
              <w:rPr>
                <w:b/>
                <w:bCs/>
                <w:sz w:val="16"/>
                <w:szCs w:val="16"/>
              </w:rPr>
            </w:pPr>
          </w:p>
        </w:tc>
        <w:tc>
          <w:tcPr>
            <w:tcW w:w="1276" w:type="dxa"/>
            <w:shd w:val="clear" w:color="auto" w:fill="auto"/>
          </w:tcPr>
          <w:p w:rsidR="0053543C" w:rsidRPr="00A1680D" w:rsidRDefault="0053543C" w:rsidP="005D29DE">
            <w:pPr>
              <w:jc w:val="right"/>
              <w:rPr>
                <w:b/>
                <w:bCs/>
                <w:sz w:val="16"/>
                <w:szCs w:val="16"/>
              </w:rPr>
            </w:pPr>
          </w:p>
        </w:tc>
        <w:tc>
          <w:tcPr>
            <w:tcW w:w="1167" w:type="dxa"/>
          </w:tcPr>
          <w:p w:rsidR="0053543C" w:rsidRPr="00A1680D" w:rsidRDefault="0053543C" w:rsidP="005D29DE">
            <w:pPr>
              <w:jc w:val="right"/>
              <w:rPr>
                <w:b/>
                <w:bCs/>
                <w:sz w:val="16"/>
                <w:szCs w:val="16"/>
              </w:rPr>
            </w:pPr>
          </w:p>
        </w:tc>
        <w:tc>
          <w:tcPr>
            <w:tcW w:w="1119" w:type="dxa"/>
            <w:shd w:val="clear" w:color="auto" w:fill="auto"/>
            <w:vAlign w:val="bottom"/>
          </w:tcPr>
          <w:p w:rsidR="0053543C" w:rsidRPr="00A1680D" w:rsidRDefault="008D1A9D" w:rsidP="005D29DE">
            <w:pPr>
              <w:jc w:val="right"/>
              <w:rPr>
                <w:b/>
                <w:bCs/>
                <w:color w:val="000000"/>
                <w:sz w:val="16"/>
                <w:szCs w:val="16"/>
              </w:rPr>
            </w:pPr>
            <w:r>
              <w:rPr>
                <w:b/>
                <w:bCs/>
                <w:color w:val="000000"/>
                <w:sz w:val="16"/>
                <w:szCs w:val="16"/>
              </w:rPr>
              <w:t>2,940,044</w:t>
            </w:r>
          </w:p>
        </w:tc>
        <w:tc>
          <w:tcPr>
            <w:tcW w:w="1116" w:type="dxa"/>
            <w:shd w:val="clear" w:color="auto" w:fill="auto"/>
          </w:tcPr>
          <w:p w:rsidR="0053543C" w:rsidRPr="00A1680D" w:rsidRDefault="0053543C" w:rsidP="005D29DE">
            <w:pPr>
              <w:ind w:right="-12"/>
              <w:jc w:val="right"/>
              <w:rPr>
                <w:b/>
                <w:bCs/>
                <w:sz w:val="16"/>
                <w:szCs w:val="16"/>
              </w:rPr>
            </w:pPr>
          </w:p>
        </w:tc>
        <w:tc>
          <w:tcPr>
            <w:tcW w:w="1285" w:type="dxa"/>
          </w:tcPr>
          <w:p w:rsidR="0053543C" w:rsidRPr="00A1680D" w:rsidRDefault="008D1A9D" w:rsidP="005D29DE">
            <w:pPr>
              <w:jc w:val="right"/>
              <w:rPr>
                <w:b/>
                <w:bCs/>
                <w:sz w:val="16"/>
                <w:szCs w:val="16"/>
              </w:rPr>
            </w:pPr>
            <w:r>
              <w:rPr>
                <w:b/>
                <w:bCs/>
                <w:sz w:val="16"/>
                <w:szCs w:val="16"/>
              </w:rPr>
              <w:t>218,486</w:t>
            </w:r>
          </w:p>
        </w:tc>
        <w:tc>
          <w:tcPr>
            <w:tcW w:w="1028" w:type="dxa"/>
            <w:shd w:val="clear" w:color="auto" w:fill="auto"/>
          </w:tcPr>
          <w:p w:rsidR="0053543C" w:rsidRPr="00A1680D" w:rsidRDefault="0053543C" w:rsidP="005D29DE">
            <w:pPr>
              <w:jc w:val="right"/>
              <w:rPr>
                <w:b/>
                <w:bCs/>
                <w:sz w:val="16"/>
                <w:szCs w:val="16"/>
              </w:rPr>
            </w:pPr>
          </w:p>
        </w:tc>
        <w:tc>
          <w:tcPr>
            <w:tcW w:w="947" w:type="dxa"/>
          </w:tcPr>
          <w:p w:rsidR="0053543C" w:rsidRPr="00A1680D" w:rsidRDefault="0053543C" w:rsidP="005D29DE">
            <w:pPr>
              <w:jc w:val="left"/>
              <w:rPr>
                <w:b/>
                <w:bCs/>
                <w:sz w:val="16"/>
                <w:szCs w:val="16"/>
              </w:rPr>
            </w:pPr>
          </w:p>
        </w:tc>
        <w:tc>
          <w:tcPr>
            <w:tcW w:w="1276" w:type="dxa"/>
            <w:shd w:val="clear" w:color="auto" w:fill="auto"/>
          </w:tcPr>
          <w:p w:rsidR="0053543C" w:rsidRPr="00A1680D" w:rsidRDefault="0053543C" w:rsidP="005D29DE">
            <w:pPr>
              <w:jc w:val="left"/>
              <w:rPr>
                <w:sz w:val="16"/>
                <w:szCs w:val="16"/>
              </w:rPr>
            </w:pPr>
          </w:p>
        </w:tc>
      </w:tr>
      <w:tr w:rsidR="00195CF5" w:rsidRPr="00A1243C" w:rsidTr="00D865F9">
        <w:trPr>
          <w:cantSplit/>
          <w:jc w:val="center"/>
        </w:trPr>
        <w:tc>
          <w:tcPr>
            <w:tcW w:w="14454" w:type="dxa"/>
            <w:gridSpan w:val="11"/>
            <w:shd w:val="clear" w:color="auto" w:fill="auto"/>
          </w:tcPr>
          <w:p w:rsidR="00195CF5" w:rsidRPr="00430344" w:rsidRDefault="00430344" w:rsidP="005D29DE">
            <w:pPr>
              <w:jc w:val="left"/>
              <w:rPr>
                <w:b/>
                <w:sz w:val="16"/>
                <w:szCs w:val="16"/>
              </w:rPr>
            </w:pPr>
            <w:r w:rsidRPr="00430344">
              <w:rPr>
                <w:b/>
                <w:sz w:val="16"/>
                <w:szCs w:val="16"/>
              </w:rPr>
              <w:t>UNEP</w:t>
            </w:r>
          </w:p>
        </w:tc>
      </w:tr>
      <w:tr w:rsidR="00430344" w:rsidRPr="00A1243C" w:rsidTr="00241F1B">
        <w:trPr>
          <w:cantSplit/>
          <w:jc w:val="center"/>
        </w:trPr>
        <w:tc>
          <w:tcPr>
            <w:tcW w:w="1838" w:type="dxa"/>
            <w:shd w:val="clear" w:color="auto" w:fill="FFFFFF" w:themeFill="background1"/>
            <w:noWrap/>
          </w:tcPr>
          <w:p w:rsidR="00430344" w:rsidRDefault="00430344" w:rsidP="00430344">
            <w:pPr>
              <w:jc w:val="left"/>
              <w:rPr>
                <w:sz w:val="16"/>
                <w:szCs w:val="16"/>
                <w:lang w:val="en-CA"/>
              </w:rPr>
            </w:pPr>
            <w:r>
              <w:rPr>
                <w:sz w:val="16"/>
                <w:szCs w:val="16"/>
              </w:rPr>
              <w:lastRenderedPageBreak/>
              <w:t xml:space="preserve"> BGD/PHA/80/TAS/48 </w:t>
            </w:r>
          </w:p>
        </w:tc>
        <w:tc>
          <w:tcPr>
            <w:tcW w:w="2268" w:type="dxa"/>
            <w:shd w:val="clear" w:color="auto" w:fill="FFFFFF" w:themeFill="background1"/>
            <w:vAlign w:val="bottom"/>
          </w:tcPr>
          <w:p w:rsidR="00430344" w:rsidRDefault="00430344" w:rsidP="00430344">
            <w:pPr>
              <w:jc w:val="left"/>
              <w:rPr>
                <w:sz w:val="16"/>
                <w:szCs w:val="16"/>
                <w:lang w:val="en-CA"/>
              </w:rPr>
            </w:pPr>
            <w:r>
              <w:rPr>
                <w:sz w:val="16"/>
                <w:szCs w:val="16"/>
              </w:rPr>
              <w:t xml:space="preserve"> HCFC phase-out management plan (stage I, third and fourth tranches) (refrigeration servicing sector) </w:t>
            </w:r>
          </w:p>
        </w:tc>
        <w:tc>
          <w:tcPr>
            <w:tcW w:w="1134" w:type="dxa"/>
            <w:shd w:val="clear" w:color="auto" w:fill="FFFFFF" w:themeFill="background1"/>
            <w:noWrap/>
          </w:tcPr>
          <w:p w:rsidR="00430344" w:rsidRDefault="00241F1B" w:rsidP="00430344">
            <w:pPr>
              <w:jc w:val="left"/>
              <w:rPr>
                <w:sz w:val="16"/>
                <w:szCs w:val="16"/>
                <w:lang w:val="en-CA"/>
              </w:rPr>
            </w:pPr>
            <w:r>
              <w:rPr>
                <w:sz w:val="16"/>
                <w:szCs w:val="16"/>
              </w:rPr>
              <w:t xml:space="preserve"> 84</w:t>
            </w:r>
            <w:r w:rsidRPr="00241F1B">
              <w:rPr>
                <w:sz w:val="16"/>
                <w:szCs w:val="16"/>
                <w:vertAlign w:val="superscript"/>
              </w:rPr>
              <w:t>th</w:t>
            </w:r>
            <w:r>
              <w:rPr>
                <w:sz w:val="16"/>
                <w:szCs w:val="16"/>
              </w:rPr>
              <w:t xml:space="preserve"> m</w:t>
            </w:r>
            <w:r w:rsidR="00430344">
              <w:rPr>
                <w:sz w:val="16"/>
                <w:szCs w:val="16"/>
              </w:rPr>
              <w:t xml:space="preserve">eeting </w:t>
            </w:r>
          </w:p>
        </w:tc>
        <w:tc>
          <w:tcPr>
            <w:tcW w:w="1276" w:type="dxa"/>
            <w:shd w:val="clear" w:color="auto" w:fill="FFFFFF" w:themeFill="background1"/>
            <w:noWrap/>
          </w:tcPr>
          <w:p w:rsidR="00430344" w:rsidRDefault="00430344" w:rsidP="00430344">
            <w:pPr>
              <w:jc w:val="right"/>
              <w:rPr>
                <w:sz w:val="16"/>
                <w:szCs w:val="16"/>
                <w:lang w:val="en-CA"/>
              </w:rPr>
            </w:pPr>
            <w:r>
              <w:rPr>
                <w:sz w:val="16"/>
                <w:szCs w:val="16"/>
              </w:rPr>
              <w:t xml:space="preserve">             35,000 </w:t>
            </w:r>
          </w:p>
        </w:tc>
        <w:tc>
          <w:tcPr>
            <w:tcW w:w="1167" w:type="dxa"/>
            <w:shd w:val="clear" w:color="auto" w:fill="FFFFFF" w:themeFill="background1"/>
          </w:tcPr>
          <w:p w:rsidR="00430344" w:rsidRDefault="00430344" w:rsidP="00430344">
            <w:pPr>
              <w:jc w:val="right"/>
              <w:rPr>
                <w:sz w:val="16"/>
                <w:szCs w:val="16"/>
                <w:lang w:val="en-CA"/>
              </w:rPr>
            </w:pPr>
            <w:r>
              <w:rPr>
                <w:sz w:val="16"/>
                <w:szCs w:val="16"/>
              </w:rPr>
              <w:t xml:space="preserve">         17,000 </w:t>
            </w:r>
          </w:p>
        </w:tc>
        <w:tc>
          <w:tcPr>
            <w:tcW w:w="1119" w:type="dxa"/>
            <w:shd w:val="clear" w:color="auto" w:fill="FFFFFF" w:themeFill="background1"/>
            <w:noWrap/>
          </w:tcPr>
          <w:p w:rsidR="00430344" w:rsidRDefault="00430344" w:rsidP="00430344">
            <w:pPr>
              <w:jc w:val="right"/>
              <w:rPr>
                <w:sz w:val="16"/>
                <w:szCs w:val="16"/>
              </w:rPr>
            </w:pPr>
            <w:r>
              <w:rPr>
                <w:sz w:val="16"/>
                <w:szCs w:val="16"/>
              </w:rPr>
              <w:t xml:space="preserve">        18,000 </w:t>
            </w:r>
          </w:p>
        </w:tc>
        <w:tc>
          <w:tcPr>
            <w:tcW w:w="1116" w:type="dxa"/>
            <w:shd w:val="clear" w:color="auto" w:fill="FFFFFF" w:themeFill="background1"/>
            <w:noWrap/>
          </w:tcPr>
          <w:p w:rsidR="00430344" w:rsidRPr="000512A8" w:rsidRDefault="00430344" w:rsidP="00430344">
            <w:pPr>
              <w:jc w:val="right"/>
              <w:rPr>
                <w:b/>
                <w:color w:val="000000" w:themeColor="text1"/>
                <w:sz w:val="16"/>
                <w:szCs w:val="16"/>
              </w:rPr>
            </w:pPr>
          </w:p>
        </w:tc>
        <w:tc>
          <w:tcPr>
            <w:tcW w:w="1285" w:type="dxa"/>
            <w:shd w:val="clear" w:color="auto" w:fill="FFFFFF" w:themeFill="background1"/>
          </w:tcPr>
          <w:p w:rsidR="00430344" w:rsidRDefault="00430344" w:rsidP="00430344">
            <w:pPr>
              <w:jc w:val="right"/>
              <w:rPr>
                <w:sz w:val="16"/>
                <w:szCs w:val="16"/>
                <w:lang w:val="en-CA"/>
              </w:rPr>
            </w:pPr>
            <w:r>
              <w:rPr>
                <w:sz w:val="16"/>
                <w:szCs w:val="16"/>
              </w:rPr>
              <w:t xml:space="preserve">           2,340 </w:t>
            </w:r>
          </w:p>
        </w:tc>
        <w:tc>
          <w:tcPr>
            <w:tcW w:w="1028" w:type="dxa"/>
            <w:shd w:val="clear" w:color="auto" w:fill="FFFFFF" w:themeFill="background1"/>
            <w:noWrap/>
          </w:tcPr>
          <w:p w:rsidR="00430344" w:rsidRPr="00055434" w:rsidRDefault="00430344" w:rsidP="00430344">
            <w:pPr>
              <w:jc w:val="center"/>
              <w:rPr>
                <w:color w:val="000000" w:themeColor="text1"/>
                <w:sz w:val="16"/>
                <w:szCs w:val="16"/>
              </w:rPr>
            </w:pPr>
          </w:p>
        </w:tc>
        <w:tc>
          <w:tcPr>
            <w:tcW w:w="947" w:type="dxa"/>
            <w:shd w:val="clear" w:color="auto" w:fill="FFFFFF" w:themeFill="background1"/>
          </w:tcPr>
          <w:p w:rsidR="00430344" w:rsidRPr="00055434" w:rsidRDefault="00430344" w:rsidP="00430344">
            <w:pPr>
              <w:jc w:val="left"/>
              <w:rPr>
                <w:color w:val="000000" w:themeColor="text1"/>
                <w:sz w:val="16"/>
                <w:szCs w:val="16"/>
              </w:rPr>
            </w:pPr>
          </w:p>
        </w:tc>
        <w:tc>
          <w:tcPr>
            <w:tcW w:w="1276" w:type="dxa"/>
            <w:shd w:val="clear" w:color="auto" w:fill="FFFFFF" w:themeFill="background1"/>
            <w:noWrap/>
          </w:tcPr>
          <w:p w:rsidR="00430344" w:rsidRPr="00055434" w:rsidRDefault="00430344" w:rsidP="00430344">
            <w:pPr>
              <w:jc w:val="left"/>
              <w:rPr>
                <w:color w:val="000000"/>
                <w:sz w:val="16"/>
                <w:szCs w:val="16"/>
              </w:rPr>
            </w:pPr>
          </w:p>
        </w:tc>
      </w:tr>
      <w:tr w:rsidR="00430344" w:rsidRPr="00A1243C" w:rsidTr="00241F1B">
        <w:trPr>
          <w:cantSplit/>
          <w:jc w:val="center"/>
        </w:trPr>
        <w:tc>
          <w:tcPr>
            <w:tcW w:w="1838" w:type="dxa"/>
            <w:shd w:val="clear" w:color="auto" w:fill="FFFFFF" w:themeFill="background1"/>
            <w:noWrap/>
          </w:tcPr>
          <w:p w:rsidR="00430344" w:rsidRDefault="00430344" w:rsidP="00430344">
            <w:pPr>
              <w:rPr>
                <w:color w:val="000000"/>
                <w:sz w:val="16"/>
                <w:szCs w:val="16"/>
              </w:rPr>
            </w:pPr>
            <w:r>
              <w:rPr>
                <w:color w:val="000000"/>
                <w:sz w:val="16"/>
                <w:szCs w:val="16"/>
              </w:rPr>
              <w:t xml:space="preserve"> RWA/PHA/64/TAS/19 </w:t>
            </w:r>
          </w:p>
        </w:tc>
        <w:tc>
          <w:tcPr>
            <w:tcW w:w="2268" w:type="dxa"/>
            <w:shd w:val="clear" w:color="auto" w:fill="FFFFFF" w:themeFill="background1"/>
            <w:vAlign w:val="bottom"/>
          </w:tcPr>
          <w:p w:rsidR="00430344" w:rsidRDefault="00430344" w:rsidP="00430344">
            <w:pPr>
              <w:jc w:val="left"/>
              <w:rPr>
                <w:color w:val="000000"/>
                <w:sz w:val="16"/>
                <w:szCs w:val="16"/>
              </w:rPr>
            </w:pPr>
            <w:r>
              <w:rPr>
                <w:color w:val="000000"/>
                <w:sz w:val="16"/>
                <w:szCs w:val="16"/>
              </w:rPr>
              <w:t xml:space="preserve"> HCFC phase-out management plan (stage I, first tranche) </w:t>
            </w:r>
          </w:p>
        </w:tc>
        <w:tc>
          <w:tcPr>
            <w:tcW w:w="1134" w:type="dxa"/>
            <w:shd w:val="clear" w:color="auto" w:fill="FFFFFF" w:themeFill="background1"/>
            <w:noWrap/>
          </w:tcPr>
          <w:p w:rsidR="00430344" w:rsidRDefault="00241F1B" w:rsidP="00430344">
            <w:pPr>
              <w:rPr>
                <w:color w:val="000000"/>
                <w:sz w:val="16"/>
                <w:szCs w:val="16"/>
              </w:rPr>
            </w:pPr>
            <w:r>
              <w:rPr>
                <w:color w:val="000000"/>
                <w:sz w:val="16"/>
                <w:szCs w:val="16"/>
              </w:rPr>
              <w:t xml:space="preserve"> 83</w:t>
            </w:r>
            <w:r w:rsidRPr="00241F1B">
              <w:rPr>
                <w:color w:val="000000"/>
                <w:sz w:val="16"/>
                <w:szCs w:val="16"/>
                <w:vertAlign w:val="superscript"/>
              </w:rPr>
              <w:t>rd</w:t>
            </w:r>
            <w:r>
              <w:rPr>
                <w:color w:val="000000"/>
                <w:sz w:val="16"/>
                <w:szCs w:val="16"/>
              </w:rPr>
              <w:t xml:space="preserve">  m</w:t>
            </w:r>
            <w:r w:rsidR="00430344">
              <w:rPr>
                <w:color w:val="000000"/>
                <w:sz w:val="16"/>
                <w:szCs w:val="16"/>
              </w:rPr>
              <w:t xml:space="preserve">eeting </w:t>
            </w:r>
          </w:p>
        </w:tc>
        <w:tc>
          <w:tcPr>
            <w:tcW w:w="1276" w:type="dxa"/>
            <w:shd w:val="clear" w:color="auto" w:fill="FFFFFF" w:themeFill="background1"/>
            <w:noWrap/>
          </w:tcPr>
          <w:p w:rsidR="00430344" w:rsidRDefault="00430344" w:rsidP="00430344">
            <w:pPr>
              <w:jc w:val="right"/>
              <w:rPr>
                <w:color w:val="000000"/>
                <w:sz w:val="16"/>
                <w:szCs w:val="16"/>
              </w:rPr>
            </w:pPr>
            <w:r>
              <w:rPr>
                <w:color w:val="000000"/>
                <w:sz w:val="16"/>
                <w:szCs w:val="16"/>
              </w:rPr>
              <w:t xml:space="preserve">             42,000 </w:t>
            </w:r>
          </w:p>
        </w:tc>
        <w:tc>
          <w:tcPr>
            <w:tcW w:w="1167" w:type="dxa"/>
            <w:shd w:val="clear" w:color="auto" w:fill="FFFFFF" w:themeFill="background1"/>
          </w:tcPr>
          <w:p w:rsidR="00430344" w:rsidRDefault="00430344" w:rsidP="00430344">
            <w:pPr>
              <w:jc w:val="right"/>
              <w:rPr>
                <w:sz w:val="16"/>
                <w:szCs w:val="16"/>
              </w:rPr>
            </w:pPr>
            <w:r>
              <w:rPr>
                <w:sz w:val="16"/>
                <w:szCs w:val="16"/>
              </w:rPr>
              <w:t xml:space="preserve">         27,000 </w:t>
            </w:r>
          </w:p>
        </w:tc>
        <w:tc>
          <w:tcPr>
            <w:tcW w:w="1119" w:type="dxa"/>
            <w:shd w:val="clear" w:color="auto" w:fill="FFFFFF" w:themeFill="background1"/>
            <w:noWrap/>
          </w:tcPr>
          <w:p w:rsidR="00430344" w:rsidRDefault="00430344" w:rsidP="00430344">
            <w:pPr>
              <w:jc w:val="right"/>
              <w:rPr>
                <w:sz w:val="16"/>
                <w:szCs w:val="16"/>
              </w:rPr>
            </w:pPr>
            <w:r>
              <w:rPr>
                <w:sz w:val="16"/>
                <w:szCs w:val="16"/>
              </w:rPr>
              <w:t xml:space="preserve">        15,000 </w:t>
            </w:r>
          </w:p>
        </w:tc>
        <w:tc>
          <w:tcPr>
            <w:tcW w:w="1116" w:type="dxa"/>
            <w:shd w:val="clear" w:color="auto" w:fill="FFFFFF" w:themeFill="background1"/>
            <w:noWrap/>
          </w:tcPr>
          <w:p w:rsidR="00430344" w:rsidRPr="000512A8" w:rsidRDefault="00430344" w:rsidP="00430344">
            <w:pPr>
              <w:jc w:val="right"/>
              <w:rPr>
                <w:b/>
                <w:color w:val="000000" w:themeColor="text1"/>
                <w:sz w:val="16"/>
                <w:szCs w:val="16"/>
              </w:rPr>
            </w:pPr>
          </w:p>
        </w:tc>
        <w:tc>
          <w:tcPr>
            <w:tcW w:w="1285" w:type="dxa"/>
            <w:shd w:val="clear" w:color="auto" w:fill="FFFFFF" w:themeFill="background1"/>
          </w:tcPr>
          <w:p w:rsidR="00430344" w:rsidRDefault="00430344" w:rsidP="00430344">
            <w:pPr>
              <w:jc w:val="right"/>
              <w:rPr>
                <w:sz w:val="16"/>
                <w:szCs w:val="16"/>
              </w:rPr>
            </w:pPr>
            <w:r>
              <w:rPr>
                <w:sz w:val="16"/>
                <w:szCs w:val="16"/>
              </w:rPr>
              <w:t xml:space="preserve">           1,950 </w:t>
            </w:r>
          </w:p>
        </w:tc>
        <w:tc>
          <w:tcPr>
            <w:tcW w:w="1028" w:type="dxa"/>
            <w:shd w:val="clear" w:color="auto" w:fill="FFFFFF" w:themeFill="background1"/>
            <w:noWrap/>
          </w:tcPr>
          <w:p w:rsidR="00430344" w:rsidRPr="00055434" w:rsidRDefault="00430344" w:rsidP="00430344">
            <w:pPr>
              <w:jc w:val="center"/>
              <w:rPr>
                <w:color w:val="000000" w:themeColor="text1"/>
                <w:sz w:val="16"/>
                <w:szCs w:val="16"/>
              </w:rPr>
            </w:pPr>
          </w:p>
        </w:tc>
        <w:tc>
          <w:tcPr>
            <w:tcW w:w="947" w:type="dxa"/>
            <w:shd w:val="clear" w:color="auto" w:fill="FFFFFF" w:themeFill="background1"/>
          </w:tcPr>
          <w:p w:rsidR="00430344" w:rsidRPr="00055434" w:rsidRDefault="00430344" w:rsidP="00430344">
            <w:pPr>
              <w:jc w:val="left"/>
              <w:rPr>
                <w:color w:val="000000" w:themeColor="text1"/>
                <w:sz w:val="16"/>
                <w:szCs w:val="16"/>
              </w:rPr>
            </w:pPr>
          </w:p>
        </w:tc>
        <w:tc>
          <w:tcPr>
            <w:tcW w:w="1276" w:type="dxa"/>
            <w:shd w:val="clear" w:color="auto" w:fill="FFFFFF" w:themeFill="background1"/>
            <w:noWrap/>
          </w:tcPr>
          <w:p w:rsidR="00430344" w:rsidRPr="00055434" w:rsidRDefault="00430344" w:rsidP="00430344">
            <w:pPr>
              <w:jc w:val="left"/>
              <w:rPr>
                <w:color w:val="000000"/>
                <w:sz w:val="16"/>
                <w:szCs w:val="16"/>
              </w:rPr>
            </w:pPr>
          </w:p>
        </w:tc>
      </w:tr>
      <w:tr w:rsidR="00430344" w:rsidRPr="00A1243C" w:rsidTr="00241F1B">
        <w:trPr>
          <w:cantSplit/>
          <w:jc w:val="center"/>
        </w:trPr>
        <w:tc>
          <w:tcPr>
            <w:tcW w:w="1838" w:type="dxa"/>
            <w:shd w:val="clear" w:color="auto" w:fill="FFFFFF" w:themeFill="background1"/>
            <w:noWrap/>
          </w:tcPr>
          <w:p w:rsidR="00430344" w:rsidRPr="000512A8" w:rsidRDefault="00430344" w:rsidP="005D29DE">
            <w:pPr>
              <w:rPr>
                <w:b/>
                <w:sz w:val="16"/>
                <w:szCs w:val="16"/>
              </w:rPr>
            </w:pPr>
            <w:r>
              <w:rPr>
                <w:b/>
                <w:sz w:val="16"/>
                <w:szCs w:val="16"/>
              </w:rPr>
              <w:t>TOTAL UNEP</w:t>
            </w:r>
          </w:p>
        </w:tc>
        <w:tc>
          <w:tcPr>
            <w:tcW w:w="2268" w:type="dxa"/>
            <w:shd w:val="clear" w:color="auto" w:fill="FFFFFF" w:themeFill="background1"/>
          </w:tcPr>
          <w:p w:rsidR="00430344" w:rsidRPr="000512A8" w:rsidRDefault="00430344" w:rsidP="005D29DE">
            <w:pPr>
              <w:rPr>
                <w:color w:val="000000"/>
                <w:sz w:val="16"/>
                <w:szCs w:val="16"/>
              </w:rPr>
            </w:pPr>
          </w:p>
        </w:tc>
        <w:tc>
          <w:tcPr>
            <w:tcW w:w="1134" w:type="dxa"/>
            <w:shd w:val="clear" w:color="auto" w:fill="FFFFFF" w:themeFill="background1"/>
            <w:noWrap/>
          </w:tcPr>
          <w:p w:rsidR="00430344" w:rsidRPr="000512A8" w:rsidRDefault="00430344" w:rsidP="005D29DE">
            <w:pPr>
              <w:jc w:val="center"/>
              <w:rPr>
                <w:color w:val="000000"/>
                <w:sz w:val="16"/>
                <w:szCs w:val="16"/>
              </w:rPr>
            </w:pPr>
          </w:p>
        </w:tc>
        <w:tc>
          <w:tcPr>
            <w:tcW w:w="1276" w:type="dxa"/>
            <w:shd w:val="clear" w:color="auto" w:fill="FFFFFF" w:themeFill="background1"/>
            <w:noWrap/>
          </w:tcPr>
          <w:p w:rsidR="00430344" w:rsidRPr="000512A8" w:rsidRDefault="00430344" w:rsidP="00430344">
            <w:pPr>
              <w:jc w:val="right"/>
              <w:rPr>
                <w:sz w:val="16"/>
                <w:szCs w:val="16"/>
              </w:rPr>
            </w:pPr>
          </w:p>
        </w:tc>
        <w:tc>
          <w:tcPr>
            <w:tcW w:w="1167" w:type="dxa"/>
            <w:shd w:val="clear" w:color="auto" w:fill="FFFFFF" w:themeFill="background1"/>
          </w:tcPr>
          <w:p w:rsidR="00430344" w:rsidRPr="000512A8" w:rsidRDefault="00430344" w:rsidP="00430344">
            <w:pPr>
              <w:jc w:val="right"/>
              <w:rPr>
                <w:sz w:val="16"/>
                <w:szCs w:val="16"/>
              </w:rPr>
            </w:pPr>
          </w:p>
        </w:tc>
        <w:tc>
          <w:tcPr>
            <w:tcW w:w="1119" w:type="dxa"/>
            <w:shd w:val="clear" w:color="auto" w:fill="FFFFFF" w:themeFill="background1"/>
            <w:noWrap/>
          </w:tcPr>
          <w:p w:rsidR="00430344" w:rsidRPr="000512A8" w:rsidRDefault="00430344" w:rsidP="00430344">
            <w:pPr>
              <w:jc w:val="right"/>
              <w:rPr>
                <w:b/>
                <w:sz w:val="16"/>
                <w:szCs w:val="16"/>
              </w:rPr>
            </w:pPr>
            <w:r>
              <w:rPr>
                <w:b/>
                <w:sz w:val="16"/>
                <w:szCs w:val="16"/>
              </w:rPr>
              <w:t>33,000</w:t>
            </w:r>
          </w:p>
        </w:tc>
        <w:tc>
          <w:tcPr>
            <w:tcW w:w="1116" w:type="dxa"/>
            <w:shd w:val="clear" w:color="auto" w:fill="FFFFFF" w:themeFill="background1"/>
            <w:noWrap/>
          </w:tcPr>
          <w:p w:rsidR="00430344" w:rsidRPr="000512A8" w:rsidRDefault="00430344" w:rsidP="00430344">
            <w:pPr>
              <w:jc w:val="right"/>
              <w:rPr>
                <w:b/>
                <w:color w:val="000000" w:themeColor="text1"/>
                <w:sz w:val="16"/>
                <w:szCs w:val="16"/>
              </w:rPr>
            </w:pPr>
          </w:p>
        </w:tc>
        <w:tc>
          <w:tcPr>
            <w:tcW w:w="1285" w:type="dxa"/>
            <w:shd w:val="clear" w:color="auto" w:fill="FFFFFF" w:themeFill="background1"/>
          </w:tcPr>
          <w:p w:rsidR="00430344" w:rsidRPr="000512A8" w:rsidRDefault="00430344" w:rsidP="00430344">
            <w:pPr>
              <w:jc w:val="right"/>
              <w:rPr>
                <w:b/>
                <w:color w:val="000000"/>
                <w:sz w:val="16"/>
                <w:szCs w:val="16"/>
              </w:rPr>
            </w:pPr>
            <w:r>
              <w:rPr>
                <w:b/>
                <w:color w:val="000000"/>
                <w:sz w:val="16"/>
                <w:szCs w:val="16"/>
              </w:rPr>
              <w:t>4,290</w:t>
            </w:r>
          </w:p>
        </w:tc>
        <w:tc>
          <w:tcPr>
            <w:tcW w:w="1028" w:type="dxa"/>
            <w:shd w:val="clear" w:color="auto" w:fill="FFFFFF" w:themeFill="background1"/>
            <w:noWrap/>
          </w:tcPr>
          <w:p w:rsidR="00430344" w:rsidRPr="00055434" w:rsidRDefault="00430344" w:rsidP="005D29DE">
            <w:pPr>
              <w:jc w:val="center"/>
              <w:rPr>
                <w:color w:val="000000" w:themeColor="text1"/>
                <w:sz w:val="16"/>
                <w:szCs w:val="16"/>
              </w:rPr>
            </w:pPr>
          </w:p>
        </w:tc>
        <w:tc>
          <w:tcPr>
            <w:tcW w:w="947" w:type="dxa"/>
            <w:shd w:val="clear" w:color="auto" w:fill="FFFFFF" w:themeFill="background1"/>
          </w:tcPr>
          <w:p w:rsidR="00430344" w:rsidRPr="00055434" w:rsidRDefault="00430344" w:rsidP="005D29DE">
            <w:pPr>
              <w:jc w:val="left"/>
              <w:rPr>
                <w:color w:val="000000" w:themeColor="text1"/>
                <w:sz w:val="16"/>
                <w:szCs w:val="16"/>
              </w:rPr>
            </w:pPr>
          </w:p>
        </w:tc>
        <w:tc>
          <w:tcPr>
            <w:tcW w:w="1276" w:type="dxa"/>
            <w:shd w:val="clear" w:color="auto" w:fill="FFFFFF" w:themeFill="background1"/>
            <w:noWrap/>
          </w:tcPr>
          <w:p w:rsidR="00430344" w:rsidRPr="00055434" w:rsidRDefault="00430344" w:rsidP="005D29DE">
            <w:pPr>
              <w:jc w:val="left"/>
              <w:rPr>
                <w:color w:val="000000"/>
                <w:sz w:val="16"/>
                <w:szCs w:val="16"/>
              </w:rPr>
            </w:pPr>
          </w:p>
        </w:tc>
      </w:tr>
      <w:tr w:rsidR="0053543C" w:rsidRPr="00A1243C" w:rsidTr="00241F1B">
        <w:trPr>
          <w:cantSplit/>
          <w:jc w:val="center"/>
        </w:trPr>
        <w:tc>
          <w:tcPr>
            <w:tcW w:w="1838" w:type="dxa"/>
            <w:shd w:val="clear" w:color="auto" w:fill="FFFFFF" w:themeFill="background1"/>
            <w:noWrap/>
          </w:tcPr>
          <w:p w:rsidR="0053543C" w:rsidRPr="000512A8" w:rsidRDefault="0053543C" w:rsidP="005D29DE">
            <w:pPr>
              <w:rPr>
                <w:b/>
                <w:sz w:val="16"/>
                <w:szCs w:val="16"/>
              </w:rPr>
            </w:pPr>
            <w:r w:rsidRPr="000512A8">
              <w:rPr>
                <w:b/>
                <w:sz w:val="16"/>
                <w:szCs w:val="16"/>
              </w:rPr>
              <w:t>UNIDO</w:t>
            </w:r>
          </w:p>
        </w:tc>
        <w:tc>
          <w:tcPr>
            <w:tcW w:w="2268" w:type="dxa"/>
            <w:shd w:val="clear" w:color="auto" w:fill="FFFFFF" w:themeFill="background1"/>
          </w:tcPr>
          <w:p w:rsidR="0053543C" w:rsidRPr="000512A8" w:rsidRDefault="0053543C" w:rsidP="005D29DE">
            <w:pPr>
              <w:rPr>
                <w:color w:val="000000"/>
                <w:sz w:val="16"/>
                <w:szCs w:val="16"/>
              </w:rPr>
            </w:pPr>
          </w:p>
        </w:tc>
        <w:tc>
          <w:tcPr>
            <w:tcW w:w="1134" w:type="dxa"/>
            <w:shd w:val="clear" w:color="auto" w:fill="FFFFFF" w:themeFill="background1"/>
            <w:noWrap/>
          </w:tcPr>
          <w:p w:rsidR="0053543C" w:rsidRPr="000512A8" w:rsidRDefault="0053543C" w:rsidP="005D29DE">
            <w:pPr>
              <w:jc w:val="center"/>
              <w:rPr>
                <w:color w:val="000000"/>
                <w:sz w:val="16"/>
                <w:szCs w:val="16"/>
              </w:rPr>
            </w:pPr>
          </w:p>
        </w:tc>
        <w:tc>
          <w:tcPr>
            <w:tcW w:w="1276" w:type="dxa"/>
            <w:shd w:val="clear" w:color="auto" w:fill="FFFFFF" w:themeFill="background1"/>
            <w:noWrap/>
          </w:tcPr>
          <w:p w:rsidR="0053543C" w:rsidRPr="000512A8" w:rsidRDefault="0053543C" w:rsidP="005D29DE">
            <w:pPr>
              <w:rPr>
                <w:sz w:val="16"/>
                <w:szCs w:val="16"/>
              </w:rPr>
            </w:pPr>
          </w:p>
        </w:tc>
        <w:tc>
          <w:tcPr>
            <w:tcW w:w="1167" w:type="dxa"/>
            <w:shd w:val="clear" w:color="auto" w:fill="FFFFFF" w:themeFill="background1"/>
          </w:tcPr>
          <w:p w:rsidR="0053543C" w:rsidRPr="000512A8" w:rsidRDefault="0053543C" w:rsidP="005D29DE">
            <w:pPr>
              <w:rPr>
                <w:sz w:val="16"/>
                <w:szCs w:val="16"/>
              </w:rPr>
            </w:pPr>
          </w:p>
        </w:tc>
        <w:tc>
          <w:tcPr>
            <w:tcW w:w="1119" w:type="dxa"/>
            <w:shd w:val="clear" w:color="auto" w:fill="FFFFFF" w:themeFill="background1"/>
            <w:noWrap/>
          </w:tcPr>
          <w:p w:rsidR="0053543C" w:rsidRPr="000512A8" w:rsidRDefault="0053543C" w:rsidP="005D29DE">
            <w:pPr>
              <w:jc w:val="right"/>
              <w:rPr>
                <w:b/>
                <w:sz w:val="16"/>
                <w:szCs w:val="16"/>
              </w:rPr>
            </w:pP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shd w:val="clear" w:color="auto" w:fill="FFFFFF" w:themeFill="background1"/>
          </w:tcPr>
          <w:p w:rsidR="0053543C" w:rsidRPr="000512A8" w:rsidRDefault="0053543C" w:rsidP="005D29DE">
            <w:pPr>
              <w:jc w:val="right"/>
              <w:rPr>
                <w:b/>
                <w:color w:val="000000"/>
                <w:sz w:val="16"/>
                <w:szCs w:val="16"/>
              </w:rPr>
            </w:pPr>
          </w:p>
        </w:tc>
        <w:tc>
          <w:tcPr>
            <w:tcW w:w="1028" w:type="dxa"/>
            <w:shd w:val="clear" w:color="auto" w:fill="FFFFFF" w:themeFill="background1"/>
            <w:noWrap/>
          </w:tcPr>
          <w:p w:rsidR="0053543C" w:rsidRPr="00055434" w:rsidRDefault="0053543C" w:rsidP="005D29DE">
            <w:pPr>
              <w:jc w:val="center"/>
              <w:rPr>
                <w:color w:val="000000" w:themeColor="text1"/>
                <w:sz w:val="16"/>
                <w:szCs w:val="16"/>
              </w:rPr>
            </w:pPr>
          </w:p>
        </w:tc>
        <w:tc>
          <w:tcPr>
            <w:tcW w:w="947" w:type="dxa"/>
            <w:shd w:val="clear" w:color="auto" w:fill="FFFFFF" w:themeFill="background1"/>
          </w:tcPr>
          <w:p w:rsidR="0053543C" w:rsidRPr="00055434" w:rsidRDefault="0053543C" w:rsidP="005D29DE">
            <w:pPr>
              <w:jc w:val="left"/>
              <w:rPr>
                <w:color w:val="000000" w:themeColor="text1"/>
                <w:sz w:val="16"/>
                <w:szCs w:val="16"/>
              </w:rPr>
            </w:pPr>
          </w:p>
        </w:tc>
        <w:tc>
          <w:tcPr>
            <w:tcW w:w="1276" w:type="dxa"/>
            <w:shd w:val="clear" w:color="auto" w:fill="FFFFFF" w:themeFill="background1"/>
            <w:noWrap/>
          </w:tcPr>
          <w:p w:rsidR="0053543C" w:rsidRPr="00055434" w:rsidRDefault="0053543C" w:rsidP="005D29DE">
            <w:pPr>
              <w:jc w:val="left"/>
              <w:rPr>
                <w:color w:val="000000"/>
                <w:sz w:val="16"/>
                <w:szCs w:val="16"/>
              </w:rPr>
            </w:pPr>
          </w:p>
        </w:tc>
      </w:tr>
      <w:tr w:rsidR="00807F52" w:rsidRPr="00A1243C" w:rsidTr="00241F1B">
        <w:trPr>
          <w:cantSplit/>
          <w:jc w:val="center"/>
        </w:trPr>
        <w:tc>
          <w:tcPr>
            <w:tcW w:w="1838" w:type="dxa"/>
            <w:shd w:val="clear" w:color="auto" w:fill="FFFFFF" w:themeFill="background1"/>
            <w:noWrap/>
          </w:tcPr>
          <w:p w:rsidR="00807F52" w:rsidRPr="00357C92" w:rsidRDefault="00807F52" w:rsidP="00807F52">
            <w:pPr>
              <w:rPr>
                <w:sz w:val="16"/>
                <w:szCs w:val="16"/>
                <w:lang w:val="en-CA"/>
              </w:rPr>
            </w:pPr>
            <w:r w:rsidRPr="00357C92">
              <w:rPr>
                <w:sz w:val="16"/>
                <w:szCs w:val="16"/>
              </w:rPr>
              <w:t>MDN/PHA/82/INV/41</w:t>
            </w:r>
          </w:p>
          <w:p w:rsidR="00807F52" w:rsidRPr="00357C92" w:rsidRDefault="00807F52" w:rsidP="005D29DE">
            <w:pPr>
              <w:rPr>
                <w:b/>
                <w:sz w:val="16"/>
                <w:szCs w:val="16"/>
              </w:rPr>
            </w:pPr>
          </w:p>
        </w:tc>
        <w:tc>
          <w:tcPr>
            <w:tcW w:w="2268" w:type="dxa"/>
            <w:shd w:val="clear" w:color="auto" w:fill="FFFFFF" w:themeFill="background1"/>
          </w:tcPr>
          <w:p w:rsidR="000D4DB6" w:rsidRPr="00357C92" w:rsidRDefault="000D4DB6" w:rsidP="000D4DB6">
            <w:pPr>
              <w:rPr>
                <w:sz w:val="16"/>
                <w:szCs w:val="16"/>
                <w:lang w:val="en-CA"/>
              </w:rPr>
            </w:pPr>
            <w:r w:rsidRPr="00357C92">
              <w:rPr>
                <w:sz w:val="16"/>
                <w:szCs w:val="16"/>
              </w:rPr>
              <w:t>HCFC phase-out management plan (phase I, eighth tranche)</w:t>
            </w:r>
          </w:p>
          <w:p w:rsidR="00807F52" w:rsidRPr="00357C92" w:rsidRDefault="00807F52" w:rsidP="005D29DE">
            <w:pPr>
              <w:rPr>
                <w:sz w:val="16"/>
                <w:szCs w:val="16"/>
              </w:rPr>
            </w:pPr>
          </w:p>
        </w:tc>
        <w:tc>
          <w:tcPr>
            <w:tcW w:w="1134" w:type="dxa"/>
            <w:shd w:val="clear" w:color="auto" w:fill="FFFFFF" w:themeFill="background1"/>
            <w:noWrap/>
          </w:tcPr>
          <w:p w:rsidR="00807F52" w:rsidRPr="00357C92" w:rsidRDefault="00807F52" w:rsidP="005D29DE">
            <w:pPr>
              <w:jc w:val="center"/>
              <w:rPr>
                <w:sz w:val="16"/>
                <w:szCs w:val="16"/>
              </w:rPr>
            </w:pPr>
          </w:p>
        </w:tc>
        <w:tc>
          <w:tcPr>
            <w:tcW w:w="1276" w:type="dxa"/>
            <w:shd w:val="clear" w:color="auto" w:fill="FFFFFF" w:themeFill="background1"/>
            <w:noWrap/>
          </w:tcPr>
          <w:p w:rsidR="000D4DB6" w:rsidRPr="00357C92" w:rsidRDefault="000D4DB6" w:rsidP="000D4DB6">
            <w:pPr>
              <w:jc w:val="right"/>
              <w:rPr>
                <w:sz w:val="16"/>
                <w:szCs w:val="16"/>
                <w:lang w:val="en-CA"/>
              </w:rPr>
            </w:pPr>
            <w:r w:rsidRPr="00357C92">
              <w:rPr>
                <w:sz w:val="16"/>
                <w:szCs w:val="16"/>
              </w:rPr>
              <w:t>131,000</w:t>
            </w:r>
          </w:p>
          <w:p w:rsidR="00807F52" w:rsidRPr="00357C92" w:rsidRDefault="00807F52" w:rsidP="000D4DB6">
            <w:pPr>
              <w:jc w:val="right"/>
              <w:rPr>
                <w:sz w:val="16"/>
                <w:szCs w:val="16"/>
              </w:rPr>
            </w:pPr>
          </w:p>
        </w:tc>
        <w:tc>
          <w:tcPr>
            <w:tcW w:w="1167" w:type="dxa"/>
            <w:shd w:val="clear" w:color="auto" w:fill="FFFFFF" w:themeFill="background1"/>
          </w:tcPr>
          <w:p w:rsidR="000D4DB6" w:rsidRPr="00357C92" w:rsidRDefault="000D4DB6" w:rsidP="000D4DB6">
            <w:pPr>
              <w:jc w:val="right"/>
              <w:rPr>
                <w:sz w:val="16"/>
                <w:szCs w:val="16"/>
                <w:lang w:val="en-CA"/>
              </w:rPr>
            </w:pPr>
            <w:r w:rsidRPr="00357C92">
              <w:rPr>
                <w:sz w:val="16"/>
                <w:szCs w:val="16"/>
              </w:rPr>
              <w:t>0</w:t>
            </w:r>
          </w:p>
          <w:p w:rsidR="00807F52" w:rsidRPr="00357C92" w:rsidRDefault="00807F52" w:rsidP="000D4DB6">
            <w:pPr>
              <w:jc w:val="right"/>
              <w:rPr>
                <w:sz w:val="16"/>
                <w:szCs w:val="16"/>
              </w:rPr>
            </w:pPr>
          </w:p>
        </w:tc>
        <w:tc>
          <w:tcPr>
            <w:tcW w:w="1119" w:type="dxa"/>
            <w:shd w:val="clear" w:color="auto" w:fill="FFFFFF" w:themeFill="background1"/>
            <w:noWrap/>
          </w:tcPr>
          <w:p w:rsidR="00807F52" w:rsidRPr="00357C92" w:rsidRDefault="00807F52" w:rsidP="000D4DB6">
            <w:pPr>
              <w:jc w:val="right"/>
              <w:rPr>
                <w:b/>
                <w:sz w:val="16"/>
                <w:szCs w:val="16"/>
              </w:rPr>
            </w:pPr>
          </w:p>
        </w:tc>
        <w:tc>
          <w:tcPr>
            <w:tcW w:w="1116" w:type="dxa"/>
            <w:shd w:val="clear" w:color="auto" w:fill="FFFFFF" w:themeFill="background1"/>
            <w:noWrap/>
          </w:tcPr>
          <w:p w:rsidR="000D4DB6" w:rsidRPr="00357C92" w:rsidRDefault="000D4DB6" w:rsidP="000D4DB6">
            <w:pPr>
              <w:jc w:val="right"/>
              <w:rPr>
                <w:sz w:val="16"/>
                <w:szCs w:val="16"/>
                <w:lang w:val="en-CA"/>
              </w:rPr>
            </w:pPr>
            <w:r w:rsidRPr="00357C92">
              <w:rPr>
                <w:sz w:val="16"/>
                <w:szCs w:val="16"/>
              </w:rPr>
              <w:t>101,000</w:t>
            </w:r>
          </w:p>
          <w:p w:rsidR="00807F52" w:rsidRPr="00357C92" w:rsidRDefault="00807F52" w:rsidP="000D4DB6">
            <w:pPr>
              <w:jc w:val="right"/>
              <w:rPr>
                <w:b/>
                <w:sz w:val="16"/>
                <w:szCs w:val="16"/>
              </w:rPr>
            </w:pPr>
          </w:p>
        </w:tc>
        <w:tc>
          <w:tcPr>
            <w:tcW w:w="1285" w:type="dxa"/>
            <w:shd w:val="clear" w:color="auto" w:fill="FFFFFF" w:themeFill="background1"/>
          </w:tcPr>
          <w:p w:rsidR="000D4DB6" w:rsidRPr="00357C92" w:rsidRDefault="000D4DB6" w:rsidP="000D4DB6">
            <w:pPr>
              <w:jc w:val="right"/>
              <w:rPr>
                <w:b/>
                <w:bCs/>
                <w:sz w:val="16"/>
                <w:szCs w:val="16"/>
                <w:lang w:val="en-CA"/>
              </w:rPr>
            </w:pPr>
            <w:r w:rsidRPr="00357C92">
              <w:rPr>
                <w:b/>
                <w:bCs/>
                <w:sz w:val="16"/>
                <w:szCs w:val="16"/>
              </w:rPr>
              <w:t>7,575</w:t>
            </w:r>
          </w:p>
          <w:p w:rsidR="00807F52" w:rsidRPr="00357C92" w:rsidRDefault="00807F52" w:rsidP="000D4DB6">
            <w:pPr>
              <w:jc w:val="right"/>
              <w:rPr>
                <w:b/>
                <w:sz w:val="16"/>
                <w:szCs w:val="16"/>
              </w:rPr>
            </w:pPr>
          </w:p>
        </w:tc>
        <w:tc>
          <w:tcPr>
            <w:tcW w:w="1028" w:type="dxa"/>
            <w:shd w:val="clear" w:color="auto" w:fill="FFFFFF" w:themeFill="background1"/>
            <w:noWrap/>
          </w:tcPr>
          <w:p w:rsidR="00807F52" w:rsidRPr="00357C92" w:rsidRDefault="00807F52" w:rsidP="00241F1B">
            <w:pPr>
              <w:pStyle w:val="Heading1"/>
              <w:numPr>
                <w:ilvl w:val="0"/>
                <w:numId w:val="0"/>
              </w:numPr>
            </w:pPr>
          </w:p>
        </w:tc>
        <w:tc>
          <w:tcPr>
            <w:tcW w:w="947" w:type="dxa"/>
            <w:shd w:val="clear" w:color="auto" w:fill="FFFFFF" w:themeFill="background1"/>
          </w:tcPr>
          <w:p w:rsidR="00807F52" w:rsidRPr="00357C92" w:rsidRDefault="00807F52" w:rsidP="005D29DE">
            <w:pPr>
              <w:jc w:val="left"/>
              <w:rPr>
                <w:sz w:val="16"/>
                <w:szCs w:val="16"/>
              </w:rPr>
            </w:pPr>
          </w:p>
        </w:tc>
        <w:tc>
          <w:tcPr>
            <w:tcW w:w="1276" w:type="dxa"/>
            <w:shd w:val="clear" w:color="auto" w:fill="FFFFFF" w:themeFill="background1"/>
            <w:noWrap/>
          </w:tcPr>
          <w:p w:rsidR="000D4DB6" w:rsidRPr="00357C92" w:rsidRDefault="000D4DB6" w:rsidP="000D4DB6">
            <w:pPr>
              <w:jc w:val="left"/>
              <w:rPr>
                <w:sz w:val="16"/>
                <w:szCs w:val="16"/>
                <w:lang w:val="en-CA"/>
              </w:rPr>
            </w:pPr>
            <w:r w:rsidRPr="00357C92">
              <w:rPr>
                <w:sz w:val="16"/>
                <w:szCs w:val="16"/>
              </w:rPr>
              <w:t>82/Annex XV</w:t>
            </w:r>
          </w:p>
          <w:p w:rsidR="00807F52" w:rsidRPr="00357C92" w:rsidRDefault="00807F52" w:rsidP="005D29DE">
            <w:pPr>
              <w:jc w:val="left"/>
              <w:rPr>
                <w:sz w:val="16"/>
                <w:szCs w:val="16"/>
              </w:rPr>
            </w:pPr>
          </w:p>
        </w:tc>
      </w:tr>
      <w:tr w:rsidR="0053543C" w:rsidRPr="00A1243C" w:rsidTr="00241F1B">
        <w:trPr>
          <w:cantSplit/>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BB504F" w:rsidRDefault="00BB504F" w:rsidP="00BB504F">
            <w:pPr>
              <w:jc w:val="left"/>
              <w:rPr>
                <w:color w:val="000000"/>
                <w:sz w:val="16"/>
                <w:szCs w:val="16"/>
                <w:lang w:val="en-CA"/>
              </w:rPr>
            </w:pPr>
            <w:r>
              <w:rPr>
                <w:color w:val="000000"/>
                <w:sz w:val="16"/>
                <w:szCs w:val="16"/>
              </w:rPr>
              <w:t>QAT/PHA/65/INV/19</w:t>
            </w:r>
          </w:p>
          <w:p w:rsidR="0053543C" w:rsidRPr="000512A8" w:rsidRDefault="0053543C" w:rsidP="005D29DE">
            <w:pPr>
              <w:jc w:val="left"/>
              <w:rPr>
                <w:color w:val="000000"/>
                <w:sz w:val="16"/>
                <w:szCs w:val="16"/>
                <w:lang w:val="en-CA"/>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504F" w:rsidRDefault="00BB504F" w:rsidP="00BB504F">
            <w:pPr>
              <w:jc w:val="left"/>
              <w:rPr>
                <w:color w:val="000000"/>
                <w:sz w:val="16"/>
                <w:szCs w:val="16"/>
                <w:lang w:val="en-CA"/>
              </w:rPr>
            </w:pPr>
            <w:r>
              <w:rPr>
                <w:color w:val="000000"/>
                <w:sz w:val="16"/>
                <w:szCs w:val="16"/>
              </w:rPr>
              <w:t>HCFC phase-out management plan (stage I, first tranche) (sector conversion from HCFC-142b/HCFC-22 in the production of extruded polystyrene insulation boards to low GWP isobutene at Qatar Insulation, Orient Insulation and Al Kawthar Insulation)</w:t>
            </w:r>
          </w:p>
          <w:p w:rsidR="0053543C" w:rsidRPr="000512A8" w:rsidRDefault="0053543C" w:rsidP="00BB504F">
            <w:pPr>
              <w:rPr>
                <w:color w:val="000000"/>
                <w:sz w:val="16"/>
                <w:szCs w:val="16"/>
                <w:lang w:val="en-CA"/>
              </w:rPr>
            </w:pPr>
          </w:p>
        </w:tc>
        <w:tc>
          <w:tcPr>
            <w:tcW w:w="1134" w:type="dxa"/>
            <w:shd w:val="clear" w:color="auto" w:fill="auto"/>
            <w:noWrap/>
          </w:tcPr>
          <w:p w:rsidR="00BB504F" w:rsidRDefault="00241F1B" w:rsidP="00725D22">
            <w:pPr>
              <w:jc w:val="left"/>
              <w:rPr>
                <w:color w:val="000000"/>
                <w:sz w:val="16"/>
                <w:szCs w:val="16"/>
                <w:lang w:val="en-CA"/>
              </w:rPr>
            </w:pPr>
            <w:r>
              <w:rPr>
                <w:color w:val="000000"/>
                <w:sz w:val="16"/>
                <w:szCs w:val="16"/>
              </w:rPr>
              <w:t>83</w:t>
            </w:r>
            <w:r w:rsidRPr="00241F1B">
              <w:rPr>
                <w:color w:val="000000"/>
                <w:sz w:val="16"/>
                <w:szCs w:val="16"/>
                <w:vertAlign w:val="superscript"/>
              </w:rPr>
              <w:t>rd</w:t>
            </w:r>
            <w:r>
              <w:rPr>
                <w:color w:val="000000"/>
                <w:sz w:val="16"/>
                <w:szCs w:val="16"/>
              </w:rPr>
              <w:t xml:space="preserve"> m</w:t>
            </w:r>
            <w:r w:rsidR="00BB504F">
              <w:rPr>
                <w:color w:val="000000"/>
                <w:sz w:val="16"/>
                <w:szCs w:val="16"/>
              </w:rPr>
              <w:t>eeting (Al Kawthar) and 31 December 2019 (HPMP)</w:t>
            </w:r>
          </w:p>
          <w:p w:rsidR="0053543C" w:rsidRPr="000512A8" w:rsidRDefault="0053543C" w:rsidP="005D29DE">
            <w:pPr>
              <w:jc w:val="center"/>
              <w:rPr>
                <w:color w:val="000000"/>
                <w:sz w:val="16"/>
                <w:szCs w:val="16"/>
                <w:lang w:val="en-CA"/>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BB504F" w:rsidRDefault="00BB504F" w:rsidP="00BB504F">
            <w:pPr>
              <w:jc w:val="right"/>
              <w:rPr>
                <w:color w:val="000000"/>
                <w:sz w:val="16"/>
                <w:szCs w:val="16"/>
                <w:lang w:val="en-CA"/>
              </w:rPr>
            </w:pPr>
            <w:r>
              <w:rPr>
                <w:color w:val="000000"/>
                <w:sz w:val="16"/>
                <w:szCs w:val="16"/>
              </w:rPr>
              <w:t>914,750</w:t>
            </w:r>
          </w:p>
          <w:p w:rsidR="0053543C" w:rsidRPr="000512A8" w:rsidRDefault="0053543C" w:rsidP="005D29DE">
            <w:pPr>
              <w:jc w:val="right"/>
              <w:rPr>
                <w:color w:val="000000"/>
                <w:sz w:val="16"/>
                <w:szCs w:val="16"/>
                <w:lang w:val="en-CA"/>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BB504F" w:rsidRDefault="00BB504F" w:rsidP="00BB504F">
            <w:pPr>
              <w:jc w:val="right"/>
              <w:rPr>
                <w:sz w:val="16"/>
                <w:szCs w:val="16"/>
                <w:lang w:val="en-CA"/>
              </w:rPr>
            </w:pPr>
            <w:r>
              <w:rPr>
                <w:sz w:val="16"/>
                <w:szCs w:val="16"/>
              </w:rPr>
              <w:t>852,330</w:t>
            </w:r>
          </w:p>
          <w:p w:rsidR="0053543C" w:rsidRPr="000512A8" w:rsidRDefault="0053543C" w:rsidP="005D29DE">
            <w:pPr>
              <w:jc w:val="right"/>
              <w:rPr>
                <w:color w:val="000000"/>
                <w:sz w:val="16"/>
                <w:szCs w:val="16"/>
                <w:lang w:val="en-CA"/>
              </w:rPr>
            </w:pPr>
          </w:p>
        </w:tc>
        <w:tc>
          <w:tcPr>
            <w:tcW w:w="1119" w:type="dxa"/>
            <w:tcBorders>
              <w:top w:val="single" w:sz="4" w:space="0" w:color="auto"/>
              <w:left w:val="single" w:sz="4" w:space="0" w:color="auto"/>
              <w:bottom w:val="single" w:sz="4" w:space="0" w:color="auto"/>
              <w:right w:val="single" w:sz="4" w:space="0" w:color="auto"/>
            </w:tcBorders>
            <w:shd w:val="clear" w:color="auto" w:fill="auto"/>
            <w:noWrap/>
          </w:tcPr>
          <w:p w:rsidR="00BB504F" w:rsidRDefault="00BB504F" w:rsidP="00BB504F">
            <w:pPr>
              <w:jc w:val="right"/>
              <w:rPr>
                <w:sz w:val="16"/>
                <w:szCs w:val="16"/>
                <w:lang w:val="en-CA"/>
              </w:rPr>
            </w:pPr>
            <w:r>
              <w:rPr>
                <w:sz w:val="16"/>
                <w:szCs w:val="16"/>
              </w:rPr>
              <w:t>36,260</w:t>
            </w:r>
          </w:p>
          <w:p w:rsidR="0053543C" w:rsidRPr="000512A8" w:rsidRDefault="0053543C" w:rsidP="005D29DE">
            <w:pPr>
              <w:jc w:val="right"/>
              <w:rPr>
                <w:color w:val="000000"/>
                <w:sz w:val="16"/>
                <w:szCs w:val="16"/>
                <w:lang w:val="en-CA"/>
              </w:rPr>
            </w:pP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BB504F" w:rsidRDefault="00BB504F" w:rsidP="00BB504F">
            <w:pPr>
              <w:jc w:val="right"/>
              <w:rPr>
                <w:sz w:val="16"/>
                <w:szCs w:val="16"/>
                <w:lang w:val="en-CA"/>
              </w:rPr>
            </w:pPr>
            <w:r>
              <w:rPr>
                <w:sz w:val="16"/>
                <w:szCs w:val="16"/>
              </w:rPr>
              <w:t>2,719</w:t>
            </w:r>
          </w:p>
          <w:p w:rsidR="0053543C" w:rsidRPr="000512A8" w:rsidRDefault="0053543C" w:rsidP="005D29DE">
            <w:pPr>
              <w:jc w:val="right"/>
              <w:rPr>
                <w:color w:val="000000"/>
                <w:sz w:val="16"/>
                <w:szCs w:val="16"/>
                <w:lang w:val="en-CA"/>
              </w:rPr>
            </w:pPr>
          </w:p>
        </w:tc>
        <w:tc>
          <w:tcPr>
            <w:tcW w:w="1028" w:type="dxa"/>
            <w:shd w:val="clear" w:color="auto" w:fill="FFFFFF" w:themeFill="background1"/>
            <w:noWrap/>
          </w:tcPr>
          <w:p w:rsidR="00725D22" w:rsidRPr="00C84406" w:rsidRDefault="00725D22" w:rsidP="00725D22">
            <w:pPr>
              <w:jc w:val="left"/>
              <w:rPr>
                <w:color w:val="000000"/>
                <w:sz w:val="14"/>
                <w:szCs w:val="14"/>
                <w:lang w:val="en-CA"/>
              </w:rPr>
            </w:pPr>
            <w:r w:rsidRPr="00C84406">
              <w:rPr>
                <w:color w:val="000000"/>
                <w:sz w:val="14"/>
                <w:szCs w:val="14"/>
              </w:rPr>
              <w:t>Balance related to company Al Kawthar Insulation relocating to Oman.</w:t>
            </w:r>
          </w:p>
          <w:p w:rsidR="0053543C" w:rsidRPr="00C84406" w:rsidRDefault="0053543C" w:rsidP="005D29DE">
            <w:pPr>
              <w:jc w:val="center"/>
              <w:rPr>
                <w:color w:val="000000"/>
                <w:sz w:val="14"/>
                <w:szCs w:val="14"/>
                <w:lang w:val="en-CA"/>
              </w:rPr>
            </w:pPr>
          </w:p>
        </w:tc>
        <w:tc>
          <w:tcPr>
            <w:tcW w:w="947" w:type="dxa"/>
            <w:shd w:val="clear" w:color="auto" w:fill="FFFFFF" w:themeFill="background1"/>
          </w:tcPr>
          <w:p w:rsidR="0053543C" w:rsidRDefault="0053543C" w:rsidP="005D29DE">
            <w:pPr>
              <w:jc w:val="center"/>
              <w:rPr>
                <w:color w:val="000000"/>
                <w:sz w:val="16"/>
                <w:szCs w:val="16"/>
              </w:rPr>
            </w:pPr>
          </w:p>
        </w:tc>
        <w:tc>
          <w:tcPr>
            <w:tcW w:w="1276" w:type="dxa"/>
            <w:shd w:val="clear" w:color="auto" w:fill="FFFFFF" w:themeFill="background1"/>
            <w:noWrap/>
          </w:tcPr>
          <w:p w:rsidR="00BB504F" w:rsidRDefault="00BB504F" w:rsidP="00BB504F">
            <w:pPr>
              <w:jc w:val="left"/>
              <w:rPr>
                <w:color w:val="000000"/>
                <w:sz w:val="16"/>
                <w:szCs w:val="16"/>
                <w:lang w:val="en-CA"/>
              </w:rPr>
            </w:pPr>
            <w:r>
              <w:rPr>
                <w:color w:val="000000"/>
                <w:sz w:val="16"/>
                <w:szCs w:val="16"/>
              </w:rPr>
              <w:t>82/34(d) and 82/34(f)</w:t>
            </w:r>
          </w:p>
          <w:p w:rsidR="0053543C" w:rsidRDefault="0053543C" w:rsidP="005D29DE">
            <w:pPr>
              <w:jc w:val="left"/>
              <w:rPr>
                <w:color w:val="000000"/>
                <w:sz w:val="16"/>
                <w:szCs w:val="16"/>
                <w:lang w:val="en-CA"/>
              </w:rPr>
            </w:pPr>
          </w:p>
        </w:tc>
      </w:tr>
      <w:tr w:rsidR="0053543C" w:rsidRPr="00A1243C" w:rsidTr="00241F1B">
        <w:trPr>
          <w:cantSplit/>
          <w:jc w:val="center"/>
        </w:trPr>
        <w:tc>
          <w:tcPr>
            <w:tcW w:w="1838" w:type="dxa"/>
            <w:shd w:val="clear" w:color="auto" w:fill="FFFFFF" w:themeFill="background1"/>
            <w:noWrap/>
          </w:tcPr>
          <w:p w:rsidR="0053543C" w:rsidRPr="00B008A7" w:rsidRDefault="0053543C" w:rsidP="005D29DE">
            <w:pPr>
              <w:jc w:val="left"/>
              <w:rPr>
                <w:b/>
                <w:sz w:val="16"/>
                <w:szCs w:val="16"/>
                <w:highlight w:val="green"/>
              </w:rPr>
            </w:pPr>
            <w:r w:rsidRPr="000512A8">
              <w:rPr>
                <w:b/>
                <w:sz w:val="16"/>
                <w:szCs w:val="16"/>
              </w:rPr>
              <w:t>TOTAL UNIDO</w:t>
            </w:r>
          </w:p>
        </w:tc>
        <w:tc>
          <w:tcPr>
            <w:tcW w:w="2268" w:type="dxa"/>
            <w:shd w:val="clear" w:color="auto" w:fill="FFFFFF" w:themeFill="background1"/>
          </w:tcPr>
          <w:p w:rsidR="0053543C" w:rsidRPr="00B008A7" w:rsidRDefault="0053543C" w:rsidP="005D29DE">
            <w:pPr>
              <w:jc w:val="left"/>
              <w:rPr>
                <w:color w:val="000000"/>
                <w:sz w:val="16"/>
                <w:szCs w:val="16"/>
                <w:highlight w:val="green"/>
              </w:rPr>
            </w:pPr>
          </w:p>
        </w:tc>
        <w:tc>
          <w:tcPr>
            <w:tcW w:w="1134" w:type="dxa"/>
            <w:shd w:val="clear" w:color="auto" w:fill="FFFFFF" w:themeFill="background1"/>
            <w:noWrap/>
          </w:tcPr>
          <w:p w:rsidR="0053543C" w:rsidRPr="00B008A7" w:rsidRDefault="0053543C" w:rsidP="005D29DE">
            <w:pPr>
              <w:jc w:val="center"/>
              <w:rPr>
                <w:color w:val="000000"/>
                <w:sz w:val="16"/>
                <w:szCs w:val="16"/>
                <w:highlight w:val="green"/>
              </w:rPr>
            </w:pPr>
          </w:p>
        </w:tc>
        <w:tc>
          <w:tcPr>
            <w:tcW w:w="1276" w:type="dxa"/>
            <w:shd w:val="clear" w:color="auto" w:fill="FFFFFF" w:themeFill="background1"/>
            <w:noWrap/>
          </w:tcPr>
          <w:p w:rsidR="0053543C" w:rsidRPr="00B008A7" w:rsidRDefault="0053543C" w:rsidP="005D29DE">
            <w:pPr>
              <w:jc w:val="right"/>
              <w:rPr>
                <w:sz w:val="16"/>
                <w:szCs w:val="16"/>
                <w:highlight w:val="green"/>
              </w:rPr>
            </w:pPr>
          </w:p>
        </w:tc>
        <w:tc>
          <w:tcPr>
            <w:tcW w:w="1167" w:type="dxa"/>
            <w:shd w:val="clear" w:color="auto" w:fill="FFFFFF" w:themeFill="background1"/>
          </w:tcPr>
          <w:p w:rsidR="0053543C" w:rsidRPr="00B008A7" w:rsidRDefault="0053543C" w:rsidP="005D29DE">
            <w:pPr>
              <w:jc w:val="right"/>
              <w:rPr>
                <w:sz w:val="16"/>
                <w:szCs w:val="16"/>
                <w:highlight w:val="green"/>
              </w:rPr>
            </w:pPr>
          </w:p>
        </w:tc>
        <w:tc>
          <w:tcPr>
            <w:tcW w:w="1119" w:type="dxa"/>
            <w:shd w:val="clear" w:color="auto" w:fill="auto"/>
            <w:noWrap/>
            <w:vAlign w:val="bottom"/>
          </w:tcPr>
          <w:p w:rsidR="0053543C" w:rsidRPr="000512A8" w:rsidRDefault="00BB504F" w:rsidP="005D29DE">
            <w:pPr>
              <w:jc w:val="right"/>
              <w:rPr>
                <w:b/>
                <w:bCs/>
                <w:color w:val="000000"/>
                <w:sz w:val="16"/>
                <w:szCs w:val="16"/>
              </w:rPr>
            </w:pPr>
            <w:r>
              <w:rPr>
                <w:b/>
                <w:bCs/>
                <w:color w:val="000000"/>
                <w:sz w:val="16"/>
                <w:szCs w:val="16"/>
              </w:rPr>
              <w:t>36,260</w:t>
            </w:r>
          </w:p>
        </w:tc>
        <w:tc>
          <w:tcPr>
            <w:tcW w:w="1116" w:type="dxa"/>
            <w:shd w:val="clear" w:color="auto" w:fill="FFFFFF" w:themeFill="background1"/>
            <w:noWrap/>
          </w:tcPr>
          <w:p w:rsidR="0053543C" w:rsidRPr="000512A8" w:rsidRDefault="000D4DB6" w:rsidP="005D29DE">
            <w:pPr>
              <w:jc w:val="right"/>
              <w:rPr>
                <w:b/>
                <w:color w:val="000000" w:themeColor="text1"/>
                <w:sz w:val="16"/>
                <w:szCs w:val="16"/>
              </w:rPr>
            </w:pPr>
            <w:r>
              <w:rPr>
                <w:b/>
                <w:color w:val="000000" w:themeColor="text1"/>
                <w:sz w:val="16"/>
                <w:szCs w:val="16"/>
              </w:rPr>
              <w:t>101,000</w:t>
            </w:r>
          </w:p>
        </w:tc>
        <w:tc>
          <w:tcPr>
            <w:tcW w:w="1285" w:type="dxa"/>
          </w:tcPr>
          <w:p w:rsidR="0053543C" w:rsidRPr="000512A8" w:rsidRDefault="000D4DB6" w:rsidP="000D4DB6">
            <w:pPr>
              <w:jc w:val="right"/>
              <w:rPr>
                <w:b/>
                <w:bCs/>
                <w:sz w:val="16"/>
                <w:szCs w:val="16"/>
              </w:rPr>
            </w:pPr>
            <w:r>
              <w:rPr>
                <w:b/>
                <w:bCs/>
                <w:sz w:val="16"/>
                <w:szCs w:val="16"/>
              </w:rPr>
              <w:t>10</w:t>
            </w:r>
            <w:r w:rsidR="00BB504F">
              <w:rPr>
                <w:b/>
                <w:bCs/>
                <w:sz w:val="16"/>
                <w:szCs w:val="16"/>
              </w:rPr>
              <w:t>,</w:t>
            </w:r>
            <w:r>
              <w:rPr>
                <w:b/>
                <w:bCs/>
                <w:sz w:val="16"/>
                <w:szCs w:val="16"/>
              </w:rPr>
              <w:t>294</w:t>
            </w:r>
          </w:p>
        </w:tc>
        <w:tc>
          <w:tcPr>
            <w:tcW w:w="1028" w:type="dxa"/>
            <w:shd w:val="clear" w:color="auto" w:fill="FFFFFF" w:themeFill="background1"/>
            <w:noWrap/>
          </w:tcPr>
          <w:p w:rsidR="0053543C" w:rsidRPr="00055434" w:rsidRDefault="0053543C" w:rsidP="005D29DE">
            <w:pPr>
              <w:jc w:val="center"/>
              <w:rPr>
                <w:color w:val="000000" w:themeColor="text1"/>
                <w:sz w:val="16"/>
                <w:szCs w:val="16"/>
              </w:rPr>
            </w:pPr>
          </w:p>
        </w:tc>
        <w:tc>
          <w:tcPr>
            <w:tcW w:w="947" w:type="dxa"/>
            <w:shd w:val="clear" w:color="auto" w:fill="FFFFFF" w:themeFill="background1"/>
          </w:tcPr>
          <w:p w:rsidR="0053543C" w:rsidRPr="00055434" w:rsidRDefault="0053543C" w:rsidP="005D29DE">
            <w:pPr>
              <w:jc w:val="left"/>
              <w:rPr>
                <w:color w:val="000000" w:themeColor="text1"/>
                <w:sz w:val="16"/>
                <w:szCs w:val="16"/>
              </w:rPr>
            </w:pPr>
          </w:p>
        </w:tc>
        <w:tc>
          <w:tcPr>
            <w:tcW w:w="1276" w:type="dxa"/>
            <w:shd w:val="clear" w:color="auto" w:fill="FFFFFF" w:themeFill="background1"/>
            <w:noWrap/>
          </w:tcPr>
          <w:p w:rsidR="0053543C" w:rsidRPr="00055434" w:rsidRDefault="0053543C" w:rsidP="005D29DE">
            <w:pPr>
              <w:jc w:val="left"/>
              <w:rPr>
                <w:color w:val="000000"/>
                <w:sz w:val="16"/>
                <w:szCs w:val="16"/>
              </w:rPr>
            </w:pPr>
          </w:p>
        </w:tc>
      </w:tr>
      <w:tr w:rsidR="00A4536D" w:rsidRPr="00A1243C" w:rsidTr="000A7BCB">
        <w:trPr>
          <w:cantSplit/>
          <w:jc w:val="center"/>
        </w:trPr>
        <w:tc>
          <w:tcPr>
            <w:tcW w:w="14454" w:type="dxa"/>
            <w:gridSpan w:val="11"/>
            <w:shd w:val="clear" w:color="auto" w:fill="FFFFFF" w:themeFill="background1"/>
            <w:noWrap/>
          </w:tcPr>
          <w:p w:rsidR="00A4536D" w:rsidRPr="00055434" w:rsidRDefault="00A4536D" w:rsidP="00A4536D">
            <w:pPr>
              <w:rPr>
                <w:color w:val="000000"/>
                <w:sz w:val="16"/>
                <w:szCs w:val="16"/>
              </w:rPr>
            </w:pPr>
            <w:r>
              <w:rPr>
                <w:b/>
                <w:sz w:val="16"/>
                <w:szCs w:val="16"/>
              </w:rPr>
              <w:t>WORLD BANK</w:t>
            </w:r>
          </w:p>
        </w:tc>
      </w:tr>
      <w:tr w:rsidR="009A77BA" w:rsidRPr="00A1243C" w:rsidTr="00241F1B">
        <w:trPr>
          <w:cantSplit/>
          <w:jc w:val="center"/>
        </w:trPr>
        <w:tc>
          <w:tcPr>
            <w:tcW w:w="1838" w:type="dxa"/>
            <w:shd w:val="clear" w:color="auto" w:fill="FFFFFF" w:themeFill="background1"/>
            <w:noWrap/>
            <w:vAlign w:val="bottom"/>
          </w:tcPr>
          <w:p w:rsidR="009A77BA" w:rsidRDefault="009A77BA" w:rsidP="009A77BA">
            <w:pPr>
              <w:jc w:val="left"/>
              <w:rPr>
                <w:sz w:val="16"/>
                <w:szCs w:val="16"/>
                <w:lang w:val="en-CA"/>
              </w:rPr>
            </w:pPr>
            <w:r>
              <w:rPr>
                <w:sz w:val="16"/>
                <w:szCs w:val="16"/>
              </w:rPr>
              <w:t>IDS/PHA/64/INV/191</w:t>
            </w:r>
          </w:p>
        </w:tc>
        <w:tc>
          <w:tcPr>
            <w:tcW w:w="2268" w:type="dxa"/>
            <w:shd w:val="clear" w:color="auto" w:fill="FFFFFF" w:themeFill="background1"/>
            <w:vAlign w:val="bottom"/>
          </w:tcPr>
          <w:p w:rsidR="009A77BA" w:rsidRDefault="009A77BA" w:rsidP="009A77BA">
            <w:pPr>
              <w:jc w:val="left"/>
              <w:rPr>
                <w:sz w:val="16"/>
                <w:szCs w:val="16"/>
                <w:lang w:val="en-CA"/>
              </w:rPr>
            </w:pPr>
            <w:r>
              <w:rPr>
                <w:sz w:val="16"/>
                <w:szCs w:val="16"/>
              </w:rPr>
              <w:t>HCFC phase-out management plan (foam sector plan) (stage I, first tranche)</w:t>
            </w:r>
          </w:p>
        </w:tc>
        <w:tc>
          <w:tcPr>
            <w:tcW w:w="1134" w:type="dxa"/>
            <w:shd w:val="clear" w:color="auto" w:fill="FFFFFF" w:themeFill="background1"/>
            <w:noWrap/>
          </w:tcPr>
          <w:p w:rsidR="009A77BA" w:rsidRPr="00B008A7" w:rsidRDefault="009A77BA" w:rsidP="009A77BA">
            <w:pPr>
              <w:jc w:val="center"/>
              <w:rPr>
                <w:color w:val="000000"/>
                <w:sz w:val="16"/>
                <w:szCs w:val="16"/>
                <w:highlight w:val="green"/>
              </w:rPr>
            </w:pPr>
          </w:p>
        </w:tc>
        <w:tc>
          <w:tcPr>
            <w:tcW w:w="1276" w:type="dxa"/>
            <w:shd w:val="clear" w:color="auto" w:fill="FFFFFF" w:themeFill="background1"/>
            <w:noWrap/>
          </w:tcPr>
          <w:p w:rsidR="009A77BA" w:rsidRPr="00A4536D" w:rsidRDefault="009A77BA" w:rsidP="009A77BA">
            <w:pPr>
              <w:jc w:val="right"/>
              <w:rPr>
                <w:sz w:val="16"/>
                <w:szCs w:val="16"/>
                <w:lang w:val="en-CA"/>
              </w:rPr>
            </w:pPr>
            <w:r w:rsidRPr="00A4536D">
              <w:rPr>
                <w:sz w:val="16"/>
                <w:szCs w:val="16"/>
              </w:rPr>
              <w:t>1,465,000</w:t>
            </w:r>
          </w:p>
        </w:tc>
        <w:tc>
          <w:tcPr>
            <w:tcW w:w="1167" w:type="dxa"/>
            <w:shd w:val="clear" w:color="auto" w:fill="FFFFFF" w:themeFill="background1"/>
          </w:tcPr>
          <w:p w:rsidR="009A77BA" w:rsidRPr="00A4536D" w:rsidRDefault="009A77BA" w:rsidP="009A77BA">
            <w:pPr>
              <w:jc w:val="right"/>
              <w:rPr>
                <w:sz w:val="16"/>
                <w:szCs w:val="16"/>
                <w:lang w:val="en-CA"/>
              </w:rPr>
            </w:pPr>
            <w:r w:rsidRPr="00A4536D">
              <w:rPr>
                <w:sz w:val="16"/>
                <w:szCs w:val="16"/>
              </w:rPr>
              <w:t>1,132,000</w:t>
            </w:r>
          </w:p>
        </w:tc>
        <w:tc>
          <w:tcPr>
            <w:tcW w:w="1119" w:type="dxa"/>
            <w:shd w:val="clear" w:color="auto" w:fill="auto"/>
            <w:noWrap/>
          </w:tcPr>
          <w:p w:rsidR="009A77BA" w:rsidRPr="00A4536D" w:rsidRDefault="009A77BA" w:rsidP="009A77BA">
            <w:pPr>
              <w:jc w:val="right"/>
              <w:rPr>
                <w:sz w:val="16"/>
                <w:szCs w:val="16"/>
                <w:lang w:val="en-CA"/>
              </w:rPr>
            </w:pPr>
            <w:r w:rsidRPr="00A4536D">
              <w:rPr>
                <w:sz w:val="16"/>
                <w:szCs w:val="16"/>
              </w:rPr>
              <w:t>31,461</w:t>
            </w:r>
          </w:p>
        </w:tc>
        <w:tc>
          <w:tcPr>
            <w:tcW w:w="1116" w:type="dxa"/>
            <w:shd w:val="clear" w:color="auto" w:fill="FFFFFF" w:themeFill="background1"/>
            <w:noWrap/>
          </w:tcPr>
          <w:p w:rsidR="009A77BA" w:rsidRPr="00A4536D" w:rsidRDefault="009A77BA" w:rsidP="009A77BA">
            <w:pPr>
              <w:jc w:val="right"/>
              <w:rPr>
                <w:b/>
                <w:color w:val="000000" w:themeColor="text1"/>
                <w:sz w:val="16"/>
                <w:szCs w:val="16"/>
              </w:rPr>
            </w:pPr>
          </w:p>
        </w:tc>
        <w:tc>
          <w:tcPr>
            <w:tcW w:w="1285" w:type="dxa"/>
          </w:tcPr>
          <w:p w:rsidR="009A77BA" w:rsidRPr="00A4536D" w:rsidRDefault="009A77BA" w:rsidP="009A77BA">
            <w:pPr>
              <w:jc w:val="right"/>
              <w:rPr>
                <w:sz w:val="16"/>
                <w:szCs w:val="16"/>
                <w:lang w:val="en-CA"/>
              </w:rPr>
            </w:pPr>
            <w:r w:rsidRPr="00A4536D">
              <w:rPr>
                <w:sz w:val="16"/>
                <w:szCs w:val="16"/>
              </w:rPr>
              <w:t>2,360</w:t>
            </w:r>
          </w:p>
        </w:tc>
        <w:tc>
          <w:tcPr>
            <w:tcW w:w="1028" w:type="dxa"/>
            <w:shd w:val="clear" w:color="auto" w:fill="FFFFFF" w:themeFill="background1"/>
            <w:noWrap/>
          </w:tcPr>
          <w:p w:rsidR="009A77BA" w:rsidRPr="00A4536D" w:rsidRDefault="009A77BA" w:rsidP="009A77BA">
            <w:pPr>
              <w:jc w:val="left"/>
              <w:rPr>
                <w:sz w:val="16"/>
                <w:szCs w:val="16"/>
                <w:lang w:val="en-CA"/>
              </w:rPr>
            </w:pPr>
            <w:r w:rsidRPr="00A4536D">
              <w:rPr>
                <w:sz w:val="16"/>
                <w:szCs w:val="16"/>
              </w:rPr>
              <w:t>Project ongoing</w:t>
            </w:r>
          </w:p>
        </w:tc>
        <w:tc>
          <w:tcPr>
            <w:tcW w:w="947" w:type="dxa"/>
            <w:shd w:val="clear" w:color="auto" w:fill="FFFFFF" w:themeFill="background1"/>
          </w:tcPr>
          <w:p w:rsidR="009A77BA" w:rsidRPr="00A4536D" w:rsidRDefault="009A77BA" w:rsidP="009A77BA">
            <w:pPr>
              <w:jc w:val="left"/>
              <w:rPr>
                <w:sz w:val="16"/>
                <w:szCs w:val="16"/>
                <w:lang w:val="en-CA"/>
              </w:rPr>
            </w:pPr>
          </w:p>
        </w:tc>
        <w:tc>
          <w:tcPr>
            <w:tcW w:w="1276" w:type="dxa"/>
            <w:shd w:val="clear" w:color="auto" w:fill="FFFFFF" w:themeFill="background1"/>
            <w:noWrap/>
          </w:tcPr>
          <w:p w:rsidR="009A77BA" w:rsidRPr="00A4536D" w:rsidRDefault="009A77BA" w:rsidP="009A77BA">
            <w:pPr>
              <w:jc w:val="left"/>
              <w:rPr>
                <w:color w:val="000000"/>
                <w:sz w:val="16"/>
                <w:szCs w:val="16"/>
              </w:rPr>
            </w:pPr>
          </w:p>
        </w:tc>
      </w:tr>
      <w:tr w:rsidR="009A77BA" w:rsidRPr="00A1243C" w:rsidTr="00241F1B">
        <w:trPr>
          <w:cantSplit/>
          <w:jc w:val="center"/>
        </w:trPr>
        <w:tc>
          <w:tcPr>
            <w:tcW w:w="1838" w:type="dxa"/>
            <w:shd w:val="clear" w:color="auto" w:fill="FFFFFF" w:themeFill="background1"/>
            <w:noWrap/>
            <w:vAlign w:val="bottom"/>
          </w:tcPr>
          <w:p w:rsidR="009A77BA" w:rsidRDefault="009A77BA" w:rsidP="009A77BA">
            <w:pPr>
              <w:rPr>
                <w:sz w:val="16"/>
                <w:szCs w:val="16"/>
              </w:rPr>
            </w:pPr>
            <w:r>
              <w:rPr>
                <w:sz w:val="16"/>
                <w:szCs w:val="16"/>
              </w:rPr>
              <w:t>IDS/PHA/71/INV/202</w:t>
            </w:r>
          </w:p>
        </w:tc>
        <w:tc>
          <w:tcPr>
            <w:tcW w:w="2268" w:type="dxa"/>
            <w:shd w:val="clear" w:color="auto" w:fill="FFFFFF" w:themeFill="background1"/>
            <w:vAlign w:val="bottom"/>
          </w:tcPr>
          <w:p w:rsidR="009A77BA" w:rsidRDefault="009A77BA" w:rsidP="009A77BA">
            <w:pPr>
              <w:jc w:val="left"/>
              <w:rPr>
                <w:sz w:val="16"/>
                <w:szCs w:val="16"/>
              </w:rPr>
            </w:pPr>
            <w:r>
              <w:rPr>
                <w:sz w:val="16"/>
                <w:szCs w:val="16"/>
              </w:rPr>
              <w:t>HCFC phase-out management plan (foam sector plan) (stage I, second tranche)</w:t>
            </w:r>
          </w:p>
        </w:tc>
        <w:tc>
          <w:tcPr>
            <w:tcW w:w="1134" w:type="dxa"/>
            <w:shd w:val="clear" w:color="auto" w:fill="FFFFFF" w:themeFill="background1"/>
            <w:noWrap/>
          </w:tcPr>
          <w:p w:rsidR="009A77BA" w:rsidRPr="00B008A7" w:rsidRDefault="009A77BA" w:rsidP="009A77BA">
            <w:pPr>
              <w:jc w:val="center"/>
              <w:rPr>
                <w:color w:val="000000"/>
                <w:sz w:val="16"/>
                <w:szCs w:val="16"/>
                <w:highlight w:val="green"/>
              </w:rPr>
            </w:pPr>
          </w:p>
        </w:tc>
        <w:tc>
          <w:tcPr>
            <w:tcW w:w="1276" w:type="dxa"/>
            <w:shd w:val="clear" w:color="auto" w:fill="FFFFFF" w:themeFill="background1"/>
            <w:noWrap/>
          </w:tcPr>
          <w:p w:rsidR="009A77BA" w:rsidRPr="00A4536D" w:rsidRDefault="009A77BA" w:rsidP="009A77BA">
            <w:pPr>
              <w:jc w:val="right"/>
              <w:rPr>
                <w:sz w:val="16"/>
                <w:szCs w:val="16"/>
              </w:rPr>
            </w:pPr>
            <w:r w:rsidRPr="00A4536D">
              <w:rPr>
                <w:sz w:val="16"/>
                <w:szCs w:val="16"/>
              </w:rPr>
              <w:t>808,726</w:t>
            </w:r>
          </w:p>
        </w:tc>
        <w:tc>
          <w:tcPr>
            <w:tcW w:w="1167" w:type="dxa"/>
            <w:shd w:val="clear" w:color="auto" w:fill="FFFFFF" w:themeFill="background1"/>
          </w:tcPr>
          <w:p w:rsidR="009A77BA" w:rsidRPr="00A4536D" w:rsidRDefault="009A77BA" w:rsidP="009A77BA">
            <w:pPr>
              <w:jc w:val="right"/>
              <w:rPr>
                <w:sz w:val="16"/>
                <w:szCs w:val="16"/>
              </w:rPr>
            </w:pPr>
            <w:r w:rsidRPr="00A4536D">
              <w:rPr>
                <w:sz w:val="16"/>
                <w:szCs w:val="16"/>
              </w:rPr>
              <w:t>773,313</w:t>
            </w:r>
          </w:p>
        </w:tc>
        <w:tc>
          <w:tcPr>
            <w:tcW w:w="1119" w:type="dxa"/>
            <w:shd w:val="clear" w:color="auto" w:fill="auto"/>
            <w:noWrap/>
          </w:tcPr>
          <w:p w:rsidR="009A77BA" w:rsidRPr="00A4536D" w:rsidRDefault="009A77BA" w:rsidP="009A77BA">
            <w:pPr>
              <w:jc w:val="right"/>
              <w:rPr>
                <w:sz w:val="16"/>
                <w:szCs w:val="16"/>
              </w:rPr>
            </w:pPr>
            <w:r w:rsidRPr="00A4536D">
              <w:rPr>
                <w:sz w:val="16"/>
                <w:szCs w:val="16"/>
              </w:rPr>
              <w:t>35,413</w:t>
            </w:r>
          </w:p>
        </w:tc>
        <w:tc>
          <w:tcPr>
            <w:tcW w:w="1116" w:type="dxa"/>
            <w:shd w:val="clear" w:color="auto" w:fill="FFFFFF" w:themeFill="background1"/>
            <w:noWrap/>
          </w:tcPr>
          <w:p w:rsidR="009A77BA" w:rsidRPr="00A4536D" w:rsidRDefault="009A77BA" w:rsidP="009A77BA">
            <w:pPr>
              <w:jc w:val="right"/>
              <w:rPr>
                <w:b/>
                <w:color w:val="000000" w:themeColor="text1"/>
                <w:sz w:val="16"/>
                <w:szCs w:val="16"/>
              </w:rPr>
            </w:pPr>
          </w:p>
        </w:tc>
        <w:tc>
          <w:tcPr>
            <w:tcW w:w="1285" w:type="dxa"/>
          </w:tcPr>
          <w:p w:rsidR="009A77BA" w:rsidRPr="00A4536D" w:rsidRDefault="009A77BA" w:rsidP="009A77BA">
            <w:pPr>
              <w:jc w:val="right"/>
              <w:rPr>
                <w:sz w:val="16"/>
                <w:szCs w:val="16"/>
              </w:rPr>
            </w:pPr>
            <w:r w:rsidRPr="00A4536D">
              <w:rPr>
                <w:sz w:val="16"/>
                <w:szCs w:val="16"/>
              </w:rPr>
              <w:t>2,656</w:t>
            </w:r>
          </w:p>
        </w:tc>
        <w:tc>
          <w:tcPr>
            <w:tcW w:w="1028" w:type="dxa"/>
            <w:shd w:val="clear" w:color="auto" w:fill="FFFFFF" w:themeFill="background1"/>
            <w:noWrap/>
          </w:tcPr>
          <w:p w:rsidR="009A77BA" w:rsidRPr="00A4536D" w:rsidRDefault="009A77BA" w:rsidP="009A77BA">
            <w:pPr>
              <w:jc w:val="left"/>
              <w:rPr>
                <w:sz w:val="16"/>
                <w:szCs w:val="16"/>
              </w:rPr>
            </w:pPr>
            <w:r w:rsidRPr="00A4536D">
              <w:rPr>
                <w:sz w:val="16"/>
                <w:szCs w:val="16"/>
              </w:rPr>
              <w:t>Project ongoing</w:t>
            </w:r>
          </w:p>
        </w:tc>
        <w:tc>
          <w:tcPr>
            <w:tcW w:w="947" w:type="dxa"/>
            <w:shd w:val="clear" w:color="auto" w:fill="FFFFFF" w:themeFill="background1"/>
          </w:tcPr>
          <w:p w:rsidR="009A77BA" w:rsidRPr="00A4536D" w:rsidRDefault="009A77BA" w:rsidP="009A77BA">
            <w:pPr>
              <w:jc w:val="left"/>
              <w:rPr>
                <w:sz w:val="16"/>
                <w:szCs w:val="16"/>
              </w:rPr>
            </w:pPr>
          </w:p>
        </w:tc>
        <w:tc>
          <w:tcPr>
            <w:tcW w:w="1276" w:type="dxa"/>
            <w:shd w:val="clear" w:color="auto" w:fill="FFFFFF" w:themeFill="background1"/>
            <w:noWrap/>
          </w:tcPr>
          <w:p w:rsidR="009A77BA" w:rsidRPr="00A4536D" w:rsidRDefault="009A77BA" w:rsidP="009A77BA">
            <w:pPr>
              <w:jc w:val="left"/>
              <w:rPr>
                <w:color w:val="000000"/>
                <w:sz w:val="16"/>
                <w:szCs w:val="16"/>
              </w:rPr>
            </w:pPr>
          </w:p>
        </w:tc>
      </w:tr>
      <w:tr w:rsidR="009A77BA" w:rsidRPr="00A1243C" w:rsidTr="00241F1B">
        <w:trPr>
          <w:cantSplit/>
          <w:jc w:val="center"/>
        </w:trPr>
        <w:tc>
          <w:tcPr>
            <w:tcW w:w="1838" w:type="dxa"/>
            <w:shd w:val="clear" w:color="auto" w:fill="FFFFFF" w:themeFill="background1"/>
            <w:noWrap/>
            <w:vAlign w:val="bottom"/>
          </w:tcPr>
          <w:p w:rsidR="009A77BA" w:rsidRDefault="009A77BA" w:rsidP="009A77BA">
            <w:pPr>
              <w:rPr>
                <w:sz w:val="16"/>
                <w:szCs w:val="16"/>
              </w:rPr>
            </w:pPr>
            <w:r>
              <w:rPr>
                <w:sz w:val="16"/>
                <w:szCs w:val="16"/>
              </w:rPr>
              <w:t>IDS/PHA/76/INV/207</w:t>
            </w:r>
          </w:p>
        </w:tc>
        <w:tc>
          <w:tcPr>
            <w:tcW w:w="2268" w:type="dxa"/>
            <w:shd w:val="clear" w:color="auto" w:fill="FFFFFF" w:themeFill="background1"/>
            <w:vAlign w:val="bottom"/>
          </w:tcPr>
          <w:p w:rsidR="009A77BA" w:rsidRDefault="009A77BA" w:rsidP="009A77BA">
            <w:pPr>
              <w:jc w:val="left"/>
              <w:rPr>
                <w:sz w:val="16"/>
                <w:szCs w:val="16"/>
              </w:rPr>
            </w:pPr>
            <w:r>
              <w:rPr>
                <w:sz w:val="16"/>
                <w:szCs w:val="16"/>
              </w:rPr>
              <w:t>HCFC phase-out management plan (stage I, third tranche) (foam sector)</w:t>
            </w:r>
          </w:p>
        </w:tc>
        <w:tc>
          <w:tcPr>
            <w:tcW w:w="1134" w:type="dxa"/>
            <w:shd w:val="clear" w:color="auto" w:fill="FFFFFF" w:themeFill="background1"/>
            <w:noWrap/>
          </w:tcPr>
          <w:p w:rsidR="009A77BA" w:rsidRPr="00B008A7" w:rsidRDefault="009A77BA" w:rsidP="009A77BA">
            <w:pPr>
              <w:jc w:val="center"/>
              <w:rPr>
                <w:color w:val="000000"/>
                <w:sz w:val="16"/>
                <w:szCs w:val="16"/>
                <w:highlight w:val="green"/>
              </w:rPr>
            </w:pPr>
          </w:p>
        </w:tc>
        <w:tc>
          <w:tcPr>
            <w:tcW w:w="1276" w:type="dxa"/>
            <w:shd w:val="clear" w:color="auto" w:fill="FFFFFF" w:themeFill="background1"/>
            <w:noWrap/>
          </w:tcPr>
          <w:p w:rsidR="009A77BA" w:rsidRPr="00A4536D" w:rsidRDefault="009A77BA" w:rsidP="009A77BA">
            <w:pPr>
              <w:jc w:val="right"/>
              <w:rPr>
                <w:sz w:val="16"/>
                <w:szCs w:val="16"/>
              </w:rPr>
            </w:pPr>
            <w:r w:rsidRPr="00A4536D">
              <w:rPr>
                <w:sz w:val="16"/>
                <w:szCs w:val="16"/>
              </w:rPr>
              <w:t>271,420</w:t>
            </w:r>
          </w:p>
        </w:tc>
        <w:tc>
          <w:tcPr>
            <w:tcW w:w="1167" w:type="dxa"/>
            <w:shd w:val="clear" w:color="auto" w:fill="FFFFFF" w:themeFill="background1"/>
          </w:tcPr>
          <w:p w:rsidR="009A77BA" w:rsidRPr="00A4536D" w:rsidRDefault="009A77BA" w:rsidP="009A77BA">
            <w:pPr>
              <w:jc w:val="right"/>
              <w:rPr>
                <w:sz w:val="16"/>
                <w:szCs w:val="16"/>
              </w:rPr>
            </w:pPr>
            <w:r w:rsidRPr="00A4536D">
              <w:rPr>
                <w:sz w:val="16"/>
                <w:szCs w:val="16"/>
              </w:rPr>
              <w:t>180,923</w:t>
            </w:r>
          </w:p>
        </w:tc>
        <w:tc>
          <w:tcPr>
            <w:tcW w:w="1119" w:type="dxa"/>
            <w:shd w:val="clear" w:color="auto" w:fill="auto"/>
            <w:noWrap/>
          </w:tcPr>
          <w:p w:rsidR="009A77BA" w:rsidRPr="00A4536D" w:rsidRDefault="009A77BA" w:rsidP="009A77BA">
            <w:pPr>
              <w:jc w:val="right"/>
              <w:rPr>
                <w:sz w:val="16"/>
                <w:szCs w:val="16"/>
              </w:rPr>
            </w:pPr>
            <w:r w:rsidRPr="00A4536D">
              <w:rPr>
                <w:sz w:val="16"/>
                <w:szCs w:val="16"/>
              </w:rPr>
              <w:t>90,497</w:t>
            </w:r>
          </w:p>
        </w:tc>
        <w:tc>
          <w:tcPr>
            <w:tcW w:w="1116" w:type="dxa"/>
            <w:shd w:val="clear" w:color="auto" w:fill="FFFFFF" w:themeFill="background1"/>
            <w:noWrap/>
          </w:tcPr>
          <w:p w:rsidR="009A77BA" w:rsidRPr="00A4536D" w:rsidRDefault="009A77BA" w:rsidP="009A77BA">
            <w:pPr>
              <w:jc w:val="right"/>
              <w:rPr>
                <w:b/>
                <w:color w:val="000000" w:themeColor="text1"/>
                <w:sz w:val="16"/>
                <w:szCs w:val="16"/>
              </w:rPr>
            </w:pPr>
          </w:p>
        </w:tc>
        <w:tc>
          <w:tcPr>
            <w:tcW w:w="1285" w:type="dxa"/>
          </w:tcPr>
          <w:p w:rsidR="009A77BA" w:rsidRPr="00A4536D" w:rsidRDefault="009A77BA" w:rsidP="009A77BA">
            <w:pPr>
              <w:jc w:val="right"/>
              <w:rPr>
                <w:sz w:val="16"/>
                <w:szCs w:val="16"/>
              </w:rPr>
            </w:pPr>
            <w:r w:rsidRPr="00A4536D">
              <w:rPr>
                <w:sz w:val="16"/>
                <w:szCs w:val="16"/>
              </w:rPr>
              <w:t>6,787</w:t>
            </w:r>
          </w:p>
        </w:tc>
        <w:tc>
          <w:tcPr>
            <w:tcW w:w="1028" w:type="dxa"/>
            <w:shd w:val="clear" w:color="auto" w:fill="FFFFFF" w:themeFill="background1"/>
            <w:noWrap/>
          </w:tcPr>
          <w:p w:rsidR="009A77BA" w:rsidRPr="00A4536D" w:rsidRDefault="009A77BA" w:rsidP="009A77BA">
            <w:pPr>
              <w:jc w:val="left"/>
              <w:rPr>
                <w:sz w:val="16"/>
                <w:szCs w:val="16"/>
              </w:rPr>
            </w:pPr>
            <w:r w:rsidRPr="00A4536D">
              <w:rPr>
                <w:sz w:val="16"/>
                <w:szCs w:val="16"/>
              </w:rPr>
              <w:t>Project ongoing</w:t>
            </w:r>
          </w:p>
        </w:tc>
        <w:tc>
          <w:tcPr>
            <w:tcW w:w="947" w:type="dxa"/>
            <w:shd w:val="clear" w:color="auto" w:fill="FFFFFF" w:themeFill="background1"/>
          </w:tcPr>
          <w:p w:rsidR="009A77BA" w:rsidRPr="00A4536D" w:rsidRDefault="009A77BA" w:rsidP="009A77BA">
            <w:pPr>
              <w:jc w:val="left"/>
              <w:rPr>
                <w:sz w:val="16"/>
                <w:szCs w:val="16"/>
              </w:rPr>
            </w:pPr>
          </w:p>
        </w:tc>
        <w:tc>
          <w:tcPr>
            <w:tcW w:w="1276" w:type="dxa"/>
            <w:shd w:val="clear" w:color="auto" w:fill="FFFFFF" w:themeFill="background1"/>
            <w:noWrap/>
          </w:tcPr>
          <w:p w:rsidR="009A77BA" w:rsidRPr="00A4536D" w:rsidRDefault="009A77BA" w:rsidP="009A77BA">
            <w:pPr>
              <w:jc w:val="left"/>
              <w:rPr>
                <w:color w:val="000000"/>
                <w:sz w:val="16"/>
                <w:szCs w:val="16"/>
              </w:rPr>
            </w:pPr>
          </w:p>
        </w:tc>
      </w:tr>
      <w:tr w:rsidR="009A77BA" w:rsidRPr="00A1243C" w:rsidTr="00241F1B">
        <w:trPr>
          <w:cantSplit/>
          <w:jc w:val="center"/>
        </w:trPr>
        <w:tc>
          <w:tcPr>
            <w:tcW w:w="1838" w:type="dxa"/>
            <w:shd w:val="clear" w:color="auto" w:fill="FFFFFF" w:themeFill="background1"/>
            <w:noWrap/>
          </w:tcPr>
          <w:p w:rsidR="009A77BA" w:rsidRDefault="009A77BA" w:rsidP="009A77BA">
            <w:pPr>
              <w:rPr>
                <w:sz w:val="16"/>
                <w:szCs w:val="16"/>
              </w:rPr>
            </w:pPr>
            <w:r>
              <w:rPr>
                <w:sz w:val="16"/>
                <w:szCs w:val="16"/>
              </w:rPr>
              <w:t>VIE/PHA/76/INV/70</w:t>
            </w:r>
          </w:p>
        </w:tc>
        <w:tc>
          <w:tcPr>
            <w:tcW w:w="2268" w:type="dxa"/>
            <w:shd w:val="clear" w:color="auto" w:fill="FFFFFF" w:themeFill="background1"/>
            <w:vAlign w:val="bottom"/>
          </w:tcPr>
          <w:p w:rsidR="009A77BA" w:rsidRDefault="009A77BA" w:rsidP="009A77BA">
            <w:pPr>
              <w:jc w:val="left"/>
              <w:rPr>
                <w:sz w:val="16"/>
                <w:szCs w:val="16"/>
              </w:rPr>
            </w:pPr>
            <w:r>
              <w:rPr>
                <w:sz w:val="16"/>
                <w:szCs w:val="16"/>
              </w:rPr>
              <w:t>HCFC phase-out management plan (stage I, fourth tranche) (residential air-conditioning group project and technical assistance)</w:t>
            </w:r>
          </w:p>
        </w:tc>
        <w:tc>
          <w:tcPr>
            <w:tcW w:w="1134" w:type="dxa"/>
            <w:shd w:val="clear" w:color="auto" w:fill="FFFFFF" w:themeFill="background1"/>
            <w:noWrap/>
          </w:tcPr>
          <w:p w:rsidR="009A77BA" w:rsidRPr="00B008A7" w:rsidRDefault="009A77BA" w:rsidP="009A77BA">
            <w:pPr>
              <w:jc w:val="center"/>
              <w:rPr>
                <w:color w:val="000000"/>
                <w:sz w:val="16"/>
                <w:szCs w:val="16"/>
                <w:highlight w:val="green"/>
              </w:rPr>
            </w:pPr>
          </w:p>
        </w:tc>
        <w:tc>
          <w:tcPr>
            <w:tcW w:w="1276" w:type="dxa"/>
            <w:shd w:val="clear" w:color="auto" w:fill="FFFFFF" w:themeFill="background1"/>
            <w:noWrap/>
          </w:tcPr>
          <w:p w:rsidR="009A77BA" w:rsidRPr="00A4536D" w:rsidRDefault="009A77BA" w:rsidP="009A77BA">
            <w:pPr>
              <w:jc w:val="right"/>
              <w:rPr>
                <w:sz w:val="16"/>
                <w:szCs w:val="16"/>
              </w:rPr>
            </w:pPr>
            <w:r w:rsidRPr="00A4536D">
              <w:rPr>
                <w:sz w:val="16"/>
                <w:szCs w:val="16"/>
              </w:rPr>
              <w:t>302,737</w:t>
            </w:r>
          </w:p>
        </w:tc>
        <w:tc>
          <w:tcPr>
            <w:tcW w:w="1167" w:type="dxa"/>
            <w:shd w:val="clear" w:color="auto" w:fill="FFFFFF" w:themeFill="background1"/>
          </w:tcPr>
          <w:p w:rsidR="009A77BA" w:rsidRPr="00A4536D" w:rsidRDefault="009A77BA" w:rsidP="009A77BA">
            <w:pPr>
              <w:jc w:val="right"/>
              <w:rPr>
                <w:sz w:val="16"/>
                <w:szCs w:val="16"/>
              </w:rPr>
            </w:pPr>
            <w:r w:rsidRPr="00A4536D">
              <w:rPr>
                <w:sz w:val="16"/>
                <w:szCs w:val="16"/>
              </w:rPr>
              <w:t>0</w:t>
            </w:r>
          </w:p>
        </w:tc>
        <w:tc>
          <w:tcPr>
            <w:tcW w:w="1119" w:type="dxa"/>
            <w:shd w:val="clear" w:color="auto" w:fill="auto"/>
            <w:noWrap/>
          </w:tcPr>
          <w:p w:rsidR="009A77BA" w:rsidRPr="00A4536D" w:rsidRDefault="009A77BA" w:rsidP="009A77BA">
            <w:pPr>
              <w:jc w:val="right"/>
              <w:rPr>
                <w:sz w:val="16"/>
                <w:szCs w:val="16"/>
              </w:rPr>
            </w:pPr>
            <w:r w:rsidRPr="00A4536D">
              <w:rPr>
                <w:sz w:val="16"/>
                <w:szCs w:val="16"/>
              </w:rPr>
              <w:t>302,737</w:t>
            </w:r>
          </w:p>
        </w:tc>
        <w:tc>
          <w:tcPr>
            <w:tcW w:w="1116" w:type="dxa"/>
            <w:shd w:val="clear" w:color="auto" w:fill="FFFFFF" w:themeFill="background1"/>
            <w:noWrap/>
          </w:tcPr>
          <w:p w:rsidR="009A77BA" w:rsidRPr="00A4536D" w:rsidRDefault="009A77BA" w:rsidP="009A77BA">
            <w:pPr>
              <w:jc w:val="right"/>
              <w:rPr>
                <w:b/>
                <w:color w:val="000000" w:themeColor="text1"/>
                <w:sz w:val="16"/>
                <w:szCs w:val="16"/>
              </w:rPr>
            </w:pPr>
          </w:p>
        </w:tc>
        <w:tc>
          <w:tcPr>
            <w:tcW w:w="1285" w:type="dxa"/>
          </w:tcPr>
          <w:p w:rsidR="009A77BA" w:rsidRPr="00A4536D" w:rsidRDefault="009A77BA" w:rsidP="009A77BA">
            <w:pPr>
              <w:jc w:val="right"/>
              <w:rPr>
                <w:sz w:val="16"/>
                <w:szCs w:val="16"/>
              </w:rPr>
            </w:pPr>
            <w:r w:rsidRPr="00A4536D">
              <w:rPr>
                <w:sz w:val="16"/>
                <w:szCs w:val="16"/>
              </w:rPr>
              <w:t>21,192</w:t>
            </w:r>
          </w:p>
        </w:tc>
        <w:tc>
          <w:tcPr>
            <w:tcW w:w="1028" w:type="dxa"/>
            <w:shd w:val="clear" w:color="auto" w:fill="FFFFFF" w:themeFill="background1"/>
            <w:noWrap/>
          </w:tcPr>
          <w:p w:rsidR="009A77BA" w:rsidRPr="00927350" w:rsidRDefault="009A77BA" w:rsidP="009A77BA">
            <w:pPr>
              <w:jc w:val="left"/>
              <w:rPr>
                <w:sz w:val="12"/>
                <w:szCs w:val="12"/>
              </w:rPr>
            </w:pPr>
            <w:r>
              <w:rPr>
                <w:sz w:val="16"/>
                <w:szCs w:val="16"/>
              </w:rPr>
              <w:t>Disbursement to commence</w:t>
            </w:r>
          </w:p>
        </w:tc>
        <w:tc>
          <w:tcPr>
            <w:tcW w:w="947" w:type="dxa"/>
            <w:shd w:val="clear" w:color="auto" w:fill="FFFFFF" w:themeFill="background1"/>
          </w:tcPr>
          <w:p w:rsidR="009A77BA" w:rsidRPr="00927350" w:rsidRDefault="009A77BA" w:rsidP="009A77BA">
            <w:pPr>
              <w:jc w:val="left"/>
              <w:rPr>
                <w:sz w:val="12"/>
                <w:szCs w:val="12"/>
              </w:rPr>
            </w:pPr>
          </w:p>
        </w:tc>
        <w:tc>
          <w:tcPr>
            <w:tcW w:w="1276" w:type="dxa"/>
            <w:shd w:val="clear" w:color="auto" w:fill="FFFFFF" w:themeFill="background1"/>
            <w:noWrap/>
          </w:tcPr>
          <w:p w:rsidR="009A77BA" w:rsidRPr="00A4536D" w:rsidRDefault="009A77BA" w:rsidP="009A77BA">
            <w:pPr>
              <w:jc w:val="left"/>
              <w:rPr>
                <w:color w:val="000000"/>
                <w:sz w:val="16"/>
                <w:szCs w:val="16"/>
              </w:rPr>
            </w:pPr>
          </w:p>
        </w:tc>
      </w:tr>
      <w:tr w:rsidR="009A77BA" w:rsidRPr="00A1243C" w:rsidTr="00241F1B">
        <w:trPr>
          <w:cantSplit/>
          <w:jc w:val="center"/>
        </w:trPr>
        <w:tc>
          <w:tcPr>
            <w:tcW w:w="1838" w:type="dxa"/>
            <w:shd w:val="clear" w:color="auto" w:fill="FFFFFF" w:themeFill="background1"/>
            <w:noWrap/>
          </w:tcPr>
          <w:p w:rsidR="009A77BA" w:rsidRPr="000512A8" w:rsidRDefault="009A77BA" w:rsidP="009A77BA">
            <w:pPr>
              <w:jc w:val="left"/>
              <w:rPr>
                <w:b/>
                <w:sz w:val="16"/>
                <w:szCs w:val="16"/>
              </w:rPr>
            </w:pPr>
            <w:r>
              <w:rPr>
                <w:b/>
                <w:sz w:val="16"/>
                <w:szCs w:val="16"/>
              </w:rPr>
              <w:t>TOTAL WORLD BANK</w:t>
            </w:r>
          </w:p>
        </w:tc>
        <w:tc>
          <w:tcPr>
            <w:tcW w:w="2268" w:type="dxa"/>
            <w:shd w:val="clear" w:color="auto" w:fill="FFFFFF" w:themeFill="background1"/>
          </w:tcPr>
          <w:p w:rsidR="009A77BA" w:rsidRPr="00B008A7" w:rsidRDefault="009A77BA" w:rsidP="009A77BA">
            <w:pPr>
              <w:jc w:val="left"/>
              <w:rPr>
                <w:color w:val="000000"/>
                <w:sz w:val="16"/>
                <w:szCs w:val="16"/>
                <w:highlight w:val="green"/>
              </w:rPr>
            </w:pPr>
          </w:p>
        </w:tc>
        <w:tc>
          <w:tcPr>
            <w:tcW w:w="1134" w:type="dxa"/>
            <w:shd w:val="clear" w:color="auto" w:fill="FFFFFF" w:themeFill="background1"/>
            <w:noWrap/>
          </w:tcPr>
          <w:p w:rsidR="009A77BA" w:rsidRPr="00B008A7" w:rsidRDefault="009A77BA" w:rsidP="009A77BA">
            <w:pPr>
              <w:jc w:val="center"/>
              <w:rPr>
                <w:color w:val="000000"/>
                <w:sz w:val="16"/>
                <w:szCs w:val="16"/>
                <w:highlight w:val="green"/>
              </w:rPr>
            </w:pPr>
          </w:p>
        </w:tc>
        <w:tc>
          <w:tcPr>
            <w:tcW w:w="1276" w:type="dxa"/>
            <w:shd w:val="clear" w:color="auto" w:fill="FFFFFF" w:themeFill="background1"/>
            <w:noWrap/>
          </w:tcPr>
          <w:p w:rsidR="009A77BA" w:rsidRPr="00B008A7" w:rsidRDefault="009A77BA" w:rsidP="009A77BA">
            <w:pPr>
              <w:jc w:val="right"/>
              <w:rPr>
                <w:sz w:val="16"/>
                <w:szCs w:val="16"/>
                <w:highlight w:val="green"/>
              </w:rPr>
            </w:pPr>
          </w:p>
        </w:tc>
        <w:tc>
          <w:tcPr>
            <w:tcW w:w="1167" w:type="dxa"/>
            <w:shd w:val="clear" w:color="auto" w:fill="FFFFFF" w:themeFill="background1"/>
          </w:tcPr>
          <w:p w:rsidR="009A77BA" w:rsidRPr="00B008A7" w:rsidRDefault="009A77BA" w:rsidP="009A77BA">
            <w:pPr>
              <w:jc w:val="right"/>
              <w:rPr>
                <w:sz w:val="16"/>
                <w:szCs w:val="16"/>
                <w:highlight w:val="green"/>
              </w:rPr>
            </w:pPr>
          </w:p>
        </w:tc>
        <w:tc>
          <w:tcPr>
            <w:tcW w:w="1119" w:type="dxa"/>
            <w:shd w:val="clear" w:color="auto" w:fill="auto"/>
            <w:noWrap/>
          </w:tcPr>
          <w:p w:rsidR="009A77BA" w:rsidRDefault="009A77BA" w:rsidP="009A77BA">
            <w:pPr>
              <w:jc w:val="right"/>
              <w:rPr>
                <w:b/>
                <w:bCs/>
                <w:color w:val="000000"/>
                <w:sz w:val="16"/>
                <w:szCs w:val="16"/>
              </w:rPr>
            </w:pPr>
            <w:r>
              <w:rPr>
                <w:b/>
                <w:bCs/>
                <w:color w:val="000000"/>
                <w:sz w:val="16"/>
                <w:szCs w:val="16"/>
              </w:rPr>
              <w:t>460,108</w:t>
            </w:r>
          </w:p>
        </w:tc>
        <w:tc>
          <w:tcPr>
            <w:tcW w:w="1116" w:type="dxa"/>
            <w:shd w:val="clear" w:color="auto" w:fill="FFFFFF" w:themeFill="background1"/>
            <w:noWrap/>
          </w:tcPr>
          <w:p w:rsidR="009A77BA" w:rsidRPr="000512A8" w:rsidRDefault="009A77BA" w:rsidP="009A77BA">
            <w:pPr>
              <w:jc w:val="right"/>
              <w:rPr>
                <w:b/>
                <w:color w:val="000000" w:themeColor="text1"/>
                <w:sz w:val="16"/>
                <w:szCs w:val="16"/>
              </w:rPr>
            </w:pPr>
          </w:p>
        </w:tc>
        <w:tc>
          <w:tcPr>
            <w:tcW w:w="1285" w:type="dxa"/>
          </w:tcPr>
          <w:p w:rsidR="009A77BA" w:rsidRDefault="009A77BA" w:rsidP="009A77BA">
            <w:pPr>
              <w:jc w:val="right"/>
              <w:rPr>
                <w:b/>
                <w:bCs/>
                <w:sz w:val="16"/>
                <w:szCs w:val="16"/>
              </w:rPr>
            </w:pPr>
            <w:r>
              <w:rPr>
                <w:b/>
                <w:bCs/>
                <w:sz w:val="16"/>
                <w:szCs w:val="16"/>
              </w:rPr>
              <w:t>32,995</w:t>
            </w:r>
          </w:p>
        </w:tc>
        <w:tc>
          <w:tcPr>
            <w:tcW w:w="1028" w:type="dxa"/>
            <w:shd w:val="clear" w:color="auto" w:fill="FFFFFF" w:themeFill="background1"/>
            <w:noWrap/>
          </w:tcPr>
          <w:p w:rsidR="009A77BA" w:rsidRPr="00055434" w:rsidRDefault="009A77BA" w:rsidP="009A77BA">
            <w:pPr>
              <w:jc w:val="center"/>
              <w:rPr>
                <w:color w:val="000000" w:themeColor="text1"/>
                <w:sz w:val="16"/>
                <w:szCs w:val="16"/>
              </w:rPr>
            </w:pPr>
          </w:p>
        </w:tc>
        <w:tc>
          <w:tcPr>
            <w:tcW w:w="947" w:type="dxa"/>
            <w:shd w:val="clear" w:color="auto" w:fill="FFFFFF" w:themeFill="background1"/>
          </w:tcPr>
          <w:p w:rsidR="009A77BA" w:rsidRPr="00055434" w:rsidRDefault="009A77BA" w:rsidP="009A77BA">
            <w:pPr>
              <w:jc w:val="left"/>
              <w:rPr>
                <w:color w:val="000000" w:themeColor="text1"/>
                <w:sz w:val="16"/>
                <w:szCs w:val="16"/>
              </w:rPr>
            </w:pPr>
          </w:p>
        </w:tc>
        <w:tc>
          <w:tcPr>
            <w:tcW w:w="1276" w:type="dxa"/>
            <w:shd w:val="clear" w:color="auto" w:fill="FFFFFF" w:themeFill="background1"/>
            <w:noWrap/>
          </w:tcPr>
          <w:p w:rsidR="009A77BA" w:rsidRPr="00055434" w:rsidRDefault="009A77BA" w:rsidP="009A77BA">
            <w:pPr>
              <w:jc w:val="left"/>
              <w:rPr>
                <w:color w:val="000000"/>
                <w:sz w:val="16"/>
                <w:szCs w:val="16"/>
              </w:rPr>
            </w:pPr>
          </w:p>
        </w:tc>
      </w:tr>
    </w:tbl>
    <w:p w:rsidR="004E096C" w:rsidRDefault="004E096C" w:rsidP="004E096C">
      <w:pPr>
        <w:shd w:val="clear" w:color="auto" w:fill="FFFFFF" w:themeFill="background1"/>
        <w:rPr>
          <w:sz w:val="16"/>
          <w:szCs w:val="16"/>
          <w:highlight w:val="yellow"/>
        </w:rPr>
      </w:pPr>
    </w:p>
    <w:p w:rsidR="00AA62B8" w:rsidRPr="00A1243C" w:rsidRDefault="00AA62B8" w:rsidP="004E096C">
      <w:pPr>
        <w:shd w:val="clear" w:color="auto" w:fill="FFFFFF" w:themeFill="background1"/>
        <w:rPr>
          <w:sz w:val="16"/>
          <w:szCs w:val="16"/>
          <w:highlight w:val="yellow"/>
        </w:rPr>
      </w:pPr>
    </w:p>
    <w:p w:rsidR="004E096C" w:rsidRDefault="004E096C" w:rsidP="002773BD">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rPr>
          <w:b/>
          <w:color w:val="000000"/>
          <w:sz w:val="20"/>
          <w:szCs w:val="20"/>
        </w:rPr>
        <w:sectPr w:rsidR="004E096C" w:rsidSect="00663DE5">
          <w:headerReference w:type="even" r:id="rId17"/>
          <w:headerReference w:type="default" r:id="rId18"/>
          <w:pgSz w:w="15840" w:h="12240" w:orient="landscape" w:code="1"/>
          <w:pgMar w:top="1276" w:right="720" w:bottom="1134" w:left="862" w:header="720" w:footer="476" w:gutter="0"/>
          <w:pgNumType w:start="1"/>
          <w:cols w:space="720"/>
          <w:docGrid w:linePitch="299"/>
        </w:sectPr>
      </w:pPr>
    </w:p>
    <w:p w:rsidR="0053543C" w:rsidRPr="00195CF5" w:rsidRDefault="0053543C" w:rsidP="002773BD">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95CF5">
        <w:rPr>
          <w:b/>
          <w:color w:val="000000"/>
        </w:rPr>
        <w:lastRenderedPageBreak/>
        <w:t>Annex III</w:t>
      </w:r>
    </w:p>
    <w:p w:rsidR="0053543C" w:rsidRPr="002773BD" w:rsidRDefault="0053543C" w:rsidP="002773BD">
      <w:pPr>
        <w:tabs>
          <w:tab w:val="left" w:pos="8535"/>
          <w:tab w:val="left" w:pos="9884"/>
          <w:tab w:val="left" w:pos="11032"/>
          <w:tab w:val="left" w:pos="12335"/>
          <w:tab w:val="left" w:pos="13655"/>
        </w:tabs>
        <w:spacing w:after="240"/>
        <w:ind w:left="72"/>
        <w:jc w:val="center"/>
        <w:rPr>
          <w:b/>
          <w:color w:val="000000"/>
        </w:rPr>
      </w:pPr>
      <w:r w:rsidRPr="00195CF5">
        <w:rPr>
          <w:b/>
          <w:color w:val="000000"/>
        </w:rPr>
        <w:t>COMMITED AND NOT-COMMITED BALANCES HELD BY IMPLEMENTING AGENCIES FOR ODS</w:t>
      </w:r>
      <w:r w:rsidR="00195CF5">
        <w:rPr>
          <w:b/>
          <w:color w:val="000000"/>
        </w:rPr>
        <w:t xml:space="preserve"> ALTERNATIVES SURVEY</w:t>
      </w:r>
      <w:r w:rsidRPr="00195CF5">
        <w:rPr>
          <w:b/>
          <w:color w:val="000000"/>
        </w:rPr>
        <w:t xml:space="preserve">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985"/>
        <w:gridCol w:w="1417"/>
        <w:gridCol w:w="1276"/>
        <w:gridCol w:w="1276"/>
        <w:gridCol w:w="992"/>
        <w:gridCol w:w="1276"/>
        <w:gridCol w:w="1276"/>
        <w:gridCol w:w="1275"/>
        <w:gridCol w:w="851"/>
        <w:gridCol w:w="992"/>
      </w:tblGrid>
      <w:tr w:rsidR="0053543C" w:rsidRPr="00CA0188" w:rsidTr="00C84406">
        <w:trPr>
          <w:cantSplit/>
          <w:tblHeader/>
        </w:trPr>
        <w:tc>
          <w:tcPr>
            <w:tcW w:w="1696" w:type="dxa"/>
            <w:shd w:val="clear" w:color="auto" w:fill="auto"/>
          </w:tcPr>
          <w:p w:rsidR="0053543C" w:rsidRPr="00721EEB" w:rsidRDefault="0053543C" w:rsidP="005D29DE">
            <w:pPr>
              <w:jc w:val="center"/>
              <w:rPr>
                <w:b/>
                <w:bCs/>
                <w:sz w:val="16"/>
                <w:szCs w:val="16"/>
              </w:rPr>
            </w:pPr>
            <w:r w:rsidRPr="00721EEB">
              <w:rPr>
                <w:b/>
                <w:bCs/>
                <w:sz w:val="16"/>
                <w:szCs w:val="16"/>
              </w:rPr>
              <w:t>Code</w:t>
            </w:r>
          </w:p>
        </w:tc>
        <w:tc>
          <w:tcPr>
            <w:tcW w:w="1985" w:type="dxa"/>
            <w:shd w:val="clear" w:color="auto" w:fill="auto"/>
          </w:tcPr>
          <w:p w:rsidR="0053543C" w:rsidRPr="00721EEB" w:rsidRDefault="0053543C" w:rsidP="005D29DE">
            <w:pPr>
              <w:jc w:val="center"/>
              <w:rPr>
                <w:b/>
                <w:bCs/>
                <w:sz w:val="16"/>
                <w:szCs w:val="16"/>
              </w:rPr>
            </w:pPr>
            <w:r w:rsidRPr="00721EEB">
              <w:rPr>
                <w:b/>
                <w:bCs/>
                <w:sz w:val="16"/>
                <w:szCs w:val="16"/>
              </w:rPr>
              <w:t>Project title</w:t>
            </w:r>
          </w:p>
        </w:tc>
        <w:tc>
          <w:tcPr>
            <w:tcW w:w="1417" w:type="dxa"/>
            <w:shd w:val="clear" w:color="auto" w:fill="auto"/>
          </w:tcPr>
          <w:p w:rsidR="0053543C" w:rsidRPr="00721EEB" w:rsidRDefault="0053543C" w:rsidP="005D29DE">
            <w:pPr>
              <w:jc w:val="center"/>
              <w:rPr>
                <w:b/>
                <w:bCs/>
                <w:sz w:val="16"/>
                <w:szCs w:val="16"/>
              </w:rPr>
            </w:pPr>
            <w:r w:rsidRPr="00721EEB">
              <w:rPr>
                <w:b/>
                <w:bCs/>
                <w:sz w:val="16"/>
                <w:szCs w:val="16"/>
              </w:rPr>
              <w:t>Financial date of completion per decision</w:t>
            </w:r>
          </w:p>
          <w:p w:rsidR="0053543C" w:rsidRPr="00721EEB" w:rsidRDefault="0053543C" w:rsidP="005D29DE">
            <w:pPr>
              <w:jc w:val="center"/>
              <w:rPr>
                <w:b/>
                <w:bCs/>
                <w:sz w:val="16"/>
                <w:szCs w:val="16"/>
              </w:rPr>
            </w:pPr>
          </w:p>
        </w:tc>
        <w:tc>
          <w:tcPr>
            <w:tcW w:w="1276" w:type="dxa"/>
            <w:shd w:val="clear" w:color="auto" w:fill="auto"/>
          </w:tcPr>
          <w:p w:rsidR="0053543C" w:rsidRPr="00721EEB" w:rsidRDefault="0053543C" w:rsidP="005D29DE">
            <w:pPr>
              <w:jc w:val="center"/>
              <w:rPr>
                <w:b/>
                <w:bCs/>
                <w:sz w:val="16"/>
                <w:szCs w:val="16"/>
              </w:rPr>
            </w:pPr>
            <w:r w:rsidRPr="00721EEB">
              <w:rPr>
                <w:b/>
                <w:bCs/>
                <w:sz w:val="16"/>
                <w:szCs w:val="16"/>
              </w:rPr>
              <w:t>Approved funding plus adjustments as of 31 December 2017 (US$)</w:t>
            </w:r>
          </w:p>
          <w:p w:rsidR="0053543C" w:rsidRPr="00721EEB" w:rsidRDefault="0053543C" w:rsidP="005D29DE">
            <w:pPr>
              <w:rPr>
                <w:b/>
                <w:sz w:val="16"/>
                <w:szCs w:val="16"/>
              </w:rPr>
            </w:pPr>
          </w:p>
          <w:p w:rsidR="0053543C" w:rsidRPr="00721EEB" w:rsidRDefault="0053543C" w:rsidP="005D29DE">
            <w:pPr>
              <w:jc w:val="center"/>
              <w:rPr>
                <w:b/>
                <w:sz w:val="16"/>
                <w:szCs w:val="16"/>
              </w:rPr>
            </w:pPr>
          </w:p>
        </w:tc>
        <w:tc>
          <w:tcPr>
            <w:tcW w:w="1276" w:type="dxa"/>
          </w:tcPr>
          <w:p w:rsidR="0053543C" w:rsidRPr="00721EEB" w:rsidRDefault="0053543C" w:rsidP="005D29DE">
            <w:pPr>
              <w:jc w:val="center"/>
              <w:rPr>
                <w:b/>
                <w:bCs/>
                <w:sz w:val="16"/>
                <w:szCs w:val="16"/>
              </w:rPr>
            </w:pPr>
            <w:r w:rsidRPr="00721EEB">
              <w:rPr>
                <w:b/>
                <w:bCs/>
                <w:sz w:val="16"/>
                <w:szCs w:val="16"/>
              </w:rPr>
              <w:t xml:space="preserve">Funds disbursed as of </w:t>
            </w:r>
          </w:p>
          <w:p w:rsidR="0053543C" w:rsidRPr="00721EEB" w:rsidRDefault="003F2326" w:rsidP="00061826">
            <w:pPr>
              <w:jc w:val="center"/>
              <w:rPr>
                <w:b/>
                <w:bCs/>
                <w:sz w:val="16"/>
                <w:szCs w:val="16"/>
              </w:rPr>
            </w:pPr>
            <w:r>
              <w:rPr>
                <w:b/>
                <w:bCs/>
                <w:sz w:val="16"/>
                <w:szCs w:val="16"/>
              </w:rPr>
              <w:t>83</w:t>
            </w:r>
            <w:r w:rsidRPr="00061826">
              <w:rPr>
                <w:b/>
                <w:bCs/>
                <w:sz w:val="16"/>
                <w:szCs w:val="16"/>
                <w:vertAlign w:val="superscript"/>
              </w:rPr>
              <w:t>rd</w:t>
            </w:r>
            <w:r w:rsidR="00061826">
              <w:rPr>
                <w:b/>
                <w:bCs/>
                <w:sz w:val="16"/>
                <w:szCs w:val="16"/>
              </w:rPr>
              <w:t xml:space="preserve"> </w:t>
            </w:r>
            <w:r w:rsidR="0053543C" w:rsidRPr="00721EEB">
              <w:rPr>
                <w:rFonts w:ascii="Times New Roman Bold" w:hAnsi="Times New Roman Bold"/>
                <w:b/>
                <w:bCs/>
                <w:sz w:val="16"/>
                <w:szCs w:val="16"/>
                <w:vertAlign w:val="superscript"/>
              </w:rPr>
              <w:t xml:space="preserve"> </w:t>
            </w:r>
            <w:r w:rsidR="0053543C" w:rsidRPr="00721EEB">
              <w:rPr>
                <w:b/>
                <w:bCs/>
                <w:sz w:val="16"/>
                <w:szCs w:val="16"/>
              </w:rPr>
              <w:t>meeting (US$)</w:t>
            </w:r>
          </w:p>
        </w:tc>
        <w:tc>
          <w:tcPr>
            <w:tcW w:w="992" w:type="dxa"/>
            <w:shd w:val="clear" w:color="auto" w:fill="auto"/>
          </w:tcPr>
          <w:p w:rsidR="0053543C" w:rsidRPr="00721EEB" w:rsidRDefault="0053543C" w:rsidP="005D29DE">
            <w:pPr>
              <w:jc w:val="center"/>
              <w:rPr>
                <w:b/>
                <w:bCs/>
                <w:sz w:val="16"/>
                <w:szCs w:val="16"/>
              </w:rPr>
            </w:pPr>
            <w:r w:rsidRPr="00721EEB">
              <w:rPr>
                <w:b/>
                <w:bCs/>
                <w:sz w:val="16"/>
                <w:szCs w:val="16"/>
              </w:rPr>
              <w:t xml:space="preserve">Balances committed as per </w:t>
            </w:r>
            <w:r w:rsidRPr="00721EEB">
              <w:rPr>
                <w:b/>
                <w:bCs/>
                <w:sz w:val="16"/>
                <w:szCs w:val="16"/>
              </w:rPr>
              <w:br/>
            </w:r>
            <w:r w:rsidR="003F2326">
              <w:rPr>
                <w:b/>
                <w:bCs/>
                <w:sz w:val="16"/>
                <w:szCs w:val="16"/>
              </w:rPr>
              <w:t>83</w:t>
            </w:r>
            <w:r w:rsidR="003F2326" w:rsidRPr="00061826">
              <w:rPr>
                <w:b/>
                <w:bCs/>
                <w:sz w:val="16"/>
                <w:szCs w:val="16"/>
                <w:vertAlign w:val="superscript"/>
              </w:rPr>
              <w:t>rd</w:t>
            </w:r>
            <w:r w:rsidR="00061826">
              <w:rPr>
                <w:b/>
                <w:bCs/>
                <w:sz w:val="16"/>
                <w:szCs w:val="16"/>
              </w:rPr>
              <w:t xml:space="preserve"> </w:t>
            </w:r>
            <w:r w:rsidR="003F2326">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276" w:type="dxa"/>
            <w:shd w:val="clear" w:color="auto" w:fill="auto"/>
          </w:tcPr>
          <w:p w:rsidR="0053543C" w:rsidRPr="00721EEB" w:rsidRDefault="0053543C" w:rsidP="00232083">
            <w:pPr>
              <w:ind w:right="-12"/>
              <w:jc w:val="center"/>
              <w:rPr>
                <w:b/>
                <w:bCs/>
                <w:sz w:val="16"/>
                <w:szCs w:val="16"/>
              </w:rPr>
            </w:pPr>
            <w:r w:rsidRPr="00721EEB">
              <w:rPr>
                <w:b/>
                <w:bCs/>
                <w:sz w:val="16"/>
                <w:szCs w:val="16"/>
              </w:rPr>
              <w:t xml:space="preserve">Balances not- committed as per </w:t>
            </w:r>
            <w:r w:rsidRPr="00721EEB">
              <w:rPr>
                <w:b/>
                <w:bCs/>
                <w:sz w:val="16"/>
                <w:szCs w:val="16"/>
              </w:rPr>
              <w:br/>
            </w:r>
            <w:r w:rsidR="003F2326">
              <w:rPr>
                <w:b/>
                <w:bCs/>
                <w:sz w:val="16"/>
                <w:szCs w:val="16"/>
              </w:rPr>
              <w:t>83</w:t>
            </w:r>
            <w:r w:rsidR="003F2326" w:rsidRPr="00061826">
              <w:rPr>
                <w:b/>
                <w:bCs/>
                <w:sz w:val="16"/>
                <w:szCs w:val="16"/>
                <w:vertAlign w:val="superscript"/>
              </w:rPr>
              <w:t>rd</w:t>
            </w:r>
            <w:r w:rsidR="00061826">
              <w:rPr>
                <w:b/>
                <w:bCs/>
                <w:sz w:val="16"/>
                <w:szCs w:val="16"/>
              </w:rPr>
              <w:t xml:space="preserve"> </w:t>
            </w:r>
            <w:r w:rsidR="003F2326">
              <w:rPr>
                <w:b/>
                <w:bCs/>
                <w:sz w:val="16"/>
                <w:szCs w:val="16"/>
              </w:rPr>
              <w:t xml:space="preserve"> </w:t>
            </w:r>
            <w:r w:rsidRPr="00721EEB">
              <w:rPr>
                <w:b/>
                <w:bCs/>
                <w:sz w:val="16"/>
                <w:szCs w:val="16"/>
              </w:rPr>
              <w:t>meeting (US$)</w:t>
            </w:r>
          </w:p>
        </w:tc>
        <w:tc>
          <w:tcPr>
            <w:tcW w:w="1276" w:type="dxa"/>
          </w:tcPr>
          <w:p w:rsidR="0053543C" w:rsidRPr="00721EEB" w:rsidRDefault="0053543C" w:rsidP="005D29DE">
            <w:pPr>
              <w:jc w:val="center"/>
              <w:rPr>
                <w:b/>
                <w:bCs/>
                <w:sz w:val="16"/>
                <w:szCs w:val="16"/>
                <w:lang w:val="en-CA"/>
              </w:rPr>
            </w:pPr>
            <w:r w:rsidRPr="00721EEB">
              <w:rPr>
                <w:b/>
                <w:bCs/>
                <w:sz w:val="16"/>
                <w:szCs w:val="16"/>
              </w:rPr>
              <w:t xml:space="preserve">Support cost on balances committed and not-committed  as per </w:t>
            </w:r>
            <w:r w:rsidRPr="00721EEB">
              <w:rPr>
                <w:b/>
                <w:bCs/>
                <w:sz w:val="16"/>
                <w:szCs w:val="16"/>
              </w:rPr>
              <w:br/>
            </w:r>
            <w:r w:rsidR="003F2326">
              <w:rPr>
                <w:b/>
                <w:bCs/>
                <w:sz w:val="16"/>
                <w:szCs w:val="16"/>
              </w:rPr>
              <w:t>83</w:t>
            </w:r>
            <w:r w:rsidR="003F2326" w:rsidRPr="00061826">
              <w:rPr>
                <w:b/>
                <w:bCs/>
                <w:sz w:val="16"/>
                <w:szCs w:val="16"/>
                <w:vertAlign w:val="superscript"/>
              </w:rPr>
              <w:t>rd</w:t>
            </w:r>
            <w:r w:rsidR="00061826">
              <w:rPr>
                <w:b/>
                <w:bCs/>
                <w:sz w:val="16"/>
                <w:szCs w:val="16"/>
              </w:rPr>
              <w:t xml:space="preserve"> </w:t>
            </w:r>
            <w:r w:rsidR="003F2326">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 xml:space="preserve"> meeting (US$)</w:t>
            </w:r>
          </w:p>
          <w:p w:rsidR="0053543C" w:rsidRPr="00721EEB" w:rsidRDefault="0053543C" w:rsidP="005D29DE">
            <w:pPr>
              <w:jc w:val="center"/>
              <w:rPr>
                <w:b/>
                <w:bCs/>
                <w:sz w:val="16"/>
                <w:szCs w:val="16"/>
              </w:rPr>
            </w:pPr>
          </w:p>
        </w:tc>
        <w:tc>
          <w:tcPr>
            <w:tcW w:w="1275" w:type="dxa"/>
            <w:shd w:val="clear" w:color="auto" w:fill="auto"/>
          </w:tcPr>
          <w:p w:rsidR="0053543C" w:rsidRPr="00721EEB" w:rsidRDefault="0053543C" w:rsidP="005D29DE">
            <w:pPr>
              <w:jc w:val="center"/>
              <w:rPr>
                <w:b/>
                <w:bCs/>
                <w:sz w:val="16"/>
                <w:szCs w:val="16"/>
              </w:rPr>
            </w:pPr>
            <w:r w:rsidRPr="00721EEB">
              <w:rPr>
                <w:b/>
                <w:bCs/>
                <w:sz w:val="16"/>
                <w:szCs w:val="16"/>
              </w:rPr>
              <w:t>Why any balances could not be returned?</w:t>
            </w:r>
          </w:p>
        </w:tc>
        <w:tc>
          <w:tcPr>
            <w:tcW w:w="851" w:type="dxa"/>
          </w:tcPr>
          <w:p w:rsidR="0053543C" w:rsidRPr="00721EEB" w:rsidRDefault="0053543C" w:rsidP="005D29DE">
            <w:pPr>
              <w:jc w:val="center"/>
              <w:rPr>
                <w:b/>
                <w:bCs/>
                <w:sz w:val="16"/>
                <w:szCs w:val="16"/>
              </w:rPr>
            </w:pPr>
            <w:r w:rsidRPr="00721EEB">
              <w:rPr>
                <w:b/>
                <w:bCs/>
                <w:sz w:val="16"/>
                <w:szCs w:val="16"/>
              </w:rPr>
              <w:t>When they could be returned?</w:t>
            </w:r>
          </w:p>
        </w:tc>
        <w:tc>
          <w:tcPr>
            <w:tcW w:w="992" w:type="dxa"/>
            <w:shd w:val="clear" w:color="auto" w:fill="auto"/>
          </w:tcPr>
          <w:p w:rsidR="0053543C" w:rsidRPr="00721EEB" w:rsidRDefault="0053543C" w:rsidP="005D29DE">
            <w:pPr>
              <w:jc w:val="center"/>
              <w:rPr>
                <w:b/>
                <w:bCs/>
                <w:sz w:val="16"/>
                <w:szCs w:val="16"/>
              </w:rPr>
            </w:pPr>
            <w:r w:rsidRPr="00721EEB">
              <w:rPr>
                <w:b/>
                <w:bCs/>
                <w:sz w:val="16"/>
                <w:szCs w:val="16"/>
              </w:rPr>
              <w:t>Project subject to decision</w:t>
            </w:r>
          </w:p>
        </w:tc>
      </w:tr>
      <w:tr w:rsidR="0053543C" w:rsidRPr="00A1243C" w:rsidTr="00A36BD1">
        <w:trPr>
          <w:cantSplit/>
        </w:trPr>
        <w:tc>
          <w:tcPr>
            <w:tcW w:w="14312" w:type="dxa"/>
            <w:gridSpan w:val="11"/>
          </w:tcPr>
          <w:p w:rsidR="0053543C" w:rsidRPr="00CB7A71" w:rsidRDefault="0053543C" w:rsidP="005D29DE">
            <w:pPr>
              <w:keepNext/>
              <w:jc w:val="left"/>
              <w:rPr>
                <w:b/>
                <w:sz w:val="16"/>
                <w:szCs w:val="16"/>
              </w:rPr>
            </w:pPr>
            <w:r>
              <w:br w:type="page"/>
            </w:r>
            <w:r>
              <w:rPr>
                <w:b/>
                <w:sz w:val="16"/>
                <w:szCs w:val="16"/>
              </w:rPr>
              <w:t>UNEP</w:t>
            </w:r>
          </w:p>
        </w:tc>
      </w:tr>
      <w:tr w:rsidR="00585F14" w:rsidRPr="00A1243C" w:rsidTr="00C84406">
        <w:trPr>
          <w:cantSplit/>
        </w:trPr>
        <w:tc>
          <w:tcPr>
            <w:tcW w:w="1696" w:type="dxa"/>
            <w:shd w:val="clear" w:color="auto" w:fill="FFFFFF" w:themeFill="background1"/>
            <w:noWrap/>
          </w:tcPr>
          <w:p w:rsidR="00585F14" w:rsidRPr="006F070A" w:rsidRDefault="00585F14" w:rsidP="00585F14">
            <w:pPr>
              <w:jc w:val="left"/>
              <w:rPr>
                <w:color w:val="000000"/>
                <w:sz w:val="16"/>
                <w:szCs w:val="16"/>
                <w:lang w:val="en-CA"/>
              </w:rPr>
            </w:pPr>
            <w:r w:rsidRPr="006F070A">
              <w:rPr>
                <w:color w:val="000000"/>
                <w:sz w:val="16"/>
                <w:szCs w:val="16"/>
              </w:rPr>
              <w:t>ALG/SEV/74/TAS/82</w:t>
            </w:r>
          </w:p>
        </w:tc>
        <w:tc>
          <w:tcPr>
            <w:tcW w:w="1985" w:type="dxa"/>
            <w:shd w:val="clear" w:color="auto" w:fill="FFFFFF" w:themeFill="background1"/>
          </w:tcPr>
          <w:p w:rsidR="00585F14" w:rsidRPr="006F070A" w:rsidRDefault="00585F14" w:rsidP="00585F14">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85F14" w:rsidRDefault="009A77BA" w:rsidP="00585F14">
            <w:pPr>
              <w:jc w:val="center"/>
              <w:rPr>
                <w:color w:val="000000"/>
                <w:sz w:val="16"/>
                <w:szCs w:val="16"/>
                <w:lang w:val="en-CA"/>
              </w:rPr>
            </w:pPr>
            <w:r>
              <w:rPr>
                <w:color w:val="000000"/>
                <w:sz w:val="16"/>
                <w:szCs w:val="16"/>
              </w:rPr>
              <w:t>81</w:t>
            </w:r>
            <w:r w:rsidRPr="009A77BA">
              <w:rPr>
                <w:color w:val="000000"/>
                <w:sz w:val="16"/>
                <w:szCs w:val="16"/>
                <w:vertAlign w:val="superscript"/>
              </w:rPr>
              <w:t>st</w:t>
            </w:r>
            <w:r>
              <w:rPr>
                <w:color w:val="000000"/>
                <w:sz w:val="16"/>
                <w:szCs w:val="16"/>
              </w:rPr>
              <w:t xml:space="preserve"> m</w:t>
            </w:r>
            <w:r w:rsidR="00585F14">
              <w:rPr>
                <w:color w:val="000000"/>
                <w:sz w:val="16"/>
                <w:szCs w:val="16"/>
              </w:rPr>
              <w:t>eeting</w:t>
            </w:r>
          </w:p>
        </w:tc>
        <w:tc>
          <w:tcPr>
            <w:tcW w:w="1276" w:type="dxa"/>
            <w:shd w:val="clear" w:color="auto" w:fill="FFFFFF" w:themeFill="background1"/>
            <w:noWrap/>
          </w:tcPr>
          <w:p w:rsidR="00585F14" w:rsidRPr="006F070A" w:rsidRDefault="00585F14" w:rsidP="00585F14">
            <w:pPr>
              <w:jc w:val="right"/>
              <w:rPr>
                <w:color w:val="000000"/>
                <w:sz w:val="16"/>
                <w:szCs w:val="16"/>
                <w:lang w:val="en-CA"/>
              </w:rPr>
            </w:pPr>
            <w:r w:rsidRPr="006F070A">
              <w:rPr>
                <w:color w:val="000000"/>
                <w:sz w:val="16"/>
                <w:szCs w:val="16"/>
              </w:rPr>
              <w:t>110,000</w:t>
            </w:r>
          </w:p>
        </w:tc>
        <w:tc>
          <w:tcPr>
            <w:tcW w:w="1276" w:type="dxa"/>
            <w:shd w:val="clear" w:color="auto" w:fill="FFFFFF" w:themeFill="background1"/>
          </w:tcPr>
          <w:p w:rsidR="00585F14" w:rsidRPr="006F070A" w:rsidRDefault="00585F14" w:rsidP="00585F14">
            <w:pPr>
              <w:jc w:val="right"/>
              <w:rPr>
                <w:color w:val="000000"/>
                <w:sz w:val="16"/>
                <w:szCs w:val="16"/>
                <w:lang w:val="en-CA"/>
              </w:rPr>
            </w:pPr>
            <w:r>
              <w:rPr>
                <w:color w:val="000000"/>
                <w:sz w:val="16"/>
                <w:szCs w:val="16"/>
                <w:lang w:val="en-CA"/>
              </w:rPr>
              <w:t>60,000</w:t>
            </w:r>
          </w:p>
        </w:tc>
        <w:tc>
          <w:tcPr>
            <w:tcW w:w="992" w:type="dxa"/>
            <w:shd w:val="clear" w:color="auto" w:fill="FFFFFF" w:themeFill="background1"/>
            <w:noWrap/>
          </w:tcPr>
          <w:p w:rsidR="00585F14" w:rsidRPr="006F070A" w:rsidRDefault="00585F14" w:rsidP="00585F14">
            <w:pPr>
              <w:jc w:val="right"/>
              <w:rPr>
                <w:color w:val="000000"/>
                <w:sz w:val="16"/>
                <w:szCs w:val="16"/>
                <w:lang w:val="en-CA"/>
              </w:rPr>
            </w:pPr>
            <w:r>
              <w:rPr>
                <w:color w:val="000000"/>
                <w:sz w:val="16"/>
                <w:szCs w:val="16"/>
              </w:rPr>
              <w:t>50,000</w:t>
            </w:r>
          </w:p>
        </w:tc>
        <w:tc>
          <w:tcPr>
            <w:tcW w:w="1276" w:type="dxa"/>
            <w:shd w:val="clear" w:color="auto" w:fill="FFFFFF" w:themeFill="background1"/>
            <w:noWrap/>
          </w:tcPr>
          <w:p w:rsidR="00585F14" w:rsidRDefault="00585F14" w:rsidP="00585F14">
            <w:pPr>
              <w:jc w:val="right"/>
              <w:rPr>
                <w:sz w:val="16"/>
                <w:szCs w:val="16"/>
                <w:lang w:val="en-CA"/>
              </w:rPr>
            </w:pPr>
          </w:p>
        </w:tc>
        <w:tc>
          <w:tcPr>
            <w:tcW w:w="1276" w:type="dxa"/>
            <w:shd w:val="clear" w:color="auto" w:fill="FFFFFF" w:themeFill="background1"/>
          </w:tcPr>
          <w:p w:rsidR="00585F14" w:rsidRPr="006F070A" w:rsidRDefault="00585F14" w:rsidP="00585F14">
            <w:pPr>
              <w:jc w:val="right"/>
              <w:rPr>
                <w:color w:val="000000"/>
                <w:sz w:val="16"/>
                <w:szCs w:val="16"/>
                <w:lang w:val="en-CA"/>
              </w:rPr>
            </w:pPr>
            <w:r>
              <w:rPr>
                <w:color w:val="000000"/>
                <w:sz w:val="16"/>
                <w:szCs w:val="16"/>
              </w:rPr>
              <w:t>6</w:t>
            </w:r>
            <w:r w:rsidRPr="006F070A">
              <w:rPr>
                <w:color w:val="000000"/>
                <w:sz w:val="16"/>
                <w:szCs w:val="16"/>
              </w:rPr>
              <w:t>,</w:t>
            </w:r>
            <w:r>
              <w:rPr>
                <w:color w:val="000000"/>
                <w:sz w:val="16"/>
                <w:szCs w:val="16"/>
              </w:rPr>
              <w:t>5</w:t>
            </w:r>
            <w:r w:rsidRPr="006F070A">
              <w:rPr>
                <w:color w:val="000000"/>
                <w:sz w:val="16"/>
                <w:szCs w:val="16"/>
              </w:rPr>
              <w:t>00</w:t>
            </w:r>
          </w:p>
        </w:tc>
        <w:tc>
          <w:tcPr>
            <w:tcW w:w="1275" w:type="dxa"/>
            <w:shd w:val="clear" w:color="auto" w:fill="FFFFFF" w:themeFill="background1"/>
            <w:noWrap/>
            <w:vAlign w:val="bottom"/>
          </w:tcPr>
          <w:p w:rsidR="00585F14" w:rsidRPr="009A77BA" w:rsidRDefault="00585F14" w:rsidP="00585F14">
            <w:pPr>
              <w:jc w:val="left"/>
              <w:rPr>
                <w:sz w:val="16"/>
                <w:szCs w:val="16"/>
                <w:lang w:val="en-CA"/>
              </w:rPr>
            </w:pPr>
            <w:r w:rsidRPr="009A77BA">
              <w:rPr>
                <w:sz w:val="16"/>
                <w:szCs w:val="16"/>
              </w:rPr>
              <w:t>Country received first payment of US $50,000</w:t>
            </w:r>
            <w:r w:rsidR="009A77BA" w:rsidRPr="009A77BA">
              <w:rPr>
                <w:sz w:val="16"/>
                <w:szCs w:val="16"/>
              </w:rPr>
              <w:t xml:space="preserve"> </w:t>
            </w:r>
            <w:r w:rsidRPr="009A77BA">
              <w:rPr>
                <w:sz w:val="16"/>
                <w:szCs w:val="16"/>
              </w:rPr>
              <w:t>in May 2016 and has never reported.  B</w:t>
            </w:r>
            <w:r w:rsidR="009A77BA">
              <w:rPr>
                <w:sz w:val="16"/>
                <w:szCs w:val="16"/>
              </w:rPr>
              <w:t>alance returned in 83rd meeting</w:t>
            </w:r>
            <w:r w:rsidRPr="009A77BA">
              <w:rPr>
                <w:sz w:val="16"/>
                <w:szCs w:val="16"/>
              </w:rPr>
              <w:t>. The country to return the first payment</w:t>
            </w:r>
          </w:p>
        </w:tc>
        <w:tc>
          <w:tcPr>
            <w:tcW w:w="851" w:type="dxa"/>
            <w:shd w:val="clear" w:color="auto" w:fill="FFFFFF" w:themeFill="background1"/>
          </w:tcPr>
          <w:p w:rsidR="00585F14" w:rsidRDefault="00585F14" w:rsidP="00585F14">
            <w:pPr>
              <w:jc w:val="center"/>
              <w:rPr>
                <w:sz w:val="16"/>
                <w:szCs w:val="16"/>
                <w:lang w:val="en-CA"/>
              </w:rPr>
            </w:pPr>
          </w:p>
        </w:tc>
        <w:tc>
          <w:tcPr>
            <w:tcW w:w="992" w:type="dxa"/>
            <w:shd w:val="clear" w:color="auto" w:fill="FFFFFF" w:themeFill="background1"/>
            <w:noWrap/>
          </w:tcPr>
          <w:p w:rsidR="00585F14" w:rsidRDefault="00585F14" w:rsidP="00585F14">
            <w:pPr>
              <w:jc w:val="center"/>
              <w:rPr>
                <w:sz w:val="16"/>
                <w:szCs w:val="16"/>
                <w:lang w:val="en-CA"/>
              </w:rPr>
            </w:pPr>
          </w:p>
        </w:tc>
      </w:tr>
      <w:tr w:rsidR="00585F14" w:rsidRPr="00A1243C" w:rsidTr="00C84406">
        <w:trPr>
          <w:cantSplit/>
        </w:trPr>
        <w:tc>
          <w:tcPr>
            <w:tcW w:w="1696" w:type="dxa"/>
            <w:shd w:val="clear" w:color="auto" w:fill="FFFFFF" w:themeFill="background1"/>
            <w:noWrap/>
          </w:tcPr>
          <w:p w:rsidR="00585F14" w:rsidRPr="006F070A" w:rsidRDefault="00585F14" w:rsidP="00585F14">
            <w:pPr>
              <w:rPr>
                <w:color w:val="000000"/>
                <w:sz w:val="16"/>
                <w:szCs w:val="16"/>
              </w:rPr>
            </w:pPr>
            <w:r w:rsidRPr="006F070A">
              <w:rPr>
                <w:color w:val="000000"/>
                <w:sz w:val="16"/>
                <w:szCs w:val="16"/>
              </w:rPr>
              <w:t>CBI/SEV/74/TAS/19</w:t>
            </w:r>
          </w:p>
        </w:tc>
        <w:tc>
          <w:tcPr>
            <w:tcW w:w="1985" w:type="dxa"/>
            <w:shd w:val="clear" w:color="auto" w:fill="FFFFFF" w:themeFill="background1"/>
          </w:tcPr>
          <w:p w:rsidR="00585F14" w:rsidRPr="006F070A" w:rsidRDefault="00585F14" w:rsidP="00585F14">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w:t>
            </w:r>
            <w:r w:rsidR="00585F14">
              <w:rPr>
                <w:sz w:val="16"/>
                <w:szCs w:val="16"/>
              </w:rPr>
              <w:t>eeting</w:t>
            </w:r>
          </w:p>
        </w:tc>
        <w:tc>
          <w:tcPr>
            <w:tcW w:w="1276" w:type="dxa"/>
            <w:shd w:val="clear" w:color="auto" w:fill="FFFFFF" w:themeFill="background1"/>
            <w:noWrap/>
          </w:tcPr>
          <w:p w:rsidR="00585F14" w:rsidRPr="006F070A" w:rsidRDefault="00585F14" w:rsidP="00585F14">
            <w:pPr>
              <w:jc w:val="right"/>
              <w:rPr>
                <w:color w:val="000000"/>
                <w:sz w:val="16"/>
                <w:szCs w:val="16"/>
              </w:rPr>
            </w:pPr>
            <w:r w:rsidRPr="006F070A">
              <w:rPr>
                <w:color w:val="000000"/>
                <w:sz w:val="16"/>
                <w:szCs w:val="16"/>
              </w:rPr>
              <w:t>40,000</w:t>
            </w:r>
          </w:p>
        </w:tc>
        <w:tc>
          <w:tcPr>
            <w:tcW w:w="1276" w:type="dxa"/>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25,000</w:t>
            </w:r>
          </w:p>
        </w:tc>
        <w:tc>
          <w:tcPr>
            <w:tcW w:w="992" w:type="dxa"/>
            <w:shd w:val="clear" w:color="auto" w:fill="FFFFFF" w:themeFill="background1"/>
            <w:noWrap/>
          </w:tcPr>
          <w:p w:rsidR="00585F14" w:rsidRPr="006F070A" w:rsidRDefault="00585F14" w:rsidP="00585F14">
            <w:pPr>
              <w:jc w:val="right"/>
              <w:rPr>
                <w:color w:val="000000"/>
                <w:sz w:val="16"/>
                <w:szCs w:val="16"/>
              </w:rPr>
            </w:pPr>
            <w:r>
              <w:rPr>
                <w:color w:val="000000"/>
                <w:sz w:val="16"/>
                <w:szCs w:val="16"/>
              </w:rPr>
              <w:t>1</w:t>
            </w:r>
            <w:r w:rsidRPr="006F070A">
              <w:rPr>
                <w:color w:val="000000"/>
                <w:sz w:val="16"/>
                <w:szCs w:val="16"/>
              </w:rPr>
              <w:t>5,000</w:t>
            </w:r>
          </w:p>
        </w:tc>
        <w:tc>
          <w:tcPr>
            <w:tcW w:w="1276" w:type="dxa"/>
            <w:shd w:val="clear" w:color="auto" w:fill="FFFFFF" w:themeFill="background1"/>
            <w:noWrap/>
          </w:tcPr>
          <w:p w:rsidR="00585F14" w:rsidRPr="00055434" w:rsidRDefault="00585F14" w:rsidP="00585F14">
            <w:pPr>
              <w:jc w:val="right"/>
              <w:rPr>
                <w:sz w:val="16"/>
                <w:szCs w:val="16"/>
                <w:lang w:val="en-CA"/>
              </w:rPr>
            </w:pPr>
          </w:p>
        </w:tc>
        <w:tc>
          <w:tcPr>
            <w:tcW w:w="1276" w:type="dxa"/>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1,950</w:t>
            </w:r>
          </w:p>
        </w:tc>
        <w:tc>
          <w:tcPr>
            <w:tcW w:w="1275" w:type="dxa"/>
            <w:shd w:val="clear" w:color="auto" w:fill="FFFFFF" w:themeFill="background1"/>
            <w:noWrap/>
            <w:vAlign w:val="bottom"/>
          </w:tcPr>
          <w:p w:rsidR="00585F14" w:rsidRPr="009A77BA" w:rsidRDefault="00585F14" w:rsidP="00585F14">
            <w:pPr>
              <w:jc w:val="left"/>
              <w:rPr>
                <w:sz w:val="16"/>
                <w:szCs w:val="16"/>
              </w:rPr>
            </w:pPr>
            <w:r w:rsidRPr="009A77BA">
              <w:rPr>
                <w:sz w:val="16"/>
                <w:szCs w:val="16"/>
              </w:rPr>
              <w:t xml:space="preserve">Balances committed and funds advanced, pending Financial Reporting </w:t>
            </w:r>
          </w:p>
        </w:tc>
        <w:tc>
          <w:tcPr>
            <w:tcW w:w="851" w:type="dxa"/>
            <w:shd w:val="clear" w:color="auto" w:fill="FFFFFF" w:themeFill="background1"/>
          </w:tcPr>
          <w:p w:rsidR="00585F14" w:rsidRPr="00055434" w:rsidRDefault="00585F14" w:rsidP="00585F14">
            <w:pPr>
              <w:jc w:val="center"/>
              <w:rPr>
                <w:color w:val="000000"/>
                <w:sz w:val="16"/>
                <w:szCs w:val="16"/>
                <w:lang w:val="en-CA"/>
              </w:rPr>
            </w:pPr>
          </w:p>
        </w:tc>
        <w:tc>
          <w:tcPr>
            <w:tcW w:w="992" w:type="dxa"/>
            <w:shd w:val="clear" w:color="auto" w:fill="FFFFFF" w:themeFill="background1"/>
            <w:noWrap/>
          </w:tcPr>
          <w:p w:rsidR="00585F14" w:rsidRDefault="00585F14" w:rsidP="00585F14">
            <w:pPr>
              <w:jc w:val="center"/>
              <w:rPr>
                <w:sz w:val="16"/>
                <w:szCs w:val="16"/>
                <w:lang w:val="en-CA"/>
              </w:rPr>
            </w:pPr>
          </w:p>
        </w:tc>
      </w:tr>
      <w:tr w:rsidR="00585F14" w:rsidRPr="00A1243C" w:rsidTr="00C84406">
        <w:trPr>
          <w:cantSplit/>
        </w:trPr>
        <w:tc>
          <w:tcPr>
            <w:tcW w:w="1696" w:type="dxa"/>
            <w:shd w:val="clear" w:color="auto" w:fill="FFFFFF" w:themeFill="background1"/>
            <w:noWrap/>
          </w:tcPr>
          <w:p w:rsidR="00585F14" w:rsidRPr="006F070A" w:rsidRDefault="00585F14" w:rsidP="00585F14">
            <w:pPr>
              <w:rPr>
                <w:color w:val="000000"/>
                <w:sz w:val="16"/>
                <w:szCs w:val="16"/>
              </w:rPr>
            </w:pPr>
            <w:r w:rsidRPr="006F070A">
              <w:rPr>
                <w:color w:val="000000"/>
                <w:sz w:val="16"/>
                <w:szCs w:val="16"/>
              </w:rPr>
              <w:t>GAM/SEV/74/TAS/30</w:t>
            </w:r>
          </w:p>
        </w:tc>
        <w:tc>
          <w:tcPr>
            <w:tcW w:w="1985" w:type="dxa"/>
            <w:shd w:val="clear" w:color="auto" w:fill="FFFFFF" w:themeFill="background1"/>
          </w:tcPr>
          <w:p w:rsidR="00585F14" w:rsidRPr="006F070A" w:rsidRDefault="00585F14" w:rsidP="00585F14">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w:t>
            </w:r>
            <w:r w:rsidR="00585F14">
              <w:rPr>
                <w:sz w:val="16"/>
                <w:szCs w:val="16"/>
              </w:rPr>
              <w:t>eeting</w:t>
            </w:r>
          </w:p>
        </w:tc>
        <w:tc>
          <w:tcPr>
            <w:tcW w:w="1276" w:type="dxa"/>
            <w:shd w:val="clear" w:color="auto" w:fill="FFFFFF" w:themeFill="background1"/>
            <w:noWrap/>
          </w:tcPr>
          <w:p w:rsidR="00585F14" w:rsidRPr="006F070A" w:rsidRDefault="00585F14" w:rsidP="00585F14">
            <w:pPr>
              <w:jc w:val="right"/>
              <w:rPr>
                <w:color w:val="000000"/>
                <w:sz w:val="16"/>
                <w:szCs w:val="16"/>
              </w:rPr>
            </w:pPr>
            <w:r w:rsidRPr="006F070A">
              <w:rPr>
                <w:color w:val="000000"/>
                <w:sz w:val="16"/>
                <w:szCs w:val="16"/>
              </w:rPr>
              <w:t>40,000</w:t>
            </w:r>
          </w:p>
        </w:tc>
        <w:tc>
          <w:tcPr>
            <w:tcW w:w="1276" w:type="dxa"/>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5,000</w:t>
            </w:r>
          </w:p>
        </w:tc>
        <w:tc>
          <w:tcPr>
            <w:tcW w:w="992" w:type="dxa"/>
            <w:shd w:val="clear" w:color="auto" w:fill="FFFFFF" w:themeFill="background1"/>
            <w:noWrap/>
          </w:tcPr>
          <w:p w:rsidR="00585F14" w:rsidRPr="006F070A" w:rsidRDefault="00585F14" w:rsidP="00585F14">
            <w:pPr>
              <w:jc w:val="right"/>
              <w:rPr>
                <w:color w:val="000000"/>
                <w:sz w:val="16"/>
                <w:szCs w:val="16"/>
              </w:rPr>
            </w:pPr>
            <w:r>
              <w:rPr>
                <w:color w:val="000000"/>
                <w:sz w:val="16"/>
                <w:szCs w:val="16"/>
              </w:rPr>
              <w:t>20</w:t>
            </w:r>
            <w:r w:rsidRPr="006F070A">
              <w:rPr>
                <w:color w:val="000000"/>
                <w:sz w:val="16"/>
                <w:szCs w:val="16"/>
              </w:rPr>
              <w:t>,000</w:t>
            </w:r>
          </w:p>
        </w:tc>
        <w:tc>
          <w:tcPr>
            <w:tcW w:w="1276" w:type="dxa"/>
            <w:shd w:val="clear" w:color="auto" w:fill="FFFFFF" w:themeFill="background1"/>
            <w:noWrap/>
          </w:tcPr>
          <w:p w:rsidR="00585F14" w:rsidRPr="00055434" w:rsidRDefault="00585F14" w:rsidP="00585F14">
            <w:pPr>
              <w:jc w:val="right"/>
              <w:rPr>
                <w:sz w:val="16"/>
                <w:szCs w:val="16"/>
                <w:lang w:val="en-CA"/>
              </w:rPr>
            </w:pPr>
          </w:p>
        </w:tc>
        <w:tc>
          <w:tcPr>
            <w:tcW w:w="1276" w:type="dxa"/>
            <w:shd w:val="clear" w:color="auto" w:fill="FFFFFF" w:themeFill="background1"/>
          </w:tcPr>
          <w:p w:rsidR="00585F14" w:rsidRPr="006F070A" w:rsidRDefault="00585F14" w:rsidP="00585F14">
            <w:pPr>
              <w:jc w:val="right"/>
              <w:rPr>
                <w:color w:val="000000"/>
                <w:sz w:val="16"/>
                <w:szCs w:val="16"/>
              </w:rPr>
            </w:pPr>
            <w:r>
              <w:rPr>
                <w:color w:val="000000"/>
                <w:sz w:val="16"/>
                <w:szCs w:val="16"/>
              </w:rPr>
              <w:t>2</w:t>
            </w:r>
            <w:r w:rsidRPr="006F070A">
              <w:rPr>
                <w:color w:val="000000"/>
                <w:sz w:val="16"/>
                <w:szCs w:val="16"/>
              </w:rPr>
              <w:t>,</w:t>
            </w:r>
            <w:r>
              <w:rPr>
                <w:color w:val="000000"/>
                <w:sz w:val="16"/>
                <w:szCs w:val="16"/>
              </w:rPr>
              <w:t>600</w:t>
            </w:r>
          </w:p>
        </w:tc>
        <w:tc>
          <w:tcPr>
            <w:tcW w:w="1275" w:type="dxa"/>
            <w:shd w:val="clear" w:color="auto" w:fill="FFFFFF" w:themeFill="background1"/>
            <w:noWrap/>
          </w:tcPr>
          <w:p w:rsidR="00585F14" w:rsidRDefault="00927350" w:rsidP="00927350">
            <w:pPr>
              <w:jc w:val="center"/>
              <w:rPr>
                <w:sz w:val="16"/>
                <w:szCs w:val="16"/>
              </w:rPr>
            </w:pPr>
            <w:r w:rsidRPr="008F596B">
              <w:rPr>
                <w:sz w:val="20"/>
                <w:szCs w:val="20"/>
              </w:rPr>
              <w:t>”</w:t>
            </w:r>
          </w:p>
        </w:tc>
        <w:tc>
          <w:tcPr>
            <w:tcW w:w="851" w:type="dxa"/>
            <w:shd w:val="clear" w:color="auto" w:fill="FFFFFF" w:themeFill="background1"/>
          </w:tcPr>
          <w:p w:rsidR="00585F14" w:rsidRPr="00055434" w:rsidRDefault="00585F14" w:rsidP="00585F14">
            <w:pPr>
              <w:jc w:val="center"/>
              <w:rPr>
                <w:color w:val="000000"/>
                <w:sz w:val="16"/>
                <w:szCs w:val="16"/>
                <w:lang w:val="en-CA"/>
              </w:rPr>
            </w:pPr>
          </w:p>
        </w:tc>
        <w:tc>
          <w:tcPr>
            <w:tcW w:w="992" w:type="dxa"/>
            <w:shd w:val="clear" w:color="auto" w:fill="FFFFFF" w:themeFill="background1"/>
            <w:noWrap/>
          </w:tcPr>
          <w:p w:rsidR="00585F14" w:rsidRDefault="00585F14" w:rsidP="00585F14">
            <w:pPr>
              <w:jc w:val="center"/>
              <w:rPr>
                <w:sz w:val="16"/>
                <w:szCs w:val="16"/>
              </w:rPr>
            </w:pPr>
          </w:p>
        </w:tc>
      </w:tr>
      <w:tr w:rsidR="00585F14" w:rsidRPr="00A1243C" w:rsidTr="009A77BA">
        <w:trPr>
          <w:cantSplit/>
        </w:trPr>
        <w:tc>
          <w:tcPr>
            <w:tcW w:w="1696" w:type="dxa"/>
            <w:tcBorders>
              <w:bottom w:val="single" w:sz="4" w:space="0" w:color="auto"/>
            </w:tcBorders>
            <w:shd w:val="clear" w:color="auto" w:fill="FFFFFF" w:themeFill="background1"/>
            <w:noWrap/>
          </w:tcPr>
          <w:p w:rsidR="00585F14" w:rsidRPr="006F070A" w:rsidRDefault="00585F14" w:rsidP="00585F14">
            <w:pPr>
              <w:rPr>
                <w:color w:val="000000"/>
                <w:sz w:val="16"/>
                <w:szCs w:val="16"/>
              </w:rPr>
            </w:pPr>
            <w:r w:rsidRPr="006F070A">
              <w:rPr>
                <w:color w:val="000000"/>
                <w:sz w:val="16"/>
                <w:szCs w:val="16"/>
              </w:rPr>
              <w:t>GUY/SEV/74/TAS/26</w:t>
            </w:r>
          </w:p>
        </w:tc>
        <w:tc>
          <w:tcPr>
            <w:tcW w:w="1985" w:type="dxa"/>
            <w:tcBorders>
              <w:bottom w:val="single" w:sz="4" w:space="0" w:color="auto"/>
            </w:tcBorders>
            <w:shd w:val="clear" w:color="auto" w:fill="FFFFFF" w:themeFill="background1"/>
          </w:tcPr>
          <w:p w:rsidR="00585F14" w:rsidRPr="006F070A" w:rsidRDefault="00585F14" w:rsidP="00585F14">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w:t>
            </w:r>
            <w:r w:rsidR="00585F14">
              <w:rPr>
                <w:sz w:val="16"/>
                <w:szCs w:val="16"/>
              </w:rPr>
              <w:t>eeting</w:t>
            </w:r>
          </w:p>
        </w:tc>
        <w:tc>
          <w:tcPr>
            <w:tcW w:w="1276" w:type="dxa"/>
            <w:tcBorders>
              <w:bottom w:val="single" w:sz="4" w:space="0" w:color="auto"/>
            </w:tcBorders>
            <w:shd w:val="clear" w:color="auto" w:fill="FFFFFF" w:themeFill="background1"/>
            <w:noWrap/>
          </w:tcPr>
          <w:p w:rsidR="00585F14" w:rsidRPr="006F070A" w:rsidRDefault="00585F14" w:rsidP="00585F14">
            <w:pPr>
              <w:jc w:val="right"/>
              <w:rPr>
                <w:color w:val="000000"/>
                <w:sz w:val="16"/>
                <w:szCs w:val="16"/>
              </w:rPr>
            </w:pPr>
            <w:r w:rsidRPr="006F070A">
              <w:rPr>
                <w:color w:val="000000"/>
                <w:sz w:val="16"/>
                <w:szCs w:val="16"/>
              </w:rPr>
              <w:t>40,000</w:t>
            </w:r>
          </w:p>
        </w:tc>
        <w:tc>
          <w:tcPr>
            <w:tcW w:w="1276" w:type="dxa"/>
            <w:tcBorders>
              <w:bottom w:val="single" w:sz="4" w:space="0" w:color="auto"/>
            </w:tcBorders>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17,626</w:t>
            </w:r>
          </w:p>
        </w:tc>
        <w:tc>
          <w:tcPr>
            <w:tcW w:w="992" w:type="dxa"/>
            <w:tcBorders>
              <w:bottom w:val="single" w:sz="4" w:space="0" w:color="auto"/>
            </w:tcBorders>
            <w:shd w:val="clear" w:color="auto" w:fill="FFFFFF" w:themeFill="background1"/>
            <w:noWrap/>
          </w:tcPr>
          <w:p w:rsidR="00585F14" w:rsidRPr="006F070A" w:rsidRDefault="00585F14" w:rsidP="00585F14">
            <w:pPr>
              <w:jc w:val="right"/>
              <w:rPr>
                <w:color w:val="000000"/>
                <w:sz w:val="16"/>
                <w:szCs w:val="16"/>
              </w:rPr>
            </w:pPr>
            <w:r>
              <w:rPr>
                <w:color w:val="000000"/>
                <w:sz w:val="16"/>
                <w:szCs w:val="16"/>
              </w:rPr>
              <w:t>20,000</w:t>
            </w:r>
          </w:p>
        </w:tc>
        <w:tc>
          <w:tcPr>
            <w:tcW w:w="1276" w:type="dxa"/>
            <w:tcBorders>
              <w:bottom w:val="single" w:sz="4" w:space="0" w:color="auto"/>
            </w:tcBorders>
            <w:shd w:val="clear" w:color="auto" w:fill="FFFFFF" w:themeFill="background1"/>
            <w:noWrap/>
          </w:tcPr>
          <w:p w:rsidR="00585F14" w:rsidRPr="00055434" w:rsidRDefault="00585F14" w:rsidP="00585F14">
            <w:pPr>
              <w:jc w:val="right"/>
              <w:rPr>
                <w:sz w:val="16"/>
                <w:szCs w:val="16"/>
                <w:lang w:val="en-CA"/>
              </w:rPr>
            </w:pPr>
          </w:p>
        </w:tc>
        <w:tc>
          <w:tcPr>
            <w:tcW w:w="1276" w:type="dxa"/>
            <w:tcBorders>
              <w:bottom w:val="single" w:sz="4" w:space="0" w:color="auto"/>
            </w:tcBorders>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2,600</w:t>
            </w:r>
          </w:p>
        </w:tc>
        <w:tc>
          <w:tcPr>
            <w:tcW w:w="1275" w:type="dxa"/>
            <w:tcBorders>
              <w:bottom w:val="single" w:sz="4" w:space="0" w:color="auto"/>
            </w:tcBorders>
            <w:shd w:val="clear" w:color="auto" w:fill="FFFFFF" w:themeFill="background1"/>
            <w:noWrap/>
            <w:vAlign w:val="bottom"/>
          </w:tcPr>
          <w:p w:rsidR="00585F14" w:rsidRPr="009A77BA" w:rsidRDefault="00585F14" w:rsidP="00585F14">
            <w:pPr>
              <w:jc w:val="left"/>
              <w:rPr>
                <w:sz w:val="16"/>
                <w:szCs w:val="16"/>
              </w:rPr>
            </w:pPr>
            <w:r w:rsidRPr="009A77BA">
              <w:rPr>
                <w:sz w:val="16"/>
                <w:szCs w:val="16"/>
              </w:rPr>
              <w:t>Balances committed and funds advanced</w:t>
            </w:r>
            <w:r w:rsidR="009A77BA">
              <w:rPr>
                <w:sz w:val="16"/>
                <w:szCs w:val="16"/>
              </w:rPr>
              <w:t xml:space="preserve">, pending financial reporting. </w:t>
            </w:r>
            <w:r w:rsidRPr="009A77BA">
              <w:rPr>
                <w:sz w:val="16"/>
                <w:szCs w:val="16"/>
              </w:rPr>
              <w:t>Plus correction of funds erroneously returned</w:t>
            </w:r>
          </w:p>
        </w:tc>
        <w:tc>
          <w:tcPr>
            <w:tcW w:w="851" w:type="dxa"/>
            <w:tcBorders>
              <w:bottom w:val="single" w:sz="4" w:space="0" w:color="auto"/>
            </w:tcBorders>
            <w:shd w:val="clear" w:color="auto" w:fill="FFFFFF" w:themeFill="background1"/>
          </w:tcPr>
          <w:p w:rsidR="00585F14" w:rsidRPr="00055434" w:rsidRDefault="00585F14" w:rsidP="00585F14">
            <w:pPr>
              <w:jc w:val="center"/>
              <w:rPr>
                <w:color w:val="000000"/>
                <w:sz w:val="16"/>
                <w:szCs w:val="16"/>
                <w:lang w:val="en-CA"/>
              </w:rPr>
            </w:pPr>
          </w:p>
        </w:tc>
        <w:tc>
          <w:tcPr>
            <w:tcW w:w="992" w:type="dxa"/>
            <w:tcBorders>
              <w:bottom w:val="single" w:sz="4" w:space="0" w:color="auto"/>
            </w:tcBorders>
            <w:shd w:val="clear" w:color="auto" w:fill="FFFFFF" w:themeFill="background1"/>
            <w:noWrap/>
          </w:tcPr>
          <w:p w:rsidR="00585F14" w:rsidRDefault="00585F14" w:rsidP="00585F14">
            <w:pPr>
              <w:jc w:val="center"/>
              <w:rPr>
                <w:sz w:val="16"/>
                <w:szCs w:val="16"/>
              </w:rPr>
            </w:pPr>
          </w:p>
        </w:tc>
      </w:tr>
      <w:tr w:rsidR="00585F14" w:rsidRPr="00A1243C" w:rsidTr="009A77BA">
        <w:trPr>
          <w:cantSplit/>
        </w:trPr>
        <w:tc>
          <w:tcPr>
            <w:tcW w:w="1696" w:type="dxa"/>
            <w:tcBorders>
              <w:bottom w:val="single" w:sz="4" w:space="0" w:color="auto"/>
            </w:tcBorders>
            <w:shd w:val="clear" w:color="auto" w:fill="FFFFFF" w:themeFill="background1"/>
            <w:noWrap/>
          </w:tcPr>
          <w:p w:rsidR="00585F14" w:rsidRPr="006F070A" w:rsidRDefault="00585F14" w:rsidP="00585F14">
            <w:pPr>
              <w:rPr>
                <w:color w:val="000000"/>
                <w:sz w:val="16"/>
                <w:szCs w:val="16"/>
              </w:rPr>
            </w:pPr>
            <w:r w:rsidRPr="006F070A">
              <w:rPr>
                <w:color w:val="000000"/>
                <w:sz w:val="16"/>
                <w:szCs w:val="16"/>
              </w:rPr>
              <w:t>IRQ/SEV/75/TAS/24</w:t>
            </w:r>
          </w:p>
        </w:tc>
        <w:tc>
          <w:tcPr>
            <w:tcW w:w="1985" w:type="dxa"/>
            <w:tcBorders>
              <w:bottom w:val="single" w:sz="4" w:space="0" w:color="auto"/>
            </w:tcBorders>
            <w:shd w:val="clear" w:color="auto" w:fill="FFFFFF" w:themeFill="background1"/>
          </w:tcPr>
          <w:p w:rsidR="00585F14" w:rsidRPr="006F070A" w:rsidRDefault="00585F14" w:rsidP="00585F14">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w:t>
            </w:r>
            <w:r w:rsidR="00585F14">
              <w:rPr>
                <w:sz w:val="16"/>
                <w:szCs w:val="16"/>
              </w:rPr>
              <w:t>eeting</w:t>
            </w:r>
          </w:p>
        </w:tc>
        <w:tc>
          <w:tcPr>
            <w:tcW w:w="1276" w:type="dxa"/>
            <w:tcBorders>
              <w:bottom w:val="single" w:sz="4" w:space="0" w:color="auto"/>
            </w:tcBorders>
            <w:shd w:val="clear" w:color="auto" w:fill="FFFFFF" w:themeFill="background1"/>
            <w:noWrap/>
          </w:tcPr>
          <w:p w:rsidR="00585F14" w:rsidRPr="006F070A" w:rsidRDefault="00585F14" w:rsidP="00585F14">
            <w:pPr>
              <w:jc w:val="right"/>
              <w:rPr>
                <w:color w:val="000000"/>
                <w:sz w:val="16"/>
                <w:szCs w:val="16"/>
              </w:rPr>
            </w:pPr>
            <w:r w:rsidRPr="006F070A">
              <w:rPr>
                <w:color w:val="000000"/>
                <w:sz w:val="16"/>
                <w:szCs w:val="16"/>
              </w:rPr>
              <w:t>110,000</w:t>
            </w:r>
          </w:p>
        </w:tc>
        <w:tc>
          <w:tcPr>
            <w:tcW w:w="1276" w:type="dxa"/>
            <w:tcBorders>
              <w:bottom w:val="single" w:sz="4" w:space="0" w:color="auto"/>
            </w:tcBorders>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48,883</w:t>
            </w:r>
          </w:p>
        </w:tc>
        <w:tc>
          <w:tcPr>
            <w:tcW w:w="992" w:type="dxa"/>
            <w:tcBorders>
              <w:bottom w:val="single" w:sz="4" w:space="0" w:color="auto"/>
            </w:tcBorders>
            <w:shd w:val="clear" w:color="auto" w:fill="FFFFFF" w:themeFill="background1"/>
            <w:noWrap/>
          </w:tcPr>
          <w:p w:rsidR="00585F14" w:rsidRPr="006F070A" w:rsidRDefault="00585F14" w:rsidP="00585F14">
            <w:pPr>
              <w:jc w:val="right"/>
              <w:rPr>
                <w:color w:val="000000"/>
                <w:sz w:val="16"/>
                <w:szCs w:val="16"/>
              </w:rPr>
            </w:pPr>
            <w:r>
              <w:rPr>
                <w:color w:val="000000"/>
                <w:sz w:val="16"/>
                <w:szCs w:val="16"/>
              </w:rPr>
              <w:t>53,637</w:t>
            </w:r>
          </w:p>
        </w:tc>
        <w:tc>
          <w:tcPr>
            <w:tcW w:w="1276" w:type="dxa"/>
            <w:tcBorders>
              <w:bottom w:val="single" w:sz="4" w:space="0" w:color="auto"/>
            </w:tcBorders>
            <w:shd w:val="clear" w:color="auto" w:fill="FFFFFF" w:themeFill="background1"/>
            <w:noWrap/>
          </w:tcPr>
          <w:p w:rsidR="00585F14" w:rsidRPr="00055434" w:rsidRDefault="00585F14" w:rsidP="00585F14">
            <w:pPr>
              <w:jc w:val="right"/>
              <w:rPr>
                <w:sz w:val="16"/>
                <w:szCs w:val="16"/>
                <w:lang w:val="en-CA"/>
              </w:rPr>
            </w:pPr>
          </w:p>
        </w:tc>
        <w:tc>
          <w:tcPr>
            <w:tcW w:w="1276" w:type="dxa"/>
            <w:tcBorders>
              <w:bottom w:val="single" w:sz="4" w:space="0" w:color="auto"/>
            </w:tcBorders>
            <w:shd w:val="clear" w:color="auto" w:fill="FFFFFF" w:themeFill="background1"/>
          </w:tcPr>
          <w:p w:rsidR="00585F14" w:rsidRPr="006F070A" w:rsidRDefault="00585F14" w:rsidP="00585F14">
            <w:pPr>
              <w:jc w:val="right"/>
              <w:rPr>
                <w:color w:val="000000"/>
                <w:sz w:val="16"/>
                <w:szCs w:val="16"/>
              </w:rPr>
            </w:pPr>
            <w:r w:rsidRPr="006F070A">
              <w:rPr>
                <w:color w:val="000000"/>
                <w:sz w:val="16"/>
                <w:szCs w:val="16"/>
              </w:rPr>
              <w:t>6,973</w:t>
            </w:r>
          </w:p>
        </w:tc>
        <w:tc>
          <w:tcPr>
            <w:tcW w:w="1275" w:type="dxa"/>
            <w:tcBorders>
              <w:bottom w:val="single" w:sz="4" w:space="0" w:color="auto"/>
            </w:tcBorders>
            <w:shd w:val="clear" w:color="auto" w:fill="FFFFFF" w:themeFill="background1"/>
            <w:noWrap/>
            <w:vAlign w:val="bottom"/>
          </w:tcPr>
          <w:p w:rsidR="00585F14" w:rsidRPr="009A77BA" w:rsidRDefault="00585F14" w:rsidP="00585F14">
            <w:pPr>
              <w:jc w:val="left"/>
              <w:rPr>
                <w:sz w:val="16"/>
                <w:szCs w:val="16"/>
              </w:rPr>
            </w:pPr>
            <w:r w:rsidRPr="009A77BA">
              <w:rPr>
                <w:sz w:val="16"/>
                <w:szCs w:val="16"/>
              </w:rPr>
              <w:t>Balances committ</w:t>
            </w:r>
            <w:r w:rsidR="009A77BA">
              <w:rPr>
                <w:sz w:val="16"/>
                <w:szCs w:val="16"/>
              </w:rPr>
              <w:t>ed and funds advanced, pending financial r</w:t>
            </w:r>
            <w:r w:rsidRPr="009A77BA">
              <w:rPr>
                <w:sz w:val="16"/>
                <w:szCs w:val="16"/>
              </w:rPr>
              <w:t xml:space="preserve">eporting </w:t>
            </w:r>
          </w:p>
        </w:tc>
        <w:tc>
          <w:tcPr>
            <w:tcW w:w="851" w:type="dxa"/>
            <w:tcBorders>
              <w:bottom w:val="single" w:sz="4" w:space="0" w:color="auto"/>
            </w:tcBorders>
            <w:shd w:val="clear" w:color="auto" w:fill="FFFFFF" w:themeFill="background1"/>
          </w:tcPr>
          <w:p w:rsidR="00585F14" w:rsidRPr="00055434" w:rsidRDefault="00585F14" w:rsidP="00585F14">
            <w:pPr>
              <w:jc w:val="left"/>
              <w:rPr>
                <w:color w:val="000000"/>
                <w:sz w:val="16"/>
                <w:szCs w:val="16"/>
                <w:lang w:val="en-CA"/>
              </w:rPr>
            </w:pPr>
          </w:p>
        </w:tc>
        <w:tc>
          <w:tcPr>
            <w:tcW w:w="992" w:type="dxa"/>
            <w:tcBorders>
              <w:bottom w:val="single" w:sz="4" w:space="0" w:color="auto"/>
            </w:tcBorders>
            <w:shd w:val="clear" w:color="auto" w:fill="FFFFFF" w:themeFill="background1"/>
            <w:noWrap/>
          </w:tcPr>
          <w:p w:rsidR="00585F14" w:rsidRDefault="00585F14" w:rsidP="00585F14">
            <w:pPr>
              <w:jc w:val="center"/>
              <w:rPr>
                <w:sz w:val="16"/>
                <w:szCs w:val="16"/>
              </w:rPr>
            </w:pPr>
          </w:p>
        </w:tc>
      </w:tr>
      <w:tr w:rsidR="00927350" w:rsidRPr="00A1243C" w:rsidTr="009A77BA">
        <w:trPr>
          <w:cantSplit/>
        </w:trPr>
        <w:tc>
          <w:tcPr>
            <w:tcW w:w="1696" w:type="dxa"/>
            <w:tcBorders>
              <w:top w:val="single" w:sz="4" w:space="0" w:color="auto"/>
            </w:tcBorders>
            <w:shd w:val="clear" w:color="auto" w:fill="FFFFFF" w:themeFill="background1"/>
            <w:noWrap/>
          </w:tcPr>
          <w:p w:rsidR="00927350" w:rsidRPr="006F070A" w:rsidRDefault="00927350" w:rsidP="00927350">
            <w:pPr>
              <w:rPr>
                <w:color w:val="000000"/>
                <w:sz w:val="16"/>
                <w:szCs w:val="16"/>
              </w:rPr>
            </w:pPr>
            <w:r w:rsidRPr="006F070A">
              <w:rPr>
                <w:color w:val="000000"/>
                <w:sz w:val="16"/>
                <w:szCs w:val="16"/>
              </w:rPr>
              <w:lastRenderedPageBreak/>
              <w:t>JAM/SEV/74/TAS/34</w:t>
            </w:r>
          </w:p>
        </w:tc>
        <w:tc>
          <w:tcPr>
            <w:tcW w:w="1985" w:type="dxa"/>
            <w:tcBorders>
              <w:top w:val="single" w:sz="4" w:space="0" w:color="auto"/>
            </w:tcBorders>
            <w:shd w:val="clear" w:color="auto" w:fill="FFFFFF" w:themeFill="background1"/>
          </w:tcPr>
          <w:p w:rsidR="00927350" w:rsidRPr="006F070A" w:rsidRDefault="00927350" w:rsidP="00927350">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927350" w:rsidRDefault="009A77BA" w:rsidP="00927350">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tcBorders>
              <w:top w:val="single" w:sz="4" w:space="0" w:color="auto"/>
            </w:tcBorders>
            <w:shd w:val="clear" w:color="auto" w:fill="FFFFFF" w:themeFill="background1"/>
            <w:noWrap/>
          </w:tcPr>
          <w:p w:rsidR="00927350" w:rsidRPr="006F070A" w:rsidRDefault="00927350" w:rsidP="00927350">
            <w:pPr>
              <w:jc w:val="right"/>
              <w:rPr>
                <w:color w:val="000000"/>
                <w:sz w:val="16"/>
                <w:szCs w:val="16"/>
              </w:rPr>
            </w:pPr>
            <w:r w:rsidRPr="006F070A">
              <w:rPr>
                <w:color w:val="000000"/>
                <w:sz w:val="16"/>
                <w:szCs w:val="16"/>
              </w:rPr>
              <w:t>70,000</w:t>
            </w:r>
          </w:p>
        </w:tc>
        <w:tc>
          <w:tcPr>
            <w:tcW w:w="1276" w:type="dxa"/>
            <w:tcBorders>
              <w:top w:val="single" w:sz="4" w:space="0" w:color="auto"/>
            </w:tcBorders>
            <w:shd w:val="clear" w:color="auto" w:fill="FFFFFF" w:themeFill="background1"/>
          </w:tcPr>
          <w:p w:rsidR="00927350" w:rsidRPr="006F070A" w:rsidRDefault="00927350" w:rsidP="00927350">
            <w:pPr>
              <w:jc w:val="right"/>
              <w:rPr>
                <w:color w:val="000000"/>
                <w:sz w:val="16"/>
                <w:szCs w:val="16"/>
              </w:rPr>
            </w:pPr>
            <w:r w:rsidRPr="006F070A">
              <w:rPr>
                <w:color w:val="000000"/>
                <w:sz w:val="16"/>
                <w:szCs w:val="16"/>
              </w:rPr>
              <w:t>22,971</w:t>
            </w:r>
          </w:p>
        </w:tc>
        <w:tc>
          <w:tcPr>
            <w:tcW w:w="992" w:type="dxa"/>
            <w:tcBorders>
              <w:top w:val="single" w:sz="4" w:space="0" w:color="auto"/>
            </w:tcBorders>
            <w:shd w:val="clear" w:color="auto" w:fill="FFFFFF" w:themeFill="background1"/>
            <w:noWrap/>
          </w:tcPr>
          <w:p w:rsidR="00927350" w:rsidRPr="006F070A" w:rsidRDefault="00927350" w:rsidP="00927350">
            <w:pPr>
              <w:jc w:val="right"/>
              <w:rPr>
                <w:color w:val="000000"/>
                <w:sz w:val="16"/>
                <w:szCs w:val="16"/>
              </w:rPr>
            </w:pPr>
            <w:r>
              <w:rPr>
                <w:color w:val="000000"/>
                <w:sz w:val="16"/>
                <w:szCs w:val="16"/>
              </w:rPr>
              <w:t>43,004</w:t>
            </w:r>
          </w:p>
        </w:tc>
        <w:tc>
          <w:tcPr>
            <w:tcW w:w="1276" w:type="dxa"/>
            <w:tcBorders>
              <w:top w:val="single" w:sz="4" w:space="0" w:color="auto"/>
            </w:tcBorders>
            <w:shd w:val="clear" w:color="auto" w:fill="FFFFFF" w:themeFill="background1"/>
            <w:noWrap/>
          </w:tcPr>
          <w:p w:rsidR="00927350" w:rsidRPr="00055434" w:rsidRDefault="00927350" w:rsidP="00927350">
            <w:pPr>
              <w:jc w:val="right"/>
              <w:rPr>
                <w:sz w:val="16"/>
                <w:szCs w:val="16"/>
                <w:lang w:val="en-CA"/>
              </w:rPr>
            </w:pPr>
          </w:p>
        </w:tc>
        <w:tc>
          <w:tcPr>
            <w:tcW w:w="1276" w:type="dxa"/>
            <w:tcBorders>
              <w:top w:val="single" w:sz="4" w:space="0" w:color="auto"/>
            </w:tcBorders>
            <w:shd w:val="clear" w:color="auto" w:fill="FFFFFF" w:themeFill="background1"/>
          </w:tcPr>
          <w:p w:rsidR="00927350" w:rsidRPr="006F070A" w:rsidRDefault="00927350" w:rsidP="00927350">
            <w:pPr>
              <w:jc w:val="right"/>
              <w:rPr>
                <w:color w:val="000000"/>
                <w:sz w:val="16"/>
                <w:szCs w:val="16"/>
              </w:rPr>
            </w:pPr>
            <w:r w:rsidRPr="006F070A">
              <w:rPr>
                <w:color w:val="000000"/>
                <w:sz w:val="16"/>
                <w:szCs w:val="16"/>
              </w:rPr>
              <w:t>5,591</w:t>
            </w:r>
          </w:p>
        </w:tc>
        <w:tc>
          <w:tcPr>
            <w:tcW w:w="1275" w:type="dxa"/>
            <w:tcBorders>
              <w:top w:val="single" w:sz="4" w:space="0" w:color="auto"/>
            </w:tcBorders>
            <w:shd w:val="clear" w:color="auto" w:fill="FFFFFF" w:themeFill="background1"/>
            <w:noWrap/>
          </w:tcPr>
          <w:p w:rsidR="00927350" w:rsidRDefault="00927350" w:rsidP="00927350">
            <w:pPr>
              <w:jc w:val="center"/>
            </w:pPr>
            <w:r w:rsidRPr="005533DC">
              <w:rPr>
                <w:sz w:val="20"/>
                <w:szCs w:val="20"/>
              </w:rPr>
              <w:t>”</w:t>
            </w:r>
          </w:p>
        </w:tc>
        <w:tc>
          <w:tcPr>
            <w:tcW w:w="851" w:type="dxa"/>
            <w:tcBorders>
              <w:top w:val="single" w:sz="4" w:space="0" w:color="auto"/>
            </w:tcBorders>
            <w:shd w:val="clear" w:color="auto" w:fill="FFFFFF" w:themeFill="background1"/>
          </w:tcPr>
          <w:p w:rsidR="00927350" w:rsidRPr="00055434" w:rsidRDefault="00927350" w:rsidP="00927350">
            <w:pPr>
              <w:jc w:val="left"/>
              <w:rPr>
                <w:color w:val="000000"/>
                <w:sz w:val="16"/>
                <w:szCs w:val="16"/>
                <w:lang w:val="en-CA"/>
              </w:rPr>
            </w:pPr>
          </w:p>
        </w:tc>
        <w:tc>
          <w:tcPr>
            <w:tcW w:w="992" w:type="dxa"/>
            <w:tcBorders>
              <w:top w:val="single" w:sz="4" w:space="0" w:color="auto"/>
            </w:tcBorders>
            <w:shd w:val="clear" w:color="auto" w:fill="FFFFFF" w:themeFill="background1"/>
            <w:noWrap/>
          </w:tcPr>
          <w:p w:rsidR="00927350" w:rsidRDefault="00927350" w:rsidP="00927350">
            <w:pPr>
              <w:jc w:val="center"/>
              <w:rPr>
                <w:sz w:val="16"/>
                <w:szCs w:val="16"/>
              </w:rPr>
            </w:pPr>
          </w:p>
        </w:tc>
      </w:tr>
      <w:tr w:rsidR="00927350" w:rsidRPr="00A1243C" w:rsidTr="00C84406">
        <w:trPr>
          <w:cantSplit/>
        </w:trPr>
        <w:tc>
          <w:tcPr>
            <w:tcW w:w="1696" w:type="dxa"/>
            <w:shd w:val="clear" w:color="auto" w:fill="FFFFFF" w:themeFill="background1"/>
            <w:noWrap/>
          </w:tcPr>
          <w:p w:rsidR="00927350" w:rsidRPr="006F070A" w:rsidRDefault="00927350" w:rsidP="00927350">
            <w:pPr>
              <w:rPr>
                <w:color w:val="000000"/>
                <w:sz w:val="16"/>
                <w:szCs w:val="16"/>
              </w:rPr>
            </w:pPr>
            <w:r w:rsidRPr="006F070A">
              <w:rPr>
                <w:color w:val="000000"/>
                <w:sz w:val="16"/>
                <w:szCs w:val="16"/>
              </w:rPr>
              <w:t>MOZ/SEV/74/TAS/26</w:t>
            </w:r>
          </w:p>
        </w:tc>
        <w:tc>
          <w:tcPr>
            <w:tcW w:w="1985" w:type="dxa"/>
            <w:shd w:val="clear" w:color="auto" w:fill="FFFFFF" w:themeFill="background1"/>
          </w:tcPr>
          <w:p w:rsidR="00927350" w:rsidRPr="006F070A" w:rsidRDefault="00927350" w:rsidP="00927350">
            <w:pPr>
              <w:rPr>
                <w:color w:val="000000"/>
                <w:sz w:val="16"/>
                <w:szCs w:val="16"/>
                <w:lang w:val="en-CA"/>
              </w:rPr>
            </w:pPr>
            <w:r w:rsidRPr="006F070A">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927350" w:rsidRDefault="009A77BA" w:rsidP="00927350">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shd w:val="clear" w:color="auto" w:fill="FFFFFF" w:themeFill="background1"/>
            <w:noWrap/>
          </w:tcPr>
          <w:p w:rsidR="00927350" w:rsidRPr="006F070A" w:rsidRDefault="00927350" w:rsidP="00927350">
            <w:pPr>
              <w:jc w:val="right"/>
              <w:rPr>
                <w:color w:val="000000"/>
                <w:sz w:val="16"/>
                <w:szCs w:val="16"/>
              </w:rPr>
            </w:pPr>
            <w:r w:rsidRPr="006F070A">
              <w:rPr>
                <w:color w:val="000000"/>
                <w:sz w:val="16"/>
                <w:szCs w:val="16"/>
              </w:rPr>
              <w:t>70,000</w:t>
            </w:r>
          </w:p>
        </w:tc>
        <w:tc>
          <w:tcPr>
            <w:tcW w:w="1276" w:type="dxa"/>
            <w:shd w:val="clear" w:color="auto" w:fill="FFFFFF" w:themeFill="background1"/>
          </w:tcPr>
          <w:p w:rsidR="00927350" w:rsidRPr="006F070A" w:rsidRDefault="00927350" w:rsidP="00927350">
            <w:pPr>
              <w:jc w:val="right"/>
              <w:rPr>
                <w:color w:val="000000"/>
                <w:sz w:val="16"/>
                <w:szCs w:val="16"/>
              </w:rPr>
            </w:pPr>
            <w:r w:rsidRPr="006F070A">
              <w:rPr>
                <w:color w:val="000000"/>
                <w:sz w:val="16"/>
                <w:szCs w:val="16"/>
              </w:rPr>
              <w:t>31,000</w:t>
            </w:r>
          </w:p>
        </w:tc>
        <w:tc>
          <w:tcPr>
            <w:tcW w:w="992" w:type="dxa"/>
            <w:shd w:val="clear" w:color="auto" w:fill="FFFFFF" w:themeFill="background1"/>
            <w:noWrap/>
          </w:tcPr>
          <w:p w:rsidR="00927350" w:rsidRPr="006F070A" w:rsidRDefault="00927350" w:rsidP="00927350">
            <w:pPr>
              <w:jc w:val="right"/>
              <w:rPr>
                <w:color w:val="000000"/>
                <w:sz w:val="16"/>
                <w:szCs w:val="16"/>
              </w:rPr>
            </w:pPr>
            <w:r w:rsidRPr="006F070A">
              <w:rPr>
                <w:color w:val="000000"/>
                <w:sz w:val="16"/>
                <w:szCs w:val="16"/>
              </w:rPr>
              <w:t>3</w:t>
            </w:r>
            <w:r>
              <w:rPr>
                <w:color w:val="000000"/>
                <w:sz w:val="16"/>
                <w:szCs w:val="16"/>
              </w:rPr>
              <w:t>9</w:t>
            </w:r>
            <w:r w:rsidRPr="006F070A">
              <w:rPr>
                <w:color w:val="000000"/>
                <w:sz w:val="16"/>
                <w:szCs w:val="16"/>
              </w:rPr>
              <w:t>,000</w:t>
            </w:r>
          </w:p>
        </w:tc>
        <w:tc>
          <w:tcPr>
            <w:tcW w:w="1276" w:type="dxa"/>
            <w:shd w:val="clear" w:color="auto" w:fill="FFFFFF" w:themeFill="background1"/>
            <w:noWrap/>
          </w:tcPr>
          <w:p w:rsidR="00927350" w:rsidRPr="00055434" w:rsidRDefault="00927350" w:rsidP="00927350">
            <w:pPr>
              <w:jc w:val="right"/>
              <w:rPr>
                <w:sz w:val="16"/>
                <w:szCs w:val="16"/>
                <w:lang w:val="en-CA"/>
              </w:rPr>
            </w:pPr>
          </w:p>
        </w:tc>
        <w:tc>
          <w:tcPr>
            <w:tcW w:w="1276" w:type="dxa"/>
            <w:shd w:val="clear" w:color="auto" w:fill="FFFFFF" w:themeFill="background1"/>
          </w:tcPr>
          <w:p w:rsidR="00927350" w:rsidRPr="006F070A" w:rsidRDefault="00927350" w:rsidP="00927350">
            <w:pPr>
              <w:jc w:val="right"/>
              <w:rPr>
                <w:color w:val="000000"/>
                <w:sz w:val="16"/>
                <w:szCs w:val="16"/>
              </w:rPr>
            </w:pPr>
            <w:r w:rsidRPr="006F070A">
              <w:rPr>
                <w:color w:val="000000"/>
                <w:sz w:val="16"/>
                <w:szCs w:val="16"/>
              </w:rPr>
              <w:t>5,070</w:t>
            </w:r>
          </w:p>
        </w:tc>
        <w:tc>
          <w:tcPr>
            <w:tcW w:w="1275" w:type="dxa"/>
            <w:shd w:val="clear" w:color="auto" w:fill="FFFFFF" w:themeFill="background1"/>
            <w:noWrap/>
          </w:tcPr>
          <w:p w:rsidR="00927350" w:rsidRDefault="00927350" w:rsidP="00927350">
            <w:pPr>
              <w:jc w:val="center"/>
            </w:pPr>
            <w:r w:rsidRPr="005533DC">
              <w:rPr>
                <w:sz w:val="20"/>
                <w:szCs w:val="20"/>
              </w:rPr>
              <w:t>”</w:t>
            </w:r>
          </w:p>
        </w:tc>
        <w:tc>
          <w:tcPr>
            <w:tcW w:w="851" w:type="dxa"/>
            <w:shd w:val="clear" w:color="auto" w:fill="FFFFFF" w:themeFill="background1"/>
          </w:tcPr>
          <w:p w:rsidR="00927350" w:rsidRPr="00055434" w:rsidRDefault="00927350" w:rsidP="00927350">
            <w:pPr>
              <w:jc w:val="left"/>
              <w:rPr>
                <w:color w:val="000000"/>
                <w:sz w:val="16"/>
                <w:szCs w:val="16"/>
                <w:lang w:val="en-CA"/>
              </w:rPr>
            </w:pPr>
          </w:p>
        </w:tc>
        <w:tc>
          <w:tcPr>
            <w:tcW w:w="992" w:type="dxa"/>
            <w:shd w:val="clear" w:color="auto" w:fill="FFFFFF" w:themeFill="background1"/>
            <w:noWrap/>
          </w:tcPr>
          <w:p w:rsidR="00927350" w:rsidRDefault="00927350" w:rsidP="00927350">
            <w:pPr>
              <w:jc w:val="center"/>
              <w:rPr>
                <w:sz w:val="16"/>
                <w:szCs w:val="16"/>
              </w:rPr>
            </w:pPr>
          </w:p>
        </w:tc>
      </w:tr>
      <w:tr w:rsidR="00927350" w:rsidRPr="00A1243C" w:rsidTr="00C84406">
        <w:trPr>
          <w:cantSplit/>
        </w:trPr>
        <w:tc>
          <w:tcPr>
            <w:tcW w:w="1696" w:type="dxa"/>
            <w:shd w:val="clear" w:color="auto" w:fill="FFFFFF" w:themeFill="background1"/>
            <w:noWrap/>
          </w:tcPr>
          <w:p w:rsidR="00927350" w:rsidRPr="003A7DA7" w:rsidRDefault="00927350" w:rsidP="00927350">
            <w:pPr>
              <w:rPr>
                <w:color w:val="000000"/>
                <w:sz w:val="16"/>
                <w:szCs w:val="16"/>
              </w:rPr>
            </w:pPr>
            <w:r w:rsidRPr="003A7DA7">
              <w:rPr>
                <w:color w:val="000000"/>
                <w:sz w:val="16"/>
                <w:szCs w:val="16"/>
              </w:rPr>
              <w:t>SAU/SEV/75/TAS/26</w:t>
            </w:r>
          </w:p>
        </w:tc>
        <w:tc>
          <w:tcPr>
            <w:tcW w:w="1985" w:type="dxa"/>
            <w:shd w:val="clear" w:color="auto" w:fill="FFFFFF" w:themeFill="background1"/>
          </w:tcPr>
          <w:p w:rsidR="00927350" w:rsidRPr="003A7DA7" w:rsidRDefault="00927350" w:rsidP="00927350">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927350" w:rsidRDefault="009A77BA" w:rsidP="00927350">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shd w:val="clear" w:color="auto" w:fill="FFFFFF" w:themeFill="background1"/>
            <w:noWrap/>
          </w:tcPr>
          <w:p w:rsidR="00927350" w:rsidRPr="003A7DA7" w:rsidRDefault="00927350" w:rsidP="00927350">
            <w:pPr>
              <w:jc w:val="right"/>
              <w:rPr>
                <w:color w:val="000000"/>
                <w:sz w:val="16"/>
                <w:szCs w:val="16"/>
              </w:rPr>
            </w:pPr>
            <w:r w:rsidRPr="003A7DA7">
              <w:rPr>
                <w:color w:val="000000"/>
                <w:sz w:val="16"/>
                <w:szCs w:val="16"/>
              </w:rPr>
              <w:t>190,000</w:t>
            </w:r>
          </w:p>
        </w:tc>
        <w:tc>
          <w:tcPr>
            <w:tcW w:w="1276" w:type="dxa"/>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28,972</w:t>
            </w:r>
          </w:p>
        </w:tc>
        <w:tc>
          <w:tcPr>
            <w:tcW w:w="992" w:type="dxa"/>
            <w:shd w:val="clear" w:color="auto" w:fill="FFFFFF" w:themeFill="background1"/>
            <w:noWrap/>
          </w:tcPr>
          <w:p w:rsidR="00927350" w:rsidRPr="003A7DA7" w:rsidRDefault="00927350" w:rsidP="00927350">
            <w:pPr>
              <w:jc w:val="right"/>
              <w:rPr>
                <w:color w:val="000000"/>
                <w:sz w:val="16"/>
                <w:szCs w:val="16"/>
              </w:rPr>
            </w:pPr>
            <w:r>
              <w:rPr>
                <w:color w:val="000000"/>
                <w:sz w:val="16"/>
                <w:szCs w:val="16"/>
              </w:rPr>
              <w:t>161,028</w:t>
            </w:r>
          </w:p>
        </w:tc>
        <w:tc>
          <w:tcPr>
            <w:tcW w:w="1276" w:type="dxa"/>
            <w:shd w:val="clear" w:color="auto" w:fill="FFFFFF" w:themeFill="background1"/>
            <w:noWrap/>
          </w:tcPr>
          <w:p w:rsidR="00927350" w:rsidRPr="00055434" w:rsidRDefault="00927350" w:rsidP="00927350">
            <w:pPr>
              <w:jc w:val="right"/>
              <w:rPr>
                <w:sz w:val="16"/>
                <w:szCs w:val="16"/>
                <w:lang w:val="en-CA"/>
              </w:rPr>
            </w:pPr>
          </w:p>
        </w:tc>
        <w:tc>
          <w:tcPr>
            <w:tcW w:w="1276" w:type="dxa"/>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20,934</w:t>
            </w:r>
          </w:p>
        </w:tc>
        <w:tc>
          <w:tcPr>
            <w:tcW w:w="1275" w:type="dxa"/>
            <w:shd w:val="clear" w:color="auto" w:fill="FFFFFF" w:themeFill="background1"/>
            <w:noWrap/>
          </w:tcPr>
          <w:p w:rsidR="00927350" w:rsidRDefault="00927350" w:rsidP="00927350">
            <w:pPr>
              <w:jc w:val="center"/>
            </w:pPr>
            <w:r w:rsidRPr="005533DC">
              <w:rPr>
                <w:sz w:val="20"/>
                <w:szCs w:val="20"/>
              </w:rPr>
              <w:t>”</w:t>
            </w:r>
          </w:p>
        </w:tc>
        <w:tc>
          <w:tcPr>
            <w:tcW w:w="851" w:type="dxa"/>
            <w:shd w:val="clear" w:color="auto" w:fill="FFFFFF" w:themeFill="background1"/>
          </w:tcPr>
          <w:p w:rsidR="00927350" w:rsidRPr="00055434" w:rsidRDefault="00927350" w:rsidP="00927350">
            <w:pPr>
              <w:jc w:val="left"/>
              <w:rPr>
                <w:color w:val="000000"/>
                <w:sz w:val="16"/>
                <w:szCs w:val="16"/>
                <w:lang w:val="en-CA"/>
              </w:rPr>
            </w:pPr>
          </w:p>
        </w:tc>
        <w:tc>
          <w:tcPr>
            <w:tcW w:w="992" w:type="dxa"/>
            <w:shd w:val="clear" w:color="auto" w:fill="FFFFFF" w:themeFill="background1"/>
            <w:noWrap/>
          </w:tcPr>
          <w:p w:rsidR="00927350" w:rsidRDefault="00927350" w:rsidP="00927350">
            <w:pPr>
              <w:jc w:val="center"/>
              <w:rPr>
                <w:sz w:val="16"/>
                <w:szCs w:val="16"/>
              </w:rPr>
            </w:pPr>
          </w:p>
        </w:tc>
      </w:tr>
      <w:tr w:rsidR="00927350" w:rsidRPr="00A1243C" w:rsidTr="002D4568">
        <w:trPr>
          <w:cantSplit/>
        </w:trPr>
        <w:tc>
          <w:tcPr>
            <w:tcW w:w="1696" w:type="dxa"/>
            <w:tcBorders>
              <w:bottom w:val="single" w:sz="4" w:space="0" w:color="auto"/>
            </w:tcBorders>
            <w:shd w:val="clear" w:color="auto" w:fill="FFFFFF" w:themeFill="background1"/>
            <w:noWrap/>
          </w:tcPr>
          <w:p w:rsidR="00927350" w:rsidRPr="003A7DA7" w:rsidRDefault="00927350" w:rsidP="00927350">
            <w:pPr>
              <w:rPr>
                <w:color w:val="000000"/>
                <w:sz w:val="16"/>
                <w:szCs w:val="16"/>
              </w:rPr>
            </w:pPr>
            <w:r w:rsidRPr="003A7DA7">
              <w:rPr>
                <w:color w:val="000000"/>
                <w:sz w:val="16"/>
                <w:szCs w:val="16"/>
              </w:rPr>
              <w:t>STL/SEV/75/TAS/24</w:t>
            </w:r>
          </w:p>
        </w:tc>
        <w:tc>
          <w:tcPr>
            <w:tcW w:w="1985" w:type="dxa"/>
            <w:tcBorders>
              <w:bottom w:val="single" w:sz="4" w:space="0" w:color="auto"/>
            </w:tcBorders>
            <w:shd w:val="clear" w:color="auto" w:fill="FFFFFF" w:themeFill="background1"/>
          </w:tcPr>
          <w:p w:rsidR="00927350" w:rsidRPr="003A7DA7" w:rsidRDefault="00927350" w:rsidP="00927350">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927350" w:rsidRDefault="009A77BA" w:rsidP="00927350">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tcBorders>
              <w:bottom w:val="single" w:sz="4" w:space="0" w:color="auto"/>
            </w:tcBorders>
            <w:shd w:val="clear" w:color="auto" w:fill="FFFFFF" w:themeFill="background1"/>
            <w:noWrap/>
          </w:tcPr>
          <w:p w:rsidR="00927350" w:rsidRPr="003A7DA7" w:rsidRDefault="00927350" w:rsidP="00927350">
            <w:pPr>
              <w:jc w:val="right"/>
              <w:rPr>
                <w:color w:val="000000"/>
                <w:sz w:val="16"/>
                <w:szCs w:val="16"/>
              </w:rPr>
            </w:pPr>
            <w:r w:rsidRPr="003A7DA7">
              <w:rPr>
                <w:color w:val="000000"/>
                <w:sz w:val="16"/>
                <w:szCs w:val="16"/>
              </w:rPr>
              <w:t>40,000</w:t>
            </w:r>
          </w:p>
        </w:tc>
        <w:tc>
          <w:tcPr>
            <w:tcW w:w="1276" w:type="dxa"/>
            <w:tcBorders>
              <w:bottom w:val="single" w:sz="4" w:space="0" w:color="auto"/>
            </w:tcBorders>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5,000</w:t>
            </w:r>
          </w:p>
        </w:tc>
        <w:tc>
          <w:tcPr>
            <w:tcW w:w="992" w:type="dxa"/>
            <w:tcBorders>
              <w:bottom w:val="single" w:sz="4" w:space="0" w:color="auto"/>
            </w:tcBorders>
            <w:shd w:val="clear" w:color="auto" w:fill="FFFFFF" w:themeFill="background1"/>
            <w:noWrap/>
          </w:tcPr>
          <w:p w:rsidR="00927350" w:rsidRPr="003A7DA7" w:rsidRDefault="00927350" w:rsidP="00927350">
            <w:pPr>
              <w:jc w:val="right"/>
              <w:rPr>
                <w:color w:val="000000"/>
                <w:sz w:val="16"/>
                <w:szCs w:val="16"/>
              </w:rPr>
            </w:pPr>
            <w:r>
              <w:rPr>
                <w:color w:val="000000"/>
                <w:sz w:val="16"/>
                <w:szCs w:val="16"/>
              </w:rPr>
              <w:t>3</w:t>
            </w:r>
            <w:r w:rsidRPr="003A7DA7">
              <w:rPr>
                <w:color w:val="000000"/>
                <w:sz w:val="16"/>
                <w:szCs w:val="16"/>
              </w:rPr>
              <w:t>5,000</w:t>
            </w:r>
          </w:p>
        </w:tc>
        <w:tc>
          <w:tcPr>
            <w:tcW w:w="1276" w:type="dxa"/>
            <w:tcBorders>
              <w:bottom w:val="single" w:sz="4" w:space="0" w:color="auto"/>
            </w:tcBorders>
            <w:shd w:val="clear" w:color="auto" w:fill="FFFFFF" w:themeFill="background1"/>
            <w:noWrap/>
          </w:tcPr>
          <w:p w:rsidR="00927350" w:rsidRPr="00055434" w:rsidRDefault="00927350" w:rsidP="00927350">
            <w:pPr>
              <w:jc w:val="right"/>
              <w:rPr>
                <w:sz w:val="16"/>
                <w:szCs w:val="16"/>
                <w:lang w:val="en-CA"/>
              </w:rPr>
            </w:pPr>
          </w:p>
        </w:tc>
        <w:tc>
          <w:tcPr>
            <w:tcW w:w="1276" w:type="dxa"/>
            <w:tcBorders>
              <w:bottom w:val="single" w:sz="4" w:space="0" w:color="auto"/>
            </w:tcBorders>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4,550</w:t>
            </w:r>
          </w:p>
        </w:tc>
        <w:tc>
          <w:tcPr>
            <w:tcW w:w="1275" w:type="dxa"/>
            <w:tcBorders>
              <w:bottom w:val="single" w:sz="4" w:space="0" w:color="auto"/>
            </w:tcBorders>
            <w:shd w:val="clear" w:color="auto" w:fill="FFFFFF" w:themeFill="background1"/>
            <w:noWrap/>
          </w:tcPr>
          <w:p w:rsidR="00927350" w:rsidRDefault="00927350" w:rsidP="00927350">
            <w:pPr>
              <w:jc w:val="center"/>
            </w:pPr>
            <w:r w:rsidRPr="005533DC">
              <w:rPr>
                <w:sz w:val="20"/>
                <w:szCs w:val="20"/>
              </w:rPr>
              <w:t>”</w:t>
            </w:r>
          </w:p>
        </w:tc>
        <w:tc>
          <w:tcPr>
            <w:tcW w:w="851" w:type="dxa"/>
            <w:tcBorders>
              <w:bottom w:val="single" w:sz="4" w:space="0" w:color="auto"/>
            </w:tcBorders>
            <w:shd w:val="clear" w:color="auto" w:fill="FFFFFF" w:themeFill="background1"/>
          </w:tcPr>
          <w:p w:rsidR="00927350" w:rsidRPr="00055434" w:rsidRDefault="00927350" w:rsidP="00927350">
            <w:pPr>
              <w:jc w:val="left"/>
              <w:rPr>
                <w:color w:val="000000"/>
                <w:sz w:val="16"/>
                <w:szCs w:val="16"/>
                <w:lang w:val="en-CA"/>
              </w:rPr>
            </w:pPr>
          </w:p>
        </w:tc>
        <w:tc>
          <w:tcPr>
            <w:tcW w:w="992" w:type="dxa"/>
            <w:tcBorders>
              <w:bottom w:val="single" w:sz="4" w:space="0" w:color="auto"/>
            </w:tcBorders>
            <w:shd w:val="clear" w:color="auto" w:fill="FFFFFF" w:themeFill="background1"/>
            <w:noWrap/>
          </w:tcPr>
          <w:p w:rsidR="00927350" w:rsidRDefault="00927350" w:rsidP="00927350">
            <w:pPr>
              <w:jc w:val="center"/>
              <w:rPr>
                <w:sz w:val="16"/>
                <w:szCs w:val="16"/>
              </w:rPr>
            </w:pPr>
          </w:p>
        </w:tc>
      </w:tr>
      <w:tr w:rsidR="00927350" w:rsidRPr="00A1243C" w:rsidTr="002D4568">
        <w:trPr>
          <w:cantSplit/>
        </w:trPr>
        <w:tc>
          <w:tcPr>
            <w:tcW w:w="1696" w:type="dxa"/>
            <w:tcBorders>
              <w:bottom w:val="single" w:sz="4" w:space="0" w:color="auto"/>
            </w:tcBorders>
            <w:shd w:val="clear" w:color="auto" w:fill="FFFFFF" w:themeFill="background1"/>
            <w:noWrap/>
          </w:tcPr>
          <w:p w:rsidR="00927350" w:rsidRPr="003A7DA7" w:rsidRDefault="00927350" w:rsidP="00927350">
            <w:pPr>
              <w:rPr>
                <w:color w:val="000000"/>
                <w:sz w:val="16"/>
                <w:szCs w:val="16"/>
              </w:rPr>
            </w:pPr>
            <w:r w:rsidRPr="003A7DA7">
              <w:rPr>
                <w:color w:val="000000"/>
                <w:sz w:val="16"/>
                <w:szCs w:val="16"/>
              </w:rPr>
              <w:t>SUR/SEV/75/TAS/23</w:t>
            </w:r>
          </w:p>
        </w:tc>
        <w:tc>
          <w:tcPr>
            <w:tcW w:w="1985" w:type="dxa"/>
            <w:tcBorders>
              <w:bottom w:val="single" w:sz="4" w:space="0" w:color="auto"/>
            </w:tcBorders>
            <w:shd w:val="clear" w:color="auto" w:fill="FFFFFF" w:themeFill="background1"/>
          </w:tcPr>
          <w:p w:rsidR="00927350" w:rsidRPr="003A7DA7" w:rsidRDefault="00927350" w:rsidP="00927350">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927350" w:rsidRDefault="009A77BA" w:rsidP="002D4568">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tcBorders>
              <w:bottom w:val="single" w:sz="4" w:space="0" w:color="auto"/>
            </w:tcBorders>
            <w:shd w:val="clear" w:color="auto" w:fill="FFFFFF" w:themeFill="background1"/>
            <w:noWrap/>
          </w:tcPr>
          <w:p w:rsidR="00927350" w:rsidRPr="003A7DA7" w:rsidRDefault="00927350" w:rsidP="00927350">
            <w:pPr>
              <w:jc w:val="right"/>
              <w:rPr>
                <w:color w:val="000000"/>
                <w:sz w:val="16"/>
                <w:szCs w:val="16"/>
              </w:rPr>
            </w:pPr>
            <w:r w:rsidRPr="003A7DA7">
              <w:rPr>
                <w:color w:val="000000"/>
                <w:sz w:val="16"/>
                <w:szCs w:val="16"/>
              </w:rPr>
              <w:t>40,000</w:t>
            </w:r>
          </w:p>
        </w:tc>
        <w:tc>
          <w:tcPr>
            <w:tcW w:w="1276" w:type="dxa"/>
            <w:tcBorders>
              <w:bottom w:val="single" w:sz="4" w:space="0" w:color="auto"/>
            </w:tcBorders>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3,030</w:t>
            </w:r>
          </w:p>
        </w:tc>
        <w:tc>
          <w:tcPr>
            <w:tcW w:w="992" w:type="dxa"/>
            <w:tcBorders>
              <w:bottom w:val="single" w:sz="4" w:space="0" w:color="auto"/>
            </w:tcBorders>
            <w:shd w:val="clear" w:color="auto" w:fill="FFFFFF" w:themeFill="background1"/>
            <w:noWrap/>
          </w:tcPr>
          <w:p w:rsidR="00927350" w:rsidRPr="003A7DA7" w:rsidRDefault="00927350" w:rsidP="00927350">
            <w:pPr>
              <w:jc w:val="right"/>
              <w:rPr>
                <w:color w:val="000000"/>
                <w:sz w:val="16"/>
                <w:szCs w:val="16"/>
              </w:rPr>
            </w:pPr>
            <w:r>
              <w:rPr>
                <w:color w:val="000000"/>
                <w:sz w:val="16"/>
                <w:szCs w:val="16"/>
              </w:rPr>
              <w:t>35</w:t>
            </w:r>
            <w:r w:rsidRPr="003A7DA7">
              <w:rPr>
                <w:color w:val="000000"/>
                <w:sz w:val="16"/>
                <w:szCs w:val="16"/>
              </w:rPr>
              <w:t>,0</w:t>
            </w:r>
            <w:r>
              <w:rPr>
                <w:color w:val="000000"/>
                <w:sz w:val="16"/>
                <w:szCs w:val="16"/>
              </w:rPr>
              <w:t>0</w:t>
            </w:r>
            <w:r w:rsidRPr="003A7DA7">
              <w:rPr>
                <w:color w:val="000000"/>
                <w:sz w:val="16"/>
                <w:szCs w:val="16"/>
              </w:rPr>
              <w:t>0</w:t>
            </w:r>
          </w:p>
        </w:tc>
        <w:tc>
          <w:tcPr>
            <w:tcW w:w="1276" w:type="dxa"/>
            <w:tcBorders>
              <w:bottom w:val="single" w:sz="4" w:space="0" w:color="auto"/>
            </w:tcBorders>
            <w:shd w:val="clear" w:color="auto" w:fill="FFFFFF" w:themeFill="background1"/>
            <w:noWrap/>
          </w:tcPr>
          <w:p w:rsidR="00927350" w:rsidRPr="00055434" w:rsidRDefault="00927350" w:rsidP="00927350">
            <w:pPr>
              <w:jc w:val="right"/>
              <w:rPr>
                <w:sz w:val="16"/>
                <w:szCs w:val="16"/>
                <w:lang w:val="en-CA"/>
              </w:rPr>
            </w:pPr>
          </w:p>
        </w:tc>
        <w:tc>
          <w:tcPr>
            <w:tcW w:w="1276" w:type="dxa"/>
            <w:tcBorders>
              <w:bottom w:val="single" w:sz="4" w:space="0" w:color="auto"/>
            </w:tcBorders>
            <w:shd w:val="clear" w:color="auto" w:fill="FFFFFF" w:themeFill="background1"/>
          </w:tcPr>
          <w:p w:rsidR="00927350" w:rsidRPr="003A7DA7" w:rsidRDefault="00927350" w:rsidP="00927350">
            <w:pPr>
              <w:jc w:val="right"/>
              <w:rPr>
                <w:color w:val="000000"/>
                <w:sz w:val="16"/>
                <w:szCs w:val="16"/>
              </w:rPr>
            </w:pPr>
            <w:r w:rsidRPr="003A7DA7">
              <w:rPr>
                <w:color w:val="000000"/>
                <w:sz w:val="16"/>
                <w:szCs w:val="16"/>
              </w:rPr>
              <w:t>4,550</w:t>
            </w:r>
          </w:p>
        </w:tc>
        <w:tc>
          <w:tcPr>
            <w:tcW w:w="1275" w:type="dxa"/>
            <w:tcBorders>
              <w:bottom w:val="single" w:sz="4" w:space="0" w:color="auto"/>
            </w:tcBorders>
            <w:shd w:val="clear" w:color="auto" w:fill="FFFFFF" w:themeFill="background1"/>
            <w:noWrap/>
          </w:tcPr>
          <w:p w:rsidR="00927350" w:rsidRDefault="00927350" w:rsidP="00927350">
            <w:pPr>
              <w:jc w:val="center"/>
            </w:pPr>
            <w:r w:rsidRPr="005533DC">
              <w:rPr>
                <w:sz w:val="20"/>
                <w:szCs w:val="20"/>
              </w:rPr>
              <w:t>”</w:t>
            </w:r>
          </w:p>
        </w:tc>
        <w:tc>
          <w:tcPr>
            <w:tcW w:w="851" w:type="dxa"/>
            <w:tcBorders>
              <w:bottom w:val="single" w:sz="4" w:space="0" w:color="auto"/>
            </w:tcBorders>
            <w:shd w:val="clear" w:color="auto" w:fill="FFFFFF" w:themeFill="background1"/>
          </w:tcPr>
          <w:p w:rsidR="00927350" w:rsidRPr="00055434" w:rsidRDefault="00927350" w:rsidP="00927350">
            <w:pPr>
              <w:jc w:val="left"/>
              <w:rPr>
                <w:color w:val="000000"/>
                <w:sz w:val="16"/>
                <w:szCs w:val="16"/>
                <w:lang w:val="en-CA"/>
              </w:rPr>
            </w:pPr>
          </w:p>
        </w:tc>
        <w:tc>
          <w:tcPr>
            <w:tcW w:w="992" w:type="dxa"/>
            <w:tcBorders>
              <w:bottom w:val="single" w:sz="4" w:space="0" w:color="auto"/>
            </w:tcBorders>
            <w:shd w:val="clear" w:color="auto" w:fill="FFFFFF" w:themeFill="background1"/>
            <w:noWrap/>
          </w:tcPr>
          <w:p w:rsidR="00927350" w:rsidRDefault="00927350" w:rsidP="00927350">
            <w:pPr>
              <w:jc w:val="center"/>
              <w:rPr>
                <w:sz w:val="16"/>
                <w:szCs w:val="16"/>
              </w:rPr>
            </w:pPr>
          </w:p>
        </w:tc>
      </w:tr>
      <w:tr w:rsidR="00585F14" w:rsidRPr="00A1243C" w:rsidTr="002D4568">
        <w:trPr>
          <w:cantSplit/>
        </w:trPr>
        <w:tc>
          <w:tcPr>
            <w:tcW w:w="1696" w:type="dxa"/>
            <w:tcBorders>
              <w:top w:val="single" w:sz="4" w:space="0" w:color="auto"/>
            </w:tcBorders>
            <w:shd w:val="clear" w:color="auto" w:fill="FFFFFF" w:themeFill="background1"/>
            <w:noWrap/>
          </w:tcPr>
          <w:p w:rsidR="00585F14" w:rsidRPr="003A7DA7" w:rsidRDefault="00585F14" w:rsidP="00585F14">
            <w:pPr>
              <w:rPr>
                <w:color w:val="000000"/>
                <w:sz w:val="16"/>
                <w:szCs w:val="16"/>
              </w:rPr>
            </w:pPr>
            <w:r w:rsidRPr="003A7DA7">
              <w:rPr>
                <w:color w:val="000000"/>
                <w:sz w:val="16"/>
                <w:szCs w:val="16"/>
              </w:rPr>
              <w:t>TKM/SEV/74/TAS/11</w:t>
            </w:r>
          </w:p>
        </w:tc>
        <w:tc>
          <w:tcPr>
            <w:tcW w:w="1985" w:type="dxa"/>
            <w:tcBorders>
              <w:top w:val="single" w:sz="4" w:space="0" w:color="auto"/>
            </w:tcBorders>
            <w:shd w:val="clear" w:color="auto" w:fill="FFFFFF" w:themeFill="background1"/>
          </w:tcPr>
          <w:p w:rsidR="00585F14" w:rsidRPr="003A7DA7" w:rsidRDefault="00585F14" w:rsidP="00585F14">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tcBorders>
              <w:top w:val="single" w:sz="4" w:space="0" w:color="auto"/>
            </w:tcBorders>
            <w:shd w:val="clear" w:color="auto" w:fill="FFFFFF" w:themeFill="background1"/>
            <w:noWrap/>
          </w:tcPr>
          <w:p w:rsidR="00585F14" w:rsidRPr="003A7DA7" w:rsidRDefault="00585F14" w:rsidP="00585F14">
            <w:pPr>
              <w:jc w:val="right"/>
              <w:rPr>
                <w:color w:val="000000"/>
                <w:sz w:val="16"/>
                <w:szCs w:val="16"/>
              </w:rPr>
            </w:pPr>
            <w:r w:rsidRPr="003A7DA7">
              <w:rPr>
                <w:color w:val="000000"/>
                <w:sz w:val="16"/>
                <w:szCs w:val="16"/>
              </w:rPr>
              <w:t>70,000</w:t>
            </w:r>
          </w:p>
        </w:tc>
        <w:tc>
          <w:tcPr>
            <w:tcW w:w="1276" w:type="dxa"/>
            <w:tcBorders>
              <w:top w:val="single" w:sz="4" w:space="0" w:color="auto"/>
            </w:tcBorders>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68,957</w:t>
            </w:r>
          </w:p>
        </w:tc>
        <w:tc>
          <w:tcPr>
            <w:tcW w:w="992" w:type="dxa"/>
            <w:tcBorders>
              <w:top w:val="single" w:sz="4" w:space="0" w:color="auto"/>
            </w:tcBorders>
            <w:shd w:val="clear" w:color="auto" w:fill="FFFFFF" w:themeFill="background1"/>
            <w:noWrap/>
          </w:tcPr>
          <w:p w:rsidR="00585F14" w:rsidRPr="003A7DA7" w:rsidRDefault="00585F14" w:rsidP="00585F14">
            <w:pPr>
              <w:jc w:val="right"/>
              <w:rPr>
                <w:color w:val="000000"/>
                <w:sz w:val="16"/>
                <w:szCs w:val="16"/>
              </w:rPr>
            </w:pPr>
            <w:r>
              <w:rPr>
                <w:color w:val="000000"/>
                <w:sz w:val="16"/>
                <w:szCs w:val="16"/>
              </w:rPr>
              <w:t>1,000</w:t>
            </w:r>
          </w:p>
        </w:tc>
        <w:tc>
          <w:tcPr>
            <w:tcW w:w="1276" w:type="dxa"/>
            <w:tcBorders>
              <w:top w:val="single" w:sz="4" w:space="0" w:color="auto"/>
            </w:tcBorders>
            <w:shd w:val="clear" w:color="auto" w:fill="FFFFFF" w:themeFill="background1"/>
            <w:noWrap/>
          </w:tcPr>
          <w:p w:rsidR="00585F14" w:rsidRPr="00055434" w:rsidRDefault="00585F14" w:rsidP="00585F14">
            <w:pPr>
              <w:jc w:val="right"/>
              <w:rPr>
                <w:sz w:val="16"/>
                <w:szCs w:val="16"/>
                <w:lang w:val="en-CA"/>
              </w:rPr>
            </w:pPr>
          </w:p>
        </w:tc>
        <w:tc>
          <w:tcPr>
            <w:tcW w:w="1276" w:type="dxa"/>
            <w:tcBorders>
              <w:top w:val="single" w:sz="4" w:space="0" w:color="auto"/>
            </w:tcBorders>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130</w:t>
            </w:r>
          </w:p>
        </w:tc>
        <w:tc>
          <w:tcPr>
            <w:tcW w:w="1275" w:type="dxa"/>
            <w:tcBorders>
              <w:top w:val="single" w:sz="4" w:space="0" w:color="auto"/>
            </w:tcBorders>
            <w:shd w:val="clear" w:color="auto" w:fill="FFFFFF" w:themeFill="background1"/>
            <w:noWrap/>
            <w:vAlign w:val="bottom"/>
          </w:tcPr>
          <w:p w:rsidR="00585F14" w:rsidRPr="009A77BA" w:rsidRDefault="00585F14" w:rsidP="00585F14">
            <w:pPr>
              <w:jc w:val="left"/>
              <w:rPr>
                <w:sz w:val="16"/>
                <w:szCs w:val="16"/>
              </w:rPr>
            </w:pPr>
            <w:r w:rsidRPr="009A77BA">
              <w:rPr>
                <w:sz w:val="16"/>
                <w:szCs w:val="16"/>
              </w:rPr>
              <w:t>Balances committed and funds advanced</w:t>
            </w:r>
            <w:r w:rsidR="009A77BA">
              <w:rPr>
                <w:sz w:val="16"/>
                <w:szCs w:val="16"/>
              </w:rPr>
              <w:t xml:space="preserve">, pending financial reporting. </w:t>
            </w:r>
            <w:r w:rsidRPr="009A77BA">
              <w:rPr>
                <w:sz w:val="16"/>
                <w:szCs w:val="16"/>
              </w:rPr>
              <w:t>Plus correction of funds erroneously returned</w:t>
            </w:r>
          </w:p>
        </w:tc>
        <w:tc>
          <w:tcPr>
            <w:tcW w:w="851" w:type="dxa"/>
            <w:tcBorders>
              <w:top w:val="single" w:sz="4" w:space="0" w:color="auto"/>
            </w:tcBorders>
            <w:shd w:val="clear" w:color="auto" w:fill="FFFFFF" w:themeFill="background1"/>
          </w:tcPr>
          <w:p w:rsidR="00585F14" w:rsidRPr="00055434" w:rsidRDefault="00585F14" w:rsidP="00585F14">
            <w:pPr>
              <w:jc w:val="left"/>
              <w:rPr>
                <w:color w:val="000000"/>
                <w:sz w:val="16"/>
                <w:szCs w:val="16"/>
                <w:lang w:val="en-CA"/>
              </w:rPr>
            </w:pPr>
          </w:p>
        </w:tc>
        <w:tc>
          <w:tcPr>
            <w:tcW w:w="992" w:type="dxa"/>
            <w:tcBorders>
              <w:top w:val="single" w:sz="4" w:space="0" w:color="auto"/>
            </w:tcBorders>
            <w:shd w:val="clear" w:color="auto" w:fill="FFFFFF" w:themeFill="background1"/>
            <w:noWrap/>
          </w:tcPr>
          <w:p w:rsidR="00585F14" w:rsidRDefault="00585F14" w:rsidP="00585F14">
            <w:pPr>
              <w:jc w:val="center"/>
              <w:rPr>
                <w:sz w:val="16"/>
                <w:szCs w:val="16"/>
              </w:rPr>
            </w:pPr>
          </w:p>
        </w:tc>
      </w:tr>
      <w:tr w:rsidR="00585F14" w:rsidRPr="00A1243C" w:rsidTr="00C84406">
        <w:trPr>
          <w:cantSplit/>
        </w:trPr>
        <w:tc>
          <w:tcPr>
            <w:tcW w:w="1696" w:type="dxa"/>
            <w:shd w:val="clear" w:color="auto" w:fill="FFFFFF" w:themeFill="background1"/>
            <w:noWrap/>
          </w:tcPr>
          <w:p w:rsidR="00585F14" w:rsidRPr="003A7DA7" w:rsidRDefault="00585F14" w:rsidP="00585F14">
            <w:pPr>
              <w:rPr>
                <w:color w:val="000000"/>
                <w:sz w:val="16"/>
                <w:szCs w:val="16"/>
              </w:rPr>
            </w:pPr>
            <w:r w:rsidRPr="003A7DA7">
              <w:rPr>
                <w:color w:val="000000"/>
                <w:sz w:val="16"/>
                <w:szCs w:val="16"/>
              </w:rPr>
              <w:t>TLS/SEV/74/TAS/13</w:t>
            </w:r>
          </w:p>
        </w:tc>
        <w:tc>
          <w:tcPr>
            <w:tcW w:w="1985" w:type="dxa"/>
            <w:shd w:val="clear" w:color="auto" w:fill="FFFFFF" w:themeFill="background1"/>
          </w:tcPr>
          <w:p w:rsidR="00585F14" w:rsidRPr="003A7DA7" w:rsidRDefault="00585F14" w:rsidP="00585F14">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shd w:val="clear" w:color="auto" w:fill="FFFFFF" w:themeFill="background1"/>
            <w:noWrap/>
          </w:tcPr>
          <w:p w:rsidR="00585F14" w:rsidRPr="003A7DA7" w:rsidRDefault="00585F14" w:rsidP="00585F14">
            <w:pPr>
              <w:jc w:val="right"/>
              <w:rPr>
                <w:color w:val="000000"/>
                <w:sz w:val="16"/>
                <w:szCs w:val="16"/>
              </w:rPr>
            </w:pPr>
            <w:r w:rsidRPr="003A7DA7">
              <w:rPr>
                <w:color w:val="000000"/>
                <w:sz w:val="16"/>
                <w:szCs w:val="16"/>
              </w:rPr>
              <w:t>40,000</w:t>
            </w:r>
          </w:p>
        </w:tc>
        <w:tc>
          <w:tcPr>
            <w:tcW w:w="1276" w:type="dxa"/>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21,214</w:t>
            </w:r>
          </w:p>
        </w:tc>
        <w:tc>
          <w:tcPr>
            <w:tcW w:w="992" w:type="dxa"/>
            <w:shd w:val="clear" w:color="auto" w:fill="FFFFFF" w:themeFill="background1"/>
            <w:noWrap/>
          </w:tcPr>
          <w:p w:rsidR="00585F14" w:rsidRPr="003A7DA7" w:rsidRDefault="00585F14" w:rsidP="00585F14">
            <w:pPr>
              <w:jc w:val="right"/>
              <w:rPr>
                <w:color w:val="000000"/>
                <w:sz w:val="16"/>
                <w:szCs w:val="16"/>
              </w:rPr>
            </w:pPr>
            <w:r w:rsidRPr="003A7DA7">
              <w:rPr>
                <w:color w:val="000000"/>
                <w:sz w:val="16"/>
                <w:szCs w:val="16"/>
              </w:rPr>
              <w:t>2,</w:t>
            </w:r>
            <w:r>
              <w:rPr>
                <w:color w:val="000000"/>
                <w:sz w:val="16"/>
                <w:szCs w:val="16"/>
              </w:rPr>
              <w:t>838</w:t>
            </w:r>
          </w:p>
        </w:tc>
        <w:tc>
          <w:tcPr>
            <w:tcW w:w="1276" w:type="dxa"/>
            <w:shd w:val="clear" w:color="auto" w:fill="FFFFFF" w:themeFill="background1"/>
            <w:noWrap/>
          </w:tcPr>
          <w:p w:rsidR="00585F14" w:rsidRPr="00055434" w:rsidRDefault="00585F14" w:rsidP="00585F14">
            <w:pPr>
              <w:jc w:val="right"/>
              <w:rPr>
                <w:sz w:val="16"/>
                <w:szCs w:val="16"/>
                <w:lang w:val="en-CA"/>
              </w:rPr>
            </w:pPr>
          </w:p>
        </w:tc>
        <w:tc>
          <w:tcPr>
            <w:tcW w:w="1276" w:type="dxa"/>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369</w:t>
            </w:r>
          </w:p>
        </w:tc>
        <w:tc>
          <w:tcPr>
            <w:tcW w:w="1275" w:type="dxa"/>
            <w:shd w:val="clear" w:color="auto" w:fill="FFFFFF" w:themeFill="background1"/>
            <w:noWrap/>
            <w:vAlign w:val="bottom"/>
          </w:tcPr>
          <w:p w:rsidR="00585F14" w:rsidRPr="009A77BA" w:rsidRDefault="00585F14" w:rsidP="00585F14">
            <w:pPr>
              <w:jc w:val="left"/>
              <w:rPr>
                <w:sz w:val="16"/>
                <w:szCs w:val="16"/>
              </w:rPr>
            </w:pPr>
            <w:r w:rsidRPr="009A77BA">
              <w:rPr>
                <w:sz w:val="16"/>
                <w:szCs w:val="16"/>
              </w:rPr>
              <w:t>Balances committ</w:t>
            </w:r>
            <w:r w:rsidR="009A77BA">
              <w:rPr>
                <w:sz w:val="16"/>
                <w:szCs w:val="16"/>
              </w:rPr>
              <w:t>ed and funds advanced, pending financial r</w:t>
            </w:r>
            <w:r w:rsidRPr="009A77BA">
              <w:rPr>
                <w:sz w:val="16"/>
                <w:szCs w:val="16"/>
              </w:rPr>
              <w:t xml:space="preserve">eporting </w:t>
            </w:r>
          </w:p>
        </w:tc>
        <w:tc>
          <w:tcPr>
            <w:tcW w:w="851" w:type="dxa"/>
            <w:shd w:val="clear" w:color="auto" w:fill="FFFFFF" w:themeFill="background1"/>
          </w:tcPr>
          <w:p w:rsidR="00585F14" w:rsidRPr="00055434" w:rsidRDefault="00585F14" w:rsidP="00585F14">
            <w:pPr>
              <w:jc w:val="left"/>
              <w:rPr>
                <w:color w:val="000000"/>
                <w:sz w:val="16"/>
                <w:szCs w:val="16"/>
                <w:lang w:val="en-CA"/>
              </w:rPr>
            </w:pPr>
          </w:p>
        </w:tc>
        <w:tc>
          <w:tcPr>
            <w:tcW w:w="992" w:type="dxa"/>
            <w:shd w:val="clear" w:color="auto" w:fill="FFFFFF" w:themeFill="background1"/>
            <w:noWrap/>
          </w:tcPr>
          <w:p w:rsidR="00585F14" w:rsidRDefault="00585F14" w:rsidP="00585F14">
            <w:pPr>
              <w:jc w:val="center"/>
              <w:rPr>
                <w:sz w:val="16"/>
                <w:szCs w:val="16"/>
              </w:rPr>
            </w:pPr>
          </w:p>
        </w:tc>
      </w:tr>
      <w:tr w:rsidR="00585F14" w:rsidRPr="00A1243C" w:rsidTr="00C84406">
        <w:trPr>
          <w:cantSplit/>
        </w:trPr>
        <w:tc>
          <w:tcPr>
            <w:tcW w:w="1696" w:type="dxa"/>
            <w:shd w:val="clear" w:color="auto" w:fill="FFFFFF" w:themeFill="background1"/>
            <w:noWrap/>
          </w:tcPr>
          <w:p w:rsidR="00585F14" w:rsidRPr="003A7DA7" w:rsidRDefault="00585F14" w:rsidP="00585F14">
            <w:pPr>
              <w:rPr>
                <w:color w:val="000000"/>
                <w:sz w:val="16"/>
                <w:szCs w:val="16"/>
              </w:rPr>
            </w:pPr>
            <w:r w:rsidRPr="003A7DA7">
              <w:rPr>
                <w:color w:val="000000"/>
                <w:sz w:val="16"/>
                <w:szCs w:val="16"/>
              </w:rPr>
              <w:t>TRI/SEV/74/TAS/32</w:t>
            </w:r>
          </w:p>
        </w:tc>
        <w:tc>
          <w:tcPr>
            <w:tcW w:w="1985" w:type="dxa"/>
            <w:shd w:val="clear" w:color="auto" w:fill="FFFFFF" w:themeFill="background1"/>
          </w:tcPr>
          <w:p w:rsidR="00585F14" w:rsidRPr="003A7DA7" w:rsidRDefault="00585F14" w:rsidP="00585F14">
            <w:pPr>
              <w:rPr>
                <w:color w:val="000000"/>
                <w:sz w:val="16"/>
                <w:szCs w:val="16"/>
                <w:lang w:val="en-CA"/>
              </w:rPr>
            </w:pPr>
            <w:r w:rsidRPr="003A7DA7">
              <w:rPr>
                <w:color w:val="000000"/>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585F14" w:rsidRDefault="009A77BA" w:rsidP="00585F14">
            <w:pPr>
              <w:jc w:val="center"/>
              <w:rPr>
                <w:sz w:val="16"/>
                <w:szCs w:val="16"/>
              </w:rPr>
            </w:pPr>
            <w:r>
              <w:rPr>
                <w:sz w:val="16"/>
                <w:szCs w:val="16"/>
              </w:rPr>
              <w:t>82</w:t>
            </w:r>
            <w:r w:rsidRPr="009A77BA">
              <w:rPr>
                <w:sz w:val="16"/>
                <w:szCs w:val="16"/>
                <w:vertAlign w:val="superscript"/>
              </w:rPr>
              <w:t>nd</w:t>
            </w:r>
            <w:r>
              <w:rPr>
                <w:sz w:val="16"/>
                <w:szCs w:val="16"/>
              </w:rPr>
              <w:t xml:space="preserve"> meeting</w:t>
            </w:r>
          </w:p>
        </w:tc>
        <w:tc>
          <w:tcPr>
            <w:tcW w:w="1276" w:type="dxa"/>
            <w:shd w:val="clear" w:color="auto" w:fill="FFFFFF" w:themeFill="background1"/>
            <w:noWrap/>
          </w:tcPr>
          <w:p w:rsidR="00585F14" w:rsidRPr="003A7DA7" w:rsidRDefault="00585F14" w:rsidP="00585F14">
            <w:pPr>
              <w:jc w:val="right"/>
              <w:rPr>
                <w:color w:val="000000"/>
                <w:sz w:val="16"/>
                <w:szCs w:val="16"/>
              </w:rPr>
            </w:pPr>
            <w:r w:rsidRPr="003A7DA7">
              <w:rPr>
                <w:color w:val="000000"/>
                <w:sz w:val="16"/>
                <w:szCs w:val="16"/>
              </w:rPr>
              <w:t>110,000</w:t>
            </w:r>
          </w:p>
        </w:tc>
        <w:tc>
          <w:tcPr>
            <w:tcW w:w="1276" w:type="dxa"/>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45,290</w:t>
            </w:r>
          </w:p>
        </w:tc>
        <w:tc>
          <w:tcPr>
            <w:tcW w:w="992" w:type="dxa"/>
            <w:shd w:val="clear" w:color="auto" w:fill="FFFFFF" w:themeFill="background1"/>
            <w:noWrap/>
          </w:tcPr>
          <w:p w:rsidR="00585F14" w:rsidRPr="003A7DA7" w:rsidRDefault="00585F14" w:rsidP="00585F14">
            <w:pPr>
              <w:jc w:val="right"/>
              <w:rPr>
                <w:color w:val="000000"/>
                <w:sz w:val="16"/>
                <w:szCs w:val="16"/>
              </w:rPr>
            </w:pPr>
            <w:r>
              <w:rPr>
                <w:color w:val="000000"/>
                <w:sz w:val="16"/>
                <w:szCs w:val="16"/>
              </w:rPr>
              <w:t>57</w:t>
            </w:r>
            <w:r w:rsidRPr="003A7DA7">
              <w:rPr>
                <w:color w:val="000000"/>
                <w:sz w:val="16"/>
                <w:szCs w:val="16"/>
              </w:rPr>
              <w:t>,</w:t>
            </w:r>
            <w:r>
              <w:rPr>
                <w:color w:val="000000"/>
                <w:sz w:val="16"/>
                <w:szCs w:val="16"/>
              </w:rPr>
              <w:t>096</w:t>
            </w:r>
          </w:p>
        </w:tc>
        <w:tc>
          <w:tcPr>
            <w:tcW w:w="1276" w:type="dxa"/>
            <w:shd w:val="clear" w:color="auto" w:fill="FFFFFF" w:themeFill="background1"/>
            <w:noWrap/>
          </w:tcPr>
          <w:p w:rsidR="00585F14" w:rsidRPr="00055434" w:rsidRDefault="00585F14" w:rsidP="00585F14">
            <w:pPr>
              <w:jc w:val="right"/>
              <w:rPr>
                <w:sz w:val="16"/>
                <w:szCs w:val="16"/>
                <w:lang w:val="en-CA"/>
              </w:rPr>
            </w:pPr>
          </w:p>
        </w:tc>
        <w:tc>
          <w:tcPr>
            <w:tcW w:w="1276" w:type="dxa"/>
            <w:shd w:val="clear" w:color="auto" w:fill="FFFFFF" w:themeFill="background1"/>
          </w:tcPr>
          <w:p w:rsidR="00585F14" w:rsidRPr="003A7DA7" w:rsidRDefault="00585F14" w:rsidP="00585F14">
            <w:pPr>
              <w:jc w:val="right"/>
              <w:rPr>
                <w:color w:val="000000"/>
                <w:sz w:val="16"/>
                <w:szCs w:val="16"/>
              </w:rPr>
            </w:pPr>
            <w:r w:rsidRPr="003A7DA7">
              <w:rPr>
                <w:color w:val="000000"/>
                <w:sz w:val="16"/>
                <w:szCs w:val="16"/>
              </w:rPr>
              <w:t>7,422</w:t>
            </w:r>
          </w:p>
        </w:tc>
        <w:tc>
          <w:tcPr>
            <w:tcW w:w="1275" w:type="dxa"/>
            <w:shd w:val="clear" w:color="auto" w:fill="FFFFFF" w:themeFill="background1"/>
            <w:noWrap/>
          </w:tcPr>
          <w:p w:rsidR="00585F14" w:rsidRDefault="00927350" w:rsidP="00C84406">
            <w:pPr>
              <w:jc w:val="center"/>
              <w:rPr>
                <w:sz w:val="16"/>
                <w:szCs w:val="16"/>
              </w:rPr>
            </w:pPr>
            <w:r w:rsidRPr="008F596B">
              <w:rPr>
                <w:sz w:val="20"/>
                <w:szCs w:val="20"/>
              </w:rPr>
              <w:t>”</w:t>
            </w:r>
          </w:p>
        </w:tc>
        <w:tc>
          <w:tcPr>
            <w:tcW w:w="851" w:type="dxa"/>
            <w:shd w:val="clear" w:color="auto" w:fill="FFFFFF" w:themeFill="background1"/>
          </w:tcPr>
          <w:p w:rsidR="00585F14" w:rsidRPr="00055434" w:rsidRDefault="00585F14" w:rsidP="00585F14">
            <w:pPr>
              <w:jc w:val="left"/>
              <w:rPr>
                <w:color w:val="000000"/>
                <w:sz w:val="16"/>
                <w:szCs w:val="16"/>
                <w:lang w:val="en-CA"/>
              </w:rPr>
            </w:pPr>
          </w:p>
        </w:tc>
        <w:tc>
          <w:tcPr>
            <w:tcW w:w="992" w:type="dxa"/>
            <w:shd w:val="clear" w:color="auto" w:fill="FFFFFF" w:themeFill="background1"/>
            <w:noWrap/>
          </w:tcPr>
          <w:p w:rsidR="00585F14" w:rsidRDefault="00585F14" w:rsidP="00585F14">
            <w:pPr>
              <w:jc w:val="center"/>
              <w:rPr>
                <w:sz w:val="16"/>
                <w:szCs w:val="16"/>
              </w:rPr>
            </w:pPr>
          </w:p>
        </w:tc>
      </w:tr>
      <w:tr w:rsidR="00061826" w:rsidRPr="00A1243C" w:rsidTr="00C84406">
        <w:trPr>
          <w:cantSplit/>
        </w:trPr>
        <w:tc>
          <w:tcPr>
            <w:tcW w:w="1696" w:type="dxa"/>
            <w:shd w:val="clear" w:color="auto" w:fill="FFFFFF" w:themeFill="background1"/>
            <w:noWrap/>
          </w:tcPr>
          <w:p w:rsidR="00061826" w:rsidRPr="00055434" w:rsidRDefault="00061826" w:rsidP="00061826">
            <w:pPr>
              <w:rPr>
                <w:b/>
                <w:sz w:val="16"/>
                <w:szCs w:val="16"/>
              </w:rPr>
            </w:pPr>
            <w:r w:rsidRPr="00055434">
              <w:rPr>
                <w:b/>
                <w:sz w:val="16"/>
                <w:szCs w:val="16"/>
              </w:rPr>
              <w:t>TOTAL UNEP</w:t>
            </w:r>
          </w:p>
        </w:tc>
        <w:tc>
          <w:tcPr>
            <w:tcW w:w="1985" w:type="dxa"/>
            <w:shd w:val="clear" w:color="auto" w:fill="FFFFFF" w:themeFill="background1"/>
          </w:tcPr>
          <w:p w:rsidR="00061826" w:rsidRPr="00055434" w:rsidRDefault="00061826" w:rsidP="00061826">
            <w:pPr>
              <w:rPr>
                <w:color w:val="000000"/>
                <w:sz w:val="16"/>
                <w:szCs w:val="16"/>
              </w:rPr>
            </w:pPr>
          </w:p>
        </w:tc>
        <w:tc>
          <w:tcPr>
            <w:tcW w:w="1417" w:type="dxa"/>
            <w:shd w:val="clear" w:color="auto" w:fill="FFFFFF" w:themeFill="background1"/>
            <w:noWrap/>
          </w:tcPr>
          <w:p w:rsidR="00061826" w:rsidRPr="00055434" w:rsidRDefault="00061826" w:rsidP="00061826">
            <w:pPr>
              <w:jc w:val="center"/>
              <w:rPr>
                <w:color w:val="000000"/>
                <w:sz w:val="16"/>
                <w:szCs w:val="16"/>
              </w:rPr>
            </w:pPr>
          </w:p>
        </w:tc>
        <w:tc>
          <w:tcPr>
            <w:tcW w:w="1276" w:type="dxa"/>
            <w:shd w:val="clear" w:color="auto" w:fill="FFFFFF" w:themeFill="background1"/>
            <w:noWrap/>
          </w:tcPr>
          <w:p w:rsidR="00061826" w:rsidRPr="00055434" w:rsidRDefault="00061826" w:rsidP="00061826">
            <w:pPr>
              <w:rPr>
                <w:sz w:val="16"/>
                <w:szCs w:val="16"/>
              </w:rPr>
            </w:pPr>
          </w:p>
        </w:tc>
        <w:tc>
          <w:tcPr>
            <w:tcW w:w="1276" w:type="dxa"/>
            <w:shd w:val="clear" w:color="auto" w:fill="FFFFFF" w:themeFill="background1"/>
          </w:tcPr>
          <w:p w:rsidR="00061826" w:rsidRPr="00055434" w:rsidRDefault="00061826" w:rsidP="00061826">
            <w:pPr>
              <w:rPr>
                <w:sz w:val="16"/>
                <w:szCs w:val="16"/>
              </w:rPr>
            </w:pPr>
          </w:p>
        </w:tc>
        <w:tc>
          <w:tcPr>
            <w:tcW w:w="992" w:type="dxa"/>
            <w:shd w:val="clear" w:color="auto" w:fill="FFFFFF" w:themeFill="background1"/>
            <w:noWrap/>
          </w:tcPr>
          <w:p w:rsidR="00061826" w:rsidRPr="005B3951" w:rsidRDefault="00585F14" w:rsidP="00061826">
            <w:pPr>
              <w:jc w:val="right"/>
              <w:rPr>
                <w:b/>
                <w:sz w:val="16"/>
                <w:szCs w:val="16"/>
              </w:rPr>
            </w:pPr>
            <w:r>
              <w:rPr>
                <w:b/>
                <w:sz w:val="16"/>
                <w:szCs w:val="16"/>
              </w:rPr>
              <w:t>532,604</w:t>
            </w:r>
          </w:p>
        </w:tc>
        <w:tc>
          <w:tcPr>
            <w:tcW w:w="1276" w:type="dxa"/>
            <w:shd w:val="clear" w:color="auto" w:fill="FFFFFF" w:themeFill="background1"/>
            <w:noWrap/>
          </w:tcPr>
          <w:p w:rsidR="00061826" w:rsidRPr="009565CC" w:rsidRDefault="00061826" w:rsidP="00061826">
            <w:pPr>
              <w:jc w:val="right"/>
              <w:rPr>
                <w:b/>
                <w:color w:val="000000" w:themeColor="text1"/>
                <w:sz w:val="16"/>
                <w:szCs w:val="16"/>
              </w:rPr>
            </w:pPr>
          </w:p>
        </w:tc>
        <w:tc>
          <w:tcPr>
            <w:tcW w:w="1276" w:type="dxa"/>
            <w:shd w:val="clear" w:color="auto" w:fill="FFFFFF" w:themeFill="background1"/>
          </w:tcPr>
          <w:p w:rsidR="00061826" w:rsidRPr="005B3951" w:rsidRDefault="00585F14" w:rsidP="00061826">
            <w:pPr>
              <w:jc w:val="right"/>
              <w:rPr>
                <w:b/>
                <w:sz w:val="16"/>
                <w:szCs w:val="16"/>
              </w:rPr>
            </w:pPr>
            <w:r>
              <w:rPr>
                <w:b/>
                <w:sz w:val="16"/>
                <w:szCs w:val="16"/>
              </w:rPr>
              <w:t>69,238</w:t>
            </w:r>
          </w:p>
        </w:tc>
        <w:tc>
          <w:tcPr>
            <w:tcW w:w="1275" w:type="dxa"/>
            <w:shd w:val="clear" w:color="auto" w:fill="FFFFFF" w:themeFill="background1"/>
            <w:noWrap/>
          </w:tcPr>
          <w:p w:rsidR="00061826" w:rsidRPr="00055434" w:rsidRDefault="00061826" w:rsidP="00061826">
            <w:pPr>
              <w:jc w:val="center"/>
              <w:rPr>
                <w:color w:val="000000" w:themeColor="text1"/>
                <w:sz w:val="16"/>
                <w:szCs w:val="16"/>
              </w:rPr>
            </w:pPr>
          </w:p>
        </w:tc>
        <w:tc>
          <w:tcPr>
            <w:tcW w:w="851" w:type="dxa"/>
            <w:shd w:val="clear" w:color="auto" w:fill="FFFFFF" w:themeFill="background1"/>
          </w:tcPr>
          <w:p w:rsidR="00061826" w:rsidRPr="00055434" w:rsidRDefault="00061826" w:rsidP="00061826">
            <w:pPr>
              <w:jc w:val="left"/>
              <w:rPr>
                <w:color w:val="000000" w:themeColor="text1"/>
                <w:sz w:val="16"/>
                <w:szCs w:val="16"/>
              </w:rPr>
            </w:pPr>
          </w:p>
        </w:tc>
        <w:tc>
          <w:tcPr>
            <w:tcW w:w="992" w:type="dxa"/>
            <w:shd w:val="clear" w:color="auto" w:fill="FFFFFF" w:themeFill="background1"/>
            <w:noWrap/>
          </w:tcPr>
          <w:p w:rsidR="00061826" w:rsidRPr="00055434" w:rsidRDefault="00061826" w:rsidP="00061826">
            <w:pPr>
              <w:jc w:val="left"/>
              <w:rPr>
                <w:color w:val="000000"/>
                <w:sz w:val="16"/>
                <w:szCs w:val="16"/>
              </w:rPr>
            </w:pPr>
          </w:p>
        </w:tc>
      </w:tr>
    </w:tbl>
    <w:p w:rsidR="0053543C" w:rsidRPr="00B64FE4" w:rsidRDefault="0053543C" w:rsidP="0053543C">
      <w:pPr>
        <w:jc w:val="center"/>
        <w:rPr>
          <w:sz w:val="18"/>
          <w:szCs w:val="18"/>
        </w:rPr>
        <w:sectPr w:rsidR="0053543C" w:rsidRPr="00B64FE4" w:rsidSect="00AA62B8">
          <w:headerReference w:type="even" r:id="rId19"/>
          <w:headerReference w:type="default" r:id="rId20"/>
          <w:pgSz w:w="15840" w:h="12240" w:orient="landscape" w:code="1"/>
          <w:pgMar w:top="1276" w:right="720" w:bottom="1134" w:left="862" w:header="720" w:footer="476" w:gutter="0"/>
          <w:pgNumType w:start="1"/>
          <w:cols w:space="720"/>
          <w:docGrid w:linePitch="299"/>
        </w:sectPr>
      </w:pPr>
    </w:p>
    <w:p w:rsidR="0053543C" w:rsidRPr="00195CF5" w:rsidRDefault="0053543C" w:rsidP="0053543C">
      <w:pPr>
        <w:jc w:val="center"/>
        <w:rPr>
          <w:b/>
        </w:rPr>
      </w:pPr>
      <w:r w:rsidRPr="00195CF5">
        <w:rPr>
          <w:b/>
        </w:rPr>
        <w:lastRenderedPageBreak/>
        <w:t>Annex IV</w:t>
      </w:r>
    </w:p>
    <w:p w:rsidR="0053543C" w:rsidRPr="00195CF5" w:rsidRDefault="0053543C" w:rsidP="0053543C">
      <w:pPr>
        <w:jc w:val="center"/>
        <w:rPr>
          <w:b/>
        </w:rPr>
      </w:pPr>
    </w:p>
    <w:p w:rsidR="0053543C" w:rsidRDefault="0053543C" w:rsidP="00723D79">
      <w:pPr>
        <w:jc w:val="center"/>
        <w:rPr>
          <w:b/>
        </w:rPr>
      </w:pPr>
      <w:r w:rsidRPr="00195CF5">
        <w:rPr>
          <w:b/>
        </w:rPr>
        <w:t xml:space="preserve">DETAILS ON COMPLETED PROJECTS, BY-DECISION AND ODS </w:t>
      </w:r>
      <w:r w:rsidR="00195CF5" w:rsidRPr="00195CF5">
        <w:rPr>
          <w:b/>
        </w:rPr>
        <w:t xml:space="preserve">ALTERNATIVES SURVEY </w:t>
      </w:r>
      <w:r w:rsidRPr="00195CF5">
        <w:rPr>
          <w:b/>
        </w:rPr>
        <w:t>PROJECTS WITH RETURNED BALANCES FROM IMPLEMENTING AGENCIES AND BILATERAL AGENCIES</w:t>
      </w:r>
    </w:p>
    <w:p w:rsidR="00723D79" w:rsidRPr="00723D79" w:rsidRDefault="00723D79" w:rsidP="00723D79">
      <w:pPr>
        <w:jc w:val="center"/>
        <w:rPr>
          <w:b/>
        </w:rPr>
      </w:pPr>
    </w:p>
    <w:tbl>
      <w:tblPr>
        <w:tblStyle w:val="TableGrid"/>
        <w:tblW w:w="9345" w:type="dxa"/>
        <w:tblInd w:w="5" w:type="dxa"/>
        <w:tblLook w:val="04A0" w:firstRow="1" w:lastRow="0" w:firstColumn="1" w:lastColumn="0" w:noHBand="0" w:noVBand="1"/>
      </w:tblPr>
      <w:tblGrid>
        <w:gridCol w:w="2229"/>
        <w:gridCol w:w="3206"/>
        <w:gridCol w:w="1096"/>
        <w:gridCol w:w="964"/>
        <w:gridCol w:w="914"/>
        <w:gridCol w:w="936"/>
      </w:tblGrid>
      <w:tr w:rsidR="0079699D" w:rsidRPr="00A1243C" w:rsidTr="000D4201">
        <w:trPr>
          <w:tblHeader/>
        </w:trPr>
        <w:tc>
          <w:tcPr>
            <w:tcW w:w="2229" w:type="dxa"/>
          </w:tcPr>
          <w:p w:rsidR="0079699D" w:rsidRPr="00A1243C" w:rsidRDefault="0079699D" w:rsidP="005D29DE">
            <w:pPr>
              <w:autoSpaceDE w:val="0"/>
              <w:autoSpaceDN w:val="0"/>
              <w:adjustRightInd w:val="0"/>
              <w:jc w:val="center"/>
              <w:rPr>
                <w:b/>
                <w:bCs/>
                <w:color w:val="000000"/>
                <w:sz w:val="16"/>
                <w:szCs w:val="16"/>
              </w:rPr>
            </w:pPr>
            <w:r w:rsidRPr="00A1243C">
              <w:rPr>
                <w:b/>
                <w:bCs/>
                <w:color w:val="000000"/>
                <w:sz w:val="16"/>
                <w:szCs w:val="16"/>
              </w:rPr>
              <w:t>Code</w:t>
            </w:r>
          </w:p>
        </w:tc>
        <w:tc>
          <w:tcPr>
            <w:tcW w:w="3206" w:type="dxa"/>
          </w:tcPr>
          <w:p w:rsidR="0079699D" w:rsidRPr="00A1243C" w:rsidRDefault="009A77BA" w:rsidP="005D29DE">
            <w:pPr>
              <w:autoSpaceDE w:val="0"/>
              <w:autoSpaceDN w:val="0"/>
              <w:adjustRightInd w:val="0"/>
              <w:jc w:val="center"/>
              <w:rPr>
                <w:b/>
                <w:bCs/>
                <w:color w:val="000000"/>
                <w:sz w:val="16"/>
                <w:szCs w:val="16"/>
              </w:rPr>
            </w:pPr>
            <w:r>
              <w:rPr>
                <w:b/>
                <w:bCs/>
                <w:color w:val="000000"/>
                <w:sz w:val="16"/>
                <w:szCs w:val="16"/>
              </w:rPr>
              <w:t>Project t</w:t>
            </w:r>
            <w:r w:rsidR="0079699D" w:rsidRPr="00A1243C">
              <w:rPr>
                <w:b/>
                <w:bCs/>
                <w:color w:val="000000"/>
                <w:sz w:val="16"/>
                <w:szCs w:val="16"/>
              </w:rPr>
              <w:t>itle</w:t>
            </w:r>
          </w:p>
        </w:tc>
        <w:tc>
          <w:tcPr>
            <w:tcW w:w="1096" w:type="dxa"/>
          </w:tcPr>
          <w:p w:rsidR="0079699D" w:rsidRPr="00A1243C" w:rsidRDefault="0079699D" w:rsidP="005D29DE">
            <w:pPr>
              <w:spacing w:after="120"/>
              <w:jc w:val="center"/>
              <w:rPr>
                <w:b/>
                <w:sz w:val="16"/>
                <w:szCs w:val="16"/>
              </w:rPr>
            </w:pPr>
            <w:r w:rsidRPr="00A1243C">
              <w:rPr>
                <w:b/>
                <w:bCs/>
                <w:color w:val="000000"/>
                <w:sz w:val="16"/>
                <w:szCs w:val="16"/>
              </w:rPr>
              <w:t>Project costs returned (US$)</w:t>
            </w:r>
          </w:p>
        </w:tc>
        <w:tc>
          <w:tcPr>
            <w:tcW w:w="964" w:type="dxa"/>
          </w:tcPr>
          <w:p w:rsidR="0079699D" w:rsidRPr="00A1243C" w:rsidRDefault="0079699D" w:rsidP="005D29DE">
            <w:pPr>
              <w:spacing w:after="120"/>
              <w:jc w:val="center"/>
              <w:rPr>
                <w:b/>
                <w:sz w:val="16"/>
                <w:szCs w:val="16"/>
              </w:rPr>
            </w:pPr>
            <w:r w:rsidRPr="00A1243C">
              <w:rPr>
                <w:b/>
                <w:bCs/>
                <w:color w:val="000000"/>
                <w:sz w:val="16"/>
                <w:szCs w:val="16"/>
              </w:rPr>
              <w:t>Agency support costs (US$)</w:t>
            </w:r>
          </w:p>
        </w:tc>
        <w:tc>
          <w:tcPr>
            <w:tcW w:w="914" w:type="dxa"/>
          </w:tcPr>
          <w:p w:rsidR="0079699D" w:rsidRPr="00A1243C" w:rsidRDefault="0079699D" w:rsidP="005D29DE">
            <w:pPr>
              <w:autoSpaceDE w:val="0"/>
              <w:autoSpaceDN w:val="0"/>
              <w:adjustRightInd w:val="0"/>
              <w:jc w:val="center"/>
              <w:rPr>
                <w:b/>
                <w:bCs/>
                <w:color w:val="000000"/>
                <w:sz w:val="16"/>
                <w:szCs w:val="16"/>
              </w:rPr>
            </w:pPr>
            <w:r>
              <w:rPr>
                <w:b/>
                <w:bCs/>
                <w:color w:val="000000"/>
                <w:sz w:val="16"/>
                <w:szCs w:val="16"/>
              </w:rPr>
              <w:t>Interest</w:t>
            </w:r>
            <w:r w:rsidR="009A77BA">
              <w:rPr>
                <w:b/>
                <w:bCs/>
                <w:color w:val="000000"/>
                <w:sz w:val="16"/>
                <w:szCs w:val="16"/>
              </w:rPr>
              <w:t xml:space="preserve"> (US$)</w:t>
            </w:r>
          </w:p>
        </w:tc>
        <w:tc>
          <w:tcPr>
            <w:tcW w:w="936" w:type="dxa"/>
          </w:tcPr>
          <w:p w:rsidR="0079699D" w:rsidRPr="00A1243C" w:rsidRDefault="0079699D" w:rsidP="005D29DE">
            <w:pPr>
              <w:autoSpaceDE w:val="0"/>
              <w:autoSpaceDN w:val="0"/>
              <w:adjustRightInd w:val="0"/>
              <w:jc w:val="center"/>
              <w:rPr>
                <w:b/>
                <w:bCs/>
                <w:color w:val="000000"/>
                <w:sz w:val="16"/>
                <w:szCs w:val="16"/>
              </w:rPr>
            </w:pPr>
            <w:r w:rsidRPr="00A1243C">
              <w:rPr>
                <w:b/>
                <w:bCs/>
                <w:color w:val="000000"/>
                <w:sz w:val="16"/>
                <w:szCs w:val="16"/>
              </w:rPr>
              <w:t>Total</w:t>
            </w:r>
            <w:r w:rsidR="009A77BA">
              <w:rPr>
                <w:b/>
                <w:bCs/>
                <w:color w:val="000000"/>
                <w:sz w:val="16"/>
                <w:szCs w:val="16"/>
              </w:rPr>
              <w:t xml:space="preserve"> (US$)</w:t>
            </w:r>
          </w:p>
        </w:tc>
      </w:tr>
      <w:tr w:rsidR="00585F14" w:rsidRPr="00A1243C" w:rsidTr="00D246B2">
        <w:tc>
          <w:tcPr>
            <w:tcW w:w="9345" w:type="dxa"/>
            <w:gridSpan w:val="6"/>
          </w:tcPr>
          <w:p w:rsidR="00585F14" w:rsidRDefault="00585F14" w:rsidP="00CD3931">
            <w:pPr>
              <w:jc w:val="left"/>
              <w:rPr>
                <w:color w:val="000000"/>
                <w:sz w:val="16"/>
                <w:szCs w:val="16"/>
              </w:rPr>
            </w:pPr>
            <w:r w:rsidRPr="00CD3931">
              <w:rPr>
                <w:b/>
                <w:color w:val="000000"/>
                <w:sz w:val="16"/>
                <w:szCs w:val="16"/>
              </w:rPr>
              <w:t>UNDP</w:t>
            </w:r>
          </w:p>
        </w:tc>
      </w:tr>
      <w:tr w:rsidR="0079699D" w:rsidRPr="00A1243C" w:rsidTr="000D4201">
        <w:tc>
          <w:tcPr>
            <w:tcW w:w="2229" w:type="dxa"/>
          </w:tcPr>
          <w:p w:rsidR="0079699D" w:rsidRDefault="0079699D" w:rsidP="00066E49">
            <w:pPr>
              <w:jc w:val="left"/>
              <w:rPr>
                <w:color w:val="000000"/>
                <w:sz w:val="16"/>
                <w:szCs w:val="16"/>
                <w:lang w:val="en-CA"/>
              </w:rPr>
            </w:pPr>
            <w:r>
              <w:rPr>
                <w:color w:val="000000"/>
                <w:sz w:val="16"/>
                <w:szCs w:val="16"/>
              </w:rPr>
              <w:t>ANG/PHA/75/PRP/17</w:t>
            </w:r>
          </w:p>
        </w:tc>
        <w:tc>
          <w:tcPr>
            <w:tcW w:w="3206" w:type="dxa"/>
          </w:tcPr>
          <w:p w:rsidR="0079699D" w:rsidRDefault="0079699D" w:rsidP="00066E49">
            <w:pPr>
              <w:jc w:val="left"/>
              <w:rPr>
                <w:color w:val="000000"/>
                <w:sz w:val="16"/>
                <w:szCs w:val="16"/>
                <w:lang w:val="en-CA"/>
              </w:rPr>
            </w:pPr>
            <w:r>
              <w:rPr>
                <w:color w:val="000000"/>
                <w:sz w:val="16"/>
                <w:szCs w:val="16"/>
              </w:rPr>
              <w:t>Preparation of a HCFC phase-out management plan (stage II)</w:t>
            </w:r>
          </w:p>
        </w:tc>
        <w:tc>
          <w:tcPr>
            <w:tcW w:w="1096" w:type="dxa"/>
          </w:tcPr>
          <w:p w:rsidR="0079699D" w:rsidRDefault="0079699D" w:rsidP="00066E49">
            <w:pPr>
              <w:jc w:val="right"/>
              <w:rPr>
                <w:color w:val="000000"/>
                <w:sz w:val="16"/>
                <w:szCs w:val="16"/>
                <w:lang w:val="en-CA"/>
              </w:rPr>
            </w:pPr>
            <w:r>
              <w:rPr>
                <w:color w:val="000000"/>
                <w:sz w:val="16"/>
                <w:szCs w:val="16"/>
              </w:rPr>
              <w:t>56</w:t>
            </w:r>
          </w:p>
        </w:tc>
        <w:tc>
          <w:tcPr>
            <w:tcW w:w="964" w:type="dxa"/>
          </w:tcPr>
          <w:p w:rsidR="0079699D" w:rsidRDefault="0079699D" w:rsidP="00066E49">
            <w:pPr>
              <w:jc w:val="right"/>
              <w:rPr>
                <w:color w:val="000000"/>
                <w:sz w:val="16"/>
                <w:szCs w:val="16"/>
                <w:lang w:val="en-CA"/>
              </w:rPr>
            </w:pPr>
            <w:r>
              <w:rPr>
                <w:color w:val="000000"/>
                <w:sz w:val="16"/>
                <w:szCs w:val="16"/>
              </w:rPr>
              <w:t>4</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lang w:val="en-CA"/>
              </w:rPr>
            </w:pPr>
            <w:r>
              <w:rPr>
                <w:color w:val="000000"/>
                <w:sz w:val="16"/>
                <w:szCs w:val="16"/>
              </w:rPr>
              <w:t>60</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ANG/PHA/77/INV/18</w:t>
            </w:r>
          </w:p>
        </w:tc>
        <w:tc>
          <w:tcPr>
            <w:tcW w:w="3206" w:type="dxa"/>
          </w:tcPr>
          <w:p w:rsidR="0079699D" w:rsidRDefault="0079699D" w:rsidP="00066E49">
            <w:pPr>
              <w:rPr>
                <w:color w:val="000000"/>
                <w:sz w:val="16"/>
                <w:szCs w:val="16"/>
              </w:rPr>
            </w:pPr>
            <w:r>
              <w:rPr>
                <w:color w:val="000000"/>
                <w:sz w:val="16"/>
                <w:szCs w:val="16"/>
              </w:rPr>
              <w:t>HCFC phase-out management plan (stage I, fourth tranche)</w:t>
            </w:r>
          </w:p>
        </w:tc>
        <w:tc>
          <w:tcPr>
            <w:tcW w:w="1096" w:type="dxa"/>
          </w:tcPr>
          <w:p w:rsidR="0079699D" w:rsidRDefault="0079699D" w:rsidP="00066E49">
            <w:pPr>
              <w:jc w:val="right"/>
              <w:rPr>
                <w:color w:val="000000"/>
                <w:sz w:val="16"/>
                <w:szCs w:val="16"/>
              </w:rPr>
            </w:pPr>
            <w:r>
              <w:rPr>
                <w:color w:val="000000"/>
                <w:sz w:val="16"/>
                <w:szCs w:val="16"/>
              </w:rPr>
              <w:t>274</w:t>
            </w:r>
          </w:p>
        </w:tc>
        <w:tc>
          <w:tcPr>
            <w:tcW w:w="964" w:type="dxa"/>
          </w:tcPr>
          <w:p w:rsidR="0079699D" w:rsidRDefault="0079699D" w:rsidP="00066E49">
            <w:pPr>
              <w:jc w:val="right"/>
              <w:rPr>
                <w:color w:val="000000"/>
                <w:sz w:val="16"/>
                <w:szCs w:val="16"/>
              </w:rPr>
            </w:pPr>
            <w:r>
              <w:rPr>
                <w:color w:val="000000"/>
                <w:sz w:val="16"/>
                <w:szCs w:val="16"/>
              </w:rPr>
              <w:t>25</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299</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BGD/SEV/71/INS/41</w:t>
            </w:r>
          </w:p>
        </w:tc>
        <w:tc>
          <w:tcPr>
            <w:tcW w:w="3206" w:type="dxa"/>
          </w:tcPr>
          <w:p w:rsidR="0079699D" w:rsidRDefault="0079699D" w:rsidP="00066E49">
            <w:pPr>
              <w:rPr>
                <w:color w:val="000000"/>
                <w:sz w:val="16"/>
                <w:szCs w:val="16"/>
              </w:rPr>
            </w:pPr>
            <w:r>
              <w:rPr>
                <w:color w:val="000000"/>
                <w:sz w:val="16"/>
                <w:szCs w:val="16"/>
              </w:rPr>
              <w:t>Renewal of the institutional strengthening project (phase VII: 1/2014-12/2015)</w:t>
            </w:r>
          </w:p>
        </w:tc>
        <w:tc>
          <w:tcPr>
            <w:tcW w:w="1096" w:type="dxa"/>
          </w:tcPr>
          <w:p w:rsidR="0079699D" w:rsidRDefault="0079699D" w:rsidP="00066E49">
            <w:pPr>
              <w:jc w:val="right"/>
              <w:rPr>
                <w:color w:val="000000"/>
                <w:sz w:val="16"/>
                <w:szCs w:val="16"/>
              </w:rPr>
            </w:pPr>
            <w:r>
              <w:rPr>
                <w:color w:val="000000"/>
                <w:sz w:val="16"/>
                <w:szCs w:val="16"/>
              </w:rPr>
              <w:t>1,376</w:t>
            </w:r>
          </w:p>
        </w:tc>
        <w:tc>
          <w:tcPr>
            <w:tcW w:w="964" w:type="dxa"/>
          </w:tcPr>
          <w:p w:rsidR="0079699D" w:rsidRDefault="0079699D" w:rsidP="00066E49">
            <w:pPr>
              <w:jc w:val="right"/>
              <w:rPr>
                <w:color w:val="000000"/>
                <w:sz w:val="16"/>
                <w:szCs w:val="16"/>
              </w:rPr>
            </w:pPr>
            <w:r>
              <w:rPr>
                <w:color w:val="000000"/>
                <w:sz w:val="16"/>
                <w:szCs w:val="16"/>
              </w:rPr>
              <w:t>96</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1,472</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BRA/REF/47/DEM/275</w:t>
            </w:r>
          </w:p>
        </w:tc>
        <w:tc>
          <w:tcPr>
            <w:tcW w:w="3206" w:type="dxa"/>
          </w:tcPr>
          <w:p w:rsidR="0079699D" w:rsidRDefault="0079699D" w:rsidP="00066E49">
            <w:pPr>
              <w:rPr>
                <w:color w:val="000000"/>
                <w:sz w:val="16"/>
                <w:szCs w:val="16"/>
              </w:rPr>
            </w:pPr>
            <w:r>
              <w:rPr>
                <w:color w:val="000000"/>
                <w:sz w:val="16"/>
                <w:szCs w:val="16"/>
              </w:rPr>
              <w:t>Demonstration project for integrated management of the centrifugal chiller sub-sector, focusing on application of energy-efficient CFC-free technologies for replacement of CFC-based chillers.</w:t>
            </w:r>
          </w:p>
        </w:tc>
        <w:tc>
          <w:tcPr>
            <w:tcW w:w="1096" w:type="dxa"/>
          </w:tcPr>
          <w:p w:rsidR="0079699D" w:rsidRDefault="0079699D" w:rsidP="00066E49">
            <w:pPr>
              <w:jc w:val="right"/>
              <w:rPr>
                <w:color w:val="000000"/>
                <w:sz w:val="16"/>
                <w:szCs w:val="16"/>
              </w:rPr>
            </w:pPr>
            <w:r>
              <w:rPr>
                <w:color w:val="000000"/>
                <w:sz w:val="16"/>
                <w:szCs w:val="16"/>
              </w:rPr>
              <w:t>424</w:t>
            </w:r>
          </w:p>
        </w:tc>
        <w:tc>
          <w:tcPr>
            <w:tcW w:w="964" w:type="dxa"/>
          </w:tcPr>
          <w:p w:rsidR="0079699D" w:rsidRDefault="0079699D" w:rsidP="00066E49">
            <w:pPr>
              <w:jc w:val="right"/>
              <w:rPr>
                <w:color w:val="000000"/>
                <w:sz w:val="16"/>
                <w:szCs w:val="16"/>
              </w:rPr>
            </w:pPr>
            <w:r>
              <w:rPr>
                <w:color w:val="000000"/>
                <w:sz w:val="16"/>
                <w:szCs w:val="16"/>
              </w:rPr>
              <w:t>32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456</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CHI/FOA/73/PRP/183</w:t>
            </w:r>
          </w:p>
        </w:tc>
        <w:tc>
          <w:tcPr>
            <w:tcW w:w="3206" w:type="dxa"/>
          </w:tcPr>
          <w:p w:rsidR="0079699D" w:rsidRDefault="0079699D" w:rsidP="00066E49">
            <w:pPr>
              <w:rPr>
                <w:color w:val="000000"/>
                <w:sz w:val="16"/>
                <w:szCs w:val="16"/>
              </w:rPr>
            </w:pPr>
            <w:r>
              <w:rPr>
                <w:color w:val="000000"/>
                <w:sz w:val="16"/>
                <w:szCs w:val="16"/>
              </w:rPr>
              <w:t>Preparation for HCFC phase-out investment activities (stage II) (foam sector)</w:t>
            </w:r>
          </w:p>
        </w:tc>
        <w:tc>
          <w:tcPr>
            <w:tcW w:w="1096" w:type="dxa"/>
          </w:tcPr>
          <w:p w:rsidR="0079699D" w:rsidRDefault="0079699D" w:rsidP="00066E49">
            <w:pPr>
              <w:jc w:val="right"/>
              <w:rPr>
                <w:color w:val="000000"/>
                <w:sz w:val="16"/>
                <w:szCs w:val="16"/>
              </w:rPr>
            </w:pPr>
            <w:r>
              <w:rPr>
                <w:color w:val="000000"/>
                <w:sz w:val="16"/>
                <w:szCs w:val="16"/>
              </w:rPr>
              <w:t>91</w:t>
            </w:r>
          </w:p>
        </w:tc>
        <w:tc>
          <w:tcPr>
            <w:tcW w:w="964" w:type="dxa"/>
          </w:tcPr>
          <w:p w:rsidR="0079699D" w:rsidRDefault="0079699D" w:rsidP="00066E49">
            <w:pPr>
              <w:jc w:val="right"/>
              <w:rPr>
                <w:color w:val="000000"/>
                <w:sz w:val="16"/>
                <w:szCs w:val="16"/>
              </w:rPr>
            </w:pPr>
            <w:r>
              <w:rPr>
                <w:color w:val="000000"/>
                <w:sz w:val="16"/>
                <w:szCs w:val="16"/>
              </w:rPr>
              <w:t>6</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97</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CHI/SEV/74/INS/186</w:t>
            </w:r>
          </w:p>
        </w:tc>
        <w:tc>
          <w:tcPr>
            <w:tcW w:w="3206" w:type="dxa"/>
          </w:tcPr>
          <w:p w:rsidR="0079699D" w:rsidRDefault="0079699D" w:rsidP="00066E49">
            <w:pPr>
              <w:rPr>
                <w:color w:val="000000"/>
                <w:sz w:val="16"/>
                <w:szCs w:val="16"/>
              </w:rPr>
            </w:pPr>
            <w:r>
              <w:rPr>
                <w:color w:val="000000"/>
                <w:sz w:val="16"/>
                <w:szCs w:val="16"/>
              </w:rPr>
              <w:t>Extension of the institutional strengthening project (phase XI: 4/2015-3/2017)</w:t>
            </w:r>
          </w:p>
        </w:tc>
        <w:tc>
          <w:tcPr>
            <w:tcW w:w="1096" w:type="dxa"/>
          </w:tcPr>
          <w:p w:rsidR="0079699D" w:rsidRDefault="0079699D" w:rsidP="00066E49">
            <w:pPr>
              <w:jc w:val="right"/>
              <w:rPr>
                <w:color w:val="000000"/>
                <w:sz w:val="16"/>
                <w:szCs w:val="16"/>
              </w:rPr>
            </w:pPr>
            <w:r>
              <w:rPr>
                <w:color w:val="000000"/>
                <w:sz w:val="16"/>
                <w:szCs w:val="16"/>
              </w:rPr>
              <w:t>6,059</w:t>
            </w:r>
          </w:p>
        </w:tc>
        <w:tc>
          <w:tcPr>
            <w:tcW w:w="964" w:type="dxa"/>
          </w:tcPr>
          <w:p w:rsidR="0079699D" w:rsidRDefault="0079699D" w:rsidP="00066E49">
            <w:pPr>
              <w:jc w:val="right"/>
              <w:rPr>
                <w:color w:val="000000"/>
                <w:sz w:val="16"/>
                <w:szCs w:val="16"/>
              </w:rPr>
            </w:pPr>
            <w:r>
              <w:rPr>
                <w:color w:val="000000"/>
                <w:sz w:val="16"/>
                <w:szCs w:val="16"/>
              </w:rPr>
              <w:t>424</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6,483</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COS/PHA/75/TAS/54</w:t>
            </w:r>
          </w:p>
        </w:tc>
        <w:tc>
          <w:tcPr>
            <w:tcW w:w="3206" w:type="dxa"/>
          </w:tcPr>
          <w:p w:rsidR="0079699D" w:rsidRDefault="0079699D" w:rsidP="00066E49">
            <w:pPr>
              <w:rPr>
                <w:color w:val="000000"/>
                <w:sz w:val="16"/>
                <w:szCs w:val="16"/>
              </w:rPr>
            </w:pPr>
            <w:r>
              <w:rPr>
                <w:color w:val="000000"/>
                <w:sz w:val="16"/>
                <w:szCs w:val="16"/>
              </w:rPr>
              <w:t>Verification report for stage I of HCFC phase-out management plan</w:t>
            </w:r>
          </w:p>
        </w:tc>
        <w:tc>
          <w:tcPr>
            <w:tcW w:w="1096" w:type="dxa"/>
          </w:tcPr>
          <w:p w:rsidR="0079699D" w:rsidRDefault="0079699D" w:rsidP="00066E49">
            <w:pPr>
              <w:jc w:val="right"/>
              <w:rPr>
                <w:color w:val="000000"/>
                <w:sz w:val="16"/>
                <w:szCs w:val="16"/>
              </w:rPr>
            </w:pPr>
            <w:r>
              <w:rPr>
                <w:color w:val="000000"/>
                <w:sz w:val="16"/>
                <w:szCs w:val="16"/>
              </w:rPr>
              <w:t>1,510</w:t>
            </w:r>
          </w:p>
        </w:tc>
        <w:tc>
          <w:tcPr>
            <w:tcW w:w="964" w:type="dxa"/>
          </w:tcPr>
          <w:p w:rsidR="0079699D" w:rsidRDefault="0079699D" w:rsidP="00066E49">
            <w:pPr>
              <w:jc w:val="right"/>
              <w:rPr>
                <w:color w:val="000000"/>
                <w:sz w:val="16"/>
                <w:szCs w:val="16"/>
              </w:rPr>
            </w:pPr>
            <w:r>
              <w:rPr>
                <w:color w:val="000000"/>
                <w:sz w:val="16"/>
                <w:szCs w:val="16"/>
              </w:rPr>
              <w:t>136</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1,646</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CPR/REF/74/PRP/562</w:t>
            </w:r>
          </w:p>
        </w:tc>
        <w:tc>
          <w:tcPr>
            <w:tcW w:w="3206" w:type="dxa"/>
          </w:tcPr>
          <w:p w:rsidR="0079699D" w:rsidRDefault="0079699D" w:rsidP="00066E49">
            <w:pPr>
              <w:rPr>
                <w:color w:val="000000"/>
                <w:sz w:val="16"/>
                <w:szCs w:val="16"/>
              </w:rPr>
            </w:pPr>
            <w:r>
              <w:rPr>
                <w:color w:val="000000"/>
                <w:sz w:val="16"/>
                <w:szCs w:val="16"/>
              </w:rPr>
              <w:t>Preparation of a demonstration project of ammonia semi-hermetic frequency convertible screw refrigeration system in the industrial and commercial refrigeration industry</w:t>
            </w:r>
          </w:p>
        </w:tc>
        <w:tc>
          <w:tcPr>
            <w:tcW w:w="1096" w:type="dxa"/>
          </w:tcPr>
          <w:p w:rsidR="0079699D" w:rsidRDefault="0079699D" w:rsidP="00066E49">
            <w:pPr>
              <w:jc w:val="right"/>
              <w:rPr>
                <w:color w:val="000000"/>
                <w:sz w:val="16"/>
                <w:szCs w:val="16"/>
              </w:rPr>
            </w:pPr>
            <w:r>
              <w:rPr>
                <w:color w:val="000000"/>
                <w:sz w:val="16"/>
                <w:szCs w:val="16"/>
              </w:rPr>
              <w:t>2,030</w:t>
            </w:r>
          </w:p>
        </w:tc>
        <w:tc>
          <w:tcPr>
            <w:tcW w:w="964" w:type="dxa"/>
          </w:tcPr>
          <w:p w:rsidR="0079699D" w:rsidRDefault="0079699D" w:rsidP="00066E49">
            <w:pPr>
              <w:jc w:val="right"/>
              <w:rPr>
                <w:color w:val="000000"/>
                <w:sz w:val="16"/>
                <w:szCs w:val="16"/>
              </w:rPr>
            </w:pPr>
            <w:r>
              <w:rPr>
                <w:color w:val="000000"/>
                <w:sz w:val="16"/>
                <w:szCs w:val="16"/>
              </w:rPr>
              <w:t>142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2,172</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CUB/SEV/71/INS/52</w:t>
            </w:r>
          </w:p>
        </w:tc>
        <w:tc>
          <w:tcPr>
            <w:tcW w:w="3206" w:type="dxa"/>
          </w:tcPr>
          <w:p w:rsidR="0079699D" w:rsidRDefault="0079699D" w:rsidP="00066E49">
            <w:pPr>
              <w:rPr>
                <w:color w:val="000000"/>
                <w:sz w:val="16"/>
                <w:szCs w:val="16"/>
              </w:rPr>
            </w:pPr>
            <w:r>
              <w:rPr>
                <w:color w:val="000000"/>
                <w:sz w:val="16"/>
                <w:szCs w:val="16"/>
              </w:rPr>
              <w:t>Extension of institutional strengthening project (phase IX: 1/2014-12/2015)</w:t>
            </w:r>
          </w:p>
        </w:tc>
        <w:tc>
          <w:tcPr>
            <w:tcW w:w="1096" w:type="dxa"/>
          </w:tcPr>
          <w:p w:rsidR="0079699D" w:rsidRDefault="0079699D" w:rsidP="00066E49">
            <w:pPr>
              <w:jc w:val="right"/>
              <w:rPr>
                <w:color w:val="000000"/>
                <w:sz w:val="16"/>
                <w:szCs w:val="16"/>
              </w:rPr>
            </w:pPr>
            <w:r>
              <w:rPr>
                <w:color w:val="000000"/>
                <w:sz w:val="16"/>
                <w:szCs w:val="16"/>
              </w:rPr>
              <w:t>32</w:t>
            </w:r>
          </w:p>
        </w:tc>
        <w:tc>
          <w:tcPr>
            <w:tcW w:w="964" w:type="dxa"/>
          </w:tcPr>
          <w:p w:rsidR="0079699D" w:rsidRDefault="0079699D" w:rsidP="00066E49">
            <w:pPr>
              <w:jc w:val="right"/>
              <w:rPr>
                <w:color w:val="000000"/>
                <w:sz w:val="16"/>
                <w:szCs w:val="16"/>
              </w:rPr>
            </w:pPr>
            <w:r>
              <w:rPr>
                <w:color w:val="000000"/>
                <w:sz w:val="16"/>
                <w:szCs w:val="16"/>
              </w:rPr>
              <w:t>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34</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DOM/REF/74/TAS/57</w:t>
            </w:r>
          </w:p>
        </w:tc>
        <w:tc>
          <w:tcPr>
            <w:tcW w:w="3206" w:type="dxa"/>
          </w:tcPr>
          <w:p w:rsidR="0079699D" w:rsidRDefault="0079699D" w:rsidP="00066E49">
            <w:pPr>
              <w:rPr>
                <w:color w:val="000000"/>
                <w:sz w:val="16"/>
                <w:szCs w:val="16"/>
              </w:rPr>
            </w:pPr>
            <w:r>
              <w:rPr>
                <w:color w:val="000000"/>
                <w:sz w:val="16"/>
                <w:szCs w:val="16"/>
              </w:rPr>
              <w:t>Feasibility study for district cooling in Punta Cana</w:t>
            </w:r>
          </w:p>
        </w:tc>
        <w:tc>
          <w:tcPr>
            <w:tcW w:w="1096" w:type="dxa"/>
          </w:tcPr>
          <w:p w:rsidR="0079699D" w:rsidRDefault="0079699D" w:rsidP="00066E49">
            <w:pPr>
              <w:jc w:val="right"/>
              <w:rPr>
                <w:color w:val="000000"/>
                <w:sz w:val="16"/>
                <w:szCs w:val="16"/>
              </w:rPr>
            </w:pPr>
            <w:r>
              <w:rPr>
                <w:color w:val="000000"/>
                <w:sz w:val="16"/>
                <w:szCs w:val="16"/>
              </w:rPr>
              <w:t>1,743</w:t>
            </w:r>
          </w:p>
        </w:tc>
        <w:tc>
          <w:tcPr>
            <w:tcW w:w="964" w:type="dxa"/>
          </w:tcPr>
          <w:p w:rsidR="0079699D" w:rsidRDefault="0079699D" w:rsidP="00066E49">
            <w:pPr>
              <w:jc w:val="right"/>
              <w:rPr>
                <w:color w:val="000000"/>
                <w:sz w:val="16"/>
                <w:szCs w:val="16"/>
              </w:rPr>
            </w:pPr>
            <w:r>
              <w:rPr>
                <w:color w:val="000000"/>
                <w:sz w:val="16"/>
                <w:szCs w:val="16"/>
              </w:rPr>
              <w:t>157</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1,900</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GEO/SEV/74/INS/37</w:t>
            </w:r>
          </w:p>
        </w:tc>
        <w:tc>
          <w:tcPr>
            <w:tcW w:w="3206" w:type="dxa"/>
          </w:tcPr>
          <w:p w:rsidR="0079699D" w:rsidRDefault="0079699D" w:rsidP="00066E49">
            <w:pPr>
              <w:rPr>
                <w:color w:val="000000"/>
                <w:sz w:val="16"/>
                <w:szCs w:val="16"/>
              </w:rPr>
            </w:pPr>
            <w:r>
              <w:rPr>
                <w:color w:val="000000"/>
                <w:sz w:val="16"/>
                <w:szCs w:val="16"/>
              </w:rPr>
              <w:t>Extension of the institutional strengthening project (phase IX: 7/2015-6/2017)</w:t>
            </w:r>
          </w:p>
        </w:tc>
        <w:tc>
          <w:tcPr>
            <w:tcW w:w="1096" w:type="dxa"/>
          </w:tcPr>
          <w:p w:rsidR="0079699D" w:rsidRDefault="0079699D" w:rsidP="00066E49">
            <w:pPr>
              <w:jc w:val="right"/>
              <w:rPr>
                <w:color w:val="000000"/>
                <w:sz w:val="16"/>
                <w:szCs w:val="16"/>
              </w:rPr>
            </w:pPr>
            <w:r>
              <w:rPr>
                <w:color w:val="000000"/>
                <w:sz w:val="16"/>
                <w:szCs w:val="16"/>
              </w:rPr>
              <w:t>1</w:t>
            </w:r>
          </w:p>
        </w:tc>
        <w:tc>
          <w:tcPr>
            <w:tcW w:w="964" w:type="dxa"/>
          </w:tcPr>
          <w:p w:rsidR="0079699D" w:rsidRDefault="0079699D" w:rsidP="00066E49">
            <w:pPr>
              <w:jc w:val="right"/>
              <w:rPr>
                <w:color w:val="000000"/>
                <w:sz w:val="16"/>
                <w:szCs w:val="16"/>
              </w:rPr>
            </w:pPr>
            <w:r>
              <w:rPr>
                <w:color w:val="000000"/>
                <w:sz w:val="16"/>
                <w:szCs w:val="16"/>
              </w:rPr>
              <w:t>0</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GHA/SEV/72/INS/38</w:t>
            </w:r>
          </w:p>
        </w:tc>
        <w:tc>
          <w:tcPr>
            <w:tcW w:w="3206" w:type="dxa"/>
          </w:tcPr>
          <w:p w:rsidR="0079699D" w:rsidRDefault="0079699D" w:rsidP="00066E49">
            <w:pPr>
              <w:rPr>
                <w:color w:val="000000"/>
                <w:sz w:val="16"/>
                <w:szCs w:val="16"/>
              </w:rPr>
            </w:pPr>
            <w:r>
              <w:rPr>
                <w:color w:val="000000"/>
                <w:sz w:val="16"/>
                <w:szCs w:val="16"/>
              </w:rPr>
              <w:t>Extension of the institutional strengthening project (phase XI: 1/2015-12/2016)</w:t>
            </w:r>
          </w:p>
        </w:tc>
        <w:tc>
          <w:tcPr>
            <w:tcW w:w="1096" w:type="dxa"/>
          </w:tcPr>
          <w:p w:rsidR="0079699D" w:rsidRDefault="0079699D" w:rsidP="00066E49">
            <w:pPr>
              <w:jc w:val="right"/>
              <w:rPr>
                <w:color w:val="000000"/>
                <w:sz w:val="16"/>
                <w:szCs w:val="16"/>
              </w:rPr>
            </w:pPr>
            <w:r>
              <w:rPr>
                <w:color w:val="000000"/>
                <w:sz w:val="16"/>
                <w:szCs w:val="16"/>
              </w:rPr>
              <w:t>17,496</w:t>
            </w:r>
          </w:p>
        </w:tc>
        <w:tc>
          <w:tcPr>
            <w:tcW w:w="964" w:type="dxa"/>
          </w:tcPr>
          <w:p w:rsidR="0079699D" w:rsidRDefault="0079699D" w:rsidP="00066E49">
            <w:pPr>
              <w:jc w:val="right"/>
              <w:rPr>
                <w:color w:val="000000"/>
                <w:sz w:val="16"/>
                <w:szCs w:val="16"/>
              </w:rPr>
            </w:pPr>
            <w:r>
              <w:rPr>
                <w:color w:val="000000"/>
                <w:sz w:val="16"/>
                <w:szCs w:val="16"/>
              </w:rPr>
              <w:t>1,225</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18,721</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IND/FOA/72/PRP/458</w:t>
            </w:r>
          </w:p>
        </w:tc>
        <w:tc>
          <w:tcPr>
            <w:tcW w:w="3206" w:type="dxa"/>
          </w:tcPr>
          <w:p w:rsidR="0079699D" w:rsidRDefault="0079699D" w:rsidP="00066E49">
            <w:pPr>
              <w:rPr>
                <w:color w:val="000000"/>
                <w:sz w:val="16"/>
                <w:szCs w:val="16"/>
              </w:rPr>
            </w:pPr>
            <w:r>
              <w:rPr>
                <w:color w:val="000000"/>
                <w:sz w:val="16"/>
                <w:szCs w:val="16"/>
              </w:rPr>
              <w:t>Preparation for HCFC phase-out investment activities (stage II) (polyurethane foam sector)</w:t>
            </w:r>
          </w:p>
        </w:tc>
        <w:tc>
          <w:tcPr>
            <w:tcW w:w="1096" w:type="dxa"/>
          </w:tcPr>
          <w:p w:rsidR="0079699D" w:rsidRDefault="0079699D" w:rsidP="00066E49">
            <w:pPr>
              <w:jc w:val="right"/>
              <w:rPr>
                <w:color w:val="000000"/>
                <w:sz w:val="16"/>
                <w:szCs w:val="16"/>
              </w:rPr>
            </w:pPr>
            <w:r>
              <w:rPr>
                <w:color w:val="000000"/>
                <w:sz w:val="16"/>
                <w:szCs w:val="16"/>
              </w:rPr>
              <w:t>1,196</w:t>
            </w:r>
          </w:p>
        </w:tc>
        <w:tc>
          <w:tcPr>
            <w:tcW w:w="964" w:type="dxa"/>
          </w:tcPr>
          <w:p w:rsidR="0079699D" w:rsidRDefault="0079699D" w:rsidP="00066E49">
            <w:pPr>
              <w:jc w:val="right"/>
              <w:rPr>
                <w:color w:val="000000"/>
                <w:sz w:val="16"/>
                <w:szCs w:val="16"/>
              </w:rPr>
            </w:pPr>
            <w:r>
              <w:rPr>
                <w:color w:val="000000"/>
                <w:sz w:val="16"/>
                <w:szCs w:val="16"/>
              </w:rPr>
              <w:t>84</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1,280</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IND/PHA/71/TAS/448</w:t>
            </w:r>
          </w:p>
        </w:tc>
        <w:tc>
          <w:tcPr>
            <w:tcW w:w="3206" w:type="dxa"/>
          </w:tcPr>
          <w:p w:rsidR="0079699D" w:rsidRDefault="0079699D" w:rsidP="00066E49">
            <w:pPr>
              <w:rPr>
                <w:color w:val="000000"/>
                <w:sz w:val="16"/>
                <w:szCs w:val="16"/>
              </w:rPr>
            </w:pPr>
            <w:r>
              <w:rPr>
                <w:color w:val="000000"/>
                <w:sz w:val="16"/>
                <w:szCs w:val="16"/>
              </w:rPr>
              <w:t>HCFC phase-out management plan (stage I, second tranche) (project management component)</w:t>
            </w:r>
          </w:p>
        </w:tc>
        <w:tc>
          <w:tcPr>
            <w:tcW w:w="1096" w:type="dxa"/>
          </w:tcPr>
          <w:p w:rsidR="0079699D" w:rsidRDefault="0079699D" w:rsidP="00066E49">
            <w:pPr>
              <w:jc w:val="right"/>
              <w:rPr>
                <w:color w:val="000000"/>
                <w:sz w:val="16"/>
                <w:szCs w:val="16"/>
              </w:rPr>
            </w:pPr>
            <w:r>
              <w:rPr>
                <w:color w:val="000000"/>
                <w:sz w:val="16"/>
                <w:szCs w:val="16"/>
              </w:rPr>
              <w:t>3,556</w:t>
            </w:r>
          </w:p>
        </w:tc>
        <w:tc>
          <w:tcPr>
            <w:tcW w:w="964" w:type="dxa"/>
          </w:tcPr>
          <w:p w:rsidR="0079699D" w:rsidRDefault="0079699D" w:rsidP="00066E49">
            <w:pPr>
              <w:jc w:val="right"/>
              <w:rPr>
                <w:color w:val="000000"/>
                <w:sz w:val="16"/>
                <w:szCs w:val="16"/>
              </w:rPr>
            </w:pPr>
            <w:r>
              <w:rPr>
                <w:color w:val="000000"/>
                <w:sz w:val="16"/>
                <w:szCs w:val="16"/>
              </w:rPr>
              <w:t>249</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3,805</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IND/PHA/75/INV/464</w:t>
            </w:r>
          </w:p>
        </w:tc>
        <w:tc>
          <w:tcPr>
            <w:tcW w:w="3206" w:type="dxa"/>
          </w:tcPr>
          <w:p w:rsidR="0079699D" w:rsidRDefault="0079699D" w:rsidP="00066E49">
            <w:pPr>
              <w:rPr>
                <w:color w:val="000000"/>
                <w:sz w:val="16"/>
                <w:szCs w:val="16"/>
              </w:rPr>
            </w:pPr>
            <w:r>
              <w:rPr>
                <w:color w:val="000000"/>
                <w:sz w:val="16"/>
                <w:szCs w:val="16"/>
              </w:rPr>
              <w:t>HCFC phase-out management plan (stage I, third tranche) (polyurethane foam sector plan and project monitoring)</w:t>
            </w:r>
          </w:p>
        </w:tc>
        <w:tc>
          <w:tcPr>
            <w:tcW w:w="1096" w:type="dxa"/>
          </w:tcPr>
          <w:p w:rsidR="0079699D" w:rsidRDefault="0079699D" w:rsidP="00066E49">
            <w:pPr>
              <w:jc w:val="right"/>
              <w:rPr>
                <w:color w:val="000000"/>
                <w:sz w:val="16"/>
                <w:szCs w:val="16"/>
              </w:rPr>
            </w:pPr>
            <w:r>
              <w:rPr>
                <w:color w:val="000000"/>
                <w:sz w:val="16"/>
                <w:szCs w:val="16"/>
              </w:rPr>
              <w:t>79,849</w:t>
            </w:r>
          </w:p>
        </w:tc>
        <w:tc>
          <w:tcPr>
            <w:tcW w:w="964" w:type="dxa"/>
          </w:tcPr>
          <w:p w:rsidR="0079699D" w:rsidRDefault="0079699D" w:rsidP="00066E49">
            <w:pPr>
              <w:jc w:val="right"/>
              <w:rPr>
                <w:color w:val="000000"/>
                <w:sz w:val="16"/>
                <w:szCs w:val="16"/>
              </w:rPr>
            </w:pPr>
            <w:r>
              <w:rPr>
                <w:color w:val="000000"/>
                <w:sz w:val="16"/>
                <w:szCs w:val="16"/>
              </w:rPr>
              <w:t>5,589</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85,438</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IRA/PHA/63/INV/204</w:t>
            </w:r>
          </w:p>
        </w:tc>
        <w:tc>
          <w:tcPr>
            <w:tcW w:w="3206" w:type="dxa"/>
          </w:tcPr>
          <w:p w:rsidR="0079699D" w:rsidRDefault="0079699D" w:rsidP="00066E49">
            <w:pPr>
              <w:rPr>
                <w:color w:val="000000"/>
                <w:sz w:val="16"/>
                <w:szCs w:val="16"/>
              </w:rPr>
            </w:pPr>
            <w:r>
              <w:rPr>
                <w:color w:val="000000"/>
                <w:sz w:val="16"/>
                <w:szCs w:val="16"/>
              </w:rPr>
              <w:t>HCFC phase-out management plan (stage I, first tranche) (foam sector plan: one foam systems house)</w:t>
            </w:r>
          </w:p>
        </w:tc>
        <w:tc>
          <w:tcPr>
            <w:tcW w:w="1096" w:type="dxa"/>
          </w:tcPr>
          <w:p w:rsidR="0079699D" w:rsidRDefault="0079699D" w:rsidP="00066E49">
            <w:pPr>
              <w:jc w:val="right"/>
              <w:rPr>
                <w:color w:val="000000"/>
                <w:sz w:val="16"/>
                <w:szCs w:val="16"/>
              </w:rPr>
            </w:pPr>
            <w:r>
              <w:rPr>
                <w:color w:val="000000"/>
                <w:sz w:val="16"/>
                <w:szCs w:val="16"/>
              </w:rPr>
              <w:t>73</w:t>
            </w:r>
          </w:p>
        </w:tc>
        <w:tc>
          <w:tcPr>
            <w:tcW w:w="964" w:type="dxa"/>
          </w:tcPr>
          <w:p w:rsidR="0079699D" w:rsidRDefault="0079699D" w:rsidP="00066E49">
            <w:pPr>
              <w:jc w:val="right"/>
              <w:rPr>
                <w:color w:val="000000"/>
                <w:sz w:val="16"/>
                <w:szCs w:val="16"/>
              </w:rPr>
            </w:pPr>
            <w:r>
              <w:rPr>
                <w:color w:val="000000"/>
                <w:sz w:val="16"/>
                <w:szCs w:val="16"/>
              </w:rPr>
              <w:t>6</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79</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KYR/PHA/77/TAS/38</w:t>
            </w:r>
          </w:p>
        </w:tc>
        <w:tc>
          <w:tcPr>
            <w:tcW w:w="3206" w:type="dxa"/>
          </w:tcPr>
          <w:p w:rsidR="0079699D" w:rsidRDefault="0079699D" w:rsidP="00066E49">
            <w:pPr>
              <w:rPr>
                <w:color w:val="000000"/>
                <w:sz w:val="16"/>
                <w:szCs w:val="16"/>
              </w:rPr>
            </w:pPr>
            <w:r>
              <w:rPr>
                <w:color w:val="000000"/>
                <w:sz w:val="16"/>
                <w:szCs w:val="16"/>
              </w:rPr>
              <w:t>Verification report for stage I of HCFC phase-out management plan</w:t>
            </w:r>
          </w:p>
        </w:tc>
        <w:tc>
          <w:tcPr>
            <w:tcW w:w="1096" w:type="dxa"/>
          </w:tcPr>
          <w:p w:rsidR="0079699D" w:rsidRDefault="0079699D" w:rsidP="00066E49">
            <w:pPr>
              <w:jc w:val="right"/>
              <w:rPr>
                <w:color w:val="000000"/>
                <w:sz w:val="16"/>
                <w:szCs w:val="16"/>
              </w:rPr>
            </w:pPr>
            <w:r>
              <w:rPr>
                <w:color w:val="000000"/>
                <w:sz w:val="16"/>
                <w:szCs w:val="16"/>
              </w:rPr>
              <w:t>22</w:t>
            </w:r>
          </w:p>
        </w:tc>
        <w:tc>
          <w:tcPr>
            <w:tcW w:w="964" w:type="dxa"/>
          </w:tcPr>
          <w:p w:rsidR="0079699D" w:rsidRDefault="0079699D" w:rsidP="00066E49">
            <w:pPr>
              <w:jc w:val="right"/>
              <w:rPr>
                <w:color w:val="000000"/>
                <w:sz w:val="16"/>
                <w:szCs w:val="16"/>
              </w:rPr>
            </w:pPr>
            <w:r>
              <w:rPr>
                <w:color w:val="000000"/>
                <w:sz w:val="16"/>
                <w:szCs w:val="16"/>
              </w:rPr>
              <w:t>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24</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LEB/REF/72/PRP/79</w:t>
            </w:r>
          </w:p>
        </w:tc>
        <w:tc>
          <w:tcPr>
            <w:tcW w:w="3206" w:type="dxa"/>
          </w:tcPr>
          <w:p w:rsidR="0079699D" w:rsidRDefault="0079699D" w:rsidP="00066E49">
            <w:pPr>
              <w:rPr>
                <w:color w:val="000000"/>
                <w:sz w:val="16"/>
                <w:szCs w:val="16"/>
              </w:rPr>
            </w:pPr>
            <w:r>
              <w:rPr>
                <w:color w:val="000000"/>
                <w:sz w:val="16"/>
                <w:szCs w:val="16"/>
              </w:rPr>
              <w:t>Preparation for HCFC phase-out investment activities (stage II) (refrigeration and air-conditioning sectors)</w:t>
            </w:r>
          </w:p>
        </w:tc>
        <w:tc>
          <w:tcPr>
            <w:tcW w:w="1096" w:type="dxa"/>
          </w:tcPr>
          <w:p w:rsidR="0079699D" w:rsidRDefault="0079699D" w:rsidP="00066E49">
            <w:pPr>
              <w:jc w:val="right"/>
              <w:rPr>
                <w:color w:val="000000"/>
                <w:sz w:val="16"/>
                <w:szCs w:val="16"/>
              </w:rPr>
            </w:pPr>
            <w:r>
              <w:rPr>
                <w:color w:val="000000"/>
                <w:sz w:val="16"/>
                <w:szCs w:val="16"/>
              </w:rPr>
              <w:t>35</w:t>
            </w:r>
          </w:p>
        </w:tc>
        <w:tc>
          <w:tcPr>
            <w:tcW w:w="964" w:type="dxa"/>
          </w:tcPr>
          <w:p w:rsidR="0079699D" w:rsidRDefault="0079699D" w:rsidP="00066E49">
            <w:pPr>
              <w:jc w:val="right"/>
              <w:rPr>
                <w:color w:val="000000"/>
                <w:sz w:val="16"/>
                <w:szCs w:val="16"/>
              </w:rPr>
            </w:pPr>
            <w:r>
              <w:rPr>
                <w:color w:val="000000"/>
                <w:sz w:val="16"/>
                <w:szCs w:val="16"/>
              </w:rPr>
              <w:t>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37</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MAL/REF/72/PRP/177</w:t>
            </w:r>
          </w:p>
        </w:tc>
        <w:tc>
          <w:tcPr>
            <w:tcW w:w="3206" w:type="dxa"/>
          </w:tcPr>
          <w:p w:rsidR="0079699D" w:rsidRDefault="0079699D" w:rsidP="00066E49">
            <w:pPr>
              <w:rPr>
                <w:color w:val="000000"/>
                <w:sz w:val="16"/>
                <w:szCs w:val="16"/>
              </w:rPr>
            </w:pPr>
            <w:r>
              <w:rPr>
                <w:color w:val="000000"/>
                <w:sz w:val="16"/>
                <w:szCs w:val="16"/>
              </w:rPr>
              <w:t>Preparation for HCFC phase-out investment activities (stage II) (refrigeration sector)</w:t>
            </w:r>
          </w:p>
        </w:tc>
        <w:tc>
          <w:tcPr>
            <w:tcW w:w="1096" w:type="dxa"/>
          </w:tcPr>
          <w:p w:rsidR="0079699D" w:rsidRDefault="0079699D" w:rsidP="00066E49">
            <w:pPr>
              <w:jc w:val="right"/>
              <w:rPr>
                <w:color w:val="000000"/>
                <w:sz w:val="16"/>
                <w:szCs w:val="16"/>
              </w:rPr>
            </w:pPr>
            <w:r>
              <w:rPr>
                <w:color w:val="000000"/>
                <w:sz w:val="16"/>
                <w:szCs w:val="16"/>
              </w:rPr>
              <w:t>1</w:t>
            </w:r>
          </w:p>
        </w:tc>
        <w:tc>
          <w:tcPr>
            <w:tcW w:w="964" w:type="dxa"/>
          </w:tcPr>
          <w:p w:rsidR="0079699D" w:rsidRDefault="0079699D" w:rsidP="00066E49">
            <w:pPr>
              <w:jc w:val="right"/>
              <w:rPr>
                <w:color w:val="000000"/>
                <w:sz w:val="16"/>
                <w:szCs w:val="16"/>
              </w:rPr>
            </w:pPr>
            <w:r>
              <w:rPr>
                <w:color w:val="000000"/>
                <w:sz w:val="16"/>
                <w:szCs w:val="16"/>
              </w:rPr>
              <w:t>0</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MEX/FOA/59/INV/148</w:t>
            </w:r>
          </w:p>
        </w:tc>
        <w:tc>
          <w:tcPr>
            <w:tcW w:w="3206" w:type="dxa"/>
          </w:tcPr>
          <w:p w:rsidR="0079699D" w:rsidRDefault="0079699D" w:rsidP="00066E49">
            <w:pPr>
              <w:rPr>
                <w:color w:val="000000"/>
                <w:sz w:val="16"/>
                <w:szCs w:val="16"/>
              </w:rPr>
            </w:pPr>
            <w:r>
              <w:rPr>
                <w:color w:val="000000"/>
                <w:sz w:val="16"/>
                <w:szCs w:val="16"/>
              </w:rPr>
              <w:t>Conversion from HCFC-141b in the manufacture of polyurethane rigid insulation foam for domestic refrigerators at Mabe Mexico</w:t>
            </w:r>
          </w:p>
        </w:tc>
        <w:tc>
          <w:tcPr>
            <w:tcW w:w="1096" w:type="dxa"/>
          </w:tcPr>
          <w:p w:rsidR="0079699D" w:rsidRDefault="0079699D" w:rsidP="00066E49">
            <w:pPr>
              <w:jc w:val="right"/>
              <w:rPr>
                <w:color w:val="000000"/>
                <w:sz w:val="16"/>
                <w:szCs w:val="16"/>
              </w:rPr>
            </w:pPr>
            <w:r>
              <w:rPr>
                <w:color w:val="000000"/>
                <w:sz w:val="16"/>
                <w:szCs w:val="16"/>
              </w:rPr>
              <w:t>4,112</w:t>
            </w:r>
          </w:p>
        </w:tc>
        <w:tc>
          <w:tcPr>
            <w:tcW w:w="964" w:type="dxa"/>
          </w:tcPr>
          <w:p w:rsidR="0079699D" w:rsidRDefault="0079699D" w:rsidP="00066E49">
            <w:pPr>
              <w:jc w:val="right"/>
              <w:rPr>
                <w:color w:val="000000"/>
                <w:sz w:val="16"/>
                <w:szCs w:val="16"/>
              </w:rPr>
            </w:pPr>
            <w:r>
              <w:rPr>
                <w:color w:val="000000"/>
                <w:sz w:val="16"/>
                <w:szCs w:val="16"/>
              </w:rPr>
              <w:t>308</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4,420</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MOL/PHA/72/PRP/29</w:t>
            </w:r>
          </w:p>
        </w:tc>
        <w:tc>
          <w:tcPr>
            <w:tcW w:w="3206" w:type="dxa"/>
          </w:tcPr>
          <w:p w:rsidR="0079699D" w:rsidRDefault="0079699D" w:rsidP="00066E49">
            <w:pPr>
              <w:rPr>
                <w:color w:val="000000"/>
                <w:sz w:val="16"/>
                <w:szCs w:val="16"/>
              </w:rPr>
            </w:pPr>
            <w:r>
              <w:rPr>
                <w:color w:val="000000"/>
                <w:sz w:val="16"/>
                <w:szCs w:val="16"/>
              </w:rPr>
              <w:t>Preparation of a HCFC phase-out management plan (stage II)</w:t>
            </w:r>
          </w:p>
        </w:tc>
        <w:tc>
          <w:tcPr>
            <w:tcW w:w="1096" w:type="dxa"/>
          </w:tcPr>
          <w:p w:rsidR="0079699D" w:rsidRDefault="0079699D" w:rsidP="00066E49">
            <w:pPr>
              <w:jc w:val="right"/>
              <w:rPr>
                <w:color w:val="000000"/>
                <w:sz w:val="16"/>
                <w:szCs w:val="16"/>
              </w:rPr>
            </w:pPr>
            <w:r>
              <w:rPr>
                <w:color w:val="000000"/>
                <w:sz w:val="16"/>
                <w:szCs w:val="16"/>
              </w:rPr>
              <w:t>166</w:t>
            </w:r>
          </w:p>
        </w:tc>
        <w:tc>
          <w:tcPr>
            <w:tcW w:w="964" w:type="dxa"/>
          </w:tcPr>
          <w:p w:rsidR="0079699D" w:rsidRDefault="0079699D" w:rsidP="00066E49">
            <w:pPr>
              <w:jc w:val="right"/>
              <w:rPr>
                <w:color w:val="000000"/>
                <w:sz w:val="16"/>
                <w:szCs w:val="16"/>
              </w:rPr>
            </w:pPr>
            <w:r>
              <w:rPr>
                <w:color w:val="000000"/>
                <w:sz w:val="16"/>
                <w:szCs w:val="16"/>
              </w:rPr>
              <w:t>12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178</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MOL/PHA/73/TAS/30</w:t>
            </w:r>
          </w:p>
        </w:tc>
        <w:tc>
          <w:tcPr>
            <w:tcW w:w="3206" w:type="dxa"/>
          </w:tcPr>
          <w:p w:rsidR="0079699D" w:rsidRDefault="0079699D" w:rsidP="00066E49">
            <w:pPr>
              <w:rPr>
                <w:color w:val="000000"/>
                <w:sz w:val="16"/>
                <w:szCs w:val="16"/>
              </w:rPr>
            </w:pPr>
            <w:r>
              <w:rPr>
                <w:color w:val="000000"/>
                <w:sz w:val="16"/>
                <w:szCs w:val="16"/>
              </w:rPr>
              <w:t>Verification report for stage I of HCFC phase-out management plan</w:t>
            </w:r>
          </w:p>
        </w:tc>
        <w:tc>
          <w:tcPr>
            <w:tcW w:w="1096" w:type="dxa"/>
          </w:tcPr>
          <w:p w:rsidR="0079699D" w:rsidRDefault="0079699D" w:rsidP="00066E49">
            <w:pPr>
              <w:jc w:val="right"/>
              <w:rPr>
                <w:color w:val="000000"/>
                <w:sz w:val="16"/>
                <w:szCs w:val="16"/>
              </w:rPr>
            </w:pPr>
            <w:r>
              <w:rPr>
                <w:color w:val="000000"/>
                <w:sz w:val="16"/>
                <w:szCs w:val="16"/>
              </w:rPr>
              <w:t>8,762</w:t>
            </w:r>
          </w:p>
        </w:tc>
        <w:tc>
          <w:tcPr>
            <w:tcW w:w="964" w:type="dxa"/>
          </w:tcPr>
          <w:p w:rsidR="0079699D" w:rsidRDefault="0079699D" w:rsidP="00066E49">
            <w:pPr>
              <w:jc w:val="right"/>
              <w:rPr>
                <w:color w:val="000000"/>
                <w:sz w:val="16"/>
                <w:szCs w:val="16"/>
              </w:rPr>
            </w:pPr>
            <w:r>
              <w:rPr>
                <w:color w:val="000000"/>
                <w:sz w:val="16"/>
                <w:szCs w:val="16"/>
              </w:rPr>
              <w:t>789</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9,551</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NIR/SEV/73/INS/141</w:t>
            </w:r>
          </w:p>
        </w:tc>
        <w:tc>
          <w:tcPr>
            <w:tcW w:w="3206" w:type="dxa"/>
          </w:tcPr>
          <w:p w:rsidR="0079699D" w:rsidRDefault="0079699D" w:rsidP="00066E49">
            <w:pPr>
              <w:rPr>
                <w:color w:val="000000"/>
                <w:sz w:val="16"/>
                <w:szCs w:val="16"/>
              </w:rPr>
            </w:pPr>
            <w:r>
              <w:rPr>
                <w:color w:val="000000"/>
                <w:sz w:val="16"/>
                <w:szCs w:val="16"/>
              </w:rPr>
              <w:t>Extension of the institutional strengthening project (phase VIII: 12/2014-11/2016)</w:t>
            </w:r>
          </w:p>
        </w:tc>
        <w:tc>
          <w:tcPr>
            <w:tcW w:w="1096" w:type="dxa"/>
          </w:tcPr>
          <w:p w:rsidR="0079699D" w:rsidRDefault="0079699D" w:rsidP="00066E49">
            <w:pPr>
              <w:jc w:val="right"/>
              <w:rPr>
                <w:color w:val="000000"/>
                <w:sz w:val="16"/>
                <w:szCs w:val="16"/>
              </w:rPr>
            </w:pPr>
            <w:r>
              <w:rPr>
                <w:color w:val="000000"/>
                <w:sz w:val="16"/>
                <w:szCs w:val="16"/>
              </w:rPr>
              <w:t>5,568</w:t>
            </w:r>
          </w:p>
        </w:tc>
        <w:tc>
          <w:tcPr>
            <w:tcW w:w="964" w:type="dxa"/>
          </w:tcPr>
          <w:p w:rsidR="0079699D" w:rsidRDefault="0079699D" w:rsidP="00066E49">
            <w:pPr>
              <w:jc w:val="right"/>
              <w:rPr>
                <w:color w:val="000000"/>
                <w:sz w:val="16"/>
                <w:szCs w:val="16"/>
              </w:rPr>
            </w:pPr>
            <w:r>
              <w:rPr>
                <w:color w:val="000000"/>
                <w:sz w:val="16"/>
                <w:szCs w:val="16"/>
              </w:rPr>
              <w:t>390</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5,958</w:t>
            </w:r>
          </w:p>
        </w:tc>
      </w:tr>
      <w:tr w:rsidR="0079699D" w:rsidRPr="00A1243C" w:rsidTr="000D4201">
        <w:tc>
          <w:tcPr>
            <w:tcW w:w="2229" w:type="dxa"/>
          </w:tcPr>
          <w:p w:rsidR="0079699D" w:rsidRDefault="0079699D" w:rsidP="00066E49">
            <w:pPr>
              <w:rPr>
                <w:color w:val="000000"/>
                <w:sz w:val="16"/>
                <w:szCs w:val="16"/>
              </w:rPr>
            </w:pPr>
            <w:r>
              <w:rPr>
                <w:color w:val="000000"/>
                <w:sz w:val="16"/>
                <w:szCs w:val="16"/>
              </w:rPr>
              <w:lastRenderedPageBreak/>
              <w:t>PAN/PHA/72/PRP/38</w:t>
            </w:r>
          </w:p>
        </w:tc>
        <w:tc>
          <w:tcPr>
            <w:tcW w:w="3206" w:type="dxa"/>
          </w:tcPr>
          <w:p w:rsidR="0079699D" w:rsidRDefault="0079699D" w:rsidP="00066E49">
            <w:pPr>
              <w:rPr>
                <w:color w:val="000000"/>
                <w:sz w:val="16"/>
                <w:szCs w:val="16"/>
              </w:rPr>
            </w:pPr>
            <w:r>
              <w:rPr>
                <w:color w:val="000000"/>
                <w:sz w:val="16"/>
                <w:szCs w:val="16"/>
              </w:rPr>
              <w:t>Preparation of a HCFC phase-out management plan (stage II)</w:t>
            </w:r>
          </w:p>
        </w:tc>
        <w:tc>
          <w:tcPr>
            <w:tcW w:w="1096" w:type="dxa"/>
          </w:tcPr>
          <w:p w:rsidR="0079699D" w:rsidRDefault="0079699D" w:rsidP="00066E49">
            <w:pPr>
              <w:jc w:val="right"/>
              <w:rPr>
                <w:color w:val="000000"/>
                <w:sz w:val="16"/>
                <w:szCs w:val="16"/>
              </w:rPr>
            </w:pPr>
            <w:r>
              <w:rPr>
                <w:color w:val="000000"/>
                <w:sz w:val="16"/>
                <w:szCs w:val="16"/>
              </w:rPr>
              <w:t>64</w:t>
            </w:r>
          </w:p>
        </w:tc>
        <w:tc>
          <w:tcPr>
            <w:tcW w:w="964" w:type="dxa"/>
          </w:tcPr>
          <w:p w:rsidR="0079699D" w:rsidRDefault="0079699D" w:rsidP="00066E49">
            <w:pPr>
              <w:jc w:val="right"/>
              <w:rPr>
                <w:color w:val="000000"/>
                <w:sz w:val="16"/>
                <w:szCs w:val="16"/>
              </w:rPr>
            </w:pPr>
            <w:r>
              <w:rPr>
                <w:color w:val="000000"/>
                <w:sz w:val="16"/>
                <w:szCs w:val="16"/>
              </w:rPr>
              <w:t>5</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69</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PER/PHA/79/INV/52</w:t>
            </w:r>
          </w:p>
        </w:tc>
        <w:tc>
          <w:tcPr>
            <w:tcW w:w="3206" w:type="dxa"/>
          </w:tcPr>
          <w:p w:rsidR="0079699D" w:rsidRDefault="0079699D" w:rsidP="00066E49">
            <w:pPr>
              <w:rPr>
                <w:color w:val="000000"/>
                <w:sz w:val="16"/>
                <w:szCs w:val="16"/>
              </w:rPr>
            </w:pPr>
            <w:r>
              <w:rPr>
                <w:color w:val="000000"/>
                <w:sz w:val="16"/>
                <w:szCs w:val="16"/>
              </w:rPr>
              <w:t>HCFC phase-out management plan (stage I, third tranche) (refrigeration servicing sector)</w:t>
            </w:r>
          </w:p>
        </w:tc>
        <w:tc>
          <w:tcPr>
            <w:tcW w:w="1096" w:type="dxa"/>
          </w:tcPr>
          <w:p w:rsidR="0079699D" w:rsidRDefault="0079699D" w:rsidP="00066E49">
            <w:pPr>
              <w:jc w:val="right"/>
              <w:rPr>
                <w:color w:val="000000"/>
                <w:sz w:val="16"/>
                <w:szCs w:val="16"/>
              </w:rPr>
            </w:pPr>
            <w:r>
              <w:rPr>
                <w:color w:val="000000"/>
                <w:sz w:val="16"/>
                <w:szCs w:val="16"/>
              </w:rPr>
              <w:t>1</w:t>
            </w:r>
          </w:p>
        </w:tc>
        <w:tc>
          <w:tcPr>
            <w:tcW w:w="964" w:type="dxa"/>
          </w:tcPr>
          <w:p w:rsidR="0079699D" w:rsidRDefault="0079699D" w:rsidP="00066E49">
            <w:pPr>
              <w:jc w:val="right"/>
              <w:rPr>
                <w:color w:val="000000"/>
                <w:sz w:val="16"/>
                <w:szCs w:val="16"/>
              </w:rPr>
            </w:pPr>
            <w:r>
              <w:rPr>
                <w:color w:val="000000"/>
                <w:sz w:val="16"/>
                <w:szCs w:val="16"/>
              </w:rPr>
              <w:t>0</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URU/PHA/72/PRP/61</w:t>
            </w:r>
          </w:p>
        </w:tc>
        <w:tc>
          <w:tcPr>
            <w:tcW w:w="3206" w:type="dxa"/>
          </w:tcPr>
          <w:p w:rsidR="0079699D" w:rsidRDefault="0079699D" w:rsidP="00066E49">
            <w:pPr>
              <w:rPr>
                <w:color w:val="000000"/>
                <w:sz w:val="16"/>
                <w:szCs w:val="16"/>
              </w:rPr>
            </w:pPr>
            <w:r>
              <w:rPr>
                <w:color w:val="000000"/>
                <w:sz w:val="16"/>
                <w:szCs w:val="16"/>
              </w:rPr>
              <w:t>Preparation of a HCFC phase-out management plan (stage II)</w:t>
            </w:r>
          </w:p>
        </w:tc>
        <w:tc>
          <w:tcPr>
            <w:tcW w:w="1096" w:type="dxa"/>
          </w:tcPr>
          <w:p w:rsidR="0079699D" w:rsidRDefault="0079699D" w:rsidP="00066E49">
            <w:pPr>
              <w:jc w:val="right"/>
              <w:rPr>
                <w:color w:val="000000"/>
                <w:sz w:val="16"/>
                <w:szCs w:val="16"/>
              </w:rPr>
            </w:pPr>
            <w:r>
              <w:rPr>
                <w:color w:val="000000"/>
                <w:sz w:val="16"/>
                <w:szCs w:val="16"/>
              </w:rPr>
              <w:t>4</w:t>
            </w:r>
          </w:p>
        </w:tc>
        <w:tc>
          <w:tcPr>
            <w:tcW w:w="964" w:type="dxa"/>
          </w:tcPr>
          <w:p w:rsidR="0079699D" w:rsidRDefault="0079699D" w:rsidP="00066E49">
            <w:pPr>
              <w:jc w:val="right"/>
              <w:rPr>
                <w:color w:val="000000"/>
                <w:sz w:val="16"/>
                <w:szCs w:val="16"/>
              </w:rPr>
            </w:pPr>
            <w:r>
              <w:rPr>
                <w:color w:val="000000"/>
                <w:sz w:val="16"/>
                <w:szCs w:val="16"/>
              </w:rPr>
              <w:t>0</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4</w:t>
            </w:r>
          </w:p>
        </w:tc>
      </w:tr>
      <w:tr w:rsidR="0079699D" w:rsidRPr="00A1243C" w:rsidTr="000D4201">
        <w:tc>
          <w:tcPr>
            <w:tcW w:w="2229" w:type="dxa"/>
          </w:tcPr>
          <w:p w:rsidR="0079699D" w:rsidRDefault="0079699D" w:rsidP="00066E49">
            <w:pPr>
              <w:jc w:val="left"/>
              <w:rPr>
                <w:color w:val="000000"/>
                <w:sz w:val="16"/>
                <w:szCs w:val="16"/>
                <w:lang w:val="en-CA"/>
              </w:rPr>
            </w:pPr>
            <w:r>
              <w:rPr>
                <w:color w:val="000000"/>
                <w:sz w:val="16"/>
                <w:szCs w:val="16"/>
              </w:rPr>
              <w:t>VEN/FOA/72/PRP/126</w:t>
            </w:r>
          </w:p>
        </w:tc>
        <w:tc>
          <w:tcPr>
            <w:tcW w:w="3206" w:type="dxa"/>
            <w:vAlign w:val="bottom"/>
          </w:tcPr>
          <w:p w:rsidR="0079699D" w:rsidRDefault="0079699D" w:rsidP="00066E49">
            <w:pPr>
              <w:jc w:val="left"/>
              <w:rPr>
                <w:color w:val="000000"/>
                <w:sz w:val="16"/>
                <w:szCs w:val="16"/>
                <w:lang w:val="en-CA"/>
              </w:rPr>
            </w:pPr>
            <w:r>
              <w:rPr>
                <w:color w:val="000000"/>
                <w:sz w:val="16"/>
                <w:szCs w:val="16"/>
              </w:rPr>
              <w:t>Preparation for HCFC phase-out investment activities (stage II) (foam sector)</w:t>
            </w:r>
          </w:p>
        </w:tc>
        <w:tc>
          <w:tcPr>
            <w:tcW w:w="1096" w:type="dxa"/>
          </w:tcPr>
          <w:p w:rsidR="0079699D" w:rsidRDefault="0079699D" w:rsidP="00066E49">
            <w:pPr>
              <w:jc w:val="right"/>
              <w:rPr>
                <w:color w:val="000000"/>
                <w:sz w:val="16"/>
                <w:szCs w:val="16"/>
                <w:lang w:val="en-CA"/>
              </w:rPr>
            </w:pPr>
            <w:r>
              <w:rPr>
                <w:color w:val="000000"/>
                <w:sz w:val="16"/>
                <w:szCs w:val="16"/>
              </w:rPr>
              <w:t>13,991</w:t>
            </w:r>
          </w:p>
        </w:tc>
        <w:tc>
          <w:tcPr>
            <w:tcW w:w="964" w:type="dxa"/>
          </w:tcPr>
          <w:p w:rsidR="0079699D" w:rsidRDefault="0079699D" w:rsidP="00066E49">
            <w:pPr>
              <w:jc w:val="right"/>
              <w:rPr>
                <w:color w:val="000000"/>
                <w:sz w:val="16"/>
                <w:szCs w:val="16"/>
                <w:lang w:val="en-CA"/>
              </w:rPr>
            </w:pPr>
            <w:r>
              <w:rPr>
                <w:color w:val="000000"/>
                <w:sz w:val="16"/>
                <w:szCs w:val="16"/>
              </w:rPr>
              <w:t>979</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14,970</w:t>
            </w:r>
          </w:p>
        </w:tc>
      </w:tr>
      <w:tr w:rsidR="0079699D" w:rsidRPr="00A1243C" w:rsidTr="000D4201">
        <w:tc>
          <w:tcPr>
            <w:tcW w:w="2229" w:type="dxa"/>
          </w:tcPr>
          <w:p w:rsidR="0079699D" w:rsidRDefault="0079699D" w:rsidP="00066E49">
            <w:pPr>
              <w:rPr>
                <w:color w:val="000000"/>
                <w:sz w:val="16"/>
                <w:szCs w:val="16"/>
              </w:rPr>
            </w:pPr>
            <w:r>
              <w:rPr>
                <w:color w:val="000000"/>
                <w:sz w:val="16"/>
                <w:szCs w:val="16"/>
              </w:rPr>
              <w:t>VEN/SEV/73/INS/128</w:t>
            </w:r>
          </w:p>
        </w:tc>
        <w:tc>
          <w:tcPr>
            <w:tcW w:w="3206" w:type="dxa"/>
            <w:vAlign w:val="bottom"/>
          </w:tcPr>
          <w:p w:rsidR="0079699D" w:rsidRDefault="0079699D" w:rsidP="00066E49">
            <w:pPr>
              <w:rPr>
                <w:color w:val="000000"/>
                <w:sz w:val="16"/>
                <w:szCs w:val="16"/>
              </w:rPr>
            </w:pPr>
            <w:r>
              <w:rPr>
                <w:color w:val="000000"/>
                <w:sz w:val="16"/>
                <w:szCs w:val="16"/>
              </w:rPr>
              <w:t>Renewal of institutional strengthening project (phase XII: 1/2015-12/2016)</w:t>
            </w:r>
          </w:p>
        </w:tc>
        <w:tc>
          <w:tcPr>
            <w:tcW w:w="1096" w:type="dxa"/>
          </w:tcPr>
          <w:p w:rsidR="0079699D" w:rsidRDefault="0079699D" w:rsidP="00066E49">
            <w:pPr>
              <w:jc w:val="right"/>
              <w:rPr>
                <w:color w:val="000000"/>
                <w:sz w:val="16"/>
                <w:szCs w:val="16"/>
              </w:rPr>
            </w:pPr>
            <w:r>
              <w:rPr>
                <w:color w:val="000000"/>
                <w:sz w:val="16"/>
                <w:szCs w:val="16"/>
              </w:rPr>
              <w:t>107,028</w:t>
            </w:r>
          </w:p>
        </w:tc>
        <w:tc>
          <w:tcPr>
            <w:tcW w:w="964" w:type="dxa"/>
          </w:tcPr>
          <w:p w:rsidR="0079699D" w:rsidRDefault="0079699D" w:rsidP="00066E49">
            <w:pPr>
              <w:jc w:val="right"/>
              <w:rPr>
                <w:color w:val="000000"/>
                <w:sz w:val="16"/>
                <w:szCs w:val="16"/>
              </w:rPr>
            </w:pPr>
            <w:r>
              <w:rPr>
                <w:color w:val="000000"/>
                <w:sz w:val="16"/>
                <w:szCs w:val="16"/>
              </w:rPr>
              <w:t>7,492</w:t>
            </w:r>
          </w:p>
        </w:tc>
        <w:tc>
          <w:tcPr>
            <w:tcW w:w="914" w:type="dxa"/>
          </w:tcPr>
          <w:p w:rsidR="0079699D" w:rsidRDefault="0079699D" w:rsidP="00066E49">
            <w:pPr>
              <w:jc w:val="right"/>
              <w:rPr>
                <w:color w:val="000000"/>
                <w:sz w:val="16"/>
                <w:szCs w:val="16"/>
              </w:rPr>
            </w:pPr>
          </w:p>
        </w:tc>
        <w:tc>
          <w:tcPr>
            <w:tcW w:w="936" w:type="dxa"/>
          </w:tcPr>
          <w:p w:rsidR="0079699D" w:rsidRDefault="0079699D" w:rsidP="00066E49">
            <w:pPr>
              <w:jc w:val="right"/>
              <w:rPr>
                <w:color w:val="000000"/>
                <w:sz w:val="16"/>
                <w:szCs w:val="16"/>
              </w:rPr>
            </w:pPr>
            <w:r>
              <w:rPr>
                <w:color w:val="000000"/>
                <w:sz w:val="16"/>
                <w:szCs w:val="16"/>
              </w:rPr>
              <w:t>114,520</w:t>
            </w:r>
          </w:p>
        </w:tc>
      </w:tr>
      <w:tr w:rsidR="0079699D" w:rsidRPr="00A1243C" w:rsidTr="000D4201">
        <w:tc>
          <w:tcPr>
            <w:tcW w:w="2229" w:type="dxa"/>
          </w:tcPr>
          <w:p w:rsidR="0079699D" w:rsidRPr="00A61832" w:rsidRDefault="009A77BA" w:rsidP="004977AE">
            <w:pPr>
              <w:rPr>
                <w:color w:val="000000"/>
                <w:sz w:val="16"/>
                <w:szCs w:val="16"/>
              </w:rPr>
            </w:pPr>
            <w:bookmarkStart w:id="1" w:name="_Hlk5787459"/>
            <w:r>
              <w:rPr>
                <w:b/>
                <w:color w:val="000000"/>
                <w:sz w:val="16"/>
                <w:szCs w:val="16"/>
                <w:lang w:val="en-CA"/>
              </w:rPr>
              <w:t>Total completed p</w:t>
            </w:r>
            <w:r w:rsidR="0079699D" w:rsidRPr="00A61832">
              <w:rPr>
                <w:b/>
                <w:color w:val="000000"/>
                <w:sz w:val="16"/>
                <w:szCs w:val="16"/>
                <w:lang w:val="en-CA"/>
              </w:rPr>
              <w:t>rojects</w:t>
            </w:r>
          </w:p>
        </w:tc>
        <w:tc>
          <w:tcPr>
            <w:tcW w:w="3206" w:type="dxa"/>
          </w:tcPr>
          <w:p w:rsidR="0079699D" w:rsidRPr="00A61832" w:rsidRDefault="0079699D" w:rsidP="004977AE">
            <w:pPr>
              <w:jc w:val="left"/>
              <w:rPr>
                <w:color w:val="000000"/>
                <w:sz w:val="16"/>
                <w:szCs w:val="16"/>
              </w:rPr>
            </w:pPr>
          </w:p>
        </w:tc>
        <w:tc>
          <w:tcPr>
            <w:tcW w:w="1096" w:type="dxa"/>
            <w:vAlign w:val="bottom"/>
          </w:tcPr>
          <w:p w:rsidR="0079699D" w:rsidRPr="004977AE" w:rsidRDefault="0079699D" w:rsidP="004977AE">
            <w:pPr>
              <w:jc w:val="right"/>
              <w:rPr>
                <w:b/>
                <w:color w:val="000000"/>
                <w:sz w:val="16"/>
                <w:szCs w:val="16"/>
                <w:lang w:val="en-CA"/>
              </w:rPr>
            </w:pPr>
            <w:r w:rsidRPr="004977AE">
              <w:rPr>
                <w:b/>
                <w:color w:val="000000"/>
                <w:sz w:val="16"/>
                <w:szCs w:val="16"/>
              </w:rPr>
              <w:t>255,520</w:t>
            </w:r>
          </w:p>
        </w:tc>
        <w:tc>
          <w:tcPr>
            <w:tcW w:w="964" w:type="dxa"/>
            <w:vAlign w:val="bottom"/>
          </w:tcPr>
          <w:p w:rsidR="0079699D" w:rsidRPr="004977AE" w:rsidRDefault="0079699D" w:rsidP="004977AE">
            <w:pPr>
              <w:jc w:val="right"/>
              <w:rPr>
                <w:b/>
                <w:color w:val="000000"/>
                <w:sz w:val="16"/>
                <w:szCs w:val="16"/>
              </w:rPr>
            </w:pPr>
            <w:r w:rsidRPr="004977AE">
              <w:rPr>
                <w:b/>
                <w:color w:val="000000"/>
                <w:sz w:val="16"/>
                <w:szCs w:val="16"/>
              </w:rPr>
              <w:t>18,156</w:t>
            </w:r>
          </w:p>
        </w:tc>
        <w:tc>
          <w:tcPr>
            <w:tcW w:w="914" w:type="dxa"/>
          </w:tcPr>
          <w:p w:rsidR="0079699D" w:rsidRPr="004977AE" w:rsidRDefault="0079699D" w:rsidP="004977AE">
            <w:pPr>
              <w:jc w:val="right"/>
              <w:rPr>
                <w:b/>
                <w:color w:val="000000"/>
                <w:sz w:val="16"/>
                <w:szCs w:val="16"/>
              </w:rPr>
            </w:pPr>
          </w:p>
        </w:tc>
        <w:tc>
          <w:tcPr>
            <w:tcW w:w="936" w:type="dxa"/>
            <w:vAlign w:val="bottom"/>
          </w:tcPr>
          <w:p w:rsidR="0079699D" w:rsidRPr="004977AE" w:rsidRDefault="0079699D" w:rsidP="004977AE">
            <w:pPr>
              <w:jc w:val="right"/>
              <w:rPr>
                <w:b/>
                <w:color w:val="000000"/>
                <w:sz w:val="16"/>
                <w:szCs w:val="16"/>
              </w:rPr>
            </w:pPr>
            <w:r w:rsidRPr="004977AE">
              <w:rPr>
                <w:b/>
                <w:color w:val="000000"/>
                <w:sz w:val="16"/>
                <w:szCs w:val="16"/>
              </w:rPr>
              <w:t>273,676</w:t>
            </w:r>
          </w:p>
        </w:tc>
      </w:tr>
      <w:bookmarkEnd w:id="1"/>
      <w:tr w:rsidR="0079699D" w:rsidRPr="00A1243C" w:rsidTr="000D4201">
        <w:tc>
          <w:tcPr>
            <w:tcW w:w="2229" w:type="dxa"/>
            <w:vAlign w:val="bottom"/>
          </w:tcPr>
          <w:p w:rsidR="0079699D" w:rsidRDefault="0079699D" w:rsidP="004977AE">
            <w:pPr>
              <w:jc w:val="left"/>
              <w:rPr>
                <w:color w:val="000000"/>
                <w:sz w:val="16"/>
                <w:szCs w:val="16"/>
                <w:lang w:val="en-CA"/>
              </w:rPr>
            </w:pPr>
            <w:r>
              <w:rPr>
                <w:color w:val="000000"/>
                <w:sz w:val="16"/>
                <w:szCs w:val="16"/>
              </w:rPr>
              <w:t>IRA/SEV/74/TAS/223</w:t>
            </w:r>
          </w:p>
        </w:tc>
        <w:tc>
          <w:tcPr>
            <w:tcW w:w="3206" w:type="dxa"/>
            <w:vAlign w:val="bottom"/>
          </w:tcPr>
          <w:p w:rsidR="0079699D" w:rsidRDefault="0079699D" w:rsidP="004977AE">
            <w:pPr>
              <w:jc w:val="left"/>
              <w:rPr>
                <w:color w:val="000000"/>
                <w:sz w:val="16"/>
                <w:szCs w:val="16"/>
                <w:lang w:val="en-CA"/>
              </w:rPr>
            </w:pPr>
            <w:r>
              <w:rPr>
                <w:color w:val="000000"/>
                <w:sz w:val="16"/>
                <w:szCs w:val="16"/>
              </w:rPr>
              <w:t>Survey of ODS alternatives at the national level</w:t>
            </w:r>
          </w:p>
        </w:tc>
        <w:tc>
          <w:tcPr>
            <w:tcW w:w="1096" w:type="dxa"/>
            <w:vAlign w:val="bottom"/>
          </w:tcPr>
          <w:p w:rsidR="0079699D" w:rsidRPr="004977AE" w:rsidRDefault="0079699D" w:rsidP="004977AE">
            <w:pPr>
              <w:jc w:val="right"/>
              <w:rPr>
                <w:color w:val="000000"/>
                <w:sz w:val="16"/>
                <w:szCs w:val="16"/>
                <w:lang w:val="en-CA"/>
              </w:rPr>
            </w:pPr>
            <w:r w:rsidRPr="004977AE">
              <w:rPr>
                <w:color w:val="000000"/>
                <w:sz w:val="16"/>
                <w:szCs w:val="16"/>
              </w:rPr>
              <w:t>502</w:t>
            </w:r>
          </w:p>
        </w:tc>
        <w:tc>
          <w:tcPr>
            <w:tcW w:w="964" w:type="dxa"/>
            <w:vAlign w:val="bottom"/>
          </w:tcPr>
          <w:p w:rsidR="0079699D" w:rsidRPr="004977AE" w:rsidRDefault="0079699D" w:rsidP="004977AE">
            <w:pPr>
              <w:jc w:val="right"/>
              <w:rPr>
                <w:color w:val="000000"/>
                <w:sz w:val="16"/>
                <w:szCs w:val="16"/>
                <w:lang w:val="en-CA"/>
              </w:rPr>
            </w:pPr>
            <w:r w:rsidRPr="004977AE">
              <w:rPr>
                <w:color w:val="000000"/>
                <w:sz w:val="16"/>
                <w:szCs w:val="16"/>
              </w:rPr>
              <w:t>45</w:t>
            </w:r>
          </w:p>
        </w:tc>
        <w:tc>
          <w:tcPr>
            <w:tcW w:w="914" w:type="dxa"/>
          </w:tcPr>
          <w:p w:rsidR="0079699D" w:rsidRPr="004977AE" w:rsidRDefault="0079699D" w:rsidP="004977AE">
            <w:pPr>
              <w:jc w:val="right"/>
              <w:rPr>
                <w:color w:val="000000"/>
                <w:sz w:val="16"/>
                <w:szCs w:val="16"/>
              </w:rPr>
            </w:pPr>
          </w:p>
        </w:tc>
        <w:tc>
          <w:tcPr>
            <w:tcW w:w="936" w:type="dxa"/>
            <w:vAlign w:val="bottom"/>
          </w:tcPr>
          <w:p w:rsidR="0079699D" w:rsidRPr="004977AE" w:rsidRDefault="0079699D" w:rsidP="004977AE">
            <w:pPr>
              <w:jc w:val="right"/>
              <w:rPr>
                <w:color w:val="000000"/>
                <w:sz w:val="16"/>
                <w:szCs w:val="16"/>
              </w:rPr>
            </w:pPr>
            <w:r w:rsidRPr="004977AE">
              <w:rPr>
                <w:color w:val="000000"/>
                <w:sz w:val="16"/>
                <w:szCs w:val="16"/>
              </w:rPr>
              <w:t>547</w:t>
            </w:r>
          </w:p>
        </w:tc>
      </w:tr>
      <w:tr w:rsidR="0079699D" w:rsidRPr="00A1243C" w:rsidTr="000D4201">
        <w:tc>
          <w:tcPr>
            <w:tcW w:w="2229" w:type="dxa"/>
            <w:vAlign w:val="bottom"/>
          </w:tcPr>
          <w:p w:rsidR="0079699D" w:rsidRDefault="0079699D" w:rsidP="004977AE">
            <w:pPr>
              <w:rPr>
                <w:color w:val="000000"/>
                <w:sz w:val="16"/>
                <w:szCs w:val="16"/>
              </w:rPr>
            </w:pPr>
            <w:r>
              <w:rPr>
                <w:color w:val="000000"/>
                <w:sz w:val="16"/>
                <w:szCs w:val="16"/>
              </w:rPr>
              <w:t>LEB/SEV/74/TAS/35</w:t>
            </w:r>
          </w:p>
        </w:tc>
        <w:tc>
          <w:tcPr>
            <w:tcW w:w="3206" w:type="dxa"/>
            <w:vAlign w:val="bottom"/>
          </w:tcPr>
          <w:p w:rsidR="0079699D" w:rsidRDefault="0079699D" w:rsidP="004977AE">
            <w:pPr>
              <w:rPr>
                <w:color w:val="000000"/>
                <w:sz w:val="16"/>
                <w:szCs w:val="16"/>
              </w:rPr>
            </w:pPr>
            <w:r>
              <w:rPr>
                <w:color w:val="000000"/>
                <w:sz w:val="16"/>
                <w:szCs w:val="16"/>
              </w:rPr>
              <w:t>Survey of ODS alternatives at the national level</w:t>
            </w:r>
          </w:p>
        </w:tc>
        <w:tc>
          <w:tcPr>
            <w:tcW w:w="1096" w:type="dxa"/>
            <w:vAlign w:val="bottom"/>
          </w:tcPr>
          <w:p w:rsidR="0079699D" w:rsidRPr="004977AE" w:rsidRDefault="0079699D" w:rsidP="004977AE">
            <w:pPr>
              <w:jc w:val="right"/>
              <w:rPr>
                <w:color w:val="000000"/>
                <w:sz w:val="16"/>
                <w:szCs w:val="16"/>
              </w:rPr>
            </w:pPr>
            <w:r w:rsidRPr="004977AE">
              <w:rPr>
                <w:color w:val="000000"/>
                <w:sz w:val="16"/>
                <w:szCs w:val="16"/>
              </w:rPr>
              <w:t>6,687</w:t>
            </w:r>
          </w:p>
        </w:tc>
        <w:tc>
          <w:tcPr>
            <w:tcW w:w="964" w:type="dxa"/>
            <w:vAlign w:val="bottom"/>
          </w:tcPr>
          <w:p w:rsidR="0079699D" w:rsidRPr="004977AE" w:rsidRDefault="0079699D" w:rsidP="004977AE">
            <w:pPr>
              <w:jc w:val="right"/>
              <w:rPr>
                <w:color w:val="000000"/>
                <w:sz w:val="16"/>
                <w:szCs w:val="16"/>
              </w:rPr>
            </w:pPr>
            <w:r w:rsidRPr="004977AE">
              <w:rPr>
                <w:color w:val="000000"/>
                <w:sz w:val="16"/>
                <w:szCs w:val="16"/>
              </w:rPr>
              <w:t>602</w:t>
            </w:r>
          </w:p>
        </w:tc>
        <w:tc>
          <w:tcPr>
            <w:tcW w:w="914" w:type="dxa"/>
          </w:tcPr>
          <w:p w:rsidR="0079699D" w:rsidRPr="004977AE" w:rsidRDefault="0079699D" w:rsidP="004977AE">
            <w:pPr>
              <w:jc w:val="right"/>
              <w:rPr>
                <w:color w:val="000000"/>
                <w:sz w:val="16"/>
                <w:szCs w:val="16"/>
              </w:rPr>
            </w:pPr>
          </w:p>
        </w:tc>
        <w:tc>
          <w:tcPr>
            <w:tcW w:w="936" w:type="dxa"/>
            <w:vAlign w:val="bottom"/>
          </w:tcPr>
          <w:p w:rsidR="0079699D" w:rsidRPr="004977AE" w:rsidRDefault="0079699D" w:rsidP="004977AE">
            <w:pPr>
              <w:jc w:val="right"/>
              <w:rPr>
                <w:color w:val="000000"/>
                <w:sz w:val="16"/>
                <w:szCs w:val="16"/>
              </w:rPr>
            </w:pPr>
            <w:r w:rsidRPr="004977AE">
              <w:rPr>
                <w:color w:val="000000"/>
                <w:sz w:val="16"/>
                <w:szCs w:val="16"/>
              </w:rPr>
              <w:t>7,289</w:t>
            </w:r>
          </w:p>
        </w:tc>
      </w:tr>
      <w:tr w:rsidR="0079699D" w:rsidRPr="00A1243C" w:rsidTr="000D4201">
        <w:tc>
          <w:tcPr>
            <w:tcW w:w="2229" w:type="dxa"/>
            <w:vAlign w:val="bottom"/>
          </w:tcPr>
          <w:p w:rsidR="0079699D" w:rsidRPr="00A61832" w:rsidRDefault="0079699D" w:rsidP="002635D8">
            <w:pPr>
              <w:rPr>
                <w:color w:val="000000"/>
                <w:sz w:val="16"/>
                <w:szCs w:val="16"/>
              </w:rPr>
            </w:pPr>
            <w:r w:rsidRPr="00A61832">
              <w:rPr>
                <w:color w:val="000000"/>
                <w:sz w:val="16"/>
                <w:szCs w:val="16"/>
              </w:rPr>
              <w:t>PER/SEV/75/TAS/50</w:t>
            </w:r>
          </w:p>
        </w:tc>
        <w:tc>
          <w:tcPr>
            <w:tcW w:w="3206" w:type="dxa"/>
            <w:vAlign w:val="bottom"/>
          </w:tcPr>
          <w:p w:rsidR="0079699D" w:rsidRPr="00A61832" w:rsidRDefault="0079699D" w:rsidP="002635D8">
            <w:pPr>
              <w:rPr>
                <w:color w:val="000000"/>
                <w:sz w:val="16"/>
                <w:szCs w:val="16"/>
              </w:rPr>
            </w:pPr>
            <w:r w:rsidRPr="00A61832">
              <w:rPr>
                <w:color w:val="000000"/>
                <w:sz w:val="16"/>
                <w:szCs w:val="16"/>
              </w:rPr>
              <w:t>Survey of ODS alternatives at the national level</w:t>
            </w:r>
          </w:p>
        </w:tc>
        <w:tc>
          <w:tcPr>
            <w:tcW w:w="1096" w:type="dxa"/>
          </w:tcPr>
          <w:p w:rsidR="0079699D" w:rsidRPr="004977AE" w:rsidRDefault="0079699D" w:rsidP="002635D8">
            <w:pPr>
              <w:jc w:val="right"/>
              <w:rPr>
                <w:color w:val="000000"/>
                <w:sz w:val="16"/>
                <w:szCs w:val="16"/>
              </w:rPr>
            </w:pPr>
            <w:r w:rsidRPr="004977AE">
              <w:rPr>
                <w:color w:val="000000"/>
                <w:sz w:val="16"/>
                <w:szCs w:val="16"/>
              </w:rPr>
              <w:t>4,620</w:t>
            </w:r>
          </w:p>
        </w:tc>
        <w:tc>
          <w:tcPr>
            <w:tcW w:w="964" w:type="dxa"/>
          </w:tcPr>
          <w:p w:rsidR="0079699D" w:rsidRPr="004977AE" w:rsidRDefault="0079699D" w:rsidP="002635D8">
            <w:pPr>
              <w:jc w:val="right"/>
              <w:rPr>
                <w:color w:val="000000"/>
                <w:sz w:val="16"/>
                <w:szCs w:val="16"/>
              </w:rPr>
            </w:pPr>
            <w:r w:rsidRPr="004977AE">
              <w:rPr>
                <w:color w:val="000000"/>
                <w:sz w:val="16"/>
                <w:szCs w:val="16"/>
              </w:rPr>
              <w:t>416</w:t>
            </w:r>
          </w:p>
        </w:tc>
        <w:tc>
          <w:tcPr>
            <w:tcW w:w="914" w:type="dxa"/>
          </w:tcPr>
          <w:p w:rsidR="0079699D" w:rsidRPr="004977AE" w:rsidRDefault="0079699D" w:rsidP="002635D8">
            <w:pPr>
              <w:jc w:val="right"/>
              <w:rPr>
                <w:color w:val="000000"/>
                <w:sz w:val="16"/>
                <w:szCs w:val="16"/>
              </w:rPr>
            </w:pPr>
          </w:p>
        </w:tc>
        <w:tc>
          <w:tcPr>
            <w:tcW w:w="936" w:type="dxa"/>
            <w:vAlign w:val="bottom"/>
          </w:tcPr>
          <w:p w:rsidR="0079699D" w:rsidRPr="004977AE" w:rsidRDefault="0079699D" w:rsidP="002635D8">
            <w:pPr>
              <w:jc w:val="right"/>
              <w:rPr>
                <w:color w:val="000000"/>
                <w:sz w:val="16"/>
                <w:szCs w:val="16"/>
              </w:rPr>
            </w:pPr>
            <w:r w:rsidRPr="004977AE">
              <w:rPr>
                <w:color w:val="000000"/>
                <w:sz w:val="16"/>
                <w:szCs w:val="16"/>
              </w:rPr>
              <w:t>5,036</w:t>
            </w:r>
          </w:p>
        </w:tc>
      </w:tr>
      <w:tr w:rsidR="0079699D" w:rsidRPr="00A1243C" w:rsidTr="000D4201">
        <w:tc>
          <w:tcPr>
            <w:tcW w:w="2229" w:type="dxa"/>
          </w:tcPr>
          <w:p w:rsidR="0079699D" w:rsidRPr="00A61832" w:rsidRDefault="0079699D" w:rsidP="009A77BA">
            <w:pPr>
              <w:rPr>
                <w:b/>
                <w:sz w:val="16"/>
                <w:szCs w:val="16"/>
              </w:rPr>
            </w:pPr>
            <w:r w:rsidRPr="00A61832">
              <w:rPr>
                <w:b/>
                <w:sz w:val="16"/>
                <w:szCs w:val="16"/>
              </w:rPr>
              <w:t xml:space="preserve">Total </w:t>
            </w:r>
            <w:r w:rsidR="009A77BA">
              <w:rPr>
                <w:b/>
                <w:sz w:val="16"/>
                <w:szCs w:val="16"/>
              </w:rPr>
              <w:t>survey of ODS</w:t>
            </w:r>
          </w:p>
        </w:tc>
        <w:tc>
          <w:tcPr>
            <w:tcW w:w="3206" w:type="dxa"/>
            <w:vAlign w:val="bottom"/>
          </w:tcPr>
          <w:p w:rsidR="0079699D" w:rsidRPr="00A61832" w:rsidRDefault="0079699D" w:rsidP="004977AE">
            <w:pPr>
              <w:rPr>
                <w:sz w:val="16"/>
                <w:szCs w:val="16"/>
              </w:rPr>
            </w:pPr>
          </w:p>
        </w:tc>
        <w:tc>
          <w:tcPr>
            <w:tcW w:w="1096" w:type="dxa"/>
            <w:vAlign w:val="bottom"/>
          </w:tcPr>
          <w:p w:rsidR="0079699D" w:rsidRPr="004977AE" w:rsidRDefault="0079699D" w:rsidP="004977AE">
            <w:pPr>
              <w:jc w:val="right"/>
              <w:rPr>
                <w:b/>
                <w:color w:val="000000"/>
                <w:sz w:val="16"/>
                <w:szCs w:val="16"/>
                <w:lang w:val="en-CA"/>
              </w:rPr>
            </w:pPr>
            <w:r w:rsidRPr="004977AE">
              <w:rPr>
                <w:b/>
                <w:color w:val="000000"/>
                <w:sz w:val="16"/>
                <w:szCs w:val="16"/>
              </w:rPr>
              <w:t>11,809</w:t>
            </w:r>
          </w:p>
        </w:tc>
        <w:tc>
          <w:tcPr>
            <w:tcW w:w="964" w:type="dxa"/>
            <w:vAlign w:val="bottom"/>
          </w:tcPr>
          <w:p w:rsidR="0079699D" w:rsidRPr="004977AE" w:rsidRDefault="0079699D" w:rsidP="004977AE">
            <w:pPr>
              <w:jc w:val="right"/>
              <w:rPr>
                <w:b/>
                <w:color w:val="000000"/>
                <w:sz w:val="16"/>
                <w:szCs w:val="16"/>
              </w:rPr>
            </w:pPr>
            <w:r w:rsidRPr="004977AE">
              <w:rPr>
                <w:b/>
                <w:color w:val="000000"/>
                <w:sz w:val="16"/>
                <w:szCs w:val="16"/>
              </w:rPr>
              <w:t>1,063</w:t>
            </w:r>
          </w:p>
        </w:tc>
        <w:tc>
          <w:tcPr>
            <w:tcW w:w="914" w:type="dxa"/>
          </w:tcPr>
          <w:p w:rsidR="0079699D" w:rsidRPr="004977AE" w:rsidRDefault="0079699D" w:rsidP="004977AE">
            <w:pPr>
              <w:jc w:val="right"/>
              <w:rPr>
                <w:b/>
                <w:color w:val="000000"/>
                <w:sz w:val="16"/>
                <w:szCs w:val="16"/>
              </w:rPr>
            </w:pPr>
          </w:p>
        </w:tc>
        <w:tc>
          <w:tcPr>
            <w:tcW w:w="936" w:type="dxa"/>
            <w:vAlign w:val="bottom"/>
          </w:tcPr>
          <w:p w:rsidR="0079699D" w:rsidRPr="004977AE" w:rsidRDefault="0079699D" w:rsidP="004977AE">
            <w:pPr>
              <w:jc w:val="right"/>
              <w:rPr>
                <w:b/>
                <w:color w:val="000000"/>
                <w:sz w:val="16"/>
                <w:szCs w:val="16"/>
              </w:rPr>
            </w:pPr>
            <w:r w:rsidRPr="004977AE">
              <w:rPr>
                <w:b/>
                <w:color w:val="000000"/>
                <w:sz w:val="16"/>
                <w:szCs w:val="16"/>
              </w:rPr>
              <w:t>12,8</w:t>
            </w:r>
            <w:r>
              <w:rPr>
                <w:b/>
                <w:color w:val="000000"/>
                <w:sz w:val="16"/>
                <w:szCs w:val="16"/>
              </w:rPr>
              <w:t>7</w:t>
            </w:r>
            <w:r w:rsidRPr="004977AE">
              <w:rPr>
                <w:b/>
                <w:color w:val="000000"/>
                <w:sz w:val="16"/>
                <w:szCs w:val="16"/>
              </w:rPr>
              <w:t>2</w:t>
            </w:r>
          </w:p>
        </w:tc>
      </w:tr>
      <w:tr w:rsidR="0079699D" w:rsidRPr="00A1243C" w:rsidTr="000D4201">
        <w:trPr>
          <w:trHeight w:val="252"/>
        </w:trPr>
        <w:tc>
          <w:tcPr>
            <w:tcW w:w="2229" w:type="dxa"/>
          </w:tcPr>
          <w:p w:rsidR="0079699D" w:rsidRPr="00A61832" w:rsidRDefault="0079699D" w:rsidP="004977AE">
            <w:pPr>
              <w:jc w:val="left"/>
              <w:rPr>
                <w:b/>
                <w:sz w:val="16"/>
                <w:szCs w:val="16"/>
              </w:rPr>
            </w:pPr>
            <w:r w:rsidRPr="00A61832">
              <w:rPr>
                <w:b/>
                <w:bCs/>
                <w:color w:val="000000"/>
                <w:sz w:val="16"/>
                <w:szCs w:val="16"/>
              </w:rPr>
              <w:t>TOTAL UNDP</w:t>
            </w:r>
          </w:p>
        </w:tc>
        <w:tc>
          <w:tcPr>
            <w:tcW w:w="3206" w:type="dxa"/>
            <w:vAlign w:val="center"/>
          </w:tcPr>
          <w:p w:rsidR="0079699D" w:rsidRPr="00A61832" w:rsidRDefault="0079699D" w:rsidP="004977AE">
            <w:pPr>
              <w:spacing w:after="120"/>
              <w:jc w:val="right"/>
              <w:rPr>
                <w:b/>
                <w:sz w:val="16"/>
                <w:szCs w:val="16"/>
              </w:rPr>
            </w:pPr>
          </w:p>
        </w:tc>
        <w:tc>
          <w:tcPr>
            <w:tcW w:w="1096" w:type="dxa"/>
          </w:tcPr>
          <w:p w:rsidR="0079699D" w:rsidRPr="004977AE" w:rsidRDefault="0079699D" w:rsidP="004977AE">
            <w:pPr>
              <w:jc w:val="right"/>
              <w:rPr>
                <w:b/>
                <w:color w:val="000000"/>
                <w:sz w:val="16"/>
                <w:szCs w:val="16"/>
                <w:lang w:val="en-CA"/>
              </w:rPr>
            </w:pPr>
            <w:r w:rsidRPr="004977AE">
              <w:rPr>
                <w:b/>
                <w:color w:val="000000"/>
                <w:sz w:val="16"/>
                <w:szCs w:val="16"/>
              </w:rPr>
              <w:t>267,329</w:t>
            </w:r>
          </w:p>
        </w:tc>
        <w:tc>
          <w:tcPr>
            <w:tcW w:w="964" w:type="dxa"/>
          </w:tcPr>
          <w:p w:rsidR="0079699D" w:rsidRPr="004977AE" w:rsidRDefault="0079699D" w:rsidP="004977AE">
            <w:pPr>
              <w:jc w:val="right"/>
              <w:rPr>
                <w:b/>
                <w:color w:val="000000"/>
                <w:sz w:val="16"/>
                <w:szCs w:val="16"/>
              </w:rPr>
            </w:pPr>
            <w:r w:rsidRPr="004977AE">
              <w:rPr>
                <w:b/>
                <w:color w:val="000000"/>
                <w:sz w:val="16"/>
                <w:szCs w:val="16"/>
              </w:rPr>
              <w:t>19,219</w:t>
            </w:r>
          </w:p>
        </w:tc>
        <w:tc>
          <w:tcPr>
            <w:tcW w:w="914" w:type="dxa"/>
          </w:tcPr>
          <w:p w:rsidR="0079699D" w:rsidRPr="004977AE" w:rsidRDefault="0079699D" w:rsidP="004977AE">
            <w:pPr>
              <w:jc w:val="right"/>
              <w:rPr>
                <w:b/>
                <w:color w:val="000000"/>
                <w:sz w:val="16"/>
                <w:szCs w:val="16"/>
              </w:rPr>
            </w:pPr>
          </w:p>
        </w:tc>
        <w:tc>
          <w:tcPr>
            <w:tcW w:w="936" w:type="dxa"/>
          </w:tcPr>
          <w:p w:rsidR="0079699D" w:rsidRPr="004977AE" w:rsidRDefault="0079699D" w:rsidP="004977AE">
            <w:pPr>
              <w:jc w:val="right"/>
              <w:rPr>
                <w:b/>
                <w:color w:val="000000"/>
                <w:sz w:val="16"/>
                <w:szCs w:val="16"/>
              </w:rPr>
            </w:pPr>
            <w:r w:rsidRPr="004977AE">
              <w:rPr>
                <w:b/>
                <w:color w:val="000000"/>
                <w:sz w:val="16"/>
                <w:szCs w:val="16"/>
              </w:rPr>
              <w:t>286,5</w:t>
            </w:r>
            <w:r>
              <w:rPr>
                <w:b/>
                <w:color w:val="000000"/>
                <w:sz w:val="16"/>
                <w:szCs w:val="16"/>
              </w:rPr>
              <w:t>4</w:t>
            </w:r>
            <w:r w:rsidRPr="004977AE">
              <w:rPr>
                <w:b/>
                <w:color w:val="000000"/>
                <w:sz w:val="16"/>
                <w:szCs w:val="16"/>
              </w:rPr>
              <w:t>8</w:t>
            </w:r>
          </w:p>
        </w:tc>
      </w:tr>
      <w:tr w:rsidR="003749CF" w:rsidRPr="00A1243C" w:rsidTr="003749CF">
        <w:trPr>
          <w:trHeight w:val="252"/>
        </w:trPr>
        <w:tc>
          <w:tcPr>
            <w:tcW w:w="9345" w:type="dxa"/>
            <w:gridSpan w:val="6"/>
          </w:tcPr>
          <w:p w:rsidR="003749CF" w:rsidRPr="004977AE" w:rsidRDefault="003749CF" w:rsidP="00CD3931">
            <w:pPr>
              <w:jc w:val="left"/>
              <w:rPr>
                <w:b/>
                <w:color w:val="000000"/>
                <w:sz w:val="16"/>
                <w:szCs w:val="16"/>
              </w:rPr>
            </w:pPr>
            <w:r>
              <w:rPr>
                <w:b/>
                <w:bCs/>
                <w:color w:val="000000"/>
                <w:sz w:val="16"/>
                <w:szCs w:val="16"/>
              </w:rPr>
              <w:t>UNEP</w:t>
            </w:r>
          </w:p>
        </w:tc>
      </w:tr>
      <w:tr w:rsidR="000D4201" w:rsidRPr="00A1243C" w:rsidTr="000D4201">
        <w:tc>
          <w:tcPr>
            <w:tcW w:w="2229" w:type="dxa"/>
          </w:tcPr>
          <w:p w:rsidR="000D4201" w:rsidRDefault="000D4201" w:rsidP="000D4201">
            <w:pPr>
              <w:jc w:val="left"/>
              <w:rPr>
                <w:sz w:val="16"/>
                <w:szCs w:val="16"/>
                <w:lang w:val="en-CA"/>
              </w:rPr>
            </w:pPr>
            <w:r>
              <w:rPr>
                <w:sz w:val="16"/>
                <w:szCs w:val="16"/>
              </w:rPr>
              <w:t>BEN/SEV/71/INS/29</w:t>
            </w:r>
          </w:p>
        </w:tc>
        <w:tc>
          <w:tcPr>
            <w:tcW w:w="3206" w:type="dxa"/>
          </w:tcPr>
          <w:p w:rsidR="000D4201" w:rsidRPr="000D4201" w:rsidRDefault="000D4201" w:rsidP="000D4201">
            <w:pPr>
              <w:jc w:val="left"/>
              <w:rPr>
                <w:sz w:val="16"/>
                <w:szCs w:val="16"/>
              </w:rPr>
            </w:pPr>
            <w:r w:rsidRPr="000D4201">
              <w:rPr>
                <w:sz w:val="16"/>
                <w:szCs w:val="16"/>
              </w:rPr>
              <w:t>Renewal of institutional strengthening project (phase VIII: 1/2014-12/2015)</w:t>
            </w:r>
          </w:p>
        </w:tc>
        <w:tc>
          <w:tcPr>
            <w:tcW w:w="1096" w:type="dxa"/>
          </w:tcPr>
          <w:p w:rsidR="000D4201" w:rsidRPr="000D4201" w:rsidRDefault="000D4201" w:rsidP="000D4201">
            <w:pPr>
              <w:jc w:val="right"/>
              <w:rPr>
                <w:sz w:val="16"/>
                <w:szCs w:val="16"/>
              </w:rPr>
            </w:pPr>
            <w:r w:rsidRPr="000D4201">
              <w:rPr>
                <w:sz w:val="16"/>
                <w:szCs w:val="16"/>
              </w:rPr>
              <w:t xml:space="preserve"> (27,000)</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lang w:val="en-CA"/>
              </w:rPr>
            </w:pPr>
            <w:r>
              <w:rPr>
                <w:sz w:val="16"/>
                <w:szCs w:val="16"/>
              </w:rPr>
              <w:t>-27,000</w:t>
            </w:r>
          </w:p>
        </w:tc>
      </w:tr>
      <w:tr w:rsidR="000D4201" w:rsidRPr="00A1243C" w:rsidTr="000D4201">
        <w:tc>
          <w:tcPr>
            <w:tcW w:w="2229" w:type="dxa"/>
          </w:tcPr>
          <w:p w:rsidR="000D4201" w:rsidRDefault="000D4201" w:rsidP="000D4201">
            <w:pPr>
              <w:rPr>
                <w:sz w:val="16"/>
                <w:szCs w:val="16"/>
              </w:rPr>
            </w:pPr>
            <w:r>
              <w:rPr>
                <w:sz w:val="16"/>
                <w:szCs w:val="16"/>
              </w:rPr>
              <w:t>BHA/PHA/71/TAS/19</w:t>
            </w:r>
          </w:p>
        </w:tc>
        <w:tc>
          <w:tcPr>
            <w:tcW w:w="3206" w:type="dxa"/>
          </w:tcPr>
          <w:p w:rsidR="000D4201" w:rsidRPr="000D4201" w:rsidRDefault="000D4201" w:rsidP="000D4201">
            <w:pPr>
              <w:jc w:val="left"/>
              <w:rPr>
                <w:sz w:val="16"/>
                <w:szCs w:val="16"/>
              </w:rPr>
            </w:pPr>
            <w:r w:rsidRPr="000D4201">
              <w:rPr>
                <w:sz w:val="16"/>
                <w:szCs w:val="16"/>
              </w:rPr>
              <w:t>Verification report on the implementation of the HCFC phase-out management plan</w:t>
            </w:r>
          </w:p>
        </w:tc>
        <w:tc>
          <w:tcPr>
            <w:tcW w:w="1096" w:type="dxa"/>
          </w:tcPr>
          <w:p w:rsidR="000D4201" w:rsidRPr="000D4201" w:rsidRDefault="000D4201" w:rsidP="000D4201">
            <w:pPr>
              <w:jc w:val="right"/>
              <w:rPr>
                <w:sz w:val="16"/>
                <w:szCs w:val="16"/>
              </w:rPr>
            </w:pPr>
            <w:r w:rsidRPr="000D4201">
              <w:rPr>
                <w:sz w:val="16"/>
                <w:szCs w:val="16"/>
              </w:rPr>
              <w:t xml:space="preserve"> 911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118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1,029</w:t>
            </w:r>
          </w:p>
        </w:tc>
      </w:tr>
      <w:tr w:rsidR="000D4201" w:rsidRPr="00A1243C" w:rsidTr="000D4201">
        <w:tc>
          <w:tcPr>
            <w:tcW w:w="2229" w:type="dxa"/>
          </w:tcPr>
          <w:p w:rsidR="000D4201" w:rsidRDefault="000D4201" w:rsidP="000D4201">
            <w:pPr>
              <w:rPr>
                <w:sz w:val="16"/>
                <w:szCs w:val="16"/>
              </w:rPr>
            </w:pPr>
            <w:r>
              <w:rPr>
                <w:sz w:val="16"/>
                <w:szCs w:val="16"/>
              </w:rPr>
              <w:t>BHU/SEV/74/INS/23</w:t>
            </w:r>
          </w:p>
        </w:tc>
        <w:tc>
          <w:tcPr>
            <w:tcW w:w="3206" w:type="dxa"/>
          </w:tcPr>
          <w:p w:rsidR="000D4201" w:rsidRPr="000D4201" w:rsidRDefault="000D4201" w:rsidP="000D4201">
            <w:pPr>
              <w:jc w:val="left"/>
              <w:rPr>
                <w:sz w:val="16"/>
                <w:szCs w:val="16"/>
              </w:rPr>
            </w:pPr>
            <w:r w:rsidRPr="000D4201">
              <w:rPr>
                <w:sz w:val="16"/>
                <w:szCs w:val="16"/>
              </w:rPr>
              <w:t>Extension of institutional strengthening project (phase VI: 12/2015-11/2017)</w:t>
            </w:r>
          </w:p>
        </w:tc>
        <w:tc>
          <w:tcPr>
            <w:tcW w:w="1096" w:type="dxa"/>
          </w:tcPr>
          <w:p w:rsidR="000D4201" w:rsidRPr="000D4201" w:rsidRDefault="000D4201" w:rsidP="000D4201">
            <w:pPr>
              <w:jc w:val="right"/>
              <w:rPr>
                <w:sz w:val="16"/>
                <w:szCs w:val="16"/>
              </w:rPr>
            </w:pPr>
            <w:r w:rsidRPr="000D4201">
              <w:rPr>
                <w:sz w:val="16"/>
                <w:szCs w:val="16"/>
              </w:rPr>
              <w:t xml:space="preserve"> 631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631</w:t>
            </w:r>
          </w:p>
        </w:tc>
      </w:tr>
      <w:tr w:rsidR="000D4201" w:rsidRPr="00A1243C" w:rsidTr="000D4201">
        <w:tc>
          <w:tcPr>
            <w:tcW w:w="2229" w:type="dxa"/>
          </w:tcPr>
          <w:p w:rsidR="000D4201" w:rsidRDefault="000D4201" w:rsidP="000D4201">
            <w:pPr>
              <w:rPr>
                <w:sz w:val="16"/>
                <w:szCs w:val="16"/>
              </w:rPr>
            </w:pPr>
            <w:r>
              <w:rPr>
                <w:sz w:val="16"/>
                <w:szCs w:val="16"/>
              </w:rPr>
              <w:t>CBI/PHA/64/TAS/16</w:t>
            </w:r>
          </w:p>
        </w:tc>
        <w:tc>
          <w:tcPr>
            <w:tcW w:w="3206" w:type="dxa"/>
          </w:tcPr>
          <w:p w:rsidR="000D4201" w:rsidRPr="000D4201" w:rsidRDefault="000D4201" w:rsidP="000D4201">
            <w:pPr>
              <w:jc w:val="left"/>
              <w:rPr>
                <w:sz w:val="16"/>
                <w:szCs w:val="16"/>
              </w:rPr>
            </w:pPr>
            <w:r w:rsidRPr="000D4201">
              <w:rPr>
                <w:sz w:val="16"/>
                <w:szCs w:val="16"/>
              </w:rPr>
              <w:t>HCFC phase-out management plan (stage I, first tranche)</w:t>
            </w:r>
          </w:p>
        </w:tc>
        <w:tc>
          <w:tcPr>
            <w:tcW w:w="1096" w:type="dxa"/>
          </w:tcPr>
          <w:p w:rsidR="000D4201" w:rsidRPr="000D4201" w:rsidRDefault="000D4201" w:rsidP="000D4201">
            <w:pPr>
              <w:jc w:val="right"/>
              <w:rPr>
                <w:sz w:val="16"/>
                <w:szCs w:val="16"/>
              </w:rPr>
            </w:pPr>
            <w:r w:rsidRPr="000D4201">
              <w:rPr>
                <w:sz w:val="16"/>
                <w:szCs w:val="16"/>
              </w:rPr>
              <w:t xml:space="preserve"> (3,710)</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(482)</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-4,192</w:t>
            </w:r>
          </w:p>
        </w:tc>
      </w:tr>
      <w:tr w:rsidR="000D4201" w:rsidRPr="00A1243C" w:rsidTr="000D4201">
        <w:tc>
          <w:tcPr>
            <w:tcW w:w="2229" w:type="dxa"/>
          </w:tcPr>
          <w:p w:rsidR="000D4201" w:rsidRDefault="000D4201" w:rsidP="000D4201">
            <w:pPr>
              <w:rPr>
                <w:sz w:val="16"/>
                <w:szCs w:val="16"/>
              </w:rPr>
            </w:pPr>
            <w:r>
              <w:rPr>
                <w:sz w:val="16"/>
                <w:szCs w:val="16"/>
              </w:rPr>
              <w:t>CHI/PHA/63/TAS/175</w:t>
            </w:r>
          </w:p>
        </w:tc>
        <w:tc>
          <w:tcPr>
            <w:tcW w:w="3206" w:type="dxa"/>
          </w:tcPr>
          <w:p w:rsidR="000D4201" w:rsidRPr="000D4201" w:rsidRDefault="000D4201" w:rsidP="000D4201">
            <w:pPr>
              <w:jc w:val="left"/>
              <w:rPr>
                <w:sz w:val="16"/>
                <w:szCs w:val="16"/>
              </w:rPr>
            </w:pPr>
            <w:r w:rsidRPr="000D4201">
              <w:rPr>
                <w:sz w:val="16"/>
                <w:szCs w:val="16"/>
              </w:rPr>
              <w:t>HCFC phase-out management plan (stage I, first tranche)</w:t>
            </w:r>
          </w:p>
        </w:tc>
        <w:tc>
          <w:tcPr>
            <w:tcW w:w="1096" w:type="dxa"/>
          </w:tcPr>
          <w:p w:rsidR="000D4201" w:rsidRPr="000D4201" w:rsidRDefault="000D4201" w:rsidP="000D4201">
            <w:pPr>
              <w:jc w:val="right"/>
              <w:rPr>
                <w:sz w:val="16"/>
                <w:szCs w:val="16"/>
              </w:rPr>
            </w:pPr>
            <w:r w:rsidRPr="000D4201">
              <w:rPr>
                <w:sz w:val="16"/>
                <w:szCs w:val="16"/>
              </w:rPr>
              <w:t xml:space="preserve"> 11,366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1,478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12,844</w:t>
            </w:r>
          </w:p>
        </w:tc>
      </w:tr>
      <w:tr w:rsidR="000D4201" w:rsidRPr="00A1243C" w:rsidTr="000D4201">
        <w:tc>
          <w:tcPr>
            <w:tcW w:w="2229" w:type="dxa"/>
          </w:tcPr>
          <w:p w:rsidR="000D4201" w:rsidRDefault="000D4201" w:rsidP="000D4201">
            <w:pPr>
              <w:rPr>
                <w:sz w:val="16"/>
                <w:szCs w:val="16"/>
              </w:rPr>
            </w:pPr>
            <w:r>
              <w:rPr>
                <w:sz w:val="16"/>
                <w:szCs w:val="16"/>
              </w:rPr>
              <w:t>CHI/PHA/76/TAS/193</w:t>
            </w:r>
          </w:p>
        </w:tc>
        <w:tc>
          <w:tcPr>
            <w:tcW w:w="3206" w:type="dxa"/>
          </w:tcPr>
          <w:p w:rsidR="000D4201" w:rsidRPr="000D4201" w:rsidRDefault="000D4201" w:rsidP="000D4201">
            <w:pPr>
              <w:jc w:val="left"/>
              <w:rPr>
                <w:sz w:val="16"/>
                <w:szCs w:val="16"/>
              </w:rPr>
            </w:pPr>
            <w:r w:rsidRPr="000D4201">
              <w:rPr>
                <w:sz w:val="16"/>
                <w:szCs w:val="16"/>
              </w:rPr>
              <w:t>HCFC phase-out management plan (stage I, fourth and fifth tranches)</w:t>
            </w:r>
          </w:p>
        </w:tc>
        <w:tc>
          <w:tcPr>
            <w:tcW w:w="1096" w:type="dxa"/>
          </w:tcPr>
          <w:p w:rsidR="000D4201" w:rsidRPr="000D4201" w:rsidRDefault="000D4201" w:rsidP="000D4201">
            <w:pPr>
              <w:jc w:val="right"/>
              <w:rPr>
                <w:sz w:val="16"/>
                <w:szCs w:val="16"/>
              </w:rPr>
            </w:pPr>
            <w:r w:rsidRPr="000D4201">
              <w:rPr>
                <w:sz w:val="16"/>
                <w:szCs w:val="16"/>
              </w:rPr>
              <w:t xml:space="preserve"> 4,979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647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5,626</w:t>
            </w:r>
          </w:p>
        </w:tc>
      </w:tr>
      <w:tr w:rsidR="000D4201" w:rsidRPr="00A1243C" w:rsidTr="000D4201">
        <w:tc>
          <w:tcPr>
            <w:tcW w:w="2229" w:type="dxa"/>
          </w:tcPr>
          <w:p w:rsidR="000D4201" w:rsidRDefault="000D4201" w:rsidP="000D4201">
            <w:pPr>
              <w:rPr>
                <w:sz w:val="16"/>
                <w:szCs w:val="16"/>
              </w:rPr>
            </w:pPr>
            <w:r>
              <w:rPr>
                <w:sz w:val="16"/>
                <w:szCs w:val="16"/>
              </w:rPr>
              <w:t>ECU/SEV/59/INS/43</w:t>
            </w:r>
          </w:p>
        </w:tc>
        <w:tc>
          <w:tcPr>
            <w:tcW w:w="3206" w:type="dxa"/>
          </w:tcPr>
          <w:p w:rsidR="000D4201" w:rsidRPr="000D4201" w:rsidRDefault="000D4201" w:rsidP="000D4201">
            <w:pPr>
              <w:jc w:val="left"/>
              <w:rPr>
                <w:sz w:val="16"/>
                <w:szCs w:val="16"/>
              </w:rPr>
            </w:pPr>
            <w:r w:rsidRPr="000D4201">
              <w:rPr>
                <w:sz w:val="16"/>
                <w:szCs w:val="16"/>
              </w:rPr>
              <w:t>Extension of institutional strengthening project (phase V)</w:t>
            </w:r>
          </w:p>
        </w:tc>
        <w:tc>
          <w:tcPr>
            <w:tcW w:w="1096" w:type="dxa"/>
          </w:tcPr>
          <w:p w:rsidR="000D4201" w:rsidRPr="000D4201" w:rsidRDefault="000D4201" w:rsidP="000D4201">
            <w:pPr>
              <w:jc w:val="right"/>
              <w:rPr>
                <w:sz w:val="16"/>
                <w:szCs w:val="16"/>
              </w:rPr>
            </w:pPr>
            <w:r w:rsidRPr="000D4201">
              <w:rPr>
                <w:sz w:val="16"/>
                <w:szCs w:val="16"/>
              </w:rPr>
              <w:t xml:space="preserve"> (16,805)</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-16,805</w:t>
            </w:r>
          </w:p>
        </w:tc>
      </w:tr>
      <w:tr w:rsidR="000D4201" w:rsidRPr="00A1243C" w:rsidTr="000D4201">
        <w:tc>
          <w:tcPr>
            <w:tcW w:w="2229" w:type="dxa"/>
          </w:tcPr>
          <w:p w:rsidR="000D4201" w:rsidRDefault="000D4201" w:rsidP="000D4201">
            <w:pPr>
              <w:rPr>
                <w:sz w:val="16"/>
                <w:szCs w:val="16"/>
              </w:rPr>
            </w:pPr>
            <w:r>
              <w:rPr>
                <w:sz w:val="16"/>
                <w:szCs w:val="16"/>
              </w:rPr>
              <w:t>EGY/PHA/73/PRP/122</w:t>
            </w:r>
          </w:p>
        </w:tc>
        <w:tc>
          <w:tcPr>
            <w:tcW w:w="3206" w:type="dxa"/>
          </w:tcPr>
          <w:p w:rsidR="000D4201" w:rsidRPr="000D4201" w:rsidRDefault="000D4201" w:rsidP="000D4201">
            <w:pPr>
              <w:jc w:val="left"/>
              <w:rPr>
                <w:sz w:val="16"/>
                <w:szCs w:val="16"/>
              </w:rPr>
            </w:pPr>
            <w:r w:rsidRPr="000D4201">
              <w:rPr>
                <w:sz w:val="16"/>
                <w:szCs w:val="16"/>
              </w:rPr>
              <w:t>Preparation of a HCFC phase-out management plan (stage II)</w:t>
            </w:r>
          </w:p>
        </w:tc>
        <w:tc>
          <w:tcPr>
            <w:tcW w:w="1096" w:type="dxa"/>
          </w:tcPr>
          <w:p w:rsidR="000D4201" w:rsidRPr="000D4201" w:rsidRDefault="000D4201" w:rsidP="000D4201">
            <w:pPr>
              <w:jc w:val="right"/>
              <w:rPr>
                <w:sz w:val="16"/>
                <w:szCs w:val="16"/>
              </w:rPr>
            </w:pPr>
            <w:r w:rsidRPr="000D4201">
              <w:rPr>
                <w:sz w:val="16"/>
                <w:szCs w:val="16"/>
              </w:rPr>
              <w:t xml:space="preserve"> 20,000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2,600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22,600</w:t>
            </w:r>
          </w:p>
        </w:tc>
      </w:tr>
      <w:tr w:rsidR="000D4201" w:rsidRPr="00A1243C" w:rsidTr="000D4201">
        <w:tc>
          <w:tcPr>
            <w:tcW w:w="2229" w:type="dxa"/>
          </w:tcPr>
          <w:p w:rsidR="000D4201" w:rsidRDefault="000D4201" w:rsidP="000D4201">
            <w:pPr>
              <w:rPr>
                <w:sz w:val="16"/>
                <w:szCs w:val="16"/>
              </w:rPr>
            </w:pPr>
            <w:r>
              <w:rPr>
                <w:sz w:val="16"/>
                <w:szCs w:val="16"/>
              </w:rPr>
              <w:t>ERI/SEV/54/INS/06</w:t>
            </w:r>
          </w:p>
        </w:tc>
        <w:tc>
          <w:tcPr>
            <w:tcW w:w="3206" w:type="dxa"/>
          </w:tcPr>
          <w:p w:rsidR="000D4201" w:rsidRPr="000D4201" w:rsidRDefault="000D4201" w:rsidP="000D4201">
            <w:pPr>
              <w:jc w:val="left"/>
              <w:rPr>
                <w:sz w:val="16"/>
                <w:szCs w:val="16"/>
              </w:rPr>
            </w:pPr>
            <w:r w:rsidRPr="000D4201">
              <w:rPr>
                <w:sz w:val="16"/>
                <w:szCs w:val="16"/>
              </w:rPr>
              <w:t>Institutional strengthening (phase I)</w:t>
            </w:r>
          </w:p>
        </w:tc>
        <w:tc>
          <w:tcPr>
            <w:tcW w:w="1096" w:type="dxa"/>
          </w:tcPr>
          <w:p w:rsidR="000D4201" w:rsidRPr="000D4201" w:rsidRDefault="000D4201" w:rsidP="000D4201">
            <w:pPr>
              <w:jc w:val="right"/>
              <w:rPr>
                <w:sz w:val="16"/>
                <w:szCs w:val="16"/>
              </w:rPr>
            </w:pPr>
            <w:r w:rsidRPr="000D4201">
              <w:rPr>
                <w:sz w:val="16"/>
                <w:szCs w:val="16"/>
              </w:rPr>
              <w:t xml:space="preserve"> (11,992)</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-11,992</w:t>
            </w:r>
          </w:p>
        </w:tc>
      </w:tr>
      <w:tr w:rsidR="000D4201" w:rsidRPr="00A1243C" w:rsidTr="000D4201">
        <w:tc>
          <w:tcPr>
            <w:tcW w:w="2229" w:type="dxa"/>
          </w:tcPr>
          <w:p w:rsidR="000D4201" w:rsidRDefault="000D4201" w:rsidP="000D4201">
            <w:pPr>
              <w:rPr>
                <w:sz w:val="16"/>
                <w:szCs w:val="16"/>
              </w:rPr>
            </w:pPr>
            <w:r>
              <w:rPr>
                <w:sz w:val="16"/>
                <w:szCs w:val="16"/>
              </w:rPr>
              <w:t>FSM/SEV/72/INS/09</w:t>
            </w:r>
          </w:p>
        </w:tc>
        <w:tc>
          <w:tcPr>
            <w:tcW w:w="3206" w:type="dxa"/>
          </w:tcPr>
          <w:p w:rsidR="000D4201" w:rsidRPr="000D4201" w:rsidRDefault="000D4201" w:rsidP="000D4201">
            <w:pPr>
              <w:jc w:val="left"/>
              <w:rPr>
                <w:sz w:val="16"/>
                <w:szCs w:val="16"/>
              </w:rPr>
            </w:pPr>
            <w:r w:rsidRPr="000D4201">
              <w:rPr>
                <w:sz w:val="16"/>
                <w:szCs w:val="16"/>
              </w:rPr>
              <w:t>Renewal of institutional strengthening project (phase V: 1/2015-12/2016)</w:t>
            </w:r>
          </w:p>
        </w:tc>
        <w:tc>
          <w:tcPr>
            <w:tcW w:w="1096" w:type="dxa"/>
          </w:tcPr>
          <w:p w:rsidR="000D4201" w:rsidRPr="000D4201" w:rsidRDefault="000D4201" w:rsidP="000D4201">
            <w:pPr>
              <w:jc w:val="right"/>
              <w:rPr>
                <w:sz w:val="16"/>
                <w:szCs w:val="16"/>
              </w:rPr>
            </w:pPr>
            <w:r w:rsidRPr="000D4201">
              <w:rPr>
                <w:sz w:val="16"/>
                <w:szCs w:val="16"/>
              </w:rPr>
              <w:t xml:space="preserve"> 5,000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5,000</w:t>
            </w:r>
          </w:p>
        </w:tc>
      </w:tr>
      <w:tr w:rsidR="000D4201" w:rsidRPr="00A1243C" w:rsidTr="000D4201">
        <w:tc>
          <w:tcPr>
            <w:tcW w:w="2229" w:type="dxa"/>
          </w:tcPr>
          <w:p w:rsidR="000D4201" w:rsidRDefault="000D4201" w:rsidP="000D4201">
            <w:pPr>
              <w:rPr>
                <w:sz w:val="16"/>
                <w:szCs w:val="16"/>
              </w:rPr>
            </w:pPr>
            <w:r>
              <w:rPr>
                <w:sz w:val="16"/>
                <w:szCs w:val="16"/>
              </w:rPr>
              <w:t>GLO/SEV/73/TAS/323</w:t>
            </w:r>
          </w:p>
        </w:tc>
        <w:tc>
          <w:tcPr>
            <w:tcW w:w="3206" w:type="dxa"/>
          </w:tcPr>
          <w:p w:rsidR="000D4201" w:rsidRPr="000D4201" w:rsidRDefault="000D4201" w:rsidP="000D4201">
            <w:pPr>
              <w:jc w:val="left"/>
              <w:rPr>
                <w:sz w:val="16"/>
                <w:szCs w:val="16"/>
              </w:rPr>
            </w:pPr>
            <w:r w:rsidRPr="000D4201">
              <w:rPr>
                <w:sz w:val="16"/>
                <w:szCs w:val="16"/>
              </w:rPr>
              <w:t>Compliance Assistance Programme: 2015 budget</w:t>
            </w:r>
          </w:p>
        </w:tc>
        <w:tc>
          <w:tcPr>
            <w:tcW w:w="1096" w:type="dxa"/>
          </w:tcPr>
          <w:p w:rsidR="000D4201" w:rsidRPr="000D4201" w:rsidRDefault="000D4201" w:rsidP="000D4201">
            <w:pPr>
              <w:jc w:val="right"/>
              <w:rPr>
                <w:sz w:val="16"/>
                <w:szCs w:val="16"/>
              </w:rPr>
            </w:pPr>
            <w:r w:rsidRPr="000D4201">
              <w:rPr>
                <w:sz w:val="16"/>
                <w:szCs w:val="16"/>
              </w:rPr>
              <w:t xml:space="preserve"> 1,985,905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158,872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2,144,777</w:t>
            </w:r>
          </w:p>
        </w:tc>
      </w:tr>
      <w:tr w:rsidR="000D4201" w:rsidRPr="00A1243C" w:rsidTr="000D4201">
        <w:tc>
          <w:tcPr>
            <w:tcW w:w="2229" w:type="dxa"/>
          </w:tcPr>
          <w:p w:rsidR="000D4201" w:rsidRDefault="000D4201" w:rsidP="000D4201">
            <w:pPr>
              <w:rPr>
                <w:sz w:val="16"/>
                <w:szCs w:val="16"/>
              </w:rPr>
            </w:pPr>
            <w:r>
              <w:rPr>
                <w:sz w:val="16"/>
                <w:szCs w:val="16"/>
              </w:rPr>
              <w:t>GLO/SEV/75/TAS/329</w:t>
            </w:r>
          </w:p>
        </w:tc>
        <w:tc>
          <w:tcPr>
            <w:tcW w:w="3206" w:type="dxa"/>
          </w:tcPr>
          <w:p w:rsidR="000D4201" w:rsidRPr="000D4201" w:rsidRDefault="000D4201" w:rsidP="000D4201">
            <w:pPr>
              <w:jc w:val="left"/>
              <w:rPr>
                <w:sz w:val="16"/>
                <w:szCs w:val="16"/>
              </w:rPr>
            </w:pPr>
            <w:r w:rsidRPr="000D4201">
              <w:rPr>
                <w:sz w:val="16"/>
                <w:szCs w:val="16"/>
              </w:rPr>
              <w:t>Compliance Assistance Programme: 2016 budget</w:t>
            </w:r>
          </w:p>
        </w:tc>
        <w:tc>
          <w:tcPr>
            <w:tcW w:w="1096" w:type="dxa"/>
          </w:tcPr>
          <w:p w:rsidR="000D4201" w:rsidRPr="000D4201" w:rsidRDefault="000D4201" w:rsidP="000D4201">
            <w:pPr>
              <w:jc w:val="right"/>
              <w:rPr>
                <w:sz w:val="16"/>
                <w:szCs w:val="16"/>
              </w:rPr>
            </w:pPr>
            <w:r w:rsidRPr="000D4201">
              <w:rPr>
                <w:sz w:val="16"/>
                <w:szCs w:val="16"/>
              </w:rPr>
              <w:t xml:space="preserve"> 169,932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13,595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183,527</w:t>
            </w:r>
          </w:p>
        </w:tc>
      </w:tr>
      <w:tr w:rsidR="000D4201" w:rsidRPr="00A1243C" w:rsidTr="000D4201">
        <w:tc>
          <w:tcPr>
            <w:tcW w:w="2229" w:type="dxa"/>
          </w:tcPr>
          <w:p w:rsidR="000D4201" w:rsidRDefault="000D4201" w:rsidP="000D4201">
            <w:pPr>
              <w:rPr>
                <w:sz w:val="16"/>
                <w:szCs w:val="16"/>
              </w:rPr>
            </w:pPr>
            <w:r>
              <w:rPr>
                <w:sz w:val="16"/>
                <w:szCs w:val="16"/>
              </w:rPr>
              <w:t>GLO/SEV/77/TAS/336</w:t>
            </w:r>
          </w:p>
        </w:tc>
        <w:tc>
          <w:tcPr>
            <w:tcW w:w="3206" w:type="dxa"/>
          </w:tcPr>
          <w:p w:rsidR="000D4201" w:rsidRPr="000D4201" w:rsidRDefault="000D4201" w:rsidP="000D4201">
            <w:pPr>
              <w:jc w:val="left"/>
              <w:rPr>
                <w:sz w:val="16"/>
                <w:szCs w:val="16"/>
              </w:rPr>
            </w:pPr>
            <w:r w:rsidRPr="000D4201">
              <w:rPr>
                <w:sz w:val="16"/>
                <w:szCs w:val="16"/>
              </w:rPr>
              <w:t>Compliance Assistance Programme: 2017 budget</w:t>
            </w:r>
          </w:p>
        </w:tc>
        <w:tc>
          <w:tcPr>
            <w:tcW w:w="1096" w:type="dxa"/>
          </w:tcPr>
          <w:p w:rsidR="000D4201" w:rsidRPr="000D4201" w:rsidRDefault="000D4201" w:rsidP="000D4201">
            <w:pPr>
              <w:jc w:val="right"/>
              <w:rPr>
                <w:sz w:val="16"/>
                <w:szCs w:val="16"/>
              </w:rPr>
            </w:pPr>
            <w:r w:rsidRPr="000D4201">
              <w:rPr>
                <w:sz w:val="16"/>
                <w:szCs w:val="16"/>
              </w:rPr>
              <w:t xml:space="preserve"> 62,171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4,974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67,145</w:t>
            </w:r>
          </w:p>
        </w:tc>
      </w:tr>
      <w:tr w:rsidR="000D4201" w:rsidRPr="00A1243C" w:rsidTr="000D4201">
        <w:tc>
          <w:tcPr>
            <w:tcW w:w="2229" w:type="dxa"/>
          </w:tcPr>
          <w:p w:rsidR="000D4201" w:rsidRDefault="000D4201" w:rsidP="000D4201">
            <w:pPr>
              <w:rPr>
                <w:sz w:val="16"/>
                <w:szCs w:val="16"/>
              </w:rPr>
            </w:pPr>
            <w:r>
              <w:rPr>
                <w:sz w:val="16"/>
                <w:szCs w:val="16"/>
              </w:rPr>
              <w:t>GUI/PHA/66/TAS/27</w:t>
            </w:r>
          </w:p>
        </w:tc>
        <w:tc>
          <w:tcPr>
            <w:tcW w:w="3206" w:type="dxa"/>
          </w:tcPr>
          <w:p w:rsidR="000D4201" w:rsidRPr="000D4201" w:rsidRDefault="000D4201" w:rsidP="000D4201">
            <w:pPr>
              <w:jc w:val="left"/>
              <w:rPr>
                <w:sz w:val="16"/>
                <w:szCs w:val="16"/>
              </w:rPr>
            </w:pPr>
            <w:r w:rsidRPr="000D4201">
              <w:rPr>
                <w:sz w:val="16"/>
                <w:szCs w:val="16"/>
              </w:rPr>
              <w:t>HCFC phase-out management plan (stage I, first tranche)</w:t>
            </w:r>
          </w:p>
        </w:tc>
        <w:tc>
          <w:tcPr>
            <w:tcW w:w="1096" w:type="dxa"/>
          </w:tcPr>
          <w:p w:rsidR="000D4201" w:rsidRPr="000D4201" w:rsidRDefault="000D4201" w:rsidP="000D4201">
            <w:pPr>
              <w:jc w:val="right"/>
              <w:rPr>
                <w:sz w:val="16"/>
                <w:szCs w:val="16"/>
              </w:rPr>
            </w:pPr>
            <w:r w:rsidRPr="000D4201">
              <w:rPr>
                <w:sz w:val="16"/>
                <w:szCs w:val="16"/>
              </w:rPr>
              <w:t xml:space="preserve"> 5,928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771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6,699</w:t>
            </w:r>
          </w:p>
        </w:tc>
      </w:tr>
      <w:tr w:rsidR="000D4201" w:rsidRPr="00A1243C" w:rsidTr="000D4201">
        <w:tc>
          <w:tcPr>
            <w:tcW w:w="2229" w:type="dxa"/>
          </w:tcPr>
          <w:p w:rsidR="000D4201" w:rsidRDefault="000D4201" w:rsidP="000D4201">
            <w:pPr>
              <w:rPr>
                <w:sz w:val="16"/>
                <w:szCs w:val="16"/>
              </w:rPr>
            </w:pPr>
            <w:r>
              <w:rPr>
                <w:sz w:val="16"/>
                <w:szCs w:val="16"/>
              </w:rPr>
              <w:t>IRA/PHA/72/PRP/212</w:t>
            </w:r>
          </w:p>
        </w:tc>
        <w:tc>
          <w:tcPr>
            <w:tcW w:w="3206" w:type="dxa"/>
          </w:tcPr>
          <w:p w:rsidR="000D4201" w:rsidRPr="000D4201" w:rsidRDefault="000D4201" w:rsidP="000D4201">
            <w:pPr>
              <w:jc w:val="left"/>
              <w:rPr>
                <w:sz w:val="16"/>
                <w:szCs w:val="16"/>
              </w:rPr>
            </w:pPr>
            <w:r w:rsidRPr="000D4201">
              <w:rPr>
                <w:sz w:val="16"/>
                <w:szCs w:val="16"/>
              </w:rPr>
              <w:t>Preparation of a HCFC phase-out management plan (stage II)</w:t>
            </w:r>
          </w:p>
        </w:tc>
        <w:tc>
          <w:tcPr>
            <w:tcW w:w="1096" w:type="dxa"/>
          </w:tcPr>
          <w:p w:rsidR="000D4201" w:rsidRPr="000D4201" w:rsidRDefault="000D4201" w:rsidP="000D4201">
            <w:pPr>
              <w:jc w:val="right"/>
              <w:rPr>
                <w:sz w:val="16"/>
                <w:szCs w:val="16"/>
              </w:rPr>
            </w:pPr>
            <w:r w:rsidRPr="000D4201">
              <w:rPr>
                <w:sz w:val="16"/>
                <w:szCs w:val="16"/>
              </w:rPr>
              <w:t xml:space="preserve"> 4,073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529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4,602</w:t>
            </w:r>
          </w:p>
        </w:tc>
      </w:tr>
      <w:tr w:rsidR="000D4201" w:rsidRPr="00A1243C" w:rsidTr="000D4201">
        <w:tc>
          <w:tcPr>
            <w:tcW w:w="2229" w:type="dxa"/>
          </w:tcPr>
          <w:p w:rsidR="000D4201" w:rsidRDefault="000D4201" w:rsidP="000D4201">
            <w:pPr>
              <w:rPr>
                <w:sz w:val="16"/>
                <w:szCs w:val="16"/>
              </w:rPr>
            </w:pPr>
            <w:r>
              <w:rPr>
                <w:sz w:val="16"/>
                <w:szCs w:val="16"/>
              </w:rPr>
              <w:t>IVC/PHA/66/TAS/37</w:t>
            </w:r>
          </w:p>
        </w:tc>
        <w:tc>
          <w:tcPr>
            <w:tcW w:w="3206" w:type="dxa"/>
          </w:tcPr>
          <w:p w:rsidR="000D4201" w:rsidRPr="000D4201" w:rsidRDefault="000D4201" w:rsidP="000D4201">
            <w:pPr>
              <w:jc w:val="left"/>
              <w:rPr>
                <w:sz w:val="16"/>
                <w:szCs w:val="16"/>
              </w:rPr>
            </w:pPr>
            <w:r w:rsidRPr="000D4201">
              <w:rPr>
                <w:sz w:val="16"/>
                <w:szCs w:val="16"/>
              </w:rPr>
              <w:t>HCFC phase-out management plan (stage I, first tranche)</w:t>
            </w:r>
          </w:p>
        </w:tc>
        <w:tc>
          <w:tcPr>
            <w:tcW w:w="1096" w:type="dxa"/>
          </w:tcPr>
          <w:p w:rsidR="000D4201" w:rsidRPr="000D4201" w:rsidRDefault="000D4201" w:rsidP="000D4201">
            <w:pPr>
              <w:jc w:val="right"/>
              <w:rPr>
                <w:sz w:val="16"/>
                <w:szCs w:val="16"/>
              </w:rPr>
            </w:pPr>
            <w:r w:rsidRPr="000D4201">
              <w:rPr>
                <w:sz w:val="16"/>
                <w:szCs w:val="16"/>
              </w:rPr>
              <w:t xml:space="preserve"> 1,638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198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1,836</w:t>
            </w:r>
          </w:p>
        </w:tc>
      </w:tr>
      <w:tr w:rsidR="000D4201" w:rsidRPr="00A1243C" w:rsidTr="000D4201">
        <w:tc>
          <w:tcPr>
            <w:tcW w:w="2229" w:type="dxa"/>
          </w:tcPr>
          <w:p w:rsidR="000D4201" w:rsidRDefault="000D4201" w:rsidP="000D4201">
            <w:pPr>
              <w:rPr>
                <w:sz w:val="16"/>
                <w:szCs w:val="16"/>
              </w:rPr>
            </w:pPr>
            <w:r>
              <w:rPr>
                <w:sz w:val="16"/>
                <w:szCs w:val="16"/>
              </w:rPr>
              <w:t>KAM/PHA/61/TAS/23</w:t>
            </w:r>
          </w:p>
        </w:tc>
        <w:tc>
          <w:tcPr>
            <w:tcW w:w="3206" w:type="dxa"/>
          </w:tcPr>
          <w:p w:rsidR="000D4201" w:rsidRPr="000D4201" w:rsidRDefault="000D4201" w:rsidP="000D4201">
            <w:pPr>
              <w:jc w:val="left"/>
              <w:rPr>
                <w:sz w:val="16"/>
                <w:szCs w:val="16"/>
              </w:rPr>
            </w:pPr>
            <w:r w:rsidRPr="000D4201">
              <w:rPr>
                <w:sz w:val="16"/>
                <w:szCs w:val="16"/>
              </w:rPr>
              <w:t>HCFC phase-out management plan (phase I, first tranche)</w:t>
            </w:r>
          </w:p>
        </w:tc>
        <w:tc>
          <w:tcPr>
            <w:tcW w:w="1096" w:type="dxa"/>
          </w:tcPr>
          <w:p w:rsidR="000D4201" w:rsidRPr="000D4201" w:rsidRDefault="000D4201" w:rsidP="000D4201">
            <w:pPr>
              <w:jc w:val="right"/>
              <w:rPr>
                <w:sz w:val="16"/>
                <w:szCs w:val="16"/>
              </w:rPr>
            </w:pPr>
            <w:r w:rsidRPr="000D4201">
              <w:rPr>
                <w:sz w:val="16"/>
                <w:szCs w:val="16"/>
              </w:rPr>
              <w:t xml:space="preserve"> (779)</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(101)</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-880</w:t>
            </w:r>
          </w:p>
        </w:tc>
      </w:tr>
      <w:tr w:rsidR="000D4201" w:rsidRPr="00A1243C" w:rsidTr="000D4201">
        <w:tc>
          <w:tcPr>
            <w:tcW w:w="2229" w:type="dxa"/>
          </w:tcPr>
          <w:p w:rsidR="000D4201" w:rsidRDefault="000D4201" w:rsidP="000D4201">
            <w:pPr>
              <w:rPr>
                <w:sz w:val="16"/>
                <w:szCs w:val="16"/>
              </w:rPr>
            </w:pPr>
            <w:r>
              <w:rPr>
                <w:sz w:val="16"/>
                <w:szCs w:val="16"/>
              </w:rPr>
              <w:t>KAM/PHA/73/TAS/29</w:t>
            </w:r>
          </w:p>
        </w:tc>
        <w:tc>
          <w:tcPr>
            <w:tcW w:w="3206" w:type="dxa"/>
          </w:tcPr>
          <w:p w:rsidR="000D4201" w:rsidRPr="000D4201" w:rsidRDefault="000D4201" w:rsidP="000D4201">
            <w:pPr>
              <w:jc w:val="left"/>
              <w:rPr>
                <w:sz w:val="16"/>
                <w:szCs w:val="16"/>
              </w:rPr>
            </w:pPr>
            <w:r w:rsidRPr="000D4201">
              <w:rPr>
                <w:sz w:val="16"/>
                <w:szCs w:val="16"/>
              </w:rPr>
              <w:t>Verification report on the implementation of the HCFC phase-out management plan</w:t>
            </w:r>
          </w:p>
        </w:tc>
        <w:tc>
          <w:tcPr>
            <w:tcW w:w="1096" w:type="dxa"/>
          </w:tcPr>
          <w:p w:rsidR="000D4201" w:rsidRPr="000D4201" w:rsidRDefault="000D4201" w:rsidP="000D4201">
            <w:pPr>
              <w:jc w:val="right"/>
              <w:rPr>
                <w:sz w:val="16"/>
                <w:szCs w:val="16"/>
              </w:rPr>
            </w:pPr>
            <w:r w:rsidRPr="000D4201">
              <w:rPr>
                <w:sz w:val="16"/>
                <w:szCs w:val="16"/>
              </w:rPr>
              <w:t xml:space="preserve"> (397)</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(52)</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-449</w:t>
            </w:r>
          </w:p>
        </w:tc>
      </w:tr>
      <w:tr w:rsidR="000D4201" w:rsidRPr="00A1243C" w:rsidTr="000D4201">
        <w:tc>
          <w:tcPr>
            <w:tcW w:w="2229" w:type="dxa"/>
          </w:tcPr>
          <w:p w:rsidR="000D4201" w:rsidRDefault="000D4201" w:rsidP="000D4201">
            <w:pPr>
              <w:rPr>
                <w:sz w:val="16"/>
                <w:szCs w:val="16"/>
              </w:rPr>
            </w:pPr>
            <w:r>
              <w:rPr>
                <w:sz w:val="16"/>
                <w:szCs w:val="16"/>
              </w:rPr>
              <w:t>KUW/PHA/52/TAS/10</w:t>
            </w:r>
          </w:p>
        </w:tc>
        <w:tc>
          <w:tcPr>
            <w:tcW w:w="3206" w:type="dxa"/>
          </w:tcPr>
          <w:p w:rsidR="000D4201" w:rsidRPr="000D4201" w:rsidRDefault="000D4201" w:rsidP="000D4201">
            <w:pPr>
              <w:jc w:val="left"/>
              <w:rPr>
                <w:sz w:val="16"/>
                <w:szCs w:val="16"/>
              </w:rPr>
            </w:pPr>
            <w:r w:rsidRPr="000D4201">
              <w:rPr>
                <w:sz w:val="16"/>
                <w:szCs w:val="16"/>
              </w:rPr>
              <w:t>Terminal phase-out management plan for Annex A Group I substances (first tranche)</w:t>
            </w:r>
          </w:p>
        </w:tc>
        <w:tc>
          <w:tcPr>
            <w:tcW w:w="1096" w:type="dxa"/>
          </w:tcPr>
          <w:p w:rsidR="000D4201" w:rsidRPr="000D4201" w:rsidRDefault="000D4201" w:rsidP="000D4201">
            <w:pPr>
              <w:jc w:val="right"/>
              <w:rPr>
                <w:sz w:val="16"/>
                <w:szCs w:val="16"/>
              </w:rPr>
            </w:pPr>
            <w:r w:rsidRPr="000D4201">
              <w:rPr>
                <w:sz w:val="16"/>
                <w:szCs w:val="16"/>
              </w:rPr>
              <w:t xml:space="preserve"> 7,088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921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8,009</w:t>
            </w:r>
          </w:p>
        </w:tc>
      </w:tr>
      <w:tr w:rsidR="000D4201" w:rsidRPr="00A1243C" w:rsidTr="000D4201">
        <w:tc>
          <w:tcPr>
            <w:tcW w:w="2229" w:type="dxa"/>
          </w:tcPr>
          <w:p w:rsidR="000D4201" w:rsidRDefault="000D4201" w:rsidP="000D4201">
            <w:pPr>
              <w:rPr>
                <w:sz w:val="16"/>
                <w:szCs w:val="16"/>
              </w:rPr>
            </w:pPr>
            <w:r>
              <w:rPr>
                <w:sz w:val="16"/>
                <w:szCs w:val="16"/>
              </w:rPr>
              <w:t>MAR/SEV/53/INS/19</w:t>
            </w:r>
          </w:p>
        </w:tc>
        <w:tc>
          <w:tcPr>
            <w:tcW w:w="3206" w:type="dxa"/>
          </w:tcPr>
          <w:p w:rsidR="000D4201" w:rsidRPr="000D4201" w:rsidRDefault="000D4201" w:rsidP="000D4201">
            <w:pPr>
              <w:jc w:val="left"/>
              <w:rPr>
                <w:sz w:val="16"/>
                <w:szCs w:val="16"/>
              </w:rPr>
            </w:pPr>
            <w:r w:rsidRPr="000D4201">
              <w:rPr>
                <w:sz w:val="16"/>
                <w:szCs w:val="16"/>
              </w:rPr>
              <w:t>Extension of the institutional strengthening project (phase III)</w:t>
            </w:r>
          </w:p>
        </w:tc>
        <w:tc>
          <w:tcPr>
            <w:tcW w:w="1096" w:type="dxa"/>
          </w:tcPr>
          <w:p w:rsidR="000D4201" w:rsidRPr="000D4201" w:rsidRDefault="000D4201" w:rsidP="000D4201">
            <w:pPr>
              <w:jc w:val="right"/>
              <w:rPr>
                <w:sz w:val="16"/>
                <w:szCs w:val="16"/>
              </w:rPr>
            </w:pPr>
            <w:r w:rsidRPr="000D4201">
              <w:rPr>
                <w:sz w:val="16"/>
                <w:szCs w:val="16"/>
              </w:rPr>
              <w:t xml:space="preserve"> 13,496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13,496</w:t>
            </w:r>
          </w:p>
        </w:tc>
      </w:tr>
      <w:tr w:rsidR="000D4201" w:rsidRPr="00A1243C" w:rsidTr="000D4201">
        <w:tc>
          <w:tcPr>
            <w:tcW w:w="2229" w:type="dxa"/>
          </w:tcPr>
          <w:p w:rsidR="000D4201" w:rsidRDefault="000D4201" w:rsidP="000D4201">
            <w:pPr>
              <w:rPr>
                <w:sz w:val="16"/>
                <w:szCs w:val="16"/>
              </w:rPr>
            </w:pPr>
            <w:r>
              <w:rPr>
                <w:sz w:val="16"/>
                <w:szCs w:val="16"/>
              </w:rPr>
              <w:t>MYA/PHA/73/TAS/16</w:t>
            </w:r>
          </w:p>
        </w:tc>
        <w:tc>
          <w:tcPr>
            <w:tcW w:w="3206" w:type="dxa"/>
          </w:tcPr>
          <w:p w:rsidR="000D4201" w:rsidRPr="000D4201" w:rsidRDefault="000D4201" w:rsidP="000D4201">
            <w:pPr>
              <w:jc w:val="left"/>
              <w:rPr>
                <w:sz w:val="16"/>
                <w:szCs w:val="16"/>
              </w:rPr>
            </w:pPr>
            <w:r w:rsidRPr="000D4201">
              <w:rPr>
                <w:sz w:val="16"/>
                <w:szCs w:val="16"/>
              </w:rPr>
              <w:t>Verification report on the implementation of the HCFC phase-out management plan</w:t>
            </w:r>
          </w:p>
        </w:tc>
        <w:tc>
          <w:tcPr>
            <w:tcW w:w="1096" w:type="dxa"/>
          </w:tcPr>
          <w:p w:rsidR="000D4201" w:rsidRPr="000D4201" w:rsidRDefault="000D4201" w:rsidP="000D4201">
            <w:pPr>
              <w:jc w:val="right"/>
              <w:rPr>
                <w:sz w:val="16"/>
                <w:szCs w:val="16"/>
              </w:rPr>
            </w:pPr>
            <w:r w:rsidRPr="000D4201">
              <w:rPr>
                <w:sz w:val="16"/>
                <w:szCs w:val="16"/>
              </w:rPr>
              <w:t xml:space="preserve"> 1,097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143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1,240</w:t>
            </w:r>
          </w:p>
        </w:tc>
      </w:tr>
      <w:tr w:rsidR="000D4201" w:rsidRPr="00A1243C" w:rsidTr="000D4201">
        <w:tc>
          <w:tcPr>
            <w:tcW w:w="2229" w:type="dxa"/>
          </w:tcPr>
          <w:p w:rsidR="000D4201" w:rsidRDefault="000D4201" w:rsidP="000D4201">
            <w:pPr>
              <w:rPr>
                <w:sz w:val="16"/>
                <w:szCs w:val="16"/>
              </w:rPr>
            </w:pPr>
            <w:r>
              <w:rPr>
                <w:sz w:val="16"/>
                <w:szCs w:val="16"/>
              </w:rPr>
              <w:t>OMA/PHA/73/PRP/26</w:t>
            </w:r>
          </w:p>
        </w:tc>
        <w:tc>
          <w:tcPr>
            <w:tcW w:w="3206" w:type="dxa"/>
          </w:tcPr>
          <w:p w:rsidR="000D4201" w:rsidRPr="000D4201" w:rsidRDefault="000D4201" w:rsidP="000D4201">
            <w:pPr>
              <w:jc w:val="left"/>
              <w:rPr>
                <w:sz w:val="16"/>
                <w:szCs w:val="16"/>
              </w:rPr>
            </w:pPr>
            <w:r w:rsidRPr="000D4201">
              <w:rPr>
                <w:sz w:val="16"/>
                <w:szCs w:val="16"/>
              </w:rPr>
              <w:t>Preparation of a HCFC phase-out management plan (stage II)</w:t>
            </w:r>
          </w:p>
        </w:tc>
        <w:tc>
          <w:tcPr>
            <w:tcW w:w="1096" w:type="dxa"/>
          </w:tcPr>
          <w:p w:rsidR="000D4201" w:rsidRPr="000D4201" w:rsidRDefault="000D4201" w:rsidP="000D4201">
            <w:pPr>
              <w:jc w:val="right"/>
              <w:rPr>
                <w:sz w:val="16"/>
                <w:szCs w:val="16"/>
              </w:rPr>
            </w:pPr>
            <w:r w:rsidRPr="000D4201">
              <w:rPr>
                <w:sz w:val="16"/>
                <w:szCs w:val="16"/>
              </w:rPr>
              <w:t xml:space="preserve"> 7,085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921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8,006</w:t>
            </w:r>
          </w:p>
        </w:tc>
      </w:tr>
      <w:tr w:rsidR="000D4201" w:rsidRPr="00A1243C" w:rsidTr="000D4201">
        <w:tc>
          <w:tcPr>
            <w:tcW w:w="2229" w:type="dxa"/>
          </w:tcPr>
          <w:p w:rsidR="000D4201" w:rsidRDefault="000D4201" w:rsidP="000D4201">
            <w:pPr>
              <w:rPr>
                <w:sz w:val="16"/>
                <w:szCs w:val="16"/>
              </w:rPr>
            </w:pPr>
            <w:r>
              <w:rPr>
                <w:sz w:val="16"/>
                <w:szCs w:val="16"/>
              </w:rPr>
              <w:t>OMA/PHA/74/TAS/29</w:t>
            </w:r>
          </w:p>
        </w:tc>
        <w:tc>
          <w:tcPr>
            <w:tcW w:w="3206" w:type="dxa"/>
          </w:tcPr>
          <w:p w:rsidR="000D4201" w:rsidRPr="000D4201" w:rsidRDefault="000D4201" w:rsidP="000D4201">
            <w:pPr>
              <w:jc w:val="left"/>
              <w:rPr>
                <w:sz w:val="16"/>
                <w:szCs w:val="16"/>
              </w:rPr>
            </w:pPr>
            <w:r w:rsidRPr="000D4201">
              <w:rPr>
                <w:sz w:val="16"/>
                <w:szCs w:val="16"/>
              </w:rPr>
              <w:t>HCFC phase-out management plan (stage I, second tranche)</w:t>
            </w:r>
          </w:p>
        </w:tc>
        <w:tc>
          <w:tcPr>
            <w:tcW w:w="1096" w:type="dxa"/>
          </w:tcPr>
          <w:p w:rsidR="000D4201" w:rsidRPr="000D4201" w:rsidRDefault="000D4201" w:rsidP="000D4201">
            <w:pPr>
              <w:jc w:val="right"/>
              <w:rPr>
                <w:sz w:val="16"/>
                <w:szCs w:val="16"/>
              </w:rPr>
            </w:pPr>
            <w:r w:rsidRPr="000D4201">
              <w:rPr>
                <w:sz w:val="16"/>
                <w:szCs w:val="16"/>
              </w:rPr>
              <w:t xml:space="preserve"> 2,221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289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2,510</w:t>
            </w:r>
          </w:p>
        </w:tc>
      </w:tr>
      <w:tr w:rsidR="000D4201" w:rsidRPr="00A1243C" w:rsidTr="000D4201">
        <w:tc>
          <w:tcPr>
            <w:tcW w:w="2229" w:type="dxa"/>
          </w:tcPr>
          <w:p w:rsidR="000D4201" w:rsidRDefault="000D4201" w:rsidP="000D4201">
            <w:pPr>
              <w:rPr>
                <w:sz w:val="16"/>
                <w:szCs w:val="16"/>
              </w:rPr>
            </w:pPr>
            <w:r>
              <w:rPr>
                <w:sz w:val="16"/>
                <w:szCs w:val="16"/>
              </w:rPr>
              <w:lastRenderedPageBreak/>
              <w:t>PER/PHA/75/TAS/49</w:t>
            </w:r>
          </w:p>
        </w:tc>
        <w:tc>
          <w:tcPr>
            <w:tcW w:w="3206" w:type="dxa"/>
          </w:tcPr>
          <w:p w:rsidR="000D4201" w:rsidRPr="000D4201" w:rsidRDefault="000D4201" w:rsidP="000D4201">
            <w:pPr>
              <w:jc w:val="left"/>
              <w:rPr>
                <w:sz w:val="16"/>
                <w:szCs w:val="16"/>
              </w:rPr>
            </w:pPr>
            <w:r w:rsidRPr="000D4201">
              <w:rPr>
                <w:sz w:val="16"/>
                <w:szCs w:val="16"/>
              </w:rPr>
              <w:t>HCFC phase-out management plan (stage I, second tranche) (refrigeration servicing sector)</w:t>
            </w:r>
          </w:p>
        </w:tc>
        <w:tc>
          <w:tcPr>
            <w:tcW w:w="1096" w:type="dxa"/>
          </w:tcPr>
          <w:p w:rsidR="000D4201" w:rsidRPr="000D4201" w:rsidRDefault="000D4201" w:rsidP="000D4201">
            <w:pPr>
              <w:jc w:val="right"/>
              <w:rPr>
                <w:sz w:val="16"/>
                <w:szCs w:val="16"/>
              </w:rPr>
            </w:pPr>
            <w:r w:rsidRPr="000D4201">
              <w:rPr>
                <w:sz w:val="16"/>
                <w:szCs w:val="16"/>
              </w:rPr>
              <w:t xml:space="preserve"> 1,713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223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1,936</w:t>
            </w:r>
          </w:p>
        </w:tc>
      </w:tr>
      <w:tr w:rsidR="000D4201" w:rsidRPr="00A1243C" w:rsidTr="000D4201">
        <w:tc>
          <w:tcPr>
            <w:tcW w:w="2229" w:type="dxa"/>
          </w:tcPr>
          <w:p w:rsidR="000D4201" w:rsidRDefault="000D4201" w:rsidP="000D4201">
            <w:pPr>
              <w:rPr>
                <w:sz w:val="16"/>
                <w:szCs w:val="16"/>
              </w:rPr>
            </w:pPr>
            <w:r>
              <w:rPr>
                <w:sz w:val="16"/>
                <w:szCs w:val="16"/>
              </w:rPr>
              <w:t>PER/PHA/79/TAS/53</w:t>
            </w:r>
          </w:p>
        </w:tc>
        <w:tc>
          <w:tcPr>
            <w:tcW w:w="3206" w:type="dxa"/>
          </w:tcPr>
          <w:p w:rsidR="000D4201" w:rsidRPr="000D4201" w:rsidRDefault="000D4201" w:rsidP="000D4201">
            <w:pPr>
              <w:jc w:val="left"/>
              <w:rPr>
                <w:sz w:val="16"/>
                <w:szCs w:val="16"/>
              </w:rPr>
            </w:pPr>
            <w:r w:rsidRPr="000D4201">
              <w:rPr>
                <w:sz w:val="16"/>
                <w:szCs w:val="16"/>
              </w:rPr>
              <w:t>HCFC phase-out management plan (stage I, third tranche) (refrigeration servicing sector)</w:t>
            </w:r>
          </w:p>
        </w:tc>
        <w:tc>
          <w:tcPr>
            <w:tcW w:w="1096" w:type="dxa"/>
          </w:tcPr>
          <w:p w:rsidR="000D4201" w:rsidRPr="000D4201" w:rsidRDefault="000D4201" w:rsidP="000D4201">
            <w:pPr>
              <w:jc w:val="right"/>
              <w:rPr>
                <w:sz w:val="16"/>
                <w:szCs w:val="16"/>
              </w:rPr>
            </w:pPr>
            <w:r w:rsidRPr="000D4201">
              <w:rPr>
                <w:sz w:val="16"/>
                <w:szCs w:val="16"/>
              </w:rPr>
              <w:t xml:space="preserve"> 960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125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1,085</w:t>
            </w:r>
          </w:p>
        </w:tc>
      </w:tr>
      <w:tr w:rsidR="000D4201" w:rsidRPr="00A1243C" w:rsidTr="000D4201">
        <w:tc>
          <w:tcPr>
            <w:tcW w:w="2229" w:type="dxa"/>
          </w:tcPr>
          <w:p w:rsidR="000D4201" w:rsidRDefault="000D4201" w:rsidP="000D4201">
            <w:pPr>
              <w:rPr>
                <w:sz w:val="16"/>
                <w:szCs w:val="16"/>
              </w:rPr>
            </w:pPr>
            <w:r>
              <w:rPr>
                <w:sz w:val="16"/>
                <w:szCs w:val="16"/>
              </w:rPr>
              <w:t>SAU/SEV/53/INS/02</w:t>
            </w:r>
          </w:p>
        </w:tc>
        <w:tc>
          <w:tcPr>
            <w:tcW w:w="3206" w:type="dxa"/>
          </w:tcPr>
          <w:p w:rsidR="000D4201" w:rsidRPr="000D4201" w:rsidRDefault="000D4201" w:rsidP="000D4201">
            <w:pPr>
              <w:jc w:val="left"/>
              <w:rPr>
                <w:sz w:val="16"/>
                <w:szCs w:val="16"/>
              </w:rPr>
            </w:pPr>
            <w:r w:rsidRPr="000D4201">
              <w:rPr>
                <w:sz w:val="16"/>
                <w:szCs w:val="16"/>
              </w:rPr>
              <w:t>Institutional strengthening (establishment of Ozone Unit)</w:t>
            </w:r>
          </w:p>
        </w:tc>
        <w:tc>
          <w:tcPr>
            <w:tcW w:w="1096" w:type="dxa"/>
          </w:tcPr>
          <w:p w:rsidR="000D4201" w:rsidRPr="000D4201" w:rsidRDefault="000D4201" w:rsidP="000D4201">
            <w:pPr>
              <w:jc w:val="right"/>
              <w:rPr>
                <w:sz w:val="16"/>
                <w:szCs w:val="16"/>
              </w:rPr>
            </w:pPr>
            <w:r w:rsidRPr="000D4201">
              <w:rPr>
                <w:sz w:val="16"/>
                <w:szCs w:val="16"/>
              </w:rPr>
              <w:t xml:space="preserve"> 50,000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50,000</w:t>
            </w:r>
          </w:p>
        </w:tc>
      </w:tr>
      <w:tr w:rsidR="000D4201" w:rsidRPr="00A1243C" w:rsidTr="000D4201">
        <w:tc>
          <w:tcPr>
            <w:tcW w:w="2229" w:type="dxa"/>
          </w:tcPr>
          <w:p w:rsidR="000D4201" w:rsidRDefault="000D4201" w:rsidP="000D4201">
            <w:pPr>
              <w:rPr>
                <w:sz w:val="16"/>
                <w:szCs w:val="16"/>
              </w:rPr>
            </w:pPr>
            <w:r>
              <w:rPr>
                <w:sz w:val="16"/>
                <w:szCs w:val="16"/>
              </w:rPr>
              <w:t>SSD/PHA/70/PRP/02</w:t>
            </w:r>
          </w:p>
        </w:tc>
        <w:tc>
          <w:tcPr>
            <w:tcW w:w="3206" w:type="dxa"/>
          </w:tcPr>
          <w:p w:rsidR="000D4201" w:rsidRPr="000D4201" w:rsidRDefault="000D4201" w:rsidP="000D4201">
            <w:pPr>
              <w:jc w:val="left"/>
              <w:rPr>
                <w:sz w:val="16"/>
                <w:szCs w:val="16"/>
              </w:rPr>
            </w:pPr>
            <w:r w:rsidRPr="000D4201">
              <w:rPr>
                <w:sz w:val="16"/>
                <w:szCs w:val="16"/>
              </w:rPr>
              <w:t>Preparation of a HCFC phase-out management plan (stage I)</w:t>
            </w:r>
          </w:p>
        </w:tc>
        <w:tc>
          <w:tcPr>
            <w:tcW w:w="1096" w:type="dxa"/>
          </w:tcPr>
          <w:p w:rsidR="000D4201" w:rsidRPr="000D4201" w:rsidRDefault="000D4201" w:rsidP="000D4201">
            <w:pPr>
              <w:jc w:val="right"/>
              <w:rPr>
                <w:sz w:val="16"/>
                <w:szCs w:val="16"/>
              </w:rPr>
            </w:pPr>
            <w:r w:rsidRPr="000D4201">
              <w:rPr>
                <w:sz w:val="16"/>
                <w:szCs w:val="16"/>
              </w:rPr>
              <w:t xml:space="preserve"> 10,000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1,300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11,300</w:t>
            </w:r>
          </w:p>
        </w:tc>
      </w:tr>
      <w:tr w:rsidR="000D4201" w:rsidRPr="00A1243C" w:rsidTr="000D4201">
        <w:tc>
          <w:tcPr>
            <w:tcW w:w="2229" w:type="dxa"/>
          </w:tcPr>
          <w:p w:rsidR="000D4201" w:rsidRDefault="000D4201" w:rsidP="000D4201">
            <w:pPr>
              <w:rPr>
                <w:sz w:val="16"/>
                <w:szCs w:val="16"/>
              </w:rPr>
            </w:pPr>
            <w:r>
              <w:rPr>
                <w:sz w:val="16"/>
                <w:szCs w:val="16"/>
              </w:rPr>
              <w:t>STL/SEV/73/INS/23</w:t>
            </w:r>
          </w:p>
        </w:tc>
        <w:tc>
          <w:tcPr>
            <w:tcW w:w="3206" w:type="dxa"/>
          </w:tcPr>
          <w:p w:rsidR="000D4201" w:rsidRPr="000D4201" w:rsidRDefault="000D4201" w:rsidP="000D4201">
            <w:pPr>
              <w:jc w:val="left"/>
              <w:rPr>
                <w:sz w:val="16"/>
                <w:szCs w:val="16"/>
              </w:rPr>
            </w:pPr>
            <w:r w:rsidRPr="000D4201">
              <w:rPr>
                <w:sz w:val="16"/>
                <w:szCs w:val="16"/>
              </w:rPr>
              <w:t>Renewal of institutional strengthening project (phase IX: 1/2015-12/2016)</w:t>
            </w:r>
          </w:p>
        </w:tc>
        <w:tc>
          <w:tcPr>
            <w:tcW w:w="1096" w:type="dxa"/>
          </w:tcPr>
          <w:p w:rsidR="000D4201" w:rsidRPr="000D4201" w:rsidRDefault="000D4201" w:rsidP="000D4201">
            <w:pPr>
              <w:jc w:val="right"/>
              <w:rPr>
                <w:sz w:val="16"/>
                <w:szCs w:val="16"/>
              </w:rPr>
            </w:pPr>
            <w:r w:rsidRPr="000D4201">
              <w:rPr>
                <w:sz w:val="16"/>
                <w:szCs w:val="16"/>
              </w:rPr>
              <w:t xml:space="preserve"> (8,500)</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-8,500</w:t>
            </w:r>
          </w:p>
        </w:tc>
      </w:tr>
      <w:tr w:rsidR="000D4201" w:rsidRPr="00A1243C" w:rsidTr="000D4201">
        <w:tc>
          <w:tcPr>
            <w:tcW w:w="2229" w:type="dxa"/>
          </w:tcPr>
          <w:p w:rsidR="000D4201" w:rsidRDefault="000D4201" w:rsidP="000D4201">
            <w:pPr>
              <w:rPr>
                <w:sz w:val="16"/>
                <w:szCs w:val="16"/>
              </w:rPr>
            </w:pPr>
            <w:r>
              <w:rPr>
                <w:sz w:val="16"/>
                <w:szCs w:val="16"/>
              </w:rPr>
              <w:t>TLS/PHA/72/PRP/12</w:t>
            </w:r>
          </w:p>
        </w:tc>
        <w:tc>
          <w:tcPr>
            <w:tcW w:w="3206" w:type="dxa"/>
          </w:tcPr>
          <w:p w:rsidR="000D4201" w:rsidRPr="000D4201" w:rsidRDefault="000D4201" w:rsidP="000D4201">
            <w:pPr>
              <w:jc w:val="left"/>
              <w:rPr>
                <w:sz w:val="16"/>
                <w:szCs w:val="16"/>
              </w:rPr>
            </w:pPr>
            <w:r w:rsidRPr="000D4201">
              <w:rPr>
                <w:sz w:val="16"/>
                <w:szCs w:val="16"/>
              </w:rPr>
              <w:t>Preparation of a HCFC phase-out management plan (stage II)</w:t>
            </w:r>
          </w:p>
        </w:tc>
        <w:tc>
          <w:tcPr>
            <w:tcW w:w="1096" w:type="dxa"/>
          </w:tcPr>
          <w:p w:rsidR="000D4201" w:rsidRPr="000D4201" w:rsidRDefault="000D4201" w:rsidP="000D4201">
            <w:pPr>
              <w:jc w:val="right"/>
              <w:rPr>
                <w:sz w:val="16"/>
                <w:szCs w:val="16"/>
              </w:rPr>
            </w:pPr>
            <w:r w:rsidRPr="000D4201">
              <w:rPr>
                <w:sz w:val="16"/>
                <w:szCs w:val="16"/>
              </w:rPr>
              <w:t xml:space="preserve"> 10,000 </w:t>
            </w:r>
          </w:p>
        </w:tc>
        <w:tc>
          <w:tcPr>
            <w:tcW w:w="964" w:type="dxa"/>
            <w:tcBorders>
              <w:top w:val="nil"/>
              <w:left w:val="single" w:sz="4" w:space="0" w:color="auto"/>
              <w:bottom w:val="single" w:sz="4" w:space="0" w:color="auto"/>
              <w:right w:val="single" w:sz="4" w:space="0" w:color="auto"/>
            </w:tcBorders>
            <w:shd w:val="clear" w:color="auto" w:fill="auto"/>
          </w:tcPr>
          <w:p w:rsidR="000D4201" w:rsidRPr="000D4201" w:rsidRDefault="000D4201" w:rsidP="000D4201">
            <w:pPr>
              <w:jc w:val="right"/>
              <w:rPr>
                <w:sz w:val="16"/>
                <w:szCs w:val="16"/>
              </w:rPr>
            </w:pPr>
            <w:r w:rsidRPr="000D4201">
              <w:rPr>
                <w:sz w:val="16"/>
                <w:szCs w:val="16"/>
              </w:rPr>
              <w:t xml:space="preserve"> 1,300 </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0D4201" w:rsidRDefault="000D4201" w:rsidP="000D4201">
            <w:pPr>
              <w:jc w:val="right"/>
              <w:rPr>
                <w:sz w:val="16"/>
                <w:szCs w:val="16"/>
              </w:rPr>
            </w:pPr>
            <w:r>
              <w:rPr>
                <w:sz w:val="16"/>
                <w:szCs w:val="16"/>
              </w:rPr>
              <w:t>11,300</w:t>
            </w:r>
          </w:p>
        </w:tc>
      </w:tr>
      <w:tr w:rsidR="000D4201" w:rsidRPr="00A1243C" w:rsidTr="00D246B2">
        <w:tc>
          <w:tcPr>
            <w:tcW w:w="2229" w:type="dxa"/>
          </w:tcPr>
          <w:p w:rsidR="000D4201" w:rsidRPr="006E40BA" w:rsidRDefault="000D4201" w:rsidP="000D4201">
            <w:pPr>
              <w:jc w:val="left"/>
              <w:rPr>
                <w:b/>
                <w:color w:val="000000"/>
                <w:sz w:val="16"/>
                <w:szCs w:val="16"/>
                <w:lang w:val="en-CA"/>
              </w:rPr>
            </w:pPr>
            <w:r w:rsidRPr="006E40BA">
              <w:rPr>
                <w:b/>
                <w:color w:val="000000"/>
                <w:sz w:val="16"/>
                <w:szCs w:val="16"/>
                <w:lang w:val="en-CA"/>
              </w:rPr>
              <w:t>Total Completed Projects</w:t>
            </w:r>
          </w:p>
        </w:tc>
        <w:tc>
          <w:tcPr>
            <w:tcW w:w="3206" w:type="dxa"/>
          </w:tcPr>
          <w:p w:rsidR="000D4201" w:rsidRPr="00A75CB4" w:rsidRDefault="000D4201" w:rsidP="000D4201">
            <w:pPr>
              <w:jc w:val="left"/>
              <w:rPr>
                <w:color w:val="000000"/>
                <w:sz w:val="16"/>
                <w:szCs w:val="16"/>
              </w:rPr>
            </w:pPr>
          </w:p>
        </w:tc>
        <w:tc>
          <w:tcPr>
            <w:tcW w:w="1096" w:type="dxa"/>
            <w:vAlign w:val="bottom"/>
          </w:tcPr>
          <w:p w:rsidR="000D4201" w:rsidRPr="000D4201" w:rsidRDefault="000D4201" w:rsidP="000D4201">
            <w:pPr>
              <w:jc w:val="right"/>
              <w:rPr>
                <w:b/>
                <w:sz w:val="16"/>
                <w:szCs w:val="16"/>
                <w:lang w:val="en-CA"/>
              </w:rPr>
            </w:pPr>
            <w:r w:rsidRPr="000D4201">
              <w:rPr>
                <w:b/>
                <w:sz w:val="16"/>
                <w:szCs w:val="16"/>
              </w:rPr>
              <w:t>2,307,011</w:t>
            </w:r>
          </w:p>
        </w:tc>
        <w:tc>
          <w:tcPr>
            <w:tcW w:w="964" w:type="dxa"/>
            <w:tcBorders>
              <w:top w:val="nil"/>
              <w:left w:val="single" w:sz="4" w:space="0" w:color="auto"/>
              <w:bottom w:val="single" w:sz="4" w:space="0" w:color="auto"/>
              <w:right w:val="single" w:sz="4" w:space="0" w:color="auto"/>
            </w:tcBorders>
            <w:shd w:val="clear" w:color="auto" w:fill="auto"/>
            <w:vAlign w:val="bottom"/>
          </w:tcPr>
          <w:p w:rsidR="000D4201" w:rsidRPr="000D4201" w:rsidRDefault="000D4201" w:rsidP="000D4201">
            <w:pPr>
              <w:jc w:val="right"/>
              <w:rPr>
                <w:b/>
                <w:sz w:val="16"/>
                <w:szCs w:val="16"/>
              </w:rPr>
            </w:pPr>
            <w:r w:rsidRPr="000D4201">
              <w:rPr>
                <w:b/>
                <w:sz w:val="16"/>
                <w:szCs w:val="16"/>
              </w:rPr>
              <w:t>188,369</w:t>
            </w:r>
          </w:p>
        </w:tc>
        <w:tc>
          <w:tcPr>
            <w:tcW w:w="914" w:type="dxa"/>
            <w:tcBorders>
              <w:top w:val="nil"/>
              <w:left w:val="single" w:sz="4" w:space="0" w:color="auto"/>
              <w:bottom w:val="single" w:sz="4" w:space="0" w:color="auto"/>
              <w:right w:val="single" w:sz="4" w:space="0" w:color="auto"/>
            </w:tcBorders>
          </w:tcPr>
          <w:p w:rsidR="000D4201" w:rsidRPr="000D4201" w:rsidRDefault="000D4201" w:rsidP="000D4201">
            <w:pPr>
              <w:jc w:val="right"/>
              <w:rPr>
                <w:b/>
                <w:bCs/>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vAlign w:val="bottom"/>
          </w:tcPr>
          <w:p w:rsidR="000D4201" w:rsidRPr="000D4201" w:rsidRDefault="000D4201" w:rsidP="000D4201">
            <w:pPr>
              <w:jc w:val="right"/>
              <w:rPr>
                <w:b/>
                <w:sz w:val="16"/>
                <w:szCs w:val="16"/>
              </w:rPr>
            </w:pPr>
            <w:r w:rsidRPr="000D4201">
              <w:rPr>
                <w:b/>
                <w:sz w:val="16"/>
                <w:szCs w:val="16"/>
              </w:rPr>
              <w:t>2,495,380</w:t>
            </w:r>
          </w:p>
        </w:tc>
      </w:tr>
      <w:tr w:rsidR="0079699D" w:rsidRPr="00A1243C" w:rsidTr="000D4201">
        <w:tc>
          <w:tcPr>
            <w:tcW w:w="2229" w:type="dxa"/>
          </w:tcPr>
          <w:p w:rsidR="0079699D" w:rsidRPr="00A92019" w:rsidRDefault="0079699D" w:rsidP="00A92019">
            <w:pPr>
              <w:jc w:val="left"/>
              <w:rPr>
                <w:sz w:val="16"/>
                <w:szCs w:val="16"/>
                <w:lang w:val="en-CA"/>
              </w:rPr>
            </w:pPr>
            <w:r w:rsidRPr="00A92019">
              <w:rPr>
                <w:sz w:val="16"/>
                <w:szCs w:val="16"/>
              </w:rPr>
              <w:t xml:space="preserve"> ANT/PHA/66/TAS/14 </w:t>
            </w:r>
          </w:p>
        </w:tc>
        <w:tc>
          <w:tcPr>
            <w:tcW w:w="3206" w:type="dxa"/>
            <w:vAlign w:val="bottom"/>
          </w:tcPr>
          <w:p w:rsidR="0079699D" w:rsidRDefault="0079699D" w:rsidP="00A92019">
            <w:pPr>
              <w:jc w:val="left"/>
              <w:rPr>
                <w:sz w:val="16"/>
                <w:szCs w:val="16"/>
                <w:lang w:val="en-CA"/>
              </w:rPr>
            </w:pPr>
            <w:r>
              <w:rPr>
                <w:sz w:val="16"/>
                <w:szCs w:val="16"/>
              </w:rPr>
              <w:t xml:space="preserve"> HCFC phase-out management plan (stage I, first tranche) </w:t>
            </w:r>
          </w:p>
        </w:tc>
        <w:tc>
          <w:tcPr>
            <w:tcW w:w="1096" w:type="dxa"/>
          </w:tcPr>
          <w:p w:rsidR="0079699D" w:rsidRPr="00A92019" w:rsidRDefault="0079699D" w:rsidP="00A92019">
            <w:pPr>
              <w:jc w:val="right"/>
              <w:rPr>
                <w:sz w:val="16"/>
                <w:szCs w:val="16"/>
                <w:lang w:val="en-CA"/>
              </w:rPr>
            </w:pPr>
            <w:r w:rsidRPr="00A92019">
              <w:rPr>
                <w:sz w:val="16"/>
                <w:szCs w:val="16"/>
              </w:rPr>
              <w:t>18,615</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lang w:val="en-CA"/>
              </w:rPr>
            </w:pPr>
            <w:r>
              <w:rPr>
                <w:sz w:val="16"/>
                <w:szCs w:val="16"/>
              </w:rPr>
              <w:t>2,420</w:t>
            </w: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lang w:val="en-CA"/>
              </w:rPr>
            </w:pPr>
            <w:r>
              <w:rPr>
                <w:color w:val="000000"/>
                <w:sz w:val="16"/>
                <w:szCs w:val="16"/>
              </w:rPr>
              <w:t>21,035</w:t>
            </w:r>
          </w:p>
        </w:tc>
      </w:tr>
      <w:tr w:rsidR="0079699D" w:rsidRPr="00A1243C" w:rsidTr="000D4201">
        <w:tc>
          <w:tcPr>
            <w:tcW w:w="2229" w:type="dxa"/>
          </w:tcPr>
          <w:p w:rsidR="0079699D" w:rsidRPr="00A92019" w:rsidRDefault="0079699D" w:rsidP="00A92019">
            <w:pPr>
              <w:rPr>
                <w:sz w:val="16"/>
                <w:szCs w:val="16"/>
              </w:rPr>
            </w:pPr>
            <w:r w:rsidRPr="00A92019">
              <w:rPr>
                <w:sz w:val="16"/>
                <w:szCs w:val="16"/>
              </w:rPr>
              <w:t xml:space="preserve"> ANT/SEV/68/INS/15 </w:t>
            </w:r>
          </w:p>
        </w:tc>
        <w:tc>
          <w:tcPr>
            <w:tcW w:w="3206" w:type="dxa"/>
            <w:vAlign w:val="bottom"/>
          </w:tcPr>
          <w:p w:rsidR="0079699D" w:rsidRDefault="0079699D" w:rsidP="00A92019">
            <w:pPr>
              <w:jc w:val="left"/>
              <w:rPr>
                <w:sz w:val="16"/>
                <w:szCs w:val="16"/>
              </w:rPr>
            </w:pPr>
            <w:r>
              <w:rPr>
                <w:sz w:val="16"/>
                <w:szCs w:val="16"/>
              </w:rPr>
              <w:t xml:space="preserve"> Extension of institutional strengthening project (phase IV: 1/2013-12/2014) </w:t>
            </w:r>
          </w:p>
        </w:tc>
        <w:tc>
          <w:tcPr>
            <w:tcW w:w="1096" w:type="dxa"/>
          </w:tcPr>
          <w:p w:rsidR="0079699D" w:rsidRPr="00A92019" w:rsidRDefault="0079699D" w:rsidP="00A92019">
            <w:pPr>
              <w:jc w:val="right"/>
              <w:rPr>
                <w:sz w:val="16"/>
                <w:szCs w:val="16"/>
              </w:rPr>
            </w:pPr>
            <w:r w:rsidRPr="00A92019">
              <w:rPr>
                <w:sz w:val="16"/>
                <w:szCs w:val="16"/>
              </w:rPr>
              <w:t>30,000</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rPr>
            </w:pP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rPr>
            </w:pPr>
            <w:r>
              <w:rPr>
                <w:color w:val="000000"/>
                <w:sz w:val="16"/>
                <w:szCs w:val="16"/>
              </w:rPr>
              <w:t>30,000</w:t>
            </w:r>
          </w:p>
        </w:tc>
      </w:tr>
      <w:tr w:rsidR="0079699D" w:rsidRPr="00A1243C" w:rsidTr="000D4201">
        <w:tc>
          <w:tcPr>
            <w:tcW w:w="2229" w:type="dxa"/>
          </w:tcPr>
          <w:p w:rsidR="0079699D" w:rsidRPr="00A92019" w:rsidRDefault="0079699D" w:rsidP="00A92019">
            <w:pPr>
              <w:rPr>
                <w:sz w:val="16"/>
                <w:szCs w:val="16"/>
              </w:rPr>
            </w:pPr>
            <w:r w:rsidRPr="00A92019">
              <w:rPr>
                <w:sz w:val="16"/>
                <w:szCs w:val="16"/>
              </w:rPr>
              <w:t xml:space="preserve"> CAF/PHA/64/TAS/22 </w:t>
            </w:r>
          </w:p>
        </w:tc>
        <w:tc>
          <w:tcPr>
            <w:tcW w:w="3206" w:type="dxa"/>
            <w:vAlign w:val="bottom"/>
          </w:tcPr>
          <w:p w:rsidR="0079699D" w:rsidRDefault="0079699D" w:rsidP="00A92019">
            <w:pPr>
              <w:jc w:val="left"/>
              <w:rPr>
                <w:sz w:val="16"/>
                <w:szCs w:val="16"/>
              </w:rPr>
            </w:pPr>
            <w:r>
              <w:rPr>
                <w:sz w:val="16"/>
                <w:szCs w:val="16"/>
              </w:rPr>
              <w:t xml:space="preserve"> HCFC phase-out management plan (stage I, first tranche) </w:t>
            </w:r>
          </w:p>
        </w:tc>
        <w:tc>
          <w:tcPr>
            <w:tcW w:w="1096" w:type="dxa"/>
          </w:tcPr>
          <w:p w:rsidR="0079699D" w:rsidRPr="00A92019" w:rsidRDefault="0079699D" w:rsidP="00A92019">
            <w:pPr>
              <w:jc w:val="right"/>
              <w:rPr>
                <w:sz w:val="16"/>
                <w:szCs w:val="16"/>
              </w:rPr>
            </w:pPr>
            <w:r w:rsidRPr="00A92019">
              <w:rPr>
                <w:sz w:val="16"/>
                <w:szCs w:val="16"/>
              </w:rPr>
              <w:t>30,000</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rPr>
            </w:pPr>
            <w:r>
              <w:rPr>
                <w:sz w:val="16"/>
                <w:szCs w:val="16"/>
              </w:rPr>
              <w:t>3,900</w:t>
            </w: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rPr>
            </w:pPr>
            <w:r>
              <w:rPr>
                <w:color w:val="000000"/>
                <w:sz w:val="16"/>
                <w:szCs w:val="16"/>
              </w:rPr>
              <w:t>33,900</w:t>
            </w:r>
          </w:p>
        </w:tc>
      </w:tr>
      <w:tr w:rsidR="0079699D" w:rsidRPr="00A1243C" w:rsidTr="000D4201">
        <w:tc>
          <w:tcPr>
            <w:tcW w:w="2229" w:type="dxa"/>
          </w:tcPr>
          <w:p w:rsidR="0079699D" w:rsidRPr="00A92019" w:rsidRDefault="0079699D" w:rsidP="00A92019">
            <w:pPr>
              <w:rPr>
                <w:sz w:val="16"/>
                <w:szCs w:val="16"/>
              </w:rPr>
            </w:pPr>
            <w:r w:rsidRPr="00A92019">
              <w:rPr>
                <w:sz w:val="16"/>
                <w:szCs w:val="16"/>
              </w:rPr>
              <w:t xml:space="preserve"> CAF/PHA/71/TAS/24 </w:t>
            </w:r>
          </w:p>
        </w:tc>
        <w:tc>
          <w:tcPr>
            <w:tcW w:w="3206" w:type="dxa"/>
            <w:vAlign w:val="bottom"/>
          </w:tcPr>
          <w:p w:rsidR="0079699D" w:rsidRDefault="0079699D" w:rsidP="00A92019">
            <w:pPr>
              <w:jc w:val="left"/>
              <w:rPr>
                <w:sz w:val="16"/>
                <w:szCs w:val="16"/>
              </w:rPr>
            </w:pPr>
            <w:r>
              <w:rPr>
                <w:sz w:val="16"/>
                <w:szCs w:val="16"/>
              </w:rPr>
              <w:t xml:space="preserve"> Verification report on the implementation of the HCFC phase-out management plan </w:t>
            </w:r>
          </w:p>
        </w:tc>
        <w:tc>
          <w:tcPr>
            <w:tcW w:w="1096" w:type="dxa"/>
          </w:tcPr>
          <w:p w:rsidR="0079699D" w:rsidRPr="00A92019" w:rsidRDefault="0079699D" w:rsidP="00A92019">
            <w:pPr>
              <w:jc w:val="right"/>
              <w:rPr>
                <w:sz w:val="16"/>
                <w:szCs w:val="16"/>
              </w:rPr>
            </w:pPr>
            <w:r w:rsidRPr="00A92019">
              <w:rPr>
                <w:sz w:val="16"/>
                <w:szCs w:val="16"/>
              </w:rPr>
              <w:t>30,000</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rPr>
            </w:pPr>
            <w:r>
              <w:rPr>
                <w:sz w:val="16"/>
                <w:szCs w:val="16"/>
              </w:rPr>
              <w:t>3,900</w:t>
            </w: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rPr>
            </w:pPr>
            <w:r>
              <w:rPr>
                <w:color w:val="000000"/>
                <w:sz w:val="16"/>
                <w:szCs w:val="16"/>
              </w:rPr>
              <w:t>33,900</w:t>
            </w:r>
          </w:p>
        </w:tc>
      </w:tr>
      <w:tr w:rsidR="0079699D" w:rsidRPr="00A1243C" w:rsidTr="000D4201">
        <w:tc>
          <w:tcPr>
            <w:tcW w:w="2229" w:type="dxa"/>
          </w:tcPr>
          <w:p w:rsidR="0079699D" w:rsidRPr="00A92019" w:rsidRDefault="0079699D" w:rsidP="00A92019">
            <w:pPr>
              <w:rPr>
                <w:sz w:val="16"/>
                <w:szCs w:val="16"/>
              </w:rPr>
            </w:pPr>
            <w:r w:rsidRPr="00A92019">
              <w:rPr>
                <w:sz w:val="16"/>
                <w:szCs w:val="16"/>
              </w:rPr>
              <w:t xml:space="preserve"> YEM/PHA/68/TAS/40 </w:t>
            </w:r>
          </w:p>
        </w:tc>
        <w:tc>
          <w:tcPr>
            <w:tcW w:w="3206" w:type="dxa"/>
            <w:vAlign w:val="bottom"/>
          </w:tcPr>
          <w:p w:rsidR="0079699D" w:rsidRDefault="0079699D" w:rsidP="00A92019">
            <w:pPr>
              <w:jc w:val="left"/>
              <w:rPr>
                <w:sz w:val="16"/>
                <w:szCs w:val="16"/>
              </w:rPr>
            </w:pPr>
            <w:r>
              <w:rPr>
                <w:sz w:val="16"/>
                <w:szCs w:val="16"/>
              </w:rPr>
              <w:t xml:space="preserve"> HCFC phase-out management plan (stage I, first tranche) </w:t>
            </w:r>
          </w:p>
        </w:tc>
        <w:tc>
          <w:tcPr>
            <w:tcW w:w="1096" w:type="dxa"/>
          </w:tcPr>
          <w:p w:rsidR="0079699D" w:rsidRPr="00A92019" w:rsidRDefault="0079699D" w:rsidP="00A92019">
            <w:pPr>
              <w:jc w:val="right"/>
              <w:rPr>
                <w:sz w:val="16"/>
                <w:szCs w:val="16"/>
              </w:rPr>
            </w:pPr>
            <w:r w:rsidRPr="00A92019">
              <w:rPr>
                <w:sz w:val="16"/>
                <w:szCs w:val="16"/>
              </w:rPr>
              <w:t>215,000</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rPr>
            </w:pPr>
            <w:r>
              <w:rPr>
                <w:sz w:val="16"/>
                <w:szCs w:val="16"/>
              </w:rPr>
              <w:t>27,950</w:t>
            </w: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rPr>
            </w:pPr>
            <w:r>
              <w:rPr>
                <w:color w:val="000000"/>
                <w:sz w:val="16"/>
                <w:szCs w:val="16"/>
              </w:rPr>
              <w:t>242,950</w:t>
            </w:r>
          </w:p>
        </w:tc>
      </w:tr>
      <w:tr w:rsidR="0079699D" w:rsidRPr="00A1243C" w:rsidTr="000D4201">
        <w:tc>
          <w:tcPr>
            <w:tcW w:w="2229" w:type="dxa"/>
          </w:tcPr>
          <w:p w:rsidR="0079699D" w:rsidRPr="00A92019" w:rsidRDefault="0079699D" w:rsidP="00A92019">
            <w:pPr>
              <w:rPr>
                <w:sz w:val="16"/>
                <w:szCs w:val="16"/>
              </w:rPr>
            </w:pPr>
            <w:r w:rsidRPr="00A92019">
              <w:rPr>
                <w:sz w:val="16"/>
                <w:szCs w:val="16"/>
              </w:rPr>
              <w:t xml:space="preserve"> YEM/PHA/73/PRP/44 </w:t>
            </w:r>
          </w:p>
        </w:tc>
        <w:tc>
          <w:tcPr>
            <w:tcW w:w="3206" w:type="dxa"/>
            <w:vAlign w:val="bottom"/>
          </w:tcPr>
          <w:p w:rsidR="0079699D" w:rsidRDefault="0079699D" w:rsidP="00A92019">
            <w:pPr>
              <w:jc w:val="left"/>
              <w:rPr>
                <w:sz w:val="16"/>
                <w:szCs w:val="16"/>
              </w:rPr>
            </w:pPr>
            <w:r>
              <w:rPr>
                <w:sz w:val="16"/>
                <w:szCs w:val="16"/>
              </w:rPr>
              <w:t xml:space="preserve"> Preparation of a HCFC phase-out management plan (stage II) </w:t>
            </w:r>
          </w:p>
        </w:tc>
        <w:tc>
          <w:tcPr>
            <w:tcW w:w="1096" w:type="dxa"/>
          </w:tcPr>
          <w:p w:rsidR="0079699D" w:rsidRPr="00A92019" w:rsidRDefault="0079699D" w:rsidP="00A92019">
            <w:pPr>
              <w:jc w:val="right"/>
              <w:rPr>
                <w:sz w:val="16"/>
                <w:szCs w:val="16"/>
              </w:rPr>
            </w:pPr>
            <w:r w:rsidRPr="00A92019">
              <w:rPr>
                <w:sz w:val="16"/>
                <w:szCs w:val="16"/>
              </w:rPr>
              <w:t>50,000</w:t>
            </w:r>
          </w:p>
        </w:tc>
        <w:tc>
          <w:tcPr>
            <w:tcW w:w="964"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sz w:val="16"/>
                <w:szCs w:val="16"/>
              </w:rPr>
            </w:pPr>
            <w:r>
              <w:rPr>
                <w:sz w:val="16"/>
                <w:szCs w:val="16"/>
              </w:rPr>
              <w:t>6,500</w:t>
            </w:r>
          </w:p>
        </w:tc>
        <w:tc>
          <w:tcPr>
            <w:tcW w:w="914" w:type="dxa"/>
            <w:tcBorders>
              <w:top w:val="nil"/>
              <w:left w:val="single" w:sz="4" w:space="0" w:color="auto"/>
              <w:bottom w:val="single" w:sz="4" w:space="0" w:color="auto"/>
              <w:right w:val="single" w:sz="4" w:space="0" w:color="auto"/>
            </w:tcBorders>
          </w:tcPr>
          <w:p w:rsidR="0079699D" w:rsidRDefault="0079699D" w:rsidP="00A92019">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A92019">
            <w:pPr>
              <w:jc w:val="right"/>
              <w:rPr>
                <w:color w:val="000000"/>
                <w:sz w:val="16"/>
                <w:szCs w:val="16"/>
              </w:rPr>
            </w:pPr>
            <w:r>
              <w:rPr>
                <w:color w:val="000000"/>
                <w:sz w:val="16"/>
                <w:szCs w:val="16"/>
              </w:rPr>
              <w:t>56,500</w:t>
            </w:r>
          </w:p>
        </w:tc>
      </w:tr>
      <w:tr w:rsidR="0079699D" w:rsidRPr="00A1243C" w:rsidTr="000D4201">
        <w:tc>
          <w:tcPr>
            <w:tcW w:w="2229" w:type="dxa"/>
            <w:vAlign w:val="center"/>
          </w:tcPr>
          <w:p w:rsidR="0079699D" w:rsidRPr="006E40BA" w:rsidRDefault="0079699D" w:rsidP="00A92019">
            <w:pPr>
              <w:rPr>
                <w:b/>
                <w:color w:val="000000"/>
                <w:sz w:val="16"/>
                <w:szCs w:val="16"/>
              </w:rPr>
            </w:pPr>
            <w:r w:rsidRPr="006E40BA">
              <w:rPr>
                <w:b/>
                <w:color w:val="000000"/>
                <w:sz w:val="16"/>
                <w:szCs w:val="16"/>
              </w:rPr>
              <w:t>Total “by decision projects”</w:t>
            </w:r>
          </w:p>
        </w:tc>
        <w:tc>
          <w:tcPr>
            <w:tcW w:w="3206" w:type="dxa"/>
          </w:tcPr>
          <w:p w:rsidR="0079699D" w:rsidRPr="009C368A" w:rsidRDefault="0079699D" w:rsidP="00A92019">
            <w:pPr>
              <w:jc w:val="left"/>
              <w:rPr>
                <w:color w:val="000000"/>
                <w:sz w:val="16"/>
                <w:szCs w:val="16"/>
              </w:rPr>
            </w:pPr>
          </w:p>
        </w:tc>
        <w:tc>
          <w:tcPr>
            <w:tcW w:w="1096" w:type="dxa"/>
            <w:vAlign w:val="bottom"/>
          </w:tcPr>
          <w:p w:rsidR="0079699D" w:rsidRPr="00A92019" w:rsidRDefault="0079699D" w:rsidP="00A92019">
            <w:pPr>
              <w:jc w:val="right"/>
              <w:rPr>
                <w:b/>
                <w:color w:val="000000"/>
                <w:sz w:val="16"/>
                <w:szCs w:val="16"/>
                <w:lang w:val="en-CA"/>
              </w:rPr>
            </w:pPr>
            <w:r w:rsidRPr="00A92019">
              <w:rPr>
                <w:b/>
                <w:color w:val="000000"/>
                <w:sz w:val="16"/>
                <w:szCs w:val="16"/>
              </w:rPr>
              <w:t>373,615</w:t>
            </w:r>
          </w:p>
        </w:tc>
        <w:tc>
          <w:tcPr>
            <w:tcW w:w="964" w:type="dxa"/>
            <w:tcBorders>
              <w:top w:val="nil"/>
              <w:left w:val="single" w:sz="4" w:space="0" w:color="auto"/>
              <w:bottom w:val="single" w:sz="4" w:space="0" w:color="auto"/>
              <w:right w:val="single" w:sz="4" w:space="0" w:color="auto"/>
            </w:tcBorders>
            <w:shd w:val="clear" w:color="auto" w:fill="auto"/>
            <w:vAlign w:val="bottom"/>
          </w:tcPr>
          <w:p w:rsidR="0079699D" w:rsidRPr="00A92019" w:rsidRDefault="0079699D" w:rsidP="00A92019">
            <w:pPr>
              <w:jc w:val="right"/>
              <w:rPr>
                <w:b/>
                <w:color w:val="000000"/>
                <w:sz w:val="16"/>
                <w:szCs w:val="16"/>
              </w:rPr>
            </w:pPr>
            <w:r w:rsidRPr="00A92019">
              <w:rPr>
                <w:b/>
                <w:color w:val="000000"/>
                <w:sz w:val="16"/>
                <w:szCs w:val="16"/>
              </w:rPr>
              <w:t>44,670</w:t>
            </w:r>
          </w:p>
        </w:tc>
        <w:tc>
          <w:tcPr>
            <w:tcW w:w="914" w:type="dxa"/>
            <w:tcBorders>
              <w:top w:val="nil"/>
              <w:left w:val="single" w:sz="4" w:space="0" w:color="auto"/>
              <w:bottom w:val="single" w:sz="4" w:space="0" w:color="auto"/>
              <w:right w:val="single" w:sz="4" w:space="0" w:color="auto"/>
            </w:tcBorders>
          </w:tcPr>
          <w:p w:rsidR="0079699D" w:rsidRPr="00A92019" w:rsidRDefault="0079699D" w:rsidP="00A92019">
            <w:pPr>
              <w:jc w:val="right"/>
              <w:rPr>
                <w:b/>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vAlign w:val="bottom"/>
          </w:tcPr>
          <w:p w:rsidR="0079699D" w:rsidRPr="00A92019" w:rsidRDefault="0079699D" w:rsidP="00A92019">
            <w:pPr>
              <w:jc w:val="right"/>
              <w:rPr>
                <w:b/>
                <w:color w:val="000000"/>
                <w:sz w:val="16"/>
                <w:szCs w:val="16"/>
              </w:rPr>
            </w:pPr>
            <w:r w:rsidRPr="00A92019">
              <w:rPr>
                <w:b/>
                <w:color w:val="000000"/>
                <w:sz w:val="16"/>
                <w:szCs w:val="16"/>
              </w:rPr>
              <w:t>418,285</w:t>
            </w:r>
          </w:p>
        </w:tc>
      </w:tr>
      <w:tr w:rsidR="009350FC" w:rsidRPr="00A1243C" w:rsidTr="009350FC">
        <w:tc>
          <w:tcPr>
            <w:tcW w:w="2229" w:type="dxa"/>
          </w:tcPr>
          <w:p w:rsidR="009350FC" w:rsidRDefault="009350FC" w:rsidP="009350FC">
            <w:pPr>
              <w:jc w:val="left"/>
              <w:rPr>
                <w:sz w:val="16"/>
                <w:szCs w:val="16"/>
                <w:lang w:val="en-CA"/>
              </w:rPr>
            </w:pPr>
            <w:r>
              <w:rPr>
                <w:sz w:val="16"/>
                <w:szCs w:val="16"/>
              </w:rPr>
              <w:t>AFG/SEV/74/TAS/19</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50,258</w:t>
            </w:r>
          </w:p>
        </w:tc>
        <w:tc>
          <w:tcPr>
            <w:tcW w:w="964" w:type="dxa"/>
            <w:tcBorders>
              <w:top w:val="nil"/>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6,534</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lang w:val="en-CA"/>
              </w:rPr>
            </w:pPr>
            <w:r>
              <w:rPr>
                <w:sz w:val="16"/>
                <w:szCs w:val="16"/>
              </w:rPr>
              <w:t>56,792</w:t>
            </w:r>
          </w:p>
        </w:tc>
      </w:tr>
      <w:tr w:rsidR="009350FC" w:rsidRPr="00A1243C" w:rsidTr="007C1D2D">
        <w:tc>
          <w:tcPr>
            <w:tcW w:w="2229" w:type="dxa"/>
          </w:tcPr>
          <w:p w:rsidR="009350FC" w:rsidRDefault="009350FC" w:rsidP="009350FC">
            <w:pPr>
              <w:rPr>
                <w:sz w:val="16"/>
                <w:szCs w:val="16"/>
              </w:rPr>
            </w:pPr>
            <w:r>
              <w:rPr>
                <w:sz w:val="16"/>
                <w:szCs w:val="16"/>
              </w:rPr>
              <w:t>ALG/SEV/74/TAS/82</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60,000</w:t>
            </w:r>
          </w:p>
        </w:tc>
        <w:tc>
          <w:tcPr>
            <w:tcW w:w="964" w:type="dxa"/>
            <w:tcBorders>
              <w:top w:val="nil"/>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7,800</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67,800</w:t>
            </w:r>
          </w:p>
        </w:tc>
      </w:tr>
      <w:tr w:rsidR="009350FC" w:rsidRPr="00A1243C" w:rsidTr="007C1D2D">
        <w:tc>
          <w:tcPr>
            <w:tcW w:w="2229" w:type="dxa"/>
          </w:tcPr>
          <w:p w:rsidR="009350FC" w:rsidRDefault="009350FC" w:rsidP="009350FC">
            <w:pPr>
              <w:rPr>
                <w:sz w:val="16"/>
                <w:szCs w:val="16"/>
              </w:rPr>
            </w:pPr>
            <w:r>
              <w:rPr>
                <w:sz w:val="16"/>
                <w:szCs w:val="16"/>
              </w:rPr>
              <w:t>ANG/SEV/74/TAS/15</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-4,908</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-638</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-5,546</w:t>
            </w:r>
          </w:p>
        </w:tc>
      </w:tr>
      <w:tr w:rsidR="009350FC" w:rsidRPr="00A1243C" w:rsidTr="007C1D2D">
        <w:tc>
          <w:tcPr>
            <w:tcW w:w="2229" w:type="dxa"/>
          </w:tcPr>
          <w:p w:rsidR="009350FC" w:rsidRDefault="009350FC" w:rsidP="009350FC">
            <w:pPr>
              <w:rPr>
                <w:sz w:val="16"/>
                <w:szCs w:val="16"/>
              </w:rPr>
            </w:pPr>
            <w:r>
              <w:rPr>
                <w:sz w:val="16"/>
                <w:szCs w:val="16"/>
              </w:rPr>
              <w:t>ANT/SEV/74/TAS/19</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1,010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131</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1,141</w:t>
            </w:r>
          </w:p>
        </w:tc>
      </w:tr>
      <w:tr w:rsidR="009350FC" w:rsidRPr="00A1243C" w:rsidTr="007C1D2D">
        <w:tc>
          <w:tcPr>
            <w:tcW w:w="2229" w:type="dxa"/>
          </w:tcPr>
          <w:p w:rsidR="009350FC" w:rsidRDefault="009350FC" w:rsidP="009350FC">
            <w:pPr>
              <w:rPr>
                <w:sz w:val="16"/>
                <w:szCs w:val="16"/>
              </w:rPr>
            </w:pPr>
            <w:r>
              <w:rPr>
                <w:sz w:val="16"/>
                <w:szCs w:val="16"/>
              </w:rPr>
              <w:t>BAH/SEV/75/TAS/30</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4,921</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640</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5,561</w:t>
            </w:r>
          </w:p>
        </w:tc>
      </w:tr>
      <w:tr w:rsidR="009350FC" w:rsidRPr="009C368A" w:rsidTr="007C1D2D">
        <w:tc>
          <w:tcPr>
            <w:tcW w:w="2229" w:type="dxa"/>
          </w:tcPr>
          <w:p w:rsidR="009350FC" w:rsidRDefault="009350FC" w:rsidP="009350FC">
            <w:pPr>
              <w:rPr>
                <w:sz w:val="16"/>
                <w:szCs w:val="16"/>
              </w:rPr>
            </w:pPr>
            <w:r>
              <w:rPr>
                <w:sz w:val="16"/>
                <w:szCs w:val="16"/>
              </w:rPr>
              <w:t>COI/SEV/74/TAS/23</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11</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12</w:t>
            </w:r>
          </w:p>
        </w:tc>
      </w:tr>
      <w:tr w:rsidR="009350FC" w:rsidRPr="00A1243C" w:rsidTr="007C1D2D">
        <w:tc>
          <w:tcPr>
            <w:tcW w:w="2229" w:type="dxa"/>
          </w:tcPr>
          <w:p w:rsidR="009350FC" w:rsidRDefault="009350FC" w:rsidP="009350FC">
            <w:pPr>
              <w:rPr>
                <w:sz w:val="16"/>
                <w:szCs w:val="16"/>
              </w:rPr>
            </w:pPr>
            <w:r>
              <w:rPr>
                <w:sz w:val="16"/>
                <w:szCs w:val="16"/>
              </w:rPr>
              <w:t>EQG/SEV/74/TAS/10</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10,000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1,300</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11,300</w:t>
            </w:r>
          </w:p>
        </w:tc>
      </w:tr>
      <w:tr w:rsidR="009350FC" w:rsidRPr="00A1243C" w:rsidTr="007C1D2D">
        <w:tc>
          <w:tcPr>
            <w:tcW w:w="2229" w:type="dxa"/>
          </w:tcPr>
          <w:p w:rsidR="009350FC" w:rsidRDefault="009350FC" w:rsidP="009350FC">
            <w:pPr>
              <w:rPr>
                <w:sz w:val="16"/>
                <w:szCs w:val="16"/>
              </w:rPr>
            </w:pPr>
            <w:r>
              <w:rPr>
                <w:sz w:val="16"/>
                <w:szCs w:val="16"/>
              </w:rPr>
              <w:t>GAM/SEV/74/TAS/30</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15,000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1,950</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16,950</w:t>
            </w:r>
          </w:p>
        </w:tc>
      </w:tr>
      <w:tr w:rsidR="009350FC" w:rsidRPr="00A1243C" w:rsidTr="007C1D2D">
        <w:tc>
          <w:tcPr>
            <w:tcW w:w="2229" w:type="dxa"/>
          </w:tcPr>
          <w:p w:rsidR="009350FC" w:rsidRDefault="009350FC" w:rsidP="009350FC">
            <w:pPr>
              <w:rPr>
                <w:sz w:val="16"/>
                <w:szCs w:val="16"/>
              </w:rPr>
            </w:pPr>
            <w:r>
              <w:rPr>
                <w:sz w:val="16"/>
                <w:szCs w:val="16"/>
              </w:rPr>
              <w:t>GUI/SEV/74/TAS/31</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110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14</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124</w:t>
            </w:r>
          </w:p>
        </w:tc>
      </w:tr>
      <w:tr w:rsidR="009350FC" w:rsidRPr="00A1243C" w:rsidTr="007C1D2D">
        <w:tc>
          <w:tcPr>
            <w:tcW w:w="2229" w:type="dxa"/>
          </w:tcPr>
          <w:p w:rsidR="009350FC" w:rsidRDefault="009350FC" w:rsidP="009350FC">
            <w:pPr>
              <w:rPr>
                <w:sz w:val="16"/>
                <w:szCs w:val="16"/>
              </w:rPr>
            </w:pPr>
            <w:r>
              <w:rPr>
                <w:sz w:val="16"/>
                <w:szCs w:val="16"/>
              </w:rPr>
              <w:t>GUY/SEV/74/TAS/26</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-2,626</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-341</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-2,967</w:t>
            </w:r>
          </w:p>
        </w:tc>
      </w:tr>
      <w:tr w:rsidR="009350FC" w:rsidRPr="00A1243C" w:rsidTr="007C1D2D">
        <w:tc>
          <w:tcPr>
            <w:tcW w:w="2229" w:type="dxa"/>
          </w:tcPr>
          <w:p w:rsidR="009350FC" w:rsidRDefault="009350FC" w:rsidP="009350FC">
            <w:pPr>
              <w:rPr>
                <w:sz w:val="16"/>
                <w:szCs w:val="16"/>
              </w:rPr>
            </w:pPr>
            <w:r>
              <w:rPr>
                <w:sz w:val="16"/>
                <w:szCs w:val="16"/>
              </w:rPr>
              <w:t>KAM/SEV/74/TAS/31</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-1,177</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-153</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-1,330</w:t>
            </w:r>
          </w:p>
        </w:tc>
      </w:tr>
      <w:tr w:rsidR="009350FC" w:rsidRPr="00A1243C" w:rsidTr="007C1D2D">
        <w:tc>
          <w:tcPr>
            <w:tcW w:w="2229" w:type="dxa"/>
          </w:tcPr>
          <w:p w:rsidR="009350FC" w:rsidRDefault="009350FC" w:rsidP="009350FC">
            <w:pPr>
              <w:rPr>
                <w:sz w:val="16"/>
                <w:szCs w:val="16"/>
              </w:rPr>
            </w:pPr>
            <w:r>
              <w:rPr>
                <w:sz w:val="16"/>
                <w:szCs w:val="16"/>
              </w:rPr>
              <w:t>KEN/SEV/74/TAS/57</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12,750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1,657</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14,407</w:t>
            </w:r>
          </w:p>
        </w:tc>
      </w:tr>
      <w:tr w:rsidR="009350FC" w:rsidRPr="00A1243C" w:rsidTr="007C1D2D">
        <w:tc>
          <w:tcPr>
            <w:tcW w:w="2229" w:type="dxa"/>
          </w:tcPr>
          <w:p w:rsidR="009350FC" w:rsidRDefault="009350FC" w:rsidP="009350FC">
            <w:pPr>
              <w:rPr>
                <w:sz w:val="16"/>
                <w:szCs w:val="16"/>
              </w:rPr>
            </w:pPr>
            <w:r>
              <w:rPr>
                <w:sz w:val="16"/>
                <w:szCs w:val="16"/>
              </w:rPr>
              <w:t>LAO/SEV/74/TAS/29</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-2,533</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-329</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-2,862</w:t>
            </w:r>
          </w:p>
        </w:tc>
      </w:tr>
      <w:tr w:rsidR="009350FC" w:rsidRPr="00A1243C" w:rsidTr="007C1D2D">
        <w:tc>
          <w:tcPr>
            <w:tcW w:w="2229" w:type="dxa"/>
          </w:tcPr>
          <w:p w:rsidR="009350FC" w:rsidRDefault="009350FC" w:rsidP="009350FC">
            <w:pPr>
              <w:rPr>
                <w:sz w:val="16"/>
                <w:szCs w:val="16"/>
              </w:rPr>
            </w:pPr>
            <w:r>
              <w:rPr>
                <w:sz w:val="16"/>
                <w:szCs w:val="16"/>
              </w:rPr>
              <w:t>MYA/SEV/74/TAS/17</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2,895</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376</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3,271</w:t>
            </w:r>
          </w:p>
        </w:tc>
      </w:tr>
      <w:tr w:rsidR="009350FC" w:rsidRPr="00A1243C" w:rsidTr="007C1D2D">
        <w:tc>
          <w:tcPr>
            <w:tcW w:w="2229" w:type="dxa"/>
          </w:tcPr>
          <w:p w:rsidR="009350FC" w:rsidRDefault="009350FC" w:rsidP="009350FC">
            <w:pPr>
              <w:rPr>
                <w:sz w:val="16"/>
                <w:szCs w:val="16"/>
              </w:rPr>
            </w:pPr>
            <w:r>
              <w:rPr>
                <w:sz w:val="16"/>
                <w:szCs w:val="16"/>
              </w:rPr>
              <w:t>SUR/SEV/75/TAS/23</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1,970</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256</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2,226</w:t>
            </w:r>
          </w:p>
        </w:tc>
      </w:tr>
      <w:tr w:rsidR="009350FC" w:rsidRPr="00A1243C" w:rsidTr="007C1D2D">
        <w:tc>
          <w:tcPr>
            <w:tcW w:w="2229" w:type="dxa"/>
          </w:tcPr>
          <w:p w:rsidR="009350FC" w:rsidRDefault="009350FC" w:rsidP="009350FC">
            <w:pPr>
              <w:rPr>
                <w:sz w:val="16"/>
                <w:szCs w:val="16"/>
              </w:rPr>
            </w:pPr>
            <w:r>
              <w:rPr>
                <w:sz w:val="16"/>
                <w:szCs w:val="16"/>
              </w:rPr>
              <w:t>TKM/SEV/74/TAS/11</w:t>
            </w:r>
          </w:p>
        </w:tc>
        <w:tc>
          <w:tcPr>
            <w:tcW w:w="3206" w:type="dxa"/>
          </w:tcPr>
          <w:p w:rsidR="009350FC" w:rsidRPr="007C1D2D" w:rsidRDefault="009350FC" w:rsidP="009350FC">
            <w:pPr>
              <w:jc w:val="left"/>
              <w:rPr>
                <w:sz w:val="16"/>
                <w:szCs w:val="16"/>
              </w:rPr>
            </w:pPr>
            <w:r w:rsidRPr="007C1D2D">
              <w:rPr>
                <w:sz w:val="16"/>
                <w:szCs w:val="16"/>
              </w:rPr>
              <w:t>Survey of ODS alternatives at the national level</w:t>
            </w:r>
          </w:p>
        </w:tc>
        <w:tc>
          <w:tcPr>
            <w:tcW w:w="1096" w:type="dxa"/>
          </w:tcPr>
          <w:p w:rsidR="009350FC" w:rsidRPr="009350FC" w:rsidRDefault="009350FC" w:rsidP="009350FC">
            <w:pPr>
              <w:jc w:val="right"/>
              <w:rPr>
                <w:sz w:val="16"/>
                <w:szCs w:val="16"/>
              </w:rPr>
            </w:pPr>
            <w:r w:rsidRPr="009350FC">
              <w:rPr>
                <w:sz w:val="16"/>
                <w:szCs w:val="16"/>
              </w:rPr>
              <w:t>-1,738</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9350FC" w:rsidRPr="009350FC" w:rsidRDefault="009350FC" w:rsidP="009350FC">
            <w:pPr>
              <w:jc w:val="right"/>
              <w:rPr>
                <w:sz w:val="16"/>
                <w:szCs w:val="16"/>
              </w:rPr>
            </w:pPr>
            <w:r w:rsidRPr="009350FC">
              <w:rPr>
                <w:sz w:val="16"/>
                <w:szCs w:val="16"/>
              </w:rPr>
              <w:t>-226</w:t>
            </w:r>
          </w:p>
        </w:tc>
        <w:tc>
          <w:tcPr>
            <w:tcW w:w="914" w:type="dxa"/>
            <w:tcBorders>
              <w:top w:val="nil"/>
              <w:left w:val="single" w:sz="4" w:space="0" w:color="auto"/>
              <w:bottom w:val="single" w:sz="4" w:space="0" w:color="auto"/>
              <w:right w:val="single" w:sz="4" w:space="0" w:color="auto"/>
            </w:tcBorders>
          </w:tcPr>
          <w:p w:rsidR="009350FC" w:rsidRPr="009C368A" w:rsidRDefault="009350FC" w:rsidP="009350FC">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9350FC" w:rsidRDefault="009350FC" w:rsidP="009350FC">
            <w:pPr>
              <w:jc w:val="right"/>
              <w:rPr>
                <w:sz w:val="16"/>
                <w:szCs w:val="16"/>
              </w:rPr>
            </w:pPr>
            <w:r>
              <w:rPr>
                <w:sz w:val="16"/>
                <w:szCs w:val="16"/>
              </w:rPr>
              <w:t>-1,964</w:t>
            </w:r>
          </w:p>
        </w:tc>
      </w:tr>
      <w:tr w:rsidR="007C1D2D" w:rsidRPr="00A1243C" w:rsidTr="007C1D2D">
        <w:tc>
          <w:tcPr>
            <w:tcW w:w="2229" w:type="dxa"/>
          </w:tcPr>
          <w:p w:rsidR="007C1D2D" w:rsidRPr="00A75CB4" w:rsidRDefault="007C1D2D" w:rsidP="009A77BA">
            <w:pPr>
              <w:rPr>
                <w:b/>
                <w:sz w:val="16"/>
                <w:szCs w:val="16"/>
              </w:rPr>
            </w:pPr>
            <w:r w:rsidRPr="00A75CB4">
              <w:rPr>
                <w:b/>
                <w:sz w:val="16"/>
                <w:szCs w:val="16"/>
              </w:rPr>
              <w:t xml:space="preserve">Total </w:t>
            </w:r>
            <w:r w:rsidR="009A77BA">
              <w:rPr>
                <w:b/>
                <w:sz w:val="16"/>
                <w:szCs w:val="16"/>
              </w:rPr>
              <w:t>survey of ODS</w:t>
            </w:r>
          </w:p>
        </w:tc>
        <w:tc>
          <w:tcPr>
            <w:tcW w:w="3206" w:type="dxa"/>
          </w:tcPr>
          <w:p w:rsidR="007C1D2D" w:rsidRPr="00A75CB4" w:rsidRDefault="007C1D2D" w:rsidP="007C1D2D">
            <w:pPr>
              <w:jc w:val="left"/>
              <w:rPr>
                <w:color w:val="000000"/>
                <w:sz w:val="16"/>
                <w:szCs w:val="16"/>
              </w:rPr>
            </w:pPr>
          </w:p>
        </w:tc>
        <w:tc>
          <w:tcPr>
            <w:tcW w:w="1096" w:type="dxa"/>
          </w:tcPr>
          <w:p w:rsidR="007C1D2D" w:rsidRPr="007C1D2D" w:rsidRDefault="007C1D2D" w:rsidP="007C1D2D">
            <w:pPr>
              <w:jc w:val="right"/>
              <w:rPr>
                <w:b/>
                <w:sz w:val="16"/>
                <w:szCs w:val="16"/>
              </w:rPr>
            </w:pPr>
            <w:r w:rsidRPr="007C1D2D">
              <w:rPr>
                <w:b/>
                <w:sz w:val="16"/>
                <w:szCs w:val="16"/>
              </w:rPr>
              <w:t>145,94</w:t>
            </w:r>
            <w:r>
              <w:rPr>
                <w:b/>
                <w:sz w:val="16"/>
                <w:szCs w:val="16"/>
              </w:rPr>
              <w:t>3</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7C1D2D" w:rsidRPr="007C1D2D" w:rsidRDefault="007C1D2D" w:rsidP="007C1D2D">
            <w:pPr>
              <w:jc w:val="right"/>
              <w:rPr>
                <w:b/>
                <w:sz w:val="16"/>
                <w:szCs w:val="16"/>
                <w:lang w:val="en-CA"/>
              </w:rPr>
            </w:pPr>
            <w:r w:rsidRPr="007C1D2D">
              <w:rPr>
                <w:b/>
                <w:sz w:val="16"/>
                <w:szCs w:val="16"/>
              </w:rPr>
              <w:t>18,972</w:t>
            </w:r>
          </w:p>
          <w:p w:rsidR="007C1D2D" w:rsidRPr="007C1D2D" w:rsidRDefault="007C1D2D" w:rsidP="007C1D2D">
            <w:pPr>
              <w:jc w:val="right"/>
              <w:rPr>
                <w:b/>
                <w:bCs/>
                <w:color w:val="000000"/>
                <w:sz w:val="16"/>
                <w:szCs w:val="16"/>
              </w:rPr>
            </w:pPr>
          </w:p>
        </w:tc>
        <w:tc>
          <w:tcPr>
            <w:tcW w:w="914" w:type="dxa"/>
            <w:tcBorders>
              <w:top w:val="nil"/>
              <w:left w:val="single" w:sz="4" w:space="0" w:color="auto"/>
              <w:bottom w:val="single" w:sz="4" w:space="0" w:color="auto"/>
              <w:right w:val="single" w:sz="4" w:space="0" w:color="auto"/>
            </w:tcBorders>
          </w:tcPr>
          <w:p w:rsidR="007C1D2D" w:rsidRPr="007C1D2D" w:rsidRDefault="007C1D2D" w:rsidP="007C1D2D">
            <w:pPr>
              <w:jc w:val="right"/>
              <w:rPr>
                <w:b/>
                <w:bCs/>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C1D2D" w:rsidRPr="007C1D2D" w:rsidRDefault="007C1D2D" w:rsidP="007C1D2D">
            <w:pPr>
              <w:jc w:val="right"/>
              <w:rPr>
                <w:b/>
                <w:sz w:val="16"/>
                <w:szCs w:val="16"/>
                <w:lang w:val="en-CA"/>
              </w:rPr>
            </w:pPr>
            <w:r>
              <w:rPr>
                <w:b/>
                <w:sz w:val="16"/>
                <w:szCs w:val="16"/>
              </w:rPr>
              <w:t>164,915</w:t>
            </w:r>
          </w:p>
          <w:p w:rsidR="007C1D2D" w:rsidRPr="007C1D2D" w:rsidRDefault="007C1D2D" w:rsidP="007C1D2D">
            <w:pPr>
              <w:jc w:val="right"/>
              <w:rPr>
                <w:b/>
                <w:bCs/>
                <w:color w:val="000000"/>
                <w:sz w:val="16"/>
                <w:szCs w:val="16"/>
              </w:rPr>
            </w:pPr>
          </w:p>
        </w:tc>
      </w:tr>
      <w:tr w:rsidR="0079699D" w:rsidRPr="00A1243C" w:rsidTr="000D4201">
        <w:tc>
          <w:tcPr>
            <w:tcW w:w="2229" w:type="dxa"/>
          </w:tcPr>
          <w:p w:rsidR="0079699D" w:rsidRPr="00C17B38" w:rsidRDefault="0079699D" w:rsidP="00A92019">
            <w:pPr>
              <w:jc w:val="left"/>
              <w:rPr>
                <w:b/>
                <w:sz w:val="16"/>
                <w:szCs w:val="16"/>
              </w:rPr>
            </w:pPr>
            <w:r w:rsidRPr="00C17B38">
              <w:rPr>
                <w:b/>
                <w:sz w:val="16"/>
                <w:szCs w:val="16"/>
              </w:rPr>
              <w:t>TOTAL UNEP</w:t>
            </w:r>
          </w:p>
        </w:tc>
        <w:tc>
          <w:tcPr>
            <w:tcW w:w="3206" w:type="dxa"/>
          </w:tcPr>
          <w:p w:rsidR="0079699D" w:rsidRPr="00C17B38" w:rsidRDefault="0079699D" w:rsidP="00A92019">
            <w:pPr>
              <w:jc w:val="left"/>
              <w:rPr>
                <w:sz w:val="16"/>
                <w:szCs w:val="16"/>
              </w:rPr>
            </w:pPr>
          </w:p>
        </w:tc>
        <w:tc>
          <w:tcPr>
            <w:tcW w:w="1096" w:type="dxa"/>
            <w:vAlign w:val="bottom"/>
          </w:tcPr>
          <w:p w:rsidR="0079699D" w:rsidRPr="00A92019" w:rsidRDefault="007C1D2D" w:rsidP="009350FC">
            <w:pPr>
              <w:jc w:val="right"/>
              <w:rPr>
                <w:b/>
                <w:color w:val="000000"/>
                <w:sz w:val="16"/>
                <w:szCs w:val="16"/>
                <w:lang w:val="en-CA"/>
              </w:rPr>
            </w:pPr>
            <w:r>
              <w:rPr>
                <w:b/>
                <w:color w:val="000000"/>
                <w:sz w:val="16"/>
                <w:szCs w:val="16"/>
                <w:lang w:val="en-CA"/>
              </w:rPr>
              <w:t>2,</w:t>
            </w:r>
            <w:r w:rsidR="009350FC">
              <w:rPr>
                <w:b/>
                <w:color w:val="000000"/>
                <w:sz w:val="16"/>
                <w:szCs w:val="16"/>
                <w:lang w:val="en-CA"/>
              </w:rPr>
              <w:t>826</w:t>
            </w:r>
            <w:r>
              <w:rPr>
                <w:b/>
                <w:color w:val="000000"/>
                <w:sz w:val="16"/>
                <w:szCs w:val="16"/>
                <w:lang w:val="en-CA"/>
              </w:rPr>
              <w:t>,</w:t>
            </w:r>
            <w:r w:rsidR="009350FC">
              <w:rPr>
                <w:b/>
                <w:color w:val="000000"/>
                <w:sz w:val="16"/>
                <w:szCs w:val="16"/>
                <w:lang w:val="en-CA"/>
              </w:rPr>
              <w:t>569</w:t>
            </w:r>
          </w:p>
        </w:tc>
        <w:tc>
          <w:tcPr>
            <w:tcW w:w="964" w:type="dxa"/>
            <w:vAlign w:val="bottom"/>
          </w:tcPr>
          <w:p w:rsidR="0079699D" w:rsidRPr="00A92019" w:rsidRDefault="009350FC" w:rsidP="00A92019">
            <w:pPr>
              <w:jc w:val="right"/>
              <w:rPr>
                <w:b/>
                <w:color w:val="000000"/>
                <w:sz w:val="16"/>
                <w:szCs w:val="16"/>
              </w:rPr>
            </w:pPr>
            <w:r>
              <w:rPr>
                <w:b/>
                <w:color w:val="000000"/>
                <w:sz w:val="16"/>
                <w:szCs w:val="16"/>
              </w:rPr>
              <w:t>252,011</w:t>
            </w:r>
          </w:p>
        </w:tc>
        <w:tc>
          <w:tcPr>
            <w:tcW w:w="914" w:type="dxa"/>
          </w:tcPr>
          <w:p w:rsidR="0079699D" w:rsidRPr="00A92019" w:rsidRDefault="0079699D" w:rsidP="00A92019">
            <w:pPr>
              <w:jc w:val="right"/>
              <w:rPr>
                <w:b/>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vAlign w:val="bottom"/>
          </w:tcPr>
          <w:p w:rsidR="0079699D" w:rsidRPr="00A92019" w:rsidRDefault="009350FC" w:rsidP="00A92019">
            <w:pPr>
              <w:jc w:val="right"/>
              <w:rPr>
                <w:b/>
                <w:color w:val="000000"/>
                <w:sz w:val="16"/>
                <w:szCs w:val="16"/>
              </w:rPr>
            </w:pPr>
            <w:r>
              <w:rPr>
                <w:b/>
                <w:color w:val="000000"/>
                <w:sz w:val="16"/>
                <w:szCs w:val="16"/>
              </w:rPr>
              <w:t>3,078,580</w:t>
            </w:r>
          </w:p>
        </w:tc>
      </w:tr>
      <w:tr w:rsidR="001E5440" w:rsidRPr="00A1243C" w:rsidTr="001E0316">
        <w:tc>
          <w:tcPr>
            <w:tcW w:w="9345" w:type="dxa"/>
            <w:gridSpan w:val="6"/>
            <w:tcBorders>
              <w:right w:val="single" w:sz="4" w:space="0" w:color="auto"/>
            </w:tcBorders>
          </w:tcPr>
          <w:p w:rsidR="001E5440" w:rsidRPr="00A92019" w:rsidRDefault="001E5440" w:rsidP="00CD3931">
            <w:pPr>
              <w:jc w:val="left"/>
              <w:rPr>
                <w:b/>
                <w:color w:val="000000"/>
                <w:sz w:val="16"/>
                <w:szCs w:val="16"/>
              </w:rPr>
            </w:pPr>
            <w:r>
              <w:rPr>
                <w:b/>
                <w:sz w:val="16"/>
                <w:szCs w:val="16"/>
              </w:rPr>
              <w:t>UNIDO</w:t>
            </w:r>
          </w:p>
        </w:tc>
      </w:tr>
      <w:tr w:rsidR="0079699D" w:rsidRPr="00773A68" w:rsidTr="000D4201">
        <w:tc>
          <w:tcPr>
            <w:tcW w:w="2229" w:type="dxa"/>
          </w:tcPr>
          <w:p w:rsidR="0079699D" w:rsidRDefault="0079699D" w:rsidP="006E40BA">
            <w:pPr>
              <w:jc w:val="left"/>
              <w:rPr>
                <w:color w:val="000000"/>
                <w:sz w:val="16"/>
                <w:szCs w:val="16"/>
                <w:lang w:val="en-CA"/>
              </w:rPr>
            </w:pPr>
            <w:r>
              <w:rPr>
                <w:color w:val="000000"/>
                <w:sz w:val="16"/>
                <w:szCs w:val="16"/>
              </w:rPr>
              <w:t>ARG/REF/61/INV/164</w:t>
            </w:r>
          </w:p>
        </w:tc>
        <w:tc>
          <w:tcPr>
            <w:tcW w:w="3206" w:type="dxa"/>
          </w:tcPr>
          <w:p w:rsidR="0079699D" w:rsidRDefault="0079699D" w:rsidP="006E40BA">
            <w:pPr>
              <w:jc w:val="left"/>
              <w:rPr>
                <w:color w:val="000000"/>
                <w:sz w:val="16"/>
                <w:szCs w:val="16"/>
                <w:lang w:val="en-CA"/>
              </w:rPr>
            </w:pPr>
            <w:r>
              <w:rPr>
                <w:color w:val="000000"/>
                <w:sz w:val="16"/>
                <w:szCs w:val="16"/>
              </w:rPr>
              <w:t>Phase-out of HCFC-22 in the room and unitary air-conditioning equipment manufacturing sector</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lang w:val="en-CA"/>
              </w:rPr>
            </w:pPr>
            <w:r>
              <w:rPr>
                <w:color w:val="000000"/>
                <w:sz w:val="16"/>
                <w:szCs w:val="16"/>
              </w:rPr>
              <w:t>9,781</w:t>
            </w:r>
          </w:p>
        </w:tc>
        <w:tc>
          <w:tcPr>
            <w:tcW w:w="964" w:type="dxa"/>
          </w:tcPr>
          <w:p w:rsidR="0079699D" w:rsidRDefault="0079699D" w:rsidP="006E40BA">
            <w:pPr>
              <w:jc w:val="right"/>
              <w:rPr>
                <w:color w:val="000000"/>
                <w:sz w:val="16"/>
                <w:szCs w:val="16"/>
                <w:lang w:val="en-CA"/>
              </w:rPr>
            </w:pPr>
            <w:r>
              <w:rPr>
                <w:color w:val="000000"/>
                <w:sz w:val="16"/>
                <w:szCs w:val="16"/>
              </w:rPr>
              <w:t>734</w:t>
            </w:r>
          </w:p>
        </w:tc>
        <w:tc>
          <w:tcPr>
            <w:tcW w:w="914" w:type="dxa"/>
          </w:tcPr>
          <w:p w:rsidR="0079699D" w:rsidRDefault="0079699D" w:rsidP="006E40BA">
            <w:pPr>
              <w:jc w:val="right"/>
              <w:rPr>
                <w:color w:val="000000"/>
                <w:sz w:val="16"/>
                <w:szCs w:val="16"/>
              </w:rPr>
            </w:pP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lang w:val="en-CA"/>
              </w:rPr>
            </w:pPr>
            <w:r>
              <w:rPr>
                <w:color w:val="000000"/>
                <w:sz w:val="16"/>
                <w:szCs w:val="16"/>
              </w:rPr>
              <w:t>10,515</w:t>
            </w:r>
          </w:p>
        </w:tc>
      </w:tr>
      <w:tr w:rsidR="0079699D" w:rsidRPr="00773A68" w:rsidTr="000D4201">
        <w:tc>
          <w:tcPr>
            <w:tcW w:w="2229" w:type="dxa"/>
          </w:tcPr>
          <w:p w:rsidR="0079699D" w:rsidRDefault="0079699D" w:rsidP="006E40BA">
            <w:pPr>
              <w:rPr>
                <w:color w:val="000000"/>
                <w:sz w:val="16"/>
                <w:szCs w:val="16"/>
              </w:rPr>
            </w:pPr>
            <w:r>
              <w:rPr>
                <w:color w:val="000000"/>
                <w:sz w:val="16"/>
                <w:szCs w:val="16"/>
              </w:rPr>
              <w:lastRenderedPageBreak/>
              <w:t>BHE/SEV/74/INS/30</w:t>
            </w:r>
          </w:p>
        </w:tc>
        <w:tc>
          <w:tcPr>
            <w:tcW w:w="3206" w:type="dxa"/>
          </w:tcPr>
          <w:p w:rsidR="0079699D" w:rsidRDefault="0079699D" w:rsidP="006E40BA">
            <w:pPr>
              <w:jc w:val="left"/>
              <w:rPr>
                <w:color w:val="000000"/>
                <w:sz w:val="16"/>
                <w:szCs w:val="16"/>
              </w:rPr>
            </w:pPr>
            <w:r>
              <w:rPr>
                <w:color w:val="000000"/>
                <w:sz w:val="16"/>
                <w:szCs w:val="16"/>
              </w:rPr>
              <w:t>Extension of the institutional strengthening project (phase V: 3/2016-2/2018)</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962</w:t>
            </w:r>
          </w:p>
        </w:tc>
        <w:tc>
          <w:tcPr>
            <w:tcW w:w="964" w:type="dxa"/>
          </w:tcPr>
          <w:p w:rsidR="0079699D" w:rsidRDefault="0079699D" w:rsidP="006E40BA">
            <w:pPr>
              <w:jc w:val="right"/>
              <w:rPr>
                <w:color w:val="000000"/>
                <w:sz w:val="16"/>
                <w:szCs w:val="16"/>
              </w:rPr>
            </w:pPr>
            <w:r>
              <w:rPr>
                <w:color w:val="000000"/>
                <w:sz w:val="16"/>
                <w:szCs w:val="16"/>
              </w:rPr>
              <w:t>67</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1,029</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CMR/PHA/75/PRP/40</w:t>
            </w:r>
          </w:p>
        </w:tc>
        <w:tc>
          <w:tcPr>
            <w:tcW w:w="3206" w:type="dxa"/>
          </w:tcPr>
          <w:p w:rsidR="0079699D" w:rsidRDefault="0079699D" w:rsidP="006E40BA">
            <w:pPr>
              <w:jc w:val="left"/>
              <w:rPr>
                <w:color w:val="000000"/>
                <w:sz w:val="16"/>
                <w:szCs w:val="16"/>
              </w:rPr>
            </w:pPr>
            <w:r>
              <w:rPr>
                <w:color w:val="000000"/>
                <w:sz w:val="16"/>
                <w:szCs w:val="16"/>
              </w:rPr>
              <w:t>Preparation of a HCFC phase-out management plan (stage II)</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2,000</w:t>
            </w:r>
          </w:p>
        </w:tc>
        <w:tc>
          <w:tcPr>
            <w:tcW w:w="964" w:type="dxa"/>
          </w:tcPr>
          <w:p w:rsidR="0079699D" w:rsidRDefault="0079699D" w:rsidP="006E40BA">
            <w:pPr>
              <w:jc w:val="right"/>
              <w:rPr>
                <w:color w:val="000000"/>
                <w:sz w:val="16"/>
                <w:szCs w:val="16"/>
              </w:rPr>
            </w:pPr>
            <w:r>
              <w:rPr>
                <w:color w:val="000000"/>
                <w:sz w:val="16"/>
                <w:szCs w:val="16"/>
              </w:rPr>
              <w:t>140</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2,140</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EGY/PHA/65/INV/112</w:t>
            </w:r>
          </w:p>
        </w:tc>
        <w:tc>
          <w:tcPr>
            <w:tcW w:w="3206" w:type="dxa"/>
          </w:tcPr>
          <w:p w:rsidR="0079699D" w:rsidRDefault="0079699D" w:rsidP="006E40BA">
            <w:pPr>
              <w:jc w:val="left"/>
              <w:rPr>
                <w:color w:val="000000"/>
                <w:sz w:val="16"/>
                <w:szCs w:val="16"/>
              </w:rPr>
            </w:pPr>
            <w:r>
              <w:rPr>
                <w:color w:val="000000"/>
                <w:sz w:val="16"/>
                <w:szCs w:val="16"/>
              </w:rPr>
              <w:t>HCFC phase-out management plan (stage I, first tranche) (phase-out of HCFC-141b in the manufacture of insulation foam for refrigeration equipment at Kiriazi Refrigerators Factory)</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1,475</w:t>
            </w:r>
          </w:p>
        </w:tc>
        <w:tc>
          <w:tcPr>
            <w:tcW w:w="964" w:type="dxa"/>
          </w:tcPr>
          <w:p w:rsidR="0079699D" w:rsidRDefault="0079699D" w:rsidP="006E40BA">
            <w:pPr>
              <w:jc w:val="right"/>
              <w:rPr>
                <w:color w:val="000000"/>
                <w:sz w:val="16"/>
                <w:szCs w:val="16"/>
              </w:rPr>
            </w:pPr>
            <w:r>
              <w:rPr>
                <w:color w:val="000000"/>
                <w:sz w:val="16"/>
                <w:szCs w:val="16"/>
              </w:rPr>
              <w:t>110</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1,585</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EGY/PHA/65/TAS/111</w:t>
            </w:r>
          </w:p>
        </w:tc>
        <w:tc>
          <w:tcPr>
            <w:tcW w:w="3206" w:type="dxa"/>
          </w:tcPr>
          <w:p w:rsidR="0079699D" w:rsidRDefault="0079699D" w:rsidP="006E40BA">
            <w:pPr>
              <w:jc w:val="left"/>
              <w:rPr>
                <w:color w:val="000000"/>
                <w:sz w:val="16"/>
                <w:szCs w:val="16"/>
              </w:rPr>
            </w:pPr>
            <w:r>
              <w:rPr>
                <w:color w:val="000000"/>
                <w:sz w:val="16"/>
                <w:szCs w:val="16"/>
              </w:rPr>
              <w:t>HCFC phase-out management plan (stage I, first tranche) (coordination and management)</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313</w:t>
            </w:r>
          </w:p>
        </w:tc>
        <w:tc>
          <w:tcPr>
            <w:tcW w:w="964" w:type="dxa"/>
          </w:tcPr>
          <w:p w:rsidR="0079699D" w:rsidRDefault="0079699D" w:rsidP="006E40BA">
            <w:pPr>
              <w:jc w:val="right"/>
              <w:rPr>
                <w:color w:val="000000"/>
                <w:sz w:val="16"/>
                <w:szCs w:val="16"/>
              </w:rPr>
            </w:pPr>
            <w:r>
              <w:rPr>
                <w:color w:val="000000"/>
                <w:sz w:val="16"/>
                <w:szCs w:val="16"/>
              </w:rPr>
              <w:t>24</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337</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EGY/SEV/76/INS/130</w:t>
            </w:r>
          </w:p>
        </w:tc>
        <w:tc>
          <w:tcPr>
            <w:tcW w:w="3206" w:type="dxa"/>
          </w:tcPr>
          <w:p w:rsidR="0079699D" w:rsidRDefault="0079699D" w:rsidP="006E40BA">
            <w:pPr>
              <w:jc w:val="left"/>
              <w:rPr>
                <w:color w:val="000000"/>
                <w:sz w:val="16"/>
                <w:szCs w:val="16"/>
              </w:rPr>
            </w:pPr>
            <w:r>
              <w:rPr>
                <w:color w:val="000000"/>
                <w:sz w:val="16"/>
                <w:szCs w:val="16"/>
              </w:rPr>
              <w:t>Extension of the institutional strengthening project (phase XI: 1/2017-12/2018)</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253</w:t>
            </w:r>
          </w:p>
        </w:tc>
        <w:tc>
          <w:tcPr>
            <w:tcW w:w="964" w:type="dxa"/>
          </w:tcPr>
          <w:p w:rsidR="0079699D" w:rsidRDefault="0079699D" w:rsidP="006E40BA">
            <w:pPr>
              <w:jc w:val="right"/>
              <w:rPr>
                <w:color w:val="000000"/>
                <w:sz w:val="16"/>
                <w:szCs w:val="16"/>
              </w:rPr>
            </w:pPr>
            <w:r>
              <w:rPr>
                <w:color w:val="000000"/>
                <w:sz w:val="16"/>
                <w:szCs w:val="16"/>
              </w:rPr>
              <w:t>18</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271</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EUR/DES/69/DEM/14</w:t>
            </w:r>
          </w:p>
        </w:tc>
        <w:tc>
          <w:tcPr>
            <w:tcW w:w="3206" w:type="dxa"/>
          </w:tcPr>
          <w:p w:rsidR="0079699D" w:rsidRDefault="0079699D" w:rsidP="006E40BA">
            <w:pPr>
              <w:jc w:val="left"/>
              <w:rPr>
                <w:color w:val="000000"/>
                <w:sz w:val="16"/>
                <w:szCs w:val="16"/>
              </w:rPr>
            </w:pPr>
            <w:r>
              <w:rPr>
                <w:color w:val="000000"/>
                <w:sz w:val="16"/>
                <w:szCs w:val="16"/>
              </w:rPr>
              <w:t>Demonstration of a regional strategy for ODS waste management and disposal in the Europe and Central Asia region</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48,588</w:t>
            </w:r>
          </w:p>
        </w:tc>
        <w:tc>
          <w:tcPr>
            <w:tcW w:w="964" w:type="dxa"/>
          </w:tcPr>
          <w:p w:rsidR="0079699D" w:rsidRDefault="0079699D" w:rsidP="006E40BA">
            <w:pPr>
              <w:jc w:val="right"/>
              <w:rPr>
                <w:color w:val="000000"/>
                <w:sz w:val="16"/>
                <w:szCs w:val="16"/>
              </w:rPr>
            </w:pPr>
            <w:r>
              <w:rPr>
                <w:color w:val="000000"/>
                <w:sz w:val="16"/>
                <w:szCs w:val="16"/>
              </w:rPr>
              <w:t>3,402</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51,990</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HON/PHA/76/INV/42</w:t>
            </w:r>
          </w:p>
        </w:tc>
        <w:tc>
          <w:tcPr>
            <w:tcW w:w="3206" w:type="dxa"/>
          </w:tcPr>
          <w:p w:rsidR="0079699D" w:rsidRDefault="0079699D" w:rsidP="006E40BA">
            <w:pPr>
              <w:jc w:val="left"/>
              <w:rPr>
                <w:color w:val="000000"/>
                <w:sz w:val="16"/>
                <w:szCs w:val="16"/>
              </w:rPr>
            </w:pPr>
            <w:r>
              <w:rPr>
                <w:color w:val="000000"/>
                <w:sz w:val="16"/>
                <w:szCs w:val="16"/>
              </w:rPr>
              <w:t>HCFC phase-out management plan (stage I, third tranche)</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126</w:t>
            </w:r>
          </w:p>
        </w:tc>
        <w:tc>
          <w:tcPr>
            <w:tcW w:w="964" w:type="dxa"/>
          </w:tcPr>
          <w:p w:rsidR="0079699D" w:rsidRDefault="0079699D" w:rsidP="006E40BA">
            <w:pPr>
              <w:jc w:val="right"/>
              <w:rPr>
                <w:color w:val="000000"/>
                <w:sz w:val="16"/>
                <w:szCs w:val="16"/>
              </w:rPr>
            </w:pPr>
            <w:r>
              <w:rPr>
                <w:color w:val="000000"/>
                <w:sz w:val="16"/>
                <w:szCs w:val="16"/>
              </w:rPr>
              <w:t>9</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135</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IDS/PHA/64/INV/194</w:t>
            </w:r>
          </w:p>
        </w:tc>
        <w:tc>
          <w:tcPr>
            <w:tcW w:w="3206" w:type="dxa"/>
          </w:tcPr>
          <w:p w:rsidR="0079699D" w:rsidRDefault="0079699D" w:rsidP="006E40BA">
            <w:pPr>
              <w:jc w:val="left"/>
              <w:rPr>
                <w:color w:val="000000"/>
                <w:sz w:val="16"/>
                <w:szCs w:val="16"/>
              </w:rPr>
            </w:pPr>
            <w:r>
              <w:rPr>
                <w:color w:val="000000"/>
                <w:sz w:val="16"/>
                <w:szCs w:val="16"/>
              </w:rPr>
              <w:t>HCFC phase-out management plan (umbrella project to phase-out HCFC-141b used at Isotech Jaya Makmur, Airtekindo, Sinar Lentera Kencana and Mayer Jaya) (stage I, first tranche)</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553</w:t>
            </w:r>
          </w:p>
        </w:tc>
        <w:tc>
          <w:tcPr>
            <w:tcW w:w="964" w:type="dxa"/>
          </w:tcPr>
          <w:p w:rsidR="0079699D" w:rsidRDefault="0079699D" w:rsidP="006E40BA">
            <w:pPr>
              <w:jc w:val="right"/>
              <w:rPr>
                <w:color w:val="000000"/>
                <w:sz w:val="16"/>
                <w:szCs w:val="16"/>
              </w:rPr>
            </w:pPr>
            <w:r>
              <w:rPr>
                <w:color w:val="000000"/>
                <w:sz w:val="16"/>
                <w:szCs w:val="16"/>
              </w:rPr>
              <w:t>42</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595</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LIB/SEV/77/INS/39</w:t>
            </w:r>
          </w:p>
        </w:tc>
        <w:tc>
          <w:tcPr>
            <w:tcW w:w="3206" w:type="dxa"/>
          </w:tcPr>
          <w:p w:rsidR="0079699D" w:rsidRDefault="0079699D" w:rsidP="006E40BA">
            <w:pPr>
              <w:jc w:val="left"/>
              <w:rPr>
                <w:color w:val="000000"/>
                <w:sz w:val="16"/>
                <w:szCs w:val="16"/>
              </w:rPr>
            </w:pPr>
            <w:r>
              <w:rPr>
                <w:color w:val="000000"/>
                <w:sz w:val="16"/>
                <w:szCs w:val="16"/>
              </w:rPr>
              <w:t>Renewal of institutional strengthening project (second year of phase IV: 12/2016-11/2017)</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1,618</w:t>
            </w:r>
          </w:p>
        </w:tc>
        <w:tc>
          <w:tcPr>
            <w:tcW w:w="964" w:type="dxa"/>
          </w:tcPr>
          <w:p w:rsidR="0079699D" w:rsidRDefault="0079699D" w:rsidP="006E40BA">
            <w:pPr>
              <w:jc w:val="right"/>
              <w:rPr>
                <w:color w:val="000000"/>
                <w:sz w:val="16"/>
                <w:szCs w:val="16"/>
              </w:rPr>
            </w:pPr>
            <w:r>
              <w:rPr>
                <w:color w:val="000000"/>
                <w:sz w:val="16"/>
                <w:szCs w:val="16"/>
              </w:rPr>
              <w:t>114</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1,732</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MAG/PHA/62/INV/22</w:t>
            </w:r>
          </w:p>
        </w:tc>
        <w:tc>
          <w:tcPr>
            <w:tcW w:w="3206" w:type="dxa"/>
          </w:tcPr>
          <w:p w:rsidR="0079699D" w:rsidRDefault="0079699D" w:rsidP="006E40BA">
            <w:pPr>
              <w:jc w:val="left"/>
              <w:rPr>
                <w:color w:val="000000"/>
                <w:sz w:val="16"/>
                <w:szCs w:val="16"/>
              </w:rPr>
            </w:pPr>
            <w:r>
              <w:rPr>
                <w:color w:val="000000"/>
                <w:sz w:val="16"/>
                <w:szCs w:val="16"/>
              </w:rPr>
              <w:t>HCFC phase-out management plan (stage I, first tranche)</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1,566</w:t>
            </w:r>
          </w:p>
        </w:tc>
        <w:tc>
          <w:tcPr>
            <w:tcW w:w="964" w:type="dxa"/>
          </w:tcPr>
          <w:p w:rsidR="0079699D" w:rsidRDefault="0079699D" w:rsidP="006E40BA">
            <w:pPr>
              <w:jc w:val="right"/>
              <w:rPr>
                <w:color w:val="000000"/>
                <w:sz w:val="16"/>
                <w:szCs w:val="16"/>
              </w:rPr>
            </w:pPr>
            <w:r>
              <w:rPr>
                <w:color w:val="000000"/>
                <w:sz w:val="16"/>
                <w:szCs w:val="16"/>
              </w:rPr>
              <w:t>118</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1,684</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MDN/PHA/75/TAS/38</w:t>
            </w:r>
          </w:p>
        </w:tc>
        <w:tc>
          <w:tcPr>
            <w:tcW w:w="3206" w:type="dxa"/>
          </w:tcPr>
          <w:p w:rsidR="0079699D" w:rsidRDefault="0079699D" w:rsidP="006E40BA">
            <w:pPr>
              <w:jc w:val="left"/>
              <w:rPr>
                <w:color w:val="000000"/>
                <w:sz w:val="16"/>
                <w:szCs w:val="16"/>
              </w:rPr>
            </w:pPr>
            <w:r>
              <w:rPr>
                <w:color w:val="000000"/>
                <w:sz w:val="16"/>
                <w:szCs w:val="16"/>
              </w:rPr>
              <w:t>Verification report for stage I of HCFC phase-out management plan</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5</w:t>
            </w:r>
          </w:p>
        </w:tc>
        <w:tc>
          <w:tcPr>
            <w:tcW w:w="964" w:type="dxa"/>
          </w:tcPr>
          <w:p w:rsidR="0079699D" w:rsidRDefault="0079699D" w:rsidP="006E40BA">
            <w:pPr>
              <w:jc w:val="right"/>
              <w:rPr>
                <w:color w:val="000000"/>
                <w:sz w:val="16"/>
                <w:szCs w:val="16"/>
              </w:rPr>
            </w:pPr>
            <w:r>
              <w:rPr>
                <w:color w:val="000000"/>
                <w:sz w:val="16"/>
                <w:szCs w:val="16"/>
              </w:rPr>
              <w:t>1</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6</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NER/PHA/66/INV/28</w:t>
            </w:r>
          </w:p>
        </w:tc>
        <w:tc>
          <w:tcPr>
            <w:tcW w:w="3206" w:type="dxa"/>
          </w:tcPr>
          <w:p w:rsidR="0079699D" w:rsidRDefault="0079699D" w:rsidP="006E40BA">
            <w:pPr>
              <w:jc w:val="left"/>
              <w:rPr>
                <w:color w:val="000000"/>
                <w:sz w:val="16"/>
                <w:szCs w:val="16"/>
              </w:rPr>
            </w:pPr>
            <w:r>
              <w:rPr>
                <w:color w:val="000000"/>
                <w:sz w:val="16"/>
                <w:szCs w:val="16"/>
              </w:rPr>
              <w:t>HCFC phase-out management plan (stage I, first tranche)</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250</w:t>
            </w:r>
          </w:p>
        </w:tc>
        <w:tc>
          <w:tcPr>
            <w:tcW w:w="964" w:type="dxa"/>
          </w:tcPr>
          <w:p w:rsidR="0079699D" w:rsidRDefault="0079699D" w:rsidP="006E40BA">
            <w:pPr>
              <w:jc w:val="right"/>
              <w:rPr>
                <w:color w:val="000000"/>
                <w:sz w:val="16"/>
                <w:szCs w:val="16"/>
              </w:rPr>
            </w:pPr>
            <w:r>
              <w:rPr>
                <w:color w:val="000000"/>
                <w:sz w:val="16"/>
                <w:szCs w:val="16"/>
              </w:rPr>
              <w:t>19</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269</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NIR/REF/72/PRP/137</w:t>
            </w:r>
          </w:p>
        </w:tc>
        <w:tc>
          <w:tcPr>
            <w:tcW w:w="3206" w:type="dxa"/>
          </w:tcPr>
          <w:p w:rsidR="0079699D" w:rsidRDefault="0079699D" w:rsidP="006E40BA">
            <w:pPr>
              <w:jc w:val="left"/>
              <w:rPr>
                <w:color w:val="000000"/>
                <w:sz w:val="16"/>
                <w:szCs w:val="16"/>
              </w:rPr>
            </w:pPr>
            <w:r>
              <w:rPr>
                <w:color w:val="000000"/>
                <w:sz w:val="16"/>
                <w:szCs w:val="16"/>
              </w:rPr>
              <w:t>Preparation for HCFC phase-out investment activities (stage II) (refrigeration and air-conditioning manufacturing sector)</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1,640</w:t>
            </w:r>
          </w:p>
        </w:tc>
        <w:tc>
          <w:tcPr>
            <w:tcW w:w="964" w:type="dxa"/>
          </w:tcPr>
          <w:p w:rsidR="0079699D" w:rsidRDefault="0079699D" w:rsidP="006E40BA">
            <w:pPr>
              <w:jc w:val="right"/>
              <w:rPr>
                <w:color w:val="000000"/>
                <w:sz w:val="16"/>
                <w:szCs w:val="16"/>
              </w:rPr>
            </w:pPr>
            <w:r>
              <w:rPr>
                <w:color w:val="000000"/>
                <w:sz w:val="16"/>
                <w:szCs w:val="16"/>
              </w:rPr>
              <w:t>115</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1,755</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OMA/PHA/74/INV/28</w:t>
            </w:r>
          </w:p>
        </w:tc>
        <w:tc>
          <w:tcPr>
            <w:tcW w:w="3206" w:type="dxa"/>
          </w:tcPr>
          <w:p w:rsidR="0079699D" w:rsidRDefault="0079699D" w:rsidP="006E40BA">
            <w:pPr>
              <w:jc w:val="left"/>
              <w:rPr>
                <w:color w:val="000000"/>
                <w:sz w:val="16"/>
                <w:szCs w:val="16"/>
              </w:rPr>
            </w:pPr>
            <w:r>
              <w:rPr>
                <w:color w:val="000000"/>
                <w:sz w:val="16"/>
                <w:szCs w:val="16"/>
              </w:rPr>
              <w:t>HCFC phase-out management plan (stage I, second tranche)</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1,993</w:t>
            </w:r>
          </w:p>
        </w:tc>
        <w:tc>
          <w:tcPr>
            <w:tcW w:w="964" w:type="dxa"/>
          </w:tcPr>
          <w:p w:rsidR="0079699D" w:rsidRDefault="0079699D" w:rsidP="006E40BA">
            <w:pPr>
              <w:jc w:val="right"/>
              <w:rPr>
                <w:color w:val="000000"/>
                <w:sz w:val="16"/>
                <w:szCs w:val="16"/>
              </w:rPr>
            </w:pPr>
            <w:r>
              <w:rPr>
                <w:color w:val="000000"/>
                <w:sz w:val="16"/>
                <w:szCs w:val="16"/>
              </w:rPr>
              <w:t>150</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2,143</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OMA/SEV/74/INS/30</w:t>
            </w:r>
          </w:p>
        </w:tc>
        <w:tc>
          <w:tcPr>
            <w:tcW w:w="3206" w:type="dxa"/>
          </w:tcPr>
          <w:p w:rsidR="0079699D" w:rsidRDefault="0079699D" w:rsidP="006E40BA">
            <w:pPr>
              <w:jc w:val="left"/>
              <w:rPr>
                <w:color w:val="000000"/>
                <w:sz w:val="16"/>
                <w:szCs w:val="16"/>
              </w:rPr>
            </w:pPr>
            <w:r>
              <w:rPr>
                <w:color w:val="000000"/>
                <w:sz w:val="16"/>
                <w:szCs w:val="16"/>
              </w:rPr>
              <w:t>Renewal of institutional strengthening support (phase VI: 12/2015-11/2017)</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157</w:t>
            </w:r>
          </w:p>
        </w:tc>
        <w:tc>
          <w:tcPr>
            <w:tcW w:w="964" w:type="dxa"/>
          </w:tcPr>
          <w:p w:rsidR="0079699D" w:rsidRDefault="0079699D" w:rsidP="006E40BA">
            <w:pPr>
              <w:jc w:val="right"/>
              <w:rPr>
                <w:color w:val="000000"/>
                <w:sz w:val="16"/>
                <w:szCs w:val="16"/>
              </w:rPr>
            </w:pPr>
            <w:r>
              <w:rPr>
                <w:color w:val="000000"/>
                <w:sz w:val="16"/>
                <w:szCs w:val="16"/>
              </w:rPr>
              <w:t>11</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168</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TUN/PHA/72/INV/59</w:t>
            </w:r>
          </w:p>
        </w:tc>
        <w:tc>
          <w:tcPr>
            <w:tcW w:w="3206" w:type="dxa"/>
          </w:tcPr>
          <w:p w:rsidR="0079699D" w:rsidRDefault="0079699D" w:rsidP="006E40BA">
            <w:pPr>
              <w:jc w:val="left"/>
              <w:rPr>
                <w:color w:val="000000"/>
                <w:sz w:val="16"/>
                <w:szCs w:val="16"/>
              </w:rPr>
            </w:pPr>
            <w:r>
              <w:rPr>
                <w:color w:val="000000"/>
                <w:sz w:val="16"/>
                <w:szCs w:val="16"/>
              </w:rPr>
              <w:t>HCFC phase-out management plan (stage I, first tranche) (refrigeration servicing sector, project management and audit)</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330</w:t>
            </w:r>
          </w:p>
        </w:tc>
        <w:tc>
          <w:tcPr>
            <w:tcW w:w="964" w:type="dxa"/>
          </w:tcPr>
          <w:p w:rsidR="0079699D" w:rsidRDefault="0079699D" w:rsidP="006E40BA">
            <w:pPr>
              <w:jc w:val="right"/>
              <w:rPr>
                <w:color w:val="000000"/>
                <w:sz w:val="16"/>
                <w:szCs w:val="16"/>
              </w:rPr>
            </w:pPr>
            <w:r>
              <w:rPr>
                <w:color w:val="000000"/>
                <w:sz w:val="16"/>
                <w:szCs w:val="16"/>
              </w:rPr>
              <w:t>23</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353</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TUR/SEV/74/INS/106</w:t>
            </w:r>
          </w:p>
        </w:tc>
        <w:tc>
          <w:tcPr>
            <w:tcW w:w="3206" w:type="dxa"/>
          </w:tcPr>
          <w:p w:rsidR="0079699D" w:rsidRDefault="0079699D" w:rsidP="006E40BA">
            <w:pPr>
              <w:jc w:val="left"/>
              <w:rPr>
                <w:color w:val="000000"/>
                <w:sz w:val="16"/>
                <w:szCs w:val="16"/>
              </w:rPr>
            </w:pPr>
            <w:r>
              <w:rPr>
                <w:color w:val="000000"/>
                <w:sz w:val="16"/>
                <w:szCs w:val="16"/>
              </w:rPr>
              <w:t>Extension of institutional strengthening project (phase VII: 7/2015-6/2017)</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1,363</w:t>
            </w:r>
          </w:p>
        </w:tc>
        <w:tc>
          <w:tcPr>
            <w:tcW w:w="964" w:type="dxa"/>
          </w:tcPr>
          <w:p w:rsidR="0079699D" w:rsidRDefault="0079699D" w:rsidP="006E40BA">
            <w:pPr>
              <w:jc w:val="right"/>
              <w:rPr>
                <w:color w:val="000000"/>
                <w:sz w:val="16"/>
                <w:szCs w:val="16"/>
              </w:rPr>
            </w:pPr>
            <w:r>
              <w:rPr>
                <w:color w:val="000000"/>
                <w:sz w:val="16"/>
                <w:szCs w:val="16"/>
              </w:rPr>
              <w:t>95</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1,458</w:t>
            </w:r>
          </w:p>
        </w:tc>
      </w:tr>
      <w:tr w:rsidR="0079699D" w:rsidRPr="00773A68" w:rsidTr="000D4201">
        <w:tc>
          <w:tcPr>
            <w:tcW w:w="2229" w:type="dxa"/>
          </w:tcPr>
          <w:p w:rsidR="0079699D" w:rsidRPr="007D2120" w:rsidRDefault="0079699D" w:rsidP="00807F52">
            <w:pPr>
              <w:rPr>
                <w:color w:val="000000"/>
                <w:sz w:val="16"/>
                <w:szCs w:val="16"/>
              </w:rPr>
            </w:pPr>
            <w:r w:rsidRPr="00A75CB4">
              <w:rPr>
                <w:b/>
                <w:color w:val="000000"/>
                <w:sz w:val="16"/>
                <w:szCs w:val="16"/>
                <w:lang w:val="en-CA"/>
              </w:rPr>
              <w:t>Total Completed Projects</w:t>
            </w:r>
          </w:p>
        </w:tc>
        <w:tc>
          <w:tcPr>
            <w:tcW w:w="3206" w:type="dxa"/>
          </w:tcPr>
          <w:p w:rsidR="0079699D" w:rsidRPr="007D2120" w:rsidRDefault="0079699D" w:rsidP="00807F52">
            <w:pPr>
              <w:rPr>
                <w:color w:val="000000"/>
                <w:sz w:val="16"/>
                <w:szCs w:val="16"/>
              </w:rPr>
            </w:pPr>
          </w:p>
        </w:tc>
        <w:tc>
          <w:tcPr>
            <w:tcW w:w="1096" w:type="dxa"/>
            <w:tcBorders>
              <w:top w:val="nil"/>
              <w:left w:val="single" w:sz="4" w:space="0" w:color="auto"/>
              <w:bottom w:val="single" w:sz="4" w:space="0" w:color="auto"/>
              <w:right w:val="single" w:sz="4" w:space="0" w:color="auto"/>
            </w:tcBorders>
            <w:shd w:val="clear" w:color="auto" w:fill="auto"/>
          </w:tcPr>
          <w:p w:rsidR="0079699D" w:rsidRPr="00807F52" w:rsidRDefault="0079699D" w:rsidP="00807F52">
            <w:pPr>
              <w:jc w:val="right"/>
              <w:rPr>
                <w:b/>
                <w:color w:val="000000"/>
                <w:sz w:val="16"/>
                <w:szCs w:val="16"/>
                <w:lang w:val="en-CA"/>
              </w:rPr>
            </w:pPr>
            <w:r w:rsidRPr="00807F52">
              <w:rPr>
                <w:b/>
                <w:color w:val="000000"/>
                <w:sz w:val="16"/>
                <w:szCs w:val="16"/>
              </w:rPr>
              <w:t>72,973</w:t>
            </w:r>
          </w:p>
        </w:tc>
        <w:tc>
          <w:tcPr>
            <w:tcW w:w="964" w:type="dxa"/>
          </w:tcPr>
          <w:p w:rsidR="0079699D" w:rsidRPr="00807F52" w:rsidRDefault="0079699D" w:rsidP="00807F52">
            <w:pPr>
              <w:jc w:val="right"/>
              <w:rPr>
                <w:b/>
                <w:color w:val="000000"/>
                <w:sz w:val="16"/>
                <w:szCs w:val="16"/>
              </w:rPr>
            </w:pPr>
            <w:r w:rsidRPr="00807F52">
              <w:rPr>
                <w:b/>
                <w:color w:val="000000"/>
                <w:sz w:val="16"/>
                <w:szCs w:val="16"/>
              </w:rPr>
              <w:t>5,192</w:t>
            </w:r>
          </w:p>
        </w:tc>
        <w:tc>
          <w:tcPr>
            <w:tcW w:w="914" w:type="dxa"/>
          </w:tcPr>
          <w:p w:rsidR="0079699D" w:rsidRPr="00807F52" w:rsidRDefault="0079699D" w:rsidP="00807F52">
            <w:pPr>
              <w:jc w:val="right"/>
              <w:rPr>
                <w:b/>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Pr="00807F52" w:rsidRDefault="0079699D" w:rsidP="00807F52">
            <w:pPr>
              <w:jc w:val="right"/>
              <w:rPr>
                <w:b/>
                <w:color w:val="000000"/>
                <w:sz w:val="16"/>
                <w:szCs w:val="16"/>
              </w:rPr>
            </w:pPr>
            <w:r w:rsidRPr="00807F52">
              <w:rPr>
                <w:b/>
                <w:color w:val="000000"/>
                <w:sz w:val="16"/>
                <w:szCs w:val="16"/>
              </w:rPr>
              <w:t>78,165</w:t>
            </w:r>
          </w:p>
        </w:tc>
      </w:tr>
      <w:tr w:rsidR="0079699D" w:rsidRPr="00773A68" w:rsidTr="000D4201">
        <w:tc>
          <w:tcPr>
            <w:tcW w:w="2229" w:type="dxa"/>
          </w:tcPr>
          <w:p w:rsidR="0079699D" w:rsidRDefault="0079699D" w:rsidP="006E40BA">
            <w:pPr>
              <w:jc w:val="left"/>
              <w:rPr>
                <w:color w:val="000000"/>
                <w:sz w:val="16"/>
                <w:szCs w:val="16"/>
                <w:lang w:val="en-CA"/>
              </w:rPr>
            </w:pPr>
            <w:r>
              <w:rPr>
                <w:color w:val="000000"/>
                <w:sz w:val="16"/>
                <w:szCs w:val="16"/>
              </w:rPr>
              <w:t>EGY/FUM/74/TAS/123</w:t>
            </w:r>
          </w:p>
        </w:tc>
        <w:tc>
          <w:tcPr>
            <w:tcW w:w="3206" w:type="dxa"/>
          </w:tcPr>
          <w:p w:rsidR="0079699D" w:rsidRDefault="0079699D" w:rsidP="006E40BA">
            <w:pPr>
              <w:jc w:val="left"/>
              <w:rPr>
                <w:color w:val="000000"/>
                <w:sz w:val="16"/>
                <w:szCs w:val="16"/>
                <w:lang w:val="en-CA"/>
              </w:rPr>
            </w:pPr>
            <w:r>
              <w:rPr>
                <w:color w:val="000000"/>
                <w:sz w:val="16"/>
                <w:szCs w:val="16"/>
              </w:rPr>
              <w:t>Technical assistance on two alternatives to methyl bromide in the palm date sector</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lang w:val="en-CA"/>
              </w:rPr>
            </w:pPr>
            <w:r>
              <w:rPr>
                <w:color w:val="000000"/>
                <w:sz w:val="16"/>
                <w:szCs w:val="16"/>
              </w:rPr>
              <w:t>13,773</w:t>
            </w:r>
          </w:p>
        </w:tc>
        <w:tc>
          <w:tcPr>
            <w:tcW w:w="964" w:type="dxa"/>
          </w:tcPr>
          <w:p w:rsidR="0079699D" w:rsidRDefault="0079699D" w:rsidP="006E40BA">
            <w:pPr>
              <w:jc w:val="right"/>
              <w:rPr>
                <w:color w:val="000000"/>
                <w:sz w:val="16"/>
                <w:szCs w:val="16"/>
                <w:lang w:val="en-CA"/>
              </w:rPr>
            </w:pPr>
            <w:r>
              <w:rPr>
                <w:color w:val="000000"/>
                <w:sz w:val="16"/>
                <w:szCs w:val="16"/>
              </w:rPr>
              <w:t>964</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lang w:val="en-CA"/>
              </w:rPr>
            </w:pPr>
            <w:r>
              <w:rPr>
                <w:color w:val="000000"/>
                <w:sz w:val="16"/>
                <w:szCs w:val="16"/>
              </w:rPr>
              <w:t>14,737</w:t>
            </w:r>
          </w:p>
        </w:tc>
      </w:tr>
      <w:tr w:rsidR="0079699D" w:rsidRPr="00773A68" w:rsidTr="000D4201">
        <w:tc>
          <w:tcPr>
            <w:tcW w:w="2229" w:type="dxa"/>
          </w:tcPr>
          <w:p w:rsidR="0079699D" w:rsidRDefault="0079699D" w:rsidP="006E40BA">
            <w:pPr>
              <w:rPr>
                <w:color w:val="000000"/>
                <w:sz w:val="16"/>
                <w:szCs w:val="16"/>
              </w:rPr>
            </w:pPr>
            <w:r>
              <w:rPr>
                <w:color w:val="000000"/>
                <w:sz w:val="16"/>
                <w:szCs w:val="16"/>
              </w:rPr>
              <w:t>IRQ/FUM/62/INV/13</w:t>
            </w:r>
          </w:p>
        </w:tc>
        <w:tc>
          <w:tcPr>
            <w:tcW w:w="3206" w:type="dxa"/>
          </w:tcPr>
          <w:p w:rsidR="0079699D" w:rsidRDefault="0079699D" w:rsidP="006E40BA">
            <w:pPr>
              <w:jc w:val="left"/>
              <w:rPr>
                <w:color w:val="000000"/>
                <w:sz w:val="16"/>
                <w:szCs w:val="16"/>
              </w:rPr>
            </w:pPr>
            <w:r>
              <w:rPr>
                <w:color w:val="000000"/>
                <w:sz w:val="16"/>
                <w:szCs w:val="16"/>
              </w:rPr>
              <w:t>Technical assistance for alternatives to methyl bromide</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24,516</w:t>
            </w:r>
          </w:p>
        </w:tc>
        <w:tc>
          <w:tcPr>
            <w:tcW w:w="964" w:type="dxa"/>
          </w:tcPr>
          <w:p w:rsidR="0079699D" w:rsidRDefault="0079699D" w:rsidP="006E40BA">
            <w:pPr>
              <w:jc w:val="right"/>
              <w:rPr>
                <w:color w:val="000000"/>
                <w:sz w:val="16"/>
                <w:szCs w:val="16"/>
              </w:rPr>
            </w:pPr>
            <w:r>
              <w:rPr>
                <w:color w:val="000000"/>
                <w:sz w:val="16"/>
                <w:szCs w:val="16"/>
              </w:rPr>
              <w:t>2,206</w:t>
            </w:r>
          </w:p>
        </w:tc>
        <w:tc>
          <w:tcPr>
            <w:tcW w:w="914" w:type="dxa"/>
          </w:tcPr>
          <w:p w:rsidR="0079699D" w:rsidRDefault="0079699D" w:rsidP="006E40BA">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6E40BA">
            <w:pPr>
              <w:jc w:val="right"/>
              <w:rPr>
                <w:color w:val="000000"/>
                <w:sz w:val="16"/>
                <w:szCs w:val="16"/>
              </w:rPr>
            </w:pPr>
            <w:r>
              <w:rPr>
                <w:color w:val="000000"/>
                <w:sz w:val="16"/>
                <w:szCs w:val="16"/>
              </w:rPr>
              <w:t>26,722</w:t>
            </w:r>
          </w:p>
        </w:tc>
      </w:tr>
      <w:tr w:rsidR="0079699D" w:rsidRPr="00773A68" w:rsidTr="000D4201">
        <w:tc>
          <w:tcPr>
            <w:tcW w:w="2229" w:type="dxa"/>
          </w:tcPr>
          <w:p w:rsidR="0079699D" w:rsidRPr="00746802" w:rsidRDefault="0079699D" w:rsidP="00807F52">
            <w:pPr>
              <w:rPr>
                <w:sz w:val="16"/>
                <w:szCs w:val="16"/>
                <w:lang w:val="en-CA"/>
              </w:rPr>
            </w:pPr>
            <w:r w:rsidRPr="00746802">
              <w:rPr>
                <w:sz w:val="16"/>
                <w:szCs w:val="16"/>
              </w:rPr>
              <w:t>MDN/PHA/82/INV/41</w:t>
            </w:r>
          </w:p>
          <w:p w:rsidR="0079699D" w:rsidRPr="00746802" w:rsidRDefault="0079699D" w:rsidP="00807F52">
            <w:pPr>
              <w:rPr>
                <w:sz w:val="16"/>
                <w:szCs w:val="16"/>
              </w:rPr>
            </w:pPr>
          </w:p>
        </w:tc>
        <w:tc>
          <w:tcPr>
            <w:tcW w:w="3206" w:type="dxa"/>
          </w:tcPr>
          <w:p w:rsidR="0079699D" w:rsidRPr="00746802" w:rsidRDefault="0079699D" w:rsidP="00B04460">
            <w:pPr>
              <w:jc w:val="left"/>
              <w:rPr>
                <w:sz w:val="16"/>
                <w:szCs w:val="16"/>
              </w:rPr>
            </w:pPr>
            <w:r w:rsidRPr="00746802">
              <w:rPr>
                <w:sz w:val="16"/>
                <w:szCs w:val="16"/>
              </w:rPr>
              <w:t>HCFC phase-out management plan (phase I, eighth tranche)</w:t>
            </w:r>
          </w:p>
        </w:tc>
        <w:tc>
          <w:tcPr>
            <w:tcW w:w="1096" w:type="dxa"/>
            <w:tcBorders>
              <w:top w:val="nil"/>
              <w:left w:val="single" w:sz="4" w:space="0" w:color="auto"/>
              <w:bottom w:val="single" w:sz="4" w:space="0" w:color="auto"/>
              <w:right w:val="single" w:sz="4" w:space="0" w:color="auto"/>
            </w:tcBorders>
            <w:shd w:val="clear" w:color="auto" w:fill="auto"/>
          </w:tcPr>
          <w:p w:rsidR="0079699D" w:rsidRPr="00746802" w:rsidRDefault="0079699D" w:rsidP="00807F52">
            <w:pPr>
              <w:jc w:val="right"/>
              <w:rPr>
                <w:sz w:val="16"/>
                <w:szCs w:val="16"/>
              </w:rPr>
            </w:pPr>
            <w:r w:rsidRPr="00746802">
              <w:rPr>
                <w:sz w:val="16"/>
                <w:szCs w:val="16"/>
              </w:rPr>
              <w:t>30,000</w:t>
            </w:r>
          </w:p>
        </w:tc>
        <w:tc>
          <w:tcPr>
            <w:tcW w:w="964" w:type="dxa"/>
          </w:tcPr>
          <w:p w:rsidR="0079699D" w:rsidRPr="00746802" w:rsidRDefault="0079699D" w:rsidP="00807F52">
            <w:pPr>
              <w:jc w:val="right"/>
              <w:rPr>
                <w:sz w:val="16"/>
                <w:szCs w:val="16"/>
              </w:rPr>
            </w:pPr>
            <w:r w:rsidRPr="00746802">
              <w:rPr>
                <w:sz w:val="16"/>
                <w:szCs w:val="16"/>
              </w:rPr>
              <w:t>2,250</w:t>
            </w:r>
          </w:p>
        </w:tc>
        <w:tc>
          <w:tcPr>
            <w:tcW w:w="914" w:type="dxa"/>
          </w:tcPr>
          <w:p w:rsidR="0079699D" w:rsidRPr="00746802" w:rsidRDefault="0079699D" w:rsidP="00807F52">
            <w:pPr>
              <w:jc w:val="right"/>
              <w:rPr>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Pr="00746802" w:rsidRDefault="0079699D" w:rsidP="00807F52">
            <w:pPr>
              <w:jc w:val="right"/>
              <w:rPr>
                <w:sz w:val="16"/>
                <w:szCs w:val="16"/>
              </w:rPr>
            </w:pPr>
            <w:r w:rsidRPr="00746802">
              <w:rPr>
                <w:sz w:val="16"/>
                <w:szCs w:val="16"/>
              </w:rPr>
              <w:t>32,250</w:t>
            </w:r>
          </w:p>
        </w:tc>
      </w:tr>
      <w:tr w:rsidR="0079699D" w:rsidRPr="00773A68" w:rsidTr="000D4201">
        <w:tc>
          <w:tcPr>
            <w:tcW w:w="2229" w:type="dxa"/>
          </w:tcPr>
          <w:p w:rsidR="0079699D" w:rsidRDefault="0079699D" w:rsidP="00807F52">
            <w:pPr>
              <w:rPr>
                <w:color w:val="000000"/>
                <w:sz w:val="16"/>
                <w:szCs w:val="16"/>
              </w:rPr>
            </w:pPr>
            <w:r>
              <w:rPr>
                <w:color w:val="000000"/>
                <w:sz w:val="16"/>
                <w:szCs w:val="16"/>
              </w:rPr>
              <w:t>QAT/PHA/65/INV/19</w:t>
            </w:r>
          </w:p>
        </w:tc>
        <w:tc>
          <w:tcPr>
            <w:tcW w:w="3206" w:type="dxa"/>
          </w:tcPr>
          <w:p w:rsidR="0079699D" w:rsidRDefault="0079699D" w:rsidP="00807F52">
            <w:pPr>
              <w:jc w:val="left"/>
              <w:rPr>
                <w:color w:val="000000"/>
                <w:sz w:val="16"/>
                <w:szCs w:val="16"/>
              </w:rPr>
            </w:pPr>
            <w:r>
              <w:rPr>
                <w:color w:val="000000"/>
                <w:sz w:val="16"/>
                <w:szCs w:val="16"/>
              </w:rPr>
              <w:t>HCFC phase-out management plan (stage I, first tranche) (sector conversion from HCFC-142b/HCFC-22 in the production of extruded polystyrene insulation boards to low GWP isobutene at Qatar Insulation, Orient Insulation and Al Kawthar Insulation)</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26,160</w:t>
            </w:r>
          </w:p>
        </w:tc>
        <w:tc>
          <w:tcPr>
            <w:tcW w:w="964" w:type="dxa"/>
          </w:tcPr>
          <w:p w:rsidR="0079699D" w:rsidRDefault="0079699D" w:rsidP="00807F52">
            <w:pPr>
              <w:jc w:val="right"/>
              <w:rPr>
                <w:color w:val="000000"/>
                <w:sz w:val="16"/>
                <w:szCs w:val="16"/>
              </w:rPr>
            </w:pPr>
            <w:r>
              <w:rPr>
                <w:color w:val="000000"/>
                <w:sz w:val="16"/>
                <w:szCs w:val="16"/>
              </w:rPr>
              <w:t>1,962</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28,122</w:t>
            </w:r>
          </w:p>
        </w:tc>
      </w:tr>
      <w:tr w:rsidR="0079699D" w:rsidRPr="00773A68" w:rsidTr="000D4201">
        <w:tc>
          <w:tcPr>
            <w:tcW w:w="2229" w:type="dxa"/>
          </w:tcPr>
          <w:p w:rsidR="0079699D" w:rsidRDefault="0079699D" w:rsidP="00807F52">
            <w:pPr>
              <w:rPr>
                <w:color w:val="000000"/>
                <w:sz w:val="16"/>
                <w:szCs w:val="16"/>
              </w:rPr>
            </w:pPr>
            <w:r>
              <w:rPr>
                <w:color w:val="000000"/>
                <w:sz w:val="16"/>
                <w:szCs w:val="16"/>
              </w:rPr>
              <w:t>SUD/FUM/73/TAS/36</w:t>
            </w:r>
          </w:p>
        </w:tc>
        <w:tc>
          <w:tcPr>
            <w:tcW w:w="3206" w:type="dxa"/>
          </w:tcPr>
          <w:p w:rsidR="0079699D" w:rsidRDefault="0079699D" w:rsidP="00807F52">
            <w:pPr>
              <w:jc w:val="left"/>
              <w:rPr>
                <w:color w:val="000000"/>
                <w:sz w:val="16"/>
                <w:szCs w:val="16"/>
              </w:rPr>
            </w:pPr>
            <w:r>
              <w:rPr>
                <w:color w:val="000000"/>
                <w:sz w:val="16"/>
                <w:szCs w:val="16"/>
              </w:rPr>
              <w:t>Technical assistance for the final phase-out of methyl bromide in the post-harvest sector</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8,408</w:t>
            </w:r>
          </w:p>
        </w:tc>
        <w:tc>
          <w:tcPr>
            <w:tcW w:w="964" w:type="dxa"/>
          </w:tcPr>
          <w:p w:rsidR="0079699D" w:rsidRDefault="0079699D" w:rsidP="00807F52">
            <w:pPr>
              <w:jc w:val="right"/>
              <w:rPr>
                <w:color w:val="000000"/>
                <w:sz w:val="16"/>
                <w:szCs w:val="16"/>
              </w:rPr>
            </w:pPr>
            <w:r>
              <w:rPr>
                <w:color w:val="000000"/>
                <w:sz w:val="16"/>
                <w:szCs w:val="16"/>
              </w:rPr>
              <w:t>757</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9,165</w:t>
            </w:r>
          </w:p>
        </w:tc>
      </w:tr>
      <w:tr w:rsidR="0079699D" w:rsidRPr="00773A68" w:rsidTr="000D4201">
        <w:tc>
          <w:tcPr>
            <w:tcW w:w="2229" w:type="dxa"/>
          </w:tcPr>
          <w:p w:rsidR="0079699D" w:rsidRDefault="0079699D" w:rsidP="00807F52">
            <w:pPr>
              <w:rPr>
                <w:color w:val="000000"/>
                <w:sz w:val="16"/>
                <w:szCs w:val="16"/>
              </w:rPr>
            </w:pPr>
            <w:r>
              <w:rPr>
                <w:color w:val="000000"/>
                <w:sz w:val="16"/>
                <w:szCs w:val="16"/>
              </w:rPr>
              <w:t>VEN/PHA/75/INV/131</w:t>
            </w:r>
          </w:p>
        </w:tc>
        <w:tc>
          <w:tcPr>
            <w:tcW w:w="3206" w:type="dxa"/>
          </w:tcPr>
          <w:p w:rsidR="0079699D" w:rsidRDefault="0079699D" w:rsidP="00807F52">
            <w:pPr>
              <w:jc w:val="left"/>
              <w:rPr>
                <w:color w:val="000000"/>
                <w:sz w:val="16"/>
                <w:szCs w:val="16"/>
              </w:rPr>
            </w:pPr>
            <w:r>
              <w:rPr>
                <w:color w:val="000000"/>
                <w:sz w:val="16"/>
                <w:szCs w:val="16"/>
              </w:rPr>
              <w:t>HCFC phase-out management plan (stage I, fourth tranche)</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4,444</w:t>
            </w:r>
          </w:p>
        </w:tc>
        <w:tc>
          <w:tcPr>
            <w:tcW w:w="964" w:type="dxa"/>
          </w:tcPr>
          <w:p w:rsidR="0079699D" w:rsidRDefault="0079699D" w:rsidP="00807F52">
            <w:pPr>
              <w:jc w:val="right"/>
              <w:rPr>
                <w:color w:val="000000"/>
                <w:sz w:val="16"/>
                <w:szCs w:val="16"/>
              </w:rPr>
            </w:pPr>
            <w:r>
              <w:rPr>
                <w:color w:val="000000"/>
                <w:sz w:val="16"/>
                <w:szCs w:val="16"/>
              </w:rPr>
              <w:t>333</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4,777</w:t>
            </w:r>
          </w:p>
        </w:tc>
      </w:tr>
      <w:tr w:rsidR="0079699D" w:rsidRPr="00773A68" w:rsidTr="000D4201">
        <w:tc>
          <w:tcPr>
            <w:tcW w:w="2229" w:type="dxa"/>
          </w:tcPr>
          <w:p w:rsidR="0079699D" w:rsidRDefault="0079699D" w:rsidP="00807F52">
            <w:pPr>
              <w:rPr>
                <w:sz w:val="16"/>
                <w:szCs w:val="16"/>
              </w:rPr>
            </w:pPr>
            <w:r>
              <w:rPr>
                <w:sz w:val="16"/>
                <w:szCs w:val="16"/>
              </w:rPr>
              <w:t>YEM/FOA/73/PRP/46</w:t>
            </w:r>
          </w:p>
        </w:tc>
        <w:tc>
          <w:tcPr>
            <w:tcW w:w="3206" w:type="dxa"/>
          </w:tcPr>
          <w:p w:rsidR="0079699D" w:rsidRDefault="0079699D" w:rsidP="00807F52">
            <w:pPr>
              <w:jc w:val="left"/>
              <w:rPr>
                <w:sz w:val="16"/>
                <w:szCs w:val="16"/>
              </w:rPr>
            </w:pPr>
            <w:r>
              <w:rPr>
                <w:sz w:val="16"/>
                <w:szCs w:val="16"/>
              </w:rPr>
              <w:t>Preparation for HCFC phase-out investment activities (stage II) (foam sector)</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80,000</w:t>
            </w:r>
          </w:p>
        </w:tc>
        <w:tc>
          <w:tcPr>
            <w:tcW w:w="964" w:type="dxa"/>
          </w:tcPr>
          <w:p w:rsidR="0079699D" w:rsidRDefault="0079699D" w:rsidP="00807F52">
            <w:pPr>
              <w:jc w:val="right"/>
              <w:rPr>
                <w:color w:val="000000"/>
                <w:sz w:val="16"/>
                <w:szCs w:val="16"/>
              </w:rPr>
            </w:pPr>
            <w:r>
              <w:rPr>
                <w:color w:val="000000"/>
                <w:sz w:val="16"/>
                <w:szCs w:val="16"/>
              </w:rPr>
              <w:t>5,600</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85,600</w:t>
            </w:r>
          </w:p>
        </w:tc>
      </w:tr>
      <w:tr w:rsidR="0079699D" w:rsidRPr="00773A68" w:rsidTr="000D4201">
        <w:tc>
          <w:tcPr>
            <w:tcW w:w="2229" w:type="dxa"/>
          </w:tcPr>
          <w:p w:rsidR="0079699D" w:rsidRDefault="0079699D" w:rsidP="00807F52">
            <w:pPr>
              <w:rPr>
                <w:sz w:val="16"/>
                <w:szCs w:val="16"/>
              </w:rPr>
            </w:pPr>
            <w:r>
              <w:rPr>
                <w:sz w:val="16"/>
                <w:szCs w:val="16"/>
              </w:rPr>
              <w:t>YEM/PHA/60/INV/36</w:t>
            </w:r>
          </w:p>
        </w:tc>
        <w:tc>
          <w:tcPr>
            <w:tcW w:w="3206" w:type="dxa"/>
          </w:tcPr>
          <w:p w:rsidR="0079699D" w:rsidRDefault="0079699D" w:rsidP="00807F52">
            <w:pPr>
              <w:jc w:val="left"/>
              <w:rPr>
                <w:sz w:val="16"/>
                <w:szCs w:val="16"/>
              </w:rPr>
            </w:pPr>
            <w:r>
              <w:rPr>
                <w:sz w:val="16"/>
                <w:szCs w:val="16"/>
              </w:rPr>
              <w:t>National ODS phase-out plan (second tranche)</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60,366</w:t>
            </w:r>
          </w:p>
        </w:tc>
        <w:tc>
          <w:tcPr>
            <w:tcW w:w="964" w:type="dxa"/>
          </w:tcPr>
          <w:p w:rsidR="0079699D" w:rsidRDefault="0079699D" w:rsidP="00807F52">
            <w:pPr>
              <w:jc w:val="right"/>
              <w:rPr>
                <w:sz w:val="16"/>
                <w:szCs w:val="16"/>
              </w:rPr>
            </w:pPr>
            <w:r>
              <w:rPr>
                <w:sz w:val="16"/>
                <w:szCs w:val="16"/>
              </w:rPr>
              <w:t>4,528</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64,894</w:t>
            </w:r>
          </w:p>
        </w:tc>
      </w:tr>
      <w:tr w:rsidR="0079699D" w:rsidRPr="00773A68" w:rsidTr="000D4201">
        <w:tc>
          <w:tcPr>
            <w:tcW w:w="2229" w:type="dxa"/>
          </w:tcPr>
          <w:p w:rsidR="0079699D" w:rsidRDefault="0079699D" w:rsidP="00807F52">
            <w:pPr>
              <w:rPr>
                <w:sz w:val="16"/>
                <w:szCs w:val="16"/>
              </w:rPr>
            </w:pPr>
            <w:r>
              <w:rPr>
                <w:sz w:val="16"/>
                <w:szCs w:val="16"/>
              </w:rPr>
              <w:t>YEM/PHA/73/PRP/45</w:t>
            </w:r>
          </w:p>
        </w:tc>
        <w:tc>
          <w:tcPr>
            <w:tcW w:w="3206" w:type="dxa"/>
          </w:tcPr>
          <w:p w:rsidR="0079699D" w:rsidRDefault="0079699D" w:rsidP="00807F52">
            <w:pPr>
              <w:jc w:val="left"/>
              <w:rPr>
                <w:sz w:val="16"/>
                <w:szCs w:val="16"/>
              </w:rPr>
            </w:pPr>
            <w:r>
              <w:rPr>
                <w:sz w:val="16"/>
                <w:szCs w:val="16"/>
              </w:rPr>
              <w:t>Preparation of a HCFC phase-out management plan (stage II)</w:t>
            </w:r>
          </w:p>
        </w:tc>
        <w:tc>
          <w:tcPr>
            <w:tcW w:w="109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20,000</w:t>
            </w:r>
          </w:p>
        </w:tc>
        <w:tc>
          <w:tcPr>
            <w:tcW w:w="964" w:type="dxa"/>
          </w:tcPr>
          <w:p w:rsidR="0079699D" w:rsidRDefault="0079699D" w:rsidP="00807F52">
            <w:pPr>
              <w:jc w:val="right"/>
              <w:rPr>
                <w:sz w:val="16"/>
                <w:szCs w:val="16"/>
              </w:rPr>
            </w:pPr>
            <w:r>
              <w:rPr>
                <w:sz w:val="16"/>
                <w:szCs w:val="16"/>
              </w:rPr>
              <w:t>1,400</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21,400</w:t>
            </w:r>
          </w:p>
        </w:tc>
      </w:tr>
      <w:tr w:rsidR="0079699D" w:rsidRPr="00773A68" w:rsidTr="000D4201">
        <w:trPr>
          <w:trHeight w:val="252"/>
        </w:trPr>
        <w:tc>
          <w:tcPr>
            <w:tcW w:w="2229" w:type="dxa"/>
            <w:vAlign w:val="center"/>
          </w:tcPr>
          <w:p w:rsidR="0079699D" w:rsidRPr="007D2120" w:rsidRDefault="0079699D" w:rsidP="00807F52">
            <w:pPr>
              <w:rPr>
                <w:b/>
                <w:color w:val="000000"/>
                <w:sz w:val="16"/>
                <w:szCs w:val="16"/>
              </w:rPr>
            </w:pPr>
            <w:r w:rsidRPr="007D2120">
              <w:rPr>
                <w:b/>
                <w:color w:val="000000"/>
                <w:sz w:val="16"/>
                <w:szCs w:val="16"/>
              </w:rPr>
              <w:lastRenderedPageBreak/>
              <w:t>Total “by decision projects”</w:t>
            </w:r>
          </w:p>
          <w:p w:rsidR="0079699D" w:rsidRPr="007D2120" w:rsidRDefault="0079699D" w:rsidP="00807F52">
            <w:pPr>
              <w:rPr>
                <w:b/>
                <w:color w:val="000000"/>
                <w:sz w:val="16"/>
                <w:szCs w:val="16"/>
              </w:rPr>
            </w:pPr>
          </w:p>
        </w:tc>
        <w:tc>
          <w:tcPr>
            <w:tcW w:w="3206" w:type="dxa"/>
            <w:vAlign w:val="center"/>
          </w:tcPr>
          <w:p w:rsidR="0079699D" w:rsidRPr="007D2120" w:rsidRDefault="0079699D" w:rsidP="00807F52">
            <w:pPr>
              <w:rPr>
                <w:b/>
                <w:color w:val="000000"/>
                <w:sz w:val="16"/>
                <w:szCs w:val="16"/>
              </w:rPr>
            </w:pPr>
          </w:p>
        </w:tc>
        <w:tc>
          <w:tcPr>
            <w:tcW w:w="1096" w:type="dxa"/>
            <w:tcBorders>
              <w:top w:val="nil"/>
              <w:left w:val="single" w:sz="4" w:space="0" w:color="auto"/>
              <w:bottom w:val="single" w:sz="4" w:space="0" w:color="auto"/>
              <w:right w:val="single" w:sz="4" w:space="0" w:color="auto"/>
            </w:tcBorders>
            <w:shd w:val="clear" w:color="auto" w:fill="auto"/>
          </w:tcPr>
          <w:p w:rsidR="0079699D" w:rsidRPr="00F10AE5" w:rsidRDefault="0079699D" w:rsidP="00807F52">
            <w:pPr>
              <w:jc w:val="right"/>
              <w:rPr>
                <w:b/>
                <w:color w:val="000000"/>
                <w:sz w:val="16"/>
                <w:szCs w:val="16"/>
                <w:lang w:val="en-CA"/>
              </w:rPr>
            </w:pPr>
            <w:r w:rsidRPr="00F10AE5">
              <w:rPr>
                <w:b/>
                <w:color w:val="000000"/>
                <w:sz w:val="16"/>
                <w:szCs w:val="16"/>
              </w:rPr>
              <w:t>2</w:t>
            </w:r>
            <w:r>
              <w:rPr>
                <w:b/>
                <w:color w:val="000000"/>
                <w:sz w:val="16"/>
                <w:szCs w:val="16"/>
              </w:rPr>
              <w:t>6</w:t>
            </w:r>
            <w:r w:rsidRPr="00F10AE5">
              <w:rPr>
                <w:b/>
                <w:color w:val="000000"/>
                <w:sz w:val="16"/>
                <w:szCs w:val="16"/>
              </w:rPr>
              <w:t>7,667</w:t>
            </w:r>
          </w:p>
        </w:tc>
        <w:tc>
          <w:tcPr>
            <w:tcW w:w="964" w:type="dxa"/>
          </w:tcPr>
          <w:p w:rsidR="0079699D" w:rsidRPr="00F10AE5" w:rsidRDefault="0079699D" w:rsidP="00807F52">
            <w:pPr>
              <w:jc w:val="right"/>
              <w:rPr>
                <w:b/>
                <w:sz w:val="16"/>
                <w:szCs w:val="16"/>
              </w:rPr>
            </w:pPr>
            <w:r>
              <w:rPr>
                <w:b/>
                <w:sz w:val="16"/>
                <w:szCs w:val="16"/>
              </w:rPr>
              <w:t>20</w:t>
            </w:r>
            <w:r w:rsidRPr="00F10AE5">
              <w:rPr>
                <w:b/>
                <w:sz w:val="16"/>
                <w:szCs w:val="16"/>
              </w:rPr>
              <w:t>,</w:t>
            </w:r>
            <w:r>
              <w:rPr>
                <w:b/>
                <w:sz w:val="16"/>
                <w:szCs w:val="16"/>
              </w:rPr>
              <w:t>000</w:t>
            </w:r>
          </w:p>
        </w:tc>
        <w:tc>
          <w:tcPr>
            <w:tcW w:w="914" w:type="dxa"/>
          </w:tcPr>
          <w:p w:rsidR="0079699D" w:rsidRDefault="0079699D" w:rsidP="00807F52">
            <w:pPr>
              <w:jc w:val="right"/>
              <w:rPr>
                <w:b/>
                <w:color w:val="000000"/>
                <w:sz w:val="16"/>
                <w:szCs w:val="16"/>
                <w:lang w:val="en-CA"/>
              </w:rPr>
            </w:pPr>
          </w:p>
        </w:tc>
        <w:tc>
          <w:tcPr>
            <w:tcW w:w="936" w:type="dxa"/>
            <w:tcBorders>
              <w:top w:val="nil"/>
              <w:left w:val="single" w:sz="4" w:space="0" w:color="auto"/>
              <w:bottom w:val="single" w:sz="4" w:space="0" w:color="auto"/>
              <w:right w:val="single" w:sz="4" w:space="0" w:color="auto"/>
            </w:tcBorders>
            <w:shd w:val="clear" w:color="auto" w:fill="auto"/>
          </w:tcPr>
          <w:p w:rsidR="0079699D" w:rsidRPr="00F10AE5" w:rsidRDefault="0079699D" w:rsidP="00807F52">
            <w:pPr>
              <w:jc w:val="right"/>
              <w:rPr>
                <w:b/>
                <w:color w:val="000000"/>
                <w:sz w:val="16"/>
                <w:szCs w:val="16"/>
                <w:lang w:val="en-CA"/>
              </w:rPr>
            </w:pPr>
            <w:r>
              <w:rPr>
                <w:b/>
                <w:color w:val="000000"/>
                <w:sz w:val="16"/>
                <w:szCs w:val="16"/>
                <w:lang w:val="en-CA"/>
              </w:rPr>
              <w:t>287,667</w:t>
            </w:r>
          </w:p>
        </w:tc>
      </w:tr>
      <w:tr w:rsidR="0079699D" w:rsidRPr="00773A68" w:rsidTr="000D4201">
        <w:tc>
          <w:tcPr>
            <w:tcW w:w="2229" w:type="dxa"/>
          </w:tcPr>
          <w:p w:rsidR="0079699D" w:rsidRDefault="0079699D" w:rsidP="00807F52">
            <w:pPr>
              <w:rPr>
                <w:color w:val="000000"/>
                <w:sz w:val="16"/>
                <w:szCs w:val="16"/>
              </w:rPr>
            </w:pPr>
            <w:r>
              <w:rPr>
                <w:color w:val="000000"/>
                <w:sz w:val="16"/>
                <w:szCs w:val="16"/>
              </w:rPr>
              <w:t>LIB/SEV/75/TAS/38</w:t>
            </w:r>
          </w:p>
        </w:tc>
        <w:tc>
          <w:tcPr>
            <w:tcW w:w="3206" w:type="dxa"/>
          </w:tcPr>
          <w:p w:rsidR="0079699D" w:rsidRDefault="0079699D" w:rsidP="00807F52">
            <w:pPr>
              <w:jc w:val="left"/>
              <w:rPr>
                <w:color w:val="000000"/>
                <w:sz w:val="16"/>
                <w:szCs w:val="16"/>
              </w:rPr>
            </w:pPr>
            <w:r>
              <w:rPr>
                <w:color w:val="000000"/>
                <w:sz w:val="16"/>
                <w:szCs w:val="16"/>
              </w:rPr>
              <w:t>Survey of ODS alternatives at the national level</w:t>
            </w:r>
          </w:p>
        </w:tc>
        <w:tc>
          <w:tcPr>
            <w:tcW w:w="1096" w:type="dxa"/>
            <w:tcBorders>
              <w:top w:val="single" w:sz="4" w:space="0" w:color="auto"/>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239</w:t>
            </w:r>
          </w:p>
        </w:tc>
        <w:tc>
          <w:tcPr>
            <w:tcW w:w="964" w:type="dxa"/>
          </w:tcPr>
          <w:p w:rsidR="0079699D" w:rsidRDefault="0079699D" w:rsidP="00807F52">
            <w:pPr>
              <w:jc w:val="right"/>
              <w:rPr>
                <w:color w:val="000000"/>
                <w:sz w:val="16"/>
                <w:szCs w:val="16"/>
              </w:rPr>
            </w:pPr>
            <w:r>
              <w:rPr>
                <w:color w:val="000000"/>
                <w:sz w:val="16"/>
                <w:szCs w:val="16"/>
              </w:rPr>
              <w:t>22</w:t>
            </w:r>
          </w:p>
        </w:tc>
        <w:tc>
          <w:tcPr>
            <w:tcW w:w="914" w:type="dxa"/>
          </w:tcPr>
          <w:p w:rsidR="0079699D" w:rsidRDefault="0079699D" w:rsidP="00807F52">
            <w:pPr>
              <w:jc w:val="right"/>
              <w:rPr>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Default="0079699D" w:rsidP="00807F52">
            <w:pPr>
              <w:jc w:val="right"/>
              <w:rPr>
                <w:color w:val="000000"/>
                <w:sz w:val="16"/>
                <w:szCs w:val="16"/>
              </w:rPr>
            </w:pPr>
            <w:r>
              <w:rPr>
                <w:color w:val="000000"/>
                <w:sz w:val="16"/>
                <w:szCs w:val="16"/>
              </w:rPr>
              <w:t>261</w:t>
            </w:r>
          </w:p>
        </w:tc>
      </w:tr>
      <w:tr w:rsidR="0079699D" w:rsidTr="000D4201">
        <w:tc>
          <w:tcPr>
            <w:tcW w:w="2229" w:type="dxa"/>
          </w:tcPr>
          <w:p w:rsidR="0079699D" w:rsidRDefault="0079699D" w:rsidP="00807F52">
            <w:pPr>
              <w:rPr>
                <w:color w:val="000000"/>
                <w:sz w:val="16"/>
                <w:szCs w:val="16"/>
              </w:rPr>
            </w:pPr>
            <w:r>
              <w:rPr>
                <w:color w:val="000000"/>
                <w:sz w:val="16"/>
                <w:szCs w:val="16"/>
              </w:rPr>
              <w:t>OMA/SEV/74/TAS/31</w:t>
            </w:r>
          </w:p>
        </w:tc>
        <w:tc>
          <w:tcPr>
            <w:tcW w:w="3206" w:type="dxa"/>
          </w:tcPr>
          <w:p w:rsidR="0079699D" w:rsidRDefault="0079699D" w:rsidP="00807F52">
            <w:pPr>
              <w:jc w:val="left"/>
              <w:rPr>
                <w:color w:val="000000"/>
                <w:sz w:val="16"/>
                <w:szCs w:val="16"/>
              </w:rPr>
            </w:pPr>
            <w:r>
              <w:rPr>
                <w:color w:val="000000"/>
                <w:sz w:val="16"/>
                <w:szCs w:val="16"/>
              </w:rPr>
              <w:t>Survey of ODS alternatives at the national level</w:t>
            </w:r>
          </w:p>
        </w:tc>
        <w:tc>
          <w:tcPr>
            <w:tcW w:w="1096" w:type="dxa"/>
          </w:tcPr>
          <w:p w:rsidR="0079699D" w:rsidRDefault="0079699D" w:rsidP="00807F52">
            <w:pPr>
              <w:jc w:val="right"/>
              <w:rPr>
                <w:color w:val="000000"/>
                <w:sz w:val="16"/>
                <w:szCs w:val="16"/>
              </w:rPr>
            </w:pPr>
            <w:r>
              <w:rPr>
                <w:color w:val="000000"/>
                <w:sz w:val="16"/>
                <w:szCs w:val="16"/>
              </w:rPr>
              <w:t>4,320</w:t>
            </w:r>
          </w:p>
        </w:tc>
        <w:tc>
          <w:tcPr>
            <w:tcW w:w="964" w:type="dxa"/>
          </w:tcPr>
          <w:p w:rsidR="0079699D" w:rsidRDefault="0079699D" w:rsidP="00807F52">
            <w:pPr>
              <w:jc w:val="right"/>
              <w:rPr>
                <w:color w:val="000000"/>
                <w:sz w:val="16"/>
                <w:szCs w:val="16"/>
              </w:rPr>
            </w:pPr>
            <w:r>
              <w:rPr>
                <w:color w:val="000000"/>
                <w:sz w:val="16"/>
                <w:szCs w:val="16"/>
              </w:rPr>
              <w:t>389</w:t>
            </w:r>
          </w:p>
        </w:tc>
        <w:tc>
          <w:tcPr>
            <w:tcW w:w="914" w:type="dxa"/>
          </w:tcPr>
          <w:p w:rsidR="0079699D" w:rsidRDefault="0079699D" w:rsidP="00807F52">
            <w:pPr>
              <w:jc w:val="right"/>
              <w:rPr>
                <w:color w:val="000000"/>
                <w:sz w:val="16"/>
                <w:szCs w:val="16"/>
              </w:rPr>
            </w:pPr>
          </w:p>
        </w:tc>
        <w:tc>
          <w:tcPr>
            <w:tcW w:w="936" w:type="dxa"/>
          </w:tcPr>
          <w:p w:rsidR="0079699D" w:rsidRDefault="0079699D" w:rsidP="00807F52">
            <w:pPr>
              <w:jc w:val="right"/>
              <w:rPr>
                <w:color w:val="000000"/>
                <w:sz w:val="16"/>
                <w:szCs w:val="16"/>
              </w:rPr>
            </w:pPr>
            <w:r>
              <w:rPr>
                <w:color w:val="000000"/>
                <w:sz w:val="16"/>
                <w:szCs w:val="16"/>
              </w:rPr>
              <w:t>4,709</w:t>
            </w:r>
          </w:p>
        </w:tc>
      </w:tr>
      <w:tr w:rsidR="0079699D" w:rsidRPr="00773A68" w:rsidTr="000D4201">
        <w:tc>
          <w:tcPr>
            <w:tcW w:w="2229" w:type="dxa"/>
            <w:vAlign w:val="bottom"/>
          </w:tcPr>
          <w:p w:rsidR="0079699D" w:rsidRPr="007D2120" w:rsidRDefault="0079699D" w:rsidP="00D171B0">
            <w:pPr>
              <w:jc w:val="left"/>
              <w:rPr>
                <w:color w:val="000000"/>
                <w:sz w:val="16"/>
                <w:szCs w:val="16"/>
              </w:rPr>
            </w:pPr>
            <w:r w:rsidRPr="00A75CB4">
              <w:rPr>
                <w:b/>
                <w:sz w:val="16"/>
                <w:szCs w:val="16"/>
              </w:rPr>
              <w:t xml:space="preserve">Total </w:t>
            </w:r>
            <w:r w:rsidR="00D171B0">
              <w:rPr>
                <w:b/>
                <w:sz w:val="16"/>
                <w:szCs w:val="16"/>
              </w:rPr>
              <w:t>survey of ODS</w:t>
            </w:r>
          </w:p>
        </w:tc>
        <w:tc>
          <w:tcPr>
            <w:tcW w:w="3206" w:type="dxa"/>
            <w:vAlign w:val="bottom"/>
          </w:tcPr>
          <w:p w:rsidR="0079699D" w:rsidRPr="007D2120" w:rsidRDefault="0079699D" w:rsidP="00807F52">
            <w:pPr>
              <w:rPr>
                <w:sz w:val="16"/>
                <w:szCs w:val="16"/>
              </w:rPr>
            </w:pPr>
          </w:p>
        </w:tc>
        <w:tc>
          <w:tcPr>
            <w:tcW w:w="1096" w:type="dxa"/>
            <w:tcBorders>
              <w:top w:val="nil"/>
              <w:left w:val="single" w:sz="4" w:space="0" w:color="auto"/>
              <w:bottom w:val="single" w:sz="4" w:space="0" w:color="auto"/>
              <w:right w:val="single" w:sz="4" w:space="0" w:color="auto"/>
            </w:tcBorders>
            <w:shd w:val="clear" w:color="auto" w:fill="auto"/>
          </w:tcPr>
          <w:p w:rsidR="0079699D" w:rsidRPr="00430D97" w:rsidRDefault="0079699D" w:rsidP="00807F52">
            <w:pPr>
              <w:jc w:val="right"/>
              <w:rPr>
                <w:b/>
                <w:color w:val="000000"/>
                <w:sz w:val="16"/>
                <w:szCs w:val="16"/>
                <w:lang w:val="en-CA"/>
              </w:rPr>
            </w:pPr>
            <w:r w:rsidRPr="00430D97">
              <w:rPr>
                <w:b/>
                <w:color w:val="000000"/>
                <w:sz w:val="16"/>
                <w:szCs w:val="16"/>
              </w:rPr>
              <w:t>4,559</w:t>
            </w:r>
          </w:p>
        </w:tc>
        <w:tc>
          <w:tcPr>
            <w:tcW w:w="964" w:type="dxa"/>
            <w:tcBorders>
              <w:bottom w:val="single" w:sz="4" w:space="0" w:color="auto"/>
            </w:tcBorders>
          </w:tcPr>
          <w:p w:rsidR="0079699D" w:rsidRPr="00430D97" w:rsidRDefault="0079699D" w:rsidP="00807F52">
            <w:pPr>
              <w:jc w:val="right"/>
              <w:rPr>
                <w:b/>
                <w:color w:val="000000"/>
                <w:sz w:val="16"/>
                <w:szCs w:val="16"/>
              </w:rPr>
            </w:pPr>
            <w:r w:rsidRPr="00430D97">
              <w:rPr>
                <w:b/>
                <w:color w:val="000000"/>
                <w:sz w:val="16"/>
                <w:szCs w:val="16"/>
              </w:rPr>
              <w:t>411</w:t>
            </w:r>
          </w:p>
        </w:tc>
        <w:tc>
          <w:tcPr>
            <w:tcW w:w="914" w:type="dxa"/>
            <w:tcBorders>
              <w:bottom w:val="single" w:sz="4" w:space="0" w:color="auto"/>
            </w:tcBorders>
          </w:tcPr>
          <w:p w:rsidR="0079699D" w:rsidRPr="00430D97" w:rsidRDefault="0079699D" w:rsidP="00807F52">
            <w:pPr>
              <w:jc w:val="right"/>
              <w:rPr>
                <w:b/>
                <w:color w:val="000000"/>
                <w:sz w:val="16"/>
                <w:szCs w:val="16"/>
              </w:rPr>
            </w:pPr>
          </w:p>
        </w:tc>
        <w:tc>
          <w:tcPr>
            <w:tcW w:w="936" w:type="dxa"/>
            <w:tcBorders>
              <w:top w:val="nil"/>
              <w:left w:val="single" w:sz="4" w:space="0" w:color="auto"/>
              <w:bottom w:val="single" w:sz="4" w:space="0" w:color="auto"/>
              <w:right w:val="single" w:sz="4" w:space="0" w:color="auto"/>
            </w:tcBorders>
            <w:shd w:val="clear" w:color="auto" w:fill="auto"/>
          </w:tcPr>
          <w:p w:rsidR="0079699D" w:rsidRPr="00430D97" w:rsidRDefault="0079699D" w:rsidP="00807F52">
            <w:pPr>
              <w:jc w:val="right"/>
              <w:rPr>
                <w:b/>
                <w:color w:val="000000"/>
                <w:sz w:val="16"/>
                <w:szCs w:val="16"/>
              </w:rPr>
            </w:pPr>
            <w:r w:rsidRPr="00430D97">
              <w:rPr>
                <w:b/>
                <w:color w:val="000000"/>
                <w:sz w:val="16"/>
                <w:szCs w:val="16"/>
              </w:rPr>
              <w:t>4,970</w:t>
            </w:r>
          </w:p>
        </w:tc>
      </w:tr>
      <w:tr w:rsidR="0079699D" w:rsidRPr="00A1243C" w:rsidTr="000D4201">
        <w:tc>
          <w:tcPr>
            <w:tcW w:w="2229" w:type="dxa"/>
          </w:tcPr>
          <w:p w:rsidR="0079699D" w:rsidRPr="00807F52" w:rsidRDefault="0079699D" w:rsidP="00807F52">
            <w:pPr>
              <w:jc w:val="left"/>
              <w:rPr>
                <w:b/>
                <w:color w:val="FF0000"/>
                <w:sz w:val="16"/>
                <w:szCs w:val="16"/>
              </w:rPr>
            </w:pPr>
            <w:r w:rsidRPr="0027121A">
              <w:rPr>
                <w:b/>
                <w:sz w:val="16"/>
                <w:szCs w:val="16"/>
              </w:rPr>
              <w:t>TOTAL UNIDO</w:t>
            </w:r>
          </w:p>
        </w:tc>
        <w:tc>
          <w:tcPr>
            <w:tcW w:w="3206" w:type="dxa"/>
          </w:tcPr>
          <w:p w:rsidR="0079699D" w:rsidRPr="00807F52" w:rsidRDefault="0079699D" w:rsidP="00807F52">
            <w:pPr>
              <w:jc w:val="left"/>
              <w:rPr>
                <w:b/>
                <w:color w:val="FF0000"/>
                <w:sz w:val="16"/>
                <w:szCs w:val="16"/>
              </w:rPr>
            </w:pPr>
          </w:p>
        </w:tc>
        <w:tc>
          <w:tcPr>
            <w:tcW w:w="1096" w:type="dxa"/>
            <w:tcBorders>
              <w:top w:val="single" w:sz="4" w:space="0" w:color="auto"/>
              <w:left w:val="nil"/>
              <w:bottom w:val="single" w:sz="4" w:space="0" w:color="auto"/>
              <w:right w:val="single" w:sz="4" w:space="0" w:color="auto"/>
            </w:tcBorders>
            <w:shd w:val="clear" w:color="auto" w:fill="auto"/>
          </w:tcPr>
          <w:p w:rsidR="0079699D" w:rsidRPr="00746802" w:rsidRDefault="0079699D" w:rsidP="00807F52">
            <w:pPr>
              <w:jc w:val="right"/>
              <w:rPr>
                <w:b/>
                <w:sz w:val="16"/>
                <w:szCs w:val="16"/>
                <w:lang w:val="en-CA"/>
              </w:rPr>
            </w:pPr>
            <w:r w:rsidRPr="00746802">
              <w:rPr>
                <w:b/>
                <w:sz w:val="16"/>
                <w:szCs w:val="16"/>
              </w:rPr>
              <w:t>345,199</w:t>
            </w:r>
          </w:p>
        </w:tc>
        <w:tc>
          <w:tcPr>
            <w:tcW w:w="964" w:type="dxa"/>
            <w:tcBorders>
              <w:top w:val="single" w:sz="4" w:space="0" w:color="auto"/>
              <w:left w:val="single" w:sz="4" w:space="0" w:color="auto"/>
              <w:bottom w:val="single" w:sz="4" w:space="0" w:color="auto"/>
              <w:right w:val="single" w:sz="4" w:space="0" w:color="auto"/>
            </w:tcBorders>
            <w:shd w:val="clear" w:color="auto" w:fill="auto"/>
          </w:tcPr>
          <w:p w:rsidR="0079699D" w:rsidRPr="00746802" w:rsidRDefault="0079699D" w:rsidP="00807F52">
            <w:pPr>
              <w:jc w:val="right"/>
              <w:rPr>
                <w:b/>
                <w:sz w:val="16"/>
                <w:szCs w:val="16"/>
              </w:rPr>
            </w:pPr>
            <w:r w:rsidRPr="00746802">
              <w:rPr>
                <w:b/>
                <w:sz w:val="16"/>
                <w:szCs w:val="16"/>
              </w:rPr>
              <w:t>25,603</w:t>
            </w:r>
          </w:p>
        </w:tc>
        <w:tc>
          <w:tcPr>
            <w:tcW w:w="914" w:type="dxa"/>
            <w:tcBorders>
              <w:top w:val="single" w:sz="4" w:space="0" w:color="auto"/>
              <w:left w:val="single" w:sz="4" w:space="0" w:color="auto"/>
              <w:bottom w:val="single" w:sz="4" w:space="0" w:color="auto"/>
              <w:right w:val="single" w:sz="4" w:space="0" w:color="auto"/>
            </w:tcBorders>
          </w:tcPr>
          <w:p w:rsidR="0079699D" w:rsidRPr="00746802" w:rsidRDefault="0079699D" w:rsidP="00807F52">
            <w:pPr>
              <w:jc w:val="right"/>
              <w:rPr>
                <w:b/>
                <w:sz w:val="16"/>
                <w:szCs w:val="16"/>
              </w:rPr>
            </w:pP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79699D" w:rsidRPr="00746802" w:rsidRDefault="0079699D" w:rsidP="00807F52">
            <w:pPr>
              <w:jc w:val="right"/>
              <w:rPr>
                <w:b/>
                <w:sz w:val="16"/>
                <w:szCs w:val="16"/>
              </w:rPr>
            </w:pPr>
            <w:r w:rsidRPr="00746802">
              <w:rPr>
                <w:b/>
                <w:sz w:val="16"/>
                <w:szCs w:val="16"/>
              </w:rPr>
              <w:t>370,802</w:t>
            </w:r>
          </w:p>
        </w:tc>
      </w:tr>
      <w:tr w:rsidR="0079699D" w:rsidRPr="00A1243C" w:rsidTr="001E0316">
        <w:tc>
          <w:tcPr>
            <w:tcW w:w="9345" w:type="dxa"/>
            <w:gridSpan w:val="6"/>
            <w:tcBorders>
              <w:right w:val="single" w:sz="4" w:space="0" w:color="auto"/>
            </w:tcBorders>
          </w:tcPr>
          <w:p w:rsidR="0079699D" w:rsidRPr="00430D97" w:rsidRDefault="0079699D" w:rsidP="00807F52">
            <w:pPr>
              <w:jc w:val="left"/>
              <w:rPr>
                <w:b/>
                <w:color w:val="000000"/>
                <w:sz w:val="16"/>
                <w:szCs w:val="16"/>
              </w:rPr>
            </w:pPr>
            <w:r>
              <w:rPr>
                <w:b/>
                <w:sz w:val="16"/>
                <w:szCs w:val="16"/>
              </w:rPr>
              <w:t>WORLD BANK</w:t>
            </w:r>
          </w:p>
        </w:tc>
      </w:tr>
      <w:tr w:rsidR="00C54A08" w:rsidRPr="00A1243C" w:rsidTr="000D4201">
        <w:tc>
          <w:tcPr>
            <w:tcW w:w="2229" w:type="dxa"/>
          </w:tcPr>
          <w:p w:rsidR="00C54A08" w:rsidRDefault="00C54A08" w:rsidP="00C54A08">
            <w:pPr>
              <w:jc w:val="left"/>
              <w:rPr>
                <w:color w:val="000000"/>
                <w:sz w:val="16"/>
                <w:szCs w:val="16"/>
                <w:lang w:val="en-CA"/>
              </w:rPr>
            </w:pPr>
            <w:r>
              <w:rPr>
                <w:color w:val="000000"/>
                <w:sz w:val="16"/>
                <w:szCs w:val="16"/>
              </w:rPr>
              <w:t>PHI/PHA/80/INV/103</w:t>
            </w:r>
          </w:p>
        </w:tc>
        <w:tc>
          <w:tcPr>
            <w:tcW w:w="3206" w:type="dxa"/>
          </w:tcPr>
          <w:p w:rsidR="00C54A08" w:rsidRDefault="00C54A08" w:rsidP="006539E3">
            <w:pPr>
              <w:jc w:val="left"/>
              <w:rPr>
                <w:color w:val="000000"/>
                <w:sz w:val="16"/>
                <w:szCs w:val="16"/>
              </w:rPr>
            </w:pPr>
            <w:r w:rsidRPr="00C54A08">
              <w:rPr>
                <w:color w:val="000000"/>
                <w:sz w:val="16"/>
                <w:szCs w:val="16"/>
              </w:rPr>
              <w:t>HCFC phase-out management plan (stage II, first tranche) (air-conditioning sector)</w:t>
            </w:r>
          </w:p>
        </w:tc>
        <w:tc>
          <w:tcPr>
            <w:tcW w:w="1096" w:type="dxa"/>
          </w:tcPr>
          <w:p w:rsidR="00C54A08" w:rsidRDefault="00C54A08" w:rsidP="006539E3">
            <w:pPr>
              <w:jc w:val="right"/>
              <w:rPr>
                <w:color w:val="000000"/>
                <w:sz w:val="16"/>
                <w:szCs w:val="16"/>
                <w:lang w:val="en-CA"/>
              </w:rPr>
            </w:pPr>
            <w:r>
              <w:rPr>
                <w:color w:val="000000"/>
                <w:sz w:val="16"/>
                <w:szCs w:val="16"/>
              </w:rPr>
              <w:t>736,129</w:t>
            </w:r>
          </w:p>
        </w:tc>
        <w:tc>
          <w:tcPr>
            <w:tcW w:w="964" w:type="dxa"/>
          </w:tcPr>
          <w:p w:rsidR="00C54A08" w:rsidRDefault="00C54A08" w:rsidP="006539E3">
            <w:pPr>
              <w:jc w:val="right"/>
              <w:rPr>
                <w:color w:val="000000"/>
                <w:sz w:val="16"/>
                <w:szCs w:val="16"/>
                <w:lang w:val="en-CA"/>
              </w:rPr>
            </w:pPr>
            <w:r>
              <w:rPr>
                <w:color w:val="000000"/>
                <w:sz w:val="16"/>
                <w:szCs w:val="16"/>
              </w:rPr>
              <w:t>51,528</w:t>
            </w:r>
          </w:p>
        </w:tc>
        <w:tc>
          <w:tcPr>
            <w:tcW w:w="914" w:type="dxa"/>
          </w:tcPr>
          <w:p w:rsidR="00C54A08" w:rsidRDefault="00C54A08" w:rsidP="006539E3">
            <w:pPr>
              <w:jc w:val="right"/>
              <w:rPr>
                <w:color w:val="000000"/>
                <w:sz w:val="16"/>
                <w:szCs w:val="16"/>
              </w:rPr>
            </w:pPr>
          </w:p>
        </w:tc>
        <w:tc>
          <w:tcPr>
            <w:tcW w:w="936" w:type="dxa"/>
          </w:tcPr>
          <w:p w:rsidR="00C54A08" w:rsidRDefault="00C54A08" w:rsidP="006539E3">
            <w:pPr>
              <w:jc w:val="right"/>
              <w:rPr>
                <w:color w:val="000000"/>
                <w:sz w:val="16"/>
                <w:szCs w:val="16"/>
                <w:lang w:val="en-CA"/>
              </w:rPr>
            </w:pPr>
            <w:r>
              <w:rPr>
                <w:color w:val="000000"/>
                <w:sz w:val="16"/>
                <w:szCs w:val="16"/>
              </w:rPr>
              <w:t>787,657</w:t>
            </w:r>
          </w:p>
        </w:tc>
      </w:tr>
      <w:tr w:rsidR="00C54A08" w:rsidRPr="00A1243C" w:rsidTr="000D4201">
        <w:tc>
          <w:tcPr>
            <w:tcW w:w="2229" w:type="dxa"/>
          </w:tcPr>
          <w:p w:rsidR="00C54A08" w:rsidRDefault="00C54A08" w:rsidP="00C54A08">
            <w:pPr>
              <w:rPr>
                <w:color w:val="000000"/>
                <w:sz w:val="16"/>
                <w:szCs w:val="16"/>
              </w:rPr>
            </w:pPr>
            <w:r>
              <w:rPr>
                <w:color w:val="000000"/>
                <w:sz w:val="16"/>
                <w:szCs w:val="16"/>
              </w:rPr>
              <w:t>PHI/PHA/80/TAS/102</w:t>
            </w:r>
          </w:p>
        </w:tc>
        <w:tc>
          <w:tcPr>
            <w:tcW w:w="3206" w:type="dxa"/>
          </w:tcPr>
          <w:p w:rsidR="00C54A08" w:rsidRDefault="00C54A08" w:rsidP="006539E3">
            <w:pPr>
              <w:jc w:val="left"/>
              <w:rPr>
                <w:color w:val="000000"/>
                <w:sz w:val="16"/>
                <w:szCs w:val="16"/>
              </w:rPr>
            </w:pPr>
            <w:r w:rsidRPr="00C54A08">
              <w:rPr>
                <w:color w:val="000000"/>
                <w:sz w:val="16"/>
                <w:szCs w:val="16"/>
              </w:rPr>
              <w:t>HCFC phase-out management plan (stage II, first tranche) (refrigeration servicing sector)</w:t>
            </w:r>
          </w:p>
        </w:tc>
        <w:tc>
          <w:tcPr>
            <w:tcW w:w="1096" w:type="dxa"/>
          </w:tcPr>
          <w:p w:rsidR="00C54A08" w:rsidRDefault="00C54A08" w:rsidP="006539E3">
            <w:pPr>
              <w:jc w:val="right"/>
              <w:rPr>
                <w:color w:val="000000"/>
                <w:sz w:val="16"/>
                <w:szCs w:val="16"/>
              </w:rPr>
            </w:pPr>
            <w:r>
              <w:rPr>
                <w:color w:val="000000"/>
                <w:sz w:val="16"/>
                <w:szCs w:val="16"/>
              </w:rPr>
              <w:t>273,894</w:t>
            </w:r>
          </w:p>
        </w:tc>
        <w:tc>
          <w:tcPr>
            <w:tcW w:w="964" w:type="dxa"/>
          </w:tcPr>
          <w:p w:rsidR="00C54A08" w:rsidRDefault="00C54A08" w:rsidP="006539E3">
            <w:pPr>
              <w:jc w:val="right"/>
              <w:rPr>
                <w:color w:val="000000"/>
                <w:sz w:val="16"/>
                <w:szCs w:val="16"/>
              </w:rPr>
            </w:pPr>
            <w:r>
              <w:rPr>
                <w:color w:val="000000"/>
                <w:sz w:val="16"/>
                <w:szCs w:val="16"/>
              </w:rPr>
              <w:t>19,173</w:t>
            </w:r>
          </w:p>
        </w:tc>
        <w:tc>
          <w:tcPr>
            <w:tcW w:w="914" w:type="dxa"/>
          </w:tcPr>
          <w:p w:rsidR="00C54A08" w:rsidRDefault="00C54A08" w:rsidP="006539E3">
            <w:pPr>
              <w:jc w:val="right"/>
              <w:rPr>
                <w:color w:val="000000"/>
                <w:sz w:val="16"/>
                <w:szCs w:val="16"/>
              </w:rPr>
            </w:pPr>
          </w:p>
        </w:tc>
        <w:tc>
          <w:tcPr>
            <w:tcW w:w="936" w:type="dxa"/>
          </w:tcPr>
          <w:p w:rsidR="00C54A08" w:rsidRDefault="00C54A08" w:rsidP="006539E3">
            <w:pPr>
              <w:jc w:val="right"/>
              <w:rPr>
                <w:color w:val="000000"/>
                <w:sz w:val="16"/>
                <w:szCs w:val="16"/>
              </w:rPr>
            </w:pPr>
            <w:r>
              <w:rPr>
                <w:color w:val="000000"/>
                <w:sz w:val="16"/>
                <w:szCs w:val="16"/>
              </w:rPr>
              <w:t>293,067</w:t>
            </w:r>
          </w:p>
        </w:tc>
      </w:tr>
      <w:tr w:rsidR="0079699D" w:rsidRPr="00A1243C" w:rsidTr="000D4201">
        <w:tc>
          <w:tcPr>
            <w:tcW w:w="2229" w:type="dxa"/>
          </w:tcPr>
          <w:p w:rsidR="0079699D" w:rsidRDefault="0079699D" w:rsidP="00807F52">
            <w:pPr>
              <w:jc w:val="left"/>
              <w:rPr>
                <w:sz w:val="16"/>
                <w:szCs w:val="16"/>
                <w:lang w:val="en-CA"/>
              </w:rPr>
            </w:pPr>
            <w:r>
              <w:rPr>
                <w:sz w:val="16"/>
                <w:szCs w:val="16"/>
              </w:rPr>
              <w:t>SAU/REF/76/DEM/29</w:t>
            </w:r>
          </w:p>
          <w:p w:rsidR="0079699D" w:rsidRPr="00C17B38" w:rsidRDefault="0079699D" w:rsidP="00807F52">
            <w:pPr>
              <w:jc w:val="left"/>
              <w:rPr>
                <w:b/>
                <w:sz w:val="16"/>
                <w:szCs w:val="16"/>
              </w:rPr>
            </w:pPr>
          </w:p>
        </w:tc>
        <w:tc>
          <w:tcPr>
            <w:tcW w:w="3206" w:type="dxa"/>
          </w:tcPr>
          <w:p w:rsidR="0079699D" w:rsidRPr="00C17B38" w:rsidRDefault="0079699D" w:rsidP="00807F52">
            <w:pPr>
              <w:rPr>
                <w:sz w:val="16"/>
                <w:szCs w:val="16"/>
              </w:rPr>
            </w:pPr>
            <w:r>
              <w:rPr>
                <w:color w:val="000000"/>
                <w:sz w:val="16"/>
                <w:szCs w:val="16"/>
              </w:rPr>
              <w:t>Demonstration project at air-conditioning manufacturers to develop window and packaged air-conditioners using low-global warming potential refrigerants</w:t>
            </w:r>
          </w:p>
        </w:tc>
        <w:tc>
          <w:tcPr>
            <w:tcW w:w="1096" w:type="dxa"/>
          </w:tcPr>
          <w:p w:rsidR="0079699D" w:rsidRDefault="0079699D" w:rsidP="00807F52">
            <w:pPr>
              <w:jc w:val="right"/>
              <w:rPr>
                <w:color w:val="000000"/>
                <w:sz w:val="16"/>
                <w:szCs w:val="16"/>
                <w:lang w:val="en-CA"/>
              </w:rPr>
            </w:pPr>
            <w:r>
              <w:rPr>
                <w:color w:val="000000"/>
                <w:sz w:val="16"/>
                <w:szCs w:val="16"/>
              </w:rPr>
              <w:t>22,000</w:t>
            </w:r>
          </w:p>
          <w:p w:rsidR="0079699D" w:rsidRPr="00C17B38" w:rsidRDefault="0079699D" w:rsidP="00807F52">
            <w:pPr>
              <w:jc w:val="right"/>
              <w:rPr>
                <w:b/>
                <w:color w:val="000000"/>
                <w:sz w:val="16"/>
                <w:szCs w:val="16"/>
              </w:rPr>
            </w:pPr>
          </w:p>
        </w:tc>
        <w:tc>
          <w:tcPr>
            <w:tcW w:w="964" w:type="dxa"/>
          </w:tcPr>
          <w:p w:rsidR="0079699D" w:rsidRDefault="0079699D" w:rsidP="00807F52">
            <w:pPr>
              <w:jc w:val="right"/>
              <w:rPr>
                <w:color w:val="000000"/>
                <w:sz w:val="16"/>
                <w:szCs w:val="16"/>
                <w:lang w:val="en-CA"/>
              </w:rPr>
            </w:pPr>
            <w:r>
              <w:rPr>
                <w:color w:val="000000"/>
                <w:sz w:val="16"/>
                <w:szCs w:val="16"/>
              </w:rPr>
              <w:t>1,540</w:t>
            </w:r>
          </w:p>
          <w:p w:rsidR="0079699D" w:rsidRPr="00C17B38" w:rsidRDefault="0079699D" w:rsidP="00807F52">
            <w:pPr>
              <w:jc w:val="right"/>
              <w:rPr>
                <w:color w:val="000000"/>
                <w:sz w:val="16"/>
                <w:szCs w:val="16"/>
              </w:rPr>
            </w:pPr>
          </w:p>
        </w:tc>
        <w:tc>
          <w:tcPr>
            <w:tcW w:w="914" w:type="dxa"/>
          </w:tcPr>
          <w:p w:rsidR="0079699D" w:rsidRDefault="0079699D" w:rsidP="00807F52">
            <w:pPr>
              <w:jc w:val="right"/>
              <w:rPr>
                <w:color w:val="000000"/>
                <w:sz w:val="16"/>
                <w:szCs w:val="16"/>
              </w:rPr>
            </w:pPr>
          </w:p>
        </w:tc>
        <w:tc>
          <w:tcPr>
            <w:tcW w:w="936" w:type="dxa"/>
          </w:tcPr>
          <w:p w:rsidR="0079699D" w:rsidRPr="00573A92" w:rsidRDefault="0079699D" w:rsidP="00807F52">
            <w:pPr>
              <w:jc w:val="right"/>
              <w:rPr>
                <w:color w:val="000000"/>
                <w:sz w:val="16"/>
                <w:szCs w:val="16"/>
              </w:rPr>
            </w:pPr>
            <w:r>
              <w:rPr>
                <w:color w:val="000000"/>
                <w:sz w:val="16"/>
                <w:szCs w:val="16"/>
              </w:rPr>
              <w:t>23,540</w:t>
            </w:r>
          </w:p>
        </w:tc>
      </w:tr>
      <w:tr w:rsidR="0079699D" w:rsidRPr="00A1243C" w:rsidTr="000D4201">
        <w:tc>
          <w:tcPr>
            <w:tcW w:w="2229" w:type="dxa"/>
          </w:tcPr>
          <w:p w:rsidR="0079699D" w:rsidRDefault="0079699D" w:rsidP="00807F52">
            <w:pPr>
              <w:jc w:val="left"/>
              <w:rPr>
                <w:sz w:val="16"/>
                <w:szCs w:val="16"/>
                <w:lang w:val="en-CA"/>
              </w:rPr>
            </w:pPr>
            <w:r>
              <w:rPr>
                <w:sz w:val="16"/>
                <w:szCs w:val="16"/>
              </w:rPr>
              <w:t>IDS/PHA/64/INV/191</w:t>
            </w:r>
          </w:p>
          <w:p w:rsidR="0079699D" w:rsidRPr="00C17B38" w:rsidRDefault="0079699D" w:rsidP="00807F52">
            <w:pPr>
              <w:jc w:val="left"/>
              <w:rPr>
                <w:b/>
                <w:sz w:val="16"/>
                <w:szCs w:val="16"/>
              </w:rPr>
            </w:pPr>
          </w:p>
        </w:tc>
        <w:tc>
          <w:tcPr>
            <w:tcW w:w="3206" w:type="dxa"/>
          </w:tcPr>
          <w:p w:rsidR="0079699D" w:rsidRPr="00C17B38" w:rsidRDefault="0079699D" w:rsidP="00807F52">
            <w:pPr>
              <w:rPr>
                <w:sz w:val="16"/>
                <w:szCs w:val="16"/>
              </w:rPr>
            </w:pPr>
            <w:r>
              <w:rPr>
                <w:sz w:val="16"/>
                <w:szCs w:val="16"/>
              </w:rPr>
              <w:t>HCFC phase-out management plan (foam sector plan) (stage I, first tranche)</w:t>
            </w:r>
          </w:p>
        </w:tc>
        <w:tc>
          <w:tcPr>
            <w:tcW w:w="1096" w:type="dxa"/>
          </w:tcPr>
          <w:p w:rsidR="0079699D" w:rsidRPr="001D0186" w:rsidRDefault="0079699D" w:rsidP="00807F52">
            <w:pPr>
              <w:jc w:val="right"/>
              <w:rPr>
                <w:bCs/>
                <w:sz w:val="16"/>
                <w:szCs w:val="16"/>
                <w:lang w:val="en-CA"/>
              </w:rPr>
            </w:pPr>
            <w:r w:rsidRPr="001D0186">
              <w:rPr>
                <w:bCs/>
                <w:sz w:val="16"/>
                <w:szCs w:val="16"/>
              </w:rPr>
              <w:t>301,539</w:t>
            </w:r>
          </w:p>
          <w:p w:rsidR="0079699D" w:rsidRPr="00C17B38" w:rsidRDefault="0079699D" w:rsidP="00807F52">
            <w:pPr>
              <w:jc w:val="right"/>
              <w:rPr>
                <w:b/>
                <w:color w:val="000000"/>
                <w:sz w:val="16"/>
                <w:szCs w:val="16"/>
              </w:rPr>
            </w:pPr>
          </w:p>
        </w:tc>
        <w:tc>
          <w:tcPr>
            <w:tcW w:w="964" w:type="dxa"/>
          </w:tcPr>
          <w:p w:rsidR="0079699D" w:rsidRDefault="0079699D" w:rsidP="00807F52">
            <w:pPr>
              <w:jc w:val="right"/>
              <w:rPr>
                <w:sz w:val="16"/>
                <w:szCs w:val="16"/>
                <w:lang w:val="en-CA"/>
              </w:rPr>
            </w:pPr>
            <w:r>
              <w:rPr>
                <w:sz w:val="16"/>
                <w:szCs w:val="16"/>
              </w:rPr>
              <w:t>22,615</w:t>
            </w:r>
          </w:p>
          <w:p w:rsidR="0079699D" w:rsidRPr="00C17B38" w:rsidRDefault="0079699D" w:rsidP="00807F52">
            <w:pPr>
              <w:jc w:val="right"/>
              <w:rPr>
                <w:b/>
                <w:color w:val="000000"/>
                <w:sz w:val="16"/>
                <w:szCs w:val="16"/>
              </w:rPr>
            </w:pPr>
          </w:p>
        </w:tc>
        <w:tc>
          <w:tcPr>
            <w:tcW w:w="914" w:type="dxa"/>
          </w:tcPr>
          <w:p w:rsidR="0079699D" w:rsidRDefault="0079699D" w:rsidP="00807F52">
            <w:pPr>
              <w:jc w:val="right"/>
              <w:rPr>
                <w:color w:val="000000"/>
                <w:sz w:val="16"/>
                <w:szCs w:val="16"/>
              </w:rPr>
            </w:pPr>
          </w:p>
        </w:tc>
        <w:tc>
          <w:tcPr>
            <w:tcW w:w="936" w:type="dxa"/>
          </w:tcPr>
          <w:p w:rsidR="0079699D" w:rsidRPr="00573A92" w:rsidRDefault="0079699D" w:rsidP="00807F52">
            <w:pPr>
              <w:jc w:val="right"/>
              <w:rPr>
                <w:color w:val="000000"/>
                <w:sz w:val="16"/>
                <w:szCs w:val="16"/>
              </w:rPr>
            </w:pPr>
            <w:r>
              <w:rPr>
                <w:color w:val="000000"/>
                <w:sz w:val="16"/>
                <w:szCs w:val="16"/>
              </w:rPr>
              <w:t>324,154</w:t>
            </w:r>
          </w:p>
        </w:tc>
      </w:tr>
      <w:tr w:rsidR="00C54A08" w:rsidRPr="00A1243C" w:rsidTr="000D4201">
        <w:tc>
          <w:tcPr>
            <w:tcW w:w="2229" w:type="dxa"/>
          </w:tcPr>
          <w:p w:rsidR="00C54A08" w:rsidRPr="00C17B38" w:rsidRDefault="00C54A08" w:rsidP="00C54A08">
            <w:pPr>
              <w:jc w:val="left"/>
              <w:rPr>
                <w:b/>
                <w:sz w:val="16"/>
                <w:szCs w:val="16"/>
              </w:rPr>
            </w:pPr>
            <w:r w:rsidRPr="00C17B38">
              <w:rPr>
                <w:b/>
                <w:sz w:val="16"/>
                <w:szCs w:val="16"/>
              </w:rPr>
              <w:t>TOTAL WORLD BANK</w:t>
            </w:r>
          </w:p>
        </w:tc>
        <w:tc>
          <w:tcPr>
            <w:tcW w:w="3206" w:type="dxa"/>
          </w:tcPr>
          <w:p w:rsidR="00C54A08" w:rsidRPr="00C17B38" w:rsidRDefault="00C54A08" w:rsidP="00C54A08">
            <w:pPr>
              <w:jc w:val="left"/>
              <w:rPr>
                <w:sz w:val="16"/>
                <w:szCs w:val="16"/>
              </w:rPr>
            </w:pPr>
          </w:p>
        </w:tc>
        <w:tc>
          <w:tcPr>
            <w:tcW w:w="1096" w:type="dxa"/>
            <w:vAlign w:val="bottom"/>
          </w:tcPr>
          <w:p w:rsidR="00C54A08" w:rsidRPr="00C54A08" w:rsidRDefault="0027121A" w:rsidP="00C54A08">
            <w:pPr>
              <w:jc w:val="right"/>
              <w:rPr>
                <w:b/>
                <w:color w:val="000000"/>
                <w:sz w:val="16"/>
                <w:szCs w:val="16"/>
                <w:lang w:val="en-CA"/>
              </w:rPr>
            </w:pPr>
            <w:r>
              <w:rPr>
                <w:b/>
                <w:color w:val="000000"/>
                <w:sz w:val="16"/>
                <w:szCs w:val="16"/>
              </w:rPr>
              <w:t>1,333,562</w:t>
            </w:r>
          </w:p>
        </w:tc>
        <w:tc>
          <w:tcPr>
            <w:tcW w:w="964" w:type="dxa"/>
            <w:vAlign w:val="bottom"/>
          </w:tcPr>
          <w:p w:rsidR="00C54A08" w:rsidRPr="00C54A08" w:rsidRDefault="0027121A" w:rsidP="00C54A08">
            <w:pPr>
              <w:jc w:val="right"/>
              <w:rPr>
                <w:b/>
                <w:color w:val="000000"/>
                <w:sz w:val="16"/>
                <w:szCs w:val="16"/>
              </w:rPr>
            </w:pPr>
            <w:r>
              <w:rPr>
                <w:b/>
                <w:color w:val="000000"/>
                <w:sz w:val="16"/>
                <w:szCs w:val="16"/>
              </w:rPr>
              <w:t>94,856</w:t>
            </w:r>
          </w:p>
        </w:tc>
        <w:tc>
          <w:tcPr>
            <w:tcW w:w="914" w:type="dxa"/>
            <w:vAlign w:val="bottom"/>
          </w:tcPr>
          <w:p w:rsidR="00C54A08" w:rsidRPr="00C54A08" w:rsidRDefault="00C54A08" w:rsidP="00C54A08">
            <w:pPr>
              <w:jc w:val="right"/>
              <w:rPr>
                <w:b/>
                <w:color w:val="000000"/>
                <w:sz w:val="16"/>
                <w:szCs w:val="16"/>
              </w:rPr>
            </w:pPr>
          </w:p>
        </w:tc>
        <w:tc>
          <w:tcPr>
            <w:tcW w:w="936" w:type="dxa"/>
            <w:vAlign w:val="bottom"/>
          </w:tcPr>
          <w:p w:rsidR="00C54A08" w:rsidRPr="00C54A08" w:rsidRDefault="0027121A" w:rsidP="00C54A08">
            <w:pPr>
              <w:jc w:val="right"/>
              <w:rPr>
                <w:b/>
                <w:color w:val="000000"/>
                <w:sz w:val="16"/>
                <w:szCs w:val="16"/>
              </w:rPr>
            </w:pPr>
            <w:r>
              <w:rPr>
                <w:b/>
                <w:color w:val="000000"/>
                <w:sz w:val="16"/>
                <w:szCs w:val="16"/>
              </w:rPr>
              <w:t>1,428,418</w:t>
            </w:r>
          </w:p>
        </w:tc>
      </w:tr>
      <w:tr w:rsidR="0079699D" w:rsidRPr="00A1243C" w:rsidTr="001E0316">
        <w:tc>
          <w:tcPr>
            <w:tcW w:w="9345" w:type="dxa"/>
            <w:gridSpan w:val="6"/>
          </w:tcPr>
          <w:p w:rsidR="0079699D" w:rsidRDefault="0079699D" w:rsidP="00807F52">
            <w:pPr>
              <w:jc w:val="left"/>
              <w:rPr>
                <w:b/>
                <w:color w:val="000000"/>
                <w:sz w:val="16"/>
                <w:szCs w:val="16"/>
              </w:rPr>
            </w:pPr>
            <w:r>
              <w:rPr>
                <w:b/>
                <w:sz w:val="16"/>
                <w:szCs w:val="16"/>
              </w:rPr>
              <w:t>FRANCE</w:t>
            </w:r>
          </w:p>
        </w:tc>
      </w:tr>
      <w:tr w:rsidR="0079699D" w:rsidRPr="00A1243C" w:rsidTr="000D4201">
        <w:tc>
          <w:tcPr>
            <w:tcW w:w="2229" w:type="dxa"/>
          </w:tcPr>
          <w:p w:rsidR="0079699D" w:rsidRPr="0079699D" w:rsidRDefault="0079699D" w:rsidP="00807F52">
            <w:pPr>
              <w:rPr>
                <w:sz w:val="16"/>
                <w:szCs w:val="16"/>
              </w:rPr>
            </w:pPr>
            <w:r w:rsidRPr="0079699D">
              <w:rPr>
                <w:sz w:val="16"/>
                <w:szCs w:val="16"/>
              </w:rPr>
              <w:t>AFR/REF/48/DEM/36</w:t>
            </w:r>
          </w:p>
        </w:tc>
        <w:tc>
          <w:tcPr>
            <w:tcW w:w="3206" w:type="dxa"/>
            <w:vAlign w:val="bottom"/>
          </w:tcPr>
          <w:p w:rsidR="0079699D" w:rsidRPr="0079699D" w:rsidRDefault="0079699D" w:rsidP="00807F52">
            <w:pPr>
              <w:jc w:val="left"/>
              <w:rPr>
                <w:sz w:val="16"/>
                <w:szCs w:val="16"/>
              </w:rPr>
            </w:pPr>
            <w:r w:rsidRPr="0079699D">
              <w:rPr>
                <w:sz w:val="16"/>
                <w:szCs w:val="16"/>
              </w:rPr>
              <w:t>Strategic demonstration project for accelerated conversion of CFC chillers in 5 African Countries (Cameroon, Egypt, Namibia, Nigeria and Sudan)</w:t>
            </w:r>
          </w:p>
        </w:tc>
        <w:tc>
          <w:tcPr>
            <w:tcW w:w="1096" w:type="dxa"/>
          </w:tcPr>
          <w:p w:rsidR="0079699D" w:rsidRPr="0079699D" w:rsidRDefault="001E0316" w:rsidP="00807F52">
            <w:pPr>
              <w:jc w:val="right"/>
              <w:rPr>
                <w:color w:val="000000"/>
                <w:sz w:val="16"/>
                <w:szCs w:val="16"/>
                <w:lang w:val="en-CA"/>
              </w:rPr>
            </w:pPr>
            <w:r>
              <w:rPr>
                <w:color w:val="000000"/>
                <w:sz w:val="16"/>
                <w:szCs w:val="16"/>
                <w:lang w:val="en-CA"/>
              </w:rPr>
              <w:t>-48</w:t>
            </w:r>
          </w:p>
        </w:tc>
        <w:tc>
          <w:tcPr>
            <w:tcW w:w="964" w:type="dxa"/>
          </w:tcPr>
          <w:p w:rsidR="0079699D" w:rsidRPr="0079699D" w:rsidRDefault="001E0316" w:rsidP="00807F52">
            <w:pPr>
              <w:jc w:val="right"/>
              <w:rPr>
                <w:color w:val="000000"/>
                <w:sz w:val="16"/>
                <w:szCs w:val="16"/>
              </w:rPr>
            </w:pPr>
            <w:r>
              <w:rPr>
                <w:color w:val="000000"/>
                <w:sz w:val="16"/>
                <w:szCs w:val="16"/>
              </w:rPr>
              <w:t>-4</w:t>
            </w:r>
          </w:p>
        </w:tc>
        <w:tc>
          <w:tcPr>
            <w:tcW w:w="914" w:type="dxa"/>
          </w:tcPr>
          <w:p w:rsidR="0079699D" w:rsidRPr="0079699D" w:rsidRDefault="0079699D" w:rsidP="00807F52">
            <w:pPr>
              <w:jc w:val="right"/>
              <w:rPr>
                <w:color w:val="000000"/>
                <w:sz w:val="16"/>
                <w:szCs w:val="16"/>
              </w:rPr>
            </w:pPr>
            <w:r w:rsidRPr="0079699D">
              <w:rPr>
                <w:color w:val="000000"/>
                <w:sz w:val="16"/>
                <w:szCs w:val="16"/>
              </w:rPr>
              <w:t>6,632</w:t>
            </w:r>
          </w:p>
        </w:tc>
        <w:tc>
          <w:tcPr>
            <w:tcW w:w="936" w:type="dxa"/>
          </w:tcPr>
          <w:p w:rsidR="0079699D" w:rsidRDefault="0079699D" w:rsidP="001E0316">
            <w:pPr>
              <w:jc w:val="right"/>
              <w:rPr>
                <w:color w:val="000000"/>
                <w:sz w:val="16"/>
                <w:szCs w:val="16"/>
              </w:rPr>
            </w:pPr>
            <w:r w:rsidRPr="0079699D">
              <w:rPr>
                <w:color w:val="000000"/>
                <w:sz w:val="16"/>
                <w:szCs w:val="16"/>
              </w:rPr>
              <w:t>6,</w:t>
            </w:r>
            <w:r w:rsidR="001E0316">
              <w:rPr>
                <w:color w:val="000000"/>
                <w:sz w:val="16"/>
                <w:szCs w:val="16"/>
              </w:rPr>
              <w:t>580</w:t>
            </w:r>
          </w:p>
          <w:p w:rsidR="001E0316" w:rsidRPr="0079699D" w:rsidRDefault="001E0316" w:rsidP="001E0316">
            <w:pPr>
              <w:jc w:val="right"/>
              <w:rPr>
                <w:color w:val="000000"/>
                <w:sz w:val="16"/>
                <w:szCs w:val="16"/>
              </w:rPr>
            </w:pPr>
          </w:p>
        </w:tc>
      </w:tr>
      <w:tr w:rsidR="0079699D" w:rsidRPr="00A1243C" w:rsidTr="000D4201">
        <w:tc>
          <w:tcPr>
            <w:tcW w:w="2229" w:type="dxa"/>
          </w:tcPr>
          <w:p w:rsidR="0079699D" w:rsidRPr="0079699D" w:rsidRDefault="0079699D" w:rsidP="00807F52">
            <w:pPr>
              <w:rPr>
                <w:b/>
                <w:sz w:val="16"/>
                <w:szCs w:val="16"/>
              </w:rPr>
            </w:pPr>
            <w:r w:rsidRPr="0079699D">
              <w:rPr>
                <w:b/>
                <w:sz w:val="16"/>
                <w:szCs w:val="16"/>
              </w:rPr>
              <w:t>TOTAL FRANCE</w:t>
            </w:r>
          </w:p>
        </w:tc>
        <w:tc>
          <w:tcPr>
            <w:tcW w:w="3206" w:type="dxa"/>
          </w:tcPr>
          <w:p w:rsidR="0079699D" w:rsidRPr="0079699D" w:rsidRDefault="0079699D" w:rsidP="00807F52">
            <w:pPr>
              <w:rPr>
                <w:color w:val="000000"/>
                <w:sz w:val="16"/>
                <w:szCs w:val="16"/>
              </w:rPr>
            </w:pPr>
          </w:p>
        </w:tc>
        <w:tc>
          <w:tcPr>
            <w:tcW w:w="1096" w:type="dxa"/>
          </w:tcPr>
          <w:p w:rsidR="0079699D" w:rsidRPr="0079699D" w:rsidRDefault="001E0316" w:rsidP="00807F52">
            <w:pPr>
              <w:jc w:val="right"/>
              <w:rPr>
                <w:b/>
                <w:color w:val="000000"/>
                <w:sz w:val="16"/>
                <w:szCs w:val="16"/>
                <w:lang w:val="en-CA"/>
              </w:rPr>
            </w:pPr>
            <w:r>
              <w:rPr>
                <w:b/>
                <w:color w:val="000000"/>
                <w:sz w:val="16"/>
                <w:szCs w:val="16"/>
                <w:lang w:val="en-CA"/>
              </w:rPr>
              <w:t>-48</w:t>
            </w:r>
          </w:p>
        </w:tc>
        <w:tc>
          <w:tcPr>
            <w:tcW w:w="964" w:type="dxa"/>
          </w:tcPr>
          <w:p w:rsidR="0079699D" w:rsidRPr="0079699D" w:rsidRDefault="001E0316" w:rsidP="00807F52">
            <w:pPr>
              <w:jc w:val="right"/>
              <w:rPr>
                <w:b/>
                <w:color w:val="000000"/>
                <w:sz w:val="16"/>
                <w:szCs w:val="16"/>
              </w:rPr>
            </w:pPr>
            <w:r>
              <w:rPr>
                <w:b/>
                <w:color w:val="000000"/>
                <w:sz w:val="16"/>
                <w:szCs w:val="16"/>
              </w:rPr>
              <w:t>-4</w:t>
            </w:r>
          </w:p>
        </w:tc>
        <w:tc>
          <w:tcPr>
            <w:tcW w:w="914" w:type="dxa"/>
          </w:tcPr>
          <w:p w:rsidR="0079699D" w:rsidRPr="0079699D" w:rsidRDefault="0079699D" w:rsidP="00807F52">
            <w:pPr>
              <w:jc w:val="right"/>
              <w:rPr>
                <w:b/>
                <w:color w:val="000000"/>
                <w:sz w:val="16"/>
                <w:szCs w:val="16"/>
              </w:rPr>
            </w:pPr>
            <w:r w:rsidRPr="0079699D">
              <w:rPr>
                <w:b/>
                <w:color w:val="000000"/>
                <w:sz w:val="16"/>
                <w:szCs w:val="16"/>
              </w:rPr>
              <w:t>6,632</w:t>
            </w:r>
          </w:p>
        </w:tc>
        <w:tc>
          <w:tcPr>
            <w:tcW w:w="936" w:type="dxa"/>
          </w:tcPr>
          <w:p w:rsidR="0079699D" w:rsidRPr="0079699D" w:rsidRDefault="0079699D" w:rsidP="001E0316">
            <w:pPr>
              <w:jc w:val="right"/>
              <w:rPr>
                <w:b/>
                <w:color w:val="000000"/>
                <w:sz w:val="16"/>
                <w:szCs w:val="16"/>
              </w:rPr>
            </w:pPr>
            <w:r w:rsidRPr="0079699D">
              <w:rPr>
                <w:b/>
                <w:color w:val="000000"/>
                <w:sz w:val="16"/>
                <w:szCs w:val="16"/>
              </w:rPr>
              <w:t>6,</w:t>
            </w:r>
            <w:r w:rsidR="001E0316">
              <w:rPr>
                <w:b/>
                <w:color w:val="000000"/>
                <w:sz w:val="16"/>
                <w:szCs w:val="16"/>
              </w:rPr>
              <w:t>580</w:t>
            </w:r>
          </w:p>
        </w:tc>
      </w:tr>
      <w:tr w:rsidR="0079699D" w:rsidRPr="00A1243C" w:rsidTr="000D4201">
        <w:tc>
          <w:tcPr>
            <w:tcW w:w="2229" w:type="dxa"/>
          </w:tcPr>
          <w:p w:rsidR="0079699D" w:rsidRPr="00026708" w:rsidRDefault="0079699D" w:rsidP="00807F52">
            <w:pPr>
              <w:rPr>
                <w:b/>
                <w:sz w:val="16"/>
                <w:szCs w:val="16"/>
                <w:highlight w:val="yellow"/>
              </w:rPr>
            </w:pPr>
            <w:r w:rsidRPr="005C7E0D">
              <w:rPr>
                <w:b/>
                <w:sz w:val="16"/>
                <w:szCs w:val="16"/>
              </w:rPr>
              <w:t>JAPAN</w:t>
            </w:r>
          </w:p>
        </w:tc>
        <w:tc>
          <w:tcPr>
            <w:tcW w:w="3206" w:type="dxa"/>
          </w:tcPr>
          <w:p w:rsidR="0079699D" w:rsidRPr="00026708" w:rsidRDefault="0079699D" w:rsidP="00807F52">
            <w:pPr>
              <w:rPr>
                <w:color w:val="000000"/>
                <w:sz w:val="16"/>
                <w:szCs w:val="16"/>
                <w:highlight w:val="yellow"/>
              </w:rPr>
            </w:pPr>
          </w:p>
        </w:tc>
        <w:tc>
          <w:tcPr>
            <w:tcW w:w="1096" w:type="dxa"/>
          </w:tcPr>
          <w:p w:rsidR="0079699D" w:rsidRPr="00026708" w:rsidRDefault="0079699D" w:rsidP="00807F52">
            <w:pPr>
              <w:jc w:val="right"/>
              <w:rPr>
                <w:b/>
                <w:color w:val="000000"/>
                <w:sz w:val="16"/>
                <w:szCs w:val="16"/>
                <w:highlight w:val="yellow"/>
                <w:lang w:val="en-CA"/>
              </w:rPr>
            </w:pPr>
          </w:p>
        </w:tc>
        <w:tc>
          <w:tcPr>
            <w:tcW w:w="964" w:type="dxa"/>
          </w:tcPr>
          <w:p w:rsidR="0079699D" w:rsidRPr="00026708" w:rsidRDefault="0079699D" w:rsidP="00807F52">
            <w:pPr>
              <w:jc w:val="right"/>
              <w:rPr>
                <w:b/>
                <w:color w:val="000000"/>
                <w:sz w:val="16"/>
                <w:szCs w:val="16"/>
                <w:highlight w:val="yellow"/>
              </w:rPr>
            </w:pPr>
          </w:p>
        </w:tc>
        <w:tc>
          <w:tcPr>
            <w:tcW w:w="914" w:type="dxa"/>
          </w:tcPr>
          <w:p w:rsidR="0079699D" w:rsidRPr="00026708" w:rsidRDefault="0079699D" w:rsidP="00807F52">
            <w:pPr>
              <w:jc w:val="right"/>
              <w:rPr>
                <w:b/>
                <w:color w:val="000000"/>
                <w:sz w:val="16"/>
                <w:szCs w:val="16"/>
                <w:highlight w:val="yellow"/>
              </w:rPr>
            </w:pPr>
          </w:p>
        </w:tc>
        <w:tc>
          <w:tcPr>
            <w:tcW w:w="936" w:type="dxa"/>
          </w:tcPr>
          <w:p w:rsidR="0079699D" w:rsidRPr="00026708" w:rsidRDefault="0079699D" w:rsidP="00807F52">
            <w:pPr>
              <w:jc w:val="right"/>
              <w:rPr>
                <w:b/>
                <w:color w:val="000000"/>
                <w:sz w:val="16"/>
                <w:szCs w:val="16"/>
                <w:highlight w:val="yellow"/>
              </w:rPr>
            </w:pPr>
          </w:p>
        </w:tc>
      </w:tr>
      <w:tr w:rsidR="0079699D" w:rsidRPr="00A1243C" w:rsidTr="000D4201">
        <w:tc>
          <w:tcPr>
            <w:tcW w:w="2229" w:type="dxa"/>
          </w:tcPr>
          <w:p w:rsidR="0079699D" w:rsidRDefault="0079699D" w:rsidP="00807F52">
            <w:pPr>
              <w:rPr>
                <w:b/>
                <w:sz w:val="16"/>
                <w:szCs w:val="16"/>
              </w:rPr>
            </w:pPr>
            <w:r>
              <w:rPr>
                <w:color w:val="000000"/>
                <w:sz w:val="16"/>
                <w:szCs w:val="16"/>
              </w:rPr>
              <w:t>AFR/REF/48/DEM/35</w:t>
            </w:r>
          </w:p>
        </w:tc>
        <w:tc>
          <w:tcPr>
            <w:tcW w:w="3206" w:type="dxa"/>
          </w:tcPr>
          <w:p w:rsidR="0079699D" w:rsidRDefault="0079699D" w:rsidP="00807F52">
            <w:pPr>
              <w:rPr>
                <w:color w:val="000000"/>
                <w:sz w:val="16"/>
                <w:szCs w:val="16"/>
              </w:rPr>
            </w:pPr>
            <w:r>
              <w:rPr>
                <w:color w:val="000000"/>
                <w:sz w:val="16"/>
                <w:szCs w:val="16"/>
              </w:rPr>
              <w:t>Strategic demonstration project for accelerated conversion of CFC chillers in 5 African Countries (Cameroon, Egypt, Namibia, Nigeria and Sudan)</w:t>
            </w:r>
          </w:p>
        </w:tc>
        <w:tc>
          <w:tcPr>
            <w:tcW w:w="1096" w:type="dxa"/>
          </w:tcPr>
          <w:p w:rsidR="0079699D" w:rsidRPr="005C7E0D" w:rsidRDefault="0079699D" w:rsidP="00807F52">
            <w:pPr>
              <w:jc w:val="right"/>
              <w:rPr>
                <w:sz w:val="16"/>
                <w:szCs w:val="16"/>
              </w:rPr>
            </w:pPr>
            <w:r w:rsidRPr="005C7E0D">
              <w:rPr>
                <w:sz w:val="16"/>
                <w:szCs w:val="16"/>
              </w:rPr>
              <w:t>53</w:t>
            </w:r>
          </w:p>
        </w:tc>
        <w:tc>
          <w:tcPr>
            <w:tcW w:w="964" w:type="dxa"/>
          </w:tcPr>
          <w:p w:rsidR="0079699D" w:rsidRPr="005C7E0D" w:rsidRDefault="0079699D" w:rsidP="00807F52">
            <w:pPr>
              <w:jc w:val="right"/>
              <w:rPr>
                <w:sz w:val="16"/>
                <w:szCs w:val="16"/>
              </w:rPr>
            </w:pPr>
            <w:r w:rsidRPr="005C7E0D">
              <w:rPr>
                <w:sz w:val="16"/>
                <w:szCs w:val="16"/>
              </w:rPr>
              <w:t>7</w:t>
            </w:r>
          </w:p>
        </w:tc>
        <w:tc>
          <w:tcPr>
            <w:tcW w:w="914" w:type="dxa"/>
          </w:tcPr>
          <w:p w:rsidR="0079699D" w:rsidRPr="005C7E0D" w:rsidRDefault="0079699D" w:rsidP="00807F52">
            <w:pPr>
              <w:jc w:val="right"/>
              <w:rPr>
                <w:color w:val="000000"/>
                <w:sz w:val="16"/>
                <w:szCs w:val="16"/>
              </w:rPr>
            </w:pPr>
          </w:p>
        </w:tc>
        <w:tc>
          <w:tcPr>
            <w:tcW w:w="936" w:type="dxa"/>
          </w:tcPr>
          <w:p w:rsidR="0079699D" w:rsidRPr="005C7E0D" w:rsidRDefault="0079699D" w:rsidP="00807F52">
            <w:pPr>
              <w:jc w:val="right"/>
              <w:rPr>
                <w:color w:val="000000"/>
                <w:sz w:val="16"/>
                <w:szCs w:val="16"/>
              </w:rPr>
            </w:pPr>
            <w:r w:rsidRPr="005C7E0D">
              <w:rPr>
                <w:color w:val="000000"/>
                <w:sz w:val="16"/>
                <w:szCs w:val="16"/>
              </w:rPr>
              <w:t>60</w:t>
            </w:r>
          </w:p>
        </w:tc>
      </w:tr>
      <w:tr w:rsidR="0079699D" w:rsidRPr="00A1243C" w:rsidTr="000D4201">
        <w:tc>
          <w:tcPr>
            <w:tcW w:w="2229" w:type="dxa"/>
          </w:tcPr>
          <w:p w:rsidR="0079699D" w:rsidRDefault="0079699D" w:rsidP="00807F52">
            <w:pPr>
              <w:rPr>
                <w:b/>
                <w:sz w:val="16"/>
                <w:szCs w:val="16"/>
              </w:rPr>
            </w:pPr>
            <w:r>
              <w:rPr>
                <w:b/>
                <w:sz w:val="16"/>
                <w:szCs w:val="16"/>
              </w:rPr>
              <w:t>TOTAL JAPAN</w:t>
            </w:r>
          </w:p>
        </w:tc>
        <w:tc>
          <w:tcPr>
            <w:tcW w:w="3206" w:type="dxa"/>
          </w:tcPr>
          <w:p w:rsidR="0079699D" w:rsidRDefault="0079699D" w:rsidP="00807F52">
            <w:pPr>
              <w:rPr>
                <w:color w:val="000000"/>
                <w:sz w:val="16"/>
                <w:szCs w:val="16"/>
              </w:rPr>
            </w:pPr>
          </w:p>
        </w:tc>
        <w:tc>
          <w:tcPr>
            <w:tcW w:w="1096" w:type="dxa"/>
          </w:tcPr>
          <w:p w:rsidR="0079699D" w:rsidRPr="005C7E0D" w:rsidRDefault="0079699D" w:rsidP="00807F52">
            <w:pPr>
              <w:jc w:val="right"/>
              <w:rPr>
                <w:b/>
                <w:sz w:val="16"/>
                <w:szCs w:val="16"/>
              </w:rPr>
            </w:pPr>
            <w:r w:rsidRPr="005C7E0D">
              <w:rPr>
                <w:b/>
                <w:sz w:val="16"/>
                <w:szCs w:val="16"/>
              </w:rPr>
              <w:t>53</w:t>
            </w:r>
          </w:p>
        </w:tc>
        <w:tc>
          <w:tcPr>
            <w:tcW w:w="964" w:type="dxa"/>
          </w:tcPr>
          <w:p w:rsidR="0079699D" w:rsidRPr="005C7E0D" w:rsidRDefault="0079699D" w:rsidP="00807F52">
            <w:pPr>
              <w:jc w:val="right"/>
              <w:rPr>
                <w:b/>
                <w:sz w:val="16"/>
                <w:szCs w:val="16"/>
              </w:rPr>
            </w:pPr>
            <w:r w:rsidRPr="005C7E0D">
              <w:rPr>
                <w:b/>
                <w:sz w:val="16"/>
                <w:szCs w:val="16"/>
              </w:rPr>
              <w:t>7</w:t>
            </w:r>
          </w:p>
        </w:tc>
        <w:tc>
          <w:tcPr>
            <w:tcW w:w="914" w:type="dxa"/>
          </w:tcPr>
          <w:p w:rsidR="0079699D" w:rsidRPr="005C7E0D" w:rsidRDefault="0079699D" w:rsidP="00807F52">
            <w:pPr>
              <w:jc w:val="right"/>
              <w:rPr>
                <w:b/>
                <w:color w:val="000000"/>
                <w:sz w:val="16"/>
                <w:szCs w:val="16"/>
              </w:rPr>
            </w:pPr>
          </w:p>
        </w:tc>
        <w:tc>
          <w:tcPr>
            <w:tcW w:w="936" w:type="dxa"/>
          </w:tcPr>
          <w:p w:rsidR="0079699D" w:rsidRPr="005C7E0D" w:rsidRDefault="0079699D" w:rsidP="00807F52">
            <w:pPr>
              <w:jc w:val="right"/>
              <w:rPr>
                <w:b/>
                <w:color w:val="000000"/>
                <w:sz w:val="16"/>
                <w:szCs w:val="16"/>
              </w:rPr>
            </w:pPr>
            <w:r w:rsidRPr="005C7E0D">
              <w:rPr>
                <w:b/>
                <w:color w:val="000000"/>
                <w:sz w:val="16"/>
                <w:szCs w:val="16"/>
              </w:rPr>
              <w:t>60</w:t>
            </w:r>
          </w:p>
        </w:tc>
      </w:tr>
      <w:tr w:rsidR="0079699D" w:rsidRPr="00A1243C" w:rsidTr="000D4201">
        <w:tc>
          <w:tcPr>
            <w:tcW w:w="2229" w:type="dxa"/>
          </w:tcPr>
          <w:p w:rsidR="0079699D" w:rsidRPr="00297BD6" w:rsidRDefault="0079699D" w:rsidP="00807F52">
            <w:pPr>
              <w:rPr>
                <w:b/>
                <w:sz w:val="16"/>
                <w:szCs w:val="16"/>
              </w:rPr>
            </w:pPr>
            <w:r>
              <w:rPr>
                <w:b/>
                <w:sz w:val="16"/>
                <w:szCs w:val="16"/>
              </w:rPr>
              <w:t>SPAIN</w:t>
            </w:r>
          </w:p>
        </w:tc>
        <w:tc>
          <w:tcPr>
            <w:tcW w:w="3206" w:type="dxa"/>
          </w:tcPr>
          <w:p w:rsidR="0079699D" w:rsidRDefault="0079699D" w:rsidP="00807F52">
            <w:pPr>
              <w:rPr>
                <w:color w:val="000000"/>
                <w:sz w:val="16"/>
                <w:szCs w:val="16"/>
              </w:rPr>
            </w:pPr>
          </w:p>
        </w:tc>
        <w:tc>
          <w:tcPr>
            <w:tcW w:w="1096" w:type="dxa"/>
          </w:tcPr>
          <w:p w:rsidR="0079699D" w:rsidRPr="00C93F03" w:rsidRDefault="0079699D" w:rsidP="00807F52">
            <w:pPr>
              <w:jc w:val="right"/>
              <w:rPr>
                <w:b/>
                <w:sz w:val="16"/>
                <w:szCs w:val="16"/>
              </w:rPr>
            </w:pPr>
          </w:p>
        </w:tc>
        <w:tc>
          <w:tcPr>
            <w:tcW w:w="964" w:type="dxa"/>
          </w:tcPr>
          <w:p w:rsidR="0079699D" w:rsidRPr="00C93F03" w:rsidRDefault="0079699D" w:rsidP="00807F52">
            <w:pPr>
              <w:jc w:val="right"/>
              <w:rPr>
                <w:b/>
                <w:sz w:val="16"/>
                <w:szCs w:val="16"/>
              </w:rPr>
            </w:pPr>
          </w:p>
        </w:tc>
        <w:tc>
          <w:tcPr>
            <w:tcW w:w="914" w:type="dxa"/>
          </w:tcPr>
          <w:p w:rsidR="0079699D" w:rsidRPr="00C93F03" w:rsidRDefault="0079699D" w:rsidP="00807F52">
            <w:pPr>
              <w:jc w:val="right"/>
              <w:rPr>
                <w:b/>
                <w:color w:val="000000"/>
                <w:sz w:val="16"/>
                <w:szCs w:val="16"/>
              </w:rPr>
            </w:pPr>
          </w:p>
        </w:tc>
        <w:tc>
          <w:tcPr>
            <w:tcW w:w="936" w:type="dxa"/>
          </w:tcPr>
          <w:p w:rsidR="0079699D" w:rsidRPr="00C93F03" w:rsidRDefault="0079699D" w:rsidP="00807F52">
            <w:pPr>
              <w:jc w:val="right"/>
              <w:rPr>
                <w:b/>
                <w:color w:val="000000"/>
                <w:sz w:val="16"/>
                <w:szCs w:val="16"/>
              </w:rPr>
            </w:pPr>
          </w:p>
        </w:tc>
      </w:tr>
      <w:tr w:rsidR="0079699D" w:rsidRPr="00A1243C" w:rsidTr="000D4201">
        <w:tc>
          <w:tcPr>
            <w:tcW w:w="2229" w:type="dxa"/>
          </w:tcPr>
          <w:p w:rsidR="0079699D" w:rsidRPr="00297BD6" w:rsidRDefault="0079699D" w:rsidP="00807F52">
            <w:pPr>
              <w:rPr>
                <w:b/>
                <w:sz w:val="16"/>
                <w:szCs w:val="16"/>
              </w:rPr>
            </w:pPr>
            <w:r>
              <w:rPr>
                <w:color w:val="000000"/>
                <w:sz w:val="16"/>
                <w:szCs w:val="16"/>
              </w:rPr>
              <w:t>LIB/FUM/56/INV/30</w:t>
            </w:r>
          </w:p>
        </w:tc>
        <w:tc>
          <w:tcPr>
            <w:tcW w:w="3206" w:type="dxa"/>
          </w:tcPr>
          <w:p w:rsidR="0079699D" w:rsidRDefault="0079699D" w:rsidP="00807F52">
            <w:pPr>
              <w:rPr>
                <w:color w:val="000000"/>
                <w:sz w:val="16"/>
                <w:szCs w:val="16"/>
              </w:rPr>
            </w:pPr>
            <w:r>
              <w:rPr>
                <w:color w:val="000000"/>
                <w:sz w:val="16"/>
                <w:szCs w:val="16"/>
              </w:rPr>
              <w:t>Phase-out of methyl bromide in horticulture: tomatoes, cucumbers, peppers and others (second tranche)</w:t>
            </w:r>
          </w:p>
        </w:tc>
        <w:tc>
          <w:tcPr>
            <w:tcW w:w="1096" w:type="dxa"/>
          </w:tcPr>
          <w:p w:rsidR="0079699D" w:rsidRDefault="0079699D" w:rsidP="00807F52">
            <w:pPr>
              <w:jc w:val="right"/>
              <w:rPr>
                <w:color w:val="000000"/>
                <w:sz w:val="16"/>
                <w:szCs w:val="16"/>
                <w:lang w:val="en-CA"/>
              </w:rPr>
            </w:pPr>
            <w:r>
              <w:rPr>
                <w:color w:val="000000"/>
                <w:sz w:val="16"/>
                <w:szCs w:val="16"/>
              </w:rPr>
              <w:t>2,736</w:t>
            </w:r>
          </w:p>
          <w:p w:rsidR="0079699D" w:rsidRPr="00027955" w:rsidRDefault="0079699D" w:rsidP="00807F52">
            <w:pPr>
              <w:jc w:val="right"/>
              <w:rPr>
                <w:sz w:val="16"/>
                <w:szCs w:val="16"/>
              </w:rPr>
            </w:pPr>
          </w:p>
        </w:tc>
        <w:tc>
          <w:tcPr>
            <w:tcW w:w="964" w:type="dxa"/>
          </w:tcPr>
          <w:p w:rsidR="0079699D" w:rsidRDefault="0079699D" w:rsidP="00807F52">
            <w:pPr>
              <w:jc w:val="right"/>
              <w:rPr>
                <w:color w:val="000000"/>
                <w:sz w:val="16"/>
                <w:szCs w:val="16"/>
                <w:lang w:val="en-CA"/>
              </w:rPr>
            </w:pPr>
            <w:r>
              <w:rPr>
                <w:color w:val="000000"/>
                <w:sz w:val="16"/>
                <w:szCs w:val="16"/>
              </w:rPr>
              <w:t>356</w:t>
            </w:r>
          </w:p>
          <w:p w:rsidR="0079699D" w:rsidRPr="00027955" w:rsidRDefault="0079699D" w:rsidP="00807F52">
            <w:pPr>
              <w:jc w:val="right"/>
              <w:rPr>
                <w:sz w:val="16"/>
                <w:szCs w:val="16"/>
              </w:rPr>
            </w:pPr>
          </w:p>
        </w:tc>
        <w:tc>
          <w:tcPr>
            <w:tcW w:w="914" w:type="dxa"/>
          </w:tcPr>
          <w:p w:rsidR="0079699D" w:rsidRDefault="0079699D" w:rsidP="00807F52">
            <w:pPr>
              <w:jc w:val="right"/>
              <w:rPr>
                <w:color w:val="000000"/>
                <w:sz w:val="16"/>
                <w:szCs w:val="16"/>
              </w:rPr>
            </w:pPr>
          </w:p>
        </w:tc>
        <w:tc>
          <w:tcPr>
            <w:tcW w:w="936" w:type="dxa"/>
          </w:tcPr>
          <w:p w:rsidR="0079699D" w:rsidRPr="00027955" w:rsidRDefault="0079699D" w:rsidP="00807F52">
            <w:pPr>
              <w:jc w:val="right"/>
              <w:rPr>
                <w:color w:val="000000"/>
                <w:sz w:val="16"/>
                <w:szCs w:val="16"/>
              </w:rPr>
            </w:pPr>
            <w:r>
              <w:rPr>
                <w:color w:val="000000"/>
                <w:sz w:val="16"/>
                <w:szCs w:val="16"/>
              </w:rPr>
              <w:t>3,092</w:t>
            </w:r>
          </w:p>
        </w:tc>
      </w:tr>
      <w:tr w:rsidR="0079699D" w:rsidRPr="00A1243C" w:rsidTr="000D4201">
        <w:tc>
          <w:tcPr>
            <w:tcW w:w="2229" w:type="dxa"/>
          </w:tcPr>
          <w:p w:rsidR="0079699D" w:rsidRPr="00297BD6" w:rsidRDefault="0079699D" w:rsidP="00807F52">
            <w:pPr>
              <w:rPr>
                <w:b/>
                <w:sz w:val="16"/>
                <w:szCs w:val="16"/>
              </w:rPr>
            </w:pPr>
            <w:r>
              <w:rPr>
                <w:b/>
                <w:sz w:val="16"/>
                <w:szCs w:val="16"/>
              </w:rPr>
              <w:t>TOTAL SPAIN</w:t>
            </w:r>
          </w:p>
        </w:tc>
        <w:tc>
          <w:tcPr>
            <w:tcW w:w="3206" w:type="dxa"/>
          </w:tcPr>
          <w:p w:rsidR="0079699D" w:rsidRDefault="0079699D" w:rsidP="00807F52">
            <w:pPr>
              <w:rPr>
                <w:color w:val="000000"/>
                <w:sz w:val="16"/>
                <w:szCs w:val="16"/>
              </w:rPr>
            </w:pPr>
          </w:p>
        </w:tc>
        <w:tc>
          <w:tcPr>
            <w:tcW w:w="1096" w:type="dxa"/>
          </w:tcPr>
          <w:p w:rsidR="0079699D" w:rsidRPr="0079699D" w:rsidRDefault="0079699D" w:rsidP="00807F52">
            <w:pPr>
              <w:jc w:val="right"/>
              <w:rPr>
                <w:b/>
                <w:color w:val="000000"/>
                <w:sz w:val="16"/>
                <w:szCs w:val="16"/>
                <w:lang w:val="en-CA"/>
              </w:rPr>
            </w:pPr>
            <w:r w:rsidRPr="0079699D">
              <w:rPr>
                <w:b/>
                <w:color w:val="000000"/>
                <w:sz w:val="16"/>
                <w:szCs w:val="16"/>
              </w:rPr>
              <w:t>2,736</w:t>
            </w:r>
          </w:p>
          <w:p w:rsidR="0079699D" w:rsidRPr="0079699D" w:rsidRDefault="0079699D" w:rsidP="00807F52">
            <w:pPr>
              <w:jc w:val="right"/>
              <w:rPr>
                <w:b/>
                <w:sz w:val="16"/>
                <w:szCs w:val="16"/>
              </w:rPr>
            </w:pPr>
          </w:p>
        </w:tc>
        <w:tc>
          <w:tcPr>
            <w:tcW w:w="964" w:type="dxa"/>
          </w:tcPr>
          <w:p w:rsidR="0079699D" w:rsidRPr="0079699D" w:rsidRDefault="0079699D" w:rsidP="00807F52">
            <w:pPr>
              <w:jc w:val="right"/>
              <w:rPr>
                <w:b/>
                <w:sz w:val="16"/>
                <w:szCs w:val="16"/>
              </w:rPr>
            </w:pPr>
            <w:r w:rsidRPr="0079699D">
              <w:rPr>
                <w:b/>
                <w:color w:val="000000"/>
                <w:sz w:val="16"/>
                <w:szCs w:val="16"/>
              </w:rPr>
              <w:t>356</w:t>
            </w:r>
          </w:p>
        </w:tc>
        <w:tc>
          <w:tcPr>
            <w:tcW w:w="914" w:type="dxa"/>
          </w:tcPr>
          <w:p w:rsidR="0079699D" w:rsidRDefault="0079699D" w:rsidP="00807F52">
            <w:pPr>
              <w:jc w:val="right"/>
              <w:rPr>
                <w:b/>
                <w:color w:val="000000"/>
                <w:sz w:val="16"/>
                <w:szCs w:val="16"/>
              </w:rPr>
            </w:pPr>
          </w:p>
        </w:tc>
        <w:tc>
          <w:tcPr>
            <w:tcW w:w="936" w:type="dxa"/>
          </w:tcPr>
          <w:p w:rsidR="0079699D" w:rsidRPr="00334443" w:rsidRDefault="0079699D" w:rsidP="00807F52">
            <w:pPr>
              <w:jc w:val="right"/>
              <w:rPr>
                <w:b/>
                <w:color w:val="000000"/>
                <w:sz w:val="16"/>
                <w:szCs w:val="16"/>
              </w:rPr>
            </w:pPr>
            <w:r>
              <w:rPr>
                <w:b/>
                <w:color w:val="000000"/>
                <w:sz w:val="16"/>
                <w:szCs w:val="16"/>
              </w:rPr>
              <w:t>3.092</w:t>
            </w:r>
          </w:p>
        </w:tc>
      </w:tr>
    </w:tbl>
    <w:p w:rsidR="007A44C7" w:rsidRDefault="007A44C7"/>
    <w:p w:rsidR="007A44C7" w:rsidRDefault="007A44C7"/>
    <w:p w:rsidR="00E6760D" w:rsidRDefault="00825997" w:rsidP="00D171B0">
      <w:pPr>
        <w:jc w:val="center"/>
        <w:rPr>
          <w:b/>
        </w:rPr>
      </w:pPr>
      <w:r>
        <w:rPr>
          <w:b/>
        </w:rPr>
        <w:t>THE ADDITIONAL CONTRIBUTION</w:t>
      </w:r>
      <w:r w:rsidR="00D171B0">
        <w:rPr>
          <w:b/>
        </w:rPr>
        <w:t>S</w:t>
      </w:r>
      <w:r w:rsidR="00A2619E">
        <w:rPr>
          <w:b/>
        </w:rPr>
        <w:t xml:space="preserve"> </w:t>
      </w:r>
      <w:r w:rsidR="00665977">
        <w:rPr>
          <w:b/>
        </w:rPr>
        <w:t xml:space="preserve">FOR THE FAST START IMPLEMENTATION OF THE </w:t>
      </w:r>
      <w:r w:rsidR="00D171B0">
        <w:rPr>
          <w:b/>
        </w:rPr>
        <w:t>HFC PHASE-DOWN</w:t>
      </w:r>
    </w:p>
    <w:p w:rsidR="007A44C7" w:rsidRDefault="00665977" w:rsidP="007A44C7">
      <w:pPr>
        <w:jc w:val="center"/>
        <w:rPr>
          <w:b/>
        </w:rPr>
      </w:pPr>
      <w:r>
        <w:rPr>
          <w:b/>
        </w:rPr>
        <w:t xml:space="preserve"> </w:t>
      </w:r>
    </w:p>
    <w:tbl>
      <w:tblPr>
        <w:tblStyle w:val="TableGrid"/>
        <w:tblW w:w="9345" w:type="dxa"/>
        <w:tblInd w:w="5" w:type="dxa"/>
        <w:tblLook w:val="04A0" w:firstRow="1" w:lastRow="0" w:firstColumn="1" w:lastColumn="0" w:noHBand="0" w:noVBand="1"/>
      </w:tblPr>
      <w:tblGrid>
        <w:gridCol w:w="2229"/>
        <w:gridCol w:w="3206"/>
        <w:gridCol w:w="1096"/>
        <w:gridCol w:w="964"/>
        <w:gridCol w:w="914"/>
        <w:gridCol w:w="936"/>
      </w:tblGrid>
      <w:tr w:rsidR="00D171B0" w:rsidRPr="00A1243C" w:rsidTr="00D171B0">
        <w:trPr>
          <w:trHeight w:val="184"/>
        </w:trPr>
        <w:tc>
          <w:tcPr>
            <w:tcW w:w="2229" w:type="dxa"/>
          </w:tcPr>
          <w:p w:rsidR="00D171B0" w:rsidRDefault="00D171B0" w:rsidP="00864610">
            <w:pPr>
              <w:jc w:val="left"/>
              <w:rPr>
                <w:b/>
                <w:color w:val="000000"/>
                <w:sz w:val="16"/>
                <w:szCs w:val="16"/>
              </w:rPr>
            </w:pPr>
            <w:r>
              <w:rPr>
                <w:b/>
                <w:sz w:val="16"/>
                <w:szCs w:val="16"/>
              </w:rPr>
              <w:t>WORLD BANK</w:t>
            </w:r>
          </w:p>
        </w:tc>
        <w:tc>
          <w:tcPr>
            <w:tcW w:w="3206" w:type="dxa"/>
          </w:tcPr>
          <w:p w:rsidR="00D171B0" w:rsidRDefault="00864610" w:rsidP="00864610">
            <w:pPr>
              <w:jc w:val="center"/>
              <w:rPr>
                <w:b/>
                <w:color w:val="000000"/>
                <w:sz w:val="16"/>
                <w:szCs w:val="16"/>
              </w:rPr>
            </w:pPr>
            <w:r>
              <w:rPr>
                <w:b/>
                <w:color w:val="000000"/>
                <w:sz w:val="16"/>
                <w:szCs w:val="16"/>
              </w:rPr>
              <w:t>Project title</w:t>
            </w:r>
          </w:p>
        </w:tc>
        <w:tc>
          <w:tcPr>
            <w:tcW w:w="1096" w:type="dxa"/>
          </w:tcPr>
          <w:p w:rsidR="00D171B0" w:rsidRDefault="00864610" w:rsidP="00864610">
            <w:pPr>
              <w:jc w:val="center"/>
              <w:rPr>
                <w:b/>
                <w:color w:val="000000"/>
                <w:sz w:val="16"/>
                <w:szCs w:val="16"/>
              </w:rPr>
            </w:pPr>
            <w:r>
              <w:rPr>
                <w:b/>
                <w:color w:val="000000"/>
                <w:sz w:val="16"/>
                <w:szCs w:val="16"/>
              </w:rPr>
              <w:t>Project costs returned (US$)</w:t>
            </w:r>
          </w:p>
        </w:tc>
        <w:tc>
          <w:tcPr>
            <w:tcW w:w="964" w:type="dxa"/>
          </w:tcPr>
          <w:p w:rsidR="00D171B0" w:rsidRDefault="00864610" w:rsidP="00864610">
            <w:pPr>
              <w:jc w:val="center"/>
              <w:rPr>
                <w:b/>
                <w:color w:val="000000"/>
                <w:sz w:val="16"/>
                <w:szCs w:val="16"/>
              </w:rPr>
            </w:pPr>
            <w:r>
              <w:rPr>
                <w:b/>
                <w:color w:val="000000"/>
                <w:sz w:val="16"/>
                <w:szCs w:val="16"/>
              </w:rPr>
              <w:t>Agency support costs (US$)</w:t>
            </w:r>
          </w:p>
        </w:tc>
        <w:tc>
          <w:tcPr>
            <w:tcW w:w="914" w:type="dxa"/>
          </w:tcPr>
          <w:p w:rsidR="00D171B0" w:rsidRDefault="00864610" w:rsidP="00864610">
            <w:pPr>
              <w:jc w:val="center"/>
              <w:rPr>
                <w:b/>
                <w:color w:val="000000"/>
                <w:sz w:val="16"/>
                <w:szCs w:val="16"/>
              </w:rPr>
            </w:pPr>
            <w:r>
              <w:rPr>
                <w:b/>
                <w:color w:val="000000"/>
                <w:sz w:val="16"/>
                <w:szCs w:val="16"/>
              </w:rPr>
              <w:t>Interest (US$)</w:t>
            </w:r>
          </w:p>
        </w:tc>
        <w:tc>
          <w:tcPr>
            <w:tcW w:w="936" w:type="dxa"/>
          </w:tcPr>
          <w:p w:rsidR="00D171B0" w:rsidRDefault="00864610" w:rsidP="00864610">
            <w:pPr>
              <w:jc w:val="center"/>
              <w:rPr>
                <w:b/>
                <w:color w:val="000000"/>
                <w:sz w:val="16"/>
                <w:szCs w:val="16"/>
              </w:rPr>
            </w:pPr>
            <w:r>
              <w:rPr>
                <w:b/>
                <w:color w:val="000000"/>
                <w:sz w:val="16"/>
                <w:szCs w:val="16"/>
              </w:rPr>
              <w:t>Total (US$)</w:t>
            </w:r>
          </w:p>
        </w:tc>
      </w:tr>
      <w:tr w:rsidR="007A44C7" w:rsidRPr="00A1243C" w:rsidTr="00D171B0">
        <w:trPr>
          <w:trHeight w:val="184"/>
        </w:trPr>
        <w:tc>
          <w:tcPr>
            <w:tcW w:w="2229" w:type="dxa"/>
          </w:tcPr>
          <w:p w:rsidR="007A44C7" w:rsidRPr="007A44C7" w:rsidRDefault="007A44C7" w:rsidP="007A44C7">
            <w:pPr>
              <w:rPr>
                <w:sz w:val="16"/>
                <w:szCs w:val="16"/>
              </w:rPr>
            </w:pPr>
            <w:r w:rsidRPr="007A44C7">
              <w:rPr>
                <w:sz w:val="16"/>
                <w:szCs w:val="16"/>
              </w:rPr>
              <w:t>PHI/SEV/80/TAS/01+</w:t>
            </w:r>
          </w:p>
        </w:tc>
        <w:tc>
          <w:tcPr>
            <w:tcW w:w="3206" w:type="dxa"/>
          </w:tcPr>
          <w:p w:rsidR="007A44C7" w:rsidRPr="007A44C7" w:rsidRDefault="007A44C7" w:rsidP="007A44C7">
            <w:pPr>
              <w:jc w:val="left"/>
              <w:rPr>
                <w:sz w:val="16"/>
                <w:szCs w:val="16"/>
              </w:rPr>
            </w:pPr>
            <w:r w:rsidRPr="007A44C7">
              <w:rPr>
                <w:sz w:val="16"/>
                <w:szCs w:val="16"/>
              </w:rPr>
              <w:t>Enabling activities for HFC phase-down</w:t>
            </w:r>
          </w:p>
        </w:tc>
        <w:tc>
          <w:tcPr>
            <w:tcW w:w="1096" w:type="dxa"/>
          </w:tcPr>
          <w:p w:rsidR="007A44C7" w:rsidRPr="007A44C7" w:rsidRDefault="007A44C7" w:rsidP="007A44C7">
            <w:pPr>
              <w:jc w:val="right"/>
              <w:rPr>
                <w:sz w:val="16"/>
                <w:szCs w:val="16"/>
              </w:rPr>
            </w:pPr>
            <w:r w:rsidRPr="007A44C7">
              <w:rPr>
                <w:sz w:val="16"/>
                <w:szCs w:val="16"/>
              </w:rPr>
              <w:t>225,992</w:t>
            </w:r>
          </w:p>
        </w:tc>
        <w:tc>
          <w:tcPr>
            <w:tcW w:w="964" w:type="dxa"/>
          </w:tcPr>
          <w:p w:rsidR="007A44C7" w:rsidRPr="007A44C7" w:rsidRDefault="007A44C7" w:rsidP="007A44C7">
            <w:pPr>
              <w:jc w:val="right"/>
              <w:rPr>
                <w:sz w:val="16"/>
                <w:szCs w:val="16"/>
              </w:rPr>
            </w:pPr>
            <w:r w:rsidRPr="007A44C7">
              <w:rPr>
                <w:sz w:val="16"/>
                <w:szCs w:val="16"/>
              </w:rPr>
              <w:t>15,819</w:t>
            </w:r>
          </w:p>
        </w:tc>
        <w:tc>
          <w:tcPr>
            <w:tcW w:w="914" w:type="dxa"/>
          </w:tcPr>
          <w:p w:rsidR="007A44C7" w:rsidRPr="007A44C7" w:rsidRDefault="007A44C7" w:rsidP="007A44C7">
            <w:pPr>
              <w:jc w:val="right"/>
              <w:rPr>
                <w:sz w:val="16"/>
                <w:szCs w:val="16"/>
              </w:rPr>
            </w:pPr>
          </w:p>
        </w:tc>
        <w:tc>
          <w:tcPr>
            <w:tcW w:w="936" w:type="dxa"/>
          </w:tcPr>
          <w:p w:rsidR="007A44C7" w:rsidRPr="007A44C7" w:rsidRDefault="007A44C7" w:rsidP="007A44C7">
            <w:pPr>
              <w:jc w:val="right"/>
              <w:rPr>
                <w:sz w:val="16"/>
                <w:szCs w:val="16"/>
              </w:rPr>
            </w:pPr>
            <w:r w:rsidRPr="007A44C7">
              <w:rPr>
                <w:sz w:val="16"/>
                <w:szCs w:val="16"/>
              </w:rPr>
              <w:t>241,811</w:t>
            </w:r>
          </w:p>
        </w:tc>
      </w:tr>
      <w:tr w:rsidR="007A44C7" w:rsidRPr="00A1243C" w:rsidTr="00D171B0">
        <w:trPr>
          <w:trHeight w:val="184"/>
        </w:trPr>
        <w:tc>
          <w:tcPr>
            <w:tcW w:w="2229" w:type="dxa"/>
          </w:tcPr>
          <w:p w:rsidR="007A44C7" w:rsidRDefault="007A44C7" w:rsidP="007A44C7">
            <w:pPr>
              <w:rPr>
                <w:b/>
                <w:sz w:val="16"/>
                <w:szCs w:val="16"/>
              </w:rPr>
            </w:pPr>
            <w:r>
              <w:rPr>
                <w:b/>
                <w:sz w:val="16"/>
                <w:szCs w:val="16"/>
              </w:rPr>
              <w:t>TOTAL WORLD BANK</w:t>
            </w:r>
          </w:p>
        </w:tc>
        <w:tc>
          <w:tcPr>
            <w:tcW w:w="3206" w:type="dxa"/>
          </w:tcPr>
          <w:p w:rsidR="007A44C7" w:rsidRDefault="007A44C7" w:rsidP="007A44C7">
            <w:pPr>
              <w:rPr>
                <w:color w:val="000000"/>
                <w:sz w:val="16"/>
                <w:szCs w:val="16"/>
              </w:rPr>
            </w:pPr>
          </w:p>
        </w:tc>
        <w:tc>
          <w:tcPr>
            <w:tcW w:w="1096" w:type="dxa"/>
          </w:tcPr>
          <w:p w:rsidR="007A44C7" w:rsidRPr="007A44C7" w:rsidRDefault="007A44C7" w:rsidP="007A44C7">
            <w:pPr>
              <w:jc w:val="right"/>
              <w:rPr>
                <w:b/>
                <w:sz w:val="16"/>
                <w:szCs w:val="16"/>
              </w:rPr>
            </w:pPr>
            <w:r w:rsidRPr="007A44C7">
              <w:rPr>
                <w:b/>
                <w:sz w:val="16"/>
                <w:szCs w:val="16"/>
              </w:rPr>
              <w:t>225,992</w:t>
            </w:r>
          </w:p>
        </w:tc>
        <w:tc>
          <w:tcPr>
            <w:tcW w:w="964" w:type="dxa"/>
          </w:tcPr>
          <w:p w:rsidR="007A44C7" w:rsidRPr="007A44C7" w:rsidRDefault="007A44C7" w:rsidP="007A44C7">
            <w:pPr>
              <w:jc w:val="right"/>
              <w:rPr>
                <w:b/>
                <w:sz w:val="16"/>
                <w:szCs w:val="16"/>
              </w:rPr>
            </w:pPr>
            <w:r w:rsidRPr="007A44C7">
              <w:rPr>
                <w:b/>
                <w:sz w:val="16"/>
                <w:szCs w:val="16"/>
              </w:rPr>
              <w:t>15,819</w:t>
            </w:r>
          </w:p>
        </w:tc>
        <w:tc>
          <w:tcPr>
            <w:tcW w:w="914" w:type="dxa"/>
          </w:tcPr>
          <w:p w:rsidR="007A44C7" w:rsidRPr="007A44C7" w:rsidRDefault="007A44C7" w:rsidP="007A44C7">
            <w:pPr>
              <w:jc w:val="right"/>
              <w:rPr>
                <w:b/>
                <w:sz w:val="16"/>
                <w:szCs w:val="16"/>
              </w:rPr>
            </w:pPr>
          </w:p>
        </w:tc>
        <w:tc>
          <w:tcPr>
            <w:tcW w:w="936" w:type="dxa"/>
          </w:tcPr>
          <w:p w:rsidR="007A44C7" w:rsidRPr="007A44C7" w:rsidRDefault="007A44C7" w:rsidP="007A44C7">
            <w:pPr>
              <w:jc w:val="right"/>
              <w:rPr>
                <w:b/>
                <w:sz w:val="16"/>
                <w:szCs w:val="16"/>
              </w:rPr>
            </w:pPr>
            <w:r w:rsidRPr="007A44C7">
              <w:rPr>
                <w:b/>
                <w:sz w:val="16"/>
                <w:szCs w:val="16"/>
              </w:rPr>
              <w:t>241,811</w:t>
            </w:r>
          </w:p>
        </w:tc>
      </w:tr>
    </w:tbl>
    <w:p w:rsidR="0053543C" w:rsidRDefault="0053543C" w:rsidP="0053543C">
      <w:pPr>
        <w:rPr>
          <w:b/>
          <w:sz w:val="16"/>
          <w:szCs w:val="16"/>
          <w:highlight w:val="lightGray"/>
        </w:rPr>
      </w:pPr>
    </w:p>
    <w:p w:rsidR="007A44C7" w:rsidRDefault="007A44C7" w:rsidP="0053543C">
      <w:pPr>
        <w:rPr>
          <w:b/>
          <w:sz w:val="16"/>
          <w:szCs w:val="16"/>
          <w:highlight w:val="lightGray"/>
        </w:rPr>
      </w:pPr>
    </w:p>
    <w:p w:rsidR="007A44C7" w:rsidRDefault="007A44C7" w:rsidP="0053543C">
      <w:pPr>
        <w:rPr>
          <w:b/>
          <w:sz w:val="16"/>
          <w:szCs w:val="16"/>
          <w:highlight w:val="lightGray"/>
        </w:rPr>
      </w:pPr>
    </w:p>
    <w:p w:rsidR="0053543C" w:rsidRDefault="0053543C" w:rsidP="0053543C">
      <w:pPr>
        <w:rPr>
          <w:b/>
          <w:sz w:val="16"/>
          <w:szCs w:val="16"/>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45BA" w:rsidTr="0065233A">
        <w:tc>
          <w:tcPr>
            <w:tcW w:w="1871" w:type="dxa"/>
          </w:tcPr>
          <w:p w:rsidR="00A645BA" w:rsidRDefault="00A645BA" w:rsidP="0065233A"/>
        </w:tc>
        <w:tc>
          <w:tcPr>
            <w:tcW w:w="1872" w:type="dxa"/>
          </w:tcPr>
          <w:p w:rsidR="00A645BA" w:rsidRDefault="00A645BA" w:rsidP="0065233A"/>
        </w:tc>
        <w:tc>
          <w:tcPr>
            <w:tcW w:w="1872" w:type="dxa"/>
            <w:tcBorders>
              <w:bottom w:val="single" w:sz="4" w:space="0" w:color="auto"/>
            </w:tcBorders>
          </w:tcPr>
          <w:p w:rsidR="00A645BA" w:rsidRDefault="00A645BA" w:rsidP="0065233A"/>
        </w:tc>
        <w:tc>
          <w:tcPr>
            <w:tcW w:w="1872" w:type="dxa"/>
          </w:tcPr>
          <w:p w:rsidR="00A645BA" w:rsidRDefault="00A645BA" w:rsidP="0065233A"/>
        </w:tc>
        <w:tc>
          <w:tcPr>
            <w:tcW w:w="1873" w:type="dxa"/>
          </w:tcPr>
          <w:p w:rsidR="00A645BA" w:rsidRDefault="00A645BA" w:rsidP="0065233A"/>
        </w:tc>
      </w:tr>
    </w:tbl>
    <w:p w:rsidR="00A645BA" w:rsidRPr="00B04161" w:rsidRDefault="00A645BA" w:rsidP="00A645BA">
      <w:pPr>
        <w:rPr>
          <w:lang w:val="en-CA"/>
        </w:rPr>
      </w:pPr>
    </w:p>
    <w:p w:rsidR="00E85409" w:rsidRPr="00B04161" w:rsidRDefault="00E85409" w:rsidP="004E7F9C">
      <w:pPr>
        <w:rPr>
          <w:lang w:val="en-CA"/>
        </w:rPr>
      </w:pPr>
    </w:p>
    <w:sectPr w:rsidR="00E85409" w:rsidRPr="00B04161" w:rsidSect="00194891">
      <w:headerReference w:type="even" r:id="rId21"/>
      <w:headerReference w:type="default" r:id="rId22"/>
      <w:footerReference w:type="default" r:id="rId23"/>
      <w:headerReference w:type="first" r:id="rId24"/>
      <w:footerReference w:type="first" r:id="rId25"/>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D9B" w:rsidRDefault="00F94D9B" w:rsidP="004A504B">
      <w:r>
        <w:separator/>
      </w:r>
    </w:p>
  </w:endnote>
  <w:endnote w:type="continuationSeparator" w:id="0">
    <w:p w:rsidR="00F94D9B" w:rsidRDefault="00F94D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Pr="00663DE5" w:rsidRDefault="00F94D9B">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685802">
      <w:rPr>
        <w:noProof/>
      </w:rPr>
      <w:t>4</w:t>
    </w:r>
    <w:r w:rsidRPr="00663DE5">
      <w:rPr>
        <w:noProof/>
      </w:rPr>
      <w:fldChar w:fldCharType="end"/>
    </w:r>
  </w:p>
  <w:p w:rsidR="00F94D9B" w:rsidRDefault="00F94D9B" w:rsidP="005D29D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685802" w:rsidP="005D29DE">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F94D9B">
          <w:fldChar w:fldCharType="begin"/>
        </w:r>
        <w:r w:rsidR="00F94D9B">
          <w:instrText xml:space="preserve"> PAGE   \* MERGEFORMAT </w:instrText>
        </w:r>
        <w:r w:rsidR="00F94D9B">
          <w:fldChar w:fldCharType="separate"/>
        </w:r>
        <w:r>
          <w:rPr>
            <w:noProof/>
          </w:rPr>
          <w:t>3</w:t>
        </w:r>
        <w:r w:rsidR="00F94D9B">
          <w:rPr>
            <w:noProof/>
          </w:rPr>
          <w:fldChar w:fldCharType="end"/>
        </w:r>
      </w:sdtContent>
    </w:sdt>
  </w:p>
  <w:p w:rsidR="00F94D9B" w:rsidRDefault="00F94D9B" w:rsidP="005D29D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94D9B" w:rsidRDefault="00F94D9B" w:rsidP="005D29DE">
    <w:pPr>
      <w:pBdr>
        <w:top w:val="single" w:sz="4" w:space="1" w:color="auto"/>
        <w:left w:val="single" w:sz="4" w:space="4" w:color="auto"/>
        <w:bottom w:val="single" w:sz="4" w:space="1" w:color="auto"/>
        <w:right w:val="single" w:sz="4" w:space="4" w:color="auto"/>
      </w:pBdr>
      <w:jc w:val="center"/>
      <w:rPr>
        <w:sz w:val="18"/>
        <w:szCs w:val="18"/>
      </w:rPr>
    </w:pPr>
  </w:p>
  <w:p w:rsidR="00F94D9B" w:rsidRDefault="00F94D9B" w:rsidP="005D29DE">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Pr="0033525D" w:rsidRDefault="00F94D9B">
    <w:pPr>
      <w:jc w:val="center"/>
    </w:pPr>
    <w:r>
      <w:fldChar w:fldCharType="begin"/>
    </w:r>
    <w:r>
      <w:instrText xml:space="preserve"> PAGE </w:instrText>
    </w:r>
    <w:r>
      <w:fldChar w:fldCharType="separate"/>
    </w:r>
    <w:r w:rsidR="00685802">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94D9B" w:rsidRDefault="00F94D9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D9B" w:rsidRDefault="00F94D9B" w:rsidP="004A504B">
      <w:r>
        <w:separator/>
      </w:r>
    </w:p>
  </w:footnote>
  <w:footnote w:type="continuationSeparator" w:id="0">
    <w:p w:rsidR="00F94D9B" w:rsidRDefault="00F94D9B" w:rsidP="004A504B">
      <w:r>
        <w:continuationSeparator/>
      </w:r>
    </w:p>
  </w:footnote>
  <w:footnote w:id="1">
    <w:p w:rsidR="00F94D9B" w:rsidRPr="004B3452" w:rsidRDefault="00F94D9B" w:rsidP="0053543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F94D9B" w:rsidRDefault="00F94D9B" w:rsidP="0053543C">
      <w:pPr>
        <w:pStyle w:val="FootnoteText"/>
      </w:pPr>
      <w:r w:rsidRPr="004B3452">
        <w:rPr>
          <w:rStyle w:val="FootnoteReference"/>
        </w:rPr>
        <w:footnoteRef/>
      </w:r>
      <w:r>
        <w:t>UNEP/OzL.</w:t>
      </w:r>
      <w:r w:rsidRPr="008D0044">
        <w:t>Pro/ExCom/</w:t>
      </w:r>
      <w:r>
        <w:t>83/3</w:t>
      </w:r>
    </w:p>
    <w:p w:rsidR="00F94D9B" w:rsidRPr="004B3452" w:rsidRDefault="00F94D9B" w:rsidP="0053543C">
      <w:pPr>
        <w:pStyle w:val="FootnoteText"/>
        <w:rPr>
          <w:lang w:val="en-CA"/>
        </w:rPr>
      </w:pPr>
    </w:p>
  </w:footnote>
  <w:footnote w:id="3">
    <w:p w:rsidR="00F94D9B" w:rsidRPr="00A776C1" w:rsidRDefault="00F94D9B" w:rsidP="009350FC">
      <w:pPr>
        <w:widowControl w:val="0"/>
        <w:rPr>
          <w:lang w:val="en-CA"/>
        </w:rPr>
      </w:pPr>
      <w:r>
        <w:rPr>
          <w:rStyle w:val="FootnoteReference"/>
        </w:rPr>
        <w:footnoteRef/>
      </w:r>
      <w:r>
        <w:t xml:space="preserve"> </w:t>
      </w:r>
      <w:r w:rsidRPr="00264DEC">
        <w:rPr>
          <w:sz w:val="16"/>
          <w:szCs w:val="16"/>
          <w:lang w:val="en-CA"/>
        </w:rPr>
        <w:t>Including return of balances</w:t>
      </w:r>
      <w:r>
        <w:rPr>
          <w:sz w:val="16"/>
          <w:szCs w:val="16"/>
          <w:lang w:val="en-CA"/>
        </w:rPr>
        <w:t xml:space="preserve"> from 2015, 2016</w:t>
      </w:r>
      <w:r w:rsidRPr="00264DEC">
        <w:rPr>
          <w:sz w:val="16"/>
          <w:szCs w:val="16"/>
          <w:lang w:val="en-CA"/>
        </w:rPr>
        <w:t xml:space="preserve"> and 2017 Compliance Assistance Programme of US $</w:t>
      </w:r>
      <w:r>
        <w:rPr>
          <w:sz w:val="16"/>
          <w:szCs w:val="16"/>
          <w:lang w:val="en-CA"/>
        </w:rPr>
        <w:t xml:space="preserve">2,144,777, US $183,527 </w:t>
      </w:r>
      <w:r w:rsidRPr="00264DEC">
        <w:rPr>
          <w:sz w:val="16"/>
          <w:szCs w:val="16"/>
          <w:lang w:val="en-CA"/>
        </w:rPr>
        <w:t>and US $</w:t>
      </w:r>
      <w:r>
        <w:rPr>
          <w:sz w:val="16"/>
          <w:szCs w:val="16"/>
          <w:lang w:val="en-CA"/>
        </w:rPr>
        <w:t xml:space="preserve">67,145 </w:t>
      </w:r>
      <w:r w:rsidRPr="00264DEC">
        <w:rPr>
          <w:sz w:val="16"/>
          <w:szCs w:val="16"/>
          <w:lang w:val="en-CA"/>
        </w:rPr>
        <w:t>respectively, including agency support costs.</w:t>
      </w:r>
      <w:r>
        <w:rPr>
          <w:sz w:val="16"/>
          <w:szCs w:val="16"/>
          <w:lang w:val="en-CA"/>
        </w:rPr>
        <w:t xml:space="preserve"> </w:t>
      </w:r>
    </w:p>
  </w:footnote>
  <w:footnote w:id="4">
    <w:p w:rsidR="00F94D9B" w:rsidRPr="0003383A" w:rsidRDefault="00F94D9B">
      <w:pPr>
        <w:pStyle w:val="FootnoteText"/>
      </w:pPr>
      <w:r>
        <w:rPr>
          <w:rStyle w:val="FootnoteReference"/>
        </w:rPr>
        <w:footnoteRef/>
      </w:r>
      <w:r>
        <w:t xml:space="preserve"> </w:t>
      </w:r>
      <w:r w:rsidRPr="0003383A">
        <w:rPr>
          <w:sz w:val="16"/>
          <w:szCs w:val="16"/>
        </w:rPr>
        <w:t>This project</w:t>
      </w:r>
      <w:r>
        <w:rPr>
          <w:sz w:val="16"/>
          <w:szCs w:val="16"/>
        </w:rPr>
        <w:t xml:space="preserve"> will be transferred to UNIDO for implementation as referred to in document UNEP/OzL.Pro/ExCom/83/11.</w:t>
      </w:r>
    </w:p>
  </w:footnote>
  <w:footnote w:id="5">
    <w:p w:rsidR="00F94D9B" w:rsidRPr="00264DEC" w:rsidRDefault="00F94D9B" w:rsidP="000A7BCB">
      <w:pPr>
        <w:widowControl w:val="0"/>
        <w:rPr>
          <w:sz w:val="16"/>
          <w:szCs w:val="16"/>
          <w:lang w:val="en-CA"/>
        </w:rPr>
      </w:pPr>
      <w:r>
        <w:rPr>
          <w:rStyle w:val="FootnoteReference"/>
        </w:rPr>
        <w:footnoteRef/>
      </w:r>
      <w:r>
        <w:t xml:space="preserve"> </w:t>
      </w:r>
      <w:r w:rsidRPr="000A7BCB">
        <w:rPr>
          <w:sz w:val="16"/>
          <w:szCs w:val="16"/>
        </w:rPr>
        <w:t>Including balance</w:t>
      </w:r>
      <w:r>
        <w:rPr>
          <w:sz w:val="16"/>
          <w:szCs w:val="16"/>
        </w:rPr>
        <w:t>s</w:t>
      </w:r>
      <w:r w:rsidRPr="000A7BCB">
        <w:rPr>
          <w:sz w:val="16"/>
          <w:szCs w:val="16"/>
          <w:lang w:val="en-CA"/>
        </w:rPr>
        <w:t xml:space="preserve"> from</w:t>
      </w:r>
      <w:r>
        <w:rPr>
          <w:sz w:val="16"/>
          <w:szCs w:val="16"/>
          <w:lang w:val="en-CA"/>
        </w:rPr>
        <w:t xml:space="preserve"> 2015, 2016</w:t>
      </w:r>
      <w:r w:rsidRPr="00264DEC">
        <w:rPr>
          <w:sz w:val="16"/>
          <w:szCs w:val="16"/>
          <w:lang w:val="en-CA"/>
        </w:rPr>
        <w:t xml:space="preserve"> and 2017 Compliance Assistance Programme of US $</w:t>
      </w:r>
      <w:r>
        <w:rPr>
          <w:sz w:val="16"/>
          <w:szCs w:val="16"/>
          <w:lang w:val="en-CA"/>
        </w:rPr>
        <w:t xml:space="preserve">403,256, US $245,352 </w:t>
      </w:r>
      <w:r w:rsidRPr="00264DEC">
        <w:rPr>
          <w:sz w:val="16"/>
          <w:szCs w:val="16"/>
          <w:lang w:val="en-CA"/>
        </w:rPr>
        <w:t>and US $</w:t>
      </w:r>
      <w:r>
        <w:rPr>
          <w:sz w:val="16"/>
          <w:szCs w:val="16"/>
          <w:lang w:val="en-CA"/>
        </w:rPr>
        <w:t xml:space="preserve">151,152 </w:t>
      </w:r>
      <w:r w:rsidRPr="00264DEC">
        <w:rPr>
          <w:sz w:val="16"/>
          <w:szCs w:val="16"/>
          <w:lang w:val="en-CA"/>
        </w:rPr>
        <w:t>respectively, including agency support costs.</w:t>
      </w:r>
    </w:p>
    <w:p w:rsidR="00F94D9B" w:rsidRPr="000A7BCB" w:rsidRDefault="00F94D9B">
      <w:pPr>
        <w:pStyle w:val="FootnoteText"/>
        <w:rPr>
          <w:lang w:val="en-CA"/>
        </w:rPr>
      </w:pPr>
    </w:p>
  </w:footnote>
  <w:footnote w:id="6">
    <w:p w:rsidR="00F94D9B" w:rsidRPr="00C00EE1" w:rsidRDefault="00F94D9B" w:rsidP="0053543C">
      <w:pPr>
        <w:rPr>
          <w:sz w:val="20"/>
          <w:szCs w:val="20"/>
          <w:lang w:val="en-CA"/>
        </w:rPr>
      </w:pPr>
      <w:r w:rsidRPr="00C00EE1">
        <w:rPr>
          <w:rStyle w:val="FootnoteReference"/>
          <w:sz w:val="20"/>
          <w:szCs w:val="20"/>
        </w:rPr>
        <w:footnoteRef/>
      </w:r>
      <w:r>
        <w:rPr>
          <w:sz w:val="20"/>
          <w:szCs w:val="20"/>
        </w:rPr>
        <w:t xml:space="preserve"> UNEP/OzL.Pro/ExCom/83</w:t>
      </w:r>
      <w:r w:rsidRPr="00C00EE1">
        <w:rPr>
          <w:sz w:val="20"/>
          <w:szCs w:val="20"/>
        </w:rPr>
        <w:t>/3</w:t>
      </w:r>
    </w:p>
  </w:footnote>
  <w:footnote w:id="7">
    <w:p w:rsidR="00F94D9B" w:rsidRPr="00707A05" w:rsidRDefault="00F94D9B">
      <w:pPr>
        <w:pStyle w:val="FootnoteText"/>
      </w:pPr>
      <w:r>
        <w:rPr>
          <w:rStyle w:val="FootnoteReference"/>
        </w:rPr>
        <w:footnoteRef/>
      </w:r>
      <w:r>
        <w:t xml:space="preserve"> See paragraph 7 above</w:t>
      </w:r>
    </w:p>
  </w:footnote>
  <w:footnote w:id="8">
    <w:p w:rsidR="00F94D9B" w:rsidRPr="00574424" w:rsidRDefault="00F94D9B">
      <w:pPr>
        <w:pStyle w:val="FootnoteText"/>
        <w:rPr>
          <w:lang w:val="en-CA"/>
        </w:rPr>
      </w:pPr>
      <w:r>
        <w:rPr>
          <w:rStyle w:val="FootnoteReference"/>
        </w:rPr>
        <w:footnoteRef/>
      </w:r>
      <w:r>
        <w:t xml:space="preserve"> </w:t>
      </w:r>
      <w:r>
        <w:rPr>
          <w:lang w:val="en-CA"/>
        </w:rPr>
        <w:t>Montreal, Canada, 5-7 March 2019</w:t>
      </w:r>
    </w:p>
  </w:footnote>
  <w:footnote w:id="9">
    <w:p w:rsidR="00024CC0" w:rsidRPr="00024CC0" w:rsidRDefault="00024CC0">
      <w:pPr>
        <w:pStyle w:val="FootnoteText"/>
        <w:rPr>
          <w:lang w:val="en-US"/>
        </w:rPr>
      </w:pPr>
      <w:r>
        <w:rPr>
          <w:rStyle w:val="FootnoteReference"/>
        </w:rPr>
        <w:footnoteRef/>
      </w:r>
      <w:r>
        <w:t xml:space="preserve"> </w:t>
      </w:r>
      <w:r w:rsidRPr="00024CC0">
        <w:rPr>
          <w:lang w:val="en-US"/>
        </w:rPr>
        <w:t>To return, no later than the 82</w:t>
      </w:r>
      <w:r w:rsidRPr="00024CC0">
        <w:rPr>
          <w:vertAlign w:val="superscript"/>
          <w:lang w:val="en-US"/>
        </w:rPr>
        <w:t>nd</w:t>
      </w:r>
      <w:r w:rsidRPr="00024CC0">
        <w:rPr>
          <w:lang w:val="en-US"/>
        </w:rPr>
        <w:t xml:space="preserve"> meeting, balances related to the completed surveys of ODS alternatives; and (ii) To return, to the 81</w:t>
      </w:r>
      <w:r w:rsidRPr="00024CC0">
        <w:rPr>
          <w:vertAlign w:val="superscript"/>
          <w:lang w:val="en-US"/>
        </w:rPr>
        <w:t>st</w:t>
      </w:r>
      <w:r w:rsidRPr="00024CC0">
        <w:rPr>
          <w:lang w:val="en-US"/>
        </w:rPr>
        <w:t xml:space="preserve"> meeting, balances related to surveys of ODS alternatives that had not been submitted to the </w:t>
      </w:r>
      <w:r w:rsidRPr="00024CC0">
        <w:rPr>
          <w:lang w:val="en-US"/>
        </w:rPr>
        <w:br/>
        <w:t>80</w:t>
      </w:r>
      <w:r w:rsidRPr="00024CC0">
        <w:rPr>
          <w:vertAlign w:val="superscript"/>
          <w:lang w:val="en-US"/>
        </w:rPr>
        <w:t>th</w:t>
      </w:r>
      <w:r w:rsidRPr="00024CC0">
        <w:rPr>
          <w:lang w:val="en-US"/>
        </w:rPr>
        <w:t xml:space="preserve"> meeting from Algeria, Antigua and Barbuda, Bahamas, Democratic People’s Republic of Korea, Fiji, Morocco and Myanmar, in line with decision 79/43.</w:t>
      </w:r>
    </w:p>
  </w:footnote>
  <w:footnote w:id="10">
    <w:p w:rsidR="00024CC0" w:rsidRPr="00024CC0" w:rsidRDefault="00024CC0" w:rsidP="00024CC0">
      <w:pPr>
        <w:pStyle w:val="FootnoteText"/>
      </w:pPr>
      <w:r>
        <w:rPr>
          <w:rStyle w:val="FootnoteReference"/>
        </w:rPr>
        <w:footnoteRef/>
      </w:r>
      <w:r>
        <w:t xml:space="preserve"> </w:t>
      </w:r>
      <w:r w:rsidRPr="00024CC0">
        <w:t>To request bilateral and implementing agencies: (i) To return balances from the previous phase of institutional strengthening projects in cases where two phases were ongoing, no later than two years from the approval date of the most recent phase, in line with decision 77/8(i); and (ii) To provide an update, prior to the last meeting of every year, on the countries for which requests for renewal of institutional strengthening projects had not been submitted for two years.</w:t>
      </w:r>
    </w:p>
    <w:p w:rsidR="00024CC0" w:rsidRPr="00024CC0" w:rsidRDefault="00024CC0">
      <w:pPr>
        <w:pStyle w:val="FootnoteText"/>
      </w:pPr>
    </w:p>
  </w:footnote>
  <w:footnote w:id="11">
    <w:p w:rsidR="00F94D9B" w:rsidRPr="001B2256" w:rsidRDefault="00F94D9B" w:rsidP="00BA3071">
      <w:pPr>
        <w:rPr>
          <w:color w:val="000000"/>
          <w:sz w:val="16"/>
          <w:szCs w:val="16"/>
          <w:lang w:val="en-CA" w:eastAsia="en-CA"/>
        </w:rPr>
      </w:pPr>
      <w:r>
        <w:rPr>
          <w:rStyle w:val="FootnoteReference"/>
        </w:rPr>
        <w:footnoteRef/>
      </w:r>
      <w:r w:rsidRPr="001B2256">
        <w:rPr>
          <w:color w:val="000000"/>
          <w:sz w:val="16"/>
          <w:szCs w:val="16"/>
          <w:lang w:val="en-CA" w:eastAsia="en-CA"/>
        </w:rPr>
        <w:t>2: Financial completion initiated; 3: Financial completion being initiated; 4: Financial completion to be initiated after settlement of all pending issues</w:t>
      </w:r>
    </w:p>
    <w:p w:rsidR="00F94D9B" w:rsidRPr="001B2256" w:rsidRDefault="00F94D9B" w:rsidP="00BA3071">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 w:rsidR="00F94D9B" w:rsidRDefault="00F94D9B" w:rsidP="005D29DE">
    <w:fldSimple w:instr=" DOCPROPERTY  &quot;Document number&quot;  \* MERGEFORMAT ">
      <w:r>
        <w:t>UNEP/OzL.Pro/ExCom/83/4</w:t>
      </w:r>
    </w:fldSimple>
  </w:p>
  <w:p w:rsidR="00F94D9B" w:rsidRDefault="00F94D9B" w:rsidP="005D29DE"/>
  <w:p w:rsidR="00F94D9B" w:rsidRDefault="00F94D9B" w:rsidP="005D29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jc w:val="right"/>
    </w:pPr>
  </w:p>
  <w:p w:rsidR="00F94D9B" w:rsidRDefault="00F94D9B" w:rsidP="005D29DE">
    <w:pPr>
      <w:jc w:val="right"/>
    </w:pPr>
    <w:fldSimple w:instr=" DOCPROPERTY  &quot;Document number&quot;  \* MERGEFORMAT ">
      <w:r>
        <w:t>UNEP/OzL.Pro/ExCom/83/4</w:t>
      </w:r>
    </w:fldSimple>
  </w:p>
  <w:p w:rsidR="00F94D9B" w:rsidRDefault="00F94D9B" w:rsidP="005D29DE">
    <w:pPr>
      <w:jc w:val="right"/>
    </w:pPr>
  </w:p>
  <w:p w:rsidR="00F94D9B" w:rsidRDefault="00F94D9B" w:rsidP="005D29D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ind w:left="-284"/>
    </w:pPr>
    <w:r>
      <w:t xml:space="preserve">     </w:t>
    </w:r>
    <w:fldSimple w:instr=" DOCPROPERTY  &quot;Document number&quot;  \* MERGEFORMAT ">
      <w:r>
        <w:t>UNEP/OzL.Pro/ExCom/83/4</w:t>
      </w:r>
    </w:fldSimple>
  </w:p>
  <w:p w:rsidR="00F94D9B" w:rsidRDefault="00F94D9B" w:rsidP="005D29DE">
    <w:pPr>
      <w:ind w:left="-284"/>
    </w:pPr>
    <w:r>
      <w:t xml:space="preserve">     Annex I</w:t>
    </w:r>
  </w:p>
  <w:p w:rsidR="00F94D9B" w:rsidRDefault="00F94D9B" w:rsidP="005D29D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ind w:right="-201"/>
      <w:jc w:val="right"/>
    </w:pPr>
    <w:fldSimple w:instr=" DOCPROPERTY  &quot;Document number&quot;  \* MERGEFORMAT ">
      <w:r>
        <w:t>UNEP/OzL.Pro/ExCom/83/4</w:t>
      </w:r>
    </w:fldSimple>
  </w:p>
  <w:p w:rsidR="00F94D9B" w:rsidRDefault="00F94D9B" w:rsidP="00EF79EA">
    <w:pPr>
      <w:tabs>
        <w:tab w:val="left" w:pos="10688"/>
        <w:tab w:val="right" w:pos="14459"/>
      </w:tabs>
      <w:ind w:right="-201"/>
      <w:jc w:val="left"/>
    </w:pPr>
    <w:r>
      <w:tab/>
    </w:r>
    <w:r>
      <w:tab/>
      <w:t xml:space="preserve">    Annex I</w:t>
    </w:r>
  </w:p>
  <w:p w:rsidR="00F94D9B" w:rsidRDefault="00F94D9B" w:rsidP="00EF79EA">
    <w:pPr>
      <w:tabs>
        <w:tab w:val="left" w:pos="10688"/>
        <w:tab w:val="right" w:pos="14459"/>
      </w:tabs>
      <w:ind w:right="-201"/>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ind w:left="-284"/>
    </w:pPr>
    <w:r>
      <w:t xml:space="preserve">   </w:t>
    </w:r>
    <w:fldSimple w:instr=" DOCPROPERTY  &quot;Document number&quot;  \* MERGEFORMAT ">
      <w:r>
        <w:t>UNEP/OzL.Pro/ExCom/83/4</w:t>
      </w:r>
    </w:fldSimple>
  </w:p>
  <w:p w:rsidR="00F94D9B" w:rsidRDefault="00F94D9B" w:rsidP="002773BD">
    <w:pPr>
      <w:tabs>
        <w:tab w:val="left" w:pos="3311"/>
      </w:tabs>
      <w:ind w:left="-142"/>
    </w:pPr>
    <w:r>
      <w:t>Annex II</w:t>
    </w:r>
    <w:r>
      <w:tab/>
    </w:r>
  </w:p>
  <w:p w:rsidR="00F94D9B" w:rsidRDefault="00F94D9B" w:rsidP="005D29DE">
    <w:pPr>
      <w:ind w:left="-28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ind w:right="-201"/>
      <w:jc w:val="right"/>
    </w:pPr>
    <w:fldSimple w:instr=" DOCPROPERTY  &quot;Document number&quot;  \* MERGEFORMAT ">
      <w:r>
        <w:t>UNEP/OzL.Pro/ExCom/83/4</w:t>
      </w:r>
    </w:fldSimple>
  </w:p>
  <w:p w:rsidR="00F94D9B" w:rsidRDefault="00F94D9B" w:rsidP="005D29DE">
    <w:pPr>
      <w:ind w:right="-201"/>
      <w:jc w:val="right"/>
    </w:pPr>
    <w:r>
      <w:t>Annex II</w:t>
    </w:r>
  </w:p>
  <w:p w:rsidR="00F94D9B" w:rsidRDefault="00F94D9B" w:rsidP="005D29DE">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5D29DE">
    <w:pPr>
      <w:ind w:left="-284"/>
    </w:pPr>
    <w:r>
      <w:t xml:space="preserve">     </w:t>
    </w:r>
    <w:fldSimple w:instr=" DOCPROPERTY  &quot;Document number&quot;  \* MERGEFORMAT ">
      <w:r>
        <w:t>UNEP/OzL.Pro/ExCom/83/4</w:t>
      </w:r>
    </w:fldSimple>
  </w:p>
  <w:p w:rsidR="00F94D9B" w:rsidRDefault="00F94D9B" w:rsidP="002773BD">
    <w:pPr>
      <w:tabs>
        <w:tab w:val="left" w:pos="3311"/>
      </w:tabs>
      <w:ind w:left="-142"/>
    </w:pPr>
    <w:r>
      <w:t xml:space="preserve">  Annex III</w:t>
    </w:r>
    <w:r>
      <w:tab/>
    </w:r>
  </w:p>
  <w:p w:rsidR="00F94D9B" w:rsidRDefault="00F94D9B" w:rsidP="005D29DE">
    <w:pPr>
      <w:ind w:left="-28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2773BD">
    <w:pPr>
      <w:ind w:right="-201"/>
      <w:jc w:val="right"/>
    </w:pPr>
    <w:fldSimple w:instr=" DOCPROPERTY  &quot;Document number&quot;  \* MERGEFORMAT ">
      <w:r>
        <w:t>UNEP/OzL.Pro/ExCom/83/4</w:t>
      </w:r>
    </w:fldSimple>
    <w:r>
      <w:t xml:space="preserve"> </w:t>
    </w:r>
  </w:p>
  <w:p w:rsidR="00F94D9B" w:rsidRDefault="00F94D9B" w:rsidP="002773BD">
    <w:pPr>
      <w:ind w:right="-201"/>
      <w:jc w:val="right"/>
    </w:pPr>
    <w:r>
      <w:t>Annex III</w:t>
    </w:r>
  </w:p>
  <w:p w:rsidR="00F94D9B" w:rsidRDefault="00F94D9B" w:rsidP="005D29DE">
    <w:pP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Pr="0033525D" w:rsidRDefault="00F94D9B" w:rsidP="0027682F">
    <w:pPr>
      <w:jc w:val="left"/>
    </w:pPr>
    <w:fldSimple w:instr=" DOCPROPERTY &quot;Document number&quot;  \* MERGEFORMAT ">
      <w:r>
        <w:t>UNEP/OzL.Pro/ExCom/83/4</w:t>
      </w:r>
    </w:fldSimple>
  </w:p>
  <w:p w:rsidR="00F94D9B" w:rsidRPr="0033525D" w:rsidRDefault="00F94D9B" w:rsidP="0027682F">
    <w:pPr>
      <w:jc w:val="left"/>
    </w:pPr>
    <w:r>
      <w:t>Annex IV</w:t>
    </w:r>
  </w:p>
  <w:p w:rsidR="00F94D9B" w:rsidRPr="0033525D" w:rsidRDefault="00F94D9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9F1A42">
    <w:pPr>
      <w:ind w:right="-201"/>
      <w:jc w:val="right"/>
    </w:pPr>
    <w:fldSimple w:instr=" DOCPROPERTY  &quot;Document number&quot;  \* MERGEFORMAT ">
      <w:r>
        <w:t>UNEP/OzL.Pro/ExCom/83/4</w:t>
      </w:r>
    </w:fldSimple>
  </w:p>
  <w:p w:rsidR="00F94D9B" w:rsidRDefault="00F94D9B" w:rsidP="009F1A42">
    <w:pPr>
      <w:ind w:right="-201"/>
      <w:jc w:val="right"/>
    </w:pPr>
    <w:r>
      <w:t>Annex IV</w:t>
    </w:r>
  </w:p>
  <w:p w:rsidR="00F94D9B" w:rsidRDefault="00F94D9B" w:rsidP="005D29DE">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D9B" w:rsidRDefault="00F94D9B" w:rsidP="0009527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885939"/>
    <w:multiLevelType w:val="hybridMultilevel"/>
    <w:tmpl w:val="B3ECFBF0"/>
    <w:lvl w:ilvl="0" w:tplc="04B02C7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0"/>
  </w:num>
  <w:num w:numId="11">
    <w:abstractNumId w:val="6"/>
  </w:num>
  <w:num w:numId="12">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3543C"/>
    <w:rsid w:val="00000FED"/>
    <w:rsid w:val="0000434E"/>
    <w:rsid w:val="00011DF1"/>
    <w:rsid w:val="000211A9"/>
    <w:rsid w:val="00023E1C"/>
    <w:rsid w:val="00024CC0"/>
    <w:rsid w:val="00026105"/>
    <w:rsid w:val="00026708"/>
    <w:rsid w:val="00031260"/>
    <w:rsid w:val="00031519"/>
    <w:rsid w:val="000330A6"/>
    <w:rsid w:val="0003383A"/>
    <w:rsid w:val="00034B5B"/>
    <w:rsid w:val="0003681A"/>
    <w:rsid w:val="00036B64"/>
    <w:rsid w:val="000504F9"/>
    <w:rsid w:val="000533A3"/>
    <w:rsid w:val="000577EC"/>
    <w:rsid w:val="00061826"/>
    <w:rsid w:val="00061EC2"/>
    <w:rsid w:val="00066E49"/>
    <w:rsid w:val="000809E9"/>
    <w:rsid w:val="00080ED0"/>
    <w:rsid w:val="00085B8F"/>
    <w:rsid w:val="000877C0"/>
    <w:rsid w:val="00087A51"/>
    <w:rsid w:val="00090481"/>
    <w:rsid w:val="0009527C"/>
    <w:rsid w:val="000A6C26"/>
    <w:rsid w:val="000A7BCB"/>
    <w:rsid w:val="000C1A88"/>
    <w:rsid w:val="000D4201"/>
    <w:rsid w:val="000D4DB6"/>
    <w:rsid w:val="000D52A4"/>
    <w:rsid w:val="000E07BC"/>
    <w:rsid w:val="000F0A60"/>
    <w:rsid w:val="000F1CD4"/>
    <w:rsid w:val="000F4103"/>
    <w:rsid w:val="000F70A7"/>
    <w:rsid w:val="0010157B"/>
    <w:rsid w:val="00105DC0"/>
    <w:rsid w:val="00113CCA"/>
    <w:rsid w:val="00114CDB"/>
    <w:rsid w:val="0011634B"/>
    <w:rsid w:val="00122F25"/>
    <w:rsid w:val="00130A75"/>
    <w:rsid w:val="00132C65"/>
    <w:rsid w:val="00135980"/>
    <w:rsid w:val="00136016"/>
    <w:rsid w:val="001406E3"/>
    <w:rsid w:val="00144941"/>
    <w:rsid w:val="00161F3C"/>
    <w:rsid w:val="00164719"/>
    <w:rsid w:val="00166FC4"/>
    <w:rsid w:val="001677AC"/>
    <w:rsid w:val="001717CA"/>
    <w:rsid w:val="001804EA"/>
    <w:rsid w:val="00185916"/>
    <w:rsid w:val="00190A61"/>
    <w:rsid w:val="00194891"/>
    <w:rsid w:val="00195CF5"/>
    <w:rsid w:val="001A0D25"/>
    <w:rsid w:val="001A3342"/>
    <w:rsid w:val="001A3E3D"/>
    <w:rsid w:val="001A7049"/>
    <w:rsid w:val="001A7350"/>
    <w:rsid w:val="001B1E40"/>
    <w:rsid w:val="001B2256"/>
    <w:rsid w:val="001C017D"/>
    <w:rsid w:val="001C48A4"/>
    <w:rsid w:val="001C764E"/>
    <w:rsid w:val="001D0186"/>
    <w:rsid w:val="001E0316"/>
    <w:rsid w:val="001E1052"/>
    <w:rsid w:val="001E21B1"/>
    <w:rsid w:val="001E2A0E"/>
    <w:rsid w:val="001E2F93"/>
    <w:rsid w:val="001E5440"/>
    <w:rsid w:val="001E61E5"/>
    <w:rsid w:val="001F2159"/>
    <w:rsid w:val="00201007"/>
    <w:rsid w:val="00206177"/>
    <w:rsid w:val="00214863"/>
    <w:rsid w:val="002156B4"/>
    <w:rsid w:val="00216F07"/>
    <w:rsid w:val="00232083"/>
    <w:rsid w:val="0023347A"/>
    <w:rsid w:val="00234AF1"/>
    <w:rsid w:val="002351CB"/>
    <w:rsid w:val="00235688"/>
    <w:rsid w:val="00241F1B"/>
    <w:rsid w:val="00253222"/>
    <w:rsid w:val="002557AF"/>
    <w:rsid w:val="00262847"/>
    <w:rsid w:val="002635D8"/>
    <w:rsid w:val="00264DEC"/>
    <w:rsid w:val="0027121A"/>
    <w:rsid w:val="00271B77"/>
    <w:rsid w:val="0027682F"/>
    <w:rsid w:val="00277021"/>
    <w:rsid w:val="002773BD"/>
    <w:rsid w:val="00281BB2"/>
    <w:rsid w:val="002B72E9"/>
    <w:rsid w:val="002C7998"/>
    <w:rsid w:val="002D3BC2"/>
    <w:rsid w:val="002D4568"/>
    <w:rsid w:val="002E5B61"/>
    <w:rsid w:val="002F1E53"/>
    <w:rsid w:val="002F276D"/>
    <w:rsid w:val="002F2CAA"/>
    <w:rsid w:val="0030052C"/>
    <w:rsid w:val="003071D3"/>
    <w:rsid w:val="0031214E"/>
    <w:rsid w:val="00316870"/>
    <w:rsid w:val="003306E1"/>
    <w:rsid w:val="003320E4"/>
    <w:rsid w:val="00332811"/>
    <w:rsid w:val="0033525D"/>
    <w:rsid w:val="003360B2"/>
    <w:rsid w:val="003414F3"/>
    <w:rsid w:val="00355C81"/>
    <w:rsid w:val="0035613E"/>
    <w:rsid w:val="00357C92"/>
    <w:rsid w:val="0036187E"/>
    <w:rsid w:val="00363EE9"/>
    <w:rsid w:val="003749CF"/>
    <w:rsid w:val="00376128"/>
    <w:rsid w:val="0037742E"/>
    <w:rsid w:val="00382438"/>
    <w:rsid w:val="0038245A"/>
    <w:rsid w:val="00385CFC"/>
    <w:rsid w:val="0039337A"/>
    <w:rsid w:val="00394A7A"/>
    <w:rsid w:val="003952B1"/>
    <w:rsid w:val="00396D56"/>
    <w:rsid w:val="003A3189"/>
    <w:rsid w:val="003A7DA7"/>
    <w:rsid w:val="003B33BD"/>
    <w:rsid w:val="003B569D"/>
    <w:rsid w:val="003C2C77"/>
    <w:rsid w:val="003C3C0E"/>
    <w:rsid w:val="003D1748"/>
    <w:rsid w:val="003D223B"/>
    <w:rsid w:val="003D4FAC"/>
    <w:rsid w:val="003E1964"/>
    <w:rsid w:val="003E7906"/>
    <w:rsid w:val="003F2326"/>
    <w:rsid w:val="003F3C50"/>
    <w:rsid w:val="003F5CA4"/>
    <w:rsid w:val="00406A6A"/>
    <w:rsid w:val="00406B22"/>
    <w:rsid w:val="00423E5F"/>
    <w:rsid w:val="00427608"/>
    <w:rsid w:val="00430344"/>
    <w:rsid w:val="00430D97"/>
    <w:rsid w:val="00432409"/>
    <w:rsid w:val="004328A7"/>
    <w:rsid w:val="00434C74"/>
    <w:rsid w:val="00436D32"/>
    <w:rsid w:val="0043707E"/>
    <w:rsid w:val="004431EF"/>
    <w:rsid w:val="00450943"/>
    <w:rsid w:val="00454B79"/>
    <w:rsid w:val="00456EB4"/>
    <w:rsid w:val="00462E57"/>
    <w:rsid w:val="004718F3"/>
    <w:rsid w:val="00475040"/>
    <w:rsid w:val="00477D3C"/>
    <w:rsid w:val="004847B0"/>
    <w:rsid w:val="00493D40"/>
    <w:rsid w:val="004967B6"/>
    <w:rsid w:val="004977AE"/>
    <w:rsid w:val="004A504B"/>
    <w:rsid w:val="004A6911"/>
    <w:rsid w:val="004B54E0"/>
    <w:rsid w:val="004B7384"/>
    <w:rsid w:val="004B77A2"/>
    <w:rsid w:val="004C0593"/>
    <w:rsid w:val="004C4269"/>
    <w:rsid w:val="004D217B"/>
    <w:rsid w:val="004D44D7"/>
    <w:rsid w:val="004D6236"/>
    <w:rsid w:val="004D7F90"/>
    <w:rsid w:val="004E096C"/>
    <w:rsid w:val="004E4DBB"/>
    <w:rsid w:val="004E4E41"/>
    <w:rsid w:val="004E7F9C"/>
    <w:rsid w:val="004F2B09"/>
    <w:rsid w:val="004F3493"/>
    <w:rsid w:val="004F5143"/>
    <w:rsid w:val="004F5FE9"/>
    <w:rsid w:val="00512B09"/>
    <w:rsid w:val="00523F98"/>
    <w:rsid w:val="00525D8A"/>
    <w:rsid w:val="00533796"/>
    <w:rsid w:val="0053543C"/>
    <w:rsid w:val="0054514D"/>
    <w:rsid w:val="0054776C"/>
    <w:rsid w:val="00555D75"/>
    <w:rsid w:val="00557E88"/>
    <w:rsid w:val="00560DF0"/>
    <w:rsid w:val="0056759C"/>
    <w:rsid w:val="00574424"/>
    <w:rsid w:val="00585F14"/>
    <w:rsid w:val="00594E9C"/>
    <w:rsid w:val="0059513E"/>
    <w:rsid w:val="005A2BB4"/>
    <w:rsid w:val="005B48FF"/>
    <w:rsid w:val="005C0451"/>
    <w:rsid w:val="005C5743"/>
    <w:rsid w:val="005C7E0D"/>
    <w:rsid w:val="005D29DE"/>
    <w:rsid w:val="005E7926"/>
    <w:rsid w:val="005F1894"/>
    <w:rsid w:val="00603860"/>
    <w:rsid w:val="00604C15"/>
    <w:rsid w:val="006158D5"/>
    <w:rsid w:val="00625D83"/>
    <w:rsid w:val="0063403E"/>
    <w:rsid w:val="006539E3"/>
    <w:rsid w:val="006623E7"/>
    <w:rsid w:val="00662B80"/>
    <w:rsid w:val="00663DE5"/>
    <w:rsid w:val="00665977"/>
    <w:rsid w:val="00670F6C"/>
    <w:rsid w:val="006721E1"/>
    <w:rsid w:val="00674DEF"/>
    <w:rsid w:val="00682C9C"/>
    <w:rsid w:val="006852C7"/>
    <w:rsid w:val="00685802"/>
    <w:rsid w:val="0068619D"/>
    <w:rsid w:val="006A5F46"/>
    <w:rsid w:val="006B0E68"/>
    <w:rsid w:val="006C1727"/>
    <w:rsid w:val="006C32FD"/>
    <w:rsid w:val="006C39CE"/>
    <w:rsid w:val="006C7A34"/>
    <w:rsid w:val="006D0FCC"/>
    <w:rsid w:val="006D2555"/>
    <w:rsid w:val="006D7CF6"/>
    <w:rsid w:val="006E1FC3"/>
    <w:rsid w:val="006E40BA"/>
    <w:rsid w:val="006F070A"/>
    <w:rsid w:val="006F67FB"/>
    <w:rsid w:val="0070616B"/>
    <w:rsid w:val="007062FD"/>
    <w:rsid w:val="00706FDA"/>
    <w:rsid w:val="00707A05"/>
    <w:rsid w:val="00711F9A"/>
    <w:rsid w:val="00713810"/>
    <w:rsid w:val="007157C4"/>
    <w:rsid w:val="00721EEB"/>
    <w:rsid w:val="00723D79"/>
    <w:rsid w:val="00725D22"/>
    <w:rsid w:val="007303A5"/>
    <w:rsid w:val="00730B3E"/>
    <w:rsid w:val="0073420B"/>
    <w:rsid w:val="00734362"/>
    <w:rsid w:val="00746802"/>
    <w:rsid w:val="0074760E"/>
    <w:rsid w:val="00754ABA"/>
    <w:rsid w:val="00793A3D"/>
    <w:rsid w:val="0079571D"/>
    <w:rsid w:val="0079699D"/>
    <w:rsid w:val="007A1546"/>
    <w:rsid w:val="007A228C"/>
    <w:rsid w:val="007A368E"/>
    <w:rsid w:val="007A44C7"/>
    <w:rsid w:val="007A5868"/>
    <w:rsid w:val="007B04CE"/>
    <w:rsid w:val="007B101E"/>
    <w:rsid w:val="007B1E90"/>
    <w:rsid w:val="007B3038"/>
    <w:rsid w:val="007B6871"/>
    <w:rsid w:val="007B7A2F"/>
    <w:rsid w:val="007C1D2D"/>
    <w:rsid w:val="007C3D33"/>
    <w:rsid w:val="007D0989"/>
    <w:rsid w:val="007D12A9"/>
    <w:rsid w:val="007D294A"/>
    <w:rsid w:val="007D3E59"/>
    <w:rsid w:val="007D47D2"/>
    <w:rsid w:val="007D510D"/>
    <w:rsid w:val="007D672D"/>
    <w:rsid w:val="007D6EC0"/>
    <w:rsid w:val="007D7E1D"/>
    <w:rsid w:val="007F12E1"/>
    <w:rsid w:val="007F49D3"/>
    <w:rsid w:val="00806294"/>
    <w:rsid w:val="00807F52"/>
    <w:rsid w:val="00825997"/>
    <w:rsid w:val="00831979"/>
    <w:rsid w:val="00832596"/>
    <w:rsid w:val="0084681D"/>
    <w:rsid w:val="00846CA4"/>
    <w:rsid w:val="00847DDE"/>
    <w:rsid w:val="00850579"/>
    <w:rsid w:val="00851352"/>
    <w:rsid w:val="00863230"/>
    <w:rsid w:val="00863C91"/>
    <w:rsid w:val="00864610"/>
    <w:rsid w:val="008717D8"/>
    <w:rsid w:val="0087215C"/>
    <w:rsid w:val="0087647F"/>
    <w:rsid w:val="0087778F"/>
    <w:rsid w:val="00880E35"/>
    <w:rsid w:val="0088157A"/>
    <w:rsid w:val="008875FE"/>
    <w:rsid w:val="00887666"/>
    <w:rsid w:val="00887F8E"/>
    <w:rsid w:val="00896234"/>
    <w:rsid w:val="00897E43"/>
    <w:rsid w:val="008B5E2E"/>
    <w:rsid w:val="008C3277"/>
    <w:rsid w:val="008C5738"/>
    <w:rsid w:val="008C7EAD"/>
    <w:rsid w:val="008D0CFE"/>
    <w:rsid w:val="008D1A9D"/>
    <w:rsid w:val="008D6152"/>
    <w:rsid w:val="008E50FF"/>
    <w:rsid w:val="008F0F81"/>
    <w:rsid w:val="008F27BF"/>
    <w:rsid w:val="008F5E5A"/>
    <w:rsid w:val="008F6C11"/>
    <w:rsid w:val="009142EC"/>
    <w:rsid w:val="009154C3"/>
    <w:rsid w:val="009166AC"/>
    <w:rsid w:val="00923540"/>
    <w:rsid w:val="00923B82"/>
    <w:rsid w:val="00926767"/>
    <w:rsid w:val="00927350"/>
    <w:rsid w:val="00931018"/>
    <w:rsid w:val="00934503"/>
    <w:rsid w:val="009350FC"/>
    <w:rsid w:val="009361D5"/>
    <w:rsid w:val="00937F17"/>
    <w:rsid w:val="009428A4"/>
    <w:rsid w:val="0094588D"/>
    <w:rsid w:val="00964034"/>
    <w:rsid w:val="009659F4"/>
    <w:rsid w:val="00970D60"/>
    <w:rsid w:val="009732A0"/>
    <w:rsid w:val="009767C1"/>
    <w:rsid w:val="00976B4A"/>
    <w:rsid w:val="009915D9"/>
    <w:rsid w:val="00991B0B"/>
    <w:rsid w:val="009960E5"/>
    <w:rsid w:val="009A77BA"/>
    <w:rsid w:val="009A7ADC"/>
    <w:rsid w:val="009B29BE"/>
    <w:rsid w:val="009B6D9C"/>
    <w:rsid w:val="009C19B7"/>
    <w:rsid w:val="009C368A"/>
    <w:rsid w:val="009D575E"/>
    <w:rsid w:val="009D70F1"/>
    <w:rsid w:val="009D7106"/>
    <w:rsid w:val="009D7C51"/>
    <w:rsid w:val="009E196C"/>
    <w:rsid w:val="009F03F3"/>
    <w:rsid w:val="009F1A42"/>
    <w:rsid w:val="009F36BF"/>
    <w:rsid w:val="009F6247"/>
    <w:rsid w:val="00A111B6"/>
    <w:rsid w:val="00A17EA2"/>
    <w:rsid w:val="00A2619E"/>
    <w:rsid w:val="00A26D27"/>
    <w:rsid w:val="00A27EBB"/>
    <w:rsid w:val="00A3589B"/>
    <w:rsid w:val="00A36BD1"/>
    <w:rsid w:val="00A376EE"/>
    <w:rsid w:val="00A42A99"/>
    <w:rsid w:val="00A4536D"/>
    <w:rsid w:val="00A453FA"/>
    <w:rsid w:val="00A5151A"/>
    <w:rsid w:val="00A57E0A"/>
    <w:rsid w:val="00A645BA"/>
    <w:rsid w:val="00A67668"/>
    <w:rsid w:val="00A749CE"/>
    <w:rsid w:val="00A776C1"/>
    <w:rsid w:val="00A823F6"/>
    <w:rsid w:val="00A872CE"/>
    <w:rsid w:val="00A92019"/>
    <w:rsid w:val="00A93D17"/>
    <w:rsid w:val="00AA0A89"/>
    <w:rsid w:val="00AA5648"/>
    <w:rsid w:val="00AA62B8"/>
    <w:rsid w:val="00AA6429"/>
    <w:rsid w:val="00AC01AA"/>
    <w:rsid w:val="00AC1016"/>
    <w:rsid w:val="00AC4F72"/>
    <w:rsid w:val="00AD2E2A"/>
    <w:rsid w:val="00AD339E"/>
    <w:rsid w:val="00AD386F"/>
    <w:rsid w:val="00AD7FB5"/>
    <w:rsid w:val="00AE6CF5"/>
    <w:rsid w:val="00AF741A"/>
    <w:rsid w:val="00B01ADB"/>
    <w:rsid w:val="00B04161"/>
    <w:rsid w:val="00B04460"/>
    <w:rsid w:val="00B056F9"/>
    <w:rsid w:val="00B10859"/>
    <w:rsid w:val="00B11E3D"/>
    <w:rsid w:val="00B17E82"/>
    <w:rsid w:val="00B30250"/>
    <w:rsid w:val="00B44C09"/>
    <w:rsid w:val="00B4575A"/>
    <w:rsid w:val="00B575BA"/>
    <w:rsid w:val="00B60CEC"/>
    <w:rsid w:val="00B61448"/>
    <w:rsid w:val="00B76429"/>
    <w:rsid w:val="00B76B40"/>
    <w:rsid w:val="00B81C81"/>
    <w:rsid w:val="00B823D6"/>
    <w:rsid w:val="00B87728"/>
    <w:rsid w:val="00B956D4"/>
    <w:rsid w:val="00B97446"/>
    <w:rsid w:val="00BA3071"/>
    <w:rsid w:val="00BA7432"/>
    <w:rsid w:val="00BB504F"/>
    <w:rsid w:val="00BC1AA0"/>
    <w:rsid w:val="00BC2495"/>
    <w:rsid w:val="00BC24F7"/>
    <w:rsid w:val="00BC4DEF"/>
    <w:rsid w:val="00BC62BD"/>
    <w:rsid w:val="00BC7EB9"/>
    <w:rsid w:val="00BD2643"/>
    <w:rsid w:val="00BD56B1"/>
    <w:rsid w:val="00BD6558"/>
    <w:rsid w:val="00BE6E95"/>
    <w:rsid w:val="00BF3022"/>
    <w:rsid w:val="00BF3214"/>
    <w:rsid w:val="00BF5573"/>
    <w:rsid w:val="00BF6A9E"/>
    <w:rsid w:val="00C15867"/>
    <w:rsid w:val="00C2296D"/>
    <w:rsid w:val="00C23155"/>
    <w:rsid w:val="00C315D6"/>
    <w:rsid w:val="00C33797"/>
    <w:rsid w:val="00C33D8D"/>
    <w:rsid w:val="00C40C41"/>
    <w:rsid w:val="00C45885"/>
    <w:rsid w:val="00C47E61"/>
    <w:rsid w:val="00C50F22"/>
    <w:rsid w:val="00C54A08"/>
    <w:rsid w:val="00C57971"/>
    <w:rsid w:val="00C65BD7"/>
    <w:rsid w:val="00C76BA4"/>
    <w:rsid w:val="00C83A48"/>
    <w:rsid w:val="00C84406"/>
    <w:rsid w:val="00C85865"/>
    <w:rsid w:val="00C85E85"/>
    <w:rsid w:val="00CA2EAE"/>
    <w:rsid w:val="00CA4AC1"/>
    <w:rsid w:val="00CB0316"/>
    <w:rsid w:val="00CB0B11"/>
    <w:rsid w:val="00CB5354"/>
    <w:rsid w:val="00CC5AA7"/>
    <w:rsid w:val="00CC6A14"/>
    <w:rsid w:val="00CC6C90"/>
    <w:rsid w:val="00CC70A3"/>
    <w:rsid w:val="00CC77BF"/>
    <w:rsid w:val="00CD3931"/>
    <w:rsid w:val="00CD3C62"/>
    <w:rsid w:val="00CD4442"/>
    <w:rsid w:val="00CD53C3"/>
    <w:rsid w:val="00CD574E"/>
    <w:rsid w:val="00CE1EBE"/>
    <w:rsid w:val="00CE49CE"/>
    <w:rsid w:val="00CE4C22"/>
    <w:rsid w:val="00CF1CF9"/>
    <w:rsid w:val="00CF41EC"/>
    <w:rsid w:val="00CF5D04"/>
    <w:rsid w:val="00D03401"/>
    <w:rsid w:val="00D04DE4"/>
    <w:rsid w:val="00D04FCB"/>
    <w:rsid w:val="00D063F1"/>
    <w:rsid w:val="00D14F22"/>
    <w:rsid w:val="00D171B0"/>
    <w:rsid w:val="00D22BC0"/>
    <w:rsid w:val="00D246B2"/>
    <w:rsid w:val="00D34228"/>
    <w:rsid w:val="00D372A8"/>
    <w:rsid w:val="00D44B44"/>
    <w:rsid w:val="00D45166"/>
    <w:rsid w:val="00D4741C"/>
    <w:rsid w:val="00D5041C"/>
    <w:rsid w:val="00D52F28"/>
    <w:rsid w:val="00D57918"/>
    <w:rsid w:val="00D65216"/>
    <w:rsid w:val="00D73DC6"/>
    <w:rsid w:val="00D74C1A"/>
    <w:rsid w:val="00D754C1"/>
    <w:rsid w:val="00D77393"/>
    <w:rsid w:val="00D77A35"/>
    <w:rsid w:val="00D81B3E"/>
    <w:rsid w:val="00D865F9"/>
    <w:rsid w:val="00D90C70"/>
    <w:rsid w:val="00D90E49"/>
    <w:rsid w:val="00D96ADE"/>
    <w:rsid w:val="00DA09D2"/>
    <w:rsid w:val="00DA0CE2"/>
    <w:rsid w:val="00DB01C5"/>
    <w:rsid w:val="00DB44B7"/>
    <w:rsid w:val="00DB66DE"/>
    <w:rsid w:val="00DC67AE"/>
    <w:rsid w:val="00DC6A10"/>
    <w:rsid w:val="00DE657E"/>
    <w:rsid w:val="00DF19CA"/>
    <w:rsid w:val="00DF363C"/>
    <w:rsid w:val="00DF4704"/>
    <w:rsid w:val="00E024AA"/>
    <w:rsid w:val="00E06797"/>
    <w:rsid w:val="00E15429"/>
    <w:rsid w:val="00E250F1"/>
    <w:rsid w:val="00E3550D"/>
    <w:rsid w:val="00E614E0"/>
    <w:rsid w:val="00E6760D"/>
    <w:rsid w:val="00E73F7F"/>
    <w:rsid w:val="00E85409"/>
    <w:rsid w:val="00E90BBE"/>
    <w:rsid w:val="00EA429F"/>
    <w:rsid w:val="00EA4F9E"/>
    <w:rsid w:val="00EA544B"/>
    <w:rsid w:val="00EA63CA"/>
    <w:rsid w:val="00EA6D3B"/>
    <w:rsid w:val="00EB00AD"/>
    <w:rsid w:val="00EB136C"/>
    <w:rsid w:val="00EB480E"/>
    <w:rsid w:val="00EB5EC6"/>
    <w:rsid w:val="00EB7775"/>
    <w:rsid w:val="00EB7FC9"/>
    <w:rsid w:val="00EC3DE7"/>
    <w:rsid w:val="00ED27E8"/>
    <w:rsid w:val="00ED7137"/>
    <w:rsid w:val="00EF79EA"/>
    <w:rsid w:val="00F10AE5"/>
    <w:rsid w:val="00F12DF7"/>
    <w:rsid w:val="00F21088"/>
    <w:rsid w:val="00F327E7"/>
    <w:rsid w:val="00F35746"/>
    <w:rsid w:val="00F41585"/>
    <w:rsid w:val="00F447C7"/>
    <w:rsid w:val="00F4673E"/>
    <w:rsid w:val="00F5094E"/>
    <w:rsid w:val="00F51297"/>
    <w:rsid w:val="00F5211B"/>
    <w:rsid w:val="00F521FF"/>
    <w:rsid w:val="00F52AC1"/>
    <w:rsid w:val="00F554A9"/>
    <w:rsid w:val="00F55C1A"/>
    <w:rsid w:val="00F56A93"/>
    <w:rsid w:val="00F716FD"/>
    <w:rsid w:val="00F717FD"/>
    <w:rsid w:val="00F80355"/>
    <w:rsid w:val="00F80D7A"/>
    <w:rsid w:val="00F84722"/>
    <w:rsid w:val="00F87C43"/>
    <w:rsid w:val="00F94D9B"/>
    <w:rsid w:val="00F967AA"/>
    <w:rsid w:val="00FA2551"/>
    <w:rsid w:val="00FB0C81"/>
    <w:rsid w:val="00FC1B4B"/>
    <w:rsid w:val="00FC2200"/>
    <w:rsid w:val="00FC2540"/>
    <w:rsid w:val="00FD1135"/>
    <w:rsid w:val="00FE3725"/>
    <w:rsid w:val="00FE683E"/>
    <w:rsid w:val="00FF0204"/>
    <w:rsid w:val="00FF3AED"/>
    <w:rsid w:val="00FF6F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5BBE8B48-86C0-4869-BA72-12E7C196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E8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543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543C"/>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53543C"/>
    <w:rPr>
      <w:sz w:val="22"/>
      <w:szCs w:val="22"/>
      <w:lang w:val="en-GB"/>
    </w:rPr>
  </w:style>
  <w:style w:type="character" w:customStyle="1" w:styleId="Heading5Char">
    <w:name w:val="Heading 5 Char"/>
    <w:basedOn w:val="DefaultParagraphFont"/>
    <w:link w:val="Heading5"/>
    <w:uiPriority w:val="9"/>
    <w:rsid w:val="0053543C"/>
    <w:rPr>
      <w:sz w:val="22"/>
      <w:szCs w:val="22"/>
      <w:lang w:val="en-GB"/>
    </w:rPr>
  </w:style>
  <w:style w:type="character" w:customStyle="1" w:styleId="Heading6Char">
    <w:name w:val="Heading 6 Char"/>
    <w:basedOn w:val="DefaultParagraphFont"/>
    <w:link w:val="Heading6"/>
    <w:uiPriority w:val="9"/>
    <w:rsid w:val="0053543C"/>
    <w:rPr>
      <w:rFonts w:ascii="Arial" w:hAnsi="Arial"/>
      <w:i/>
      <w:sz w:val="22"/>
      <w:szCs w:val="22"/>
      <w:lang w:val="en-GB"/>
    </w:rPr>
  </w:style>
  <w:style w:type="character" w:customStyle="1" w:styleId="Heading7Char">
    <w:name w:val="Heading 7 Char"/>
    <w:basedOn w:val="DefaultParagraphFont"/>
    <w:link w:val="Heading7"/>
    <w:uiPriority w:val="9"/>
    <w:rsid w:val="0053543C"/>
    <w:rPr>
      <w:rFonts w:ascii="Arial" w:hAnsi="Arial"/>
      <w:sz w:val="22"/>
      <w:szCs w:val="22"/>
      <w:lang w:val="en-GB"/>
    </w:rPr>
  </w:style>
  <w:style w:type="character" w:customStyle="1" w:styleId="Heading8Char">
    <w:name w:val="Heading 8 Char"/>
    <w:basedOn w:val="DefaultParagraphFont"/>
    <w:link w:val="Heading8"/>
    <w:rsid w:val="0053543C"/>
    <w:rPr>
      <w:b/>
      <w:sz w:val="22"/>
      <w:szCs w:val="22"/>
      <w:lang w:val="en-GB"/>
    </w:rPr>
  </w:style>
  <w:style w:type="character" w:customStyle="1" w:styleId="Heading9Char">
    <w:name w:val="Heading 9 Char"/>
    <w:basedOn w:val="DefaultParagraphFont"/>
    <w:link w:val="Heading9"/>
    <w:uiPriority w:val="9"/>
    <w:rsid w:val="0053543C"/>
    <w:rPr>
      <w:rFonts w:ascii="Arial" w:hAnsi="Arial"/>
      <w:i/>
      <w:sz w:val="18"/>
      <w:szCs w:val="22"/>
      <w:lang w:val="en-GB"/>
    </w:rPr>
  </w:style>
  <w:style w:type="numbering" w:customStyle="1" w:styleId="1111111">
    <w:name w:val="1 / 1.1 / 1.1.11"/>
    <w:basedOn w:val="NoList"/>
    <w:next w:val="111111"/>
    <w:semiHidden/>
    <w:rsid w:val="0053543C"/>
  </w:style>
  <w:style w:type="character" w:customStyle="1" w:styleId="HeaderChar">
    <w:name w:val="Header Char"/>
    <w:basedOn w:val="DefaultParagraphFont"/>
    <w:link w:val="Header"/>
    <w:rsid w:val="0053543C"/>
    <w:rPr>
      <w:sz w:val="22"/>
      <w:szCs w:val="22"/>
      <w:lang w:val="en-GB"/>
    </w:rPr>
  </w:style>
  <w:style w:type="character" w:styleId="PageNumber">
    <w:name w:val="page number"/>
    <w:basedOn w:val="DefaultParagraphFont"/>
    <w:rsid w:val="0053543C"/>
    <w:rPr>
      <w:sz w:val="22"/>
      <w:szCs w:val="22"/>
    </w:rPr>
  </w:style>
  <w:style w:type="character" w:customStyle="1" w:styleId="FooterChar">
    <w:name w:val="Footer Char"/>
    <w:basedOn w:val="DefaultParagraphFont"/>
    <w:link w:val="Footer"/>
    <w:uiPriority w:val="99"/>
    <w:rsid w:val="0053543C"/>
    <w:rPr>
      <w:sz w:val="22"/>
      <w:szCs w:val="22"/>
      <w:lang w:val="en-GB"/>
    </w:rPr>
  </w:style>
  <w:style w:type="numbering" w:customStyle="1" w:styleId="1ai1">
    <w:name w:val="1 / a / i1"/>
    <w:basedOn w:val="NoList"/>
    <w:next w:val="1ai"/>
    <w:semiHidden/>
    <w:rsid w:val="0053543C"/>
  </w:style>
  <w:style w:type="numbering" w:customStyle="1" w:styleId="ArticleSection1">
    <w:name w:val="Article / Section1"/>
    <w:basedOn w:val="NoList"/>
    <w:next w:val="ArticleSection"/>
    <w:semiHidden/>
    <w:rsid w:val="0053543C"/>
  </w:style>
  <w:style w:type="paragraph" w:styleId="BodyText">
    <w:name w:val="Body Text"/>
    <w:basedOn w:val="Normal"/>
    <w:link w:val="BodyTextChar"/>
    <w:semiHidden/>
    <w:rsid w:val="0053543C"/>
    <w:pPr>
      <w:spacing w:after="120"/>
    </w:pPr>
  </w:style>
  <w:style w:type="character" w:customStyle="1" w:styleId="BodyTextChar">
    <w:name w:val="Body Text Char"/>
    <w:basedOn w:val="DefaultParagraphFont"/>
    <w:link w:val="BodyText"/>
    <w:semiHidden/>
    <w:rsid w:val="0053543C"/>
    <w:rPr>
      <w:sz w:val="22"/>
      <w:szCs w:val="22"/>
      <w:lang w:val="en-GB"/>
    </w:rPr>
  </w:style>
  <w:style w:type="paragraph" w:styleId="BodyText2">
    <w:name w:val="Body Text 2"/>
    <w:basedOn w:val="Normal"/>
    <w:link w:val="BodyText2Char"/>
    <w:semiHidden/>
    <w:rsid w:val="0053543C"/>
    <w:pPr>
      <w:spacing w:after="120" w:line="480" w:lineRule="auto"/>
    </w:pPr>
  </w:style>
  <w:style w:type="character" w:customStyle="1" w:styleId="BodyText2Char">
    <w:name w:val="Body Text 2 Char"/>
    <w:basedOn w:val="DefaultParagraphFont"/>
    <w:link w:val="BodyText2"/>
    <w:semiHidden/>
    <w:rsid w:val="0053543C"/>
    <w:rPr>
      <w:sz w:val="22"/>
      <w:szCs w:val="22"/>
      <w:lang w:val="en-GB"/>
    </w:rPr>
  </w:style>
  <w:style w:type="character" w:customStyle="1" w:styleId="BodyText3Char">
    <w:name w:val="Body Text 3 Char"/>
    <w:basedOn w:val="DefaultParagraphFont"/>
    <w:link w:val="BodyText3"/>
    <w:semiHidden/>
    <w:rsid w:val="0053543C"/>
    <w:rPr>
      <w:sz w:val="16"/>
      <w:szCs w:val="16"/>
      <w:lang w:val="en-GB"/>
    </w:rPr>
  </w:style>
  <w:style w:type="paragraph" w:styleId="BodyTextFirstIndent">
    <w:name w:val="Body Text First Indent"/>
    <w:basedOn w:val="BodyText"/>
    <w:link w:val="BodyTextFirstIndentChar"/>
    <w:semiHidden/>
    <w:rsid w:val="0053543C"/>
    <w:pPr>
      <w:ind w:firstLine="210"/>
    </w:pPr>
  </w:style>
  <w:style w:type="character" w:customStyle="1" w:styleId="BodyTextFirstIndentChar">
    <w:name w:val="Body Text First Indent Char"/>
    <w:basedOn w:val="BodyTextChar"/>
    <w:link w:val="BodyTextFirstIndent"/>
    <w:semiHidden/>
    <w:rsid w:val="0053543C"/>
    <w:rPr>
      <w:sz w:val="22"/>
      <w:szCs w:val="22"/>
      <w:lang w:val="en-GB"/>
    </w:rPr>
  </w:style>
  <w:style w:type="paragraph" w:styleId="BodyTextIndent">
    <w:name w:val="Body Text Indent"/>
    <w:basedOn w:val="Normal"/>
    <w:link w:val="BodyTextIndentChar"/>
    <w:semiHidden/>
    <w:rsid w:val="0053543C"/>
    <w:pPr>
      <w:spacing w:after="120"/>
      <w:ind w:left="360"/>
    </w:pPr>
  </w:style>
  <w:style w:type="character" w:customStyle="1" w:styleId="BodyTextIndentChar">
    <w:name w:val="Body Text Indent Char"/>
    <w:basedOn w:val="DefaultParagraphFont"/>
    <w:link w:val="BodyTextIndent"/>
    <w:semiHidden/>
    <w:rsid w:val="0053543C"/>
    <w:rPr>
      <w:sz w:val="22"/>
      <w:szCs w:val="22"/>
      <w:lang w:val="en-GB"/>
    </w:rPr>
  </w:style>
  <w:style w:type="paragraph" w:styleId="BodyTextFirstIndent2">
    <w:name w:val="Body Text First Indent 2"/>
    <w:basedOn w:val="BodyTextIndent"/>
    <w:link w:val="BodyTextFirstIndent2Char"/>
    <w:semiHidden/>
    <w:rsid w:val="0053543C"/>
    <w:pPr>
      <w:ind w:firstLine="210"/>
    </w:pPr>
  </w:style>
  <w:style w:type="character" w:customStyle="1" w:styleId="BodyTextFirstIndent2Char">
    <w:name w:val="Body Text First Indent 2 Char"/>
    <w:basedOn w:val="BodyTextIndentChar"/>
    <w:link w:val="BodyTextFirstIndent2"/>
    <w:semiHidden/>
    <w:rsid w:val="0053543C"/>
    <w:rPr>
      <w:sz w:val="22"/>
      <w:szCs w:val="22"/>
      <w:lang w:val="en-GB"/>
    </w:rPr>
  </w:style>
  <w:style w:type="paragraph" w:styleId="BodyTextIndent2">
    <w:name w:val="Body Text Indent 2"/>
    <w:basedOn w:val="Normal"/>
    <w:link w:val="BodyTextIndent2Char"/>
    <w:semiHidden/>
    <w:rsid w:val="0053543C"/>
    <w:pPr>
      <w:spacing w:after="120" w:line="480" w:lineRule="auto"/>
      <w:ind w:left="360"/>
    </w:pPr>
  </w:style>
  <w:style w:type="character" w:customStyle="1" w:styleId="BodyTextIndent2Char">
    <w:name w:val="Body Text Indent 2 Char"/>
    <w:basedOn w:val="DefaultParagraphFont"/>
    <w:link w:val="BodyTextIndent2"/>
    <w:semiHidden/>
    <w:rsid w:val="0053543C"/>
    <w:rPr>
      <w:sz w:val="22"/>
      <w:szCs w:val="22"/>
      <w:lang w:val="en-GB"/>
    </w:rPr>
  </w:style>
  <w:style w:type="character" w:customStyle="1" w:styleId="BodyTextIndent3Char">
    <w:name w:val="Body Text Indent 3 Char"/>
    <w:basedOn w:val="DefaultParagraphFont"/>
    <w:link w:val="BodyTextIndent3"/>
    <w:semiHidden/>
    <w:rsid w:val="0053543C"/>
    <w:rPr>
      <w:sz w:val="16"/>
      <w:szCs w:val="16"/>
      <w:lang w:val="en-GB"/>
    </w:rPr>
  </w:style>
  <w:style w:type="paragraph" w:styleId="Closing">
    <w:name w:val="Closing"/>
    <w:basedOn w:val="Normal"/>
    <w:link w:val="ClosingChar"/>
    <w:semiHidden/>
    <w:rsid w:val="0053543C"/>
    <w:pPr>
      <w:ind w:left="4320"/>
    </w:pPr>
  </w:style>
  <w:style w:type="character" w:customStyle="1" w:styleId="ClosingChar">
    <w:name w:val="Closing Char"/>
    <w:basedOn w:val="DefaultParagraphFont"/>
    <w:link w:val="Closing"/>
    <w:semiHidden/>
    <w:rsid w:val="0053543C"/>
    <w:rPr>
      <w:sz w:val="22"/>
      <w:szCs w:val="22"/>
      <w:lang w:val="en-GB"/>
    </w:rPr>
  </w:style>
  <w:style w:type="paragraph" w:styleId="E-mailSignature">
    <w:name w:val="E-mail Signature"/>
    <w:basedOn w:val="Normal"/>
    <w:link w:val="E-mailSignatureChar"/>
    <w:semiHidden/>
    <w:rsid w:val="0053543C"/>
  </w:style>
  <w:style w:type="character" w:customStyle="1" w:styleId="E-mailSignatureChar">
    <w:name w:val="E-mail Signature Char"/>
    <w:basedOn w:val="DefaultParagraphFont"/>
    <w:link w:val="E-mailSignature"/>
    <w:semiHidden/>
    <w:rsid w:val="0053543C"/>
    <w:rPr>
      <w:sz w:val="22"/>
      <w:szCs w:val="22"/>
      <w:lang w:val="en-GB"/>
    </w:rPr>
  </w:style>
  <w:style w:type="character" w:styleId="Emphasis">
    <w:name w:val="Emphasis"/>
    <w:basedOn w:val="DefaultParagraphFont"/>
    <w:uiPriority w:val="20"/>
    <w:qFormat/>
    <w:rsid w:val="0053543C"/>
    <w:rPr>
      <w:i/>
      <w:iCs/>
    </w:rPr>
  </w:style>
  <w:style w:type="paragraph" w:styleId="EnvelopeAddress">
    <w:name w:val="envelope address"/>
    <w:basedOn w:val="Normal"/>
    <w:semiHidden/>
    <w:rsid w:val="0053543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3543C"/>
    <w:rPr>
      <w:rFonts w:ascii="Arial" w:hAnsi="Arial" w:cs="Arial"/>
      <w:sz w:val="20"/>
    </w:rPr>
  </w:style>
  <w:style w:type="character" w:styleId="FollowedHyperlink">
    <w:name w:val="FollowedHyperlink"/>
    <w:basedOn w:val="DefaultParagraphFont"/>
    <w:semiHidden/>
    <w:rsid w:val="0053543C"/>
    <w:rPr>
      <w:color w:val="800080"/>
      <w:u w:val="single"/>
    </w:rPr>
  </w:style>
  <w:style w:type="character" w:styleId="HTMLAcronym">
    <w:name w:val="HTML Acronym"/>
    <w:basedOn w:val="DefaultParagraphFont"/>
    <w:semiHidden/>
    <w:rsid w:val="0053543C"/>
  </w:style>
  <w:style w:type="paragraph" w:styleId="HTMLAddress">
    <w:name w:val="HTML Address"/>
    <w:basedOn w:val="Normal"/>
    <w:link w:val="HTMLAddressChar"/>
    <w:semiHidden/>
    <w:rsid w:val="0053543C"/>
    <w:rPr>
      <w:i/>
      <w:iCs/>
    </w:rPr>
  </w:style>
  <w:style w:type="character" w:customStyle="1" w:styleId="HTMLAddressChar">
    <w:name w:val="HTML Address Char"/>
    <w:basedOn w:val="DefaultParagraphFont"/>
    <w:link w:val="HTMLAddress"/>
    <w:semiHidden/>
    <w:rsid w:val="0053543C"/>
    <w:rPr>
      <w:i/>
      <w:iCs/>
      <w:sz w:val="22"/>
      <w:szCs w:val="22"/>
      <w:lang w:val="en-GB"/>
    </w:rPr>
  </w:style>
  <w:style w:type="character" w:styleId="HTMLCite">
    <w:name w:val="HTML Cite"/>
    <w:basedOn w:val="DefaultParagraphFont"/>
    <w:semiHidden/>
    <w:rsid w:val="0053543C"/>
    <w:rPr>
      <w:i/>
      <w:iCs/>
    </w:rPr>
  </w:style>
  <w:style w:type="character" w:styleId="HTMLCode">
    <w:name w:val="HTML Code"/>
    <w:basedOn w:val="DefaultParagraphFont"/>
    <w:semiHidden/>
    <w:rsid w:val="0053543C"/>
    <w:rPr>
      <w:rFonts w:ascii="Courier New" w:hAnsi="Courier New" w:cs="Courier New"/>
      <w:sz w:val="20"/>
      <w:szCs w:val="20"/>
    </w:rPr>
  </w:style>
  <w:style w:type="character" w:styleId="HTMLDefinition">
    <w:name w:val="HTML Definition"/>
    <w:basedOn w:val="DefaultParagraphFont"/>
    <w:semiHidden/>
    <w:rsid w:val="0053543C"/>
    <w:rPr>
      <w:i/>
      <w:iCs/>
    </w:rPr>
  </w:style>
  <w:style w:type="character" w:styleId="HTMLKeyboard">
    <w:name w:val="HTML Keyboard"/>
    <w:basedOn w:val="DefaultParagraphFont"/>
    <w:semiHidden/>
    <w:rsid w:val="0053543C"/>
    <w:rPr>
      <w:rFonts w:ascii="Courier New" w:hAnsi="Courier New" w:cs="Courier New"/>
      <w:sz w:val="20"/>
      <w:szCs w:val="20"/>
    </w:rPr>
  </w:style>
  <w:style w:type="paragraph" w:styleId="HTMLPreformatted">
    <w:name w:val="HTML Preformatted"/>
    <w:basedOn w:val="Normal"/>
    <w:link w:val="HTMLPreformattedChar"/>
    <w:semiHidden/>
    <w:rsid w:val="0053543C"/>
    <w:rPr>
      <w:rFonts w:ascii="Courier New" w:hAnsi="Courier New" w:cs="Courier New"/>
      <w:sz w:val="20"/>
    </w:rPr>
  </w:style>
  <w:style w:type="character" w:customStyle="1" w:styleId="HTMLPreformattedChar">
    <w:name w:val="HTML Preformatted Char"/>
    <w:basedOn w:val="DefaultParagraphFont"/>
    <w:link w:val="HTMLPreformatted"/>
    <w:semiHidden/>
    <w:rsid w:val="0053543C"/>
    <w:rPr>
      <w:rFonts w:ascii="Courier New" w:hAnsi="Courier New" w:cs="Courier New"/>
      <w:szCs w:val="22"/>
      <w:lang w:val="en-GB"/>
    </w:rPr>
  </w:style>
  <w:style w:type="character" w:styleId="HTMLSample">
    <w:name w:val="HTML Sample"/>
    <w:basedOn w:val="DefaultParagraphFont"/>
    <w:semiHidden/>
    <w:rsid w:val="0053543C"/>
    <w:rPr>
      <w:rFonts w:ascii="Courier New" w:hAnsi="Courier New" w:cs="Courier New"/>
    </w:rPr>
  </w:style>
  <w:style w:type="character" w:styleId="HTMLTypewriter">
    <w:name w:val="HTML Typewriter"/>
    <w:basedOn w:val="DefaultParagraphFont"/>
    <w:semiHidden/>
    <w:rsid w:val="0053543C"/>
    <w:rPr>
      <w:rFonts w:ascii="Courier New" w:hAnsi="Courier New" w:cs="Courier New"/>
      <w:sz w:val="20"/>
      <w:szCs w:val="20"/>
    </w:rPr>
  </w:style>
  <w:style w:type="character" w:styleId="HTMLVariable">
    <w:name w:val="HTML Variable"/>
    <w:basedOn w:val="DefaultParagraphFont"/>
    <w:semiHidden/>
    <w:rsid w:val="0053543C"/>
    <w:rPr>
      <w:i/>
      <w:iCs/>
    </w:rPr>
  </w:style>
  <w:style w:type="character" w:styleId="Hyperlink">
    <w:name w:val="Hyperlink"/>
    <w:basedOn w:val="DefaultParagraphFont"/>
    <w:semiHidden/>
    <w:rsid w:val="0053543C"/>
    <w:rPr>
      <w:color w:val="0000FF"/>
      <w:u w:val="single"/>
    </w:rPr>
  </w:style>
  <w:style w:type="character" w:styleId="LineNumber">
    <w:name w:val="line number"/>
    <w:basedOn w:val="DefaultParagraphFont"/>
    <w:semiHidden/>
    <w:rsid w:val="0053543C"/>
  </w:style>
  <w:style w:type="paragraph" w:styleId="List">
    <w:name w:val="List"/>
    <w:basedOn w:val="Normal"/>
    <w:semiHidden/>
    <w:rsid w:val="0053543C"/>
    <w:pPr>
      <w:ind w:left="360" w:hanging="360"/>
    </w:pPr>
  </w:style>
  <w:style w:type="paragraph" w:styleId="List2">
    <w:name w:val="List 2"/>
    <w:basedOn w:val="Normal"/>
    <w:semiHidden/>
    <w:rsid w:val="0053543C"/>
    <w:pPr>
      <w:ind w:left="720" w:hanging="360"/>
    </w:pPr>
  </w:style>
  <w:style w:type="paragraph" w:styleId="List3">
    <w:name w:val="List 3"/>
    <w:basedOn w:val="Normal"/>
    <w:semiHidden/>
    <w:rsid w:val="0053543C"/>
    <w:pPr>
      <w:ind w:left="1080" w:hanging="360"/>
    </w:pPr>
  </w:style>
  <w:style w:type="paragraph" w:styleId="List4">
    <w:name w:val="List 4"/>
    <w:basedOn w:val="Normal"/>
    <w:semiHidden/>
    <w:rsid w:val="0053543C"/>
    <w:pPr>
      <w:ind w:left="1440" w:hanging="360"/>
    </w:pPr>
  </w:style>
  <w:style w:type="paragraph" w:styleId="List5">
    <w:name w:val="List 5"/>
    <w:basedOn w:val="Normal"/>
    <w:semiHidden/>
    <w:rsid w:val="0053543C"/>
    <w:pPr>
      <w:ind w:left="1800" w:hanging="360"/>
    </w:pPr>
  </w:style>
  <w:style w:type="paragraph" w:styleId="ListBullet">
    <w:name w:val="List Bullet"/>
    <w:basedOn w:val="Normal"/>
    <w:autoRedefine/>
    <w:semiHidden/>
    <w:rsid w:val="0053543C"/>
    <w:pPr>
      <w:tabs>
        <w:tab w:val="num" w:pos="360"/>
      </w:tabs>
      <w:ind w:left="360" w:hanging="360"/>
    </w:pPr>
  </w:style>
  <w:style w:type="paragraph" w:styleId="ListBullet2">
    <w:name w:val="List Bullet 2"/>
    <w:basedOn w:val="Normal"/>
    <w:autoRedefine/>
    <w:semiHidden/>
    <w:rsid w:val="0053543C"/>
    <w:pPr>
      <w:tabs>
        <w:tab w:val="num" w:pos="720"/>
      </w:tabs>
      <w:ind w:left="720" w:hanging="360"/>
    </w:pPr>
  </w:style>
  <w:style w:type="paragraph" w:styleId="ListBullet3">
    <w:name w:val="List Bullet 3"/>
    <w:basedOn w:val="Normal"/>
    <w:autoRedefine/>
    <w:semiHidden/>
    <w:rsid w:val="0053543C"/>
    <w:pPr>
      <w:tabs>
        <w:tab w:val="num" w:pos="1080"/>
      </w:tabs>
      <w:ind w:left="1080" w:hanging="360"/>
    </w:pPr>
  </w:style>
  <w:style w:type="paragraph" w:styleId="ListBullet4">
    <w:name w:val="List Bullet 4"/>
    <w:basedOn w:val="Normal"/>
    <w:autoRedefine/>
    <w:semiHidden/>
    <w:rsid w:val="0053543C"/>
    <w:pPr>
      <w:tabs>
        <w:tab w:val="num" w:pos="1440"/>
      </w:tabs>
      <w:ind w:left="1440" w:hanging="360"/>
    </w:pPr>
  </w:style>
  <w:style w:type="paragraph" w:styleId="ListBullet5">
    <w:name w:val="List Bullet 5"/>
    <w:basedOn w:val="Normal"/>
    <w:autoRedefine/>
    <w:semiHidden/>
    <w:rsid w:val="0053543C"/>
    <w:pPr>
      <w:tabs>
        <w:tab w:val="num" w:pos="1800"/>
      </w:tabs>
      <w:ind w:left="1800" w:hanging="360"/>
    </w:pPr>
  </w:style>
  <w:style w:type="paragraph" w:styleId="ListContinue">
    <w:name w:val="List Continue"/>
    <w:basedOn w:val="Normal"/>
    <w:semiHidden/>
    <w:rsid w:val="0053543C"/>
    <w:pPr>
      <w:spacing w:after="120"/>
      <w:ind w:left="360"/>
    </w:pPr>
  </w:style>
  <w:style w:type="paragraph" w:styleId="ListContinue2">
    <w:name w:val="List Continue 2"/>
    <w:basedOn w:val="Normal"/>
    <w:semiHidden/>
    <w:rsid w:val="0053543C"/>
    <w:pPr>
      <w:spacing w:after="120"/>
      <w:ind w:left="720"/>
    </w:pPr>
  </w:style>
  <w:style w:type="paragraph" w:styleId="ListContinue3">
    <w:name w:val="List Continue 3"/>
    <w:basedOn w:val="Normal"/>
    <w:semiHidden/>
    <w:rsid w:val="0053543C"/>
    <w:pPr>
      <w:spacing w:after="120"/>
      <w:ind w:left="1080"/>
    </w:pPr>
  </w:style>
  <w:style w:type="paragraph" w:styleId="ListContinue4">
    <w:name w:val="List Continue 4"/>
    <w:basedOn w:val="Normal"/>
    <w:semiHidden/>
    <w:rsid w:val="0053543C"/>
    <w:pPr>
      <w:spacing w:after="120"/>
      <w:ind w:left="1440"/>
    </w:pPr>
  </w:style>
  <w:style w:type="paragraph" w:styleId="ListContinue5">
    <w:name w:val="List Continue 5"/>
    <w:basedOn w:val="Normal"/>
    <w:semiHidden/>
    <w:rsid w:val="0053543C"/>
    <w:pPr>
      <w:spacing w:after="120"/>
      <w:ind w:left="1800"/>
    </w:pPr>
  </w:style>
  <w:style w:type="paragraph" w:styleId="ListNumber">
    <w:name w:val="List Number"/>
    <w:basedOn w:val="Normal"/>
    <w:semiHidden/>
    <w:rsid w:val="0053543C"/>
    <w:pPr>
      <w:tabs>
        <w:tab w:val="num" w:pos="360"/>
      </w:tabs>
      <w:ind w:left="360" w:hanging="360"/>
    </w:pPr>
  </w:style>
  <w:style w:type="paragraph" w:styleId="ListNumber2">
    <w:name w:val="List Number 2"/>
    <w:basedOn w:val="Normal"/>
    <w:semiHidden/>
    <w:rsid w:val="0053543C"/>
    <w:pPr>
      <w:tabs>
        <w:tab w:val="num" w:pos="720"/>
      </w:tabs>
      <w:ind w:left="720" w:hanging="360"/>
    </w:pPr>
  </w:style>
  <w:style w:type="paragraph" w:styleId="ListNumber3">
    <w:name w:val="List Number 3"/>
    <w:basedOn w:val="Normal"/>
    <w:semiHidden/>
    <w:rsid w:val="0053543C"/>
    <w:pPr>
      <w:tabs>
        <w:tab w:val="num" w:pos="1080"/>
      </w:tabs>
      <w:ind w:left="1080" w:hanging="360"/>
    </w:pPr>
  </w:style>
  <w:style w:type="paragraph" w:styleId="ListNumber4">
    <w:name w:val="List Number 4"/>
    <w:basedOn w:val="Normal"/>
    <w:semiHidden/>
    <w:rsid w:val="0053543C"/>
    <w:pPr>
      <w:tabs>
        <w:tab w:val="num" w:pos="1440"/>
      </w:tabs>
      <w:ind w:left="1440" w:hanging="360"/>
    </w:pPr>
  </w:style>
  <w:style w:type="paragraph" w:styleId="ListNumber5">
    <w:name w:val="List Number 5"/>
    <w:basedOn w:val="Normal"/>
    <w:semiHidden/>
    <w:rsid w:val="0053543C"/>
    <w:pPr>
      <w:tabs>
        <w:tab w:val="num" w:pos="1800"/>
      </w:tabs>
      <w:ind w:left="1800" w:hanging="360"/>
    </w:pPr>
  </w:style>
  <w:style w:type="paragraph" w:styleId="MessageHeader">
    <w:name w:val="Message Header"/>
    <w:basedOn w:val="Normal"/>
    <w:link w:val="MessageHeaderChar"/>
    <w:semiHidden/>
    <w:rsid w:val="005354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3543C"/>
    <w:rPr>
      <w:rFonts w:ascii="Arial" w:hAnsi="Arial" w:cs="Arial"/>
      <w:sz w:val="22"/>
      <w:szCs w:val="24"/>
      <w:shd w:val="pct20" w:color="auto" w:fill="auto"/>
      <w:lang w:val="en-GB"/>
    </w:rPr>
  </w:style>
  <w:style w:type="paragraph" w:styleId="NormalWeb">
    <w:name w:val="Normal (Web)"/>
    <w:basedOn w:val="Normal"/>
    <w:uiPriority w:val="99"/>
    <w:semiHidden/>
    <w:rsid w:val="0053543C"/>
    <w:rPr>
      <w:szCs w:val="24"/>
    </w:rPr>
  </w:style>
  <w:style w:type="paragraph" w:styleId="NormalIndent">
    <w:name w:val="Normal Indent"/>
    <w:basedOn w:val="Normal"/>
    <w:semiHidden/>
    <w:rsid w:val="0053543C"/>
    <w:pPr>
      <w:ind w:left="720"/>
    </w:pPr>
  </w:style>
  <w:style w:type="paragraph" w:styleId="NoteHeading">
    <w:name w:val="Note Heading"/>
    <w:basedOn w:val="Normal"/>
    <w:next w:val="Normal"/>
    <w:link w:val="NoteHeadingChar"/>
    <w:semiHidden/>
    <w:rsid w:val="0053543C"/>
  </w:style>
  <w:style w:type="character" w:customStyle="1" w:styleId="NoteHeadingChar">
    <w:name w:val="Note Heading Char"/>
    <w:basedOn w:val="DefaultParagraphFont"/>
    <w:link w:val="NoteHeading"/>
    <w:semiHidden/>
    <w:rsid w:val="0053543C"/>
    <w:rPr>
      <w:sz w:val="22"/>
      <w:szCs w:val="22"/>
      <w:lang w:val="en-GB"/>
    </w:rPr>
  </w:style>
  <w:style w:type="character" w:customStyle="1" w:styleId="PlainTextChar">
    <w:name w:val="Plain Text Char"/>
    <w:basedOn w:val="DefaultParagraphFont"/>
    <w:link w:val="PlainText"/>
    <w:uiPriority w:val="99"/>
    <w:semiHidden/>
    <w:rsid w:val="0053543C"/>
    <w:rPr>
      <w:rFonts w:ascii="Courier New" w:hAnsi="Courier New" w:cs="Courier New"/>
      <w:szCs w:val="22"/>
      <w:lang w:val="en-GB"/>
    </w:rPr>
  </w:style>
  <w:style w:type="paragraph" w:styleId="Salutation">
    <w:name w:val="Salutation"/>
    <w:basedOn w:val="Normal"/>
    <w:next w:val="Normal"/>
    <w:link w:val="SalutationChar"/>
    <w:semiHidden/>
    <w:rsid w:val="0053543C"/>
  </w:style>
  <w:style w:type="character" w:customStyle="1" w:styleId="SalutationChar">
    <w:name w:val="Salutation Char"/>
    <w:basedOn w:val="DefaultParagraphFont"/>
    <w:link w:val="Salutation"/>
    <w:semiHidden/>
    <w:rsid w:val="0053543C"/>
    <w:rPr>
      <w:sz w:val="22"/>
      <w:szCs w:val="22"/>
      <w:lang w:val="en-GB"/>
    </w:rPr>
  </w:style>
  <w:style w:type="paragraph" w:styleId="Signature">
    <w:name w:val="Signature"/>
    <w:basedOn w:val="Normal"/>
    <w:link w:val="SignatureChar"/>
    <w:semiHidden/>
    <w:rsid w:val="0053543C"/>
    <w:pPr>
      <w:ind w:left="4320"/>
    </w:pPr>
  </w:style>
  <w:style w:type="character" w:customStyle="1" w:styleId="SignatureChar">
    <w:name w:val="Signature Char"/>
    <w:basedOn w:val="DefaultParagraphFont"/>
    <w:link w:val="Signature"/>
    <w:semiHidden/>
    <w:rsid w:val="0053543C"/>
    <w:rPr>
      <w:sz w:val="22"/>
      <w:szCs w:val="22"/>
      <w:lang w:val="en-GB"/>
    </w:rPr>
  </w:style>
  <w:style w:type="character" w:styleId="Strong">
    <w:name w:val="Strong"/>
    <w:basedOn w:val="DefaultParagraphFont"/>
    <w:qFormat/>
    <w:rsid w:val="0053543C"/>
    <w:rPr>
      <w:b/>
      <w:bCs/>
    </w:rPr>
  </w:style>
  <w:style w:type="character" w:customStyle="1" w:styleId="SubtitleChar">
    <w:name w:val="Subtitle Char"/>
    <w:basedOn w:val="DefaultParagraphFont"/>
    <w:link w:val="Subtitle"/>
    <w:rsid w:val="0053543C"/>
    <w:rPr>
      <w:rFonts w:ascii="Arial" w:hAnsi="Arial" w:cs="Arial"/>
      <w:sz w:val="22"/>
      <w:szCs w:val="22"/>
      <w:lang w:val="en-GB"/>
    </w:rPr>
  </w:style>
  <w:style w:type="character" w:customStyle="1" w:styleId="TitleChar">
    <w:name w:val="Title Char"/>
    <w:basedOn w:val="DefaultParagraphFont"/>
    <w:link w:val="Title"/>
    <w:rsid w:val="0053543C"/>
    <w:rPr>
      <w:rFonts w:ascii="Arial" w:hAnsi="Arial" w:cs="Arial"/>
      <w:b/>
      <w:bCs/>
      <w:kern w:val="28"/>
      <w:sz w:val="22"/>
      <w:szCs w:val="22"/>
      <w:lang w:val="en-GB"/>
    </w:rPr>
  </w:style>
  <w:style w:type="character" w:customStyle="1" w:styleId="DateChar">
    <w:name w:val="Date Char"/>
    <w:basedOn w:val="DefaultParagraphFont"/>
    <w:link w:val="Date"/>
    <w:rsid w:val="0053543C"/>
    <w:rPr>
      <w:sz w:val="22"/>
      <w:szCs w:val="22"/>
      <w:lang w:val="en-GB"/>
    </w:rPr>
  </w:style>
  <w:style w:type="paragraph" w:customStyle="1" w:styleId="0heading00">
    <w:name w:val="0heading0"/>
    <w:basedOn w:val="Normal"/>
    <w:rsid w:val="0053543C"/>
    <w:pPr>
      <w:jc w:val="left"/>
    </w:pPr>
    <w:rPr>
      <w:sz w:val="24"/>
      <w:szCs w:val="24"/>
      <w:lang w:val="en-US"/>
    </w:rPr>
  </w:style>
  <w:style w:type="paragraph" w:customStyle="1" w:styleId="Normal11pt">
    <w:name w:val="Normal + 11 pt"/>
    <w:aliases w:val="Right"/>
    <w:basedOn w:val="Normal"/>
    <w:rsid w:val="0053543C"/>
    <w:pPr>
      <w:jc w:val="right"/>
    </w:pPr>
    <w:rPr>
      <w:bCs/>
      <w:lang w:val="en-US"/>
    </w:rPr>
  </w:style>
  <w:style w:type="paragraph" w:customStyle="1" w:styleId="msolistparagraph0">
    <w:name w:val="msolistparagraph"/>
    <w:basedOn w:val="Normal"/>
    <w:rsid w:val="0053543C"/>
    <w:pPr>
      <w:ind w:left="720"/>
      <w:jc w:val="left"/>
    </w:pPr>
    <w:rPr>
      <w:sz w:val="24"/>
      <w:szCs w:val="24"/>
      <w:lang w:val="en-US"/>
    </w:rPr>
  </w:style>
  <w:style w:type="paragraph" w:styleId="ListParagraph">
    <w:name w:val="List Paragraph"/>
    <w:basedOn w:val="Normal"/>
    <w:uiPriority w:val="34"/>
    <w:qFormat/>
    <w:rsid w:val="0053543C"/>
    <w:pPr>
      <w:ind w:left="720"/>
    </w:pPr>
  </w:style>
  <w:style w:type="paragraph" w:customStyle="1" w:styleId="Default">
    <w:name w:val="Default"/>
    <w:basedOn w:val="Normal"/>
    <w:rsid w:val="0053543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53543C"/>
    <w:rPr>
      <w:sz w:val="20"/>
      <w:szCs w:val="20"/>
    </w:rPr>
  </w:style>
  <w:style w:type="character" w:customStyle="1" w:styleId="FootnoteTextChar">
    <w:name w:val="Footnote Text Char"/>
    <w:basedOn w:val="DefaultParagraphFont"/>
    <w:link w:val="FootnoteText"/>
    <w:uiPriority w:val="99"/>
    <w:semiHidden/>
    <w:rsid w:val="0053543C"/>
    <w:rPr>
      <w:lang w:val="en-GB"/>
    </w:rPr>
  </w:style>
  <w:style w:type="character" w:styleId="FootnoteReference">
    <w:name w:val="footnote reference"/>
    <w:basedOn w:val="DefaultParagraphFont"/>
    <w:uiPriority w:val="99"/>
    <w:semiHidden/>
    <w:unhideWhenUsed/>
    <w:rsid w:val="0053543C"/>
    <w:rPr>
      <w:vertAlign w:val="superscript"/>
    </w:rPr>
  </w:style>
  <w:style w:type="paragraph" w:styleId="Revision">
    <w:name w:val="Revision"/>
    <w:hidden/>
    <w:uiPriority w:val="99"/>
    <w:semiHidden/>
    <w:rsid w:val="0053543C"/>
    <w:rPr>
      <w:sz w:val="22"/>
      <w:szCs w:val="22"/>
      <w:lang w:val="en-GB"/>
    </w:rPr>
  </w:style>
  <w:style w:type="paragraph" w:styleId="EndnoteText">
    <w:name w:val="endnote text"/>
    <w:basedOn w:val="Normal"/>
    <w:link w:val="EndnoteTextChar"/>
    <w:uiPriority w:val="99"/>
    <w:semiHidden/>
    <w:unhideWhenUsed/>
    <w:rsid w:val="0053543C"/>
    <w:rPr>
      <w:sz w:val="20"/>
      <w:szCs w:val="20"/>
    </w:rPr>
  </w:style>
  <w:style w:type="character" w:customStyle="1" w:styleId="EndnoteTextChar">
    <w:name w:val="Endnote Text Char"/>
    <w:basedOn w:val="DefaultParagraphFont"/>
    <w:link w:val="EndnoteText"/>
    <w:uiPriority w:val="99"/>
    <w:semiHidden/>
    <w:rsid w:val="0053543C"/>
    <w:rPr>
      <w:lang w:val="en-GB"/>
    </w:rPr>
  </w:style>
  <w:style w:type="character" w:styleId="EndnoteReference">
    <w:name w:val="endnote reference"/>
    <w:basedOn w:val="DefaultParagraphFont"/>
    <w:uiPriority w:val="99"/>
    <w:semiHidden/>
    <w:unhideWhenUsed/>
    <w:rsid w:val="0053543C"/>
    <w:rPr>
      <w:vertAlign w:val="superscript"/>
    </w:rPr>
  </w:style>
  <w:style w:type="numbering" w:customStyle="1" w:styleId="1111112">
    <w:name w:val="1 / 1.1 / 1.1.12"/>
    <w:basedOn w:val="NoList"/>
    <w:next w:val="111111"/>
    <w:semiHidden/>
    <w:rsid w:val="0053543C"/>
  </w:style>
  <w:style w:type="numbering" w:customStyle="1" w:styleId="1ai2">
    <w:name w:val="1 / a / i2"/>
    <w:basedOn w:val="NoList"/>
    <w:next w:val="1ai"/>
    <w:semiHidden/>
    <w:rsid w:val="0053543C"/>
  </w:style>
  <w:style w:type="numbering" w:customStyle="1" w:styleId="ArticleSection2">
    <w:name w:val="Article / Section2"/>
    <w:basedOn w:val="NoList"/>
    <w:next w:val="ArticleSection"/>
    <w:semiHidden/>
    <w:rsid w:val="0053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5776">
      <w:bodyDiv w:val="1"/>
      <w:marLeft w:val="0"/>
      <w:marRight w:val="0"/>
      <w:marTop w:val="0"/>
      <w:marBottom w:val="0"/>
      <w:divBdr>
        <w:top w:val="none" w:sz="0" w:space="0" w:color="auto"/>
        <w:left w:val="none" w:sz="0" w:space="0" w:color="auto"/>
        <w:bottom w:val="none" w:sz="0" w:space="0" w:color="auto"/>
        <w:right w:val="none" w:sz="0" w:space="0" w:color="auto"/>
      </w:divBdr>
    </w:div>
    <w:div w:id="52824628">
      <w:bodyDiv w:val="1"/>
      <w:marLeft w:val="0"/>
      <w:marRight w:val="0"/>
      <w:marTop w:val="0"/>
      <w:marBottom w:val="0"/>
      <w:divBdr>
        <w:top w:val="none" w:sz="0" w:space="0" w:color="auto"/>
        <w:left w:val="none" w:sz="0" w:space="0" w:color="auto"/>
        <w:bottom w:val="none" w:sz="0" w:space="0" w:color="auto"/>
        <w:right w:val="none" w:sz="0" w:space="0" w:color="auto"/>
      </w:divBdr>
    </w:div>
    <w:div w:id="63112520">
      <w:bodyDiv w:val="1"/>
      <w:marLeft w:val="0"/>
      <w:marRight w:val="0"/>
      <w:marTop w:val="0"/>
      <w:marBottom w:val="0"/>
      <w:divBdr>
        <w:top w:val="none" w:sz="0" w:space="0" w:color="auto"/>
        <w:left w:val="none" w:sz="0" w:space="0" w:color="auto"/>
        <w:bottom w:val="none" w:sz="0" w:space="0" w:color="auto"/>
        <w:right w:val="none" w:sz="0" w:space="0" w:color="auto"/>
      </w:divBdr>
    </w:div>
    <w:div w:id="149755056">
      <w:bodyDiv w:val="1"/>
      <w:marLeft w:val="0"/>
      <w:marRight w:val="0"/>
      <w:marTop w:val="0"/>
      <w:marBottom w:val="0"/>
      <w:divBdr>
        <w:top w:val="none" w:sz="0" w:space="0" w:color="auto"/>
        <w:left w:val="none" w:sz="0" w:space="0" w:color="auto"/>
        <w:bottom w:val="none" w:sz="0" w:space="0" w:color="auto"/>
        <w:right w:val="none" w:sz="0" w:space="0" w:color="auto"/>
      </w:divBdr>
    </w:div>
    <w:div w:id="212888164">
      <w:bodyDiv w:val="1"/>
      <w:marLeft w:val="0"/>
      <w:marRight w:val="0"/>
      <w:marTop w:val="0"/>
      <w:marBottom w:val="0"/>
      <w:divBdr>
        <w:top w:val="none" w:sz="0" w:space="0" w:color="auto"/>
        <w:left w:val="none" w:sz="0" w:space="0" w:color="auto"/>
        <w:bottom w:val="none" w:sz="0" w:space="0" w:color="auto"/>
        <w:right w:val="none" w:sz="0" w:space="0" w:color="auto"/>
      </w:divBdr>
    </w:div>
    <w:div w:id="222299850">
      <w:bodyDiv w:val="1"/>
      <w:marLeft w:val="0"/>
      <w:marRight w:val="0"/>
      <w:marTop w:val="0"/>
      <w:marBottom w:val="0"/>
      <w:divBdr>
        <w:top w:val="none" w:sz="0" w:space="0" w:color="auto"/>
        <w:left w:val="none" w:sz="0" w:space="0" w:color="auto"/>
        <w:bottom w:val="none" w:sz="0" w:space="0" w:color="auto"/>
        <w:right w:val="none" w:sz="0" w:space="0" w:color="auto"/>
      </w:divBdr>
    </w:div>
    <w:div w:id="260721770">
      <w:bodyDiv w:val="1"/>
      <w:marLeft w:val="0"/>
      <w:marRight w:val="0"/>
      <w:marTop w:val="0"/>
      <w:marBottom w:val="0"/>
      <w:divBdr>
        <w:top w:val="none" w:sz="0" w:space="0" w:color="auto"/>
        <w:left w:val="none" w:sz="0" w:space="0" w:color="auto"/>
        <w:bottom w:val="none" w:sz="0" w:space="0" w:color="auto"/>
        <w:right w:val="none" w:sz="0" w:space="0" w:color="auto"/>
      </w:divBdr>
    </w:div>
    <w:div w:id="265313950">
      <w:bodyDiv w:val="1"/>
      <w:marLeft w:val="0"/>
      <w:marRight w:val="0"/>
      <w:marTop w:val="0"/>
      <w:marBottom w:val="0"/>
      <w:divBdr>
        <w:top w:val="none" w:sz="0" w:space="0" w:color="auto"/>
        <w:left w:val="none" w:sz="0" w:space="0" w:color="auto"/>
        <w:bottom w:val="none" w:sz="0" w:space="0" w:color="auto"/>
        <w:right w:val="none" w:sz="0" w:space="0" w:color="auto"/>
      </w:divBdr>
    </w:div>
    <w:div w:id="291374385">
      <w:bodyDiv w:val="1"/>
      <w:marLeft w:val="0"/>
      <w:marRight w:val="0"/>
      <w:marTop w:val="0"/>
      <w:marBottom w:val="0"/>
      <w:divBdr>
        <w:top w:val="none" w:sz="0" w:space="0" w:color="auto"/>
        <w:left w:val="none" w:sz="0" w:space="0" w:color="auto"/>
        <w:bottom w:val="none" w:sz="0" w:space="0" w:color="auto"/>
        <w:right w:val="none" w:sz="0" w:space="0" w:color="auto"/>
      </w:divBdr>
    </w:div>
    <w:div w:id="335108923">
      <w:bodyDiv w:val="1"/>
      <w:marLeft w:val="0"/>
      <w:marRight w:val="0"/>
      <w:marTop w:val="0"/>
      <w:marBottom w:val="0"/>
      <w:divBdr>
        <w:top w:val="none" w:sz="0" w:space="0" w:color="auto"/>
        <w:left w:val="none" w:sz="0" w:space="0" w:color="auto"/>
        <w:bottom w:val="none" w:sz="0" w:space="0" w:color="auto"/>
        <w:right w:val="none" w:sz="0" w:space="0" w:color="auto"/>
      </w:divBdr>
    </w:div>
    <w:div w:id="365495809">
      <w:bodyDiv w:val="1"/>
      <w:marLeft w:val="0"/>
      <w:marRight w:val="0"/>
      <w:marTop w:val="0"/>
      <w:marBottom w:val="0"/>
      <w:divBdr>
        <w:top w:val="none" w:sz="0" w:space="0" w:color="auto"/>
        <w:left w:val="none" w:sz="0" w:space="0" w:color="auto"/>
        <w:bottom w:val="none" w:sz="0" w:space="0" w:color="auto"/>
        <w:right w:val="none" w:sz="0" w:space="0" w:color="auto"/>
      </w:divBdr>
    </w:div>
    <w:div w:id="373621772">
      <w:bodyDiv w:val="1"/>
      <w:marLeft w:val="0"/>
      <w:marRight w:val="0"/>
      <w:marTop w:val="0"/>
      <w:marBottom w:val="0"/>
      <w:divBdr>
        <w:top w:val="none" w:sz="0" w:space="0" w:color="auto"/>
        <w:left w:val="none" w:sz="0" w:space="0" w:color="auto"/>
        <w:bottom w:val="none" w:sz="0" w:space="0" w:color="auto"/>
        <w:right w:val="none" w:sz="0" w:space="0" w:color="auto"/>
      </w:divBdr>
    </w:div>
    <w:div w:id="449670402">
      <w:bodyDiv w:val="1"/>
      <w:marLeft w:val="0"/>
      <w:marRight w:val="0"/>
      <w:marTop w:val="0"/>
      <w:marBottom w:val="0"/>
      <w:divBdr>
        <w:top w:val="none" w:sz="0" w:space="0" w:color="auto"/>
        <w:left w:val="none" w:sz="0" w:space="0" w:color="auto"/>
        <w:bottom w:val="none" w:sz="0" w:space="0" w:color="auto"/>
        <w:right w:val="none" w:sz="0" w:space="0" w:color="auto"/>
      </w:divBdr>
    </w:div>
    <w:div w:id="514736107">
      <w:bodyDiv w:val="1"/>
      <w:marLeft w:val="0"/>
      <w:marRight w:val="0"/>
      <w:marTop w:val="0"/>
      <w:marBottom w:val="0"/>
      <w:divBdr>
        <w:top w:val="none" w:sz="0" w:space="0" w:color="auto"/>
        <w:left w:val="none" w:sz="0" w:space="0" w:color="auto"/>
        <w:bottom w:val="none" w:sz="0" w:space="0" w:color="auto"/>
        <w:right w:val="none" w:sz="0" w:space="0" w:color="auto"/>
      </w:divBdr>
    </w:div>
    <w:div w:id="550308491">
      <w:bodyDiv w:val="1"/>
      <w:marLeft w:val="0"/>
      <w:marRight w:val="0"/>
      <w:marTop w:val="0"/>
      <w:marBottom w:val="0"/>
      <w:divBdr>
        <w:top w:val="none" w:sz="0" w:space="0" w:color="auto"/>
        <w:left w:val="none" w:sz="0" w:space="0" w:color="auto"/>
        <w:bottom w:val="none" w:sz="0" w:space="0" w:color="auto"/>
        <w:right w:val="none" w:sz="0" w:space="0" w:color="auto"/>
      </w:divBdr>
    </w:div>
    <w:div w:id="636032686">
      <w:bodyDiv w:val="1"/>
      <w:marLeft w:val="0"/>
      <w:marRight w:val="0"/>
      <w:marTop w:val="0"/>
      <w:marBottom w:val="0"/>
      <w:divBdr>
        <w:top w:val="none" w:sz="0" w:space="0" w:color="auto"/>
        <w:left w:val="none" w:sz="0" w:space="0" w:color="auto"/>
        <w:bottom w:val="none" w:sz="0" w:space="0" w:color="auto"/>
        <w:right w:val="none" w:sz="0" w:space="0" w:color="auto"/>
      </w:divBdr>
    </w:div>
    <w:div w:id="640960225">
      <w:bodyDiv w:val="1"/>
      <w:marLeft w:val="0"/>
      <w:marRight w:val="0"/>
      <w:marTop w:val="0"/>
      <w:marBottom w:val="0"/>
      <w:divBdr>
        <w:top w:val="none" w:sz="0" w:space="0" w:color="auto"/>
        <w:left w:val="none" w:sz="0" w:space="0" w:color="auto"/>
        <w:bottom w:val="none" w:sz="0" w:space="0" w:color="auto"/>
        <w:right w:val="none" w:sz="0" w:space="0" w:color="auto"/>
      </w:divBdr>
    </w:div>
    <w:div w:id="641738681">
      <w:bodyDiv w:val="1"/>
      <w:marLeft w:val="0"/>
      <w:marRight w:val="0"/>
      <w:marTop w:val="0"/>
      <w:marBottom w:val="0"/>
      <w:divBdr>
        <w:top w:val="none" w:sz="0" w:space="0" w:color="auto"/>
        <w:left w:val="none" w:sz="0" w:space="0" w:color="auto"/>
        <w:bottom w:val="none" w:sz="0" w:space="0" w:color="auto"/>
        <w:right w:val="none" w:sz="0" w:space="0" w:color="auto"/>
      </w:divBdr>
    </w:div>
    <w:div w:id="702945014">
      <w:bodyDiv w:val="1"/>
      <w:marLeft w:val="0"/>
      <w:marRight w:val="0"/>
      <w:marTop w:val="0"/>
      <w:marBottom w:val="0"/>
      <w:divBdr>
        <w:top w:val="none" w:sz="0" w:space="0" w:color="auto"/>
        <w:left w:val="none" w:sz="0" w:space="0" w:color="auto"/>
        <w:bottom w:val="none" w:sz="0" w:space="0" w:color="auto"/>
        <w:right w:val="none" w:sz="0" w:space="0" w:color="auto"/>
      </w:divBdr>
    </w:div>
    <w:div w:id="744186911">
      <w:bodyDiv w:val="1"/>
      <w:marLeft w:val="0"/>
      <w:marRight w:val="0"/>
      <w:marTop w:val="0"/>
      <w:marBottom w:val="0"/>
      <w:divBdr>
        <w:top w:val="none" w:sz="0" w:space="0" w:color="auto"/>
        <w:left w:val="none" w:sz="0" w:space="0" w:color="auto"/>
        <w:bottom w:val="none" w:sz="0" w:space="0" w:color="auto"/>
        <w:right w:val="none" w:sz="0" w:space="0" w:color="auto"/>
      </w:divBdr>
    </w:div>
    <w:div w:id="783155362">
      <w:bodyDiv w:val="1"/>
      <w:marLeft w:val="0"/>
      <w:marRight w:val="0"/>
      <w:marTop w:val="0"/>
      <w:marBottom w:val="0"/>
      <w:divBdr>
        <w:top w:val="none" w:sz="0" w:space="0" w:color="auto"/>
        <w:left w:val="none" w:sz="0" w:space="0" w:color="auto"/>
        <w:bottom w:val="none" w:sz="0" w:space="0" w:color="auto"/>
        <w:right w:val="none" w:sz="0" w:space="0" w:color="auto"/>
      </w:divBdr>
    </w:div>
    <w:div w:id="783426917">
      <w:bodyDiv w:val="1"/>
      <w:marLeft w:val="0"/>
      <w:marRight w:val="0"/>
      <w:marTop w:val="0"/>
      <w:marBottom w:val="0"/>
      <w:divBdr>
        <w:top w:val="none" w:sz="0" w:space="0" w:color="auto"/>
        <w:left w:val="none" w:sz="0" w:space="0" w:color="auto"/>
        <w:bottom w:val="none" w:sz="0" w:space="0" w:color="auto"/>
        <w:right w:val="none" w:sz="0" w:space="0" w:color="auto"/>
      </w:divBdr>
    </w:div>
    <w:div w:id="842546203">
      <w:bodyDiv w:val="1"/>
      <w:marLeft w:val="0"/>
      <w:marRight w:val="0"/>
      <w:marTop w:val="0"/>
      <w:marBottom w:val="0"/>
      <w:divBdr>
        <w:top w:val="none" w:sz="0" w:space="0" w:color="auto"/>
        <w:left w:val="none" w:sz="0" w:space="0" w:color="auto"/>
        <w:bottom w:val="none" w:sz="0" w:space="0" w:color="auto"/>
        <w:right w:val="none" w:sz="0" w:space="0" w:color="auto"/>
      </w:divBdr>
    </w:div>
    <w:div w:id="862748087">
      <w:bodyDiv w:val="1"/>
      <w:marLeft w:val="0"/>
      <w:marRight w:val="0"/>
      <w:marTop w:val="0"/>
      <w:marBottom w:val="0"/>
      <w:divBdr>
        <w:top w:val="none" w:sz="0" w:space="0" w:color="auto"/>
        <w:left w:val="none" w:sz="0" w:space="0" w:color="auto"/>
        <w:bottom w:val="none" w:sz="0" w:space="0" w:color="auto"/>
        <w:right w:val="none" w:sz="0" w:space="0" w:color="auto"/>
      </w:divBdr>
    </w:div>
    <w:div w:id="870339307">
      <w:bodyDiv w:val="1"/>
      <w:marLeft w:val="0"/>
      <w:marRight w:val="0"/>
      <w:marTop w:val="0"/>
      <w:marBottom w:val="0"/>
      <w:divBdr>
        <w:top w:val="none" w:sz="0" w:space="0" w:color="auto"/>
        <w:left w:val="none" w:sz="0" w:space="0" w:color="auto"/>
        <w:bottom w:val="none" w:sz="0" w:space="0" w:color="auto"/>
        <w:right w:val="none" w:sz="0" w:space="0" w:color="auto"/>
      </w:divBdr>
    </w:div>
    <w:div w:id="934484929">
      <w:bodyDiv w:val="1"/>
      <w:marLeft w:val="0"/>
      <w:marRight w:val="0"/>
      <w:marTop w:val="0"/>
      <w:marBottom w:val="0"/>
      <w:divBdr>
        <w:top w:val="none" w:sz="0" w:space="0" w:color="auto"/>
        <w:left w:val="none" w:sz="0" w:space="0" w:color="auto"/>
        <w:bottom w:val="none" w:sz="0" w:space="0" w:color="auto"/>
        <w:right w:val="none" w:sz="0" w:space="0" w:color="auto"/>
      </w:divBdr>
    </w:div>
    <w:div w:id="995258876">
      <w:bodyDiv w:val="1"/>
      <w:marLeft w:val="0"/>
      <w:marRight w:val="0"/>
      <w:marTop w:val="0"/>
      <w:marBottom w:val="0"/>
      <w:divBdr>
        <w:top w:val="none" w:sz="0" w:space="0" w:color="auto"/>
        <w:left w:val="none" w:sz="0" w:space="0" w:color="auto"/>
        <w:bottom w:val="none" w:sz="0" w:space="0" w:color="auto"/>
        <w:right w:val="none" w:sz="0" w:space="0" w:color="auto"/>
      </w:divBdr>
    </w:div>
    <w:div w:id="1040940074">
      <w:bodyDiv w:val="1"/>
      <w:marLeft w:val="0"/>
      <w:marRight w:val="0"/>
      <w:marTop w:val="0"/>
      <w:marBottom w:val="0"/>
      <w:divBdr>
        <w:top w:val="none" w:sz="0" w:space="0" w:color="auto"/>
        <w:left w:val="none" w:sz="0" w:space="0" w:color="auto"/>
        <w:bottom w:val="none" w:sz="0" w:space="0" w:color="auto"/>
        <w:right w:val="none" w:sz="0" w:space="0" w:color="auto"/>
      </w:divBdr>
    </w:div>
    <w:div w:id="1066030553">
      <w:bodyDiv w:val="1"/>
      <w:marLeft w:val="0"/>
      <w:marRight w:val="0"/>
      <w:marTop w:val="0"/>
      <w:marBottom w:val="0"/>
      <w:divBdr>
        <w:top w:val="none" w:sz="0" w:space="0" w:color="auto"/>
        <w:left w:val="none" w:sz="0" w:space="0" w:color="auto"/>
        <w:bottom w:val="none" w:sz="0" w:space="0" w:color="auto"/>
        <w:right w:val="none" w:sz="0" w:space="0" w:color="auto"/>
      </w:divBdr>
    </w:div>
    <w:div w:id="1121220490">
      <w:bodyDiv w:val="1"/>
      <w:marLeft w:val="0"/>
      <w:marRight w:val="0"/>
      <w:marTop w:val="0"/>
      <w:marBottom w:val="0"/>
      <w:divBdr>
        <w:top w:val="none" w:sz="0" w:space="0" w:color="auto"/>
        <w:left w:val="none" w:sz="0" w:space="0" w:color="auto"/>
        <w:bottom w:val="none" w:sz="0" w:space="0" w:color="auto"/>
        <w:right w:val="none" w:sz="0" w:space="0" w:color="auto"/>
      </w:divBdr>
    </w:div>
    <w:div w:id="1123890227">
      <w:bodyDiv w:val="1"/>
      <w:marLeft w:val="0"/>
      <w:marRight w:val="0"/>
      <w:marTop w:val="0"/>
      <w:marBottom w:val="0"/>
      <w:divBdr>
        <w:top w:val="none" w:sz="0" w:space="0" w:color="auto"/>
        <w:left w:val="none" w:sz="0" w:space="0" w:color="auto"/>
        <w:bottom w:val="none" w:sz="0" w:space="0" w:color="auto"/>
        <w:right w:val="none" w:sz="0" w:space="0" w:color="auto"/>
      </w:divBdr>
    </w:div>
    <w:div w:id="1150556022">
      <w:bodyDiv w:val="1"/>
      <w:marLeft w:val="0"/>
      <w:marRight w:val="0"/>
      <w:marTop w:val="0"/>
      <w:marBottom w:val="0"/>
      <w:divBdr>
        <w:top w:val="none" w:sz="0" w:space="0" w:color="auto"/>
        <w:left w:val="none" w:sz="0" w:space="0" w:color="auto"/>
        <w:bottom w:val="none" w:sz="0" w:space="0" w:color="auto"/>
        <w:right w:val="none" w:sz="0" w:space="0" w:color="auto"/>
      </w:divBdr>
    </w:div>
    <w:div w:id="1158576659">
      <w:bodyDiv w:val="1"/>
      <w:marLeft w:val="0"/>
      <w:marRight w:val="0"/>
      <w:marTop w:val="0"/>
      <w:marBottom w:val="0"/>
      <w:divBdr>
        <w:top w:val="none" w:sz="0" w:space="0" w:color="auto"/>
        <w:left w:val="none" w:sz="0" w:space="0" w:color="auto"/>
        <w:bottom w:val="none" w:sz="0" w:space="0" w:color="auto"/>
        <w:right w:val="none" w:sz="0" w:space="0" w:color="auto"/>
      </w:divBdr>
    </w:div>
    <w:div w:id="1193808656">
      <w:bodyDiv w:val="1"/>
      <w:marLeft w:val="0"/>
      <w:marRight w:val="0"/>
      <w:marTop w:val="0"/>
      <w:marBottom w:val="0"/>
      <w:divBdr>
        <w:top w:val="none" w:sz="0" w:space="0" w:color="auto"/>
        <w:left w:val="none" w:sz="0" w:space="0" w:color="auto"/>
        <w:bottom w:val="none" w:sz="0" w:space="0" w:color="auto"/>
        <w:right w:val="none" w:sz="0" w:space="0" w:color="auto"/>
      </w:divBdr>
    </w:div>
    <w:div w:id="1307513057">
      <w:bodyDiv w:val="1"/>
      <w:marLeft w:val="0"/>
      <w:marRight w:val="0"/>
      <w:marTop w:val="0"/>
      <w:marBottom w:val="0"/>
      <w:divBdr>
        <w:top w:val="none" w:sz="0" w:space="0" w:color="auto"/>
        <w:left w:val="none" w:sz="0" w:space="0" w:color="auto"/>
        <w:bottom w:val="none" w:sz="0" w:space="0" w:color="auto"/>
        <w:right w:val="none" w:sz="0" w:space="0" w:color="auto"/>
      </w:divBdr>
    </w:div>
    <w:div w:id="1320501872">
      <w:bodyDiv w:val="1"/>
      <w:marLeft w:val="0"/>
      <w:marRight w:val="0"/>
      <w:marTop w:val="0"/>
      <w:marBottom w:val="0"/>
      <w:divBdr>
        <w:top w:val="none" w:sz="0" w:space="0" w:color="auto"/>
        <w:left w:val="none" w:sz="0" w:space="0" w:color="auto"/>
        <w:bottom w:val="none" w:sz="0" w:space="0" w:color="auto"/>
        <w:right w:val="none" w:sz="0" w:space="0" w:color="auto"/>
      </w:divBdr>
    </w:div>
    <w:div w:id="1419326573">
      <w:bodyDiv w:val="1"/>
      <w:marLeft w:val="0"/>
      <w:marRight w:val="0"/>
      <w:marTop w:val="0"/>
      <w:marBottom w:val="0"/>
      <w:divBdr>
        <w:top w:val="none" w:sz="0" w:space="0" w:color="auto"/>
        <w:left w:val="none" w:sz="0" w:space="0" w:color="auto"/>
        <w:bottom w:val="none" w:sz="0" w:space="0" w:color="auto"/>
        <w:right w:val="none" w:sz="0" w:space="0" w:color="auto"/>
      </w:divBdr>
    </w:div>
    <w:div w:id="1552231941">
      <w:bodyDiv w:val="1"/>
      <w:marLeft w:val="0"/>
      <w:marRight w:val="0"/>
      <w:marTop w:val="0"/>
      <w:marBottom w:val="0"/>
      <w:divBdr>
        <w:top w:val="none" w:sz="0" w:space="0" w:color="auto"/>
        <w:left w:val="none" w:sz="0" w:space="0" w:color="auto"/>
        <w:bottom w:val="none" w:sz="0" w:space="0" w:color="auto"/>
        <w:right w:val="none" w:sz="0" w:space="0" w:color="auto"/>
      </w:divBdr>
    </w:div>
    <w:div w:id="1608389795">
      <w:bodyDiv w:val="1"/>
      <w:marLeft w:val="0"/>
      <w:marRight w:val="0"/>
      <w:marTop w:val="0"/>
      <w:marBottom w:val="0"/>
      <w:divBdr>
        <w:top w:val="none" w:sz="0" w:space="0" w:color="auto"/>
        <w:left w:val="none" w:sz="0" w:space="0" w:color="auto"/>
        <w:bottom w:val="none" w:sz="0" w:space="0" w:color="auto"/>
        <w:right w:val="none" w:sz="0" w:space="0" w:color="auto"/>
      </w:divBdr>
    </w:div>
    <w:div w:id="1610816233">
      <w:bodyDiv w:val="1"/>
      <w:marLeft w:val="0"/>
      <w:marRight w:val="0"/>
      <w:marTop w:val="0"/>
      <w:marBottom w:val="0"/>
      <w:divBdr>
        <w:top w:val="none" w:sz="0" w:space="0" w:color="auto"/>
        <w:left w:val="none" w:sz="0" w:space="0" w:color="auto"/>
        <w:bottom w:val="none" w:sz="0" w:space="0" w:color="auto"/>
        <w:right w:val="none" w:sz="0" w:space="0" w:color="auto"/>
      </w:divBdr>
    </w:div>
    <w:div w:id="1643118627">
      <w:bodyDiv w:val="1"/>
      <w:marLeft w:val="0"/>
      <w:marRight w:val="0"/>
      <w:marTop w:val="0"/>
      <w:marBottom w:val="0"/>
      <w:divBdr>
        <w:top w:val="none" w:sz="0" w:space="0" w:color="auto"/>
        <w:left w:val="none" w:sz="0" w:space="0" w:color="auto"/>
        <w:bottom w:val="none" w:sz="0" w:space="0" w:color="auto"/>
        <w:right w:val="none" w:sz="0" w:space="0" w:color="auto"/>
      </w:divBdr>
    </w:div>
    <w:div w:id="1708869430">
      <w:bodyDiv w:val="1"/>
      <w:marLeft w:val="0"/>
      <w:marRight w:val="0"/>
      <w:marTop w:val="0"/>
      <w:marBottom w:val="0"/>
      <w:divBdr>
        <w:top w:val="none" w:sz="0" w:space="0" w:color="auto"/>
        <w:left w:val="none" w:sz="0" w:space="0" w:color="auto"/>
        <w:bottom w:val="none" w:sz="0" w:space="0" w:color="auto"/>
        <w:right w:val="none" w:sz="0" w:space="0" w:color="auto"/>
      </w:divBdr>
    </w:div>
    <w:div w:id="1717240490">
      <w:bodyDiv w:val="1"/>
      <w:marLeft w:val="0"/>
      <w:marRight w:val="0"/>
      <w:marTop w:val="0"/>
      <w:marBottom w:val="0"/>
      <w:divBdr>
        <w:top w:val="none" w:sz="0" w:space="0" w:color="auto"/>
        <w:left w:val="none" w:sz="0" w:space="0" w:color="auto"/>
        <w:bottom w:val="none" w:sz="0" w:space="0" w:color="auto"/>
        <w:right w:val="none" w:sz="0" w:space="0" w:color="auto"/>
      </w:divBdr>
    </w:div>
    <w:div w:id="1757482682">
      <w:bodyDiv w:val="1"/>
      <w:marLeft w:val="0"/>
      <w:marRight w:val="0"/>
      <w:marTop w:val="0"/>
      <w:marBottom w:val="0"/>
      <w:divBdr>
        <w:top w:val="none" w:sz="0" w:space="0" w:color="auto"/>
        <w:left w:val="none" w:sz="0" w:space="0" w:color="auto"/>
        <w:bottom w:val="none" w:sz="0" w:space="0" w:color="auto"/>
        <w:right w:val="none" w:sz="0" w:space="0" w:color="auto"/>
      </w:divBdr>
    </w:div>
    <w:div w:id="1772047176">
      <w:bodyDiv w:val="1"/>
      <w:marLeft w:val="0"/>
      <w:marRight w:val="0"/>
      <w:marTop w:val="0"/>
      <w:marBottom w:val="0"/>
      <w:divBdr>
        <w:top w:val="none" w:sz="0" w:space="0" w:color="auto"/>
        <w:left w:val="none" w:sz="0" w:space="0" w:color="auto"/>
        <w:bottom w:val="none" w:sz="0" w:space="0" w:color="auto"/>
        <w:right w:val="none" w:sz="0" w:space="0" w:color="auto"/>
      </w:divBdr>
    </w:div>
    <w:div w:id="1782728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325908">
      <w:bodyDiv w:val="1"/>
      <w:marLeft w:val="0"/>
      <w:marRight w:val="0"/>
      <w:marTop w:val="0"/>
      <w:marBottom w:val="0"/>
      <w:divBdr>
        <w:top w:val="none" w:sz="0" w:space="0" w:color="auto"/>
        <w:left w:val="none" w:sz="0" w:space="0" w:color="auto"/>
        <w:bottom w:val="none" w:sz="0" w:space="0" w:color="auto"/>
        <w:right w:val="none" w:sz="0" w:space="0" w:color="auto"/>
      </w:divBdr>
    </w:div>
    <w:div w:id="2031294865">
      <w:bodyDiv w:val="1"/>
      <w:marLeft w:val="0"/>
      <w:marRight w:val="0"/>
      <w:marTop w:val="0"/>
      <w:marBottom w:val="0"/>
      <w:divBdr>
        <w:top w:val="none" w:sz="0" w:space="0" w:color="auto"/>
        <w:left w:val="none" w:sz="0" w:space="0" w:color="auto"/>
        <w:bottom w:val="none" w:sz="0" w:space="0" w:color="auto"/>
        <w:right w:val="none" w:sz="0" w:space="0" w:color="auto"/>
      </w:divBdr>
    </w:div>
    <w:div w:id="2031905560">
      <w:bodyDiv w:val="1"/>
      <w:marLeft w:val="0"/>
      <w:marRight w:val="0"/>
      <w:marTop w:val="0"/>
      <w:marBottom w:val="0"/>
      <w:divBdr>
        <w:top w:val="none" w:sz="0" w:space="0" w:color="auto"/>
        <w:left w:val="none" w:sz="0" w:space="0" w:color="auto"/>
        <w:bottom w:val="none" w:sz="0" w:space="0" w:color="auto"/>
        <w:right w:val="none" w:sz="0" w:space="0" w:color="auto"/>
      </w:divBdr>
    </w:div>
    <w:div w:id="206656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Document_x0020_Number>
    <DocumentType xmlns="64e33b30-101d-41de-b951-961aab25ea29">Pre-session</DocumentType>
  </documentManagement>
</p:properties>
</file>

<file path=customXml/itemProps1.xml><?xml version="1.0" encoding="utf-8"?>
<ds:datastoreItem xmlns:ds="http://schemas.openxmlformats.org/officeDocument/2006/customXml" ds:itemID="{384F904E-09E0-4CC9-9A01-32FFCF3D9DBC}"/>
</file>

<file path=customXml/itemProps2.xml><?xml version="1.0" encoding="utf-8"?>
<ds:datastoreItem xmlns:ds="http://schemas.openxmlformats.org/officeDocument/2006/customXml" ds:itemID="{C584324A-E4E5-4660-BA43-018DBDFA485C}"/>
</file>

<file path=customXml/itemProps3.xml><?xml version="1.0" encoding="utf-8"?>
<ds:datastoreItem xmlns:ds="http://schemas.openxmlformats.org/officeDocument/2006/customXml" ds:itemID="{BB620131-8CE1-4D3B-9024-E3055707FD00}"/>
</file>

<file path=customXml/itemProps4.xml><?xml version="1.0" encoding="utf-8"?>
<ds:datastoreItem xmlns:ds="http://schemas.openxmlformats.org/officeDocument/2006/customXml" ds:itemID="{4FF14D23-9050-47DC-BFD8-289BE367E360}"/>
</file>

<file path=docProps/app.xml><?xml version="1.0" encoding="utf-8"?>
<Properties xmlns="http://schemas.openxmlformats.org/officeDocument/2006/extended-properties" xmlns:vt="http://schemas.openxmlformats.org/officeDocument/2006/docPropsVTypes">
  <Template>Eec82G template</Template>
  <TotalTime>265</TotalTime>
  <Pages>19</Pages>
  <Words>4678</Words>
  <Characters>30287</Characters>
  <Application>Microsoft Office Word</Application>
  <DocSecurity>0</DocSecurity>
  <Lines>252</Lines>
  <Paragraphs>69</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Grace Nyoike</dc:creator>
  <cp:keywords/>
  <dc:description/>
  <cp:lastModifiedBy>HBE</cp:lastModifiedBy>
  <cp:revision>65</cp:revision>
  <cp:lastPrinted>2019-05-07T22:09:00Z</cp:lastPrinted>
  <dcterms:created xsi:type="dcterms:W3CDTF">2019-05-06T14:51:00Z</dcterms:created>
  <dcterms:modified xsi:type="dcterms:W3CDTF">2019-05-08T13:43:00Z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vt:lpwstr>
  </property>
  <property fmtid="{D5CDD505-2E9C-101B-9397-08002B2CF9AE}" pid="3" name="Revision date">
    <vt:lpwstr>05/07/2019</vt:lpwstr>
  </property>
  <property fmtid="{D5CDD505-2E9C-101B-9397-08002B2CF9AE}" pid="4" name="ContentTypeId">
    <vt:lpwstr>0x010100762D6C4AB31DDB43B4A5CC9B954409C8</vt:lpwstr>
  </property>
</Properties>
</file>