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59E868B9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4D17515A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298C4D0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9C30E3F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B064096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14A96FC7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4065DD2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9E5A207" wp14:editId="0985D417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6E263F42" wp14:editId="4C55BD1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4A083F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0A2B3341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659FA56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34E59826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670ABAA6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1A77222" w14:textId="77777777" w:rsidR="00BF474D" w:rsidRDefault="00BF474D" w:rsidP="002C09B7">
            <w:pPr>
              <w:rPr>
                <w:lang w:val="ru-RU"/>
              </w:rPr>
            </w:pPr>
          </w:p>
          <w:p w14:paraId="2FD2578C" w14:textId="77777777" w:rsidR="00BF474D" w:rsidRPr="00ED7E9A" w:rsidRDefault="00BF474D" w:rsidP="002C09B7">
            <w:pPr>
              <w:rPr>
                <w:lang w:val="en-GB"/>
              </w:rPr>
            </w:pPr>
            <w:r w:rsidRPr="00ED7E9A">
              <w:rPr>
                <w:lang w:val="en-GB"/>
              </w:rPr>
              <w:t>Distr.</w:t>
            </w:r>
          </w:p>
          <w:p w14:paraId="33755D7E" w14:textId="77777777" w:rsidR="00BF474D" w:rsidRPr="00ED7E9A" w:rsidRDefault="00BF474D" w:rsidP="002C09B7">
            <w:pPr>
              <w:rPr>
                <w:lang w:val="en-GB"/>
              </w:rPr>
            </w:pPr>
            <w:r w:rsidRPr="00ED7E9A">
              <w:rPr>
                <w:lang w:val="en-GB"/>
              </w:rPr>
              <w:t>GENERAL</w:t>
            </w:r>
          </w:p>
          <w:p w14:paraId="38907720" w14:textId="77777777" w:rsidR="00BF474D" w:rsidRPr="00ED7E9A" w:rsidRDefault="00BF474D" w:rsidP="002C09B7">
            <w:pPr>
              <w:rPr>
                <w:lang w:val="en-GB"/>
              </w:rPr>
            </w:pPr>
          </w:p>
          <w:p w14:paraId="1936E3FD" w14:textId="67F04435" w:rsidR="00BF474D" w:rsidRPr="00ED7E9A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ED7E9A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8A776E">
              <w:rPr>
                <w:lang w:val="en-GB"/>
              </w:rPr>
              <w:t>UNEP/OzL.Pro/ExCom/</w:t>
            </w:r>
            <w:r w:rsidR="008A776E">
              <w:rPr>
                <w:lang w:val="en-GB" w:eastAsia="zh-CN"/>
              </w:rPr>
              <w:t>97/30</w:t>
            </w:r>
            <w:r>
              <w:rPr>
                <w:lang w:val="ru-RU"/>
              </w:rPr>
              <w:fldChar w:fldCharType="end"/>
            </w:r>
          </w:p>
          <w:p w14:paraId="69D520D2" w14:textId="6CA51488" w:rsidR="00350CC1" w:rsidRPr="00ED7E9A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ED7E9A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A80A7F">
              <w:rPr>
                <w:lang w:val="en-GB" w:eastAsia="zh-CN"/>
              </w:rPr>
              <w:t>6 November 2025</w:t>
            </w:r>
            <w:r>
              <w:rPr>
                <w:lang w:val="ru-RU" w:eastAsia="zh-CN"/>
              </w:rPr>
              <w:fldChar w:fldCharType="end"/>
            </w:r>
          </w:p>
          <w:p w14:paraId="3059162B" w14:textId="77777777" w:rsidR="00350CC1" w:rsidRPr="00ED7E9A" w:rsidRDefault="00350CC1" w:rsidP="002C09B7">
            <w:pPr>
              <w:rPr>
                <w:lang w:val="en-GB"/>
              </w:rPr>
            </w:pPr>
          </w:p>
          <w:p w14:paraId="64B44F74" w14:textId="77777777" w:rsidR="00BF474D" w:rsidRPr="00ED7E9A" w:rsidRDefault="00BF474D" w:rsidP="002C09B7">
            <w:pPr>
              <w:rPr>
                <w:lang w:val="en-GB"/>
              </w:rPr>
            </w:pPr>
            <w:r w:rsidRPr="00ED7E9A">
              <w:rPr>
                <w:lang w:val="en-GB"/>
              </w:rPr>
              <w:t>RUSSIAN</w:t>
            </w:r>
          </w:p>
          <w:p w14:paraId="7458FB31" w14:textId="77777777" w:rsidR="00BF474D" w:rsidRPr="00ED7E9A" w:rsidRDefault="00BF474D" w:rsidP="002C09B7">
            <w:pPr>
              <w:rPr>
                <w:lang w:val="en-GB"/>
              </w:rPr>
            </w:pPr>
            <w:r w:rsidRPr="00ED7E9A">
              <w:rPr>
                <w:lang w:val="en-GB"/>
              </w:rPr>
              <w:t>ORIGINAL: ENGLISH</w:t>
            </w:r>
          </w:p>
        </w:tc>
      </w:tr>
    </w:tbl>
    <w:p w14:paraId="4331EB34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6D18EF6C" w14:textId="77777777" w:rsidR="002354D4" w:rsidRPr="00B630BA" w:rsidRDefault="00BF474D" w:rsidP="002354D4">
      <w:pPr>
        <w:jc w:val="left"/>
        <w:rPr>
          <w:highlight w:val="yellow"/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DB6803">
        <w:rPr>
          <w:lang w:val="ru-RU"/>
        </w:rPr>
        <w:br/>
      </w:r>
      <w:r w:rsidR="002354D4" w:rsidRPr="00B630BA">
        <w:rPr>
          <w:lang w:val="ru-RU"/>
        </w:rPr>
        <w:t xml:space="preserve">Девяносто седьмое совещание </w:t>
      </w:r>
    </w:p>
    <w:p w14:paraId="70A5F1A6" w14:textId="77777777" w:rsidR="002354D4" w:rsidRPr="00ED7E9A" w:rsidRDefault="002354D4" w:rsidP="002354D4">
      <w:pPr>
        <w:jc w:val="left"/>
        <w:rPr>
          <w:lang w:val="ru-RU"/>
        </w:rPr>
      </w:pPr>
      <w:r w:rsidRPr="00ED7E9A">
        <w:rPr>
          <w:lang w:val="ru-RU"/>
        </w:rPr>
        <w:t>Монреаль, 1-5 декабря 2025 года</w:t>
      </w:r>
    </w:p>
    <w:p w14:paraId="29347168" w14:textId="1C7B8AD0" w:rsidR="006A24A7" w:rsidRPr="00BF474D" w:rsidRDefault="00BF474D" w:rsidP="001B2015">
      <w:pPr>
        <w:jc w:val="left"/>
        <w:rPr>
          <w:lang w:val="ru-RU"/>
        </w:rPr>
      </w:pPr>
      <w:r w:rsidRPr="00ED7E9A">
        <w:rPr>
          <w:lang w:val="ru-RU"/>
        </w:rPr>
        <w:t>Пункт №</w:t>
      </w:r>
      <w:r w:rsidR="00ED7E9A" w:rsidRPr="00ED7E9A">
        <w:rPr>
          <w:lang w:val="ru-RU"/>
        </w:rPr>
        <w:t xml:space="preserve"> 9(</w:t>
      </w:r>
      <w:r w:rsidR="00ED7E9A">
        <w:rPr>
          <w:lang w:val="fr-FR"/>
        </w:rPr>
        <w:t>c</w:t>
      </w:r>
      <w:r w:rsidR="00ED7E9A" w:rsidRPr="00ED7E9A">
        <w:rPr>
          <w:lang w:val="ru-RU"/>
        </w:rPr>
        <w:t>)</w:t>
      </w:r>
      <w:r w:rsidRPr="004331A5">
        <w:rPr>
          <w:lang w:val="ru-RU"/>
        </w:rPr>
        <w:t xml:space="preserve"> 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5BEF5F3F" w14:textId="77777777" w:rsidR="00C15867" w:rsidRPr="00BF474D" w:rsidRDefault="00C15867" w:rsidP="00CA59FB">
      <w:pPr>
        <w:jc w:val="left"/>
        <w:rPr>
          <w:lang w:val="ru-RU"/>
        </w:rPr>
      </w:pPr>
    </w:p>
    <w:p w14:paraId="0925E422" w14:textId="77777777" w:rsidR="00BF0D67" w:rsidRPr="00ED7E9A" w:rsidRDefault="00BF0D67" w:rsidP="004A4734">
      <w:pPr>
        <w:pStyle w:val="Title1"/>
        <w:rPr>
          <w:lang w:val="ru-RU"/>
        </w:rPr>
      </w:pPr>
    </w:p>
    <w:p w14:paraId="39D3D94A" w14:textId="77777777" w:rsidR="00ED7E9A" w:rsidRPr="00A80A7F" w:rsidRDefault="00ED7E9A" w:rsidP="004A4734">
      <w:pPr>
        <w:pStyle w:val="Title1"/>
        <w:rPr>
          <w:lang w:val="ru-RU"/>
        </w:rPr>
      </w:pPr>
    </w:p>
    <w:p w14:paraId="0DADA394" w14:textId="77777777" w:rsidR="004A4734" w:rsidRPr="00A80A7F" w:rsidRDefault="004A4734" w:rsidP="004A4734">
      <w:pPr>
        <w:pStyle w:val="Heading1"/>
        <w:numPr>
          <w:ilvl w:val="0"/>
          <w:numId w:val="0"/>
        </w:numPr>
        <w:rPr>
          <w:lang w:val="ru-RU"/>
        </w:rPr>
      </w:pPr>
    </w:p>
    <w:p w14:paraId="43C2BEB5" w14:textId="5EBF43B5" w:rsidR="00ED7E9A" w:rsidRPr="0043614F" w:rsidRDefault="0043614F" w:rsidP="00ED7E9A">
      <w:pPr>
        <w:jc w:val="center"/>
        <w:rPr>
          <w:lang w:val="ru-RU"/>
        </w:rPr>
      </w:pPr>
      <w:r w:rsidRPr="0043614F">
        <w:rPr>
          <w:b/>
          <w:bCs/>
          <w:lang w:val="ru-RU"/>
        </w:rPr>
        <w:t>КОРРЕКТИРОВКА</w:t>
      </w:r>
      <w:r w:rsidRPr="00A80A7F">
        <w:rPr>
          <w:b/>
          <w:bCs/>
          <w:lang w:val="ru-RU"/>
        </w:rPr>
        <w:t xml:space="preserve"> </w:t>
      </w:r>
      <w:r w:rsidRPr="0043614F">
        <w:rPr>
          <w:b/>
          <w:bCs/>
          <w:lang w:val="ru-RU"/>
        </w:rPr>
        <w:t>К</w:t>
      </w:r>
      <w:r w:rsidRPr="00A80A7F">
        <w:rPr>
          <w:b/>
          <w:bCs/>
          <w:lang w:val="ru-RU"/>
        </w:rPr>
        <w:t xml:space="preserve"> </w:t>
      </w:r>
      <w:r w:rsidRPr="0043614F">
        <w:rPr>
          <w:b/>
          <w:bCs/>
          <w:lang w:val="ru-RU"/>
        </w:rPr>
        <w:t>ПРОГРАММЕ</w:t>
      </w:r>
      <w:r w:rsidRPr="00A80A7F">
        <w:rPr>
          <w:b/>
          <w:bCs/>
          <w:lang w:val="ru-RU"/>
        </w:rPr>
        <w:t xml:space="preserve"> </w:t>
      </w:r>
      <w:r w:rsidRPr="0043614F">
        <w:rPr>
          <w:b/>
          <w:bCs/>
          <w:lang w:val="ru-RU"/>
        </w:rPr>
        <w:t>РАБОТЫ</w:t>
      </w:r>
      <w:r>
        <w:rPr>
          <w:b/>
          <w:bCs/>
          <w:lang w:val="ru-RU"/>
        </w:rPr>
        <w:t xml:space="preserve"> </w:t>
      </w:r>
      <w:r w:rsidR="00706D04">
        <w:rPr>
          <w:b/>
          <w:bCs/>
          <w:noProof/>
          <w:lang w:val="ru-RU"/>
        </w:rPr>
        <w:t>ПРООН</w:t>
      </w:r>
      <w:r w:rsidR="00ED7E9A" w:rsidRPr="00A80A7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НА </w:t>
      </w:r>
      <w:r w:rsidR="00ED7E9A" w:rsidRPr="00A80A7F">
        <w:rPr>
          <w:b/>
          <w:bCs/>
          <w:noProof/>
          <w:lang w:val="ru-RU"/>
        </w:rPr>
        <w:t>2025</w:t>
      </w:r>
      <w:r>
        <w:rPr>
          <w:b/>
          <w:bCs/>
          <w:noProof/>
          <w:lang w:val="ru-RU"/>
        </w:rPr>
        <w:t xml:space="preserve"> ГОД</w:t>
      </w:r>
    </w:p>
    <w:p w14:paraId="211AF46E" w14:textId="77777777" w:rsidR="00ED7E9A" w:rsidRPr="00A80A7F" w:rsidRDefault="00ED7E9A" w:rsidP="00ED7E9A">
      <w:pPr>
        <w:jc w:val="left"/>
        <w:rPr>
          <w:lang w:val="ru-RU"/>
        </w:rPr>
      </w:pPr>
      <w:r w:rsidRPr="0043614F">
        <w:rPr>
          <w:lang w:val="es-ES"/>
        </w:rPr>
        <w:t> </w:t>
      </w:r>
    </w:p>
    <w:p w14:paraId="221FEF2A" w14:textId="77777777" w:rsidR="00ED7E9A" w:rsidRPr="00A80A7F" w:rsidRDefault="00ED7E9A" w:rsidP="00ED7E9A">
      <w:pPr>
        <w:jc w:val="left"/>
        <w:rPr>
          <w:lang w:val="ru-RU"/>
        </w:rPr>
      </w:pPr>
      <w:r w:rsidRPr="0043614F">
        <w:rPr>
          <w:lang w:val="es-ES"/>
        </w:rPr>
        <w:t> </w:t>
      </w:r>
    </w:p>
    <w:p w14:paraId="3E26D182" w14:textId="77777777" w:rsidR="00ED7E9A" w:rsidRPr="00A80A7F" w:rsidRDefault="00ED7E9A" w:rsidP="00ED7E9A">
      <w:pPr>
        <w:jc w:val="left"/>
        <w:rPr>
          <w:lang w:val="ru-RU"/>
        </w:rPr>
      </w:pPr>
      <w:r w:rsidRPr="0043614F">
        <w:rPr>
          <w:lang w:val="es-ES"/>
        </w:rPr>
        <w:t> </w:t>
      </w:r>
    </w:p>
    <w:p w14:paraId="72404B5B" w14:textId="77777777" w:rsidR="00ED7E9A" w:rsidRPr="00A80A7F" w:rsidRDefault="00ED7E9A" w:rsidP="00ED7E9A">
      <w:pPr>
        <w:jc w:val="left"/>
        <w:rPr>
          <w:lang w:val="ru-RU"/>
        </w:rPr>
      </w:pPr>
      <w:r w:rsidRPr="0043614F">
        <w:rPr>
          <w:lang w:val="es-ES"/>
        </w:rPr>
        <w:t> </w:t>
      </w:r>
    </w:p>
    <w:p w14:paraId="2797C7D0" w14:textId="77777777" w:rsidR="00ED7E9A" w:rsidRPr="00A80A7F" w:rsidRDefault="00ED7E9A" w:rsidP="00ED7E9A">
      <w:pPr>
        <w:jc w:val="left"/>
        <w:rPr>
          <w:lang w:val="ru-RU"/>
        </w:rPr>
      </w:pPr>
      <w:r w:rsidRPr="0043614F">
        <w:rPr>
          <w:lang w:val="es-ES"/>
        </w:rPr>
        <w:t> </w:t>
      </w:r>
    </w:p>
    <w:p w14:paraId="04D943D1" w14:textId="77777777" w:rsidR="00ED7E9A" w:rsidRPr="00A80A7F" w:rsidRDefault="00ED7E9A" w:rsidP="00ED7E9A">
      <w:pPr>
        <w:jc w:val="left"/>
        <w:rPr>
          <w:lang w:val="ru-RU"/>
        </w:rPr>
      </w:pPr>
      <w:r w:rsidRPr="0043614F">
        <w:rPr>
          <w:lang w:val="es-ES"/>
        </w:rPr>
        <w:t> </w:t>
      </w:r>
    </w:p>
    <w:p w14:paraId="1E0B66D2" w14:textId="77777777" w:rsidR="00ED7E9A" w:rsidRPr="00A80A7F" w:rsidRDefault="00ED7E9A" w:rsidP="00ED7E9A">
      <w:pPr>
        <w:jc w:val="left"/>
        <w:rPr>
          <w:b/>
          <w:lang w:val="ru-RU"/>
        </w:rPr>
      </w:pPr>
      <w:r w:rsidRPr="0043614F">
        <w:rPr>
          <w:lang w:val="es-ES"/>
        </w:rPr>
        <w:t> </w:t>
      </w:r>
    </w:p>
    <w:p w14:paraId="36743B1D" w14:textId="77777777" w:rsidR="00ED7E9A" w:rsidRPr="00A80A7F" w:rsidRDefault="00ED7E9A" w:rsidP="00ED7E9A">
      <w:pPr>
        <w:rPr>
          <w:lang w:val="ru-RU"/>
        </w:rPr>
      </w:pPr>
    </w:p>
    <w:p w14:paraId="240CA38D" w14:textId="77777777" w:rsidR="00ED7E9A" w:rsidRPr="00A80A7F" w:rsidRDefault="00ED7E9A" w:rsidP="00ED7E9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rPr>
          <w:b/>
          <w:sz w:val="22"/>
          <w:lang w:val="ru-RU"/>
        </w:rPr>
      </w:pPr>
    </w:p>
    <w:p w14:paraId="13EB0DCD" w14:textId="77777777" w:rsidR="00ED7E9A" w:rsidRPr="00A80A7F" w:rsidRDefault="00ED7E9A" w:rsidP="00ED7E9A">
      <w:pPr>
        <w:pStyle w:val="StyleHeader4Para4Left0Firstline0"/>
        <w:numPr>
          <w:ilvl w:val="0"/>
          <w:numId w:val="0"/>
        </w:numPr>
        <w:rPr>
          <w:sz w:val="22"/>
          <w:lang w:val="ru-RU"/>
        </w:rPr>
      </w:pPr>
      <w:r w:rsidRPr="00A80A7F">
        <w:rPr>
          <w:sz w:val="22"/>
          <w:lang w:val="ru-RU"/>
        </w:rPr>
        <w:br w:type="page"/>
      </w:r>
    </w:p>
    <w:p w14:paraId="3B7D2014" w14:textId="174CC4C7" w:rsidR="00ED7E9A" w:rsidRPr="00C60D13" w:rsidRDefault="00A26B86" w:rsidP="00ED7E9A">
      <w:pPr>
        <w:spacing w:after="240" w:line="360" w:lineRule="auto"/>
        <w:jc w:val="center"/>
        <w:rPr>
          <w:b/>
          <w:color w:val="000000" w:themeColor="text1"/>
          <w:lang w:val="ru-RU"/>
        </w:rPr>
      </w:pPr>
      <w:r w:rsidRPr="00C60D13">
        <w:rPr>
          <w:b/>
          <w:color w:val="000000" w:themeColor="text1"/>
          <w:lang w:val="ru-RU"/>
        </w:rPr>
        <w:lastRenderedPageBreak/>
        <w:t>ЗАМЕЧАНИЯ И РЕКОМЕНДАЦИИ СЕКРЕТАРИАТА ФОНДА</w:t>
      </w:r>
    </w:p>
    <w:p w14:paraId="3FEE60C8" w14:textId="58AF1B00" w:rsidR="00E22DAC" w:rsidRPr="00C60D13" w:rsidRDefault="00E22DAC" w:rsidP="00ED7E9A">
      <w:pPr>
        <w:pStyle w:val="Heading1"/>
        <w:rPr>
          <w:lang w:val="ru-RU"/>
        </w:rPr>
      </w:pPr>
      <w:r w:rsidRPr="00C60D13">
        <w:rPr>
          <w:noProof/>
          <w:lang w:val="ru-RU"/>
        </w:rPr>
        <w:t xml:space="preserve">ПРООН просит Исполнительный комитет утвердить сумму в размере 650 000 долл. США плюс эксплуатационные расходы учреждения в размере 46 700 долл. США для корректировки своей программы работы на 2025 год, </w:t>
      </w:r>
      <w:r w:rsidR="00CE6CB2">
        <w:rPr>
          <w:noProof/>
          <w:lang w:val="ru-RU"/>
        </w:rPr>
        <w:t>приведенной</w:t>
      </w:r>
      <w:r w:rsidRPr="00C60D13">
        <w:rPr>
          <w:noProof/>
          <w:lang w:val="ru-RU"/>
        </w:rPr>
        <w:t xml:space="preserve"> в таблице 1. Заявка прилагается к настоящему документу. </w:t>
      </w:r>
    </w:p>
    <w:p w14:paraId="3FCA13C6" w14:textId="66FBDDFE" w:rsidR="00ED7E9A" w:rsidRPr="00C60D13" w:rsidRDefault="00E22DAC" w:rsidP="00ED7E9A">
      <w:pPr>
        <w:pStyle w:val="Heading1"/>
        <w:numPr>
          <w:ilvl w:val="0"/>
          <w:numId w:val="0"/>
        </w:numPr>
        <w:tabs>
          <w:tab w:val="left" w:pos="720"/>
        </w:tabs>
        <w:spacing w:before="240" w:after="0"/>
        <w:rPr>
          <w:b/>
          <w:lang w:val="ru-RU"/>
        </w:rPr>
      </w:pPr>
      <w:r w:rsidRPr="00C60D13">
        <w:rPr>
          <w:b/>
          <w:lang w:val="ru-RU"/>
        </w:rPr>
        <w:t>Таблица</w:t>
      </w:r>
      <w:r w:rsidR="00ED7E9A" w:rsidRPr="00C60D13">
        <w:rPr>
          <w:b/>
          <w:lang w:val="ru-RU"/>
        </w:rPr>
        <w:t xml:space="preserve"> 1: </w:t>
      </w:r>
      <w:r w:rsidRPr="00C60D13">
        <w:rPr>
          <w:b/>
          <w:lang w:val="ru-RU"/>
        </w:rPr>
        <w:t>Корректировка к программе работы ПРООН на 2025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80"/>
        <w:gridCol w:w="4537"/>
        <w:gridCol w:w="1275"/>
        <w:gridCol w:w="1558"/>
      </w:tblGrid>
      <w:tr w:rsidR="00E22DAC" w:rsidRPr="00C60D13" w14:paraId="2F204A57" w14:textId="77777777" w:rsidTr="00B160E4">
        <w:trPr>
          <w:trHeight w:val="504"/>
          <w:tblHeader/>
        </w:trPr>
        <w:tc>
          <w:tcPr>
            <w:tcW w:w="105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6F2B" w14:textId="50A28AE9" w:rsidR="00E22DAC" w:rsidRPr="00C60D13" w:rsidRDefault="00E22DAC" w:rsidP="00E22DAC">
            <w:pPr>
              <w:ind w:left="142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b/>
                <w:bCs/>
                <w:lang w:val="ru-RU"/>
              </w:rPr>
              <w:t>Страна</w:t>
            </w:r>
          </w:p>
        </w:tc>
        <w:tc>
          <w:tcPr>
            <w:tcW w:w="2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68F1A" w14:textId="0517BC7C" w:rsidR="00E22DAC" w:rsidRPr="00C60D13" w:rsidRDefault="00E22DAC" w:rsidP="00E22DA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b/>
                <w:bCs/>
                <w:lang w:val="ru-RU"/>
              </w:rPr>
              <w:t>Мероприятие/проект</w:t>
            </w:r>
          </w:p>
        </w:tc>
        <w:tc>
          <w:tcPr>
            <w:tcW w:w="68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A10D" w14:textId="6155249A" w:rsidR="00E22DAC" w:rsidRPr="00C60D13" w:rsidRDefault="00E22DAC" w:rsidP="00E22DA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b/>
                <w:bCs/>
                <w:lang w:val="ru-RU"/>
              </w:rPr>
              <w:t xml:space="preserve">Запраш-я сумма (в долл. США) </w:t>
            </w:r>
          </w:p>
        </w:tc>
        <w:tc>
          <w:tcPr>
            <w:tcW w:w="8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B49F0" w14:textId="1A6A205C" w:rsidR="00E22DAC" w:rsidRPr="00C60D13" w:rsidRDefault="00E22DAC" w:rsidP="00E22DAC">
            <w:pPr>
              <w:ind w:left="85" w:right="132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b/>
                <w:bCs/>
                <w:lang w:val="ru-RU"/>
              </w:rPr>
              <w:t xml:space="preserve">Рекоменд-я сумма (в долл. США) </w:t>
            </w:r>
          </w:p>
        </w:tc>
      </w:tr>
      <w:tr w:rsidR="00ED7E9A" w:rsidRPr="002163D7" w14:paraId="550BBC6D" w14:textId="77777777" w:rsidTr="00B160E4">
        <w:trPr>
          <w:trHeight w:val="229"/>
        </w:trPr>
        <w:tc>
          <w:tcPr>
            <w:tcW w:w="5000" w:type="pct"/>
            <w:gridSpan w:val="4"/>
            <w:hideMark/>
          </w:tcPr>
          <w:p w14:paraId="04D0B065" w14:textId="00EA7436" w:rsidR="00ED7E9A" w:rsidRPr="00C60D13" w:rsidRDefault="00ED7E9A" w:rsidP="00B160E4">
            <w:pPr>
              <w:jc w:val="left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b/>
                <w:noProof/>
                <w:color w:val="000000" w:themeColor="text1"/>
                <w:sz w:val="20"/>
                <w:szCs w:val="20"/>
                <w:lang w:val="ru-RU"/>
              </w:rPr>
              <w:t>A1</w:t>
            </w:r>
            <w:r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: </w:t>
            </w:r>
            <w:r w:rsidR="000D2CE9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Подготовка проекта для плана </w:t>
            </w:r>
            <w:r w:rsidR="002163D7">
              <w:rPr>
                <w:b/>
                <w:color w:val="000000" w:themeColor="text1"/>
                <w:sz w:val="20"/>
                <w:szCs w:val="20"/>
                <w:lang w:val="ru-RU"/>
              </w:rPr>
              <w:t>реализации</w:t>
            </w:r>
            <w:r w:rsidR="000D2CE9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Кигалийской поправки </w:t>
            </w:r>
            <w:r w:rsidR="002163D7">
              <w:rPr>
                <w:b/>
                <w:color w:val="000000" w:themeColor="text1"/>
                <w:sz w:val="20"/>
                <w:szCs w:val="20"/>
                <w:lang w:val="ru-RU"/>
              </w:rPr>
              <w:t>по</w:t>
            </w:r>
            <w:r w:rsidR="000D2CE9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ГФУ (П</w:t>
            </w:r>
            <w:r w:rsidR="002163D7">
              <w:rPr>
                <w:b/>
                <w:color w:val="000000" w:themeColor="text1"/>
                <w:sz w:val="20"/>
                <w:szCs w:val="20"/>
                <w:lang w:val="ru-RU"/>
              </w:rPr>
              <w:t>Р</w:t>
            </w:r>
            <w:r w:rsidR="000D2CE9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>К)</w:t>
            </w:r>
          </w:p>
        </w:tc>
      </w:tr>
      <w:tr w:rsidR="00ED7E9A" w:rsidRPr="00C60D13" w14:paraId="171BC4B8" w14:textId="77777777" w:rsidTr="00B160E4">
        <w:trPr>
          <w:trHeight w:val="229"/>
        </w:trPr>
        <w:tc>
          <w:tcPr>
            <w:tcW w:w="1059" w:type="pct"/>
          </w:tcPr>
          <w:p w14:paraId="3E48821B" w14:textId="3E21456F" w:rsidR="00ED7E9A" w:rsidRPr="00C60D13" w:rsidRDefault="000D2CE9" w:rsidP="00B160E4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color w:val="000000"/>
                <w:sz w:val="20"/>
                <w:szCs w:val="20"/>
                <w:lang w:val="ru-RU"/>
              </w:rPr>
              <w:t>Бахрейн</w:t>
            </w:r>
            <w:r w:rsidR="00ED7E9A" w:rsidRPr="00C60D13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26" w:type="pct"/>
            <w:vAlign w:val="center"/>
          </w:tcPr>
          <w:p w14:paraId="7EB41DD9" w14:textId="05BFF643" w:rsidR="00ED7E9A" w:rsidRPr="00C60D13" w:rsidRDefault="000D2CE9" w:rsidP="00B160E4">
            <w:pPr>
              <w:snapToGrid w:val="0"/>
              <w:rPr>
                <w:sz w:val="20"/>
                <w:szCs w:val="20"/>
                <w:lang w:val="ru-RU"/>
              </w:rPr>
            </w:pPr>
            <w:r w:rsidRPr="00C60D13">
              <w:rPr>
                <w:color w:val="000000"/>
                <w:sz w:val="20"/>
                <w:szCs w:val="20"/>
                <w:lang w:val="ru-RU"/>
              </w:rPr>
              <w:t>Подготовка П</w:t>
            </w:r>
            <w:r w:rsidR="002163D7">
              <w:rPr>
                <w:color w:val="000000"/>
                <w:sz w:val="20"/>
                <w:szCs w:val="20"/>
                <w:lang w:val="ru-RU"/>
              </w:rPr>
              <w:t>Р</w:t>
            </w:r>
            <w:r w:rsidRPr="00C60D13">
              <w:rPr>
                <w:color w:val="000000"/>
                <w:sz w:val="20"/>
                <w:szCs w:val="20"/>
                <w:lang w:val="ru-RU"/>
              </w:rPr>
              <w:t>К</w:t>
            </w:r>
            <w:r w:rsidR="00ED7E9A" w:rsidRPr="00C60D13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 w:rsidRPr="00C60D13">
              <w:rPr>
                <w:color w:val="000000"/>
                <w:sz w:val="20"/>
                <w:szCs w:val="20"/>
                <w:lang w:val="ru-RU"/>
              </w:rPr>
              <w:t>этап</w:t>
            </w:r>
            <w:r w:rsidR="00ED7E9A" w:rsidRPr="00C60D13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ED7E9A" w:rsidRPr="00C60D13">
              <w:rPr>
                <w:noProof/>
                <w:color w:val="000000"/>
                <w:sz w:val="20"/>
                <w:szCs w:val="20"/>
                <w:lang w:val="ru-RU"/>
              </w:rPr>
              <w:t>I</w:t>
            </w:r>
            <w:r w:rsidR="00ED7E9A" w:rsidRPr="00C60D13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682" w:type="pct"/>
          </w:tcPr>
          <w:p w14:paraId="5EE9F814" w14:textId="19C49451" w:rsidR="00ED7E9A" w:rsidRPr="00C60D13" w:rsidRDefault="00ED7E9A" w:rsidP="00B160E4">
            <w:pPr>
              <w:jc w:val="right"/>
              <w:rPr>
                <w:sz w:val="20"/>
                <w:szCs w:val="20"/>
                <w:lang w:val="ru-RU"/>
              </w:rPr>
            </w:pPr>
            <w:r w:rsidRPr="00C60D13">
              <w:rPr>
                <w:noProof/>
                <w:sz w:val="20"/>
                <w:szCs w:val="20"/>
                <w:lang w:val="ru-RU"/>
              </w:rPr>
              <w:t>190</w:t>
            </w:r>
            <w:r w:rsidR="009F3F63" w:rsidRPr="009F3F63">
              <w:rPr>
                <w:noProof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sz w:val="20"/>
                <w:szCs w:val="20"/>
                <w:lang w:val="ru-RU"/>
              </w:rPr>
              <w:t>000</w:t>
            </w:r>
          </w:p>
        </w:tc>
        <w:tc>
          <w:tcPr>
            <w:tcW w:w="833" w:type="pct"/>
          </w:tcPr>
          <w:p w14:paraId="50DF06FC" w14:textId="6A7E1443" w:rsidR="00ED7E9A" w:rsidRPr="00C60D13" w:rsidRDefault="00ED7E9A" w:rsidP="00B160E4">
            <w:pPr>
              <w:jc w:val="right"/>
              <w:rPr>
                <w:sz w:val="20"/>
                <w:szCs w:val="20"/>
                <w:lang w:val="ru-RU"/>
              </w:rPr>
            </w:pPr>
            <w:r w:rsidRPr="00C60D13">
              <w:rPr>
                <w:noProof/>
                <w:sz w:val="20"/>
                <w:szCs w:val="20"/>
                <w:lang w:val="ru-RU"/>
              </w:rPr>
              <w:t>190</w:t>
            </w:r>
            <w:r w:rsidR="009F3F63" w:rsidRPr="009F3F63">
              <w:rPr>
                <w:noProof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sz w:val="20"/>
                <w:szCs w:val="20"/>
                <w:lang w:val="ru-RU"/>
              </w:rPr>
              <w:t>000</w:t>
            </w:r>
          </w:p>
        </w:tc>
      </w:tr>
      <w:tr w:rsidR="00ED7E9A" w:rsidRPr="00C60D13" w14:paraId="6030B0FB" w14:textId="77777777" w:rsidTr="00B160E4">
        <w:trPr>
          <w:trHeight w:val="229"/>
        </w:trPr>
        <w:tc>
          <w:tcPr>
            <w:tcW w:w="1059" w:type="pct"/>
          </w:tcPr>
          <w:p w14:paraId="1F569226" w14:textId="48A7B577" w:rsidR="00ED7E9A" w:rsidRPr="00C60D13" w:rsidRDefault="000D2CE9" w:rsidP="00B160E4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color w:val="000000"/>
                <w:sz w:val="20"/>
                <w:szCs w:val="20"/>
                <w:lang w:val="ru-RU"/>
              </w:rPr>
              <w:t>Кувейт</w:t>
            </w:r>
          </w:p>
        </w:tc>
        <w:tc>
          <w:tcPr>
            <w:tcW w:w="2426" w:type="pct"/>
            <w:vAlign w:val="center"/>
          </w:tcPr>
          <w:p w14:paraId="57318456" w14:textId="1ACFBBB6" w:rsidR="00ED7E9A" w:rsidRPr="00C60D13" w:rsidRDefault="000D2CE9" w:rsidP="00B160E4">
            <w:pPr>
              <w:snapToGrid w:val="0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color w:val="000000"/>
                <w:sz w:val="20"/>
                <w:szCs w:val="20"/>
                <w:lang w:val="ru-RU"/>
              </w:rPr>
              <w:t>Подготовка П</w:t>
            </w:r>
            <w:r w:rsidR="002163D7">
              <w:rPr>
                <w:color w:val="000000"/>
                <w:sz w:val="20"/>
                <w:szCs w:val="20"/>
                <w:lang w:val="ru-RU"/>
              </w:rPr>
              <w:t>Р</w:t>
            </w:r>
            <w:r w:rsidRPr="00C60D13">
              <w:rPr>
                <w:color w:val="000000"/>
                <w:sz w:val="20"/>
                <w:szCs w:val="20"/>
                <w:lang w:val="ru-RU"/>
              </w:rPr>
              <w:t>К</w:t>
            </w:r>
            <w:r w:rsidR="00ED7E9A" w:rsidRPr="00C60D13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 w:rsidRPr="00C60D13">
              <w:rPr>
                <w:color w:val="000000"/>
                <w:sz w:val="20"/>
                <w:szCs w:val="20"/>
                <w:lang w:val="ru-RU"/>
              </w:rPr>
              <w:t>этап</w:t>
            </w:r>
            <w:r w:rsidR="00ED7E9A" w:rsidRPr="00C60D13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ED7E9A" w:rsidRPr="00C60D13">
              <w:rPr>
                <w:noProof/>
                <w:color w:val="000000"/>
                <w:sz w:val="20"/>
                <w:szCs w:val="20"/>
                <w:lang w:val="ru-RU"/>
              </w:rPr>
              <w:t>I</w:t>
            </w:r>
            <w:r w:rsidR="00ED7E9A" w:rsidRPr="00C60D13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682" w:type="pct"/>
          </w:tcPr>
          <w:p w14:paraId="21AEAA7D" w14:textId="4897173E" w:rsidR="00ED7E9A" w:rsidRPr="00C60D13" w:rsidRDefault="00ED7E9A" w:rsidP="00B160E4">
            <w:pPr>
              <w:jc w:val="right"/>
              <w:rPr>
                <w:sz w:val="20"/>
                <w:szCs w:val="20"/>
                <w:lang w:val="ru-RU"/>
              </w:rPr>
            </w:pPr>
            <w:r w:rsidRPr="00C60D13">
              <w:rPr>
                <w:noProof/>
                <w:sz w:val="20"/>
                <w:szCs w:val="20"/>
                <w:lang w:val="ru-RU"/>
              </w:rPr>
              <w:t>220</w:t>
            </w:r>
            <w:r w:rsidR="009F3F63" w:rsidRPr="009F3F63">
              <w:rPr>
                <w:noProof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sz w:val="20"/>
                <w:szCs w:val="20"/>
                <w:lang w:val="ru-RU"/>
              </w:rPr>
              <w:t>000</w:t>
            </w:r>
          </w:p>
        </w:tc>
        <w:tc>
          <w:tcPr>
            <w:tcW w:w="833" w:type="pct"/>
          </w:tcPr>
          <w:p w14:paraId="44CF4FAE" w14:textId="5DD5BFBB" w:rsidR="00ED7E9A" w:rsidRPr="00C60D13" w:rsidRDefault="00ED7E9A" w:rsidP="00B160E4">
            <w:pPr>
              <w:jc w:val="right"/>
              <w:rPr>
                <w:sz w:val="20"/>
                <w:szCs w:val="20"/>
                <w:lang w:val="ru-RU"/>
              </w:rPr>
            </w:pPr>
            <w:r w:rsidRPr="00C60D13">
              <w:rPr>
                <w:noProof/>
                <w:sz w:val="20"/>
                <w:szCs w:val="20"/>
                <w:lang w:val="ru-RU"/>
              </w:rPr>
              <w:t>220</w:t>
            </w:r>
            <w:r w:rsidR="009F3F63" w:rsidRPr="009F3F63">
              <w:rPr>
                <w:noProof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sz w:val="20"/>
                <w:szCs w:val="20"/>
                <w:lang w:val="ru-RU"/>
              </w:rPr>
              <w:t>000</w:t>
            </w:r>
          </w:p>
        </w:tc>
      </w:tr>
      <w:tr w:rsidR="00ED7E9A" w:rsidRPr="00C60D13" w14:paraId="528A55B4" w14:textId="77777777" w:rsidTr="00E22DAC">
        <w:trPr>
          <w:trHeight w:val="229"/>
        </w:trPr>
        <w:tc>
          <w:tcPr>
            <w:tcW w:w="3485" w:type="pct"/>
            <w:gridSpan w:val="2"/>
            <w:hideMark/>
          </w:tcPr>
          <w:p w14:paraId="4702872B" w14:textId="2DA76F5A" w:rsidR="00ED7E9A" w:rsidRPr="00C60D13" w:rsidRDefault="000D2CE9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Подытог по </w:t>
            </w:r>
            <w:r w:rsidR="00ED7E9A" w:rsidRPr="00C60D13">
              <w:rPr>
                <w:noProof/>
                <w:color w:val="000000" w:themeColor="text1"/>
                <w:sz w:val="20"/>
                <w:szCs w:val="20"/>
                <w:lang w:val="ru-RU"/>
              </w:rPr>
              <w:t>A1</w:t>
            </w:r>
          </w:p>
        </w:tc>
        <w:tc>
          <w:tcPr>
            <w:tcW w:w="682" w:type="pct"/>
          </w:tcPr>
          <w:p w14:paraId="47084B5F" w14:textId="58992B28" w:rsidR="00ED7E9A" w:rsidRPr="00C60D13" w:rsidRDefault="00ED7E9A" w:rsidP="00B160E4">
            <w:pPr>
              <w:jc w:val="right"/>
              <w:rPr>
                <w:sz w:val="20"/>
                <w:szCs w:val="20"/>
                <w:lang w:val="ru-RU"/>
              </w:rPr>
            </w:pPr>
            <w:r w:rsidRPr="00C60D13">
              <w:rPr>
                <w:noProof/>
                <w:sz w:val="20"/>
                <w:szCs w:val="20"/>
                <w:lang w:val="ru-RU"/>
              </w:rPr>
              <w:t>410</w:t>
            </w:r>
            <w:r w:rsidR="009F3F63" w:rsidRPr="009F3F63">
              <w:rPr>
                <w:noProof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sz w:val="20"/>
                <w:szCs w:val="20"/>
                <w:lang w:val="ru-RU"/>
              </w:rPr>
              <w:t>000</w:t>
            </w:r>
          </w:p>
        </w:tc>
        <w:tc>
          <w:tcPr>
            <w:tcW w:w="833" w:type="pct"/>
          </w:tcPr>
          <w:p w14:paraId="244051AE" w14:textId="1B178FD7" w:rsidR="00ED7E9A" w:rsidRPr="00C60D13" w:rsidRDefault="00ED7E9A" w:rsidP="00B160E4">
            <w:pPr>
              <w:jc w:val="right"/>
              <w:rPr>
                <w:sz w:val="20"/>
                <w:szCs w:val="20"/>
                <w:lang w:val="ru-RU"/>
              </w:rPr>
            </w:pPr>
            <w:r w:rsidRPr="00C60D13">
              <w:rPr>
                <w:noProof/>
                <w:sz w:val="20"/>
                <w:szCs w:val="20"/>
                <w:lang w:val="ru-RU"/>
              </w:rPr>
              <w:t>410</w:t>
            </w:r>
            <w:r w:rsidR="009F3F63" w:rsidRPr="009F3F63">
              <w:rPr>
                <w:noProof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sz w:val="20"/>
                <w:szCs w:val="20"/>
                <w:lang w:val="ru-RU"/>
              </w:rPr>
              <w:t>000</w:t>
            </w:r>
          </w:p>
        </w:tc>
      </w:tr>
      <w:tr w:rsidR="00ED7E9A" w:rsidRPr="00C60D13" w14:paraId="2D3242E9" w14:textId="77777777" w:rsidTr="00E22DAC">
        <w:trPr>
          <w:trHeight w:val="229"/>
        </w:trPr>
        <w:tc>
          <w:tcPr>
            <w:tcW w:w="3485" w:type="pct"/>
            <w:gridSpan w:val="2"/>
            <w:hideMark/>
          </w:tcPr>
          <w:p w14:paraId="2006BDE6" w14:textId="0B8D08AE" w:rsidR="00ED7E9A" w:rsidRPr="00C60D13" w:rsidRDefault="000D2CE9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>Эксплуатационные расходы учреждения</w:t>
            </w:r>
          </w:p>
        </w:tc>
        <w:tc>
          <w:tcPr>
            <w:tcW w:w="682" w:type="pct"/>
          </w:tcPr>
          <w:p w14:paraId="3DAFDC6C" w14:textId="24826F1D" w:rsidR="00ED7E9A" w:rsidRPr="00C60D13" w:rsidRDefault="00ED7E9A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 w:themeColor="text1"/>
                <w:sz w:val="20"/>
                <w:szCs w:val="20"/>
                <w:lang w:val="ru-RU"/>
              </w:rPr>
              <w:t>28</w:t>
            </w:r>
            <w:r w:rsidR="009F3F63" w:rsidRPr="009F3F63">
              <w:rPr>
                <w:noProof/>
                <w:color w:val="000000" w:themeColor="text1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 w:themeColor="text1"/>
                <w:sz w:val="20"/>
                <w:szCs w:val="20"/>
                <w:lang w:val="ru-RU"/>
              </w:rPr>
              <w:t>700</w:t>
            </w:r>
          </w:p>
        </w:tc>
        <w:tc>
          <w:tcPr>
            <w:tcW w:w="833" w:type="pct"/>
          </w:tcPr>
          <w:p w14:paraId="1EA7FA19" w14:textId="0D51E45A" w:rsidR="00ED7E9A" w:rsidRPr="00C60D13" w:rsidRDefault="00ED7E9A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 w:themeColor="text1"/>
                <w:sz w:val="20"/>
                <w:szCs w:val="20"/>
                <w:lang w:val="ru-RU"/>
              </w:rPr>
              <w:t>28</w:t>
            </w:r>
            <w:r w:rsidR="009F3F63" w:rsidRPr="009F3F63">
              <w:rPr>
                <w:noProof/>
                <w:color w:val="000000" w:themeColor="text1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 w:themeColor="text1"/>
                <w:sz w:val="20"/>
                <w:szCs w:val="20"/>
                <w:lang w:val="ru-RU"/>
              </w:rPr>
              <w:t>700</w:t>
            </w:r>
          </w:p>
        </w:tc>
      </w:tr>
      <w:tr w:rsidR="00ED7E9A" w:rsidRPr="00C60D13" w14:paraId="6F842E32" w14:textId="77777777" w:rsidTr="00E22DAC">
        <w:trPr>
          <w:trHeight w:val="229"/>
        </w:trPr>
        <w:tc>
          <w:tcPr>
            <w:tcW w:w="3485" w:type="pct"/>
            <w:gridSpan w:val="2"/>
            <w:hideMark/>
          </w:tcPr>
          <w:p w14:paraId="7C3DB676" w14:textId="3CA49521" w:rsidR="00ED7E9A" w:rsidRPr="00C60D13" w:rsidRDefault="000D2CE9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Итого для </w:t>
            </w:r>
            <w:r w:rsidR="00ED7E9A" w:rsidRPr="00C60D13">
              <w:rPr>
                <w:noProof/>
                <w:color w:val="000000" w:themeColor="text1"/>
                <w:sz w:val="20"/>
                <w:szCs w:val="20"/>
                <w:lang w:val="ru-RU"/>
              </w:rPr>
              <w:t>A1</w:t>
            </w:r>
          </w:p>
        </w:tc>
        <w:tc>
          <w:tcPr>
            <w:tcW w:w="682" w:type="pct"/>
          </w:tcPr>
          <w:p w14:paraId="668DDA8E" w14:textId="23DB507F" w:rsidR="00ED7E9A" w:rsidRPr="00C60D13" w:rsidRDefault="00ED7E9A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noProof/>
                <w:sz w:val="20"/>
                <w:szCs w:val="20"/>
                <w:lang w:val="ru-RU"/>
              </w:rPr>
              <w:t>438</w:t>
            </w:r>
            <w:r w:rsidR="009F3F63" w:rsidRPr="009F3F63">
              <w:rPr>
                <w:noProof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sz w:val="20"/>
                <w:szCs w:val="20"/>
                <w:lang w:val="ru-RU"/>
              </w:rPr>
              <w:t>700</w:t>
            </w:r>
          </w:p>
        </w:tc>
        <w:tc>
          <w:tcPr>
            <w:tcW w:w="833" w:type="pct"/>
          </w:tcPr>
          <w:p w14:paraId="6B066601" w14:textId="613F24F2" w:rsidR="00ED7E9A" w:rsidRPr="00C60D13" w:rsidRDefault="00ED7E9A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noProof/>
                <w:sz w:val="20"/>
                <w:szCs w:val="20"/>
                <w:lang w:val="ru-RU"/>
              </w:rPr>
              <w:t>438</w:t>
            </w:r>
            <w:r w:rsidR="009F3F63" w:rsidRPr="009F3F63">
              <w:rPr>
                <w:noProof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sz w:val="20"/>
                <w:szCs w:val="20"/>
                <w:lang w:val="ru-RU"/>
              </w:rPr>
              <w:t>700</w:t>
            </w:r>
          </w:p>
        </w:tc>
      </w:tr>
      <w:tr w:rsidR="00ED7E9A" w:rsidRPr="002163D7" w14:paraId="6F4476D4" w14:textId="77777777" w:rsidTr="00B160E4">
        <w:trPr>
          <w:trHeight w:val="229"/>
        </w:trPr>
        <w:tc>
          <w:tcPr>
            <w:tcW w:w="5000" w:type="pct"/>
            <w:gridSpan w:val="4"/>
          </w:tcPr>
          <w:p w14:paraId="3CED1B7E" w14:textId="31118B13" w:rsidR="00ED7E9A" w:rsidRPr="00C60D13" w:rsidRDefault="00ED7E9A" w:rsidP="00B160E4">
            <w:pPr>
              <w:jc w:val="left"/>
              <w:rPr>
                <w:sz w:val="20"/>
                <w:szCs w:val="20"/>
                <w:lang w:val="ru-RU"/>
              </w:rPr>
            </w:pPr>
            <w:r w:rsidRPr="00C60D13">
              <w:rPr>
                <w:b/>
                <w:bCs/>
                <w:noProof/>
                <w:color w:val="000000" w:themeColor="text1"/>
                <w:sz w:val="20"/>
                <w:szCs w:val="20"/>
                <w:lang w:val="ru-RU"/>
              </w:rPr>
              <w:t>A2</w:t>
            </w:r>
            <w:r w:rsidRPr="00C60D13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: </w:t>
            </w:r>
            <w:r w:rsidR="00A006B8" w:rsidRPr="00C60D13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Подготовка национального реестра </w:t>
            </w:r>
            <w:r w:rsidR="00A92161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хранилищ</w:t>
            </w:r>
            <w:r w:rsidR="00A006B8" w:rsidRPr="00C60D13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использованных или нежелательных контролируемых веществ и планов по сбору, транспортировке и утилизации таких веществ</w:t>
            </w:r>
            <w:r w:rsidRPr="00C60D13">
              <w:rPr>
                <w:rStyle w:val="FootnoteReference"/>
                <w:b/>
                <w:bCs/>
                <w:color w:val="000000" w:themeColor="text1"/>
                <w:sz w:val="20"/>
                <w:szCs w:val="20"/>
                <w:lang w:val="ru-RU"/>
              </w:rPr>
              <w:footnoteReference w:id="2"/>
            </w:r>
          </w:p>
        </w:tc>
      </w:tr>
      <w:tr w:rsidR="00ED7E9A" w:rsidRPr="00C60D13" w14:paraId="26753576" w14:textId="77777777" w:rsidTr="00B160E4">
        <w:trPr>
          <w:trHeight w:val="229"/>
        </w:trPr>
        <w:tc>
          <w:tcPr>
            <w:tcW w:w="1059" w:type="pct"/>
          </w:tcPr>
          <w:p w14:paraId="308F9CDA" w14:textId="0CDF7A0C" w:rsidR="00ED7E9A" w:rsidRPr="00C60D13" w:rsidRDefault="00C60D13" w:rsidP="00B160E4">
            <w:pPr>
              <w:jc w:val="left"/>
              <w:rPr>
                <w:color w:val="000000"/>
                <w:sz w:val="20"/>
                <w:szCs w:val="20"/>
                <w:highlight w:val="yellow"/>
                <w:lang w:val="ru-RU"/>
              </w:rPr>
            </w:pPr>
            <w:r w:rsidRPr="00C60D13">
              <w:rPr>
                <w:color w:val="000000"/>
                <w:sz w:val="20"/>
                <w:szCs w:val="20"/>
                <w:lang w:val="ru-RU"/>
              </w:rPr>
              <w:t>Ангола</w:t>
            </w:r>
          </w:p>
        </w:tc>
        <w:tc>
          <w:tcPr>
            <w:tcW w:w="2426" w:type="pct"/>
          </w:tcPr>
          <w:p w14:paraId="10811829" w14:textId="1E7E298B" w:rsidR="00ED7E9A" w:rsidRPr="00C60D13" w:rsidRDefault="00C60D13" w:rsidP="00B160E4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Подготовка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национального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реестра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A92161">
              <w:rPr>
                <w:color w:val="000000" w:themeColor="text1"/>
                <w:sz w:val="20"/>
                <w:szCs w:val="20"/>
                <w:lang w:val="ru-RU"/>
              </w:rPr>
              <w:t>хранилищ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использованных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или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нежелательных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контролируемых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веществ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и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плана</w:t>
            </w:r>
            <w:r w:rsidR="00F24D12">
              <w:rPr>
                <w:color w:val="000000" w:themeColor="text1"/>
                <w:sz w:val="20"/>
                <w:szCs w:val="20"/>
                <w:lang w:val="ru-RU"/>
              </w:rPr>
              <w:t xml:space="preserve"> по сбору, транспортировке и утилизации</w:t>
            </w:r>
          </w:p>
        </w:tc>
        <w:tc>
          <w:tcPr>
            <w:tcW w:w="682" w:type="pct"/>
          </w:tcPr>
          <w:p w14:paraId="4388A2E1" w14:textId="14944933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highlight w:val="yellow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90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000</w:t>
            </w:r>
          </w:p>
        </w:tc>
        <w:tc>
          <w:tcPr>
            <w:tcW w:w="833" w:type="pct"/>
          </w:tcPr>
          <w:p w14:paraId="6BDD5E3D" w14:textId="456955F0" w:rsidR="00ED7E9A" w:rsidRPr="00C60D13" w:rsidRDefault="00ED7E9A" w:rsidP="00B160E4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90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000</w:t>
            </w:r>
          </w:p>
        </w:tc>
      </w:tr>
      <w:tr w:rsidR="00ED7E9A" w:rsidRPr="00C60D13" w14:paraId="37DE01FD" w14:textId="77777777" w:rsidTr="00B160E4">
        <w:trPr>
          <w:trHeight w:val="229"/>
        </w:trPr>
        <w:tc>
          <w:tcPr>
            <w:tcW w:w="1059" w:type="pct"/>
          </w:tcPr>
          <w:p w14:paraId="7990A789" w14:textId="6D02C5F8" w:rsidR="00ED7E9A" w:rsidRPr="00C60D13" w:rsidRDefault="00C60D13" w:rsidP="00B160E4">
            <w:pPr>
              <w:jc w:val="left"/>
              <w:rPr>
                <w:color w:val="000000"/>
                <w:sz w:val="20"/>
                <w:szCs w:val="20"/>
                <w:highlight w:val="yellow"/>
                <w:lang w:val="ru-RU"/>
              </w:rPr>
            </w:pPr>
            <w:r>
              <w:rPr>
                <w:noProof/>
                <w:color w:val="000000"/>
                <w:sz w:val="20"/>
                <w:szCs w:val="20"/>
                <w:lang w:val="ru-RU"/>
              </w:rPr>
              <w:t>Ливан</w:t>
            </w:r>
          </w:p>
        </w:tc>
        <w:tc>
          <w:tcPr>
            <w:tcW w:w="2426" w:type="pct"/>
          </w:tcPr>
          <w:p w14:paraId="3D783166" w14:textId="616DE3DA" w:rsidR="00ED7E9A" w:rsidRPr="00C60D13" w:rsidRDefault="00C60D13" w:rsidP="00B160E4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Подготовка национального реестра </w:t>
            </w:r>
            <w:r w:rsidR="00A92161">
              <w:rPr>
                <w:color w:val="000000" w:themeColor="text1"/>
                <w:sz w:val="20"/>
                <w:szCs w:val="20"/>
                <w:lang w:val="ru-RU"/>
              </w:rPr>
              <w:t>хранилищ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использованных или нежелательных контролируемых веществ и план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="00F24D12">
              <w:rPr>
                <w:color w:val="000000" w:themeColor="text1"/>
                <w:sz w:val="20"/>
                <w:szCs w:val="20"/>
                <w:lang w:val="ru-RU"/>
              </w:rPr>
              <w:t xml:space="preserve"> по сбору, транспортировке и утилизации</w:t>
            </w:r>
          </w:p>
        </w:tc>
        <w:tc>
          <w:tcPr>
            <w:tcW w:w="682" w:type="pct"/>
          </w:tcPr>
          <w:p w14:paraId="470BEEFF" w14:textId="26771146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highlight w:val="yellow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90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000</w:t>
            </w:r>
          </w:p>
        </w:tc>
        <w:tc>
          <w:tcPr>
            <w:tcW w:w="833" w:type="pct"/>
          </w:tcPr>
          <w:p w14:paraId="2FDC776B" w14:textId="0698ECDC" w:rsidR="00ED7E9A" w:rsidRPr="00C60D13" w:rsidRDefault="00ED7E9A" w:rsidP="00B160E4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90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000</w:t>
            </w:r>
          </w:p>
        </w:tc>
      </w:tr>
      <w:tr w:rsidR="00ED7E9A" w:rsidRPr="00C60D13" w14:paraId="27E783C2" w14:textId="77777777" w:rsidTr="00E22DAC">
        <w:trPr>
          <w:trHeight w:val="229"/>
        </w:trPr>
        <w:tc>
          <w:tcPr>
            <w:tcW w:w="3485" w:type="pct"/>
            <w:gridSpan w:val="2"/>
          </w:tcPr>
          <w:p w14:paraId="5AFF10A3" w14:textId="44BF8422" w:rsidR="00ED7E9A" w:rsidRPr="00C60D13" w:rsidRDefault="00C60D13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Подытог по</w:t>
            </w:r>
            <w:r w:rsidR="00ED7E9A"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ED7E9A" w:rsidRPr="00C60D13">
              <w:rPr>
                <w:noProof/>
                <w:color w:val="000000" w:themeColor="text1"/>
                <w:sz w:val="20"/>
                <w:szCs w:val="20"/>
                <w:lang w:val="ru-RU"/>
              </w:rPr>
              <w:t>A2</w:t>
            </w:r>
          </w:p>
        </w:tc>
        <w:tc>
          <w:tcPr>
            <w:tcW w:w="682" w:type="pct"/>
          </w:tcPr>
          <w:p w14:paraId="062E333B" w14:textId="3E18F5C4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highlight w:val="yellow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180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000</w:t>
            </w:r>
          </w:p>
        </w:tc>
        <w:tc>
          <w:tcPr>
            <w:tcW w:w="833" w:type="pct"/>
          </w:tcPr>
          <w:p w14:paraId="35701522" w14:textId="29DD5ED5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highlight w:val="yellow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180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000</w:t>
            </w:r>
          </w:p>
        </w:tc>
      </w:tr>
      <w:tr w:rsidR="00ED7E9A" w:rsidRPr="00C60D13" w14:paraId="21D1C290" w14:textId="77777777" w:rsidTr="00E22DAC">
        <w:trPr>
          <w:trHeight w:val="229"/>
        </w:trPr>
        <w:tc>
          <w:tcPr>
            <w:tcW w:w="3485" w:type="pct"/>
            <w:gridSpan w:val="2"/>
          </w:tcPr>
          <w:p w14:paraId="77B66B1C" w14:textId="7F4C54AB" w:rsidR="00ED7E9A" w:rsidRPr="00C60D13" w:rsidRDefault="00C60D13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Эксплуатационные расходы учреждения</w:t>
            </w:r>
          </w:p>
        </w:tc>
        <w:tc>
          <w:tcPr>
            <w:tcW w:w="682" w:type="pct"/>
          </w:tcPr>
          <w:p w14:paraId="2C3815DF" w14:textId="1A5E59D3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highlight w:val="yellow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12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600</w:t>
            </w:r>
          </w:p>
        </w:tc>
        <w:tc>
          <w:tcPr>
            <w:tcW w:w="833" w:type="pct"/>
          </w:tcPr>
          <w:p w14:paraId="7EABD9DC" w14:textId="0FE1762A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highlight w:val="yellow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12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600</w:t>
            </w:r>
          </w:p>
        </w:tc>
      </w:tr>
      <w:tr w:rsidR="00ED7E9A" w:rsidRPr="00C60D13" w14:paraId="3A26A733" w14:textId="77777777" w:rsidTr="00E22DAC">
        <w:trPr>
          <w:trHeight w:val="229"/>
        </w:trPr>
        <w:tc>
          <w:tcPr>
            <w:tcW w:w="3485" w:type="pct"/>
            <w:gridSpan w:val="2"/>
          </w:tcPr>
          <w:p w14:paraId="0721C8AF" w14:textId="1A97BB55" w:rsidR="00ED7E9A" w:rsidRPr="00C60D13" w:rsidRDefault="00C60D13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Итого для</w:t>
            </w:r>
            <w:r w:rsidR="00ED7E9A"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ED7E9A" w:rsidRPr="00C60D13">
              <w:rPr>
                <w:noProof/>
                <w:color w:val="000000" w:themeColor="text1"/>
                <w:sz w:val="20"/>
                <w:szCs w:val="20"/>
                <w:lang w:val="ru-RU"/>
              </w:rPr>
              <w:t>A2</w:t>
            </w:r>
          </w:p>
        </w:tc>
        <w:tc>
          <w:tcPr>
            <w:tcW w:w="682" w:type="pct"/>
          </w:tcPr>
          <w:p w14:paraId="361CA828" w14:textId="0C609258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highlight w:val="yellow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192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600</w:t>
            </w:r>
          </w:p>
        </w:tc>
        <w:tc>
          <w:tcPr>
            <w:tcW w:w="833" w:type="pct"/>
          </w:tcPr>
          <w:p w14:paraId="046BE46C" w14:textId="1EEA1F9A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highlight w:val="yellow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192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600</w:t>
            </w:r>
          </w:p>
        </w:tc>
      </w:tr>
      <w:tr w:rsidR="00ED7E9A" w:rsidRPr="002163D7" w14:paraId="47F8C068" w14:textId="77777777" w:rsidTr="00B160E4">
        <w:trPr>
          <w:trHeight w:val="229"/>
        </w:trPr>
        <w:tc>
          <w:tcPr>
            <w:tcW w:w="5000" w:type="pct"/>
            <w:gridSpan w:val="4"/>
          </w:tcPr>
          <w:p w14:paraId="77E9308E" w14:textId="0604FA38" w:rsidR="00ED7E9A" w:rsidRPr="00C60D13" w:rsidRDefault="00ED7E9A" w:rsidP="00B160E4">
            <w:pPr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b/>
                <w:noProof/>
                <w:sz w:val="20"/>
                <w:szCs w:val="20"/>
                <w:lang w:val="en-GB"/>
              </w:rPr>
              <w:t>A</w:t>
            </w:r>
            <w:r w:rsidRPr="00C60D13">
              <w:rPr>
                <w:b/>
                <w:noProof/>
                <w:sz w:val="20"/>
                <w:szCs w:val="20"/>
                <w:lang w:val="ru-RU"/>
              </w:rPr>
              <w:t>3</w:t>
            </w:r>
            <w:r w:rsidRPr="00C60D13">
              <w:rPr>
                <w:b/>
                <w:sz w:val="20"/>
                <w:szCs w:val="20"/>
                <w:lang w:val="ru-RU"/>
              </w:rPr>
              <w:t>:</w:t>
            </w:r>
            <w:r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  </w:t>
            </w:r>
            <w:r w:rsidR="00C60D13">
              <w:rPr>
                <w:b/>
                <w:color w:val="000000" w:themeColor="text1"/>
                <w:sz w:val="20"/>
                <w:szCs w:val="20"/>
                <w:lang w:val="ru-RU"/>
              </w:rPr>
              <w:t>Техническая</w:t>
            </w:r>
            <w:r w:rsidR="00C60D13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C60D13">
              <w:rPr>
                <w:b/>
                <w:color w:val="000000" w:themeColor="text1"/>
                <w:sz w:val="20"/>
                <w:szCs w:val="20"/>
                <w:lang w:val="ru-RU"/>
              </w:rPr>
              <w:t>помощь</w:t>
            </w:r>
            <w:r w:rsidR="00C60D13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267115">
              <w:rPr>
                <w:b/>
                <w:color w:val="000000" w:themeColor="text1"/>
                <w:sz w:val="20"/>
                <w:szCs w:val="20"/>
                <w:lang w:val="ru-RU"/>
              </w:rPr>
              <w:t>при</w:t>
            </w:r>
            <w:r w:rsidR="00C60D13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C60D13">
              <w:rPr>
                <w:b/>
                <w:color w:val="000000" w:themeColor="text1"/>
                <w:sz w:val="20"/>
                <w:szCs w:val="20"/>
                <w:lang w:val="ru-RU"/>
              </w:rPr>
              <w:t>подготовке</w:t>
            </w:r>
            <w:r w:rsidR="00C60D13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C60D13">
              <w:rPr>
                <w:b/>
                <w:color w:val="000000" w:themeColor="text1"/>
                <w:sz w:val="20"/>
                <w:szCs w:val="20"/>
                <w:lang w:val="ru-RU"/>
              </w:rPr>
              <w:t>доклада</w:t>
            </w:r>
            <w:r w:rsidR="00C60D13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C60D13">
              <w:rPr>
                <w:b/>
                <w:color w:val="000000" w:themeColor="text1"/>
                <w:sz w:val="20"/>
                <w:szCs w:val="20"/>
                <w:lang w:val="ru-RU"/>
              </w:rPr>
              <w:t>о</w:t>
            </w:r>
            <w:r w:rsidR="00C60D13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C60D13">
              <w:rPr>
                <w:b/>
                <w:color w:val="000000" w:themeColor="text1"/>
                <w:sz w:val="20"/>
                <w:szCs w:val="20"/>
                <w:lang w:val="ru-RU"/>
              </w:rPr>
              <w:t>проверке</w:t>
            </w:r>
            <w:r w:rsidR="00C60D13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C60D13">
              <w:rPr>
                <w:b/>
                <w:color w:val="000000" w:themeColor="text1"/>
                <w:sz w:val="20"/>
                <w:szCs w:val="20"/>
                <w:lang w:val="ru-RU"/>
              </w:rPr>
              <w:t>потребления</w:t>
            </w:r>
            <w:r w:rsidR="00C60D13" w:rsidRPr="00C60D13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C60D13">
              <w:rPr>
                <w:b/>
                <w:color w:val="000000" w:themeColor="text1"/>
                <w:sz w:val="20"/>
                <w:szCs w:val="20"/>
                <w:lang w:val="ru-RU"/>
              </w:rPr>
              <w:t>ГФУ</w:t>
            </w:r>
          </w:p>
        </w:tc>
      </w:tr>
      <w:tr w:rsidR="00ED7E9A" w:rsidRPr="00C60D13" w14:paraId="6E142FFD" w14:textId="77777777" w:rsidTr="00B160E4">
        <w:trPr>
          <w:trHeight w:val="229"/>
        </w:trPr>
        <w:tc>
          <w:tcPr>
            <w:tcW w:w="1059" w:type="pct"/>
          </w:tcPr>
          <w:p w14:paraId="2CFA2355" w14:textId="1F246F62" w:rsidR="00ED7E9A" w:rsidRPr="00C60D13" w:rsidRDefault="00C60D13" w:rsidP="00B160E4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Куба</w:t>
            </w:r>
          </w:p>
        </w:tc>
        <w:tc>
          <w:tcPr>
            <w:tcW w:w="2426" w:type="pct"/>
          </w:tcPr>
          <w:p w14:paraId="132A4DA5" w14:textId="56A28292" w:rsidR="00ED7E9A" w:rsidRPr="00C60D13" w:rsidRDefault="00C60D13" w:rsidP="00B160E4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Доклад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о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проверке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для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этапа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ED7E9A" w:rsidRPr="00C60D13">
              <w:rPr>
                <w:color w:val="000000" w:themeColor="text1"/>
                <w:sz w:val="20"/>
                <w:szCs w:val="20"/>
                <w:lang w:val="en-GB"/>
              </w:rPr>
              <w:t>I</w:t>
            </w:r>
            <w:r w:rsidR="00ED7E9A"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П</w:t>
            </w:r>
            <w:r w:rsidR="002163D7">
              <w:rPr>
                <w:color w:val="000000" w:themeColor="text1"/>
                <w:sz w:val="20"/>
                <w:szCs w:val="20"/>
                <w:lang w:val="ru-RU"/>
              </w:rPr>
              <w:t>Р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К</w:t>
            </w:r>
          </w:p>
        </w:tc>
        <w:tc>
          <w:tcPr>
            <w:tcW w:w="682" w:type="pct"/>
          </w:tcPr>
          <w:p w14:paraId="58F17DA5" w14:textId="79852F4E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color w:val="000000"/>
                <w:sz w:val="20"/>
                <w:szCs w:val="20"/>
                <w:lang w:val="ru-RU"/>
              </w:rPr>
              <w:t>30</w:t>
            </w:r>
            <w:r w:rsidR="009F3F63" w:rsidRPr="009F3F63">
              <w:rPr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color w:val="000000"/>
                <w:sz w:val="20"/>
                <w:szCs w:val="20"/>
                <w:lang w:val="ru-RU"/>
              </w:rPr>
              <w:t>000</w:t>
            </w:r>
          </w:p>
        </w:tc>
        <w:tc>
          <w:tcPr>
            <w:tcW w:w="833" w:type="pct"/>
          </w:tcPr>
          <w:p w14:paraId="436E0074" w14:textId="548580A2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color w:val="000000"/>
                <w:sz w:val="20"/>
                <w:szCs w:val="20"/>
                <w:lang w:val="ru-RU"/>
              </w:rPr>
              <w:t>30</w:t>
            </w:r>
            <w:r w:rsidR="009F3F63" w:rsidRPr="009F3F63">
              <w:rPr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color w:val="000000"/>
                <w:sz w:val="20"/>
                <w:szCs w:val="20"/>
                <w:lang w:val="ru-RU"/>
              </w:rPr>
              <w:t>000</w:t>
            </w:r>
          </w:p>
        </w:tc>
      </w:tr>
      <w:tr w:rsidR="00ED7E9A" w:rsidRPr="00C60D13" w14:paraId="68725F91" w14:textId="77777777" w:rsidTr="00B160E4">
        <w:trPr>
          <w:trHeight w:val="229"/>
        </w:trPr>
        <w:tc>
          <w:tcPr>
            <w:tcW w:w="1059" w:type="pct"/>
          </w:tcPr>
          <w:p w14:paraId="1781F28D" w14:textId="1C0E6DA8" w:rsidR="00ED7E9A" w:rsidRPr="00C60D13" w:rsidRDefault="00C60D13" w:rsidP="00B160E4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Кыргызстан</w:t>
            </w:r>
          </w:p>
        </w:tc>
        <w:tc>
          <w:tcPr>
            <w:tcW w:w="2426" w:type="pct"/>
          </w:tcPr>
          <w:p w14:paraId="6F42C597" w14:textId="1E3073EF" w:rsidR="00ED7E9A" w:rsidRPr="00C60D13" w:rsidRDefault="00C60D13" w:rsidP="00B160E4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Доклад о проверке для этапа </w:t>
            </w:r>
            <w:r w:rsidRPr="00C60D13">
              <w:rPr>
                <w:color w:val="000000" w:themeColor="text1"/>
                <w:sz w:val="20"/>
                <w:szCs w:val="20"/>
                <w:lang w:val="en-GB"/>
              </w:rPr>
              <w:t>I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П</w:t>
            </w:r>
            <w:r w:rsidR="002163D7">
              <w:rPr>
                <w:color w:val="000000" w:themeColor="text1"/>
                <w:sz w:val="20"/>
                <w:szCs w:val="20"/>
                <w:lang w:val="ru-RU"/>
              </w:rPr>
              <w:t>Р</w:t>
            </w:r>
            <w:r w:rsidRPr="00C60D13">
              <w:rPr>
                <w:color w:val="000000" w:themeColor="text1"/>
                <w:sz w:val="20"/>
                <w:szCs w:val="20"/>
                <w:lang w:val="ru-RU"/>
              </w:rPr>
              <w:t>К</w:t>
            </w:r>
          </w:p>
        </w:tc>
        <w:tc>
          <w:tcPr>
            <w:tcW w:w="682" w:type="pct"/>
          </w:tcPr>
          <w:p w14:paraId="6FA31ECC" w14:textId="5D7B2698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color w:val="000000"/>
                <w:sz w:val="20"/>
                <w:szCs w:val="20"/>
                <w:lang w:val="ru-RU"/>
              </w:rPr>
              <w:t>30</w:t>
            </w:r>
            <w:r w:rsidR="009F3F63" w:rsidRPr="009F3F63">
              <w:rPr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color w:val="000000"/>
                <w:sz w:val="20"/>
                <w:szCs w:val="20"/>
                <w:lang w:val="ru-RU"/>
              </w:rPr>
              <w:t>000</w:t>
            </w:r>
          </w:p>
        </w:tc>
        <w:tc>
          <w:tcPr>
            <w:tcW w:w="833" w:type="pct"/>
          </w:tcPr>
          <w:p w14:paraId="5FE17C82" w14:textId="44F4D9B2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color w:val="000000"/>
                <w:sz w:val="20"/>
                <w:szCs w:val="20"/>
                <w:lang w:val="ru-RU"/>
              </w:rPr>
              <w:t>30</w:t>
            </w:r>
            <w:r w:rsidR="009F3F63" w:rsidRPr="009F3F63">
              <w:rPr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color w:val="000000"/>
                <w:sz w:val="20"/>
                <w:szCs w:val="20"/>
                <w:lang w:val="ru-RU"/>
              </w:rPr>
              <w:t>000</w:t>
            </w:r>
          </w:p>
        </w:tc>
      </w:tr>
      <w:tr w:rsidR="00ED7E9A" w:rsidRPr="00C60D13" w14:paraId="28D29133" w14:textId="77777777" w:rsidTr="00E22DAC">
        <w:trPr>
          <w:trHeight w:val="229"/>
        </w:trPr>
        <w:tc>
          <w:tcPr>
            <w:tcW w:w="3485" w:type="pct"/>
            <w:gridSpan w:val="2"/>
          </w:tcPr>
          <w:p w14:paraId="06C91D70" w14:textId="15F47737" w:rsidR="00ED7E9A" w:rsidRPr="00C60D13" w:rsidRDefault="00C60D13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Подытог по</w:t>
            </w:r>
            <w:r w:rsidR="00ED7E9A"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A3</w:t>
            </w:r>
          </w:p>
        </w:tc>
        <w:tc>
          <w:tcPr>
            <w:tcW w:w="682" w:type="pct"/>
          </w:tcPr>
          <w:p w14:paraId="6C7B0A68" w14:textId="28F2E269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60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 xml:space="preserve">000  </w:t>
            </w:r>
          </w:p>
        </w:tc>
        <w:tc>
          <w:tcPr>
            <w:tcW w:w="833" w:type="pct"/>
          </w:tcPr>
          <w:p w14:paraId="474B24E0" w14:textId="4A533867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color w:val="000000"/>
                <w:sz w:val="20"/>
                <w:szCs w:val="20"/>
                <w:lang w:val="ru-RU"/>
              </w:rPr>
              <w:t>60</w:t>
            </w:r>
            <w:r w:rsidR="009F3F63" w:rsidRPr="009F3F63">
              <w:rPr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color w:val="000000"/>
                <w:sz w:val="20"/>
                <w:szCs w:val="20"/>
                <w:lang w:val="ru-RU"/>
              </w:rPr>
              <w:t>000</w:t>
            </w:r>
          </w:p>
        </w:tc>
      </w:tr>
      <w:tr w:rsidR="00ED7E9A" w:rsidRPr="00C60D13" w14:paraId="0687342A" w14:textId="77777777" w:rsidTr="00E22DAC">
        <w:trPr>
          <w:trHeight w:val="229"/>
        </w:trPr>
        <w:tc>
          <w:tcPr>
            <w:tcW w:w="3485" w:type="pct"/>
            <w:gridSpan w:val="2"/>
          </w:tcPr>
          <w:p w14:paraId="3119139E" w14:textId="77B13A8A" w:rsidR="00ED7E9A" w:rsidRPr="00C60D13" w:rsidRDefault="00C60D13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Эксплуатационные расходы учреждения</w:t>
            </w:r>
          </w:p>
        </w:tc>
        <w:tc>
          <w:tcPr>
            <w:tcW w:w="682" w:type="pct"/>
          </w:tcPr>
          <w:p w14:paraId="2A124FD1" w14:textId="179188EB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5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400</w:t>
            </w:r>
          </w:p>
        </w:tc>
        <w:tc>
          <w:tcPr>
            <w:tcW w:w="833" w:type="pct"/>
          </w:tcPr>
          <w:p w14:paraId="1B8CE057" w14:textId="45503F10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5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400</w:t>
            </w:r>
          </w:p>
        </w:tc>
      </w:tr>
      <w:tr w:rsidR="00ED7E9A" w:rsidRPr="00C60D13" w14:paraId="6FF99D7E" w14:textId="77777777" w:rsidTr="00E22DAC">
        <w:trPr>
          <w:trHeight w:val="229"/>
        </w:trPr>
        <w:tc>
          <w:tcPr>
            <w:tcW w:w="3485" w:type="pct"/>
            <w:gridSpan w:val="2"/>
          </w:tcPr>
          <w:p w14:paraId="0BE8D879" w14:textId="5DAE9AB5" w:rsidR="00ED7E9A" w:rsidRPr="00C60D13" w:rsidRDefault="00C60D13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Итого для</w:t>
            </w:r>
            <w:r w:rsidR="00ED7E9A"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A3</w:t>
            </w:r>
          </w:p>
        </w:tc>
        <w:tc>
          <w:tcPr>
            <w:tcW w:w="682" w:type="pct"/>
          </w:tcPr>
          <w:p w14:paraId="7EC549AF" w14:textId="06FDECCF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65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 xml:space="preserve">400  </w:t>
            </w:r>
          </w:p>
        </w:tc>
        <w:tc>
          <w:tcPr>
            <w:tcW w:w="833" w:type="pct"/>
          </w:tcPr>
          <w:p w14:paraId="71A8B376" w14:textId="47AFD3AF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65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400</w:t>
            </w:r>
          </w:p>
        </w:tc>
      </w:tr>
      <w:tr w:rsidR="00ED7E9A" w:rsidRPr="00C60D13" w14:paraId="7231FA74" w14:textId="77777777" w:rsidTr="00E22DAC">
        <w:trPr>
          <w:trHeight w:val="222"/>
        </w:trPr>
        <w:tc>
          <w:tcPr>
            <w:tcW w:w="3485" w:type="pct"/>
            <w:gridSpan w:val="2"/>
            <w:hideMark/>
          </w:tcPr>
          <w:p w14:paraId="561BCCB4" w14:textId="645E2F42" w:rsidR="00ED7E9A" w:rsidRPr="00C60D13" w:rsidRDefault="00C60D13" w:rsidP="00B160E4">
            <w:pPr>
              <w:jc w:val="right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Итого</w:t>
            </w:r>
            <w:r w:rsidRPr="00C60D13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для</w:t>
            </w:r>
            <w:r w:rsidR="00ED7E9A" w:rsidRPr="00C60D13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ED7E9A" w:rsidRPr="00C60D13">
              <w:rPr>
                <w:noProof/>
                <w:color w:val="000000" w:themeColor="text1"/>
                <w:sz w:val="20"/>
                <w:szCs w:val="20"/>
                <w:lang w:val="en-GB"/>
              </w:rPr>
              <w:t>A1</w:t>
            </w:r>
            <w:r w:rsidR="00ED7E9A" w:rsidRPr="00C60D13">
              <w:rPr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="00ED7E9A" w:rsidRPr="00C60D13">
              <w:rPr>
                <w:noProof/>
                <w:color w:val="000000" w:themeColor="text1"/>
                <w:sz w:val="20"/>
                <w:szCs w:val="20"/>
                <w:lang w:val="en-GB"/>
              </w:rPr>
              <w:t>A2</w:t>
            </w:r>
            <w:r w:rsidR="00ED7E9A" w:rsidRPr="00C60D13">
              <w:rPr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="00ED7E9A" w:rsidRPr="00C60D13">
              <w:rPr>
                <w:noProof/>
                <w:color w:val="000000" w:themeColor="text1"/>
                <w:sz w:val="20"/>
                <w:szCs w:val="20"/>
                <w:lang w:val="en-GB"/>
              </w:rPr>
              <w:t>A3</w:t>
            </w:r>
          </w:p>
        </w:tc>
        <w:tc>
          <w:tcPr>
            <w:tcW w:w="682" w:type="pct"/>
          </w:tcPr>
          <w:p w14:paraId="0388FED2" w14:textId="06080D9F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650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000</w:t>
            </w:r>
          </w:p>
        </w:tc>
        <w:tc>
          <w:tcPr>
            <w:tcW w:w="833" w:type="pct"/>
          </w:tcPr>
          <w:p w14:paraId="39A46135" w14:textId="2C65E86D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650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000</w:t>
            </w:r>
          </w:p>
        </w:tc>
      </w:tr>
      <w:tr w:rsidR="00ED7E9A" w:rsidRPr="00C60D13" w14:paraId="15158C22" w14:textId="77777777" w:rsidTr="00E22DAC">
        <w:trPr>
          <w:trHeight w:val="113"/>
        </w:trPr>
        <w:tc>
          <w:tcPr>
            <w:tcW w:w="3485" w:type="pct"/>
            <w:gridSpan w:val="2"/>
            <w:hideMark/>
          </w:tcPr>
          <w:p w14:paraId="026229EF" w14:textId="4390DBDB" w:rsidR="00ED7E9A" w:rsidRPr="00C60D13" w:rsidRDefault="00C60D13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Эксплуатационные расходы учреждения</w:t>
            </w:r>
            <w:r w:rsidR="00ED7E9A"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ED7E9A" w:rsidRPr="00C60D13">
              <w:rPr>
                <w:noProof/>
                <w:color w:val="000000" w:themeColor="text1"/>
                <w:sz w:val="20"/>
                <w:szCs w:val="20"/>
                <w:lang w:val="ru-RU"/>
              </w:rPr>
              <w:t>A1</w:t>
            </w:r>
            <w:r w:rsidR="00ED7E9A"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ED7E9A" w:rsidRPr="00C60D13">
              <w:rPr>
                <w:noProof/>
                <w:color w:val="000000" w:themeColor="text1"/>
                <w:sz w:val="20"/>
                <w:szCs w:val="20"/>
                <w:lang w:val="ru-RU"/>
              </w:rPr>
              <w:t>A2</w:t>
            </w:r>
            <w:r w:rsidR="00ED7E9A" w:rsidRPr="00C60D13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ED7E9A" w:rsidRPr="00C60D13">
              <w:rPr>
                <w:noProof/>
                <w:color w:val="000000" w:themeColor="text1"/>
                <w:sz w:val="20"/>
                <w:szCs w:val="20"/>
                <w:lang w:val="ru-RU"/>
              </w:rPr>
              <w:t>A3</w:t>
            </w:r>
          </w:p>
        </w:tc>
        <w:tc>
          <w:tcPr>
            <w:tcW w:w="682" w:type="pct"/>
          </w:tcPr>
          <w:p w14:paraId="0AEF579F" w14:textId="67685621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46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700</w:t>
            </w:r>
          </w:p>
        </w:tc>
        <w:tc>
          <w:tcPr>
            <w:tcW w:w="833" w:type="pct"/>
          </w:tcPr>
          <w:p w14:paraId="1B011F2C" w14:textId="357B7175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46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700</w:t>
            </w:r>
          </w:p>
        </w:tc>
      </w:tr>
      <w:tr w:rsidR="00ED7E9A" w:rsidRPr="00C60D13" w14:paraId="3F1EC195" w14:textId="77777777" w:rsidTr="00E22DAC">
        <w:trPr>
          <w:trHeight w:val="70"/>
        </w:trPr>
        <w:tc>
          <w:tcPr>
            <w:tcW w:w="3485" w:type="pct"/>
            <w:gridSpan w:val="2"/>
            <w:hideMark/>
          </w:tcPr>
          <w:p w14:paraId="76AD9E92" w14:textId="2AD1147E" w:rsidR="00ED7E9A" w:rsidRPr="00C60D13" w:rsidRDefault="00C60D13" w:rsidP="00B160E4">
            <w:pPr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682" w:type="pct"/>
          </w:tcPr>
          <w:p w14:paraId="7DA941A8" w14:textId="43373E6A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696</w:t>
            </w:r>
            <w:r w:rsidR="009F3F63" w:rsidRPr="009F3F63">
              <w:rPr>
                <w:noProof/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noProof/>
                <w:color w:val="000000"/>
                <w:sz w:val="20"/>
                <w:szCs w:val="20"/>
                <w:lang w:val="ru-RU"/>
              </w:rPr>
              <w:t>700</w:t>
            </w:r>
          </w:p>
        </w:tc>
        <w:tc>
          <w:tcPr>
            <w:tcW w:w="833" w:type="pct"/>
          </w:tcPr>
          <w:p w14:paraId="6148C0F1" w14:textId="5073D66B" w:rsidR="00ED7E9A" w:rsidRPr="00C60D13" w:rsidRDefault="00ED7E9A" w:rsidP="00B160E4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C60D13">
              <w:rPr>
                <w:color w:val="000000"/>
                <w:sz w:val="20"/>
                <w:szCs w:val="20"/>
                <w:lang w:val="ru-RU"/>
              </w:rPr>
              <w:t>696</w:t>
            </w:r>
            <w:r w:rsidR="009F3F63" w:rsidRPr="009F3F63">
              <w:rPr>
                <w:color w:val="000000"/>
                <w:sz w:val="20"/>
                <w:szCs w:val="20"/>
                <w:lang w:val="ru-RU"/>
              </w:rPr>
              <w:t> </w:t>
            </w:r>
            <w:r w:rsidRPr="00C60D13">
              <w:rPr>
                <w:color w:val="000000"/>
                <w:sz w:val="20"/>
                <w:szCs w:val="20"/>
                <w:lang w:val="ru-RU"/>
              </w:rPr>
              <w:t>700</w:t>
            </w:r>
          </w:p>
        </w:tc>
      </w:tr>
    </w:tbl>
    <w:p w14:paraId="19F5376A" w14:textId="77777777" w:rsidR="00ED7E9A" w:rsidRPr="00C60D13" w:rsidRDefault="00ED7E9A" w:rsidP="00ED7E9A">
      <w:pPr>
        <w:tabs>
          <w:tab w:val="left" w:pos="8280"/>
        </w:tabs>
        <w:rPr>
          <w:sz w:val="19"/>
          <w:szCs w:val="19"/>
          <w:lang w:val="ru-RU"/>
        </w:rPr>
      </w:pPr>
    </w:p>
    <w:p w14:paraId="6F5B9F84" w14:textId="2EE86756" w:rsidR="00ED7E9A" w:rsidRPr="009F3F63" w:rsidRDefault="009F3F63" w:rsidP="00ED7E9A">
      <w:pPr>
        <w:jc w:val="left"/>
        <w:rPr>
          <w:b/>
          <w:color w:val="000000" w:themeColor="text1"/>
          <w:lang w:val="ru-RU"/>
        </w:rPr>
      </w:pPr>
      <w:r>
        <w:rPr>
          <w:b/>
          <w:color w:val="000000" w:themeColor="text1"/>
          <w:lang w:val="ru-RU"/>
        </w:rPr>
        <w:t>РАЗДЕЛ</w:t>
      </w:r>
      <w:r w:rsidR="00ED7E9A" w:rsidRPr="009F3F63">
        <w:rPr>
          <w:b/>
          <w:color w:val="000000" w:themeColor="text1"/>
          <w:lang w:val="ru-RU"/>
        </w:rPr>
        <w:t xml:space="preserve"> </w:t>
      </w:r>
      <w:r w:rsidR="00ED7E9A" w:rsidRPr="009F3F63">
        <w:rPr>
          <w:b/>
          <w:color w:val="000000" w:themeColor="text1"/>
          <w:lang w:val="en-GB"/>
        </w:rPr>
        <w:t>A</w:t>
      </w:r>
      <w:r w:rsidR="00ED7E9A" w:rsidRPr="009F3F63">
        <w:rPr>
          <w:b/>
          <w:color w:val="000000" w:themeColor="text1"/>
          <w:lang w:val="ru-RU"/>
        </w:rPr>
        <w:t xml:space="preserve">: </w:t>
      </w:r>
      <w:r>
        <w:rPr>
          <w:b/>
          <w:color w:val="000000" w:themeColor="text1"/>
          <w:lang w:val="ru-RU"/>
        </w:rPr>
        <w:t>МЕРОПРИЯТИЯ</w:t>
      </w:r>
      <w:r w:rsidR="008A4823">
        <w:rPr>
          <w:b/>
          <w:color w:val="000000" w:themeColor="text1"/>
          <w:lang w:val="ru-RU"/>
        </w:rPr>
        <w:t>,</w:t>
      </w:r>
      <w:r w:rsidRPr="009F3F63">
        <w:rPr>
          <w:b/>
          <w:color w:val="000000" w:themeColor="text1"/>
          <w:lang w:val="ru-RU"/>
        </w:rPr>
        <w:t xml:space="preserve"> </w:t>
      </w:r>
      <w:r>
        <w:rPr>
          <w:b/>
          <w:color w:val="000000" w:themeColor="text1"/>
          <w:lang w:val="ru-RU"/>
        </w:rPr>
        <w:t>РЕКОМЕНДОВАННЫЕ</w:t>
      </w:r>
      <w:r w:rsidRPr="009F3F63">
        <w:rPr>
          <w:b/>
          <w:color w:val="000000" w:themeColor="text1"/>
          <w:lang w:val="ru-RU"/>
        </w:rPr>
        <w:t xml:space="preserve"> </w:t>
      </w:r>
      <w:r>
        <w:rPr>
          <w:b/>
          <w:color w:val="000000" w:themeColor="text1"/>
          <w:lang w:val="ru-RU"/>
        </w:rPr>
        <w:t>ДЛЯ</w:t>
      </w:r>
      <w:r w:rsidRPr="009F3F63">
        <w:rPr>
          <w:b/>
          <w:color w:val="000000" w:themeColor="text1"/>
          <w:lang w:val="ru-RU"/>
        </w:rPr>
        <w:t xml:space="preserve"> </w:t>
      </w:r>
      <w:r>
        <w:rPr>
          <w:b/>
          <w:color w:val="000000" w:themeColor="text1"/>
          <w:lang w:val="ru-RU"/>
        </w:rPr>
        <w:t>ОБЩЕГО УТВЕРЖДЕНИЯ</w:t>
      </w:r>
    </w:p>
    <w:p w14:paraId="29038C22" w14:textId="3EE9AB52" w:rsidR="00ED7E9A" w:rsidRPr="00D77840" w:rsidRDefault="00ED7E9A" w:rsidP="00ED7E9A">
      <w:pPr>
        <w:pStyle w:val="Heading1"/>
        <w:keepNext/>
        <w:widowControl w:val="0"/>
        <w:numPr>
          <w:ilvl w:val="0"/>
          <w:numId w:val="0"/>
        </w:numPr>
        <w:tabs>
          <w:tab w:val="left" w:pos="720"/>
        </w:tabs>
        <w:spacing w:before="240"/>
        <w:rPr>
          <w:b/>
          <w:color w:val="000000" w:themeColor="text1"/>
          <w:lang w:val="ru-RU"/>
        </w:rPr>
      </w:pPr>
      <w:r w:rsidRPr="00D77840">
        <w:rPr>
          <w:b/>
          <w:color w:val="000000" w:themeColor="text1"/>
          <w:lang w:val="en-GB"/>
        </w:rPr>
        <w:t>A</w:t>
      </w:r>
      <w:r w:rsidRPr="00D77840">
        <w:rPr>
          <w:b/>
          <w:color w:val="000000" w:themeColor="text1"/>
          <w:lang w:val="ru-RU"/>
        </w:rPr>
        <w:t xml:space="preserve">1: </w:t>
      </w:r>
      <w:r w:rsidR="00D77840">
        <w:rPr>
          <w:b/>
          <w:color w:val="000000" w:themeColor="text1"/>
          <w:lang w:val="ru-RU"/>
        </w:rPr>
        <w:t>Подготовка</w:t>
      </w:r>
      <w:r w:rsidR="00D77840" w:rsidRPr="00D77840">
        <w:rPr>
          <w:b/>
          <w:color w:val="000000" w:themeColor="text1"/>
          <w:lang w:val="ru-RU"/>
        </w:rPr>
        <w:t xml:space="preserve"> </w:t>
      </w:r>
      <w:r w:rsidR="00D77840">
        <w:rPr>
          <w:b/>
          <w:color w:val="000000" w:themeColor="text1"/>
          <w:lang w:val="ru-RU"/>
        </w:rPr>
        <w:t>проекта</w:t>
      </w:r>
      <w:r w:rsidR="00D77840" w:rsidRPr="00D77840">
        <w:rPr>
          <w:b/>
          <w:color w:val="000000" w:themeColor="text1"/>
          <w:lang w:val="ru-RU"/>
        </w:rPr>
        <w:t xml:space="preserve"> </w:t>
      </w:r>
      <w:r w:rsidR="00D77840">
        <w:rPr>
          <w:b/>
          <w:color w:val="000000" w:themeColor="text1"/>
          <w:lang w:val="ru-RU"/>
        </w:rPr>
        <w:t>для</w:t>
      </w:r>
      <w:r w:rsidR="00D77840" w:rsidRPr="00D77840">
        <w:rPr>
          <w:b/>
          <w:color w:val="000000" w:themeColor="text1"/>
          <w:lang w:val="ru-RU"/>
        </w:rPr>
        <w:t xml:space="preserve"> </w:t>
      </w:r>
      <w:r w:rsidR="00D77840">
        <w:rPr>
          <w:b/>
          <w:color w:val="000000" w:themeColor="text1"/>
          <w:lang w:val="ru-RU"/>
        </w:rPr>
        <w:t>Плана</w:t>
      </w:r>
      <w:r w:rsidR="00D77840" w:rsidRPr="00D77840">
        <w:rPr>
          <w:b/>
          <w:color w:val="000000" w:themeColor="text1"/>
          <w:lang w:val="ru-RU"/>
        </w:rPr>
        <w:t xml:space="preserve"> </w:t>
      </w:r>
      <w:r w:rsidR="002163D7">
        <w:rPr>
          <w:b/>
          <w:color w:val="000000" w:themeColor="text1"/>
          <w:lang w:val="ru-RU"/>
        </w:rPr>
        <w:t>реализации</w:t>
      </w:r>
      <w:r w:rsidR="00D77840" w:rsidRPr="00D77840">
        <w:rPr>
          <w:b/>
          <w:color w:val="000000" w:themeColor="text1"/>
          <w:lang w:val="ru-RU"/>
        </w:rPr>
        <w:t xml:space="preserve"> </w:t>
      </w:r>
      <w:r w:rsidR="00D77840">
        <w:rPr>
          <w:b/>
          <w:color w:val="000000" w:themeColor="text1"/>
          <w:lang w:val="ru-RU"/>
        </w:rPr>
        <w:t xml:space="preserve">Кигалийской поправки </w:t>
      </w:r>
      <w:r w:rsidR="002163D7">
        <w:rPr>
          <w:b/>
          <w:color w:val="000000" w:themeColor="text1"/>
          <w:lang w:val="ru-RU"/>
        </w:rPr>
        <w:t>по</w:t>
      </w:r>
      <w:r w:rsidR="00D77840">
        <w:rPr>
          <w:b/>
          <w:color w:val="000000" w:themeColor="text1"/>
          <w:lang w:val="ru-RU"/>
        </w:rPr>
        <w:t xml:space="preserve"> ГФУ</w:t>
      </w:r>
      <w:r w:rsidRPr="00D77840">
        <w:rPr>
          <w:b/>
          <w:color w:val="000000" w:themeColor="text1"/>
          <w:lang w:val="ru-RU"/>
        </w:rPr>
        <w:t xml:space="preserve"> (</w:t>
      </w:r>
      <w:r w:rsidR="00D77840">
        <w:rPr>
          <w:b/>
          <w:color w:val="000000" w:themeColor="text1"/>
          <w:lang w:val="ru-RU"/>
        </w:rPr>
        <w:t>П</w:t>
      </w:r>
      <w:r w:rsidR="002163D7">
        <w:rPr>
          <w:b/>
          <w:color w:val="000000" w:themeColor="text1"/>
          <w:lang w:val="ru-RU"/>
        </w:rPr>
        <w:t>Р</w:t>
      </w:r>
      <w:r w:rsidR="00D77840">
        <w:rPr>
          <w:b/>
          <w:color w:val="000000" w:themeColor="text1"/>
          <w:lang w:val="ru-RU"/>
        </w:rPr>
        <w:t>К</w:t>
      </w:r>
      <w:r w:rsidRPr="00D77840">
        <w:rPr>
          <w:b/>
          <w:color w:val="000000" w:themeColor="text1"/>
          <w:lang w:val="ru-RU"/>
        </w:rPr>
        <w:t>)</w:t>
      </w:r>
    </w:p>
    <w:p w14:paraId="0823AD87" w14:textId="7260B027" w:rsidR="00ED7E9A" w:rsidRPr="00C60D13" w:rsidRDefault="00D77840" w:rsidP="00ED7E9A">
      <w:pPr>
        <w:keepNext/>
        <w:spacing w:after="240"/>
        <w:rPr>
          <w:b/>
          <w:color w:val="000000" w:themeColor="text1"/>
          <w:lang w:val="ru-RU"/>
        </w:rPr>
      </w:pPr>
      <w:r>
        <w:rPr>
          <w:b/>
          <w:color w:val="000000" w:themeColor="text1"/>
          <w:lang w:val="ru-RU"/>
        </w:rPr>
        <w:t>Описание проекта</w:t>
      </w:r>
    </w:p>
    <w:p w14:paraId="5BC4B7DB" w14:textId="35D07F4F" w:rsidR="00ED7E9A" w:rsidRPr="002163D7" w:rsidRDefault="00D77840" w:rsidP="00ED7E9A">
      <w:pPr>
        <w:pStyle w:val="Heading1"/>
        <w:rPr>
          <w:lang w:val="ru-RU"/>
        </w:rPr>
      </w:pPr>
      <w:r>
        <w:rPr>
          <w:noProof/>
          <w:lang w:val="ru-RU"/>
        </w:rPr>
        <w:t>В</w:t>
      </w:r>
      <w:r w:rsidRPr="00D77840">
        <w:rPr>
          <w:noProof/>
          <w:lang w:val="ru-RU"/>
        </w:rPr>
        <w:t xml:space="preserve"> </w:t>
      </w:r>
      <w:r>
        <w:rPr>
          <w:noProof/>
          <w:lang w:val="ru-RU"/>
        </w:rPr>
        <w:t>качестве</w:t>
      </w:r>
      <w:r w:rsidRPr="00D77840">
        <w:rPr>
          <w:noProof/>
          <w:lang w:val="ru-RU"/>
        </w:rPr>
        <w:t xml:space="preserve"> </w:t>
      </w:r>
      <w:r>
        <w:rPr>
          <w:noProof/>
          <w:lang w:val="ru-RU"/>
        </w:rPr>
        <w:t>назначенного</w:t>
      </w:r>
      <w:r w:rsidRPr="00D77840">
        <w:rPr>
          <w:noProof/>
          <w:lang w:val="ru-RU"/>
        </w:rPr>
        <w:t xml:space="preserve"> </w:t>
      </w:r>
      <w:r>
        <w:rPr>
          <w:noProof/>
          <w:lang w:val="ru-RU"/>
        </w:rPr>
        <w:t>учреждения-исполнителя, ПРООН</w:t>
      </w:r>
      <w:r w:rsidRPr="00D77840">
        <w:rPr>
          <w:noProof/>
          <w:lang w:val="ru-RU"/>
        </w:rPr>
        <w:t xml:space="preserve"> </w:t>
      </w:r>
      <w:r>
        <w:rPr>
          <w:noProof/>
          <w:lang w:val="ru-RU"/>
        </w:rPr>
        <w:t>подала</w:t>
      </w:r>
      <w:r w:rsidRPr="00D77840">
        <w:rPr>
          <w:noProof/>
          <w:lang w:val="ru-RU"/>
        </w:rPr>
        <w:t xml:space="preserve"> </w:t>
      </w:r>
      <w:r>
        <w:rPr>
          <w:noProof/>
          <w:lang w:val="ru-RU"/>
        </w:rPr>
        <w:t>заявк</w:t>
      </w:r>
      <w:r w:rsidR="00854675">
        <w:rPr>
          <w:noProof/>
          <w:lang w:val="ru-RU"/>
        </w:rPr>
        <w:t>и</w:t>
      </w:r>
      <w:r w:rsidRPr="00D77840">
        <w:rPr>
          <w:noProof/>
          <w:lang w:val="ru-RU"/>
        </w:rPr>
        <w:t xml:space="preserve"> </w:t>
      </w:r>
      <w:r>
        <w:rPr>
          <w:noProof/>
          <w:lang w:val="ru-RU"/>
        </w:rPr>
        <w:t>на</w:t>
      </w:r>
      <w:r w:rsidRPr="00D77840">
        <w:rPr>
          <w:noProof/>
          <w:lang w:val="ru-RU"/>
        </w:rPr>
        <w:t xml:space="preserve"> </w:t>
      </w:r>
      <w:r>
        <w:rPr>
          <w:noProof/>
          <w:lang w:val="ru-RU"/>
        </w:rPr>
        <w:t>подготовку</w:t>
      </w:r>
      <w:r w:rsidRPr="00D77840">
        <w:rPr>
          <w:noProof/>
          <w:lang w:val="ru-RU"/>
        </w:rPr>
        <w:t xml:space="preserve"> </w:t>
      </w:r>
      <w:r>
        <w:rPr>
          <w:noProof/>
          <w:lang w:val="ru-RU"/>
        </w:rPr>
        <w:t>этапа</w:t>
      </w:r>
      <w:r w:rsidRPr="00D77840">
        <w:rPr>
          <w:noProof/>
          <w:lang w:val="ru-RU"/>
        </w:rPr>
        <w:t xml:space="preserve"> </w:t>
      </w:r>
      <w:r>
        <w:rPr>
          <w:noProof/>
          <w:lang w:val="en-GB"/>
        </w:rPr>
        <w:t>I</w:t>
      </w:r>
      <w:r w:rsidRPr="00D77840">
        <w:rPr>
          <w:noProof/>
          <w:lang w:val="ru-RU"/>
        </w:rPr>
        <w:t xml:space="preserve"> </w:t>
      </w:r>
      <w:r w:rsidR="002163D7">
        <w:rPr>
          <w:noProof/>
          <w:lang w:val="ru-RU"/>
        </w:rPr>
        <w:t>ПР</w:t>
      </w:r>
      <w:r>
        <w:rPr>
          <w:noProof/>
          <w:lang w:val="ru-RU"/>
        </w:rPr>
        <w:t>К</w:t>
      </w:r>
      <w:r w:rsidRPr="00D77840">
        <w:rPr>
          <w:noProof/>
          <w:lang w:val="ru-RU"/>
        </w:rPr>
        <w:t xml:space="preserve"> </w:t>
      </w:r>
      <w:r>
        <w:rPr>
          <w:noProof/>
          <w:lang w:val="ru-RU"/>
        </w:rPr>
        <w:t>для</w:t>
      </w:r>
      <w:r w:rsidRPr="00D77840">
        <w:rPr>
          <w:noProof/>
          <w:lang w:val="ru-RU"/>
        </w:rPr>
        <w:t xml:space="preserve"> </w:t>
      </w:r>
      <w:r>
        <w:rPr>
          <w:noProof/>
          <w:lang w:val="ru-RU"/>
        </w:rPr>
        <w:t>двух</w:t>
      </w:r>
      <w:r w:rsidRPr="00D77840">
        <w:rPr>
          <w:noProof/>
          <w:lang w:val="ru-RU"/>
        </w:rPr>
        <w:t xml:space="preserve"> </w:t>
      </w:r>
      <w:r>
        <w:rPr>
          <w:noProof/>
          <w:lang w:val="ru-RU"/>
        </w:rPr>
        <w:t xml:space="preserve">стран, </w:t>
      </w:r>
      <w:r w:rsidR="00CB7B24">
        <w:rPr>
          <w:noProof/>
          <w:lang w:val="ru-RU"/>
        </w:rPr>
        <w:t xml:space="preserve">подпадающих под действие </w:t>
      </w:r>
      <w:r>
        <w:rPr>
          <w:noProof/>
          <w:lang w:val="ru-RU"/>
        </w:rPr>
        <w:t>статьи 5.</w:t>
      </w:r>
      <w:r w:rsidR="00CB7B24">
        <w:rPr>
          <w:noProof/>
          <w:lang w:val="ru-RU"/>
        </w:rPr>
        <w:t xml:space="preserve"> Эти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заявки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отражены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в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разделе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А</w:t>
      </w:r>
      <w:r w:rsidR="00CB7B24" w:rsidRPr="002163D7">
        <w:rPr>
          <w:noProof/>
          <w:lang w:val="ru-RU"/>
        </w:rPr>
        <w:t xml:space="preserve">1 </w:t>
      </w:r>
      <w:r w:rsidR="00CB7B24">
        <w:rPr>
          <w:noProof/>
          <w:lang w:val="ru-RU"/>
        </w:rPr>
        <w:t>таблицы</w:t>
      </w:r>
      <w:r w:rsidR="00CB7B24" w:rsidRPr="002163D7">
        <w:rPr>
          <w:noProof/>
          <w:lang w:val="ru-RU"/>
        </w:rPr>
        <w:t xml:space="preserve"> 1. </w:t>
      </w:r>
      <w:r w:rsidR="00CB7B24">
        <w:rPr>
          <w:noProof/>
          <w:lang w:val="ru-RU"/>
        </w:rPr>
        <w:t>В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качестве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назначенного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учреждения</w:t>
      </w:r>
      <w:r w:rsidR="00CB7B24" w:rsidRPr="002163D7">
        <w:rPr>
          <w:noProof/>
          <w:lang w:val="ru-RU"/>
        </w:rPr>
        <w:t>-</w:t>
      </w:r>
      <w:r w:rsidR="00CB7B24">
        <w:rPr>
          <w:noProof/>
          <w:lang w:val="ru-RU"/>
        </w:rPr>
        <w:t>исполнителя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для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Бахрейна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и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Кувейта</w:t>
      </w:r>
      <w:r w:rsidR="00CB7B24" w:rsidRPr="002163D7">
        <w:rPr>
          <w:noProof/>
          <w:lang w:val="ru-RU"/>
        </w:rPr>
        <w:t xml:space="preserve">, </w:t>
      </w:r>
      <w:r w:rsidR="00CB7B24">
        <w:rPr>
          <w:noProof/>
          <w:lang w:val="ru-RU"/>
        </w:rPr>
        <w:t>ПРООН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представила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описание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мероприятий</w:t>
      </w:r>
      <w:r w:rsidR="00CB7B24" w:rsidRPr="002163D7">
        <w:rPr>
          <w:noProof/>
          <w:lang w:val="ru-RU"/>
        </w:rPr>
        <w:t xml:space="preserve">, </w:t>
      </w:r>
      <w:r w:rsidR="00CB7B24">
        <w:rPr>
          <w:noProof/>
          <w:lang w:val="ru-RU"/>
        </w:rPr>
        <w:t>необходимых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для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подготовки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этапа</w:t>
      </w:r>
      <w:r w:rsidR="00CB7B24" w:rsidRPr="002163D7">
        <w:rPr>
          <w:noProof/>
          <w:lang w:val="ru-RU"/>
        </w:rPr>
        <w:t xml:space="preserve"> </w:t>
      </w:r>
      <w:r w:rsidR="00CB7B24" w:rsidRPr="00CB7B24">
        <w:rPr>
          <w:noProof/>
          <w:lang w:val="en-GB"/>
        </w:rPr>
        <w:t>I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П</w:t>
      </w:r>
      <w:r w:rsidR="002163D7">
        <w:rPr>
          <w:noProof/>
          <w:lang w:val="ru-RU"/>
        </w:rPr>
        <w:t>Р</w:t>
      </w:r>
      <w:r w:rsidR="00CB7B24">
        <w:rPr>
          <w:noProof/>
          <w:lang w:val="ru-RU"/>
        </w:rPr>
        <w:t>К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и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соответствующие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расходы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по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каждому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мероприятию</w:t>
      </w:r>
      <w:r w:rsidR="00CB7B24" w:rsidRPr="002163D7">
        <w:rPr>
          <w:noProof/>
          <w:lang w:val="ru-RU"/>
        </w:rPr>
        <w:t xml:space="preserve">, </w:t>
      </w:r>
      <w:r w:rsidR="00CB7B24">
        <w:rPr>
          <w:noProof/>
          <w:lang w:val="ru-RU"/>
        </w:rPr>
        <w:t>используя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формат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для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заявок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по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подготовке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проектов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в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рамках</w:t>
      </w:r>
      <w:r w:rsidR="00CB7B24" w:rsidRPr="002163D7">
        <w:rPr>
          <w:noProof/>
          <w:lang w:val="ru-RU"/>
        </w:rPr>
        <w:t xml:space="preserve"> </w:t>
      </w:r>
      <w:r w:rsidR="00CB7B24">
        <w:rPr>
          <w:noProof/>
          <w:lang w:val="ru-RU"/>
        </w:rPr>
        <w:t>П</w:t>
      </w:r>
      <w:r w:rsidR="002163D7">
        <w:rPr>
          <w:noProof/>
          <w:lang w:val="ru-RU"/>
        </w:rPr>
        <w:t>Р</w:t>
      </w:r>
      <w:r w:rsidR="00CB7B24">
        <w:rPr>
          <w:noProof/>
          <w:lang w:val="ru-RU"/>
        </w:rPr>
        <w:t>К</w:t>
      </w:r>
      <w:r w:rsidR="00CB7B24" w:rsidRPr="002163D7">
        <w:rPr>
          <w:noProof/>
          <w:lang w:val="ru-RU"/>
        </w:rPr>
        <w:t>.</w:t>
      </w:r>
      <w:r w:rsidR="00CB45EF">
        <w:rPr>
          <w:noProof/>
          <w:lang w:val="ru-RU"/>
        </w:rPr>
        <w:t xml:space="preserve"> </w:t>
      </w:r>
    </w:p>
    <w:p w14:paraId="24CE4605" w14:textId="362BFF68" w:rsidR="00ED7E9A" w:rsidRPr="00C60D13" w:rsidRDefault="00CB7B24" w:rsidP="00ED7E9A">
      <w:pPr>
        <w:pStyle w:val="Heading1"/>
        <w:keepNext/>
        <w:numPr>
          <w:ilvl w:val="0"/>
          <w:numId w:val="0"/>
        </w:numPr>
        <w:tabs>
          <w:tab w:val="left" w:pos="720"/>
        </w:tabs>
        <w:rPr>
          <w:b/>
          <w:color w:val="000000" w:themeColor="text1"/>
          <w:lang w:val="ru-RU"/>
        </w:rPr>
      </w:pPr>
      <w:r>
        <w:rPr>
          <w:b/>
          <w:color w:val="000000" w:themeColor="text1"/>
          <w:lang w:val="ru-RU"/>
        </w:rPr>
        <w:lastRenderedPageBreak/>
        <w:t>Замечания Секретариата</w:t>
      </w:r>
    </w:p>
    <w:p w14:paraId="1860F227" w14:textId="4EC0FD78" w:rsidR="00ED7E9A" w:rsidRPr="002163D7" w:rsidRDefault="00CB7B24" w:rsidP="00ED7E9A">
      <w:pPr>
        <w:pStyle w:val="Heading1"/>
        <w:rPr>
          <w:lang w:val="ru-RU"/>
        </w:rPr>
      </w:pPr>
      <w:r w:rsidRPr="00CB7B24">
        <w:rPr>
          <w:lang w:val="ru-RU"/>
        </w:rPr>
        <w:t xml:space="preserve">При рассмотрении этих </w:t>
      </w:r>
      <w:r>
        <w:rPr>
          <w:lang w:val="ru-RU"/>
        </w:rPr>
        <w:t>заявок</w:t>
      </w:r>
      <w:r w:rsidRPr="00CB7B24">
        <w:rPr>
          <w:lang w:val="ru-RU"/>
        </w:rPr>
        <w:t xml:space="preserve"> Секретариат учитывал руководящие </w:t>
      </w:r>
      <w:r>
        <w:rPr>
          <w:lang w:val="ru-RU"/>
        </w:rPr>
        <w:t>указания</w:t>
      </w:r>
      <w:r w:rsidRPr="00CB7B24">
        <w:rPr>
          <w:lang w:val="ru-RU"/>
        </w:rPr>
        <w:t xml:space="preserve"> по подготовке </w:t>
      </w:r>
      <w:r>
        <w:rPr>
          <w:lang w:val="ru-RU"/>
        </w:rPr>
        <w:t>П</w:t>
      </w:r>
      <w:r w:rsidR="002163D7">
        <w:rPr>
          <w:lang w:val="ru-RU"/>
        </w:rPr>
        <w:t>Р</w:t>
      </w:r>
      <w:r>
        <w:rPr>
          <w:lang w:val="ru-RU"/>
        </w:rPr>
        <w:t>К</w:t>
      </w:r>
      <w:r w:rsidRPr="00CB7B24">
        <w:rPr>
          <w:lang w:val="ru-RU"/>
        </w:rPr>
        <w:t>, содержащиеся в решении 87/50, мероприятия, предлагаемые для подготовки проектов, и их связь с</w:t>
      </w:r>
      <w:r>
        <w:rPr>
          <w:lang w:val="ru-RU"/>
        </w:rPr>
        <w:t xml:space="preserve">о стимулирующими </w:t>
      </w:r>
      <w:r w:rsidRPr="00CB7B24">
        <w:rPr>
          <w:lang w:val="ru-RU"/>
        </w:rPr>
        <w:t xml:space="preserve">мероприятиями и другими </w:t>
      </w:r>
      <w:r>
        <w:rPr>
          <w:lang w:val="ru-RU"/>
        </w:rPr>
        <w:t>проектами в области</w:t>
      </w:r>
      <w:r w:rsidRPr="00CB7B24">
        <w:rPr>
          <w:lang w:val="ru-RU"/>
        </w:rPr>
        <w:t xml:space="preserve"> ГФУ в соответствующих странах.</w:t>
      </w:r>
    </w:p>
    <w:p w14:paraId="5A368ED1" w14:textId="14237066" w:rsidR="00ED7E9A" w:rsidRPr="00CE1F14" w:rsidRDefault="00BB68E6" w:rsidP="00CE1F14">
      <w:pPr>
        <w:pStyle w:val="Heading1"/>
        <w:rPr>
          <w:lang w:val="ru-RU"/>
        </w:rPr>
      </w:pPr>
      <w:r>
        <w:rPr>
          <w:lang w:val="ru-RU"/>
        </w:rPr>
        <w:t>Представленные</w:t>
      </w:r>
      <w:r w:rsidR="00CB7B24" w:rsidRPr="00CB7B24">
        <w:rPr>
          <w:lang w:val="ru-RU"/>
        </w:rPr>
        <w:t xml:space="preserve"> </w:t>
      </w:r>
      <w:r w:rsidR="00CB7B24">
        <w:rPr>
          <w:lang w:val="ru-RU"/>
        </w:rPr>
        <w:t>Бахрейн</w:t>
      </w:r>
      <w:r>
        <w:rPr>
          <w:lang w:val="ru-RU"/>
        </w:rPr>
        <w:t>ом и Кувейтом материалы</w:t>
      </w:r>
      <w:r w:rsidR="00CB7B24" w:rsidRPr="00CB7B24">
        <w:rPr>
          <w:lang w:val="ru-RU"/>
        </w:rPr>
        <w:t xml:space="preserve"> </w:t>
      </w:r>
      <w:r w:rsidR="00CB7B24">
        <w:rPr>
          <w:lang w:val="ru-RU"/>
        </w:rPr>
        <w:t>включа</w:t>
      </w:r>
      <w:r w:rsidR="008A4823">
        <w:rPr>
          <w:lang w:val="ru-RU"/>
        </w:rPr>
        <w:t>ют</w:t>
      </w:r>
      <w:r w:rsidR="00CB7B24" w:rsidRPr="00CB7B24">
        <w:rPr>
          <w:lang w:val="ru-RU"/>
        </w:rPr>
        <w:t xml:space="preserve"> </w:t>
      </w:r>
      <w:r w:rsidR="00CB7B24">
        <w:rPr>
          <w:lang w:val="ru-RU"/>
        </w:rPr>
        <w:t>в</w:t>
      </w:r>
      <w:r w:rsidR="00CB7B24" w:rsidRPr="00CB7B24">
        <w:rPr>
          <w:lang w:val="ru-RU"/>
        </w:rPr>
        <w:t xml:space="preserve"> </w:t>
      </w:r>
      <w:r w:rsidR="00CB7B24">
        <w:rPr>
          <w:lang w:val="ru-RU"/>
        </w:rPr>
        <w:t>себя</w:t>
      </w:r>
      <w:r w:rsidR="00CB7B24" w:rsidRPr="00CB7B24">
        <w:rPr>
          <w:lang w:val="ru-RU"/>
        </w:rPr>
        <w:t xml:space="preserve"> </w:t>
      </w:r>
      <w:r w:rsidR="00CB7B24">
        <w:rPr>
          <w:lang w:val="ru-RU"/>
        </w:rPr>
        <w:t>данные</w:t>
      </w:r>
      <w:r w:rsidR="00CB7B24" w:rsidRPr="00CB7B24">
        <w:rPr>
          <w:lang w:val="ru-RU"/>
        </w:rPr>
        <w:t xml:space="preserve"> </w:t>
      </w:r>
      <w:r>
        <w:rPr>
          <w:lang w:val="ru-RU"/>
        </w:rPr>
        <w:t>о</w:t>
      </w:r>
      <w:r w:rsidR="00CB7B24" w:rsidRPr="00CB7B24">
        <w:rPr>
          <w:lang w:val="ru-RU"/>
        </w:rPr>
        <w:t xml:space="preserve"> </w:t>
      </w:r>
      <w:r w:rsidR="00CB7B24">
        <w:rPr>
          <w:lang w:val="ru-RU"/>
        </w:rPr>
        <w:t>потреблени</w:t>
      </w:r>
      <w:r>
        <w:rPr>
          <w:lang w:val="ru-RU"/>
        </w:rPr>
        <w:t>и</w:t>
      </w:r>
      <w:r w:rsidR="00CB7B24">
        <w:rPr>
          <w:lang w:val="ru-RU"/>
        </w:rPr>
        <w:t xml:space="preserve"> ГФУ</w:t>
      </w:r>
      <w:r w:rsidR="00CB7B24" w:rsidRPr="00BB68E6">
        <w:rPr>
          <w:lang w:val="ru-RU"/>
        </w:rPr>
        <w:t xml:space="preserve"> </w:t>
      </w:r>
      <w:r w:rsidR="00CB7B24">
        <w:rPr>
          <w:lang w:val="ru-RU"/>
        </w:rPr>
        <w:t>и</w:t>
      </w:r>
      <w:r w:rsidR="00CB7B24" w:rsidRPr="00BB68E6">
        <w:rPr>
          <w:lang w:val="ru-RU"/>
        </w:rPr>
        <w:t xml:space="preserve"> </w:t>
      </w:r>
      <w:r w:rsidR="00CB7B24">
        <w:rPr>
          <w:lang w:val="ru-RU"/>
        </w:rPr>
        <w:t>смесей</w:t>
      </w:r>
      <w:r w:rsidR="00CB7B24" w:rsidRPr="00BB68E6">
        <w:rPr>
          <w:lang w:val="ru-RU"/>
        </w:rPr>
        <w:t xml:space="preserve"> </w:t>
      </w:r>
      <w:r>
        <w:rPr>
          <w:lang w:val="ru-RU"/>
        </w:rPr>
        <w:t>ГФУ</w:t>
      </w:r>
      <w:r w:rsidRPr="00BB68E6">
        <w:rPr>
          <w:lang w:val="ru-RU"/>
        </w:rPr>
        <w:t xml:space="preserve"> за 2024 год, а мероприятия по подготовке проекта включа</w:t>
      </w:r>
      <w:r w:rsidR="008A4823">
        <w:rPr>
          <w:lang w:val="ru-RU"/>
        </w:rPr>
        <w:t>ют</w:t>
      </w:r>
      <w:r w:rsidRPr="00BB68E6">
        <w:rPr>
          <w:lang w:val="ru-RU"/>
        </w:rPr>
        <w:t xml:space="preserve"> общенациональное </w:t>
      </w:r>
      <w:r>
        <w:rPr>
          <w:lang w:val="ru-RU"/>
        </w:rPr>
        <w:t>исследование</w:t>
      </w:r>
      <w:r w:rsidRPr="00BB68E6">
        <w:rPr>
          <w:lang w:val="ru-RU"/>
        </w:rPr>
        <w:t xml:space="preserve"> и сбор данных о потреблении ГФУ; отраслевой анализ использования ГФУ и</w:t>
      </w:r>
      <w:r>
        <w:rPr>
          <w:lang w:val="ru-RU"/>
        </w:rPr>
        <w:t xml:space="preserve"> </w:t>
      </w:r>
      <w:r w:rsidRPr="00BB68E6">
        <w:rPr>
          <w:lang w:val="ru-RU"/>
        </w:rPr>
        <w:t xml:space="preserve">альтернатив; оценку потребностей в секторе обслуживания холодильного </w:t>
      </w:r>
      <w:r>
        <w:rPr>
          <w:lang w:val="ru-RU"/>
        </w:rPr>
        <w:t xml:space="preserve">оборудования </w:t>
      </w:r>
      <w:r w:rsidRPr="00BB68E6">
        <w:rPr>
          <w:lang w:val="ru-RU"/>
        </w:rPr>
        <w:t>и</w:t>
      </w:r>
      <w:r>
        <w:rPr>
          <w:lang w:val="ru-RU"/>
        </w:rPr>
        <w:t xml:space="preserve"> систем</w:t>
      </w:r>
      <w:r w:rsidRPr="00BB68E6">
        <w:rPr>
          <w:lang w:val="ru-RU"/>
        </w:rPr>
        <w:t xml:space="preserve"> кондиционир</w:t>
      </w:r>
      <w:r>
        <w:rPr>
          <w:lang w:val="ru-RU"/>
        </w:rPr>
        <w:t>ования воздуха</w:t>
      </w:r>
      <w:r w:rsidRPr="00BB68E6">
        <w:rPr>
          <w:lang w:val="ru-RU"/>
        </w:rPr>
        <w:t xml:space="preserve"> (</w:t>
      </w:r>
      <w:r>
        <w:rPr>
          <w:lang w:val="ru-RU"/>
        </w:rPr>
        <w:t>ХКВ</w:t>
      </w:r>
      <w:r w:rsidRPr="00BB68E6">
        <w:rPr>
          <w:lang w:val="ru-RU"/>
        </w:rPr>
        <w:t xml:space="preserve">), включая сертификацию и обучение по использованию </w:t>
      </w:r>
      <w:r>
        <w:rPr>
          <w:lang w:val="ru-RU"/>
        </w:rPr>
        <w:t>легко</w:t>
      </w:r>
      <w:r w:rsidRPr="00BB68E6">
        <w:rPr>
          <w:lang w:val="ru-RU"/>
        </w:rPr>
        <w:t xml:space="preserve">воспламеняющихся хладагентов, сбору, переработке и уничтожению хладагентов, а также </w:t>
      </w:r>
      <w:r>
        <w:rPr>
          <w:lang w:val="ru-RU"/>
        </w:rPr>
        <w:t>экспериментальное</w:t>
      </w:r>
      <w:r w:rsidRPr="00BB68E6">
        <w:rPr>
          <w:lang w:val="ru-RU"/>
        </w:rPr>
        <w:t xml:space="preserve"> использование энергоэффективного оборудования</w:t>
      </w:r>
      <w:r>
        <w:rPr>
          <w:lang w:val="ru-RU"/>
        </w:rPr>
        <w:t xml:space="preserve"> ХКВ</w:t>
      </w:r>
      <w:r w:rsidRPr="00BB68E6">
        <w:rPr>
          <w:lang w:val="ru-RU"/>
        </w:rPr>
        <w:t xml:space="preserve"> с низким потенциалом глобального потепления (ПГП); консультации </w:t>
      </w:r>
      <w:r w:rsidR="008A4823">
        <w:rPr>
          <w:lang w:val="ru-RU"/>
        </w:rPr>
        <w:t>и валидацию</w:t>
      </w:r>
      <w:r w:rsidRPr="00BB68E6">
        <w:rPr>
          <w:lang w:val="ru-RU"/>
        </w:rPr>
        <w:t xml:space="preserve"> заинтересованны</w:t>
      </w:r>
      <w:r w:rsidR="008A4823">
        <w:rPr>
          <w:lang w:val="ru-RU"/>
        </w:rPr>
        <w:t>х</w:t>
      </w:r>
      <w:r w:rsidRPr="00BB68E6">
        <w:rPr>
          <w:lang w:val="ru-RU"/>
        </w:rPr>
        <w:t xml:space="preserve"> сторон, а также разработку всеобъемлющей стратегии поэтапного сокращения ГФУ</w:t>
      </w:r>
      <w:r w:rsidR="00ED7E9A" w:rsidRPr="00CE1F14">
        <w:rPr>
          <w:lang w:val="ru-RU"/>
        </w:rPr>
        <w:t>.</w:t>
      </w:r>
    </w:p>
    <w:p w14:paraId="7A11E128" w14:textId="737028A1" w:rsidR="00ED7E9A" w:rsidRPr="00CE1F14" w:rsidRDefault="00CE1F14" w:rsidP="00ED7E9A">
      <w:pPr>
        <w:pStyle w:val="Heading1"/>
        <w:rPr>
          <w:lang w:val="en-GB"/>
        </w:rPr>
      </w:pPr>
      <w:r>
        <w:rPr>
          <w:lang w:val="ru-RU"/>
        </w:rPr>
        <w:t>Что касается</w:t>
      </w:r>
      <w:r w:rsidRPr="00CE1F14">
        <w:rPr>
          <w:lang w:val="ru-RU"/>
        </w:rPr>
        <w:t xml:space="preserve"> </w:t>
      </w:r>
      <w:r>
        <w:rPr>
          <w:lang w:val="ru-RU"/>
        </w:rPr>
        <w:t>данных</w:t>
      </w:r>
      <w:r w:rsidRPr="00CE1F14">
        <w:rPr>
          <w:lang w:val="ru-RU"/>
        </w:rPr>
        <w:t xml:space="preserve"> </w:t>
      </w:r>
      <w:r>
        <w:rPr>
          <w:lang w:val="ru-RU"/>
        </w:rPr>
        <w:t>о</w:t>
      </w:r>
      <w:r w:rsidRPr="00CE1F14">
        <w:rPr>
          <w:lang w:val="ru-RU"/>
        </w:rPr>
        <w:t xml:space="preserve"> </w:t>
      </w:r>
      <w:r>
        <w:rPr>
          <w:lang w:val="ru-RU"/>
        </w:rPr>
        <w:t>потреблении</w:t>
      </w:r>
      <w:r w:rsidRPr="00CE1F14">
        <w:rPr>
          <w:lang w:val="ru-RU"/>
        </w:rPr>
        <w:t xml:space="preserve"> </w:t>
      </w:r>
      <w:r>
        <w:rPr>
          <w:lang w:val="ru-RU"/>
        </w:rPr>
        <w:t>ГФУ</w:t>
      </w:r>
      <w:r w:rsidRPr="00CE1F14">
        <w:rPr>
          <w:lang w:val="ru-RU"/>
        </w:rPr>
        <w:t xml:space="preserve"> </w:t>
      </w:r>
      <w:r>
        <w:rPr>
          <w:lang w:val="ru-RU"/>
        </w:rPr>
        <w:t>за</w:t>
      </w:r>
      <w:r w:rsidRPr="00CE1F14">
        <w:rPr>
          <w:lang w:val="ru-RU"/>
        </w:rPr>
        <w:t xml:space="preserve"> </w:t>
      </w:r>
      <w:r>
        <w:rPr>
          <w:lang w:val="ru-RU"/>
        </w:rPr>
        <w:t>последние</w:t>
      </w:r>
      <w:r w:rsidRPr="00CE1F14">
        <w:rPr>
          <w:lang w:val="ru-RU"/>
        </w:rPr>
        <w:t xml:space="preserve"> </w:t>
      </w:r>
      <w:r>
        <w:rPr>
          <w:lang w:val="ru-RU"/>
        </w:rPr>
        <w:t>три</w:t>
      </w:r>
      <w:r w:rsidRPr="00CE1F14">
        <w:rPr>
          <w:lang w:val="ru-RU"/>
        </w:rPr>
        <w:t xml:space="preserve"> </w:t>
      </w:r>
      <w:r>
        <w:rPr>
          <w:lang w:val="ru-RU"/>
        </w:rPr>
        <w:t>года</w:t>
      </w:r>
      <w:r w:rsidRPr="00CE1F14">
        <w:rPr>
          <w:lang w:val="ru-RU"/>
        </w:rPr>
        <w:t xml:space="preserve"> (2022-2024 </w:t>
      </w:r>
      <w:r>
        <w:rPr>
          <w:lang w:val="ru-RU"/>
        </w:rPr>
        <w:t>гг</w:t>
      </w:r>
      <w:r w:rsidRPr="00CE1F14">
        <w:rPr>
          <w:lang w:val="ru-RU"/>
        </w:rPr>
        <w:t xml:space="preserve">.), </w:t>
      </w:r>
      <w:r>
        <w:rPr>
          <w:lang w:val="ru-RU"/>
        </w:rPr>
        <w:t>Кувейт</w:t>
      </w:r>
      <w:r w:rsidRPr="00CE1F14">
        <w:rPr>
          <w:lang w:val="ru-RU"/>
        </w:rPr>
        <w:t xml:space="preserve"> </w:t>
      </w:r>
      <w:r>
        <w:rPr>
          <w:lang w:val="ru-RU"/>
        </w:rPr>
        <w:t>и</w:t>
      </w:r>
      <w:r w:rsidRPr="00CE1F14">
        <w:rPr>
          <w:lang w:val="ru-RU"/>
        </w:rPr>
        <w:t xml:space="preserve"> </w:t>
      </w:r>
      <w:r>
        <w:rPr>
          <w:lang w:val="ru-RU"/>
        </w:rPr>
        <w:t>Бахрейн</w:t>
      </w:r>
      <w:r w:rsidRPr="00CE1F14">
        <w:rPr>
          <w:lang w:val="ru-RU"/>
        </w:rPr>
        <w:t xml:space="preserve"> </w:t>
      </w:r>
      <w:r>
        <w:rPr>
          <w:lang w:val="ru-RU"/>
        </w:rPr>
        <w:t xml:space="preserve">относятся к странам Группы 2 в соответствии со статьей 5 Монреальского протокола. </w:t>
      </w:r>
      <w:r w:rsidRPr="00CE1F14">
        <w:rPr>
          <w:lang w:val="ru-RU"/>
        </w:rPr>
        <w:t xml:space="preserve">Соответственно, официальные данные о потреблении ГФУ </w:t>
      </w:r>
      <w:r>
        <w:rPr>
          <w:lang w:val="ru-RU"/>
        </w:rPr>
        <w:t xml:space="preserve">в них </w:t>
      </w:r>
      <w:r w:rsidRPr="00CE1F14">
        <w:rPr>
          <w:lang w:val="ru-RU"/>
        </w:rPr>
        <w:t>доступны только с 2024 года. Секретариат отметил, что обе страны ратифицировали Кигалийскую поправку</w:t>
      </w:r>
      <w:r w:rsidRPr="00C60D13">
        <w:rPr>
          <w:rStyle w:val="FootnoteReference"/>
          <w:lang w:val="ru-RU"/>
        </w:rPr>
        <w:footnoteReference w:id="3"/>
      </w:r>
      <w:r w:rsidRPr="00CE1F14">
        <w:rPr>
          <w:lang w:val="ru-RU"/>
        </w:rPr>
        <w:t>; что правительства пред</w:t>
      </w:r>
      <w:r>
        <w:rPr>
          <w:lang w:val="ru-RU"/>
        </w:rPr>
        <w:t>о</w:t>
      </w:r>
      <w:r w:rsidRPr="00CE1F14">
        <w:rPr>
          <w:lang w:val="ru-RU"/>
        </w:rPr>
        <w:t xml:space="preserve">ставили письма-подтверждения в поддержку подготовки проекта; и что запрашиваемое финансирование соответствует решению </w:t>
      </w:r>
      <w:r w:rsidRPr="00CE1F14">
        <w:rPr>
          <w:lang w:val="en-GB"/>
        </w:rPr>
        <w:t>87/50(c).</w:t>
      </w:r>
    </w:p>
    <w:p w14:paraId="1AF7B7B1" w14:textId="1CD25DC6" w:rsidR="00ED7E9A" w:rsidRPr="00C60D13" w:rsidRDefault="00CE1F14" w:rsidP="00ED7E9A">
      <w:pPr>
        <w:pStyle w:val="Heading1"/>
        <w:keepNext/>
        <w:keepLines/>
        <w:widowControl w:val="0"/>
        <w:numPr>
          <w:ilvl w:val="0"/>
          <w:numId w:val="0"/>
        </w:numPr>
        <w:tabs>
          <w:tab w:val="left" w:pos="720"/>
        </w:tabs>
        <w:rPr>
          <w:lang w:val="ru-RU"/>
        </w:rPr>
      </w:pPr>
      <w:r>
        <w:rPr>
          <w:b/>
          <w:color w:val="000000" w:themeColor="text1"/>
          <w:lang w:val="ru-RU"/>
        </w:rPr>
        <w:t>Рекомендация Секретариата</w:t>
      </w:r>
    </w:p>
    <w:p w14:paraId="2C4EB407" w14:textId="395EF4E3" w:rsidR="00ED7E9A" w:rsidRPr="00C60D13" w:rsidRDefault="00CE1F14" w:rsidP="00ED7E9A">
      <w:pPr>
        <w:pStyle w:val="Heading1"/>
        <w:rPr>
          <w:lang w:val="ru-RU"/>
        </w:rPr>
      </w:pPr>
      <w:r w:rsidRPr="00CE1F14">
        <w:rPr>
          <w:lang w:val="ru-RU"/>
        </w:rPr>
        <w:t>Секретариат рекомендует общее утверждение подготовки проект</w:t>
      </w:r>
      <w:r w:rsidR="008A4823">
        <w:rPr>
          <w:lang w:val="ru-RU"/>
        </w:rPr>
        <w:t>ов</w:t>
      </w:r>
      <w:r w:rsidRPr="00CE1F14">
        <w:rPr>
          <w:lang w:val="ru-RU"/>
        </w:rPr>
        <w:t xml:space="preserve"> </w:t>
      </w:r>
      <w:r>
        <w:rPr>
          <w:lang w:val="ru-RU"/>
        </w:rPr>
        <w:t xml:space="preserve">для этапа </w:t>
      </w:r>
      <w:r w:rsidRPr="00CE1F14">
        <w:rPr>
          <w:lang w:val="ru-RU"/>
        </w:rPr>
        <w:t xml:space="preserve">I </w:t>
      </w:r>
      <w:r w:rsidR="00854675">
        <w:rPr>
          <w:lang w:val="ru-RU"/>
        </w:rPr>
        <w:t>плана выполнения Кигалийской поправки в отношении ГФУ для Бахрейна и Кувейта на уровнях финансирования, указанных в разделе А1 таблицы 1</w:t>
      </w:r>
      <w:r w:rsidR="00ED7E9A" w:rsidRPr="00C60D13">
        <w:rPr>
          <w:lang w:val="ru-RU"/>
        </w:rPr>
        <w:t>.</w:t>
      </w:r>
    </w:p>
    <w:p w14:paraId="625D4942" w14:textId="4BC848E8" w:rsidR="00ED7E9A" w:rsidRPr="00854675" w:rsidRDefault="00ED7E9A" w:rsidP="00ED7E9A">
      <w:pPr>
        <w:keepNext/>
        <w:spacing w:before="240" w:after="240"/>
        <w:rPr>
          <w:b/>
          <w:bCs/>
          <w:lang w:val="ru-RU"/>
        </w:rPr>
      </w:pPr>
      <w:r w:rsidRPr="00C60D13">
        <w:rPr>
          <w:b/>
          <w:noProof/>
          <w:lang w:val="ru-RU"/>
        </w:rPr>
        <w:t>A2</w:t>
      </w:r>
      <w:r w:rsidRPr="00C60D13">
        <w:rPr>
          <w:b/>
          <w:lang w:val="ru-RU"/>
        </w:rPr>
        <w:t xml:space="preserve">: </w:t>
      </w:r>
      <w:r w:rsidR="00854675" w:rsidRPr="00854675">
        <w:rPr>
          <w:b/>
          <w:bCs/>
          <w:lang w:val="ru-RU"/>
        </w:rPr>
        <w:t xml:space="preserve">Подготовка национального реестра </w:t>
      </w:r>
      <w:r w:rsidR="00A92161">
        <w:rPr>
          <w:b/>
          <w:bCs/>
          <w:lang w:val="ru-RU"/>
        </w:rPr>
        <w:t>хранилищ</w:t>
      </w:r>
      <w:r w:rsidR="00854675" w:rsidRPr="00854675">
        <w:rPr>
          <w:b/>
          <w:bCs/>
          <w:lang w:val="ru-RU"/>
        </w:rPr>
        <w:t xml:space="preserve"> использованных или нежелательных контролируемых веществ и планов по сбору, транспортировке и утилизации таких веществ</w:t>
      </w:r>
    </w:p>
    <w:p w14:paraId="2FD04537" w14:textId="75B6D98E" w:rsidR="00ED7E9A" w:rsidRPr="00C60D13" w:rsidRDefault="00854675" w:rsidP="00ED7E9A">
      <w:pPr>
        <w:keepNext/>
        <w:spacing w:after="240"/>
        <w:rPr>
          <w:b/>
          <w:lang w:val="ru-RU"/>
        </w:rPr>
      </w:pPr>
      <w:r>
        <w:rPr>
          <w:b/>
          <w:lang w:val="ru-RU"/>
        </w:rPr>
        <w:t>Описание проекта</w:t>
      </w:r>
    </w:p>
    <w:p w14:paraId="63FC1975" w14:textId="1FE7C412" w:rsidR="00ED7E9A" w:rsidRPr="00854675" w:rsidRDefault="00854675" w:rsidP="00ED7E9A">
      <w:pPr>
        <w:pStyle w:val="Heading1"/>
        <w:rPr>
          <w:lang w:val="ru-RU"/>
        </w:rPr>
      </w:pPr>
      <w:r>
        <w:rPr>
          <w:noProof/>
          <w:lang w:val="ru-RU"/>
        </w:rPr>
        <w:t>В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качестве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назначенного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учреждения</w:t>
      </w:r>
      <w:r w:rsidRPr="00854675">
        <w:rPr>
          <w:noProof/>
          <w:lang w:val="ru-RU"/>
        </w:rPr>
        <w:t>-</w:t>
      </w:r>
      <w:r>
        <w:rPr>
          <w:noProof/>
          <w:lang w:val="ru-RU"/>
        </w:rPr>
        <w:t>исполнителя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ПРООН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подала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заявки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на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подготовку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национальных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реестров</w:t>
      </w:r>
      <w:r w:rsidRPr="00854675">
        <w:rPr>
          <w:noProof/>
          <w:lang w:val="ru-RU"/>
        </w:rPr>
        <w:t xml:space="preserve"> </w:t>
      </w:r>
      <w:r w:rsidR="00A92161">
        <w:rPr>
          <w:noProof/>
          <w:lang w:val="ru-RU"/>
        </w:rPr>
        <w:t>хранилищ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использованных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или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>нежелательных</w:t>
      </w:r>
      <w:r w:rsidRPr="00854675">
        <w:rPr>
          <w:noProof/>
          <w:lang w:val="ru-RU"/>
        </w:rPr>
        <w:t xml:space="preserve"> </w:t>
      </w:r>
      <w:r>
        <w:rPr>
          <w:noProof/>
          <w:lang w:val="ru-RU"/>
        </w:rPr>
        <w:t xml:space="preserve">контролируемых </w:t>
      </w:r>
      <w:r w:rsidR="008A4823">
        <w:rPr>
          <w:noProof/>
          <w:lang w:val="ru-RU"/>
        </w:rPr>
        <w:t>веществ</w:t>
      </w:r>
      <w:r>
        <w:rPr>
          <w:noProof/>
          <w:lang w:val="ru-RU"/>
        </w:rPr>
        <w:t xml:space="preserve"> и планов </w:t>
      </w:r>
      <w:r w:rsidR="008A4823">
        <w:rPr>
          <w:noProof/>
          <w:lang w:val="ru-RU"/>
        </w:rPr>
        <w:t xml:space="preserve">по сбору, транспортировке и утилизации таких веществ </w:t>
      </w:r>
      <w:r>
        <w:rPr>
          <w:noProof/>
          <w:lang w:val="ru-RU"/>
        </w:rPr>
        <w:t>для двух стран, как показано в разделе А2 таблицы 1.</w:t>
      </w:r>
    </w:p>
    <w:p w14:paraId="59698C79" w14:textId="16F95FA6" w:rsidR="00ED7E9A" w:rsidRPr="00C60D13" w:rsidRDefault="00DF0135" w:rsidP="00ED7E9A">
      <w:pPr>
        <w:pStyle w:val="Heading1"/>
        <w:widowControl w:val="0"/>
        <w:numPr>
          <w:ilvl w:val="0"/>
          <w:numId w:val="0"/>
        </w:numPr>
        <w:tabs>
          <w:tab w:val="left" w:pos="720"/>
        </w:tabs>
        <w:rPr>
          <w:b/>
          <w:lang w:val="ru-RU"/>
        </w:rPr>
      </w:pPr>
      <w:r>
        <w:rPr>
          <w:b/>
          <w:lang w:val="ru-RU"/>
        </w:rPr>
        <w:t>Замечания Секретариата</w:t>
      </w:r>
    </w:p>
    <w:p w14:paraId="413ED82C" w14:textId="58462A89" w:rsidR="00ED7E9A" w:rsidRPr="00F24D12" w:rsidRDefault="00DF0135" w:rsidP="00ED7E9A">
      <w:pPr>
        <w:pStyle w:val="Heading1"/>
        <w:widowControl w:val="0"/>
        <w:rPr>
          <w:lang w:val="ru-RU"/>
        </w:rPr>
      </w:pPr>
      <w:r>
        <w:rPr>
          <w:lang w:val="ru-RU"/>
        </w:rPr>
        <w:t>При</w:t>
      </w:r>
      <w:r w:rsidRPr="00F24D12">
        <w:rPr>
          <w:lang w:val="ru-RU"/>
        </w:rPr>
        <w:t xml:space="preserve"> </w:t>
      </w:r>
      <w:r>
        <w:rPr>
          <w:lang w:val="ru-RU"/>
        </w:rPr>
        <w:t>рассмотрении</w:t>
      </w:r>
      <w:r w:rsidRPr="00F24D12">
        <w:rPr>
          <w:lang w:val="ru-RU"/>
        </w:rPr>
        <w:t xml:space="preserve"> </w:t>
      </w:r>
      <w:r>
        <w:rPr>
          <w:lang w:val="ru-RU"/>
        </w:rPr>
        <w:t>этих</w:t>
      </w:r>
      <w:r w:rsidRPr="00F24D12">
        <w:rPr>
          <w:lang w:val="ru-RU"/>
        </w:rPr>
        <w:t xml:space="preserve"> </w:t>
      </w:r>
      <w:r>
        <w:rPr>
          <w:lang w:val="ru-RU"/>
        </w:rPr>
        <w:t>заявок</w:t>
      </w:r>
      <w:r w:rsidRPr="00F24D12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F24D12">
        <w:rPr>
          <w:lang w:val="ru-RU"/>
        </w:rPr>
        <w:t xml:space="preserve"> </w:t>
      </w:r>
      <w:r>
        <w:rPr>
          <w:lang w:val="ru-RU"/>
        </w:rPr>
        <w:t>учитывал</w:t>
      </w:r>
      <w:r w:rsidRPr="00F24D12">
        <w:rPr>
          <w:lang w:val="ru-RU"/>
        </w:rPr>
        <w:t xml:space="preserve"> </w:t>
      </w:r>
      <w:r>
        <w:rPr>
          <w:lang w:val="ru-RU"/>
        </w:rPr>
        <w:t>критерии</w:t>
      </w:r>
      <w:r w:rsidRPr="00F24D12">
        <w:rPr>
          <w:lang w:val="ru-RU"/>
        </w:rPr>
        <w:t xml:space="preserve"> </w:t>
      </w:r>
      <w:r>
        <w:rPr>
          <w:lang w:val="ru-RU"/>
        </w:rPr>
        <w:t>подготовки</w:t>
      </w:r>
      <w:r w:rsidRPr="00F24D12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F24D12">
        <w:rPr>
          <w:lang w:val="ru-RU"/>
        </w:rPr>
        <w:t xml:space="preserve"> </w:t>
      </w:r>
      <w:r>
        <w:rPr>
          <w:lang w:val="ru-RU"/>
        </w:rPr>
        <w:t>реестров</w:t>
      </w:r>
      <w:r w:rsidRPr="00F24D12">
        <w:rPr>
          <w:lang w:val="ru-RU"/>
        </w:rPr>
        <w:t xml:space="preserve"> </w:t>
      </w:r>
      <w:r w:rsidR="00A92161">
        <w:rPr>
          <w:lang w:val="ru-RU"/>
        </w:rPr>
        <w:t>хранилищ</w:t>
      </w:r>
      <w:r w:rsidRPr="00F24D12">
        <w:rPr>
          <w:lang w:val="ru-RU"/>
        </w:rPr>
        <w:t xml:space="preserve"> </w:t>
      </w:r>
      <w:r>
        <w:rPr>
          <w:lang w:val="ru-RU"/>
        </w:rPr>
        <w:t>использованных</w:t>
      </w:r>
      <w:r w:rsidRPr="00F24D12">
        <w:rPr>
          <w:lang w:val="ru-RU"/>
        </w:rPr>
        <w:t xml:space="preserve"> </w:t>
      </w:r>
      <w:r>
        <w:rPr>
          <w:lang w:val="ru-RU"/>
        </w:rPr>
        <w:t>или</w:t>
      </w:r>
      <w:r w:rsidRPr="00F24D12">
        <w:rPr>
          <w:lang w:val="ru-RU"/>
        </w:rPr>
        <w:t xml:space="preserve"> </w:t>
      </w:r>
      <w:r>
        <w:rPr>
          <w:lang w:val="ru-RU"/>
        </w:rPr>
        <w:t>нежелательных</w:t>
      </w:r>
      <w:r w:rsidRPr="00F24D12">
        <w:rPr>
          <w:lang w:val="ru-RU"/>
        </w:rPr>
        <w:t xml:space="preserve"> </w:t>
      </w:r>
      <w:r>
        <w:rPr>
          <w:lang w:val="ru-RU"/>
        </w:rPr>
        <w:t>контролируемых</w:t>
      </w:r>
      <w:r w:rsidRPr="00F24D12">
        <w:rPr>
          <w:lang w:val="ru-RU"/>
        </w:rPr>
        <w:t xml:space="preserve"> </w:t>
      </w:r>
      <w:r>
        <w:rPr>
          <w:lang w:val="ru-RU"/>
        </w:rPr>
        <w:t>веществ</w:t>
      </w:r>
      <w:r w:rsidR="00F24D12" w:rsidRPr="00F24D12">
        <w:rPr>
          <w:lang w:val="ru-RU"/>
        </w:rPr>
        <w:t xml:space="preserve"> </w:t>
      </w:r>
      <w:r w:rsidR="00F24D12">
        <w:rPr>
          <w:lang w:val="ru-RU"/>
        </w:rPr>
        <w:t>и</w:t>
      </w:r>
      <w:r w:rsidR="00F24D12" w:rsidRPr="00F24D12">
        <w:rPr>
          <w:lang w:val="ru-RU"/>
        </w:rPr>
        <w:t xml:space="preserve"> </w:t>
      </w:r>
      <w:r w:rsidR="00F24D12">
        <w:rPr>
          <w:lang w:val="ru-RU"/>
        </w:rPr>
        <w:t>план</w:t>
      </w:r>
      <w:r w:rsidR="00540A56">
        <w:rPr>
          <w:lang w:val="ru-RU"/>
        </w:rPr>
        <w:t>ов</w:t>
      </w:r>
      <w:r w:rsidR="00F24D12">
        <w:rPr>
          <w:lang w:val="ru-RU"/>
        </w:rPr>
        <w:t xml:space="preserve"> по сбору, транспортировке и утилизации таких веществ</w:t>
      </w:r>
      <w:r w:rsidR="00F24D12" w:rsidRPr="00F24D12">
        <w:rPr>
          <w:lang w:val="ru-RU"/>
        </w:rPr>
        <w:t xml:space="preserve">, </w:t>
      </w:r>
      <w:r w:rsidR="00F24D12">
        <w:rPr>
          <w:lang w:val="ru-RU"/>
        </w:rPr>
        <w:t>содержащиеся</w:t>
      </w:r>
      <w:r w:rsidR="00F24D12" w:rsidRPr="00F24D12">
        <w:rPr>
          <w:lang w:val="ru-RU"/>
        </w:rPr>
        <w:t xml:space="preserve"> </w:t>
      </w:r>
      <w:r w:rsidR="00F24D12">
        <w:rPr>
          <w:lang w:val="ru-RU"/>
        </w:rPr>
        <w:t>в</w:t>
      </w:r>
      <w:r w:rsidR="00F24D12" w:rsidRPr="00F24D12">
        <w:rPr>
          <w:lang w:val="ru-RU"/>
        </w:rPr>
        <w:t xml:space="preserve"> </w:t>
      </w:r>
      <w:r w:rsidR="00F24D12">
        <w:rPr>
          <w:lang w:val="ru-RU"/>
        </w:rPr>
        <w:t>решении</w:t>
      </w:r>
      <w:r w:rsidR="00ED7E9A" w:rsidRPr="00DF0135">
        <w:rPr>
          <w:lang w:val="en-GB"/>
        </w:rPr>
        <w:t> </w:t>
      </w:r>
      <w:r w:rsidR="00ED7E9A" w:rsidRPr="00F24D12">
        <w:rPr>
          <w:lang w:val="ru-RU"/>
        </w:rPr>
        <w:t>91/66,</w:t>
      </w:r>
      <w:r w:rsidR="00F24D12">
        <w:rPr>
          <w:lang w:val="ru-RU"/>
        </w:rPr>
        <w:t xml:space="preserve"> мероприятия, предлагаемые для подготовки проекта, а также то, как эти мероприятия связаны с национальными планами по сокращению и выводу из обращения (например, П</w:t>
      </w:r>
      <w:r w:rsidR="002163D7">
        <w:rPr>
          <w:lang w:val="ru-RU"/>
        </w:rPr>
        <w:t>ОДПО</w:t>
      </w:r>
      <w:r w:rsidR="00F24D12">
        <w:rPr>
          <w:lang w:val="ru-RU"/>
        </w:rPr>
        <w:t xml:space="preserve"> или П</w:t>
      </w:r>
      <w:r w:rsidR="002163D7">
        <w:rPr>
          <w:lang w:val="ru-RU"/>
        </w:rPr>
        <w:t>Р</w:t>
      </w:r>
      <w:r w:rsidR="00F24D12">
        <w:rPr>
          <w:lang w:val="ru-RU"/>
        </w:rPr>
        <w:t>К) в странах. Секретариат</w:t>
      </w:r>
      <w:r w:rsidR="00F24D12" w:rsidRPr="00F24D12">
        <w:rPr>
          <w:lang w:val="ru-RU"/>
        </w:rPr>
        <w:t xml:space="preserve"> </w:t>
      </w:r>
      <w:r w:rsidR="00F24D12">
        <w:rPr>
          <w:lang w:val="ru-RU"/>
        </w:rPr>
        <w:t>отметил</w:t>
      </w:r>
      <w:r w:rsidR="00F24D12" w:rsidRPr="00F24D12">
        <w:rPr>
          <w:lang w:val="ru-RU"/>
        </w:rPr>
        <w:t xml:space="preserve">, </w:t>
      </w:r>
      <w:r w:rsidR="00F24D12">
        <w:rPr>
          <w:lang w:val="ru-RU"/>
        </w:rPr>
        <w:t>что</w:t>
      </w:r>
      <w:r w:rsidR="00F24D12" w:rsidRPr="00F24D12">
        <w:rPr>
          <w:lang w:val="ru-RU"/>
        </w:rPr>
        <w:t xml:space="preserve"> </w:t>
      </w:r>
      <w:r w:rsidR="00F24D12">
        <w:rPr>
          <w:lang w:val="ru-RU"/>
        </w:rPr>
        <w:t>обе</w:t>
      </w:r>
      <w:r w:rsidR="00F24D12" w:rsidRPr="00F24D12">
        <w:rPr>
          <w:lang w:val="ru-RU"/>
        </w:rPr>
        <w:t xml:space="preserve"> </w:t>
      </w:r>
      <w:r w:rsidR="00F24D12">
        <w:rPr>
          <w:lang w:val="ru-RU"/>
        </w:rPr>
        <w:t>заявки</w:t>
      </w:r>
      <w:r w:rsidR="00F24D12" w:rsidRPr="00F24D12">
        <w:rPr>
          <w:lang w:val="ru-RU"/>
        </w:rPr>
        <w:t xml:space="preserve"> </w:t>
      </w:r>
      <w:r w:rsidR="00F24D12">
        <w:rPr>
          <w:lang w:val="ru-RU"/>
        </w:rPr>
        <w:t>на</w:t>
      </w:r>
      <w:r w:rsidR="00F24D12" w:rsidRPr="00F24D12">
        <w:rPr>
          <w:lang w:val="ru-RU"/>
        </w:rPr>
        <w:t xml:space="preserve"> </w:t>
      </w:r>
      <w:r w:rsidR="00F24D12">
        <w:rPr>
          <w:lang w:val="ru-RU"/>
        </w:rPr>
        <w:t>финансирование</w:t>
      </w:r>
      <w:r w:rsidR="00F24D12" w:rsidRPr="00F24D12">
        <w:rPr>
          <w:lang w:val="ru-RU"/>
        </w:rPr>
        <w:t xml:space="preserve"> </w:t>
      </w:r>
      <w:r w:rsidR="00F24D12">
        <w:rPr>
          <w:lang w:val="ru-RU"/>
        </w:rPr>
        <w:t>соответствуют</w:t>
      </w:r>
      <w:r w:rsidR="00F24D12" w:rsidRPr="00F24D12">
        <w:rPr>
          <w:lang w:val="ru-RU"/>
        </w:rPr>
        <w:t xml:space="preserve"> </w:t>
      </w:r>
      <w:r w:rsidR="00F24D12">
        <w:rPr>
          <w:lang w:val="ru-RU"/>
        </w:rPr>
        <w:t>решению</w:t>
      </w:r>
      <w:r w:rsidR="00ED7E9A" w:rsidRPr="00F24D12">
        <w:rPr>
          <w:lang w:val="en-GB"/>
        </w:rPr>
        <w:t> </w:t>
      </w:r>
      <w:r w:rsidR="00ED7E9A" w:rsidRPr="00F24D12">
        <w:rPr>
          <w:lang w:val="ru-RU"/>
        </w:rPr>
        <w:t>91/66.</w:t>
      </w:r>
    </w:p>
    <w:p w14:paraId="22F7DE23" w14:textId="3E1675FC" w:rsidR="00ED7E9A" w:rsidRPr="00A92161" w:rsidRDefault="00F24D12" w:rsidP="00ED7E9A">
      <w:pPr>
        <w:pStyle w:val="Heading1"/>
        <w:rPr>
          <w:lang w:val="ru-RU"/>
        </w:rPr>
      </w:pPr>
      <w:r>
        <w:rPr>
          <w:noProof/>
          <w:lang w:val="ru-RU"/>
        </w:rPr>
        <w:t>В</w:t>
      </w:r>
      <w:r w:rsidRPr="00F24D12">
        <w:rPr>
          <w:noProof/>
          <w:lang w:val="ru-RU"/>
        </w:rPr>
        <w:t xml:space="preserve"> </w:t>
      </w:r>
      <w:r>
        <w:rPr>
          <w:noProof/>
          <w:lang w:val="ru-RU"/>
        </w:rPr>
        <w:t>качестве</w:t>
      </w:r>
      <w:r w:rsidRPr="00F24D12">
        <w:rPr>
          <w:noProof/>
          <w:lang w:val="ru-RU"/>
        </w:rPr>
        <w:t xml:space="preserve"> </w:t>
      </w:r>
      <w:r>
        <w:rPr>
          <w:noProof/>
          <w:lang w:val="ru-RU"/>
        </w:rPr>
        <w:t>назначенного</w:t>
      </w:r>
      <w:r w:rsidRPr="00F24D12">
        <w:rPr>
          <w:noProof/>
          <w:lang w:val="ru-RU"/>
        </w:rPr>
        <w:t xml:space="preserve"> </w:t>
      </w:r>
      <w:r>
        <w:rPr>
          <w:noProof/>
          <w:lang w:val="ru-RU"/>
        </w:rPr>
        <w:t>учреждения</w:t>
      </w:r>
      <w:r w:rsidRPr="00F24D12">
        <w:rPr>
          <w:noProof/>
          <w:lang w:val="ru-RU"/>
        </w:rPr>
        <w:t>-</w:t>
      </w:r>
      <w:r>
        <w:rPr>
          <w:noProof/>
          <w:lang w:val="ru-RU"/>
        </w:rPr>
        <w:t>исполнителя</w:t>
      </w:r>
      <w:r w:rsidRPr="00F24D12">
        <w:rPr>
          <w:noProof/>
          <w:lang w:val="ru-RU"/>
        </w:rPr>
        <w:t xml:space="preserve">, </w:t>
      </w:r>
      <w:r>
        <w:rPr>
          <w:noProof/>
          <w:lang w:val="ru-RU"/>
        </w:rPr>
        <w:t>ПРООН</w:t>
      </w:r>
      <w:r w:rsidRPr="00F24D12">
        <w:rPr>
          <w:noProof/>
          <w:lang w:val="ru-RU"/>
        </w:rPr>
        <w:t xml:space="preserve"> </w:t>
      </w:r>
      <w:r>
        <w:rPr>
          <w:noProof/>
          <w:lang w:val="ru-RU"/>
        </w:rPr>
        <w:t>предоставила</w:t>
      </w:r>
      <w:r w:rsidRPr="00F24D12">
        <w:rPr>
          <w:noProof/>
          <w:lang w:val="ru-RU"/>
        </w:rPr>
        <w:t xml:space="preserve"> </w:t>
      </w:r>
      <w:r>
        <w:rPr>
          <w:noProof/>
          <w:lang w:val="ru-RU"/>
        </w:rPr>
        <w:t>описание</w:t>
      </w:r>
      <w:r w:rsidRPr="00F24D12">
        <w:rPr>
          <w:noProof/>
          <w:lang w:val="ru-RU"/>
        </w:rPr>
        <w:t xml:space="preserve"> </w:t>
      </w:r>
      <w:r>
        <w:rPr>
          <w:noProof/>
          <w:lang w:val="ru-RU"/>
        </w:rPr>
        <w:t>мероприятий</w:t>
      </w:r>
      <w:r w:rsidRPr="00F24D12">
        <w:rPr>
          <w:noProof/>
          <w:lang w:val="ru-RU"/>
        </w:rPr>
        <w:t xml:space="preserve">, </w:t>
      </w:r>
      <w:r>
        <w:rPr>
          <w:noProof/>
          <w:lang w:val="ru-RU"/>
        </w:rPr>
        <w:t>необходимых</w:t>
      </w:r>
      <w:r w:rsidRPr="00F24D12">
        <w:rPr>
          <w:noProof/>
          <w:lang w:val="ru-RU"/>
        </w:rPr>
        <w:t xml:space="preserve"> </w:t>
      </w:r>
      <w:r>
        <w:rPr>
          <w:noProof/>
          <w:lang w:val="ru-RU"/>
        </w:rPr>
        <w:t>для</w:t>
      </w:r>
      <w:r w:rsidRPr="00F24D12">
        <w:rPr>
          <w:noProof/>
          <w:lang w:val="ru-RU"/>
        </w:rPr>
        <w:t xml:space="preserve"> </w:t>
      </w:r>
      <w:r>
        <w:rPr>
          <w:noProof/>
          <w:lang w:val="ru-RU"/>
        </w:rPr>
        <w:t>подготовки</w:t>
      </w:r>
      <w:r w:rsidRPr="00F24D12">
        <w:rPr>
          <w:noProof/>
          <w:lang w:val="ru-RU"/>
        </w:rPr>
        <w:t xml:space="preserve"> </w:t>
      </w:r>
      <w:r>
        <w:rPr>
          <w:noProof/>
          <w:lang w:val="ru-RU"/>
        </w:rPr>
        <w:t>национального</w:t>
      </w:r>
      <w:r w:rsidRPr="00F24D12">
        <w:rPr>
          <w:noProof/>
          <w:lang w:val="ru-RU"/>
        </w:rPr>
        <w:t xml:space="preserve"> </w:t>
      </w:r>
      <w:r>
        <w:rPr>
          <w:noProof/>
          <w:lang w:val="ru-RU"/>
        </w:rPr>
        <w:t>реестра</w:t>
      </w:r>
      <w:r w:rsidRPr="00F24D12">
        <w:rPr>
          <w:noProof/>
          <w:lang w:val="ru-RU"/>
        </w:rPr>
        <w:t xml:space="preserve"> </w:t>
      </w:r>
      <w:r w:rsidR="00A92161">
        <w:rPr>
          <w:noProof/>
          <w:lang w:val="ru-RU"/>
        </w:rPr>
        <w:t>хранилищ</w:t>
      </w:r>
      <w:r w:rsidRPr="00F24D12">
        <w:rPr>
          <w:noProof/>
          <w:lang w:val="ru-RU"/>
        </w:rPr>
        <w:t xml:space="preserve"> </w:t>
      </w:r>
      <w:r>
        <w:rPr>
          <w:noProof/>
          <w:lang w:val="ru-RU"/>
        </w:rPr>
        <w:t xml:space="preserve">использованных или </w:t>
      </w:r>
      <w:r>
        <w:rPr>
          <w:noProof/>
          <w:lang w:val="ru-RU"/>
        </w:rPr>
        <w:lastRenderedPageBreak/>
        <w:t>нежелательных контролируемых веществ</w:t>
      </w:r>
      <w:r w:rsidR="00A92161">
        <w:rPr>
          <w:noProof/>
          <w:lang w:val="ru-RU"/>
        </w:rPr>
        <w:t xml:space="preserve"> и плана по сбору, транспортировке и утилизации для Анголы и Ливана, используя соответствующие формы представления проектных предложений</w:t>
      </w:r>
      <w:r w:rsidR="00ED7E9A" w:rsidRPr="00A92161">
        <w:rPr>
          <w:lang w:val="ru-RU"/>
        </w:rPr>
        <w:t>.</w:t>
      </w:r>
      <w:r w:rsidR="00D658A3">
        <w:rPr>
          <w:lang w:val="ru-RU"/>
        </w:rPr>
        <w:t xml:space="preserve"> </w:t>
      </w:r>
    </w:p>
    <w:p w14:paraId="1A11A980" w14:textId="377C9174" w:rsidR="00ED7E9A" w:rsidRPr="00540A56" w:rsidRDefault="00A92161" w:rsidP="00ED7E9A">
      <w:pPr>
        <w:pStyle w:val="Heading1"/>
        <w:rPr>
          <w:snapToGrid w:val="0"/>
          <w:color w:val="000000" w:themeColor="text1"/>
          <w:lang w:val="ru-RU"/>
        </w:rPr>
      </w:pPr>
      <w:r w:rsidRPr="00A92161">
        <w:rPr>
          <w:lang w:val="ru-RU"/>
        </w:rPr>
        <w:t>Мероприятия, предусмотренные запросами на финансирование для двух стран, включа</w:t>
      </w:r>
      <w:r>
        <w:rPr>
          <w:lang w:val="ru-RU"/>
        </w:rPr>
        <w:t>ют</w:t>
      </w:r>
      <w:r w:rsidRPr="00A92161">
        <w:rPr>
          <w:lang w:val="ru-RU"/>
        </w:rPr>
        <w:t xml:space="preserve"> обзор имеющихся данных; анализ </w:t>
      </w:r>
      <w:r w:rsidR="00267115">
        <w:rPr>
          <w:lang w:val="ru-RU"/>
        </w:rPr>
        <w:t>степени</w:t>
      </w:r>
      <w:r w:rsidRPr="00A92161">
        <w:rPr>
          <w:lang w:val="ru-RU"/>
        </w:rPr>
        <w:t xml:space="preserve"> </w:t>
      </w:r>
      <w:r w:rsidR="00267115">
        <w:rPr>
          <w:lang w:val="ru-RU"/>
        </w:rPr>
        <w:t>износа</w:t>
      </w:r>
      <w:r w:rsidRPr="00A92161">
        <w:rPr>
          <w:lang w:val="ru-RU"/>
        </w:rPr>
        <w:t xml:space="preserve"> оборудования; семинары и консультации с заинтересованными сторонами; обзор национальных правил обращения с отходами; оценку национального потенциала по управлению отходами; технический анализ долгосрочных вариантов управления </w:t>
      </w:r>
      <w:r w:rsidR="00540A56">
        <w:rPr>
          <w:lang w:val="ru-RU"/>
        </w:rPr>
        <w:t xml:space="preserve">отходами </w:t>
      </w:r>
      <w:r w:rsidRPr="00A92161">
        <w:rPr>
          <w:lang w:val="ru-RU"/>
        </w:rPr>
        <w:t xml:space="preserve">и </w:t>
      </w:r>
      <w:r w:rsidR="00540A56">
        <w:rPr>
          <w:lang w:val="ru-RU"/>
        </w:rPr>
        <w:t xml:space="preserve">их </w:t>
      </w:r>
      <w:r w:rsidRPr="00A92161">
        <w:rPr>
          <w:lang w:val="ru-RU"/>
        </w:rPr>
        <w:t>уничтожения, включая анализ финансовой осуществимости; подготовку плана коммуникаци</w:t>
      </w:r>
      <w:r w:rsidR="00267115">
        <w:rPr>
          <w:lang w:val="ru-RU"/>
        </w:rPr>
        <w:t>и</w:t>
      </w:r>
      <w:r w:rsidRPr="00A92161">
        <w:rPr>
          <w:lang w:val="ru-RU"/>
        </w:rPr>
        <w:t xml:space="preserve">; </w:t>
      </w:r>
      <w:r w:rsidR="00540A56">
        <w:rPr>
          <w:lang w:val="ru-RU"/>
        </w:rPr>
        <w:t>утверждение</w:t>
      </w:r>
      <w:r w:rsidRPr="00A92161">
        <w:rPr>
          <w:lang w:val="ru-RU"/>
        </w:rPr>
        <w:t xml:space="preserve"> плана заинтересованными сторонами; наращивание потенциала соответствующих заинтересованных сторон, повышение осведомленности, включа</w:t>
      </w:r>
      <w:r w:rsidR="00540A56">
        <w:rPr>
          <w:lang w:val="ru-RU"/>
        </w:rPr>
        <w:t>ющее</w:t>
      </w:r>
      <w:r w:rsidRPr="00A92161">
        <w:rPr>
          <w:lang w:val="ru-RU"/>
        </w:rPr>
        <w:t xml:space="preserve"> гендерные аспекты; и подготовку национального </w:t>
      </w:r>
      <w:r w:rsidR="00267115">
        <w:rPr>
          <w:lang w:val="ru-RU"/>
        </w:rPr>
        <w:t>реестра</w:t>
      </w:r>
      <w:r w:rsidRPr="00A92161">
        <w:rPr>
          <w:lang w:val="ru-RU"/>
        </w:rPr>
        <w:t xml:space="preserve">, плана действий и заключительного </w:t>
      </w:r>
      <w:r w:rsidR="00540A56">
        <w:rPr>
          <w:lang w:val="ru-RU"/>
        </w:rPr>
        <w:t>доклада.</w:t>
      </w:r>
    </w:p>
    <w:p w14:paraId="32A06399" w14:textId="70A28B07" w:rsidR="00ED7E9A" w:rsidRPr="00C60D13" w:rsidRDefault="00267115" w:rsidP="00ED7E9A">
      <w:pPr>
        <w:pStyle w:val="Heading1"/>
        <w:keepNext/>
        <w:numPr>
          <w:ilvl w:val="0"/>
          <w:numId w:val="0"/>
        </w:numPr>
        <w:spacing w:after="120"/>
        <w:rPr>
          <w:b/>
          <w:lang w:val="ru-RU"/>
        </w:rPr>
      </w:pPr>
      <w:r>
        <w:rPr>
          <w:b/>
          <w:lang w:val="ru-RU"/>
        </w:rPr>
        <w:t>Рекомендация Секретариата</w:t>
      </w:r>
    </w:p>
    <w:p w14:paraId="4E19C517" w14:textId="723B4FF1" w:rsidR="00ED7E9A" w:rsidRPr="00267115" w:rsidRDefault="00267115" w:rsidP="00ED7E9A">
      <w:pPr>
        <w:pStyle w:val="Heading1"/>
        <w:spacing w:before="240"/>
        <w:rPr>
          <w:lang w:val="ru-RU"/>
        </w:rPr>
      </w:pPr>
      <w:r>
        <w:rPr>
          <w:lang w:val="ru-RU"/>
        </w:rPr>
        <w:t>Секретариат</w:t>
      </w:r>
      <w:r w:rsidRPr="00267115">
        <w:rPr>
          <w:lang w:val="ru-RU"/>
        </w:rPr>
        <w:t xml:space="preserve"> </w:t>
      </w:r>
      <w:r>
        <w:rPr>
          <w:lang w:val="ru-RU"/>
        </w:rPr>
        <w:t>рекомендует</w:t>
      </w:r>
      <w:r w:rsidRPr="00267115">
        <w:rPr>
          <w:lang w:val="ru-RU"/>
        </w:rPr>
        <w:t xml:space="preserve"> </w:t>
      </w:r>
      <w:r>
        <w:rPr>
          <w:lang w:val="ru-RU"/>
        </w:rPr>
        <w:t>общее</w:t>
      </w:r>
      <w:r w:rsidRPr="00267115">
        <w:rPr>
          <w:lang w:val="ru-RU"/>
        </w:rPr>
        <w:t xml:space="preserve"> </w:t>
      </w:r>
      <w:r>
        <w:rPr>
          <w:lang w:val="ru-RU"/>
        </w:rPr>
        <w:t>утверждение</w:t>
      </w:r>
      <w:r w:rsidRPr="00267115">
        <w:rPr>
          <w:lang w:val="ru-RU"/>
        </w:rPr>
        <w:t xml:space="preserve"> </w:t>
      </w:r>
      <w:r>
        <w:rPr>
          <w:lang w:val="ru-RU"/>
        </w:rPr>
        <w:t>подготовки</w:t>
      </w:r>
      <w:r w:rsidRPr="00267115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267115">
        <w:rPr>
          <w:lang w:val="ru-RU"/>
        </w:rPr>
        <w:t xml:space="preserve"> </w:t>
      </w:r>
      <w:r>
        <w:rPr>
          <w:lang w:val="ru-RU"/>
        </w:rPr>
        <w:t>реестров</w:t>
      </w:r>
      <w:r w:rsidRPr="00267115">
        <w:rPr>
          <w:lang w:val="ru-RU"/>
        </w:rPr>
        <w:t xml:space="preserve"> </w:t>
      </w:r>
      <w:r>
        <w:rPr>
          <w:lang w:val="ru-RU"/>
        </w:rPr>
        <w:t>хранилищ</w:t>
      </w:r>
      <w:r w:rsidRPr="00267115">
        <w:rPr>
          <w:lang w:val="ru-RU"/>
        </w:rPr>
        <w:t xml:space="preserve"> </w:t>
      </w:r>
      <w:r>
        <w:rPr>
          <w:lang w:val="ru-RU"/>
        </w:rPr>
        <w:t>для использованных</w:t>
      </w:r>
      <w:r w:rsidRPr="00267115">
        <w:rPr>
          <w:lang w:val="ru-RU"/>
        </w:rPr>
        <w:t xml:space="preserve"> </w:t>
      </w:r>
      <w:r>
        <w:rPr>
          <w:lang w:val="ru-RU"/>
        </w:rPr>
        <w:t>или</w:t>
      </w:r>
      <w:r w:rsidRPr="00267115">
        <w:rPr>
          <w:lang w:val="ru-RU"/>
        </w:rPr>
        <w:t xml:space="preserve"> </w:t>
      </w:r>
      <w:r>
        <w:rPr>
          <w:lang w:val="ru-RU"/>
        </w:rPr>
        <w:t>нежелательных</w:t>
      </w:r>
      <w:r w:rsidRPr="00267115">
        <w:rPr>
          <w:lang w:val="ru-RU"/>
        </w:rPr>
        <w:t xml:space="preserve"> </w:t>
      </w:r>
      <w:r>
        <w:rPr>
          <w:lang w:val="ru-RU"/>
        </w:rPr>
        <w:t>контролируемых</w:t>
      </w:r>
      <w:r w:rsidRPr="00267115">
        <w:rPr>
          <w:lang w:val="ru-RU"/>
        </w:rPr>
        <w:t xml:space="preserve"> </w:t>
      </w:r>
      <w:r>
        <w:rPr>
          <w:lang w:val="ru-RU"/>
        </w:rPr>
        <w:t>веществ</w:t>
      </w:r>
      <w:r w:rsidRPr="00267115">
        <w:rPr>
          <w:lang w:val="ru-RU"/>
        </w:rPr>
        <w:t xml:space="preserve"> </w:t>
      </w:r>
      <w:r>
        <w:rPr>
          <w:lang w:val="ru-RU"/>
        </w:rPr>
        <w:t>и</w:t>
      </w:r>
      <w:r w:rsidRPr="00267115">
        <w:rPr>
          <w:lang w:val="ru-RU"/>
        </w:rPr>
        <w:t xml:space="preserve"> </w:t>
      </w:r>
      <w:r>
        <w:rPr>
          <w:lang w:val="ru-RU"/>
        </w:rPr>
        <w:t>план</w:t>
      </w:r>
      <w:r w:rsidR="00540A56">
        <w:rPr>
          <w:lang w:val="ru-RU"/>
        </w:rPr>
        <w:t>ов</w:t>
      </w:r>
      <w:r w:rsidRPr="00267115">
        <w:rPr>
          <w:lang w:val="ru-RU"/>
        </w:rPr>
        <w:t xml:space="preserve"> </w:t>
      </w:r>
      <w:r>
        <w:rPr>
          <w:lang w:val="ru-RU"/>
        </w:rPr>
        <w:t>по</w:t>
      </w:r>
      <w:r w:rsidRPr="00267115">
        <w:rPr>
          <w:lang w:val="ru-RU"/>
        </w:rPr>
        <w:t xml:space="preserve"> </w:t>
      </w:r>
      <w:r>
        <w:rPr>
          <w:lang w:val="ru-RU"/>
        </w:rPr>
        <w:t>сбору</w:t>
      </w:r>
      <w:r w:rsidRPr="00267115">
        <w:rPr>
          <w:lang w:val="ru-RU"/>
        </w:rPr>
        <w:t xml:space="preserve">, </w:t>
      </w:r>
      <w:r>
        <w:rPr>
          <w:lang w:val="ru-RU"/>
        </w:rPr>
        <w:t>транспортировке</w:t>
      </w:r>
      <w:r w:rsidRPr="00267115">
        <w:rPr>
          <w:lang w:val="ru-RU"/>
        </w:rPr>
        <w:t xml:space="preserve"> </w:t>
      </w:r>
      <w:r>
        <w:rPr>
          <w:lang w:val="ru-RU"/>
        </w:rPr>
        <w:t>и</w:t>
      </w:r>
      <w:r w:rsidRPr="00267115">
        <w:rPr>
          <w:lang w:val="ru-RU"/>
        </w:rPr>
        <w:t xml:space="preserve"> </w:t>
      </w:r>
      <w:r>
        <w:rPr>
          <w:lang w:val="ru-RU"/>
        </w:rPr>
        <w:t>утилизации таких веществ для Анголы и Ливана на уровне финансирования, указанном в разделе А2 таблицы 1.</w:t>
      </w:r>
    </w:p>
    <w:p w14:paraId="4DAADB65" w14:textId="1E691CCD" w:rsidR="00ED7E9A" w:rsidRPr="00267115" w:rsidRDefault="00ED7E9A" w:rsidP="00ED7E9A">
      <w:pPr>
        <w:rPr>
          <w:b/>
          <w:bCs/>
          <w:color w:val="000000" w:themeColor="text1"/>
          <w:lang w:val="ru-RU"/>
        </w:rPr>
      </w:pPr>
      <w:r w:rsidRPr="00267115">
        <w:rPr>
          <w:b/>
          <w:bCs/>
          <w:noProof/>
          <w:lang w:val="en-GB"/>
        </w:rPr>
        <w:t>A</w:t>
      </w:r>
      <w:r w:rsidRPr="002163D7">
        <w:rPr>
          <w:b/>
          <w:bCs/>
          <w:noProof/>
          <w:lang w:val="ru-RU"/>
        </w:rPr>
        <w:t>3</w:t>
      </w:r>
      <w:r w:rsidRPr="002163D7">
        <w:rPr>
          <w:b/>
          <w:bCs/>
          <w:lang w:val="ru-RU"/>
        </w:rPr>
        <w:t xml:space="preserve">: </w:t>
      </w:r>
      <w:r w:rsidR="00267115">
        <w:rPr>
          <w:b/>
          <w:bCs/>
          <w:lang w:val="ru-RU"/>
        </w:rPr>
        <w:t>Техническая</w:t>
      </w:r>
      <w:r w:rsidR="00267115" w:rsidRPr="002163D7">
        <w:rPr>
          <w:b/>
          <w:bCs/>
          <w:lang w:val="ru-RU"/>
        </w:rPr>
        <w:t xml:space="preserve"> </w:t>
      </w:r>
      <w:r w:rsidR="00267115">
        <w:rPr>
          <w:b/>
          <w:bCs/>
          <w:lang w:val="ru-RU"/>
        </w:rPr>
        <w:t>помощь</w:t>
      </w:r>
      <w:r w:rsidR="00267115" w:rsidRPr="002163D7">
        <w:rPr>
          <w:b/>
          <w:bCs/>
          <w:lang w:val="ru-RU"/>
        </w:rPr>
        <w:t xml:space="preserve"> </w:t>
      </w:r>
      <w:r w:rsidR="00267115">
        <w:rPr>
          <w:b/>
          <w:bCs/>
          <w:lang w:val="ru-RU"/>
        </w:rPr>
        <w:t>при</w:t>
      </w:r>
      <w:r w:rsidR="00267115" w:rsidRPr="002163D7">
        <w:rPr>
          <w:b/>
          <w:bCs/>
          <w:lang w:val="ru-RU"/>
        </w:rPr>
        <w:t xml:space="preserve"> </w:t>
      </w:r>
      <w:r w:rsidR="00267115">
        <w:rPr>
          <w:b/>
          <w:bCs/>
          <w:lang w:val="ru-RU"/>
        </w:rPr>
        <w:t>подготовке</w:t>
      </w:r>
      <w:r w:rsidR="00267115" w:rsidRPr="002163D7">
        <w:rPr>
          <w:b/>
          <w:bCs/>
          <w:lang w:val="ru-RU"/>
        </w:rPr>
        <w:t xml:space="preserve"> </w:t>
      </w:r>
      <w:r w:rsidR="00267115">
        <w:rPr>
          <w:b/>
          <w:bCs/>
          <w:lang w:val="ru-RU"/>
        </w:rPr>
        <w:t>доклада</w:t>
      </w:r>
      <w:r w:rsidR="00267115" w:rsidRPr="002163D7">
        <w:rPr>
          <w:b/>
          <w:bCs/>
          <w:lang w:val="ru-RU"/>
        </w:rPr>
        <w:t xml:space="preserve"> </w:t>
      </w:r>
      <w:r w:rsidR="00267115">
        <w:rPr>
          <w:b/>
          <w:bCs/>
          <w:lang w:val="ru-RU"/>
        </w:rPr>
        <w:t>о</w:t>
      </w:r>
      <w:r w:rsidR="00267115" w:rsidRPr="002163D7">
        <w:rPr>
          <w:b/>
          <w:bCs/>
          <w:lang w:val="ru-RU"/>
        </w:rPr>
        <w:t xml:space="preserve"> </w:t>
      </w:r>
      <w:r w:rsidR="00267115">
        <w:rPr>
          <w:b/>
          <w:bCs/>
          <w:lang w:val="ru-RU"/>
        </w:rPr>
        <w:t>проверке</w:t>
      </w:r>
      <w:r w:rsidR="00267115" w:rsidRPr="002163D7">
        <w:rPr>
          <w:b/>
          <w:bCs/>
          <w:lang w:val="ru-RU"/>
        </w:rPr>
        <w:t xml:space="preserve"> </w:t>
      </w:r>
      <w:r w:rsidR="00267115">
        <w:rPr>
          <w:b/>
          <w:bCs/>
          <w:lang w:val="ru-RU"/>
        </w:rPr>
        <w:t>потребления</w:t>
      </w:r>
      <w:r w:rsidR="00267115" w:rsidRPr="002163D7">
        <w:rPr>
          <w:b/>
          <w:bCs/>
          <w:lang w:val="ru-RU"/>
        </w:rPr>
        <w:t xml:space="preserve"> </w:t>
      </w:r>
      <w:r w:rsidR="00267115">
        <w:rPr>
          <w:b/>
          <w:bCs/>
          <w:lang w:val="ru-RU"/>
        </w:rPr>
        <w:t>ГФУ</w:t>
      </w:r>
    </w:p>
    <w:p w14:paraId="2EAF9BF1" w14:textId="77777777" w:rsidR="00ED7E9A" w:rsidRPr="002163D7" w:rsidRDefault="00ED7E9A" w:rsidP="00ED7E9A">
      <w:pPr>
        <w:rPr>
          <w:b/>
          <w:bCs/>
          <w:color w:val="000000" w:themeColor="text1"/>
          <w:highlight w:val="yellow"/>
          <w:lang w:val="ru-RU"/>
        </w:rPr>
      </w:pPr>
    </w:p>
    <w:p w14:paraId="21FE35C2" w14:textId="5E14016C" w:rsidR="00ED7E9A" w:rsidRPr="00C60D13" w:rsidRDefault="00267115" w:rsidP="00ED7E9A">
      <w:pPr>
        <w:keepNext/>
        <w:keepLines/>
        <w:spacing w:after="240"/>
        <w:rPr>
          <w:b/>
          <w:color w:val="000000" w:themeColor="text1"/>
          <w:lang w:val="ru-RU"/>
        </w:rPr>
      </w:pPr>
      <w:r>
        <w:rPr>
          <w:b/>
          <w:color w:val="000000" w:themeColor="text1"/>
          <w:lang w:val="ru-RU"/>
        </w:rPr>
        <w:t>Описание проекта</w:t>
      </w:r>
    </w:p>
    <w:p w14:paraId="306118B6" w14:textId="7F11B6D2" w:rsidR="00ED7E9A" w:rsidRPr="0037273F" w:rsidRDefault="00267115" w:rsidP="00A80A7F">
      <w:pPr>
        <w:pStyle w:val="Heading1"/>
        <w:rPr>
          <w:lang w:val="ru-RU"/>
        </w:rPr>
      </w:pPr>
      <w:r w:rsidRPr="0037273F">
        <w:rPr>
          <w:lang w:val="ru-RU"/>
        </w:rPr>
        <w:t xml:space="preserve">Исполнительный комитет </w:t>
      </w:r>
      <w:r w:rsidR="00540A56">
        <w:rPr>
          <w:lang w:val="ru-RU"/>
        </w:rPr>
        <w:t>поручил</w:t>
      </w:r>
      <w:r w:rsidRPr="0037273F">
        <w:rPr>
          <w:lang w:val="ru-RU"/>
        </w:rPr>
        <w:t xml:space="preserve"> соответствующи</w:t>
      </w:r>
      <w:r w:rsidR="00540A56">
        <w:rPr>
          <w:lang w:val="ru-RU"/>
        </w:rPr>
        <w:t>м</w:t>
      </w:r>
      <w:r w:rsidRPr="0037273F">
        <w:rPr>
          <w:lang w:val="ru-RU"/>
        </w:rPr>
        <w:t xml:space="preserve"> двусторонни</w:t>
      </w:r>
      <w:r w:rsidR="00540A56">
        <w:rPr>
          <w:lang w:val="ru-RU"/>
        </w:rPr>
        <w:t>м</w:t>
      </w:r>
      <w:r w:rsidRPr="0037273F">
        <w:rPr>
          <w:lang w:val="ru-RU"/>
        </w:rPr>
        <w:t xml:space="preserve"> </w:t>
      </w:r>
      <w:r w:rsidR="00540A56">
        <w:rPr>
          <w:lang w:val="ru-RU"/>
        </w:rPr>
        <w:t>учреждениям</w:t>
      </w:r>
      <w:r w:rsidRPr="0037273F">
        <w:rPr>
          <w:lang w:val="ru-RU"/>
        </w:rPr>
        <w:t xml:space="preserve"> </w:t>
      </w:r>
      <w:r w:rsidR="00540A56">
        <w:rPr>
          <w:lang w:val="ru-RU"/>
        </w:rPr>
        <w:t xml:space="preserve">и учреждениям-исполнителям </w:t>
      </w:r>
      <w:r w:rsidRPr="0037273F">
        <w:rPr>
          <w:lang w:val="ru-RU"/>
        </w:rPr>
        <w:t>включ</w:t>
      </w:r>
      <w:r w:rsidR="0037273F" w:rsidRPr="0037273F">
        <w:rPr>
          <w:lang w:val="ru-RU"/>
        </w:rPr>
        <w:t>а</w:t>
      </w:r>
      <w:r w:rsidRPr="0037273F">
        <w:rPr>
          <w:lang w:val="ru-RU"/>
        </w:rPr>
        <w:t xml:space="preserve">ть в свои </w:t>
      </w:r>
      <w:r w:rsidR="002C301F" w:rsidRPr="0037273F">
        <w:rPr>
          <w:lang w:val="ru-RU"/>
        </w:rPr>
        <w:t xml:space="preserve">документы о </w:t>
      </w:r>
      <w:r w:rsidRPr="0037273F">
        <w:rPr>
          <w:lang w:val="ru-RU"/>
        </w:rPr>
        <w:t>двусторонн</w:t>
      </w:r>
      <w:r w:rsidR="002C301F" w:rsidRPr="0037273F">
        <w:rPr>
          <w:lang w:val="ru-RU"/>
        </w:rPr>
        <w:t>ем</w:t>
      </w:r>
      <w:r w:rsidRPr="0037273F">
        <w:rPr>
          <w:lang w:val="ru-RU"/>
        </w:rPr>
        <w:t xml:space="preserve"> сотрудничестве и </w:t>
      </w:r>
      <w:r w:rsidR="0037273F" w:rsidRPr="0037273F">
        <w:rPr>
          <w:lang w:val="ru-RU"/>
        </w:rPr>
        <w:t xml:space="preserve">в </w:t>
      </w:r>
      <w:r w:rsidR="002C301F" w:rsidRPr="0037273F">
        <w:rPr>
          <w:lang w:val="ru-RU"/>
        </w:rPr>
        <w:t>корректировки</w:t>
      </w:r>
      <w:r w:rsidRPr="0037273F">
        <w:rPr>
          <w:lang w:val="ru-RU"/>
        </w:rPr>
        <w:t xml:space="preserve"> к рабочим программам, которые должны быть представлены на 97-м </w:t>
      </w:r>
      <w:r w:rsidR="00540A56">
        <w:rPr>
          <w:lang w:val="ru-RU"/>
        </w:rPr>
        <w:t>совещании</w:t>
      </w:r>
      <w:r w:rsidRPr="0037273F">
        <w:rPr>
          <w:lang w:val="ru-RU"/>
        </w:rPr>
        <w:t xml:space="preserve">, </w:t>
      </w:r>
      <w:r w:rsidR="00540A56">
        <w:rPr>
          <w:lang w:val="ru-RU"/>
        </w:rPr>
        <w:t>заявки</w:t>
      </w:r>
      <w:r w:rsidRPr="0037273F">
        <w:rPr>
          <w:lang w:val="ru-RU"/>
        </w:rPr>
        <w:t xml:space="preserve"> на финансирование </w:t>
      </w:r>
      <w:r w:rsidR="002C301F" w:rsidRPr="0037273F">
        <w:rPr>
          <w:lang w:val="ru-RU"/>
        </w:rPr>
        <w:t>докладов</w:t>
      </w:r>
      <w:r w:rsidRPr="0037273F">
        <w:rPr>
          <w:lang w:val="ru-RU"/>
        </w:rPr>
        <w:t xml:space="preserve"> о проверке </w:t>
      </w:r>
      <w:r w:rsidR="002C301F" w:rsidRPr="0037273F">
        <w:rPr>
          <w:lang w:val="ru-RU"/>
        </w:rPr>
        <w:t xml:space="preserve">этапа </w:t>
      </w:r>
      <w:r w:rsidR="002C301F" w:rsidRPr="0037273F">
        <w:rPr>
          <w:lang w:val="fr-FR"/>
        </w:rPr>
        <w:t>I</w:t>
      </w:r>
      <w:r w:rsidR="002C301F" w:rsidRPr="0037273F">
        <w:rPr>
          <w:lang w:val="ru-RU"/>
        </w:rPr>
        <w:t xml:space="preserve"> П</w:t>
      </w:r>
      <w:r w:rsidR="002163D7">
        <w:rPr>
          <w:lang w:val="ru-RU"/>
        </w:rPr>
        <w:t>Р</w:t>
      </w:r>
      <w:r w:rsidR="002C301F" w:rsidRPr="0037273F">
        <w:rPr>
          <w:lang w:val="ru-RU"/>
        </w:rPr>
        <w:t>К</w:t>
      </w:r>
      <w:r w:rsidRPr="0037273F">
        <w:rPr>
          <w:lang w:val="ru-RU"/>
        </w:rPr>
        <w:t xml:space="preserve"> для восьми стран с </w:t>
      </w:r>
      <w:r w:rsidR="002C301F" w:rsidRPr="0037273F">
        <w:rPr>
          <w:lang w:val="ru-RU"/>
        </w:rPr>
        <w:t>малыми</w:t>
      </w:r>
      <w:r w:rsidRPr="0037273F">
        <w:rPr>
          <w:lang w:val="ru-RU"/>
        </w:rPr>
        <w:t xml:space="preserve"> </w:t>
      </w:r>
      <w:r w:rsidR="002C301F" w:rsidRPr="0037273F">
        <w:rPr>
          <w:lang w:val="ru-RU"/>
        </w:rPr>
        <w:t>объемами</w:t>
      </w:r>
      <w:r w:rsidRPr="0037273F">
        <w:rPr>
          <w:lang w:val="ru-RU"/>
        </w:rPr>
        <w:t xml:space="preserve"> потребления (</w:t>
      </w:r>
      <w:r w:rsidR="002C301F" w:rsidRPr="0037273F">
        <w:rPr>
          <w:lang w:val="ru-RU"/>
        </w:rPr>
        <w:t>М</w:t>
      </w:r>
      <w:r w:rsidRPr="0037273F">
        <w:rPr>
          <w:lang w:val="ru-RU"/>
        </w:rPr>
        <w:t xml:space="preserve">ОП), </w:t>
      </w:r>
      <w:r w:rsidR="002C301F" w:rsidRPr="0037273F">
        <w:rPr>
          <w:lang w:val="ru-RU"/>
        </w:rPr>
        <w:t>попадающим</w:t>
      </w:r>
      <w:r w:rsidR="00540A56">
        <w:rPr>
          <w:lang w:val="ru-RU"/>
        </w:rPr>
        <w:t>и</w:t>
      </w:r>
      <w:r w:rsidR="002C301F" w:rsidRPr="0037273F">
        <w:rPr>
          <w:lang w:val="ru-RU"/>
        </w:rPr>
        <w:t xml:space="preserve"> под действие</w:t>
      </w:r>
      <w:r w:rsidRPr="0037273F">
        <w:rPr>
          <w:lang w:val="ru-RU"/>
        </w:rPr>
        <w:t xml:space="preserve"> статьи 5, в целях проверки соблюдения </w:t>
      </w:r>
      <w:r w:rsidR="0037273F">
        <w:rPr>
          <w:lang w:val="ru-RU"/>
        </w:rPr>
        <w:t>этими странами их</w:t>
      </w:r>
      <w:r w:rsidRPr="0037273F">
        <w:rPr>
          <w:lang w:val="ru-RU"/>
        </w:rPr>
        <w:t xml:space="preserve"> соглашений о </w:t>
      </w:r>
      <w:r w:rsidR="002C301F" w:rsidRPr="00964AF3">
        <w:rPr>
          <w:lang w:val="ru-RU"/>
        </w:rPr>
        <w:t>П</w:t>
      </w:r>
      <w:r w:rsidR="002163D7" w:rsidRPr="00964AF3">
        <w:rPr>
          <w:lang w:val="ru-RU"/>
        </w:rPr>
        <w:t>Р</w:t>
      </w:r>
      <w:r w:rsidR="002C301F" w:rsidRPr="00964AF3">
        <w:rPr>
          <w:lang w:val="ru-RU"/>
        </w:rPr>
        <w:t>К</w:t>
      </w:r>
      <w:r w:rsidRPr="00964AF3">
        <w:rPr>
          <w:lang w:val="ru-RU"/>
        </w:rPr>
        <w:t xml:space="preserve"> (решение 96/22(d))</w:t>
      </w:r>
      <w:r w:rsidR="002C301F" w:rsidRPr="00964AF3">
        <w:rPr>
          <w:rStyle w:val="FootnoteReference"/>
          <w:lang w:val="ru-RU"/>
        </w:rPr>
        <w:footnoteReference w:id="4"/>
      </w:r>
      <w:r w:rsidRPr="00964AF3">
        <w:rPr>
          <w:lang w:val="ru-RU"/>
        </w:rPr>
        <w:t>.</w:t>
      </w:r>
      <w:r w:rsidRPr="0037273F">
        <w:rPr>
          <w:lang w:val="ru-RU"/>
        </w:rPr>
        <w:t xml:space="preserve"> В соответствии с этим решением</w:t>
      </w:r>
      <w:r w:rsidR="00540A56">
        <w:rPr>
          <w:lang w:val="ru-RU"/>
        </w:rPr>
        <w:t>,</w:t>
      </w:r>
      <w:r w:rsidRPr="0037273F">
        <w:rPr>
          <w:lang w:val="ru-RU"/>
        </w:rPr>
        <w:t xml:space="preserve"> ПРООН </w:t>
      </w:r>
      <w:r w:rsidR="0037273F" w:rsidRPr="0037273F">
        <w:rPr>
          <w:lang w:val="ru-RU"/>
        </w:rPr>
        <w:t>в качестве</w:t>
      </w:r>
      <w:r w:rsidRPr="0037273F">
        <w:rPr>
          <w:lang w:val="ru-RU"/>
        </w:rPr>
        <w:t xml:space="preserve"> ведуще</w:t>
      </w:r>
      <w:r w:rsidR="0037273F" w:rsidRPr="0037273F">
        <w:rPr>
          <w:lang w:val="ru-RU"/>
        </w:rPr>
        <w:t>го</w:t>
      </w:r>
      <w:r w:rsidRPr="0037273F">
        <w:rPr>
          <w:lang w:val="ru-RU"/>
        </w:rPr>
        <w:t xml:space="preserve"> </w:t>
      </w:r>
      <w:r w:rsidR="0037273F" w:rsidRPr="0037273F">
        <w:rPr>
          <w:lang w:val="ru-RU"/>
        </w:rPr>
        <w:t>учреждения-исполнителя</w:t>
      </w:r>
      <w:r w:rsidRPr="0037273F">
        <w:rPr>
          <w:lang w:val="ru-RU"/>
        </w:rPr>
        <w:t xml:space="preserve"> запрашивает финансирование </w:t>
      </w:r>
      <w:r w:rsidR="0037273F">
        <w:rPr>
          <w:lang w:val="ru-RU"/>
        </w:rPr>
        <w:t>на</w:t>
      </w:r>
      <w:r w:rsidRPr="0037273F">
        <w:rPr>
          <w:lang w:val="ru-RU"/>
        </w:rPr>
        <w:t xml:space="preserve"> проверк</w:t>
      </w:r>
      <w:r w:rsidR="0037273F">
        <w:rPr>
          <w:lang w:val="ru-RU"/>
        </w:rPr>
        <w:t>у</w:t>
      </w:r>
      <w:r w:rsidRPr="0037273F">
        <w:rPr>
          <w:lang w:val="ru-RU"/>
        </w:rPr>
        <w:t xml:space="preserve"> этапа </w:t>
      </w:r>
      <w:r w:rsidR="0037273F" w:rsidRPr="0037273F">
        <w:rPr>
          <w:lang w:val="en-GB"/>
        </w:rPr>
        <w:t>I</w:t>
      </w:r>
      <w:r w:rsidR="0037273F" w:rsidRPr="0037273F">
        <w:rPr>
          <w:lang w:val="ru-RU"/>
        </w:rPr>
        <w:t xml:space="preserve"> П</w:t>
      </w:r>
      <w:r w:rsidR="002163D7">
        <w:rPr>
          <w:lang w:val="ru-RU"/>
        </w:rPr>
        <w:t>Р</w:t>
      </w:r>
      <w:r w:rsidR="0037273F" w:rsidRPr="0037273F">
        <w:rPr>
          <w:lang w:val="ru-RU"/>
        </w:rPr>
        <w:t>К</w:t>
      </w:r>
      <w:r w:rsidRPr="0037273F">
        <w:rPr>
          <w:lang w:val="ru-RU"/>
        </w:rPr>
        <w:t xml:space="preserve"> для Кубы и Кыргызстана, как указано в разделе </w:t>
      </w:r>
      <w:r w:rsidRPr="0037273F">
        <w:rPr>
          <w:lang w:val="en-GB"/>
        </w:rPr>
        <w:t>A</w:t>
      </w:r>
      <w:r w:rsidRPr="0037273F">
        <w:rPr>
          <w:lang w:val="ru-RU"/>
        </w:rPr>
        <w:t>3 таблицы 1.</w:t>
      </w:r>
    </w:p>
    <w:p w14:paraId="17FDD1AA" w14:textId="21A8F13A" w:rsidR="00ED7E9A" w:rsidRPr="00C60D13" w:rsidRDefault="0037273F" w:rsidP="00ED7E9A">
      <w:pPr>
        <w:pStyle w:val="Heading1"/>
        <w:keepNext/>
        <w:keepLines/>
        <w:numPr>
          <w:ilvl w:val="0"/>
          <w:numId w:val="0"/>
        </w:numPr>
        <w:rPr>
          <w:b/>
          <w:color w:val="000000" w:themeColor="text1"/>
          <w:lang w:val="ru-RU"/>
        </w:rPr>
      </w:pPr>
      <w:r>
        <w:rPr>
          <w:b/>
          <w:color w:val="000000" w:themeColor="text1"/>
          <w:lang w:val="ru-RU"/>
        </w:rPr>
        <w:t>Замечания Секретариата</w:t>
      </w:r>
    </w:p>
    <w:p w14:paraId="7F612E89" w14:textId="356BAB6D" w:rsidR="00ED7E9A" w:rsidRPr="00D908DE" w:rsidRDefault="00D908DE" w:rsidP="00ED7E9A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D908DE">
        <w:rPr>
          <w:lang w:val="ru-RU"/>
        </w:rPr>
        <w:t xml:space="preserve"> </w:t>
      </w:r>
      <w:r>
        <w:rPr>
          <w:lang w:val="ru-RU"/>
        </w:rPr>
        <w:t>отметил</w:t>
      </w:r>
      <w:r w:rsidRPr="00D908DE">
        <w:rPr>
          <w:lang w:val="ru-RU"/>
        </w:rPr>
        <w:t xml:space="preserve">, </w:t>
      </w:r>
      <w:r>
        <w:rPr>
          <w:lang w:val="ru-RU"/>
        </w:rPr>
        <w:t>что</w:t>
      </w:r>
      <w:r w:rsidRPr="00D908DE">
        <w:rPr>
          <w:lang w:val="ru-RU"/>
        </w:rPr>
        <w:t xml:space="preserve"> </w:t>
      </w:r>
      <w:r>
        <w:rPr>
          <w:lang w:val="ru-RU"/>
        </w:rPr>
        <w:t>заявки</w:t>
      </w:r>
      <w:r w:rsidRPr="00D908DE">
        <w:rPr>
          <w:lang w:val="ru-RU"/>
        </w:rPr>
        <w:t xml:space="preserve"> </w:t>
      </w:r>
      <w:r>
        <w:rPr>
          <w:lang w:val="ru-RU"/>
        </w:rPr>
        <w:t>на</w:t>
      </w:r>
      <w:r w:rsidRPr="00D908DE">
        <w:rPr>
          <w:lang w:val="ru-RU"/>
        </w:rPr>
        <w:t xml:space="preserve"> </w:t>
      </w:r>
      <w:r>
        <w:rPr>
          <w:lang w:val="ru-RU"/>
        </w:rPr>
        <w:t>финансирование</w:t>
      </w:r>
      <w:r w:rsidRPr="00D908DE">
        <w:rPr>
          <w:lang w:val="ru-RU"/>
        </w:rPr>
        <w:t xml:space="preserve"> </w:t>
      </w:r>
      <w:r>
        <w:rPr>
          <w:lang w:val="ru-RU"/>
        </w:rPr>
        <w:t>соответствуют</w:t>
      </w:r>
      <w:r w:rsidRPr="00D908DE">
        <w:rPr>
          <w:lang w:val="ru-RU"/>
        </w:rPr>
        <w:t xml:space="preserve"> </w:t>
      </w:r>
      <w:r>
        <w:rPr>
          <w:lang w:val="ru-RU"/>
        </w:rPr>
        <w:t>руководящим</w:t>
      </w:r>
      <w:r w:rsidRPr="00D908DE">
        <w:rPr>
          <w:lang w:val="ru-RU"/>
        </w:rPr>
        <w:t xml:space="preserve"> </w:t>
      </w:r>
      <w:r>
        <w:rPr>
          <w:lang w:val="ru-RU"/>
        </w:rPr>
        <w:t>указаниям</w:t>
      </w:r>
      <w:r w:rsidRPr="00D908DE">
        <w:rPr>
          <w:lang w:val="ru-RU"/>
        </w:rPr>
        <w:t xml:space="preserve"> </w:t>
      </w:r>
      <w:r>
        <w:rPr>
          <w:lang w:val="ru-RU"/>
        </w:rPr>
        <w:t>для</w:t>
      </w:r>
      <w:r w:rsidRPr="00D908DE">
        <w:rPr>
          <w:lang w:val="ru-RU"/>
        </w:rPr>
        <w:t xml:space="preserve"> </w:t>
      </w:r>
      <w:r w:rsidR="006B13EB">
        <w:rPr>
          <w:lang w:val="ru-RU"/>
        </w:rPr>
        <w:t xml:space="preserve">докладов о </w:t>
      </w:r>
      <w:r>
        <w:rPr>
          <w:lang w:val="ru-RU"/>
        </w:rPr>
        <w:t>провер</w:t>
      </w:r>
      <w:r w:rsidR="006B13EB">
        <w:rPr>
          <w:lang w:val="ru-RU"/>
        </w:rPr>
        <w:t>ке</w:t>
      </w:r>
      <w:r>
        <w:rPr>
          <w:lang w:val="ru-RU"/>
        </w:rPr>
        <w:t>, содержащимся в</w:t>
      </w:r>
      <w:r w:rsidRPr="00D908DE">
        <w:rPr>
          <w:lang w:val="ru-RU"/>
        </w:rPr>
        <w:t xml:space="preserve"> </w:t>
      </w:r>
      <w:r w:rsidRPr="00964AF3">
        <w:rPr>
          <w:lang w:val="ru-RU"/>
        </w:rPr>
        <w:t xml:space="preserve">решении </w:t>
      </w:r>
      <w:r w:rsidR="00ED7E9A" w:rsidRPr="00964AF3">
        <w:rPr>
          <w:lang w:val="ru-RU"/>
        </w:rPr>
        <w:t>96/22(</w:t>
      </w:r>
      <w:r w:rsidR="00ED7E9A" w:rsidRPr="00964AF3">
        <w:rPr>
          <w:lang w:val="en-GB"/>
        </w:rPr>
        <w:t>b</w:t>
      </w:r>
      <w:r w:rsidR="00ED7E9A" w:rsidRPr="00964AF3">
        <w:rPr>
          <w:lang w:val="ru-RU"/>
        </w:rPr>
        <w:t>)</w:t>
      </w:r>
      <w:r w:rsidRPr="00964AF3">
        <w:rPr>
          <w:lang w:val="ru-RU"/>
        </w:rPr>
        <w:t>,</w:t>
      </w:r>
      <w:r w:rsidRPr="00D908DE">
        <w:rPr>
          <w:lang w:val="ru-RU"/>
        </w:rPr>
        <w:t xml:space="preserve"> </w:t>
      </w:r>
      <w:r>
        <w:rPr>
          <w:lang w:val="ru-RU"/>
        </w:rPr>
        <w:t>и</w:t>
      </w:r>
      <w:r w:rsidRPr="00D908DE">
        <w:rPr>
          <w:lang w:val="ru-RU"/>
        </w:rPr>
        <w:t xml:space="preserve"> </w:t>
      </w:r>
      <w:r>
        <w:rPr>
          <w:lang w:val="ru-RU"/>
        </w:rPr>
        <w:t xml:space="preserve">далее отметил, что доклады о проверке должны представляться как минимум за 10 недель до совещания Исполнительного комитета, на котором предполагается запросить следующий транш </w:t>
      </w:r>
      <w:r w:rsidR="002108A6">
        <w:rPr>
          <w:lang w:val="ru-RU"/>
        </w:rPr>
        <w:t xml:space="preserve">для </w:t>
      </w:r>
      <w:r>
        <w:rPr>
          <w:lang w:val="ru-RU"/>
        </w:rPr>
        <w:t>финансирования П</w:t>
      </w:r>
      <w:r w:rsidR="002163D7">
        <w:rPr>
          <w:lang w:val="ru-RU"/>
        </w:rPr>
        <w:t>Р</w:t>
      </w:r>
      <w:r>
        <w:rPr>
          <w:lang w:val="ru-RU"/>
        </w:rPr>
        <w:t>К.</w:t>
      </w:r>
    </w:p>
    <w:p w14:paraId="4E433E6C" w14:textId="2FA6ADC8" w:rsidR="00ED7E9A" w:rsidRPr="00C60D13" w:rsidRDefault="00D908DE" w:rsidP="00ED7E9A">
      <w:pPr>
        <w:pStyle w:val="Heading1"/>
        <w:numPr>
          <w:ilvl w:val="0"/>
          <w:numId w:val="0"/>
        </w:numPr>
        <w:rPr>
          <w:lang w:val="ru-RU"/>
        </w:rPr>
      </w:pPr>
      <w:r>
        <w:rPr>
          <w:b/>
          <w:bCs/>
          <w:lang w:val="ru-RU"/>
        </w:rPr>
        <w:t>Рекомендация Секретариата</w:t>
      </w:r>
    </w:p>
    <w:p w14:paraId="16D56BAD" w14:textId="4B326A9D" w:rsidR="008C5738" w:rsidRPr="002108A6" w:rsidRDefault="001A586C" w:rsidP="002108A6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373473">
        <w:rPr>
          <w:lang w:val="ru-RU"/>
        </w:rPr>
        <w:t xml:space="preserve"> </w:t>
      </w:r>
      <w:r>
        <w:rPr>
          <w:lang w:val="ru-RU"/>
        </w:rPr>
        <w:t>рекомендует</w:t>
      </w:r>
      <w:r w:rsidRPr="00373473">
        <w:rPr>
          <w:lang w:val="ru-RU"/>
        </w:rPr>
        <w:t xml:space="preserve"> </w:t>
      </w:r>
      <w:r>
        <w:rPr>
          <w:lang w:val="ru-RU"/>
        </w:rPr>
        <w:t>общее</w:t>
      </w:r>
      <w:r w:rsidRPr="00373473">
        <w:rPr>
          <w:lang w:val="ru-RU"/>
        </w:rPr>
        <w:t xml:space="preserve"> </w:t>
      </w:r>
      <w:r>
        <w:rPr>
          <w:lang w:val="ru-RU"/>
        </w:rPr>
        <w:t>утверждение</w:t>
      </w:r>
      <w:r w:rsidRPr="00373473">
        <w:rPr>
          <w:lang w:val="ru-RU"/>
        </w:rPr>
        <w:t xml:space="preserve"> </w:t>
      </w:r>
      <w:r w:rsidR="00373473">
        <w:rPr>
          <w:lang w:val="ru-RU"/>
        </w:rPr>
        <w:t>технической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помощи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для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подготовки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докладов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о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проверке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потребления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ГФУ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в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рамках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этапа</w:t>
      </w:r>
      <w:r w:rsidR="00373473" w:rsidRPr="00373473">
        <w:rPr>
          <w:lang w:val="ru-RU"/>
        </w:rPr>
        <w:t xml:space="preserve"> </w:t>
      </w:r>
      <w:r w:rsidR="00ED7E9A" w:rsidRPr="001A586C">
        <w:rPr>
          <w:lang w:val="en-GB"/>
        </w:rPr>
        <w:t>I</w:t>
      </w:r>
      <w:r w:rsidR="00ED7E9A" w:rsidRPr="00373473">
        <w:rPr>
          <w:lang w:val="ru-RU"/>
        </w:rPr>
        <w:t xml:space="preserve"> </w:t>
      </w:r>
      <w:r w:rsidR="00373473">
        <w:rPr>
          <w:lang w:val="ru-RU"/>
        </w:rPr>
        <w:t>Плана</w:t>
      </w:r>
      <w:r w:rsidR="00373473" w:rsidRPr="00373473">
        <w:rPr>
          <w:lang w:val="ru-RU"/>
        </w:rPr>
        <w:t xml:space="preserve"> </w:t>
      </w:r>
      <w:r w:rsidR="002163D7">
        <w:rPr>
          <w:lang w:val="ru-RU"/>
        </w:rPr>
        <w:t>реализации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Кигалийской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поправки</w:t>
      </w:r>
      <w:r w:rsidR="00373473" w:rsidRPr="00373473">
        <w:rPr>
          <w:lang w:val="ru-RU"/>
        </w:rPr>
        <w:t xml:space="preserve"> </w:t>
      </w:r>
      <w:r w:rsidR="002163D7">
        <w:rPr>
          <w:lang w:val="ru-RU"/>
        </w:rPr>
        <w:t>по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ГФУ</w:t>
      </w:r>
      <w:r w:rsidR="00373473" w:rsidRPr="00373473">
        <w:rPr>
          <w:lang w:val="ru-RU"/>
        </w:rPr>
        <w:t xml:space="preserve"> </w:t>
      </w:r>
      <w:r w:rsidR="00373473">
        <w:rPr>
          <w:lang w:val="ru-RU"/>
        </w:rPr>
        <w:t>(П</w:t>
      </w:r>
      <w:r w:rsidR="002163D7">
        <w:rPr>
          <w:lang w:val="ru-RU"/>
        </w:rPr>
        <w:t>Р</w:t>
      </w:r>
      <w:r w:rsidR="00373473">
        <w:rPr>
          <w:lang w:val="ru-RU"/>
        </w:rPr>
        <w:t xml:space="preserve">К) для Кубы и Кыргызстана на уровне финансирования, указанном в разделе </w:t>
      </w:r>
      <w:r w:rsidR="00ED7E9A" w:rsidRPr="001A586C">
        <w:rPr>
          <w:lang w:val="en-GB"/>
        </w:rPr>
        <w:t>A</w:t>
      </w:r>
      <w:r w:rsidR="00ED7E9A" w:rsidRPr="00373473">
        <w:rPr>
          <w:lang w:val="ru-RU"/>
        </w:rPr>
        <w:t xml:space="preserve">3 </w:t>
      </w:r>
      <w:r w:rsidR="00373473">
        <w:rPr>
          <w:lang w:val="ru-RU"/>
        </w:rPr>
        <w:t xml:space="preserve">таблицы </w:t>
      </w:r>
      <w:r w:rsidR="00ED7E9A" w:rsidRPr="00373473">
        <w:rPr>
          <w:lang w:val="ru-RU"/>
        </w:rPr>
        <w:t xml:space="preserve">1, </w:t>
      </w:r>
      <w:r w:rsidR="00373473">
        <w:rPr>
          <w:lang w:val="ru-RU"/>
        </w:rPr>
        <w:t>при том понимании, что доклады о проверке должны представляться как минимум за 10 недель до совещания Исполнительного комитета, на котором предполагается запросить финансирование следующего транша П</w:t>
      </w:r>
      <w:r w:rsidR="002163D7">
        <w:rPr>
          <w:lang w:val="ru-RU"/>
        </w:rPr>
        <w:t>Р</w:t>
      </w:r>
      <w:r w:rsidR="00373473">
        <w:rPr>
          <w:lang w:val="ru-RU"/>
        </w:rPr>
        <w:t>К.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8A776E" w14:paraId="6515EE7D" w14:textId="77777777" w:rsidTr="00ED7E9A">
        <w:tc>
          <w:tcPr>
            <w:tcW w:w="1871" w:type="dxa"/>
          </w:tcPr>
          <w:p w14:paraId="7344C32D" w14:textId="77777777" w:rsidR="00E85409" w:rsidRPr="00540A56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30007794" w14:textId="77777777" w:rsidR="00E85409" w:rsidRPr="00540A56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CF847B4" w14:textId="77777777" w:rsidR="00E85409" w:rsidRPr="00540A56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7BE37D2F" w14:textId="77777777" w:rsidR="00E85409" w:rsidRPr="00540A56" w:rsidRDefault="00E85409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61466823" w14:textId="77777777" w:rsidR="00E85409" w:rsidRPr="00540A56" w:rsidRDefault="00E85409" w:rsidP="00FB077C">
            <w:pPr>
              <w:rPr>
                <w:lang w:val="ru-RU"/>
              </w:rPr>
            </w:pPr>
          </w:p>
        </w:tc>
      </w:tr>
    </w:tbl>
    <w:p w14:paraId="156B2135" w14:textId="77777777" w:rsidR="00E85409" w:rsidRPr="00540A56" w:rsidRDefault="00E85409" w:rsidP="002108A6">
      <w:pPr>
        <w:rPr>
          <w:lang w:val="ru-RU"/>
        </w:rPr>
      </w:pPr>
    </w:p>
    <w:sectPr w:rsidR="00E85409" w:rsidRPr="00540A56" w:rsidSect="00BF6D9E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081ED" w14:textId="77777777" w:rsidR="00AE01EF" w:rsidRDefault="00AE01EF" w:rsidP="004A504B">
      <w:r>
        <w:separator/>
      </w:r>
    </w:p>
  </w:endnote>
  <w:endnote w:type="continuationSeparator" w:id="0">
    <w:p w14:paraId="63D382BF" w14:textId="77777777" w:rsidR="00AE01EF" w:rsidRDefault="00AE01E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0873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91223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D4FE8B" w14:textId="77777777" w:rsidR="00964AF3" w:rsidRDefault="00964AF3">
        <w:pPr>
          <w:pStyle w:val="Footer"/>
          <w:jc w:val="center"/>
        </w:pPr>
      </w:p>
      <w:p w14:paraId="44A85D2E" w14:textId="6C95B1DB" w:rsidR="00964AF3" w:rsidRDefault="00964AF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0BA12" w14:textId="2130EB5C" w:rsidR="005E62C3" w:rsidRPr="00ED7E9A" w:rsidRDefault="00BF474D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ED7E9A">
      <w:rPr>
        <w:sz w:val="16"/>
        <w:szCs w:val="16"/>
        <w:lang w:val="ru-RU"/>
      </w:rPr>
      <w:t>.</w:t>
    </w:r>
  </w:p>
  <w:p w14:paraId="492F20A0" w14:textId="77777777" w:rsidR="004E7F9C" w:rsidRPr="00ED7E9A" w:rsidRDefault="004E7F9C" w:rsidP="006A24A7">
    <w:pPr>
      <w:pStyle w:val="Foo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1B20E" w14:textId="77777777" w:rsidR="00AE01EF" w:rsidRDefault="00AE01EF" w:rsidP="004A504B">
      <w:r>
        <w:separator/>
      </w:r>
    </w:p>
  </w:footnote>
  <w:footnote w:type="continuationSeparator" w:id="0">
    <w:p w14:paraId="7FB4CF9F" w14:textId="77777777" w:rsidR="00AE01EF" w:rsidRDefault="00AE01EF" w:rsidP="004A504B">
      <w:r>
        <w:continuationSeparator/>
      </w:r>
    </w:p>
  </w:footnote>
  <w:footnote w:id="1">
    <w:p w14:paraId="0CB90195" w14:textId="77777777" w:rsidR="006A24A7" w:rsidRPr="002163D7" w:rsidRDefault="006A24A7" w:rsidP="006A24A7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2163D7">
        <w:rPr>
          <w:lang w:val="ru-RU"/>
        </w:rPr>
        <w:t xml:space="preserve"> </w:t>
      </w:r>
      <w:r>
        <w:t>UNEP</w:t>
      </w:r>
      <w:r w:rsidRPr="002163D7">
        <w:rPr>
          <w:lang w:val="ru-RU"/>
        </w:rPr>
        <w:t>/</w:t>
      </w:r>
      <w:r>
        <w:t>OzL</w:t>
      </w:r>
      <w:r w:rsidRPr="002163D7">
        <w:rPr>
          <w:lang w:val="ru-RU"/>
        </w:rPr>
        <w:t>.</w:t>
      </w:r>
      <w:r>
        <w:t>Pro</w:t>
      </w:r>
      <w:r w:rsidRPr="002163D7">
        <w:rPr>
          <w:lang w:val="ru-RU"/>
        </w:rPr>
        <w:t>/</w:t>
      </w:r>
      <w:r>
        <w:t>ExCom</w:t>
      </w:r>
      <w:r w:rsidRPr="002163D7">
        <w:rPr>
          <w:lang w:val="ru-RU"/>
        </w:rPr>
        <w:t>/9</w:t>
      </w:r>
      <w:r w:rsidR="005E62C3" w:rsidRPr="002163D7">
        <w:rPr>
          <w:rFonts w:hint="eastAsia"/>
          <w:lang w:val="ru-RU" w:eastAsia="zh-CN"/>
        </w:rPr>
        <w:t>7</w:t>
      </w:r>
      <w:r w:rsidRPr="002163D7">
        <w:rPr>
          <w:lang w:val="ru-RU"/>
        </w:rPr>
        <w:t>/1</w:t>
      </w:r>
    </w:p>
  </w:footnote>
  <w:footnote w:id="2">
    <w:p w14:paraId="1CD16598" w14:textId="04A707C3" w:rsidR="00ED7E9A" w:rsidRPr="009F3F63" w:rsidRDefault="00ED7E9A" w:rsidP="00ED7E9A">
      <w:pPr>
        <w:rPr>
          <w:sz w:val="20"/>
          <w:szCs w:val="20"/>
          <w:lang w:val="ru-RU"/>
        </w:rPr>
      </w:pPr>
      <w:r>
        <w:rPr>
          <w:rStyle w:val="FootnoteReference"/>
        </w:rPr>
        <w:footnoteRef/>
      </w:r>
      <w:r w:rsidRPr="009F3F63">
        <w:rPr>
          <w:color w:val="000000" w:themeColor="text1"/>
          <w:sz w:val="18"/>
          <w:szCs w:val="18"/>
          <w:lang w:val="ru-RU"/>
        </w:rPr>
        <w:t xml:space="preserve"> </w:t>
      </w:r>
      <w:r w:rsidR="009F3F63">
        <w:rPr>
          <w:color w:val="000000" w:themeColor="text1"/>
          <w:sz w:val="18"/>
          <w:szCs w:val="18"/>
          <w:lang w:val="ru-RU"/>
        </w:rPr>
        <w:t>В данном случае речь идет о</w:t>
      </w:r>
      <w:r w:rsidR="009F3F63" w:rsidRPr="009F3F63">
        <w:rPr>
          <w:color w:val="000000" w:themeColor="text1"/>
          <w:sz w:val="18"/>
          <w:szCs w:val="18"/>
          <w:lang w:val="ru-RU"/>
        </w:rPr>
        <w:t xml:space="preserve"> подготовк</w:t>
      </w:r>
      <w:r w:rsidR="009F3F63">
        <w:rPr>
          <w:color w:val="000000" w:themeColor="text1"/>
          <w:sz w:val="18"/>
          <w:szCs w:val="18"/>
          <w:lang w:val="ru-RU"/>
        </w:rPr>
        <w:t>е</w:t>
      </w:r>
      <w:r w:rsidR="009F3F63" w:rsidRPr="009F3F63">
        <w:rPr>
          <w:color w:val="000000" w:themeColor="text1"/>
          <w:sz w:val="18"/>
          <w:szCs w:val="18"/>
          <w:lang w:val="ru-RU"/>
        </w:rPr>
        <w:t xml:space="preserve"> национальной инвентаризации банков использованных или нежелательных контролируемых веществ и плана</w:t>
      </w:r>
      <w:r w:rsidR="009F3F63">
        <w:rPr>
          <w:color w:val="000000" w:themeColor="text1"/>
          <w:sz w:val="18"/>
          <w:szCs w:val="18"/>
          <w:lang w:val="ru-RU"/>
        </w:rPr>
        <w:t>.</w:t>
      </w:r>
    </w:p>
  </w:footnote>
  <w:footnote w:id="3">
    <w:p w14:paraId="2F371D1F" w14:textId="13026CF4" w:rsidR="00CE1F14" w:rsidRPr="00CE1F14" w:rsidRDefault="00CE1F14" w:rsidP="00CE1F14">
      <w:pPr>
        <w:pStyle w:val="FootnoteText"/>
        <w:rPr>
          <w:sz w:val="18"/>
          <w:szCs w:val="18"/>
          <w:lang w:val="ru-RU"/>
        </w:rPr>
      </w:pPr>
      <w:r w:rsidRPr="00325682">
        <w:rPr>
          <w:rStyle w:val="FootnoteReference"/>
          <w:sz w:val="18"/>
          <w:szCs w:val="18"/>
        </w:rPr>
        <w:footnoteRef/>
      </w:r>
      <w:r w:rsidRPr="00CE1F1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Даты</w:t>
      </w:r>
      <w:r w:rsidRPr="00CE1F1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ратификации</w:t>
      </w:r>
      <w:r w:rsidRPr="00CE1F1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Кигалийской</w:t>
      </w:r>
      <w:r w:rsidRPr="00CE1F1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поправки</w:t>
      </w:r>
      <w:r w:rsidRPr="00CE1F14">
        <w:rPr>
          <w:sz w:val="18"/>
          <w:szCs w:val="18"/>
          <w:lang w:val="ru-RU"/>
        </w:rPr>
        <w:t xml:space="preserve">: </w:t>
      </w:r>
      <w:r>
        <w:rPr>
          <w:sz w:val="18"/>
          <w:szCs w:val="18"/>
          <w:lang w:val="ru-RU"/>
        </w:rPr>
        <w:t>Бахрейн</w:t>
      </w:r>
      <w:r w:rsidRPr="00CE1F14">
        <w:rPr>
          <w:sz w:val="18"/>
          <w:szCs w:val="18"/>
          <w:lang w:val="ru-RU"/>
        </w:rPr>
        <w:t xml:space="preserve"> – 1 </w:t>
      </w:r>
      <w:r>
        <w:rPr>
          <w:sz w:val="18"/>
          <w:szCs w:val="18"/>
          <w:lang w:val="ru-RU"/>
        </w:rPr>
        <w:t>июля</w:t>
      </w:r>
      <w:r w:rsidRPr="00CE1F14">
        <w:rPr>
          <w:sz w:val="18"/>
          <w:szCs w:val="18"/>
          <w:lang w:val="ru-RU"/>
        </w:rPr>
        <w:t xml:space="preserve"> 2024 </w:t>
      </w:r>
      <w:r>
        <w:rPr>
          <w:sz w:val="18"/>
          <w:szCs w:val="18"/>
          <w:lang w:val="ru-RU"/>
        </w:rPr>
        <w:t>года, Кувейт – 4 ноября 2024 года.</w:t>
      </w:r>
    </w:p>
  </w:footnote>
  <w:footnote w:id="4">
    <w:p w14:paraId="3C3FDDC9" w14:textId="080616F3" w:rsidR="002C301F" w:rsidRPr="00D908DE" w:rsidRDefault="002C301F" w:rsidP="002C301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908DE">
        <w:rPr>
          <w:lang w:val="ru-RU"/>
        </w:rPr>
        <w:t xml:space="preserve"> </w:t>
      </w:r>
      <w:r w:rsidR="00D908DE">
        <w:rPr>
          <w:lang w:val="ru-RU"/>
        </w:rPr>
        <w:t>Заявки</w:t>
      </w:r>
      <w:r w:rsidR="00D908DE" w:rsidRPr="00D908DE">
        <w:rPr>
          <w:lang w:val="ru-RU"/>
        </w:rPr>
        <w:t xml:space="preserve">, </w:t>
      </w:r>
      <w:r w:rsidR="00D908DE">
        <w:rPr>
          <w:lang w:val="ru-RU"/>
        </w:rPr>
        <w:t>которые</w:t>
      </w:r>
      <w:r w:rsidR="00D908DE" w:rsidRPr="00D908DE">
        <w:rPr>
          <w:lang w:val="ru-RU"/>
        </w:rPr>
        <w:t xml:space="preserve"> </w:t>
      </w:r>
      <w:r w:rsidR="00D908DE">
        <w:rPr>
          <w:lang w:val="ru-RU"/>
        </w:rPr>
        <w:t>будут</w:t>
      </w:r>
      <w:r w:rsidR="00D908DE" w:rsidRPr="00D908DE">
        <w:rPr>
          <w:lang w:val="ru-RU"/>
        </w:rPr>
        <w:t xml:space="preserve"> </w:t>
      </w:r>
      <w:r w:rsidR="00D908DE">
        <w:rPr>
          <w:lang w:val="ru-RU"/>
        </w:rPr>
        <w:t>поданы</w:t>
      </w:r>
      <w:r w:rsidR="00D908DE" w:rsidRPr="00D908DE">
        <w:rPr>
          <w:lang w:val="ru-RU"/>
        </w:rPr>
        <w:t xml:space="preserve"> </w:t>
      </w:r>
      <w:r w:rsidR="00D908DE">
        <w:rPr>
          <w:lang w:val="ru-RU"/>
        </w:rPr>
        <w:t>на</w:t>
      </w:r>
      <w:r w:rsidR="00D908DE" w:rsidRPr="00D908DE">
        <w:rPr>
          <w:lang w:val="ru-RU"/>
        </w:rPr>
        <w:t xml:space="preserve"> 97-</w:t>
      </w:r>
      <w:r w:rsidR="00D908DE">
        <w:rPr>
          <w:lang w:val="ru-RU"/>
        </w:rPr>
        <w:t>м</w:t>
      </w:r>
      <w:r w:rsidR="00D908DE" w:rsidRPr="00D908DE">
        <w:rPr>
          <w:lang w:val="ru-RU"/>
        </w:rPr>
        <w:t xml:space="preserve"> </w:t>
      </w:r>
      <w:r w:rsidR="00D908DE">
        <w:rPr>
          <w:lang w:val="ru-RU"/>
        </w:rPr>
        <w:t>совещании</w:t>
      </w:r>
      <w:r w:rsidR="00D908DE" w:rsidRPr="00D908DE">
        <w:rPr>
          <w:lang w:val="ru-RU"/>
        </w:rPr>
        <w:t xml:space="preserve">, </w:t>
      </w:r>
      <w:r w:rsidR="00D908DE">
        <w:rPr>
          <w:lang w:val="ru-RU"/>
        </w:rPr>
        <w:t>касаются</w:t>
      </w:r>
      <w:r w:rsidR="00D908DE" w:rsidRPr="00D908DE">
        <w:rPr>
          <w:lang w:val="ru-RU"/>
        </w:rPr>
        <w:t xml:space="preserve"> </w:t>
      </w:r>
      <w:r w:rsidR="00D908DE">
        <w:rPr>
          <w:lang w:val="ru-RU"/>
        </w:rPr>
        <w:t>следующих</w:t>
      </w:r>
      <w:r w:rsidR="00D908DE" w:rsidRPr="00D908DE">
        <w:rPr>
          <w:lang w:val="ru-RU"/>
        </w:rPr>
        <w:t xml:space="preserve"> </w:t>
      </w:r>
      <w:r w:rsidR="00D908DE">
        <w:rPr>
          <w:lang w:val="ru-RU"/>
        </w:rPr>
        <w:t>стран МОП: Албании, Конго, Кубы, Кыргызстана, Малави, Мозамбика, Северной Македонии и Туркменистана</w:t>
      </w:r>
      <w:r w:rsidRPr="00D908DE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23D4" w14:textId="2FCCC580" w:rsidR="00DC6A10" w:rsidRPr="0033525D" w:rsidRDefault="005E62C3">
    <w:fldSimple w:instr=" DOCPROPERTY &quot;Document number&quot;  \* MERGEFORMAT ">
      <w:r w:rsidR="00443D62">
        <w:t>UNEP/OzL.Pro/ExCom/97/30</w:t>
      </w:r>
    </w:fldSimple>
  </w:p>
  <w:p w14:paraId="2FC3E59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12C90" w14:textId="64C8CB6F" w:rsidR="00DC6A10" w:rsidRPr="0033525D" w:rsidRDefault="00867089">
    <w:pPr>
      <w:jc w:val="right"/>
    </w:pPr>
    <w:fldSimple w:instr=" DOCPROPERTY &quot;Document number&quot;  \* MERGEFORMAT ">
      <w:r w:rsidR="00443D62">
        <w:t>UNEP/OzL.Pro/ExCom/97/30</w:t>
      </w:r>
    </w:fldSimple>
  </w:p>
  <w:p w14:paraId="3A71D6E4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D7E9A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61EC2"/>
    <w:rsid w:val="00066CE8"/>
    <w:rsid w:val="0007016C"/>
    <w:rsid w:val="00080ED0"/>
    <w:rsid w:val="00085B8F"/>
    <w:rsid w:val="00090481"/>
    <w:rsid w:val="000A12DD"/>
    <w:rsid w:val="000A3826"/>
    <w:rsid w:val="000A6C26"/>
    <w:rsid w:val="000B36C8"/>
    <w:rsid w:val="000D2CE9"/>
    <w:rsid w:val="000D3331"/>
    <w:rsid w:val="000D52A4"/>
    <w:rsid w:val="000E07BC"/>
    <w:rsid w:val="000E2E21"/>
    <w:rsid w:val="000F1CD4"/>
    <w:rsid w:val="000F4103"/>
    <w:rsid w:val="000F70A7"/>
    <w:rsid w:val="00113897"/>
    <w:rsid w:val="00113CCA"/>
    <w:rsid w:val="00122F25"/>
    <w:rsid w:val="00135980"/>
    <w:rsid w:val="0013786F"/>
    <w:rsid w:val="0014064C"/>
    <w:rsid w:val="00142166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586C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2108A6"/>
    <w:rsid w:val="00210B8B"/>
    <w:rsid w:val="00214863"/>
    <w:rsid w:val="002156B4"/>
    <w:rsid w:val="002163D7"/>
    <w:rsid w:val="00224FCD"/>
    <w:rsid w:val="002354D4"/>
    <w:rsid w:val="00253222"/>
    <w:rsid w:val="00261C13"/>
    <w:rsid w:val="00262847"/>
    <w:rsid w:val="00267115"/>
    <w:rsid w:val="00281BB2"/>
    <w:rsid w:val="00281F71"/>
    <w:rsid w:val="002A03C3"/>
    <w:rsid w:val="002B254E"/>
    <w:rsid w:val="002B4CE8"/>
    <w:rsid w:val="002B72E9"/>
    <w:rsid w:val="002C1A8B"/>
    <w:rsid w:val="002C301F"/>
    <w:rsid w:val="002C7998"/>
    <w:rsid w:val="002F1E53"/>
    <w:rsid w:val="002F2CAA"/>
    <w:rsid w:val="002F7071"/>
    <w:rsid w:val="0030052C"/>
    <w:rsid w:val="00305C49"/>
    <w:rsid w:val="00317537"/>
    <w:rsid w:val="003306E1"/>
    <w:rsid w:val="003320E4"/>
    <w:rsid w:val="0033525D"/>
    <w:rsid w:val="003414F3"/>
    <w:rsid w:val="0034343A"/>
    <w:rsid w:val="00350CC1"/>
    <w:rsid w:val="0035613E"/>
    <w:rsid w:val="00363EE9"/>
    <w:rsid w:val="0037273F"/>
    <w:rsid w:val="00373473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3C50"/>
    <w:rsid w:val="0040542B"/>
    <w:rsid w:val="00406202"/>
    <w:rsid w:val="00406A6A"/>
    <w:rsid w:val="00406B22"/>
    <w:rsid w:val="00407147"/>
    <w:rsid w:val="004078FA"/>
    <w:rsid w:val="00431E08"/>
    <w:rsid w:val="004328A7"/>
    <w:rsid w:val="00434C74"/>
    <w:rsid w:val="0043614F"/>
    <w:rsid w:val="00443D62"/>
    <w:rsid w:val="00456EB4"/>
    <w:rsid w:val="00457827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40A56"/>
    <w:rsid w:val="005516F3"/>
    <w:rsid w:val="00555D75"/>
    <w:rsid w:val="00560DF0"/>
    <w:rsid w:val="00563651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51C6"/>
    <w:rsid w:val="00625D83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13E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704CE9"/>
    <w:rsid w:val="0070616B"/>
    <w:rsid w:val="00706295"/>
    <w:rsid w:val="00706D04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82B0D"/>
    <w:rsid w:val="00785E2F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345C"/>
    <w:rsid w:val="0082522F"/>
    <w:rsid w:val="00831979"/>
    <w:rsid w:val="00840DCF"/>
    <w:rsid w:val="008458DE"/>
    <w:rsid w:val="0085101A"/>
    <w:rsid w:val="00851352"/>
    <w:rsid w:val="00854675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6234"/>
    <w:rsid w:val="00897E43"/>
    <w:rsid w:val="008A4823"/>
    <w:rsid w:val="008A776E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4AF3"/>
    <w:rsid w:val="009659F4"/>
    <w:rsid w:val="00970D60"/>
    <w:rsid w:val="009874D0"/>
    <w:rsid w:val="0099390E"/>
    <w:rsid w:val="009956CD"/>
    <w:rsid w:val="009960E5"/>
    <w:rsid w:val="009A7ADC"/>
    <w:rsid w:val="009B0D30"/>
    <w:rsid w:val="009C19B7"/>
    <w:rsid w:val="009C5ABB"/>
    <w:rsid w:val="009D0D3D"/>
    <w:rsid w:val="009D7C51"/>
    <w:rsid w:val="009E196C"/>
    <w:rsid w:val="009E6A0A"/>
    <w:rsid w:val="009F36BF"/>
    <w:rsid w:val="009F3F63"/>
    <w:rsid w:val="00A006B8"/>
    <w:rsid w:val="00A06172"/>
    <w:rsid w:val="00A111B6"/>
    <w:rsid w:val="00A26B86"/>
    <w:rsid w:val="00A26D27"/>
    <w:rsid w:val="00A376EE"/>
    <w:rsid w:val="00A428F1"/>
    <w:rsid w:val="00A42A99"/>
    <w:rsid w:val="00A47B24"/>
    <w:rsid w:val="00A5151A"/>
    <w:rsid w:val="00A57E0A"/>
    <w:rsid w:val="00A747AB"/>
    <w:rsid w:val="00A75C47"/>
    <w:rsid w:val="00A75E65"/>
    <w:rsid w:val="00A77919"/>
    <w:rsid w:val="00A80A7F"/>
    <w:rsid w:val="00A823F6"/>
    <w:rsid w:val="00A8719E"/>
    <w:rsid w:val="00A92161"/>
    <w:rsid w:val="00A95D53"/>
    <w:rsid w:val="00AA0A89"/>
    <w:rsid w:val="00AA5368"/>
    <w:rsid w:val="00AA6429"/>
    <w:rsid w:val="00AA6EDA"/>
    <w:rsid w:val="00AB7355"/>
    <w:rsid w:val="00AC01AA"/>
    <w:rsid w:val="00AC3EE9"/>
    <w:rsid w:val="00AC4F72"/>
    <w:rsid w:val="00AC5041"/>
    <w:rsid w:val="00AE01EF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33C2F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764"/>
    <w:rsid w:val="00BB68E6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27596"/>
    <w:rsid w:val="00C40C41"/>
    <w:rsid w:val="00C4331C"/>
    <w:rsid w:val="00C45885"/>
    <w:rsid w:val="00C50F22"/>
    <w:rsid w:val="00C55164"/>
    <w:rsid w:val="00C57971"/>
    <w:rsid w:val="00C60D13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2E4D"/>
    <w:rsid w:val="00CB426A"/>
    <w:rsid w:val="00CB45EF"/>
    <w:rsid w:val="00CB5354"/>
    <w:rsid w:val="00CB7B24"/>
    <w:rsid w:val="00CC3C9E"/>
    <w:rsid w:val="00CC6A14"/>
    <w:rsid w:val="00CC70A3"/>
    <w:rsid w:val="00CD4442"/>
    <w:rsid w:val="00CD53C3"/>
    <w:rsid w:val="00CD574E"/>
    <w:rsid w:val="00CE1F14"/>
    <w:rsid w:val="00CE4C22"/>
    <w:rsid w:val="00CE6CB2"/>
    <w:rsid w:val="00CE76E5"/>
    <w:rsid w:val="00CF41EC"/>
    <w:rsid w:val="00CF5D04"/>
    <w:rsid w:val="00D03115"/>
    <w:rsid w:val="00D04DE4"/>
    <w:rsid w:val="00D063F1"/>
    <w:rsid w:val="00D07787"/>
    <w:rsid w:val="00D11735"/>
    <w:rsid w:val="00D14F22"/>
    <w:rsid w:val="00D439F3"/>
    <w:rsid w:val="00D46A96"/>
    <w:rsid w:val="00D4741C"/>
    <w:rsid w:val="00D53F2A"/>
    <w:rsid w:val="00D57918"/>
    <w:rsid w:val="00D64385"/>
    <w:rsid w:val="00D658A3"/>
    <w:rsid w:val="00D73DC6"/>
    <w:rsid w:val="00D74C1A"/>
    <w:rsid w:val="00D754C1"/>
    <w:rsid w:val="00D77393"/>
    <w:rsid w:val="00D77840"/>
    <w:rsid w:val="00D77A35"/>
    <w:rsid w:val="00D8111D"/>
    <w:rsid w:val="00D81B3E"/>
    <w:rsid w:val="00D908DE"/>
    <w:rsid w:val="00D90C70"/>
    <w:rsid w:val="00D90E49"/>
    <w:rsid w:val="00D91679"/>
    <w:rsid w:val="00D96ADE"/>
    <w:rsid w:val="00DA0CE2"/>
    <w:rsid w:val="00DA2387"/>
    <w:rsid w:val="00DA399F"/>
    <w:rsid w:val="00DC6A10"/>
    <w:rsid w:val="00DE657E"/>
    <w:rsid w:val="00DE780A"/>
    <w:rsid w:val="00DF0135"/>
    <w:rsid w:val="00DF4704"/>
    <w:rsid w:val="00E024AA"/>
    <w:rsid w:val="00E15C77"/>
    <w:rsid w:val="00E1693E"/>
    <w:rsid w:val="00E22DAC"/>
    <w:rsid w:val="00E250F1"/>
    <w:rsid w:val="00E3550D"/>
    <w:rsid w:val="00E52838"/>
    <w:rsid w:val="00E614E0"/>
    <w:rsid w:val="00E73F7F"/>
    <w:rsid w:val="00E753E8"/>
    <w:rsid w:val="00E85409"/>
    <w:rsid w:val="00E86453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D7E9A"/>
    <w:rsid w:val="00EE2FA2"/>
    <w:rsid w:val="00EF06EA"/>
    <w:rsid w:val="00EF7BAA"/>
    <w:rsid w:val="00F06EAD"/>
    <w:rsid w:val="00F07604"/>
    <w:rsid w:val="00F2077A"/>
    <w:rsid w:val="00F20E45"/>
    <w:rsid w:val="00F21088"/>
    <w:rsid w:val="00F24D12"/>
    <w:rsid w:val="00F326BF"/>
    <w:rsid w:val="00F327E7"/>
    <w:rsid w:val="00F35746"/>
    <w:rsid w:val="00F447C7"/>
    <w:rsid w:val="00F459B4"/>
    <w:rsid w:val="00F5211B"/>
    <w:rsid w:val="00F554A9"/>
    <w:rsid w:val="00F67850"/>
    <w:rsid w:val="00F716FD"/>
    <w:rsid w:val="00F76679"/>
    <w:rsid w:val="00F76FE8"/>
    <w:rsid w:val="00F80355"/>
    <w:rsid w:val="00F87C43"/>
    <w:rsid w:val="00FA5722"/>
    <w:rsid w:val="00FB0C81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EF545B"/>
  <w15:docId w15:val="{24D0E70A-51DA-4BAB-84E1-DEBCC81E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Char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,number,Footnote reference numbe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ED7E9A"/>
    <w:pPr>
      <w:spacing w:after="160" w:line="240" w:lineRule="exact"/>
    </w:pPr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F3F63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F3F63"/>
    <w:rPr>
      <w:rFonts w:ascii="Consolas" w:hAnsi="Consolas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64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cuments\UNEP-Fund\ExCom%2097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3A203B-9CC0-4E4C-A302-3A7BB174F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1013</TotalTime>
  <Pages>4</Pages>
  <Words>1302</Words>
  <Characters>7428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КОРРЕКТИРОВКА К ПРОГРАММЕ РАБОТЫ ПРООН НА 2025 ГОД</vt:lpstr>
      <vt:lpstr/>
    </vt:vector>
  </TitlesOfParts>
  <Company>UNMFS</Company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К ПРОГРАММЕ РАБОТЫ ПРООН НА 2025 ГОД</dc:title>
  <dc:creator>Katia Pichugina</dc:creator>
  <cp:lastModifiedBy>Angela Xue He Yan</cp:lastModifiedBy>
  <cp:revision>21</cp:revision>
  <cp:lastPrinted>2025-11-13T14:45:00Z</cp:lastPrinted>
  <dcterms:created xsi:type="dcterms:W3CDTF">2025-11-10T22:07:00Z</dcterms:created>
  <dcterms:modified xsi:type="dcterms:W3CDTF">2025-11-13T17:49:00Z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UNEP/OzL.Pro/ExCom/97/30</vt:lpwstr>
  </property>
  <property fmtid="{D5CDD505-2E9C-101B-9397-08002B2CF9AE}" pid="3" name="Revision date">
    <vt:lpwstr>6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